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9DC1" w14:textId="54715989" w:rsidR="00D74C00" w:rsidRPr="0078789D" w:rsidRDefault="00D74C00" w:rsidP="00D74C00">
      <w:pPr>
        <w:autoSpaceDE w:val="0"/>
        <w:autoSpaceDN w:val="0"/>
        <w:adjustRightInd w:val="0"/>
        <w:spacing w:after="0" w:line="240" w:lineRule="auto"/>
        <w:jc w:val="center"/>
        <w:rPr>
          <w:rFonts w:ascii="Times New Roman" w:eastAsia="ArialUnicodeMS" w:hAnsi="Times New Roman" w:cs="Times New Roman"/>
          <w:b/>
          <w:bCs/>
          <w:sz w:val="24"/>
          <w:szCs w:val="24"/>
          <w:lang w:val="en-IN" w:bidi="ar-SA"/>
        </w:rPr>
      </w:pPr>
      <w:r w:rsidRPr="0078789D">
        <w:rPr>
          <w:rFonts w:ascii="Times New Roman" w:eastAsia="ArialUnicodeMS" w:hAnsi="Times New Roman" w:cs="Times New Roman"/>
          <w:b/>
          <w:bCs/>
          <w:sz w:val="24"/>
          <w:szCs w:val="24"/>
          <w:lang w:val="en-IN" w:bidi="ar-SA"/>
        </w:rPr>
        <w:t xml:space="preserve">Title- </w:t>
      </w:r>
      <w:r w:rsidR="00D74FBB" w:rsidRPr="0078789D">
        <w:rPr>
          <w:rFonts w:ascii="Times New Roman" w:eastAsia="ArialUnicodeMS" w:hAnsi="Times New Roman" w:cs="Times New Roman"/>
          <w:b/>
          <w:bCs/>
          <w:sz w:val="24"/>
          <w:szCs w:val="24"/>
          <w:lang w:val="en-IN" w:bidi="ar-SA"/>
        </w:rPr>
        <w:t xml:space="preserve">Is </w:t>
      </w:r>
      <w:r w:rsidR="00250464" w:rsidRPr="0078789D">
        <w:rPr>
          <w:rFonts w:ascii="Times New Roman" w:eastAsia="ArialUnicodeMS" w:hAnsi="Times New Roman" w:cs="Times New Roman"/>
          <w:b/>
          <w:bCs/>
          <w:sz w:val="24"/>
          <w:szCs w:val="24"/>
          <w:lang w:val="en-IN" w:bidi="ar-SA"/>
        </w:rPr>
        <w:t xml:space="preserve">the Relationship Marketing Investments </w:t>
      </w:r>
      <w:r w:rsidR="00557AD6" w:rsidRPr="0078789D">
        <w:rPr>
          <w:rFonts w:ascii="Times New Roman" w:eastAsia="ArialUnicodeMS" w:hAnsi="Times New Roman" w:cs="Times New Roman"/>
          <w:b/>
          <w:bCs/>
          <w:sz w:val="24"/>
          <w:szCs w:val="24"/>
          <w:lang w:val="en-IN" w:bidi="ar-SA"/>
        </w:rPr>
        <w:t>-</w:t>
      </w:r>
      <w:r w:rsidR="00250464" w:rsidRPr="0078789D">
        <w:rPr>
          <w:rFonts w:ascii="Times New Roman" w:eastAsia="ArialUnicodeMS" w:hAnsi="Times New Roman" w:cs="Times New Roman"/>
          <w:b/>
          <w:bCs/>
          <w:sz w:val="24"/>
          <w:szCs w:val="24"/>
          <w:lang w:val="en-IN" w:bidi="ar-SA"/>
        </w:rPr>
        <w:t xml:space="preserve"> Customer Gratitude</w:t>
      </w:r>
      <w:r w:rsidR="00557AD6" w:rsidRPr="0078789D">
        <w:rPr>
          <w:rFonts w:ascii="Times New Roman" w:eastAsia="ArialUnicodeMS" w:hAnsi="Times New Roman" w:cs="Times New Roman"/>
          <w:b/>
          <w:bCs/>
          <w:sz w:val="24"/>
          <w:szCs w:val="24"/>
          <w:lang w:val="en-IN" w:bidi="ar-SA"/>
        </w:rPr>
        <w:t>- Customer Loyalty Linkage</w:t>
      </w:r>
      <w:r w:rsidR="00250464" w:rsidRPr="0078789D">
        <w:rPr>
          <w:rFonts w:ascii="Times New Roman" w:eastAsia="ArialUnicodeMS" w:hAnsi="Times New Roman" w:cs="Times New Roman"/>
          <w:b/>
          <w:bCs/>
          <w:sz w:val="24"/>
          <w:szCs w:val="24"/>
          <w:lang w:val="en-IN" w:bidi="ar-SA"/>
        </w:rPr>
        <w:t xml:space="preserve"> Influenced by Contextual and Individual Moderators? An Emerging Economy Perspective</w:t>
      </w:r>
    </w:p>
    <w:p w14:paraId="7CA707F7" w14:textId="044D5EA2" w:rsidR="00A35503" w:rsidRPr="0078789D" w:rsidRDefault="00A35503" w:rsidP="003F6600">
      <w:pPr>
        <w:autoSpaceDE w:val="0"/>
        <w:autoSpaceDN w:val="0"/>
        <w:adjustRightInd w:val="0"/>
        <w:spacing w:after="0" w:line="240" w:lineRule="auto"/>
        <w:rPr>
          <w:rFonts w:ascii="Times New Roman" w:hAnsi="Times New Roman" w:cs="Times New Roman"/>
          <w:b/>
          <w:bCs/>
          <w:sz w:val="24"/>
          <w:szCs w:val="24"/>
        </w:rPr>
      </w:pPr>
      <w:r w:rsidRPr="0078789D">
        <w:rPr>
          <w:rFonts w:ascii="Times New Roman" w:hAnsi="Times New Roman" w:cs="Times New Roman"/>
          <w:b/>
          <w:bCs/>
          <w:sz w:val="24"/>
          <w:szCs w:val="24"/>
        </w:rPr>
        <w:t>Abstract</w:t>
      </w:r>
    </w:p>
    <w:p w14:paraId="2EE98292" w14:textId="24D1B76E" w:rsidR="00A35503" w:rsidRPr="0078789D" w:rsidRDefault="00A35503" w:rsidP="00A35503">
      <w:pPr>
        <w:autoSpaceDE w:val="0"/>
        <w:autoSpaceDN w:val="0"/>
        <w:adjustRightInd w:val="0"/>
        <w:spacing w:after="0" w:line="480" w:lineRule="auto"/>
        <w:rPr>
          <w:rFonts w:ascii="Times New Roman" w:hAnsi="Times New Roman" w:cs="Times New Roman"/>
          <w:sz w:val="24"/>
          <w:szCs w:val="24"/>
        </w:rPr>
      </w:pPr>
      <w:r w:rsidRPr="0078789D">
        <w:rPr>
          <w:rFonts w:ascii="Times New Roman" w:hAnsi="Times New Roman" w:cs="Times New Roman"/>
          <w:b/>
          <w:bCs/>
          <w:sz w:val="24"/>
          <w:szCs w:val="24"/>
        </w:rPr>
        <w:t>Purpose</w:t>
      </w:r>
      <w:r w:rsidRPr="0078789D">
        <w:rPr>
          <w:rFonts w:ascii="Times New Roman" w:hAnsi="Times New Roman" w:cs="Times New Roman"/>
          <w:sz w:val="24"/>
          <w:szCs w:val="24"/>
        </w:rPr>
        <w:t xml:space="preserve">- This paper aims to explore the </w:t>
      </w:r>
      <w:r w:rsidR="00A11670" w:rsidRPr="0078789D">
        <w:rPr>
          <w:rFonts w:ascii="Times New Roman" w:hAnsi="Times New Roman" w:cs="Times New Roman"/>
          <w:sz w:val="24"/>
          <w:szCs w:val="24"/>
        </w:rPr>
        <w:t xml:space="preserve">moderating </w:t>
      </w:r>
      <w:r w:rsidR="0022476F" w:rsidRPr="0078789D">
        <w:rPr>
          <w:rFonts w:ascii="Times New Roman" w:hAnsi="Times New Roman" w:cs="Times New Roman"/>
          <w:sz w:val="24"/>
          <w:szCs w:val="24"/>
        </w:rPr>
        <w:t xml:space="preserve">impact </w:t>
      </w:r>
      <w:r w:rsidRPr="0078789D">
        <w:rPr>
          <w:rFonts w:ascii="Times New Roman" w:hAnsi="Times New Roman" w:cs="Times New Roman"/>
          <w:sz w:val="24"/>
          <w:szCs w:val="24"/>
        </w:rPr>
        <w:t>of four moderators</w:t>
      </w:r>
      <w:r w:rsidR="00A11670" w:rsidRPr="0078789D">
        <w:rPr>
          <w:rFonts w:ascii="Times New Roman" w:hAnsi="Times New Roman" w:cs="Times New Roman"/>
          <w:sz w:val="24"/>
          <w:szCs w:val="24"/>
        </w:rPr>
        <w:t>, namely,</w:t>
      </w:r>
      <w:r w:rsidRPr="0078789D">
        <w:rPr>
          <w:rFonts w:ascii="Times New Roman" w:hAnsi="Times New Roman" w:cs="Times New Roman"/>
          <w:sz w:val="24"/>
          <w:szCs w:val="24"/>
        </w:rPr>
        <w:t xml:space="preserve"> retailer brand strength, customer’s perceived purchase regularity, gender, and </w:t>
      </w:r>
      <w:r w:rsidR="0009197B" w:rsidRPr="0078789D">
        <w:rPr>
          <w:rFonts w:ascii="Times New Roman" w:hAnsi="Times New Roman" w:cs="Times New Roman"/>
          <w:sz w:val="24"/>
          <w:szCs w:val="24"/>
        </w:rPr>
        <w:t>purchase channel</w:t>
      </w:r>
      <w:r w:rsidRPr="0078789D">
        <w:rPr>
          <w:rFonts w:ascii="Times New Roman" w:hAnsi="Times New Roman" w:cs="Times New Roman"/>
          <w:sz w:val="24"/>
          <w:szCs w:val="24"/>
        </w:rPr>
        <w:t xml:space="preserve"> (online and offline)</w:t>
      </w:r>
      <w:r w:rsidR="00A11670" w:rsidRPr="0078789D">
        <w:rPr>
          <w:rFonts w:ascii="Times New Roman" w:hAnsi="Times New Roman" w:cs="Times New Roman"/>
          <w:sz w:val="24"/>
          <w:szCs w:val="24"/>
        </w:rPr>
        <w:t xml:space="preserve"> on the relationship between (a) relationship marketing investments (RMIs) and customer gratitude, and (b) customer gratitude and </w:t>
      </w:r>
      <w:r w:rsidR="007C2DB7" w:rsidRPr="0078789D">
        <w:rPr>
          <w:rFonts w:ascii="Times New Roman" w:hAnsi="Times New Roman" w:cs="Times New Roman"/>
          <w:sz w:val="24"/>
          <w:szCs w:val="24"/>
        </w:rPr>
        <w:t xml:space="preserve">customer </w:t>
      </w:r>
      <w:r w:rsidR="00A11670" w:rsidRPr="0078789D">
        <w:rPr>
          <w:rFonts w:ascii="Times New Roman" w:hAnsi="Times New Roman" w:cs="Times New Roman"/>
          <w:sz w:val="24"/>
          <w:szCs w:val="24"/>
        </w:rPr>
        <w:t>loyalty</w:t>
      </w:r>
      <w:r w:rsidRPr="0078789D">
        <w:rPr>
          <w:rFonts w:ascii="Times New Roman" w:hAnsi="Times New Roman" w:cs="Times New Roman"/>
          <w:sz w:val="24"/>
          <w:szCs w:val="24"/>
        </w:rPr>
        <w:t>. The context of research is the purchase of a high-involvement product by Indian customers.</w:t>
      </w:r>
    </w:p>
    <w:p w14:paraId="4F42EDFC" w14:textId="13C80A92" w:rsidR="00A35503" w:rsidRPr="0078789D" w:rsidRDefault="00A35503" w:rsidP="00A35503">
      <w:pPr>
        <w:autoSpaceDE w:val="0"/>
        <w:autoSpaceDN w:val="0"/>
        <w:adjustRightInd w:val="0"/>
        <w:spacing w:after="0" w:line="480" w:lineRule="auto"/>
        <w:rPr>
          <w:rFonts w:ascii="Times New Roman" w:hAnsi="Times New Roman" w:cs="Times New Roman"/>
          <w:sz w:val="24"/>
          <w:szCs w:val="24"/>
        </w:rPr>
      </w:pPr>
      <w:r w:rsidRPr="0078789D">
        <w:rPr>
          <w:rFonts w:ascii="Times New Roman" w:hAnsi="Times New Roman" w:cs="Times New Roman"/>
          <w:b/>
          <w:bCs/>
          <w:sz w:val="24"/>
          <w:szCs w:val="24"/>
        </w:rPr>
        <w:t>Design/methodology/approach –</w:t>
      </w:r>
      <w:r w:rsidRPr="0078789D">
        <w:rPr>
          <w:rFonts w:ascii="Times New Roman" w:hAnsi="Times New Roman" w:cs="Times New Roman"/>
          <w:sz w:val="24"/>
          <w:szCs w:val="24"/>
        </w:rPr>
        <w:t xml:space="preserve"> </w:t>
      </w:r>
      <w:bookmarkStart w:id="0" w:name="_Hlk105327997"/>
      <w:r w:rsidRPr="0078789D">
        <w:rPr>
          <w:rFonts w:ascii="Times New Roman" w:hAnsi="Times New Roman" w:cs="Times New Roman"/>
          <w:sz w:val="24"/>
          <w:szCs w:val="24"/>
        </w:rPr>
        <w:t xml:space="preserve">This study </w:t>
      </w:r>
      <w:r w:rsidR="00AD3DD5" w:rsidRPr="0078789D">
        <w:rPr>
          <w:rFonts w:ascii="Times New Roman" w:hAnsi="Times New Roman" w:cs="Times New Roman"/>
          <w:sz w:val="24"/>
          <w:szCs w:val="24"/>
        </w:rPr>
        <w:t xml:space="preserve">adapts Huang (2015) RMIs-Gratitude -Loyalty model </w:t>
      </w:r>
      <w:r w:rsidRPr="0078789D">
        <w:rPr>
          <w:rFonts w:ascii="Times New Roman" w:hAnsi="Times New Roman" w:cs="Times New Roman"/>
          <w:sz w:val="24"/>
          <w:szCs w:val="24"/>
        </w:rPr>
        <w:t>and empirically validates the associated hypotheses using Structural Equation Modeling. Data is collected through the survey method</w:t>
      </w:r>
      <w:bookmarkEnd w:id="0"/>
      <w:r w:rsidRPr="0078789D">
        <w:rPr>
          <w:rFonts w:ascii="Times New Roman" w:hAnsi="Times New Roman" w:cs="Times New Roman"/>
          <w:sz w:val="24"/>
          <w:szCs w:val="24"/>
        </w:rPr>
        <w:t>.</w:t>
      </w:r>
    </w:p>
    <w:p w14:paraId="55B0B94F" w14:textId="77777777" w:rsidR="00A35503" w:rsidRPr="0078789D" w:rsidRDefault="00A35503" w:rsidP="00A35503">
      <w:pPr>
        <w:autoSpaceDE w:val="0"/>
        <w:autoSpaceDN w:val="0"/>
        <w:adjustRightInd w:val="0"/>
        <w:spacing w:after="0" w:line="480" w:lineRule="auto"/>
        <w:rPr>
          <w:rFonts w:ascii="Times New Roman" w:hAnsi="Times New Roman" w:cs="Times New Roman"/>
          <w:sz w:val="24"/>
          <w:szCs w:val="24"/>
        </w:rPr>
      </w:pPr>
      <w:r w:rsidRPr="0078789D">
        <w:rPr>
          <w:rFonts w:ascii="Times New Roman" w:hAnsi="Times New Roman" w:cs="Times New Roman"/>
          <w:b/>
          <w:bCs/>
          <w:sz w:val="24"/>
          <w:szCs w:val="24"/>
        </w:rPr>
        <w:t>Findings –</w:t>
      </w:r>
      <w:r w:rsidRPr="0078789D">
        <w:rPr>
          <w:rFonts w:ascii="Times New Roman" w:hAnsi="Times New Roman" w:cs="Times New Roman"/>
          <w:sz w:val="24"/>
          <w:szCs w:val="24"/>
        </w:rPr>
        <w:t xml:space="preserve"> The study (N=385) results suggest a significant impact of preferential treatment and interpersonal communication investments on customer’s feeling of gratitude towards the retailer and consequently, on loyalty. Purchase channel, gender, and to a lesser extent, customer perceived regularity each moderates the relationships between marketing investment and gratitude, and that between gratitude and </w:t>
      </w:r>
      <w:proofErr w:type="gramStart"/>
      <w:r w:rsidRPr="0078789D">
        <w:rPr>
          <w:rFonts w:ascii="Times New Roman" w:hAnsi="Times New Roman" w:cs="Times New Roman"/>
          <w:sz w:val="24"/>
          <w:szCs w:val="24"/>
        </w:rPr>
        <w:t>loyalty;</w:t>
      </w:r>
      <w:proofErr w:type="gramEnd"/>
      <w:r w:rsidRPr="0078789D">
        <w:rPr>
          <w:rFonts w:ascii="Times New Roman" w:hAnsi="Times New Roman" w:cs="Times New Roman"/>
          <w:sz w:val="24"/>
          <w:szCs w:val="24"/>
        </w:rPr>
        <w:t xml:space="preserve"> surprisingly, retailer brand is not a significant moderator.</w:t>
      </w:r>
    </w:p>
    <w:p w14:paraId="77C1E097" w14:textId="5C241831" w:rsidR="00A35503" w:rsidRPr="0078789D" w:rsidRDefault="00A35503" w:rsidP="00A35503">
      <w:pPr>
        <w:autoSpaceDE w:val="0"/>
        <w:autoSpaceDN w:val="0"/>
        <w:adjustRightInd w:val="0"/>
        <w:spacing w:after="0" w:line="480" w:lineRule="auto"/>
        <w:rPr>
          <w:rFonts w:ascii="Times New Roman" w:hAnsi="Times New Roman" w:cs="Times New Roman"/>
          <w:sz w:val="24"/>
          <w:szCs w:val="24"/>
        </w:rPr>
      </w:pPr>
      <w:r w:rsidRPr="0078789D">
        <w:rPr>
          <w:rFonts w:ascii="Times New Roman" w:hAnsi="Times New Roman" w:cs="Times New Roman"/>
          <w:b/>
          <w:bCs/>
          <w:sz w:val="24"/>
          <w:szCs w:val="24"/>
        </w:rPr>
        <w:t>Research limitations/implications –</w:t>
      </w:r>
      <w:r w:rsidRPr="0078789D">
        <w:rPr>
          <w:rFonts w:ascii="Times New Roman" w:hAnsi="Times New Roman" w:cs="Times New Roman"/>
          <w:sz w:val="24"/>
          <w:szCs w:val="24"/>
        </w:rPr>
        <w:t xml:space="preserve"> </w:t>
      </w:r>
      <w:r w:rsidR="00123DAD" w:rsidRPr="0078789D">
        <w:rPr>
          <w:rFonts w:ascii="Times New Roman" w:hAnsi="Times New Roman" w:cs="Times New Roman"/>
          <w:sz w:val="24"/>
          <w:szCs w:val="24"/>
        </w:rPr>
        <w:t xml:space="preserve">Future research can </w:t>
      </w:r>
      <w:r w:rsidR="00085B12" w:rsidRPr="0078789D">
        <w:rPr>
          <w:rFonts w:ascii="Times New Roman" w:hAnsi="Times New Roman" w:cs="Times New Roman"/>
          <w:sz w:val="24"/>
          <w:szCs w:val="24"/>
        </w:rPr>
        <w:t xml:space="preserve">factor in </w:t>
      </w:r>
      <w:r w:rsidR="00123DAD" w:rsidRPr="0078789D">
        <w:rPr>
          <w:rFonts w:ascii="Times New Roman" w:hAnsi="Times New Roman" w:cs="Times New Roman"/>
          <w:sz w:val="24"/>
          <w:szCs w:val="24"/>
        </w:rPr>
        <w:t xml:space="preserve">the </w:t>
      </w:r>
      <w:r w:rsidR="007001D7" w:rsidRPr="0078789D">
        <w:rPr>
          <w:rFonts w:ascii="Times New Roman" w:hAnsi="Times New Roman" w:cs="Times New Roman"/>
          <w:sz w:val="24"/>
          <w:szCs w:val="24"/>
        </w:rPr>
        <w:t>impact</w:t>
      </w:r>
      <w:r w:rsidR="00123DAD" w:rsidRPr="0078789D">
        <w:rPr>
          <w:rFonts w:ascii="Times New Roman" w:hAnsi="Times New Roman" w:cs="Times New Roman"/>
          <w:sz w:val="24"/>
          <w:szCs w:val="24"/>
        </w:rPr>
        <w:t xml:space="preserve"> of loyalty </w:t>
      </w:r>
      <w:proofErr w:type="spellStart"/>
      <w:r w:rsidR="00090E32" w:rsidRPr="0078789D">
        <w:rPr>
          <w:rFonts w:ascii="Times New Roman" w:hAnsi="Times New Roman" w:cs="Times New Roman"/>
          <w:sz w:val="24"/>
          <w:szCs w:val="24"/>
        </w:rPr>
        <w:t>programme</w:t>
      </w:r>
      <w:proofErr w:type="spellEnd"/>
      <w:r w:rsidR="00123DAD" w:rsidRPr="0078789D">
        <w:rPr>
          <w:rFonts w:ascii="Times New Roman" w:hAnsi="Times New Roman" w:cs="Times New Roman"/>
          <w:sz w:val="24"/>
          <w:szCs w:val="24"/>
        </w:rPr>
        <w:t xml:space="preserve"> </w:t>
      </w:r>
      <w:r w:rsidR="00F32921" w:rsidRPr="0078789D">
        <w:rPr>
          <w:rFonts w:ascii="Times New Roman" w:hAnsi="Times New Roman" w:cs="Times New Roman"/>
          <w:sz w:val="24"/>
          <w:szCs w:val="24"/>
        </w:rPr>
        <w:t xml:space="preserve">on the proposed relationships. </w:t>
      </w:r>
    </w:p>
    <w:p w14:paraId="63D1F957" w14:textId="77777777" w:rsidR="00A35503" w:rsidRPr="0078789D" w:rsidRDefault="00A35503" w:rsidP="00A35503">
      <w:pPr>
        <w:autoSpaceDE w:val="0"/>
        <w:autoSpaceDN w:val="0"/>
        <w:adjustRightInd w:val="0"/>
        <w:spacing w:after="0" w:line="480" w:lineRule="auto"/>
        <w:rPr>
          <w:rFonts w:ascii="Times New Roman" w:hAnsi="Times New Roman" w:cs="Times New Roman"/>
          <w:sz w:val="24"/>
          <w:szCs w:val="24"/>
        </w:rPr>
      </w:pPr>
      <w:r w:rsidRPr="0078789D">
        <w:rPr>
          <w:rFonts w:ascii="Times New Roman" w:hAnsi="Times New Roman" w:cs="Times New Roman"/>
          <w:b/>
          <w:bCs/>
          <w:sz w:val="24"/>
          <w:szCs w:val="24"/>
        </w:rPr>
        <w:t>Practical implications –</w:t>
      </w:r>
      <w:r w:rsidRPr="0078789D">
        <w:rPr>
          <w:rFonts w:ascii="Times New Roman" w:hAnsi="Times New Roman" w:cs="Times New Roman"/>
          <w:sz w:val="24"/>
          <w:szCs w:val="24"/>
        </w:rPr>
        <w:t xml:space="preserve"> This research offers helpful guidelines for retailers, especially for those who currently have a multichannel presence and invest or plan to invest in relationship marketing to obtain benefits from customer loyalty.</w:t>
      </w:r>
    </w:p>
    <w:p w14:paraId="09575B72" w14:textId="77777777" w:rsidR="00A35503" w:rsidRPr="0078789D" w:rsidRDefault="00A35503" w:rsidP="00A35503">
      <w:pPr>
        <w:autoSpaceDE w:val="0"/>
        <w:autoSpaceDN w:val="0"/>
        <w:adjustRightInd w:val="0"/>
        <w:spacing w:after="0" w:line="480" w:lineRule="auto"/>
        <w:rPr>
          <w:rFonts w:ascii="Times New Roman" w:hAnsi="Times New Roman" w:cs="Times New Roman"/>
          <w:sz w:val="24"/>
          <w:szCs w:val="24"/>
        </w:rPr>
      </w:pPr>
      <w:r w:rsidRPr="0078789D">
        <w:rPr>
          <w:rFonts w:ascii="Times New Roman" w:hAnsi="Times New Roman" w:cs="Times New Roman"/>
          <w:b/>
          <w:bCs/>
          <w:sz w:val="24"/>
          <w:szCs w:val="24"/>
        </w:rPr>
        <w:t>Originality/value –</w:t>
      </w:r>
      <w:r w:rsidRPr="0078789D">
        <w:rPr>
          <w:rFonts w:ascii="Times New Roman" w:hAnsi="Times New Roman" w:cs="Times New Roman"/>
          <w:sz w:val="24"/>
          <w:szCs w:val="24"/>
        </w:rPr>
        <w:t xml:space="preserve"> This investigation explores not only the relevance of relationship marketing investments-gratitude-loyalty model in the Indian retail context but also the influence of moderating variables on the retailers’ efforts of gaining consumer loyalty. </w:t>
      </w:r>
    </w:p>
    <w:p w14:paraId="28A00A1B" w14:textId="77777777" w:rsidR="006B2BE1" w:rsidRPr="0078789D" w:rsidRDefault="006B2BE1" w:rsidP="006B2BE1">
      <w:pPr>
        <w:autoSpaceDE w:val="0"/>
        <w:autoSpaceDN w:val="0"/>
        <w:adjustRightInd w:val="0"/>
        <w:spacing w:after="0" w:line="520" w:lineRule="exact"/>
        <w:rPr>
          <w:rFonts w:ascii="Times New Roman" w:hAnsi="Times New Roman" w:cs="Times New Roman"/>
          <w:sz w:val="24"/>
          <w:szCs w:val="24"/>
        </w:rPr>
      </w:pPr>
      <w:r w:rsidRPr="0078789D">
        <w:rPr>
          <w:rFonts w:ascii="Times New Roman" w:hAnsi="Times New Roman" w:cs="Times New Roman"/>
          <w:b/>
          <w:bCs/>
          <w:sz w:val="24"/>
          <w:szCs w:val="24"/>
        </w:rPr>
        <w:t>Keywords:</w:t>
      </w:r>
      <w:r w:rsidRPr="0078789D">
        <w:rPr>
          <w:rFonts w:ascii="Times New Roman" w:hAnsi="Times New Roman" w:cs="Times New Roman"/>
          <w:sz w:val="24"/>
          <w:szCs w:val="24"/>
        </w:rPr>
        <w:t xml:space="preserve"> Relationship marketing, gratitude, consumer loyalty, retailer brand strength</w:t>
      </w:r>
    </w:p>
    <w:p w14:paraId="276341CC" w14:textId="77777777" w:rsidR="003F6600" w:rsidRPr="0078789D" w:rsidRDefault="003F6600" w:rsidP="003F6600">
      <w:pPr>
        <w:spacing w:line="480" w:lineRule="auto"/>
        <w:rPr>
          <w:rFonts w:ascii="Times New Roman" w:hAnsi="Times New Roman" w:cs="Times New Roman"/>
          <w:b/>
          <w:bCs/>
          <w:sz w:val="36"/>
          <w:szCs w:val="32"/>
        </w:rPr>
      </w:pPr>
      <w:r w:rsidRPr="0078789D">
        <w:rPr>
          <w:rFonts w:ascii="Times New Roman" w:hAnsi="Times New Roman" w:cs="Times New Roman"/>
          <w:b/>
          <w:bCs/>
          <w:sz w:val="24"/>
          <w:szCs w:val="24"/>
        </w:rPr>
        <w:t>Paper type</w:t>
      </w:r>
      <w:r w:rsidRPr="0078789D">
        <w:rPr>
          <w:rFonts w:ascii="Times New Roman" w:hAnsi="Times New Roman" w:cs="Times New Roman"/>
          <w:sz w:val="24"/>
          <w:szCs w:val="24"/>
        </w:rPr>
        <w:t xml:space="preserve"> Research Paper</w:t>
      </w:r>
    </w:p>
    <w:p w14:paraId="1AAF0636" w14:textId="77777777" w:rsidR="006B2BE1" w:rsidRPr="0078789D" w:rsidRDefault="006B2BE1" w:rsidP="006B2BE1">
      <w:pPr>
        <w:spacing w:line="480" w:lineRule="auto"/>
        <w:rPr>
          <w:rFonts w:ascii="Times New Roman" w:hAnsi="Times New Roman" w:cs="Times New Roman"/>
          <w:b/>
          <w:bCs/>
          <w:sz w:val="24"/>
          <w:szCs w:val="22"/>
        </w:rPr>
      </w:pPr>
      <w:r w:rsidRPr="0078789D">
        <w:rPr>
          <w:rFonts w:ascii="Times New Roman" w:hAnsi="Times New Roman" w:cs="Times New Roman"/>
          <w:b/>
          <w:bCs/>
          <w:sz w:val="24"/>
          <w:szCs w:val="22"/>
        </w:rPr>
        <w:lastRenderedPageBreak/>
        <w:t>1. Introduction</w:t>
      </w:r>
    </w:p>
    <w:p w14:paraId="1BCAE089" w14:textId="304068D2" w:rsidR="001A6F4E" w:rsidRPr="0078789D" w:rsidRDefault="006B2BE1" w:rsidP="002B02A3">
      <w:pPr>
        <w:spacing w:line="480" w:lineRule="auto"/>
        <w:rPr>
          <w:rFonts w:ascii="Times New Roman" w:hAnsi="Times New Roman" w:cs="Times New Roman"/>
          <w:sz w:val="24"/>
          <w:szCs w:val="22"/>
          <w:lang w:val="en-IN"/>
        </w:rPr>
      </w:pPr>
      <w:r w:rsidRPr="0078789D">
        <w:rPr>
          <w:rFonts w:ascii="Times New Roman" w:hAnsi="Times New Roman" w:cs="Times New Roman"/>
          <w:sz w:val="24"/>
          <w:szCs w:val="22"/>
        </w:rPr>
        <w:t>Sellers often use relationship investment resources such as pricing and social incentives to develop and nurture customer loyalty (</w:t>
      </w:r>
      <w:r w:rsidRPr="0078789D">
        <w:rPr>
          <w:rFonts w:ascii="Times New Roman" w:eastAsia="Times New Roman" w:hAnsi="Times New Roman" w:cs="Times New Roman"/>
          <w:sz w:val="24"/>
          <w:szCs w:val="24"/>
          <w:lang w:val="en-IN" w:eastAsia="en-IN"/>
        </w:rPr>
        <w:t>De Wulf</w:t>
      </w:r>
      <w:r w:rsidR="006A4577" w:rsidRPr="0078789D">
        <w:rPr>
          <w:rFonts w:ascii="Times New Roman" w:eastAsia="Times New Roman" w:hAnsi="Times New Roman" w:cs="Times New Roman"/>
          <w:sz w:val="24"/>
          <w:szCs w:val="24"/>
          <w:lang w:val="en-IN" w:eastAsia="en-IN"/>
        </w:rPr>
        <w:t xml:space="preserve"> </w:t>
      </w:r>
      <w:r w:rsidR="00507FB6" w:rsidRPr="0078789D">
        <w:rPr>
          <w:rFonts w:ascii="Times New Roman" w:eastAsia="Times New Roman" w:hAnsi="Times New Roman" w:cs="Times New Roman"/>
          <w:i/>
          <w:iCs/>
          <w:sz w:val="24"/>
          <w:szCs w:val="24"/>
          <w:lang w:val="en-IN" w:eastAsia="en-IN"/>
        </w:rPr>
        <w:t>et al.,</w:t>
      </w:r>
      <w:r w:rsidR="006A4577" w:rsidRPr="0078789D">
        <w:rPr>
          <w:rFonts w:ascii="Times New Roman" w:eastAsia="Times New Roman" w:hAnsi="Times New Roman" w:cs="Times New Roman"/>
          <w:sz w:val="24"/>
          <w:szCs w:val="24"/>
          <w:lang w:val="en-IN" w:eastAsia="en-IN"/>
        </w:rPr>
        <w:t xml:space="preserve"> </w:t>
      </w:r>
      <w:r w:rsidRPr="0078789D">
        <w:rPr>
          <w:rFonts w:ascii="Times New Roman" w:hAnsi="Times New Roman" w:cs="Times New Roman"/>
          <w:sz w:val="24"/>
          <w:szCs w:val="22"/>
        </w:rPr>
        <w:t xml:space="preserve">2001). Customers’ favorable recognition of sellers’ relationship marketing investments </w:t>
      </w:r>
      <w:r w:rsidR="00F5563F" w:rsidRPr="0078789D">
        <w:rPr>
          <w:rFonts w:ascii="Times New Roman" w:hAnsi="Times New Roman" w:cs="Times New Roman"/>
          <w:sz w:val="24"/>
          <w:szCs w:val="22"/>
        </w:rPr>
        <w:t xml:space="preserve">(RMIs) </w:t>
      </w:r>
      <w:r w:rsidRPr="0078789D">
        <w:rPr>
          <w:rFonts w:ascii="Times New Roman" w:hAnsi="Times New Roman" w:cs="Times New Roman"/>
          <w:sz w:val="24"/>
          <w:szCs w:val="22"/>
        </w:rPr>
        <w:t xml:space="preserve">lead to an </w:t>
      </w:r>
      <w:r w:rsidRPr="0078789D">
        <w:rPr>
          <w:rFonts w:ascii="Times New Roman" w:hAnsi="Times New Roman" w:cs="Times New Roman"/>
          <w:noProof/>
          <w:sz w:val="24"/>
          <w:szCs w:val="22"/>
        </w:rPr>
        <w:t>affective</w:t>
      </w:r>
      <w:r w:rsidRPr="0078789D">
        <w:rPr>
          <w:rFonts w:ascii="Times New Roman" w:hAnsi="Times New Roman" w:cs="Times New Roman"/>
          <w:sz w:val="24"/>
          <w:szCs w:val="22"/>
        </w:rPr>
        <w:t xml:space="preserve"> response towards the seller (</w:t>
      </w:r>
      <w:proofErr w:type="spellStart"/>
      <w:r w:rsidRPr="0078789D">
        <w:rPr>
          <w:rFonts w:ascii="Times New Roman" w:eastAsia="Times New Roman" w:hAnsi="Times New Roman" w:cs="Times New Roman"/>
          <w:sz w:val="24"/>
          <w:szCs w:val="24"/>
          <w:lang w:val="en-IN" w:eastAsia="en-IN"/>
        </w:rPr>
        <w:t>Palmatier</w:t>
      </w:r>
      <w:proofErr w:type="spellEnd"/>
      <w:r w:rsidR="006A4577" w:rsidRPr="0078789D">
        <w:rPr>
          <w:rFonts w:ascii="Times New Roman" w:eastAsia="Times New Roman" w:hAnsi="Times New Roman" w:cs="Times New Roman"/>
          <w:sz w:val="24"/>
          <w:szCs w:val="24"/>
          <w:lang w:val="en-IN" w:eastAsia="en-IN"/>
        </w:rPr>
        <w:t xml:space="preserve"> </w:t>
      </w:r>
      <w:r w:rsidR="00507FB6" w:rsidRPr="0078789D">
        <w:rPr>
          <w:rFonts w:ascii="Times New Roman" w:eastAsia="Times New Roman" w:hAnsi="Times New Roman" w:cs="Times New Roman"/>
          <w:i/>
          <w:iCs/>
          <w:sz w:val="24"/>
          <w:szCs w:val="24"/>
          <w:lang w:val="en-IN" w:eastAsia="en-IN"/>
        </w:rPr>
        <w:t>et al.,</w:t>
      </w:r>
      <w:r w:rsidRPr="0078789D">
        <w:rPr>
          <w:rFonts w:ascii="Times New Roman" w:eastAsia="Times New Roman" w:hAnsi="Times New Roman" w:cs="Times New Roman"/>
          <w:sz w:val="24"/>
          <w:szCs w:val="24"/>
          <w:lang w:val="en-IN" w:eastAsia="en-IN"/>
        </w:rPr>
        <w:t xml:space="preserve"> </w:t>
      </w:r>
      <w:r w:rsidRPr="0078789D">
        <w:rPr>
          <w:rFonts w:ascii="Times New Roman" w:hAnsi="Times New Roman" w:cs="Times New Roman"/>
          <w:sz w:val="24"/>
          <w:szCs w:val="22"/>
        </w:rPr>
        <w:t>2009</w:t>
      </w:r>
      <w:r w:rsidRPr="0078789D">
        <w:rPr>
          <w:rFonts w:ascii="Times New Roman" w:hAnsi="Times New Roman" w:cs="Times New Roman"/>
          <w:noProof/>
          <w:sz w:val="24"/>
          <w:szCs w:val="22"/>
        </w:rPr>
        <w:t>)</w:t>
      </w:r>
      <w:r w:rsidRPr="0078789D">
        <w:rPr>
          <w:rFonts w:ascii="Times New Roman" w:hAnsi="Times New Roman" w:cs="Times New Roman"/>
          <w:sz w:val="24"/>
          <w:szCs w:val="22"/>
        </w:rPr>
        <w:t xml:space="preserve"> and may generate behavioral elements of gratitude (Huang</w:t>
      </w:r>
      <w:r w:rsidR="00A769AE" w:rsidRPr="0078789D">
        <w:rPr>
          <w:rFonts w:ascii="Times New Roman" w:hAnsi="Times New Roman" w:cs="Times New Roman"/>
          <w:sz w:val="24"/>
          <w:szCs w:val="22"/>
        </w:rPr>
        <w:t>,</w:t>
      </w:r>
      <w:r w:rsidRPr="0078789D">
        <w:rPr>
          <w:rFonts w:ascii="Times New Roman" w:hAnsi="Times New Roman" w:cs="Times New Roman"/>
          <w:sz w:val="24"/>
          <w:szCs w:val="22"/>
        </w:rPr>
        <w:t xml:space="preserve"> 2015).</w:t>
      </w:r>
      <w:r w:rsidR="001A6F4E" w:rsidRPr="0078789D">
        <w:rPr>
          <w:rFonts w:ascii="Times New Roman" w:hAnsi="Times New Roman" w:cs="Times New Roman"/>
          <w:sz w:val="24"/>
          <w:szCs w:val="22"/>
        </w:rPr>
        <w:t xml:space="preserve"> Overall, </w:t>
      </w:r>
      <w:r w:rsidR="001A6F4E" w:rsidRPr="0078789D">
        <w:rPr>
          <w:rFonts w:ascii="Times New Roman" w:hAnsi="Times New Roman" w:cs="Times New Roman"/>
          <w:sz w:val="24"/>
          <w:szCs w:val="22"/>
          <w:lang w:val="en-IN"/>
        </w:rPr>
        <w:t>gratitude</w:t>
      </w:r>
      <w:r w:rsidRPr="0078789D">
        <w:rPr>
          <w:rFonts w:ascii="Times New Roman" w:hAnsi="Times New Roman" w:cs="Times New Roman"/>
          <w:sz w:val="24"/>
          <w:szCs w:val="22"/>
          <w:lang w:val="en-IN"/>
        </w:rPr>
        <w:t xml:space="preserve"> positions itself as a significant relationship mediator between seller’s relationship marketing investments and customer loyalty</w:t>
      </w:r>
      <w:r w:rsidRPr="0078789D">
        <w:rPr>
          <w:rFonts w:ascii="Times New Roman" w:hAnsi="Times New Roman" w:cs="Times New Roman"/>
          <w:i/>
          <w:iCs/>
          <w:sz w:val="24"/>
          <w:szCs w:val="22"/>
          <w:lang w:val="en-IN"/>
        </w:rPr>
        <w:t xml:space="preserve"> </w:t>
      </w:r>
      <w:r w:rsidRPr="0078789D">
        <w:rPr>
          <w:rFonts w:ascii="Times New Roman" w:hAnsi="Times New Roman" w:cs="Times New Roman"/>
          <w:sz w:val="24"/>
          <w:szCs w:val="22"/>
          <w:lang w:val="en-IN"/>
        </w:rPr>
        <w:t>(</w:t>
      </w:r>
      <w:proofErr w:type="spellStart"/>
      <w:r w:rsidRPr="0078789D">
        <w:rPr>
          <w:rFonts w:ascii="Times New Roman" w:hAnsi="Times New Roman" w:cs="Times New Roman"/>
          <w:sz w:val="24"/>
          <w:szCs w:val="22"/>
          <w:lang w:val="en-IN"/>
        </w:rPr>
        <w:t>Palmatier</w:t>
      </w:r>
      <w:proofErr w:type="spellEnd"/>
      <w:r w:rsidRPr="0078789D">
        <w:rPr>
          <w:rFonts w:ascii="Times New Roman" w:hAnsi="Times New Roman" w:cs="Times New Roman"/>
          <w:sz w:val="24"/>
          <w:szCs w:val="22"/>
          <w:lang w:val="en-IN"/>
        </w:rPr>
        <w:t xml:space="preserve"> </w:t>
      </w:r>
      <w:r w:rsidR="00507FB6" w:rsidRPr="0078789D">
        <w:rPr>
          <w:rFonts w:ascii="Times New Roman" w:hAnsi="Times New Roman" w:cs="Times New Roman"/>
          <w:i/>
          <w:iCs/>
          <w:sz w:val="24"/>
          <w:szCs w:val="22"/>
          <w:lang w:val="en-IN"/>
        </w:rPr>
        <w:t>et al.,</w:t>
      </w:r>
      <w:r w:rsidRPr="0078789D">
        <w:rPr>
          <w:rFonts w:ascii="Times New Roman" w:hAnsi="Times New Roman" w:cs="Times New Roman"/>
          <w:sz w:val="24"/>
          <w:szCs w:val="22"/>
          <w:lang w:val="en-IN"/>
        </w:rPr>
        <w:t xml:space="preserve"> 2009).</w:t>
      </w:r>
      <w:r w:rsidR="002B02A3" w:rsidRPr="0078789D">
        <w:rPr>
          <w:rFonts w:ascii="Times New Roman" w:hAnsi="Times New Roman" w:cs="Times New Roman"/>
          <w:sz w:val="24"/>
          <w:szCs w:val="22"/>
          <w:lang w:val="en-IN"/>
        </w:rPr>
        <w:t xml:space="preserve"> </w:t>
      </w:r>
    </w:p>
    <w:p w14:paraId="2EFB43FA" w14:textId="383E53EC" w:rsidR="006B2BE1" w:rsidRPr="0078789D" w:rsidRDefault="00CF0A11" w:rsidP="000C2F32">
      <w:pPr>
        <w:spacing w:line="480" w:lineRule="auto"/>
        <w:ind w:firstLine="720"/>
        <w:rPr>
          <w:rFonts w:ascii="Times New Roman" w:hAnsi="Times New Roman" w:cs="Times New Roman"/>
          <w:sz w:val="24"/>
          <w:szCs w:val="22"/>
        </w:rPr>
      </w:pPr>
      <w:r w:rsidRPr="0078789D">
        <w:rPr>
          <w:rFonts w:ascii="Times New Roman" w:hAnsi="Times New Roman" w:cs="Times New Roman"/>
          <w:sz w:val="24"/>
          <w:szCs w:val="24"/>
        </w:rPr>
        <w:t>Relational investments help retailers to navigate the challenges in a highly competitive retail market (</w:t>
      </w:r>
      <w:r w:rsidRPr="0078789D">
        <w:rPr>
          <w:rFonts w:ascii="Times New Roman" w:eastAsia="Times New Roman" w:hAnsi="Times New Roman" w:cs="Times New Roman"/>
          <w:sz w:val="24"/>
          <w:szCs w:val="24"/>
          <w:lang w:val="en-IN" w:eastAsia="en-IN"/>
        </w:rPr>
        <w:t>Adjei</w:t>
      </w:r>
      <w:r w:rsidRPr="0078789D">
        <w:rPr>
          <w:rFonts w:ascii="Times New Roman" w:hAnsi="Times New Roman" w:cs="Times New Roman"/>
          <w:sz w:val="24"/>
          <w:szCs w:val="24"/>
        </w:rPr>
        <w:t xml:space="preserve"> </w:t>
      </w:r>
      <w:r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2009). While offline retailers have exploited the benefits of RMIs (e.g., </w:t>
      </w:r>
      <w:proofErr w:type="spellStart"/>
      <w:r w:rsidRPr="0078789D">
        <w:rPr>
          <w:rFonts w:ascii="Times New Roman" w:eastAsia="Times New Roman" w:hAnsi="Times New Roman" w:cs="Times New Roman"/>
          <w:sz w:val="24"/>
          <w:szCs w:val="24"/>
          <w:lang w:val="en-IN" w:eastAsia="en-IN"/>
        </w:rPr>
        <w:t>Palmatier</w:t>
      </w:r>
      <w:proofErr w:type="spellEnd"/>
      <w:r w:rsidRPr="0078789D">
        <w:rPr>
          <w:rFonts w:ascii="Times New Roman" w:eastAsia="Times New Roman" w:hAnsi="Times New Roman" w:cs="Times New Roman"/>
          <w:sz w:val="24"/>
          <w:szCs w:val="24"/>
          <w:lang w:val="en-IN" w:eastAsia="en-IN"/>
        </w:rPr>
        <w:t xml:space="preserve"> </w:t>
      </w:r>
      <w:r w:rsidRPr="0078789D">
        <w:rPr>
          <w:rFonts w:ascii="Times New Roman" w:eastAsia="Times New Roman" w:hAnsi="Times New Roman" w:cs="Times New Roman"/>
          <w:i/>
          <w:iCs/>
          <w:sz w:val="24"/>
          <w:szCs w:val="24"/>
          <w:lang w:val="en-IN" w:eastAsia="en-IN"/>
        </w:rPr>
        <w:t>et al.,</w:t>
      </w:r>
      <w:r w:rsidRPr="0078789D">
        <w:rPr>
          <w:rFonts w:ascii="Times New Roman" w:eastAsia="Times New Roman" w:hAnsi="Times New Roman" w:cs="Times New Roman"/>
          <w:sz w:val="24"/>
          <w:szCs w:val="24"/>
          <w:lang w:val="en-IN" w:eastAsia="en-IN"/>
        </w:rPr>
        <w:t xml:space="preserve"> </w:t>
      </w:r>
      <w:r w:rsidRPr="0078789D">
        <w:rPr>
          <w:rFonts w:ascii="Times New Roman" w:hAnsi="Times New Roman" w:cs="Times New Roman"/>
          <w:sz w:val="24"/>
          <w:szCs w:val="24"/>
        </w:rPr>
        <w:t xml:space="preserve">2006), RMIs have steadily found acceptance in online retailing </w:t>
      </w:r>
      <w:r w:rsidR="00F5563F" w:rsidRPr="0078789D">
        <w:rPr>
          <w:rFonts w:ascii="Times New Roman" w:hAnsi="Times New Roman" w:cs="Times New Roman"/>
          <w:sz w:val="24"/>
          <w:szCs w:val="24"/>
        </w:rPr>
        <w:t>as well</w:t>
      </w:r>
      <w:r w:rsidRPr="0078789D">
        <w:rPr>
          <w:rFonts w:ascii="Times New Roman" w:hAnsi="Times New Roman" w:cs="Times New Roman"/>
          <w:sz w:val="24"/>
          <w:szCs w:val="24"/>
        </w:rPr>
        <w:t>.</w:t>
      </w:r>
      <w:r w:rsidRPr="0078789D">
        <w:rPr>
          <w:rFonts w:ascii="Times New Roman" w:hAnsi="Times New Roman" w:cs="Times New Roman"/>
        </w:rPr>
        <w:t xml:space="preserve"> </w:t>
      </w:r>
      <w:r w:rsidR="006B2BE1" w:rsidRPr="0078789D">
        <w:rPr>
          <w:rFonts w:ascii="Times New Roman" w:hAnsi="Times New Roman" w:cs="Times New Roman"/>
          <w:sz w:val="24"/>
          <w:szCs w:val="22"/>
        </w:rPr>
        <w:t xml:space="preserve">Over the last decade, online retailing has seen the focus of marketing efforts shifting </w:t>
      </w:r>
      <w:r w:rsidR="009C3AA0" w:rsidRPr="0078789D">
        <w:rPr>
          <w:rFonts w:ascii="Times New Roman" w:hAnsi="Times New Roman" w:cs="Times New Roman"/>
          <w:sz w:val="24"/>
          <w:szCs w:val="22"/>
        </w:rPr>
        <w:t xml:space="preserve">towards </w:t>
      </w:r>
      <w:r w:rsidR="006B2BE1" w:rsidRPr="0078789D">
        <w:rPr>
          <w:rFonts w:ascii="Times New Roman" w:hAnsi="Times New Roman" w:cs="Times New Roman"/>
          <w:sz w:val="24"/>
          <w:szCs w:val="22"/>
        </w:rPr>
        <w:t>relationship building and maintenance (</w:t>
      </w:r>
      <w:r w:rsidR="006B2BE1" w:rsidRPr="0078789D">
        <w:rPr>
          <w:rFonts w:ascii="Times New Roman" w:eastAsia="Times New Roman" w:hAnsi="Times New Roman" w:cs="Times New Roman"/>
          <w:sz w:val="24"/>
          <w:szCs w:val="24"/>
          <w:lang w:val="en-IN" w:eastAsia="en-IN"/>
        </w:rPr>
        <w:t>Verma</w:t>
      </w:r>
      <w:r w:rsidR="007356C7" w:rsidRPr="0078789D">
        <w:rPr>
          <w:rFonts w:ascii="Times New Roman" w:eastAsia="Times New Roman" w:hAnsi="Times New Roman" w:cs="Times New Roman"/>
          <w:sz w:val="24"/>
          <w:szCs w:val="24"/>
          <w:lang w:val="en-IN" w:eastAsia="en-IN"/>
        </w:rPr>
        <w:t xml:space="preserve"> </w:t>
      </w:r>
      <w:r w:rsidR="00507FB6" w:rsidRPr="0078789D">
        <w:rPr>
          <w:rFonts w:ascii="Times New Roman" w:eastAsia="Times New Roman" w:hAnsi="Times New Roman" w:cs="Times New Roman"/>
          <w:i/>
          <w:iCs/>
          <w:sz w:val="24"/>
          <w:szCs w:val="24"/>
          <w:lang w:val="en-IN" w:eastAsia="en-IN"/>
        </w:rPr>
        <w:t>et al.,</w:t>
      </w:r>
      <w:r w:rsidR="007356C7" w:rsidRPr="0078789D">
        <w:rPr>
          <w:rFonts w:ascii="Times New Roman" w:eastAsia="Times New Roman" w:hAnsi="Times New Roman" w:cs="Times New Roman"/>
          <w:sz w:val="24"/>
          <w:szCs w:val="24"/>
          <w:lang w:val="en-IN" w:eastAsia="en-IN"/>
        </w:rPr>
        <w:t xml:space="preserve"> </w:t>
      </w:r>
      <w:r w:rsidR="006B2BE1" w:rsidRPr="0078789D">
        <w:rPr>
          <w:rFonts w:ascii="Times New Roman" w:hAnsi="Times New Roman" w:cs="Times New Roman"/>
          <w:sz w:val="24"/>
          <w:szCs w:val="22"/>
        </w:rPr>
        <w:t>2016)</w:t>
      </w:r>
      <w:r w:rsidR="006B2BE1" w:rsidRPr="0078789D">
        <w:rPr>
          <w:rFonts w:ascii="Times New Roman" w:hAnsi="Times New Roman" w:cs="Times New Roman"/>
          <w:noProof/>
          <w:sz w:val="24"/>
          <w:szCs w:val="22"/>
        </w:rPr>
        <w:t>. Many</w:t>
      </w:r>
      <w:r w:rsidR="006B2BE1" w:rsidRPr="0078789D">
        <w:rPr>
          <w:rFonts w:ascii="Times New Roman" w:hAnsi="Times New Roman" w:cs="Times New Roman"/>
          <w:sz w:val="24"/>
          <w:szCs w:val="22"/>
        </w:rPr>
        <w:t xml:space="preserve"> e-tailers are undertaking intense efforts to reap the benefits of relationship marketing. For example, television advertisements of the e-tailer Amazon in India </w:t>
      </w:r>
      <w:proofErr w:type="gramStart"/>
      <w:r w:rsidR="006B2BE1" w:rsidRPr="0078789D">
        <w:rPr>
          <w:rFonts w:ascii="Times New Roman" w:hAnsi="Times New Roman" w:cs="Times New Roman"/>
          <w:sz w:val="24"/>
          <w:szCs w:val="22"/>
        </w:rPr>
        <w:t>uses</w:t>
      </w:r>
      <w:proofErr w:type="gramEnd"/>
      <w:r w:rsidR="006B2BE1" w:rsidRPr="0078789D">
        <w:rPr>
          <w:rFonts w:ascii="Times New Roman" w:hAnsi="Times New Roman" w:cs="Times New Roman"/>
          <w:sz w:val="24"/>
          <w:szCs w:val="22"/>
        </w:rPr>
        <w:t xml:space="preserve"> words that include “Amazon </w:t>
      </w:r>
      <w:r w:rsidR="006B2BE1" w:rsidRPr="0078789D">
        <w:rPr>
          <w:rFonts w:ascii="Times New Roman" w:hAnsi="Times New Roman" w:cs="Times New Roman"/>
          <w:i/>
          <w:sz w:val="24"/>
          <w:szCs w:val="22"/>
        </w:rPr>
        <w:t>wale</w:t>
      </w:r>
      <w:r w:rsidR="006B2BE1" w:rsidRPr="0078789D">
        <w:rPr>
          <w:rFonts w:ascii="Times New Roman" w:hAnsi="Times New Roman" w:cs="Times New Roman"/>
          <w:sz w:val="24"/>
          <w:szCs w:val="22"/>
        </w:rPr>
        <w:t>” (translated as “those that belong to the Amazon tribe”), and “</w:t>
      </w:r>
      <w:proofErr w:type="spellStart"/>
      <w:r w:rsidR="006B2BE1" w:rsidRPr="0078789D">
        <w:rPr>
          <w:rFonts w:ascii="Times New Roman" w:hAnsi="Times New Roman" w:cs="Times New Roman"/>
          <w:i/>
          <w:sz w:val="24"/>
          <w:szCs w:val="22"/>
        </w:rPr>
        <w:t>Apni</w:t>
      </w:r>
      <w:proofErr w:type="spellEnd"/>
      <w:r w:rsidR="006B2BE1" w:rsidRPr="0078789D">
        <w:rPr>
          <w:rFonts w:ascii="Times New Roman" w:hAnsi="Times New Roman" w:cs="Times New Roman"/>
          <w:i/>
          <w:sz w:val="24"/>
          <w:szCs w:val="22"/>
        </w:rPr>
        <w:t xml:space="preserve"> Dukan</w:t>
      </w:r>
      <w:r w:rsidR="006B2BE1" w:rsidRPr="0078789D">
        <w:rPr>
          <w:rFonts w:ascii="Times New Roman" w:hAnsi="Times New Roman" w:cs="Times New Roman"/>
          <w:sz w:val="24"/>
          <w:szCs w:val="22"/>
        </w:rPr>
        <w:t xml:space="preserve">” (translated as “own store”); such instances demonstrate attempts to create something more than just a price advantage, or a service delivery, or a product assortment advantage. </w:t>
      </w:r>
      <w:r w:rsidR="009C3AA0" w:rsidRPr="0078789D">
        <w:rPr>
          <w:rFonts w:ascii="Times New Roman" w:hAnsi="Times New Roman" w:cs="Times New Roman"/>
          <w:sz w:val="24"/>
          <w:szCs w:val="22"/>
        </w:rPr>
        <w:t>A</w:t>
      </w:r>
      <w:r w:rsidR="006B2BE1" w:rsidRPr="0078789D">
        <w:rPr>
          <w:rFonts w:ascii="Times New Roman" w:hAnsi="Times New Roman" w:cs="Times New Roman"/>
          <w:sz w:val="24"/>
          <w:szCs w:val="22"/>
        </w:rPr>
        <w:t>s customers buy more and more and gain experience, the seller’s reputation increases; customers keep track of such ‘leading sellers’ and ‘reward’ them by coming back and purchasing more from these sellers</w:t>
      </w:r>
      <w:r w:rsidR="009C3AA0" w:rsidRPr="0078789D">
        <w:rPr>
          <w:rFonts w:ascii="Times New Roman" w:hAnsi="Times New Roman" w:cs="Times New Roman"/>
          <w:sz w:val="24"/>
          <w:szCs w:val="22"/>
        </w:rPr>
        <w:t>, indicating relational behavior</w:t>
      </w:r>
      <w:r w:rsidR="006B2BE1" w:rsidRPr="0078789D">
        <w:rPr>
          <w:rFonts w:ascii="Times New Roman" w:hAnsi="Times New Roman" w:cs="Times New Roman"/>
          <w:sz w:val="24"/>
          <w:szCs w:val="22"/>
        </w:rPr>
        <w:t xml:space="preserve"> (</w:t>
      </w:r>
      <w:proofErr w:type="spellStart"/>
      <w:r w:rsidR="006B2BE1" w:rsidRPr="0078789D">
        <w:rPr>
          <w:rFonts w:ascii="Times New Roman" w:eastAsia="Times New Roman" w:hAnsi="Times New Roman" w:cs="Times New Roman"/>
          <w:sz w:val="24"/>
          <w:szCs w:val="24"/>
          <w:lang w:val="en-IN" w:eastAsia="en-IN"/>
        </w:rPr>
        <w:t>Kozlenkova</w:t>
      </w:r>
      <w:proofErr w:type="spellEnd"/>
      <w:r w:rsidR="00583271" w:rsidRPr="0078789D">
        <w:rPr>
          <w:rFonts w:ascii="Times New Roman" w:eastAsia="Times New Roman" w:hAnsi="Times New Roman" w:cs="Times New Roman"/>
          <w:sz w:val="24"/>
          <w:szCs w:val="24"/>
          <w:lang w:val="en-IN" w:eastAsia="en-IN"/>
        </w:rPr>
        <w:t xml:space="preserve"> </w:t>
      </w:r>
      <w:r w:rsidR="00507FB6" w:rsidRPr="0078789D">
        <w:rPr>
          <w:rFonts w:ascii="Times New Roman" w:eastAsia="Times New Roman" w:hAnsi="Times New Roman" w:cs="Times New Roman"/>
          <w:i/>
          <w:iCs/>
          <w:sz w:val="24"/>
          <w:szCs w:val="24"/>
          <w:lang w:val="en-IN" w:eastAsia="en-IN"/>
        </w:rPr>
        <w:t>et al.,</w:t>
      </w:r>
      <w:r w:rsidR="00583271" w:rsidRPr="0078789D">
        <w:rPr>
          <w:rFonts w:ascii="Times New Roman" w:eastAsia="Times New Roman" w:hAnsi="Times New Roman" w:cs="Times New Roman"/>
          <w:sz w:val="24"/>
          <w:szCs w:val="24"/>
          <w:lang w:val="en-IN" w:eastAsia="en-IN"/>
        </w:rPr>
        <w:t xml:space="preserve"> </w:t>
      </w:r>
      <w:r w:rsidR="006B2BE1" w:rsidRPr="0078789D">
        <w:rPr>
          <w:rFonts w:ascii="Times New Roman" w:hAnsi="Times New Roman" w:cs="Times New Roman"/>
          <w:sz w:val="24"/>
          <w:szCs w:val="22"/>
        </w:rPr>
        <w:t>2017)</w:t>
      </w:r>
      <w:r w:rsidR="009C3AA0" w:rsidRPr="0078789D">
        <w:rPr>
          <w:rFonts w:ascii="Times New Roman" w:hAnsi="Times New Roman" w:cs="Times New Roman"/>
          <w:sz w:val="24"/>
          <w:szCs w:val="22"/>
        </w:rPr>
        <w:t>.</w:t>
      </w:r>
      <w:r w:rsidR="00A216A2" w:rsidRPr="0078789D">
        <w:rPr>
          <w:rFonts w:ascii="Times New Roman" w:hAnsi="Times New Roman" w:cs="Times New Roman"/>
          <w:sz w:val="24"/>
          <w:szCs w:val="22"/>
        </w:rPr>
        <w:t xml:space="preserve"> </w:t>
      </w:r>
      <w:r w:rsidR="00AC761B" w:rsidRPr="0078789D">
        <w:rPr>
          <w:rFonts w:ascii="Times New Roman" w:hAnsi="Times New Roman" w:cs="Times New Roman"/>
          <w:sz w:val="24"/>
          <w:szCs w:val="24"/>
        </w:rPr>
        <w:t xml:space="preserve">While relationship marketing researchers acknowledge the differences between online and offline settings (Steinhoff </w:t>
      </w:r>
      <w:r w:rsidR="00AC761B" w:rsidRPr="0078789D">
        <w:rPr>
          <w:rFonts w:ascii="Times New Roman" w:hAnsi="Times New Roman" w:cs="Times New Roman"/>
          <w:i/>
          <w:iCs/>
          <w:sz w:val="24"/>
          <w:szCs w:val="24"/>
        </w:rPr>
        <w:t>et al.</w:t>
      </w:r>
      <w:r w:rsidR="00AC761B" w:rsidRPr="0078789D">
        <w:rPr>
          <w:rFonts w:ascii="Times New Roman" w:hAnsi="Times New Roman" w:cs="Times New Roman"/>
          <w:sz w:val="24"/>
          <w:szCs w:val="24"/>
        </w:rPr>
        <w:t>, 201</w:t>
      </w:r>
      <w:r w:rsidR="001B5933" w:rsidRPr="0078789D">
        <w:rPr>
          <w:rFonts w:ascii="Times New Roman" w:hAnsi="Times New Roman" w:cs="Times New Roman"/>
          <w:sz w:val="24"/>
          <w:szCs w:val="24"/>
        </w:rPr>
        <w:t>9</w:t>
      </w:r>
      <w:r w:rsidR="00AC761B" w:rsidRPr="0078789D">
        <w:rPr>
          <w:rFonts w:ascii="Times New Roman" w:hAnsi="Times New Roman" w:cs="Times New Roman"/>
          <w:sz w:val="24"/>
          <w:szCs w:val="24"/>
        </w:rPr>
        <w:t xml:space="preserve">), a specific examination of the effectiveness of RMIs commonly used across these two settings, is missing. </w:t>
      </w:r>
      <w:r w:rsidR="00EA4AC9" w:rsidRPr="0078789D">
        <w:rPr>
          <w:rFonts w:ascii="Times New Roman" w:hAnsi="Times New Roman" w:cs="Times New Roman"/>
          <w:sz w:val="24"/>
          <w:szCs w:val="22"/>
        </w:rPr>
        <w:t xml:space="preserve">Further, researchers suggest that due to cultural and individual factors, the applicability of relationship marketing is not universal (Wei </w:t>
      </w:r>
      <w:bookmarkStart w:id="1" w:name="_Hlk104841474"/>
      <w:r w:rsidR="00EA4AC9" w:rsidRPr="0078789D">
        <w:rPr>
          <w:rFonts w:ascii="Times New Roman" w:hAnsi="Times New Roman" w:cs="Times New Roman"/>
          <w:i/>
          <w:iCs/>
          <w:sz w:val="24"/>
          <w:szCs w:val="22"/>
        </w:rPr>
        <w:t>et al.,</w:t>
      </w:r>
      <w:r w:rsidR="00EA4AC9" w:rsidRPr="0078789D">
        <w:rPr>
          <w:rFonts w:ascii="Times New Roman" w:hAnsi="Times New Roman" w:cs="Times New Roman"/>
          <w:sz w:val="24"/>
          <w:szCs w:val="22"/>
        </w:rPr>
        <w:t xml:space="preserve"> 2015</w:t>
      </w:r>
      <w:bookmarkEnd w:id="1"/>
      <w:r w:rsidR="00EA4AC9" w:rsidRPr="0078789D">
        <w:rPr>
          <w:rFonts w:ascii="Times New Roman" w:hAnsi="Times New Roman" w:cs="Times New Roman"/>
          <w:sz w:val="24"/>
          <w:szCs w:val="22"/>
        </w:rPr>
        <w:t xml:space="preserve">). </w:t>
      </w:r>
      <w:r w:rsidR="00093872" w:rsidRPr="0078789D">
        <w:rPr>
          <w:rFonts w:ascii="Times New Roman" w:hAnsi="Times New Roman" w:cs="Times New Roman"/>
          <w:sz w:val="24"/>
          <w:szCs w:val="22"/>
        </w:rPr>
        <w:t>Also, e</w:t>
      </w:r>
      <w:r w:rsidR="00EA4AC9" w:rsidRPr="0078789D">
        <w:rPr>
          <w:rFonts w:ascii="Times New Roman" w:hAnsi="Times New Roman" w:cs="Times New Roman"/>
          <w:sz w:val="24"/>
          <w:szCs w:val="22"/>
        </w:rPr>
        <w:t xml:space="preserve">xploring segmenting variables other than age and income offers marketers an </w:t>
      </w:r>
      <w:r w:rsidR="00EA4AC9" w:rsidRPr="0078789D">
        <w:rPr>
          <w:rFonts w:ascii="Times New Roman" w:hAnsi="Times New Roman" w:cs="Times New Roman"/>
          <w:sz w:val="24"/>
          <w:szCs w:val="24"/>
        </w:rPr>
        <w:t xml:space="preserve">opportunity to enhance their understanding of the markets they operate in (Wei </w:t>
      </w:r>
      <w:r w:rsidR="00EA4AC9" w:rsidRPr="0078789D">
        <w:rPr>
          <w:rFonts w:ascii="Times New Roman" w:hAnsi="Times New Roman" w:cs="Times New Roman"/>
          <w:i/>
          <w:iCs/>
          <w:sz w:val="24"/>
          <w:szCs w:val="24"/>
        </w:rPr>
        <w:t>et al.,</w:t>
      </w:r>
      <w:r w:rsidR="00EA4AC9" w:rsidRPr="0078789D">
        <w:rPr>
          <w:rFonts w:ascii="Times New Roman" w:hAnsi="Times New Roman" w:cs="Times New Roman"/>
          <w:sz w:val="24"/>
          <w:szCs w:val="24"/>
        </w:rPr>
        <w:t xml:space="preserve"> 2015).</w:t>
      </w:r>
      <w:r w:rsidR="000C2F32" w:rsidRPr="0078789D">
        <w:rPr>
          <w:rFonts w:ascii="Times New Roman" w:hAnsi="Times New Roman" w:cs="Times New Roman"/>
          <w:sz w:val="24"/>
          <w:szCs w:val="24"/>
        </w:rPr>
        <w:t xml:space="preserve"> </w:t>
      </w:r>
      <w:r w:rsidR="00694825" w:rsidRPr="0078789D">
        <w:rPr>
          <w:rFonts w:ascii="Times New Roman" w:hAnsi="Times New Roman" w:cs="Times New Roman"/>
          <w:sz w:val="24"/>
          <w:szCs w:val="24"/>
        </w:rPr>
        <w:t xml:space="preserve">In </w:t>
      </w:r>
      <w:r w:rsidR="00694825" w:rsidRPr="0078789D">
        <w:rPr>
          <w:rFonts w:ascii="Times New Roman" w:hAnsi="Times New Roman" w:cs="Times New Roman"/>
          <w:sz w:val="24"/>
          <w:szCs w:val="24"/>
        </w:rPr>
        <w:lastRenderedPageBreak/>
        <w:t>fact, researchers suggest that</w:t>
      </w:r>
      <w:r w:rsidR="000C2F32" w:rsidRPr="0078789D">
        <w:rPr>
          <w:rFonts w:ascii="Times New Roman" w:hAnsi="Times New Roman" w:cs="Times New Roman"/>
          <w:sz w:val="24"/>
          <w:szCs w:val="24"/>
        </w:rPr>
        <w:t xml:space="preserve"> cultural impact, the impact of gender, and technological impact as some of the issues relationship marketing researchers need to address (</w:t>
      </w:r>
      <w:proofErr w:type="spellStart"/>
      <w:r w:rsidR="000C2F32" w:rsidRPr="0078789D">
        <w:rPr>
          <w:rFonts w:ascii="Times New Roman" w:hAnsi="Times New Roman" w:cs="Times New Roman"/>
          <w:sz w:val="24"/>
          <w:szCs w:val="24"/>
        </w:rPr>
        <w:t>Agariya</w:t>
      </w:r>
      <w:proofErr w:type="spellEnd"/>
      <w:r w:rsidR="000C2F32" w:rsidRPr="0078789D">
        <w:rPr>
          <w:rFonts w:ascii="Times New Roman" w:hAnsi="Times New Roman" w:cs="Times New Roman"/>
          <w:sz w:val="24"/>
          <w:szCs w:val="24"/>
        </w:rPr>
        <w:t xml:space="preserve"> and Singh, 2011).</w:t>
      </w:r>
      <w:r w:rsidR="00C96809" w:rsidRPr="0078789D">
        <w:rPr>
          <w:rFonts w:ascii="Times New Roman" w:hAnsi="Times New Roman" w:cs="Times New Roman"/>
          <w:sz w:val="24"/>
          <w:szCs w:val="22"/>
        </w:rPr>
        <w:t xml:space="preserve"> </w:t>
      </w:r>
      <w:r w:rsidR="00596A52" w:rsidRPr="0078789D">
        <w:rPr>
          <w:rFonts w:ascii="Times New Roman" w:hAnsi="Times New Roman" w:cs="Times New Roman"/>
          <w:sz w:val="24"/>
          <w:szCs w:val="22"/>
        </w:rPr>
        <w:t xml:space="preserve"> </w:t>
      </w:r>
    </w:p>
    <w:p w14:paraId="57F25A93" w14:textId="60E12191" w:rsidR="000D4705" w:rsidRPr="0078789D" w:rsidRDefault="006B2BE1" w:rsidP="00E41DCF">
      <w:pPr>
        <w:spacing w:line="480" w:lineRule="auto"/>
        <w:rPr>
          <w:rFonts w:ascii="Times New Roman" w:hAnsi="Times New Roman" w:cs="Times New Roman"/>
          <w:sz w:val="24"/>
          <w:szCs w:val="22"/>
        </w:rPr>
      </w:pPr>
      <w:r w:rsidRPr="0078789D">
        <w:rPr>
          <w:rFonts w:ascii="Times New Roman" w:hAnsi="Times New Roman" w:cs="Times New Roman"/>
          <w:sz w:val="24"/>
          <w:szCs w:val="22"/>
        </w:rPr>
        <w:tab/>
        <w:t xml:space="preserve">In the context of the above discussion, the objectives of this research are threefold. First, </w:t>
      </w:r>
      <w:r w:rsidR="00074293" w:rsidRPr="0078789D">
        <w:rPr>
          <w:rFonts w:ascii="Times New Roman" w:hAnsi="Times New Roman" w:cs="Times New Roman"/>
          <w:sz w:val="24"/>
          <w:szCs w:val="22"/>
        </w:rPr>
        <w:t xml:space="preserve">to address the call by </w:t>
      </w:r>
      <w:proofErr w:type="spellStart"/>
      <w:r w:rsidR="00074293" w:rsidRPr="0078789D">
        <w:rPr>
          <w:rFonts w:ascii="Times New Roman" w:hAnsi="Times New Roman" w:cs="Times New Roman"/>
          <w:sz w:val="24"/>
          <w:szCs w:val="22"/>
        </w:rPr>
        <w:t>Toufaily</w:t>
      </w:r>
      <w:proofErr w:type="spellEnd"/>
      <w:r w:rsidR="00074293" w:rsidRPr="0078789D">
        <w:rPr>
          <w:rFonts w:ascii="Times New Roman" w:hAnsi="Times New Roman" w:cs="Times New Roman"/>
          <w:sz w:val="24"/>
          <w:szCs w:val="22"/>
        </w:rPr>
        <w:t xml:space="preserve"> </w:t>
      </w:r>
      <w:r w:rsidR="00074293" w:rsidRPr="0078789D">
        <w:rPr>
          <w:rFonts w:ascii="Times New Roman" w:hAnsi="Times New Roman" w:cs="Times New Roman"/>
          <w:i/>
          <w:iCs/>
          <w:sz w:val="24"/>
          <w:szCs w:val="22"/>
        </w:rPr>
        <w:t>et al.</w:t>
      </w:r>
      <w:r w:rsidR="00074293" w:rsidRPr="0078789D">
        <w:rPr>
          <w:rFonts w:ascii="Times New Roman" w:hAnsi="Times New Roman" w:cs="Times New Roman"/>
          <w:sz w:val="24"/>
          <w:szCs w:val="22"/>
        </w:rPr>
        <w:t xml:space="preserve"> (2013), </w:t>
      </w:r>
      <w:r w:rsidRPr="0078789D">
        <w:rPr>
          <w:rFonts w:ascii="Times New Roman" w:hAnsi="Times New Roman" w:cs="Times New Roman"/>
          <w:sz w:val="24"/>
          <w:szCs w:val="22"/>
        </w:rPr>
        <w:t xml:space="preserve">this study aims to compare the phenomenon of relationship marketing across the offline (traditional brick and mortar setup) and online contexts. </w:t>
      </w:r>
      <w:r w:rsidR="0085799E" w:rsidRPr="0078789D">
        <w:rPr>
          <w:rFonts w:ascii="Times New Roman" w:hAnsi="Times New Roman" w:cs="Times New Roman"/>
          <w:sz w:val="24"/>
          <w:szCs w:val="22"/>
        </w:rPr>
        <w:t xml:space="preserve">Retailers stand to benefit </w:t>
      </w:r>
      <w:r w:rsidR="00E32663" w:rsidRPr="0078789D">
        <w:rPr>
          <w:rFonts w:ascii="Times New Roman" w:hAnsi="Times New Roman" w:cs="Times New Roman"/>
          <w:sz w:val="24"/>
          <w:szCs w:val="22"/>
        </w:rPr>
        <w:t>from</w:t>
      </w:r>
      <w:r w:rsidR="0085799E" w:rsidRPr="0078789D">
        <w:rPr>
          <w:rFonts w:ascii="Times New Roman" w:hAnsi="Times New Roman" w:cs="Times New Roman"/>
          <w:sz w:val="24"/>
          <w:szCs w:val="22"/>
        </w:rPr>
        <w:t xml:space="preserve"> this comparative information </w:t>
      </w:r>
      <w:r w:rsidR="0085799E" w:rsidRPr="0078789D">
        <w:rPr>
          <w:rFonts w:ascii="Times New Roman" w:hAnsi="Times New Roman" w:cs="Times New Roman"/>
          <w:sz w:val="24"/>
          <w:szCs w:val="24"/>
        </w:rPr>
        <w:t>on the channel-wise effectiveness of various relational tactics</w:t>
      </w:r>
      <w:r w:rsidR="00EB1174" w:rsidRPr="0078789D">
        <w:rPr>
          <w:rFonts w:ascii="Times New Roman" w:hAnsi="Times New Roman" w:cs="Times New Roman"/>
          <w:sz w:val="24"/>
          <w:szCs w:val="24"/>
        </w:rPr>
        <w:t xml:space="preserve"> (</w:t>
      </w:r>
      <w:r w:rsidR="00EB1174" w:rsidRPr="0078789D">
        <w:rPr>
          <w:rFonts w:ascii="Times New Roman" w:hAnsi="Times New Roman" w:cs="Times New Roman"/>
          <w:sz w:val="24"/>
          <w:szCs w:val="22"/>
        </w:rPr>
        <w:t xml:space="preserve">Walsh </w:t>
      </w:r>
      <w:r w:rsidR="00EB1174" w:rsidRPr="0078789D">
        <w:rPr>
          <w:rFonts w:ascii="Times New Roman" w:hAnsi="Times New Roman" w:cs="Times New Roman"/>
          <w:i/>
          <w:iCs/>
          <w:sz w:val="24"/>
          <w:szCs w:val="22"/>
        </w:rPr>
        <w:t>et al.,</w:t>
      </w:r>
      <w:r w:rsidR="00EB1174" w:rsidRPr="0078789D">
        <w:rPr>
          <w:rFonts w:ascii="Times New Roman" w:hAnsi="Times New Roman" w:cs="Times New Roman"/>
          <w:sz w:val="24"/>
          <w:szCs w:val="22"/>
        </w:rPr>
        <w:t xml:space="preserve"> 2010)</w:t>
      </w:r>
      <w:r w:rsidR="0085799E" w:rsidRPr="0078789D">
        <w:rPr>
          <w:rFonts w:ascii="Times New Roman" w:hAnsi="Times New Roman" w:cs="Times New Roman"/>
          <w:sz w:val="24"/>
          <w:szCs w:val="22"/>
        </w:rPr>
        <w:t xml:space="preserve">. </w:t>
      </w:r>
      <w:r w:rsidRPr="0078789D">
        <w:rPr>
          <w:rFonts w:ascii="Times New Roman" w:hAnsi="Times New Roman" w:cs="Times New Roman"/>
          <w:sz w:val="24"/>
          <w:szCs w:val="22"/>
        </w:rPr>
        <w:t xml:space="preserve">Second, </w:t>
      </w:r>
      <w:r w:rsidR="00EB0D82" w:rsidRPr="0078789D">
        <w:rPr>
          <w:rFonts w:ascii="Times New Roman" w:hAnsi="Times New Roman" w:cs="Times New Roman"/>
          <w:sz w:val="24"/>
          <w:szCs w:val="24"/>
        </w:rPr>
        <w:t xml:space="preserve">according to the </w:t>
      </w:r>
      <w:r w:rsidR="005E126B" w:rsidRPr="0078789D">
        <w:rPr>
          <w:rFonts w:ascii="Times New Roman" w:hAnsi="Times New Roman" w:cs="Times New Roman"/>
          <w:sz w:val="24"/>
          <w:szCs w:val="24"/>
        </w:rPr>
        <w:t xml:space="preserve">reciprocity norms delineated by </w:t>
      </w:r>
      <w:r w:rsidR="00EB0D82" w:rsidRPr="0078789D">
        <w:rPr>
          <w:rFonts w:ascii="Times New Roman" w:hAnsi="Times New Roman" w:cs="Times New Roman"/>
          <w:sz w:val="24"/>
          <w:szCs w:val="24"/>
        </w:rPr>
        <w:t>social exchange theory (</w:t>
      </w:r>
      <w:proofErr w:type="spellStart"/>
      <w:r w:rsidR="00EB0D82" w:rsidRPr="0078789D">
        <w:rPr>
          <w:rFonts w:ascii="Times New Roman" w:hAnsi="Times New Roman" w:cs="Times New Roman"/>
          <w:sz w:val="24"/>
          <w:szCs w:val="24"/>
        </w:rPr>
        <w:t>Gouldner</w:t>
      </w:r>
      <w:proofErr w:type="spellEnd"/>
      <w:r w:rsidR="00EB0D82" w:rsidRPr="0078789D">
        <w:rPr>
          <w:rFonts w:ascii="Times New Roman" w:hAnsi="Times New Roman" w:cs="Times New Roman"/>
          <w:sz w:val="24"/>
          <w:szCs w:val="24"/>
        </w:rPr>
        <w:t xml:space="preserve">, 1960), the impact of relational resources is </w:t>
      </w:r>
      <w:r w:rsidR="005E126B" w:rsidRPr="0078789D">
        <w:rPr>
          <w:rFonts w:ascii="Times New Roman" w:hAnsi="Times New Roman" w:cs="Times New Roman"/>
          <w:sz w:val="24"/>
          <w:szCs w:val="24"/>
        </w:rPr>
        <w:t xml:space="preserve">driven </w:t>
      </w:r>
      <w:r w:rsidR="00EB0D82" w:rsidRPr="0078789D">
        <w:rPr>
          <w:rFonts w:ascii="Times New Roman" w:hAnsi="Times New Roman" w:cs="Times New Roman"/>
          <w:sz w:val="24"/>
          <w:szCs w:val="24"/>
        </w:rPr>
        <w:t xml:space="preserve">both </w:t>
      </w:r>
      <w:r w:rsidR="005E126B" w:rsidRPr="0078789D">
        <w:rPr>
          <w:rFonts w:ascii="Times New Roman" w:hAnsi="Times New Roman" w:cs="Times New Roman"/>
          <w:sz w:val="24"/>
          <w:szCs w:val="24"/>
        </w:rPr>
        <w:t xml:space="preserve">by </w:t>
      </w:r>
      <w:r w:rsidR="00EB0D82" w:rsidRPr="0078789D">
        <w:rPr>
          <w:rFonts w:ascii="Times New Roman" w:hAnsi="Times New Roman" w:cs="Times New Roman"/>
          <w:sz w:val="24"/>
          <w:szCs w:val="24"/>
        </w:rPr>
        <w:t xml:space="preserve">context and individual characteristics/perceptions. Customer’s reception to relationship marketing depends on the retailer and individual factors (Ashley </w:t>
      </w:r>
      <w:r w:rsidR="00EB0D82" w:rsidRPr="0078789D">
        <w:rPr>
          <w:rFonts w:ascii="Times New Roman" w:hAnsi="Times New Roman" w:cs="Times New Roman"/>
          <w:i/>
          <w:iCs/>
          <w:sz w:val="24"/>
          <w:szCs w:val="24"/>
        </w:rPr>
        <w:t>et al.,</w:t>
      </w:r>
      <w:r w:rsidR="00EB0D82" w:rsidRPr="0078789D">
        <w:rPr>
          <w:rFonts w:ascii="Times New Roman" w:hAnsi="Times New Roman" w:cs="Times New Roman"/>
          <w:sz w:val="24"/>
          <w:szCs w:val="24"/>
        </w:rPr>
        <w:t xml:space="preserve"> 2011). A better understanding of such factors should help marketers fine-tune their relationship marketing offerings and justify their investments.</w:t>
      </w:r>
      <w:r w:rsidR="00EB0D82" w:rsidRPr="0078789D">
        <w:rPr>
          <w:rFonts w:ascii="Times New Roman" w:hAnsi="Times New Roman" w:cs="Times New Roman"/>
          <w:sz w:val="24"/>
          <w:szCs w:val="22"/>
        </w:rPr>
        <w:t xml:space="preserve"> </w:t>
      </w:r>
    </w:p>
    <w:p w14:paraId="5434E98F" w14:textId="1E9A47E6" w:rsidR="00BF3350" w:rsidRPr="0078789D" w:rsidRDefault="00BF3350" w:rsidP="00FB35A4">
      <w:pPr>
        <w:spacing w:line="480" w:lineRule="auto"/>
        <w:ind w:firstLine="720"/>
        <w:rPr>
          <w:rFonts w:ascii="Times New Roman" w:eastAsia="Times New Roman" w:hAnsi="Times New Roman" w:cs="Times New Roman"/>
          <w:szCs w:val="24"/>
          <w:lang w:val="en-IN" w:eastAsia="en-IN"/>
        </w:rPr>
      </w:pPr>
    </w:p>
    <w:p w14:paraId="786B8989" w14:textId="538D7B3D" w:rsidR="001A668B" w:rsidRPr="0078789D" w:rsidRDefault="006B2BE1" w:rsidP="007B097B">
      <w:pPr>
        <w:spacing w:after="0" w:line="480" w:lineRule="auto"/>
        <w:ind w:firstLine="720"/>
        <w:rPr>
          <w:rFonts w:ascii="Times New Roman" w:hAnsi="Times New Roman" w:cs="Times New Roman"/>
          <w:szCs w:val="24"/>
          <w:shd w:val="clear" w:color="auto" w:fill="FFFFFF"/>
        </w:rPr>
      </w:pPr>
      <w:r w:rsidRPr="0078789D">
        <w:rPr>
          <w:rFonts w:ascii="Times New Roman" w:hAnsi="Times New Roman" w:cs="Times New Roman"/>
          <w:sz w:val="24"/>
          <w:szCs w:val="22"/>
        </w:rPr>
        <w:t>Third, this study aims to examine the extent of gratitude-induced consumer loyalty within the relationship marketing paradigm (</w:t>
      </w:r>
      <w:proofErr w:type="spellStart"/>
      <w:r w:rsidRPr="0078789D">
        <w:rPr>
          <w:rFonts w:ascii="Times New Roman" w:hAnsi="Times New Roman" w:cs="Times New Roman"/>
          <w:sz w:val="24"/>
          <w:szCs w:val="22"/>
        </w:rPr>
        <w:t>Palmatier</w:t>
      </w:r>
      <w:proofErr w:type="spellEnd"/>
      <w:r w:rsidRPr="0078789D">
        <w:rPr>
          <w:rFonts w:ascii="Times New Roman" w:hAnsi="Times New Roman" w:cs="Times New Roman"/>
          <w:sz w:val="24"/>
          <w:szCs w:val="22"/>
        </w:rPr>
        <w:t xml:space="preserve"> </w:t>
      </w:r>
      <w:r w:rsidR="00507FB6"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2009) by empirically validating the </w:t>
      </w:r>
      <w:bookmarkStart w:id="2" w:name="_Hlk104841625"/>
      <w:r w:rsidRPr="0078789D">
        <w:rPr>
          <w:rFonts w:ascii="Times New Roman" w:hAnsi="Times New Roman" w:cs="Times New Roman"/>
          <w:i/>
          <w:iCs/>
          <w:sz w:val="24"/>
          <w:szCs w:val="22"/>
        </w:rPr>
        <w:t>relationship marketing investments-gratitude-customer loyalty</w:t>
      </w:r>
      <w:r w:rsidRPr="0078789D">
        <w:rPr>
          <w:rFonts w:ascii="Times New Roman" w:hAnsi="Times New Roman" w:cs="Times New Roman"/>
          <w:sz w:val="24"/>
          <w:szCs w:val="22"/>
        </w:rPr>
        <w:t xml:space="preserve"> </w:t>
      </w:r>
      <w:bookmarkEnd w:id="2"/>
      <w:r w:rsidR="007E0DE4" w:rsidRPr="0078789D">
        <w:rPr>
          <w:rFonts w:ascii="Times New Roman" w:hAnsi="Times New Roman" w:cs="Times New Roman"/>
          <w:sz w:val="24"/>
          <w:szCs w:val="22"/>
        </w:rPr>
        <w:t xml:space="preserve">model adapted from Huang (2015) </w:t>
      </w:r>
      <w:r w:rsidR="002823A0" w:rsidRPr="0078789D">
        <w:rPr>
          <w:rFonts w:ascii="Times New Roman" w:hAnsi="Times New Roman" w:cs="Times New Roman"/>
          <w:sz w:val="24"/>
          <w:szCs w:val="22"/>
        </w:rPr>
        <w:t xml:space="preserve">in </w:t>
      </w:r>
      <w:r w:rsidR="001A668B" w:rsidRPr="0078789D">
        <w:rPr>
          <w:rFonts w:ascii="Times New Roman" w:hAnsi="Times New Roman" w:cs="Times New Roman"/>
          <w:sz w:val="24"/>
          <w:szCs w:val="22"/>
        </w:rPr>
        <w:t xml:space="preserve">an </w:t>
      </w:r>
      <w:r w:rsidR="002823A0" w:rsidRPr="0078789D">
        <w:rPr>
          <w:rFonts w:ascii="Times New Roman" w:hAnsi="Times New Roman" w:cs="Times New Roman"/>
          <w:sz w:val="24"/>
          <w:szCs w:val="22"/>
        </w:rPr>
        <w:t>emerging economy context</w:t>
      </w:r>
      <w:r w:rsidRPr="0078789D">
        <w:rPr>
          <w:rFonts w:ascii="Times New Roman" w:hAnsi="Times New Roman" w:cs="Times New Roman"/>
          <w:sz w:val="24"/>
          <w:szCs w:val="22"/>
        </w:rPr>
        <w:t xml:space="preserve">. </w:t>
      </w:r>
      <w:r w:rsidR="00E5131F" w:rsidRPr="0078789D">
        <w:rPr>
          <w:rFonts w:ascii="Times New Roman" w:hAnsi="Times New Roman" w:cs="Times New Roman"/>
          <w:sz w:val="24"/>
          <w:szCs w:val="24"/>
        </w:rPr>
        <w:t xml:space="preserve">Cultural differences such as long-term orientation (LTO) and individualism tend to affect the impact of relational benefits in promoting customer trust and satisfaction (Wei </w:t>
      </w:r>
      <w:r w:rsidR="00E5131F" w:rsidRPr="0078789D">
        <w:rPr>
          <w:rFonts w:ascii="Times New Roman" w:hAnsi="Times New Roman" w:cs="Times New Roman"/>
          <w:i/>
          <w:iCs/>
          <w:sz w:val="24"/>
          <w:szCs w:val="24"/>
        </w:rPr>
        <w:t>et al.,</w:t>
      </w:r>
      <w:r w:rsidR="00E5131F" w:rsidRPr="0078789D">
        <w:rPr>
          <w:rFonts w:ascii="Times New Roman" w:hAnsi="Times New Roman" w:cs="Times New Roman"/>
          <w:sz w:val="24"/>
          <w:szCs w:val="24"/>
        </w:rPr>
        <w:t xml:space="preserve"> 2015). With India high on individualism and low on LTO compared to Taiwan</w:t>
      </w:r>
      <w:r w:rsidR="0037017F" w:rsidRPr="0078789D">
        <w:rPr>
          <w:rFonts w:ascii="Times New Roman" w:hAnsi="Times New Roman" w:cs="Times New Roman"/>
          <w:sz w:val="24"/>
          <w:szCs w:val="24"/>
        </w:rPr>
        <w:t xml:space="preserve"> (Hofstede </w:t>
      </w:r>
      <w:r w:rsidR="0037017F" w:rsidRPr="0078789D">
        <w:rPr>
          <w:rFonts w:ascii="Times New Roman" w:hAnsi="Times New Roman" w:cs="Times New Roman"/>
          <w:i/>
          <w:iCs/>
          <w:sz w:val="24"/>
          <w:szCs w:val="24"/>
        </w:rPr>
        <w:t>et al.,</w:t>
      </w:r>
      <w:r w:rsidR="0037017F" w:rsidRPr="0078789D">
        <w:rPr>
          <w:rFonts w:ascii="Times New Roman" w:hAnsi="Times New Roman" w:cs="Times New Roman"/>
          <w:sz w:val="24"/>
          <w:szCs w:val="24"/>
        </w:rPr>
        <w:t xml:space="preserve"> 2001)</w:t>
      </w:r>
      <w:r w:rsidR="00E5131F" w:rsidRPr="0078789D">
        <w:rPr>
          <w:rFonts w:ascii="Times New Roman" w:hAnsi="Times New Roman" w:cs="Times New Roman"/>
          <w:sz w:val="24"/>
          <w:szCs w:val="24"/>
        </w:rPr>
        <w:t xml:space="preserve">, where Huang (2015) validated the </w:t>
      </w:r>
      <w:r w:rsidR="002A7001" w:rsidRPr="0078789D">
        <w:rPr>
          <w:rFonts w:ascii="Times New Roman" w:hAnsi="Times New Roman" w:cs="Times New Roman"/>
          <w:i/>
          <w:iCs/>
          <w:sz w:val="24"/>
          <w:szCs w:val="24"/>
        </w:rPr>
        <w:t>RMI</w:t>
      </w:r>
      <w:r w:rsidR="00E5131F" w:rsidRPr="0078789D">
        <w:rPr>
          <w:rFonts w:ascii="Times New Roman" w:hAnsi="Times New Roman" w:cs="Times New Roman"/>
          <w:i/>
          <w:iCs/>
          <w:sz w:val="24"/>
          <w:szCs w:val="24"/>
        </w:rPr>
        <w:t>-gratitude-customer loyalty</w:t>
      </w:r>
      <w:r w:rsidR="00E5131F" w:rsidRPr="0078789D">
        <w:rPr>
          <w:rFonts w:ascii="Times New Roman" w:hAnsi="Times New Roman" w:cs="Times New Roman"/>
          <w:sz w:val="24"/>
          <w:szCs w:val="24"/>
        </w:rPr>
        <w:t xml:space="preserve"> linkage, we expect that the differential effect of various RMIs would vary in a different cultural context like India. </w:t>
      </w:r>
      <w:r w:rsidR="007B097B" w:rsidRPr="0078789D">
        <w:rPr>
          <w:rFonts w:ascii="Times New Roman" w:hAnsi="Times New Roman" w:cs="Times New Roman"/>
          <w:sz w:val="24"/>
          <w:szCs w:val="24"/>
        </w:rPr>
        <w:t xml:space="preserve">For example, compared to cultures low on individualism, high individualistic cultures prefer more differentiation and uniqueness (Gong </w:t>
      </w:r>
      <w:r w:rsidR="007B097B" w:rsidRPr="0078789D">
        <w:rPr>
          <w:rFonts w:ascii="Times New Roman" w:hAnsi="Times New Roman" w:cs="Times New Roman"/>
          <w:i/>
          <w:iCs/>
          <w:sz w:val="24"/>
          <w:szCs w:val="24"/>
        </w:rPr>
        <w:t>et al.</w:t>
      </w:r>
      <w:r w:rsidR="007B097B" w:rsidRPr="0078789D">
        <w:rPr>
          <w:rFonts w:ascii="Times New Roman" w:hAnsi="Times New Roman" w:cs="Times New Roman"/>
          <w:sz w:val="24"/>
          <w:szCs w:val="24"/>
        </w:rPr>
        <w:t xml:space="preserve">, 2007). Thus, the expectation is that Indian customers may have a higher appreciation for unique and differentiating RMIs than their Taiwanese counterparts. </w:t>
      </w:r>
      <w:r w:rsidR="00E662CF" w:rsidRPr="0078789D">
        <w:rPr>
          <w:rFonts w:ascii="Times New Roman" w:hAnsi="Times New Roman" w:cs="Times New Roman"/>
          <w:sz w:val="24"/>
          <w:szCs w:val="24"/>
        </w:rPr>
        <w:t xml:space="preserve">A gratitude driven framework is chosen as gratitude predicts </w:t>
      </w:r>
      <w:r w:rsidR="00E662CF" w:rsidRPr="0078789D">
        <w:rPr>
          <w:rFonts w:ascii="Times New Roman" w:hAnsi="Times New Roman" w:cs="Times New Roman"/>
          <w:sz w:val="24"/>
          <w:szCs w:val="24"/>
        </w:rPr>
        <w:lastRenderedPageBreak/>
        <w:t xml:space="preserve">favorable business outcomes in </w:t>
      </w:r>
      <w:r w:rsidR="00AB3B47" w:rsidRPr="0078789D">
        <w:rPr>
          <w:rFonts w:ascii="Times New Roman" w:hAnsi="Times New Roman" w:cs="Times New Roman"/>
          <w:sz w:val="24"/>
          <w:szCs w:val="24"/>
        </w:rPr>
        <w:t xml:space="preserve">the </w:t>
      </w:r>
      <w:r w:rsidR="00E662CF" w:rsidRPr="0078789D">
        <w:rPr>
          <w:rFonts w:ascii="Times New Roman" w:hAnsi="Times New Roman" w:cs="Times New Roman"/>
          <w:sz w:val="24"/>
          <w:szCs w:val="24"/>
        </w:rPr>
        <w:t>B2C relationship marketing paradigm better than traditional marketing constructs like trust and commitment (Mishra, 2016).</w:t>
      </w:r>
      <w:r w:rsidR="00E662CF" w:rsidRPr="0078789D">
        <w:rPr>
          <w:rFonts w:ascii="Times New Roman" w:hAnsi="Times New Roman" w:cs="Times New Roman"/>
          <w:sz w:val="24"/>
          <w:szCs w:val="32"/>
        </w:rPr>
        <w:t xml:space="preserve"> </w:t>
      </w:r>
    </w:p>
    <w:p w14:paraId="5088440E" w14:textId="04A37A51" w:rsidR="006B2BE1" w:rsidRPr="0078789D" w:rsidRDefault="006B2BE1" w:rsidP="006B2BE1">
      <w:pPr>
        <w:spacing w:line="480" w:lineRule="auto"/>
        <w:rPr>
          <w:rFonts w:ascii="Times New Roman" w:hAnsi="Times New Roman" w:cs="Times New Roman"/>
          <w:sz w:val="24"/>
          <w:szCs w:val="22"/>
        </w:rPr>
      </w:pPr>
      <w:r w:rsidRPr="0078789D">
        <w:rPr>
          <w:rFonts w:ascii="Times New Roman" w:hAnsi="Times New Roman" w:cs="Times New Roman"/>
          <w:sz w:val="24"/>
          <w:szCs w:val="22"/>
        </w:rPr>
        <w:tab/>
        <w:t xml:space="preserve">This study contributes to the relationship marketing literature in several ways. This research empirically validates the </w:t>
      </w:r>
      <w:r w:rsidRPr="0078789D">
        <w:rPr>
          <w:rFonts w:ascii="Times New Roman" w:hAnsi="Times New Roman" w:cs="Times New Roman"/>
          <w:i/>
          <w:iCs/>
          <w:sz w:val="24"/>
          <w:szCs w:val="22"/>
        </w:rPr>
        <w:t>relationship marketing investments-gratitude-customer loyalty</w:t>
      </w:r>
      <w:r w:rsidRPr="0078789D">
        <w:rPr>
          <w:rFonts w:ascii="Times New Roman" w:hAnsi="Times New Roman" w:cs="Times New Roman"/>
          <w:sz w:val="24"/>
          <w:szCs w:val="22"/>
        </w:rPr>
        <w:t xml:space="preserve"> </w:t>
      </w:r>
      <w:proofErr w:type="gramStart"/>
      <w:r w:rsidRPr="0078789D">
        <w:rPr>
          <w:rFonts w:ascii="Times New Roman" w:hAnsi="Times New Roman" w:cs="Times New Roman"/>
          <w:sz w:val="24"/>
          <w:szCs w:val="22"/>
        </w:rPr>
        <w:t>linkage, and</w:t>
      </w:r>
      <w:proofErr w:type="gramEnd"/>
      <w:r w:rsidRPr="0078789D">
        <w:rPr>
          <w:rFonts w:ascii="Times New Roman" w:hAnsi="Times New Roman" w:cs="Times New Roman"/>
          <w:sz w:val="24"/>
          <w:szCs w:val="22"/>
        </w:rPr>
        <w:t xml:space="preserve"> identifies the set of relevant relationship marketing tactics that work in an emerging marketing context. Specifically, this research finds that preferential treatment and interpersonal communication are significant contributors to customer gratitude</w:t>
      </w:r>
      <w:r w:rsidR="00680BB3" w:rsidRPr="0078789D">
        <w:rPr>
          <w:rFonts w:ascii="Times New Roman" w:hAnsi="Times New Roman" w:cs="Times New Roman"/>
          <w:sz w:val="24"/>
          <w:szCs w:val="22"/>
        </w:rPr>
        <w:t>, which aligns with Huang (20</w:t>
      </w:r>
      <w:r w:rsidR="00816C4D" w:rsidRPr="0078789D">
        <w:rPr>
          <w:rFonts w:ascii="Times New Roman" w:hAnsi="Times New Roman" w:cs="Times New Roman"/>
          <w:sz w:val="24"/>
          <w:szCs w:val="22"/>
        </w:rPr>
        <w:t>1</w:t>
      </w:r>
      <w:r w:rsidR="00680BB3" w:rsidRPr="0078789D">
        <w:rPr>
          <w:rFonts w:ascii="Times New Roman" w:hAnsi="Times New Roman" w:cs="Times New Roman"/>
          <w:sz w:val="24"/>
          <w:szCs w:val="22"/>
        </w:rPr>
        <w:t xml:space="preserve">5) study </w:t>
      </w:r>
      <w:r w:rsidR="00BC404F" w:rsidRPr="0078789D">
        <w:rPr>
          <w:rFonts w:ascii="Times New Roman" w:hAnsi="Times New Roman" w:cs="Times New Roman"/>
          <w:sz w:val="24"/>
          <w:szCs w:val="22"/>
        </w:rPr>
        <w:t xml:space="preserve">done </w:t>
      </w:r>
      <w:r w:rsidR="00680BB3" w:rsidRPr="0078789D">
        <w:rPr>
          <w:rFonts w:ascii="Times New Roman" w:hAnsi="Times New Roman" w:cs="Times New Roman"/>
          <w:sz w:val="24"/>
          <w:szCs w:val="22"/>
        </w:rPr>
        <w:t>in a</w:t>
      </w:r>
      <w:r w:rsidR="00BC404F" w:rsidRPr="0078789D">
        <w:rPr>
          <w:rFonts w:ascii="Times New Roman" w:hAnsi="Times New Roman" w:cs="Times New Roman"/>
          <w:sz w:val="24"/>
          <w:szCs w:val="22"/>
        </w:rPr>
        <w:t>n</w:t>
      </w:r>
      <w:r w:rsidR="00680BB3" w:rsidRPr="0078789D">
        <w:rPr>
          <w:rFonts w:ascii="Times New Roman" w:hAnsi="Times New Roman" w:cs="Times New Roman"/>
          <w:sz w:val="24"/>
          <w:szCs w:val="22"/>
        </w:rPr>
        <w:t xml:space="preserve"> economically well-developed market</w:t>
      </w:r>
      <w:r w:rsidRPr="0078789D">
        <w:rPr>
          <w:rFonts w:ascii="Times New Roman" w:hAnsi="Times New Roman" w:cs="Times New Roman"/>
          <w:sz w:val="24"/>
          <w:szCs w:val="22"/>
        </w:rPr>
        <w:t xml:space="preserve">. This study also contributes to the extant literature by examining the role of various moderating conditions - retailer brand strength, perceived regularity of purchase, the channel of shopping (online/offline), and gender, for a high involvement product. The results show that not all moderators affect the association between relationship marketing investments, customer gratitude, and customer loyalty. Overall, the results suggest ways </w:t>
      </w:r>
      <w:r w:rsidR="00E526D7" w:rsidRPr="0078789D">
        <w:rPr>
          <w:rFonts w:ascii="Times New Roman" w:hAnsi="Times New Roman" w:cs="Times New Roman"/>
          <w:sz w:val="24"/>
          <w:szCs w:val="22"/>
        </w:rPr>
        <w:t>to help marketing managers</w:t>
      </w:r>
      <w:r w:rsidRPr="0078789D">
        <w:rPr>
          <w:rFonts w:ascii="Times New Roman" w:hAnsi="Times New Roman" w:cs="Times New Roman"/>
          <w:sz w:val="24"/>
          <w:szCs w:val="22"/>
        </w:rPr>
        <w:t xml:space="preserve"> realign and fine-tune their customer offerings to get higher customer loyalty.</w:t>
      </w:r>
    </w:p>
    <w:p w14:paraId="16A7AD86" w14:textId="77777777" w:rsidR="006B2BE1" w:rsidRPr="0078789D" w:rsidRDefault="006B2BE1" w:rsidP="006B2BE1">
      <w:pPr>
        <w:spacing w:line="480" w:lineRule="auto"/>
        <w:ind w:firstLine="720"/>
        <w:rPr>
          <w:rFonts w:ascii="Times New Roman" w:hAnsi="Times New Roman" w:cs="Times New Roman"/>
          <w:sz w:val="24"/>
          <w:szCs w:val="22"/>
        </w:rPr>
      </w:pPr>
      <w:r w:rsidRPr="0078789D">
        <w:rPr>
          <w:rFonts w:ascii="Times New Roman" w:hAnsi="Times New Roman" w:cs="Times New Roman"/>
          <w:sz w:val="24"/>
          <w:szCs w:val="22"/>
        </w:rPr>
        <w:t xml:space="preserve">The remainder of this paper is organized as follows: First, the following section briefly discusses the literature. The next section describes the hypotheses developed, followed by the methodology section. The fifth section describes the results; the sixth section presents the discussion and conclusion. The seventh section discusses the theoretical and managerial implications. The final section discusses the limitations of this study and presents future research directions. </w:t>
      </w:r>
    </w:p>
    <w:p w14:paraId="39B89864" w14:textId="245F43AC" w:rsidR="006B2BE1" w:rsidRPr="0078789D" w:rsidRDefault="006B2BE1" w:rsidP="006B2BE1">
      <w:pPr>
        <w:spacing w:line="480" w:lineRule="auto"/>
        <w:rPr>
          <w:rFonts w:ascii="Times New Roman" w:hAnsi="Times New Roman" w:cs="Times New Roman"/>
          <w:b/>
          <w:bCs/>
          <w:sz w:val="24"/>
          <w:szCs w:val="22"/>
        </w:rPr>
      </w:pPr>
      <w:r w:rsidRPr="0078789D">
        <w:rPr>
          <w:rFonts w:ascii="Times New Roman" w:hAnsi="Times New Roman" w:cs="Times New Roman"/>
          <w:b/>
          <w:bCs/>
          <w:sz w:val="24"/>
          <w:szCs w:val="22"/>
        </w:rPr>
        <w:t>2. Literature Review</w:t>
      </w:r>
    </w:p>
    <w:p w14:paraId="79BAFC55" w14:textId="77777777" w:rsidR="006B2BE1" w:rsidRPr="0078789D" w:rsidRDefault="006B2BE1" w:rsidP="006B2BE1">
      <w:pPr>
        <w:spacing w:line="480" w:lineRule="auto"/>
        <w:rPr>
          <w:rFonts w:ascii="Times New Roman" w:hAnsi="Times New Roman" w:cs="Times New Roman"/>
          <w:b/>
          <w:bCs/>
          <w:sz w:val="24"/>
          <w:szCs w:val="22"/>
        </w:rPr>
      </w:pPr>
      <w:r w:rsidRPr="0078789D">
        <w:rPr>
          <w:rFonts w:ascii="Times New Roman" w:hAnsi="Times New Roman" w:cs="Times New Roman"/>
          <w:b/>
          <w:bCs/>
          <w:sz w:val="24"/>
          <w:szCs w:val="22"/>
        </w:rPr>
        <w:t>2.1 Gratitude</w:t>
      </w:r>
    </w:p>
    <w:p w14:paraId="156F3813" w14:textId="3A6D014D" w:rsidR="006B2BE1" w:rsidRPr="0078789D" w:rsidRDefault="006B2BE1" w:rsidP="0063037F">
      <w:pPr>
        <w:autoSpaceDE w:val="0"/>
        <w:autoSpaceDN w:val="0"/>
        <w:adjustRightInd w:val="0"/>
        <w:spacing w:after="0" w:line="480" w:lineRule="auto"/>
        <w:rPr>
          <w:rFonts w:ascii="Times New Roman" w:hAnsi="Times New Roman" w:cs="Times New Roman"/>
          <w:sz w:val="24"/>
          <w:szCs w:val="24"/>
        </w:rPr>
      </w:pPr>
      <w:r w:rsidRPr="0078789D">
        <w:rPr>
          <w:rFonts w:ascii="Times New Roman" w:hAnsi="Times New Roman" w:cs="Times New Roman"/>
          <w:i/>
          <w:iCs/>
          <w:sz w:val="24"/>
          <w:szCs w:val="24"/>
        </w:rPr>
        <w:t>Gratitude</w:t>
      </w:r>
      <w:r w:rsidRPr="0078789D">
        <w:rPr>
          <w:rFonts w:ascii="Times New Roman" w:hAnsi="Times New Roman" w:cs="Times New Roman"/>
          <w:sz w:val="24"/>
          <w:szCs w:val="24"/>
        </w:rPr>
        <w:t xml:space="preserve"> </w:t>
      </w:r>
      <w:r w:rsidR="00306A26" w:rsidRPr="0078789D">
        <w:rPr>
          <w:rFonts w:ascii="Times New Roman" w:hAnsi="Times New Roman" w:cs="Times New Roman"/>
          <w:sz w:val="24"/>
          <w:szCs w:val="24"/>
        </w:rPr>
        <w:t>is</w:t>
      </w:r>
      <w:r w:rsidRPr="0078789D">
        <w:rPr>
          <w:rFonts w:ascii="Times New Roman" w:hAnsi="Times New Roman" w:cs="Times New Roman"/>
          <w:sz w:val="24"/>
          <w:szCs w:val="24"/>
        </w:rPr>
        <w:t xml:space="preserve"> defined as</w:t>
      </w:r>
      <w:r w:rsidR="0063037F" w:rsidRPr="0078789D">
        <w:rPr>
          <w:rFonts w:ascii="Times New Roman" w:hAnsi="Times New Roman" w:cs="Times New Roman"/>
          <w:sz w:val="24"/>
          <w:szCs w:val="24"/>
        </w:rPr>
        <w:t xml:space="preserve"> </w:t>
      </w:r>
      <w:r w:rsidR="0063037F" w:rsidRPr="0078789D">
        <w:rPr>
          <w:rFonts w:ascii="Times New Roman" w:hAnsi="Times New Roman" w:cs="Times New Roman"/>
          <w:sz w:val="24"/>
          <w:szCs w:val="24"/>
          <w:lang w:val="en-IN"/>
        </w:rPr>
        <w:t xml:space="preserve">‘a customer's purchasing </w:t>
      </w:r>
      <w:proofErr w:type="spellStart"/>
      <w:r w:rsidR="0063037F" w:rsidRPr="0078789D">
        <w:rPr>
          <w:rFonts w:ascii="Times New Roman" w:hAnsi="Times New Roman" w:cs="Times New Roman"/>
          <w:sz w:val="24"/>
          <w:szCs w:val="24"/>
          <w:lang w:val="en-IN"/>
        </w:rPr>
        <w:t>behaviors</w:t>
      </w:r>
      <w:proofErr w:type="spellEnd"/>
      <w:r w:rsidR="0063037F" w:rsidRPr="0078789D">
        <w:rPr>
          <w:rFonts w:ascii="Times New Roman" w:hAnsi="Times New Roman" w:cs="Times New Roman"/>
          <w:sz w:val="24"/>
          <w:szCs w:val="24"/>
          <w:lang w:val="en-IN"/>
        </w:rPr>
        <w:t xml:space="preserve"> being motivated by a felt obligation to reciprocate seller-provided benefits’ (Huang, 2015, p. 1319). </w:t>
      </w:r>
      <w:r w:rsidRPr="0078789D">
        <w:rPr>
          <w:rFonts w:ascii="Times New Roman" w:hAnsi="Times New Roman" w:cs="Times New Roman"/>
          <w:sz w:val="24"/>
          <w:szCs w:val="22"/>
        </w:rPr>
        <w:t xml:space="preserve">Relationship marketing </w:t>
      </w:r>
      <w:r w:rsidRPr="0078789D">
        <w:rPr>
          <w:rFonts w:ascii="Times New Roman" w:hAnsi="Times New Roman" w:cs="Times New Roman"/>
          <w:noProof/>
          <w:sz w:val="24"/>
          <w:szCs w:val="22"/>
        </w:rPr>
        <w:t>investments,</w:t>
      </w:r>
      <w:r w:rsidRPr="0078789D">
        <w:rPr>
          <w:rFonts w:ascii="Times New Roman" w:hAnsi="Times New Roman" w:cs="Times New Roman"/>
          <w:sz w:val="24"/>
          <w:szCs w:val="22"/>
        </w:rPr>
        <w:t xml:space="preserve"> </w:t>
      </w:r>
      <w:r w:rsidRPr="0078789D">
        <w:rPr>
          <w:rFonts w:ascii="Times New Roman" w:hAnsi="Times New Roman" w:cs="Times New Roman"/>
          <w:sz w:val="24"/>
          <w:szCs w:val="22"/>
        </w:rPr>
        <w:lastRenderedPageBreak/>
        <w:t xml:space="preserve">if done non-contractually, </w:t>
      </w:r>
      <w:r w:rsidRPr="0078789D">
        <w:rPr>
          <w:rFonts w:ascii="Times New Roman" w:hAnsi="Times New Roman" w:cs="Times New Roman"/>
          <w:noProof/>
          <w:sz w:val="24"/>
          <w:szCs w:val="22"/>
        </w:rPr>
        <w:t>demonstrate</w:t>
      </w:r>
      <w:r w:rsidRPr="0078789D">
        <w:rPr>
          <w:rFonts w:ascii="Times New Roman" w:hAnsi="Times New Roman" w:cs="Times New Roman"/>
          <w:sz w:val="24"/>
          <w:szCs w:val="22"/>
        </w:rPr>
        <w:t xml:space="preserve"> higher levels of </w:t>
      </w:r>
      <w:r w:rsidRPr="0078789D">
        <w:rPr>
          <w:rFonts w:ascii="Times New Roman" w:hAnsi="Times New Roman" w:cs="Times New Roman"/>
          <w:i/>
          <w:iCs/>
          <w:sz w:val="24"/>
          <w:szCs w:val="22"/>
        </w:rPr>
        <w:t>gratitude</w:t>
      </w:r>
      <w:r w:rsidRPr="0078789D">
        <w:rPr>
          <w:rFonts w:ascii="Times New Roman" w:hAnsi="Times New Roman" w:cs="Times New Roman"/>
          <w:sz w:val="24"/>
          <w:szCs w:val="22"/>
        </w:rPr>
        <w:t xml:space="preserve"> in the recipients/customers (</w:t>
      </w:r>
      <w:proofErr w:type="spellStart"/>
      <w:r w:rsidRPr="0078789D">
        <w:rPr>
          <w:rFonts w:ascii="Times New Roman" w:hAnsi="Times New Roman" w:cs="Times New Roman"/>
          <w:sz w:val="24"/>
          <w:szCs w:val="22"/>
        </w:rPr>
        <w:t>Palmatier</w:t>
      </w:r>
      <w:proofErr w:type="spellEnd"/>
      <w:r w:rsidRPr="0078789D">
        <w:rPr>
          <w:rFonts w:ascii="Times New Roman" w:hAnsi="Times New Roman" w:cs="Times New Roman"/>
          <w:sz w:val="24"/>
          <w:szCs w:val="22"/>
        </w:rPr>
        <w:t xml:space="preserve"> </w:t>
      </w:r>
      <w:r w:rsidR="00507FB6"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2009). </w:t>
      </w:r>
      <w:r w:rsidRPr="0078789D">
        <w:rPr>
          <w:rFonts w:ascii="Times New Roman" w:hAnsi="Times New Roman" w:cs="Times New Roman"/>
          <w:noProof/>
          <w:sz w:val="24"/>
          <w:szCs w:val="22"/>
        </w:rPr>
        <w:t>Based on the affect theory of social exchange,</w:t>
      </w:r>
      <w:r w:rsidRPr="0078789D">
        <w:rPr>
          <w:rFonts w:ascii="Times New Roman" w:hAnsi="Times New Roman" w:cs="Times New Roman"/>
          <w:sz w:val="24"/>
          <w:szCs w:val="22"/>
        </w:rPr>
        <w:t xml:space="preserve"> </w:t>
      </w:r>
      <w:r w:rsidRPr="0078789D">
        <w:rPr>
          <w:rFonts w:ascii="Times New Roman" w:hAnsi="Times New Roman" w:cs="Times New Roman"/>
          <w:noProof/>
          <w:sz w:val="24"/>
          <w:szCs w:val="22"/>
        </w:rPr>
        <w:t>Lawler (2001) suggests</w:t>
      </w:r>
      <w:r w:rsidRPr="0078789D">
        <w:rPr>
          <w:rFonts w:ascii="Times New Roman" w:hAnsi="Times New Roman" w:cs="Times New Roman"/>
          <w:sz w:val="24"/>
          <w:szCs w:val="22"/>
        </w:rPr>
        <w:t xml:space="preserve"> that when </w:t>
      </w:r>
      <w:r w:rsidR="0017047A" w:rsidRPr="0078789D">
        <w:rPr>
          <w:rFonts w:ascii="Times New Roman" w:hAnsi="Times New Roman" w:cs="Times New Roman"/>
          <w:sz w:val="24"/>
          <w:szCs w:val="22"/>
        </w:rPr>
        <w:t xml:space="preserve">a </w:t>
      </w:r>
      <w:r w:rsidR="00367E65" w:rsidRPr="0078789D">
        <w:rPr>
          <w:rFonts w:ascii="Times New Roman" w:hAnsi="Times New Roman" w:cs="Times New Roman"/>
          <w:sz w:val="24"/>
          <w:szCs w:val="22"/>
        </w:rPr>
        <w:t>customer</w:t>
      </w:r>
      <w:r w:rsidRPr="0078789D">
        <w:rPr>
          <w:rFonts w:ascii="Times New Roman" w:hAnsi="Times New Roman" w:cs="Times New Roman"/>
          <w:sz w:val="24"/>
          <w:szCs w:val="22"/>
        </w:rPr>
        <w:t xml:space="preserve"> </w:t>
      </w:r>
      <w:r w:rsidR="00367E65" w:rsidRPr="0078789D">
        <w:rPr>
          <w:rFonts w:ascii="Times New Roman" w:hAnsi="Times New Roman" w:cs="Times New Roman"/>
          <w:sz w:val="24"/>
          <w:szCs w:val="22"/>
        </w:rPr>
        <w:t>is</w:t>
      </w:r>
      <w:r w:rsidRPr="0078789D">
        <w:rPr>
          <w:rFonts w:ascii="Times New Roman" w:hAnsi="Times New Roman" w:cs="Times New Roman"/>
          <w:sz w:val="24"/>
          <w:szCs w:val="22"/>
        </w:rPr>
        <w:t xml:space="preserve"> </w:t>
      </w:r>
      <w:r w:rsidR="0017047A" w:rsidRPr="0078789D">
        <w:rPr>
          <w:rFonts w:ascii="Times New Roman" w:hAnsi="Times New Roman" w:cs="Times New Roman"/>
          <w:sz w:val="24"/>
          <w:szCs w:val="22"/>
        </w:rPr>
        <w:t xml:space="preserve">the </w:t>
      </w:r>
      <w:r w:rsidRPr="0078789D">
        <w:rPr>
          <w:rFonts w:ascii="Times New Roman" w:hAnsi="Times New Roman" w:cs="Times New Roman"/>
          <w:sz w:val="24"/>
          <w:szCs w:val="22"/>
        </w:rPr>
        <w:t xml:space="preserve">recipient of unspoken or </w:t>
      </w:r>
      <w:r w:rsidRPr="0078789D">
        <w:rPr>
          <w:rFonts w:ascii="Times New Roman" w:hAnsi="Times New Roman" w:cs="Times New Roman"/>
          <w:noProof/>
          <w:sz w:val="24"/>
          <w:szCs w:val="22"/>
        </w:rPr>
        <w:t>apparent</w:t>
      </w:r>
      <w:r w:rsidRPr="0078789D">
        <w:rPr>
          <w:rFonts w:ascii="Times New Roman" w:hAnsi="Times New Roman" w:cs="Times New Roman"/>
          <w:sz w:val="24"/>
          <w:szCs w:val="22"/>
        </w:rPr>
        <w:t xml:space="preserve"> benefits in a social exchange, the nature of these benefits define the amount and type of emotional response received from the customer. Analogously, when the customer perceives a successful social exchange with the </w:t>
      </w:r>
      <w:r w:rsidRPr="0078789D">
        <w:rPr>
          <w:rFonts w:ascii="Times New Roman" w:hAnsi="Times New Roman" w:cs="Times New Roman"/>
          <w:noProof/>
          <w:sz w:val="24"/>
          <w:szCs w:val="22"/>
        </w:rPr>
        <w:t>retailer</w:t>
      </w:r>
      <w:r w:rsidRPr="0078789D">
        <w:rPr>
          <w:rFonts w:ascii="Times New Roman" w:hAnsi="Times New Roman" w:cs="Times New Roman"/>
          <w:sz w:val="24"/>
          <w:szCs w:val="22"/>
        </w:rPr>
        <w:t xml:space="preserve">, she/he is likely to develop positive emotions such as </w:t>
      </w:r>
      <w:r w:rsidRPr="0078789D">
        <w:rPr>
          <w:rFonts w:ascii="Times New Roman" w:hAnsi="Times New Roman" w:cs="Times New Roman"/>
          <w:i/>
          <w:iCs/>
          <w:sz w:val="24"/>
          <w:szCs w:val="22"/>
        </w:rPr>
        <w:t>gratitude</w:t>
      </w:r>
      <w:r w:rsidRPr="0078789D">
        <w:rPr>
          <w:rFonts w:ascii="Times New Roman" w:hAnsi="Times New Roman" w:cs="Times New Roman"/>
          <w:sz w:val="24"/>
          <w:szCs w:val="22"/>
        </w:rPr>
        <w:t xml:space="preserve">. This construct positively affects </w:t>
      </w:r>
      <w:r w:rsidR="000F105E" w:rsidRPr="0078789D">
        <w:rPr>
          <w:rFonts w:ascii="Times New Roman" w:hAnsi="Times New Roman" w:cs="Times New Roman"/>
          <w:sz w:val="24"/>
          <w:szCs w:val="22"/>
        </w:rPr>
        <w:t xml:space="preserve">the </w:t>
      </w:r>
      <w:r w:rsidRPr="0078789D">
        <w:rPr>
          <w:rFonts w:ascii="Times New Roman" w:hAnsi="Times New Roman" w:cs="Times New Roman"/>
          <w:sz w:val="24"/>
          <w:szCs w:val="22"/>
        </w:rPr>
        <w:t xml:space="preserve">customer’s overall satisfaction, which is suggestive of the ability of </w:t>
      </w:r>
      <w:r w:rsidRPr="0078789D">
        <w:rPr>
          <w:rFonts w:ascii="Times New Roman" w:hAnsi="Times New Roman" w:cs="Times New Roman"/>
          <w:i/>
          <w:iCs/>
          <w:sz w:val="24"/>
          <w:szCs w:val="22"/>
        </w:rPr>
        <w:t>gratitude</w:t>
      </w:r>
      <w:r w:rsidRPr="0078789D">
        <w:rPr>
          <w:rFonts w:ascii="Times New Roman" w:hAnsi="Times New Roman" w:cs="Times New Roman"/>
          <w:sz w:val="24"/>
          <w:szCs w:val="22"/>
        </w:rPr>
        <w:t xml:space="preserve"> to trigger some cognitive mechanism in a customer, which eventually leads to the development of a long-term relationship with the benefactor (Fazal</w:t>
      </w:r>
      <w:r w:rsidR="007E7BA0" w:rsidRPr="0078789D">
        <w:rPr>
          <w:rFonts w:ascii="Times New Roman" w:hAnsi="Times New Roman" w:cs="Times New Roman"/>
          <w:sz w:val="24"/>
          <w:szCs w:val="22"/>
        </w:rPr>
        <w:t xml:space="preserve"> </w:t>
      </w:r>
      <w:r w:rsidR="00507FB6" w:rsidRPr="0078789D">
        <w:rPr>
          <w:rFonts w:ascii="Times New Roman" w:hAnsi="Times New Roman" w:cs="Times New Roman"/>
          <w:i/>
          <w:iCs/>
          <w:sz w:val="24"/>
          <w:szCs w:val="22"/>
        </w:rPr>
        <w:t>et al.,</w:t>
      </w:r>
      <w:r w:rsidRPr="0078789D">
        <w:rPr>
          <w:rFonts w:ascii="Times New Roman" w:hAnsi="Times New Roman" w:cs="Times New Roman"/>
          <w:sz w:val="24"/>
          <w:szCs w:val="24"/>
          <w:shd w:val="clear" w:color="auto" w:fill="FFFFFF"/>
        </w:rPr>
        <w:t xml:space="preserve"> </w:t>
      </w:r>
      <w:r w:rsidRPr="0078789D">
        <w:rPr>
          <w:rFonts w:ascii="Times New Roman" w:hAnsi="Times New Roman" w:cs="Times New Roman"/>
          <w:sz w:val="24"/>
          <w:szCs w:val="22"/>
        </w:rPr>
        <w:t>2017)</w:t>
      </w:r>
      <w:r w:rsidRPr="0078789D">
        <w:rPr>
          <w:rFonts w:ascii="Times New Roman" w:hAnsi="Times New Roman" w:cs="Times New Roman"/>
          <w:noProof/>
          <w:sz w:val="24"/>
          <w:szCs w:val="22"/>
        </w:rPr>
        <w:t xml:space="preserve">. </w:t>
      </w:r>
      <w:r w:rsidR="00ED3C51" w:rsidRPr="0078789D">
        <w:rPr>
          <w:rFonts w:ascii="Times New Roman" w:hAnsi="Times New Roman" w:cs="Times New Roman"/>
          <w:noProof/>
          <w:sz w:val="24"/>
          <w:szCs w:val="22"/>
        </w:rPr>
        <w:t xml:space="preserve">The emotion of </w:t>
      </w:r>
      <w:r w:rsidR="00ED3C51" w:rsidRPr="0078789D">
        <w:rPr>
          <w:rFonts w:ascii="Times New Roman" w:hAnsi="Times New Roman" w:cs="Times New Roman"/>
          <w:i/>
          <w:iCs/>
          <w:noProof/>
          <w:sz w:val="24"/>
          <w:szCs w:val="22"/>
        </w:rPr>
        <w:t>gratitude</w:t>
      </w:r>
      <w:r w:rsidR="00ED3C51" w:rsidRPr="0078789D">
        <w:rPr>
          <w:rFonts w:ascii="Times New Roman" w:hAnsi="Times New Roman" w:cs="Times New Roman"/>
          <w:noProof/>
          <w:sz w:val="24"/>
          <w:szCs w:val="22"/>
        </w:rPr>
        <w:t xml:space="preserve"> </w:t>
      </w:r>
      <w:r w:rsidR="000F105E" w:rsidRPr="0078789D">
        <w:rPr>
          <w:rFonts w:ascii="Times New Roman" w:hAnsi="Times New Roman" w:cs="Times New Roman"/>
          <w:noProof/>
          <w:sz w:val="24"/>
          <w:szCs w:val="22"/>
        </w:rPr>
        <w:t>positively influences</w:t>
      </w:r>
      <w:r w:rsidR="00ED3C51" w:rsidRPr="0078789D">
        <w:rPr>
          <w:rFonts w:ascii="Times New Roman" w:hAnsi="Times New Roman" w:cs="Times New Roman"/>
          <w:noProof/>
          <w:sz w:val="24"/>
          <w:szCs w:val="22"/>
        </w:rPr>
        <w:t xml:space="preserve"> individual</w:t>
      </w:r>
      <w:r w:rsidR="00DF3DA6" w:rsidRPr="0078789D">
        <w:rPr>
          <w:rFonts w:ascii="Times New Roman" w:hAnsi="Times New Roman" w:cs="Times New Roman"/>
          <w:noProof/>
          <w:sz w:val="24"/>
          <w:szCs w:val="22"/>
        </w:rPr>
        <w:t>s'</w:t>
      </w:r>
      <w:r w:rsidR="00ED3C51" w:rsidRPr="0078789D">
        <w:rPr>
          <w:rFonts w:ascii="Times New Roman" w:hAnsi="Times New Roman" w:cs="Times New Roman"/>
          <w:noProof/>
          <w:sz w:val="24"/>
          <w:szCs w:val="22"/>
        </w:rPr>
        <w:t xml:space="preserve"> willingness to recip</w:t>
      </w:r>
      <w:r w:rsidR="00DF3DA6" w:rsidRPr="0078789D">
        <w:rPr>
          <w:rFonts w:ascii="Times New Roman" w:hAnsi="Times New Roman" w:cs="Times New Roman"/>
          <w:noProof/>
          <w:sz w:val="24"/>
          <w:szCs w:val="22"/>
        </w:rPr>
        <w:t>r</w:t>
      </w:r>
      <w:r w:rsidR="00ED3C51" w:rsidRPr="0078789D">
        <w:rPr>
          <w:rFonts w:ascii="Times New Roman" w:hAnsi="Times New Roman" w:cs="Times New Roman"/>
          <w:noProof/>
          <w:sz w:val="24"/>
          <w:szCs w:val="22"/>
        </w:rPr>
        <w:t>ocate (</w:t>
      </w:r>
      <w:proofErr w:type="spellStart"/>
      <w:r w:rsidR="00564B4F" w:rsidRPr="0078789D">
        <w:rPr>
          <w:rFonts w:ascii="Times New Roman" w:eastAsia="Times New Roman" w:hAnsi="Times New Roman" w:cs="Times New Roman"/>
          <w:sz w:val="24"/>
          <w:szCs w:val="28"/>
          <w:lang w:val="en-IN" w:eastAsia="en-IN"/>
        </w:rPr>
        <w:t>Mpinganjira</w:t>
      </w:r>
      <w:proofErr w:type="spellEnd"/>
      <w:r w:rsidR="00A769AE" w:rsidRPr="0078789D">
        <w:rPr>
          <w:rFonts w:ascii="Times New Roman" w:eastAsia="Times New Roman" w:hAnsi="Times New Roman" w:cs="Times New Roman"/>
          <w:sz w:val="24"/>
          <w:szCs w:val="28"/>
          <w:lang w:val="en-IN" w:eastAsia="en-IN"/>
        </w:rPr>
        <w:t>,</w:t>
      </w:r>
      <w:r w:rsidR="00564B4F" w:rsidRPr="0078789D">
        <w:rPr>
          <w:rFonts w:ascii="Times New Roman" w:hAnsi="Times New Roman" w:cs="Times New Roman"/>
          <w:noProof/>
          <w:sz w:val="28"/>
          <w:szCs w:val="24"/>
        </w:rPr>
        <w:t xml:space="preserve"> </w:t>
      </w:r>
      <w:r w:rsidR="00564B4F" w:rsidRPr="0078789D">
        <w:rPr>
          <w:rFonts w:ascii="Times New Roman" w:hAnsi="Times New Roman" w:cs="Times New Roman"/>
          <w:noProof/>
          <w:sz w:val="24"/>
          <w:szCs w:val="22"/>
        </w:rPr>
        <w:t xml:space="preserve">2019). </w:t>
      </w:r>
      <w:r w:rsidR="006150C8" w:rsidRPr="0078789D">
        <w:rPr>
          <w:rFonts w:ascii="Times New Roman" w:hAnsi="Times New Roman" w:cs="Times New Roman"/>
          <w:i/>
          <w:iCs/>
          <w:noProof/>
          <w:sz w:val="24"/>
          <w:szCs w:val="22"/>
        </w:rPr>
        <w:t>Gratitude</w:t>
      </w:r>
      <w:r w:rsidRPr="0078789D">
        <w:rPr>
          <w:rFonts w:ascii="Times New Roman" w:hAnsi="Times New Roman" w:cs="Times New Roman"/>
          <w:sz w:val="24"/>
          <w:szCs w:val="22"/>
        </w:rPr>
        <w:t xml:space="preserve"> </w:t>
      </w:r>
      <w:r w:rsidR="006150C8" w:rsidRPr="0078789D">
        <w:rPr>
          <w:rFonts w:ascii="Times New Roman" w:hAnsi="Times New Roman" w:cs="Times New Roman"/>
          <w:sz w:val="24"/>
          <w:szCs w:val="22"/>
        </w:rPr>
        <w:t xml:space="preserve">act </w:t>
      </w:r>
      <w:r w:rsidRPr="0078789D">
        <w:rPr>
          <w:rFonts w:ascii="Times New Roman" w:hAnsi="Times New Roman" w:cs="Times New Roman"/>
          <w:sz w:val="24"/>
          <w:szCs w:val="22"/>
        </w:rPr>
        <w:t xml:space="preserve">as a bridge between transactional and relational exchange paradigms (e.g., Anderson </w:t>
      </w:r>
      <w:r w:rsidR="006A4577" w:rsidRPr="0078789D">
        <w:rPr>
          <w:rFonts w:ascii="Times New Roman" w:hAnsi="Times New Roman" w:cs="Times New Roman"/>
          <w:sz w:val="24"/>
          <w:szCs w:val="22"/>
        </w:rPr>
        <w:t>and</w:t>
      </w:r>
      <w:r w:rsidRPr="0078789D">
        <w:rPr>
          <w:rFonts w:ascii="Times New Roman" w:hAnsi="Times New Roman" w:cs="Times New Roman"/>
          <w:sz w:val="24"/>
          <w:szCs w:val="22"/>
        </w:rPr>
        <w:t xml:space="preserve"> </w:t>
      </w:r>
      <w:proofErr w:type="spellStart"/>
      <w:r w:rsidRPr="0078789D">
        <w:rPr>
          <w:rFonts w:ascii="Times New Roman" w:hAnsi="Times New Roman" w:cs="Times New Roman"/>
          <w:sz w:val="24"/>
          <w:szCs w:val="22"/>
        </w:rPr>
        <w:t>Narus</w:t>
      </w:r>
      <w:proofErr w:type="spellEnd"/>
      <w:r w:rsidR="00A769AE" w:rsidRPr="0078789D">
        <w:rPr>
          <w:rFonts w:ascii="Times New Roman" w:hAnsi="Times New Roman" w:cs="Times New Roman"/>
          <w:sz w:val="24"/>
          <w:szCs w:val="22"/>
        </w:rPr>
        <w:t>,</w:t>
      </w:r>
      <w:r w:rsidRPr="0078789D">
        <w:rPr>
          <w:rFonts w:ascii="Times New Roman" w:hAnsi="Times New Roman" w:cs="Times New Roman"/>
          <w:sz w:val="24"/>
          <w:szCs w:val="22"/>
        </w:rPr>
        <w:t xml:space="preserve"> 1990)</w:t>
      </w:r>
      <w:r w:rsidR="002B02A3" w:rsidRPr="0078789D">
        <w:rPr>
          <w:rFonts w:ascii="Times New Roman" w:hAnsi="Times New Roman" w:cs="Times New Roman"/>
          <w:sz w:val="24"/>
          <w:szCs w:val="22"/>
        </w:rPr>
        <w:t xml:space="preserve">. </w:t>
      </w:r>
      <w:r w:rsidRPr="0078789D">
        <w:rPr>
          <w:rFonts w:ascii="Times New Roman" w:hAnsi="Times New Roman" w:cs="Times New Roman"/>
          <w:sz w:val="24"/>
          <w:szCs w:val="24"/>
          <w:lang w:val="en-IN"/>
        </w:rPr>
        <w:t xml:space="preserve">Because of its significant </w:t>
      </w:r>
      <w:proofErr w:type="spellStart"/>
      <w:r w:rsidRPr="0078789D">
        <w:rPr>
          <w:rFonts w:ascii="Times New Roman" w:hAnsi="Times New Roman" w:cs="Times New Roman"/>
          <w:sz w:val="24"/>
          <w:szCs w:val="24"/>
          <w:lang w:val="en-IN"/>
        </w:rPr>
        <w:t>behavioral</w:t>
      </w:r>
      <w:proofErr w:type="spellEnd"/>
      <w:r w:rsidRPr="0078789D">
        <w:rPr>
          <w:rFonts w:ascii="Times New Roman" w:hAnsi="Times New Roman" w:cs="Times New Roman"/>
          <w:sz w:val="24"/>
          <w:szCs w:val="24"/>
          <w:lang w:val="en-IN"/>
        </w:rPr>
        <w:t xml:space="preserve"> implications on business profit growths, </w:t>
      </w:r>
      <w:r w:rsidRPr="0078789D">
        <w:rPr>
          <w:rFonts w:ascii="Times New Roman" w:hAnsi="Times New Roman" w:cs="Times New Roman"/>
          <w:i/>
          <w:iCs/>
          <w:sz w:val="24"/>
          <w:szCs w:val="24"/>
          <w:lang w:val="en-IN"/>
        </w:rPr>
        <w:t>customer gratitude</w:t>
      </w:r>
      <w:r w:rsidRPr="0078789D">
        <w:rPr>
          <w:rFonts w:ascii="Times New Roman" w:hAnsi="Times New Roman" w:cs="Times New Roman"/>
          <w:sz w:val="24"/>
          <w:szCs w:val="24"/>
          <w:lang w:val="en-IN"/>
        </w:rPr>
        <w:t xml:space="preserve"> is suggested as a “more important bright-side mediator” than some of the other relational variables (</w:t>
      </w:r>
      <w:r w:rsidRPr="0078789D">
        <w:rPr>
          <w:rFonts w:ascii="Times New Roman" w:hAnsi="Times New Roman" w:cs="Times New Roman"/>
          <w:sz w:val="24"/>
          <w:szCs w:val="24"/>
        </w:rPr>
        <w:t>Wetzel</w:t>
      </w:r>
      <w:r w:rsidR="00E60A23" w:rsidRPr="0078789D">
        <w:rPr>
          <w:rFonts w:ascii="Times New Roman" w:hAnsi="Times New Roman" w:cs="Times New Roman"/>
          <w:sz w:val="24"/>
          <w:szCs w:val="24"/>
        </w:rPr>
        <w:t xml:space="preserve"> </w:t>
      </w:r>
      <w:r w:rsidR="00507FB6" w:rsidRPr="0078789D">
        <w:rPr>
          <w:rFonts w:ascii="Times New Roman" w:hAnsi="Times New Roman" w:cs="Times New Roman"/>
          <w:i/>
          <w:iCs/>
          <w:sz w:val="24"/>
          <w:szCs w:val="24"/>
        </w:rPr>
        <w:t>et al.,</w:t>
      </w:r>
      <w:r w:rsidR="00E60A23" w:rsidRPr="0078789D">
        <w:rPr>
          <w:rFonts w:ascii="Times New Roman" w:hAnsi="Times New Roman" w:cs="Times New Roman"/>
          <w:sz w:val="24"/>
          <w:szCs w:val="24"/>
        </w:rPr>
        <w:t xml:space="preserve"> </w:t>
      </w:r>
      <w:r w:rsidRPr="0078789D">
        <w:rPr>
          <w:rFonts w:ascii="Times New Roman" w:hAnsi="Times New Roman" w:cs="Times New Roman"/>
          <w:sz w:val="24"/>
          <w:szCs w:val="24"/>
        </w:rPr>
        <w:t>2014, p. 16).</w:t>
      </w:r>
      <w:r w:rsidR="0069697A" w:rsidRPr="0078789D">
        <w:rPr>
          <w:rFonts w:ascii="Times New Roman" w:hAnsi="Times New Roman" w:cs="Times New Roman"/>
          <w:sz w:val="24"/>
          <w:szCs w:val="24"/>
        </w:rPr>
        <w:t xml:space="preserve"> </w:t>
      </w:r>
    </w:p>
    <w:p w14:paraId="7A648A2E" w14:textId="4EC26BFB" w:rsidR="006B2BE1" w:rsidRPr="0078789D" w:rsidRDefault="006B2BE1" w:rsidP="006B2BE1">
      <w:pPr>
        <w:spacing w:line="480" w:lineRule="auto"/>
        <w:rPr>
          <w:rFonts w:ascii="Times New Roman" w:hAnsi="Times New Roman" w:cs="Times New Roman"/>
          <w:b/>
          <w:bCs/>
          <w:sz w:val="24"/>
          <w:szCs w:val="22"/>
        </w:rPr>
      </w:pPr>
      <w:r w:rsidRPr="0078789D">
        <w:rPr>
          <w:rFonts w:ascii="Times New Roman" w:hAnsi="Times New Roman" w:cs="Times New Roman"/>
          <w:b/>
          <w:bCs/>
          <w:sz w:val="24"/>
          <w:szCs w:val="22"/>
        </w:rPr>
        <w:t>2.2 Relationship marketing investments</w:t>
      </w:r>
      <w:r w:rsidR="00743DA1" w:rsidRPr="0078789D">
        <w:rPr>
          <w:rFonts w:ascii="Times New Roman" w:hAnsi="Times New Roman" w:cs="Times New Roman"/>
          <w:b/>
          <w:bCs/>
          <w:sz w:val="24"/>
          <w:szCs w:val="22"/>
        </w:rPr>
        <w:t xml:space="preserve"> (RMIs)</w:t>
      </w:r>
    </w:p>
    <w:p w14:paraId="50A2ABA1" w14:textId="7B45FBA4" w:rsidR="00863C28" w:rsidRPr="0078789D" w:rsidRDefault="006B2BE1" w:rsidP="00AC5874">
      <w:pPr>
        <w:spacing w:line="480" w:lineRule="auto"/>
        <w:ind w:firstLine="720"/>
        <w:rPr>
          <w:rFonts w:ascii="Times New Roman" w:hAnsi="Times New Roman" w:cs="Times New Roman"/>
          <w:noProof/>
          <w:sz w:val="24"/>
          <w:szCs w:val="24"/>
        </w:rPr>
      </w:pPr>
      <w:r w:rsidRPr="0078789D">
        <w:rPr>
          <w:rFonts w:ascii="Times New Roman" w:hAnsi="Times New Roman" w:cs="Times New Roman"/>
          <w:sz w:val="24"/>
          <w:szCs w:val="22"/>
        </w:rPr>
        <w:t xml:space="preserve">Relationship marketing refers to the seller’s activities involving time, effort, and resources to initiate, nurture and foster a resilient relationship with the customer (Morgan </w:t>
      </w:r>
      <w:r w:rsidR="006A4577" w:rsidRPr="0078789D">
        <w:rPr>
          <w:rFonts w:ascii="Times New Roman" w:hAnsi="Times New Roman" w:cs="Times New Roman"/>
          <w:sz w:val="24"/>
          <w:szCs w:val="22"/>
        </w:rPr>
        <w:t>and</w:t>
      </w:r>
      <w:r w:rsidRPr="0078789D">
        <w:rPr>
          <w:rFonts w:ascii="Times New Roman" w:hAnsi="Times New Roman" w:cs="Times New Roman"/>
          <w:sz w:val="24"/>
          <w:szCs w:val="22"/>
        </w:rPr>
        <w:t xml:space="preserve"> Hunt</w:t>
      </w:r>
      <w:r w:rsidR="00707CD4" w:rsidRPr="0078789D">
        <w:rPr>
          <w:rFonts w:ascii="Times New Roman" w:hAnsi="Times New Roman" w:cs="Times New Roman"/>
          <w:sz w:val="24"/>
          <w:szCs w:val="22"/>
        </w:rPr>
        <w:t>,</w:t>
      </w:r>
      <w:r w:rsidRPr="0078789D">
        <w:rPr>
          <w:rFonts w:ascii="Times New Roman" w:hAnsi="Times New Roman" w:cs="Times New Roman"/>
          <w:sz w:val="24"/>
          <w:szCs w:val="22"/>
        </w:rPr>
        <w:t xml:space="preserve"> 1994; </w:t>
      </w:r>
      <w:proofErr w:type="spellStart"/>
      <w:r w:rsidRPr="0078789D">
        <w:rPr>
          <w:rFonts w:ascii="Times New Roman" w:eastAsia="Times New Roman" w:hAnsi="Times New Roman" w:cs="Times New Roman"/>
          <w:sz w:val="24"/>
          <w:szCs w:val="24"/>
          <w:lang w:val="en-IN" w:eastAsia="en-IN"/>
        </w:rPr>
        <w:t>Palmatier</w:t>
      </w:r>
      <w:proofErr w:type="spellEnd"/>
      <w:r w:rsidR="00E60A23" w:rsidRPr="0078789D">
        <w:rPr>
          <w:rFonts w:ascii="Times New Roman" w:eastAsia="Times New Roman" w:hAnsi="Times New Roman" w:cs="Times New Roman"/>
          <w:sz w:val="24"/>
          <w:szCs w:val="24"/>
          <w:lang w:val="en-IN" w:eastAsia="en-IN"/>
        </w:rPr>
        <w:t xml:space="preserve"> </w:t>
      </w:r>
      <w:r w:rsidR="00507FB6" w:rsidRPr="0078789D">
        <w:rPr>
          <w:rFonts w:ascii="Times New Roman" w:eastAsia="Times New Roman" w:hAnsi="Times New Roman" w:cs="Times New Roman"/>
          <w:i/>
          <w:iCs/>
          <w:sz w:val="24"/>
          <w:szCs w:val="24"/>
          <w:lang w:val="en-IN" w:eastAsia="en-IN"/>
        </w:rPr>
        <w:t>et al.,</w:t>
      </w:r>
      <w:r w:rsidRPr="0078789D">
        <w:rPr>
          <w:rFonts w:ascii="Times New Roman" w:eastAsia="Times New Roman" w:hAnsi="Times New Roman" w:cs="Times New Roman"/>
          <w:sz w:val="24"/>
          <w:szCs w:val="24"/>
          <w:lang w:val="en-IN" w:eastAsia="en-IN"/>
        </w:rPr>
        <w:t xml:space="preserve"> </w:t>
      </w:r>
      <w:r w:rsidRPr="0078789D">
        <w:rPr>
          <w:rFonts w:ascii="Times New Roman" w:hAnsi="Times New Roman" w:cs="Times New Roman"/>
          <w:sz w:val="24"/>
          <w:szCs w:val="22"/>
        </w:rPr>
        <w:t xml:space="preserve">2006). Strong perceptions about a firm’s </w:t>
      </w:r>
      <w:r w:rsidR="006F684D" w:rsidRPr="0078789D">
        <w:rPr>
          <w:rFonts w:ascii="Times New Roman" w:hAnsi="Times New Roman" w:cs="Times New Roman"/>
          <w:sz w:val="24"/>
          <w:szCs w:val="22"/>
        </w:rPr>
        <w:t>RMIs</w:t>
      </w:r>
      <w:r w:rsidRPr="0078789D">
        <w:rPr>
          <w:rFonts w:ascii="Times New Roman" w:hAnsi="Times New Roman" w:cs="Times New Roman"/>
          <w:sz w:val="24"/>
          <w:szCs w:val="22"/>
        </w:rPr>
        <w:t xml:space="preserve"> </w:t>
      </w:r>
      <w:r w:rsidR="000F105E" w:rsidRPr="0078789D">
        <w:rPr>
          <w:rFonts w:ascii="Times New Roman" w:hAnsi="Times New Roman" w:cs="Times New Roman"/>
          <w:sz w:val="24"/>
          <w:szCs w:val="22"/>
        </w:rPr>
        <w:t>to build and maintain relationships positively affect the feeling of reciprocity and</w:t>
      </w:r>
      <w:r w:rsidRPr="0078789D">
        <w:rPr>
          <w:rFonts w:ascii="Times New Roman" w:hAnsi="Times New Roman" w:cs="Times New Roman"/>
          <w:sz w:val="24"/>
          <w:szCs w:val="22"/>
        </w:rPr>
        <w:t xml:space="preserve"> help reduce the feeling of cynicism (Fazal </w:t>
      </w:r>
      <w:r w:rsidR="00507FB6"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2017). </w:t>
      </w:r>
      <w:r w:rsidR="00AC5874" w:rsidRPr="0078789D">
        <w:rPr>
          <w:rFonts w:ascii="Times New Roman" w:hAnsi="Times New Roman" w:cs="Times New Roman"/>
          <w:sz w:val="24"/>
          <w:szCs w:val="24"/>
          <w:lang w:val="en-IN"/>
        </w:rPr>
        <w:t xml:space="preserve">RMIs' impact on </w:t>
      </w:r>
      <w:proofErr w:type="spellStart"/>
      <w:r w:rsidR="00AC5874" w:rsidRPr="0078789D">
        <w:rPr>
          <w:rFonts w:ascii="Times New Roman" w:hAnsi="Times New Roman" w:cs="Times New Roman"/>
          <w:sz w:val="24"/>
          <w:szCs w:val="24"/>
          <w:lang w:val="en-IN"/>
        </w:rPr>
        <w:t>favorable</w:t>
      </w:r>
      <w:proofErr w:type="spellEnd"/>
      <w:r w:rsidR="00AC5874" w:rsidRPr="0078789D">
        <w:rPr>
          <w:rFonts w:ascii="Times New Roman" w:hAnsi="Times New Roman" w:cs="Times New Roman"/>
          <w:sz w:val="24"/>
          <w:szCs w:val="24"/>
          <w:lang w:val="en-IN"/>
        </w:rPr>
        <w:t xml:space="preserve"> marketing outcomes like customer loyalty</w:t>
      </w:r>
      <w:r w:rsidR="00535233" w:rsidRPr="0078789D">
        <w:rPr>
          <w:rFonts w:ascii="Times New Roman" w:hAnsi="Times New Roman" w:cs="Times New Roman"/>
          <w:sz w:val="24"/>
          <w:szCs w:val="24"/>
          <w:lang w:val="en-IN"/>
        </w:rPr>
        <w:t xml:space="preserve"> and </w:t>
      </w:r>
      <w:r w:rsidR="00AC5874" w:rsidRPr="0078789D">
        <w:rPr>
          <w:rFonts w:ascii="Times New Roman" w:hAnsi="Times New Roman" w:cs="Times New Roman"/>
          <w:sz w:val="24"/>
          <w:szCs w:val="24"/>
          <w:lang w:val="en-IN"/>
        </w:rPr>
        <w:t xml:space="preserve">customer </w:t>
      </w:r>
      <w:proofErr w:type="spellStart"/>
      <w:r w:rsidR="00AC5874" w:rsidRPr="0078789D">
        <w:rPr>
          <w:rFonts w:ascii="Times New Roman" w:hAnsi="Times New Roman" w:cs="Times New Roman"/>
          <w:sz w:val="24"/>
          <w:szCs w:val="24"/>
          <w:lang w:val="en-IN"/>
        </w:rPr>
        <w:t>WoMs</w:t>
      </w:r>
      <w:proofErr w:type="spellEnd"/>
      <w:r w:rsidR="00AC5874" w:rsidRPr="0078789D">
        <w:rPr>
          <w:rFonts w:ascii="Times New Roman" w:hAnsi="Times New Roman" w:cs="Times New Roman"/>
          <w:sz w:val="24"/>
          <w:szCs w:val="24"/>
          <w:lang w:val="en-IN"/>
        </w:rPr>
        <w:t xml:space="preserve"> is mediated by customer-focused relational mediators like trust, commitment, relationship quality, and relationship satisfaction (</w:t>
      </w:r>
      <w:proofErr w:type="spellStart"/>
      <w:r w:rsidR="00AC5874" w:rsidRPr="0078789D">
        <w:rPr>
          <w:rFonts w:ascii="Times New Roman" w:hAnsi="Times New Roman" w:cs="Times New Roman"/>
          <w:sz w:val="24"/>
          <w:szCs w:val="24"/>
        </w:rPr>
        <w:t>Palmatier</w:t>
      </w:r>
      <w:proofErr w:type="spellEnd"/>
      <w:r w:rsidR="00AC5874" w:rsidRPr="0078789D">
        <w:rPr>
          <w:rFonts w:ascii="Times New Roman" w:hAnsi="Times New Roman" w:cs="Times New Roman"/>
          <w:sz w:val="24"/>
          <w:szCs w:val="24"/>
        </w:rPr>
        <w:t xml:space="preserve"> </w:t>
      </w:r>
      <w:r w:rsidR="00AC5874" w:rsidRPr="0078789D">
        <w:rPr>
          <w:rFonts w:ascii="Times New Roman" w:hAnsi="Times New Roman" w:cs="Times New Roman"/>
          <w:i/>
          <w:iCs/>
          <w:sz w:val="24"/>
          <w:szCs w:val="24"/>
        </w:rPr>
        <w:t xml:space="preserve">et al., </w:t>
      </w:r>
      <w:r w:rsidR="00AC5874" w:rsidRPr="0078789D">
        <w:rPr>
          <w:rFonts w:ascii="Times New Roman" w:hAnsi="Times New Roman" w:cs="Times New Roman"/>
          <w:sz w:val="24"/>
          <w:szCs w:val="24"/>
        </w:rPr>
        <w:t>2006).</w:t>
      </w:r>
      <w:r w:rsidR="00AC5874" w:rsidRPr="0078789D">
        <w:rPr>
          <w:rFonts w:ascii="Times New Roman" w:hAnsi="Times New Roman" w:cs="Times New Roman"/>
        </w:rPr>
        <w:t xml:space="preserve"> </w:t>
      </w:r>
      <w:proofErr w:type="spellStart"/>
      <w:r w:rsidRPr="0078789D">
        <w:rPr>
          <w:rFonts w:ascii="Times New Roman" w:hAnsi="Times New Roman" w:cs="Times New Roman"/>
          <w:sz w:val="24"/>
          <w:szCs w:val="22"/>
        </w:rPr>
        <w:t>Palmatier</w:t>
      </w:r>
      <w:proofErr w:type="spellEnd"/>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(2006) propose three broad categories of antecedents to </w:t>
      </w:r>
      <w:r w:rsidR="00750B0C" w:rsidRPr="0078789D">
        <w:rPr>
          <w:rFonts w:ascii="Times New Roman" w:hAnsi="Times New Roman" w:cs="Times New Roman"/>
          <w:sz w:val="24"/>
          <w:szCs w:val="22"/>
        </w:rPr>
        <w:t xml:space="preserve">various </w:t>
      </w:r>
      <w:r w:rsidRPr="0078789D">
        <w:rPr>
          <w:rFonts w:ascii="Times New Roman" w:hAnsi="Times New Roman" w:cs="Times New Roman"/>
          <w:sz w:val="24"/>
          <w:szCs w:val="22"/>
        </w:rPr>
        <w:t>relational mediators</w:t>
      </w:r>
      <w:r w:rsidR="00273342" w:rsidRPr="0078789D">
        <w:rPr>
          <w:rFonts w:ascii="Times New Roman" w:hAnsi="Times New Roman" w:cs="Times New Roman"/>
          <w:sz w:val="24"/>
          <w:szCs w:val="22"/>
        </w:rPr>
        <w:t xml:space="preserve"> in offline retail context</w:t>
      </w:r>
      <w:r w:rsidRPr="0078789D">
        <w:rPr>
          <w:rFonts w:ascii="Times New Roman" w:hAnsi="Times New Roman" w:cs="Times New Roman"/>
          <w:sz w:val="24"/>
          <w:szCs w:val="22"/>
        </w:rPr>
        <w:t xml:space="preserve">. First, customer-focused antecedents comprise the relationship </w:t>
      </w:r>
      <w:r w:rsidRPr="0078789D">
        <w:rPr>
          <w:rFonts w:ascii="Times New Roman" w:hAnsi="Times New Roman" w:cs="Times New Roman"/>
          <w:noProof/>
          <w:sz w:val="24"/>
          <w:szCs w:val="22"/>
        </w:rPr>
        <w:t>benefits</w:t>
      </w:r>
      <w:r w:rsidRPr="0078789D">
        <w:rPr>
          <w:rFonts w:ascii="Times New Roman" w:hAnsi="Times New Roman" w:cs="Times New Roman"/>
          <w:sz w:val="24"/>
          <w:szCs w:val="22"/>
        </w:rPr>
        <w:t xml:space="preserve"> and dependence on the </w:t>
      </w:r>
      <w:r w:rsidRPr="0078789D">
        <w:rPr>
          <w:rFonts w:ascii="Times New Roman" w:hAnsi="Times New Roman" w:cs="Times New Roman"/>
          <w:noProof/>
          <w:sz w:val="24"/>
          <w:szCs w:val="22"/>
        </w:rPr>
        <w:t>seller</w:t>
      </w:r>
      <w:r w:rsidRPr="0078789D">
        <w:rPr>
          <w:rFonts w:ascii="Times New Roman" w:hAnsi="Times New Roman" w:cs="Times New Roman"/>
          <w:sz w:val="24"/>
          <w:szCs w:val="22"/>
        </w:rPr>
        <w:t xml:space="preserve">. Second, seller-focused antecedents comprise the </w:t>
      </w:r>
      <w:r w:rsidRPr="0078789D">
        <w:rPr>
          <w:rFonts w:ascii="Times New Roman" w:hAnsi="Times New Roman" w:cs="Times New Roman"/>
          <w:noProof/>
          <w:sz w:val="24"/>
          <w:szCs w:val="22"/>
        </w:rPr>
        <w:t>relationship</w:t>
      </w:r>
      <w:r w:rsidRPr="0078789D">
        <w:rPr>
          <w:rFonts w:ascii="Times New Roman" w:hAnsi="Times New Roman" w:cs="Times New Roman"/>
          <w:sz w:val="24"/>
          <w:szCs w:val="22"/>
        </w:rPr>
        <w:t xml:space="preserve"> </w:t>
      </w:r>
      <w:r w:rsidRPr="0078789D">
        <w:rPr>
          <w:rFonts w:ascii="Times New Roman" w:hAnsi="Times New Roman" w:cs="Times New Roman"/>
          <w:noProof/>
          <w:sz w:val="24"/>
          <w:szCs w:val="22"/>
        </w:rPr>
        <w:t>investment</w:t>
      </w:r>
      <w:r w:rsidRPr="0078789D">
        <w:rPr>
          <w:rFonts w:ascii="Times New Roman" w:hAnsi="Times New Roman" w:cs="Times New Roman"/>
          <w:sz w:val="24"/>
          <w:szCs w:val="22"/>
        </w:rPr>
        <w:t xml:space="preserve"> and seller expertise. Third, dyadic </w:t>
      </w:r>
      <w:r w:rsidRPr="0078789D">
        <w:rPr>
          <w:rFonts w:ascii="Times New Roman" w:hAnsi="Times New Roman" w:cs="Times New Roman"/>
          <w:sz w:val="24"/>
          <w:szCs w:val="22"/>
        </w:rPr>
        <w:lastRenderedPageBreak/>
        <w:t xml:space="preserve">antecedents </w:t>
      </w:r>
      <w:r w:rsidRPr="0078789D">
        <w:rPr>
          <w:rFonts w:ascii="Times New Roman" w:hAnsi="Times New Roman" w:cs="Times New Roman"/>
          <w:noProof/>
          <w:sz w:val="24"/>
          <w:szCs w:val="22"/>
        </w:rPr>
        <w:t xml:space="preserve">include </w:t>
      </w:r>
      <w:r w:rsidRPr="0078789D">
        <w:rPr>
          <w:rFonts w:ascii="Times New Roman" w:hAnsi="Times New Roman" w:cs="Times New Roman"/>
          <w:sz w:val="24"/>
          <w:szCs w:val="22"/>
        </w:rPr>
        <w:t xml:space="preserve">communication, similarity, relationship duration, interaction frequency, </w:t>
      </w:r>
      <w:r w:rsidRPr="0078789D">
        <w:rPr>
          <w:rFonts w:ascii="Times New Roman" w:hAnsi="Times New Roman" w:cs="Times New Roman"/>
          <w:noProof/>
          <w:sz w:val="24"/>
          <w:szCs w:val="22"/>
        </w:rPr>
        <w:t>and</w:t>
      </w:r>
      <w:r w:rsidRPr="0078789D">
        <w:rPr>
          <w:rFonts w:ascii="Times New Roman" w:hAnsi="Times New Roman" w:cs="Times New Roman"/>
          <w:sz w:val="24"/>
          <w:szCs w:val="22"/>
        </w:rPr>
        <w:t xml:space="preserve"> conflict (</w:t>
      </w:r>
      <w:proofErr w:type="spellStart"/>
      <w:r w:rsidRPr="0078789D">
        <w:rPr>
          <w:rFonts w:ascii="Times New Roman" w:hAnsi="Times New Roman" w:cs="Times New Roman"/>
          <w:sz w:val="24"/>
          <w:szCs w:val="22"/>
        </w:rPr>
        <w:t>Palmatier</w:t>
      </w:r>
      <w:proofErr w:type="spellEnd"/>
      <w:r w:rsidRPr="0078789D">
        <w:rPr>
          <w:rFonts w:ascii="Times New Roman" w:hAnsi="Times New Roman" w:cs="Times New Roman"/>
          <w:sz w:val="24"/>
          <w:szCs w:val="22"/>
        </w:rPr>
        <w:t xml:space="preserve"> </w:t>
      </w:r>
      <w:r w:rsidR="00507FB6"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2006, p. 137). </w:t>
      </w:r>
      <w:r w:rsidR="0047117C" w:rsidRPr="0078789D">
        <w:rPr>
          <w:rFonts w:ascii="Times New Roman" w:hAnsi="Times New Roman" w:cs="Times New Roman"/>
          <w:sz w:val="24"/>
          <w:szCs w:val="22"/>
        </w:rPr>
        <w:t>Similarly, i</w:t>
      </w:r>
      <w:r w:rsidRPr="0078789D">
        <w:rPr>
          <w:rFonts w:ascii="Times New Roman" w:hAnsi="Times New Roman" w:cs="Times New Roman"/>
          <w:sz w:val="24"/>
          <w:szCs w:val="22"/>
        </w:rPr>
        <w:t xml:space="preserve">n an online retail context, relationship investment (a seller-focused antecedent) and communication (a dyadic antecedent) </w:t>
      </w:r>
      <w:r w:rsidR="005B282E" w:rsidRPr="0078789D">
        <w:rPr>
          <w:rFonts w:ascii="Times New Roman" w:hAnsi="Times New Roman" w:cs="Times New Roman"/>
          <w:sz w:val="24"/>
          <w:szCs w:val="22"/>
        </w:rPr>
        <w:t>act as antecedents to relational mediators</w:t>
      </w:r>
      <w:r w:rsidRPr="0078789D">
        <w:rPr>
          <w:rFonts w:ascii="Times New Roman" w:hAnsi="Times New Roman" w:cs="Times New Roman"/>
          <w:sz w:val="24"/>
          <w:szCs w:val="22"/>
        </w:rPr>
        <w:t xml:space="preserve"> (Verma </w:t>
      </w:r>
      <w:r w:rsidR="00507FB6"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2016).</w:t>
      </w:r>
      <w:r w:rsidR="0092612E" w:rsidRPr="0078789D">
        <w:rPr>
          <w:rFonts w:ascii="Times New Roman" w:hAnsi="Times New Roman" w:cs="Times New Roman"/>
          <w:sz w:val="24"/>
          <w:szCs w:val="22"/>
        </w:rPr>
        <w:t xml:space="preserve"> </w:t>
      </w:r>
      <w:r w:rsidRPr="0078789D">
        <w:rPr>
          <w:rFonts w:ascii="Times New Roman" w:hAnsi="Times New Roman" w:cs="Times New Roman"/>
          <w:sz w:val="24"/>
          <w:szCs w:val="22"/>
        </w:rPr>
        <w:t xml:space="preserve">Consistent with the works of De Wulf et al. (2001) and Huang (2015), this current research adopts the </w:t>
      </w:r>
      <w:r w:rsidR="006F684D" w:rsidRPr="0078789D">
        <w:rPr>
          <w:rFonts w:ascii="Times New Roman" w:hAnsi="Times New Roman" w:cs="Times New Roman"/>
          <w:sz w:val="24"/>
          <w:szCs w:val="22"/>
        </w:rPr>
        <w:t>RMIs</w:t>
      </w:r>
      <w:r w:rsidRPr="0078789D">
        <w:rPr>
          <w:rFonts w:ascii="Times New Roman" w:hAnsi="Times New Roman" w:cs="Times New Roman"/>
          <w:sz w:val="24"/>
          <w:szCs w:val="22"/>
        </w:rPr>
        <w:t xml:space="preserve"> of </w:t>
      </w:r>
      <w:r w:rsidRPr="0078789D">
        <w:rPr>
          <w:rFonts w:ascii="Times New Roman" w:hAnsi="Times New Roman" w:cs="Times New Roman"/>
          <w:i/>
          <w:iCs/>
          <w:noProof/>
          <w:sz w:val="24"/>
          <w:szCs w:val="22"/>
        </w:rPr>
        <w:t>tangible</w:t>
      </w:r>
      <w:r w:rsidRPr="0078789D">
        <w:rPr>
          <w:rFonts w:ascii="Times New Roman" w:hAnsi="Times New Roman" w:cs="Times New Roman"/>
          <w:i/>
          <w:iCs/>
          <w:sz w:val="24"/>
          <w:szCs w:val="22"/>
        </w:rPr>
        <w:t xml:space="preserve"> rewards</w:t>
      </w:r>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direct mail</w:t>
      </w:r>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preferential treatment</w:t>
      </w:r>
      <w:r w:rsidRPr="0078789D">
        <w:rPr>
          <w:rFonts w:ascii="Times New Roman" w:hAnsi="Times New Roman" w:cs="Times New Roman"/>
          <w:sz w:val="24"/>
          <w:szCs w:val="22"/>
        </w:rPr>
        <w:t xml:space="preserve">, and </w:t>
      </w:r>
      <w:r w:rsidRPr="0078789D">
        <w:rPr>
          <w:rFonts w:ascii="Times New Roman" w:hAnsi="Times New Roman" w:cs="Times New Roman"/>
          <w:i/>
          <w:iCs/>
          <w:sz w:val="24"/>
          <w:szCs w:val="22"/>
        </w:rPr>
        <w:t>interpersonal communication</w:t>
      </w:r>
      <w:r w:rsidRPr="0078789D">
        <w:rPr>
          <w:rFonts w:ascii="Times New Roman" w:hAnsi="Times New Roman" w:cs="Times New Roman"/>
          <w:sz w:val="24"/>
          <w:szCs w:val="22"/>
        </w:rPr>
        <w:t xml:space="preserve"> as antecedents to customer </w:t>
      </w:r>
      <w:r w:rsidRPr="0078789D">
        <w:rPr>
          <w:rFonts w:ascii="Times New Roman" w:hAnsi="Times New Roman" w:cs="Times New Roman"/>
          <w:i/>
          <w:iCs/>
          <w:sz w:val="24"/>
          <w:szCs w:val="22"/>
        </w:rPr>
        <w:t>gratitude</w:t>
      </w:r>
      <w:r w:rsidRPr="0078789D">
        <w:rPr>
          <w:rFonts w:ascii="Times New Roman" w:hAnsi="Times New Roman" w:cs="Times New Roman"/>
          <w:sz w:val="24"/>
          <w:szCs w:val="22"/>
        </w:rPr>
        <w:t xml:space="preserve">. </w:t>
      </w:r>
      <w:r w:rsidR="00B175F8" w:rsidRPr="0078789D">
        <w:rPr>
          <w:rFonts w:ascii="Times New Roman" w:hAnsi="Times New Roman" w:cs="Times New Roman"/>
          <w:sz w:val="24"/>
          <w:szCs w:val="22"/>
        </w:rPr>
        <w:t xml:space="preserve">As per </w:t>
      </w:r>
      <w:bookmarkStart w:id="3" w:name="_Hlk88344365"/>
      <w:r w:rsidR="0092612E" w:rsidRPr="0078789D">
        <w:rPr>
          <w:rFonts w:ascii="Times New Roman" w:hAnsi="Times New Roman" w:cs="Times New Roman"/>
          <w:sz w:val="24"/>
          <w:szCs w:val="22"/>
        </w:rPr>
        <w:t xml:space="preserve">the reciprocity norms suggested by </w:t>
      </w:r>
      <w:r w:rsidR="00B175F8" w:rsidRPr="0078789D">
        <w:rPr>
          <w:rFonts w:ascii="Times New Roman" w:hAnsi="Times New Roman" w:cs="Times New Roman"/>
          <w:sz w:val="24"/>
          <w:szCs w:val="22"/>
        </w:rPr>
        <w:t>social exchange theory (</w:t>
      </w:r>
      <w:proofErr w:type="spellStart"/>
      <w:r w:rsidR="00B175F8" w:rsidRPr="0078789D">
        <w:rPr>
          <w:rFonts w:ascii="Times New Roman" w:hAnsi="Times New Roman" w:cs="Times New Roman"/>
          <w:sz w:val="24"/>
          <w:szCs w:val="22"/>
        </w:rPr>
        <w:t>Gouldner</w:t>
      </w:r>
      <w:proofErr w:type="spellEnd"/>
      <w:r w:rsidR="00B175F8" w:rsidRPr="0078789D">
        <w:rPr>
          <w:rFonts w:ascii="Times New Roman" w:hAnsi="Times New Roman" w:cs="Times New Roman"/>
          <w:sz w:val="24"/>
          <w:szCs w:val="22"/>
        </w:rPr>
        <w:t xml:space="preserve">, 1960), </w:t>
      </w:r>
      <w:bookmarkEnd w:id="3"/>
      <w:r w:rsidR="00B175F8" w:rsidRPr="0078789D">
        <w:rPr>
          <w:rFonts w:ascii="Times New Roman" w:hAnsi="Times New Roman" w:cs="Times New Roman"/>
          <w:sz w:val="24"/>
          <w:szCs w:val="22"/>
        </w:rPr>
        <w:t>w</w:t>
      </w:r>
      <w:r w:rsidRPr="0078789D">
        <w:rPr>
          <w:rFonts w:ascii="Times New Roman" w:hAnsi="Times New Roman" w:cs="Times New Roman"/>
          <w:noProof/>
          <w:sz w:val="24"/>
          <w:szCs w:val="22"/>
        </w:rPr>
        <w:t>hen</w:t>
      </w:r>
      <w:r w:rsidRPr="0078789D">
        <w:rPr>
          <w:rFonts w:ascii="Times New Roman" w:hAnsi="Times New Roman" w:cs="Times New Roman"/>
          <w:sz w:val="24"/>
          <w:szCs w:val="24"/>
        </w:rPr>
        <w:t xml:space="preserve"> a customer </w:t>
      </w:r>
      <w:r w:rsidRPr="0078789D">
        <w:rPr>
          <w:rFonts w:ascii="Times New Roman" w:hAnsi="Times New Roman" w:cs="Times New Roman"/>
          <w:noProof/>
          <w:sz w:val="24"/>
          <w:szCs w:val="24"/>
        </w:rPr>
        <w:t>perceives</w:t>
      </w:r>
      <w:r w:rsidRPr="0078789D">
        <w:rPr>
          <w:rFonts w:ascii="Times New Roman" w:hAnsi="Times New Roman" w:cs="Times New Roman"/>
          <w:sz w:val="24"/>
          <w:szCs w:val="24"/>
        </w:rPr>
        <w:t xml:space="preserve"> a seller’s deliberate relationship marketing efforts, he/she tries to gauge the giver’s motives, which leads to the engagement of his/her emotional state, generation of the feeling of </w:t>
      </w:r>
      <w:r w:rsidRPr="0078789D">
        <w:rPr>
          <w:rFonts w:ascii="Times New Roman" w:hAnsi="Times New Roman" w:cs="Times New Roman"/>
          <w:i/>
          <w:iCs/>
          <w:sz w:val="24"/>
          <w:szCs w:val="24"/>
        </w:rPr>
        <w:t>gratitude</w:t>
      </w:r>
      <w:r w:rsidRPr="0078789D">
        <w:rPr>
          <w:rFonts w:ascii="Times New Roman" w:hAnsi="Times New Roman" w:cs="Times New Roman"/>
          <w:sz w:val="24"/>
          <w:szCs w:val="24"/>
        </w:rPr>
        <w:t>, and an increase in the desire to repay those efforts, which is eventually a gratitude-based reciprocal behavior (</w:t>
      </w:r>
      <w:proofErr w:type="spellStart"/>
      <w:r w:rsidRPr="0078789D">
        <w:rPr>
          <w:rFonts w:ascii="Times New Roman" w:hAnsi="Times New Roman" w:cs="Times New Roman"/>
          <w:noProof/>
          <w:sz w:val="24"/>
          <w:szCs w:val="24"/>
        </w:rPr>
        <w:t>Palmatier</w:t>
      </w:r>
      <w:proofErr w:type="spellEnd"/>
      <w:r w:rsidRPr="0078789D">
        <w:rPr>
          <w:rFonts w:ascii="Times New Roman" w:hAnsi="Times New Roman" w:cs="Times New Roman"/>
          <w:noProof/>
          <w:sz w:val="24"/>
          <w:szCs w:val="24"/>
        </w:rPr>
        <w:t xml:space="preserve"> </w:t>
      </w:r>
      <w:r w:rsidR="00507FB6"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w:t>
      </w:r>
      <w:r w:rsidRPr="0078789D">
        <w:rPr>
          <w:rFonts w:ascii="Times New Roman" w:hAnsi="Times New Roman" w:cs="Times New Roman"/>
          <w:noProof/>
          <w:sz w:val="24"/>
          <w:szCs w:val="24"/>
        </w:rPr>
        <w:t>2009).</w:t>
      </w:r>
    </w:p>
    <w:p w14:paraId="5ACCE2F6" w14:textId="36778EAF" w:rsidR="00B03148" w:rsidRPr="0078789D" w:rsidRDefault="00863C28" w:rsidP="00B03148">
      <w:pPr>
        <w:spacing w:after="0" w:line="480" w:lineRule="auto"/>
        <w:ind w:firstLine="720"/>
        <w:rPr>
          <w:rFonts w:ascii="Times New Roman" w:hAnsi="Times New Roman" w:cs="Times New Roman"/>
          <w:szCs w:val="24"/>
          <w:shd w:val="clear" w:color="auto" w:fill="FFFFFF"/>
        </w:rPr>
      </w:pPr>
      <w:r w:rsidRPr="0078789D">
        <w:rPr>
          <w:rFonts w:ascii="Times New Roman" w:hAnsi="Times New Roman" w:cs="Times New Roman"/>
          <w:sz w:val="24"/>
          <w:szCs w:val="22"/>
        </w:rPr>
        <w:t xml:space="preserve">Although the impact of perceived relationship marketing investments (RMIs) on </w:t>
      </w:r>
      <w:r w:rsidRPr="0078789D">
        <w:rPr>
          <w:rFonts w:ascii="Times New Roman" w:hAnsi="Times New Roman" w:cs="Times New Roman"/>
          <w:i/>
          <w:iCs/>
          <w:sz w:val="24"/>
          <w:szCs w:val="22"/>
        </w:rPr>
        <w:t>customer gratitude</w:t>
      </w:r>
      <w:r w:rsidRPr="0078789D">
        <w:rPr>
          <w:rFonts w:ascii="Times New Roman" w:hAnsi="Times New Roman" w:cs="Times New Roman"/>
          <w:sz w:val="24"/>
          <w:szCs w:val="22"/>
        </w:rPr>
        <w:t xml:space="preserve"> has been examined at the aggregate level (e.g., Fazal </w:t>
      </w:r>
      <w:r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2014), extant literature lacks examination of the differential impact of specific </w:t>
      </w:r>
      <w:r w:rsidR="00F77865" w:rsidRPr="0078789D">
        <w:rPr>
          <w:rFonts w:ascii="Times New Roman" w:hAnsi="Times New Roman" w:cs="Times New Roman"/>
          <w:sz w:val="24"/>
          <w:szCs w:val="22"/>
        </w:rPr>
        <w:t>RMIs</w:t>
      </w:r>
      <w:r w:rsidRPr="0078789D">
        <w:rPr>
          <w:rFonts w:ascii="Times New Roman" w:hAnsi="Times New Roman" w:cs="Times New Roman"/>
          <w:sz w:val="24"/>
          <w:szCs w:val="22"/>
        </w:rPr>
        <w:t xml:space="preserve"> in an emerging economy context. </w:t>
      </w:r>
      <w:r w:rsidR="006C1BF2" w:rsidRPr="0078789D">
        <w:rPr>
          <w:rFonts w:ascii="Times New Roman" w:hAnsi="Times New Roman" w:cs="Times New Roman"/>
          <w:sz w:val="24"/>
          <w:szCs w:val="24"/>
        </w:rPr>
        <w:t>As developed markets have matured, firms operating in developed markets have a better understanding and management of customer knowledge than emerging market</w:t>
      </w:r>
      <w:r w:rsidR="00F24F34" w:rsidRPr="0078789D">
        <w:rPr>
          <w:rFonts w:ascii="Times New Roman" w:hAnsi="Times New Roman" w:cs="Times New Roman"/>
          <w:sz w:val="24"/>
          <w:szCs w:val="24"/>
        </w:rPr>
        <w:t xml:space="preserve"> and offer </w:t>
      </w:r>
      <w:r w:rsidR="006C1BF2" w:rsidRPr="0078789D">
        <w:rPr>
          <w:rFonts w:ascii="Times New Roman" w:hAnsi="Times New Roman" w:cs="Times New Roman"/>
          <w:sz w:val="24"/>
          <w:szCs w:val="24"/>
        </w:rPr>
        <w:t>greater adjustments in their service levels, resulting in higher customer-perceived relational investments and relationship quality (</w:t>
      </w:r>
      <w:proofErr w:type="spellStart"/>
      <w:r w:rsidR="006C1BF2" w:rsidRPr="0078789D">
        <w:rPr>
          <w:rFonts w:ascii="Times New Roman" w:hAnsi="Times New Roman" w:cs="Times New Roman"/>
          <w:sz w:val="24"/>
          <w:szCs w:val="24"/>
        </w:rPr>
        <w:t>Olavarría-Jaraba</w:t>
      </w:r>
      <w:proofErr w:type="spellEnd"/>
      <w:r w:rsidR="006C1BF2" w:rsidRPr="0078789D">
        <w:rPr>
          <w:rFonts w:ascii="Times New Roman" w:hAnsi="Times New Roman" w:cs="Times New Roman"/>
          <w:sz w:val="24"/>
          <w:szCs w:val="24"/>
        </w:rPr>
        <w:t xml:space="preserve"> </w:t>
      </w:r>
      <w:r w:rsidR="006C1BF2" w:rsidRPr="0078789D">
        <w:rPr>
          <w:rFonts w:ascii="Times New Roman" w:hAnsi="Times New Roman" w:cs="Times New Roman"/>
          <w:i/>
          <w:iCs/>
          <w:sz w:val="24"/>
          <w:szCs w:val="24"/>
        </w:rPr>
        <w:t>et al.</w:t>
      </w:r>
      <w:r w:rsidR="006C1BF2" w:rsidRPr="0078789D">
        <w:rPr>
          <w:rFonts w:ascii="Times New Roman" w:hAnsi="Times New Roman" w:cs="Times New Roman"/>
          <w:sz w:val="24"/>
          <w:szCs w:val="24"/>
        </w:rPr>
        <w:t xml:space="preserve">, 2018). </w:t>
      </w:r>
      <w:r w:rsidR="000F0902" w:rsidRPr="0078789D">
        <w:rPr>
          <w:rFonts w:ascii="Times New Roman" w:hAnsi="Times New Roman" w:cs="Times New Roman"/>
          <w:sz w:val="24"/>
          <w:szCs w:val="24"/>
        </w:rPr>
        <w:t>F</w:t>
      </w:r>
      <w:r w:rsidR="006C1BF2" w:rsidRPr="0078789D">
        <w:rPr>
          <w:rFonts w:ascii="Times New Roman" w:hAnsi="Times New Roman" w:cs="Times New Roman"/>
          <w:sz w:val="24"/>
          <w:szCs w:val="24"/>
        </w:rPr>
        <w:t xml:space="preserve">irms </w:t>
      </w:r>
      <w:r w:rsidR="000F0902" w:rsidRPr="0078789D">
        <w:rPr>
          <w:rFonts w:ascii="Times New Roman" w:hAnsi="Times New Roman" w:cs="Times New Roman"/>
          <w:sz w:val="24"/>
          <w:szCs w:val="24"/>
        </w:rPr>
        <w:t xml:space="preserve">in emerging markets </w:t>
      </w:r>
      <w:r w:rsidR="006C1BF2" w:rsidRPr="0078789D">
        <w:rPr>
          <w:rFonts w:ascii="Times New Roman" w:hAnsi="Times New Roman" w:cs="Times New Roman"/>
          <w:sz w:val="24"/>
          <w:szCs w:val="24"/>
        </w:rPr>
        <w:t>are investing heavily to attract and retain customers</w:t>
      </w:r>
      <w:r w:rsidR="000F0902" w:rsidRPr="0078789D">
        <w:rPr>
          <w:rFonts w:ascii="Times New Roman" w:hAnsi="Times New Roman" w:cs="Times New Roman"/>
          <w:sz w:val="24"/>
          <w:szCs w:val="24"/>
        </w:rPr>
        <w:t>; h</w:t>
      </w:r>
      <w:r w:rsidR="006C1BF2" w:rsidRPr="0078789D">
        <w:rPr>
          <w:rFonts w:ascii="Times New Roman" w:hAnsi="Times New Roman" w:cs="Times New Roman"/>
          <w:sz w:val="24"/>
          <w:szCs w:val="24"/>
        </w:rPr>
        <w:t xml:space="preserve">owever, with nearly 70 percent of Indians </w:t>
      </w:r>
      <w:r w:rsidR="0092612E" w:rsidRPr="0078789D">
        <w:rPr>
          <w:rFonts w:ascii="Times New Roman" w:hAnsi="Times New Roman" w:cs="Times New Roman"/>
          <w:sz w:val="24"/>
          <w:szCs w:val="24"/>
        </w:rPr>
        <w:t>perceiving little differentiation among</w:t>
      </w:r>
      <w:r w:rsidR="006C1BF2" w:rsidRPr="0078789D">
        <w:rPr>
          <w:rFonts w:ascii="Times New Roman" w:hAnsi="Times New Roman" w:cs="Times New Roman"/>
          <w:sz w:val="24"/>
          <w:szCs w:val="24"/>
        </w:rPr>
        <w:t xml:space="preserve"> providers</w:t>
      </w:r>
      <w:r w:rsidR="006C1BF2" w:rsidRPr="0078789D">
        <w:rPr>
          <w:rStyle w:val="FootnoteReference"/>
          <w:rFonts w:ascii="Times New Roman" w:hAnsi="Times New Roman" w:cs="Times New Roman"/>
          <w:sz w:val="24"/>
          <w:szCs w:val="24"/>
        </w:rPr>
        <w:footnoteReference w:id="1"/>
      </w:r>
      <w:r w:rsidR="006C1BF2" w:rsidRPr="0078789D">
        <w:rPr>
          <w:rFonts w:ascii="Times New Roman" w:hAnsi="Times New Roman" w:cs="Times New Roman"/>
          <w:sz w:val="24"/>
          <w:szCs w:val="24"/>
        </w:rPr>
        <w:t xml:space="preserve">, it is imperative to understand </w:t>
      </w:r>
      <w:r w:rsidR="00065638" w:rsidRPr="0078789D">
        <w:rPr>
          <w:rFonts w:ascii="Times New Roman" w:hAnsi="Times New Roman" w:cs="Times New Roman"/>
          <w:sz w:val="24"/>
          <w:szCs w:val="24"/>
        </w:rPr>
        <w:t xml:space="preserve">the role and differential impact of </w:t>
      </w:r>
      <w:r w:rsidR="006C1BF2" w:rsidRPr="0078789D">
        <w:rPr>
          <w:rFonts w:ascii="Times New Roman" w:hAnsi="Times New Roman" w:cs="Times New Roman"/>
          <w:sz w:val="24"/>
          <w:szCs w:val="24"/>
        </w:rPr>
        <w:t>the existing relational practices</w:t>
      </w:r>
      <w:r w:rsidR="002F5D64" w:rsidRPr="0078789D">
        <w:rPr>
          <w:rFonts w:ascii="Times New Roman" w:hAnsi="Times New Roman" w:cs="Times New Roman"/>
          <w:sz w:val="24"/>
          <w:szCs w:val="24"/>
        </w:rPr>
        <w:t xml:space="preserve"> in</w:t>
      </w:r>
      <w:r w:rsidR="00B15B65" w:rsidRPr="0078789D">
        <w:rPr>
          <w:rFonts w:ascii="Times New Roman" w:hAnsi="Times New Roman" w:cs="Times New Roman"/>
          <w:sz w:val="24"/>
          <w:szCs w:val="24"/>
        </w:rPr>
        <w:t xml:space="preserve"> an</w:t>
      </w:r>
      <w:r w:rsidR="002F5D64" w:rsidRPr="0078789D">
        <w:rPr>
          <w:rFonts w:ascii="Times New Roman" w:hAnsi="Times New Roman" w:cs="Times New Roman"/>
          <w:sz w:val="24"/>
          <w:szCs w:val="24"/>
        </w:rPr>
        <w:t xml:space="preserve"> emerging economy like India</w:t>
      </w:r>
      <w:r w:rsidR="00065638" w:rsidRPr="0078789D">
        <w:rPr>
          <w:rFonts w:ascii="Times New Roman" w:hAnsi="Times New Roman" w:cs="Times New Roman"/>
          <w:sz w:val="24"/>
          <w:szCs w:val="24"/>
        </w:rPr>
        <w:t>.</w:t>
      </w:r>
      <w:r w:rsidR="00B03148" w:rsidRPr="0078789D">
        <w:rPr>
          <w:rFonts w:ascii="Times New Roman" w:hAnsi="Times New Roman" w:cs="Times New Roman"/>
          <w:sz w:val="24"/>
          <w:szCs w:val="24"/>
        </w:rPr>
        <w:t xml:space="preserve"> </w:t>
      </w:r>
      <w:r w:rsidR="00B03148" w:rsidRPr="0078789D">
        <w:rPr>
          <w:rFonts w:ascii="Times New Roman" w:hAnsi="Times New Roman" w:cs="Times New Roman"/>
          <w:sz w:val="24"/>
          <w:szCs w:val="22"/>
        </w:rPr>
        <w:t>Even though relational reciprocity is deemed a universal norm, cultural and individual differences influence reciprocity levels (</w:t>
      </w:r>
      <w:proofErr w:type="spellStart"/>
      <w:r w:rsidR="00B03148" w:rsidRPr="0078789D">
        <w:rPr>
          <w:rFonts w:ascii="Times New Roman" w:hAnsi="Times New Roman" w:cs="Times New Roman"/>
          <w:sz w:val="24"/>
          <w:szCs w:val="24"/>
          <w:shd w:val="clear" w:color="auto" w:fill="FFFFFF"/>
        </w:rPr>
        <w:t>Cropanzano</w:t>
      </w:r>
      <w:proofErr w:type="spellEnd"/>
      <w:r w:rsidR="00B03148" w:rsidRPr="0078789D">
        <w:rPr>
          <w:rFonts w:ascii="Times New Roman" w:hAnsi="Times New Roman" w:cs="Times New Roman"/>
          <w:sz w:val="24"/>
          <w:szCs w:val="24"/>
          <w:shd w:val="clear" w:color="auto" w:fill="FFFFFF"/>
        </w:rPr>
        <w:t xml:space="preserve"> and Mitchell, 2005). </w:t>
      </w:r>
      <w:r w:rsidR="00B03148" w:rsidRPr="0078789D">
        <w:rPr>
          <w:rFonts w:ascii="Times New Roman" w:hAnsi="Times New Roman" w:cs="Times New Roman"/>
          <w:sz w:val="24"/>
          <w:szCs w:val="22"/>
        </w:rPr>
        <w:t xml:space="preserve">Cultural differences influence the relationship between the relational mediator such as commitment and relationship investments such as - </w:t>
      </w:r>
      <w:r w:rsidR="00B03148" w:rsidRPr="0078789D">
        <w:rPr>
          <w:rFonts w:ascii="Times New Roman" w:hAnsi="Times New Roman" w:cs="Times New Roman"/>
          <w:sz w:val="24"/>
          <w:szCs w:val="22"/>
        </w:rPr>
        <w:lastRenderedPageBreak/>
        <w:t xml:space="preserve">communication, relationship duration, seller expertise, and dependence on the seller (Samaha </w:t>
      </w:r>
      <w:r w:rsidR="00B03148" w:rsidRPr="0078789D">
        <w:rPr>
          <w:rFonts w:ascii="Times New Roman" w:hAnsi="Times New Roman" w:cs="Times New Roman"/>
          <w:i/>
          <w:iCs/>
          <w:sz w:val="24"/>
          <w:szCs w:val="22"/>
        </w:rPr>
        <w:t>et al.,</w:t>
      </w:r>
      <w:r w:rsidR="00B03148" w:rsidRPr="0078789D">
        <w:rPr>
          <w:rFonts w:ascii="Times New Roman" w:hAnsi="Times New Roman" w:cs="Times New Roman"/>
          <w:sz w:val="24"/>
          <w:szCs w:val="22"/>
        </w:rPr>
        <w:t xml:space="preserve"> 2014). As the context varies depending upon the country or economy, one fit model of relationship marketing may not be suitable, and research must explore which business strategies may work in which context (</w:t>
      </w:r>
      <w:proofErr w:type="spellStart"/>
      <w:r w:rsidR="00B03148" w:rsidRPr="0078789D">
        <w:rPr>
          <w:rFonts w:ascii="Times New Roman" w:hAnsi="Times New Roman" w:cs="Times New Roman"/>
          <w:sz w:val="24"/>
          <w:szCs w:val="22"/>
        </w:rPr>
        <w:t>Flambard-Ruaud</w:t>
      </w:r>
      <w:proofErr w:type="spellEnd"/>
      <w:r w:rsidR="00B03148" w:rsidRPr="0078789D">
        <w:rPr>
          <w:rFonts w:ascii="Times New Roman" w:hAnsi="Times New Roman" w:cs="Times New Roman"/>
          <w:sz w:val="24"/>
          <w:szCs w:val="22"/>
        </w:rPr>
        <w:t>, 2005). Consumer behaviors differ in developing nations as customers perceive differently and have different shopping orientations and store loyalty; specifically, in the Indian context, relationship inclination has emerged as an important factor that impacts store loyalty (</w:t>
      </w:r>
      <w:proofErr w:type="spellStart"/>
      <w:r w:rsidR="00B03148" w:rsidRPr="0078789D">
        <w:rPr>
          <w:rFonts w:ascii="Times New Roman" w:hAnsi="Times New Roman" w:cs="Times New Roman"/>
          <w:sz w:val="24"/>
          <w:szCs w:val="22"/>
        </w:rPr>
        <w:t>Khare</w:t>
      </w:r>
      <w:proofErr w:type="spellEnd"/>
      <w:r w:rsidR="00B03148" w:rsidRPr="0078789D">
        <w:rPr>
          <w:rFonts w:ascii="Times New Roman" w:hAnsi="Times New Roman" w:cs="Times New Roman"/>
          <w:sz w:val="24"/>
          <w:szCs w:val="22"/>
        </w:rPr>
        <w:t>, 2012).</w:t>
      </w:r>
    </w:p>
    <w:p w14:paraId="08731E17" w14:textId="29036484" w:rsidR="003561D9" w:rsidRPr="0078789D" w:rsidRDefault="008A200E" w:rsidP="0001515F">
      <w:pPr>
        <w:spacing w:after="0" w:line="480" w:lineRule="auto"/>
        <w:ind w:firstLine="720"/>
        <w:rPr>
          <w:rFonts w:ascii="Times New Roman" w:hAnsi="Times New Roman" w:cs="Times New Roman"/>
          <w:sz w:val="24"/>
          <w:szCs w:val="24"/>
          <w:lang w:val="en-IN"/>
        </w:rPr>
      </w:pPr>
      <w:r w:rsidRPr="0078789D">
        <w:rPr>
          <w:rFonts w:ascii="Times New Roman" w:hAnsi="Times New Roman" w:cs="Times New Roman"/>
          <w:sz w:val="24"/>
          <w:szCs w:val="24"/>
          <w:lang w:val="en-IN"/>
        </w:rPr>
        <w:t>Due to the relational complexities between various variables, researchers often advocate including moderation analysis while examining existing research models (</w:t>
      </w:r>
      <w:proofErr w:type="spellStart"/>
      <w:r w:rsidRPr="0078789D">
        <w:rPr>
          <w:rFonts w:ascii="Times New Roman" w:hAnsi="Times New Roman" w:cs="Times New Roman"/>
          <w:sz w:val="24"/>
          <w:szCs w:val="24"/>
          <w:lang w:val="en-IN"/>
        </w:rPr>
        <w:t>Henseler</w:t>
      </w:r>
      <w:proofErr w:type="spellEnd"/>
      <w:r w:rsidRPr="0078789D">
        <w:rPr>
          <w:rFonts w:ascii="Times New Roman" w:hAnsi="Times New Roman" w:cs="Times New Roman"/>
          <w:sz w:val="24"/>
          <w:szCs w:val="24"/>
          <w:lang w:val="en-IN"/>
        </w:rPr>
        <w:t xml:space="preserve"> and </w:t>
      </w:r>
      <w:proofErr w:type="spellStart"/>
      <w:r w:rsidRPr="0078789D">
        <w:rPr>
          <w:rFonts w:ascii="Times New Roman" w:hAnsi="Times New Roman" w:cs="Times New Roman"/>
          <w:sz w:val="24"/>
          <w:szCs w:val="24"/>
          <w:lang w:val="en-IN"/>
        </w:rPr>
        <w:t>Fassott</w:t>
      </w:r>
      <w:proofErr w:type="spellEnd"/>
      <w:r w:rsidRPr="0078789D">
        <w:rPr>
          <w:rFonts w:ascii="Times New Roman" w:hAnsi="Times New Roman" w:cs="Times New Roman"/>
          <w:sz w:val="24"/>
          <w:szCs w:val="24"/>
          <w:lang w:val="en-IN"/>
        </w:rPr>
        <w:t>, 2010, p. 716).</w:t>
      </w:r>
      <w:r w:rsidR="00581A21" w:rsidRPr="0078789D">
        <w:rPr>
          <w:rFonts w:ascii="Times New Roman" w:hAnsi="Times New Roman" w:cs="Times New Roman"/>
          <w:sz w:val="24"/>
          <w:szCs w:val="24"/>
          <w:lang w:val="en-IN"/>
        </w:rPr>
        <w:t xml:space="preserve"> </w:t>
      </w:r>
      <w:r w:rsidR="00581A21" w:rsidRPr="0078789D">
        <w:rPr>
          <w:rFonts w:ascii="Times New Roman" w:hAnsi="Times New Roman" w:cs="Times New Roman"/>
          <w:sz w:val="24"/>
          <w:szCs w:val="24"/>
        </w:rPr>
        <w:t xml:space="preserve">Moderating variables play a crucial role in decoding customer behavior (Baron and Kenny, 1986). </w:t>
      </w:r>
      <w:r w:rsidR="005501E2" w:rsidRPr="0078789D">
        <w:rPr>
          <w:rFonts w:ascii="Times New Roman" w:hAnsi="Times New Roman" w:cs="Times New Roman"/>
          <w:sz w:val="24"/>
          <w:szCs w:val="24"/>
          <w:lang w:val="en-IN"/>
        </w:rPr>
        <w:t>E</w:t>
      </w:r>
      <w:proofErr w:type="spellStart"/>
      <w:r w:rsidR="00863C28" w:rsidRPr="0078789D">
        <w:rPr>
          <w:rFonts w:ascii="Times New Roman" w:hAnsi="Times New Roman" w:cs="Times New Roman"/>
          <w:sz w:val="24"/>
          <w:szCs w:val="24"/>
        </w:rPr>
        <w:t>xtant</w:t>
      </w:r>
      <w:proofErr w:type="spellEnd"/>
      <w:r w:rsidR="00863C28" w:rsidRPr="0078789D">
        <w:rPr>
          <w:rFonts w:ascii="Times New Roman" w:hAnsi="Times New Roman" w:cs="Times New Roman"/>
          <w:sz w:val="24"/>
          <w:szCs w:val="24"/>
        </w:rPr>
        <w:t xml:space="preserve"> research highlights the importance of various customer, relational, and marketplace-related moderators on customer experience evaluations (e.g., satisfaction) and future intentions/actual behaviors (Seiders </w:t>
      </w:r>
      <w:r w:rsidR="00863C28" w:rsidRPr="0078789D">
        <w:rPr>
          <w:rFonts w:ascii="Times New Roman" w:hAnsi="Times New Roman" w:cs="Times New Roman"/>
          <w:i/>
          <w:iCs/>
          <w:sz w:val="24"/>
          <w:szCs w:val="24"/>
        </w:rPr>
        <w:t>et al.,</w:t>
      </w:r>
      <w:r w:rsidR="00863C28" w:rsidRPr="0078789D">
        <w:rPr>
          <w:rFonts w:ascii="Times New Roman" w:hAnsi="Times New Roman" w:cs="Times New Roman"/>
          <w:sz w:val="24"/>
          <w:szCs w:val="24"/>
        </w:rPr>
        <w:t xml:space="preserve"> 2005). </w:t>
      </w:r>
      <w:r w:rsidR="0001515F" w:rsidRPr="0078789D">
        <w:rPr>
          <w:rFonts w:ascii="Times New Roman" w:hAnsi="Times New Roman" w:cs="Times New Roman"/>
          <w:sz w:val="24"/>
          <w:szCs w:val="24"/>
        </w:rPr>
        <w:t xml:space="preserve">Within the reciprocity literature, while the relationship between </w:t>
      </w:r>
      <w:r w:rsidR="0001515F" w:rsidRPr="0078789D">
        <w:rPr>
          <w:rFonts w:ascii="Times New Roman" w:hAnsi="Times New Roman" w:cs="Times New Roman"/>
          <w:i/>
          <w:iCs/>
          <w:sz w:val="24"/>
          <w:szCs w:val="24"/>
        </w:rPr>
        <w:t>customer gratitude</w:t>
      </w:r>
      <w:r w:rsidR="0001515F" w:rsidRPr="0078789D">
        <w:rPr>
          <w:rFonts w:ascii="Times New Roman" w:hAnsi="Times New Roman" w:cs="Times New Roman"/>
          <w:sz w:val="24"/>
          <w:szCs w:val="24"/>
        </w:rPr>
        <w:t xml:space="preserve"> and </w:t>
      </w:r>
      <w:r w:rsidR="0001515F" w:rsidRPr="0078789D">
        <w:rPr>
          <w:rFonts w:ascii="Times New Roman" w:hAnsi="Times New Roman" w:cs="Times New Roman"/>
          <w:i/>
          <w:iCs/>
          <w:sz w:val="24"/>
          <w:szCs w:val="24"/>
        </w:rPr>
        <w:t>customer loyalty</w:t>
      </w:r>
      <w:r w:rsidR="0001515F" w:rsidRPr="0078789D">
        <w:rPr>
          <w:rFonts w:ascii="Times New Roman" w:hAnsi="Times New Roman" w:cs="Times New Roman"/>
          <w:sz w:val="24"/>
          <w:szCs w:val="24"/>
        </w:rPr>
        <w:t xml:space="preserve"> has been extensively examined (Fazal </w:t>
      </w:r>
      <w:r w:rsidR="0001515F" w:rsidRPr="0078789D">
        <w:rPr>
          <w:rFonts w:ascii="Times New Roman" w:hAnsi="Times New Roman" w:cs="Times New Roman"/>
          <w:i/>
          <w:iCs/>
          <w:sz w:val="24"/>
          <w:szCs w:val="24"/>
        </w:rPr>
        <w:t>et al.,</w:t>
      </w:r>
      <w:r w:rsidR="0001515F" w:rsidRPr="0078789D">
        <w:rPr>
          <w:rFonts w:ascii="Times New Roman" w:hAnsi="Times New Roman" w:cs="Times New Roman"/>
          <w:sz w:val="24"/>
          <w:szCs w:val="24"/>
          <w:shd w:val="clear" w:color="auto" w:fill="FFFFFF"/>
        </w:rPr>
        <w:t xml:space="preserve"> </w:t>
      </w:r>
      <w:r w:rsidR="0001515F" w:rsidRPr="0078789D">
        <w:rPr>
          <w:rFonts w:ascii="Times New Roman" w:hAnsi="Times New Roman" w:cs="Times New Roman"/>
          <w:sz w:val="24"/>
          <w:szCs w:val="24"/>
        </w:rPr>
        <w:t xml:space="preserve">2017; Huang, 2015), a specific examination of the impact of </w:t>
      </w:r>
      <w:r w:rsidR="004327F1" w:rsidRPr="0078789D">
        <w:rPr>
          <w:rFonts w:ascii="Times New Roman" w:hAnsi="Times New Roman" w:cs="Times New Roman"/>
          <w:sz w:val="24"/>
          <w:szCs w:val="24"/>
        </w:rPr>
        <w:t xml:space="preserve">potential </w:t>
      </w:r>
      <w:r w:rsidR="0001515F" w:rsidRPr="0078789D">
        <w:rPr>
          <w:rFonts w:ascii="Times New Roman" w:hAnsi="Times New Roman" w:cs="Times New Roman"/>
          <w:sz w:val="24"/>
          <w:szCs w:val="24"/>
        </w:rPr>
        <w:t xml:space="preserve">moderators is </w:t>
      </w:r>
      <w:r w:rsidR="00363A38" w:rsidRPr="0078789D">
        <w:rPr>
          <w:rFonts w:ascii="Times New Roman" w:hAnsi="Times New Roman" w:cs="Times New Roman"/>
          <w:sz w:val="24"/>
          <w:szCs w:val="24"/>
        </w:rPr>
        <w:t>lacking</w:t>
      </w:r>
      <w:r w:rsidR="0001515F" w:rsidRPr="0078789D">
        <w:rPr>
          <w:rFonts w:ascii="Times New Roman" w:hAnsi="Times New Roman" w:cs="Times New Roman"/>
          <w:sz w:val="24"/>
          <w:szCs w:val="24"/>
        </w:rPr>
        <w:t xml:space="preserve">. </w:t>
      </w:r>
      <w:r w:rsidR="005A433E" w:rsidRPr="0078789D">
        <w:rPr>
          <w:rFonts w:ascii="Times New Roman" w:hAnsi="Times New Roman" w:cs="Times New Roman"/>
          <w:sz w:val="24"/>
          <w:szCs w:val="24"/>
        </w:rPr>
        <w:t xml:space="preserve">Therefore, </w:t>
      </w:r>
      <w:proofErr w:type="gramStart"/>
      <w:r w:rsidR="005A433E" w:rsidRPr="0078789D">
        <w:rPr>
          <w:rFonts w:ascii="Times New Roman" w:hAnsi="Times New Roman" w:cs="Times New Roman"/>
          <w:sz w:val="24"/>
          <w:szCs w:val="24"/>
        </w:rPr>
        <w:t xml:space="preserve">similar </w:t>
      </w:r>
      <w:r w:rsidR="00253B29" w:rsidRPr="0078789D">
        <w:rPr>
          <w:rFonts w:ascii="Times New Roman" w:hAnsi="Times New Roman" w:cs="Times New Roman"/>
          <w:sz w:val="24"/>
          <w:szCs w:val="24"/>
          <w:lang w:val="en-IN"/>
        </w:rPr>
        <w:t>to</w:t>
      </w:r>
      <w:proofErr w:type="gramEnd"/>
      <w:r w:rsidR="00253B29" w:rsidRPr="0078789D">
        <w:rPr>
          <w:rFonts w:ascii="Times New Roman" w:hAnsi="Times New Roman" w:cs="Times New Roman"/>
          <w:sz w:val="24"/>
          <w:szCs w:val="24"/>
          <w:lang w:val="en-IN"/>
        </w:rPr>
        <w:t xml:space="preserve"> Seiders </w:t>
      </w:r>
      <w:r w:rsidR="00253B29" w:rsidRPr="0078789D">
        <w:rPr>
          <w:rFonts w:ascii="Times New Roman" w:hAnsi="Times New Roman" w:cs="Times New Roman"/>
          <w:i/>
          <w:iCs/>
          <w:sz w:val="24"/>
          <w:szCs w:val="24"/>
          <w:lang w:val="en-IN"/>
        </w:rPr>
        <w:t>et al.</w:t>
      </w:r>
      <w:r w:rsidR="00253B29" w:rsidRPr="0078789D">
        <w:rPr>
          <w:rFonts w:ascii="Times New Roman" w:hAnsi="Times New Roman" w:cs="Times New Roman"/>
          <w:sz w:val="24"/>
          <w:szCs w:val="24"/>
          <w:lang w:val="en-IN"/>
        </w:rPr>
        <w:t xml:space="preserve"> (2005), we examine the moderati</w:t>
      </w:r>
      <w:r w:rsidR="003E70AA" w:rsidRPr="0078789D">
        <w:rPr>
          <w:rFonts w:ascii="Times New Roman" w:hAnsi="Times New Roman" w:cs="Times New Roman"/>
          <w:sz w:val="24"/>
          <w:szCs w:val="24"/>
          <w:lang w:val="en-IN"/>
        </w:rPr>
        <w:t>ng effect</w:t>
      </w:r>
      <w:r w:rsidR="00253B29" w:rsidRPr="0078789D">
        <w:rPr>
          <w:rFonts w:ascii="Times New Roman" w:hAnsi="Times New Roman" w:cs="Times New Roman"/>
          <w:sz w:val="24"/>
          <w:szCs w:val="24"/>
          <w:lang w:val="en-IN"/>
        </w:rPr>
        <w:t xml:space="preserve"> of </w:t>
      </w:r>
      <w:r w:rsidR="00087FDE" w:rsidRPr="0078789D">
        <w:rPr>
          <w:rFonts w:ascii="Times New Roman" w:hAnsi="Times New Roman" w:cs="Times New Roman"/>
          <w:sz w:val="24"/>
          <w:szCs w:val="24"/>
          <w:lang w:val="en-IN"/>
        </w:rPr>
        <w:t xml:space="preserve">some of the untested </w:t>
      </w:r>
      <w:r w:rsidR="00253B29" w:rsidRPr="0078789D">
        <w:rPr>
          <w:rFonts w:ascii="Times New Roman" w:hAnsi="Times New Roman" w:cs="Times New Roman"/>
          <w:sz w:val="24"/>
          <w:szCs w:val="24"/>
          <w:lang w:val="en-IN"/>
        </w:rPr>
        <w:t>customer related and marketplace related factors</w:t>
      </w:r>
      <w:r w:rsidR="001E22EC" w:rsidRPr="0078789D">
        <w:rPr>
          <w:rFonts w:ascii="Times New Roman" w:hAnsi="Times New Roman" w:cs="Times New Roman"/>
          <w:sz w:val="24"/>
          <w:szCs w:val="24"/>
          <w:lang w:val="en-IN"/>
        </w:rPr>
        <w:t xml:space="preserve"> </w:t>
      </w:r>
      <w:r w:rsidR="000B4CED" w:rsidRPr="0078789D">
        <w:rPr>
          <w:rFonts w:ascii="Times New Roman" w:hAnsi="Times New Roman" w:cs="Times New Roman"/>
          <w:sz w:val="24"/>
          <w:szCs w:val="24"/>
          <w:lang w:val="en-IN"/>
        </w:rPr>
        <w:t xml:space="preserve">on </w:t>
      </w:r>
      <w:r w:rsidR="001E22EC" w:rsidRPr="0078789D">
        <w:rPr>
          <w:rFonts w:ascii="Times New Roman" w:hAnsi="Times New Roman" w:cs="Times New Roman"/>
          <w:sz w:val="24"/>
          <w:szCs w:val="24"/>
          <w:lang w:val="en-IN"/>
        </w:rPr>
        <w:t>RMIs</w:t>
      </w:r>
      <w:r w:rsidR="000B4CED" w:rsidRPr="0078789D">
        <w:rPr>
          <w:rFonts w:ascii="Times New Roman" w:hAnsi="Times New Roman" w:cs="Times New Roman"/>
          <w:sz w:val="24"/>
          <w:szCs w:val="24"/>
          <w:lang w:val="en-IN"/>
        </w:rPr>
        <w:t>-</w:t>
      </w:r>
      <w:r w:rsidR="001E22EC" w:rsidRPr="0078789D">
        <w:rPr>
          <w:rFonts w:ascii="Times New Roman" w:hAnsi="Times New Roman" w:cs="Times New Roman"/>
          <w:i/>
          <w:iCs/>
          <w:sz w:val="24"/>
          <w:szCs w:val="24"/>
          <w:lang w:val="en-IN"/>
        </w:rPr>
        <w:t xml:space="preserve">customer </w:t>
      </w:r>
      <w:r w:rsidR="00D876C8" w:rsidRPr="0078789D">
        <w:rPr>
          <w:rFonts w:ascii="Times New Roman" w:hAnsi="Times New Roman" w:cs="Times New Roman"/>
          <w:i/>
          <w:iCs/>
          <w:sz w:val="24"/>
          <w:szCs w:val="24"/>
          <w:lang w:val="en-IN"/>
        </w:rPr>
        <w:t>gratitude</w:t>
      </w:r>
      <w:r w:rsidR="000B4CED" w:rsidRPr="0078789D">
        <w:rPr>
          <w:rFonts w:ascii="Times New Roman" w:hAnsi="Times New Roman" w:cs="Times New Roman"/>
          <w:sz w:val="24"/>
          <w:szCs w:val="24"/>
          <w:lang w:val="en-IN"/>
        </w:rPr>
        <w:t>-</w:t>
      </w:r>
      <w:r w:rsidR="000B4CED" w:rsidRPr="0078789D">
        <w:rPr>
          <w:rFonts w:ascii="Times New Roman" w:hAnsi="Times New Roman" w:cs="Times New Roman"/>
          <w:i/>
          <w:iCs/>
          <w:sz w:val="24"/>
          <w:szCs w:val="24"/>
          <w:lang w:val="en-IN"/>
        </w:rPr>
        <w:t>customer loyalty</w:t>
      </w:r>
      <w:r w:rsidR="000B4CED" w:rsidRPr="0078789D">
        <w:rPr>
          <w:rFonts w:ascii="Times New Roman" w:hAnsi="Times New Roman" w:cs="Times New Roman"/>
          <w:sz w:val="24"/>
          <w:szCs w:val="24"/>
          <w:lang w:val="en-IN"/>
        </w:rPr>
        <w:t xml:space="preserve"> linkage</w:t>
      </w:r>
      <w:r w:rsidR="001952A9" w:rsidRPr="0078789D">
        <w:rPr>
          <w:rFonts w:ascii="Times New Roman" w:hAnsi="Times New Roman" w:cs="Times New Roman"/>
          <w:i/>
          <w:iCs/>
          <w:sz w:val="24"/>
          <w:szCs w:val="24"/>
          <w:lang w:val="en-IN"/>
        </w:rPr>
        <w:t xml:space="preserve">. </w:t>
      </w:r>
    </w:p>
    <w:p w14:paraId="2312B882" w14:textId="6E3B3D39" w:rsidR="00D137DC" w:rsidRPr="0078789D" w:rsidRDefault="00D137DC" w:rsidP="00D137DC">
      <w:pPr>
        <w:spacing w:line="480" w:lineRule="auto"/>
        <w:ind w:firstLine="720"/>
        <w:rPr>
          <w:rFonts w:ascii="Times New Roman" w:hAnsi="Times New Roman" w:cs="Times New Roman"/>
          <w:sz w:val="24"/>
          <w:szCs w:val="24"/>
        </w:rPr>
      </w:pPr>
      <w:r w:rsidRPr="0078789D">
        <w:rPr>
          <w:rFonts w:ascii="Times New Roman" w:eastAsia="Times New Roman" w:hAnsi="Times New Roman" w:cs="Times New Roman"/>
          <w:sz w:val="24"/>
          <w:szCs w:val="24"/>
          <w:lang w:val="en-IN" w:eastAsia="en-IN"/>
        </w:rPr>
        <w:t xml:space="preserve">One </w:t>
      </w:r>
      <w:r w:rsidR="00DD05EB" w:rsidRPr="0078789D">
        <w:rPr>
          <w:rFonts w:ascii="Times New Roman" w:eastAsia="Times New Roman" w:hAnsi="Times New Roman" w:cs="Times New Roman"/>
          <w:sz w:val="24"/>
          <w:szCs w:val="24"/>
          <w:lang w:val="en-IN" w:eastAsia="en-IN"/>
        </w:rPr>
        <w:t>marketplace factor</w:t>
      </w:r>
      <w:r w:rsidRPr="0078789D">
        <w:rPr>
          <w:rFonts w:ascii="Times New Roman" w:eastAsia="Times New Roman" w:hAnsi="Times New Roman" w:cs="Times New Roman"/>
          <w:sz w:val="24"/>
          <w:szCs w:val="24"/>
          <w:lang w:val="en-IN" w:eastAsia="en-IN"/>
        </w:rPr>
        <w:t xml:space="preserve"> considered in this study is the</w:t>
      </w:r>
      <w:r w:rsidR="00977A61" w:rsidRPr="0078789D">
        <w:rPr>
          <w:rFonts w:ascii="Times New Roman" w:eastAsia="Times New Roman" w:hAnsi="Times New Roman" w:cs="Times New Roman"/>
          <w:sz w:val="24"/>
          <w:szCs w:val="24"/>
          <w:lang w:val="en-IN" w:eastAsia="en-IN"/>
        </w:rPr>
        <w:t xml:space="preserve"> </w:t>
      </w:r>
      <w:r w:rsidRPr="0078789D">
        <w:rPr>
          <w:rFonts w:ascii="Times New Roman" w:eastAsia="Times New Roman" w:hAnsi="Times New Roman" w:cs="Times New Roman"/>
          <w:sz w:val="24"/>
          <w:szCs w:val="24"/>
          <w:lang w:val="en-IN" w:eastAsia="en-IN"/>
        </w:rPr>
        <w:t xml:space="preserve">retailer brand strength, known for positively influencing customer attitude and </w:t>
      </w:r>
      <w:proofErr w:type="spellStart"/>
      <w:r w:rsidRPr="0078789D">
        <w:rPr>
          <w:rFonts w:ascii="Times New Roman" w:eastAsia="Times New Roman" w:hAnsi="Times New Roman" w:cs="Times New Roman"/>
          <w:sz w:val="24"/>
          <w:szCs w:val="24"/>
          <w:lang w:val="en-IN" w:eastAsia="en-IN"/>
        </w:rPr>
        <w:t>behavior</w:t>
      </w:r>
      <w:proofErr w:type="spellEnd"/>
      <w:r w:rsidRPr="0078789D">
        <w:rPr>
          <w:rFonts w:ascii="Times New Roman" w:eastAsia="Times New Roman" w:hAnsi="Times New Roman" w:cs="Times New Roman"/>
          <w:sz w:val="24"/>
          <w:szCs w:val="24"/>
          <w:lang w:val="en-IN" w:eastAsia="en-IN"/>
        </w:rPr>
        <w:t xml:space="preserve"> (Koll and von </w:t>
      </w:r>
      <w:proofErr w:type="spellStart"/>
      <w:r w:rsidRPr="0078789D">
        <w:rPr>
          <w:rFonts w:ascii="Times New Roman" w:eastAsia="Times New Roman" w:hAnsi="Times New Roman" w:cs="Times New Roman"/>
          <w:sz w:val="24"/>
          <w:szCs w:val="24"/>
          <w:lang w:val="en-IN" w:eastAsia="en-IN"/>
        </w:rPr>
        <w:t>Wallpach</w:t>
      </w:r>
      <w:proofErr w:type="spellEnd"/>
      <w:r w:rsidRPr="0078789D">
        <w:rPr>
          <w:rFonts w:ascii="Times New Roman" w:eastAsia="Times New Roman" w:hAnsi="Times New Roman" w:cs="Times New Roman"/>
          <w:sz w:val="24"/>
          <w:szCs w:val="24"/>
          <w:lang w:val="en-IN" w:eastAsia="en-IN"/>
        </w:rPr>
        <w:t>, 2009). With a higher positive attitude towards a strong brand (</w:t>
      </w:r>
      <w:proofErr w:type="spellStart"/>
      <w:r w:rsidRPr="0078789D">
        <w:rPr>
          <w:rFonts w:ascii="Times New Roman" w:hAnsi="Times New Roman" w:cs="Times New Roman"/>
          <w:sz w:val="24"/>
          <w:szCs w:val="24"/>
        </w:rPr>
        <w:t>Casidy</w:t>
      </w:r>
      <w:proofErr w:type="spellEnd"/>
      <w:r w:rsidRPr="0078789D">
        <w:rPr>
          <w:rFonts w:ascii="Times New Roman" w:hAnsi="Times New Roman" w:cs="Times New Roman"/>
          <w:sz w:val="24"/>
          <w:szCs w:val="24"/>
        </w:rPr>
        <w:t xml:space="preserve"> and </w:t>
      </w:r>
      <w:proofErr w:type="spellStart"/>
      <w:r w:rsidRPr="0078789D">
        <w:rPr>
          <w:rFonts w:ascii="Times New Roman" w:hAnsi="Times New Roman" w:cs="Times New Roman"/>
          <w:sz w:val="24"/>
          <w:szCs w:val="24"/>
        </w:rPr>
        <w:t>Wymer</w:t>
      </w:r>
      <w:proofErr w:type="spellEnd"/>
      <w:r w:rsidRPr="0078789D">
        <w:rPr>
          <w:rFonts w:ascii="Times New Roman" w:hAnsi="Times New Roman" w:cs="Times New Roman"/>
          <w:sz w:val="24"/>
          <w:szCs w:val="24"/>
        </w:rPr>
        <w:t>, 2015)</w:t>
      </w:r>
      <w:r w:rsidRPr="0078789D">
        <w:rPr>
          <w:rFonts w:ascii="Times New Roman" w:eastAsia="Times New Roman" w:hAnsi="Times New Roman" w:cs="Times New Roman"/>
          <w:sz w:val="24"/>
          <w:szCs w:val="24"/>
          <w:lang w:val="en-IN" w:eastAsia="en-IN"/>
        </w:rPr>
        <w:t xml:space="preserve">, customers are likely to demonstrate a higher reception and acknowledgment of the retailer’s relationship efforts </w:t>
      </w:r>
      <w:r w:rsidRPr="0078789D">
        <w:rPr>
          <w:rFonts w:ascii="Times New Roman" w:hAnsi="Times New Roman" w:cs="Times New Roman"/>
          <w:sz w:val="24"/>
          <w:szCs w:val="24"/>
        </w:rPr>
        <w:t xml:space="preserve">(Kumar </w:t>
      </w:r>
      <w:r w:rsidRPr="0078789D">
        <w:rPr>
          <w:rFonts w:ascii="Times New Roman" w:hAnsi="Times New Roman" w:cs="Times New Roman"/>
          <w:i/>
          <w:iCs/>
          <w:sz w:val="24"/>
          <w:szCs w:val="24"/>
        </w:rPr>
        <w:t>et al.</w:t>
      </w:r>
      <w:r w:rsidRPr="0078789D">
        <w:rPr>
          <w:rFonts w:ascii="Times New Roman" w:hAnsi="Times New Roman" w:cs="Times New Roman"/>
          <w:sz w:val="24"/>
          <w:szCs w:val="24"/>
        </w:rPr>
        <w:t>, 2003)</w:t>
      </w:r>
      <w:r w:rsidRPr="0078789D">
        <w:rPr>
          <w:rFonts w:ascii="Times New Roman" w:eastAsia="Times New Roman" w:hAnsi="Times New Roman" w:cs="Times New Roman"/>
          <w:sz w:val="24"/>
          <w:szCs w:val="24"/>
          <w:lang w:val="en-IN" w:eastAsia="en-IN"/>
        </w:rPr>
        <w:t xml:space="preserve">. Although extant marketing research considers brand strength as an important element in relationship marketing (Christy </w:t>
      </w:r>
      <w:r w:rsidRPr="0078789D">
        <w:rPr>
          <w:rFonts w:ascii="Times New Roman" w:eastAsia="Times New Roman" w:hAnsi="Times New Roman" w:cs="Times New Roman"/>
          <w:i/>
          <w:iCs/>
          <w:sz w:val="24"/>
          <w:szCs w:val="24"/>
          <w:lang w:val="en-IN" w:eastAsia="en-IN"/>
        </w:rPr>
        <w:t>et al.,</w:t>
      </w:r>
      <w:r w:rsidRPr="0078789D">
        <w:rPr>
          <w:rFonts w:ascii="Times New Roman" w:eastAsia="Times New Roman" w:hAnsi="Times New Roman" w:cs="Times New Roman"/>
          <w:sz w:val="24"/>
          <w:szCs w:val="24"/>
          <w:lang w:val="en-IN" w:eastAsia="en-IN"/>
        </w:rPr>
        <w:t xml:space="preserve"> 1996), there is a </w:t>
      </w:r>
      <w:r w:rsidRPr="0078789D">
        <w:rPr>
          <w:rFonts w:ascii="Times New Roman" w:hAnsi="Times New Roman" w:cs="Times New Roman"/>
          <w:sz w:val="24"/>
          <w:szCs w:val="24"/>
        </w:rPr>
        <w:t xml:space="preserve">paucity of literature on the </w:t>
      </w:r>
      <w:r w:rsidRPr="0078789D">
        <w:rPr>
          <w:rFonts w:ascii="Times New Roman" w:hAnsi="Times New Roman" w:cs="Times New Roman"/>
          <w:sz w:val="24"/>
          <w:szCs w:val="24"/>
        </w:rPr>
        <w:lastRenderedPageBreak/>
        <w:t>specific examination of the influence of retailer brand strength on relationship marketing investments.</w:t>
      </w:r>
    </w:p>
    <w:p w14:paraId="17383AF1" w14:textId="2A144A11" w:rsidR="00D137DC" w:rsidRPr="0078789D" w:rsidRDefault="00D137DC" w:rsidP="00D137DC">
      <w:pPr>
        <w:spacing w:line="480" w:lineRule="auto"/>
        <w:ind w:firstLine="720"/>
        <w:rPr>
          <w:rFonts w:ascii="Times New Roman" w:eastAsia="Times New Roman" w:hAnsi="Times New Roman" w:cs="Times New Roman"/>
          <w:szCs w:val="24"/>
          <w:lang w:val="en-IN" w:eastAsia="en-IN"/>
        </w:rPr>
      </w:pPr>
      <w:r w:rsidRPr="0078789D">
        <w:rPr>
          <w:rFonts w:ascii="Times New Roman" w:hAnsi="Times New Roman" w:cs="Times New Roman"/>
          <w:sz w:val="24"/>
          <w:szCs w:val="22"/>
        </w:rPr>
        <w:t xml:space="preserve">Regarding </w:t>
      </w:r>
      <w:r w:rsidR="00D314BD" w:rsidRPr="0078789D">
        <w:rPr>
          <w:rFonts w:ascii="Times New Roman" w:hAnsi="Times New Roman" w:cs="Times New Roman"/>
          <w:sz w:val="24"/>
          <w:szCs w:val="22"/>
        </w:rPr>
        <w:t>customer</w:t>
      </w:r>
      <w:r w:rsidR="0079560E" w:rsidRPr="0078789D">
        <w:rPr>
          <w:rFonts w:ascii="Times New Roman" w:hAnsi="Times New Roman" w:cs="Times New Roman"/>
          <w:sz w:val="24"/>
          <w:szCs w:val="22"/>
        </w:rPr>
        <w:t xml:space="preserve"> related factors</w:t>
      </w:r>
      <w:r w:rsidRPr="0078789D">
        <w:rPr>
          <w:rFonts w:ascii="Times New Roman" w:hAnsi="Times New Roman" w:cs="Times New Roman"/>
          <w:sz w:val="24"/>
          <w:szCs w:val="22"/>
        </w:rPr>
        <w:t>, as per identity theory (</w:t>
      </w:r>
      <w:proofErr w:type="spellStart"/>
      <w:r w:rsidRPr="0078789D">
        <w:rPr>
          <w:rFonts w:ascii="Times New Roman" w:hAnsi="Times New Roman" w:cs="Times New Roman"/>
          <w:sz w:val="24"/>
          <w:szCs w:val="22"/>
        </w:rPr>
        <w:t>Oyserman</w:t>
      </w:r>
      <w:proofErr w:type="spellEnd"/>
      <w:r w:rsidRPr="0078789D">
        <w:rPr>
          <w:rFonts w:ascii="Times New Roman" w:hAnsi="Times New Roman" w:cs="Times New Roman"/>
          <w:sz w:val="24"/>
          <w:szCs w:val="22"/>
        </w:rPr>
        <w:t>, 2009), broader identities such as gender are prominent across multiple decision-making contexts and influence decision-making. By examining the moderating role of gender, this study addresses the extant literature's call to understand better gender’s role in reciprocity research (</w:t>
      </w:r>
      <w:proofErr w:type="spellStart"/>
      <w:r w:rsidRPr="0078789D">
        <w:rPr>
          <w:rFonts w:ascii="Times New Roman" w:hAnsi="Times New Roman" w:cs="Times New Roman"/>
          <w:sz w:val="24"/>
          <w:szCs w:val="22"/>
        </w:rPr>
        <w:t>Kolyesnikova</w:t>
      </w:r>
      <w:proofErr w:type="spellEnd"/>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2009). These authors suggest that since females are driven more by a “sense of responsibility to and for others” than males, a sense of obligation often prompts them to purchase even when they do not feel grateful (p. 204), which may influence their affective response to various RMIs. Further, one individual-level characteristic studied to a lesser extent in relationship marketing literature is customer </w:t>
      </w:r>
      <w:r w:rsidR="00030F1F" w:rsidRPr="0078789D">
        <w:rPr>
          <w:rFonts w:ascii="Times New Roman" w:hAnsi="Times New Roman" w:cs="Times New Roman"/>
          <w:sz w:val="24"/>
          <w:szCs w:val="22"/>
        </w:rPr>
        <w:t xml:space="preserve">perceived </w:t>
      </w:r>
      <w:r w:rsidRPr="0078789D">
        <w:rPr>
          <w:rFonts w:ascii="Times New Roman" w:hAnsi="Times New Roman" w:cs="Times New Roman"/>
          <w:sz w:val="24"/>
          <w:szCs w:val="22"/>
        </w:rPr>
        <w:t xml:space="preserve">regularity of purchase. </w:t>
      </w:r>
      <w:r w:rsidRPr="0078789D">
        <w:rPr>
          <w:rFonts w:ascii="Times New Roman" w:eastAsia="Times New Roman" w:hAnsi="Times New Roman" w:cs="Times New Roman"/>
          <w:sz w:val="24"/>
          <w:szCs w:val="24"/>
          <w:lang w:val="en-IN" w:eastAsia="en-IN"/>
        </w:rPr>
        <w:t>Highly competitive retailing environment calls for a better understanding of the role played by customer regularity (Calvo-</w:t>
      </w:r>
      <w:proofErr w:type="spellStart"/>
      <w:r w:rsidRPr="0078789D">
        <w:rPr>
          <w:rFonts w:ascii="Times New Roman" w:eastAsia="Times New Roman" w:hAnsi="Times New Roman" w:cs="Times New Roman"/>
          <w:sz w:val="24"/>
          <w:szCs w:val="24"/>
          <w:lang w:val="en-IN" w:eastAsia="en-IN"/>
        </w:rPr>
        <w:t>Porral</w:t>
      </w:r>
      <w:proofErr w:type="spellEnd"/>
      <w:r w:rsidRPr="0078789D">
        <w:rPr>
          <w:rFonts w:ascii="Times New Roman" w:eastAsia="Times New Roman" w:hAnsi="Times New Roman" w:cs="Times New Roman"/>
          <w:sz w:val="24"/>
          <w:szCs w:val="24"/>
          <w:lang w:val="en-IN" w:eastAsia="en-IN"/>
        </w:rPr>
        <w:t xml:space="preserve"> and Levy-</w:t>
      </w:r>
      <w:proofErr w:type="spellStart"/>
      <w:r w:rsidRPr="0078789D">
        <w:rPr>
          <w:rFonts w:ascii="Times New Roman" w:eastAsia="Times New Roman" w:hAnsi="Times New Roman" w:cs="Times New Roman"/>
          <w:sz w:val="24"/>
          <w:szCs w:val="24"/>
          <w:lang w:val="en-IN" w:eastAsia="en-IN"/>
        </w:rPr>
        <w:t>Mangin</w:t>
      </w:r>
      <w:proofErr w:type="spellEnd"/>
      <w:r w:rsidRPr="0078789D">
        <w:rPr>
          <w:rFonts w:ascii="Times New Roman" w:eastAsia="Times New Roman" w:hAnsi="Times New Roman" w:cs="Times New Roman"/>
          <w:sz w:val="24"/>
          <w:szCs w:val="24"/>
          <w:lang w:val="en-IN" w:eastAsia="en-IN"/>
        </w:rPr>
        <w:t xml:space="preserve">, 2016). Customer regularity has a higher impact on customer’s receptiveness to relationship programs than satisfaction (Ashley </w:t>
      </w:r>
      <w:r w:rsidRPr="0078789D">
        <w:rPr>
          <w:rFonts w:ascii="Times New Roman" w:eastAsia="Times New Roman" w:hAnsi="Times New Roman" w:cs="Times New Roman"/>
          <w:i/>
          <w:iCs/>
          <w:sz w:val="24"/>
          <w:szCs w:val="24"/>
          <w:lang w:val="en-IN" w:eastAsia="en-IN"/>
        </w:rPr>
        <w:t>et al.,</w:t>
      </w:r>
      <w:r w:rsidRPr="0078789D">
        <w:rPr>
          <w:rFonts w:ascii="Times New Roman" w:eastAsia="Times New Roman" w:hAnsi="Times New Roman" w:cs="Times New Roman"/>
          <w:sz w:val="24"/>
          <w:szCs w:val="24"/>
          <w:lang w:val="en-IN" w:eastAsia="en-IN"/>
        </w:rPr>
        <w:t xml:space="preserve"> 2011). </w:t>
      </w:r>
      <w:r w:rsidRPr="0078789D">
        <w:rPr>
          <w:rFonts w:ascii="Times New Roman" w:eastAsia="Times New Roman" w:hAnsi="Times New Roman" w:cs="Times New Roman"/>
          <w:sz w:val="24"/>
          <w:szCs w:val="28"/>
          <w:lang w:val="en-IN" w:eastAsia="en-IN"/>
        </w:rPr>
        <w:t>Despite influencing customer reception</w:t>
      </w:r>
      <w:r w:rsidRPr="0078789D">
        <w:rPr>
          <w:rFonts w:ascii="Times New Roman" w:eastAsia="Times New Roman" w:hAnsi="Times New Roman" w:cs="Times New Roman"/>
          <w:sz w:val="24"/>
          <w:szCs w:val="24"/>
          <w:lang w:val="en-IN" w:eastAsia="en-IN"/>
        </w:rPr>
        <w:t xml:space="preserve">, extant literature lacks examination of the differential impact of perceived regularity on the association between relationship marketing investments and customers’ reciprocal </w:t>
      </w:r>
      <w:proofErr w:type="spellStart"/>
      <w:r w:rsidRPr="0078789D">
        <w:rPr>
          <w:rFonts w:ascii="Times New Roman" w:eastAsia="Times New Roman" w:hAnsi="Times New Roman" w:cs="Times New Roman"/>
          <w:sz w:val="24"/>
          <w:szCs w:val="24"/>
          <w:lang w:val="en-IN" w:eastAsia="en-IN"/>
        </w:rPr>
        <w:t>behaviors</w:t>
      </w:r>
      <w:proofErr w:type="spellEnd"/>
      <w:r w:rsidRPr="0078789D">
        <w:rPr>
          <w:rFonts w:ascii="Times New Roman" w:eastAsia="Times New Roman" w:hAnsi="Times New Roman" w:cs="Times New Roman"/>
          <w:sz w:val="24"/>
          <w:szCs w:val="24"/>
          <w:lang w:val="en-IN" w:eastAsia="en-IN"/>
        </w:rPr>
        <w:t xml:space="preserve"> (De Wulf </w:t>
      </w:r>
      <w:r w:rsidRPr="0078789D">
        <w:rPr>
          <w:rFonts w:ascii="Times New Roman" w:eastAsia="Times New Roman" w:hAnsi="Times New Roman" w:cs="Times New Roman"/>
          <w:i/>
          <w:iCs/>
          <w:sz w:val="24"/>
          <w:szCs w:val="24"/>
          <w:lang w:val="en-IN" w:eastAsia="en-IN"/>
        </w:rPr>
        <w:t>et al.,</w:t>
      </w:r>
      <w:r w:rsidRPr="0078789D">
        <w:rPr>
          <w:rFonts w:ascii="Times New Roman" w:eastAsia="Times New Roman" w:hAnsi="Times New Roman" w:cs="Times New Roman"/>
          <w:sz w:val="24"/>
          <w:szCs w:val="24"/>
          <w:lang w:val="en-IN" w:eastAsia="en-IN"/>
        </w:rPr>
        <w:t xml:space="preserve"> 2001; Yoon </w:t>
      </w:r>
      <w:r w:rsidRPr="0078789D">
        <w:rPr>
          <w:rFonts w:ascii="Times New Roman" w:eastAsia="Times New Roman" w:hAnsi="Times New Roman" w:cs="Times New Roman"/>
          <w:i/>
          <w:iCs/>
          <w:sz w:val="24"/>
          <w:szCs w:val="24"/>
          <w:lang w:val="en-IN" w:eastAsia="en-IN"/>
        </w:rPr>
        <w:t>et al.,</w:t>
      </w:r>
      <w:r w:rsidRPr="0078789D">
        <w:rPr>
          <w:rFonts w:ascii="Times New Roman" w:eastAsia="Times New Roman" w:hAnsi="Times New Roman" w:cs="Times New Roman"/>
          <w:sz w:val="24"/>
          <w:szCs w:val="24"/>
          <w:lang w:val="en-IN" w:eastAsia="en-IN"/>
        </w:rPr>
        <w:t xml:space="preserve"> 2008). </w:t>
      </w:r>
    </w:p>
    <w:p w14:paraId="02A0983C" w14:textId="6CA5EE5E" w:rsidR="003E1F5F" w:rsidRPr="0078789D" w:rsidRDefault="00F207B2" w:rsidP="00B41881">
      <w:pPr>
        <w:spacing w:line="480" w:lineRule="auto"/>
        <w:ind w:firstLine="720"/>
        <w:rPr>
          <w:rFonts w:ascii="Times New Roman" w:hAnsi="Times New Roman" w:cs="Times New Roman"/>
          <w:noProof/>
          <w:sz w:val="24"/>
          <w:szCs w:val="24"/>
        </w:rPr>
      </w:pPr>
      <w:r w:rsidRPr="0078789D">
        <w:rPr>
          <w:rFonts w:ascii="Times New Roman" w:hAnsi="Times New Roman" w:cs="Times New Roman"/>
          <w:sz w:val="24"/>
          <w:szCs w:val="24"/>
          <w:lang w:val="en-IN"/>
        </w:rPr>
        <w:t xml:space="preserve">Further, while the role of </w:t>
      </w:r>
      <w:r w:rsidRPr="0078789D">
        <w:rPr>
          <w:rFonts w:ascii="Times New Roman" w:hAnsi="Times New Roman" w:cs="Times New Roman"/>
          <w:i/>
          <w:iCs/>
          <w:sz w:val="24"/>
          <w:szCs w:val="24"/>
          <w:lang w:val="en-IN"/>
        </w:rPr>
        <w:t>customer gratitude</w:t>
      </w:r>
      <w:r w:rsidRPr="0078789D">
        <w:rPr>
          <w:rFonts w:ascii="Times New Roman" w:hAnsi="Times New Roman" w:cs="Times New Roman"/>
          <w:sz w:val="24"/>
          <w:szCs w:val="24"/>
          <w:lang w:val="en-IN"/>
        </w:rPr>
        <w:t xml:space="preserve"> as a relational mediator between RMIs and </w:t>
      </w:r>
      <w:r w:rsidRPr="0078789D">
        <w:rPr>
          <w:rFonts w:ascii="Times New Roman" w:hAnsi="Times New Roman" w:cs="Times New Roman"/>
          <w:sz w:val="24"/>
          <w:szCs w:val="24"/>
        </w:rPr>
        <w:t xml:space="preserve">customer experience evaluations has been explored for offline </w:t>
      </w:r>
      <w:r w:rsidR="001952A9" w:rsidRPr="0078789D">
        <w:rPr>
          <w:rFonts w:ascii="Times New Roman" w:hAnsi="Times New Roman" w:cs="Times New Roman"/>
          <w:sz w:val="24"/>
          <w:szCs w:val="24"/>
        </w:rPr>
        <w:t>context</w:t>
      </w:r>
      <w:r w:rsidRPr="0078789D">
        <w:rPr>
          <w:rFonts w:ascii="Times New Roman" w:hAnsi="Times New Roman" w:cs="Times New Roman"/>
          <w:sz w:val="24"/>
          <w:szCs w:val="24"/>
        </w:rPr>
        <w:t xml:space="preserve"> (e.g., Fazal </w:t>
      </w:r>
      <w:r w:rsidRPr="0078789D">
        <w:rPr>
          <w:rFonts w:ascii="Times New Roman" w:hAnsi="Times New Roman" w:cs="Times New Roman"/>
          <w:i/>
          <w:iCs/>
          <w:sz w:val="24"/>
          <w:szCs w:val="24"/>
        </w:rPr>
        <w:t>et al.,</w:t>
      </w:r>
      <w:r w:rsidRPr="0078789D">
        <w:rPr>
          <w:rFonts w:ascii="Times New Roman" w:hAnsi="Times New Roman" w:cs="Times New Roman"/>
          <w:sz w:val="24"/>
          <w:szCs w:val="24"/>
          <w:shd w:val="clear" w:color="auto" w:fill="FFFFFF"/>
        </w:rPr>
        <w:t xml:space="preserve"> </w:t>
      </w:r>
      <w:r w:rsidRPr="0078789D">
        <w:rPr>
          <w:rFonts w:ascii="Times New Roman" w:hAnsi="Times New Roman" w:cs="Times New Roman"/>
          <w:sz w:val="24"/>
          <w:szCs w:val="24"/>
        </w:rPr>
        <w:t xml:space="preserve">2017), very few studies have attempted to </w:t>
      </w:r>
      <w:r w:rsidR="00897545" w:rsidRPr="0078789D">
        <w:rPr>
          <w:rFonts w:ascii="Times New Roman" w:hAnsi="Times New Roman" w:cs="Times New Roman"/>
          <w:sz w:val="24"/>
          <w:szCs w:val="24"/>
        </w:rPr>
        <w:t>investigate</w:t>
      </w:r>
      <w:r w:rsidRPr="0078789D">
        <w:rPr>
          <w:rFonts w:ascii="Times New Roman" w:hAnsi="Times New Roman" w:cs="Times New Roman"/>
          <w:sz w:val="24"/>
          <w:szCs w:val="24"/>
        </w:rPr>
        <w:t xml:space="preserve"> the role of </w:t>
      </w:r>
      <w:r w:rsidRPr="0078789D">
        <w:rPr>
          <w:rFonts w:ascii="Times New Roman" w:hAnsi="Times New Roman" w:cs="Times New Roman"/>
          <w:i/>
          <w:iCs/>
          <w:sz w:val="24"/>
          <w:szCs w:val="24"/>
        </w:rPr>
        <w:t>customer gratitude</w:t>
      </w:r>
      <w:r w:rsidRPr="0078789D">
        <w:rPr>
          <w:rFonts w:ascii="Times New Roman" w:hAnsi="Times New Roman" w:cs="Times New Roman"/>
          <w:sz w:val="24"/>
          <w:szCs w:val="24"/>
        </w:rPr>
        <w:t xml:space="preserve"> in</w:t>
      </w:r>
      <w:r w:rsidR="00897545" w:rsidRPr="0078789D">
        <w:rPr>
          <w:rFonts w:ascii="Times New Roman" w:hAnsi="Times New Roman" w:cs="Times New Roman"/>
          <w:sz w:val="24"/>
          <w:szCs w:val="24"/>
        </w:rPr>
        <w:t xml:space="preserve"> the</w:t>
      </w:r>
      <w:r w:rsidRPr="0078789D">
        <w:rPr>
          <w:rFonts w:ascii="Times New Roman" w:hAnsi="Times New Roman" w:cs="Times New Roman"/>
          <w:sz w:val="24"/>
          <w:szCs w:val="24"/>
        </w:rPr>
        <w:t xml:space="preserve"> online context (e.g., Huggins </w:t>
      </w:r>
      <w:r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2020).</w:t>
      </w:r>
      <w:r w:rsidR="00050BC6" w:rsidRPr="0078789D">
        <w:rPr>
          <w:rFonts w:ascii="Times New Roman" w:hAnsi="Times New Roman" w:cs="Times New Roman"/>
          <w:sz w:val="24"/>
          <w:szCs w:val="24"/>
        </w:rPr>
        <w:t xml:space="preserve"> Thus, b</w:t>
      </w:r>
      <w:r w:rsidR="008467D7" w:rsidRPr="0078789D">
        <w:rPr>
          <w:rFonts w:ascii="Times New Roman" w:hAnsi="Times New Roman" w:cs="Times New Roman"/>
          <w:sz w:val="24"/>
          <w:szCs w:val="22"/>
        </w:rPr>
        <w:t xml:space="preserve">y comparing the impact on relational constructs in online and offline retail contexts, we attempt to extend the research line of </w:t>
      </w:r>
      <w:proofErr w:type="gramStart"/>
      <w:r w:rsidR="008467D7" w:rsidRPr="0078789D">
        <w:rPr>
          <w:rFonts w:ascii="Times New Roman" w:hAnsi="Times New Roman" w:cs="Times New Roman"/>
          <w:sz w:val="24"/>
          <w:szCs w:val="22"/>
        </w:rPr>
        <w:t>comparing and contrasting</w:t>
      </w:r>
      <w:proofErr w:type="gramEnd"/>
      <w:r w:rsidR="008467D7" w:rsidRPr="0078789D">
        <w:rPr>
          <w:rFonts w:ascii="Times New Roman" w:hAnsi="Times New Roman" w:cs="Times New Roman"/>
          <w:sz w:val="24"/>
          <w:szCs w:val="22"/>
        </w:rPr>
        <w:t xml:space="preserve"> existing relational constructs in different contexts (online versus offline) and examine their efficacy (Walsh </w:t>
      </w:r>
      <w:r w:rsidR="008467D7" w:rsidRPr="0078789D">
        <w:rPr>
          <w:rFonts w:ascii="Times New Roman" w:hAnsi="Times New Roman" w:cs="Times New Roman"/>
          <w:i/>
          <w:iCs/>
          <w:sz w:val="24"/>
          <w:szCs w:val="22"/>
        </w:rPr>
        <w:t>et al.,</w:t>
      </w:r>
      <w:r w:rsidR="008467D7" w:rsidRPr="0078789D">
        <w:rPr>
          <w:rFonts w:ascii="Times New Roman" w:hAnsi="Times New Roman" w:cs="Times New Roman"/>
          <w:sz w:val="24"/>
          <w:szCs w:val="22"/>
        </w:rPr>
        <w:t xml:space="preserve"> 2010). </w:t>
      </w:r>
      <w:r w:rsidR="00F71874" w:rsidRPr="0078789D">
        <w:rPr>
          <w:rFonts w:ascii="Times New Roman" w:hAnsi="Times New Roman" w:cs="Times New Roman"/>
          <w:noProof/>
          <w:sz w:val="24"/>
          <w:szCs w:val="24"/>
        </w:rPr>
        <w:t>(r</w:t>
      </w:r>
      <w:r w:rsidR="006B2BE1" w:rsidRPr="0078789D">
        <w:rPr>
          <w:rFonts w:ascii="Times New Roman" w:hAnsi="Times New Roman" w:cs="Times New Roman"/>
          <w:noProof/>
          <w:sz w:val="24"/>
          <w:szCs w:val="24"/>
        </w:rPr>
        <w:t>efer to Figure 1 for the proposed model</w:t>
      </w:r>
      <w:r w:rsidR="00F71874" w:rsidRPr="0078789D">
        <w:rPr>
          <w:rFonts w:ascii="Times New Roman" w:hAnsi="Times New Roman" w:cs="Times New Roman"/>
          <w:noProof/>
          <w:sz w:val="24"/>
          <w:szCs w:val="24"/>
        </w:rPr>
        <w:t>).</w:t>
      </w:r>
    </w:p>
    <w:p w14:paraId="2B177328" w14:textId="65FCE18E" w:rsidR="006B2BE1" w:rsidRPr="0078789D" w:rsidRDefault="006B2BE1" w:rsidP="00B41881">
      <w:pPr>
        <w:spacing w:line="480" w:lineRule="auto"/>
        <w:jc w:val="center"/>
        <w:rPr>
          <w:rFonts w:ascii="Times New Roman" w:hAnsi="Times New Roman" w:cs="Times New Roman"/>
          <w:b/>
          <w:bCs/>
          <w:sz w:val="24"/>
          <w:szCs w:val="24"/>
        </w:rPr>
      </w:pPr>
      <w:r w:rsidRPr="0078789D">
        <w:rPr>
          <w:rFonts w:ascii="Times New Roman" w:hAnsi="Times New Roman" w:cs="Times New Roman"/>
          <w:b/>
          <w:bCs/>
          <w:sz w:val="24"/>
          <w:szCs w:val="24"/>
        </w:rPr>
        <w:lastRenderedPageBreak/>
        <w:t>"Inset Figure 1 about here"</w:t>
      </w:r>
    </w:p>
    <w:p w14:paraId="3DA995A1" w14:textId="156364F6" w:rsidR="006B2BE1" w:rsidRPr="0078789D" w:rsidRDefault="006B2BE1" w:rsidP="006B2BE1">
      <w:pPr>
        <w:spacing w:line="360" w:lineRule="auto"/>
        <w:jc w:val="both"/>
        <w:rPr>
          <w:rFonts w:ascii="Times New Roman" w:hAnsi="Times New Roman" w:cs="Times New Roman"/>
          <w:b/>
          <w:bCs/>
          <w:sz w:val="24"/>
          <w:szCs w:val="22"/>
        </w:rPr>
      </w:pPr>
      <w:r w:rsidRPr="0078789D">
        <w:rPr>
          <w:rFonts w:ascii="Times New Roman" w:hAnsi="Times New Roman" w:cs="Times New Roman"/>
          <w:b/>
          <w:bCs/>
          <w:sz w:val="24"/>
          <w:szCs w:val="22"/>
        </w:rPr>
        <w:t>3. Hypotheses development</w:t>
      </w:r>
    </w:p>
    <w:p w14:paraId="2DDE21FF" w14:textId="5941B54E" w:rsidR="006B2BE1" w:rsidRPr="0078789D" w:rsidRDefault="006B2BE1" w:rsidP="006B2BE1">
      <w:pPr>
        <w:spacing w:line="480" w:lineRule="auto"/>
        <w:rPr>
          <w:rFonts w:ascii="Times New Roman" w:hAnsi="Times New Roman" w:cs="Times New Roman"/>
          <w:sz w:val="24"/>
          <w:szCs w:val="22"/>
        </w:rPr>
      </w:pPr>
      <w:r w:rsidRPr="0078789D">
        <w:rPr>
          <w:rFonts w:ascii="Times New Roman" w:hAnsi="Times New Roman" w:cs="Times New Roman"/>
          <w:b/>
          <w:bCs/>
          <w:sz w:val="24"/>
          <w:szCs w:val="22"/>
        </w:rPr>
        <w:t>3.1 Direct mail -</w:t>
      </w:r>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Direct mail</w:t>
      </w:r>
      <w:r w:rsidRPr="0078789D">
        <w:rPr>
          <w:rFonts w:ascii="Times New Roman" w:hAnsi="Times New Roman" w:cs="Times New Roman"/>
          <w:sz w:val="24"/>
          <w:szCs w:val="22"/>
        </w:rPr>
        <w:t xml:space="preserve"> refers to the </w:t>
      </w:r>
      <w:r w:rsidRPr="0078789D">
        <w:rPr>
          <w:rFonts w:ascii="Times New Roman" w:hAnsi="Times New Roman" w:cs="Times New Roman"/>
          <w:noProof/>
          <w:sz w:val="24"/>
          <w:szCs w:val="22"/>
        </w:rPr>
        <w:t>personalized</w:t>
      </w:r>
      <w:r w:rsidRPr="0078789D">
        <w:rPr>
          <w:rFonts w:ascii="Times New Roman" w:hAnsi="Times New Roman" w:cs="Times New Roman"/>
          <w:sz w:val="24"/>
          <w:szCs w:val="22"/>
        </w:rPr>
        <w:t xml:space="preserve"> direct mail/</w:t>
      </w:r>
      <w:r w:rsidR="0078451D" w:rsidRPr="0078789D">
        <w:rPr>
          <w:rFonts w:ascii="Times New Roman" w:hAnsi="Times New Roman" w:cs="Times New Roman"/>
          <w:sz w:val="24"/>
          <w:szCs w:val="22"/>
        </w:rPr>
        <w:t>e-</w:t>
      </w:r>
      <w:r w:rsidRPr="0078789D">
        <w:rPr>
          <w:rFonts w:ascii="Times New Roman" w:hAnsi="Times New Roman" w:cs="Times New Roman"/>
          <w:sz w:val="24"/>
          <w:szCs w:val="22"/>
        </w:rPr>
        <w:t xml:space="preserve">mail/ </w:t>
      </w:r>
      <w:r w:rsidRPr="0078789D">
        <w:rPr>
          <w:rFonts w:ascii="Times New Roman" w:hAnsi="Times New Roman" w:cs="Times New Roman"/>
          <w:noProof/>
          <w:sz w:val="24"/>
          <w:szCs w:val="22"/>
        </w:rPr>
        <w:t>SMS</w:t>
      </w:r>
      <w:r w:rsidRPr="0078789D">
        <w:rPr>
          <w:rFonts w:ascii="Times New Roman" w:hAnsi="Times New Roman" w:cs="Times New Roman"/>
          <w:sz w:val="24"/>
          <w:szCs w:val="22"/>
        </w:rPr>
        <w:t xml:space="preserve"> communication sent to the </w:t>
      </w:r>
      <w:r w:rsidRPr="0078789D">
        <w:rPr>
          <w:rFonts w:ascii="Times New Roman" w:hAnsi="Times New Roman" w:cs="Times New Roman"/>
          <w:noProof/>
          <w:sz w:val="24"/>
          <w:szCs w:val="22"/>
        </w:rPr>
        <w:t>customer</w:t>
      </w:r>
      <w:r w:rsidRPr="0078789D">
        <w:rPr>
          <w:rFonts w:ascii="Times New Roman" w:hAnsi="Times New Roman" w:cs="Times New Roman"/>
          <w:sz w:val="24"/>
          <w:szCs w:val="22"/>
        </w:rPr>
        <w:t xml:space="preserve"> for information</w:t>
      </w:r>
      <w:r w:rsidR="00DD304B" w:rsidRPr="0078789D">
        <w:rPr>
          <w:rFonts w:ascii="Times New Roman" w:hAnsi="Times New Roman" w:cs="Times New Roman"/>
          <w:sz w:val="24"/>
          <w:szCs w:val="22"/>
        </w:rPr>
        <w:t xml:space="preserve">, </w:t>
      </w:r>
      <w:r w:rsidR="00473212" w:rsidRPr="0078789D">
        <w:rPr>
          <w:rFonts w:ascii="Times New Roman" w:hAnsi="Times New Roman" w:cs="Times New Roman"/>
          <w:sz w:val="24"/>
          <w:szCs w:val="22"/>
        </w:rPr>
        <w:t>utilizing</w:t>
      </w:r>
      <w:r w:rsidR="00DD304B" w:rsidRPr="0078789D">
        <w:rPr>
          <w:rFonts w:ascii="Times New Roman" w:hAnsi="Times New Roman" w:cs="Times New Roman"/>
          <w:sz w:val="24"/>
          <w:szCs w:val="22"/>
        </w:rPr>
        <w:t xml:space="preserve"> </w:t>
      </w:r>
      <w:r w:rsidR="00473212" w:rsidRPr="0078789D">
        <w:rPr>
          <w:rFonts w:ascii="Times New Roman" w:hAnsi="Times New Roman" w:cs="Times New Roman"/>
          <w:sz w:val="24"/>
          <w:szCs w:val="22"/>
        </w:rPr>
        <w:t xml:space="preserve">the </w:t>
      </w:r>
      <w:r w:rsidR="00DD304B" w:rsidRPr="0078789D">
        <w:rPr>
          <w:rFonts w:ascii="Times New Roman" w:hAnsi="Times New Roman" w:cs="Times New Roman"/>
          <w:sz w:val="24"/>
          <w:szCs w:val="22"/>
        </w:rPr>
        <w:t xml:space="preserve">online tool of </w:t>
      </w:r>
      <w:r w:rsidRPr="0078789D">
        <w:rPr>
          <w:rFonts w:ascii="Times New Roman" w:hAnsi="Times New Roman" w:cs="Times New Roman"/>
          <w:noProof/>
          <w:sz w:val="24"/>
          <w:szCs w:val="22"/>
        </w:rPr>
        <w:t>personalized e</w:t>
      </w:r>
      <w:r w:rsidR="0078451D" w:rsidRPr="0078789D">
        <w:rPr>
          <w:rFonts w:ascii="Times New Roman" w:hAnsi="Times New Roman" w:cs="Times New Roman"/>
          <w:noProof/>
          <w:sz w:val="24"/>
          <w:szCs w:val="22"/>
        </w:rPr>
        <w:t>-</w:t>
      </w:r>
      <w:r w:rsidRPr="0078789D">
        <w:rPr>
          <w:rFonts w:ascii="Times New Roman" w:hAnsi="Times New Roman" w:cs="Times New Roman"/>
          <w:noProof/>
          <w:sz w:val="24"/>
          <w:szCs w:val="22"/>
        </w:rPr>
        <w:t xml:space="preserve">mails (and not bulk) </w:t>
      </w:r>
      <w:r w:rsidR="00DD304B" w:rsidRPr="0078789D">
        <w:rPr>
          <w:rFonts w:ascii="Times New Roman" w:hAnsi="Times New Roman" w:cs="Times New Roman"/>
          <w:noProof/>
          <w:sz w:val="24"/>
          <w:szCs w:val="22"/>
        </w:rPr>
        <w:t xml:space="preserve">and </w:t>
      </w:r>
      <w:r w:rsidRPr="0078789D">
        <w:rPr>
          <w:rFonts w:ascii="Times New Roman" w:hAnsi="Times New Roman" w:cs="Times New Roman"/>
          <w:noProof/>
          <w:sz w:val="24"/>
          <w:szCs w:val="22"/>
        </w:rPr>
        <w:t xml:space="preserve">the offline </w:t>
      </w:r>
      <w:r w:rsidR="008A3367" w:rsidRPr="0078789D">
        <w:rPr>
          <w:rFonts w:ascii="Times New Roman" w:hAnsi="Times New Roman" w:cs="Times New Roman"/>
          <w:noProof/>
          <w:sz w:val="24"/>
          <w:szCs w:val="22"/>
        </w:rPr>
        <w:t>tool</w:t>
      </w:r>
      <w:r w:rsidRPr="0078789D">
        <w:rPr>
          <w:rFonts w:ascii="Times New Roman" w:hAnsi="Times New Roman" w:cs="Times New Roman"/>
          <w:noProof/>
          <w:sz w:val="24"/>
          <w:szCs w:val="22"/>
        </w:rPr>
        <w:t xml:space="preserve"> </w:t>
      </w:r>
      <w:r w:rsidR="00DD304B" w:rsidRPr="0078789D">
        <w:rPr>
          <w:rFonts w:ascii="Times New Roman" w:hAnsi="Times New Roman" w:cs="Times New Roman"/>
          <w:noProof/>
          <w:sz w:val="24"/>
          <w:szCs w:val="22"/>
        </w:rPr>
        <w:t xml:space="preserve">of </w:t>
      </w:r>
      <w:r w:rsidRPr="0078789D">
        <w:rPr>
          <w:rFonts w:ascii="Times New Roman" w:hAnsi="Times New Roman" w:cs="Times New Roman"/>
          <w:noProof/>
          <w:sz w:val="24"/>
          <w:szCs w:val="22"/>
        </w:rPr>
        <w:t>direct mails sent to customers</w:t>
      </w:r>
      <w:r w:rsidR="00DD304B" w:rsidRPr="0078789D">
        <w:rPr>
          <w:rFonts w:ascii="Times New Roman" w:hAnsi="Times New Roman" w:cs="Times New Roman"/>
          <w:noProof/>
          <w:sz w:val="24"/>
          <w:szCs w:val="22"/>
        </w:rPr>
        <w:t xml:space="preserve">. </w:t>
      </w:r>
      <w:r w:rsidR="008A3367" w:rsidRPr="0078789D">
        <w:rPr>
          <w:rFonts w:ascii="Times New Roman" w:hAnsi="Times New Roman" w:cs="Times New Roman"/>
          <w:sz w:val="24"/>
          <w:szCs w:val="22"/>
        </w:rPr>
        <w:t>Both online/offline retailer</w:t>
      </w:r>
      <w:r w:rsidR="001C04F5" w:rsidRPr="0078789D">
        <w:rPr>
          <w:rFonts w:ascii="Times New Roman" w:hAnsi="Times New Roman" w:cs="Times New Roman"/>
          <w:sz w:val="24"/>
          <w:szCs w:val="22"/>
        </w:rPr>
        <w:t>s</w:t>
      </w:r>
      <w:r w:rsidR="008A3367" w:rsidRPr="0078789D">
        <w:rPr>
          <w:rFonts w:ascii="Times New Roman" w:hAnsi="Times New Roman" w:cs="Times New Roman"/>
          <w:sz w:val="24"/>
          <w:szCs w:val="22"/>
        </w:rPr>
        <w:t xml:space="preserve"> can use either tool to send information to </w:t>
      </w:r>
      <w:r w:rsidR="001C04F5" w:rsidRPr="0078789D">
        <w:rPr>
          <w:rFonts w:ascii="Times New Roman" w:hAnsi="Times New Roman" w:cs="Times New Roman"/>
          <w:sz w:val="24"/>
          <w:szCs w:val="22"/>
        </w:rPr>
        <w:t xml:space="preserve">the </w:t>
      </w:r>
      <w:r w:rsidR="008A3367" w:rsidRPr="0078789D">
        <w:rPr>
          <w:rFonts w:ascii="Times New Roman" w:hAnsi="Times New Roman" w:cs="Times New Roman"/>
          <w:sz w:val="24"/>
          <w:szCs w:val="22"/>
        </w:rPr>
        <w:t xml:space="preserve">customer. </w:t>
      </w:r>
      <w:r w:rsidRPr="0078789D">
        <w:rPr>
          <w:rFonts w:ascii="Times New Roman" w:hAnsi="Times New Roman" w:cs="Times New Roman"/>
          <w:sz w:val="24"/>
          <w:szCs w:val="22"/>
        </w:rPr>
        <w:t xml:space="preserve">Perceived relationship quality (which positively influences loyalty) increases because of the </w:t>
      </w:r>
      <w:r w:rsidRPr="0078789D">
        <w:rPr>
          <w:rFonts w:ascii="Times New Roman" w:hAnsi="Times New Roman" w:cs="Times New Roman"/>
          <w:noProof/>
          <w:sz w:val="24"/>
          <w:szCs w:val="22"/>
        </w:rPr>
        <w:t>personalization</w:t>
      </w:r>
      <w:r w:rsidRPr="0078789D">
        <w:rPr>
          <w:rFonts w:ascii="Times New Roman" w:hAnsi="Times New Roman" w:cs="Times New Roman"/>
          <w:sz w:val="24"/>
          <w:szCs w:val="22"/>
        </w:rPr>
        <w:t xml:space="preserve"> of communication between buyers and sellers (De </w:t>
      </w:r>
      <w:r w:rsidRPr="0078789D">
        <w:rPr>
          <w:rFonts w:ascii="Times New Roman" w:hAnsi="Times New Roman" w:cs="Times New Roman"/>
          <w:sz w:val="24"/>
          <w:szCs w:val="24"/>
        </w:rPr>
        <w:t xml:space="preserve">Wulf </w:t>
      </w:r>
      <w:r w:rsidR="00507FB6"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2001). </w:t>
      </w:r>
      <w:r w:rsidR="00DD62F9" w:rsidRPr="0078789D">
        <w:rPr>
          <w:rFonts w:ascii="Times New Roman" w:hAnsi="Times New Roman" w:cs="Times New Roman"/>
          <w:i/>
          <w:iCs/>
          <w:sz w:val="24"/>
          <w:szCs w:val="24"/>
          <w:lang w:val="en-IN"/>
        </w:rPr>
        <w:t>Direct mail</w:t>
      </w:r>
      <w:r w:rsidR="00DD62F9" w:rsidRPr="0078789D">
        <w:rPr>
          <w:rFonts w:ascii="Times New Roman" w:hAnsi="Times New Roman" w:cs="Times New Roman"/>
          <w:sz w:val="24"/>
          <w:szCs w:val="24"/>
          <w:lang w:val="en-IN"/>
        </w:rPr>
        <w:t xml:space="preserve"> positively influences customer’s perceptions of the retailer’s relational investment highlighting the retailer’s wilful effort to establish and maintain a relationship (</w:t>
      </w:r>
      <w:r w:rsidR="00DD62F9" w:rsidRPr="0078789D">
        <w:rPr>
          <w:rFonts w:ascii="Times New Roman" w:hAnsi="Times New Roman" w:cs="Times New Roman"/>
          <w:sz w:val="24"/>
          <w:szCs w:val="24"/>
        </w:rPr>
        <w:t xml:space="preserve">Yoon </w:t>
      </w:r>
      <w:r w:rsidR="00DD62F9" w:rsidRPr="0078789D">
        <w:rPr>
          <w:rFonts w:ascii="Times New Roman" w:hAnsi="Times New Roman" w:cs="Times New Roman"/>
          <w:i/>
          <w:iCs/>
          <w:sz w:val="24"/>
          <w:szCs w:val="24"/>
        </w:rPr>
        <w:t>et al.</w:t>
      </w:r>
      <w:r w:rsidR="00DD62F9" w:rsidRPr="0078789D">
        <w:rPr>
          <w:rFonts w:ascii="Times New Roman" w:hAnsi="Times New Roman" w:cs="Times New Roman"/>
          <w:sz w:val="24"/>
          <w:szCs w:val="24"/>
        </w:rPr>
        <w:t>, 2008).</w:t>
      </w:r>
      <w:r w:rsidR="00E42834" w:rsidRPr="0078789D">
        <w:rPr>
          <w:rFonts w:ascii="Times New Roman" w:hAnsi="Times New Roman" w:cs="Times New Roman"/>
          <w:sz w:val="24"/>
          <w:szCs w:val="24"/>
        </w:rPr>
        <w:t xml:space="preserve"> S</w:t>
      </w:r>
      <w:r w:rsidR="00DD62F9" w:rsidRPr="0078789D">
        <w:rPr>
          <w:rFonts w:ascii="Times New Roman" w:hAnsi="Times New Roman" w:cs="Times New Roman"/>
          <w:sz w:val="24"/>
          <w:szCs w:val="24"/>
        </w:rPr>
        <w:t xml:space="preserve">tream of personalized communication between buyer and seller </w:t>
      </w:r>
      <w:r w:rsidR="00BD4FCE" w:rsidRPr="0078789D">
        <w:rPr>
          <w:rFonts w:ascii="Times New Roman" w:hAnsi="Times New Roman" w:cs="Times New Roman"/>
          <w:sz w:val="24"/>
          <w:szCs w:val="24"/>
        </w:rPr>
        <w:t>such as m</w:t>
      </w:r>
      <w:r w:rsidR="00DD62F9" w:rsidRPr="0078789D">
        <w:rPr>
          <w:rFonts w:ascii="Times New Roman" w:hAnsi="Times New Roman" w:cs="Times New Roman"/>
          <w:sz w:val="24"/>
          <w:szCs w:val="24"/>
        </w:rPr>
        <w:t>ailing and informing customers about offers that either indicate substantial retailer</w:t>
      </w:r>
      <w:r w:rsidR="00C04DA8" w:rsidRPr="0078789D">
        <w:rPr>
          <w:rFonts w:ascii="Times New Roman" w:hAnsi="Times New Roman" w:cs="Times New Roman"/>
          <w:sz w:val="24"/>
          <w:szCs w:val="24"/>
        </w:rPr>
        <w:t>’s</w:t>
      </w:r>
      <w:r w:rsidR="00DD62F9" w:rsidRPr="0078789D">
        <w:rPr>
          <w:rFonts w:ascii="Times New Roman" w:hAnsi="Times New Roman" w:cs="Times New Roman"/>
          <w:sz w:val="24"/>
          <w:szCs w:val="24"/>
        </w:rPr>
        <w:t xml:space="preserve"> sacrifice or</w:t>
      </w:r>
      <w:r w:rsidR="00BD4FCE" w:rsidRPr="0078789D">
        <w:rPr>
          <w:rFonts w:ascii="Times New Roman" w:hAnsi="Times New Roman" w:cs="Times New Roman"/>
          <w:sz w:val="24"/>
          <w:szCs w:val="24"/>
        </w:rPr>
        <w:t xml:space="preserve"> which</w:t>
      </w:r>
      <w:r w:rsidR="00DD62F9" w:rsidRPr="0078789D">
        <w:rPr>
          <w:rFonts w:ascii="Times New Roman" w:hAnsi="Times New Roman" w:cs="Times New Roman"/>
          <w:sz w:val="24"/>
          <w:szCs w:val="24"/>
        </w:rPr>
        <w:t xml:space="preserve"> informs the customer about the availability of some </w:t>
      </w:r>
      <w:r w:rsidR="00480CEE" w:rsidRPr="0078789D">
        <w:rPr>
          <w:rFonts w:ascii="Times New Roman" w:hAnsi="Times New Roman" w:cs="Times New Roman"/>
          <w:sz w:val="24"/>
          <w:szCs w:val="24"/>
        </w:rPr>
        <w:t>out-of-stock</w:t>
      </w:r>
      <w:r w:rsidR="00DD62F9" w:rsidRPr="0078789D">
        <w:rPr>
          <w:rFonts w:ascii="Times New Roman" w:hAnsi="Times New Roman" w:cs="Times New Roman"/>
          <w:sz w:val="24"/>
          <w:szCs w:val="24"/>
        </w:rPr>
        <w:t xml:space="preserve"> items, which the customer has wished for a long time</w:t>
      </w:r>
      <w:r w:rsidR="00BD4FCE" w:rsidRPr="0078789D">
        <w:rPr>
          <w:rFonts w:ascii="Times New Roman" w:hAnsi="Times New Roman" w:cs="Times New Roman"/>
          <w:sz w:val="24"/>
          <w:szCs w:val="24"/>
        </w:rPr>
        <w:t xml:space="preserve">, may, </w:t>
      </w:r>
      <w:r w:rsidR="00765D14" w:rsidRPr="0078789D">
        <w:rPr>
          <w:rFonts w:ascii="Times New Roman" w:hAnsi="Times New Roman" w:cs="Times New Roman"/>
          <w:sz w:val="24"/>
          <w:szCs w:val="24"/>
        </w:rPr>
        <w:t>as per social exchange theory’s reciprocity norms (</w:t>
      </w:r>
      <w:proofErr w:type="spellStart"/>
      <w:r w:rsidR="00765D14" w:rsidRPr="0078789D">
        <w:rPr>
          <w:rFonts w:ascii="Times New Roman" w:hAnsi="Times New Roman" w:cs="Times New Roman"/>
          <w:sz w:val="24"/>
          <w:szCs w:val="24"/>
        </w:rPr>
        <w:t>Gouldner</w:t>
      </w:r>
      <w:proofErr w:type="spellEnd"/>
      <w:r w:rsidR="00765D14" w:rsidRPr="0078789D">
        <w:rPr>
          <w:rFonts w:ascii="Times New Roman" w:hAnsi="Times New Roman" w:cs="Times New Roman"/>
          <w:sz w:val="24"/>
          <w:szCs w:val="24"/>
        </w:rPr>
        <w:t>, 1960), induce a sense of gratitude.</w:t>
      </w:r>
      <w:r w:rsidR="00765D14" w:rsidRPr="0078789D">
        <w:rPr>
          <w:rFonts w:ascii="Times New Roman" w:hAnsi="Times New Roman" w:cs="Times New Roman"/>
          <w:szCs w:val="24"/>
        </w:rPr>
        <w:t xml:space="preserve"> </w:t>
      </w:r>
      <w:r w:rsidR="00C640E4" w:rsidRPr="0078789D">
        <w:rPr>
          <w:rFonts w:ascii="Times New Roman" w:hAnsi="Times New Roman" w:cs="Times New Roman"/>
          <w:sz w:val="24"/>
          <w:szCs w:val="22"/>
        </w:rPr>
        <w:t>There have been mix</w:t>
      </w:r>
      <w:r w:rsidR="00473212" w:rsidRPr="0078789D">
        <w:rPr>
          <w:rFonts w:ascii="Times New Roman" w:hAnsi="Times New Roman" w:cs="Times New Roman"/>
          <w:sz w:val="24"/>
          <w:szCs w:val="22"/>
        </w:rPr>
        <w:t>ed</w:t>
      </w:r>
      <w:r w:rsidR="00C640E4" w:rsidRPr="0078789D">
        <w:rPr>
          <w:rFonts w:ascii="Times New Roman" w:hAnsi="Times New Roman" w:cs="Times New Roman"/>
          <w:sz w:val="24"/>
          <w:szCs w:val="22"/>
        </w:rPr>
        <w:t xml:space="preserve"> results of the </w:t>
      </w:r>
      <w:r w:rsidR="003D2DA6" w:rsidRPr="0078789D">
        <w:rPr>
          <w:rFonts w:ascii="Times New Roman" w:hAnsi="Times New Roman" w:cs="Times New Roman"/>
          <w:sz w:val="24"/>
          <w:szCs w:val="22"/>
        </w:rPr>
        <w:t>impact</w:t>
      </w:r>
      <w:r w:rsidR="00C640E4" w:rsidRPr="0078789D">
        <w:rPr>
          <w:rFonts w:ascii="Times New Roman" w:hAnsi="Times New Roman" w:cs="Times New Roman"/>
          <w:sz w:val="24"/>
          <w:szCs w:val="22"/>
        </w:rPr>
        <w:t xml:space="preserve"> of </w:t>
      </w:r>
      <w:r w:rsidR="00C640E4" w:rsidRPr="0078789D">
        <w:rPr>
          <w:rFonts w:ascii="Times New Roman" w:hAnsi="Times New Roman" w:cs="Times New Roman"/>
          <w:i/>
          <w:iCs/>
          <w:sz w:val="24"/>
          <w:szCs w:val="22"/>
        </w:rPr>
        <w:t>direct mail</w:t>
      </w:r>
      <w:r w:rsidR="00C640E4" w:rsidRPr="0078789D">
        <w:rPr>
          <w:rFonts w:ascii="Times New Roman" w:hAnsi="Times New Roman" w:cs="Times New Roman"/>
          <w:sz w:val="24"/>
          <w:szCs w:val="22"/>
        </w:rPr>
        <w:t xml:space="preserve"> </w:t>
      </w:r>
      <w:r w:rsidR="00C81A0F" w:rsidRPr="0078789D">
        <w:rPr>
          <w:rFonts w:ascii="Times New Roman" w:hAnsi="Times New Roman" w:cs="Times New Roman"/>
          <w:sz w:val="24"/>
          <w:szCs w:val="22"/>
        </w:rPr>
        <w:t xml:space="preserve">in relationship marketing </w:t>
      </w:r>
      <w:r w:rsidR="00C640E4" w:rsidRPr="0078789D">
        <w:rPr>
          <w:rFonts w:ascii="Times New Roman" w:hAnsi="Times New Roman" w:cs="Times New Roman"/>
          <w:sz w:val="24"/>
          <w:szCs w:val="22"/>
        </w:rPr>
        <w:t>(</w:t>
      </w:r>
      <w:r w:rsidRPr="0078789D">
        <w:rPr>
          <w:rFonts w:ascii="Times New Roman" w:hAnsi="Times New Roman" w:cs="Times New Roman"/>
          <w:sz w:val="24"/>
          <w:szCs w:val="22"/>
        </w:rPr>
        <w:t>Huang</w:t>
      </w:r>
      <w:r w:rsidR="00C640E4" w:rsidRPr="0078789D">
        <w:rPr>
          <w:rFonts w:ascii="Times New Roman" w:hAnsi="Times New Roman" w:cs="Times New Roman"/>
          <w:sz w:val="24"/>
          <w:szCs w:val="22"/>
        </w:rPr>
        <w:t xml:space="preserve">, </w:t>
      </w:r>
      <w:r w:rsidRPr="0078789D">
        <w:rPr>
          <w:rFonts w:ascii="Times New Roman" w:hAnsi="Times New Roman" w:cs="Times New Roman"/>
          <w:sz w:val="24"/>
          <w:szCs w:val="22"/>
        </w:rPr>
        <w:t>2015</w:t>
      </w:r>
      <w:r w:rsidR="00C640E4" w:rsidRPr="0078789D">
        <w:rPr>
          <w:rFonts w:ascii="Times New Roman" w:hAnsi="Times New Roman" w:cs="Times New Roman"/>
          <w:sz w:val="24"/>
          <w:szCs w:val="22"/>
        </w:rPr>
        <w:t xml:space="preserve">; </w:t>
      </w:r>
      <w:bookmarkStart w:id="4" w:name="_Hlk104929924"/>
      <w:r w:rsidR="00C640E4" w:rsidRPr="0078789D">
        <w:rPr>
          <w:rFonts w:ascii="Times New Roman" w:hAnsi="Times New Roman" w:cs="Times New Roman"/>
          <w:sz w:val="24"/>
          <w:szCs w:val="22"/>
        </w:rPr>
        <w:t xml:space="preserve">Yoon </w:t>
      </w:r>
      <w:r w:rsidR="00C640E4" w:rsidRPr="0078789D">
        <w:rPr>
          <w:rFonts w:ascii="Times New Roman" w:hAnsi="Times New Roman" w:cs="Times New Roman"/>
          <w:i/>
          <w:iCs/>
          <w:sz w:val="24"/>
          <w:szCs w:val="22"/>
        </w:rPr>
        <w:t>et al.</w:t>
      </w:r>
      <w:r w:rsidR="00C640E4" w:rsidRPr="0078789D">
        <w:rPr>
          <w:rFonts w:ascii="Times New Roman" w:hAnsi="Times New Roman" w:cs="Times New Roman"/>
          <w:sz w:val="24"/>
          <w:szCs w:val="22"/>
        </w:rPr>
        <w:t>, 2008</w:t>
      </w:r>
      <w:bookmarkEnd w:id="4"/>
      <w:r w:rsidR="00C640E4" w:rsidRPr="0078789D">
        <w:rPr>
          <w:rFonts w:ascii="Times New Roman" w:hAnsi="Times New Roman" w:cs="Times New Roman"/>
          <w:sz w:val="24"/>
          <w:szCs w:val="22"/>
        </w:rPr>
        <w:t>)</w:t>
      </w:r>
      <w:r w:rsidRPr="0078789D">
        <w:rPr>
          <w:rFonts w:ascii="Times New Roman" w:hAnsi="Times New Roman" w:cs="Times New Roman"/>
          <w:sz w:val="24"/>
          <w:szCs w:val="22"/>
        </w:rPr>
        <w:t xml:space="preserve">. </w:t>
      </w:r>
      <w:r w:rsidR="00F70600" w:rsidRPr="0078789D">
        <w:rPr>
          <w:rFonts w:ascii="Times New Roman" w:hAnsi="Times New Roman" w:cs="Times New Roman"/>
          <w:sz w:val="24"/>
          <w:szCs w:val="24"/>
        </w:rPr>
        <w:t xml:space="preserve">While Huang (2015) found no support for </w:t>
      </w:r>
      <w:r w:rsidR="002D0359" w:rsidRPr="0078789D">
        <w:rPr>
          <w:rFonts w:ascii="Times New Roman" w:hAnsi="Times New Roman" w:cs="Times New Roman"/>
          <w:sz w:val="24"/>
          <w:szCs w:val="24"/>
        </w:rPr>
        <w:t xml:space="preserve">a positive impact of </w:t>
      </w:r>
      <w:r w:rsidR="00F70600" w:rsidRPr="0078789D">
        <w:rPr>
          <w:rFonts w:ascii="Times New Roman" w:hAnsi="Times New Roman" w:cs="Times New Roman"/>
          <w:i/>
          <w:iCs/>
          <w:sz w:val="24"/>
          <w:szCs w:val="24"/>
        </w:rPr>
        <w:t>direct mail</w:t>
      </w:r>
      <w:r w:rsidR="00F70600" w:rsidRPr="0078789D">
        <w:rPr>
          <w:rFonts w:ascii="Times New Roman" w:hAnsi="Times New Roman" w:cs="Times New Roman"/>
          <w:sz w:val="24"/>
          <w:szCs w:val="24"/>
        </w:rPr>
        <w:t xml:space="preserve"> RMI tactic</w:t>
      </w:r>
      <w:r w:rsidR="002D0359" w:rsidRPr="0078789D">
        <w:rPr>
          <w:rFonts w:ascii="Times New Roman" w:hAnsi="Times New Roman" w:cs="Times New Roman"/>
          <w:sz w:val="24"/>
          <w:szCs w:val="24"/>
        </w:rPr>
        <w:t xml:space="preserve"> on</w:t>
      </w:r>
      <w:r w:rsidR="00F70600" w:rsidRPr="0078789D">
        <w:rPr>
          <w:rFonts w:ascii="Times New Roman" w:hAnsi="Times New Roman" w:cs="Times New Roman"/>
          <w:sz w:val="24"/>
          <w:szCs w:val="24"/>
        </w:rPr>
        <w:t xml:space="preserve"> customers</w:t>
      </w:r>
      <w:r w:rsidR="00F70600" w:rsidRPr="0078789D">
        <w:rPr>
          <w:rFonts w:ascii="Times New Roman" w:hAnsi="Times New Roman" w:cs="Times New Roman"/>
          <w:i/>
          <w:iCs/>
          <w:sz w:val="24"/>
          <w:szCs w:val="24"/>
        </w:rPr>
        <w:t xml:space="preserve"> </w:t>
      </w:r>
      <w:r w:rsidR="00C032B4" w:rsidRPr="0078789D">
        <w:rPr>
          <w:rFonts w:ascii="Times New Roman" w:hAnsi="Times New Roman" w:cs="Times New Roman"/>
          <w:i/>
          <w:iCs/>
          <w:sz w:val="24"/>
          <w:szCs w:val="24"/>
        </w:rPr>
        <w:t>gratitude</w:t>
      </w:r>
      <w:r w:rsidR="00F70600" w:rsidRPr="0078789D">
        <w:rPr>
          <w:rFonts w:ascii="Times New Roman" w:hAnsi="Times New Roman" w:cs="Times New Roman"/>
          <w:sz w:val="24"/>
          <w:szCs w:val="24"/>
        </w:rPr>
        <w:t xml:space="preserve">, Yoon </w:t>
      </w:r>
      <w:r w:rsidR="00F70600" w:rsidRPr="0078789D">
        <w:rPr>
          <w:rFonts w:ascii="Times New Roman" w:hAnsi="Times New Roman" w:cs="Times New Roman"/>
          <w:i/>
          <w:iCs/>
          <w:sz w:val="24"/>
          <w:szCs w:val="24"/>
        </w:rPr>
        <w:t>et al.</w:t>
      </w:r>
      <w:r w:rsidR="00F70600" w:rsidRPr="0078789D">
        <w:rPr>
          <w:rFonts w:ascii="Times New Roman" w:hAnsi="Times New Roman" w:cs="Times New Roman"/>
          <w:sz w:val="24"/>
          <w:szCs w:val="24"/>
        </w:rPr>
        <w:t xml:space="preserve"> (2008) reported that </w:t>
      </w:r>
      <w:r w:rsidR="00F70600" w:rsidRPr="0078789D">
        <w:rPr>
          <w:rFonts w:ascii="Times New Roman" w:hAnsi="Times New Roman" w:cs="Times New Roman"/>
          <w:i/>
          <w:iCs/>
          <w:sz w:val="24"/>
          <w:szCs w:val="24"/>
        </w:rPr>
        <w:t>direct mail</w:t>
      </w:r>
      <w:r w:rsidR="00F70600" w:rsidRPr="0078789D">
        <w:rPr>
          <w:rFonts w:ascii="Times New Roman" w:hAnsi="Times New Roman" w:cs="Times New Roman"/>
          <w:sz w:val="24"/>
          <w:szCs w:val="24"/>
        </w:rPr>
        <w:t xml:space="preserve"> positively impact</w:t>
      </w:r>
      <w:r w:rsidR="002D0359" w:rsidRPr="0078789D">
        <w:rPr>
          <w:rFonts w:ascii="Times New Roman" w:hAnsi="Times New Roman" w:cs="Times New Roman"/>
          <w:sz w:val="24"/>
          <w:szCs w:val="24"/>
        </w:rPr>
        <w:t>s</w:t>
      </w:r>
      <w:r w:rsidR="00F70600" w:rsidRPr="0078789D">
        <w:rPr>
          <w:rFonts w:ascii="Times New Roman" w:hAnsi="Times New Roman" w:cs="Times New Roman"/>
          <w:sz w:val="24"/>
          <w:szCs w:val="24"/>
        </w:rPr>
        <w:t xml:space="preserve"> customer’s perception of retailer’s </w:t>
      </w:r>
      <w:r w:rsidR="002D0359" w:rsidRPr="0078789D">
        <w:rPr>
          <w:rFonts w:ascii="Times New Roman" w:hAnsi="Times New Roman" w:cs="Times New Roman"/>
          <w:sz w:val="24"/>
          <w:szCs w:val="24"/>
        </w:rPr>
        <w:t>RMIs</w:t>
      </w:r>
      <w:r w:rsidR="00F70600" w:rsidRPr="0078789D">
        <w:rPr>
          <w:rFonts w:ascii="Times New Roman" w:hAnsi="Times New Roman" w:cs="Times New Roman"/>
          <w:sz w:val="24"/>
          <w:szCs w:val="24"/>
        </w:rPr>
        <w:t>.</w:t>
      </w:r>
      <w:r w:rsidR="00F70600" w:rsidRPr="0078789D">
        <w:rPr>
          <w:rFonts w:ascii="Times New Roman" w:hAnsi="Times New Roman" w:cs="Times New Roman"/>
        </w:rPr>
        <w:t xml:space="preserve"> </w:t>
      </w:r>
      <w:r w:rsidRPr="0078789D">
        <w:rPr>
          <w:rFonts w:ascii="Times New Roman" w:hAnsi="Times New Roman" w:cs="Times New Roman"/>
          <w:sz w:val="24"/>
          <w:szCs w:val="22"/>
        </w:rPr>
        <w:t xml:space="preserve">Thus, to further empirically </w:t>
      </w:r>
      <w:r w:rsidR="00277AC3" w:rsidRPr="0078789D">
        <w:rPr>
          <w:rFonts w:ascii="Times New Roman" w:hAnsi="Times New Roman" w:cs="Times New Roman"/>
          <w:sz w:val="24"/>
          <w:szCs w:val="22"/>
        </w:rPr>
        <w:t xml:space="preserve">investigate </w:t>
      </w:r>
      <w:r w:rsidRPr="0078789D">
        <w:rPr>
          <w:rFonts w:ascii="Times New Roman" w:hAnsi="Times New Roman" w:cs="Times New Roman"/>
          <w:sz w:val="24"/>
          <w:szCs w:val="22"/>
        </w:rPr>
        <w:t xml:space="preserve">the role of </w:t>
      </w:r>
      <w:r w:rsidRPr="0078789D">
        <w:rPr>
          <w:rFonts w:ascii="Times New Roman" w:hAnsi="Times New Roman" w:cs="Times New Roman"/>
          <w:i/>
          <w:iCs/>
          <w:sz w:val="24"/>
          <w:szCs w:val="22"/>
        </w:rPr>
        <w:t>direct mail</w:t>
      </w:r>
      <w:r w:rsidRPr="0078789D">
        <w:rPr>
          <w:rFonts w:ascii="Times New Roman" w:hAnsi="Times New Roman" w:cs="Times New Roman"/>
          <w:sz w:val="24"/>
          <w:szCs w:val="22"/>
        </w:rPr>
        <w:t xml:space="preserve"> (i.e., </w:t>
      </w:r>
      <w:r w:rsidR="00624CE2" w:rsidRPr="0078789D">
        <w:rPr>
          <w:rFonts w:ascii="Times New Roman" w:hAnsi="Times New Roman" w:cs="Times New Roman"/>
          <w:sz w:val="24"/>
          <w:szCs w:val="22"/>
        </w:rPr>
        <w:t xml:space="preserve">to establish the distinction between </w:t>
      </w:r>
      <w:r w:rsidR="00473212" w:rsidRPr="0078789D">
        <w:rPr>
          <w:rFonts w:ascii="Times New Roman" w:hAnsi="Times New Roman" w:cs="Times New Roman"/>
          <w:sz w:val="24"/>
          <w:szCs w:val="22"/>
        </w:rPr>
        <w:t xml:space="preserve">the </w:t>
      </w:r>
      <w:r w:rsidR="00CB5AD5" w:rsidRPr="0078789D">
        <w:rPr>
          <w:rFonts w:ascii="Times New Roman" w:hAnsi="Times New Roman" w:cs="Times New Roman"/>
          <w:sz w:val="24"/>
          <w:szCs w:val="22"/>
        </w:rPr>
        <w:t xml:space="preserve">impact of </w:t>
      </w:r>
      <w:r w:rsidR="008A3367" w:rsidRPr="0078789D">
        <w:rPr>
          <w:rFonts w:ascii="Times New Roman" w:hAnsi="Times New Roman" w:cs="Times New Roman"/>
          <w:sz w:val="24"/>
          <w:szCs w:val="22"/>
        </w:rPr>
        <w:t>information sen</w:t>
      </w:r>
      <w:r w:rsidR="003E646D" w:rsidRPr="0078789D">
        <w:rPr>
          <w:rFonts w:ascii="Times New Roman" w:hAnsi="Times New Roman" w:cs="Times New Roman"/>
          <w:sz w:val="24"/>
          <w:szCs w:val="22"/>
        </w:rPr>
        <w:t>t</w:t>
      </w:r>
      <w:r w:rsidR="008A3367" w:rsidRPr="0078789D">
        <w:rPr>
          <w:rFonts w:ascii="Times New Roman" w:hAnsi="Times New Roman" w:cs="Times New Roman"/>
          <w:sz w:val="24"/>
          <w:szCs w:val="22"/>
        </w:rPr>
        <w:t xml:space="preserve"> by </w:t>
      </w:r>
      <w:r w:rsidR="001C04F5" w:rsidRPr="0078789D">
        <w:rPr>
          <w:rFonts w:ascii="Times New Roman" w:hAnsi="Times New Roman" w:cs="Times New Roman"/>
          <w:sz w:val="24"/>
          <w:szCs w:val="22"/>
        </w:rPr>
        <w:t xml:space="preserve">an </w:t>
      </w:r>
      <w:r w:rsidR="008A3367" w:rsidRPr="0078789D">
        <w:rPr>
          <w:rFonts w:ascii="Times New Roman" w:hAnsi="Times New Roman" w:cs="Times New Roman"/>
          <w:sz w:val="24"/>
          <w:szCs w:val="22"/>
        </w:rPr>
        <w:t xml:space="preserve">online </w:t>
      </w:r>
      <w:r w:rsidR="003E646D" w:rsidRPr="0078789D">
        <w:rPr>
          <w:rFonts w:ascii="Times New Roman" w:hAnsi="Times New Roman" w:cs="Times New Roman"/>
          <w:sz w:val="24"/>
          <w:szCs w:val="22"/>
        </w:rPr>
        <w:t xml:space="preserve">or offline </w:t>
      </w:r>
      <w:r w:rsidR="008A3367" w:rsidRPr="0078789D">
        <w:rPr>
          <w:rFonts w:ascii="Times New Roman" w:hAnsi="Times New Roman" w:cs="Times New Roman"/>
          <w:sz w:val="24"/>
          <w:szCs w:val="22"/>
        </w:rPr>
        <w:t>retailer</w:t>
      </w:r>
      <w:r w:rsidRPr="0078789D">
        <w:rPr>
          <w:rFonts w:ascii="Times New Roman" w:hAnsi="Times New Roman" w:cs="Times New Roman"/>
          <w:sz w:val="24"/>
          <w:szCs w:val="22"/>
        </w:rPr>
        <w:t xml:space="preserve">) in relationship marketing, this study </w:t>
      </w:r>
      <w:r w:rsidR="00316559" w:rsidRPr="0078789D">
        <w:rPr>
          <w:rFonts w:ascii="Times New Roman" w:hAnsi="Times New Roman" w:cs="Times New Roman"/>
          <w:sz w:val="24"/>
          <w:szCs w:val="22"/>
        </w:rPr>
        <w:t>include</w:t>
      </w:r>
      <w:r w:rsidR="00BC31D6" w:rsidRPr="0078789D">
        <w:rPr>
          <w:rFonts w:ascii="Times New Roman" w:hAnsi="Times New Roman" w:cs="Times New Roman"/>
          <w:sz w:val="24"/>
          <w:szCs w:val="22"/>
        </w:rPr>
        <w:t>s</w:t>
      </w:r>
      <w:r w:rsidR="00316559" w:rsidRPr="0078789D">
        <w:rPr>
          <w:rFonts w:ascii="Times New Roman" w:hAnsi="Times New Roman" w:cs="Times New Roman"/>
          <w:sz w:val="24"/>
          <w:szCs w:val="22"/>
        </w:rPr>
        <w:t xml:space="preserve"> </w:t>
      </w:r>
      <w:r w:rsidRPr="0078789D">
        <w:rPr>
          <w:rFonts w:ascii="Times New Roman" w:hAnsi="Times New Roman" w:cs="Times New Roman"/>
          <w:sz w:val="24"/>
          <w:szCs w:val="22"/>
        </w:rPr>
        <w:t>this variable, and presents the following hypothesis:</w:t>
      </w:r>
    </w:p>
    <w:p w14:paraId="3DCB0BAE" w14:textId="77777777" w:rsidR="006B2BE1" w:rsidRPr="0078789D" w:rsidRDefault="006B2BE1" w:rsidP="006B2BE1">
      <w:pPr>
        <w:spacing w:line="480" w:lineRule="auto"/>
        <w:rPr>
          <w:rFonts w:ascii="Times New Roman" w:hAnsi="Times New Roman" w:cs="Times New Roman"/>
          <w:sz w:val="24"/>
          <w:szCs w:val="22"/>
        </w:rPr>
      </w:pPr>
      <w:r w:rsidRPr="0078789D">
        <w:rPr>
          <w:rFonts w:ascii="Times New Roman" w:hAnsi="Times New Roman" w:cs="Times New Roman"/>
          <w:sz w:val="24"/>
          <w:szCs w:val="22"/>
        </w:rPr>
        <w:t xml:space="preserve">H1: A higher perceived level of </w:t>
      </w:r>
      <w:r w:rsidRPr="0078789D">
        <w:rPr>
          <w:rFonts w:ascii="Times New Roman" w:hAnsi="Times New Roman" w:cs="Times New Roman"/>
          <w:i/>
          <w:iCs/>
          <w:sz w:val="24"/>
          <w:szCs w:val="22"/>
        </w:rPr>
        <w:t>direct mail</w:t>
      </w:r>
      <w:r w:rsidRPr="0078789D">
        <w:rPr>
          <w:rFonts w:ascii="Times New Roman" w:hAnsi="Times New Roman" w:cs="Times New Roman"/>
          <w:sz w:val="24"/>
          <w:szCs w:val="22"/>
        </w:rPr>
        <w:t xml:space="preserve"> will lead to a </w:t>
      </w:r>
      <w:r w:rsidRPr="0078789D">
        <w:rPr>
          <w:rFonts w:ascii="Times New Roman" w:hAnsi="Times New Roman" w:cs="Times New Roman"/>
          <w:noProof/>
          <w:sz w:val="24"/>
          <w:szCs w:val="22"/>
        </w:rPr>
        <w:t>higher</w:t>
      </w:r>
      <w:r w:rsidRPr="0078789D">
        <w:rPr>
          <w:rFonts w:ascii="Times New Roman" w:hAnsi="Times New Roman" w:cs="Times New Roman"/>
          <w:sz w:val="24"/>
          <w:szCs w:val="22"/>
        </w:rPr>
        <w:t xml:space="preserve"> level of </w:t>
      </w:r>
      <w:r w:rsidRPr="0078789D">
        <w:rPr>
          <w:rFonts w:ascii="Times New Roman" w:hAnsi="Times New Roman" w:cs="Times New Roman"/>
          <w:i/>
          <w:iCs/>
          <w:sz w:val="24"/>
          <w:szCs w:val="22"/>
        </w:rPr>
        <w:t>customer gratitude</w:t>
      </w:r>
      <w:r w:rsidRPr="0078789D">
        <w:rPr>
          <w:rFonts w:ascii="Times New Roman" w:hAnsi="Times New Roman" w:cs="Times New Roman"/>
          <w:sz w:val="24"/>
          <w:szCs w:val="22"/>
        </w:rPr>
        <w:t>.</w:t>
      </w:r>
    </w:p>
    <w:p w14:paraId="318BD619" w14:textId="2C0912F8" w:rsidR="006B2BE1" w:rsidRPr="0078789D" w:rsidRDefault="006B2BE1" w:rsidP="006B2BE1">
      <w:pPr>
        <w:spacing w:line="480" w:lineRule="auto"/>
        <w:rPr>
          <w:rFonts w:ascii="Times New Roman" w:hAnsi="Times New Roman" w:cs="Times New Roman"/>
          <w:sz w:val="24"/>
          <w:szCs w:val="22"/>
        </w:rPr>
      </w:pPr>
      <w:r w:rsidRPr="0078789D">
        <w:rPr>
          <w:rFonts w:ascii="Times New Roman" w:hAnsi="Times New Roman" w:cs="Times New Roman"/>
          <w:b/>
          <w:bCs/>
          <w:noProof/>
          <w:sz w:val="24"/>
          <w:szCs w:val="22"/>
        </w:rPr>
        <w:t>3.2 Tangible</w:t>
      </w:r>
      <w:r w:rsidRPr="0078789D">
        <w:rPr>
          <w:rFonts w:ascii="Times New Roman" w:hAnsi="Times New Roman" w:cs="Times New Roman"/>
          <w:b/>
          <w:bCs/>
          <w:sz w:val="24"/>
          <w:szCs w:val="22"/>
        </w:rPr>
        <w:t xml:space="preserve"> rewards-</w:t>
      </w:r>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Tangible rewards</w:t>
      </w:r>
      <w:r w:rsidRPr="0078789D">
        <w:rPr>
          <w:rFonts w:ascii="Times New Roman" w:hAnsi="Times New Roman" w:cs="Times New Roman"/>
          <w:sz w:val="24"/>
          <w:szCs w:val="22"/>
        </w:rPr>
        <w:t xml:space="preserve"> refer to customer’s perception about the redeemable coupons, reward points, and </w:t>
      </w:r>
      <w:r w:rsidRPr="0078789D">
        <w:rPr>
          <w:rFonts w:ascii="Times New Roman" w:hAnsi="Times New Roman" w:cs="Times New Roman"/>
          <w:noProof/>
          <w:sz w:val="24"/>
          <w:szCs w:val="22"/>
        </w:rPr>
        <w:t>gifts obtained by the customer from the firm</w:t>
      </w:r>
      <w:r w:rsidRPr="0078789D">
        <w:rPr>
          <w:rFonts w:ascii="Times New Roman" w:hAnsi="Times New Roman" w:cs="Times New Roman"/>
          <w:sz w:val="24"/>
          <w:szCs w:val="22"/>
        </w:rPr>
        <w:t xml:space="preserve">. In this study, online </w:t>
      </w:r>
      <w:r w:rsidRPr="0078789D">
        <w:rPr>
          <w:rFonts w:ascii="Times New Roman" w:hAnsi="Times New Roman" w:cs="Times New Roman"/>
          <w:i/>
          <w:iCs/>
          <w:noProof/>
          <w:sz w:val="24"/>
          <w:szCs w:val="22"/>
        </w:rPr>
        <w:t>tangible</w:t>
      </w:r>
      <w:r w:rsidRPr="0078789D">
        <w:rPr>
          <w:rFonts w:ascii="Times New Roman" w:hAnsi="Times New Roman" w:cs="Times New Roman"/>
          <w:i/>
          <w:iCs/>
          <w:sz w:val="24"/>
          <w:szCs w:val="22"/>
        </w:rPr>
        <w:t xml:space="preserve"> rewards</w:t>
      </w:r>
      <w:r w:rsidRPr="0078789D">
        <w:rPr>
          <w:rFonts w:ascii="Times New Roman" w:hAnsi="Times New Roman" w:cs="Times New Roman"/>
          <w:sz w:val="24"/>
          <w:szCs w:val="22"/>
        </w:rPr>
        <w:t xml:space="preserve"> are conceptualized to include </w:t>
      </w:r>
      <w:r w:rsidR="00E7698B" w:rsidRPr="0078789D">
        <w:rPr>
          <w:rFonts w:ascii="Times New Roman" w:hAnsi="Times New Roman" w:cs="Times New Roman"/>
          <w:sz w:val="24"/>
          <w:szCs w:val="22"/>
        </w:rPr>
        <w:t xml:space="preserve">gifts and </w:t>
      </w:r>
      <w:r w:rsidRPr="0078789D">
        <w:rPr>
          <w:rFonts w:ascii="Times New Roman" w:hAnsi="Times New Roman" w:cs="Times New Roman"/>
          <w:sz w:val="24"/>
          <w:szCs w:val="22"/>
        </w:rPr>
        <w:t xml:space="preserve">exclusive coupons for availing </w:t>
      </w:r>
      <w:r w:rsidRPr="0078789D">
        <w:rPr>
          <w:rFonts w:ascii="Times New Roman" w:hAnsi="Times New Roman" w:cs="Times New Roman"/>
          <w:noProof/>
          <w:sz w:val="24"/>
          <w:szCs w:val="22"/>
        </w:rPr>
        <w:t>discounts</w:t>
      </w:r>
      <w:r w:rsidRPr="0078789D">
        <w:rPr>
          <w:rFonts w:ascii="Times New Roman" w:hAnsi="Times New Roman" w:cs="Times New Roman"/>
          <w:sz w:val="24"/>
          <w:szCs w:val="22"/>
        </w:rPr>
        <w:t xml:space="preserve"> </w:t>
      </w:r>
      <w:r w:rsidRPr="0078789D">
        <w:rPr>
          <w:rFonts w:ascii="Times New Roman" w:hAnsi="Times New Roman" w:cs="Times New Roman"/>
          <w:sz w:val="24"/>
          <w:szCs w:val="22"/>
        </w:rPr>
        <w:lastRenderedPageBreak/>
        <w:t xml:space="preserve">at </w:t>
      </w:r>
      <w:r w:rsidRPr="0078789D">
        <w:rPr>
          <w:rFonts w:ascii="Times New Roman" w:hAnsi="Times New Roman" w:cs="Times New Roman"/>
          <w:noProof/>
          <w:sz w:val="24"/>
          <w:szCs w:val="22"/>
        </w:rPr>
        <w:t>e-commerce</w:t>
      </w:r>
      <w:r w:rsidRPr="0078789D">
        <w:rPr>
          <w:rFonts w:ascii="Times New Roman" w:hAnsi="Times New Roman" w:cs="Times New Roman"/>
          <w:sz w:val="24"/>
          <w:szCs w:val="22"/>
        </w:rPr>
        <w:t xml:space="preserve"> websites</w:t>
      </w:r>
      <w:r w:rsidR="00946DB6" w:rsidRPr="0078789D">
        <w:rPr>
          <w:rFonts w:ascii="Times New Roman" w:hAnsi="Times New Roman" w:cs="Times New Roman"/>
          <w:sz w:val="24"/>
          <w:szCs w:val="22"/>
        </w:rPr>
        <w:t xml:space="preserve">. </w:t>
      </w:r>
      <w:r w:rsidRPr="0078789D">
        <w:rPr>
          <w:rFonts w:ascii="Times New Roman" w:hAnsi="Times New Roman" w:cs="Times New Roman"/>
          <w:noProof/>
          <w:sz w:val="24"/>
          <w:szCs w:val="22"/>
        </w:rPr>
        <w:t xml:space="preserve">Offline </w:t>
      </w:r>
      <w:r w:rsidRPr="0078789D">
        <w:rPr>
          <w:rFonts w:ascii="Times New Roman" w:hAnsi="Times New Roman" w:cs="Times New Roman"/>
          <w:i/>
          <w:iCs/>
          <w:noProof/>
          <w:sz w:val="24"/>
          <w:szCs w:val="22"/>
        </w:rPr>
        <w:t>tangible rewards</w:t>
      </w:r>
      <w:r w:rsidRPr="0078789D">
        <w:rPr>
          <w:rFonts w:ascii="Times New Roman" w:hAnsi="Times New Roman" w:cs="Times New Roman"/>
          <w:noProof/>
          <w:sz w:val="24"/>
          <w:szCs w:val="22"/>
        </w:rPr>
        <w:t xml:space="preserve"> include gifts and discount coupons offered for offline transactions</w:t>
      </w:r>
      <w:r w:rsidRPr="0078789D">
        <w:rPr>
          <w:rFonts w:ascii="Times New Roman" w:hAnsi="Times New Roman" w:cs="Times New Roman"/>
          <w:sz w:val="24"/>
          <w:szCs w:val="22"/>
        </w:rPr>
        <w:t xml:space="preserve">. </w:t>
      </w:r>
      <w:r w:rsidRPr="0078789D">
        <w:rPr>
          <w:rFonts w:ascii="Times New Roman" w:hAnsi="Times New Roman" w:cs="Times New Roman"/>
          <w:sz w:val="24"/>
          <w:szCs w:val="24"/>
        </w:rPr>
        <w:t xml:space="preserve">As stated above, the recipient is more likely to have the feeling of gratitude if the benefit received is </w:t>
      </w:r>
      <w:r w:rsidRPr="0078789D">
        <w:rPr>
          <w:rFonts w:ascii="Times New Roman" w:hAnsi="Times New Roman" w:cs="Times New Roman"/>
          <w:noProof/>
          <w:sz w:val="24"/>
          <w:szCs w:val="24"/>
        </w:rPr>
        <w:t>favoured</w:t>
      </w:r>
      <w:r w:rsidRPr="0078789D">
        <w:rPr>
          <w:rFonts w:ascii="Times New Roman" w:hAnsi="Times New Roman" w:cs="Times New Roman"/>
          <w:sz w:val="24"/>
          <w:szCs w:val="24"/>
        </w:rPr>
        <w:t xml:space="preserve"> by the recipient (Graham</w:t>
      </w:r>
      <w:r w:rsidR="00DA6B7D" w:rsidRPr="0078789D">
        <w:rPr>
          <w:rFonts w:ascii="Times New Roman" w:hAnsi="Times New Roman" w:cs="Times New Roman"/>
          <w:sz w:val="24"/>
          <w:szCs w:val="24"/>
        </w:rPr>
        <w:t>,</w:t>
      </w:r>
      <w:r w:rsidRPr="0078789D">
        <w:rPr>
          <w:rFonts w:ascii="Times New Roman" w:hAnsi="Times New Roman" w:cs="Times New Roman"/>
          <w:sz w:val="24"/>
          <w:szCs w:val="24"/>
        </w:rPr>
        <w:t xml:space="preserve"> 1988)</w:t>
      </w:r>
      <w:r w:rsidR="00B839CF" w:rsidRPr="0078789D">
        <w:rPr>
          <w:rFonts w:ascii="Times New Roman" w:hAnsi="Times New Roman" w:cs="Times New Roman"/>
          <w:sz w:val="24"/>
          <w:szCs w:val="24"/>
        </w:rPr>
        <w:t xml:space="preserve">, perceives that the retailer is making an investment in the relationship, and is driven by </w:t>
      </w:r>
      <w:r w:rsidR="00B839CF" w:rsidRPr="0078789D">
        <w:rPr>
          <w:rFonts w:ascii="Times New Roman" w:hAnsi="Times New Roman" w:cs="Times New Roman"/>
          <w:sz w:val="24"/>
          <w:szCs w:val="24"/>
          <w:lang w:val="en-IN"/>
        </w:rPr>
        <w:t>altruistic motives</w:t>
      </w:r>
      <w:r w:rsidR="00B839CF" w:rsidRPr="0078789D">
        <w:rPr>
          <w:rFonts w:ascii="Times New Roman" w:hAnsi="Times New Roman" w:cs="Times New Roman"/>
          <w:sz w:val="24"/>
          <w:szCs w:val="24"/>
        </w:rPr>
        <w:t xml:space="preserve"> (Kim </w:t>
      </w:r>
      <w:r w:rsidR="00B839CF" w:rsidRPr="0078789D">
        <w:rPr>
          <w:rFonts w:ascii="Times New Roman" w:hAnsi="Times New Roman" w:cs="Times New Roman"/>
          <w:i/>
          <w:iCs/>
          <w:sz w:val="24"/>
          <w:szCs w:val="24"/>
        </w:rPr>
        <w:t>et al.</w:t>
      </w:r>
      <w:r w:rsidR="00B839CF" w:rsidRPr="0078789D">
        <w:rPr>
          <w:rFonts w:ascii="Times New Roman" w:hAnsi="Times New Roman" w:cs="Times New Roman"/>
          <w:sz w:val="24"/>
          <w:szCs w:val="24"/>
        </w:rPr>
        <w:t>, 2018)</w:t>
      </w:r>
      <w:r w:rsidRPr="0078789D">
        <w:rPr>
          <w:rFonts w:ascii="Times New Roman" w:hAnsi="Times New Roman" w:cs="Times New Roman"/>
          <w:sz w:val="24"/>
          <w:szCs w:val="22"/>
        </w:rPr>
        <w:t xml:space="preserve"> hence, this study presents the following hypothesis:</w:t>
      </w:r>
    </w:p>
    <w:p w14:paraId="5CA14649" w14:textId="77777777" w:rsidR="006B2BE1" w:rsidRPr="0078789D" w:rsidRDefault="006B2BE1" w:rsidP="006B2BE1">
      <w:pPr>
        <w:spacing w:line="480" w:lineRule="auto"/>
        <w:rPr>
          <w:rFonts w:ascii="Times New Roman" w:hAnsi="Times New Roman" w:cs="Times New Roman"/>
          <w:b/>
          <w:bCs/>
          <w:sz w:val="24"/>
          <w:szCs w:val="24"/>
        </w:rPr>
      </w:pPr>
      <w:r w:rsidRPr="0078789D">
        <w:rPr>
          <w:rFonts w:ascii="Times New Roman" w:hAnsi="Times New Roman" w:cs="Times New Roman"/>
          <w:sz w:val="24"/>
          <w:szCs w:val="22"/>
        </w:rPr>
        <w:t xml:space="preserve">H2: A higher perceived level of </w:t>
      </w:r>
      <w:r w:rsidRPr="0078789D">
        <w:rPr>
          <w:rFonts w:ascii="Times New Roman" w:hAnsi="Times New Roman" w:cs="Times New Roman"/>
          <w:i/>
          <w:iCs/>
          <w:noProof/>
          <w:sz w:val="24"/>
          <w:szCs w:val="22"/>
        </w:rPr>
        <w:t>tangible</w:t>
      </w:r>
      <w:r w:rsidRPr="0078789D">
        <w:rPr>
          <w:rFonts w:ascii="Times New Roman" w:hAnsi="Times New Roman" w:cs="Times New Roman"/>
          <w:i/>
          <w:iCs/>
          <w:sz w:val="24"/>
          <w:szCs w:val="22"/>
        </w:rPr>
        <w:t xml:space="preserve"> rewards</w:t>
      </w:r>
      <w:r w:rsidRPr="0078789D">
        <w:rPr>
          <w:rFonts w:ascii="Times New Roman" w:hAnsi="Times New Roman" w:cs="Times New Roman"/>
          <w:sz w:val="24"/>
          <w:szCs w:val="22"/>
        </w:rPr>
        <w:t xml:space="preserve"> will lead to a </w:t>
      </w:r>
      <w:r w:rsidRPr="0078789D">
        <w:rPr>
          <w:rFonts w:ascii="Times New Roman" w:hAnsi="Times New Roman" w:cs="Times New Roman"/>
          <w:noProof/>
          <w:sz w:val="24"/>
          <w:szCs w:val="22"/>
        </w:rPr>
        <w:t>higher</w:t>
      </w:r>
      <w:r w:rsidRPr="0078789D">
        <w:rPr>
          <w:rFonts w:ascii="Times New Roman" w:hAnsi="Times New Roman" w:cs="Times New Roman"/>
          <w:sz w:val="24"/>
          <w:szCs w:val="22"/>
        </w:rPr>
        <w:t xml:space="preserve"> level of </w:t>
      </w:r>
      <w:r w:rsidRPr="0078789D">
        <w:rPr>
          <w:rFonts w:ascii="Times New Roman" w:hAnsi="Times New Roman" w:cs="Times New Roman"/>
          <w:i/>
          <w:iCs/>
          <w:sz w:val="24"/>
          <w:szCs w:val="22"/>
        </w:rPr>
        <w:t>customer gratitude</w:t>
      </w:r>
      <w:r w:rsidRPr="0078789D">
        <w:rPr>
          <w:rFonts w:ascii="Times New Roman" w:hAnsi="Times New Roman" w:cs="Times New Roman"/>
          <w:b/>
          <w:bCs/>
          <w:sz w:val="24"/>
          <w:szCs w:val="24"/>
        </w:rPr>
        <w:t>.</w:t>
      </w:r>
    </w:p>
    <w:p w14:paraId="32124A1E" w14:textId="664A296E" w:rsidR="006B2BE1" w:rsidRPr="0078789D" w:rsidRDefault="006B2BE1" w:rsidP="006B2BE1">
      <w:pPr>
        <w:spacing w:line="480" w:lineRule="auto"/>
        <w:rPr>
          <w:rFonts w:ascii="Times New Roman" w:hAnsi="Times New Roman" w:cs="Times New Roman"/>
          <w:sz w:val="24"/>
          <w:szCs w:val="24"/>
        </w:rPr>
      </w:pPr>
      <w:r w:rsidRPr="0078789D">
        <w:rPr>
          <w:rFonts w:ascii="Times New Roman" w:hAnsi="Times New Roman" w:cs="Times New Roman"/>
          <w:b/>
          <w:bCs/>
          <w:sz w:val="24"/>
          <w:szCs w:val="24"/>
        </w:rPr>
        <w:t>3.3 Preferential treatment -</w:t>
      </w:r>
      <w:r w:rsidRPr="0078789D">
        <w:rPr>
          <w:rFonts w:ascii="Times New Roman" w:hAnsi="Times New Roman" w:cs="Times New Roman"/>
          <w:sz w:val="24"/>
          <w:szCs w:val="24"/>
        </w:rPr>
        <w:t xml:space="preserve"> This construct refers to the </w:t>
      </w:r>
      <w:r w:rsidRPr="0078789D">
        <w:rPr>
          <w:rFonts w:ascii="Times New Roman" w:hAnsi="Times New Roman" w:cs="Times New Roman"/>
          <w:noProof/>
          <w:sz w:val="24"/>
          <w:szCs w:val="24"/>
        </w:rPr>
        <w:t>customer’s</w:t>
      </w:r>
      <w:r w:rsidRPr="0078789D">
        <w:rPr>
          <w:rFonts w:ascii="Times New Roman" w:hAnsi="Times New Roman" w:cs="Times New Roman"/>
          <w:sz w:val="24"/>
          <w:szCs w:val="24"/>
        </w:rPr>
        <w:t xml:space="preserve"> perception of receiving treatment and services better than others. </w:t>
      </w:r>
      <w:r w:rsidRPr="0078789D">
        <w:rPr>
          <w:rFonts w:ascii="Times New Roman" w:hAnsi="Times New Roman" w:cs="Times New Roman"/>
          <w:i/>
          <w:iCs/>
          <w:sz w:val="24"/>
          <w:szCs w:val="24"/>
        </w:rPr>
        <w:t>Preferential treatment</w:t>
      </w:r>
      <w:r w:rsidRPr="0078789D">
        <w:rPr>
          <w:rFonts w:ascii="Times New Roman" w:hAnsi="Times New Roman" w:cs="Times New Roman"/>
          <w:sz w:val="24"/>
          <w:szCs w:val="24"/>
        </w:rPr>
        <w:t xml:space="preserve"> is “….</w:t>
      </w:r>
      <w:r w:rsidRPr="0078789D">
        <w:rPr>
          <w:rFonts w:ascii="Times New Roman" w:hAnsi="Times New Roman" w:cs="Times New Roman"/>
          <w:i/>
          <w:iCs/>
          <w:noProof/>
          <w:sz w:val="24"/>
          <w:szCs w:val="24"/>
        </w:rPr>
        <w:t xml:space="preserve"> above and beyond standard firm value propositions and</w:t>
      </w:r>
      <w:r w:rsidRPr="0078789D">
        <w:rPr>
          <w:rFonts w:ascii="Times New Roman" w:hAnsi="Times New Roman" w:cs="Times New Roman"/>
          <w:i/>
          <w:iCs/>
          <w:sz w:val="24"/>
          <w:szCs w:val="24"/>
        </w:rPr>
        <w:t xml:space="preserve"> customer service practice.”</w:t>
      </w:r>
      <w:r w:rsidRPr="0078789D">
        <w:rPr>
          <w:rFonts w:ascii="Times New Roman" w:hAnsi="Times New Roman" w:cs="Times New Roman"/>
          <w:sz w:val="24"/>
          <w:szCs w:val="24"/>
        </w:rPr>
        <w:t xml:space="preserve"> (</w:t>
      </w:r>
      <w:r w:rsidRPr="0078789D">
        <w:rPr>
          <w:rFonts w:ascii="Times New Roman" w:eastAsia="Times New Roman" w:hAnsi="Times New Roman" w:cs="Times New Roman"/>
          <w:sz w:val="24"/>
          <w:szCs w:val="24"/>
          <w:lang w:val="en-IN" w:eastAsia="en-IN"/>
        </w:rPr>
        <w:t>Lacey</w:t>
      </w:r>
      <w:r w:rsidR="008F4DA9" w:rsidRPr="0078789D">
        <w:rPr>
          <w:rFonts w:ascii="Times New Roman" w:eastAsia="Times New Roman" w:hAnsi="Times New Roman" w:cs="Times New Roman"/>
          <w:sz w:val="24"/>
          <w:szCs w:val="24"/>
          <w:lang w:val="en-IN" w:eastAsia="en-IN"/>
        </w:rPr>
        <w:t xml:space="preserve"> </w:t>
      </w:r>
      <w:r w:rsidR="00507FB6" w:rsidRPr="0078789D">
        <w:rPr>
          <w:rFonts w:ascii="Times New Roman" w:eastAsia="Times New Roman" w:hAnsi="Times New Roman" w:cs="Times New Roman"/>
          <w:i/>
          <w:iCs/>
          <w:sz w:val="24"/>
          <w:szCs w:val="24"/>
          <w:lang w:val="en-IN" w:eastAsia="en-IN"/>
        </w:rPr>
        <w:t>et al.,</w:t>
      </w:r>
      <w:r w:rsidR="008F4DA9" w:rsidRPr="0078789D">
        <w:rPr>
          <w:rFonts w:ascii="Times New Roman" w:eastAsia="Times New Roman" w:hAnsi="Times New Roman" w:cs="Times New Roman"/>
          <w:sz w:val="24"/>
          <w:szCs w:val="24"/>
          <w:lang w:val="en-IN" w:eastAsia="en-IN"/>
        </w:rPr>
        <w:t xml:space="preserve"> </w:t>
      </w:r>
      <w:r w:rsidRPr="0078789D">
        <w:rPr>
          <w:rFonts w:ascii="Times New Roman" w:hAnsi="Times New Roman" w:cs="Times New Roman"/>
          <w:sz w:val="24"/>
          <w:szCs w:val="24"/>
        </w:rPr>
        <w:t xml:space="preserve">2007, p. 242). </w:t>
      </w:r>
      <w:r w:rsidRPr="0078789D">
        <w:rPr>
          <w:rFonts w:ascii="Times New Roman" w:hAnsi="Times New Roman" w:cs="Times New Roman"/>
          <w:noProof/>
          <w:sz w:val="24"/>
          <w:szCs w:val="24"/>
        </w:rPr>
        <w:t xml:space="preserve">This study </w:t>
      </w:r>
      <w:r w:rsidR="0078451D" w:rsidRPr="0078789D">
        <w:rPr>
          <w:rFonts w:ascii="Times New Roman" w:hAnsi="Times New Roman" w:cs="Times New Roman"/>
          <w:noProof/>
          <w:sz w:val="24"/>
          <w:szCs w:val="24"/>
        </w:rPr>
        <w:t xml:space="preserve">conceptualizes </w:t>
      </w:r>
      <w:r w:rsidRPr="0078789D">
        <w:rPr>
          <w:rFonts w:ascii="Times New Roman" w:hAnsi="Times New Roman" w:cs="Times New Roman"/>
          <w:i/>
          <w:iCs/>
          <w:noProof/>
          <w:sz w:val="24"/>
          <w:szCs w:val="24"/>
        </w:rPr>
        <w:t>preferential treatment</w:t>
      </w:r>
      <w:r w:rsidRPr="0078789D">
        <w:rPr>
          <w:rFonts w:ascii="Times New Roman" w:hAnsi="Times New Roman" w:cs="Times New Roman"/>
          <w:noProof/>
          <w:sz w:val="24"/>
          <w:szCs w:val="24"/>
        </w:rPr>
        <w:t xml:space="preserve"> in an online context to incorporate free delivery, faster delivery, early access to special sales like – ‘Festival Dhamaka’ from Flipkart (an Indian e-tailer owned by Walmart, USA), and pay later options (to name a few); preferential treatment in the offline context includes either economic or customization benefits, or both (Gwinner</w:t>
      </w:r>
      <w:r w:rsidR="0021545E" w:rsidRPr="0078789D">
        <w:rPr>
          <w:rFonts w:ascii="Times New Roman" w:hAnsi="Times New Roman" w:cs="Times New Roman"/>
          <w:noProof/>
          <w:sz w:val="24"/>
          <w:szCs w:val="24"/>
        </w:rPr>
        <w:t xml:space="preserve"> </w:t>
      </w:r>
      <w:r w:rsidR="00507FB6" w:rsidRPr="0078789D">
        <w:rPr>
          <w:rFonts w:ascii="Times New Roman" w:hAnsi="Times New Roman" w:cs="Times New Roman"/>
          <w:i/>
          <w:iCs/>
          <w:noProof/>
          <w:sz w:val="24"/>
          <w:szCs w:val="24"/>
        </w:rPr>
        <w:t>et al.,</w:t>
      </w:r>
      <w:r w:rsidR="008F4DA9" w:rsidRPr="0078789D">
        <w:rPr>
          <w:rFonts w:ascii="Times New Roman" w:eastAsia="Times New Roman" w:hAnsi="Times New Roman" w:cs="Times New Roman"/>
          <w:sz w:val="24"/>
          <w:szCs w:val="24"/>
          <w:lang w:val="en-IN" w:eastAsia="en-IN"/>
        </w:rPr>
        <w:t xml:space="preserve"> </w:t>
      </w:r>
      <w:r w:rsidRPr="0078789D">
        <w:rPr>
          <w:rFonts w:ascii="Times New Roman" w:hAnsi="Times New Roman" w:cs="Times New Roman"/>
          <w:noProof/>
          <w:sz w:val="24"/>
          <w:szCs w:val="24"/>
        </w:rPr>
        <w:t>1998).</w:t>
      </w:r>
      <w:r w:rsidRPr="0078789D">
        <w:rPr>
          <w:rFonts w:ascii="Times New Roman" w:hAnsi="Times New Roman" w:cs="Times New Roman"/>
          <w:sz w:val="24"/>
          <w:szCs w:val="24"/>
        </w:rPr>
        <w:t xml:space="preserve"> When controlled for individual-level differences, </w:t>
      </w:r>
      <w:r w:rsidRPr="0078789D">
        <w:rPr>
          <w:rFonts w:ascii="Times New Roman" w:hAnsi="Times New Roman" w:cs="Times New Roman"/>
          <w:i/>
          <w:iCs/>
          <w:sz w:val="24"/>
          <w:szCs w:val="24"/>
        </w:rPr>
        <w:t>preferential treatment</w:t>
      </w:r>
      <w:r w:rsidRPr="0078789D">
        <w:rPr>
          <w:rFonts w:ascii="Times New Roman" w:hAnsi="Times New Roman" w:cs="Times New Roman"/>
          <w:sz w:val="24"/>
          <w:szCs w:val="24"/>
        </w:rPr>
        <w:t xml:space="preserve"> positively influence</w:t>
      </w:r>
      <w:r w:rsidR="007E62C2" w:rsidRPr="0078789D">
        <w:rPr>
          <w:rFonts w:ascii="Times New Roman" w:hAnsi="Times New Roman" w:cs="Times New Roman"/>
          <w:sz w:val="24"/>
          <w:szCs w:val="24"/>
        </w:rPr>
        <w:t>s</w:t>
      </w:r>
      <w:r w:rsidRPr="0078789D">
        <w:rPr>
          <w:rFonts w:ascii="Times New Roman" w:hAnsi="Times New Roman" w:cs="Times New Roman"/>
          <w:sz w:val="24"/>
          <w:szCs w:val="24"/>
        </w:rPr>
        <w:t xml:space="preserve"> </w:t>
      </w:r>
      <w:r w:rsidR="002F68A3" w:rsidRPr="0078789D">
        <w:rPr>
          <w:rFonts w:ascii="Times New Roman" w:hAnsi="Times New Roman" w:cs="Times New Roman"/>
          <w:sz w:val="24"/>
          <w:szCs w:val="24"/>
        </w:rPr>
        <w:t>relational outcomes</w:t>
      </w:r>
      <w:r w:rsidRPr="0078789D">
        <w:rPr>
          <w:rFonts w:ascii="Times New Roman" w:hAnsi="Times New Roman" w:cs="Times New Roman"/>
          <w:sz w:val="24"/>
          <w:szCs w:val="24"/>
        </w:rPr>
        <w:t xml:space="preserve"> (Lacey </w:t>
      </w:r>
      <w:r w:rsidR="00507FB6" w:rsidRPr="0078789D">
        <w:rPr>
          <w:rFonts w:ascii="Times New Roman" w:hAnsi="Times New Roman" w:cs="Times New Roman"/>
          <w:i/>
          <w:iCs/>
          <w:noProof/>
          <w:sz w:val="24"/>
          <w:szCs w:val="24"/>
        </w:rPr>
        <w:t>et al.,</w:t>
      </w:r>
      <w:r w:rsidRPr="0078789D">
        <w:rPr>
          <w:rFonts w:ascii="Times New Roman" w:hAnsi="Times New Roman" w:cs="Times New Roman"/>
          <w:sz w:val="24"/>
          <w:szCs w:val="24"/>
        </w:rPr>
        <w:t xml:space="preserve"> 2007). </w:t>
      </w:r>
      <w:r w:rsidR="002F68A3" w:rsidRPr="0078789D">
        <w:rPr>
          <w:rFonts w:ascii="Times New Roman" w:hAnsi="Times New Roman" w:cs="Times New Roman"/>
          <w:sz w:val="24"/>
          <w:szCs w:val="24"/>
        </w:rPr>
        <w:t xml:space="preserve">When </w:t>
      </w:r>
      <w:r w:rsidR="0017047A" w:rsidRPr="0078789D">
        <w:rPr>
          <w:rFonts w:ascii="Times New Roman" w:hAnsi="Times New Roman" w:cs="Times New Roman"/>
          <w:sz w:val="24"/>
          <w:szCs w:val="24"/>
        </w:rPr>
        <w:t>receiving</w:t>
      </w:r>
      <w:r w:rsidR="002F68A3" w:rsidRPr="0078789D">
        <w:rPr>
          <w:rFonts w:ascii="Times New Roman" w:hAnsi="Times New Roman" w:cs="Times New Roman"/>
          <w:sz w:val="24"/>
          <w:szCs w:val="24"/>
        </w:rPr>
        <w:t xml:space="preserve"> such benefits, </w:t>
      </w:r>
      <w:r w:rsidR="0017047A" w:rsidRPr="0078789D">
        <w:rPr>
          <w:rFonts w:ascii="Times New Roman" w:hAnsi="Times New Roman" w:cs="Times New Roman"/>
          <w:sz w:val="24"/>
          <w:szCs w:val="24"/>
        </w:rPr>
        <w:t xml:space="preserve">a </w:t>
      </w:r>
      <w:r w:rsidR="002F68A3" w:rsidRPr="0078789D">
        <w:rPr>
          <w:rFonts w:ascii="Times New Roman" w:hAnsi="Times New Roman" w:cs="Times New Roman"/>
          <w:sz w:val="24"/>
          <w:szCs w:val="24"/>
        </w:rPr>
        <w:t xml:space="preserve">customer may develop </w:t>
      </w:r>
      <w:r w:rsidR="0017047A" w:rsidRPr="0078789D">
        <w:rPr>
          <w:rFonts w:ascii="Times New Roman" w:hAnsi="Times New Roman" w:cs="Times New Roman"/>
          <w:sz w:val="24"/>
          <w:szCs w:val="24"/>
        </w:rPr>
        <w:t xml:space="preserve">a </w:t>
      </w:r>
      <w:r w:rsidR="002F68A3" w:rsidRPr="0078789D">
        <w:rPr>
          <w:rFonts w:ascii="Times New Roman" w:hAnsi="Times New Roman" w:cs="Times New Roman"/>
          <w:sz w:val="24"/>
          <w:szCs w:val="24"/>
        </w:rPr>
        <w:t xml:space="preserve">sense of gratitude </w:t>
      </w:r>
      <w:r w:rsidR="002F68A3" w:rsidRPr="0078789D">
        <w:rPr>
          <w:rFonts w:ascii="Times New Roman" w:hAnsi="Times New Roman" w:cs="Times New Roman"/>
          <w:sz w:val="24"/>
          <w:szCs w:val="22"/>
        </w:rPr>
        <w:t>(</w:t>
      </w:r>
      <w:proofErr w:type="spellStart"/>
      <w:r w:rsidR="002F68A3" w:rsidRPr="0078789D">
        <w:rPr>
          <w:rFonts w:ascii="Times New Roman" w:hAnsi="Times New Roman" w:cs="Times New Roman"/>
          <w:sz w:val="24"/>
          <w:szCs w:val="22"/>
        </w:rPr>
        <w:t>Gouldner</w:t>
      </w:r>
      <w:proofErr w:type="spellEnd"/>
      <w:r w:rsidR="002F68A3" w:rsidRPr="0078789D">
        <w:rPr>
          <w:rFonts w:ascii="Times New Roman" w:hAnsi="Times New Roman" w:cs="Times New Roman"/>
          <w:sz w:val="24"/>
          <w:szCs w:val="22"/>
        </w:rPr>
        <w:t xml:space="preserve">, 1960). </w:t>
      </w:r>
      <w:r w:rsidRPr="0078789D">
        <w:rPr>
          <w:rFonts w:ascii="Times New Roman" w:hAnsi="Times New Roman" w:cs="Times New Roman"/>
          <w:sz w:val="24"/>
          <w:szCs w:val="24"/>
        </w:rPr>
        <w:t>Thus, this study presents the following hypothesis:</w:t>
      </w:r>
    </w:p>
    <w:p w14:paraId="02B23473" w14:textId="77777777" w:rsidR="006B2BE1" w:rsidRPr="0078789D" w:rsidRDefault="006B2BE1" w:rsidP="006B2BE1">
      <w:pPr>
        <w:spacing w:line="480" w:lineRule="auto"/>
        <w:rPr>
          <w:rFonts w:ascii="Times New Roman" w:hAnsi="Times New Roman" w:cs="Times New Roman"/>
          <w:i/>
          <w:iCs/>
          <w:sz w:val="24"/>
          <w:szCs w:val="22"/>
        </w:rPr>
      </w:pPr>
      <w:r w:rsidRPr="0078789D">
        <w:rPr>
          <w:rFonts w:ascii="Times New Roman" w:hAnsi="Times New Roman" w:cs="Times New Roman"/>
          <w:sz w:val="24"/>
          <w:szCs w:val="24"/>
        </w:rPr>
        <w:t xml:space="preserve">H3: Higher the perceived level of </w:t>
      </w:r>
      <w:r w:rsidRPr="0078789D">
        <w:rPr>
          <w:rFonts w:ascii="Times New Roman" w:hAnsi="Times New Roman" w:cs="Times New Roman"/>
          <w:i/>
          <w:iCs/>
          <w:sz w:val="24"/>
          <w:szCs w:val="24"/>
        </w:rPr>
        <w:t>preferential treatment</w:t>
      </w:r>
      <w:r w:rsidRPr="0078789D">
        <w:rPr>
          <w:rFonts w:ascii="Times New Roman" w:hAnsi="Times New Roman" w:cs="Times New Roman"/>
          <w:sz w:val="24"/>
          <w:szCs w:val="24"/>
        </w:rPr>
        <w:t xml:space="preserve">, </w:t>
      </w:r>
      <w:r w:rsidRPr="0078789D">
        <w:rPr>
          <w:rFonts w:ascii="Times New Roman" w:hAnsi="Times New Roman" w:cs="Times New Roman"/>
          <w:noProof/>
          <w:sz w:val="24"/>
          <w:szCs w:val="24"/>
        </w:rPr>
        <w:t>higher</w:t>
      </w:r>
      <w:r w:rsidRPr="0078789D">
        <w:rPr>
          <w:rFonts w:ascii="Times New Roman" w:hAnsi="Times New Roman" w:cs="Times New Roman"/>
          <w:sz w:val="24"/>
          <w:szCs w:val="24"/>
        </w:rPr>
        <w:t xml:space="preserve"> will be the </w:t>
      </w:r>
      <w:r w:rsidRPr="0078789D">
        <w:rPr>
          <w:rFonts w:ascii="Times New Roman" w:hAnsi="Times New Roman" w:cs="Times New Roman"/>
          <w:i/>
          <w:iCs/>
          <w:sz w:val="24"/>
          <w:szCs w:val="22"/>
        </w:rPr>
        <w:t>customer gratitude.</w:t>
      </w:r>
    </w:p>
    <w:p w14:paraId="0992C133" w14:textId="78321A7B" w:rsidR="006B2BE1" w:rsidRPr="0078789D" w:rsidRDefault="006B2BE1" w:rsidP="006B2BE1">
      <w:pPr>
        <w:spacing w:line="480" w:lineRule="auto"/>
        <w:rPr>
          <w:rFonts w:ascii="Times New Roman" w:hAnsi="Times New Roman" w:cs="Times New Roman"/>
          <w:sz w:val="24"/>
          <w:szCs w:val="22"/>
        </w:rPr>
      </w:pPr>
      <w:r w:rsidRPr="0078789D">
        <w:rPr>
          <w:rFonts w:ascii="Times New Roman" w:hAnsi="Times New Roman" w:cs="Times New Roman"/>
          <w:b/>
          <w:bCs/>
          <w:sz w:val="24"/>
          <w:szCs w:val="22"/>
        </w:rPr>
        <w:t>3.4 Interpersonal communication -</w:t>
      </w:r>
      <w:r w:rsidRPr="0078789D">
        <w:rPr>
          <w:rFonts w:ascii="Times New Roman" w:hAnsi="Times New Roman" w:cs="Times New Roman"/>
          <w:sz w:val="24"/>
          <w:szCs w:val="22"/>
        </w:rPr>
        <w:t xml:space="preserve"> The customer’s perception </w:t>
      </w:r>
      <w:r w:rsidRPr="0078789D">
        <w:rPr>
          <w:rFonts w:ascii="Times New Roman" w:hAnsi="Times New Roman" w:cs="Times New Roman"/>
          <w:noProof/>
          <w:sz w:val="24"/>
          <w:szCs w:val="22"/>
        </w:rPr>
        <w:t>of</w:t>
      </w:r>
      <w:r w:rsidRPr="0078789D">
        <w:rPr>
          <w:rFonts w:ascii="Times New Roman" w:hAnsi="Times New Roman" w:cs="Times New Roman"/>
          <w:sz w:val="24"/>
          <w:szCs w:val="22"/>
        </w:rPr>
        <w:t xml:space="preserve"> the nature of interactions with the retailer is referred to as </w:t>
      </w:r>
      <w:r w:rsidRPr="0078789D">
        <w:rPr>
          <w:rFonts w:ascii="Times New Roman" w:hAnsi="Times New Roman" w:cs="Times New Roman"/>
          <w:i/>
          <w:iCs/>
          <w:sz w:val="24"/>
          <w:szCs w:val="22"/>
        </w:rPr>
        <w:t>interpersonal communication</w:t>
      </w:r>
      <w:r w:rsidRPr="0078789D">
        <w:rPr>
          <w:rFonts w:ascii="Times New Roman" w:hAnsi="Times New Roman" w:cs="Times New Roman"/>
          <w:sz w:val="24"/>
          <w:szCs w:val="22"/>
        </w:rPr>
        <w:t xml:space="preserve">, which is often warm and presents a personal touch in the communication with the customer (De Wulf </w:t>
      </w:r>
      <w:r w:rsidR="00507FB6"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2001). </w:t>
      </w:r>
      <w:r w:rsidR="005E39B1" w:rsidRPr="0078789D">
        <w:rPr>
          <w:rFonts w:ascii="Times New Roman" w:hAnsi="Times New Roman" w:cs="Times New Roman"/>
          <w:sz w:val="24"/>
          <w:szCs w:val="22"/>
        </w:rPr>
        <w:t>O</w:t>
      </w:r>
      <w:r w:rsidRPr="0078789D">
        <w:rPr>
          <w:rFonts w:ascii="Times New Roman" w:hAnsi="Times New Roman" w:cs="Times New Roman"/>
          <w:sz w:val="24"/>
          <w:szCs w:val="22"/>
        </w:rPr>
        <w:t xml:space="preserve">nline </w:t>
      </w:r>
      <w:r w:rsidR="005E39B1" w:rsidRPr="0078789D">
        <w:rPr>
          <w:rFonts w:ascii="Times New Roman" w:hAnsi="Times New Roman" w:cs="Times New Roman"/>
          <w:sz w:val="24"/>
          <w:szCs w:val="22"/>
        </w:rPr>
        <w:t xml:space="preserve">tools for </w:t>
      </w:r>
      <w:r w:rsidRPr="0078789D">
        <w:rPr>
          <w:rFonts w:ascii="Times New Roman" w:hAnsi="Times New Roman" w:cs="Times New Roman"/>
          <w:i/>
          <w:iCs/>
          <w:sz w:val="24"/>
          <w:szCs w:val="22"/>
        </w:rPr>
        <w:t xml:space="preserve">interpersonal communication </w:t>
      </w:r>
      <w:r w:rsidRPr="0078789D">
        <w:rPr>
          <w:rFonts w:ascii="Times New Roman" w:hAnsi="Times New Roman" w:cs="Times New Roman"/>
          <w:sz w:val="24"/>
          <w:szCs w:val="22"/>
        </w:rPr>
        <w:t xml:space="preserve">include the customer relationship management team’s efforts, such as online chat and the </w:t>
      </w:r>
      <w:r w:rsidR="002736D2" w:rsidRPr="0078789D">
        <w:rPr>
          <w:rFonts w:ascii="Times New Roman" w:hAnsi="Times New Roman" w:cs="Times New Roman"/>
          <w:sz w:val="24"/>
          <w:szCs w:val="22"/>
        </w:rPr>
        <w:t xml:space="preserve">personal and warm </w:t>
      </w:r>
      <w:r w:rsidR="002736D2" w:rsidRPr="0078789D">
        <w:rPr>
          <w:rFonts w:ascii="Times New Roman" w:hAnsi="Times New Roman" w:cs="Times New Roman"/>
          <w:noProof/>
          <w:sz w:val="24"/>
          <w:szCs w:val="22"/>
        </w:rPr>
        <w:t>disposition</w:t>
      </w:r>
      <w:r w:rsidR="002736D2" w:rsidRPr="0078789D">
        <w:rPr>
          <w:rFonts w:ascii="Times New Roman" w:hAnsi="Times New Roman" w:cs="Times New Roman"/>
          <w:sz w:val="24"/>
          <w:szCs w:val="22"/>
        </w:rPr>
        <w:t xml:space="preserve"> of the </w:t>
      </w:r>
      <w:r w:rsidRPr="0078789D">
        <w:rPr>
          <w:rFonts w:ascii="Times New Roman" w:hAnsi="Times New Roman" w:cs="Times New Roman"/>
          <w:sz w:val="24"/>
          <w:szCs w:val="22"/>
        </w:rPr>
        <w:t xml:space="preserve">customer-care </w:t>
      </w:r>
      <w:proofErr w:type="gramStart"/>
      <w:r w:rsidRPr="0078789D">
        <w:rPr>
          <w:rFonts w:ascii="Times New Roman" w:hAnsi="Times New Roman" w:cs="Times New Roman"/>
          <w:sz w:val="24"/>
          <w:szCs w:val="22"/>
        </w:rPr>
        <w:t>workforce’s</w:t>
      </w:r>
      <w:proofErr w:type="gramEnd"/>
      <w:r w:rsidRPr="0078789D">
        <w:rPr>
          <w:rFonts w:ascii="Times New Roman" w:hAnsi="Times New Roman" w:cs="Times New Roman"/>
          <w:sz w:val="24"/>
          <w:szCs w:val="22"/>
        </w:rPr>
        <w:t xml:space="preserve">. </w:t>
      </w:r>
      <w:r w:rsidR="005E39B1" w:rsidRPr="0078789D">
        <w:rPr>
          <w:rFonts w:ascii="Times New Roman" w:hAnsi="Times New Roman" w:cs="Times New Roman"/>
          <w:sz w:val="24"/>
          <w:szCs w:val="22"/>
        </w:rPr>
        <w:t xml:space="preserve">Offline tools for </w:t>
      </w:r>
      <w:r w:rsidRPr="0078789D">
        <w:rPr>
          <w:rFonts w:ascii="Times New Roman" w:hAnsi="Times New Roman" w:cs="Times New Roman"/>
          <w:i/>
          <w:iCs/>
          <w:sz w:val="24"/>
          <w:szCs w:val="22"/>
        </w:rPr>
        <w:t xml:space="preserve">interpersonal communication </w:t>
      </w:r>
      <w:r w:rsidR="005E39B1" w:rsidRPr="0078789D">
        <w:rPr>
          <w:rFonts w:ascii="Times New Roman" w:hAnsi="Times New Roman" w:cs="Times New Roman"/>
          <w:sz w:val="24"/>
          <w:szCs w:val="22"/>
        </w:rPr>
        <w:t>include</w:t>
      </w:r>
      <w:r w:rsidRPr="0078789D">
        <w:rPr>
          <w:rFonts w:ascii="Times New Roman" w:hAnsi="Times New Roman" w:cs="Times New Roman"/>
          <w:sz w:val="24"/>
          <w:szCs w:val="22"/>
        </w:rPr>
        <w:t xml:space="preserve"> the warm and personal </w:t>
      </w:r>
      <w:r w:rsidRPr="0078789D">
        <w:rPr>
          <w:rFonts w:ascii="Times New Roman" w:hAnsi="Times New Roman" w:cs="Times New Roman"/>
          <w:noProof/>
          <w:sz w:val="24"/>
          <w:szCs w:val="22"/>
        </w:rPr>
        <w:t>communication approach</w:t>
      </w:r>
      <w:r w:rsidRPr="0078789D">
        <w:rPr>
          <w:rFonts w:ascii="Times New Roman" w:hAnsi="Times New Roman" w:cs="Times New Roman"/>
          <w:sz w:val="24"/>
          <w:szCs w:val="22"/>
        </w:rPr>
        <w:t xml:space="preserve"> of </w:t>
      </w:r>
      <w:r w:rsidRPr="0078789D">
        <w:rPr>
          <w:rFonts w:ascii="Times New Roman" w:hAnsi="Times New Roman" w:cs="Times New Roman"/>
          <w:sz w:val="24"/>
          <w:szCs w:val="22"/>
        </w:rPr>
        <w:lastRenderedPageBreak/>
        <w:t xml:space="preserve">the sales staff. </w:t>
      </w:r>
      <w:r w:rsidR="005E39B1" w:rsidRPr="0078789D">
        <w:rPr>
          <w:rFonts w:ascii="Times New Roman" w:hAnsi="Times New Roman" w:cs="Times New Roman"/>
          <w:sz w:val="24"/>
          <w:szCs w:val="22"/>
        </w:rPr>
        <w:t xml:space="preserve">Offline/online retailers can use either of the above tools. </w:t>
      </w:r>
      <w:r w:rsidRPr="0078789D">
        <w:rPr>
          <w:rFonts w:ascii="Times New Roman" w:hAnsi="Times New Roman" w:cs="Times New Roman"/>
          <w:sz w:val="24"/>
          <w:szCs w:val="22"/>
        </w:rPr>
        <w:t xml:space="preserve">Interpersonal relationship with the </w:t>
      </w:r>
      <w:r w:rsidR="00CE7D0A" w:rsidRPr="0078789D">
        <w:rPr>
          <w:rFonts w:ascii="Times New Roman" w:hAnsi="Times New Roman" w:cs="Times New Roman"/>
          <w:sz w:val="24"/>
          <w:szCs w:val="22"/>
        </w:rPr>
        <w:t xml:space="preserve">salesperson </w:t>
      </w:r>
      <w:r w:rsidRPr="0078789D">
        <w:rPr>
          <w:rFonts w:ascii="Times New Roman" w:hAnsi="Times New Roman" w:cs="Times New Roman"/>
          <w:sz w:val="24"/>
          <w:szCs w:val="22"/>
        </w:rPr>
        <w:t xml:space="preserve">at an offline retail store </w:t>
      </w:r>
      <w:r w:rsidR="00EC07E1" w:rsidRPr="0078789D">
        <w:rPr>
          <w:rFonts w:ascii="Times New Roman" w:hAnsi="Times New Roman" w:cs="Times New Roman"/>
          <w:sz w:val="24"/>
          <w:szCs w:val="22"/>
        </w:rPr>
        <w:t xml:space="preserve">enhances </w:t>
      </w:r>
      <w:r w:rsidR="002404DB" w:rsidRPr="0078789D">
        <w:rPr>
          <w:rFonts w:ascii="Times New Roman" w:hAnsi="Times New Roman" w:cs="Times New Roman"/>
          <w:sz w:val="24"/>
          <w:szCs w:val="22"/>
        </w:rPr>
        <w:t xml:space="preserve">the </w:t>
      </w:r>
      <w:r w:rsidRPr="0078789D">
        <w:rPr>
          <w:rFonts w:ascii="Times New Roman" w:hAnsi="Times New Roman" w:cs="Times New Roman"/>
          <w:sz w:val="24"/>
          <w:szCs w:val="22"/>
        </w:rPr>
        <w:t>store</w:t>
      </w:r>
      <w:r w:rsidR="00EC07E1" w:rsidRPr="0078789D">
        <w:rPr>
          <w:rFonts w:ascii="Times New Roman" w:hAnsi="Times New Roman" w:cs="Times New Roman"/>
          <w:sz w:val="24"/>
          <w:szCs w:val="22"/>
        </w:rPr>
        <w:t>’s impression</w:t>
      </w:r>
      <w:r w:rsidRPr="0078789D">
        <w:rPr>
          <w:rFonts w:ascii="Times New Roman" w:hAnsi="Times New Roman" w:cs="Times New Roman"/>
          <w:sz w:val="24"/>
          <w:szCs w:val="22"/>
        </w:rPr>
        <w:t xml:space="preserve"> (Majumdar</w:t>
      </w:r>
      <w:r w:rsidR="00EE63DC" w:rsidRPr="0078789D">
        <w:rPr>
          <w:rFonts w:ascii="Times New Roman" w:hAnsi="Times New Roman" w:cs="Times New Roman"/>
          <w:sz w:val="24"/>
          <w:szCs w:val="22"/>
        </w:rPr>
        <w:t>,</w:t>
      </w:r>
      <w:r w:rsidRPr="0078789D">
        <w:rPr>
          <w:rFonts w:ascii="Times New Roman" w:hAnsi="Times New Roman" w:cs="Times New Roman"/>
          <w:sz w:val="24"/>
          <w:szCs w:val="22"/>
        </w:rPr>
        <w:t xml:space="preserve"> 2005). Supportive employee-customer encounters encourage the incubation of gratitude and positive relational behaviors (Bock</w:t>
      </w:r>
      <w:r w:rsidR="002E4B8D" w:rsidRPr="0078789D">
        <w:rPr>
          <w:rFonts w:ascii="Times New Roman" w:hAnsi="Times New Roman" w:cs="Times New Roman"/>
          <w:sz w:val="24"/>
          <w:szCs w:val="22"/>
        </w:rPr>
        <w:t xml:space="preserve"> </w:t>
      </w:r>
      <w:r w:rsidR="00507FB6" w:rsidRPr="0078789D">
        <w:rPr>
          <w:rFonts w:ascii="Times New Roman" w:hAnsi="Times New Roman" w:cs="Times New Roman"/>
          <w:i/>
          <w:iCs/>
          <w:sz w:val="24"/>
          <w:szCs w:val="22"/>
        </w:rPr>
        <w:t>et al.,</w:t>
      </w:r>
      <w:r w:rsidR="002E4B8D" w:rsidRPr="0078789D">
        <w:rPr>
          <w:rFonts w:ascii="Times New Roman" w:hAnsi="Times New Roman" w:cs="Times New Roman"/>
          <w:sz w:val="24"/>
          <w:szCs w:val="22"/>
        </w:rPr>
        <w:t xml:space="preserve"> </w:t>
      </w:r>
      <w:r w:rsidRPr="0078789D">
        <w:rPr>
          <w:rFonts w:ascii="Times New Roman" w:hAnsi="Times New Roman" w:cs="Times New Roman"/>
          <w:sz w:val="24"/>
          <w:szCs w:val="22"/>
        </w:rPr>
        <w:t>2016</w:t>
      </w:r>
      <w:r w:rsidR="00514A02" w:rsidRPr="0078789D">
        <w:rPr>
          <w:rFonts w:ascii="Times New Roman" w:hAnsi="Times New Roman" w:cs="Times New Roman"/>
          <w:sz w:val="24"/>
          <w:szCs w:val="22"/>
        </w:rPr>
        <w:t>b</w:t>
      </w:r>
      <w:r w:rsidRPr="0078789D">
        <w:rPr>
          <w:rFonts w:ascii="Times New Roman" w:hAnsi="Times New Roman" w:cs="Times New Roman"/>
          <w:sz w:val="24"/>
          <w:szCs w:val="22"/>
        </w:rPr>
        <w:t>). Thus, this study hypothesizes that:</w:t>
      </w:r>
    </w:p>
    <w:p w14:paraId="5E0A7574" w14:textId="77777777" w:rsidR="006B2BE1" w:rsidRPr="0078789D" w:rsidRDefault="006B2BE1" w:rsidP="006B2BE1">
      <w:pPr>
        <w:spacing w:line="480" w:lineRule="auto"/>
        <w:rPr>
          <w:rFonts w:ascii="Times New Roman" w:hAnsi="Times New Roman" w:cs="Times New Roman"/>
          <w:b/>
          <w:bCs/>
          <w:sz w:val="24"/>
          <w:szCs w:val="22"/>
        </w:rPr>
      </w:pPr>
      <w:r w:rsidRPr="0078789D">
        <w:rPr>
          <w:rFonts w:ascii="Times New Roman" w:hAnsi="Times New Roman" w:cs="Times New Roman"/>
          <w:sz w:val="24"/>
          <w:szCs w:val="22"/>
        </w:rPr>
        <w:t>H4</w:t>
      </w:r>
      <w:r w:rsidRPr="0078789D">
        <w:rPr>
          <w:rFonts w:ascii="Times New Roman" w:hAnsi="Times New Roman" w:cs="Times New Roman"/>
          <w:noProof/>
          <w:sz w:val="24"/>
          <w:szCs w:val="22"/>
        </w:rPr>
        <w:t>: H</w:t>
      </w:r>
      <w:r w:rsidRPr="0078789D">
        <w:rPr>
          <w:rFonts w:ascii="Times New Roman" w:hAnsi="Times New Roman" w:cs="Times New Roman"/>
          <w:sz w:val="24"/>
          <w:szCs w:val="22"/>
        </w:rPr>
        <w:t xml:space="preserve">igher the perceived level of </w:t>
      </w:r>
      <w:r w:rsidRPr="0078789D">
        <w:rPr>
          <w:rFonts w:ascii="Times New Roman" w:hAnsi="Times New Roman" w:cs="Times New Roman"/>
          <w:i/>
          <w:iCs/>
          <w:sz w:val="24"/>
          <w:szCs w:val="22"/>
        </w:rPr>
        <w:t>interpersonal communication</w:t>
      </w:r>
      <w:r w:rsidRPr="0078789D">
        <w:rPr>
          <w:rFonts w:ascii="Times New Roman" w:hAnsi="Times New Roman" w:cs="Times New Roman"/>
          <w:sz w:val="24"/>
          <w:szCs w:val="22"/>
        </w:rPr>
        <w:t xml:space="preserve">, higher will be the </w:t>
      </w:r>
      <w:r w:rsidRPr="0078789D">
        <w:rPr>
          <w:rFonts w:ascii="Times New Roman" w:hAnsi="Times New Roman" w:cs="Times New Roman"/>
          <w:i/>
          <w:iCs/>
          <w:sz w:val="24"/>
          <w:szCs w:val="22"/>
        </w:rPr>
        <w:t>customer gratitude</w:t>
      </w:r>
      <w:r w:rsidRPr="0078789D">
        <w:rPr>
          <w:rFonts w:ascii="Times New Roman" w:hAnsi="Times New Roman" w:cs="Times New Roman"/>
          <w:b/>
          <w:bCs/>
          <w:sz w:val="24"/>
          <w:szCs w:val="22"/>
        </w:rPr>
        <w:t>.</w:t>
      </w:r>
    </w:p>
    <w:p w14:paraId="5248CF41" w14:textId="23D2A988" w:rsidR="006B2BE1" w:rsidRPr="0078789D" w:rsidRDefault="006B2BE1" w:rsidP="006B2BE1">
      <w:pPr>
        <w:spacing w:line="480" w:lineRule="auto"/>
        <w:rPr>
          <w:rFonts w:ascii="Times New Roman" w:hAnsi="Times New Roman" w:cs="Times New Roman"/>
          <w:b/>
          <w:bCs/>
          <w:sz w:val="24"/>
          <w:szCs w:val="22"/>
        </w:rPr>
      </w:pPr>
      <w:r w:rsidRPr="0078789D">
        <w:rPr>
          <w:rFonts w:ascii="Times New Roman" w:hAnsi="Times New Roman" w:cs="Times New Roman"/>
          <w:b/>
          <w:bCs/>
          <w:sz w:val="24"/>
          <w:szCs w:val="22"/>
        </w:rPr>
        <w:t>3.5 Customer loyalty</w:t>
      </w:r>
    </w:p>
    <w:p w14:paraId="4E43BF4A" w14:textId="1358AD6E" w:rsidR="006B2BE1" w:rsidRPr="0078789D" w:rsidRDefault="006B2BE1" w:rsidP="006B2BE1">
      <w:pPr>
        <w:spacing w:line="480" w:lineRule="auto"/>
        <w:rPr>
          <w:rFonts w:ascii="Times New Roman" w:hAnsi="Times New Roman" w:cs="Times New Roman"/>
          <w:sz w:val="24"/>
          <w:szCs w:val="22"/>
        </w:rPr>
      </w:pPr>
      <w:r w:rsidRPr="0078789D">
        <w:rPr>
          <w:rFonts w:ascii="Times New Roman" w:hAnsi="Times New Roman" w:cs="Times New Roman"/>
          <w:sz w:val="24"/>
          <w:szCs w:val="22"/>
        </w:rPr>
        <w:t xml:space="preserve">Behaviorally, loyalty is marked by enduring </w:t>
      </w:r>
      <w:r w:rsidRPr="0078789D">
        <w:rPr>
          <w:rFonts w:ascii="Times New Roman" w:hAnsi="Times New Roman" w:cs="Times New Roman"/>
          <w:noProof/>
          <w:sz w:val="24"/>
          <w:szCs w:val="22"/>
        </w:rPr>
        <w:t>behavioral</w:t>
      </w:r>
      <w:r w:rsidRPr="0078789D">
        <w:rPr>
          <w:rFonts w:ascii="Times New Roman" w:hAnsi="Times New Roman" w:cs="Times New Roman"/>
          <w:sz w:val="24"/>
          <w:szCs w:val="22"/>
        </w:rPr>
        <w:t xml:space="preserve"> actions towards an item despite ‘situational influences</w:t>
      </w:r>
      <w:r w:rsidRPr="0078789D">
        <w:rPr>
          <w:rFonts w:ascii="Times New Roman" w:hAnsi="Times New Roman" w:cs="Times New Roman"/>
          <w:noProof/>
          <w:sz w:val="24"/>
          <w:szCs w:val="22"/>
        </w:rPr>
        <w:t>,’</w:t>
      </w:r>
      <w:r w:rsidRPr="0078789D">
        <w:rPr>
          <w:rFonts w:ascii="Times New Roman" w:hAnsi="Times New Roman" w:cs="Times New Roman"/>
          <w:sz w:val="24"/>
          <w:szCs w:val="22"/>
        </w:rPr>
        <w:t xml:space="preserve"> while attitudinally, loyalty is a ‘deeply-held commitment’ (Oliver</w:t>
      </w:r>
      <w:r w:rsidR="00EE63DC" w:rsidRPr="0078789D">
        <w:rPr>
          <w:rFonts w:ascii="Times New Roman" w:hAnsi="Times New Roman" w:cs="Times New Roman"/>
          <w:sz w:val="24"/>
          <w:szCs w:val="22"/>
        </w:rPr>
        <w:t>,</w:t>
      </w:r>
      <w:r w:rsidRPr="0078789D">
        <w:rPr>
          <w:rFonts w:ascii="Times New Roman" w:hAnsi="Times New Roman" w:cs="Times New Roman"/>
          <w:sz w:val="24"/>
          <w:szCs w:val="22"/>
        </w:rPr>
        <w:t xml:space="preserve"> 1999). This study </w:t>
      </w:r>
      <w:r w:rsidR="0078451D" w:rsidRPr="0078789D">
        <w:rPr>
          <w:rFonts w:ascii="Times New Roman" w:hAnsi="Times New Roman" w:cs="Times New Roman"/>
          <w:noProof/>
          <w:sz w:val="24"/>
          <w:szCs w:val="22"/>
        </w:rPr>
        <w:t>conceptualizes</w:t>
      </w:r>
      <w:r w:rsidR="0078451D"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customer loyalty</w:t>
      </w:r>
      <w:r w:rsidRPr="0078789D">
        <w:rPr>
          <w:rFonts w:ascii="Times New Roman" w:hAnsi="Times New Roman" w:cs="Times New Roman"/>
          <w:sz w:val="24"/>
          <w:szCs w:val="22"/>
        </w:rPr>
        <w:t xml:space="preserve"> as </w:t>
      </w:r>
      <w:r w:rsidRPr="0078789D">
        <w:rPr>
          <w:rFonts w:ascii="Times New Roman" w:hAnsi="Times New Roman" w:cs="Times New Roman"/>
          <w:noProof/>
          <w:sz w:val="24"/>
          <w:szCs w:val="22"/>
        </w:rPr>
        <w:t>behavioral</w:t>
      </w:r>
      <w:r w:rsidRPr="0078789D">
        <w:rPr>
          <w:rFonts w:ascii="Times New Roman" w:hAnsi="Times New Roman" w:cs="Times New Roman"/>
          <w:sz w:val="24"/>
          <w:szCs w:val="22"/>
        </w:rPr>
        <w:t xml:space="preserve"> loyalty with a positive attitude</w:t>
      </w:r>
      <w:r w:rsidR="00CD7D54" w:rsidRPr="0078789D">
        <w:rPr>
          <w:rFonts w:ascii="Times New Roman" w:hAnsi="Times New Roman" w:cs="Times New Roman"/>
          <w:sz w:val="24"/>
          <w:szCs w:val="22"/>
        </w:rPr>
        <w:t>. Extant research recommends measuring real intentions and distinguishing purchase</w:t>
      </w:r>
      <w:r w:rsidR="00696915" w:rsidRPr="0078789D">
        <w:rPr>
          <w:rFonts w:ascii="Times New Roman" w:hAnsi="Times New Roman" w:cs="Times New Roman"/>
          <w:sz w:val="24"/>
          <w:szCs w:val="22"/>
        </w:rPr>
        <w:t xml:space="preserve"> made due to loyalty towards retailer</w:t>
      </w:r>
      <w:r w:rsidR="00CD7D54" w:rsidRPr="0078789D">
        <w:rPr>
          <w:rFonts w:ascii="Times New Roman" w:hAnsi="Times New Roman" w:cs="Times New Roman"/>
          <w:sz w:val="24"/>
          <w:szCs w:val="22"/>
        </w:rPr>
        <w:t xml:space="preserve"> from other forms of purchase behaviors (which may suggest inertia of purchase such as</w:t>
      </w:r>
      <w:r w:rsidR="007243D2" w:rsidRPr="0078789D">
        <w:rPr>
          <w:rFonts w:ascii="Times New Roman" w:hAnsi="Times New Roman" w:cs="Times New Roman"/>
          <w:bCs/>
          <w:sz w:val="24"/>
          <w:szCs w:val="24"/>
        </w:rPr>
        <w:t xml:space="preserve"> habit or convenience</w:t>
      </w:r>
      <w:r w:rsidR="008073AD" w:rsidRPr="0078789D">
        <w:rPr>
          <w:rFonts w:ascii="Times New Roman" w:hAnsi="Times New Roman" w:cs="Times New Roman"/>
          <w:bCs/>
          <w:sz w:val="24"/>
          <w:szCs w:val="24"/>
        </w:rPr>
        <w:t xml:space="preserve">; </w:t>
      </w:r>
      <w:proofErr w:type="spellStart"/>
      <w:r w:rsidR="008073AD" w:rsidRPr="0078789D">
        <w:rPr>
          <w:rFonts w:ascii="Times New Roman" w:hAnsi="Times New Roman" w:cs="Times New Roman"/>
          <w:bCs/>
          <w:sz w:val="24"/>
          <w:szCs w:val="24"/>
        </w:rPr>
        <w:t>Toufaily</w:t>
      </w:r>
      <w:proofErr w:type="spellEnd"/>
      <w:r w:rsidR="008073AD" w:rsidRPr="0078789D">
        <w:rPr>
          <w:rFonts w:ascii="Times New Roman" w:hAnsi="Times New Roman" w:cs="Times New Roman"/>
          <w:bCs/>
          <w:sz w:val="24"/>
          <w:szCs w:val="24"/>
        </w:rPr>
        <w:t xml:space="preserve"> </w:t>
      </w:r>
      <w:r w:rsidR="008073AD" w:rsidRPr="0078789D">
        <w:rPr>
          <w:rFonts w:ascii="Times New Roman" w:hAnsi="Times New Roman" w:cs="Times New Roman"/>
          <w:bCs/>
          <w:i/>
          <w:iCs/>
          <w:sz w:val="24"/>
          <w:szCs w:val="24"/>
        </w:rPr>
        <w:t>et al.,</w:t>
      </w:r>
      <w:r w:rsidR="008073AD" w:rsidRPr="0078789D">
        <w:rPr>
          <w:rFonts w:ascii="Times New Roman" w:hAnsi="Times New Roman" w:cs="Times New Roman"/>
          <w:bCs/>
          <w:sz w:val="24"/>
          <w:szCs w:val="24"/>
        </w:rPr>
        <w:t xml:space="preserve"> 2013).</w:t>
      </w:r>
      <w:r w:rsidR="00473212" w:rsidRPr="0078789D">
        <w:rPr>
          <w:rFonts w:ascii="Times New Roman" w:hAnsi="Times New Roman" w:cs="Times New Roman"/>
          <w:bCs/>
          <w:sz w:val="24"/>
          <w:szCs w:val="24"/>
        </w:rPr>
        <w:t xml:space="preserve"> </w:t>
      </w:r>
      <w:r w:rsidRPr="0078789D">
        <w:rPr>
          <w:rFonts w:ascii="Times New Roman" w:hAnsi="Times New Roman" w:cs="Times New Roman"/>
          <w:sz w:val="24"/>
          <w:szCs w:val="22"/>
        </w:rPr>
        <w:t xml:space="preserve">The cycle of reciprocity of positive response by the recipient of a valuable and intentionally rendered benefit by a </w:t>
      </w:r>
      <w:r w:rsidRPr="0078789D">
        <w:rPr>
          <w:rFonts w:ascii="Times New Roman" w:hAnsi="Times New Roman" w:cs="Times New Roman"/>
          <w:noProof/>
          <w:sz w:val="24"/>
          <w:szCs w:val="22"/>
        </w:rPr>
        <w:t>giver</w:t>
      </w:r>
      <w:r w:rsidRPr="0078789D">
        <w:rPr>
          <w:rFonts w:ascii="Times New Roman" w:hAnsi="Times New Roman" w:cs="Times New Roman"/>
          <w:sz w:val="24"/>
          <w:szCs w:val="22"/>
        </w:rPr>
        <w:t xml:space="preserve"> helps </w:t>
      </w:r>
      <w:r w:rsidR="00473212" w:rsidRPr="0078789D">
        <w:rPr>
          <w:rFonts w:ascii="Times New Roman" w:hAnsi="Times New Roman" w:cs="Times New Roman"/>
          <w:sz w:val="24"/>
          <w:szCs w:val="22"/>
        </w:rPr>
        <w:t>develop</w:t>
      </w:r>
      <w:r w:rsidRPr="0078789D">
        <w:rPr>
          <w:rFonts w:ascii="Times New Roman" w:hAnsi="Times New Roman" w:cs="Times New Roman"/>
          <w:sz w:val="24"/>
          <w:szCs w:val="22"/>
        </w:rPr>
        <w:t xml:space="preserve"> the relationship (</w:t>
      </w:r>
      <w:proofErr w:type="spellStart"/>
      <w:r w:rsidRPr="0078789D">
        <w:rPr>
          <w:rFonts w:ascii="Times New Roman" w:hAnsi="Times New Roman" w:cs="Times New Roman"/>
          <w:sz w:val="24"/>
          <w:szCs w:val="22"/>
        </w:rPr>
        <w:t>Bartlet</w:t>
      </w:r>
      <w:proofErr w:type="spellEnd"/>
      <w:r w:rsidRPr="0078789D">
        <w:rPr>
          <w:rFonts w:ascii="Times New Roman" w:hAnsi="Times New Roman" w:cs="Times New Roman"/>
          <w:sz w:val="24"/>
          <w:szCs w:val="22"/>
        </w:rPr>
        <w:t xml:space="preserve"> </w:t>
      </w:r>
      <w:r w:rsidR="006A4577" w:rsidRPr="0078789D">
        <w:rPr>
          <w:rFonts w:ascii="Times New Roman" w:hAnsi="Times New Roman" w:cs="Times New Roman"/>
          <w:sz w:val="24"/>
          <w:szCs w:val="22"/>
        </w:rPr>
        <w:t>and</w:t>
      </w:r>
      <w:r w:rsidRPr="0078789D">
        <w:rPr>
          <w:rFonts w:ascii="Times New Roman" w:hAnsi="Times New Roman" w:cs="Times New Roman"/>
          <w:sz w:val="24"/>
          <w:szCs w:val="22"/>
        </w:rPr>
        <w:t xml:space="preserve"> </w:t>
      </w:r>
      <w:proofErr w:type="spellStart"/>
      <w:r w:rsidRPr="0078789D">
        <w:rPr>
          <w:rFonts w:ascii="Times New Roman" w:hAnsi="Times New Roman" w:cs="Times New Roman"/>
          <w:sz w:val="24"/>
          <w:szCs w:val="22"/>
        </w:rPr>
        <w:t>DeSteno</w:t>
      </w:r>
      <w:proofErr w:type="spellEnd"/>
      <w:r w:rsidR="00EE63DC" w:rsidRPr="0078789D">
        <w:rPr>
          <w:rFonts w:ascii="Times New Roman" w:hAnsi="Times New Roman" w:cs="Times New Roman"/>
          <w:sz w:val="24"/>
          <w:szCs w:val="22"/>
        </w:rPr>
        <w:t>,</w:t>
      </w:r>
      <w:r w:rsidRPr="0078789D">
        <w:rPr>
          <w:rFonts w:ascii="Times New Roman" w:hAnsi="Times New Roman" w:cs="Times New Roman"/>
          <w:sz w:val="24"/>
          <w:szCs w:val="22"/>
        </w:rPr>
        <w:t xml:space="preserve"> 2006). If a receiver in an exchange process expresses the </w:t>
      </w:r>
      <w:r w:rsidRPr="0078789D">
        <w:rPr>
          <w:rFonts w:ascii="Times New Roman" w:hAnsi="Times New Roman" w:cs="Times New Roman"/>
          <w:noProof/>
          <w:sz w:val="24"/>
          <w:szCs w:val="22"/>
        </w:rPr>
        <w:t>feeling</w:t>
      </w:r>
      <w:r w:rsidRPr="0078789D">
        <w:rPr>
          <w:rFonts w:ascii="Times New Roman" w:hAnsi="Times New Roman" w:cs="Times New Roman"/>
          <w:sz w:val="24"/>
          <w:szCs w:val="22"/>
        </w:rPr>
        <w:t xml:space="preserve"> of gratitude towards the giver</w:t>
      </w:r>
      <w:r w:rsidR="00655E20" w:rsidRPr="0078789D">
        <w:rPr>
          <w:rFonts w:ascii="Times New Roman" w:hAnsi="Times New Roman" w:cs="Times New Roman"/>
          <w:sz w:val="24"/>
          <w:szCs w:val="22"/>
        </w:rPr>
        <w:t>, it signals</w:t>
      </w:r>
      <w:r w:rsidRPr="0078789D">
        <w:rPr>
          <w:rFonts w:ascii="Times New Roman" w:hAnsi="Times New Roman" w:cs="Times New Roman"/>
          <w:sz w:val="24"/>
          <w:szCs w:val="22"/>
        </w:rPr>
        <w:t xml:space="preserve"> future opportunities for more exchanges (McAdams </w:t>
      </w:r>
      <w:r w:rsidR="006A4577" w:rsidRPr="0078789D">
        <w:rPr>
          <w:rFonts w:ascii="Times New Roman" w:hAnsi="Times New Roman" w:cs="Times New Roman"/>
          <w:sz w:val="24"/>
          <w:szCs w:val="22"/>
        </w:rPr>
        <w:t>and</w:t>
      </w:r>
      <w:r w:rsidRPr="0078789D">
        <w:rPr>
          <w:rFonts w:ascii="Times New Roman" w:hAnsi="Times New Roman" w:cs="Times New Roman"/>
          <w:sz w:val="24"/>
          <w:szCs w:val="22"/>
        </w:rPr>
        <w:t xml:space="preserve"> Bauer</w:t>
      </w:r>
      <w:r w:rsidR="00EE63DC" w:rsidRPr="0078789D">
        <w:rPr>
          <w:rFonts w:ascii="Times New Roman" w:hAnsi="Times New Roman" w:cs="Times New Roman"/>
          <w:sz w:val="24"/>
          <w:szCs w:val="22"/>
        </w:rPr>
        <w:t>,</w:t>
      </w:r>
      <w:r w:rsidRPr="0078789D">
        <w:rPr>
          <w:rFonts w:ascii="Times New Roman" w:hAnsi="Times New Roman" w:cs="Times New Roman"/>
          <w:sz w:val="24"/>
          <w:szCs w:val="22"/>
        </w:rPr>
        <w:t xml:space="preserve"> 2004). Thus, this study hypothesizes that:</w:t>
      </w:r>
    </w:p>
    <w:p w14:paraId="180E4916" w14:textId="77777777" w:rsidR="006B2BE1" w:rsidRPr="0078789D" w:rsidRDefault="006B2BE1" w:rsidP="006B2BE1">
      <w:pPr>
        <w:spacing w:line="480" w:lineRule="auto"/>
        <w:rPr>
          <w:rFonts w:ascii="Times New Roman" w:hAnsi="Times New Roman" w:cs="Times New Roman"/>
          <w:sz w:val="24"/>
          <w:szCs w:val="22"/>
        </w:rPr>
      </w:pPr>
      <w:r w:rsidRPr="0078789D">
        <w:rPr>
          <w:rFonts w:ascii="Times New Roman" w:hAnsi="Times New Roman" w:cs="Times New Roman"/>
          <w:sz w:val="24"/>
          <w:szCs w:val="22"/>
        </w:rPr>
        <w:t xml:space="preserve">H5: </w:t>
      </w:r>
      <w:r w:rsidRPr="0078789D">
        <w:rPr>
          <w:rFonts w:ascii="Times New Roman" w:hAnsi="Times New Roman" w:cs="Times New Roman"/>
          <w:i/>
          <w:iCs/>
          <w:sz w:val="24"/>
          <w:szCs w:val="22"/>
        </w:rPr>
        <w:t>Customer gratitude</w:t>
      </w:r>
      <w:r w:rsidRPr="0078789D">
        <w:rPr>
          <w:rFonts w:ascii="Times New Roman" w:hAnsi="Times New Roman" w:cs="Times New Roman"/>
          <w:sz w:val="24"/>
          <w:szCs w:val="22"/>
        </w:rPr>
        <w:t xml:space="preserve"> positively affects </w:t>
      </w:r>
      <w:r w:rsidRPr="0078789D">
        <w:rPr>
          <w:rFonts w:ascii="Times New Roman" w:hAnsi="Times New Roman" w:cs="Times New Roman"/>
          <w:i/>
          <w:iCs/>
          <w:noProof/>
          <w:sz w:val="24"/>
          <w:szCs w:val="22"/>
        </w:rPr>
        <w:t>customer</w:t>
      </w:r>
      <w:r w:rsidRPr="0078789D">
        <w:rPr>
          <w:rFonts w:ascii="Times New Roman" w:hAnsi="Times New Roman" w:cs="Times New Roman"/>
          <w:i/>
          <w:iCs/>
          <w:sz w:val="24"/>
          <w:szCs w:val="22"/>
        </w:rPr>
        <w:t xml:space="preserve"> loyalty</w:t>
      </w:r>
      <w:r w:rsidRPr="0078789D">
        <w:rPr>
          <w:rFonts w:ascii="Times New Roman" w:hAnsi="Times New Roman" w:cs="Times New Roman"/>
          <w:sz w:val="24"/>
          <w:szCs w:val="22"/>
        </w:rPr>
        <w:t>.</w:t>
      </w:r>
    </w:p>
    <w:p w14:paraId="7716843D" w14:textId="6295D4DD" w:rsidR="006B2BE1" w:rsidRPr="0078789D" w:rsidRDefault="006B2BE1" w:rsidP="006B2BE1">
      <w:pPr>
        <w:spacing w:line="480" w:lineRule="auto"/>
        <w:rPr>
          <w:rFonts w:ascii="Times New Roman" w:hAnsi="Times New Roman" w:cs="Times New Roman"/>
          <w:b/>
          <w:bCs/>
          <w:sz w:val="24"/>
          <w:szCs w:val="22"/>
        </w:rPr>
      </w:pPr>
      <w:r w:rsidRPr="0078789D">
        <w:rPr>
          <w:rFonts w:ascii="Times New Roman" w:hAnsi="Times New Roman" w:cs="Times New Roman"/>
          <w:b/>
          <w:bCs/>
          <w:sz w:val="24"/>
          <w:szCs w:val="22"/>
        </w:rPr>
        <w:t xml:space="preserve">3.6 </w:t>
      </w:r>
      <w:r w:rsidR="005D3B11" w:rsidRPr="0078789D">
        <w:rPr>
          <w:rFonts w:ascii="Times New Roman" w:hAnsi="Times New Roman" w:cs="Times New Roman"/>
          <w:b/>
          <w:bCs/>
          <w:sz w:val="24"/>
          <w:szCs w:val="22"/>
        </w:rPr>
        <w:t>Moderation Hypotheses</w:t>
      </w:r>
    </w:p>
    <w:p w14:paraId="5903E97F" w14:textId="77777777" w:rsidR="006B2BE1" w:rsidRPr="0078789D" w:rsidRDefault="006B2BE1" w:rsidP="006B2BE1">
      <w:pPr>
        <w:spacing w:line="480" w:lineRule="auto"/>
        <w:rPr>
          <w:rFonts w:ascii="Times New Roman" w:hAnsi="Times New Roman" w:cs="Times New Roman"/>
          <w:sz w:val="24"/>
          <w:szCs w:val="22"/>
        </w:rPr>
      </w:pPr>
      <w:r w:rsidRPr="0078789D">
        <w:rPr>
          <w:rFonts w:ascii="Times New Roman" w:hAnsi="Times New Roman" w:cs="Times New Roman"/>
          <w:sz w:val="24"/>
          <w:szCs w:val="22"/>
        </w:rPr>
        <w:t xml:space="preserve">3.6.1 The </w:t>
      </w:r>
      <w:r w:rsidRPr="0078789D">
        <w:rPr>
          <w:rFonts w:ascii="Times New Roman" w:hAnsi="Times New Roman" w:cs="Times New Roman"/>
          <w:i/>
          <w:iCs/>
          <w:noProof/>
          <w:sz w:val="24"/>
          <w:szCs w:val="22"/>
        </w:rPr>
        <w:t>online/offline</w:t>
      </w:r>
      <w:r w:rsidRPr="0078789D">
        <w:rPr>
          <w:rFonts w:ascii="Times New Roman" w:hAnsi="Times New Roman" w:cs="Times New Roman"/>
          <w:sz w:val="24"/>
          <w:szCs w:val="22"/>
        </w:rPr>
        <w:t xml:space="preserve"> shopping context</w:t>
      </w:r>
    </w:p>
    <w:p w14:paraId="0C1EB741" w14:textId="5C402291" w:rsidR="005F3937" w:rsidRPr="0078789D" w:rsidRDefault="001F4A55" w:rsidP="005F3937">
      <w:pPr>
        <w:spacing w:line="480" w:lineRule="auto"/>
        <w:rPr>
          <w:rFonts w:ascii="Times New Roman" w:hAnsi="Times New Roman" w:cs="Times New Roman"/>
        </w:rPr>
      </w:pPr>
      <w:r w:rsidRPr="0078789D">
        <w:rPr>
          <w:rFonts w:ascii="Times New Roman" w:hAnsi="Times New Roman" w:cs="Times New Roman"/>
          <w:sz w:val="24"/>
          <w:szCs w:val="22"/>
        </w:rPr>
        <w:t xml:space="preserve">Store environment </w:t>
      </w:r>
      <w:r w:rsidRPr="0078789D">
        <w:rPr>
          <w:rFonts w:ascii="Times New Roman" w:hAnsi="Times New Roman" w:cs="Times New Roman"/>
          <w:sz w:val="24"/>
          <w:szCs w:val="24"/>
        </w:rPr>
        <w:t xml:space="preserve">(online/offline) </w:t>
      </w:r>
      <w:r w:rsidRPr="0078789D">
        <w:rPr>
          <w:rFonts w:ascii="Times New Roman" w:hAnsi="Times New Roman" w:cs="Times New Roman"/>
          <w:sz w:val="24"/>
          <w:szCs w:val="22"/>
        </w:rPr>
        <w:t xml:space="preserve">play an important role in influencing the impact of </w:t>
      </w:r>
      <w:r w:rsidRPr="0078789D">
        <w:rPr>
          <w:rFonts w:ascii="Times New Roman" w:hAnsi="Times New Roman" w:cs="Times New Roman"/>
          <w:sz w:val="24"/>
          <w:szCs w:val="24"/>
        </w:rPr>
        <w:t xml:space="preserve">service quality parameters on customer trust and satisfaction (Hung </w:t>
      </w:r>
      <w:r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2019). </w:t>
      </w:r>
      <w:r w:rsidR="00473212" w:rsidRPr="0078789D">
        <w:rPr>
          <w:rFonts w:ascii="Times New Roman" w:hAnsi="Times New Roman" w:cs="Times New Roman"/>
          <w:sz w:val="24"/>
          <w:szCs w:val="22"/>
        </w:rPr>
        <w:t xml:space="preserve">While interacting with </w:t>
      </w:r>
      <w:r w:rsidR="00473212" w:rsidRPr="0078789D">
        <w:rPr>
          <w:rFonts w:ascii="Times New Roman" w:hAnsi="Times New Roman" w:cs="Times New Roman"/>
          <w:sz w:val="24"/>
          <w:szCs w:val="22"/>
        </w:rPr>
        <w:lastRenderedPageBreak/>
        <w:t>computers, individuals apply social rules and social expectations and respond to the</w:t>
      </w:r>
      <w:r w:rsidR="000B5070" w:rsidRPr="0078789D">
        <w:rPr>
          <w:rFonts w:ascii="Times New Roman" w:hAnsi="Times New Roman" w:cs="Times New Roman"/>
          <w:sz w:val="24"/>
          <w:szCs w:val="22"/>
        </w:rPr>
        <w:t>m, treating them as independent information sources</w:t>
      </w:r>
      <w:r w:rsidR="005F3937" w:rsidRPr="0078789D">
        <w:rPr>
          <w:rFonts w:ascii="Times New Roman" w:hAnsi="Times New Roman" w:cs="Times New Roman"/>
          <w:sz w:val="24"/>
          <w:szCs w:val="22"/>
        </w:rPr>
        <w:t xml:space="preserve"> (</w:t>
      </w:r>
      <w:r w:rsidR="005F3937" w:rsidRPr="0078789D">
        <w:rPr>
          <w:rFonts w:ascii="Times New Roman" w:hAnsi="Times New Roman" w:cs="Times New Roman"/>
          <w:sz w:val="24"/>
          <w:szCs w:val="24"/>
        </w:rPr>
        <w:t xml:space="preserve">Sundar and Nass, 2000). </w:t>
      </w:r>
    </w:p>
    <w:p w14:paraId="1168F502" w14:textId="2DD969DE" w:rsidR="005F3937" w:rsidRPr="0078789D" w:rsidRDefault="00F652F6" w:rsidP="005F3937">
      <w:pPr>
        <w:spacing w:line="480" w:lineRule="auto"/>
        <w:ind w:firstLine="720"/>
        <w:rPr>
          <w:rFonts w:ascii="Times New Roman" w:hAnsi="Times New Roman" w:cs="Times New Roman"/>
          <w:sz w:val="24"/>
          <w:szCs w:val="22"/>
        </w:rPr>
      </w:pPr>
      <w:r w:rsidRPr="0078789D">
        <w:rPr>
          <w:rFonts w:ascii="Times New Roman" w:hAnsi="Times New Roman" w:cs="Times New Roman"/>
          <w:sz w:val="24"/>
          <w:szCs w:val="22"/>
        </w:rPr>
        <w:t xml:space="preserve">As online retailers can track their customers </w:t>
      </w:r>
      <w:r w:rsidR="00F673CE" w:rsidRPr="0078789D">
        <w:rPr>
          <w:rFonts w:ascii="Times New Roman" w:hAnsi="Times New Roman" w:cs="Times New Roman"/>
          <w:sz w:val="24"/>
          <w:szCs w:val="22"/>
        </w:rPr>
        <w:t xml:space="preserve">more closely </w:t>
      </w:r>
      <w:r w:rsidRPr="0078789D">
        <w:rPr>
          <w:rFonts w:ascii="Times New Roman" w:hAnsi="Times New Roman" w:cs="Times New Roman"/>
          <w:sz w:val="24"/>
          <w:szCs w:val="22"/>
        </w:rPr>
        <w:t>than their offline counterparts, they communicate better</w:t>
      </w:r>
      <w:r w:rsidR="00D30B24" w:rsidRPr="0078789D">
        <w:rPr>
          <w:rFonts w:ascii="Times New Roman" w:hAnsi="Times New Roman" w:cs="Times New Roman"/>
          <w:sz w:val="24"/>
          <w:szCs w:val="22"/>
        </w:rPr>
        <w:t xml:space="preserve"> </w:t>
      </w:r>
      <w:r w:rsidRPr="0078789D">
        <w:rPr>
          <w:rFonts w:ascii="Times New Roman" w:hAnsi="Times New Roman" w:cs="Times New Roman"/>
          <w:sz w:val="24"/>
          <w:szCs w:val="22"/>
        </w:rPr>
        <w:t xml:space="preserve">customized promotions, which align better with customer’s needs </w:t>
      </w:r>
      <w:r w:rsidRPr="0078789D">
        <w:rPr>
          <w:rFonts w:ascii="Times New Roman" w:hAnsi="Times New Roman" w:cs="Times New Roman"/>
          <w:sz w:val="24"/>
          <w:szCs w:val="24"/>
        </w:rPr>
        <w:t xml:space="preserve">(Zhang and Wedel, 2009). </w:t>
      </w:r>
      <w:r w:rsidR="009A743D" w:rsidRPr="0078789D">
        <w:rPr>
          <w:rFonts w:ascii="Times New Roman" w:hAnsi="Times New Roman" w:cs="Times New Roman"/>
          <w:sz w:val="24"/>
          <w:szCs w:val="24"/>
        </w:rPr>
        <w:t>A c</w:t>
      </w:r>
      <w:r w:rsidRPr="0078789D">
        <w:rPr>
          <w:rFonts w:ascii="Times New Roman" w:hAnsi="Times New Roman" w:cs="Times New Roman"/>
          <w:sz w:val="24"/>
          <w:szCs w:val="24"/>
        </w:rPr>
        <w:t xml:space="preserve">ustomer </w:t>
      </w:r>
      <w:r w:rsidR="007459AA" w:rsidRPr="0078789D">
        <w:rPr>
          <w:rFonts w:ascii="Times New Roman" w:hAnsi="Times New Roman" w:cs="Times New Roman"/>
          <w:sz w:val="24"/>
          <w:szCs w:val="24"/>
        </w:rPr>
        <w:t xml:space="preserve">has </w:t>
      </w:r>
      <w:r w:rsidR="009A743D" w:rsidRPr="0078789D">
        <w:rPr>
          <w:rFonts w:ascii="Times New Roman" w:hAnsi="Times New Roman" w:cs="Times New Roman"/>
          <w:sz w:val="24"/>
          <w:szCs w:val="24"/>
        </w:rPr>
        <w:t xml:space="preserve">a </w:t>
      </w:r>
      <w:r w:rsidRPr="0078789D">
        <w:rPr>
          <w:rFonts w:ascii="Times New Roman" w:hAnsi="Times New Roman" w:cs="Times New Roman"/>
          <w:sz w:val="24"/>
          <w:szCs w:val="24"/>
        </w:rPr>
        <w:t>higher appreciation for the retailer’s effort when the benefits</w:t>
      </w:r>
      <w:r w:rsidRPr="0078789D">
        <w:rPr>
          <w:rFonts w:ascii="Times New Roman" w:hAnsi="Times New Roman" w:cs="Times New Roman"/>
          <w:sz w:val="24"/>
          <w:szCs w:val="22"/>
        </w:rPr>
        <w:t xml:space="preserve"> </w:t>
      </w:r>
      <w:r w:rsidR="007459AA" w:rsidRPr="0078789D">
        <w:rPr>
          <w:rFonts w:ascii="Times New Roman" w:hAnsi="Times New Roman" w:cs="Times New Roman"/>
          <w:sz w:val="24"/>
          <w:szCs w:val="22"/>
        </w:rPr>
        <w:t>desired</w:t>
      </w:r>
      <w:r w:rsidRPr="0078789D">
        <w:rPr>
          <w:rFonts w:ascii="Times New Roman" w:hAnsi="Times New Roman" w:cs="Times New Roman"/>
          <w:sz w:val="24"/>
          <w:szCs w:val="22"/>
        </w:rPr>
        <w:t xml:space="preserve"> by </w:t>
      </w:r>
      <w:r w:rsidR="007459AA" w:rsidRPr="0078789D">
        <w:rPr>
          <w:rFonts w:ascii="Times New Roman" w:hAnsi="Times New Roman" w:cs="Times New Roman"/>
          <w:sz w:val="24"/>
          <w:szCs w:val="22"/>
        </w:rPr>
        <w:t>her/him</w:t>
      </w:r>
      <w:r w:rsidRPr="0078789D">
        <w:rPr>
          <w:rFonts w:ascii="Times New Roman" w:hAnsi="Times New Roman" w:cs="Times New Roman"/>
          <w:sz w:val="24"/>
          <w:szCs w:val="22"/>
        </w:rPr>
        <w:t xml:space="preserve"> are offered (</w:t>
      </w:r>
      <w:proofErr w:type="spellStart"/>
      <w:r w:rsidRPr="0078789D">
        <w:rPr>
          <w:rFonts w:ascii="Times New Roman" w:hAnsi="Times New Roman" w:cs="Times New Roman"/>
          <w:sz w:val="24"/>
          <w:szCs w:val="22"/>
        </w:rPr>
        <w:t>Palmatier</w:t>
      </w:r>
      <w:proofErr w:type="spellEnd"/>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2006). </w:t>
      </w:r>
      <w:r w:rsidR="005F3937" w:rsidRPr="0078789D">
        <w:rPr>
          <w:rFonts w:ascii="Times New Roman" w:hAnsi="Times New Roman" w:cs="Times New Roman"/>
          <w:sz w:val="24"/>
          <w:szCs w:val="22"/>
        </w:rPr>
        <w:t xml:space="preserve">Thus, the expectation is that </w:t>
      </w:r>
      <w:r w:rsidR="005F3937" w:rsidRPr="0078789D">
        <w:rPr>
          <w:rFonts w:ascii="Times New Roman" w:hAnsi="Times New Roman" w:cs="Times New Roman"/>
          <w:i/>
          <w:iCs/>
          <w:sz w:val="24"/>
          <w:szCs w:val="22"/>
        </w:rPr>
        <w:t>direct mail</w:t>
      </w:r>
      <w:r w:rsidR="005F3937" w:rsidRPr="0078789D">
        <w:rPr>
          <w:rFonts w:ascii="Times New Roman" w:hAnsi="Times New Roman" w:cs="Times New Roman"/>
          <w:sz w:val="24"/>
          <w:szCs w:val="22"/>
        </w:rPr>
        <w:t xml:space="preserve"> will be more appreciated in the online shopping context than </w:t>
      </w:r>
      <w:r w:rsidR="0011621C" w:rsidRPr="0078789D">
        <w:rPr>
          <w:rFonts w:ascii="Times New Roman" w:hAnsi="Times New Roman" w:cs="Times New Roman"/>
          <w:sz w:val="24"/>
          <w:szCs w:val="22"/>
        </w:rPr>
        <w:t xml:space="preserve">in the </w:t>
      </w:r>
      <w:r w:rsidR="005F3937" w:rsidRPr="0078789D">
        <w:rPr>
          <w:rFonts w:ascii="Times New Roman" w:hAnsi="Times New Roman" w:cs="Times New Roman"/>
          <w:sz w:val="24"/>
          <w:szCs w:val="22"/>
        </w:rPr>
        <w:t xml:space="preserve">offline </w:t>
      </w:r>
      <w:r w:rsidR="0011621C" w:rsidRPr="0078789D">
        <w:rPr>
          <w:rFonts w:ascii="Times New Roman" w:hAnsi="Times New Roman" w:cs="Times New Roman"/>
          <w:sz w:val="24"/>
          <w:szCs w:val="22"/>
        </w:rPr>
        <w:t>context</w:t>
      </w:r>
      <w:r w:rsidR="005F3937" w:rsidRPr="0078789D">
        <w:rPr>
          <w:rFonts w:ascii="Times New Roman" w:hAnsi="Times New Roman" w:cs="Times New Roman"/>
          <w:sz w:val="24"/>
          <w:szCs w:val="22"/>
        </w:rPr>
        <w:t xml:space="preserve">. </w:t>
      </w:r>
      <w:r w:rsidR="00F9728B" w:rsidRPr="0078789D">
        <w:rPr>
          <w:rFonts w:ascii="Times New Roman" w:hAnsi="Times New Roman" w:cs="Times New Roman"/>
          <w:sz w:val="24"/>
          <w:szCs w:val="22"/>
        </w:rPr>
        <w:t>Also, d</w:t>
      </w:r>
      <w:r w:rsidR="00B12D82" w:rsidRPr="0078789D">
        <w:rPr>
          <w:rFonts w:ascii="Times New Roman" w:hAnsi="Times New Roman" w:cs="Times New Roman"/>
          <w:sz w:val="24"/>
          <w:szCs w:val="22"/>
        </w:rPr>
        <w:t>ue to ‘data churning’ techniques, online retailing can offer more meaningful rewards to customers (</w:t>
      </w:r>
      <w:proofErr w:type="spellStart"/>
      <w:r w:rsidR="00B12D82" w:rsidRPr="0078789D">
        <w:rPr>
          <w:rFonts w:ascii="Times New Roman" w:hAnsi="Times New Roman" w:cs="Times New Roman"/>
          <w:sz w:val="24"/>
          <w:szCs w:val="22"/>
        </w:rPr>
        <w:t>Chaston</w:t>
      </w:r>
      <w:proofErr w:type="spellEnd"/>
      <w:r w:rsidR="00B12D82" w:rsidRPr="0078789D">
        <w:rPr>
          <w:rFonts w:ascii="Times New Roman" w:hAnsi="Times New Roman" w:cs="Times New Roman"/>
          <w:sz w:val="24"/>
          <w:szCs w:val="22"/>
        </w:rPr>
        <w:t xml:space="preserve"> and Mangles, 2003), </w:t>
      </w:r>
      <w:r w:rsidR="005F3937" w:rsidRPr="0078789D">
        <w:rPr>
          <w:rFonts w:ascii="Times New Roman" w:hAnsi="Times New Roman" w:cs="Times New Roman"/>
          <w:sz w:val="24"/>
          <w:szCs w:val="22"/>
        </w:rPr>
        <w:t xml:space="preserve">and the recipient is more likely to experience the feeling of gratitude if the benefit received is </w:t>
      </w:r>
      <w:r w:rsidR="005F3937" w:rsidRPr="0078789D">
        <w:rPr>
          <w:rFonts w:ascii="Times New Roman" w:hAnsi="Times New Roman" w:cs="Times New Roman"/>
          <w:noProof/>
          <w:sz w:val="24"/>
          <w:szCs w:val="22"/>
        </w:rPr>
        <w:t>favored</w:t>
      </w:r>
      <w:r w:rsidR="005F3937" w:rsidRPr="0078789D">
        <w:rPr>
          <w:rFonts w:ascii="Times New Roman" w:hAnsi="Times New Roman" w:cs="Times New Roman"/>
          <w:sz w:val="24"/>
          <w:szCs w:val="22"/>
        </w:rPr>
        <w:t xml:space="preserve"> by the recipient (Graham, 1988); thus, the expectation is that the influence of </w:t>
      </w:r>
      <w:r w:rsidR="005F3937" w:rsidRPr="0078789D">
        <w:rPr>
          <w:rFonts w:ascii="Times New Roman" w:hAnsi="Times New Roman" w:cs="Times New Roman"/>
          <w:i/>
          <w:iCs/>
          <w:sz w:val="24"/>
          <w:szCs w:val="22"/>
        </w:rPr>
        <w:t xml:space="preserve">tangible rewards </w:t>
      </w:r>
      <w:r w:rsidR="005F3937" w:rsidRPr="0078789D">
        <w:rPr>
          <w:rFonts w:ascii="Times New Roman" w:hAnsi="Times New Roman" w:cs="Times New Roman"/>
          <w:sz w:val="24"/>
          <w:szCs w:val="22"/>
        </w:rPr>
        <w:t xml:space="preserve">on </w:t>
      </w:r>
      <w:r w:rsidR="005F3937" w:rsidRPr="0078789D">
        <w:rPr>
          <w:rFonts w:ascii="Times New Roman" w:hAnsi="Times New Roman" w:cs="Times New Roman"/>
          <w:i/>
          <w:iCs/>
          <w:sz w:val="24"/>
          <w:szCs w:val="22"/>
        </w:rPr>
        <w:t xml:space="preserve">gratitude </w:t>
      </w:r>
      <w:r w:rsidR="005F3937" w:rsidRPr="0078789D">
        <w:rPr>
          <w:rFonts w:ascii="Times New Roman" w:hAnsi="Times New Roman" w:cs="Times New Roman"/>
          <w:sz w:val="24"/>
          <w:szCs w:val="22"/>
        </w:rPr>
        <w:t xml:space="preserve">will differ by the online/offline shopping context. </w:t>
      </w:r>
    </w:p>
    <w:p w14:paraId="028C10A4" w14:textId="5BBD527A" w:rsidR="005F3937" w:rsidRPr="0078789D" w:rsidRDefault="005F3937" w:rsidP="00187B87">
      <w:pPr>
        <w:spacing w:line="480" w:lineRule="auto"/>
        <w:ind w:firstLine="720"/>
        <w:rPr>
          <w:rFonts w:ascii="Times New Roman" w:hAnsi="Times New Roman" w:cs="Times New Roman"/>
          <w:sz w:val="24"/>
          <w:szCs w:val="22"/>
        </w:rPr>
      </w:pPr>
      <w:bookmarkStart w:id="5" w:name="_Hlk88334787"/>
      <w:r w:rsidRPr="0078789D">
        <w:rPr>
          <w:rFonts w:ascii="Times New Roman" w:hAnsi="Times New Roman" w:cs="Times New Roman"/>
          <w:sz w:val="24"/>
          <w:szCs w:val="22"/>
        </w:rPr>
        <w:t xml:space="preserve">Offline shopping is characterized by higher search costs, which is due to the cost of negotiating actual physical traffic, and the time and energy a consumer spends during product and price comparisons at different stores (Chiu </w:t>
      </w:r>
      <w:r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2019). </w:t>
      </w:r>
      <w:bookmarkEnd w:id="5"/>
      <w:r w:rsidRPr="0078789D">
        <w:rPr>
          <w:rFonts w:ascii="Times New Roman" w:hAnsi="Times New Roman" w:cs="Times New Roman"/>
          <w:sz w:val="24"/>
          <w:szCs w:val="22"/>
        </w:rPr>
        <w:t>With online retail websites, customers can access the desired information or product without any major hassles. Thus,</w:t>
      </w:r>
      <w:r w:rsidRPr="0078789D">
        <w:rPr>
          <w:rFonts w:ascii="Times New Roman" w:hAnsi="Times New Roman" w:cs="Times New Roman"/>
          <w:sz w:val="24"/>
          <w:szCs w:val="24"/>
        </w:rPr>
        <w:t xml:space="preserve"> there is an expectation that </w:t>
      </w:r>
      <w:r w:rsidRPr="0078789D">
        <w:rPr>
          <w:rFonts w:ascii="Times New Roman" w:hAnsi="Times New Roman" w:cs="Times New Roman"/>
          <w:i/>
          <w:iCs/>
          <w:sz w:val="24"/>
          <w:szCs w:val="24"/>
        </w:rPr>
        <w:t>preferential treatment</w:t>
      </w:r>
      <w:r w:rsidRPr="0078789D">
        <w:rPr>
          <w:rFonts w:ascii="Times New Roman" w:hAnsi="Times New Roman" w:cs="Times New Roman"/>
          <w:sz w:val="24"/>
          <w:szCs w:val="24"/>
        </w:rPr>
        <w:t xml:space="preserve"> has a higher </w:t>
      </w:r>
      <w:r w:rsidR="00F06C25" w:rsidRPr="0078789D">
        <w:rPr>
          <w:rFonts w:ascii="Times New Roman" w:hAnsi="Times New Roman" w:cs="Times New Roman"/>
          <w:sz w:val="24"/>
          <w:szCs w:val="24"/>
        </w:rPr>
        <w:t>appreciation</w:t>
      </w:r>
      <w:r w:rsidRPr="0078789D">
        <w:rPr>
          <w:rFonts w:ascii="Times New Roman" w:hAnsi="Times New Roman" w:cs="Times New Roman"/>
          <w:sz w:val="24"/>
          <w:szCs w:val="24"/>
        </w:rPr>
        <w:t xml:space="preserve"> in </w:t>
      </w:r>
      <w:r w:rsidR="00E86988" w:rsidRPr="0078789D">
        <w:rPr>
          <w:rFonts w:ascii="Times New Roman" w:hAnsi="Times New Roman" w:cs="Times New Roman"/>
          <w:sz w:val="24"/>
          <w:szCs w:val="24"/>
        </w:rPr>
        <w:t xml:space="preserve">the </w:t>
      </w:r>
      <w:r w:rsidRPr="0078789D">
        <w:rPr>
          <w:rFonts w:ascii="Times New Roman" w:hAnsi="Times New Roman" w:cs="Times New Roman"/>
          <w:sz w:val="24"/>
          <w:szCs w:val="24"/>
        </w:rPr>
        <w:t xml:space="preserve">offline shopping </w:t>
      </w:r>
      <w:r w:rsidR="00E86988" w:rsidRPr="0078789D">
        <w:rPr>
          <w:rFonts w:ascii="Times New Roman" w:hAnsi="Times New Roman" w:cs="Times New Roman"/>
          <w:sz w:val="24"/>
          <w:szCs w:val="24"/>
        </w:rPr>
        <w:t xml:space="preserve">context </w:t>
      </w:r>
      <w:r w:rsidRPr="0078789D">
        <w:rPr>
          <w:rFonts w:ascii="Times New Roman" w:hAnsi="Times New Roman" w:cs="Times New Roman"/>
          <w:sz w:val="24"/>
          <w:szCs w:val="24"/>
        </w:rPr>
        <w:t>than online shopping</w:t>
      </w:r>
      <w:r w:rsidR="00E86988" w:rsidRPr="0078789D">
        <w:rPr>
          <w:rFonts w:ascii="Times New Roman" w:hAnsi="Times New Roman" w:cs="Times New Roman"/>
          <w:sz w:val="24"/>
          <w:szCs w:val="24"/>
        </w:rPr>
        <w:t xml:space="preserve"> context</w:t>
      </w:r>
      <w:r w:rsidRPr="0078789D">
        <w:rPr>
          <w:rFonts w:ascii="Times New Roman" w:hAnsi="Times New Roman" w:cs="Times New Roman"/>
          <w:noProof/>
          <w:sz w:val="24"/>
          <w:szCs w:val="24"/>
        </w:rPr>
        <w:t xml:space="preserve">. The element of </w:t>
      </w:r>
      <w:r w:rsidRPr="0078789D">
        <w:rPr>
          <w:rFonts w:ascii="Times New Roman" w:hAnsi="Times New Roman" w:cs="Times New Roman"/>
          <w:i/>
          <w:iCs/>
          <w:noProof/>
          <w:sz w:val="24"/>
          <w:szCs w:val="24"/>
        </w:rPr>
        <w:t xml:space="preserve">interpersonal </w:t>
      </w:r>
      <w:r w:rsidRPr="0078789D">
        <w:rPr>
          <w:rFonts w:ascii="Times New Roman" w:hAnsi="Times New Roman" w:cs="Times New Roman"/>
          <w:i/>
          <w:iCs/>
          <w:sz w:val="24"/>
          <w:szCs w:val="22"/>
        </w:rPr>
        <w:t xml:space="preserve">communication </w:t>
      </w:r>
      <w:r w:rsidRPr="0078789D">
        <w:rPr>
          <w:rFonts w:ascii="Times New Roman" w:hAnsi="Times New Roman" w:cs="Times New Roman"/>
          <w:noProof/>
          <w:sz w:val="24"/>
          <w:szCs w:val="24"/>
        </w:rPr>
        <w:t xml:space="preserve">is quite limited </w:t>
      </w:r>
      <w:r w:rsidR="005E39B1" w:rsidRPr="0078789D">
        <w:rPr>
          <w:rFonts w:ascii="Times New Roman" w:hAnsi="Times New Roman" w:cs="Times New Roman"/>
          <w:noProof/>
          <w:sz w:val="24"/>
          <w:szCs w:val="24"/>
        </w:rPr>
        <w:t>while dealing with online retailer</w:t>
      </w:r>
      <w:r w:rsidR="00974895" w:rsidRPr="0078789D">
        <w:rPr>
          <w:rFonts w:ascii="Times New Roman" w:hAnsi="Times New Roman" w:cs="Times New Roman"/>
          <w:noProof/>
          <w:sz w:val="24"/>
          <w:szCs w:val="24"/>
        </w:rPr>
        <w:t>s</w:t>
      </w:r>
      <w:r w:rsidRPr="0078789D">
        <w:rPr>
          <w:rFonts w:ascii="Times New Roman" w:hAnsi="Times New Roman" w:cs="Times New Roman"/>
          <w:noProof/>
          <w:sz w:val="24"/>
          <w:szCs w:val="24"/>
        </w:rPr>
        <w:t>. The interaction is mainly with self-serving technologies, and a limited opportunity exists for interaction</w:t>
      </w:r>
      <w:r w:rsidR="002F563C" w:rsidRPr="0078789D">
        <w:rPr>
          <w:rFonts w:ascii="Times New Roman" w:hAnsi="Times New Roman" w:cs="Times New Roman"/>
          <w:noProof/>
          <w:sz w:val="24"/>
          <w:szCs w:val="24"/>
        </w:rPr>
        <w:t xml:space="preserve"> with service personnel</w:t>
      </w:r>
      <w:r w:rsidRPr="0078789D">
        <w:rPr>
          <w:rFonts w:ascii="Times New Roman" w:hAnsi="Times New Roman" w:cs="Times New Roman"/>
          <w:noProof/>
          <w:sz w:val="24"/>
          <w:szCs w:val="24"/>
        </w:rPr>
        <w:t xml:space="preserve">, that is, the last mile interaction with the firm’s delivery person or complaint resolution help desk. </w:t>
      </w:r>
      <w:r w:rsidR="00A726F0" w:rsidRPr="0078789D">
        <w:rPr>
          <w:rFonts w:ascii="Times New Roman" w:hAnsi="Times New Roman" w:cs="Times New Roman"/>
          <w:noProof/>
          <w:sz w:val="24"/>
          <w:szCs w:val="24"/>
        </w:rPr>
        <w:t xml:space="preserve">Extant research suggests that the higher the opportunities for face-to-face communication, the higher is </w:t>
      </w:r>
      <w:r w:rsidR="00223253" w:rsidRPr="0078789D">
        <w:rPr>
          <w:rFonts w:ascii="Times New Roman" w:hAnsi="Times New Roman" w:cs="Times New Roman"/>
          <w:noProof/>
          <w:sz w:val="24"/>
          <w:szCs w:val="24"/>
        </w:rPr>
        <w:t xml:space="preserve">the </w:t>
      </w:r>
      <w:r w:rsidR="00A726F0" w:rsidRPr="0078789D">
        <w:rPr>
          <w:rFonts w:ascii="Times New Roman" w:hAnsi="Times New Roman" w:cs="Times New Roman"/>
          <w:noProof/>
          <w:sz w:val="24"/>
          <w:szCs w:val="24"/>
        </w:rPr>
        <w:t xml:space="preserve">opportunity for customers to process the retailers affective cues during interaction and thus generate a higher feeling of gratitude (Mishra, 2016). </w:t>
      </w:r>
      <w:r w:rsidRPr="0078789D">
        <w:rPr>
          <w:rFonts w:ascii="Times New Roman" w:hAnsi="Times New Roman" w:cs="Times New Roman"/>
          <w:noProof/>
          <w:sz w:val="24"/>
          <w:szCs w:val="24"/>
        </w:rPr>
        <w:t xml:space="preserve">Therefore, </w:t>
      </w:r>
      <w:r w:rsidRPr="0078789D">
        <w:rPr>
          <w:rFonts w:ascii="Times New Roman" w:hAnsi="Times New Roman" w:cs="Times New Roman"/>
          <w:i/>
          <w:iCs/>
          <w:noProof/>
          <w:sz w:val="24"/>
          <w:szCs w:val="24"/>
        </w:rPr>
        <w:t>interpersonal communication</w:t>
      </w:r>
      <w:r w:rsidRPr="0078789D">
        <w:rPr>
          <w:rFonts w:ascii="Times New Roman" w:hAnsi="Times New Roman" w:cs="Times New Roman"/>
          <w:noProof/>
          <w:sz w:val="24"/>
          <w:szCs w:val="24"/>
        </w:rPr>
        <w:t xml:space="preserve"> may have a higher impact in the offline shopping context. Hence, this study presents the following hypotheses:</w:t>
      </w:r>
    </w:p>
    <w:p w14:paraId="2374E1B4" w14:textId="1BB743CD" w:rsidR="00BC31D6" w:rsidRPr="0078789D" w:rsidRDefault="00BC31D6" w:rsidP="006B2BE1">
      <w:pPr>
        <w:tabs>
          <w:tab w:val="num" w:pos="720"/>
        </w:tabs>
        <w:spacing w:line="480" w:lineRule="auto"/>
        <w:rPr>
          <w:rFonts w:ascii="Times New Roman" w:hAnsi="Times New Roman" w:cs="Times New Roman"/>
          <w:sz w:val="24"/>
          <w:szCs w:val="22"/>
          <w:lang w:val="en-IN"/>
        </w:rPr>
      </w:pPr>
    </w:p>
    <w:p w14:paraId="419A16CA" w14:textId="06F94265" w:rsidR="00494837" w:rsidRPr="0078789D" w:rsidRDefault="00494837" w:rsidP="006B2BE1">
      <w:pPr>
        <w:tabs>
          <w:tab w:val="num" w:pos="720"/>
        </w:tabs>
        <w:spacing w:line="480" w:lineRule="auto"/>
        <w:rPr>
          <w:rFonts w:ascii="Times New Roman" w:hAnsi="Times New Roman" w:cs="Times New Roman"/>
          <w:sz w:val="24"/>
          <w:szCs w:val="22"/>
          <w:lang w:val="en-IN"/>
        </w:rPr>
      </w:pPr>
      <w:r w:rsidRPr="0078789D">
        <w:rPr>
          <w:rFonts w:ascii="Times New Roman" w:hAnsi="Times New Roman" w:cs="Times New Roman"/>
          <w:sz w:val="24"/>
          <w:szCs w:val="22"/>
          <w:lang w:val="en-IN"/>
        </w:rPr>
        <w:t xml:space="preserve">H6a[i]: The relationship between </w:t>
      </w:r>
      <w:r w:rsidRPr="0078789D">
        <w:rPr>
          <w:rFonts w:ascii="Times New Roman" w:hAnsi="Times New Roman" w:cs="Times New Roman"/>
          <w:i/>
          <w:iCs/>
          <w:sz w:val="24"/>
          <w:szCs w:val="22"/>
          <w:lang w:val="en-IN"/>
        </w:rPr>
        <w:t>direct mail</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59612C"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(low</w:t>
      </w:r>
      <w:r w:rsidR="0059612C"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in </w:t>
      </w:r>
      <w:r w:rsidR="00D35FBF" w:rsidRPr="0078789D">
        <w:rPr>
          <w:rFonts w:ascii="Times New Roman" w:hAnsi="Times New Roman" w:cs="Times New Roman"/>
          <w:sz w:val="24"/>
          <w:szCs w:val="22"/>
          <w:lang w:val="en-IN"/>
        </w:rPr>
        <w:t>online</w:t>
      </w:r>
      <w:r w:rsidRPr="0078789D">
        <w:rPr>
          <w:rFonts w:ascii="Times New Roman" w:hAnsi="Times New Roman" w:cs="Times New Roman"/>
          <w:sz w:val="24"/>
          <w:szCs w:val="22"/>
          <w:lang w:val="en-IN"/>
        </w:rPr>
        <w:t xml:space="preserve"> (</w:t>
      </w:r>
      <w:r w:rsidR="00D35FBF" w:rsidRPr="0078789D">
        <w:rPr>
          <w:rFonts w:ascii="Times New Roman" w:hAnsi="Times New Roman" w:cs="Times New Roman"/>
          <w:sz w:val="24"/>
          <w:szCs w:val="22"/>
          <w:lang w:val="en-IN"/>
        </w:rPr>
        <w:t>offline</w:t>
      </w:r>
      <w:r w:rsidRPr="0078789D">
        <w:rPr>
          <w:rFonts w:ascii="Times New Roman" w:hAnsi="Times New Roman" w:cs="Times New Roman"/>
          <w:sz w:val="24"/>
          <w:szCs w:val="22"/>
          <w:lang w:val="en-IN"/>
        </w:rPr>
        <w:t>) shopping context.</w:t>
      </w:r>
    </w:p>
    <w:p w14:paraId="2B6EE485" w14:textId="37C36E4F" w:rsidR="00C644AB" w:rsidRPr="0078789D" w:rsidRDefault="00C644AB" w:rsidP="006B2BE1">
      <w:pPr>
        <w:tabs>
          <w:tab w:val="num" w:pos="720"/>
        </w:tabs>
        <w:spacing w:line="480" w:lineRule="auto"/>
        <w:rPr>
          <w:rFonts w:ascii="Times New Roman" w:hAnsi="Times New Roman" w:cs="Times New Roman"/>
          <w:sz w:val="24"/>
          <w:szCs w:val="22"/>
          <w:lang w:val="en-IN"/>
        </w:rPr>
      </w:pPr>
      <w:r w:rsidRPr="0078789D">
        <w:rPr>
          <w:rFonts w:ascii="Times New Roman" w:hAnsi="Times New Roman" w:cs="Times New Roman"/>
          <w:sz w:val="24"/>
          <w:szCs w:val="22"/>
          <w:lang w:val="en-IN"/>
        </w:rPr>
        <w:t xml:space="preserve">H6a[ii]: The relationship between </w:t>
      </w:r>
      <w:r w:rsidRPr="0078789D">
        <w:rPr>
          <w:rFonts w:ascii="Times New Roman" w:hAnsi="Times New Roman" w:cs="Times New Roman"/>
          <w:i/>
          <w:iCs/>
          <w:sz w:val="24"/>
          <w:szCs w:val="22"/>
          <w:lang w:val="en-IN"/>
        </w:rPr>
        <w:t>tangible rewards</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59612C"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(low</w:t>
      </w:r>
      <w:r w:rsidR="0059612C"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in online (offline) shopping context.</w:t>
      </w:r>
    </w:p>
    <w:p w14:paraId="63ACFF5B" w14:textId="635DBDE6" w:rsidR="007A75E5" w:rsidRPr="0078789D" w:rsidRDefault="007A75E5" w:rsidP="006B2BE1">
      <w:pPr>
        <w:tabs>
          <w:tab w:val="num" w:pos="720"/>
        </w:tabs>
        <w:spacing w:line="480" w:lineRule="auto"/>
        <w:rPr>
          <w:rFonts w:ascii="Times New Roman" w:hAnsi="Times New Roman" w:cs="Times New Roman"/>
          <w:sz w:val="24"/>
          <w:szCs w:val="22"/>
          <w:lang w:val="en-IN"/>
        </w:rPr>
      </w:pPr>
      <w:r w:rsidRPr="0078789D">
        <w:rPr>
          <w:rFonts w:ascii="Times New Roman" w:hAnsi="Times New Roman" w:cs="Times New Roman"/>
          <w:sz w:val="24"/>
          <w:szCs w:val="22"/>
          <w:lang w:val="en-IN"/>
        </w:rPr>
        <w:t xml:space="preserve">H6a[iii]: The relationship between </w:t>
      </w:r>
      <w:r w:rsidRPr="0078789D">
        <w:rPr>
          <w:rFonts w:ascii="Times New Roman" w:hAnsi="Times New Roman" w:cs="Times New Roman"/>
          <w:i/>
          <w:iCs/>
          <w:sz w:val="24"/>
          <w:szCs w:val="22"/>
          <w:lang w:val="en-IN"/>
        </w:rPr>
        <w:t>preferential treatment</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59612C"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(low</w:t>
      </w:r>
      <w:r w:rsidR="0059612C"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in offline (online) shopping context.</w:t>
      </w:r>
    </w:p>
    <w:p w14:paraId="7A5C2FC0" w14:textId="4A4C18B3" w:rsidR="00002938" w:rsidRPr="0078789D" w:rsidRDefault="00002938" w:rsidP="006B2BE1">
      <w:pPr>
        <w:tabs>
          <w:tab w:val="num" w:pos="720"/>
        </w:tabs>
        <w:spacing w:line="480" w:lineRule="auto"/>
        <w:rPr>
          <w:rFonts w:ascii="Times New Roman" w:hAnsi="Times New Roman" w:cs="Times New Roman"/>
          <w:sz w:val="24"/>
          <w:szCs w:val="22"/>
          <w:lang w:val="en-IN"/>
        </w:rPr>
      </w:pPr>
      <w:r w:rsidRPr="0078789D">
        <w:rPr>
          <w:rFonts w:ascii="Times New Roman" w:hAnsi="Times New Roman" w:cs="Times New Roman"/>
          <w:sz w:val="24"/>
          <w:szCs w:val="22"/>
          <w:lang w:val="en-IN"/>
        </w:rPr>
        <w:t xml:space="preserve">H6a[iv]: The relationship between </w:t>
      </w:r>
      <w:r w:rsidR="006811CC" w:rsidRPr="0078789D">
        <w:rPr>
          <w:rFonts w:ascii="Times New Roman" w:hAnsi="Times New Roman" w:cs="Times New Roman"/>
          <w:i/>
          <w:iCs/>
          <w:sz w:val="24"/>
          <w:szCs w:val="22"/>
          <w:lang w:val="en-IN"/>
        </w:rPr>
        <w:t>interpersonal communication</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59612C"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(low</w:t>
      </w:r>
      <w:r w:rsidR="0059612C"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in offline (online) shopping context.</w:t>
      </w:r>
    </w:p>
    <w:p w14:paraId="68D8DD25" w14:textId="60B0C0EC" w:rsidR="00CB34DD" w:rsidRPr="0078789D" w:rsidRDefault="007571F3" w:rsidP="007571F3">
      <w:pPr>
        <w:spacing w:line="480" w:lineRule="auto"/>
        <w:rPr>
          <w:rFonts w:ascii="Times New Roman" w:hAnsi="Times New Roman" w:cs="Times New Roman"/>
          <w:sz w:val="24"/>
          <w:szCs w:val="22"/>
          <w:lang w:val="en-IN"/>
        </w:rPr>
      </w:pPr>
      <w:r w:rsidRPr="0078789D">
        <w:rPr>
          <w:rFonts w:ascii="Times New Roman" w:hAnsi="Times New Roman" w:cs="Times New Roman"/>
          <w:sz w:val="24"/>
          <w:szCs w:val="22"/>
        </w:rPr>
        <w:t xml:space="preserve">Offline and online shopping contexts differ due to factors such as duration of interaction, brand presentation, information availability, and personal contact (Rose </w:t>
      </w:r>
      <w:r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2011). Further, the extent to which </w:t>
      </w:r>
      <w:r w:rsidRPr="0078789D">
        <w:rPr>
          <w:rFonts w:ascii="Times New Roman" w:hAnsi="Times New Roman" w:cs="Times New Roman"/>
          <w:i/>
          <w:iCs/>
          <w:sz w:val="24"/>
          <w:szCs w:val="22"/>
        </w:rPr>
        <w:t>customer loyalty</w:t>
      </w:r>
      <w:r w:rsidRPr="0078789D">
        <w:rPr>
          <w:rFonts w:ascii="Times New Roman" w:hAnsi="Times New Roman" w:cs="Times New Roman"/>
          <w:sz w:val="24"/>
          <w:szCs w:val="22"/>
        </w:rPr>
        <w:t xml:space="preserve"> gets manifested tends to differ based on online/offline shopping contexts. For example, while customer-related factors </w:t>
      </w:r>
      <w:r w:rsidR="002A1E3D" w:rsidRPr="0078789D">
        <w:rPr>
          <w:rFonts w:ascii="Times New Roman" w:hAnsi="Times New Roman" w:cs="Times New Roman"/>
          <w:sz w:val="24"/>
          <w:szCs w:val="22"/>
        </w:rPr>
        <w:t xml:space="preserve">(e.g., </w:t>
      </w:r>
      <w:r w:rsidRPr="0078789D">
        <w:rPr>
          <w:rFonts w:ascii="Times New Roman" w:hAnsi="Times New Roman" w:cs="Times New Roman"/>
          <w:sz w:val="24"/>
          <w:szCs w:val="22"/>
        </w:rPr>
        <w:t>perceived value</w:t>
      </w:r>
      <w:r w:rsidR="002A1E3D" w:rsidRPr="0078789D">
        <w:rPr>
          <w:rFonts w:ascii="Times New Roman" w:hAnsi="Times New Roman" w:cs="Times New Roman"/>
          <w:sz w:val="24"/>
          <w:szCs w:val="22"/>
        </w:rPr>
        <w:t>)</w:t>
      </w:r>
      <w:r w:rsidRPr="0078789D">
        <w:rPr>
          <w:rFonts w:ascii="Times New Roman" w:hAnsi="Times New Roman" w:cs="Times New Roman"/>
          <w:sz w:val="24"/>
          <w:szCs w:val="22"/>
        </w:rPr>
        <w:t xml:space="preserve"> are good predictor</w:t>
      </w:r>
      <w:r w:rsidR="002A1E3D" w:rsidRPr="0078789D">
        <w:rPr>
          <w:rFonts w:ascii="Times New Roman" w:hAnsi="Times New Roman" w:cs="Times New Roman"/>
          <w:sz w:val="24"/>
          <w:szCs w:val="22"/>
        </w:rPr>
        <w:t>s</w:t>
      </w:r>
      <w:r w:rsidRPr="0078789D">
        <w:rPr>
          <w:rFonts w:ascii="Times New Roman" w:hAnsi="Times New Roman" w:cs="Times New Roman"/>
          <w:sz w:val="24"/>
          <w:szCs w:val="22"/>
        </w:rPr>
        <w:t xml:space="preserve"> of loyalty in offline shopping, online retailers must simultaneously also take care of customer satisfaction to achieve </w:t>
      </w:r>
      <w:r w:rsidRPr="0078789D">
        <w:rPr>
          <w:rFonts w:ascii="Times New Roman" w:hAnsi="Times New Roman" w:cs="Times New Roman"/>
          <w:i/>
          <w:iCs/>
          <w:sz w:val="24"/>
          <w:szCs w:val="22"/>
        </w:rPr>
        <w:t>customer loyalty</w:t>
      </w:r>
      <w:r w:rsidRPr="0078789D">
        <w:rPr>
          <w:rFonts w:ascii="Times New Roman" w:hAnsi="Times New Roman" w:cs="Times New Roman"/>
          <w:sz w:val="24"/>
          <w:szCs w:val="22"/>
        </w:rPr>
        <w:t xml:space="preserve"> (Silva and Gonçalves, 2016). </w:t>
      </w:r>
      <w:r w:rsidR="00CB34DD" w:rsidRPr="0078789D">
        <w:rPr>
          <w:rFonts w:ascii="Times New Roman" w:hAnsi="Times New Roman" w:cs="Times New Roman"/>
          <w:noProof/>
          <w:sz w:val="24"/>
          <w:szCs w:val="24"/>
        </w:rPr>
        <w:t>Further, because of lower switching costs</w:t>
      </w:r>
      <w:r w:rsidR="00422550" w:rsidRPr="0078789D">
        <w:rPr>
          <w:rFonts w:ascii="Times New Roman" w:hAnsi="Times New Roman" w:cs="Times New Roman"/>
          <w:noProof/>
          <w:sz w:val="24"/>
          <w:szCs w:val="24"/>
        </w:rPr>
        <w:t xml:space="preserve"> of the online channels</w:t>
      </w:r>
      <w:r w:rsidR="00CB34DD" w:rsidRPr="0078789D">
        <w:rPr>
          <w:rFonts w:ascii="Times New Roman" w:hAnsi="Times New Roman" w:cs="Times New Roman"/>
          <w:noProof/>
          <w:sz w:val="24"/>
          <w:szCs w:val="24"/>
        </w:rPr>
        <w:t xml:space="preserve"> (</w:t>
      </w:r>
      <w:r w:rsidR="00CB34DD" w:rsidRPr="0078789D">
        <w:rPr>
          <w:rFonts w:ascii="Times New Roman" w:hAnsi="Times New Roman" w:cs="Times New Roman"/>
          <w:sz w:val="24"/>
          <w:szCs w:val="24"/>
        </w:rPr>
        <w:t xml:space="preserve">Ansari </w:t>
      </w:r>
      <w:r w:rsidR="00CB34DD" w:rsidRPr="0078789D">
        <w:rPr>
          <w:rFonts w:ascii="Times New Roman" w:hAnsi="Times New Roman" w:cs="Times New Roman"/>
          <w:i/>
          <w:iCs/>
          <w:sz w:val="24"/>
          <w:szCs w:val="24"/>
        </w:rPr>
        <w:t>et al.,</w:t>
      </w:r>
      <w:r w:rsidR="00CB34DD" w:rsidRPr="0078789D">
        <w:rPr>
          <w:rFonts w:ascii="Times New Roman" w:hAnsi="Times New Roman" w:cs="Times New Roman"/>
          <w:sz w:val="24"/>
          <w:szCs w:val="24"/>
        </w:rPr>
        <w:t>2008)</w:t>
      </w:r>
      <w:r w:rsidR="00CB34DD" w:rsidRPr="0078789D">
        <w:rPr>
          <w:rFonts w:ascii="Times New Roman" w:hAnsi="Times New Roman" w:cs="Times New Roman"/>
          <w:noProof/>
          <w:sz w:val="24"/>
          <w:szCs w:val="24"/>
        </w:rPr>
        <w:t>, we expect a weaker (stronger) gratitude-loyalty relationship in the online (offline) shopping context</w:t>
      </w:r>
      <w:r w:rsidR="00FE6D81" w:rsidRPr="0078789D">
        <w:rPr>
          <w:rFonts w:ascii="Times New Roman" w:hAnsi="Times New Roman" w:cs="Times New Roman"/>
          <w:noProof/>
          <w:sz w:val="24"/>
          <w:szCs w:val="24"/>
        </w:rPr>
        <w:t xml:space="preserve"> and </w:t>
      </w:r>
      <w:r w:rsidR="003773FF" w:rsidRPr="0078789D">
        <w:rPr>
          <w:rFonts w:ascii="Times New Roman" w:hAnsi="Times New Roman" w:cs="Times New Roman"/>
          <w:noProof/>
          <w:sz w:val="24"/>
          <w:szCs w:val="24"/>
        </w:rPr>
        <w:t>offer</w:t>
      </w:r>
      <w:r w:rsidR="00FE6D81" w:rsidRPr="0078789D">
        <w:rPr>
          <w:rFonts w:ascii="Times New Roman" w:hAnsi="Times New Roman" w:cs="Times New Roman"/>
          <w:noProof/>
          <w:sz w:val="24"/>
          <w:szCs w:val="24"/>
        </w:rPr>
        <w:t xml:space="preserve"> the following hypothesis</w:t>
      </w:r>
    </w:p>
    <w:p w14:paraId="20620EDF" w14:textId="24AF1554" w:rsidR="006B2BE1" w:rsidRPr="0078789D" w:rsidRDefault="006B2BE1" w:rsidP="006B2BE1">
      <w:pPr>
        <w:spacing w:line="480" w:lineRule="auto"/>
        <w:rPr>
          <w:rFonts w:ascii="Times New Roman" w:hAnsi="Times New Roman" w:cs="Times New Roman"/>
          <w:sz w:val="24"/>
          <w:szCs w:val="22"/>
        </w:rPr>
      </w:pPr>
      <w:r w:rsidRPr="0078789D">
        <w:rPr>
          <w:rFonts w:ascii="Times New Roman" w:hAnsi="Times New Roman" w:cs="Times New Roman"/>
          <w:sz w:val="24"/>
          <w:szCs w:val="22"/>
        </w:rPr>
        <w:t xml:space="preserve">H6b: The relationship between </w:t>
      </w:r>
      <w:r w:rsidRPr="0078789D">
        <w:rPr>
          <w:rFonts w:ascii="Times New Roman" w:hAnsi="Times New Roman" w:cs="Times New Roman"/>
          <w:i/>
          <w:iCs/>
          <w:sz w:val="24"/>
          <w:szCs w:val="22"/>
        </w:rPr>
        <w:t>customer</w:t>
      </w:r>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gratitude</w:t>
      </w:r>
      <w:r w:rsidRPr="0078789D">
        <w:rPr>
          <w:rFonts w:ascii="Times New Roman" w:hAnsi="Times New Roman" w:cs="Times New Roman"/>
          <w:sz w:val="24"/>
          <w:szCs w:val="22"/>
        </w:rPr>
        <w:t xml:space="preserve"> and </w:t>
      </w:r>
      <w:r w:rsidRPr="0078789D">
        <w:rPr>
          <w:rFonts w:ascii="Times New Roman" w:hAnsi="Times New Roman" w:cs="Times New Roman"/>
          <w:i/>
          <w:iCs/>
          <w:sz w:val="24"/>
          <w:szCs w:val="22"/>
        </w:rPr>
        <w:t>customer</w:t>
      </w:r>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loyalty</w:t>
      </w:r>
      <w:r w:rsidRPr="0078789D">
        <w:rPr>
          <w:rFonts w:ascii="Times New Roman" w:hAnsi="Times New Roman" w:cs="Times New Roman"/>
          <w:sz w:val="24"/>
          <w:szCs w:val="22"/>
        </w:rPr>
        <w:t xml:space="preserve"> is significantly moderated by the shopping context (offline versus online)</w:t>
      </w:r>
      <w:r w:rsidR="002945A0" w:rsidRPr="0078789D">
        <w:rPr>
          <w:rFonts w:ascii="Times New Roman" w:hAnsi="Times New Roman" w:cs="Times New Roman"/>
          <w:sz w:val="24"/>
          <w:szCs w:val="22"/>
        </w:rPr>
        <w:t>, such that th</w:t>
      </w:r>
      <w:r w:rsidR="00180B13" w:rsidRPr="0078789D">
        <w:rPr>
          <w:rFonts w:ascii="Times New Roman" w:hAnsi="Times New Roman" w:cs="Times New Roman"/>
          <w:sz w:val="24"/>
          <w:szCs w:val="22"/>
        </w:rPr>
        <w:t>is</w:t>
      </w:r>
      <w:r w:rsidR="002945A0" w:rsidRPr="0078789D">
        <w:rPr>
          <w:rFonts w:ascii="Times New Roman" w:hAnsi="Times New Roman" w:cs="Times New Roman"/>
          <w:sz w:val="24"/>
          <w:szCs w:val="22"/>
        </w:rPr>
        <w:t xml:space="preserve"> relationship is high</w:t>
      </w:r>
      <w:r w:rsidR="0081283F" w:rsidRPr="0078789D">
        <w:rPr>
          <w:rFonts w:ascii="Times New Roman" w:hAnsi="Times New Roman" w:cs="Times New Roman"/>
          <w:sz w:val="24"/>
          <w:szCs w:val="22"/>
        </w:rPr>
        <w:t>er</w:t>
      </w:r>
      <w:r w:rsidR="002945A0" w:rsidRPr="0078789D">
        <w:rPr>
          <w:rFonts w:ascii="Times New Roman" w:hAnsi="Times New Roman" w:cs="Times New Roman"/>
          <w:sz w:val="24"/>
          <w:szCs w:val="22"/>
        </w:rPr>
        <w:t xml:space="preserve"> (low</w:t>
      </w:r>
      <w:r w:rsidR="0081283F" w:rsidRPr="0078789D">
        <w:rPr>
          <w:rFonts w:ascii="Times New Roman" w:hAnsi="Times New Roman" w:cs="Times New Roman"/>
          <w:sz w:val="24"/>
          <w:szCs w:val="22"/>
        </w:rPr>
        <w:t>er</w:t>
      </w:r>
      <w:r w:rsidR="002945A0" w:rsidRPr="0078789D">
        <w:rPr>
          <w:rFonts w:ascii="Times New Roman" w:hAnsi="Times New Roman" w:cs="Times New Roman"/>
          <w:sz w:val="24"/>
          <w:szCs w:val="22"/>
        </w:rPr>
        <w:t>) in offline (online) shopping context</w:t>
      </w:r>
      <w:r w:rsidRPr="0078789D">
        <w:rPr>
          <w:rFonts w:ascii="Times New Roman" w:hAnsi="Times New Roman" w:cs="Times New Roman"/>
          <w:sz w:val="24"/>
          <w:szCs w:val="22"/>
        </w:rPr>
        <w:t>.</w:t>
      </w:r>
    </w:p>
    <w:p w14:paraId="6CE14F62" w14:textId="348E15EF" w:rsidR="006B2BE1" w:rsidRPr="0078789D" w:rsidRDefault="006B2BE1" w:rsidP="006B2BE1">
      <w:pPr>
        <w:spacing w:line="480" w:lineRule="auto"/>
        <w:rPr>
          <w:rFonts w:ascii="Times New Roman" w:hAnsi="Times New Roman" w:cs="Times New Roman"/>
          <w:noProof/>
          <w:sz w:val="24"/>
          <w:szCs w:val="22"/>
          <w:lang w:eastAsia="en-IN"/>
        </w:rPr>
      </w:pPr>
      <w:bookmarkStart w:id="6" w:name="_Hlk87788587"/>
      <w:r w:rsidRPr="0078789D">
        <w:rPr>
          <w:rFonts w:ascii="Times New Roman" w:hAnsi="Times New Roman" w:cs="Times New Roman"/>
          <w:sz w:val="24"/>
          <w:szCs w:val="22"/>
        </w:rPr>
        <w:t xml:space="preserve">3.6.2 </w:t>
      </w:r>
      <w:r w:rsidRPr="0078789D">
        <w:rPr>
          <w:rFonts w:ascii="Times New Roman" w:hAnsi="Times New Roman" w:cs="Times New Roman"/>
          <w:noProof/>
          <w:sz w:val="24"/>
          <w:szCs w:val="22"/>
          <w:lang w:eastAsia="en-IN"/>
        </w:rPr>
        <w:t xml:space="preserve">Customer’s </w:t>
      </w:r>
      <w:r w:rsidRPr="0078789D">
        <w:rPr>
          <w:rFonts w:ascii="Times New Roman" w:hAnsi="Times New Roman" w:cs="Times New Roman"/>
          <w:i/>
          <w:iCs/>
          <w:noProof/>
          <w:sz w:val="24"/>
          <w:szCs w:val="22"/>
          <w:lang w:eastAsia="en-IN"/>
        </w:rPr>
        <w:t>gender</w:t>
      </w:r>
    </w:p>
    <w:p w14:paraId="448E21B5" w14:textId="46751CE9" w:rsidR="005754A5" w:rsidRPr="0078789D" w:rsidRDefault="001C5180" w:rsidP="005754A5">
      <w:pPr>
        <w:spacing w:line="480" w:lineRule="auto"/>
        <w:rPr>
          <w:rFonts w:ascii="Times New Roman" w:hAnsi="Times New Roman" w:cs="Times New Roman"/>
        </w:rPr>
      </w:pPr>
      <w:bookmarkStart w:id="7" w:name="_Hlk87788020"/>
      <w:r w:rsidRPr="0078789D">
        <w:rPr>
          <w:rFonts w:ascii="Times New Roman" w:hAnsi="Times New Roman" w:cs="Times New Roman"/>
          <w:sz w:val="24"/>
          <w:szCs w:val="24"/>
        </w:rPr>
        <w:lastRenderedPageBreak/>
        <w:t>Gender socialization theory</w:t>
      </w:r>
      <w:r w:rsidRPr="0078789D">
        <w:rPr>
          <w:rFonts w:ascii="Times New Roman" w:hAnsi="Times New Roman" w:cs="Times New Roman"/>
          <w:szCs w:val="24"/>
        </w:rPr>
        <w:t xml:space="preserve"> </w:t>
      </w:r>
      <w:r w:rsidRPr="0078789D">
        <w:rPr>
          <w:rFonts w:ascii="Times New Roman" w:hAnsi="Times New Roman" w:cs="Times New Roman"/>
          <w:sz w:val="24"/>
          <w:szCs w:val="24"/>
        </w:rPr>
        <w:t>suggest</w:t>
      </w:r>
      <w:r w:rsidR="00C84868" w:rsidRPr="0078789D">
        <w:rPr>
          <w:rFonts w:ascii="Times New Roman" w:hAnsi="Times New Roman" w:cs="Times New Roman"/>
          <w:sz w:val="24"/>
          <w:szCs w:val="24"/>
        </w:rPr>
        <w:t>s</w:t>
      </w:r>
      <w:r w:rsidRPr="0078789D">
        <w:rPr>
          <w:rFonts w:ascii="Times New Roman" w:hAnsi="Times New Roman" w:cs="Times New Roman"/>
          <w:sz w:val="24"/>
          <w:szCs w:val="24"/>
        </w:rPr>
        <w:t xml:space="preserve"> that boys and girls </w:t>
      </w:r>
      <w:r w:rsidRPr="0078789D">
        <w:rPr>
          <w:rFonts w:ascii="Times New Roman" w:hAnsi="Times New Roman" w:cs="Times New Roman"/>
          <w:sz w:val="24"/>
          <w:szCs w:val="28"/>
        </w:rPr>
        <w:t>get</w:t>
      </w:r>
      <w:r w:rsidRPr="0078789D">
        <w:rPr>
          <w:rFonts w:ascii="Times New Roman" w:hAnsi="Times New Roman" w:cs="Times New Roman"/>
          <w:sz w:val="28"/>
          <w:szCs w:val="28"/>
        </w:rPr>
        <w:t xml:space="preserve"> </w:t>
      </w:r>
      <w:r w:rsidRPr="0078789D">
        <w:rPr>
          <w:rFonts w:ascii="Times New Roman" w:hAnsi="Times New Roman" w:cs="Times New Roman"/>
          <w:sz w:val="24"/>
          <w:szCs w:val="24"/>
        </w:rPr>
        <w:t xml:space="preserve">exposed to different socialization processes resulting in different values, preferences, and expectations (Leaper and Friedman, 2007). </w:t>
      </w:r>
      <w:r w:rsidR="00173576" w:rsidRPr="0078789D">
        <w:rPr>
          <w:rFonts w:ascii="Times New Roman" w:eastAsia="Times New Roman" w:hAnsi="Times New Roman" w:cs="Times New Roman"/>
          <w:sz w:val="24"/>
          <w:szCs w:val="24"/>
          <w:lang w:val="en-IN" w:eastAsia="en-IN" w:bidi="ar-SA"/>
        </w:rPr>
        <w:t>E</w:t>
      </w:r>
      <w:proofErr w:type="spellStart"/>
      <w:r w:rsidR="00173576" w:rsidRPr="0078789D">
        <w:rPr>
          <w:rFonts w:ascii="Times New Roman" w:hAnsi="Times New Roman" w:cs="Times New Roman"/>
          <w:sz w:val="24"/>
          <w:szCs w:val="22"/>
        </w:rPr>
        <w:t>xtant</w:t>
      </w:r>
      <w:proofErr w:type="spellEnd"/>
      <w:r w:rsidR="001B586B" w:rsidRPr="0078789D">
        <w:rPr>
          <w:rFonts w:ascii="Times New Roman" w:hAnsi="Times New Roman" w:cs="Times New Roman"/>
          <w:sz w:val="24"/>
          <w:szCs w:val="22"/>
        </w:rPr>
        <w:t xml:space="preserve"> research suggest</w:t>
      </w:r>
      <w:r w:rsidR="00C84868" w:rsidRPr="0078789D">
        <w:rPr>
          <w:rFonts w:ascii="Times New Roman" w:hAnsi="Times New Roman" w:cs="Times New Roman"/>
          <w:sz w:val="24"/>
          <w:szCs w:val="22"/>
        </w:rPr>
        <w:t>s</w:t>
      </w:r>
      <w:r w:rsidR="001B586B" w:rsidRPr="0078789D">
        <w:rPr>
          <w:rFonts w:ascii="Times New Roman" w:hAnsi="Times New Roman" w:cs="Times New Roman"/>
          <w:sz w:val="24"/>
          <w:szCs w:val="22"/>
        </w:rPr>
        <w:t xml:space="preserve"> that males are more influenced by </w:t>
      </w:r>
      <w:r w:rsidR="001B586B" w:rsidRPr="0078789D">
        <w:rPr>
          <w:rFonts w:ascii="Times New Roman" w:hAnsi="Times New Roman" w:cs="Times New Roman"/>
          <w:i/>
          <w:iCs/>
          <w:sz w:val="24"/>
          <w:szCs w:val="22"/>
        </w:rPr>
        <w:t>direct mail</w:t>
      </w:r>
      <w:r w:rsidR="001B586B" w:rsidRPr="0078789D">
        <w:rPr>
          <w:rFonts w:ascii="Times New Roman" w:hAnsi="Times New Roman" w:cs="Times New Roman"/>
          <w:sz w:val="24"/>
          <w:szCs w:val="22"/>
        </w:rPr>
        <w:t xml:space="preserve"> than females (</w:t>
      </w:r>
      <w:proofErr w:type="spellStart"/>
      <w:r w:rsidR="001B586B" w:rsidRPr="0078789D">
        <w:rPr>
          <w:rFonts w:ascii="Times New Roman" w:eastAsia="Times New Roman" w:hAnsi="Times New Roman" w:cs="Times New Roman"/>
          <w:sz w:val="24"/>
          <w:szCs w:val="24"/>
          <w:lang w:val="en-IN" w:eastAsia="en-IN" w:bidi="ar-SA"/>
        </w:rPr>
        <w:t>Vafainia</w:t>
      </w:r>
      <w:proofErr w:type="spellEnd"/>
      <w:r w:rsidR="001B586B" w:rsidRPr="0078789D">
        <w:rPr>
          <w:rFonts w:ascii="Times New Roman" w:eastAsia="Times New Roman" w:hAnsi="Times New Roman" w:cs="Times New Roman"/>
          <w:sz w:val="24"/>
          <w:szCs w:val="24"/>
          <w:lang w:val="en-IN" w:eastAsia="en-IN" w:bidi="ar-SA"/>
        </w:rPr>
        <w:t xml:space="preserve"> </w:t>
      </w:r>
      <w:r w:rsidR="001B586B" w:rsidRPr="0078789D">
        <w:rPr>
          <w:rFonts w:ascii="Times New Roman" w:eastAsia="Times New Roman" w:hAnsi="Times New Roman" w:cs="Times New Roman"/>
          <w:i/>
          <w:iCs/>
          <w:sz w:val="24"/>
          <w:szCs w:val="24"/>
          <w:lang w:val="en-IN" w:eastAsia="en-IN" w:bidi="ar-SA"/>
        </w:rPr>
        <w:t>et al.,</w:t>
      </w:r>
      <w:r w:rsidR="001B586B" w:rsidRPr="0078789D">
        <w:rPr>
          <w:rFonts w:ascii="Times New Roman" w:eastAsia="Times New Roman" w:hAnsi="Times New Roman" w:cs="Times New Roman"/>
          <w:sz w:val="24"/>
          <w:szCs w:val="24"/>
          <w:lang w:val="en-IN" w:eastAsia="en-IN" w:bidi="ar-SA"/>
        </w:rPr>
        <w:t xml:space="preserve"> 2019). Thus, the expectation is that males will have a higher appreciation for direct mailing efforts by the retailer than females. </w:t>
      </w:r>
      <w:r w:rsidRPr="0078789D">
        <w:rPr>
          <w:rFonts w:ascii="Times New Roman" w:hAnsi="Times New Roman" w:cs="Times New Roman"/>
          <w:sz w:val="24"/>
          <w:szCs w:val="22"/>
        </w:rPr>
        <w:t xml:space="preserve">Social role theory suggests that </w:t>
      </w:r>
      <w:r w:rsidR="0017047A" w:rsidRPr="0078789D">
        <w:rPr>
          <w:rFonts w:ascii="Times New Roman" w:hAnsi="Times New Roman" w:cs="Times New Roman"/>
          <w:sz w:val="24"/>
          <w:szCs w:val="22"/>
        </w:rPr>
        <w:t>due to the bigger caregiver role females often play in society, females are more economically conscious and</w:t>
      </w:r>
      <w:r w:rsidRPr="0078789D">
        <w:rPr>
          <w:rFonts w:ascii="Times New Roman" w:hAnsi="Times New Roman" w:cs="Times New Roman"/>
          <w:sz w:val="24"/>
          <w:szCs w:val="22"/>
        </w:rPr>
        <w:t xml:space="preserve"> seek more economic benefits (</w:t>
      </w:r>
      <w:proofErr w:type="spellStart"/>
      <w:r w:rsidRPr="0078789D">
        <w:rPr>
          <w:rFonts w:ascii="Times New Roman" w:eastAsia="Times New Roman" w:hAnsi="Times New Roman" w:cs="Times New Roman"/>
          <w:sz w:val="24"/>
          <w:szCs w:val="24"/>
          <w:lang w:val="en-IN" w:eastAsia="en-IN" w:bidi="ar-SA"/>
        </w:rPr>
        <w:t>Eagly</w:t>
      </w:r>
      <w:proofErr w:type="spellEnd"/>
      <w:r w:rsidRPr="0078789D">
        <w:rPr>
          <w:rFonts w:ascii="Times New Roman" w:eastAsia="Times New Roman" w:hAnsi="Times New Roman" w:cs="Times New Roman"/>
          <w:sz w:val="24"/>
          <w:szCs w:val="24"/>
          <w:lang w:val="en-IN" w:eastAsia="en-IN" w:bidi="ar-SA"/>
        </w:rPr>
        <w:t xml:space="preserve">, Wood, and </w:t>
      </w:r>
      <w:proofErr w:type="spellStart"/>
      <w:r w:rsidRPr="0078789D">
        <w:rPr>
          <w:rFonts w:ascii="Times New Roman" w:eastAsia="Times New Roman" w:hAnsi="Times New Roman" w:cs="Times New Roman"/>
          <w:sz w:val="24"/>
          <w:szCs w:val="24"/>
          <w:lang w:val="en-IN" w:eastAsia="en-IN" w:bidi="ar-SA"/>
        </w:rPr>
        <w:t>Diekman</w:t>
      </w:r>
      <w:proofErr w:type="spellEnd"/>
      <w:r w:rsidRPr="0078789D">
        <w:rPr>
          <w:rFonts w:ascii="Times New Roman" w:eastAsia="Times New Roman" w:hAnsi="Times New Roman" w:cs="Times New Roman"/>
          <w:sz w:val="24"/>
          <w:szCs w:val="24"/>
          <w:lang w:val="en-IN" w:eastAsia="en-IN" w:bidi="ar-SA"/>
        </w:rPr>
        <w:t xml:space="preserve">, 2000). Thus, it is likely that females are more influenced by a retailer’s effort demonstrating tangible rewards and, therefore, may have a higher appreciation for such effort. </w:t>
      </w:r>
      <w:r w:rsidRPr="0078789D">
        <w:rPr>
          <w:rFonts w:ascii="Times New Roman" w:hAnsi="Times New Roman" w:cs="Times New Roman"/>
          <w:sz w:val="24"/>
          <w:szCs w:val="24"/>
        </w:rPr>
        <w:t xml:space="preserve">Males like to demonstrate their status and are likely to appreciate retailer’s efforts that help them stand out from the rest of the customers (Melnyk </w:t>
      </w:r>
      <w:r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2009). Thus, the expectation is that males will have a higher preference for preferential treatment than females. </w:t>
      </w:r>
      <w:r w:rsidRPr="0078789D">
        <w:rPr>
          <w:rFonts w:ascii="Times New Roman" w:hAnsi="Times New Roman" w:cs="Times New Roman"/>
          <w:noProof/>
          <w:sz w:val="24"/>
          <w:szCs w:val="22"/>
          <w:lang w:eastAsia="en-IN"/>
        </w:rPr>
        <w:t xml:space="preserve">Several research studies suggest that females have a higher liking for interpersonal relationships than men and demonstrate a higher sensitivity when dealing with others’ emotional states (e.g., Maccoby and Jacklin, 1978). </w:t>
      </w:r>
      <w:r w:rsidRPr="0078789D">
        <w:rPr>
          <w:rFonts w:ascii="Times New Roman" w:hAnsi="Times New Roman" w:cs="Times New Roman"/>
          <w:sz w:val="24"/>
          <w:szCs w:val="24"/>
        </w:rPr>
        <w:t xml:space="preserve">Females are driven more by social interactions (Noble </w:t>
      </w:r>
      <w:r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2006) and personalized attention than males (Melnyk </w:t>
      </w:r>
      <w:r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2009). Hence the expectation is that females have a higher appreciation for the </w:t>
      </w:r>
      <w:r w:rsidRPr="0078789D">
        <w:rPr>
          <w:rFonts w:ascii="Times New Roman" w:hAnsi="Times New Roman" w:cs="Times New Roman"/>
          <w:i/>
          <w:iCs/>
          <w:sz w:val="24"/>
          <w:szCs w:val="24"/>
        </w:rPr>
        <w:t>interpersonal communication</w:t>
      </w:r>
      <w:r w:rsidRPr="0078789D">
        <w:rPr>
          <w:rFonts w:ascii="Times New Roman" w:hAnsi="Times New Roman" w:cs="Times New Roman"/>
          <w:sz w:val="24"/>
          <w:szCs w:val="24"/>
        </w:rPr>
        <w:t xml:space="preserve"> marketing investments tactic than males. </w:t>
      </w:r>
    </w:p>
    <w:p w14:paraId="628085EF" w14:textId="1BB00701" w:rsidR="001C5180" w:rsidRPr="0078789D" w:rsidRDefault="001C5180" w:rsidP="00A04D84">
      <w:pPr>
        <w:spacing w:line="480" w:lineRule="auto"/>
        <w:rPr>
          <w:rFonts w:ascii="Times New Roman" w:hAnsi="Times New Roman" w:cs="Times New Roman"/>
          <w:sz w:val="24"/>
          <w:szCs w:val="24"/>
        </w:rPr>
      </w:pPr>
      <w:r w:rsidRPr="0078789D">
        <w:rPr>
          <w:rFonts w:ascii="Times New Roman" w:hAnsi="Times New Roman" w:cs="Times New Roman"/>
          <w:sz w:val="24"/>
          <w:szCs w:val="24"/>
        </w:rPr>
        <w:t xml:space="preserve">Therefore, based on the above discussion, </w:t>
      </w:r>
      <w:r w:rsidRPr="0078789D">
        <w:rPr>
          <w:rFonts w:ascii="Times New Roman" w:hAnsi="Times New Roman" w:cs="Times New Roman"/>
          <w:sz w:val="24"/>
          <w:szCs w:val="22"/>
        </w:rPr>
        <w:t>this study hypothesizes that:</w:t>
      </w:r>
    </w:p>
    <w:bookmarkEnd w:id="6"/>
    <w:bookmarkEnd w:id="7"/>
    <w:p w14:paraId="1ABE4CD6" w14:textId="64EA9456" w:rsidR="0009063C" w:rsidRPr="0078789D" w:rsidRDefault="0009063C" w:rsidP="006B2BE1">
      <w:pPr>
        <w:tabs>
          <w:tab w:val="left" w:pos="5812"/>
        </w:tabs>
        <w:spacing w:line="480" w:lineRule="auto"/>
        <w:rPr>
          <w:rFonts w:ascii="Times New Roman" w:hAnsi="Times New Roman" w:cs="Times New Roman"/>
          <w:sz w:val="24"/>
          <w:szCs w:val="22"/>
        </w:rPr>
      </w:pPr>
    </w:p>
    <w:p w14:paraId="02F07874" w14:textId="3CE6E8A3" w:rsidR="0009063C" w:rsidRPr="0078789D" w:rsidRDefault="0009063C" w:rsidP="006B2BE1">
      <w:pPr>
        <w:tabs>
          <w:tab w:val="left" w:pos="5812"/>
        </w:tabs>
        <w:spacing w:line="480" w:lineRule="auto"/>
        <w:rPr>
          <w:rFonts w:ascii="Times New Roman" w:hAnsi="Times New Roman" w:cs="Times New Roman"/>
          <w:sz w:val="24"/>
          <w:szCs w:val="22"/>
          <w:lang w:val="en-IN"/>
        </w:rPr>
      </w:pPr>
      <w:r w:rsidRPr="0078789D">
        <w:rPr>
          <w:rFonts w:ascii="Times New Roman" w:hAnsi="Times New Roman" w:cs="Times New Roman"/>
          <w:sz w:val="24"/>
          <w:szCs w:val="22"/>
        </w:rPr>
        <w:t xml:space="preserve">H7a[i]: </w:t>
      </w:r>
      <w:r w:rsidRPr="0078789D">
        <w:rPr>
          <w:rFonts w:ascii="Times New Roman" w:hAnsi="Times New Roman" w:cs="Times New Roman"/>
          <w:sz w:val="24"/>
          <w:szCs w:val="22"/>
          <w:lang w:val="en-IN"/>
        </w:rPr>
        <w:t xml:space="preserve">The relationship between </w:t>
      </w:r>
      <w:r w:rsidRPr="0078789D">
        <w:rPr>
          <w:rFonts w:ascii="Times New Roman" w:hAnsi="Times New Roman" w:cs="Times New Roman"/>
          <w:i/>
          <w:iCs/>
          <w:sz w:val="24"/>
          <w:szCs w:val="22"/>
          <w:lang w:val="en-IN"/>
        </w:rPr>
        <w:t>direct mail</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013340"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(low</w:t>
      </w:r>
      <w:r w:rsidR="00013340"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in males (females).</w:t>
      </w:r>
    </w:p>
    <w:p w14:paraId="119677A0" w14:textId="550491C4" w:rsidR="0009063C" w:rsidRPr="0078789D" w:rsidRDefault="0009063C" w:rsidP="0009063C">
      <w:pPr>
        <w:tabs>
          <w:tab w:val="left" w:pos="5812"/>
        </w:tabs>
        <w:spacing w:line="480" w:lineRule="auto"/>
        <w:rPr>
          <w:rFonts w:ascii="Times New Roman" w:hAnsi="Times New Roman" w:cs="Times New Roman"/>
          <w:sz w:val="24"/>
          <w:szCs w:val="22"/>
          <w:lang w:val="en-IN"/>
        </w:rPr>
      </w:pPr>
      <w:r w:rsidRPr="0078789D">
        <w:rPr>
          <w:rFonts w:ascii="Times New Roman" w:hAnsi="Times New Roman" w:cs="Times New Roman"/>
          <w:sz w:val="24"/>
          <w:szCs w:val="22"/>
        </w:rPr>
        <w:t xml:space="preserve">H7a[ii]: </w:t>
      </w:r>
      <w:r w:rsidRPr="0078789D">
        <w:rPr>
          <w:rFonts w:ascii="Times New Roman" w:hAnsi="Times New Roman" w:cs="Times New Roman"/>
          <w:sz w:val="24"/>
          <w:szCs w:val="22"/>
          <w:lang w:val="en-IN"/>
        </w:rPr>
        <w:t xml:space="preserve">The relationship between </w:t>
      </w:r>
      <w:r w:rsidRPr="0078789D">
        <w:rPr>
          <w:rFonts w:ascii="Times New Roman" w:hAnsi="Times New Roman" w:cs="Times New Roman"/>
          <w:i/>
          <w:iCs/>
          <w:sz w:val="24"/>
          <w:szCs w:val="22"/>
          <w:lang w:val="en-IN"/>
        </w:rPr>
        <w:t>tangible rewards</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013340"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(low</w:t>
      </w:r>
      <w:r w:rsidR="00013340"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in females (males).</w:t>
      </w:r>
    </w:p>
    <w:p w14:paraId="5376B18E" w14:textId="0B82A618" w:rsidR="0009063C" w:rsidRPr="0078789D" w:rsidRDefault="0009063C" w:rsidP="0009063C">
      <w:pPr>
        <w:tabs>
          <w:tab w:val="left" w:pos="5812"/>
        </w:tabs>
        <w:spacing w:line="480" w:lineRule="auto"/>
        <w:rPr>
          <w:rFonts w:ascii="Times New Roman" w:hAnsi="Times New Roman" w:cs="Times New Roman"/>
          <w:sz w:val="24"/>
          <w:szCs w:val="22"/>
          <w:lang w:val="en-IN"/>
        </w:rPr>
      </w:pPr>
      <w:r w:rsidRPr="0078789D">
        <w:rPr>
          <w:rFonts w:ascii="Times New Roman" w:hAnsi="Times New Roman" w:cs="Times New Roman"/>
          <w:sz w:val="24"/>
          <w:szCs w:val="22"/>
        </w:rPr>
        <w:lastRenderedPageBreak/>
        <w:t xml:space="preserve">H7a[iii]: </w:t>
      </w:r>
      <w:r w:rsidRPr="0078789D">
        <w:rPr>
          <w:rFonts w:ascii="Times New Roman" w:hAnsi="Times New Roman" w:cs="Times New Roman"/>
          <w:sz w:val="24"/>
          <w:szCs w:val="22"/>
          <w:lang w:val="en-IN"/>
        </w:rPr>
        <w:t xml:space="preserve">The relationship between </w:t>
      </w:r>
      <w:r w:rsidRPr="0078789D">
        <w:rPr>
          <w:rFonts w:ascii="Times New Roman" w:hAnsi="Times New Roman" w:cs="Times New Roman"/>
          <w:i/>
          <w:iCs/>
          <w:sz w:val="24"/>
          <w:szCs w:val="22"/>
          <w:lang w:val="en-IN"/>
        </w:rPr>
        <w:t>preferential treatment</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013340"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(low</w:t>
      </w:r>
      <w:r w:rsidR="00013340"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in males (females).</w:t>
      </w:r>
    </w:p>
    <w:p w14:paraId="7EE0DFEC" w14:textId="7B9820C7" w:rsidR="00351CB2" w:rsidRPr="0078789D" w:rsidRDefault="00351CB2" w:rsidP="00351CB2">
      <w:pPr>
        <w:tabs>
          <w:tab w:val="left" w:pos="5812"/>
        </w:tabs>
        <w:spacing w:line="480" w:lineRule="auto"/>
        <w:rPr>
          <w:rFonts w:ascii="Times New Roman" w:hAnsi="Times New Roman" w:cs="Times New Roman"/>
          <w:sz w:val="24"/>
          <w:szCs w:val="22"/>
          <w:lang w:val="en-IN"/>
        </w:rPr>
      </w:pPr>
      <w:r w:rsidRPr="0078789D">
        <w:rPr>
          <w:rFonts w:ascii="Times New Roman" w:hAnsi="Times New Roman" w:cs="Times New Roman"/>
          <w:sz w:val="24"/>
          <w:szCs w:val="22"/>
        </w:rPr>
        <w:t xml:space="preserve">H7a[iv]: </w:t>
      </w:r>
      <w:r w:rsidRPr="0078789D">
        <w:rPr>
          <w:rFonts w:ascii="Times New Roman" w:hAnsi="Times New Roman" w:cs="Times New Roman"/>
          <w:sz w:val="24"/>
          <w:szCs w:val="22"/>
          <w:lang w:val="en-IN"/>
        </w:rPr>
        <w:t xml:space="preserve">The relationship between </w:t>
      </w:r>
      <w:r w:rsidRPr="0078789D">
        <w:rPr>
          <w:rFonts w:ascii="Times New Roman" w:hAnsi="Times New Roman" w:cs="Times New Roman"/>
          <w:i/>
          <w:iCs/>
          <w:sz w:val="24"/>
          <w:szCs w:val="22"/>
          <w:lang w:val="en-IN"/>
        </w:rPr>
        <w:t>interpersonal communication</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013340"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(low</w:t>
      </w:r>
      <w:r w:rsidR="008E5748"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in females (males).</w:t>
      </w:r>
    </w:p>
    <w:p w14:paraId="1A3BB43F" w14:textId="665D3593" w:rsidR="00CB34DD" w:rsidRPr="0078789D" w:rsidRDefault="00B24437" w:rsidP="00D814A3">
      <w:pPr>
        <w:tabs>
          <w:tab w:val="left" w:pos="5812"/>
        </w:tabs>
        <w:spacing w:line="480" w:lineRule="auto"/>
        <w:rPr>
          <w:rFonts w:ascii="Times New Roman" w:hAnsi="Times New Roman" w:cs="Times New Roman"/>
          <w:sz w:val="24"/>
          <w:szCs w:val="24"/>
        </w:rPr>
      </w:pPr>
      <w:r w:rsidRPr="0078789D">
        <w:rPr>
          <w:rFonts w:ascii="Times New Roman" w:hAnsi="Times New Roman" w:cs="Times New Roman"/>
          <w:noProof/>
          <w:sz w:val="24"/>
          <w:szCs w:val="24"/>
        </w:rPr>
        <w:t>Purchase decisions in males (females) are more driven by appreciation and thankfulness (indebtness) for the benefits received (</w:t>
      </w:r>
      <w:proofErr w:type="spellStart"/>
      <w:r w:rsidRPr="0078789D">
        <w:rPr>
          <w:rFonts w:ascii="Times New Roman" w:hAnsi="Times New Roman" w:cs="Times New Roman"/>
          <w:sz w:val="24"/>
          <w:szCs w:val="24"/>
        </w:rPr>
        <w:t>Kolyesnikova</w:t>
      </w:r>
      <w:proofErr w:type="spellEnd"/>
      <w:r w:rsidRPr="0078789D">
        <w:rPr>
          <w:rFonts w:ascii="Times New Roman" w:hAnsi="Times New Roman" w:cs="Times New Roman"/>
          <w:sz w:val="24"/>
          <w:szCs w:val="24"/>
        </w:rPr>
        <w:t xml:space="preserve"> </w:t>
      </w:r>
      <w:r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2009). </w:t>
      </w:r>
      <w:r w:rsidR="00877AA2" w:rsidRPr="0078789D">
        <w:rPr>
          <w:rFonts w:ascii="Times New Roman" w:hAnsi="Times New Roman" w:cs="Times New Roman"/>
          <w:noProof/>
          <w:sz w:val="24"/>
          <w:szCs w:val="24"/>
        </w:rPr>
        <w:t>F</w:t>
      </w:r>
      <w:r w:rsidR="00CB34DD" w:rsidRPr="0078789D">
        <w:rPr>
          <w:rFonts w:ascii="Times New Roman" w:hAnsi="Times New Roman" w:cs="Times New Roman"/>
          <w:noProof/>
          <w:sz w:val="24"/>
          <w:szCs w:val="24"/>
        </w:rPr>
        <w:t>emales (males) are more (less) prone to feel the obligation to respond on receipt of benefits (</w:t>
      </w:r>
      <w:proofErr w:type="spellStart"/>
      <w:r w:rsidR="00CB34DD" w:rsidRPr="0078789D">
        <w:rPr>
          <w:rFonts w:ascii="Times New Roman" w:hAnsi="Times New Roman" w:cs="Times New Roman"/>
          <w:sz w:val="24"/>
          <w:szCs w:val="24"/>
        </w:rPr>
        <w:t>Kolyesnikova</w:t>
      </w:r>
      <w:proofErr w:type="spellEnd"/>
      <w:r w:rsidR="00CB34DD" w:rsidRPr="0078789D">
        <w:rPr>
          <w:rFonts w:ascii="Times New Roman" w:hAnsi="Times New Roman" w:cs="Times New Roman"/>
          <w:sz w:val="24"/>
          <w:szCs w:val="24"/>
        </w:rPr>
        <w:t xml:space="preserve"> </w:t>
      </w:r>
      <w:r w:rsidR="00CB34DD" w:rsidRPr="0078789D">
        <w:rPr>
          <w:rFonts w:ascii="Times New Roman" w:hAnsi="Times New Roman" w:cs="Times New Roman"/>
          <w:i/>
          <w:iCs/>
          <w:sz w:val="24"/>
          <w:szCs w:val="24"/>
        </w:rPr>
        <w:t>et al.,</w:t>
      </w:r>
      <w:r w:rsidR="00CB34DD" w:rsidRPr="0078789D">
        <w:rPr>
          <w:rFonts w:ascii="Times New Roman" w:hAnsi="Times New Roman" w:cs="Times New Roman"/>
          <w:sz w:val="24"/>
          <w:szCs w:val="24"/>
        </w:rPr>
        <w:t xml:space="preserve"> 2009)</w:t>
      </w:r>
      <w:r w:rsidR="005272BE" w:rsidRPr="0078789D">
        <w:rPr>
          <w:rFonts w:ascii="Times New Roman" w:hAnsi="Times New Roman" w:cs="Times New Roman"/>
          <w:noProof/>
          <w:sz w:val="24"/>
          <w:szCs w:val="24"/>
        </w:rPr>
        <w:t xml:space="preserve">. </w:t>
      </w:r>
      <w:r w:rsidR="00D814A3" w:rsidRPr="0078789D">
        <w:rPr>
          <w:rFonts w:ascii="Times New Roman" w:hAnsi="Times New Roman" w:cs="Times New Roman"/>
          <w:sz w:val="24"/>
          <w:szCs w:val="24"/>
        </w:rPr>
        <w:t xml:space="preserve">While obligation is a short-term orientation approach where customers react immediately (e.g., buying the promotional product) </w:t>
      </w:r>
      <w:r w:rsidR="00285FD1" w:rsidRPr="0078789D">
        <w:rPr>
          <w:rFonts w:ascii="Times New Roman" w:hAnsi="Times New Roman" w:cs="Times New Roman"/>
          <w:sz w:val="24"/>
          <w:szCs w:val="24"/>
        </w:rPr>
        <w:t xml:space="preserve">and </w:t>
      </w:r>
      <w:r w:rsidR="00D814A3" w:rsidRPr="0078789D">
        <w:rPr>
          <w:rFonts w:ascii="Times New Roman" w:hAnsi="Times New Roman" w:cs="Times New Roman"/>
          <w:sz w:val="24"/>
          <w:szCs w:val="24"/>
        </w:rPr>
        <w:t>terminate the further relationship</w:t>
      </w:r>
      <w:r w:rsidR="00285FD1" w:rsidRPr="0078789D">
        <w:rPr>
          <w:rFonts w:ascii="Times New Roman" w:hAnsi="Times New Roman" w:cs="Times New Roman"/>
          <w:sz w:val="24"/>
          <w:szCs w:val="24"/>
        </w:rPr>
        <w:t xml:space="preserve"> to ease the discomfort experienced</w:t>
      </w:r>
      <w:r w:rsidR="00D814A3" w:rsidRPr="0078789D">
        <w:rPr>
          <w:rFonts w:ascii="Times New Roman" w:hAnsi="Times New Roman" w:cs="Times New Roman"/>
          <w:sz w:val="24"/>
          <w:szCs w:val="24"/>
        </w:rPr>
        <w:t>, gratitude is a long-term oriented approach that results in higher customer loyalty (</w:t>
      </w:r>
      <w:proofErr w:type="spellStart"/>
      <w:r w:rsidR="00D814A3" w:rsidRPr="0078789D">
        <w:rPr>
          <w:rFonts w:ascii="Times New Roman" w:hAnsi="Times New Roman" w:cs="Times New Roman"/>
          <w:sz w:val="24"/>
          <w:szCs w:val="24"/>
        </w:rPr>
        <w:t>Dewani</w:t>
      </w:r>
      <w:proofErr w:type="spellEnd"/>
      <w:r w:rsidR="00D814A3" w:rsidRPr="0078789D">
        <w:rPr>
          <w:rFonts w:ascii="Times New Roman" w:hAnsi="Times New Roman" w:cs="Times New Roman"/>
          <w:sz w:val="24"/>
          <w:szCs w:val="24"/>
        </w:rPr>
        <w:t xml:space="preserve"> </w:t>
      </w:r>
      <w:r w:rsidR="00D814A3" w:rsidRPr="0078789D">
        <w:rPr>
          <w:rFonts w:ascii="Times New Roman" w:hAnsi="Times New Roman" w:cs="Times New Roman"/>
          <w:i/>
          <w:iCs/>
          <w:sz w:val="24"/>
          <w:szCs w:val="24"/>
        </w:rPr>
        <w:t>et al.</w:t>
      </w:r>
      <w:r w:rsidR="00D814A3" w:rsidRPr="0078789D">
        <w:rPr>
          <w:rFonts w:ascii="Times New Roman" w:hAnsi="Times New Roman" w:cs="Times New Roman"/>
          <w:sz w:val="24"/>
          <w:szCs w:val="24"/>
        </w:rPr>
        <w:t xml:space="preserve">, 2016). </w:t>
      </w:r>
      <w:r w:rsidR="005272BE" w:rsidRPr="0078789D">
        <w:rPr>
          <w:rFonts w:ascii="Times New Roman" w:hAnsi="Times New Roman" w:cs="Times New Roman"/>
          <w:noProof/>
          <w:sz w:val="24"/>
          <w:szCs w:val="24"/>
        </w:rPr>
        <w:t>Thus</w:t>
      </w:r>
      <w:r w:rsidR="00CB34DD" w:rsidRPr="0078789D">
        <w:rPr>
          <w:rFonts w:ascii="Times New Roman" w:hAnsi="Times New Roman" w:cs="Times New Roman"/>
          <w:noProof/>
          <w:sz w:val="24"/>
          <w:szCs w:val="24"/>
        </w:rPr>
        <w:t>we expect a weaker (stronger) gratitude-loyalty relationship for females (males)</w:t>
      </w:r>
      <w:r w:rsidR="005272BE" w:rsidRPr="0078789D">
        <w:rPr>
          <w:rFonts w:ascii="Times New Roman" w:hAnsi="Times New Roman" w:cs="Times New Roman"/>
          <w:noProof/>
          <w:sz w:val="24"/>
          <w:szCs w:val="24"/>
        </w:rPr>
        <w:t xml:space="preserve"> and </w:t>
      </w:r>
      <w:r w:rsidR="00C84868" w:rsidRPr="0078789D">
        <w:rPr>
          <w:rFonts w:ascii="Times New Roman" w:hAnsi="Times New Roman" w:cs="Times New Roman"/>
          <w:noProof/>
          <w:sz w:val="24"/>
          <w:szCs w:val="24"/>
        </w:rPr>
        <w:t>offer</w:t>
      </w:r>
      <w:r w:rsidR="005272BE" w:rsidRPr="0078789D">
        <w:rPr>
          <w:rFonts w:ascii="Times New Roman" w:hAnsi="Times New Roman" w:cs="Times New Roman"/>
          <w:noProof/>
          <w:sz w:val="24"/>
          <w:szCs w:val="24"/>
        </w:rPr>
        <w:t xml:space="preserve"> the following hypothesis</w:t>
      </w:r>
      <w:r w:rsidR="00A47101" w:rsidRPr="0078789D">
        <w:rPr>
          <w:rFonts w:ascii="Times New Roman" w:hAnsi="Times New Roman" w:cs="Times New Roman"/>
          <w:noProof/>
          <w:sz w:val="24"/>
          <w:szCs w:val="24"/>
        </w:rPr>
        <w:t>:</w:t>
      </w:r>
    </w:p>
    <w:p w14:paraId="26A342B5" w14:textId="5219E744" w:rsidR="006B2BE1" w:rsidRPr="0078789D" w:rsidRDefault="006B2BE1" w:rsidP="006B2BE1">
      <w:pPr>
        <w:spacing w:line="480" w:lineRule="auto"/>
        <w:rPr>
          <w:rFonts w:ascii="Times New Roman" w:hAnsi="Times New Roman" w:cs="Times New Roman"/>
          <w:sz w:val="24"/>
          <w:szCs w:val="22"/>
        </w:rPr>
      </w:pPr>
      <w:r w:rsidRPr="0078789D">
        <w:rPr>
          <w:rFonts w:ascii="Times New Roman" w:hAnsi="Times New Roman" w:cs="Times New Roman"/>
          <w:sz w:val="24"/>
          <w:szCs w:val="22"/>
        </w:rPr>
        <w:t xml:space="preserve">H7b: The relationship between </w:t>
      </w:r>
      <w:r w:rsidRPr="0078789D">
        <w:rPr>
          <w:rFonts w:ascii="Times New Roman" w:hAnsi="Times New Roman" w:cs="Times New Roman"/>
          <w:i/>
          <w:iCs/>
          <w:sz w:val="24"/>
          <w:szCs w:val="22"/>
        </w:rPr>
        <w:t>customer gratitude</w:t>
      </w:r>
      <w:r w:rsidRPr="0078789D">
        <w:rPr>
          <w:rFonts w:ascii="Times New Roman" w:hAnsi="Times New Roman" w:cs="Times New Roman"/>
          <w:sz w:val="24"/>
          <w:szCs w:val="22"/>
        </w:rPr>
        <w:t xml:space="preserve"> and </w:t>
      </w:r>
      <w:r w:rsidRPr="0078789D">
        <w:rPr>
          <w:rFonts w:ascii="Times New Roman" w:hAnsi="Times New Roman" w:cs="Times New Roman"/>
          <w:i/>
          <w:iCs/>
          <w:sz w:val="24"/>
          <w:szCs w:val="22"/>
        </w:rPr>
        <w:t>customer loyalty</w:t>
      </w:r>
      <w:r w:rsidRPr="0078789D">
        <w:rPr>
          <w:rFonts w:ascii="Times New Roman" w:hAnsi="Times New Roman" w:cs="Times New Roman"/>
          <w:sz w:val="24"/>
          <w:szCs w:val="22"/>
        </w:rPr>
        <w:t xml:space="preserve"> is significantly moderated by </w:t>
      </w:r>
      <w:r w:rsidRPr="0078789D">
        <w:rPr>
          <w:rFonts w:ascii="Times New Roman" w:hAnsi="Times New Roman" w:cs="Times New Roman"/>
          <w:i/>
          <w:iCs/>
          <w:sz w:val="24"/>
          <w:szCs w:val="22"/>
        </w:rPr>
        <w:t>gender</w:t>
      </w:r>
      <w:r w:rsidRPr="0078789D">
        <w:rPr>
          <w:rFonts w:ascii="Times New Roman" w:hAnsi="Times New Roman" w:cs="Times New Roman"/>
          <w:sz w:val="24"/>
          <w:szCs w:val="22"/>
        </w:rPr>
        <w:t xml:space="preserve"> (female versus male)</w:t>
      </w:r>
      <w:r w:rsidR="00D97764" w:rsidRPr="0078789D">
        <w:rPr>
          <w:rFonts w:ascii="Times New Roman" w:hAnsi="Times New Roman" w:cs="Times New Roman"/>
          <w:sz w:val="24"/>
          <w:szCs w:val="22"/>
        </w:rPr>
        <w:t xml:space="preserve"> such that </w:t>
      </w:r>
      <w:r w:rsidR="0081283F" w:rsidRPr="0078789D">
        <w:rPr>
          <w:rFonts w:ascii="Times New Roman" w:hAnsi="Times New Roman" w:cs="Times New Roman"/>
          <w:sz w:val="24"/>
          <w:szCs w:val="22"/>
        </w:rPr>
        <w:t>this relationship</w:t>
      </w:r>
      <w:r w:rsidR="00D97764" w:rsidRPr="0078789D">
        <w:rPr>
          <w:rFonts w:ascii="Times New Roman" w:hAnsi="Times New Roman" w:cs="Times New Roman"/>
          <w:sz w:val="24"/>
          <w:szCs w:val="22"/>
        </w:rPr>
        <w:t xml:space="preserve"> is higher (lower) in males(females).</w:t>
      </w:r>
    </w:p>
    <w:p w14:paraId="6042E31B" w14:textId="11CE27ED" w:rsidR="006B2BE1" w:rsidRPr="0078789D" w:rsidRDefault="006B2BE1" w:rsidP="006B2BE1">
      <w:pPr>
        <w:spacing w:line="480" w:lineRule="auto"/>
        <w:rPr>
          <w:rFonts w:ascii="Times New Roman" w:hAnsi="Times New Roman" w:cs="Times New Roman"/>
          <w:sz w:val="24"/>
          <w:szCs w:val="22"/>
        </w:rPr>
      </w:pPr>
      <w:r w:rsidRPr="0078789D">
        <w:rPr>
          <w:rFonts w:ascii="Times New Roman" w:hAnsi="Times New Roman" w:cs="Times New Roman"/>
          <w:noProof/>
          <w:sz w:val="24"/>
          <w:szCs w:val="22"/>
          <w:lang w:eastAsia="en-IN"/>
        </w:rPr>
        <w:t xml:space="preserve">3.6.3 </w:t>
      </w:r>
      <w:r w:rsidRPr="0078789D">
        <w:rPr>
          <w:rFonts w:ascii="Times New Roman" w:hAnsi="Times New Roman" w:cs="Times New Roman"/>
          <w:i/>
          <w:iCs/>
          <w:sz w:val="24"/>
          <w:szCs w:val="22"/>
        </w:rPr>
        <w:t>Retailer brand strength</w:t>
      </w:r>
    </w:p>
    <w:p w14:paraId="5CFCA117" w14:textId="7D900B96" w:rsidR="00A76BF0" w:rsidRPr="0078789D" w:rsidRDefault="00A76BF0" w:rsidP="00A76BF0">
      <w:pPr>
        <w:spacing w:line="480" w:lineRule="auto"/>
        <w:rPr>
          <w:rFonts w:ascii="Times New Roman" w:hAnsi="Times New Roman" w:cs="Times New Roman"/>
          <w:noProof/>
          <w:sz w:val="24"/>
          <w:szCs w:val="22"/>
        </w:rPr>
      </w:pPr>
      <w:bookmarkStart w:id="8" w:name="_Hlk87796527"/>
      <w:r w:rsidRPr="0078789D">
        <w:rPr>
          <w:rFonts w:ascii="Times New Roman" w:hAnsi="Times New Roman" w:cs="Times New Roman"/>
          <w:noProof/>
          <w:sz w:val="24"/>
          <w:szCs w:val="22"/>
        </w:rPr>
        <w:t>While examining retailers as brands, Davies (1992) suggests two forms of retail brand</w:t>
      </w:r>
      <w:r w:rsidR="005601F2" w:rsidRPr="0078789D">
        <w:rPr>
          <w:rFonts w:ascii="Times New Roman" w:hAnsi="Times New Roman" w:cs="Times New Roman"/>
          <w:noProof/>
          <w:sz w:val="24"/>
          <w:szCs w:val="22"/>
        </w:rPr>
        <w:t>s</w:t>
      </w:r>
      <w:r w:rsidRPr="0078789D">
        <w:rPr>
          <w:rFonts w:ascii="Times New Roman" w:hAnsi="Times New Roman" w:cs="Times New Roman"/>
          <w:noProof/>
          <w:sz w:val="24"/>
          <w:szCs w:val="22"/>
        </w:rPr>
        <w:t xml:space="preserve">- merchandise brands (retailer’s own brands) and process brands (the experience a retailer offers). </w:t>
      </w:r>
      <w:r w:rsidRPr="0078789D">
        <w:rPr>
          <w:rFonts w:ascii="Times New Roman" w:hAnsi="Times New Roman" w:cs="Times New Roman"/>
          <w:noProof/>
          <w:sz w:val="24"/>
          <w:szCs w:val="24"/>
        </w:rPr>
        <w:t>A retail brand is a group of stores that has a “unique name, symbol, logo or combination thereof,” which help</w:t>
      </w:r>
      <w:r w:rsidR="005601F2" w:rsidRPr="0078789D">
        <w:rPr>
          <w:rFonts w:ascii="Times New Roman" w:hAnsi="Times New Roman" w:cs="Times New Roman"/>
          <w:noProof/>
          <w:sz w:val="24"/>
          <w:szCs w:val="24"/>
        </w:rPr>
        <w:t>s</w:t>
      </w:r>
      <w:r w:rsidRPr="0078789D">
        <w:rPr>
          <w:rFonts w:ascii="Times New Roman" w:hAnsi="Times New Roman" w:cs="Times New Roman"/>
          <w:noProof/>
          <w:sz w:val="24"/>
          <w:szCs w:val="24"/>
        </w:rPr>
        <w:t xml:space="preserve"> customers recognize the goods and services at the retailer store, thus assisting in the differentiation of one retailer’s store offerings from that of another retailer (Ailawadi and Keller, 2004; Zentes </w:t>
      </w:r>
      <w:r w:rsidRPr="0078789D">
        <w:rPr>
          <w:rFonts w:ascii="Times New Roman" w:hAnsi="Times New Roman" w:cs="Times New Roman"/>
          <w:i/>
          <w:iCs/>
          <w:noProof/>
          <w:sz w:val="24"/>
          <w:szCs w:val="24"/>
        </w:rPr>
        <w:t>et al.,</w:t>
      </w:r>
      <w:r w:rsidRPr="0078789D">
        <w:rPr>
          <w:rFonts w:ascii="Times New Roman" w:hAnsi="Times New Roman" w:cs="Times New Roman"/>
          <w:noProof/>
          <w:sz w:val="24"/>
          <w:szCs w:val="24"/>
        </w:rPr>
        <w:t xml:space="preserve"> 2008, p. 167). </w:t>
      </w:r>
      <w:r w:rsidRPr="0078789D">
        <w:rPr>
          <w:rFonts w:ascii="Times New Roman" w:hAnsi="Times New Roman" w:cs="Times New Roman"/>
          <w:noProof/>
          <w:sz w:val="24"/>
          <w:szCs w:val="22"/>
        </w:rPr>
        <w:t>This study uses the terms ‘retailer brand’ and ‘retail brand’ interchangeably.</w:t>
      </w:r>
    </w:p>
    <w:p w14:paraId="66EAB2BB" w14:textId="46CA01D5" w:rsidR="00AA21D9" w:rsidRPr="0078789D" w:rsidRDefault="00AA21D9" w:rsidP="00A76BF0">
      <w:pPr>
        <w:spacing w:line="480" w:lineRule="auto"/>
        <w:ind w:firstLine="720"/>
        <w:rPr>
          <w:rFonts w:ascii="Times New Roman" w:hAnsi="Times New Roman" w:cs="Times New Roman"/>
          <w:sz w:val="24"/>
          <w:szCs w:val="22"/>
        </w:rPr>
      </w:pPr>
      <w:proofErr w:type="spellStart"/>
      <w:r w:rsidRPr="0078789D">
        <w:rPr>
          <w:rFonts w:ascii="Times New Roman" w:hAnsi="Times New Roman" w:cs="Times New Roman"/>
          <w:sz w:val="24"/>
          <w:szCs w:val="22"/>
        </w:rPr>
        <w:t>Grohs</w:t>
      </w:r>
      <w:proofErr w:type="spellEnd"/>
      <w:r w:rsidRPr="0078789D">
        <w:rPr>
          <w:rFonts w:ascii="Times New Roman" w:hAnsi="Times New Roman" w:cs="Times New Roman"/>
          <w:sz w:val="24"/>
          <w:szCs w:val="22"/>
        </w:rPr>
        <w:t xml:space="preserve"> et al. (2016) </w:t>
      </w:r>
      <w:r w:rsidRPr="0078789D">
        <w:rPr>
          <w:rFonts w:ascii="Times New Roman" w:hAnsi="Times New Roman" w:cs="Times New Roman"/>
          <w:noProof/>
          <w:sz w:val="24"/>
          <w:szCs w:val="22"/>
        </w:rPr>
        <w:t>conceptualize</w:t>
      </w:r>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brand strength</w:t>
      </w:r>
      <w:r w:rsidRPr="0078789D">
        <w:rPr>
          <w:rFonts w:ascii="Times New Roman" w:hAnsi="Times New Roman" w:cs="Times New Roman"/>
          <w:sz w:val="24"/>
          <w:szCs w:val="22"/>
        </w:rPr>
        <w:t xml:space="preserve"> as </w:t>
      </w:r>
      <w:r w:rsidRPr="0078789D">
        <w:rPr>
          <w:rFonts w:ascii="Times New Roman" w:hAnsi="Times New Roman" w:cs="Times New Roman"/>
          <w:i/>
          <w:iCs/>
          <w:sz w:val="24"/>
          <w:szCs w:val="22"/>
        </w:rPr>
        <w:t xml:space="preserve">“an evaluation or </w:t>
      </w:r>
      <w:r w:rsidRPr="0078789D">
        <w:rPr>
          <w:rFonts w:ascii="Times New Roman" w:hAnsi="Times New Roman" w:cs="Times New Roman"/>
          <w:i/>
          <w:iCs/>
          <w:noProof/>
          <w:sz w:val="24"/>
          <w:szCs w:val="22"/>
        </w:rPr>
        <w:t>behavioral</w:t>
      </w:r>
      <w:r w:rsidRPr="0078789D">
        <w:rPr>
          <w:rFonts w:ascii="Times New Roman" w:hAnsi="Times New Roman" w:cs="Times New Roman"/>
          <w:i/>
          <w:iCs/>
          <w:sz w:val="24"/>
          <w:szCs w:val="22"/>
        </w:rPr>
        <w:t xml:space="preserve"> response such as commitment, trust, reputation, or recommendation that affects brand choice</w:t>
      </w:r>
      <w:r w:rsidRPr="0078789D">
        <w:rPr>
          <w:rFonts w:ascii="Times New Roman" w:hAnsi="Times New Roman" w:cs="Times New Roman"/>
          <w:i/>
          <w:iCs/>
          <w:noProof/>
          <w:sz w:val="24"/>
          <w:szCs w:val="22"/>
        </w:rPr>
        <w:t xml:space="preserve">.” </w:t>
      </w:r>
      <w:r w:rsidR="00D52DA7" w:rsidRPr="0078789D">
        <w:rPr>
          <w:rFonts w:ascii="Times New Roman" w:hAnsi="Times New Roman" w:cs="Times New Roman"/>
          <w:sz w:val="24"/>
          <w:szCs w:val="22"/>
        </w:rPr>
        <w:t xml:space="preserve">When </w:t>
      </w:r>
      <w:r w:rsidRPr="0078789D">
        <w:rPr>
          <w:rFonts w:ascii="Times New Roman" w:hAnsi="Times New Roman" w:cs="Times New Roman"/>
          <w:sz w:val="24"/>
          <w:szCs w:val="22"/>
        </w:rPr>
        <w:lastRenderedPageBreak/>
        <w:t xml:space="preserve">overwhelmed with the options of comparable retailers, </w:t>
      </w:r>
      <w:r w:rsidR="000B5070" w:rsidRPr="0078789D">
        <w:rPr>
          <w:rFonts w:ascii="Times New Roman" w:hAnsi="Times New Roman" w:cs="Times New Roman"/>
          <w:sz w:val="24"/>
          <w:szCs w:val="22"/>
        </w:rPr>
        <w:t xml:space="preserve">a </w:t>
      </w:r>
      <w:r w:rsidR="00D52DA7" w:rsidRPr="0078789D">
        <w:rPr>
          <w:rFonts w:ascii="Times New Roman" w:hAnsi="Times New Roman" w:cs="Times New Roman"/>
          <w:sz w:val="24"/>
          <w:szCs w:val="22"/>
        </w:rPr>
        <w:t xml:space="preserve">customer </w:t>
      </w:r>
      <w:r w:rsidRPr="0078789D">
        <w:rPr>
          <w:rFonts w:ascii="Times New Roman" w:hAnsi="Times New Roman" w:cs="Times New Roman"/>
          <w:sz w:val="24"/>
          <w:szCs w:val="22"/>
        </w:rPr>
        <w:t xml:space="preserve">looks to the brand </w:t>
      </w:r>
      <w:r w:rsidRPr="0078789D">
        <w:rPr>
          <w:rFonts w:ascii="Times New Roman" w:hAnsi="Times New Roman" w:cs="Times New Roman"/>
          <w:sz w:val="24"/>
          <w:szCs w:val="24"/>
        </w:rPr>
        <w:t xml:space="preserve">information to make her/his purchase choices, </w:t>
      </w:r>
      <w:r w:rsidR="00D52DA7" w:rsidRPr="0078789D">
        <w:rPr>
          <w:rFonts w:ascii="Times New Roman" w:hAnsi="Times New Roman" w:cs="Times New Roman"/>
          <w:sz w:val="24"/>
          <w:szCs w:val="24"/>
        </w:rPr>
        <w:t>highlighting the</w:t>
      </w:r>
      <w:r w:rsidRPr="0078789D">
        <w:rPr>
          <w:rFonts w:ascii="Times New Roman" w:hAnsi="Times New Roman" w:cs="Times New Roman"/>
          <w:sz w:val="24"/>
          <w:szCs w:val="24"/>
        </w:rPr>
        <w:t xml:space="preserve"> importance of brand strength (</w:t>
      </w:r>
      <w:r w:rsidRPr="0078789D">
        <w:rPr>
          <w:rFonts w:ascii="Times New Roman" w:eastAsia="Times New Roman" w:hAnsi="Times New Roman" w:cs="Times New Roman"/>
          <w:sz w:val="24"/>
          <w:szCs w:val="24"/>
          <w:lang w:val="en-IN" w:eastAsia="en-IN"/>
        </w:rPr>
        <w:t xml:space="preserve">Swoboda </w:t>
      </w:r>
      <w:r w:rsidRPr="0078789D">
        <w:rPr>
          <w:rFonts w:ascii="Times New Roman" w:eastAsia="Times New Roman" w:hAnsi="Times New Roman" w:cs="Times New Roman"/>
          <w:i/>
          <w:iCs/>
          <w:sz w:val="24"/>
          <w:szCs w:val="24"/>
          <w:lang w:val="en-IN" w:eastAsia="en-IN"/>
        </w:rPr>
        <w:t>et al.,</w:t>
      </w:r>
      <w:r w:rsidRPr="0078789D">
        <w:rPr>
          <w:rFonts w:ascii="Times New Roman" w:eastAsia="Times New Roman" w:hAnsi="Times New Roman" w:cs="Times New Roman"/>
          <w:sz w:val="24"/>
          <w:szCs w:val="24"/>
          <w:lang w:val="en-IN" w:eastAsia="en-IN"/>
        </w:rPr>
        <w:t xml:space="preserve"> </w:t>
      </w:r>
      <w:r w:rsidRPr="0078789D">
        <w:rPr>
          <w:rFonts w:ascii="Times New Roman" w:hAnsi="Times New Roman" w:cs="Times New Roman"/>
          <w:sz w:val="24"/>
          <w:szCs w:val="24"/>
        </w:rPr>
        <w:t xml:space="preserve">2013). </w:t>
      </w:r>
      <w:r w:rsidRPr="0078789D">
        <w:rPr>
          <w:rFonts w:ascii="Times New Roman" w:hAnsi="Times New Roman" w:cs="Times New Roman"/>
          <w:sz w:val="24"/>
          <w:szCs w:val="22"/>
        </w:rPr>
        <w:t xml:space="preserve">A retailer’s brand equity is </w:t>
      </w:r>
      <w:r w:rsidRPr="0078789D">
        <w:rPr>
          <w:rFonts w:ascii="Times New Roman" w:hAnsi="Times New Roman" w:cs="Times New Roman"/>
          <w:noProof/>
          <w:sz w:val="24"/>
          <w:szCs w:val="22"/>
        </w:rPr>
        <w:t>established</w:t>
      </w:r>
      <w:r w:rsidRPr="0078789D">
        <w:rPr>
          <w:rFonts w:ascii="Times New Roman" w:hAnsi="Times New Roman" w:cs="Times New Roman"/>
          <w:sz w:val="24"/>
          <w:szCs w:val="22"/>
        </w:rPr>
        <w:t xml:space="preserve"> by </w:t>
      </w:r>
      <w:r w:rsidRPr="0078789D">
        <w:rPr>
          <w:rFonts w:ascii="Times New Roman" w:hAnsi="Times New Roman" w:cs="Times New Roman"/>
          <w:noProof/>
          <w:sz w:val="24"/>
          <w:szCs w:val="22"/>
        </w:rPr>
        <w:t>more</w:t>
      </w:r>
      <w:r w:rsidRPr="0078789D">
        <w:rPr>
          <w:rFonts w:ascii="Times New Roman" w:hAnsi="Times New Roman" w:cs="Times New Roman"/>
          <w:sz w:val="24"/>
          <w:szCs w:val="22"/>
        </w:rPr>
        <w:t xml:space="preserve"> </w:t>
      </w:r>
      <w:r w:rsidRPr="0078789D">
        <w:rPr>
          <w:rFonts w:ascii="Times New Roman" w:hAnsi="Times New Roman" w:cs="Times New Roman"/>
          <w:noProof/>
          <w:sz w:val="24"/>
          <w:szCs w:val="22"/>
        </w:rPr>
        <w:t>favorable</w:t>
      </w:r>
      <w:r w:rsidRPr="0078789D">
        <w:rPr>
          <w:rFonts w:ascii="Times New Roman" w:hAnsi="Times New Roman" w:cs="Times New Roman"/>
          <w:sz w:val="24"/>
          <w:szCs w:val="22"/>
        </w:rPr>
        <w:t xml:space="preserve"> customer responses to a </w:t>
      </w:r>
      <w:r w:rsidRPr="0078789D">
        <w:rPr>
          <w:rFonts w:ascii="Times New Roman" w:hAnsi="Times New Roman" w:cs="Times New Roman"/>
          <w:noProof/>
          <w:sz w:val="24"/>
          <w:szCs w:val="22"/>
        </w:rPr>
        <w:t>retailer’s</w:t>
      </w:r>
      <w:r w:rsidRPr="0078789D">
        <w:rPr>
          <w:rFonts w:ascii="Times New Roman" w:hAnsi="Times New Roman" w:cs="Times New Roman"/>
          <w:sz w:val="24"/>
          <w:szCs w:val="22"/>
        </w:rPr>
        <w:t xml:space="preserve"> marketing actions than those of the competitors’ (Keller </w:t>
      </w:r>
      <w:r w:rsidRPr="0078789D">
        <w:rPr>
          <w:rFonts w:ascii="Times New Roman" w:hAnsi="Times New Roman" w:cs="Times New Roman"/>
          <w:i/>
          <w:iCs/>
          <w:noProof/>
          <w:sz w:val="24"/>
          <w:szCs w:val="22"/>
        </w:rPr>
        <w:t>et al.,</w:t>
      </w:r>
      <w:r w:rsidRPr="0078789D">
        <w:rPr>
          <w:rFonts w:ascii="Times New Roman" w:hAnsi="Times New Roman" w:cs="Times New Roman"/>
          <w:sz w:val="24"/>
          <w:szCs w:val="22"/>
        </w:rPr>
        <w:t xml:space="preserve"> 2011). A strong brand is characterized by </w:t>
      </w:r>
      <w:r w:rsidRPr="0078789D">
        <w:rPr>
          <w:rFonts w:ascii="Times New Roman" w:hAnsi="Times New Roman" w:cs="Times New Roman"/>
          <w:sz w:val="24"/>
          <w:szCs w:val="24"/>
        </w:rPr>
        <w:t xml:space="preserve">exceedingly distinctive and advantageous affiliations </w:t>
      </w:r>
      <w:r w:rsidRPr="0078789D">
        <w:rPr>
          <w:rFonts w:ascii="Times New Roman" w:hAnsi="Times New Roman" w:cs="Times New Roman"/>
          <w:sz w:val="24"/>
          <w:szCs w:val="22"/>
        </w:rPr>
        <w:t xml:space="preserve">it offers (Keller </w:t>
      </w:r>
      <w:r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2011). Because of the unique and useful benefits offered by the retailer, customers may thus be more appreciative of such benefits compared to a weak retail brand. T</w:t>
      </w:r>
      <w:r w:rsidRPr="0078789D">
        <w:rPr>
          <w:rFonts w:ascii="Times New Roman" w:hAnsi="Times New Roman" w:cs="Times New Roman"/>
          <w:noProof/>
          <w:sz w:val="24"/>
          <w:szCs w:val="22"/>
        </w:rPr>
        <w:t>his study argues</w:t>
      </w:r>
      <w:r w:rsidRPr="0078789D">
        <w:rPr>
          <w:rFonts w:ascii="Times New Roman" w:hAnsi="Times New Roman" w:cs="Times New Roman"/>
          <w:sz w:val="24"/>
          <w:szCs w:val="22"/>
        </w:rPr>
        <w:t xml:space="preserve"> that the higher the favorable association with the retail brand, the higher is the influence of the </w:t>
      </w:r>
      <w:r w:rsidRPr="0078789D">
        <w:rPr>
          <w:rFonts w:ascii="Times New Roman" w:hAnsi="Times New Roman" w:cs="Times New Roman"/>
          <w:noProof/>
          <w:sz w:val="24"/>
          <w:szCs w:val="22"/>
        </w:rPr>
        <w:t>firm’s</w:t>
      </w:r>
      <w:r w:rsidRPr="0078789D">
        <w:rPr>
          <w:rFonts w:ascii="Times New Roman" w:hAnsi="Times New Roman" w:cs="Times New Roman"/>
          <w:sz w:val="24"/>
          <w:szCs w:val="22"/>
        </w:rPr>
        <w:t xml:space="preserve"> relationship marketing tactic. </w:t>
      </w:r>
      <w:r w:rsidR="00894112" w:rsidRPr="0078789D">
        <w:rPr>
          <w:rFonts w:ascii="Times New Roman" w:hAnsi="Times New Roman" w:cs="Times New Roman"/>
          <w:sz w:val="24"/>
          <w:szCs w:val="22"/>
        </w:rPr>
        <w:t xml:space="preserve">Our assertion is supported by the extant finding, which suggests that the extent to which individual experiences a feeling of gratitude towards a benefactor is influenced by the </w:t>
      </w:r>
      <w:r w:rsidR="00473212" w:rsidRPr="0078789D">
        <w:rPr>
          <w:rFonts w:ascii="Times New Roman" w:hAnsi="Times New Roman" w:cs="Times New Roman"/>
          <w:sz w:val="24"/>
          <w:szCs w:val="22"/>
        </w:rPr>
        <w:t>recipient's perceived</w:t>
      </w:r>
      <w:r w:rsidR="00894112" w:rsidRPr="0078789D">
        <w:rPr>
          <w:rFonts w:ascii="Times New Roman" w:hAnsi="Times New Roman" w:cs="Times New Roman"/>
          <w:sz w:val="24"/>
          <w:szCs w:val="22"/>
        </w:rPr>
        <w:t xml:space="preserve"> value</w:t>
      </w:r>
      <w:r w:rsidR="00473212" w:rsidRPr="0078789D">
        <w:rPr>
          <w:rFonts w:ascii="Times New Roman" w:hAnsi="Times New Roman" w:cs="Times New Roman"/>
          <w:sz w:val="24"/>
          <w:szCs w:val="22"/>
        </w:rPr>
        <w:t xml:space="preserve"> of the benefit</w:t>
      </w:r>
      <w:r w:rsidR="00894112" w:rsidRPr="0078789D">
        <w:rPr>
          <w:rFonts w:ascii="Times New Roman" w:hAnsi="Times New Roman" w:cs="Times New Roman"/>
          <w:sz w:val="24"/>
          <w:szCs w:val="22"/>
        </w:rPr>
        <w:t xml:space="preserve"> (</w:t>
      </w:r>
      <w:bookmarkStart w:id="9" w:name="_Hlk104920801"/>
      <w:r w:rsidR="00894112" w:rsidRPr="0078789D">
        <w:rPr>
          <w:rFonts w:ascii="Times New Roman" w:hAnsi="Times New Roman" w:cs="Times New Roman"/>
          <w:sz w:val="24"/>
          <w:szCs w:val="22"/>
        </w:rPr>
        <w:t xml:space="preserve">Forster </w:t>
      </w:r>
      <w:r w:rsidR="00894112" w:rsidRPr="0078789D">
        <w:rPr>
          <w:rFonts w:ascii="Times New Roman" w:hAnsi="Times New Roman" w:cs="Times New Roman"/>
          <w:i/>
          <w:iCs/>
          <w:sz w:val="24"/>
          <w:szCs w:val="22"/>
        </w:rPr>
        <w:t>et al.,</w:t>
      </w:r>
      <w:r w:rsidR="00894112" w:rsidRPr="0078789D">
        <w:rPr>
          <w:rFonts w:ascii="Times New Roman" w:hAnsi="Times New Roman" w:cs="Times New Roman"/>
          <w:sz w:val="24"/>
          <w:szCs w:val="22"/>
        </w:rPr>
        <w:t xml:space="preserve"> 2017</w:t>
      </w:r>
      <w:bookmarkEnd w:id="9"/>
      <w:r w:rsidR="00894112" w:rsidRPr="0078789D">
        <w:rPr>
          <w:rFonts w:ascii="Times New Roman" w:hAnsi="Times New Roman" w:cs="Times New Roman"/>
          <w:sz w:val="24"/>
          <w:szCs w:val="22"/>
        </w:rPr>
        <w:t xml:space="preserve">). Since strong (weak) brands offer more (less) unique associations which are valued more (less) by the customer (Keller </w:t>
      </w:r>
      <w:r w:rsidR="00894112" w:rsidRPr="0078789D">
        <w:rPr>
          <w:rFonts w:ascii="Times New Roman" w:hAnsi="Times New Roman" w:cs="Times New Roman"/>
          <w:i/>
          <w:iCs/>
          <w:sz w:val="24"/>
          <w:szCs w:val="22"/>
        </w:rPr>
        <w:t xml:space="preserve">et al., </w:t>
      </w:r>
      <w:r w:rsidR="00894112" w:rsidRPr="0078789D">
        <w:rPr>
          <w:rFonts w:ascii="Times New Roman" w:hAnsi="Times New Roman" w:cs="Times New Roman"/>
          <w:sz w:val="24"/>
          <w:szCs w:val="22"/>
        </w:rPr>
        <w:t xml:space="preserve">2011), we expect the relationship between various </w:t>
      </w:r>
      <w:r w:rsidR="006F684D" w:rsidRPr="0078789D">
        <w:rPr>
          <w:rFonts w:ascii="Times New Roman" w:hAnsi="Times New Roman" w:cs="Times New Roman"/>
          <w:sz w:val="24"/>
          <w:szCs w:val="22"/>
        </w:rPr>
        <w:t>RMIs</w:t>
      </w:r>
      <w:r w:rsidR="00894112" w:rsidRPr="0078789D">
        <w:rPr>
          <w:rFonts w:ascii="Times New Roman" w:hAnsi="Times New Roman" w:cs="Times New Roman"/>
          <w:sz w:val="24"/>
          <w:szCs w:val="22"/>
        </w:rPr>
        <w:t xml:space="preserve"> and </w:t>
      </w:r>
      <w:r w:rsidR="00894112" w:rsidRPr="0078789D">
        <w:rPr>
          <w:rFonts w:ascii="Times New Roman" w:hAnsi="Times New Roman" w:cs="Times New Roman"/>
          <w:i/>
          <w:iCs/>
          <w:sz w:val="24"/>
          <w:szCs w:val="22"/>
        </w:rPr>
        <w:t>customer gratitude</w:t>
      </w:r>
      <w:r w:rsidR="00894112" w:rsidRPr="0078789D">
        <w:rPr>
          <w:rFonts w:ascii="Times New Roman" w:hAnsi="Times New Roman" w:cs="Times New Roman"/>
          <w:sz w:val="24"/>
          <w:szCs w:val="22"/>
        </w:rPr>
        <w:t xml:space="preserve"> </w:t>
      </w:r>
      <w:r w:rsidR="00EA3854" w:rsidRPr="0078789D">
        <w:rPr>
          <w:rFonts w:ascii="Times New Roman" w:hAnsi="Times New Roman" w:cs="Times New Roman"/>
          <w:sz w:val="24"/>
          <w:szCs w:val="22"/>
        </w:rPr>
        <w:t xml:space="preserve">and between </w:t>
      </w:r>
      <w:r w:rsidR="00EA3854" w:rsidRPr="0078789D">
        <w:rPr>
          <w:rFonts w:ascii="Times New Roman" w:hAnsi="Times New Roman" w:cs="Times New Roman"/>
          <w:i/>
          <w:iCs/>
          <w:sz w:val="24"/>
          <w:szCs w:val="22"/>
        </w:rPr>
        <w:t>customer gratitude</w:t>
      </w:r>
      <w:r w:rsidR="00EA3854" w:rsidRPr="0078789D">
        <w:rPr>
          <w:rFonts w:ascii="Times New Roman" w:hAnsi="Times New Roman" w:cs="Times New Roman"/>
          <w:sz w:val="24"/>
          <w:szCs w:val="22"/>
        </w:rPr>
        <w:t xml:space="preserve"> and </w:t>
      </w:r>
      <w:r w:rsidR="00EA3854" w:rsidRPr="0078789D">
        <w:rPr>
          <w:rFonts w:ascii="Times New Roman" w:hAnsi="Times New Roman" w:cs="Times New Roman"/>
          <w:i/>
          <w:iCs/>
          <w:sz w:val="24"/>
          <w:szCs w:val="22"/>
        </w:rPr>
        <w:t>customer loyalty</w:t>
      </w:r>
      <w:r w:rsidR="00EA3854" w:rsidRPr="0078789D">
        <w:rPr>
          <w:rFonts w:ascii="Times New Roman" w:hAnsi="Times New Roman" w:cs="Times New Roman"/>
          <w:sz w:val="24"/>
          <w:szCs w:val="22"/>
        </w:rPr>
        <w:t xml:space="preserve"> </w:t>
      </w:r>
      <w:r w:rsidR="00894112" w:rsidRPr="0078789D">
        <w:rPr>
          <w:rFonts w:ascii="Times New Roman" w:hAnsi="Times New Roman" w:cs="Times New Roman"/>
          <w:sz w:val="24"/>
          <w:szCs w:val="22"/>
        </w:rPr>
        <w:t xml:space="preserve">to be stronger (weaker) for a strong (weak) retail brand. </w:t>
      </w:r>
      <w:r w:rsidRPr="0078789D">
        <w:rPr>
          <w:rFonts w:ascii="Times New Roman" w:hAnsi="Times New Roman" w:cs="Times New Roman"/>
          <w:sz w:val="24"/>
          <w:szCs w:val="22"/>
        </w:rPr>
        <w:t>Thus, this study hypothesizes that:</w:t>
      </w:r>
    </w:p>
    <w:bookmarkEnd w:id="8"/>
    <w:p w14:paraId="6C1B7C0E" w14:textId="7101CD56" w:rsidR="00C75077" w:rsidRPr="0078789D" w:rsidRDefault="00C75077" w:rsidP="006B2BE1">
      <w:pPr>
        <w:spacing w:line="480" w:lineRule="auto"/>
        <w:rPr>
          <w:rFonts w:ascii="Times New Roman" w:hAnsi="Times New Roman" w:cs="Times New Roman"/>
          <w:sz w:val="24"/>
          <w:szCs w:val="22"/>
          <w:lang w:val="en-IN"/>
        </w:rPr>
      </w:pPr>
    </w:p>
    <w:p w14:paraId="0359EE78" w14:textId="118F697C" w:rsidR="00C75077" w:rsidRPr="0078789D" w:rsidRDefault="00C75077" w:rsidP="006B2BE1">
      <w:pPr>
        <w:spacing w:line="480" w:lineRule="auto"/>
        <w:rPr>
          <w:rFonts w:ascii="Times New Roman" w:hAnsi="Times New Roman" w:cs="Times New Roman"/>
          <w:sz w:val="24"/>
          <w:szCs w:val="22"/>
          <w:lang w:val="en-IN"/>
        </w:rPr>
      </w:pPr>
      <w:r w:rsidRPr="0078789D">
        <w:rPr>
          <w:rFonts w:ascii="Times New Roman" w:hAnsi="Times New Roman" w:cs="Times New Roman"/>
          <w:sz w:val="24"/>
          <w:szCs w:val="22"/>
          <w:lang w:val="en-IN"/>
        </w:rPr>
        <w:t xml:space="preserve">H8a[i]: The relationship between </w:t>
      </w:r>
      <w:r w:rsidRPr="0078789D">
        <w:rPr>
          <w:rFonts w:ascii="Times New Roman" w:hAnsi="Times New Roman" w:cs="Times New Roman"/>
          <w:i/>
          <w:iCs/>
          <w:sz w:val="24"/>
          <w:szCs w:val="22"/>
          <w:lang w:val="en-IN"/>
        </w:rPr>
        <w:t>direct mail</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0B20E8" w:rsidRPr="0078789D">
        <w:rPr>
          <w:rFonts w:ascii="Times New Roman" w:hAnsi="Times New Roman" w:cs="Times New Roman"/>
          <w:sz w:val="24"/>
          <w:szCs w:val="22"/>
          <w:lang w:val="en-IN"/>
        </w:rPr>
        <w:t xml:space="preserve">er </w:t>
      </w:r>
      <w:r w:rsidRPr="0078789D">
        <w:rPr>
          <w:rFonts w:ascii="Times New Roman" w:hAnsi="Times New Roman" w:cs="Times New Roman"/>
          <w:sz w:val="24"/>
          <w:szCs w:val="22"/>
          <w:lang w:val="en-IN"/>
        </w:rPr>
        <w:t>(low</w:t>
      </w:r>
      <w:r w:rsidR="000B20E8"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when the </w:t>
      </w:r>
      <w:r w:rsidRPr="0078789D">
        <w:rPr>
          <w:rFonts w:ascii="Times New Roman" w:hAnsi="Times New Roman" w:cs="Times New Roman"/>
          <w:i/>
          <w:iCs/>
          <w:sz w:val="24"/>
          <w:szCs w:val="22"/>
          <w:lang w:val="en-IN"/>
        </w:rPr>
        <w:t>retailer brand strength</w:t>
      </w:r>
      <w:r w:rsidRPr="0078789D">
        <w:rPr>
          <w:rFonts w:ascii="Times New Roman" w:hAnsi="Times New Roman" w:cs="Times New Roman"/>
          <w:sz w:val="24"/>
          <w:szCs w:val="22"/>
          <w:lang w:val="en-IN"/>
        </w:rPr>
        <w:t xml:space="preserve"> is high</w:t>
      </w:r>
      <w:r w:rsidR="003804F2" w:rsidRPr="0078789D">
        <w:rPr>
          <w:rFonts w:ascii="Times New Roman" w:hAnsi="Times New Roman" w:cs="Times New Roman"/>
          <w:sz w:val="24"/>
          <w:szCs w:val="22"/>
          <w:lang w:val="en-IN"/>
        </w:rPr>
        <w:t xml:space="preserve"> </w:t>
      </w:r>
      <w:r w:rsidRPr="0078789D">
        <w:rPr>
          <w:rFonts w:ascii="Times New Roman" w:hAnsi="Times New Roman" w:cs="Times New Roman"/>
          <w:sz w:val="24"/>
          <w:szCs w:val="22"/>
          <w:lang w:val="en-IN"/>
        </w:rPr>
        <w:t>(low).</w:t>
      </w:r>
    </w:p>
    <w:p w14:paraId="73073D74" w14:textId="56A7D864" w:rsidR="00C75077" w:rsidRPr="0078789D" w:rsidRDefault="00C75077" w:rsidP="00C75077">
      <w:pPr>
        <w:spacing w:line="480" w:lineRule="auto"/>
        <w:rPr>
          <w:rFonts w:ascii="Times New Roman" w:hAnsi="Times New Roman" w:cs="Times New Roman"/>
          <w:sz w:val="24"/>
          <w:szCs w:val="22"/>
          <w:lang w:val="en-IN"/>
        </w:rPr>
      </w:pPr>
      <w:r w:rsidRPr="0078789D">
        <w:rPr>
          <w:rFonts w:ascii="Times New Roman" w:hAnsi="Times New Roman" w:cs="Times New Roman"/>
          <w:sz w:val="24"/>
          <w:szCs w:val="22"/>
          <w:lang w:val="en-IN"/>
        </w:rPr>
        <w:t xml:space="preserve">H8a[ii]: The relationship between </w:t>
      </w:r>
      <w:r w:rsidRPr="0078789D">
        <w:rPr>
          <w:rFonts w:ascii="Times New Roman" w:hAnsi="Times New Roman" w:cs="Times New Roman"/>
          <w:i/>
          <w:iCs/>
          <w:sz w:val="24"/>
          <w:szCs w:val="22"/>
          <w:lang w:val="en-IN"/>
        </w:rPr>
        <w:t>tangible rewards</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D3651C" w:rsidRPr="0078789D">
        <w:rPr>
          <w:rFonts w:ascii="Times New Roman" w:hAnsi="Times New Roman" w:cs="Times New Roman"/>
          <w:sz w:val="24"/>
          <w:szCs w:val="22"/>
          <w:lang w:val="en-IN"/>
        </w:rPr>
        <w:t xml:space="preserve">er </w:t>
      </w:r>
      <w:r w:rsidRPr="0078789D">
        <w:rPr>
          <w:rFonts w:ascii="Times New Roman" w:hAnsi="Times New Roman" w:cs="Times New Roman"/>
          <w:sz w:val="24"/>
          <w:szCs w:val="22"/>
          <w:lang w:val="en-IN"/>
        </w:rPr>
        <w:t>(low</w:t>
      </w:r>
      <w:r w:rsidR="00D3651C"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when the </w:t>
      </w:r>
      <w:r w:rsidRPr="0078789D">
        <w:rPr>
          <w:rFonts w:ascii="Times New Roman" w:hAnsi="Times New Roman" w:cs="Times New Roman"/>
          <w:i/>
          <w:iCs/>
          <w:sz w:val="24"/>
          <w:szCs w:val="22"/>
          <w:lang w:val="en-IN"/>
        </w:rPr>
        <w:t>retailer brand strength</w:t>
      </w:r>
      <w:r w:rsidRPr="0078789D">
        <w:rPr>
          <w:rFonts w:ascii="Times New Roman" w:hAnsi="Times New Roman" w:cs="Times New Roman"/>
          <w:sz w:val="24"/>
          <w:szCs w:val="22"/>
          <w:lang w:val="en-IN"/>
        </w:rPr>
        <w:t xml:space="preserve"> is high</w:t>
      </w:r>
      <w:r w:rsidR="003804F2" w:rsidRPr="0078789D">
        <w:rPr>
          <w:rFonts w:ascii="Times New Roman" w:hAnsi="Times New Roman" w:cs="Times New Roman"/>
          <w:sz w:val="24"/>
          <w:szCs w:val="22"/>
          <w:lang w:val="en-IN"/>
        </w:rPr>
        <w:t xml:space="preserve"> </w:t>
      </w:r>
      <w:r w:rsidRPr="0078789D">
        <w:rPr>
          <w:rFonts w:ascii="Times New Roman" w:hAnsi="Times New Roman" w:cs="Times New Roman"/>
          <w:sz w:val="24"/>
          <w:szCs w:val="22"/>
          <w:lang w:val="en-IN"/>
        </w:rPr>
        <w:t>(low).</w:t>
      </w:r>
    </w:p>
    <w:p w14:paraId="5B278763" w14:textId="1D00F2A0" w:rsidR="00C75077" w:rsidRPr="0078789D" w:rsidRDefault="00C75077" w:rsidP="00C75077">
      <w:pPr>
        <w:spacing w:line="480" w:lineRule="auto"/>
        <w:rPr>
          <w:rFonts w:ascii="Times New Roman" w:hAnsi="Times New Roman" w:cs="Times New Roman"/>
          <w:sz w:val="24"/>
          <w:szCs w:val="22"/>
          <w:lang w:val="en-IN"/>
        </w:rPr>
      </w:pPr>
      <w:r w:rsidRPr="0078789D">
        <w:rPr>
          <w:rFonts w:ascii="Times New Roman" w:hAnsi="Times New Roman" w:cs="Times New Roman"/>
          <w:sz w:val="24"/>
          <w:szCs w:val="22"/>
          <w:lang w:val="en-IN"/>
        </w:rPr>
        <w:t xml:space="preserve">H8a[iii]: The relationship between </w:t>
      </w:r>
      <w:r w:rsidRPr="0078789D">
        <w:rPr>
          <w:rFonts w:ascii="Times New Roman" w:hAnsi="Times New Roman" w:cs="Times New Roman"/>
          <w:i/>
          <w:iCs/>
          <w:sz w:val="24"/>
          <w:szCs w:val="22"/>
          <w:lang w:val="en-IN"/>
        </w:rPr>
        <w:t>preferential treatment</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D3651C" w:rsidRPr="0078789D">
        <w:rPr>
          <w:rFonts w:ascii="Times New Roman" w:hAnsi="Times New Roman" w:cs="Times New Roman"/>
          <w:sz w:val="24"/>
          <w:szCs w:val="22"/>
          <w:lang w:val="en-IN"/>
        </w:rPr>
        <w:t xml:space="preserve">er </w:t>
      </w:r>
      <w:r w:rsidRPr="0078789D">
        <w:rPr>
          <w:rFonts w:ascii="Times New Roman" w:hAnsi="Times New Roman" w:cs="Times New Roman"/>
          <w:sz w:val="24"/>
          <w:szCs w:val="22"/>
          <w:lang w:val="en-IN"/>
        </w:rPr>
        <w:t>(low</w:t>
      </w:r>
      <w:r w:rsidR="00D3651C"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when the </w:t>
      </w:r>
      <w:r w:rsidRPr="0078789D">
        <w:rPr>
          <w:rFonts w:ascii="Times New Roman" w:hAnsi="Times New Roman" w:cs="Times New Roman"/>
          <w:i/>
          <w:iCs/>
          <w:sz w:val="24"/>
          <w:szCs w:val="22"/>
          <w:lang w:val="en-IN"/>
        </w:rPr>
        <w:t>retailer brand strength</w:t>
      </w:r>
      <w:r w:rsidRPr="0078789D">
        <w:rPr>
          <w:rFonts w:ascii="Times New Roman" w:hAnsi="Times New Roman" w:cs="Times New Roman"/>
          <w:sz w:val="24"/>
          <w:szCs w:val="22"/>
          <w:lang w:val="en-IN"/>
        </w:rPr>
        <w:t xml:space="preserve"> is high</w:t>
      </w:r>
      <w:r w:rsidR="00D3651C" w:rsidRPr="0078789D">
        <w:rPr>
          <w:rFonts w:ascii="Times New Roman" w:hAnsi="Times New Roman" w:cs="Times New Roman"/>
          <w:sz w:val="24"/>
          <w:szCs w:val="22"/>
          <w:lang w:val="en-IN"/>
        </w:rPr>
        <w:t xml:space="preserve"> </w:t>
      </w:r>
      <w:r w:rsidRPr="0078789D">
        <w:rPr>
          <w:rFonts w:ascii="Times New Roman" w:hAnsi="Times New Roman" w:cs="Times New Roman"/>
          <w:sz w:val="24"/>
          <w:szCs w:val="22"/>
          <w:lang w:val="en-IN"/>
        </w:rPr>
        <w:t>(low).</w:t>
      </w:r>
    </w:p>
    <w:p w14:paraId="1EDF2A53" w14:textId="05158B3B" w:rsidR="00C75077" w:rsidRPr="0078789D" w:rsidRDefault="00C75077" w:rsidP="00C75077">
      <w:pPr>
        <w:spacing w:line="480" w:lineRule="auto"/>
        <w:rPr>
          <w:rFonts w:ascii="Times New Roman" w:hAnsi="Times New Roman" w:cs="Times New Roman"/>
          <w:sz w:val="24"/>
          <w:szCs w:val="22"/>
          <w:lang w:val="en-IN"/>
        </w:rPr>
      </w:pPr>
      <w:r w:rsidRPr="0078789D">
        <w:rPr>
          <w:rFonts w:ascii="Times New Roman" w:hAnsi="Times New Roman" w:cs="Times New Roman"/>
          <w:sz w:val="24"/>
          <w:szCs w:val="22"/>
          <w:lang w:val="en-IN"/>
        </w:rPr>
        <w:t xml:space="preserve">H8a[iv]: The relationship between </w:t>
      </w:r>
      <w:r w:rsidRPr="0078789D">
        <w:rPr>
          <w:rFonts w:ascii="Times New Roman" w:hAnsi="Times New Roman" w:cs="Times New Roman"/>
          <w:i/>
          <w:iCs/>
          <w:sz w:val="24"/>
          <w:szCs w:val="22"/>
          <w:lang w:val="en-IN"/>
        </w:rPr>
        <w:t>interpersonal communication</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D3651C" w:rsidRPr="0078789D">
        <w:rPr>
          <w:rFonts w:ascii="Times New Roman" w:hAnsi="Times New Roman" w:cs="Times New Roman"/>
          <w:sz w:val="24"/>
          <w:szCs w:val="22"/>
          <w:lang w:val="en-IN"/>
        </w:rPr>
        <w:t xml:space="preserve">er </w:t>
      </w:r>
      <w:r w:rsidRPr="0078789D">
        <w:rPr>
          <w:rFonts w:ascii="Times New Roman" w:hAnsi="Times New Roman" w:cs="Times New Roman"/>
          <w:sz w:val="24"/>
          <w:szCs w:val="22"/>
          <w:lang w:val="en-IN"/>
        </w:rPr>
        <w:t>(low</w:t>
      </w:r>
      <w:r w:rsidR="00D3651C"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when the </w:t>
      </w:r>
      <w:r w:rsidRPr="0078789D">
        <w:rPr>
          <w:rFonts w:ascii="Times New Roman" w:hAnsi="Times New Roman" w:cs="Times New Roman"/>
          <w:i/>
          <w:iCs/>
          <w:sz w:val="24"/>
          <w:szCs w:val="22"/>
          <w:lang w:val="en-IN"/>
        </w:rPr>
        <w:t>retailer brand strength</w:t>
      </w:r>
      <w:r w:rsidRPr="0078789D">
        <w:rPr>
          <w:rFonts w:ascii="Times New Roman" w:hAnsi="Times New Roman" w:cs="Times New Roman"/>
          <w:sz w:val="24"/>
          <w:szCs w:val="22"/>
          <w:lang w:val="en-IN"/>
        </w:rPr>
        <w:t xml:space="preserve"> is high</w:t>
      </w:r>
      <w:r w:rsidR="000F3D47" w:rsidRPr="0078789D">
        <w:rPr>
          <w:rFonts w:ascii="Times New Roman" w:hAnsi="Times New Roman" w:cs="Times New Roman"/>
          <w:sz w:val="24"/>
          <w:szCs w:val="22"/>
          <w:lang w:val="en-IN"/>
        </w:rPr>
        <w:t xml:space="preserve"> </w:t>
      </w:r>
      <w:r w:rsidRPr="0078789D">
        <w:rPr>
          <w:rFonts w:ascii="Times New Roman" w:hAnsi="Times New Roman" w:cs="Times New Roman"/>
          <w:sz w:val="24"/>
          <w:szCs w:val="22"/>
          <w:lang w:val="en-IN"/>
        </w:rPr>
        <w:t>(low).</w:t>
      </w:r>
    </w:p>
    <w:p w14:paraId="5D877971" w14:textId="7418B7BA" w:rsidR="003C619A" w:rsidRPr="0078789D" w:rsidRDefault="003C619A" w:rsidP="003C619A">
      <w:pPr>
        <w:spacing w:line="480" w:lineRule="auto"/>
        <w:rPr>
          <w:rFonts w:ascii="Times New Roman" w:hAnsi="Times New Roman" w:cs="Times New Roman"/>
          <w:sz w:val="24"/>
          <w:szCs w:val="24"/>
        </w:rPr>
      </w:pPr>
      <w:r w:rsidRPr="0078789D">
        <w:rPr>
          <w:rFonts w:ascii="Times New Roman" w:hAnsi="Times New Roman" w:cs="Times New Roman"/>
          <w:i/>
          <w:iCs/>
          <w:sz w:val="24"/>
          <w:szCs w:val="24"/>
          <w:lang w:val="en-IN"/>
        </w:rPr>
        <w:lastRenderedPageBreak/>
        <w:t>Customer gratitude</w:t>
      </w:r>
      <w:r w:rsidRPr="0078789D">
        <w:rPr>
          <w:rFonts w:ascii="Times New Roman" w:hAnsi="Times New Roman" w:cs="Times New Roman"/>
          <w:sz w:val="24"/>
          <w:szCs w:val="24"/>
          <w:lang w:val="en-IN"/>
        </w:rPr>
        <w:t xml:space="preserve"> leads to higher customer affective commitment, which positively augments </w:t>
      </w:r>
      <w:proofErr w:type="spellStart"/>
      <w:r w:rsidRPr="0078789D">
        <w:rPr>
          <w:rFonts w:ascii="Times New Roman" w:hAnsi="Times New Roman" w:cs="Times New Roman"/>
          <w:sz w:val="24"/>
          <w:szCs w:val="24"/>
          <w:lang w:val="en-IN"/>
        </w:rPr>
        <w:t>favorable</w:t>
      </w:r>
      <w:proofErr w:type="spellEnd"/>
      <w:r w:rsidRPr="0078789D">
        <w:rPr>
          <w:rFonts w:ascii="Times New Roman" w:hAnsi="Times New Roman" w:cs="Times New Roman"/>
          <w:sz w:val="24"/>
          <w:szCs w:val="24"/>
          <w:lang w:val="en-IN"/>
        </w:rPr>
        <w:t xml:space="preserve"> customer intentions (</w:t>
      </w:r>
      <w:r w:rsidRPr="0078789D">
        <w:rPr>
          <w:rFonts w:ascii="Times New Roman" w:hAnsi="Times New Roman" w:cs="Times New Roman"/>
          <w:sz w:val="24"/>
          <w:szCs w:val="24"/>
        </w:rPr>
        <w:t xml:space="preserve">Fazal-e-Hasan </w:t>
      </w:r>
      <w:r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2017). Further, because of the higher perceived benefit a strong brand offers (Forster </w:t>
      </w:r>
      <w:r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2017), brand strength is an important driver of a customer’s affective response (</w:t>
      </w:r>
      <w:proofErr w:type="spellStart"/>
      <w:r w:rsidRPr="0078789D">
        <w:rPr>
          <w:rFonts w:ascii="Times New Roman" w:hAnsi="Times New Roman" w:cs="Times New Roman"/>
          <w:sz w:val="24"/>
          <w:szCs w:val="24"/>
        </w:rPr>
        <w:t>Dimofte</w:t>
      </w:r>
      <w:proofErr w:type="spellEnd"/>
      <w:r w:rsidRPr="0078789D">
        <w:rPr>
          <w:rFonts w:ascii="Times New Roman" w:hAnsi="Times New Roman" w:cs="Times New Roman"/>
          <w:sz w:val="24"/>
          <w:szCs w:val="24"/>
        </w:rPr>
        <w:t xml:space="preserve"> </w:t>
      </w:r>
      <w:r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2008) and is positively associated with </w:t>
      </w:r>
      <w:r w:rsidRPr="0078789D">
        <w:rPr>
          <w:rFonts w:ascii="Times New Roman" w:hAnsi="Times New Roman" w:cs="Times New Roman"/>
          <w:i/>
          <w:iCs/>
          <w:sz w:val="24"/>
          <w:szCs w:val="24"/>
        </w:rPr>
        <w:t>customer loyalty</w:t>
      </w:r>
      <w:r w:rsidRPr="0078789D">
        <w:rPr>
          <w:rFonts w:ascii="Times New Roman" w:hAnsi="Times New Roman" w:cs="Times New Roman"/>
          <w:sz w:val="24"/>
          <w:szCs w:val="24"/>
        </w:rPr>
        <w:t xml:space="preserve"> (</w:t>
      </w:r>
      <w:proofErr w:type="spellStart"/>
      <w:r w:rsidRPr="0078789D">
        <w:rPr>
          <w:rFonts w:ascii="Times New Roman" w:hAnsi="Times New Roman" w:cs="Times New Roman"/>
          <w:sz w:val="24"/>
          <w:szCs w:val="24"/>
        </w:rPr>
        <w:t>Casidy</w:t>
      </w:r>
      <w:proofErr w:type="spellEnd"/>
      <w:r w:rsidRPr="0078789D">
        <w:rPr>
          <w:rFonts w:ascii="Times New Roman" w:hAnsi="Times New Roman" w:cs="Times New Roman"/>
          <w:sz w:val="24"/>
          <w:szCs w:val="24"/>
        </w:rPr>
        <w:t xml:space="preserve"> and </w:t>
      </w:r>
      <w:proofErr w:type="spellStart"/>
      <w:r w:rsidRPr="0078789D">
        <w:rPr>
          <w:rFonts w:ascii="Times New Roman" w:hAnsi="Times New Roman" w:cs="Times New Roman"/>
          <w:sz w:val="24"/>
          <w:szCs w:val="24"/>
        </w:rPr>
        <w:t>Wymer</w:t>
      </w:r>
      <w:proofErr w:type="spellEnd"/>
      <w:r w:rsidRPr="0078789D">
        <w:rPr>
          <w:rFonts w:ascii="Times New Roman" w:hAnsi="Times New Roman" w:cs="Times New Roman"/>
          <w:sz w:val="24"/>
          <w:szCs w:val="24"/>
        </w:rPr>
        <w:t xml:space="preserve">, 2015). Thus, we anticipate that, compared to a weak retailer brand, the gratitude-induced affective commitment would be higher for a strong retailer brand, leading to higher </w:t>
      </w:r>
      <w:r w:rsidRPr="0078789D">
        <w:rPr>
          <w:rFonts w:ascii="Times New Roman" w:hAnsi="Times New Roman" w:cs="Times New Roman"/>
          <w:i/>
          <w:iCs/>
          <w:sz w:val="24"/>
          <w:szCs w:val="24"/>
        </w:rPr>
        <w:t>customer loyalty</w:t>
      </w:r>
      <w:r w:rsidRPr="0078789D">
        <w:rPr>
          <w:rFonts w:ascii="Times New Roman" w:hAnsi="Times New Roman" w:cs="Times New Roman"/>
          <w:sz w:val="24"/>
          <w:szCs w:val="24"/>
        </w:rPr>
        <w:t>. Hence, we propose the following hypothesis:</w:t>
      </w:r>
    </w:p>
    <w:p w14:paraId="73C64C13" w14:textId="4959DCDC" w:rsidR="006B2BE1" w:rsidRPr="0078789D" w:rsidRDefault="006B2BE1" w:rsidP="006B2BE1">
      <w:pPr>
        <w:spacing w:line="480" w:lineRule="auto"/>
        <w:rPr>
          <w:rFonts w:ascii="Times New Roman" w:hAnsi="Times New Roman" w:cs="Times New Roman"/>
          <w:sz w:val="24"/>
          <w:szCs w:val="22"/>
          <w:lang w:val="en-IN"/>
        </w:rPr>
      </w:pPr>
      <w:r w:rsidRPr="0078789D">
        <w:rPr>
          <w:rFonts w:ascii="Times New Roman" w:hAnsi="Times New Roman" w:cs="Times New Roman"/>
          <w:sz w:val="24"/>
          <w:szCs w:val="22"/>
        </w:rPr>
        <w:t xml:space="preserve">H8b: </w:t>
      </w:r>
      <w:r w:rsidRPr="0078789D">
        <w:rPr>
          <w:rFonts w:ascii="Times New Roman" w:hAnsi="Times New Roman" w:cs="Times New Roman"/>
          <w:sz w:val="24"/>
          <w:szCs w:val="22"/>
          <w:lang w:val="en-IN"/>
        </w:rPr>
        <w:t xml:space="preserve">The relationship between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loyalty</w:t>
      </w:r>
      <w:r w:rsidRPr="0078789D">
        <w:rPr>
          <w:rFonts w:ascii="Times New Roman" w:hAnsi="Times New Roman" w:cs="Times New Roman"/>
          <w:sz w:val="24"/>
          <w:szCs w:val="22"/>
          <w:lang w:val="en-IN"/>
        </w:rPr>
        <w:t xml:space="preserve"> </w:t>
      </w:r>
      <w:r w:rsidRPr="0078789D">
        <w:rPr>
          <w:rFonts w:ascii="Times New Roman" w:hAnsi="Times New Roman" w:cs="Times New Roman"/>
          <w:sz w:val="24"/>
          <w:szCs w:val="22"/>
        </w:rPr>
        <w:t xml:space="preserve">is significantly moderated </w:t>
      </w:r>
      <w:r w:rsidRPr="0078789D">
        <w:rPr>
          <w:rFonts w:ascii="Times New Roman" w:hAnsi="Times New Roman" w:cs="Times New Roman"/>
          <w:sz w:val="24"/>
          <w:szCs w:val="22"/>
          <w:lang w:val="en-IN"/>
        </w:rPr>
        <w:t xml:space="preserve">by </w:t>
      </w:r>
      <w:r w:rsidRPr="0078789D">
        <w:rPr>
          <w:rFonts w:ascii="Times New Roman" w:hAnsi="Times New Roman" w:cs="Times New Roman"/>
          <w:i/>
          <w:iCs/>
          <w:sz w:val="24"/>
          <w:szCs w:val="22"/>
          <w:lang w:val="en-IN"/>
        </w:rPr>
        <w:t>retailer brand strength</w:t>
      </w:r>
      <w:r w:rsidRPr="0078789D">
        <w:rPr>
          <w:rFonts w:ascii="Times New Roman" w:hAnsi="Times New Roman" w:cs="Times New Roman"/>
          <w:sz w:val="24"/>
          <w:szCs w:val="22"/>
          <w:lang w:val="en-IN"/>
        </w:rPr>
        <w:t xml:space="preserve"> </w:t>
      </w:r>
      <w:r w:rsidR="00520205" w:rsidRPr="0078789D">
        <w:rPr>
          <w:rFonts w:ascii="Times New Roman" w:hAnsi="Times New Roman" w:cs="Times New Roman"/>
          <w:sz w:val="24"/>
          <w:szCs w:val="22"/>
          <w:lang w:val="en-IN"/>
        </w:rPr>
        <w:t xml:space="preserve">such that </w:t>
      </w:r>
      <w:r w:rsidR="00111562" w:rsidRPr="0078789D">
        <w:rPr>
          <w:rFonts w:ascii="Times New Roman" w:hAnsi="Times New Roman" w:cs="Times New Roman"/>
          <w:sz w:val="24"/>
          <w:szCs w:val="22"/>
        </w:rPr>
        <w:t xml:space="preserve">this relationship </w:t>
      </w:r>
      <w:r w:rsidR="00520205" w:rsidRPr="0078789D">
        <w:rPr>
          <w:rFonts w:ascii="Times New Roman" w:hAnsi="Times New Roman" w:cs="Times New Roman"/>
          <w:sz w:val="24"/>
          <w:szCs w:val="22"/>
          <w:lang w:val="en-IN"/>
        </w:rPr>
        <w:t xml:space="preserve">is higher (lower) when </w:t>
      </w:r>
      <w:r w:rsidR="00520205" w:rsidRPr="0078789D">
        <w:rPr>
          <w:rFonts w:ascii="Times New Roman" w:hAnsi="Times New Roman" w:cs="Times New Roman"/>
          <w:i/>
          <w:iCs/>
          <w:sz w:val="24"/>
          <w:szCs w:val="22"/>
          <w:lang w:val="en-IN"/>
        </w:rPr>
        <w:t>retailer brand strength</w:t>
      </w:r>
      <w:r w:rsidR="00520205" w:rsidRPr="0078789D">
        <w:rPr>
          <w:rFonts w:ascii="Times New Roman" w:hAnsi="Times New Roman" w:cs="Times New Roman"/>
          <w:sz w:val="24"/>
          <w:szCs w:val="22"/>
          <w:lang w:val="en-IN"/>
        </w:rPr>
        <w:t xml:space="preserve"> is high (low)</w:t>
      </w:r>
      <w:r w:rsidR="00BA31F6" w:rsidRPr="0078789D">
        <w:rPr>
          <w:rFonts w:ascii="Times New Roman" w:hAnsi="Times New Roman" w:cs="Times New Roman"/>
          <w:sz w:val="24"/>
          <w:szCs w:val="22"/>
          <w:lang w:val="en-IN"/>
        </w:rPr>
        <w:t>.</w:t>
      </w:r>
    </w:p>
    <w:p w14:paraId="19616586" w14:textId="77777777" w:rsidR="006B2BE1" w:rsidRPr="0078789D" w:rsidRDefault="006B2BE1" w:rsidP="006B2BE1">
      <w:pPr>
        <w:spacing w:line="480" w:lineRule="auto"/>
        <w:rPr>
          <w:rFonts w:ascii="Times New Roman" w:hAnsi="Times New Roman" w:cs="Times New Roman"/>
          <w:sz w:val="24"/>
          <w:szCs w:val="22"/>
        </w:rPr>
      </w:pPr>
      <w:r w:rsidRPr="0078789D">
        <w:rPr>
          <w:rFonts w:ascii="Times New Roman" w:hAnsi="Times New Roman" w:cs="Times New Roman"/>
          <w:noProof/>
          <w:sz w:val="24"/>
          <w:szCs w:val="22"/>
        </w:rPr>
        <w:t>3.6.4 Customer</w:t>
      </w:r>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perceived regularity</w:t>
      </w:r>
    </w:p>
    <w:p w14:paraId="2CD717E0" w14:textId="3E54E7BA" w:rsidR="00B4520A" w:rsidRPr="0078789D" w:rsidRDefault="00B4520A" w:rsidP="00B4520A">
      <w:pPr>
        <w:spacing w:line="480" w:lineRule="auto"/>
        <w:rPr>
          <w:rFonts w:ascii="Times New Roman" w:hAnsi="Times New Roman" w:cs="Times New Roman"/>
          <w:sz w:val="24"/>
          <w:szCs w:val="22"/>
        </w:rPr>
      </w:pPr>
      <w:r w:rsidRPr="0078789D">
        <w:rPr>
          <w:rFonts w:ascii="Times New Roman" w:hAnsi="Times New Roman" w:cs="Times New Roman"/>
          <w:sz w:val="24"/>
          <w:szCs w:val="22"/>
        </w:rPr>
        <w:t xml:space="preserve">Hollmann </w:t>
      </w:r>
      <w:r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(2015) call for a better understanding of the differences in the relationship initiation process. </w:t>
      </w:r>
      <w:r w:rsidRPr="0078789D">
        <w:rPr>
          <w:rFonts w:ascii="Times New Roman" w:hAnsi="Times New Roman" w:cs="Times New Roman"/>
          <w:sz w:val="24"/>
          <w:szCs w:val="24"/>
        </w:rPr>
        <w:t>Since gratitude is useful in converting even the non-customers to customers by influencing the effect of a firm’s communications (</w:t>
      </w:r>
      <w:r w:rsidRPr="0078789D">
        <w:rPr>
          <w:rFonts w:ascii="Times New Roman" w:hAnsi="Times New Roman" w:cs="Times New Roman"/>
          <w:sz w:val="24"/>
          <w:szCs w:val="22"/>
        </w:rPr>
        <w:t>Bridger and Wood, 2017),</w:t>
      </w:r>
      <w:r w:rsidRPr="0078789D">
        <w:rPr>
          <w:rFonts w:ascii="Times New Roman" w:hAnsi="Times New Roman" w:cs="Times New Roman"/>
          <w:sz w:val="24"/>
          <w:szCs w:val="24"/>
        </w:rPr>
        <w:t xml:space="preserve"> a specific examination of which relationship marketing approach works may help retailers reorganize their strategies to be more productive.</w:t>
      </w:r>
      <w:r w:rsidR="00AB70F6" w:rsidRPr="0078789D">
        <w:rPr>
          <w:rFonts w:ascii="Times New Roman" w:hAnsi="Times New Roman" w:cs="Times New Roman"/>
          <w:sz w:val="24"/>
          <w:szCs w:val="24"/>
        </w:rPr>
        <w:t xml:space="preserve"> </w:t>
      </w:r>
      <w:r w:rsidR="00C16D37" w:rsidRPr="0078789D">
        <w:rPr>
          <w:rFonts w:ascii="Times New Roman" w:hAnsi="Times New Roman" w:cs="Times New Roman"/>
          <w:sz w:val="24"/>
          <w:szCs w:val="24"/>
        </w:rPr>
        <w:t>Even after designing relational programs, it is equally important, if not less, to investigate customer-related factors which may influence customers' relational behaviors (</w:t>
      </w:r>
      <w:r w:rsidR="00C16D37" w:rsidRPr="0078789D">
        <w:rPr>
          <w:rFonts w:ascii="Times New Roman" w:eastAsia="Times New Roman" w:hAnsi="Times New Roman" w:cs="Times New Roman"/>
          <w:sz w:val="24"/>
          <w:szCs w:val="24"/>
          <w:lang w:val="en-IN" w:eastAsia="en-IN"/>
        </w:rPr>
        <w:t xml:space="preserve">Ashley </w:t>
      </w:r>
      <w:r w:rsidR="00C16D37" w:rsidRPr="0078789D">
        <w:rPr>
          <w:rFonts w:ascii="Times New Roman" w:eastAsia="Times New Roman" w:hAnsi="Times New Roman" w:cs="Times New Roman"/>
          <w:i/>
          <w:iCs/>
          <w:sz w:val="24"/>
          <w:szCs w:val="24"/>
          <w:lang w:val="en-IN" w:eastAsia="en-IN"/>
        </w:rPr>
        <w:t>et al.,</w:t>
      </w:r>
      <w:r w:rsidR="00C16D37" w:rsidRPr="0078789D">
        <w:rPr>
          <w:rFonts w:ascii="Times New Roman" w:eastAsia="Times New Roman" w:hAnsi="Times New Roman" w:cs="Times New Roman"/>
          <w:sz w:val="24"/>
          <w:szCs w:val="24"/>
          <w:lang w:val="en-IN" w:eastAsia="en-IN"/>
        </w:rPr>
        <w:t xml:space="preserve"> 2011).</w:t>
      </w:r>
      <w:r w:rsidR="00C16D37" w:rsidRPr="0078789D">
        <w:t xml:space="preserve"> </w:t>
      </w:r>
      <w:r w:rsidR="00AB70F6" w:rsidRPr="0078789D">
        <w:rPr>
          <w:rFonts w:ascii="Times New Roman" w:hAnsi="Times New Roman" w:cs="Times New Roman"/>
          <w:sz w:val="24"/>
          <w:szCs w:val="24"/>
        </w:rPr>
        <w:t>I</w:t>
      </w:r>
      <w:r w:rsidRPr="0078789D">
        <w:rPr>
          <w:rFonts w:ascii="Times New Roman" w:hAnsi="Times New Roman" w:cs="Times New Roman"/>
          <w:sz w:val="24"/>
          <w:szCs w:val="24"/>
        </w:rPr>
        <w:t xml:space="preserve">n this regard, we look at one less studied customer-related variable- customer </w:t>
      </w:r>
      <w:r w:rsidRPr="0078789D">
        <w:rPr>
          <w:rFonts w:ascii="Times New Roman" w:hAnsi="Times New Roman" w:cs="Times New Roman"/>
          <w:i/>
          <w:iCs/>
          <w:sz w:val="24"/>
          <w:szCs w:val="24"/>
        </w:rPr>
        <w:t>perceived regularity</w:t>
      </w:r>
      <w:r w:rsidR="006607E1" w:rsidRPr="0078789D">
        <w:rPr>
          <w:rFonts w:ascii="Times New Roman" w:hAnsi="Times New Roman" w:cs="Times New Roman"/>
          <w:sz w:val="24"/>
          <w:szCs w:val="24"/>
        </w:rPr>
        <w:t xml:space="preserve"> of purchase</w:t>
      </w:r>
      <w:r w:rsidRPr="0078789D">
        <w:rPr>
          <w:rFonts w:ascii="Times New Roman" w:hAnsi="Times New Roman" w:cs="Times New Roman"/>
          <w:sz w:val="24"/>
          <w:szCs w:val="24"/>
        </w:rPr>
        <w:t xml:space="preserve">. </w:t>
      </w:r>
      <w:r w:rsidR="00A900EB" w:rsidRPr="0078789D">
        <w:rPr>
          <w:rFonts w:ascii="Times New Roman" w:hAnsi="Times New Roman" w:cs="Times New Roman"/>
          <w:sz w:val="24"/>
          <w:szCs w:val="22"/>
        </w:rPr>
        <w:t>Extant research</w:t>
      </w:r>
      <w:r w:rsidR="007B4A09" w:rsidRPr="0078789D">
        <w:rPr>
          <w:rFonts w:ascii="Times New Roman" w:hAnsi="Times New Roman" w:cs="Times New Roman"/>
          <w:sz w:val="24"/>
          <w:szCs w:val="22"/>
        </w:rPr>
        <w:t xml:space="preserve"> uses </w:t>
      </w:r>
      <w:r w:rsidR="004B1EB1" w:rsidRPr="0078789D">
        <w:rPr>
          <w:rFonts w:ascii="Times New Roman" w:hAnsi="Times New Roman" w:cs="Times New Roman"/>
          <w:sz w:val="24"/>
          <w:szCs w:val="22"/>
        </w:rPr>
        <w:t xml:space="preserve">the term </w:t>
      </w:r>
      <w:r w:rsidR="007B4A09" w:rsidRPr="0078789D">
        <w:rPr>
          <w:rFonts w:ascii="Times New Roman" w:hAnsi="Times New Roman" w:cs="Times New Roman"/>
          <w:sz w:val="24"/>
          <w:szCs w:val="22"/>
        </w:rPr>
        <w:t>‘regularity’ to a</w:t>
      </w:r>
      <w:r w:rsidR="007B4A09" w:rsidRPr="0078789D">
        <w:rPr>
          <w:rFonts w:ascii="Times New Roman" w:hAnsi="Times New Roman" w:cs="Times New Roman"/>
          <w:sz w:val="24"/>
          <w:szCs w:val="24"/>
        </w:rPr>
        <w:t xml:space="preserve"> store as </w:t>
      </w:r>
      <w:r w:rsidR="00A900EB" w:rsidRPr="0078789D">
        <w:rPr>
          <w:rFonts w:ascii="Times New Roman" w:hAnsi="Times New Roman" w:cs="Times New Roman"/>
          <w:sz w:val="24"/>
          <w:szCs w:val="24"/>
        </w:rPr>
        <w:t xml:space="preserve">a concept that </w:t>
      </w:r>
      <w:r w:rsidR="00A900EB" w:rsidRPr="0078789D">
        <w:rPr>
          <w:rFonts w:ascii="Times New Roman" w:hAnsi="Times New Roman" w:cs="Times New Roman"/>
          <w:noProof/>
          <w:sz w:val="24"/>
          <w:szCs w:val="24"/>
        </w:rPr>
        <w:t>contributes to consumer relationship</w:t>
      </w:r>
      <w:r w:rsidR="007B4A09" w:rsidRPr="0078789D">
        <w:rPr>
          <w:rFonts w:ascii="Times New Roman" w:hAnsi="Times New Roman" w:cs="Times New Roman"/>
          <w:noProof/>
          <w:sz w:val="24"/>
          <w:szCs w:val="24"/>
        </w:rPr>
        <w:t xml:space="preserve"> </w:t>
      </w:r>
      <w:r w:rsidR="007B4A09" w:rsidRPr="0078789D">
        <w:rPr>
          <w:rFonts w:ascii="Times New Roman" w:hAnsi="Times New Roman" w:cs="Times New Roman"/>
          <w:sz w:val="24"/>
          <w:szCs w:val="24"/>
        </w:rPr>
        <w:t xml:space="preserve">(see De Wulf </w:t>
      </w:r>
      <w:r w:rsidR="007B4A09" w:rsidRPr="0078789D">
        <w:rPr>
          <w:rFonts w:ascii="Times New Roman" w:hAnsi="Times New Roman" w:cs="Times New Roman"/>
          <w:i/>
          <w:iCs/>
          <w:sz w:val="24"/>
          <w:szCs w:val="24"/>
        </w:rPr>
        <w:t xml:space="preserve">et al., </w:t>
      </w:r>
      <w:r w:rsidR="007B4A09" w:rsidRPr="0078789D">
        <w:rPr>
          <w:rFonts w:ascii="Times New Roman" w:hAnsi="Times New Roman" w:cs="Times New Roman"/>
          <w:sz w:val="24"/>
          <w:szCs w:val="24"/>
        </w:rPr>
        <w:t xml:space="preserve">2001). </w:t>
      </w:r>
      <w:r w:rsidR="00EF0F3D" w:rsidRPr="0078789D">
        <w:rPr>
          <w:rFonts w:ascii="Times New Roman" w:hAnsi="Times New Roman" w:cs="Times New Roman"/>
          <w:sz w:val="24"/>
          <w:szCs w:val="24"/>
        </w:rPr>
        <w:t xml:space="preserve">Customer </w:t>
      </w:r>
      <w:r w:rsidR="00EF0F3D" w:rsidRPr="0078789D">
        <w:rPr>
          <w:rFonts w:ascii="Times New Roman" w:hAnsi="Times New Roman" w:cs="Times New Roman"/>
          <w:i/>
          <w:iCs/>
          <w:sz w:val="24"/>
          <w:szCs w:val="24"/>
        </w:rPr>
        <w:t>perceived regularity</w:t>
      </w:r>
      <w:r w:rsidR="00EF0F3D" w:rsidRPr="0078789D">
        <w:rPr>
          <w:rFonts w:ascii="Times New Roman" w:hAnsi="Times New Roman" w:cs="Times New Roman"/>
          <w:sz w:val="24"/>
          <w:szCs w:val="24"/>
        </w:rPr>
        <w:t xml:space="preserve"> towards a store reflects the custo</w:t>
      </w:r>
      <w:r w:rsidR="00EF0F3D" w:rsidRPr="0078789D">
        <w:rPr>
          <w:rFonts w:ascii="Times New Roman" w:hAnsi="Times New Roman" w:cs="Times New Roman"/>
          <w:sz w:val="24"/>
          <w:szCs w:val="22"/>
        </w:rPr>
        <w:t xml:space="preserve">mer’s perception of regular purchases </w:t>
      </w:r>
      <w:r w:rsidR="00550C3B" w:rsidRPr="0078789D">
        <w:rPr>
          <w:rFonts w:ascii="Times New Roman" w:hAnsi="Times New Roman" w:cs="Times New Roman"/>
          <w:sz w:val="24"/>
          <w:szCs w:val="22"/>
        </w:rPr>
        <w:t xml:space="preserve">of a particular product category </w:t>
      </w:r>
      <w:r w:rsidR="00EF0F3D" w:rsidRPr="0078789D">
        <w:rPr>
          <w:rFonts w:ascii="Times New Roman" w:hAnsi="Times New Roman" w:cs="Times New Roman"/>
          <w:sz w:val="24"/>
          <w:szCs w:val="22"/>
        </w:rPr>
        <w:t xml:space="preserve">from that </w:t>
      </w:r>
      <w:proofErr w:type="gramStart"/>
      <w:r w:rsidR="00EF0F3D" w:rsidRPr="0078789D">
        <w:rPr>
          <w:rFonts w:ascii="Times New Roman" w:hAnsi="Times New Roman" w:cs="Times New Roman"/>
          <w:sz w:val="24"/>
          <w:szCs w:val="22"/>
        </w:rPr>
        <w:t>particular store</w:t>
      </w:r>
      <w:proofErr w:type="gramEnd"/>
      <w:r w:rsidR="00EF0F3D" w:rsidRPr="0078789D">
        <w:rPr>
          <w:rFonts w:ascii="Times New Roman" w:hAnsi="Times New Roman" w:cs="Times New Roman"/>
          <w:sz w:val="24"/>
          <w:szCs w:val="22"/>
        </w:rPr>
        <w:t xml:space="preserve">. </w:t>
      </w:r>
      <w:r w:rsidR="007663E1" w:rsidRPr="0078789D">
        <w:rPr>
          <w:rFonts w:ascii="Times New Roman" w:hAnsi="Times New Roman" w:cs="Times New Roman"/>
          <w:sz w:val="24"/>
          <w:szCs w:val="22"/>
        </w:rPr>
        <w:t xml:space="preserve">While </w:t>
      </w:r>
      <w:r w:rsidR="007663E1" w:rsidRPr="0078789D">
        <w:rPr>
          <w:rFonts w:ascii="Times New Roman" w:hAnsi="Times New Roman" w:cs="Times New Roman"/>
          <w:i/>
          <w:iCs/>
          <w:sz w:val="24"/>
          <w:szCs w:val="22"/>
        </w:rPr>
        <w:t>customer</w:t>
      </w:r>
      <w:r w:rsidR="0039637F" w:rsidRPr="0078789D">
        <w:rPr>
          <w:rFonts w:ascii="Times New Roman" w:hAnsi="Times New Roman" w:cs="Times New Roman"/>
          <w:i/>
          <w:iCs/>
          <w:sz w:val="24"/>
          <w:szCs w:val="22"/>
        </w:rPr>
        <w:t xml:space="preserve"> perceived</w:t>
      </w:r>
      <w:r w:rsidR="007663E1" w:rsidRPr="0078789D">
        <w:rPr>
          <w:rFonts w:ascii="Times New Roman" w:hAnsi="Times New Roman" w:cs="Times New Roman"/>
          <w:i/>
          <w:iCs/>
          <w:sz w:val="24"/>
          <w:szCs w:val="22"/>
        </w:rPr>
        <w:t xml:space="preserve"> regularity</w:t>
      </w:r>
      <w:r w:rsidR="007663E1" w:rsidRPr="0078789D">
        <w:rPr>
          <w:rFonts w:ascii="Times New Roman" w:hAnsi="Times New Roman" w:cs="Times New Roman"/>
          <w:sz w:val="24"/>
          <w:szCs w:val="22"/>
        </w:rPr>
        <w:t xml:space="preserve"> reflect</w:t>
      </w:r>
      <w:r w:rsidR="0017047A" w:rsidRPr="0078789D">
        <w:rPr>
          <w:rFonts w:ascii="Times New Roman" w:hAnsi="Times New Roman" w:cs="Times New Roman"/>
          <w:sz w:val="24"/>
          <w:szCs w:val="22"/>
        </w:rPr>
        <w:t>s consistency in buying, which may</w:t>
      </w:r>
      <w:r w:rsidR="003E37EA" w:rsidRPr="0078789D">
        <w:rPr>
          <w:rFonts w:ascii="Times New Roman" w:hAnsi="Times New Roman" w:cs="Times New Roman"/>
          <w:sz w:val="24"/>
          <w:szCs w:val="22"/>
        </w:rPr>
        <w:t xml:space="preserve"> be due to inertia, </w:t>
      </w:r>
      <w:r w:rsidR="00E251B7" w:rsidRPr="0078789D">
        <w:rPr>
          <w:rFonts w:ascii="Times New Roman" w:hAnsi="Times New Roman" w:cs="Times New Roman"/>
          <w:i/>
          <w:iCs/>
          <w:sz w:val="24"/>
          <w:szCs w:val="22"/>
        </w:rPr>
        <w:t xml:space="preserve">customer </w:t>
      </w:r>
      <w:r w:rsidR="007663E1" w:rsidRPr="0078789D">
        <w:rPr>
          <w:rFonts w:ascii="Times New Roman" w:hAnsi="Times New Roman" w:cs="Times New Roman"/>
          <w:i/>
          <w:iCs/>
          <w:sz w:val="24"/>
          <w:szCs w:val="22"/>
        </w:rPr>
        <w:t>loyalty</w:t>
      </w:r>
      <w:r w:rsidR="007663E1" w:rsidRPr="0078789D">
        <w:rPr>
          <w:rFonts w:ascii="Times New Roman" w:hAnsi="Times New Roman" w:cs="Times New Roman"/>
          <w:sz w:val="24"/>
          <w:szCs w:val="22"/>
        </w:rPr>
        <w:t xml:space="preserve"> in this study considers both elements of behavior</w:t>
      </w:r>
      <w:r w:rsidR="00202D3D" w:rsidRPr="0078789D">
        <w:rPr>
          <w:rFonts w:ascii="Times New Roman" w:hAnsi="Times New Roman" w:cs="Times New Roman"/>
          <w:sz w:val="24"/>
          <w:szCs w:val="22"/>
        </w:rPr>
        <w:t xml:space="preserve"> and positive attitude</w:t>
      </w:r>
      <w:r w:rsidR="007663E1" w:rsidRPr="0078789D">
        <w:rPr>
          <w:rFonts w:ascii="Times New Roman" w:hAnsi="Times New Roman" w:cs="Times New Roman"/>
          <w:sz w:val="24"/>
          <w:szCs w:val="22"/>
        </w:rPr>
        <w:t xml:space="preserve">. Thus, this study considers </w:t>
      </w:r>
      <w:r w:rsidR="007663E1" w:rsidRPr="0078789D">
        <w:rPr>
          <w:rFonts w:ascii="Times New Roman" w:hAnsi="Times New Roman" w:cs="Times New Roman"/>
          <w:i/>
          <w:iCs/>
          <w:sz w:val="24"/>
          <w:szCs w:val="22"/>
        </w:rPr>
        <w:t>customer</w:t>
      </w:r>
      <w:r w:rsidR="007663E1" w:rsidRPr="0078789D">
        <w:rPr>
          <w:rFonts w:ascii="Times New Roman" w:hAnsi="Times New Roman" w:cs="Times New Roman"/>
          <w:sz w:val="24"/>
          <w:szCs w:val="22"/>
        </w:rPr>
        <w:t xml:space="preserve"> </w:t>
      </w:r>
      <w:r w:rsidR="007663E1" w:rsidRPr="0078789D">
        <w:rPr>
          <w:rFonts w:ascii="Times New Roman" w:hAnsi="Times New Roman" w:cs="Times New Roman"/>
          <w:i/>
          <w:iCs/>
          <w:sz w:val="24"/>
          <w:szCs w:val="22"/>
        </w:rPr>
        <w:lastRenderedPageBreak/>
        <w:t>loyalty</w:t>
      </w:r>
      <w:r w:rsidR="007663E1" w:rsidRPr="0078789D">
        <w:rPr>
          <w:rFonts w:ascii="Times New Roman" w:hAnsi="Times New Roman" w:cs="Times New Roman"/>
          <w:sz w:val="24"/>
          <w:szCs w:val="22"/>
        </w:rPr>
        <w:t xml:space="preserve"> and </w:t>
      </w:r>
      <w:r w:rsidR="007663E1" w:rsidRPr="0078789D">
        <w:rPr>
          <w:rFonts w:ascii="Times New Roman" w:hAnsi="Times New Roman" w:cs="Times New Roman"/>
          <w:i/>
          <w:iCs/>
          <w:sz w:val="24"/>
          <w:szCs w:val="22"/>
        </w:rPr>
        <w:t>customer</w:t>
      </w:r>
      <w:r w:rsidR="0039637F" w:rsidRPr="0078789D">
        <w:rPr>
          <w:rFonts w:ascii="Times New Roman" w:hAnsi="Times New Roman" w:cs="Times New Roman"/>
          <w:i/>
          <w:iCs/>
          <w:sz w:val="24"/>
          <w:szCs w:val="22"/>
        </w:rPr>
        <w:t xml:space="preserve"> perceived </w:t>
      </w:r>
      <w:r w:rsidR="007663E1" w:rsidRPr="0078789D">
        <w:rPr>
          <w:rFonts w:ascii="Times New Roman" w:hAnsi="Times New Roman" w:cs="Times New Roman"/>
          <w:i/>
          <w:iCs/>
          <w:sz w:val="24"/>
          <w:szCs w:val="22"/>
        </w:rPr>
        <w:t>regularity</w:t>
      </w:r>
      <w:r w:rsidR="007663E1" w:rsidRPr="0078789D">
        <w:rPr>
          <w:rFonts w:ascii="Times New Roman" w:hAnsi="Times New Roman" w:cs="Times New Roman"/>
          <w:sz w:val="24"/>
          <w:szCs w:val="22"/>
        </w:rPr>
        <w:t xml:space="preserve"> as related but distinct consumer variables.</w:t>
      </w:r>
      <w:r w:rsidR="00684B91" w:rsidRPr="0078789D">
        <w:rPr>
          <w:rFonts w:ascii="Times New Roman" w:hAnsi="Times New Roman" w:cs="Times New Roman"/>
          <w:sz w:val="24"/>
          <w:szCs w:val="22"/>
        </w:rPr>
        <w:t xml:space="preserve"> </w:t>
      </w:r>
      <w:r w:rsidR="00684B91" w:rsidRPr="0078789D">
        <w:rPr>
          <w:rFonts w:ascii="Times New Roman" w:hAnsi="Times New Roman" w:cs="Times New Roman"/>
          <w:sz w:val="24"/>
          <w:szCs w:val="24"/>
        </w:rPr>
        <w:t>T</w:t>
      </w:r>
      <w:r w:rsidR="00684B91" w:rsidRPr="0078789D">
        <w:rPr>
          <w:rFonts w:ascii="Times New Roman" w:hAnsi="Times New Roman" w:cs="Times New Roman"/>
          <w:sz w:val="24"/>
          <w:szCs w:val="22"/>
        </w:rPr>
        <w:t xml:space="preserve">his study considers a high </w:t>
      </w:r>
      <w:r w:rsidR="00684B91" w:rsidRPr="0078789D">
        <w:rPr>
          <w:rFonts w:ascii="Times New Roman" w:hAnsi="Times New Roman" w:cs="Times New Roman"/>
          <w:i/>
          <w:iCs/>
          <w:sz w:val="24"/>
          <w:szCs w:val="22"/>
        </w:rPr>
        <w:t>customer regularity</w:t>
      </w:r>
      <w:r w:rsidR="00684B91" w:rsidRPr="0078789D">
        <w:rPr>
          <w:rFonts w:ascii="Times New Roman" w:hAnsi="Times New Roman" w:cs="Times New Roman"/>
          <w:sz w:val="24"/>
          <w:szCs w:val="22"/>
        </w:rPr>
        <w:t xml:space="preserve"> in situations where “</w:t>
      </w:r>
      <w:r w:rsidR="00684B91" w:rsidRPr="0078789D">
        <w:rPr>
          <w:rFonts w:ascii="Times New Roman" w:hAnsi="Times New Roman" w:cs="Times New Roman"/>
          <w:i/>
          <w:iCs/>
          <w:sz w:val="24"/>
          <w:szCs w:val="22"/>
        </w:rPr>
        <w:t xml:space="preserve">the customer regularly buys the </w:t>
      </w:r>
      <w:r w:rsidR="00684B91" w:rsidRPr="0078789D">
        <w:rPr>
          <w:rFonts w:ascii="Times New Roman" w:hAnsi="Times New Roman" w:cs="Times New Roman"/>
          <w:i/>
          <w:iCs/>
          <w:noProof/>
          <w:sz w:val="24"/>
          <w:szCs w:val="22"/>
        </w:rPr>
        <w:t>electronic</w:t>
      </w:r>
      <w:r w:rsidR="00684B91" w:rsidRPr="0078789D">
        <w:rPr>
          <w:rFonts w:ascii="Times New Roman" w:hAnsi="Times New Roman" w:cs="Times New Roman"/>
          <w:i/>
          <w:iCs/>
          <w:sz w:val="24"/>
          <w:szCs w:val="22"/>
        </w:rPr>
        <w:t>/ electrical item in a store and not simply visits the store to look around</w:t>
      </w:r>
      <w:r w:rsidR="00684B91" w:rsidRPr="0078789D">
        <w:rPr>
          <w:rFonts w:ascii="Times New Roman" w:hAnsi="Times New Roman" w:cs="Times New Roman"/>
          <w:sz w:val="24"/>
          <w:szCs w:val="22"/>
        </w:rPr>
        <w:t xml:space="preserve">.” (De Wulf </w:t>
      </w:r>
      <w:r w:rsidR="00684B91" w:rsidRPr="0078789D">
        <w:rPr>
          <w:rFonts w:ascii="Times New Roman" w:hAnsi="Times New Roman" w:cs="Times New Roman"/>
          <w:i/>
          <w:iCs/>
          <w:sz w:val="24"/>
          <w:szCs w:val="22"/>
        </w:rPr>
        <w:t>et al.,</w:t>
      </w:r>
      <w:r w:rsidR="00684B91" w:rsidRPr="0078789D">
        <w:rPr>
          <w:rFonts w:ascii="Times New Roman" w:hAnsi="Times New Roman" w:cs="Times New Roman"/>
          <w:sz w:val="24"/>
          <w:szCs w:val="22"/>
        </w:rPr>
        <w:t xml:space="preserve"> 2001).</w:t>
      </w:r>
    </w:p>
    <w:p w14:paraId="52BBAC83" w14:textId="7AA3B80F" w:rsidR="00B4520A" w:rsidRPr="0078789D" w:rsidRDefault="00B4520A" w:rsidP="001D28CD">
      <w:pPr>
        <w:spacing w:line="480" w:lineRule="auto"/>
        <w:ind w:firstLine="720"/>
        <w:rPr>
          <w:rFonts w:ascii="Times New Roman" w:hAnsi="Times New Roman" w:cs="Times New Roman"/>
          <w:szCs w:val="28"/>
        </w:rPr>
      </w:pPr>
      <w:r w:rsidRPr="0078789D">
        <w:rPr>
          <w:rFonts w:ascii="Times New Roman" w:hAnsi="Times New Roman" w:cs="Times New Roman"/>
          <w:sz w:val="24"/>
          <w:szCs w:val="22"/>
        </w:rPr>
        <w:t>Social exchange theory generally assumes the rubric of a relationship’s rational economic perspective (</w:t>
      </w:r>
      <w:proofErr w:type="spellStart"/>
      <w:r w:rsidRPr="0078789D">
        <w:rPr>
          <w:rFonts w:ascii="Times New Roman" w:hAnsi="Times New Roman" w:cs="Times New Roman"/>
          <w:sz w:val="24"/>
          <w:szCs w:val="22"/>
        </w:rPr>
        <w:t>Settoon</w:t>
      </w:r>
      <w:proofErr w:type="spellEnd"/>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1996), which often ignores the non-rational, that is, the emotional, spontaneous, and not </w:t>
      </w:r>
      <w:r w:rsidRPr="0078789D">
        <w:rPr>
          <w:rFonts w:ascii="Times New Roman" w:hAnsi="Times New Roman" w:cs="Times New Roman"/>
          <w:noProof/>
          <w:sz w:val="24"/>
          <w:szCs w:val="22"/>
        </w:rPr>
        <w:t>well-reasoned</w:t>
      </w:r>
      <w:r w:rsidRPr="0078789D">
        <w:rPr>
          <w:rFonts w:ascii="Times New Roman" w:hAnsi="Times New Roman" w:cs="Times New Roman"/>
          <w:sz w:val="24"/>
          <w:szCs w:val="22"/>
        </w:rPr>
        <w:t xml:space="preserve"> actions to an external stimulus (Arrow, 1986). </w:t>
      </w:r>
      <w:r w:rsidR="00473212" w:rsidRPr="0078789D">
        <w:rPr>
          <w:rFonts w:ascii="Times New Roman" w:hAnsi="Times New Roman" w:cs="Times New Roman"/>
          <w:sz w:val="24"/>
          <w:szCs w:val="22"/>
        </w:rPr>
        <w:t>While</w:t>
      </w:r>
      <w:r w:rsidRPr="0078789D">
        <w:rPr>
          <w:rFonts w:ascii="Times New Roman" w:hAnsi="Times New Roman" w:cs="Times New Roman"/>
          <w:sz w:val="24"/>
          <w:szCs w:val="22"/>
        </w:rPr>
        <w:t xml:space="preserve"> </w:t>
      </w:r>
      <w:r w:rsidR="00473212" w:rsidRPr="0078789D">
        <w:rPr>
          <w:rFonts w:ascii="Times New Roman" w:hAnsi="Times New Roman" w:cs="Times New Roman"/>
          <w:sz w:val="24"/>
          <w:szCs w:val="22"/>
        </w:rPr>
        <w:t>evaluating</w:t>
      </w:r>
      <w:r w:rsidRPr="0078789D">
        <w:rPr>
          <w:rFonts w:ascii="Times New Roman" w:hAnsi="Times New Roman" w:cs="Times New Roman"/>
          <w:sz w:val="24"/>
          <w:szCs w:val="22"/>
        </w:rPr>
        <w:t xml:space="preserve"> perceived relationship value, </w:t>
      </w:r>
      <w:r w:rsidR="00473212" w:rsidRPr="0078789D">
        <w:rPr>
          <w:rFonts w:ascii="Times New Roman" w:hAnsi="Times New Roman" w:cs="Times New Roman"/>
          <w:noProof/>
          <w:sz w:val="24"/>
          <w:szCs w:val="22"/>
        </w:rPr>
        <w:t>affective</w:t>
      </w:r>
      <w:r w:rsidR="00473212" w:rsidRPr="0078789D">
        <w:rPr>
          <w:rFonts w:ascii="Times New Roman" w:hAnsi="Times New Roman" w:cs="Times New Roman"/>
          <w:sz w:val="24"/>
          <w:szCs w:val="22"/>
        </w:rPr>
        <w:t xml:space="preserve"> elements of a relationship deserve similar importance, if not more, than </w:t>
      </w:r>
      <w:r w:rsidRPr="0078789D">
        <w:rPr>
          <w:rFonts w:ascii="Times New Roman" w:hAnsi="Times New Roman" w:cs="Times New Roman"/>
          <w:sz w:val="24"/>
          <w:szCs w:val="22"/>
        </w:rPr>
        <w:t>the cognitive and functional elements</w:t>
      </w:r>
      <w:r w:rsidR="00473212" w:rsidRPr="0078789D">
        <w:rPr>
          <w:rFonts w:ascii="Times New Roman" w:hAnsi="Times New Roman" w:cs="Times New Roman"/>
          <w:sz w:val="24"/>
          <w:szCs w:val="22"/>
        </w:rPr>
        <w:t xml:space="preserve"> </w:t>
      </w:r>
      <w:r w:rsidRPr="0078789D">
        <w:rPr>
          <w:rFonts w:ascii="Times New Roman" w:hAnsi="Times New Roman" w:cs="Times New Roman"/>
          <w:sz w:val="24"/>
          <w:szCs w:val="22"/>
        </w:rPr>
        <w:t>(</w:t>
      </w:r>
      <w:proofErr w:type="spellStart"/>
      <w:r w:rsidRPr="0078789D">
        <w:rPr>
          <w:rFonts w:ascii="Times New Roman" w:hAnsi="Times New Roman" w:cs="Times New Roman"/>
          <w:sz w:val="24"/>
          <w:szCs w:val="22"/>
        </w:rPr>
        <w:t>Sheth</w:t>
      </w:r>
      <w:proofErr w:type="spellEnd"/>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et al.,</w:t>
      </w:r>
      <w:r w:rsidRPr="0078789D">
        <w:rPr>
          <w:rFonts w:ascii="Times New Roman" w:hAnsi="Times New Roman" w:cs="Times New Roman"/>
          <w:sz w:val="24"/>
          <w:szCs w:val="22"/>
        </w:rPr>
        <w:t xml:space="preserve"> 1991). Extant literature suggests that the occurrence of reciprocity is not bound by stage or type of relationship</w:t>
      </w:r>
      <w:r w:rsidRPr="0078789D">
        <w:rPr>
          <w:rFonts w:ascii="Times New Roman" w:hAnsi="Times New Roman" w:cs="Times New Roman"/>
          <w:sz w:val="24"/>
          <w:szCs w:val="24"/>
        </w:rPr>
        <w:t xml:space="preserve"> (</w:t>
      </w:r>
      <w:proofErr w:type="spellStart"/>
      <w:r w:rsidRPr="0078789D">
        <w:rPr>
          <w:rFonts w:ascii="Times New Roman" w:hAnsi="Times New Roman" w:cs="Times New Roman"/>
          <w:sz w:val="24"/>
          <w:szCs w:val="22"/>
        </w:rPr>
        <w:t>Kozlenkova</w:t>
      </w:r>
      <w:proofErr w:type="spellEnd"/>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 xml:space="preserve">et al., </w:t>
      </w:r>
      <w:r w:rsidRPr="0078789D">
        <w:rPr>
          <w:rFonts w:ascii="Times New Roman" w:hAnsi="Times New Roman" w:cs="Times New Roman"/>
          <w:sz w:val="24"/>
          <w:szCs w:val="22"/>
        </w:rPr>
        <w:t xml:space="preserve">2017). </w:t>
      </w:r>
      <w:r w:rsidR="00383578" w:rsidRPr="0078789D">
        <w:rPr>
          <w:rFonts w:ascii="Times New Roman" w:hAnsi="Times New Roman" w:cs="Times New Roman"/>
          <w:sz w:val="24"/>
          <w:szCs w:val="22"/>
        </w:rPr>
        <w:t>The a</w:t>
      </w:r>
      <w:r w:rsidRPr="0078789D">
        <w:rPr>
          <w:rFonts w:ascii="Times New Roman" w:hAnsi="Times New Roman" w:cs="Times New Roman"/>
          <w:sz w:val="24"/>
          <w:szCs w:val="22"/>
        </w:rPr>
        <w:t xml:space="preserve">bove discussion hints that customer reciprocity may exist even when the customer is less </w:t>
      </w:r>
      <w:r w:rsidR="00667349" w:rsidRPr="0078789D">
        <w:rPr>
          <w:rFonts w:ascii="Times New Roman" w:hAnsi="Times New Roman" w:cs="Times New Roman"/>
          <w:sz w:val="24"/>
          <w:szCs w:val="22"/>
        </w:rPr>
        <w:t>regular</w:t>
      </w:r>
      <w:r w:rsidRPr="0078789D">
        <w:rPr>
          <w:rFonts w:ascii="Times New Roman" w:hAnsi="Times New Roman" w:cs="Times New Roman"/>
          <w:sz w:val="24"/>
          <w:szCs w:val="22"/>
        </w:rPr>
        <w:t xml:space="preserve"> or in the initial relationship phase with the retailer. However, the magnitude of the impact of a retailer’s effort on </w:t>
      </w:r>
      <w:r w:rsidRPr="0078789D">
        <w:rPr>
          <w:rFonts w:ascii="Times New Roman" w:hAnsi="Times New Roman" w:cs="Times New Roman"/>
          <w:i/>
          <w:iCs/>
          <w:sz w:val="24"/>
          <w:szCs w:val="22"/>
        </w:rPr>
        <w:t>customer gratitude</w:t>
      </w:r>
      <w:r w:rsidRPr="0078789D">
        <w:rPr>
          <w:rFonts w:ascii="Times New Roman" w:hAnsi="Times New Roman" w:cs="Times New Roman"/>
          <w:sz w:val="24"/>
          <w:szCs w:val="22"/>
        </w:rPr>
        <w:t xml:space="preserve"> may be contingent on </w:t>
      </w:r>
      <w:r w:rsidR="006A1134" w:rsidRPr="0078789D">
        <w:rPr>
          <w:rFonts w:ascii="Times New Roman" w:hAnsi="Times New Roman" w:cs="Times New Roman"/>
          <w:sz w:val="24"/>
          <w:szCs w:val="22"/>
        </w:rPr>
        <w:t xml:space="preserve">levels of </w:t>
      </w:r>
      <w:r w:rsidRPr="0078789D">
        <w:rPr>
          <w:rFonts w:ascii="Times New Roman" w:hAnsi="Times New Roman" w:cs="Times New Roman"/>
          <w:sz w:val="24"/>
          <w:szCs w:val="22"/>
        </w:rPr>
        <w:t>perceived regularity to the store for the following reasons - (a)</w:t>
      </w:r>
      <w:r w:rsidRPr="0078789D">
        <w:rPr>
          <w:rFonts w:ascii="Times New Roman" w:hAnsi="Times New Roman" w:cs="Times New Roman"/>
          <w:sz w:val="24"/>
          <w:szCs w:val="32"/>
        </w:rPr>
        <w:t xml:space="preserve"> higher number of visits </w:t>
      </w:r>
      <w:r w:rsidR="00406E78" w:rsidRPr="0078789D">
        <w:rPr>
          <w:rFonts w:ascii="Times New Roman" w:hAnsi="Times New Roman" w:cs="Times New Roman"/>
          <w:sz w:val="24"/>
          <w:szCs w:val="32"/>
        </w:rPr>
        <w:t>offer buyer</w:t>
      </w:r>
      <w:r w:rsidR="001B449B" w:rsidRPr="0078789D">
        <w:rPr>
          <w:rFonts w:ascii="Times New Roman" w:hAnsi="Times New Roman" w:cs="Times New Roman"/>
          <w:sz w:val="24"/>
          <w:szCs w:val="32"/>
        </w:rPr>
        <w:t>s</w:t>
      </w:r>
      <w:r w:rsidR="00406E78" w:rsidRPr="0078789D">
        <w:rPr>
          <w:rFonts w:ascii="Times New Roman" w:hAnsi="Times New Roman" w:cs="Times New Roman"/>
          <w:sz w:val="24"/>
          <w:szCs w:val="32"/>
        </w:rPr>
        <w:t xml:space="preserve"> and sellers to have better behavioral information, thus allowing for better predictions which may lead to higher </w:t>
      </w:r>
      <w:r w:rsidR="00AA0234" w:rsidRPr="0078789D">
        <w:rPr>
          <w:rFonts w:ascii="Times New Roman" w:hAnsi="Times New Roman" w:cs="Times New Roman"/>
          <w:sz w:val="24"/>
          <w:szCs w:val="32"/>
        </w:rPr>
        <w:t>confidence (Anderson and Weitz, 1989)</w:t>
      </w:r>
      <w:r w:rsidR="00F65C2B" w:rsidRPr="0078789D">
        <w:rPr>
          <w:rFonts w:ascii="Times New Roman" w:hAnsi="Times New Roman" w:cs="Times New Roman"/>
          <w:sz w:val="24"/>
          <w:szCs w:val="32"/>
        </w:rPr>
        <w:t>,</w:t>
      </w:r>
      <w:r w:rsidR="00AA0234" w:rsidRPr="0078789D">
        <w:rPr>
          <w:rFonts w:ascii="Times New Roman" w:hAnsi="Times New Roman" w:cs="Times New Roman"/>
          <w:sz w:val="24"/>
          <w:szCs w:val="32"/>
        </w:rPr>
        <w:t xml:space="preserve"> </w:t>
      </w:r>
      <w:r w:rsidRPr="0078789D">
        <w:rPr>
          <w:rFonts w:ascii="Times New Roman" w:hAnsi="Times New Roman" w:cs="Times New Roman"/>
          <w:sz w:val="24"/>
          <w:szCs w:val="32"/>
        </w:rPr>
        <w:t>and (b) the higher the regularity of visits, the more opportunities for social interaction, which positively fuels customer relationship proneness (</w:t>
      </w:r>
      <w:proofErr w:type="spellStart"/>
      <w:r w:rsidRPr="0078789D">
        <w:rPr>
          <w:rFonts w:ascii="Times New Roman" w:hAnsi="Times New Roman" w:cs="Times New Roman"/>
          <w:sz w:val="24"/>
          <w:szCs w:val="22"/>
        </w:rPr>
        <w:t>Odekerken-Schröder</w:t>
      </w:r>
      <w:proofErr w:type="spellEnd"/>
      <w:r w:rsidRPr="0078789D">
        <w:rPr>
          <w:rFonts w:ascii="Times New Roman" w:hAnsi="Times New Roman" w:cs="Times New Roman"/>
          <w:sz w:val="24"/>
          <w:szCs w:val="22"/>
        </w:rPr>
        <w:t xml:space="preserve"> et al., 2003). </w:t>
      </w:r>
      <w:r w:rsidR="001C56D9" w:rsidRPr="0078789D">
        <w:rPr>
          <w:rFonts w:ascii="Times New Roman" w:hAnsi="Times New Roman" w:cs="Times New Roman"/>
          <w:sz w:val="24"/>
          <w:szCs w:val="24"/>
        </w:rPr>
        <w:t xml:space="preserve">Extant relationship marketing literature </w:t>
      </w:r>
      <w:r w:rsidR="00790258" w:rsidRPr="0078789D">
        <w:rPr>
          <w:rFonts w:ascii="Times New Roman" w:hAnsi="Times New Roman" w:cs="Times New Roman"/>
          <w:sz w:val="24"/>
          <w:szCs w:val="24"/>
        </w:rPr>
        <w:t xml:space="preserve">also </w:t>
      </w:r>
      <w:r w:rsidR="001C56D9" w:rsidRPr="0078789D">
        <w:rPr>
          <w:rFonts w:ascii="Times New Roman" w:hAnsi="Times New Roman" w:cs="Times New Roman"/>
          <w:sz w:val="24"/>
          <w:szCs w:val="24"/>
        </w:rPr>
        <w:t xml:space="preserve">suggests that the higher the </w:t>
      </w:r>
      <w:r w:rsidR="004960A8" w:rsidRPr="0078789D">
        <w:rPr>
          <w:rFonts w:ascii="Times New Roman" w:hAnsi="Times New Roman" w:cs="Times New Roman"/>
          <w:sz w:val="24"/>
          <w:szCs w:val="24"/>
        </w:rPr>
        <w:t xml:space="preserve">perception of being a regular customer </w:t>
      </w:r>
      <w:r w:rsidR="00B35B8C" w:rsidRPr="0078789D">
        <w:rPr>
          <w:rFonts w:ascii="Times New Roman" w:hAnsi="Times New Roman" w:cs="Times New Roman"/>
          <w:sz w:val="24"/>
          <w:szCs w:val="24"/>
        </w:rPr>
        <w:t>to a firm</w:t>
      </w:r>
      <w:r w:rsidR="001C56D9" w:rsidRPr="0078789D">
        <w:rPr>
          <w:rFonts w:ascii="Times New Roman" w:hAnsi="Times New Roman" w:cs="Times New Roman"/>
          <w:sz w:val="24"/>
          <w:szCs w:val="24"/>
        </w:rPr>
        <w:t xml:space="preserve">, the higher the customer’s receptivity to </w:t>
      </w:r>
      <w:r w:rsidR="008E25DE" w:rsidRPr="0078789D">
        <w:rPr>
          <w:rFonts w:ascii="Times New Roman" w:hAnsi="Times New Roman" w:cs="Times New Roman"/>
          <w:sz w:val="24"/>
          <w:szCs w:val="24"/>
        </w:rPr>
        <w:t xml:space="preserve">its </w:t>
      </w:r>
      <w:r w:rsidR="001C56D9" w:rsidRPr="0078789D">
        <w:rPr>
          <w:rFonts w:ascii="Times New Roman" w:hAnsi="Times New Roman" w:cs="Times New Roman"/>
          <w:sz w:val="24"/>
          <w:szCs w:val="24"/>
        </w:rPr>
        <w:t>RMIs tactics (</w:t>
      </w:r>
      <w:r w:rsidR="001C56D9" w:rsidRPr="0078789D">
        <w:rPr>
          <w:rFonts w:ascii="Times New Roman" w:eastAsia="Times New Roman" w:hAnsi="Times New Roman" w:cs="Times New Roman"/>
          <w:sz w:val="24"/>
          <w:szCs w:val="24"/>
          <w:lang w:val="en-IN" w:eastAsia="en-IN"/>
        </w:rPr>
        <w:t xml:space="preserve">Ashley </w:t>
      </w:r>
      <w:r w:rsidR="001C56D9" w:rsidRPr="0078789D">
        <w:rPr>
          <w:rFonts w:ascii="Times New Roman" w:eastAsia="Times New Roman" w:hAnsi="Times New Roman" w:cs="Times New Roman"/>
          <w:i/>
          <w:iCs/>
          <w:sz w:val="24"/>
          <w:szCs w:val="24"/>
          <w:lang w:val="en-IN" w:eastAsia="en-IN"/>
        </w:rPr>
        <w:t>et al.,</w:t>
      </w:r>
      <w:r w:rsidR="001C56D9" w:rsidRPr="0078789D">
        <w:rPr>
          <w:rFonts w:ascii="Times New Roman" w:eastAsia="Times New Roman" w:hAnsi="Times New Roman" w:cs="Times New Roman"/>
          <w:sz w:val="24"/>
          <w:szCs w:val="24"/>
          <w:lang w:val="en-IN" w:eastAsia="en-IN"/>
        </w:rPr>
        <w:t xml:space="preserve"> 2011). </w:t>
      </w:r>
      <w:r w:rsidRPr="0078789D">
        <w:rPr>
          <w:rFonts w:ascii="Times New Roman" w:hAnsi="Times New Roman" w:cs="Times New Roman"/>
          <w:sz w:val="24"/>
          <w:szCs w:val="22"/>
        </w:rPr>
        <w:t xml:space="preserve">Thus, we postulate that the impact of </w:t>
      </w:r>
      <w:r w:rsidR="006F684D" w:rsidRPr="0078789D">
        <w:rPr>
          <w:rFonts w:ascii="Times New Roman" w:hAnsi="Times New Roman" w:cs="Times New Roman"/>
          <w:sz w:val="24"/>
          <w:szCs w:val="22"/>
        </w:rPr>
        <w:t>RMIs</w:t>
      </w:r>
      <w:r w:rsidRPr="0078789D">
        <w:rPr>
          <w:rFonts w:ascii="Times New Roman" w:hAnsi="Times New Roman" w:cs="Times New Roman"/>
          <w:sz w:val="24"/>
          <w:szCs w:val="22"/>
        </w:rPr>
        <w:t xml:space="preserve"> on customer reciprocity is contingent on </w:t>
      </w:r>
      <w:r w:rsidRPr="0078789D">
        <w:rPr>
          <w:rFonts w:ascii="Times New Roman" w:hAnsi="Times New Roman" w:cs="Times New Roman"/>
          <w:i/>
          <w:iCs/>
          <w:sz w:val="24"/>
          <w:szCs w:val="22"/>
        </w:rPr>
        <w:t>customer regularity</w:t>
      </w:r>
      <w:r w:rsidRPr="0078789D">
        <w:rPr>
          <w:rFonts w:ascii="Times New Roman" w:hAnsi="Times New Roman" w:cs="Times New Roman"/>
          <w:sz w:val="24"/>
          <w:szCs w:val="22"/>
        </w:rPr>
        <w:t>. Thus, this study presents the following hypotheses:</w:t>
      </w:r>
    </w:p>
    <w:p w14:paraId="7C29150D" w14:textId="00154A0B" w:rsidR="00F61E38" w:rsidRPr="0078789D" w:rsidRDefault="00F61E38" w:rsidP="006B2BE1">
      <w:pPr>
        <w:spacing w:line="480" w:lineRule="auto"/>
        <w:rPr>
          <w:rFonts w:ascii="Times New Roman" w:hAnsi="Times New Roman" w:cs="Times New Roman"/>
          <w:sz w:val="24"/>
          <w:szCs w:val="22"/>
          <w:lang w:val="en-IN"/>
        </w:rPr>
      </w:pPr>
      <w:r w:rsidRPr="0078789D">
        <w:rPr>
          <w:rFonts w:ascii="Times New Roman" w:hAnsi="Times New Roman" w:cs="Times New Roman"/>
          <w:sz w:val="24"/>
          <w:szCs w:val="22"/>
          <w:lang w:val="en-IN"/>
        </w:rPr>
        <w:t xml:space="preserve">H9a[i]: The relationship between </w:t>
      </w:r>
      <w:r w:rsidRPr="0078789D">
        <w:rPr>
          <w:rFonts w:ascii="Times New Roman" w:hAnsi="Times New Roman" w:cs="Times New Roman"/>
          <w:i/>
          <w:iCs/>
          <w:sz w:val="24"/>
          <w:szCs w:val="22"/>
          <w:lang w:val="en-IN"/>
        </w:rPr>
        <w:t>direct mail</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9728D1" w:rsidRPr="0078789D">
        <w:rPr>
          <w:rFonts w:ascii="Times New Roman" w:hAnsi="Times New Roman" w:cs="Times New Roman"/>
          <w:sz w:val="24"/>
          <w:szCs w:val="22"/>
          <w:lang w:val="en-IN"/>
        </w:rPr>
        <w:t xml:space="preserve">er </w:t>
      </w:r>
      <w:r w:rsidRPr="0078789D">
        <w:rPr>
          <w:rFonts w:ascii="Times New Roman" w:hAnsi="Times New Roman" w:cs="Times New Roman"/>
          <w:sz w:val="24"/>
          <w:szCs w:val="22"/>
          <w:lang w:val="en-IN"/>
        </w:rPr>
        <w:t>(low</w:t>
      </w:r>
      <w:r w:rsidR="009728D1"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when the customer </w:t>
      </w:r>
      <w:r w:rsidRPr="0078789D">
        <w:rPr>
          <w:rFonts w:ascii="Times New Roman" w:hAnsi="Times New Roman" w:cs="Times New Roman"/>
          <w:i/>
          <w:iCs/>
          <w:sz w:val="24"/>
          <w:szCs w:val="22"/>
          <w:lang w:val="en-IN"/>
        </w:rPr>
        <w:t>perceived regularity</w:t>
      </w:r>
      <w:r w:rsidRPr="0078789D">
        <w:rPr>
          <w:rFonts w:ascii="Times New Roman" w:hAnsi="Times New Roman" w:cs="Times New Roman"/>
          <w:sz w:val="24"/>
          <w:szCs w:val="22"/>
          <w:lang w:val="en-IN"/>
        </w:rPr>
        <w:t xml:space="preserve"> is high(low).</w:t>
      </w:r>
    </w:p>
    <w:p w14:paraId="018BB16C" w14:textId="572DB73E" w:rsidR="00F61E38" w:rsidRPr="0078789D" w:rsidRDefault="00F61E38" w:rsidP="00F61E38">
      <w:pPr>
        <w:spacing w:line="480" w:lineRule="auto"/>
        <w:rPr>
          <w:rFonts w:ascii="Times New Roman" w:hAnsi="Times New Roman" w:cs="Times New Roman"/>
          <w:sz w:val="24"/>
          <w:szCs w:val="22"/>
          <w:lang w:val="en-IN"/>
        </w:rPr>
      </w:pPr>
      <w:r w:rsidRPr="0078789D">
        <w:rPr>
          <w:rFonts w:ascii="Times New Roman" w:hAnsi="Times New Roman" w:cs="Times New Roman"/>
          <w:sz w:val="24"/>
          <w:szCs w:val="22"/>
          <w:lang w:val="en-IN"/>
        </w:rPr>
        <w:lastRenderedPageBreak/>
        <w:t xml:space="preserve">H9a[ii]: The relationship between </w:t>
      </w:r>
      <w:r w:rsidRPr="0078789D">
        <w:rPr>
          <w:rFonts w:ascii="Times New Roman" w:hAnsi="Times New Roman" w:cs="Times New Roman"/>
          <w:i/>
          <w:iCs/>
          <w:sz w:val="24"/>
          <w:szCs w:val="22"/>
          <w:lang w:val="en-IN"/>
        </w:rPr>
        <w:t>tangible rewards</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9728D1" w:rsidRPr="0078789D">
        <w:rPr>
          <w:rFonts w:ascii="Times New Roman" w:hAnsi="Times New Roman" w:cs="Times New Roman"/>
          <w:sz w:val="24"/>
          <w:szCs w:val="22"/>
          <w:lang w:val="en-IN"/>
        </w:rPr>
        <w:t xml:space="preserve">er </w:t>
      </w:r>
      <w:r w:rsidRPr="0078789D">
        <w:rPr>
          <w:rFonts w:ascii="Times New Roman" w:hAnsi="Times New Roman" w:cs="Times New Roman"/>
          <w:sz w:val="24"/>
          <w:szCs w:val="22"/>
          <w:lang w:val="en-IN"/>
        </w:rPr>
        <w:t>(low</w:t>
      </w:r>
      <w:r w:rsidR="009728D1"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when the customer </w:t>
      </w:r>
      <w:r w:rsidRPr="0078789D">
        <w:rPr>
          <w:rFonts w:ascii="Times New Roman" w:hAnsi="Times New Roman" w:cs="Times New Roman"/>
          <w:i/>
          <w:iCs/>
          <w:sz w:val="24"/>
          <w:szCs w:val="22"/>
          <w:lang w:val="en-IN"/>
        </w:rPr>
        <w:t>perceived regularity</w:t>
      </w:r>
      <w:r w:rsidRPr="0078789D">
        <w:rPr>
          <w:rFonts w:ascii="Times New Roman" w:hAnsi="Times New Roman" w:cs="Times New Roman"/>
          <w:sz w:val="24"/>
          <w:szCs w:val="22"/>
          <w:lang w:val="en-IN"/>
        </w:rPr>
        <w:t xml:space="preserve"> is high(low).</w:t>
      </w:r>
    </w:p>
    <w:p w14:paraId="30FFB73F" w14:textId="225DB83D" w:rsidR="00F61E38" w:rsidRPr="0078789D" w:rsidRDefault="00F61E38" w:rsidP="00F61E38">
      <w:pPr>
        <w:spacing w:line="480" w:lineRule="auto"/>
        <w:rPr>
          <w:rFonts w:ascii="Times New Roman" w:hAnsi="Times New Roman" w:cs="Times New Roman"/>
          <w:sz w:val="24"/>
          <w:szCs w:val="22"/>
          <w:lang w:val="en-IN"/>
        </w:rPr>
      </w:pPr>
      <w:r w:rsidRPr="0078789D">
        <w:rPr>
          <w:rFonts w:ascii="Times New Roman" w:hAnsi="Times New Roman" w:cs="Times New Roman"/>
          <w:sz w:val="24"/>
          <w:szCs w:val="22"/>
          <w:lang w:val="en-IN"/>
        </w:rPr>
        <w:t xml:space="preserve">H9a[iii]: The relationship between </w:t>
      </w:r>
      <w:r w:rsidRPr="0078789D">
        <w:rPr>
          <w:rFonts w:ascii="Times New Roman" w:hAnsi="Times New Roman" w:cs="Times New Roman"/>
          <w:i/>
          <w:iCs/>
          <w:sz w:val="24"/>
          <w:szCs w:val="22"/>
          <w:lang w:val="en-IN"/>
        </w:rPr>
        <w:t>preferential treatment</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9728D1" w:rsidRPr="0078789D">
        <w:rPr>
          <w:rFonts w:ascii="Times New Roman" w:hAnsi="Times New Roman" w:cs="Times New Roman"/>
          <w:sz w:val="24"/>
          <w:szCs w:val="22"/>
          <w:lang w:val="en-IN"/>
        </w:rPr>
        <w:t xml:space="preserve">er </w:t>
      </w:r>
      <w:r w:rsidRPr="0078789D">
        <w:rPr>
          <w:rFonts w:ascii="Times New Roman" w:hAnsi="Times New Roman" w:cs="Times New Roman"/>
          <w:sz w:val="24"/>
          <w:szCs w:val="22"/>
          <w:lang w:val="en-IN"/>
        </w:rPr>
        <w:t>(low</w:t>
      </w:r>
      <w:r w:rsidR="009728D1"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when the customer </w:t>
      </w:r>
      <w:r w:rsidRPr="0078789D">
        <w:rPr>
          <w:rFonts w:ascii="Times New Roman" w:hAnsi="Times New Roman" w:cs="Times New Roman"/>
          <w:i/>
          <w:iCs/>
          <w:sz w:val="24"/>
          <w:szCs w:val="22"/>
          <w:lang w:val="en-IN"/>
        </w:rPr>
        <w:t>perceived regularity</w:t>
      </w:r>
      <w:r w:rsidRPr="0078789D">
        <w:rPr>
          <w:rFonts w:ascii="Times New Roman" w:hAnsi="Times New Roman" w:cs="Times New Roman"/>
          <w:sz w:val="24"/>
          <w:szCs w:val="22"/>
          <w:lang w:val="en-IN"/>
        </w:rPr>
        <w:t xml:space="preserve"> is high(low).</w:t>
      </w:r>
    </w:p>
    <w:p w14:paraId="6D5AE885" w14:textId="671FDA71" w:rsidR="00F61E38" w:rsidRPr="0078789D" w:rsidRDefault="00F61E38" w:rsidP="00F61E38">
      <w:pPr>
        <w:spacing w:line="480" w:lineRule="auto"/>
        <w:rPr>
          <w:rFonts w:ascii="Times New Roman" w:hAnsi="Times New Roman" w:cs="Times New Roman"/>
          <w:sz w:val="24"/>
          <w:szCs w:val="22"/>
          <w:lang w:val="en-IN"/>
        </w:rPr>
      </w:pPr>
      <w:r w:rsidRPr="0078789D">
        <w:rPr>
          <w:rFonts w:ascii="Times New Roman" w:hAnsi="Times New Roman" w:cs="Times New Roman"/>
          <w:sz w:val="24"/>
          <w:szCs w:val="22"/>
          <w:lang w:val="en-IN"/>
        </w:rPr>
        <w:t xml:space="preserve">H9a[iv]: The relationship between </w:t>
      </w:r>
      <w:r w:rsidRPr="0078789D">
        <w:rPr>
          <w:rFonts w:ascii="Times New Roman" w:hAnsi="Times New Roman" w:cs="Times New Roman"/>
          <w:i/>
          <w:iCs/>
          <w:sz w:val="24"/>
          <w:szCs w:val="22"/>
          <w:lang w:val="en-IN"/>
        </w:rPr>
        <w:t>interpersonal communication</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is high</w:t>
      </w:r>
      <w:r w:rsidR="009728D1" w:rsidRPr="0078789D">
        <w:rPr>
          <w:rFonts w:ascii="Times New Roman" w:hAnsi="Times New Roman" w:cs="Times New Roman"/>
          <w:sz w:val="24"/>
          <w:szCs w:val="22"/>
          <w:lang w:val="en-IN"/>
        </w:rPr>
        <w:t xml:space="preserve">er </w:t>
      </w:r>
      <w:r w:rsidRPr="0078789D">
        <w:rPr>
          <w:rFonts w:ascii="Times New Roman" w:hAnsi="Times New Roman" w:cs="Times New Roman"/>
          <w:sz w:val="24"/>
          <w:szCs w:val="22"/>
          <w:lang w:val="en-IN"/>
        </w:rPr>
        <w:t>(low</w:t>
      </w:r>
      <w:r w:rsidR="009728D1" w:rsidRPr="0078789D">
        <w:rPr>
          <w:rFonts w:ascii="Times New Roman" w:hAnsi="Times New Roman" w:cs="Times New Roman"/>
          <w:sz w:val="24"/>
          <w:szCs w:val="22"/>
          <w:lang w:val="en-IN"/>
        </w:rPr>
        <w:t>er</w:t>
      </w:r>
      <w:r w:rsidRPr="0078789D">
        <w:rPr>
          <w:rFonts w:ascii="Times New Roman" w:hAnsi="Times New Roman" w:cs="Times New Roman"/>
          <w:sz w:val="24"/>
          <w:szCs w:val="22"/>
          <w:lang w:val="en-IN"/>
        </w:rPr>
        <w:t xml:space="preserve">) when the customer </w:t>
      </w:r>
      <w:r w:rsidRPr="0078789D">
        <w:rPr>
          <w:rFonts w:ascii="Times New Roman" w:hAnsi="Times New Roman" w:cs="Times New Roman"/>
          <w:i/>
          <w:iCs/>
          <w:sz w:val="24"/>
          <w:szCs w:val="22"/>
          <w:lang w:val="en-IN"/>
        </w:rPr>
        <w:t>perceived regularity</w:t>
      </w:r>
      <w:r w:rsidRPr="0078789D">
        <w:rPr>
          <w:rFonts w:ascii="Times New Roman" w:hAnsi="Times New Roman" w:cs="Times New Roman"/>
          <w:sz w:val="24"/>
          <w:szCs w:val="22"/>
          <w:lang w:val="en-IN"/>
        </w:rPr>
        <w:t xml:space="preserve"> is high(low).</w:t>
      </w:r>
    </w:p>
    <w:p w14:paraId="097B3AAE" w14:textId="6E4A7D4B" w:rsidR="003F6868" w:rsidRPr="0078789D" w:rsidRDefault="003F6868" w:rsidP="003F6868">
      <w:pPr>
        <w:spacing w:line="480" w:lineRule="auto"/>
        <w:rPr>
          <w:rFonts w:ascii="Times New Roman" w:hAnsi="Times New Roman" w:cs="Times New Roman"/>
          <w:sz w:val="24"/>
          <w:szCs w:val="22"/>
          <w:lang w:val="en-IN"/>
        </w:rPr>
      </w:pPr>
      <w:r w:rsidRPr="0078789D">
        <w:rPr>
          <w:rFonts w:ascii="Times New Roman" w:hAnsi="Times New Roman" w:cs="Times New Roman"/>
          <w:sz w:val="24"/>
          <w:szCs w:val="24"/>
          <w:lang w:val="en-IN"/>
        </w:rPr>
        <w:t>Customer</w:t>
      </w:r>
      <w:r w:rsidRPr="0078789D">
        <w:rPr>
          <w:rFonts w:ascii="Times New Roman" w:hAnsi="Times New Roman" w:cs="Times New Roman"/>
          <w:i/>
          <w:iCs/>
          <w:sz w:val="24"/>
          <w:szCs w:val="24"/>
          <w:lang w:val="en-IN"/>
        </w:rPr>
        <w:t xml:space="preserve"> perceived regularity</w:t>
      </w:r>
      <w:r w:rsidRPr="0078789D">
        <w:rPr>
          <w:rFonts w:ascii="Times New Roman" w:hAnsi="Times New Roman" w:cs="Times New Roman"/>
          <w:sz w:val="24"/>
          <w:szCs w:val="24"/>
          <w:lang w:val="en-IN"/>
        </w:rPr>
        <w:t xml:space="preserve"> refers to the consistency of buying products from a particular retailer. This regularity allows retailers to interact more with customers and vice versa. </w:t>
      </w:r>
      <w:r w:rsidR="00BF1222" w:rsidRPr="0078789D">
        <w:rPr>
          <w:rFonts w:ascii="Times New Roman" w:hAnsi="Times New Roman" w:cs="Times New Roman"/>
          <w:sz w:val="24"/>
          <w:szCs w:val="24"/>
        </w:rPr>
        <w:t xml:space="preserve">Broadly speaking, </w:t>
      </w:r>
      <w:r w:rsidR="00FE30DB" w:rsidRPr="0078789D">
        <w:rPr>
          <w:rFonts w:ascii="Times New Roman" w:hAnsi="Times New Roman" w:cs="Times New Roman"/>
          <w:sz w:val="24"/>
          <w:szCs w:val="24"/>
        </w:rPr>
        <w:t>such regularity</w:t>
      </w:r>
      <w:r w:rsidR="00BF1222" w:rsidRPr="0078789D">
        <w:rPr>
          <w:rFonts w:ascii="Times New Roman" w:hAnsi="Times New Roman" w:cs="Times New Roman"/>
          <w:sz w:val="24"/>
          <w:szCs w:val="24"/>
        </w:rPr>
        <w:t xml:space="preserve"> might indicate the social distance between retailer and customer as it may reflect the extent to which customers feel closer to the retailer</w:t>
      </w:r>
      <w:r w:rsidR="00FE30DB" w:rsidRPr="0078789D">
        <w:rPr>
          <w:rFonts w:ascii="Times New Roman" w:hAnsi="Times New Roman" w:cs="Times New Roman"/>
          <w:sz w:val="24"/>
          <w:szCs w:val="24"/>
        </w:rPr>
        <w:t xml:space="preserve"> (</w:t>
      </w:r>
      <w:r w:rsidR="00FE30DB" w:rsidRPr="0078789D">
        <w:rPr>
          <w:rFonts w:ascii="Times New Roman" w:eastAsia="Times New Roman" w:hAnsi="Times New Roman" w:cs="Times New Roman"/>
          <w:sz w:val="24"/>
          <w:szCs w:val="24"/>
          <w:lang w:val="en-IN" w:eastAsia="en-IN"/>
        </w:rPr>
        <w:t xml:space="preserve">Ashley </w:t>
      </w:r>
      <w:r w:rsidR="00FE30DB" w:rsidRPr="0078789D">
        <w:rPr>
          <w:rFonts w:ascii="Times New Roman" w:eastAsia="Times New Roman" w:hAnsi="Times New Roman" w:cs="Times New Roman"/>
          <w:i/>
          <w:iCs/>
          <w:sz w:val="24"/>
          <w:szCs w:val="24"/>
          <w:lang w:val="en-IN" w:eastAsia="en-IN"/>
        </w:rPr>
        <w:t>et al.,</w:t>
      </w:r>
      <w:r w:rsidR="00FE30DB" w:rsidRPr="0078789D">
        <w:rPr>
          <w:rFonts w:ascii="Times New Roman" w:eastAsia="Times New Roman" w:hAnsi="Times New Roman" w:cs="Times New Roman"/>
          <w:sz w:val="24"/>
          <w:szCs w:val="24"/>
          <w:lang w:val="en-IN" w:eastAsia="en-IN"/>
        </w:rPr>
        <w:t xml:space="preserve"> 2011).</w:t>
      </w:r>
      <w:r w:rsidR="00BF1222" w:rsidRPr="0078789D">
        <w:rPr>
          <w:rFonts w:ascii="Times New Roman" w:hAnsi="Times New Roman" w:cs="Times New Roman"/>
          <w:sz w:val="24"/>
          <w:szCs w:val="24"/>
        </w:rPr>
        <w:t xml:space="preserve"> </w:t>
      </w:r>
      <w:r w:rsidRPr="0078789D">
        <w:rPr>
          <w:rFonts w:ascii="Times New Roman" w:hAnsi="Times New Roman" w:cs="Times New Roman"/>
          <w:sz w:val="24"/>
          <w:szCs w:val="24"/>
          <w:lang w:val="en-IN"/>
        </w:rPr>
        <w:t>The</w:t>
      </w:r>
      <w:r w:rsidRPr="0078789D">
        <w:rPr>
          <w:rFonts w:ascii="Times New Roman" w:hAnsi="Times New Roman" w:cs="Times New Roman"/>
          <w:sz w:val="24"/>
          <w:szCs w:val="22"/>
          <w:lang w:val="en-IN"/>
        </w:rPr>
        <w:t xml:space="preserve"> retailer may better understand the customer's need and offer better services with such regular interactions</w:t>
      </w:r>
      <w:r w:rsidR="009F70A4" w:rsidRPr="0078789D">
        <w:rPr>
          <w:rFonts w:ascii="Times New Roman" w:hAnsi="Times New Roman" w:cs="Times New Roman"/>
          <w:sz w:val="24"/>
          <w:szCs w:val="22"/>
          <w:lang w:val="en-IN"/>
        </w:rPr>
        <w:t xml:space="preserve">. This may lead to higher consumer affective state and </w:t>
      </w:r>
      <w:r w:rsidRPr="0078789D">
        <w:rPr>
          <w:rFonts w:ascii="Times New Roman" w:hAnsi="Times New Roman" w:cs="Times New Roman"/>
          <w:sz w:val="24"/>
          <w:szCs w:val="22"/>
          <w:lang w:val="en-IN"/>
        </w:rPr>
        <w:t>may foster</w:t>
      </w:r>
      <w:r w:rsidR="009F70A4" w:rsidRPr="0078789D">
        <w:rPr>
          <w:rFonts w:ascii="Times New Roman" w:hAnsi="Times New Roman" w:cs="Times New Roman"/>
          <w:sz w:val="24"/>
          <w:szCs w:val="22"/>
          <w:lang w:val="en-IN"/>
        </w:rPr>
        <w:t xml:space="preserve"> higher</w:t>
      </w:r>
      <w:r w:rsidRPr="0078789D">
        <w:rPr>
          <w:rFonts w:ascii="Times New Roman" w:hAnsi="Times New Roman" w:cs="Times New Roman"/>
          <w:sz w:val="24"/>
          <w:szCs w:val="22"/>
          <w:lang w:val="en-IN"/>
        </w:rPr>
        <w:t xml:space="preserve"> </w:t>
      </w:r>
      <w:r w:rsidRPr="0078789D">
        <w:rPr>
          <w:rFonts w:ascii="Times New Roman" w:hAnsi="Times New Roman" w:cs="Times New Roman"/>
          <w:i/>
          <w:iCs/>
          <w:sz w:val="24"/>
          <w:szCs w:val="22"/>
          <w:lang w:val="en-IN"/>
        </w:rPr>
        <w:t xml:space="preserve">customer </w:t>
      </w:r>
      <w:r w:rsidRPr="0078789D">
        <w:rPr>
          <w:rFonts w:ascii="Times New Roman" w:hAnsi="Times New Roman" w:cs="Times New Roman"/>
          <w:i/>
          <w:iCs/>
          <w:sz w:val="24"/>
          <w:szCs w:val="24"/>
          <w:lang w:val="en-IN"/>
        </w:rPr>
        <w:t>loyalty</w:t>
      </w:r>
      <w:r w:rsidR="00514A02" w:rsidRPr="0078789D">
        <w:rPr>
          <w:rFonts w:ascii="Times New Roman" w:hAnsi="Times New Roman" w:cs="Times New Roman"/>
          <w:i/>
          <w:iCs/>
          <w:sz w:val="24"/>
          <w:szCs w:val="24"/>
          <w:lang w:val="en-IN"/>
        </w:rPr>
        <w:t xml:space="preserve"> </w:t>
      </w:r>
      <w:r w:rsidR="00514A02" w:rsidRPr="0078789D">
        <w:rPr>
          <w:rFonts w:ascii="Times New Roman" w:hAnsi="Times New Roman" w:cs="Times New Roman"/>
          <w:sz w:val="24"/>
          <w:szCs w:val="24"/>
        </w:rPr>
        <w:t xml:space="preserve">(Bock </w:t>
      </w:r>
      <w:r w:rsidR="00514A02" w:rsidRPr="0078789D">
        <w:rPr>
          <w:rFonts w:ascii="Times New Roman" w:hAnsi="Times New Roman" w:cs="Times New Roman"/>
          <w:i/>
          <w:iCs/>
          <w:sz w:val="24"/>
          <w:szCs w:val="24"/>
        </w:rPr>
        <w:t>et al.</w:t>
      </w:r>
      <w:r w:rsidR="00514A02" w:rsidRPr="0078789D">
        <w:rPr>
          <w:rFonts w:ascii="Times New Roman" w:hAnsi="Times New Roman" w:cs="Times New Roman"/>
          <w:sz w:val="24"/>
          <w:szCs w:val="24"/>
        </w:rPr>
        <w:t>, 2016a).</w:t>
      </w:r>
      <w:r w:rsidR="00514A02" w:rsidRPr="0078789D">
        <w:t xml:space="preserve"> </w:t>
      </w:r>
      <w:r w:rsidRPr="0078789D">
        <w:rPr>
          <w:rFonts w:ascii="Times New Roman" w:hAnsi="Times New Roman" w:cs="Times New Roman"/>
          <w:sz w:val="24"/>
          <w:szCs w:val="22"/>
          <w:lang w:val="en-IN"/>
        </w:rPr>
        <w:t>Therefore, we propose the following hypothesis:</w:t>
      </w:r>
    </w:p>
    <w:p w14:paraId="72885226" w14:textId="3E1841B3" w:rsidR="00707D8F" w:rsidRPr="0078789D" w:rsidRDefault="006B2BE1" w:rsidP="00707D8F">
      <w:pPr>
        <w:spacing w:line="480" w:lineRule="auto"/>
        <w:rPr>
          <w:rFonts w:ascii="Times New Roman" w:hAnsi="Times New Roman" w:cs="Times New Roman"/>
          <w:sz w:val="24"/>
          <w:szCs w:val="22"/>
          <w:lang w:val="en-IN"/>
        </w:rPr>
      </w:pPr>
      <w:r w:rsidRPr="0078789D">
        <w:rPr>
          <w:rFonts w:ascii="Times New Roman" w:hAnsi="Times New Roman" w:cs="Times New Roman"/>
          <w:sz w:val="24"/>
          <w:szCs w:val="22"/>
          <w:lang w:val="en-IN"/>
        </w:rPr>
        <w:t xml:space="preserve">H9b: The relationship between </w:t>
      </w:r>
      <w:r w:rsidRPr="0078789D">
        <w:rPr>
          <w:rFonts w:ascii="Times New Roman" w:hAnsi="Times New Roman" w:cs="Times New Roman"/>
          <w:i/>
          <w:iCs/>
          <w:sz w:val="24"/>
          <w:szCs w:val="22"/>
          <w:lang w:val="en-IN"/>
        </w:rPr>
        <w:t>customer gratitude</w:t>
      </w:r>
      <w:r w:rsidRPr="0078789D">
        <w:rPr>
          <w:rFonts w:ascii="Times New Roman" w:hAnsi="Times New Roman" w:cs="Times New Roman"/>
          <w:sz w:val="24"/>
          <w:szCs w:val="22"/>
          <w:lang w:val="en-IN"/>
        </w:rPr>
        <w:t xml:space="preserve"> and </w:t>
      </w:r>
      <w:r w:rsidRPr="0078789D">
        <w:rPr>
          <w:rFonts w:ascii="Times New Roman" w:hAnsi="Times New Roman" w:cs="Times New Roman"/>
          <w:i/>
          <w:iCs/>
          <w:sz w:val="24"/>
          <w:szCs w:val="22"/>
          <w:lang w:val="en-IN"/>
        </w:rPr>
        <w:t>customer loyalty</w:t>
      </w:r>
      <w:r w:rsidRPr="0078789D">
        <w:rPr>
          <w:rFonts w:ascii="Times New Roman" w:hAnsi="Times New Roman" w:cs="Times New Roman"/>
          <w:sz w:val="24"/>
          <w:szCs w:val="22"/>
          <w:lang w:val="en-IN"/>
        </w:rPr>
        <w:t xml:space="preserve"> </w:t>
      </w:r>
      <w:r w:rsidRPr="0078789D">
        <w:rPr>
          <w:rFonts w:ascii="Times New Roman" w:hAnsi="Times New Roman" w:cs="Times New Roman"/>
          <w:sz w:val="24"/>
          <w:szCs w:val="22"/>
        </w:rPr>
        <w:t xml:space="preserve">is significantly moderated </w:t>
      </w:r>
      <w:r w:rsidRPr="0078789D">
        <w:rPr>
          <w:rFonts w:ascii="Times New Roman" w:hAnsi="Times New Roman" w:cs="Times New Roman"/>
          <w:sz w:val="24"/>
          <w:szCs w:val="22"/>
          <w:lang w:val="en-IN"/>
        </w:rPr>
        <w:t xml:space="preserve">by the customer </w:t>
      </w:r>
      <w:r w:rsidRPr="0078789D">
        <w:rPr>
          <w:rFonts w:ascii="Times New Roman" w:hAnsi="Times New Roman" w:cs="Times New Roman"/>
          <w:i/>
          <w:iCs/>
          <w:sz w:val="24"/>
          <w:szCs w:val="22"/>
          <w:lang w:val="en-IN"/>
        </w:rPr>
        <w:t>perceived regularity</w:t>
      </w:r>
      <w:r w:rsidRPr="0078789D">
        <w:rPr>
          <w:rFonts w:ascii="Times New Roman" w:hAnsi="Times New Roman" w:cs="Times New Roman"/>
          <w:sz w:val="24"/>
          <w:szCs w:val="22"/>
          <w:lang w:val="en-IN"/>
        </w:rPr>
        <w:t xml:space="preserve"> of purchase (high versus low)</w:t>
      </w:r>
      <w:r w:rsidR="00707D8F" w:rsidRPr="0078789D">
        <w:rPr>
          <w:rFonts w:ascii="Times New Roman" w:hAnsi="Times New Roman" w:cs="Times New Roman"/>
          <w:sz w:val="24"/>
          <w:szCs w:val="22"/>
          <w:lang w:val="en-IN"/>
        </w:rPr>
        <w:t xml:space="preserve"> such that </w:t>
      </w:r>
      <w:r w:rsidR="00707D8F" w:rsidRPr="0078789D">
        <w:rPr>
          <w:rFonts w:ascii="Times New Roman" w:hAnsi="Times New Roman" w:cs="Times New Roman"/>
          <w:sz w:val="24"/>
          <w:szCs w:val="22"/>
        </w:rPr>
        <w:t xml:space="preserve">this relationship </w:t>
      </w:r>
      <w:r w:rsidR="00707D8F" w:rsidRPr="0078789D">
        <w:rPr>
          <w:rFonts w:ascii="Times New Roman" w:hAnsi="Times New Roman" w:cs="Times New Roman"/>
          <w:sz w:val="24"/>
          <w:szCs w:val="22"/>
          <w:lang w:val="en-IN"/>
        </w:rPr>
        <w:t xml:space="preserve">is higher (lower) when customer </w:t>
      </w:r>
      <w:r w:rsidR="00707D8F" w:rsidRPr="0078789D">
        <w:rPr>
          <w:rFonts w:ascii="Times New Roman" w:hAnsi="Times New Roman" w:cs="Times New Roman"/>
          <w:i/>
          <w:iCs/>
          <w:sz w:val="24"/>
          <w:szCs w:val="22"/>
          <w:lang w:val="en-IN"/>
        </w:rPr>
        <w:t>perceived regularity</w:t>
      </w:r>
      <w:r w:rsidR="00707D8F" w:rsidRPr="0078789D">
        <w:rPr>
          <w:rFonts w:ascii="Times New Roman" w:hAnsi="Times New Roman" w:cs="Times New Roman"/>
          <w:sz w:val="24"/>
          <w:szCs w:val="22"/>
          <w:lang w:val="en-IN"/>
        </w:rPr>
        <w:t xml:space="preserve"> is high (low).</w:t>
      </w:r>
    </w:p>
    <w:p w14:paraId="780EA1A9" w14:textId="3C684995" w:rsidR="006B2BE1" w:rsidRPr="0078789D" w:rsidRDefault="006B2BE1" w:rsidP="006B2BE1">
      <w:pPr>
        <w:rPr>
          <w:rFonts w:ascii="Times New Roman" w:hAnsi="Times New Roman" w:cs="Times New Roman"/>
          <w:b/>
          <w:bCs/>
          <w:sz w:val="24"/>
          <w:szCs w:val="24"/>
        </w:rPr>
      </w:pPr>
      <w:r w:rsidRPr="0078789D">
        <w:rPr>
          <w:rFonts w:ascii="Times New Roman" w:hAnsi="Times New Roman" w:cs="Times New Roman"/>
          <w:b/>
          <w:bCs/>
          <w:sz w:val="24"/>
          <w:szCs w:val="24"/>
        </w:rPr>
        <w:t>4. Research methodology</w:t>
      </w:r>
    </w:p>
    <w:p w14:paraId="588D25D0" w14:textId="77777777" w:rsidR="006B2BE1" w:rsidRPr="0078789D" w:rsidRDefault="006B2BE1" w:rsidP="006B2BE1">
      <w:pPr>
        <w:spacing w:line="480" w:lineRule="auto"/>
        <w:rPr>
          <w:rFonts w:ascii="Times New Roman" w:hAnsi="Times New Roman" w:cs="Times New Roman"/>
          <w:b/>
          <w:bCs/>
          <w:sz w:val="24"/>
          <w:szCs w:val="24"/>
        </w:rPr>
      </w:pPr>
      <w:r w:rsidRPr="0078789D">
        <w:rPr>
          <w:rFonts w:ascii="Times New Roman" w:hAnsi="Times New Roman" w:cs="Times New Roman"/>
          <w:b/>
          <w:bCs/>
          <w:sz w:val="24"/>
          <w:szCs w:val="24"/>
        </w:rPr>
        <w:t>4.1 Data collection</w:t>
      </w:r>
    </w:p>
    <w:p w14:paraId="39F07C06" w14:textId="77D1CF66" w:rsidR="006B2BE1" w:rsidRPr="0078789D" w:rsidRDefault="006B2BE1" w:rsidP="006B2BE1">
      <w:pPr>
        <w:spacing w:line="480" w:lineRule="auto"/>
        <w:rPr>
          <w:rFonts w:ascii="Times New Roman" w:hAnsi="Times New Roman" w:cs="Times New Roman"/>
          <w:sz w:val="24"/>
          <w:szCs w:val="24"/>
        </w:rPr>
      </w:pPr>
      <w:r w:rsidRPr="0078789D">
        <w:rPr>
          <w:rFonts w:ascii="Times New Roman" w:hAnsi="Times New Roman" w:cs="Times New Roman"/>
          <w:sz w:val="24"/>
          <w:szCs w:val="24"/>
        </w:rPr>
        <w:t xml:space="preserve">Data </w:t>
      </w:r>
      <w:r w:rsidRPr="0078789D">
        <w:rPr>
          <w:rFonts w:ascii="Times New Roman" w:hAnsi="Times New Roman" w:cs="Times New Roman"/>
          <w:noProof/>
          <w:sz w:val="24"/>
          <w:szCs w:val="24"/>
        </w:rPr>
        <w:t>was</w:t>
      </w:r>
      <w:r w:rsidRPr="0078789D">
        <w:rPr>
          <w:rFonts w:ascii="Times New Roman" w:hAnsi="Times New Roman" w:cs="Times New Roman"/>
          <w:sz w:val="24"/>
          <w:szCs w:val="24"/>
        </w:rPr>
        <w:t xml:space="preserve"> collected using the convenience sampling technique</w:t>
      </w:r>
      <w:r w:rsidR="000B5070" w:rsidRPr="0078789D">
        <w:rPr>
          <w:rFonts w:ascii="Times New Roman" w:hAnsi="Times New Roman" w:cs="Times New Roman"/>
          <w:sz w:val="24"/>
          <w:szCs w:val="24"/>
        </w:rPr>
        <w:t xml:space="preserve"> by administering a</w:t>
      </w:r>
      <w:r w:rsidR="008E1EEE" w:rsidRPr="0078789D">
        <w:rPr>
          <w:rFonts w:ascii="Times New Roman" w:hAnsi="Times New Roman" w:cs="Times New Roman"/>
          <w:sz w:val="24"/>
          <w:szCs w:val="24"/>
        </w:rPr>
        <w:t>n</w:t>
      </w:r>
      <w:r w:rsidR="000B5070" w:rsidRPr="0078789D">
        <w:rPr>
          <w:rFonts w:ascii="Times New Roman" w:hAnsi="Times New Roman" w:cs="Times New Roman"/>
          <w:sz w:val="24"/>
          <w:szCs w:val="24"/>
        </w:rPr>
        <w:t xml:space="preserve"> </w:t>
      </w:r>
      <w:r w:rsidR="008E1EEE" w:rsidRPr="0078789D">
        <w:rPr>
          <w:rFonts w:ascii="Times New Roman" w:hAnsi="Times New Roman" w:cs="Times New Roman"/>
          <w:sz w:val="24"/>
          <w:szCs w:val="24"/>
        </w:rPr>
        <w:t xml:space="preserve">offline </w:t>
      </w:r>
      <w:r w:rsidR="000B5070" w:rsidRPr="0078789D">
        <w:rPr>
          <w:rFonts w:ascii="Times New Roman" w:hAnsi="Times New Roman" w:cs="Times New Roman"/>
          <w:sz w:val="24"/>
          <w:szCs w:val="24"/>
        </w:rPr>
        <w:t>structured survey to s</w:t>
      </w:r>
      <w:r w:rsidRPr="0078789D">
        <w:rPr>
          <w:rFonts w:ascii="Times New Roman" w:hAnsi="Times New Roman" w:cs="Times New Roman"/>
          <w:sz w:val="24"/>
          <w:szCs w:val="24"/>
        </w:rPr>
        <w:t xml:space="preserve">tudents from a business school in the northern part of </w:t>
      </w:r>
      <w:r w:rsidRPr="0078789D">
        <w:rPr>
          <w:rFonts w:ascii="Times New Roman" w:hAnsi="Times New Roman" w:cs="Times New Roman"/>
          <w:noProof/>
          <w:sz w:val="24"/>
          <w:szCs w:val="24"/>
        </w:rPr>
        <w:t>India</w:t>
      </w:r>
      <w:r w:rsidR="000B5070" w:rsidRPr="0078789D">
        <w:rPr>
          <w:rFonts w:ascii="Times New Roman" w:hAnsi="Times New Roman" w:cs="Times New Roman"/>
          <w:noProof/>
          <w:sz w:val="24"/>
          <w:szCs w:val="24"/>
        </w:rPr>
        <w:t>.</w:t>
      </w:r>
      <w:r w:rsidRPr="0078789D">
        <w:rPr>
          <w:rFonts w:ascii="Times New Roman" w:hAnsi="Times New Roman" w:cs="Times New Roman"/>
          <w:sz w:val="24"/>
          <w:szCs w:val="24"/>
        </w:rPr>
        <w:t xml:space="preserve"> </w:t>
      </w:r>
      <w:r w:rsidR="00696330" w:rsidRPr="0078789D">
        <w:rPr>
          <w:rFonts w:ascii="Times New Roman" w:hAnsi="Times New Roman" w:cs="Times New Roman"/>
          <w:sz w:val="24"/>
          <w:szCs w:val="24"/>
        </w:rPr>
        <w:t>Student samples have been used in</w:t>
      </w:r>
      <w:r w:rsidR="00564729" w:rsidRPr="0078789D">
        <w:rPr>
          <w:rFonts w:ascii="Times New Roman" w:hAnsi="Times New Roman" w:cs="Times New Roman"/>
          <w:sz w:val="24"/>
          <w:szCs w:val="24"/>
        </w:rPr>
        <w:t xml:space="preserve"> various </w:t>
      </w:r>
      <w:r w:rsidR="00696330" w:rsidRPr="0078789D">
        <w:rPr>
          <w:rFonts w:ascii="Times New Roman" w:hAnsi="Times New Roman" w:cs="Times New Roman"/>
          <w:sz w:val="24"/>
          <w:szCs w:val="24"/>
        </w:rPr>
        <w:t>relationship marketing studies</w:t>
      </w:r>
      <w:r w:rsidR="00F31CA8" w:rsidRPr="0078789D">
        <w:rPr>
          <w:rFonts w:ascii="Times New Roman" w:hAnsi="Times New Roman" w:cs="Times New Roman"/>
          <w:sz w:val="24"/>
          <w:szCs w:val="24"/>
        </w:rPr>
        <w:t xml:space="preserve"> </w:t>
      </w:r>
      <w:r w:rsidR="00696330" w:rsidRPr="0078789D">
        <w:rPr>
          <w:rFonts w:ascii="Times New Roman" w:hAnsi="Times New Roman" w:cs="Times New Roman"/>
          <w:sz w:val="24"/>
          <w:szCs w:val="24"/>
        </w:rPr>
        <w:t xml:space="preserve">(e.g., </w:t>
      </w:r>
      <w:r w:rsidR="00696330" w:rsidRPr="0078789D">
        <w:rPr>
          <w:rFonts w:ascii="Times New Roman" w:hAnsi="Times New Roman" w:cs="Times New Roman"/>
          <w:noProof/>
          <w:sz w:val="24"/>
          <w:szCs w:val="24"/>
        </w:rPr>
        <w:t xml:space="preserve">Gordon </w:t>
      </w:r>
      <w:r w:rsidR="00507FB6" w:rsidRPr="0078789D">
        <w:rPr>
          <w:rFonts w:ascii="Times New Roman" w:hAnsi="Times New Roman" w:cs="Times New Roman"/>
          <w:i/>
          <w:iCs/>
          <w:noProof/>
          <w:sz w:val="24"/>
          <w:szCs w:val="24"/>
        </w:rPr>
        <w:t>et al.,</w:t>
      </w:r>
      <w:r w:rsidR="00696330" w:rsidRPr="0078789D">
        <w:rPr>
          <w:rFonts w:ascii="Times New Roman" w:hAnsi="Times New Roman" w:cs="Times New Roman"/>
          <w:noProof/>
          <w:sz w:val="24"/>
          <w:szCs w:val="24"/>
        </w:rPr>
        <w:t xml:space="preserve"> 1998)</w:t>
      </w:r>
      <w:r w:rsidR="00564729" w:rsidRPr="0078789D">
        <w:rPr>
          <w:rFonts w:ascii="Times New Roman" w:hAnsi="Times New Roman" w:cs="Times New Roman"/>
          <w:noProof/>
          <w:sz w:val="24"/>
          <w:szCs w:val="24"/>
        </w:rPr>
        <w:t xml:space="preserve">. </w:t>
      </w:r>
      <w:r w:rsidRPr="0078789D">
        <w:rPr>
          <w:rFonts w:ascii="Times New Roman" w:hAnsi="Times New Roman" w:cs="Times New Roman"/>
          <w:sz w:val="24"/>
          <w:szCs w:val="24"/>
        </w:rPr>
        <w:t xml:space="preserve">Out of 412 surveys that </w:t>
      </w:r>
      <w:r w:rsidRPr="0078789D">
        <w:rPr>
          <w:rFonts w:ascii="Times New Roman" w:hAnsi="Times New Roman" w:cs="Times New Roman"/>
          <w:noProof/>
          <w:sz w:val="24"/>
          <w:szCs w:val="24"/>
        </w:rPr>
        <w:t>were administered</w:t>
      </w:r>
      <w:r w:rsidRPr="0078789D">
        <w:rPr>
          <w:rFonts w:ascii="Times New Roman" w:hAnsi="Times New Roman" w:cs="Times New Roman"/>
          <w:sz w:val="24"/>
          <w:szCs w:val="24"/>
        </w:rPr>
        <w:t xml:space="preserve">, 27 </w:t>
      </w:r>
      <w:r w:rsidRPr="0078789D">
        <w:rPr>
          <w:rFonts w:ascii="Times New Roman" w:hAnsi="Times New Roman" w:cs="Times New Roman"/>
          <w:noProof/>
          <w:sz w:val="24"/>
          <w:szCs w:val="24"/>
        </w:rPr>
        <w:t>were removed</w:t>
      </w:r>
      <w:r w:rsidRPr="0078789D">
        <w:rPr>
          <w:rFonts w:ascii="Times New Roman" w:hAnsi="Times New Roman" w:cs="Times New Roman"/>
          <w:sz w:val="24"/>
          <w:szCs w:val="24"/>
        </w:rPr>
        <w:t xml:space="preserve"> due to incomplete responses. Total valid surveys were 385. Respondents were asked to respond to the survey keeping in mind their </w:t>
      </w:r>
      <w:r w:rsidRPr="0078789D">
        <w:rPr>
          <w:rFonts w:ascii="Times New Roman" w:hAnsi="Times New Roman" w:cs="Times New Roman"/>
          <w:noProof/>
          <w:sz w:val="24"/>
          <w:szCs w:val="24"/>
        </w:rPr>
        <w:t>recent</w:t>
      </w:r>
      <w:r w:rsidRPr="0078789D">
        <w:rPr>
          <w:rFonts w:ascii="Times New Roman" w:hAnsi="Times New Roman" w:cs="Times New Roman"/>
          <w:sz w:val="24"/>
          <w:szCs w:val="24"/>
        </w:rPr>
        <w:t xml:space="preserve"> purchase mode (i.e., online or offline) and indicating the same while responding. </w:t>
      </w:r>
      <w:r w:rsidR="007C616A" w:rsidRPr="0078789D">
        <w:rPr>
          <w:rFonts w:ascii="Times New Roman" w:hAnsi="Times New Roman" w:cs="Times New Roman"/>
          <w:noProof/>
          <w:sz w:val="24"/>
          <w:szCs w:val="24"/>
        </w:rPr>
        <w:t xml:space="preserve">Relationship </w:t>
      </w:r>
      <w:r w:rsidR="007C616A" w:rsidRPr="0078789D">
        <w:rPr>
          <w:rFonts w:ascii="Times New Roman" w:hAnsi="Times New Roman" w:cs="Times New Roman"/>
          <w:noProof/>
          <w:sz w:val="24"/>
          <w:szCs w:val="24"/>
        </w:rPr>
        <w:lastRenderedPageBreak/>
        <w:t>marketing tactics work better for high</w:t>
      </w:r>
      <w:r w:rsidR="00A2000D" w:rsidRPr="0078789D">
        <w:rPr>
          <w:rFonts w:ascii="Times New Roman" w:hAnsi="Times New Roman" w:cs="Times New Roman"/>
          <w:noProof/>
          <w:sz w:val="24"/>
          <w:szCs w:val="24"/>
        </w:rPr>
        <w:t>-</w:t>
      </w:r>
      <w:r w:rsidR="007C616A" w:rsidRPr="0078789D">
        <w:rPr>
          <w:rFonts w:ascii="Times New Roman" w:hAnsi="Times New Roman" w:cs="Times New Roman"/>
          <w:noProof/>
          <w:sz w:val="24"/>
          <w:szCs w:val="24"/>
        </w:rPr>
        <w:t xml:space="preserve">involvement purchases (Gordon </w:t>
      </w:r>
      <w:r w:rsidR="007C616A" w:rsidRPr="0078789D">
        <w:rPr>
          <w:rFonts w:ascii="Times New Roman" w:hAnsi="Times New Roman" w:cs="Times New Roman"/>
          <w:i/>
          <w:iCs/>
          <w:noProof/>
          <w:sz w:val="24"/>
          <w:szCs w:val="24"/>
        </w:rPr>
        <w:t>et al.,</w:t>
      </w:r>
      <w:r w:rsidR="007C616A" w:rsidRPr="0078789D">
        <w:rPr>
          <w:rFonts w:ascii="Times New Roman" w:hAnsi="Times New Roman" w:cs="Times New Roman"/>
          <w:noProof/>
          <w:sz w:val="24"/>
          <w:szCs w:val="24"/>
        </w:rPr>
        <w:t xml:space="preserve"> 1998). </w:t>
      </w:r>
      <w:r w:rsidR="00F2212E" w:rsidRPr="0078789D">
        <w:rPr>
          <w:rFonts w:ascii="Times New Roman" w:hAnsi="Times New Roman" w:cs="Times New Roman"/>
          <w:sz w:val="24"/>
          <w:szCs w:val="24"/>
        </w:rPr>
        <w:t xml:space="preserve">Thus, to </w:t>
      </w:r>
      <w:r w:rsidR="00F2212E" w:rsidRPr="0078789D">
        <w:rPr>
          <w:rFonts w:ascii="Times New Roman" w:hAnsi="Times New Roman" w:cs="Times New Roman"/>
          <w:noProof/>
          <w:sz w:val="24"/>
          <w:szCs w:val="24"/>
        </w:rPr>
        <w:t>adequately</w:t>
      </w:r>
      <w:r w:rsidR="00F2212E" w:rsidRPr="0078789D">
        <w:rPr>
          <w:rFonts w:ascii="Times New Roman" w:hAnsi="Times New Roman" w:cs="Times New Roman"/>
          <w:sz w:val="24"/>
          <w:szCs w:val="24"/>
        </w:rPr>
        <w:t xml:space="preserve"> capture the proposed moderation effects, this study </w:t>
      </w:r>
      <w:r w:rsidR="00F2212E" w:rsidRPr="0078789D">
        <w:rPr>
          <w:rFonts w:ascii="Times New Roman" w:hAnsi="Times New Roman" w:cs="Times New Roman"/>
          <w:noProof/>
          <w:sz w:val="24"/>
          <w:szCs w:val="24"/>
        </w:rPr>
        <w:t>adopts</w:t>
      </w:r>
      <w:r w:rsidR="00F2212E" w:rsidRPr="0078789D">
        <w:rPr>
          <w:rFonts w:ascii="Times New Roman" w:hAnsi="Times New Roman" w:cs="Times New Roman"/>
          <w:sz w:val="24"/>
          <w:szCs w:val="24"/>
        </w:rPr>
        <w:t xml:space="preserve"> a high involvement product category</w:t>
      </w:r>
      <w:r w:rsidR="00473212" w:rsidRPr="0078789D">
        <w:rPr>
          <w:rFonts w:ascii="Times New Roman" w:hAnsi="Times New Roman" w:cs="Times New Roman"/>
          <w:sz w:val="24"/>
          <w:szCs w:val="24"/>
        </w:rPr>
        <w:t>: electronic/electrical items such as laptops, mobiles,</w:t>
      </w:r>
      <w:r w:rsidR="00F2212E" w:rsidRPr="0078789D">
        <w:rPr>
          <w:rFonts w:ascii="Times New Roman" w:hAnsi="Times New Roman" w:cs="Times New Roman"/>
          <w:sz w:val="24"/>
          <w:szCs w:val="24"/>
        </w:rPr>
        <w:t xml:space="preserve"> </w:t>
      </w:r>
      <w:r w:rsidR="00D81B1E" w:rsidRPr="0078789D">
        <w:rPr>
          <w:rFonts w:ascii="Times New Roman" w:hAnsi="Times New Roman" w:cs="Times New Roman"/>
          <w:sz w:val="24"/>
          <w:szCs w:val="24"/>
        </w:rPr>
        <w:t xml:space="preserve">speakers, music system, </w:t>
      </w:r>
      <w:r w:rsidR="009B7F15" w:rsidRPr="0078789D">
        <w:rPr>
          <w:rFonts w:ascii="Times New Roman" w:hAnsi="Times New Roman" w:cs="Times New Roman"/>
          <w:sz w:val="24"/>
          <w:szCs w:val="24"/>
        </w:rPr>
        <w:t xml:space="preserve">printers, scanners, </w:t>
      </w:r>
      <w:r w:rsidR="00D81B1E" w:rsidRPr="0078789D">
        <w:rPr>
          <w:rFonts w:ascii="Times New Roman" w:hAnsi="Times New Roman" w:cs="Times New Roman"/>
          <w:sz w:val="24"/>
          <w:szCs w:val="24"/>
        </w:rPr>
        <w:t xml:space="preserve">hard drives, </w:t>
      </w:r>
      <w:r w:rsidR="00F2212E" w:rsidRPr="0078789D">
        <w:rPr>
          <w:rFonts w:ascii="Times New Roman" w:hAnsi="Times New Roman" w:cs="Times New Roman"/>
          <w:sz w:val="24"/>
          <w:szCs w:val="24"/>
        </w:rPr>
        <w:t>and similar electronic</w:t>
      </w:r>
      <w:r w:rsidR="00D96E29" w:rsidRPr="0078789D">
        <w:rPr>
          <w:rFonts w:ascii="Times New Roman" w:hAnsi="Times New Roman" w:cs="Times New Roman"/>
          <w:sz w:val="24"/>
          <w:szCs w:val="24"/>
        </w:rPr>
        <w:t>/electrical</w:t>
      </w:r>
      <w:r w:rsidR="00F2212E" w:rsidRPr="0078789D">
        <w:rPr>
          <w:rFonts w:ascii="Times New Roman" w:hAnsi="Times New Roman" w:cs="Times New Roman"/>
          <w:sz w:val="24"/>
          <w:szCs w:val="24"/>
        </w:rPr>
        <w:t xml:space="preserve"> items.</w:t>
      </w:r>
      <w:r w:rsidRPr="0078789D">
        <w:rPr>
          <w:rFonts w:ascii="Times New Roman" w:hAnsi="Times New Roman" w:cs="Times New Roman"/>
          <w:sz w:val="24"/>
          <w:szCs w:val="24"/>
        </w:rPr>
        <w:t xml:space="preserve"> Out of a total of 385 valid responses, 275 (110) respondents were male (female), and 181 (204) responses </w:t>
      </w:r>
      <w:r w:rsidRPr="0078789D">
        <w:rPr>
          <w:rFonts w:ascii="Times New Roman" w:hAnsi="Times New Roman" w:cs="Times New Roman"/>
          <w:noProof/>
          <w:sz w:val="24"/>
          <w:szCs w:val="24"/>
        </w:rPr>
        <w:t xml:space="preserve">were received </w:t>
      </w:r>
      <w:r w:rsidRPr="0078789D">
        <w:rPr>
          <w:rFonts w:ascii="Times New Roman" w:hAnsi="Times New Roman" w:cs="Times New Roman"/>
          <w:sz w:val="24"/>
          <w:szCs w:val="24"/>
        </w:rPr>
        <w:t>for the offline (online) retail shopping context.</w:t>
      </w:r>
      <w:r w:rsidR="00703744" w:rsidRPr="0078789D">
        <w:rPr>
          <w:rFonts w:ascii="Times New Roman" w:hAnsi="Times New Roman" w:cs="Times New Roman"/>
          <w:sz w:val="24"/>
          <w:szCs w:val="24"/>
        </w:rPr>
        <w:t xml:space="preserve"> </w:t>
      </w:r>
      <w:r w:rsidR="00DF6598" w:rsidRPr="0078789D">
        <w:rPr>
          <w:rFonts w:ascii="Times New Roman" w:hAnsi="Times New Roman" w:cs="Times New Roman"/>
          <w:sz w:val="24"/>
          <w:szCs w:val="24"/>
        </w:rPr>
        <w:t xml:space="preserve">Participation in </w:t>
      </w:r>
      <w:r w:rsidR="0068265B" w:rsidRPr="0078789D">
        <w:rPr>
          <w:rFonts w:ascii="Times New Roman" w:hAnsi="Times New Roman" w:cs="Times New Roman"/>
          <w:sz w:val="24"/>
          <w:szCs w:val="24"/>
        </w:rPr>
        <w:t xml:space="preserve">the </w:t>
      </w:r>
      <w:r w:rsidR="00DF6598" w:rsidRPr="0078789D">
        <w:rPr>
          <w:rFonts w:ascii="Times New Roman" w:hAnsi="Times New Roman" w:cs="Times New Roman"/>
          <w:sz w:val="24"/>
          <w:szCs w:val="24"/>
        </w:rPr>
        <w:t>survey was completely voluntary and n</w:t>
      </w:r>
      <w:r w:rsidR="00703744" w:rsidRPr="0078789D">
        <w:rPr>
          <w:rFonts w:ascii="Times New Roman" w:hAnsi="Times New Roman" w:cs="Times New Roman"/>
          <w:sz w:val="24"/>
          <w:szCs w:val="24"/>
        </w:rPr>
        <w:t>o incentive was given to any of the participants</w:t>
      </w:r>
      <w:r w:rsidR="00EF2A63" w:rsidRPr="0078789D">
        <w:rPr>
          <w:rFonts w:ascii="Times New Roman" w:hAnsi="Times New Roman" w:cs="Times New Roman"/>
          <w:sz w:val="24"/>
          <w:szCs w:val="24"/>
        </w:rPr>
        <w:t>.</w:t>
      </w:r>
      <w:r w:rsidR="003F49F4" w:rsidRPr="0078789D">
        <w:rPr>
          <w:rFonts w:ascii="Times New Roman" w:hAnsi="Times New Roman" w:cs="Times New Roman"/>
          <w:sz w:val="24"/>
          <w:szCs w:val="24"/>
        </w:rPr>
        <w:t xml:space="preserve"> Table </w:t>
      </w:r>
      <w:r w:rsidR="00DE3127" w:rsidRPr="0078789D">
        <w:rPr>
          <w:rFonts w:ascii="Times New Roman" w:hAnsi="Times New Roman" w:cs="Times New Roman"/>
          <w:sz w:val="24"/>
          <w:szCs w:val="24"/>
        </w:rPr>
        <w:t>1A</w:t>
      </w:r>
      <w:r w:rsidR="003F49F4" w:rsidRPr="0078789D">
        <w:rPr>
          <w:rFonts w:ascii="Times New Roman" w:hAnsi="Times New Roman" w:cs="Times New Roman"/>
          <w:sz w:val="24"/>
          <w:szCs w:val="24"/>
        </w:rPr>
        <w:t xml:space="preserve"> shows the frequency of responses </w:t>
      </w:r>
      <w:r w:rsidR="005D797F" w:rsidRPr="0078789D">
        <w:rPr>
          <w:rFonts w:ascii="Times New Roman" w:hAnsi="Times New Roman" w:cs="Times New Roman"/>
          <w:sz w:val="24"/>
          <w:szCs w:val="24"/>
        </w:rPr>
        <w:t xml:space="preserve">against </w:t>
      </w:r>
      <w:r w:rsidR="003F49F4" w:rsidRPr="0078789D">
        <w:rPr>
          <w:rFonts w:ascii="Times New Roman" w:hAnsi="Times New Roman" w:cs="Times New Roman"/>
          <w:sz w:val="24"/>
          <w:szCs w:val="24"/>
        </w:rPr>
        <w:t>specific retailers in both the offline (online) retail shopping context.</w:t>
      </w:r>
    </w:p>
    <w:p w14:paraId="59D2B564" w14:textId="43524821" w:rsidR="006B2BE1" w:rsidRPr="0078789D" w:rsidRDefault="006B2BE1" w:rsidP="006B2BE1">
      <w:pPr>
        <w:spacing w:line="480" w:lineRule="auto"/>
        <w:rPr>
          <w:rFonts w:ascii="Times New Roman" w:hAnsi="Times New Roman" w:cs="Times New Roman"/>
          <w:b/>
          <w:bCs/>
          <w:sz w:val="24"/>
          <w:szCs w:val="24"/>
        </w:rPr>
      </w:pPr>
      <w:r w:rsidRPr="0078789D">
        <w:rPr>
          <w:rFonts w:ascii="Times New Roman" w:hAnsi="Times New Roman" w:cs="Times New Roman"/>
          <w:b/>
          <w:bCs/>
          <w:sz w:val="24"/>
          <w:szCs w:val="24"/>
        </w:rPr>
        <w:t>4.2 Measurement</w:t>
      </w:r>
    </w:p>
    <w:p w14:paraId="0385948C" w14:textId="0C65F032" w:rsidR="006B2BE1" w:rsidRPr="0078789D" w:rsidRDefault="006B2BE1" w:rsidP="006B2BE1">
      <w:pPr>
        <w:spacing w:line="480" w:lineRule="auto"/>
        <w:rPr>
          <w:rFonts w:ascii="Times New Roman" w:hAnsi="Times New Roman" w:cs="Times New Roman"/>
          <w:sz w:val="24"/>
          <w:szCs w:val="24"/>
        </w:rPr>
      </w:pPr>
      <w:r w:rsidRPr="0078789D">
        <w:rPr>
          <w:rFonts w:ascii="Times New Roman" w:hAnsi="Times New Roman" w:cs="Times New Roman"/>
          <w:sz w:val="24"/>
          <w:szCs w:val="24"/>
        </w:rPr>
        <w:t xml:space="preserve">Existing literature was used to identify the source of measurement for the constructs used to test the theoretical model. </w:t>
      </w:r>
      <w:r w:rsidR="00DF6D1D" w:rsidRPr="0078789D">
        <w:rPr>
          <w:rFonts w:ascii="Times New Roman" w:hAnsi="Times New Roman" w:cs="Times New Roman"/>
          <w:sz w:val="24"/>
          <w:szCs w:val="24"/>
        </w:rPr>
        <w:t xml:space="preserve">The list of items (modified as required) </w:t>
      </w:r>
      <w:r w:rsidR="00DF6D1D" w:rsidRPr="0078789D">
        <w:rPr>
          <w:rFonts w:ascii="Times New Roman" w:hAnsi="Times New Roman" w:cs="Times New Roman"/>
          <w:noProof/>
          <w:sz w:val="24"/>
          <w:szCs w:val="24"/>
        </w:rPr>
        <w:t>is mentioned</w:t>
      </w:r>
      <w:r w:rsidR="00DF6D1D" w:rsidRPr="0078789D">
        <w:rPr>
          <w:rFonts w:ascii="Times New Roman" w:hAnsi="Times New Roman" w:cs="Times New Roman"/>
          <w:sz w:val="24"/>
          <w:szCs w:val="24"/>
        </w:rPr>
        <w:t xml:space="preserve"> in Table 1</w:t>
      </w:r>
      <w:r w:rsidR="007A5C21" w:rsidRPr="0078789D">
        <w:rPr>
          <w:rFonts w:ascii="Times New Roman" w:hAnsi="Times New Roman" w:cs="Times New Roman"/>
          <w:sz w:val="24"/>
          <w:szCs w:val="24"/>
        </w:rPr>
        <w:t>B</w:t>
      </w:r>
      <w:r w:rsidR="00DF6D1D" w:rsidRPr="0078789D">
        <w:rPr>
          <w:rFonts w:ascii="Times New Roman" w:hAnsi="Times New Roman" w:cs="Times New Roman"/>
          <w:sz w:val="24"/>
          <w:szCs w:val="24"/>
        </w:rPr>
        <w:t>.</w:t>
      </w:r>
      <w:r w:rsidRPr="0078789D">
        <w:rPr>
          <w:rFonts w:ascii="Times New Roman" w:hAnsi="Times New Roman" w:cs="Times New Roman"/>
          <w:bCs/>
          <w:sz w:val="24"/>
          <w:szCs w:val="24"/>
        </w:rPr>
        <w:t xml:space="preserve"> </w:t>
      </w:r>
      <w:r w:rsidRPr="0078789D">
        <w:rPr>
          <w:rFonts w:ascii="Times New Roman" w:hAnsi="Times New Roman" w:cs="Times New Roman"/>
          <w:i/>
          <w:iCs/>
          <w:sz w:val="24"/>
          <w:szCs w:val="24"/>
        </w:rPr>
        <w:t>Retailer brand strength</w:t>
      </w:r>
      <w:r w:rsidRPr="0078789D">
        <w:rPr>
          <w:rFonts w:ascii="Times New Roman" w:hAnsi="Times New Roman" w:cs="Times New Roman"/>
          <w:sz w:val="24"/>
          <w:szCs w:val="24"/>
        </w:rPr>
        <w:t xml:space="preserve"> is measured using existing measures (</w:t>
      </w:r>
      <w:proofErr w:type="spellStart"/>
      <w:r w:rsidRPr="0078789D">
        <w:rPr>
          <w:rFonts w:ascii="Times New Roman" w:hAnsi="Times New Roman" w:cs="Times New Roman"/>
          <w:sz w:val="24"/>
          <w:szCs w:val="24"/>
        </w:rPr>
        <w:t>Grohs</w:t>
      </w:r>
      <w:proofErr w:type="spellEnd"/>
      <w:r w:rsidRPr="0078789D">
        <w:rPr>
          <w:rFonts w:ascii="Times New Roman" w:hAnsi="Times New Roman" w:cs="Times New Roman"/>
          <w:i/>
          <w:iCs/>
          <w:sz w:val="24"/>
          <w:szCs w:val="24"/>
        </w:rPr>
        <w:t xml:space="preserve"> </w:t>
      </w:r>
      <w:r w:rsidR="00507FB6"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2016) consisting of a three-item scale (Cronbach’s α = 0.93, items modified as required</w:t>
      </w:r>
      <w:r w:rsidRPr="0078789D">
        <w:rPr>
          <w:rFonts w:ascii="Times New Roman" w:hAnsi="Times New Roman" w:cs="Times New Roman"/>
          <w:noProof/>
          <w:sz w:val="24"/>
          <w:szCs w:val="24"/>
        </w:rPr>
        <w:t>).</w:t>
      </w:r>
      <w:r w:rsidRPr="0078789D">
        <w:rPr>
          <w:rFonts w:ascii="Times New Roman" w:hAnsi="Times New Roman" w:cs="Times New Roman"/>
          <w:sz w:val="24"/>
          <w:szCs w:val="24"/>
        </w:rPr>
        <w:t xml:space="preserve"> </w:t>
      </w:r>
      <w:r w:rsidRPr="0078789D">
        <w:rPr>
          <w:rFonts w:ascii="Times New Roman" w:hAnsi="Times New Roman" w:cs="Times New Roman"/>
          <w:sz w:val="24"/>
          <w:szCs w:val="22"/>
        </w:rPr>
        <w:t xml:space="preserve">The overall </w:t>
      </w:r>
      <w:r w:rsidRPr="0078789D">
        <w:rPr>
          <w:rFonts w:ascii="Times New Roman" w:hAnsi="Times New Roman" w:cs="Times New Roman"/>
          <w:i/>
          <w:iCs/>
          <w:sz w:val="24"/>
          <w:szCs w:val="22"/>
        </w:rPr>
        <w:t>retailer brand strength</w:t>
      </w:r>
      <w:r w:rsidRPr="0078789D">
        <w:rPr>
          <w:rFonts w:ascii="Times New Roman" w:hAnsi="Times New Roman" w:cs="Times New Roman"/>
          <w:sz w:val="24"/>
          <w:szCs w:val="22"/>
        </w:rPr>
        <w:t xml:space="preserve"> is the average score of multiple items</w:t>
      </w:r>
      <w:r w:rsidR="006C0771" w:rsidRPr="0078789D">
        <w:rPr>
          <w:rFonts w:ascii="Times New Roman" w:hAnsi="Times New Roman" w:cs="Times New Roman"/>
          <w:sz w:val="24"/>
          <w:szCs w:val="22"/>
        </w:rPr>
        <w:t xml:space="preserve">. </w:t>
      </w:r>
      <w:r w:rsidRPr="0078789D">
        <w:rPr>
          <w:rFonts w:ascii="Times New Roman" w:hAnsi="Times New Roman" w:cs="Times New Roman"/>
          <w:sz w:val="24"/>
          <w:szCs w:val="24"/>
        </w:rPr>
        <w:t>Customer</w:t>
      </w:r>
      <w:r w:rsidRPr="0078789D">
        <w:rPr>
          <w:rFonts w:ascii="Times New Roman" w:hAnsi="Times New Roman" w:cs="Times New Roman"/>
          <w:i/>
          <w:iCs/>
          <w:sz w:val="24"/>
          <w:szCs w:val="24"/>
        </w:rPr>
        <w:t xml:space="preserve"> perceived regularity</w:t>
      </w:r>
      <w:r w:rsidRPr="0078789D">
        <w:rPr>
          <w:rFonts w:ascii="Times New Roman" w:hAnsi="Times New Roman" w:cs="Times New Roman"/>
          <w:sz w:val="24"/>
          <w:szCs w:val="24"/>
        </w:rPr>
        <w:t xml:space="preserve"> is assessed by asking respondents to mark their </w:t>
      </w:r>
      <w:r w:rsidR="00473212" w:rsidRPr="0078789D">
        <w:rPr>
          <w:rFonts w:ascii="Times New Roman" w:hAnsi="Times New Roman" w:cs="Times New Roman"/>
          <w:sz w:val="24"/>
          <w:szCs w:val="24"/>
        </w:rPr>
        <w:t>purchase regularity</w:t>
      </w:r>
      <w:r w:rsidRPr="0078789D">
        <w:rPr>
          <w:rFonts w:ascii="Times New Roman" w:hAnsi="Times New Roman" w:cs="Times New Roman"/>
          <w:sz w:val="24"/>
          <w:szCs w:val="24"/>
        </w:rPr>
        <w:t xml:space="preserve"> on a seven-point Likert type scale (Yoon </w:t>
      </w:r>
      <w:r w:rsidR="00507FB6" w:rsidRPr="0078789D">
        <w:rPr>
          <w:rFonts w:ascii="Times New Roman" w:hAnsi="Times New Roman" w:cs="Times New Roman"/>
          <w:i/>
          <w:iCs/>
          <w:sz w:val="24"/>
          <w:szCs w:val="24"/>
        </w:rPr>
        <w:t>et al.,</w:t>
      </w:r>
      <w:r w:rsidR="00227097" w:rsidRPr="0078789D">
        <w:rPr>
          <w:rFonts w:ascii="Times New Roman" w:hAnsi="Times New Roman" w:cs="Times New Roman"/>
          <w:sz w:val="24"/>
          <w:szCs w:val="24"/>
        </w:rPr>
        <w:t xml:space="preserve"> </w:t>
      </w:r>
      <w:r w:rsidRPr="0078789D">
        <w:rPr>
          <w:rFonts w:ascii="Times New Roman" w:hAnsi="Times New Roman" w:cs="Times New Roman"/>
          <w:sz w:val="24"/>
          <w:szCs w:val="24"/>
        </w:rPr>
        <w:t>2008). Structural equation modeling was used to test the proposed model</w:t>
      </w:r>
      <w:r w:rsidR="0018568D" w:rsidRPr="0078789D">
        <w:rPr>
          <w:rFonts w:ascii="Times New Roman" w:hAnsi="Times New Roman" w:cs="Times New Roman"/>
          <w:sz w:val="24"/>
          <w:szCs w:val="24"/>
        </w:rPr>
        <w:t xml:space="preserve"> using AMOS (Version 18.0)</w:t>
      </w:r>
      <w:r w:rsidRPr="0078789D">
        <w:rPr>
          <w:rFonts w:ascii="Times New Roman" w:hAnsi="Times New Roman" w:cs="Times New Roman"/>
          <w:sz w:val="24"/>
          <w:szCs w:val="24"/>
        </w:rPr>
        <w:t>. Confirmatory factor analysis (CFA) is used to assess the convergent and discriminant validity</w:t>
      </w:r>
      <w:r w:rsidR="0018568D" w:rsidRPr="0078789D">
        <w:rPr>
          <w:rFonts w:ascii="Times New Roman" w:hAnsi="Times New Roman" w:cs="Times New Roman"/>
          <w:sz w:val="24"/>
          <w:szCs w:val="24"/>
        </w:rPr>
        <w:t>.</w:t>
      </w:r>
      <w:r w:rsidRPr="0078789D">
        <w:rPr>
          <w:rFonts w:ascii="Times New Roman" w:hAnsi="Times New Roman" w:cs="Times New Roman"/>
          <w:sz w:val="24"/>
          <w:szCs w:val="24"/>
        </w:rPr>
        <w:t xml:space="preserve"> </w:t>
      </w:r>
      <w:r w:rsidRPr="0078789D">
        <w:rPr>
          <w:rFonts w:ascii="Times New Roman" w:hAnsi="Times New Roman" w:cs="Times New Roman"/>
          <w:noProof/>
          <w:sz w:val="24"/>
          <w:szCs w:val="24"/>
        </w:rPr>
        <w:t>Results of the CFA are given</w:t>
      </w:r>
      <w:r w:rsidRPr="0078789D">
        <w:rPr>
          <w:rFonts w:ascii="Times New Roman" w:hAnsi="Times New Roman" w:cs="Times New Roman"/>
          <w:sz w:val="24"/>
          <w:szCs w:val="24"/>
        </w:rPr>
        <w:t xml:space="preserve"> in Table 2, which report the descriptive statistics, </w:t>
      </w:r>
      <w:r w:rsidRPr="0078789D">
        <w:rPr>
          <w:rFonts w:ascii="Times New Roman" w:hAnsi="Times New Roman" w:cs="Times New Roman"/>
          <w:noProof/>
          <w:sz w:val="24"/>
          <w:szCs w:val="24"/>
        </w:rPr>
        <w:t>standardized</w:t>
      </w:r>
      <w:r w:rsidRPr="0078789D">
        <w:rPr>
          <w:rFonts w:ascii="Times New Roman" w:hAnsi="Times New Roman" w:cs="Times New Roman"/>
          <w:sz w:val="24"/>
          <w:szCs w:val="24"/>
        </w:rPr>
        <w:t xml:space="preserve"> loadings, average variance extracted (AVE)</w:t>
      </w:r>
      <w:r w:rsidR="00473212" w:rsidRPr="0078789D">
        <w:rPr>
          <w:rFonts w:ascii="Times New Roman" w:hAnsi="Times New Roman" w:cs="Times New Roman"/>
          <w:sz w:val="24"/>
          <w:szCs w:val="24"/>
        </w:rPr>
        <w:t>,</w:t>
      </w:r>
      <w:r w:rsidRPr="0078789D">
        <w:rPr>
          <w:rFonts w:ascii="Times New Roman" w:hAnsi="Times New Roman" w:cs="Times New Roman"/>
          <w:sz w:val="24"/>
          <w:szCs w:val="24"/>
        </w:rPr>
        <w:t xml:space="preserve"> and composite reliability (CR)</w:t>
      </w:r>
      <w:r w:rsidR="00A33A7E" w:rsidRPr="0078789D">
        <w:rPr>
          <w:rFonts w:ascii="Times New Roman" w:hAnsi="Times New Roman" w:cs="Times New Roman"/>
          <w:sz w:val="24"/>
          <w:szCs w:val="24"/>
        </w:rPr>
        <w:t>.</w:t>
      </w:r>
    </w:p>
    <w:p w14:paraId="36A082D2" w14:textId="00817839" w:rsidR="006B2BE1" w:rsidRPr="0078789D" w:rsidRDefault="006B2BE1" w:rsidP="006B2BE1">
      <w:pPr>
        <w:spacing w:line="480" w:lineRule="auto"/>
        <w:ind w:firstLine="720"/>
        <w:rPr>
          <w:rFonts w:ascii="Times New Roman" w:hAnsi="Times New Roman" w:cs="Times New Roman"/>
          <w:sz w:val="24"/>
          <w:szCs w:val="22"/>
        </w:rPr>
      </w:pPr>
      <w:r w:rsidRPr="0078789D">
        <w:rPr>
          <w:rFonts w:ascii="Times New Roman" w:hAnsi="Times New Roman" w:cs="Times New Roman"/>
          <w:sz w:val="24"/>
          <w:szCs w:val="24"/>
        </w:rPr>
        <w:t>All coefficient alphas are more than 0.60 as recommended (Churchill</w:t>
      </w:r>
      <w:r w:rsidR="004567A1" w:rsidRPr="0078789D">
        <w:rPr>
          <w:rFonts w:ascii="Times New Roman" w:hAnsi="Times New Roman" w:cs="Times New Roman"/>
          <w:sz w:val="24"/>
          <w:szCs w:val="24"/>
        </w:rPr>
        <w:t>,</w:t>
      </w:r>
      <w:r w:rsidR="00227097" w:rsidRPr="0078789D">
        <w:rPr>
          <w:rFonts w:ascii="Times New Roman" w:hAnsi="Times New Roman" w:cs="Times New Roman"/>
          <w:sz w:val="24"/>
          <w:szCs w:val="24"/>
        </w:rPr>
        <w:t xml:space="preserve"> </w:t>
      </w:r>
      <w:r w:rsidRPr="0078789D">
        <w:rPr>
          <w:rFonts w:ascii="Times New Roman" w:hAnsi="Times New Roman" w:cs="Times New Roman"/>
          <w:sz w:val="24"/>
          <w:szCs w:val="24"/>
        </w:rPr>
        <w:t xml:space="preserve">1979), thus demonstrating the internal consistency of the constructs. AVEs </w:t>
      </w:r>
      <w:r w:rsidR="00162B70" w:rsidRPr="0078789D">
        <w:rPr>
          <w:rFonts w:ascii="Times New Roman" w:hAnsi="Times New Roman" w:cs="Times New Roman"/>
          <w:sz w:val="24"/>
          <w:szCs w:val="24"/>
        </w:rPr>
        <w:t xml:space="preserve">are </w:t>
      </w:r>
      <w:r w:rsidRPr="0078789D">
        <w:rPr>
          <w:rFonts w:ascii="Times New Roman" w:hAnsi="Times New Roman" w:cs="Times New Roman"/>
          <w:sz w:val="24"/>
          <w:szCs w:val="24"/>
        </w:rPr>
        <w:t xml:space="preserve">more than 0.50 </w:t>
      </w:r>
      <w:r w:rsidR="00162B70" w:rsidRPr="0078789D">
        <w:rPr>
          <w:rFonts w:ascii="Times New Roman" w:hAnsi="Times New Roman" w:cs="Times New Roman"/>
          <w:sz w:val="24"/>
          <w:szCs w:val="24"/>
        </w:rPr>
        <w:t>demonstrating</w:t>
      </w:r>
      <w:r w:rsidRPr="0078789D">
        <w:rPr>
          <w:rFonts w:ascii="Times New Roman" w:hAnsi="Times New Roman" w:cs="Times New Roman"/>
          <w:sz w:val="24"/>
          <w:szCs w:val="24"/>
        </w:rPr>
        <w:t xml:space="preserve"> sufficient convergent validity (</w:t>
      </w:r>
      <w:proofErr w:type="spellStart"/>
      <w:r w:rsidRPr="0078789D">
        <w:rPr>
          <w:rFonts w:ascii="Times New Roman" w:hAnsi="Times New Roman" w:cs="Times New Roman"/>
          <w:sz w:val="24"/>
          <w:szCs w:val="24"/>
        </w:rPr>
        <w:t>Fornell</w:t>
      </w:r>
      <w:proofErr w:type="spellEnd"/>
      <w:r w:rsidRPr="0078789D">
        <w:rPr>
          <w:rFonts w:ascii="Times New Roman" w:hAnsi="Times New Roman" w:cs="Times New Roman"/>
          <w:sz w:val="24"/>
          <w:szCs w:val="24"/>
        </w:rPr>
        <w:t xml:space="preserve"> </w:t>
      </w:r>
      <w:r w:rsidR="006A4577" w:rsidRPr="0078789D">
        <w:rPr>
          <w:rFonts w:ascii="Times New Roman" w:hAnsi="Times New Roman" w:cs="Times New Roman"/>
          <w:sz w:val="24"/>
          <w:szCs w:val="24"/>
        </w:rPr>
        <w:t>and</w:t>
      </w:r>
      <w:r w:rsidRPr="0078789D">
        <w:rPr>
          <w:rFonts w:ascii="Times New Roman" w:hAnsi="Times New Roman" w:cs="Times New Roman"/>
          <w:sz w:val="24"/>
          <w:szCs w:val="24"/>
        </w:rPr>
        <w:t xml:space="preserve"> Larcker</w:t>
      </w:r>
      <w:r w:rsidR="00EA6383" w:rsidRPr="0078789D">
        <w:rPr>
          <w:rFonts w:ascii="Times New Roman" w:hAnsi="Times New Roman" w:cs="Times New Roman"/>
          <w:sz w:val="24"/>
          <w:szCs w:val="24"/>
        </w:rPr>
        <w:t>,</w:t>
      </w:r>
      <w:r w:rsidR="00227097" w:rsidRPr="0078789D">
        <w:rPr>
          <w:rFonts w:ascii="Times New Roman" w:hAnsi="Times New Roman" w:cs="Times New Roman"/>
          <w:sz w:val="24"/>
          <w:szCs w:val="24"/>
        </w:rPr>
        <w:t xml:space="preserve"> </w:t>
      </w:r>
      <w:r w:rsidRPr="0078789D">
        <w:rPr>
          <w:rFonts w:ascii="Times New Roman" w:hAnsi="Times New Roman" w:cs="Times New Roman"/>
          <w:sz w:val="24"/>
          <w:szCs w:val="24"/>
        </w:rPr>
        <w:t xml:space="preserve">1981). Tables 3 show inter-construct correlations. The diagonal items in Tables 3 are the square root values of AVEs, which are all </w:t>
      </w:r>
      <w:r w:rsidRPr="0078789D">
        <w:rPr>
          <w:rFonts w:ascii="Times New Roman" w:hAnsi="Times New Roman" w:cs="Times New Roman"/>
          <w:sz w:val="24"/>
          <w:szCs w:val="24"/>
        </w:rPr>
        <w:lastRenderedPageBreak/>
        <w:t>greater than the inter-construct correlations, suggesting th</w:t>
      </w:r>
      <w:r w:rsidR="0017047A" w:rsidRPr="0078789D">
        <w:rPr>
          <w:rFonts w:ascii="Times New Roman" w:hAnsi="Times New Roman" w:cs="Times New Roman"/>
          <w:sz w:val="24"/>
          <w:szCs w:val="24"/>
        </w:rPr>
        <w:t>e</w:t>
      </w:r>
      <w:r w:rsidRPr="0078789D">
        <w:rPr>
          <w:rFonts w:ascii="Times New Roman" w:hAnsi="Times New Roman" w:cs="Times New Roman"/>
          <w:sz w:val="24"/>
          <w:szCs w:val="24"/>
        </w:rPr>
        <w:t xml:space="preserve"> discriminant validity</w:t>
      </w:r>
      <w:r w:rsidR="003E1A61" w:rsidRPr="0078789D">
        <w:rPr>
          <w:rFonts w:ascii="Times New Roman" w:hAnsi="Times New Roman" w:cs="Times New Roman"/>
          <w:sz w:val="24"/>
          <w:szCs w:val="24"/>
        </w:rPr>
        <w:t xml:space="preserve"> of the constructs</w:t>
      </w:r>
      <w:r w:rsidRPr="0078789D">
        <w:rPr>
          <w:rFonts w:ascii="Times New Roman" w:hAnsi="Times New Roman" w:cs="Times New Roman"/>
          <w:sz w:val="24"/>
          <w:szCs w:val="24"/>
        </w:rPr>
        <w:t xml:space="preserve"> </w:t>
      </w:r>
      <w:r w:rsidRPr="0078789D">
        <w:rPr>
          <w:rFonts w:ascii="Times New Roman" w:hAnsi="Times New Roman" w:cs="Times New Roman"/>
          <w:sz w:val="24"/>
          <w:szCs w:val="22"/>
        </w:rPr>
        <w:t>(</w:t>
      </w:r>
      <w:proofErr w:type="spellStart"/>
      <w:r w:rsidRPr="0078789D">
        <w:rPr>
          <w:rFonts w:ascii="Times New Roman" w:hAnsi="Times New Roman" w:cs="Times New Roman"/>
          <w:sz w:val="24"/>
          <w:szCs w:val="22"/>
        </w:rPr>
        <w:t>Fornell</w:t>
      </w:r>
      <w:proofErr w:type="spellEnd"/>
      <w:r w:rsidRPr="0078789D">
        <w:rPr>
          <w:rFonts w:ascii="Times New Roman" w:hAnsi="Times New Roman" w:cs="Times New Roman"/>
          <w:sz w:val="24"/>
          <w:szCs w:val="22"/>
        </w:rPr>
        <w:t xml:space="preserve"> </w:t>
      </w:r>
      <w:r w:rsidR="006A4577" w:rsidRPr="0078789D">
        <w:rPr>
          <w:rFonts w:ascii="Times New Roman" w:hAnsi="Times New Roman" w:cs="Times New Roman"/>
          <w:sz w:val="24"/>
          <w:szCs w:val="22"/>
        </w:rPr>
        <w:t>and</w:t>
      </w:r>
      <w:r w:rsidRPr="0078789D">
        <w:rPr>
          <w:rFonts w:ascii="Times New Roman" w:hAnsi="Times New Roman" w:cs="Times New Roman"/>
          <w:sz w:val="24"/>
          <w:szCs w:val="22"/>
        </w:rPr>
        <w:t xml:space="preserve"> Larcker</w:t>
      </w:r>
      <w:r w:rsidR="00EA6383" w:rsidRPr="0078789D">
        <w:rPr>
          <w:rFonts w:ascii="Times New Roman" w:hAnsi="Times New Roman" w:cs="Times New Roman"/>
          <w:sz w:val="24"/>
          <w:szCs w:val="22"/>
        </w:rPr>
        <w:t>,</w:t>
      </w:r>
      <w:r w:rsidRPr="0078789D">
        <w:rPr>
          <w:rFonts w:ascii="Times New Roman" w:hAnsi="Times New Roman" w:cs="Times New Roman"/>
          <w:sz w:val="24"/>
          <w:szCs w:val="22"/>
        </w:rPr>
        <w:t xml:space="preserve"> 1981).  </w:t>
      </w:r>
    </w:p>
    <w:p w14:paraId="46C78276" w14:textId="7AAAFA0C" w:rsidR="006B2BE1" w:rsidRPr="0078789D" w:rsidRDefault="006B2BE1" w:rsidP="007E57B2">
      <w:pPr>
        <w:spacing w:line="480" w:lineRule="auto"/>
        <w:jc w:val="center"/>
        <w:rPr>
          <w:rFonts w:ascii="Times New Roman" w:hAnsi="Times New Roman" w:cs="Times New Roman"/>
          <w:b/>
          <w:bCs/>
          <w:noProof/>
          <w:sz w:val="24"/>
          <w:szCs w:val="24"/>
        </w:rPr>
      </w:pPr>
      <w:r w:rsidRPr="0078789D">
        <w:rPr>
          <w:rFonts w:ascii="Times New Roman" w:hAnsi="Times New Roman" w:cs="Times New Roman"/>
          <w:b/>
          <w:bCs/>
          <w:noProof/>
          <w:sz w:val="24"/>
          <w:szCs w:val="24"/>
        </w:rPr>
        <w:t>"Inset Table 1</w:t>
      </w:r>
      <w:r w:rsidR="000465C0" w:rsidRPr="0078789D">
        <w:rPr>
          <w:rFonts w:ascii="Times New Roman" w:hAnsi="Times New Roman" w:cs="Times New Roman"/>
          <w:b/>
          <w:bCs/>
          <w:noProof/>
          <w:sz w:val="24"/>
          <w:szCs w:val="24"/>
        </w:rPr>
        <w:t>A, 1B</w:t>
      </w:r>
      <w:r w:rsidRPr="0078789D">
        <w:rPr>
          <w:rFonts w:ascii="Times New Roman" w:hAnsi="Times New Roman" w:cs="Times New Roman"/>
          <w:b/>
          <w:bCs/>
          <w:noProof/>
          <w:sz w:val="24"/>
          <w:szCs w:val="24"/>
        </w:rPr>
        <w:t>, 2, and 3 about here"</w:t>
      </w:r>
    </w:p>
    <w:p w14:paraId="6EE4D057" w14:textId="65525AD4" w:rsidR="006B2BE1" w:rsidRPr="0078789D" w:rsidRDefault="006B2BE1" w:rsidP="0093435B">
      <w:pPr>
        <w:autoSpaceDE w:val="0"/>
        <w:autoSpaceDN w:val="0"/>
        <w:adjustRightInd w:val="0"/>
        <w:spacing w:after="0" w:line="480" w:lineRule="auto"/>
        <w:ind w:firstLine="720"/>
        <w:rPr>
          <w:rFonts w:ascii="Times New Roman" w:hAnsi="Times New Roman" w:cs="Times New Roman"/>
          <w:sz w:val="24"/>
          <w:szCs w:val="22"/>
        </w:rPr>
      </w:pPr>
      <w:r w:rsidRPr="0078789D">
        <w:rPr>
          <w:rFonts w:ascii="Times New Roman" w:hAnsi="Times New Roman" w:cs="Times New Roman"/>
          <w:sz w:val="24"/>
          <w:szCs w:val="22"/>
        </w:rPr>
        <w:t xml:space="preserve">Harman’s single factor test was performed using SPSS Version 24 to assess the extent of CMB. Exploratory factor analysis with a single factor solution (un-rotated) explained 34.95% of the total variance, which is less than the majority. </w:t>
      </w:r>
      <w:r w:rsidR="00473212" w:rsidRPr="0078789D">
        <w:rPr>
          <w:rFonts w:ascii="Times New Roman" w:hAnsi="Times New Roman" w:cs="Times New Roman"/>
          <w:sz w:val="24"/>
          <w:szCs w:val="22"/>
        </w:rPr>
        <w:t>The common latent factor test results</w:t>
      </w:r>
      <w:r w:rsidRPr="0078789D">
        <w:rPr>
          <w:rFonts w:ascii="Times New Roman" w:hAnsi="Times New Roman" w:cs="Times New Roman"/>
          <w:sz w:val="24"/>
          <w:szCs w:val="22"/>
        </w:rPr>
        <w:t xml:space="preserve"> did not show a difference of more than 0.20 between the standardized regression estimate for both models. These results suggest that CMB is not an issue in this study (</w:t>
      </w:r>
      <w:r w:rsidRPr="0078789D">
        <w:rPr>
          <w:rFonts w:ascii="Times New Roman" w:hAnsi="Times New Roman" w:cs="Times New Roman"/>
          <w:sz w:val="24"/>
          <w:szCs w:val="24"/>
          <w:shd w:val="clear" w:color="auto" w:fill="FFFFFF"/>
        </w:rPr>
        <w:t xml:space="preserve">Podsakoff </w:t>
      </w:r>
      <w:r w:rsidR="00507FB6" w:rsidRPr="0078789D">
        <w:rPr>
          <w:rFonts w:ascii="Times New Roman" w:hAnsi="Times New Roman" w:cs="Times New Roman"/>
          <w:i/>
          <w:iCs/>
          <w:sz w:val="24"/>
          <w:szCs w:val="24"/>
          <w:shd w:val="clear" w:color="auto" w:fill="FFFFFF"/>
        </w:rPr>
        <w:t>et al.,</w:t>
      </w:r>
      <w:r w:rsidRPr="0078789D">
        <w:rPr>
          <w:rFonts w:ascii="Times New Roman" w:hAnsi="Times New Roman" w:cs="Times New Roman"/>
          <w:sz w:val="24"/>
          <w:szCs w:val="24"/>
          <w:shd w:val="clear" w:color="auto" w:fill="FFFFFF"/>
        </w:rPr>
        <w:t xml:space="preserve"> 2003)</w:t>
      </w:r>
      <w:r w:rsidRPr="0078789D">
        <w:rPr>
          <w:rFonts w:ascii="Times New Roman" w:hAnsi="Times New Roman" w:cs="Times New Roman"/>
          <w:sz w:val="24"/>
          <w:szCs w:val="22"/>
        </w:rPr>
        <w:t>.</w:t>
      </w:r>
    </w:p>
    <w:p w14:paraId="5B1993E3" w14:textId="0FF66DCE" w:rsidR="006B2BE1" w:rsidRPr="0078789D" w:rsidRDefault="006B2BE1" w:rsidP="006B2BE1">
      <w:pPr>
        <w:spacing w:line="480" w:lineRule="auto"/>
        <w:rPr>
          <w:rFonts w:ascii="Times New Roman" w:hAnsi="Times New Roman" w:cs="Times New Roman"/>
          <w:b/>
          <w:bCs/>
          <w:sz w:val="24"/>
          <w:szCs w:val="24"/>
        </w:rPr>
      </w:pPr>
      <w:r w:rsidRPr="0078789D">
        <w:rPr>
          <w:rFonts w:ascii="Times New Roman" w:hAnsi="Times New Roman" w:cs="Times New Roman"/>
          <w:b/>
          <w:bCs/>
          <w:sz w:val="24"/>
          <w:szCs w:val="24"/>
        </w:rPr>
        <w:t>5. Empirical results</w:t>
      </w:r>
    </w:p>
    <w:p w14:paraId="7F4B5616" w14:textId="1B8DCA5D" w:rsidR="006B2BE1" w:rsidRPr="0078789D" w:rsidRDefault="006B2BE1" w:rsidP="006B2BE1">
      <w:pPr>
        <w:spacing w:line="480" w:lineRule="auto"/>
        <w:rPr>
          <w:rFonts w:ascii="Times New Roman" w:hAnsi="Times New Roman" w:cs="Times New Roman"/>
          <w:sz w:val="24"/>
          <w:szCs w:val="24"/>
        </w:rPr>
      </w:pPr>
      <w:r w:rsidRPr="0078789D">
        <w:rPr>
          <w:rFonts w:ascii="Times New Roman" w:hAnsi="Times New Roman" w:cs="Times New Roman"/>
          <w:sz w:val="24"/>
          <w:szCs w:val="24"/>
        </w:rPr>
        <w:t xml:space="preserve">In order to establish the overall fit of the measurement model, several goodness-of-fit indices are reviewed: χ2=499.549, </w:t>
      </w:r>
      <w:proofErr w:type="spellStart"/>
      <w:r w:rsidRPr="0078789D">
        <w:rPr>
          <w:rFonts w:ascii="Times New Roman" w:hAnsi="Times New Roman" w:cs="Times New Roman"/>
          <w:sz w:val="24"/>
          <w:szCs w:val="24"/>
        </w:rPr>
        <w:t>df</w:t>
      </w:r>
      <w:proofErr w:type="spellEnd"/>
      <w:r w:rsidRPr="0078789D">
        <w:rPr>
          <w:rFonts w:ascii="Times New Roman" w:hAnsi="Times New Roman" w:cs="Times New Roman"/>
          <w:sz w:val="24"/>
          <w:szCs w:val="24"/>
        </w:rPr>
        <w:t>=174, χ2/</w:t>
      </w:r>
      <w:proofErr w:type="spellStart"/>
      <w:r w:rsidRPr="0078789D">
        <w:rPr>
          <w:rFonts w:ascii="Times New Roman" w:hAnsi="Times New Roman" w:cs="Times New Roman"/>
          <w:sz w:val="24"/>
          <w:szCs w:val="24"/>
        </w:rPr>
        <w:t>df</w:t>
      </w:r>
      <w:proofErr w:type="spellEnd"/>
      <w:r w:rsidRPr="0078789D">
        <w:rPr>
          <w:rFonts w:ascii="Times New Roman" w:hAnsi="Times New Roman" w:cs="Times New Roman"/>
          <w:sz w:val="24"/>
          <w:szCs w:val="24"/>
        </w:rPr>
        <w:t>=2.871 (p&lt;0.05), CFI=0.943; IFI=0.943; TLI=0.931; RMSEA=0.070. The battery of fit</w:t>
      </w:r>
      <w:r w:rsidR="00473212" w:rsidRPr="0078789D">
        <w:rPr>
          <w:rFonts w:ascii="Times New Roman" w:hAnsi="Times New Roman" w:cs="Times New Roman"/>
          <w:sz w:val="24"/>
          <w:szCs w:val="24"/>
        </w:rPr>
        <w:t xml:space="preserve"> </w:t>
      </w:r>
      <w:r w:rsidRPr="0078789D">
        <w:rPr>
          <w:rFonts w:ascii="Times New Roman" w:hAnsi="Times New Roman" w:cs="Times New Roman"/>
          <w:sz w:val="24"/>
          <w:szCs w:val="24"/>
        </w:rPr>
        <w:t xml:space="preserve">indices establishes a reasonably good fit between the proposed model and the data (Hair </w:t>
      </w:r>
      <w:r w:rsidR="00507FB6" w:rsidRPr="0078789D">
        <w:rPr>
          <w:rFonts w:ascii="Times New Roman" w:hAnsi="Times New Roman" w:cs="Times New Roman"/>
          <w:i/>
          <w:iCs/>
          <w:noProof/>
          <w:sz w:val="24"/>
          <w:szCs w:val="24"/>
        </w:rPr>
        <w:t>et al.,</w:t>
      </w:r>
      <w:r w:rsidRPr="0078789D">
        <w:rPr>
          <w:rFonts w:ascii="Times New Roman" w:hAnsi="Times New Roman" w:cs="Times New Roman"/>
          <w:i/>
          <w:iCs/>
          <w:sz w:val="24"/>
          <w:szCs w:val="24"/>
        </w:rPr>
        <w:t xml:space="preserve"> </w:t>
      </w:r>
      <w:r w:rsidRPr="0078789D">
        <w:rPr>
          <w:rFonts w:ascii="Times New Roman" w:hAnsi="Times New Roman" w:cs="Times New Roman"/>
          <w:sz w:val="24"/>
          <w:szCs w:val="24"/>
        </w:rPr>
        <w:t>2010).</w:t>
      </w:r>
    </w:p>
    <w:p w14:paraId="0832760B" w14:textId="77777777" w:rsidR="006B2BE1" w:rsidRPr="0078789D" w:rsidRDefault="006B2BE1" w:rsidP="006B2BE1">
      <w:pPr>
        <w:spacing w:line="480" w:lineRule="auto"/>
        <w:ind w:firstLine="720"/>
        <w:rPr>
          <w:rFonts w:ascii="Times New Roman" w:hAnsi="Times New Roman" w:cs="Times New Roman"/>
          <w:sz w:val="24"/>
          <w:szCs w:val="24"/>
        </w:rPr>
      </w:pPr>
      <w:r w:rsidRPr="0078789D">
        <w:rPr>
          <w:rFonts w:ascii="Times New Roman" w:hAnsi="Times New Roman" w:cs="Times New Roman"/>
          <w:sz w:val="24"/>
          <w:szCs w:val="24"/>
        </w:rPr>
        <w:t xml:space="preserve">For testing the hypothesized model, the structural model gives the following fit indices: χ2=519.00, </w:t>
      </w:r>
      <w:proofErr w:type="spellStart"/>
      <w:r w:rsidRPr="0078789D">
        <w:rPr>
          <w:rFonts w:ascii="Times New Roman" w:hAnsi="Times New Roman" w:cs="Times New Roman"/>
          <w:sz w:val="24"/>
          <w:szCs w:val="24"/>
        </w:rPr>
        <w:t>df</w:t>
      </w:r>
      <w:proofErr w:type="spellEnd"/>
      <w:r w:rsidRPr="0078789D">
        <w:rPr>
          <w:rFonts w:ascii="Times New Roman" w:hAnsi="Times New Roman" w:cs="Times New Roman"/>
          <w:sz w:val="24"/>
          <w:szCs w:val="24"/>
        </w:rPr>
        <w:t>=178, χ2/</w:t>
      </w:r>
      <w:proofErr w:type="spellStart"/>
      <w:r w:rsidRPr="0078789D">
        <w:rPr>
          <w:rFonts w:ascii="Times New Roman" w:hAnsi="Times New Roman" w:cs="Times New Roman"/>
          <w:sz w:val="24"/>
          <w:szCs w:val="24"/>
        </w:rPr>
        <w:t>df</w:t>
      </w:r>
      <w:proofErr w:type="spellEnd"/>
      <w:r w:rsidRPr="0078789D">
        <w:rPr>
          <w:rFonts w:ascii="Times New Roman" w:hAnsi="Times New Roman" w:cs="Times New Roman"/>
          <w:sz w:val="24"/>
          <w:szCs w:val="24"/>
        </w:rPr>
        <w:t xml:space="preserve">=2.916 (p&lt;0.05), CFI=0.940; IFI=0.941; TLI=0.929; RMSEA=0.071. </w:t>
      </w:r>
    </w:p>
    <w:p w14:paraId="12E734C7" w14:textId="373EF084" w:rsidR="006B2BE1" w:rsidRPr="0078789D" w:rsidRDefault="006B2BE1" w:rsidP="006B2BE1">
      <w:pPr>
        <w:spacing w:line="480" w:lineRule="auto"/>
        <w:rPr>
          <w:rFonts w:ascii="Times New Roman" w:hAnsi="Times New Roman" w:cs="Times New Roman"/>
          <w:b/>
          <w:bCs/>
          <w:sz w:val="24"/>
          <w:szCs w:val="24"/>
        </w:rPr>
      </w:pPr>
      <w:r w:rsidRPr="0078789D">
        <w:rPr>
          <w:rFonts w:ascii="Times New Roman" w:hAnsi="Times New Roman" w:cs="Times New Roman"/>
          <w:b/>
          <w:bCs/>
          <w:sz w:val="24"/>
          <w:szCs w:val="24"/>
        </w:rPr>
        <w:t>5.1 Findings</w:t>
      </w:r>
    </w:p>
    <w:p w14:paraId="4AE07349" w14:textId="67916724" w:rsidR="006B2BE1" w:rsidRPr="0078789D" w:rsidRDefault="006B2BE1" w:rsidP="006B2BE1">
      <w:pPr>
        <w:spacing w:line="480" w:lineRule="auto"/>
        <w:rPr>
          <w:rFonts w:ascii="Times New Roman" w:hAnsi="Times New Roman" w:cs="Times New Roman"/>
          <w:sz w:val="24"/>
          <w:szCs w:val="22"/>
        </w:rPr>
      </w:pPr>
      <w:r w:rsidRPr="0078789D">
        <w:rPr>
          <w:rFonts w:ascii="Times New Roman" w:hAnsi="Times New Roman" w:cs="Times New Roman"/>
          <w:sz w:val="24"/>
          <w:szCs w:val="24"/>
        </w:rPr>
        <w:t xml:space="preserve">This study finds that </w:t>
      </w:r>
      <w:r w:rsidRPr="0078789D">
        <w:rPr>
          <w:rFonts w:ascii="Times New Roman" w:hAnsi="Times New Roman" w:cs="Times New Roman"/>
          <w:i/>
          <w:iCs/>
          <w:sz w:val="24"/>
          <w:szCs w:val="24"/>
        </w:rPr>
        <w:t>direct mail</w:t>
      </w:r>
      <w:r w:rsidRPr="0078789D">
        <w:rPr>
          <w:rFonts w:ascii="Times New Roman" w:hAnsi="Times New Roman" w:cs="Times New Roman"/>
          <w:sz w:val="24"/>
          <w:szCs w:val="24"/>
        </w:rPr>
        <w:t xml:space="preserve"> </w:t>
      </w:r>
      <w:r w:rsidR="00595B72" w:rsidRPr="0078789D">
        <w:rPr>
          <w:rFonts w:ascii="Times New Roman" w:hAnsi="Times New Roman" w:cs="Times New Roman"/>
          <w:sz w:val="24"/>
          <w:szCs w:val="24"/>
        </w:rPr>
        <w:t xml:space="preserve">and </w:t>
      </w:r>
      <w:r w:rsidR="00595B72" w:rsidRPr="0078789D">
        <w:rPr>
          <w:rFonts w:ascii="Times New Roman" w:hAnsi="Times New Roman" w:cs="Times New Roman"/>
          <w:i/>
          <w:iCs/>
          <w:sz w:val="24"/>
          <w:szCs w:val="24"/>
        </w:rPr>
        <w:t xml:space="preserve">tangible rewards </w:t>
      </w:r>
      <w:r w:rsidR="00595B72" w:rsidRPr="0078789D">
        <w:rPr>
          <w:rFonts w:ascii="Times New Roman" w:hAnsi="Times New Roman" w:cs="Times New Roman"/>
          <w:sz w:val="24"/>
          <w:szCs w:val="24"/>
        </w:rPr>
        <w:t>are</w:t>
      </w:r>
      <w:r w:rsidRPr="0078789D">
        <w:rPr>
          <w:rFonts w:ascii="Times New Roman" w:hAnsi="Times New Roman" w:cs="Times New Roman"/>
          <w:sz w:val="24"/>
          <w:szCs w:val="24"/>
        </w:rPr>
        <w:t xml:space="preserve"> not significant antecedent</w:t>
      </w:r>
      <w:r w:rsidR="00595B72" w:rsidRPr="0078789D">
        <w:rPr>
          <w:rFonts w:ascii="Times New Roman" w:hAnsi="Times New Roman" w:cs="Times New Roman"/>
          <w:sz w:val="24"/>
          <w:szCs w:val="24"/>
        </w:rPr>
        <w:t>s</w:t>
      </w:r>
      <w:r w:rsidRPr="0078789D">
        <w:rPr>
          <w:rFonts w:ascii="Times New Roman" w:hAnsi="Times New Roman" w:cs="Times New Roman"/>
          <w:sz w:val="24"/>
          <w:szCs w:val="24"/>
        </w:rPr>
        <w:t xml:space="preserve"> of </w:t>
      </w:r>
      <w:r w:rsidRPr="0078789D">
        <w:rPr>
          <w:rFonts w:ascii="Times New Roman" w:hAnsi="Times New Roman" w:cs="Times New Roman"/>
          <w:i/>
          <w:iCs/>
          <w:sz w:val="24"/>
          <w:szCs w:val="24"/>
        </w:rPr>
        <w:t>customer gratitude</w:t>
      </w:r>
      <w:r w:rsidRPr="0078789D">
        <w:rPr>
          <w:rFonts w:ascii="Times New Roman" w:hAnsi="Times New Roman" w:cs="Times New Roman"/>
          <w:sz w:val="24"/>
          <w:szCs w:val="24"/>
        </w:rPr>
        <w:t xml:space="preserve"> towards the </w:t>
      </w:r>
      <w:r w:rsidRPr="0078789D">
        <w:rPr>
          <w:rFonts w:ascii="Times New Roman" w:hAnsi="Times New Roman" w:cs="Times New Roman"/>
          <w:noProof/>
          <w:sz w:val="24"/>
          <w:szCs w:val="24"/>
        </w:rPr>
        <w:t>retailer (no support for H1</w:t>
      </w:r>
      <w:r w:rsidR="00595B72" w:rsidRPr="0078789D">
        <w:rPr>
          <w:rFonts w:ascii="Times New Roman" w:hAnsi="Times New Roman" w:cs="Times New Roman"/>
          <w:noProof/>
          <w:sz w:val="24"/>
          <w:szCs w:val="24"/>
        </w:rPr>
        <w:t xml:space="preserve"> and H2,</w:t>
      </w:r>
      <w:r w:rsidRPr="0078789D">
        <w:rPr>
          <w:rFonts w:ascii="Times New Roman" w:hAnsi="Times New Roman" w:cs="Times New Roman"/>
          <w:noProof/>
          <w:sz w:val="24"/>
          <w:szCs w:val="24"/>
        </w:rPr>
        <w:t xml:space="preserve"> Table 4)</w:t>
      </w:r>
      <w:r w:rsidRPr="0078789D">
        <w:rPr>
          <w:rFonts w:ascii="Times New Roman" w:hAnsi="Times New Roman" w:cs="Times New Roman"/>
          <w:sz w:val="24"/>
          <w:szCs w:val="24"/>
        </w:rPr>
        <w:t xml:space="preserve">. </w:t>
      </w:r>
      <w:r w:rsidR="007F3EB0" w:rsidRPr="0078789D">
        <w:rPr>
          <w:rFonts w:ascii="Times New Roman" w:hAnsi="Times New Roman" w:cs="Times New Roman"/>
          <w:sz w:val="24"/>
          <w:szCs w:val="24"/>
        </w:rPr>
        <w:t>Huang (20</w:t>
      </w:r>
      <w:r w:rsidR="002416C4" w:rsidRPr="0078789D">
        <w:rPr>
          <w:rFonts w:ascii="Times New Roman" w:hAnsi="Times New Roman" w:cs="Times New Roman"/>
          <w:sz w:val="24"/>
          <w:szCs w:val="24"/>
        </w:rPr>
        <w:t>1</w:t>
      </w:r>
      <w:r w:rsidR="007F3EB0" w:rsidRPr="0078789D">
        <w:rPr>
          <w:rFonts w:ascii="Times New Roman" w:hAnsi="Times New Roman" w:cs="Times New Roman"/>
          <w:sz w:val="24"/>
          <w:szCs w:val="24"/>
        </w:rPr>
        <w:t xml:space="preserve">5) found that </w:t>
      </w:r>
      <w:r w:rsidR="007F3EB0" w:rsidRPr="0078789D">
        <w:rPr>
          <w:rFonts w:ascii="Times New Roman" w:hAnsi="Times New Roman" w:cs="Times New Roman"/>
          <w:i/>
          <w:iCs/>
          <w:sz w:val="24"/>
          <w:szCs w:val="24"/>
        </w:rPr>
        <w:t>tangible rewards</w:t>
      </w:r>
      <w:r w:rsidR="007F3EB0" w:rsidRPr="0078789D">
        <w:rPr>
          <w:rFonts w:ascii="Times New Roman" w:hAnsi="Times New Roman" w:cs="Times New Roman"/>
          <w:sz w:val="24"/>
          <w:szCs w:val="24"/>
        </w:rPr>
        <w:t xml:space="preserve"> have significant impact on </w:t>
      </w:r>
      <w:r w:rsidR="007F3EB0" w:rsidRPr="0078789D">
        <w:rPr>
          <w:rFonts w:ascii="Times New Roman" w:hAnsi="Times New Roman" w:cs="Times New Roman"/>
          <w:i/>
          <w:iCs/>
          <w:sz w:val="24"/>
          <w:szCs w:val="24"/>
        </w:rPr>
        <w:t>customer gratitude</w:t>
      </w:r>
      <w:r w:rsidR="007F3EB0" w:rsidRPr="0078789D">
        <w:rPr>
          <w:rFonts w:ascii="Times New Roman" w:hAnsi="Times New Roman" w:cs="Times New Roman"/>
          <w:sz w:val="24"/>
          <w:szCs w:val="24"/>
        </w:rPr>
        <w:t xml:space="preserve">. </w:t>
      </w:r>
      <w:r w:rsidR="007F3EB0" w:rsidRPr="0078789D">
        <w:rPr>
          <w:rFonts w:ascii="Times New Roman" w:hAnsi="Times New Roman" w:cs="Times New Roman"/>
          <w:sz w:val="24"/>
          <w:szCs w:val="22"/>
        </w:rPr>
        <w:t xml:space="preserve">One possible reason for the non-significant impact of </w:t>
      </w:r>
      <w:r w:rsidR="007F3EB0" w:rsidRPr="0078789D">
        <w:rPr>
          <w:rFonts w:ascii="Times New Roman" w:hAnsi="Times New Roman" w:cs="Times New Roman"/>
          <w:i/>
          <w:iCs/>
          <w:sz w:val="24"/>
          <w:szCs w:val="22"/>
        </w:rPr>
        <w:t>tangible rewards</w:t>
      </w:r>
      <w:r w:rsidR="007F3EB0" w:rsidRPr="0078789D">
        <w:rPr>
          <w:rFonts w:ascii="Times New Roman" w:hAnsi="Times New Roman" w:cs="Times New Roman"/>
          <w:sz w:val="24"/>
          <w:szCs w:val="22"/>
        </w:rPr>
        <w:t xml:space="preserve"> may be the customer perception that such rewards provide additional financial gains to the retailer (Fazal </w:t>
      </w:r>
      <w:r w:rsidR="007F3EB0" w:rsidRPr="0078789D">
        <w:rPr>
          <w:rFonts w:ascii="Times New Roman" w:hAnsi="Times New Roman" w:cs="Times New Roman"/>
          <w:i/>
          <w:iCs/>
          <w:sz w:val="24"/>
          <w:szCs w:val="22"/>
        </w:rPr>
        <w:t>et al.,</w:t>
      </w:r>
      <w:r w:rsidR="007F3EB0" w:rsidRPr="0078789D">
        <w:rPr>
          <w:rFonts w:ascii="Times New Roman" w:hAnsi="Times New Roman" w:cs="Times New Roman"/>
          <w:sz w:val="24"/>
          <w:szCs w:val="22"/>
        </w:rPr>
        <w:t xml:space="preserve"> 2014). Customers may perceive that such rewards are more self-serving to retailers, thus failing to generate an </w:t>
      </w:r>
      <w:proofErr w:type="spellStart"/>
      <w:r w:rsidR="007F3EB0" w:rsidRPr="0078789D">
        <w:rPr>
          <w:rFonts w:ascii="Times New Roman" w:hAnsi="Times New Roman" w:cs="Times New Roman"/>
          <w:sz w:val="24"/>
          <w:szCs w:val="22"/>
        </w:rPr>
        <w:t>affective</w:t>
      </w:r>
      <w:proofErr w:type="spellEnd"/>
      <w:r w:rsidR="007F3EB0" w:rsidRPr="0078789D">
        <w:rPr>
          <w:rFonts w:ascii="Times New Roman" w:hAnsi="Times New Roman" w:cs="Times New Roman"/>
          <w:sz w:val="24"/>
          <w:szCs w:val="22"/>
        </w:rPr>
        <w:t xml:space="preserve"> response to the retailer’s efforts. </w:t>
      </w:r>
      <w:r w:rsidR="00526ABC" w:rsidRPr="0078789D">
        <w:rPr>
          <w:rFonts w:ascii="Times New Roman" w:hAnsi="Times New Roman" w:cs="Times New Roman"/>
          <w:i/>
          <w:iCs/>
          <w:sz w:val="24"/>
          <w:szCs w:val="22"/>
        </w:rPr>
        <w:t>P</w:t>
      </w:r>
      <w:r w:rsidR="00526ABC" w:rsidRPr="0078789D">
        <w:rPr>
          <w:rFonts w:ascii="Times New Roman" w:hAnsi="Times New Roman" w:cs="Times New Roman"/>
          <w:i/>
          <w:iCs/>
          <w:sz w:val="24"/>
          <w:szCs w:val="24"/>
        </w:rPr>
        <w:t xml:space="preserve">referential treatment </w:t>
      </w:r>
      <w:r w:rsidR="00526ABC" w:rsidRPr="0078789D">
        <w:rPr>
          <w:rFonts w:ascii="Times New Roman" w:hAnsi="Times New Roman" w:cs="Times New Roman"/>
          <w:sz w:val="24"/>
          <w:szCs w:val="24"/>
        </w:rPr>
        <w:t xml:space="preserve">(H3 is significant) and </w:t>
      </w:r>
      <w:r w:rsidR="00526ABC" w:rsidRPr="0078789D">
        <w:rPr>
          <w:rFonts w:ascii="Times New Roman" w:hAnsi="Times New Roman" w:cs="Times New Roman"/>
          <w:i/>
          <w:iCs/>
          <w:sz w:val="24"/>
          <w:szCs w:val="24"/>
        </w:rPr>
        <w:t>i</w:t>
      </w:r>
      <w:r w:rsidR="008C70C2" w:rsidRPr="0078789D">
        <w:rPr>
          <w:rFonts w:ascii="Times New Roman" w:hAnsi="Times New Roman" w:cs="Times New Roman"/>
          <w:i/>
          <w:iCs/>
          <w:sz w:val="24"/>
          <w:szCs w:val="24"/>
        </w:rPr>
        <w:t xml:space="preserve">nterpersonal </w:t>
      </w:r>
      <w:r w:rsidR="008C70C2" w:rsidRPr="0078789D">
        <w:rPr>
          <w:rFonts w:ascii="Times New Roman" w:hAnsi="Times New Roman" w:cs="Times New Roman"/>
          <w:i/>
          <w:iCs/>
          <w:sz w:val="24"/>
          <w:szCs w:val="22"/>
        </w:rPr>
        <w:t>communication</w:t>
      </w:r>
      <w:r w:rsidR="008C70C2" w:rsidRPr="0078789D">
        <w:rPr>
          <w:rFonts w:ascii="Times New Roman" w:hAnsi="Times New Roman" w:cs="Times New Roman"/>
          <w:sz w:val="24"/>
          <w:szCs w:val="24"/>
        </w:rPr>
        <w:t xml:space="preserve"> (H4 </w:t>
      </w:r>
      <w:r w:rsidR="008C70C2" w:rsidRPr="0078789D">
        <w:rPr>
          <w:rFonts w:ascii="Times New Roman" w:hAnsi="Times New Roman" w:cs="Times New Roman"/>
          <w:sz w:val="24"/>
          <w:szCs w:val="24"/>
        </w:rPr>
        <w:lastRenderedPageBreak/>
        <w:t>is significant)</w:t>
      </w:r>
      <w:r w:rsidR="008C70C2" w:rsidRPr="0078789D">
        <w:rPr>
          <w:rFonts w:ascii="Times New Roman" w:hAnsi="Times New Roman" w:cs="Times New Roman"/>
          <w:sz w:val="24"/>
          <w:szCs w:val="22"/>
        </w:rPr>
        <w:t xml:space="preserve"> </w:t>
      </w:r>
      <w:r w:rsidRPr="0078789D">
        <w:rPr>
          <w:rFonts w:ascii="Times New Roman" w:hAnsi="Times New Roman" w:cs="Times New Roman"/>
          <w:sz w:val="24"/>
          <w:szCs w:val="24"/>
        </w:rPr>
        <w:t xml:space="preserve">emerge </w:t>
      </w:r>
      <w:r w:rsidR="007B07AF" w:rsidRPr="0078789D">
        <w:rPr>
          <w:rFonts w:ascii="Times New Roman" w:hAnsi="Times New Roman" w:cs="Times New Roman"/>
          <w:sz w:val="24"/>
          <w:szCs w:val="24"/>
        </w:rPr>
        <w:t xml:space="preserve">as </w:t>
      </w:r>
      <w:r w:rsidRPr="0078789D">
        <w:rPr>
          <w:rFonts w:ascii="Times New Roman" w:hAnsi="Times New Roman" w:cs="Times New Roman"/>
          <w:sz w:val="24"/>
          <w:szCs w:val="24"/>
        </w:rPr>
        <w:t>influential antecedent</w:t>
      </w:r>
      <w:r w:rsidR="008C70C2" w:rsidRPr="0078789D">
        <w:rPr>
          <w:rFonts w:ascii="Times New Roman" w:hAnsi="Times New Roman" w:cs="Times New Roman"/>
          <w:sz w:val="24"/>
          <w:szCs w:val="24"/>
        </w:rPr>
        <w:t>s</w:t>
      </w:r>
      <w:r w:rsidRPr="0078789D">
        <w:rPr>
          <w:rFonts w:ascii="Times New Roman" w:hAnsi="Times New Roman" w:cs="Times New Roman"/>
          <w:sz w:val="24"/>
          <w:szCs w:val="24"/>
        </w:rPr>
        <w:t xml:space="preserve"> of </w:t>
      </w:r>
      <w:r w:rsidRPr="0078789D">
        <w:rPr>
          <w:rFonts w:ascii="Times New Roman" w:hAnsi="Times New Roman" w:cs="Times New Roman"/>
          <w:i/>
          <w:iCs/>
          <w:noProof/>
          <w:sz w:val="24"/>
          <w:szCs w:val="24"/>
        </w:rPr>
        <w:t>customer</w:t>
      </w:r>
      <w:r w:rsidRPr="0078789D">
        <w:rPr>
          <w:rFonts w:ascii="Times New Roman" w:hAnsi="Times New Roman" w:cs="Times New Roman"/>
          <w:i/>
          <w:iCs/>
          <w:sz w:val="24"/>
          <w:szCs w:val="24"/>
        </w:rPr>
        <w:t xml:space="preserve"> gratitude</w:t>
      </w:r>
      <w:r w:rsidR="008C70C2" w:rsidRPr="0078789D">
        <w:rPr>
          <w:rFonts w:ascii="Times New Roman" w:hAnsi="Times New Roman" w:cs="Times New Roman"/>
          <w:sz w:val="24"/>
          <w:szCs w:val="22"/>
        </w:rPr>
        <w:t xml:space="preserve">. </w:t>
      </w:r>
      <w:r w:rsidRPr="0078789D">
        <w:rPr>
          <w:rFonts w:ascii="Times New Roman" w:hAnsi="Times New Roman" w:cs="Times New Roman"/>
          <w:sz w:val="24"/>
          <w:szCs w:val="24"/>
          <w:shd w:val="clear" w:color="auto" w:fill="FFFFFF"/>
        </w:rPr>
        <w:t xml:space="preserve">Finally, </w:t>
      </w:r>
      <w:r w:rsidRPr="0078789D">
        <w:rPr>
          <w:rFonts w:ascii="Times New Roman" w:hAnsi="Times New Roman" w:cs="Times New Roman"/>
          <w:i/>
          <w:iCs/>
          <w:sz w:val="24"/>
          <w:szCs w:val="24"/>
        </w:rPr>
        <w:t>gratitude</w:t>
      </w:r>
      <w:r w:rsidRPr="0078789D">
        <w:rPr>
          <w:rFonts w:ascii="Times New Roman" w:hAnsi="Times New Roman" w:cs="Times New Roman"/>
          <w:sz w:val="24"/>
          <w:szCs w:val="24"/>
        </w:rPr>
        <w:t xml:space="preserve"> is a </w:t>
      </w:r>
      <w:r w:rsidRPr="0078789D">
        <w:rPr>
          <w:rFonts w:ascii="Times New Roman" w:hAnsi="Times New Roman" w:cs="Times New Roman"/>
          <w:noProof/>
          <w:sz w:val="24"/>
          <w:szCs w:val="24"/>
        </w:rPr>
        <w:t>significant</w:t>
      </w:r>
      <w:r w:rsidRPr="0078789D">
        <w:rPr>
          <w:rFonts w:ascii="Times New Roman" w:hAnsi="Times New Roman" w:cs="Times New Roman"/>
          <w:sz w:val="24"/>
          <w:szCs w:val="24"/>
        </w:rPr>
        <w:t xml:space="preserve"> predictor of </w:t>
      </w:r>
      <w:r w:rsidRPr="0078789D">
        <w:rPr>
          <w:rFonts w:ascii="Times New Roman" w:hAnsi="Times New Roman" w:cs="Times New Roman"/>
          <w:i/>
          <w:iCs/>
          <w:sz w:val="24"/>
          <w:szCs w:val="24"/>
        </w:rPr>
        <w:t>loyalty</w:t>
      </w:r>
      <w:r w:rsidRPr="0078789D">
        <w:rPr>
          <w:rFonts w:ascii="Times New Roman" w:hAnsi="Times New Roman" w:cs="Times New Roman"/>
          <w:sz w:val="24"/>
          <w:szCs w:val="24"/>
        </w:rPr>
        <w:t xml:space="preserve"> (H5) (Table 4).</w:t>
      </w:r>
    </w:p>
    <w:p w14:paraId="1FB38BD1" w14:textId="72681F19" w:rsidR="006B2BE1" w:rsidRPr="0078789D" w:rsidRDefault="006B2BE1" w:rsidP="006B2BE1">
      <w:pPr>
        <w:spacing w:line="480" w:lineRule="auto"/>
        <w:ind w:firstLine="720"/>
        <w:rPr>
          <w:rFonts w:ascii="Times New Roman" w:hAnsi="Times New Roman" w:cs="Times New Roman"/>
          <w:sz w:val="24"/>
          <w:szCs w:val="24"/>
        </w:rPr>
      </w:pPr>
      <w:r w:rsidRPr="0078789D">
        <w:rPr>
          <w:rFonts w:ascii="Times New Roman" w:hAnsi="Times New Roman" w:cs="Times New Roman"/>
          <w:sz w:val="24"/>
          <w:szCs w:val="24"/>
        </w:rPr>
        <w:t>The</w:t>
      </w:r>
      <w:r w:rsidRPr="0078789D">
        <w:rPr>
          <w:rFonts w:ascii="Times New Roman" w:hAnsi="Times New Roman" w:cs="Times New Roman"/>
          <w:i/>
          <w:iCs/>
          <w:sz w:val="24"/>
          <w:szCs w:val="24"/>
        </w:rPr>
        <w:t xml:space="preserve"> R</w:t>
      </w:r>
      <w:r w:rsidRPr="0078789D">
        <w:rPr>
          <w:rFonts w:ascii="Times New Roman" w:hAnsi="Times New Roman" w:cs="Times New Roman"/>
          <w:i/>
          <w:iCs/>
          <w:sz w:val="24"/>
          <w:szCs w:val="24"/>
          <w:vertAlign w:val="superscript"/>
        </w:rPr>
        <w:t>2</w:t>
      </w:r>
      <w:r w:rsidRPr="0078789D">
        <w:rPr>
          <w:rFonts w:ascii="Times New Roman" w:hAnsi="Times New Roman" w:cs="Times New Roman"/>
          <w:sz w:val="24"/>
          <w:szCs w:val="24"/>
          <w:vertAlign w:val="superscript"/>
        </w:rPr>
        <w:t xml:space="preserve"> </w:t>
      </w:r>
      <w:r w:rsidRPr="0078789D">
        <w:rPr>
          <w:rFonts w:ascii="Times New Roman" w:hAnsi="Times New Roman" w:cs="Times New Roman"/>
          <w:sz w:val="24"/>
          <w:szCs w:val="24"/>
        </w:rPr>
        <w:t>values for two endogenous variables</w:t>
      </w:r>
      <w:r w:rsidR="0078451D" w:rsidRPr="0078789D">
        <w:rPr>
          <w:rFonts w:ascii="Times New Roman" w:hAnsi="Times New Roman" w:cs="Times New Roman"/>
          <w:sz w:val="24"/>
          <w:szCs w:val="24"/>
        </w:rPr>
        <w:t>,</w:t>
      </w:r>
      <w:r w:rsidRPr="0078789D">
        <w:rPr>
          <w:rFonts w:ascii="Times New Roman" w:hAnsi="Times New Roman" w:cs="Times New Roman"/>
          <w:sz w:val="24"/>
          <w:szCs w:val="24"/>
        </w:rPr>
        <w:t xml:space="preserve"> </w:t>
      </w:r>
      <w:r w:rsidRPr="0078789D">
        <w:rPr>
          <w:rFonts w:ascii="Times New Roman" w:hAnsi="Times New Roman" w:cs="Times New Roman"/>
          <w:i/>
          <w:sz w:val="24"/>
          <w:szCs w:val="24"/>
        </w:rPr>
        <w:t>gratitude</w:t>
      </w:r>
      <w:r w:rsidRPr="0078789D">
        <w:rPr>
          <w:rFonts w:ascii="Times New Roman" w:hAnsi="Times New Roman" w:cs="Times New Roman"/>
          <w:sz w:val="24"/>
          <w:szCs w:val="24"/>
        </w:rPr>
        <w:t xml:space="preserve"> and </w:t>
      </w:r>
      <w:r w:rsidRPr="0078789D">
        <w:rPr>
          <w:rFonts w:ascii="Times New Roman" w:hAnsi="Times New Roman" w:cs="Times New Roman"/>
          <w:i/>
          <w:sz w:val="24"/>
          <w:szCs w:val="24"/>
        </w:rPr>
        <w:t>loyalty</w:t>
      </w:r>
      <w:r w:rsidRPr="0078789D">
        <w:rPr>
          <w:rFonts w:ascii="Times New Roman" w:hAnsi="Times New Roman" w:cs="Times New Roman"/>
          <w:sz w:val="24"/>
          <w:szCs w:val="24"/>
        </w:rPr>
        <w:t xml:space="preserve">, are 0.57 and 0.13, respectively. The procedure suggested by Baron and Kenny (1986) is used to test the mediation effect of the construct </w:t>
      </w:r>
      <w:r w:rsidRPr="0078789D">
        <w:rPr>
          <w:rFonts w:ascii="Times New Roman" w:hAnsi="Times New Roman" w:cs="Times New Roman"/>
          <w:i/>
          <w:iCs/>
          <w:sz w:val="24"/>
          <w:szCs w:val="24"/>
        </w:rPr>
        <w:t>gratitude</w:t>
      </w:r>
      <w:r w:rsidR="00595B72" w:rsidRPr="0078789D">
        <w:rPr>
          <w:rFonts w:ascii="Times New Roman" w:hAnsi="Times New Roman" w:cs="Times New Roman"/>
          <w:sz w:val="24"/>
          <w:szCs w:val="24"/>
        </w:rPr>
        <w:t xml:space="preserve">, </w:t>
      </w:r>
      <w:r w:rsidRPr="0078789D">
        <w:rPr>
          <w:rFonts w:ascii="Times New Roman" w:hAnsi="Times New Roman" w:cs="Times New Roman"/>
          <w:sz w:val="24"/>
          <w:szCs w:val="24"/>
        </w:rPr>
        <w:t xml:space="preserve">which indicate that </w:t>
      </w:r>
      <w:r w:rsidRPr="0078789D">
        <w:rPr>
          <w:rFonts w:ascii="Times New Roman" w:hAnsi="Times New Roman" w:cs="Times New Roman"/>
          <w:i/>
          <w:iCs/>
          <w:sz w:val="24"/>
          <w:szCs w:val="24"/>
        </w:rPr>
        <w:t>gratitude</w:t>
      </w:r>
      <w:r w:rsidRPr="0078789D">
        <w:rPr>
          <w:rFonts w:ascii="Times New Roman" w:hAnsi="Times New Roman" w:cs="Times New Roman"/>
          <w:sz w:val="24"/>
          <w:szCs w:val="24"/>
        </w:rPr>
        <w:t xml:space="preserve"> fully mediates the relationship </w:t>
      </w:r>
      <w:r w:rsidRPr="0078789D">
        <w:rPr>
          <w:rFonts w:ascii="Times New Roman" w:hAnsi="Times New Roman" w:cs="Times New Roman"/>
          <w:noProof/>
          <w:sz w:val="24"/>
          <w:szCs w:val="24"/>
        </w:rPr>
        <w:t>between the</w:t>
      </w:r>
      <w:r w:rsidRPr="0078789D">
        <w:rPr>
          <w:rFonts w:ascii="Times New Roman" w:hAnsi="Times New Roman" w:cs="Times New Roman"/>
          <w:sz w:val="24"/>
          <w:szCs w:val="24"/>
        </w:rPr>
        <w:t xml:space="preserve"> two significant investments (i.e., </w:t>
      </w:r>
      <w:r w:rsidRPr="0078789D">
        <w:rPr>
          <w:rFonts w:ascii="Times New Roman" w:hAnsi="Times New Roman" w:cs="Times New Roman"/>
          <w:i/>
          <w:iCs/>
          <w:sz w:val="24"/>
          <w:szCs w:val="24"/>
        </w:rPr>
        <w:t>preferential treatment</w:t>
      </w:r>
      <w:r w:rsidRPr="0078789D">
        <w:rPr>
          <w:rFonts w:ascii="Times New Roman" w:hAnsi="Times New Roman" w:cs="Times New Roman"/>
          <w:sz w:val="24"/>
          <w:szCs w:val="24"/>
        </w:rPr>
        <w:t xml:space="preserve">, </w:t>
      </w:r>
      <w:r w:rsidRPr="0078789D">
        <w:rPr>
          <w:rFonts w:ascii="Times New Roman" w:hAnsi="Times New Roman" w:cs="Times New Roman"/>
          <w:i/>
          <w:iCs/>
          <w:sz w:val="24"/>
          <w:szCs w:val="24"/>
        </w:rPr>
        <w:t>interpersonal communication</w:t>
      </w:r>
      <w:r w:rsidRPr="0078789D">
        <w:rPr>
          <w:rFonts w:ascii="Times New Roman" w:hAnsi="Times New Roman" w:cs="Times New Roman"/>
          <w:sz w:val="24"/>
          <w:szCs w:val="24"/>
        </w:rPr>
        <w:t xml:space="preserve">) and </w:t>
      </w:r>
      <w:r w:rsidRPr="0078789D">
        <w:rPr>
          <w:rFonts w:ascii="Times New Roman" w:hAnsi="Times New Roman" w:cs="Times New Roman"/>
          <w:i/>
          <w:iCs/>
          <w:sz w:val="24"/>
          <w:szCs w:val="24"/>
        </w:rPr>
        <w:t>customer loyalty</w:t>
      </w:r>
      <w:r w:rsidR="00595B72" w:rsidRPr="0078789D">
        <w:rPr>
          <w:rFonts w:ascii="Times New Roman" w:hAnsi="Times New Roman" w:cs="Times New Roman"/>
          <w:sz w:val="24"/>
          <w:szCs w:val="24"/>
        </w:rPr>
        <w:t xml:space="preserve"> (Table 5).</w:t>
      </w:r>
    </w:p>
    <w:p w14:paraId="460791AA" w14:textId="420794F0" w:rsidR="006B2BE1" w:rsidRPr="0078789D" w:rsidRDefault="006B2BE1" w:rsidP="00A74190">
      <w:pPr>
        <w:spacing w:line="480" w:lineRule="auto"/>
        <w:jc w:val="center"/>
        <w:rPr>
          <w:rFonts w:ascii="Times New Roman" w:hAnsi="Times New Roman" w:cs="Times New Roman"/>
          <w:b/>
          <w:bCs/>
          <w:noProof/>
          <w:sz w:val="24"/>
          <w:szCs w:val="24"/>
        </w:rPr>
      </w:pPr>
      <w:r w:rsidRPr="0078789D">
        <w:rPr>
          <w:rFonts w:ascii="Times New Roman" w:hAnsi="Times New Roman" w:cs="Times New Roman"/>
          <w:b/>
          <w:bCs/>
          <w:noProof/>
          <w:sz w:val="24"/>
          <w:szCs w:val="24"/>
        </w:rPr>
        <w:t>"Inset Table 4and 5 about here"</w:t>
      </w:r>
    </w:p>
    <w:p w14:paraId="2B6BFE33" w14:textId="77777777" w:rsidR="006B2BE1" w:rsidRPr="0078789D" w:rsidRDefault="006B2BE1" w:rsidP="006B2BE1">
      <w:pPr>
        <w:spacing w:line="480" w:lineRule="auto"/>
        <w:ind w:firstLine="720"/>
        <w:rPr>
          <w:rFonts w:ascii="Times New Roman" w:hAnsi="Times New Roman" w:cs="Times New Roman"/>
          <w:sz w:val="24"/>
          <w:szCs w:val="24"/>
        </w:rPr>
      </w:pPr>
      <w:r w:rsidRPr="0078789D">
        <w:rPr>
          <w:rFonts w:ascii="Times New Roman" w:hAnsi="Times New Roman" w:cs="Times New Roman"/>
          <w:sz w:val="24"/>
          <w:szCs w:val="24"/>
        </w:rPr>
        <w:t xml:space="preserve">In order to test an alternate model, all the relationship marketing tactic items were allowed to load on a single factor. The resulting model produces fit indices that are worse than the proposed model: χ2=1775.591, </w:t>
      </w:r>
      <w:proofErr w:type="spellStart"/>
      <w:r w:rsidRPr="0078789D">
        <w:rPr>
          <w:rFonts w:ascii="Times New Roman" w:hAnsi="Times New Roman" w:cs="Times New Roman"/>
          <w:sz w:val="24"/>
          <w:szCs w:val="24"/>
        </w:rPr>
        <w:t>df</w:t>
      </w:r>
      <w:proofErr w:type="spellEnd"/>
      <w:r w:rsidRPr="0078789D">
        <w:rPr>
          <w:rFonts w:ascii="Times New Roman" w:hAnsi="Times New Roman" w:cs="Times New Roman"/>
          <w:sz w:val="24"/>
          <w:szCs w:val="24"/>
        </w:rPr>
        <w:t>=186, χ2/</w:t>
      </w:r>
      <w:proofErr w:type="spellStart"/>
      <w:r w:rsidRPr="0078789D">
        <w:rPr>
          <w:rFonts w:ascii="Times New Roman" w:hAnsi="Times New Roman" w:cs="Times New Roman"/>
          <w:sz w:val="24"/>
          <w:szCs w:val="24"/>
        </w:rPr>
        <w:t>df</w:t>
      </w:r>
      <w:proofErr w:type="spellEnd"/>
      <w:r w:rsidRPr="0078789D">
        <w:rPr>
          <w:rFonts w:ascii="Times New Roman" w:hAnsi="Times New Roman" w:cs="Times New Roman"/>
          <w:sz w:val="24"/>
          <w:szCs w:val="24"/>
        </w:rPr>
        <w:t>=9.546 (p&lt;0.05), CFI=0.721; IFI=0.722; TLI=0.685; RMSEA=0.149. This test acts as a robustness check for the empirical findings for the proposed model.</w:t>
      </w:r>
    </w:p>
    <w:p w14:paraId="6903C364" w14:textId="75432028" w:rsidR="006B2BE1" w:rsidRPr="0078789D" w:rsidRDefault="006B2BE1" w:rsidP="006B2BE1">
      <w:pPr>
        <w:spacing w:line="480" w:lineRule="auto"/>
        <w:rPr>
          <w:rFonts w:ascii="Times New Roman" w:hAnsi="Times New Roman" w:cs="Times New Roman"/>
          <w:b/>
          <w:bCs/>
          <w:sz w:val="24"/>
          <w:szCs w:val="24"/>
        </w:rPr>
      </w:pPr>
      <w:r w:rsidRPr="0078789D">
        <w:rPr>
          <w:rFonts w:ascii="Times New Roman" w:hAnsi="Times New Roman" w:cs="Times New Roman"/>
          <w:b/>
          <w:bCs/>
          <w:sz w:val="24"/>
          <w:szCs w:val="24"/>
        </w:rPr>
        <w:t xml:space="preserve">5.2 </w:t>
      </w:r>
      <w:proofErr w:type="gramStart"/>
      <w:r w:rsidRPr="0078789D">
        <w:rPr>
          <w:rFonts w:ascii="Times New Roman" w:hAnsi="Times New Roman" w:cs="Times New Roman"/>
          <w:b/>
          <w:bCs/>
          <w:sz w:val="24"/>
          <w:szCs w:val="24"/>
        </w:rPr>
        <w:t>Multi-group</w:t>
      </w:r>
      <w:proofErr w:type="gramEnd"/>
      <w:r w:rsidRPr="0078789D">
        <w:rPr>
          <w:rFonts w:ascii="Times New Roman" w:hAnsi="Times New Roman" w:cs="Times New Roman"/>
          <w:b/>
          <w:bCs/>
          <w:sz w:val="24"/>
          <w:szCs w:val="24"/>
        </w:rPr>
        <w:t xml:space="preserve"> analysis</w:t>
      </w:r>
    </w:p>
    <w:p w14:paraId="506BBD80" w14:textId="5A7A61B4" w:rsidR="006B2BE1" w:rsidRPr="0078789D" w:rsidRDefault="00473212" w:rsidP="006B2BE1">
      <w:pPr>
        <w:spacing w:line="480" w:lineRule="auto"/>
        <w:rPr>
          <w:rFonts w:ascii="Times New Roman" w:hAnsi="Times New Roman" w:cs="Times New Roman"/>
          <w:sz w:val="24"/>
          <w:szCs w:val="24"/>
        </w:rPr>
      </w:pPr>
      <w:r w:rsidRPr="0078789D">
        <w:rPr>
          <w:rFonts w:ascii="Times New Roman" w:hAnsi="Times New Roman" w:cs="Times New Roman"/>
          <w:sz w:val="24"/>
          <w:szCs w:val="22"/>
        </w:rPr>
        <w:t>A m</w:t>
      </w:r>
      <w:r w:rsidR="001975BB" w:rsidRPr="0078789D">
        <w:rPr>
          <w:rFonts w:ascii="Times New Roman" w:hAnsi="Times New Roman" w:cs="Times New Roman"/>
          <w:sz w:val="24"/>
          <w:szCs w:val="22"/>
        </w:rPr>
        <w:t xml:space="preserve">ulti-group analysis is used to test the proposed moderation effects. </w:t>
      </w:r>
      <w:r w:rsidR="006B2BE1" w:rsidRPr="0078789D">
        <w:rPr>
          <w:rFonts w:ascii="Times New Roman" w:hAnsi="Times New Roman" w:cs="Times New Roman"/>
          <w:sz w:val="24"/>
          <w:szCs w:val="22"/>
        </w:rPr>
        <w:t>The m</w:t>
      </w:r>
      <w:r w:rsidR="006B2BE1" w:rsidRPr="0078789D">
        <w:rPr>
          <w:rFonts w:ascii="Times New Roman" w:hAnsi="Times New Roman" w:cs="Times New Roman"/>
          <w:sz w:val="24"/>
          <w:szCs w:val="24"/>
        </w:rPr>
        <w:t xml:space="preserve">edian split approach was used on the </w:t>
      </w:r>
      <w:r w:rsidR="006B2BE1" w:rsidRPr="0078789D">
        <w:rPr>
          <w:rFonts w:ascii="Times New Roman" w:hAnsi="Times New Roman" w:cs="Times New Roman"/>
          <w:i/>
          <w:iCs/>
          <w:sz w:val="24"/>
          <w:szCs w:val="24"/>
        </w:rPr>
        <w:t>retailer brand strength</w:t>
      </w:r>
      <w:r w:rsidR="006B2BE1" w:rsidRPr="0078789D">
        <w:rPr>
          <w:rFonts w:ascii="Times New Roman" w:hAnsi="Times New Roman" w:cs="Times New Roman"/>
          <w:sz w:val="24"/>
          <w:szCs w:val="24"/>
        </w:rPr>
        <w:t xml:space="preserve"> for </w:t>
      </w:r>
      <w:r w:rsidR="0078451D" w:rsidRPr="0078789D">
        <w:rPr>
          <w:rFonts w:ascii="Times New Roman" w:hAnsi="Times New Roman" w:cs="Times New Roman"/>
          <w:noProof/>
          <w:sz w:val="24"/>
          <w:szCs w:val="24"/>
        </w:rPr>
        <w:t>categorizing</w:t>
      </w:r>
      <w:r w:rsidR="0078451D" w:rsidRPr="0078789D">
        <w:rPr>
          <w:rFonts w:ascii="Times New Roman" w:hAnsi="Times New Roman" w:cs="Times New Roman"/>
          <w:sz w:val="24"/>
          <w:szCs w:val="24"/>
        </w:rPr>
        <w:t xml:space="preserve"> </w:t>
      </w:r>
      <w:r w:rsidR="006B2BE1" w:rsidRPr="0078789D">
        <w:rPr>
          <w:rFonts w:ascii="Times New Roman" w:hAnsi="Times New Roman" w:cs="Times New Roman"/>
          <w:sz w:val="24"/>
          <w:szCs w:val="24"/>
        </w:rPr>
        <w:t xml:space="preserve">respondents into two groups: low and high brand strength. Based on responses for </w:t>
      </w:r>
      <w:r w:rsidR="006B2BE1" w:rsidRPr="0078789D">
        <w:rPr>
          <w:rFonts w:ascii="Times New Roman" w:hAnsi="Times New Roman" w:cs="Times New Roman"/>
          <w:i/>
          <w:iCs/>
          <w:sz w:val="24"/>
          <w:szCs w:val="24"/>
        </w:rPr>
        <w:t>perceived regularity</w:t>
      </w:r>
      <w:r w:rsidR="006B2BE1" w:rsidRPr="0078789D">
        <w:rPr>
          <w:rFonts w:ascii="Times New Roman" w:hAnsi="Times New Roman" w:cs="Times New Roman"/>
          <w:sz w:val="24"/>
          <w:szCs w:val="24"/>
        </w:rPr>
        <w:t xml:space="preserve"> of purchase from the retailer, respondents </w:t>
      </w:r>
      <w:r w:rsidR="006B2BE1" w:rsidRPr="0078789D">
        <w:rPr>
          <w:rFonts w:ascii="Times New Roman" w:hAnsi="Times New Roman" w:cs="Times New Roman"/>
          <w:noProof/>
          <w:sz w:val="24"/>
          <w:szCs w:val="24"/>
        </w:rPr>
        <w:t>are divided</w:t>
      </w:r>
      <w:r w:rsidR="006B2BE1" w:rsidRPr="0078789D">
        <w:rPr>
          <w:rFonts w:ascii="Times New Roman" w:hAnsi="Times New Roman" w:cs="Times New Roman"/>
          <w:sz w:val="24"/>
          <w:szCs w:val="24"/>
        </w:rPr>
        <w:t xml:space="preserve"> into two groups: Low- where respondents rate their regularity as being less than four on a seven-point Likert type scale and, high - where respondents rate regularity at least four on the same scale (see, </w:t>
      </w:r>
      <w:r w:rsidR="006B2BE1" w:rsidRPr="0078789D">
        <w:rPr>
          <w:rFonts w:ascii="Times New Roman" w:hAnsi="Times New Roman" w:cs="Times New Roman"/>
          <w:sz w:val="24"/>
          <w:szCs w:val="22"/>
        </w:rPr>
        <w:t xml:space="preserve">De Wulf </w:t>
      </w:r>
      <w:r w:rsidR="00507FB6" w:rsidRPr="0078789D">
        <w:rPr>
          <w:rFonts w:ascii="Times New Roman" w:hAnsi="Times New Roman" w:cs="Times New Roman"/>
          <w:i/>
          <w:iCs/>
          <w:sz w:val="24"/>
          <w:szCs w:val="22"/>
        </w:rPr>
        <w:t>et al.,</w:t>
      </w:r>
      <w:r w:rsidR="006B2BE1" w:rsidRPr="0078789D">
        <w:rPr>
          <w:rFonts w:ascii="Times New Roman" w:hAnsi="Times New Roman" w:cs="Times New Roman"/>
          <w:sz w:val="24"/>
          <w:szCs w:val="22"/>
        </w:rPr>
        <w:t xml:space="preserve"> 2001; Yoon </w:t>
      </w:r>
      <w:r w:rsidR="00507FB6" w:rsidRPr="0078789D">
        <w:rPr>
          <w:rFonts w:ascii="Times New Roman" w:hAnsi="Times New Roman" w:cs="Times New Roman"/>
          <w:i/>
          <w:iCs/>
          <w:sz w:val="24"/>
          <w:szCs w:val="22"/>
        </w:rPr>
        <w:t>et al.,</w:t>
      </w:r>
      <w:r w:rsidR="006B2BE1" w:rsidRPr="0078789D">
        <w:rPr>
          <w:rFonts w:ascii="Times New Roman" w:hAnsi="Times New Roman" w:cs="Times New Roman"/>
          <w:sz w:val="24"/>
          <w:szCs w:val="22"/>
        </w:rPr>
        <w:t xml:space="preserve"> 2008</w:t>
      </w:r>
      <w:r w:rsidR="006B2BE1" w:rsidRPr="0078789D">
        <w:rPr>
          <w:rFonts w:ascii="Times New Roman" w:hAnsi="Times New Roman" w:cs="Times New Roman"/>
          <w:sz w:val="24"/>
          <w:szCs w:val="24"/>
        </w:rPr>
        <w:t>).</w:t>
      </w:r>
    </w:p>
    <w:p w14:paraId="6B436ECC" w14:textId="0BF7D919" w:rsidR="006B2BE1" w:rsidRPr="0078789D" w:rsidRDefault="006B2BE1" w:rsidP="009338AA">
      <w:pPr>
        <w:spacing w:line="480" w:lineRule="auto"/>
        <w:jc w:val="center"/>
        <w:rPr>
          <w:rFonts w:ascii="Times New Roman" w:hAnsi="Times New Roman" w:cs="Times New Roman"/>
          <w:b/>
          <w:bCs/>
          <w:noProof/>
          <w:sz w:val="24"/>
          <w:szCs w:val="24"/>
        </w:rPr>
      </w:pPr>
      <w:r w:rsidRPr="0078789D">
        <w:rPr>
          <w:rFonts w:ascii="Times New Roman" w:hAnsi="Times New Roman" w:cs="Times New Roman"/>
          <w:b/>
          <w:bCs/>
          <w:noProof/>
          <w:sz w:val="24"/>
          <w:szCs w:val="24"/>
        </w:rPr>
        <w:t>"Inset Table 6 about here"</w:t>
      </w:r>
    </w:p>
    <w:p w14:paraId="14FE81A5" w14:textId="53B682F1" w:rsidR="006B2BE1" w:rsidRPr="0078789D" w:rsidRDefault="006B2BE1" w:rsidP="006B2BE1">
      <w:pPr>
        <w:spacing w:line="480" w:lineRule="auto"/>
        <w:rPr>
          <w:rFonts w:ascii="Times New Roman" w:hAnsi="Times New Roman" w:cs="Times New Roman"/>
          <w:sz w:val="24"/>
          <w:szCs w:val="24"/>
        </w:rPr>
      </w:pPr>
      <w:r w:rsidRPr="0078789D">
        <w:rPr>
          <w:rFonts w:ascii="Times New Roman" w:hAnsi="Times New Roman" w:cs="Times New Roman"/>
          <w:sz w:val="24"/>
          <w:szCs w:val="24"/>
        </w:rPr>
        <w:t xml:space="preserve">5.2.1 Moderation effect – </w:t>
      </w:r>
      <w:r w:rsidRPr="0078789D">
        <w:rPr>
          <w:rFonts w:ascii="Times New Roman" w:hAnsi="Times New Roman" w:cs="Times New Roman"/>
          <w:i/>
          <w:iCs/>
          <w:sz w:val="24"/>
          <w:szCs w:val="24"/>
        </w:rPr>
        <w:t>online/offline</w:t>
      </w:r>
      <w:r w:rsidRPr="0078789D">
        <w:rPr>
          <w:rFonts w:ascii="Times New Roman" w:hAnsi="Times New Roman" w:cs="Times New Roman"/>
          <w:sz w:val="24"/>
          <w:szCs w:val="24"/>
        </w:rPr>
        <w:t xml:space="preserve"> context</w:t>
      </w:r>
    </w:p>
    <w:p w14:paraId="02C06266" w14:textId="6A4A3763" w:rsidR="006B2BE1" w:rsidRPr="0078789D" w:rsidRDefault="006B2BE1" w:rsidP="006B2BE1">
      <w:pPr>
        <w:spacing w:line="480" w:lineRule="auto"/>
        <w:rPr>
          <w:rFonts w:ascii="Times New Roman" w:hAnsi="Times New Roman" w:cs="Times New Roman"/>
          <w:sz w:val="24"/>
          <w:szCs w:val="24"/>
        </w:rPr>
      </w:pPr>
      <w:r w:rsidRPr="0078789D">
        <w:rPr>
          <w:rFonts w:ascii="Times New Roman" w:hAnsi="Times New Roman" w:cs="Times New Roman"/>
          <w:sz w:val="24"/>
          <w:szCs w:val="24"/>
        </w:rPr>
        <w:lastRenderedPageBreak/>
        <w:t xml:space="preserve">Out of 385 valid responses, 181 (204) responses </w:t>
      </w:r>
      <w:r w:rsidRPr="0078789D">
        <w:rPr>
          <w:rFonts w:ascii="Times New Roman" w:hAnsi="Times New Roman" w:cs="Times New Roman"/>
          <w:noProof/>
          <w:sz w:val="24"/>
          <w:szCs w:val="24"/>
        </w:rPr>
        <w:t xml:space="preserve">are received </w:t>
      </w:r>
      <w:r w:rsidRPr="0078789D">
        <w:rPr>
          <w:rFonts w:ascii="Times New Roman" w:hAnsi="Times New Roman" w:cs="Times New Roman"/>
          <w:sz w:val="24"/>
          <w:szCs w:val="24"/>
        </w:rPr>
        <w:t xml:space="preserve">for offline (online) retail shopping context. For this pair, the chi-square difference test between the unconstrained and the fully constrained model is significant (p =0.050) (Table 6), suggesting the moderating effect of the shopping context (H6). Table 7a contains the results for each </w:t>
      </w:r>
      <w:r w:rsidRPr="0078789D">
        <w:rPr>
          <w:rFonts w:ascii="Times New Roman" w:hAnsi="Times New Roman" w:cs="Times New Roman"/>
          <w:noProof/>
          <w:sz w:val="24"/>
          <w:szCs w:val="24"/>
        </w:rPr>
        <w:t>hypothesized</w:t>
      </w:r>
      <w:r w:rsidRPr="0078789D">
        <w:rPr>
          <w:rFonts w:ascii="Times New Roman" w:hAnsi="Times New Roman" w:cs="Times New Roman"/>
          <w:sz w:val="24"/>
          <w:szCs w:val="24"/>
        </w:rPr>
        <w:t xml:space="preserve"> path constrained </w:t>
      </w:r>
      <w:r w:rsidRPr="0078789D">
        <w:rPr>
          <w:rFonts w:ascii="Times New Roman" w:hAnsi="Times New Roman" w:cs="Times New Roman"/>
          <w:noProof/>
          <w:sz w:val="24"/>
          <w:szCs w:val="24"/>
        </w:rPr>
        <w:t xml:space="preserve">for the moderation test, and we find that the path </w:t>
      </w:r>
      <w:r w:rsidRPr="0078789D">
        <w:rPr>
          <w:rFonts w:ascii="Times New Roman" w:hAnsi="Times New Roman" w:cs="Times New Roman"/>
          <w:i/>
          <w:iCs/>
          <w:noProof/>
          <w:sz w:val="24"/>
          <w:szCs w:val="24"/>
        </w:rPr>
        <w:t>Gratitude</w:t>
      </w:r>
      <w:r w:rsidRPr="0078789D">
        <w:rPr>
          <w:rFonts w:ascii="Times New Roman" w:hAnsi="Times New Roman" w:cs="Times New Roman"/>
          <w:noProof/>
          <w:sz w:val="24"/>
          <w:szCs w:val="24"/>
        </w:rPr>
        <w:t xml:space="preserve"> </w:t>
      </w:r>
      <w:r w:rsidRPr="0078789D">
        <w:rPr>
          <w:rFonts w:ascii="Times New Roman" w:hAnsi="Times New Roman" w:cs="Times New Roman"/>
          <w:noProof/>
          <w:sz w:val="24"/>
          <w:szCs w:val="24"/>
        </w:rPr>
        <w:sym w:font="Wingdings" w:char="F0E0"/>
      </w:r>
      <w:r w:rsidRPr="0078789D">
        <w:rPr>
          <w:rFonts w:ascii="Times New Roman" w:hAnsi="Times New Roman" w:cs="Times New Roman"/>
          <w:noProof/>
          <w:sz w:val="24"/>
          <w:szCs w:val="24"/>
        </w:rPr>
        <w:t xml:space="preserve"> </w:t>
      </w:r>
      <w:r w:rsidRPr="0078789D">
        <w:rPr>
          <w:rFonts w:ascii="Times New Roman" w:hAnsi="Times New Roman" w:cs="Times New Roman"/>
          <w:i/>
          <w:iCs/>
          <w:noProof/>
          <w:sz w:val="24"/>
          <w:szCs w:val="24"/>
        </w:rPr>
        <w:t>Loyalty</w:t>
      </w:r>
      <w:r w:rsidRPr="0078789D">
        <w:rPr>
          <w:rFonts w:ascii="Times New Roman" w:hAnsi="Times New Roman" w:cs="Times New Roman"/>
          <w:noProof/>
          <w:sz w:val="24"/>
          <w:szCs w:val="24"/>
        </w:rPr>
        <w:t xml:space="preserve"> is significant. This study finds support for H6b, but does not find any support for </w:t>
      </w:r>
      <w:r w:rsidR="00B565CC" w:rsidRPr="0078789D">
        <w:rPr>
          <w:rFonts w:ascii="Times New Roman" w:hAnsi="Times New Roman" w:cs="Times New Roman"/>
          <w:noProof/>
          <w:sz w:val="24"/>
          <w:szCs w:val="24"/>
        </w:rPr>
        <w:t xml:space="preserve">hypotheses </w:t>
      </w:r>
      <w:r w:rsidRPr="0078789D">
        <w:rPr>
          <w:rFonts w:ascii="Times New Roman" w:hAnsi="Times New Roman" w:cs="Times New Roman"/>
          <w:noProof/>
          <w:sz w:val="24"/>
          <w:szCs w:val="24"/>
        </w:rPr>
        <w:t>H6a[i], H6a[ii]</w:t>
      </w:r>
      <w:r w:rsidR="00B565CC" w:rsidRPr="0078789D">
        <w:rPr>
          <w:rFonts w:ascii="Times New Roman" w:hAnsi="Times New Roman" w:cs="Times New Roman"/>
          <w:noProof/>
          <w:sz w:val="24"/>
          <w:szCs w:val="24"/>
        </w:rPr>
        <w:t xml:space="preserve">, </w:t>
      </w:r>
      <w:r w:rsidRPr="0078789D">
        <w:rPr>
          <w:rFonts w:ascii="Times New Roman" w:hAnsi="Times New Roman" w:cs="Times New Roman"/>
          <w:noProof/>
          <w:sz w:val="24"/>
          <w:szCs w:val="24"/>
        </w:rPr>
        <w:t>H6a[iii], and H6a[iv].</w:t>
      </w:r>
    </w:p>
    <w:p w14:paraId="298B9329" w14:textId="77777777" w:rsidR="006B2BE1" w:rsidRPr="0078789D" w:rsidRDefault="006B2BE1" w:rsidP="006B2BE1">
      <w:pPr>
        <w:spacing w:line="480" w:lineRule="auto"/>
        <w:rPr>
          <w:rFonts w:ascii="Times New Roman" w:hAnsi="Times New Roman" w:cs="Times New Roman"/>
          <w:sz w:val="24"/>
          <w:szCs w:val="24"/>
        </w:rPr>
      </w:pPr>
      <w:r w:rsidRPr="0078789D">
        <w:rPr>
          <w:rFonts w:ascii="Times New Roman" w:hAnsi="Times New Roman" w:cs="Times New Roman"/>
          <w:sz w:val="24"/>
          <w:szCs w:val="24"/>
        </w:rPr>
        <w:t xml:space="preserve">5.2.2 Moderation effect – </w:t>
      </w:r>
      <w:r w:rsidRPr="0078789D">
        <w:rPr>
          <w:rFonts w:ascii="Times New Roman" w:hAnsi="Times New Roman" w:cs="Times New Roman"/>
          <w:i/>
          <w:iCs/>
          <w:sz w:val="24"/>
          <w:szCs w:val="24"/>
        </w:rPr>
        <w:t>gender</w:t>
      </w:r>
    </w:p>
    <w:p w14:paraId="6A9956E6" w14:textId="58F8E017" w:rsidR="006B2BE1" w:rsidRPr="0078789D" w:rsidRDefault="006B2BE1" w:rsidP="006B2BE1">
      <w:pPr>
        <w:spacing w:line="480" w:lineRule="auto"/>
        <w:rPr>
          <w:rFonts w:ascii="Times New Roman" w:hAnsi="Times New Roman" w:cs="Times New Roman"/>
          <w:noProof/>
          <w:sz w:val="24"/>
          <w:szCs w:val="24"/>
        </w:rPr>
      </w:pPr>
      <w:r w:rsidRPr="0078789D">
        <w:rPr>
          <w:rFonts w:ascii="Times New Roman" w:hAnsi="Times New Roman" w:cs="Times New Roman"/>
          <w:sz w:val="24"/>
          <w:szCs w:val="24"/>
        </w:rPr>
        <w:t xml:space="preserve">Out of 385 valid responses, 275 (110) respondents are male (female). </w:t>
      </w:r>
      <w:r w:rsidRPr="0078789D">
        <w:rPr>
          <w:rFonts w:ascii="Times New Roman" w:hAnsi="Times New Roman" w:cs="Times New Roman"/>
          <w:noProof/>
          <w:sz w:val="24"/>
          <w:szCs w:val="24"/>
        </w:rPr>
        <w:t xml:space="preserve">The chi-square difference test </w:t>
      </w:r>
      <w:r w:rsidRPr="0078789D">
        <w:rPr>
          <w:rFonts w:ascii="Times New Roman" w:hAnsi="Times New Roman" w:cs="Times New Roman"/>
          <w:sz w:val="24"/>
          <w:szCs w:val="24"/>
        </w:rPr>
        <w:t xml:space="preserve">is significant (p = 0.028) (Table 6), suggesting the moderation effect of </w:t>
      </w:r>
      <w:r w:rsidRPr="0078789D">
        <w:rPr>
          <w:rFonts w:ascii="Times New Roman" w:hAnsi="Times New Roman" w:cs="Times New Roman"/>
          <w:i/>
          <w:iCs/>
          <w:sz w:val="24"/>
          <w:szCs w:val="24"/>
        </w:rPr>
        <w:t>gender</w:t>
      </w:r>
      <w:r w:rsidRPr="0078789D">
        <w:rPr>
          <w:rFonts w:ascii="Times New Roman" w:hAnsi="Times New Roman" w:cs="Times New Roman"/>
          <w:sz w:val="24"/>
          <w:szCs w:val="24"/>
        </w:rPr>
        <w:t xml:space="preserve"> on the </w:t>
      </w:r>
      <w:r w:rsidRPr="0078789D">
        <w:rPr>
          <w:rFonts w:ascii="Times New Roman" w:hAnsi="Times New Roman" w:cs="Times New Roman"/>
          <w:noProof/>
          <w:sz w:val="24"/>
          <w:szCs w:val="24"/>
        </w:rPr>
        <w:t>hypothesized</w:t>
      </w:r>
      <w:r w:rsidRPr="0078789D">
        <w:rPr>
          <w:rFonts w:ascii="Times New Roman" w:hAnsi="Times New Roman" w:cs="Times New Roman"/>
          <w:sz w:val="24"/>
          <w:szCs w:val="24"/>
        </w:rPr>
        <w:t xml:space="preserve"> paths (H7). Table 7a contains the results for each </w:t>
      </w:r>
      <w:r w:rsidRPr="0078789D">
        <w:rPr>
          <w:rFonts w:ascii="Times New Roman" w:hAnsi="Times New Roman" w:cs="Times New Roman"/>
          <w:noProof/>
          <w:sz w:val="24"/>
          <w:szCs w:val="24"/>
        </w:rPr>
        <w:t>hypothesized</w:t>
      </w:r>
      <w:r w:rsidRPr="0078789D">
        <w:rPr>
          <w:rFonts w:ascii="Times New Roman" w:hAnsi="Times New Roman" w:cs="Times New Roman"/>
          <w:sz w:val="24"/>
          <w:szCs w:val="24"/>
        </w:rPr>
        <w:t xml:space="preserve"> path constrained </w:t>
      </w:r>
      <w:r w:rsidRPr="0078789D">
        <w:rPr>
          <w:rFonts w:ascii="Times New Roman" w:hAnsi="Times New Roman" w:cs="Times New Roman"/>
          <w:noProof/>
          <w:sz w:val="24"/>
          <w:szCs w:val="24"/>
        </w:rPr>
        <w:t>for the moderation test</w:t>
      </w:r>
      <w:r w:rsidR="00F42CF3" w:rsidRPr="0078789D">
        <w:rPr>
          <w:rFonts w:ascii="Times New Roman" w:hAnsi="Times New Roman" w:cs="Times New Roman"/>
          <w:noProof/>
          <w:sz w:val="24"/>
          <w:szCs w:val="24"/>
        </w:rPr>
        <w:t xml:space="preserve">. </w:t>
      </w:r>
      <w:r w:rsidRPr="0078789D">
        <w:rPr>
          <w:rFonts w:ascii="Times New Roman" w:hAnsi="Times New Roman" w:cs="Times New Roman"/>
          <w:noProof/>
          <w:sz w:val="24"/>
          <w:szCs w:val="24"/>
        </w:rPr>
        <w:t xml:space="preserve">This study finds support for </w:t>
      </w:r>
      <w:r w:rsidR="00180044" w:rsidRPr="0078789D">
        <w:rPr>
          <w:rFonts w:ascii="Times New Roman" w:hAnsi="Times New Roman" w:cs="Times New Roman"/>
          <w:noProof/>
          <w:sz w:val="24"/>
          <w:szCs w:val="24"/>
        </w:rPr>
        <w:t>hypotheses H7a[ii], H7a[iii], H7a[iv].</w:t>
      </w:r>
      <w:r w:rsidRPr="0078789D">
        <w:rPr>
          <w:rFonts w:ascii="Times New Roman" w:hAnsi="Times New Roman" w:cs="Times New Roman"/>
          <w:noProof/>
          <w:sz w:val="24"/>
          <w:szCs w:val="24"/>
        </w:rPr>
        <w:t xml:space="preserve"> However, no support is obtained H7a[i]</w:t>
      </w:r>
      <w:r w:rsidR="00180044" w:rsidRPr="0078789D">
        <w:rPr>
          <w:rFonts w:ascii="Times New Roman" w:hAnsi="Times New Roman" w:cs="Times New Roman"/>
          <w:noProof/>
          <w:sz w:val="24"/>
          <w:szCs w:val="24"/>
        </w:rPr>
        <w:t xml:space="preserve"> </w:t>
      </w:r>
      <w:r w:rsidRPr="0078789D">
        <w:rPr>
          <w:rFonts w:ascii="Times New Roman" w:hAnsi="Times New Roman" w:cs="Times New Roman"/>
          <w:noProof/>
          <w:sz w:val="24"/>
          <w:szCs w:val="24"/>
        </w:rPr>
        <w:t xml:space="preserve">and </w:t>
      </w:r>
      <w:r w:rsidR="00180044" w:rsidRPr="0078789D">
        <w:rPr>
          <w:rFonts w:ascii="Times New Roman" w:hAnsi="Times New Roman" w:cs="Times New Roman"/>
          <w:noProof/>
          <w:sz w:val="24"/>
          <w:szCs w:val="24"/>
        </w:rPr>
        <w:t xml:space="preserve">only </w:t>
      </w:r>
      <w:r w:rsidRPr="0078789D">
        <w:rPr>
          <w:rFonts w:ascii="Times New Roman" w:hAnsi="Times New Roman" w:cs="Times New Roman"/>
          <w:noProof/>
          <w:sz w:val="24"/>
          <w:szCs w:val="24"/>
        </w:rPr>
        <w:t>marginal support for H7b.</w:t>
      </w:r>
    </w:p>
    <w:p w14:paraId="17A79F95" w14:textId="3865BCBA" w:rsidR="006B2BE1" w:rsidRPr="0078789D" w:rsidRDefault="006B2BE1" w:rsidP="007723B7">
      <w:pPr>
        <w:spacing w:line="480" w:lineRule="auto"/>
        <w:jc w:val="center"/>
        <w:rPr>
          <w:rFonts w:ascii="Times New Roman" w:hAnsi="Times New Roman" w:cs="Times New Roman"/>
          <w:b/>
          <w:bCs/>
          <w:noProof/>
          <w:sz w:val="24"/>
          <w:szCs w:val="24"/>
        </w:rPr>
      </w:pPr>
      <w:r w:rsidRPr="0078789D">
        <w:rPr>
          <w:rFonts w:ascii="Times New Roman" w:hAnsi="Times New Roman" w:cs="Times New Roman"/>
          <w:b/>
          <w:bCs/>
          <w:noProof/>
          <w:sz w:val="24"/>
          <w:szCs w:val="24"/>
        </w:rPr>
        <w:t>"Inset Table 7a about here"</w:t>
      </w:r>
    </w:p>
    <w:p w14:paraId="14A1CB6F" w14:textId="77777777" w:rsidR="006B2BE1" w:rsidRPr="0078789D" w:rsidRDefault="006B2BE1" w:rsidP="006B2BE1">
      <w:pPr>
        <w:spacing w:line="480" w:lineRule="auto"/>
        <w:rPr>
          <w:rFonts w:ascii="Times New Roman" w:hAnsi="Times New Roman" w:cs="Times New Roman"/>
          <w:sz w:val="24"/>
          <w:szCs w:val="24"/>
        </w:rPr>
      </w:pPr>
      <w:r w:rsidRPr="0078789D">
        <w:rPr>
          <w:rFonts w:ascii="Times New Roman" w:hAnsi="Times New Roman" w:cs="Times New Roman"/>
          <w:sz w:val="24"/>
          <w:szCs w:val="24"/>
        </w:rPr>
        <w:t xml:space="preserve">5.2.3 Moderation effect- </w:t>
      </w:r>
      <w:r w:rsidRPr="0078789D">
        <w:rPr>
          <w:rFonts w:ascii="Times New Roman" w:hAnsi="Times New Roman" w:cs="Times New Roman"/>
          <w:i/>
          <w:iCs/>
          <w:sz w:val="24"/>
          <w:szCs w:val="24"/>
        </w:rPr>
        <w:t>Retailer Brand Strength</w:t>
      </w:r>
    </w:p>
    <w:p w14:paraId="1E060C8F" w14:textId="5AC76AF3" w:rsidR="006B2BE1" w:rsidRPr="0078789D" w:rsidRDefault="006B2BE1" w:rsidP="006B2BE1">
      <w:pPr>
        <w:spacing w:line="480" w:lineRule="auto"/>
        <w:rPr>
          <w:rFonts w:ascii="Times New Roman" w:hAnsi="Times New Roman" w:cs="Times New Roman"/>
          <w:sz w:val="24"/>
          <w:szCs w:val="24"/>
        </w:rPr>
      </w:pPr>
      <w:r w:rsidRPr="0078789D">
        <w:rPr>
          <w:rFonts w:ascii="Times New Roman" w:hAnsi="Times New Roman" w:cs="Times New Roman"/>
          <w:sz w:val="24"/>
          <w:szCs w:val="24"/>
        </w:rPr>
        <w:t xml:space="preserve">Of all the responses received, 152 (233) respondents report low (high) </w:t>
      </w:r>
      <w:r w:rsidRPr="0078789D">
        <w:rPr>
          <w:rFonts w:ascii="Times New Roman" w:hAnsi="Times New Roman" w:cs="Times New Roman"/>
          <w:i/>
          <w:iCs/>
          <w:sz w:val="24"/>
          <w:szCs w:val="24"/>
        </w:rPr>
        <w:t>retailer brand strength</w:t>
      </w:r>
      <w:r w:rsidRPr="0078789D">
        <w:rPr>
          <w:rFonts w:ascii="Times New Roman" w:hAnsi="Times New Roman" w:cs="Times New Roman"/>
          <w:sz w:val="24"/>
          <w:szCs w:val="24"/>
        </w:rPr>
        <w:t xml:space="preserve">. </w:t>
      </w:r>
      <w:r w:rsidRPr="0078789D">
        <w:rPr>
          <w:rFonts w:ascii="Times New Roman" w:hAnsi="Times New Roman" w:cs="Times New Roman"/>
          <w:noProof/>
          <w:sz w:val="24"/>
          <w:szCs w:val="24"/>
        </w:rPr>
        <w:t>The chi-square difference test</w:t>
      </w:r>
      <w:r w:rsidR="00065F65" w:rsidRPr="0078789D">
        <w:rPr>
          <w:rFonts w:ascii="Times New Roman" w:hAnsi="Times New Roman" w:cs="Times New Roman"/>
          <w:noProof/>
          <w:sz w:val="24"/>
          <w:szCs w:val="24"/>
        </w:rPr>
        <w:t xml:space="preserve"> </w:t>
      </w:r>
      <w:r w:rsidRPr="0078789D">
        <w:rPr>
          <w:rFonts w:ascii="Times New Roman" w:hAnsi="Times New Roman" w:cs="Times New Roman"/>
          <w:sz w:val="24"/>
          <w:szCs w:val="24"/>
        </w:rPr>
        <w:t>is not significant (p = 0.142) (Table 6)</w:t>
      </w:r>
      <w:r w:rsidRPr="0078789D">
        <w:rPr>
          <w:rFonts w:ascii="Times New Roman" w:hAnsi="Times New Roman" w:cs="Times New Roman"/>
          <w:noProof/>
          <w:sz w:val="24"/>
          <w:szCs w:val="24"/>
        </w:rPr>
        <w:t>, thus not supporting the hypotheses H8a[i]</w:t>
      </w:r>
      <w:r w:rsidR="00A973E3" w:rsidRPr="0078789D">
        <w:rPr>
          <w:rFonts w:ascii="Times New Roman" w:hAnsi="Times New Roman" w:cs="Times New Roman"/>
          <w:noProof/>
          <w:sz w:val="24"/>
          <w:szCs w:val="24"/>
        </w:rPr>
        <w:t xml:space="preserve">, </w:t>
      </w:r>
      <w:r w:rsidRPr="0078789D">
        <w:rPr>
          <w:rFonts w:ascii="Times New Roman" w:hAnsi="Times New Roman" w:cs="Times New Roman"/>
          <w:noProof/>
          <w:sz w:val="24"/>
          <w:szCs w:val="24"/>
        </w:rPr>
        <w:t>H8a[ii]</w:t>
      </w:r>
      <w:r w:rsidR="00A973E3" w:rsidRPr="0078789D">
        <w:rPr>
          <w:rFonts w:ascii="Times New Roman" w:hAnsi="Times New Roman" w:cs="Times New Roman"/>
          <w:noProof/>
          <w:sz w:val="24"/>
          <w:szCs w:val="24"/>
        </w:rPr>
        <w:t xml:space="preserve">, </w:t>
      </w:r>
      <w:r w:rsidRPr="0078789D">
        <w:rPr>
          <w:rFonts w:ascii="Times New Roman" w:hAnsi="Times New Roman" w:cs="Times New Roman"/>
          <w:noProof/>
          <w:sz w:val="24"/>
          <w:szCs w:val="24"/>
        </w:rPr>
        <w:t>H8a[iii</w:t>
      </w:r>
      <w:r w:rsidR="00A973E3" w:rsidRPr="0078789D">
        <w:rPr>
          <w:rFonts w:ascii="Times New Roman" w:hAnsi="Times New Roman" w:cs="Times New Roman"/>
          <w:noProof/>
          <w:sz w:val="24"/>
          <w:szCs w:val="24"/>
        </w:rPr>
        <w:t>]</w:t>
      </w:r>
      <w:r w:rsidRPr="0078789D">
        <w:rPr>
          <w:rFonts w:ascii="Times New Roman" w:hAnsi="Times New Roman" w:cs="Times New Roman"/>
          <w:noProof/>
          <w:sz w:val="24"/>
          <w:szCs w:val="24"/>
        </w:rPr>
        <w:t>,</w:t>
      </w:r>
      <w:r w:rsidR="00A973E3" w:rsidRPr="0078789D">
        <w:rPr>
          <w:rFonts w:ascii="Times New Roman" w:hAnsi="Times New Roman" w:cs="Times New Roman"/>
          <w:noProof/>
          <w:sz w:val="24"/>
          <w:szCs w:val="24"/>
        </w:rPr>
        <w:t xml:space="preserve"> </w:t>
      </w:r>
      <w:r w:rsidRPr="0078789D">
        <w:rPr>
          <w:rFonts w:ascii="Times New Roman" w:hAnsi="Times New Roman" w:cs="Times New Roman"/>
          <w:noProof/>
          <w:sz w:val="24"/>
          <w:szCs w:val="24"/>
        </w:rPr>
        <w:t>H8a[iv</w:t>
      </w:r>
      <w:r w:rsidR="00A973E3" w:rsidRPr="0078789D">
        <w:rPr>
          <w:rFonts w:ascii="Times New Roman" w:hAnsi="Times New Roman" w:cs="Times New Roman"/>
          <w:noProof/>
          <w:sz w:val="24"/>
          <w:szCs w:val="24"/>
        </w:rPr>
        <w:t>]</w:t>
      </w:r>
      <w:r w:rsidRPr="0078789D">
        <w:rPr>
          <w:rFonts w:ascii="Times New Roman" w:hAnsi="Times New Roman" w:cs="Times New Roman"/>
          <w:noProof/>
          <w:sz w:val="24"/>
          <w:szCs w:val="24"/>
        </w:rPr>
        <w:t xml:space="preserve"> and H8b.</w:t>
      </w:r>
    </w:p>
    <w:p w14:paraId="691C9C5E" w14:textId="77777777" w:rsidR="006B2BE1" w:rsidRPr="0078789D" w:rsidRDefault="006B2BE1" w:rsidP="006B2BE1">
      <w:pPr>
        <w:spacing w:line="480" w:lineRule="auto"/>
        <w:rPr>
          <w:rFonts w:ascii="Times New Roman" w:hAnsi="Times New Roman" w:cs="Times New Roman"/>
          <w:sz w:val="24"/>
          <w:szCs w:val="24"/>
        </w:rPr>
      </w:pPr>
      <w:r w:rsidRPr="0078789D">
        <w:rPr>
          <w:rFonts w:ascii="Times New Roman" w:hAnsi="Times New Roman" w:cs="Times New Roman"/>
          <w:sz w:val="24"/>
          <w:szCs w:val="24"/>
        </w:rPr>
        <w:t xml:space="preserve">5.2.4 Moderation effect – </w:t>
      </w:r>
      <w:r w:rsidRPr="0078789D">
        <w:rPr>
          <w:rFonts w:ascii="Times New Roman" w:hAnsi="Times New Roman" w:cs="Times New Roman"/>
          <w:i/>
          <w:iCs/>
          <w:sz w:val="24"/>
          <w:szCs w:val="24"/>
        </w:rPr>
        <w:t>perceived regularity</w:t>
      </w:r>
    </w:p>
    <w:p w14:paraId="09A7BADD" w14:textId="2F5EE4FD" w:rsidR="006B2BE1" w:rsidRPr="0078789D" w:rsidRDefault="006B2BE1" w:rsidP="006B2BE1">
      <w:pPr>
        <w:spacing w:line="480" w:lineRule="auto"/>
        <w:rPr>
          <w:rFonts w:ascii="Times New Roman" w:hAnsi="Times New Roman" w:cs="Times New Roman"/>
          <w:sz w:val="24"/>
          <w:szCs w:val="24"/>
        </w:rPr>
      </w:pPr>
      <w:r w:rsidRPr="0078789D">
        <w:rPr>
          <w:rFonts w:ascii="Times New Roman" w:hAnsi="Times New Roman" w:cs="Times New Roman"/>
          <w:sz w:val="24"/>
          <w:szCs w:val="24"/>
        </w:rPr>
        <w:t xml:space="preserve">From among the responses received, 208 (177) respondents display low (high) </w:t>
      </w:r>
      <w:r w:rsidRPr="0078789D">
        <w:rPr>
          <w:rFonts w:ascii="Times New Roman" w:hAnsi="Times New Roman" w:cs="Times New Roman"/>
          <w:i/>
          <w:iCs/>
          <w:sz w:val="24"/>
          <w:szCs w:val="24"/>
        </w:rPr>
        <w:t>perceived regularity</w:t>
      </w:r>
      <w:r w:rsidRPr="0078789D">
        <w:rPr>
          <w:rFonts w:ascii="Times New Roman" w:hAnsi="Times New Roman" w:cs="Times New Roman"/>
          <w:sz w:val="24"/>
          <w:szCs w:val="24"/>
        </w:rPr>
        <w:t xml:space="preserve"> of shopping with their chosen retailers. </w:t>
      </w:r>
      <w:r w:rsidRPr="0078789D">
        <w:rPr>
          <w:rFonts w:ascii="Times New Roman" w:hAnsi="Times New Roman" w:cs="Times New Roman"/>
          <w:noProof/>
          <w:sz w:val="24"/>
          <w:szCs w:val="24"/>
        </w:rPr>
        <w:t>The chi-square difference test</w:t>
      </w:r>
      <w:r w:rsidRPr="0078789D">
        <w:rPr>
          <w:rFonts w:ascii="Times New Roman" w:hAnsi="Times New Roman" w:cs="Times New Roman"/>
          <w:sz w:val="24"/>
          <w:szCs w:val="24"/>
        </w:rPr>
        <w:t xml:space="preserve"> is marginally significant (p = 0.096) (Table 6),</w:t>
      </w:r>
      <w:r w:rsidRPr="0078789D">
        <w:rPr>
          <w:rFonts w:ascii="Times New Roman" w:hAnsi="Times New Roman" w:cs="Times New Roman"/>
          <w:noProof/>
          <w:sz w:val="24"/>
          <w:szCs w:val="24"/>
        </w:rPr>
        <w:t xml:space="preserve"> and this study finds that the path </w:t>
      </w:r>
      <w:r w:rsidRPr="0078789D">
        <w:rPr>
          <w:rFonts w:ascii="Times New Roman" w:hAnsi="Times New Roman" w:cs="Times New Roman"/>
          <w:i/>
          <w:iCs/>
          <w:noProof/>
          <w:sz w:val="24"/>
          <w:szCs w:val="24"/>
        </w:rPr>
        <w:t xml:space="preserve">Preferential Treatment </w:t>
      </w:r>
      <w:r w:rsidRPr="0078789D">
        <w:rPr>
          <w:rFonts w:ascii="Times New Roman" w:hAnsi="Times New Roman" w:cs="Times New Roman"/>
          <w:i/>
          <w:iCs/>
          <w:noProof/>
          <w:sz w:val="24"/>
          <w:szCs w:val="24"/>
        </w:rPr>
        <w:sym w:font="Wingdings" w:char="F0E0"/>
      </w:r>
      <w:r w:rsidRPr="0078789D">
        <w:rPr>
          <w:rFonts w:ascii="Times New Roman" w:hAnsi="Times New Roman" w:cs="Times New Roman"/>
          <w:i/>
          <w:iCs/>
          <w:noProof/>
          <w:sz w:val="24"/>
          <w:szCs w:val="24"/>
        </w:rPr>
        <w:t xml:space="preserve"> Gratitude</w:t>
      </w:r>
      <w:r w:rsidRPr="0078789D">
        <w:rPr>
          <w:rFonts w:ascii="Times New Roman" w:hAnsi="Times New Roman" w:cs="Times New Roman"/>
          <w:noProof/>
          <w:sz w:val="24"/>
          <w:szCs w:val="24"/>
        </w:rPr>
        <w:t xml:space="preserve"> (H9a[iii]) is significant</w:t>
      </w:r>
      <w:r w:rsidRPr="0078789D">
        <w:rPr>
          <w:rFonts w:ascii="Times New Roman" w:hAnsi="Times New Roman" w:cs="Times New Roman"/>
          <w:sz w:val="24"/>
          <w:szCs w:val="24"/>
        </w:rPr>
        <w:t xml:space="preserve">. </w:t>
      </w:r>
      <w:r w:rsidRPr="0078789D">
        <w:rPr>
          <w:rFonts w:ascii="Times New Roman" w:hAnsi="Times New Roman" w:cs="Times New Roman"/>
          <w:noProof/>
          <w:sz w:val="24"/>
          <w:szCs w:val="24"/>
        </w:rPr>
        <w:t>Table</w:t>
      </w:r>
      <w:r w:rsidRPr="0078789D">
        <w:rPr>
          <w:rFonts w:ascii="Times New Roman" w:hAnsi="Times New Roman" w:cs="Times New Roman"/>
          <w:sz w:val="24"/>
          <w:szCs w:val="24"/>
        </w:rPr>
        <w:t xml:space="preserve"> 7b shows the results for the individual hypothesized </w:t>
      </w:r>
      <w:r w:rsidRPr="0078789D">
        <w:rPr>
          <w:rFonts w:ascii="Times New Roman" w:hAnsi="Times New Roman" w:cs="Times New Roman"/>
          <w:sz w:val="24"/>
          <w:szCs w:val="24"/>
        </w:rPr>
        <w:lastRenderedPageBreak/>
        <w:t xml:space="preserve">paths. Therefore, this study finds weak support for H9a, </w:t>
      </w:r>
      <w:r w:rsidR="0051341D" w:rsidRPr="0078789D">
        <w:rPr>
          <w:rFonts w:ascii="Times New Roman" w:hAnsi="Times New Roman" w:cs="Times New Roman"/>
          <w:sz w:val="24"/>
          <w:szCs w:val="24"/>
        </w:rPr>
        <w:t xml:space="preserve">and no support for </w:t>
      </w:r>
      <w:r w:rsidRPr="0078789D">
        <w:rPr>
          <w:rFonts w:ascii="Times New Roman" w:hAnsi="Times New Roman" w:cs="Times New Roman"/>
          <w:noProof/>
          <w:sz w:val="24"/>
          <w:szCs w:val="24"/>
        </w:rPr>
        <w:t>H9a[i], H9a[ii], H9a[iv]</w:t>
      </w:r>
      <w:r w:rsidR="0051341D" w:rsidRPr="0078789D">
        <w:rPr>
          <w:rFonts w:ascii="Times New Roman" w:hAnsi="Times New Roman" w:cs="Times New Roman"/>
          <w:noProof/>
          <w:sz w:val="24"/>
          <w:szCs w:val="24"/>
        </w:rPr>
        <w:t>,</w:t>
      </w:r>
      <w:r w:rsidRPr="0078789D">
        <w:rPr>
          <w:rFonts w:ascii="Times New Roman" w:hAnsi="Times New Roman" w:cs="Times New Roman"/>
          <w:noProof/>
          <w:sz w:val="24"/>
          <w:szCs w:val="24"/>
        </w:rPr>
        <w:t xml:space="preserve"> and </w:t>
      </w:r>
      <w:r w:rsidRPr="0078789D">
        <w:rPr>
          <w:rFonts w:ascii="Times New Roman" w:hAnsi="Times New Roman" w:cs="Times New Roman"/>
          <w:sz w:val="24"/>
          <w:szCs w:val="24"/>
        </w:rPr>
        <w:t>H9b.</w:t>
      </w:r>
    </w:p>
    <w:p w14:paraId="02B8554E" w14:textId="021A2285" w:rsidR="006B2BE1" w:rsidRPr="0078789D" w:rsidRDefault="006B2BE1" w:rsidP="007723B7">
      <w:pPr>
        <w:spacing w:line="480" w:lineRule="auto"/>
        <w:jc w:val="center"/>
        <w:rPr>
          <w:rFonts w:ascii="Times New Roman" w:hAnsi="Times New Roman" w:cs="Times New Roman"/>
          <w:sz w:val="24"/>
          <w:szCs w:val="24"/>
        </w:rPr>
      </w:pPr>
      <w:r w:rsidRPr="0078789D">
        <w:rPr>
          <w:rFonts w:ascii="Times New Roman" w:hAnsi="Times New Roman" w:cs="Times New Roman"/>
          <w:b/>
          <w:bCs/>
          <w:noProof/>
          <w:sz w:val="24"/>
          <w:szCs w:val="24"/>
        </w:rPr>
        <w:t>"Inset Table 7b about here"</w:t>
      </w:r>
    </w:p>
    <w:p w14:paraId="2F142FDA" w14:textId="4B85BB5F" w:rsidR="006B2BE1" w:rsidRPr="0078789D" w:rsidRDefault="006B2BE1" w:rsidP="006B2BE1">
      <w:pPr>
        <w:spacing w:line="480" w:lineRule="auto"/>
        <w:rPr>
          <w:rFonts w:ascii="Times New Roman" w:hAnsi="Times New Roman" w:cs="Times New Roman"/>
          <w:b/>
          <w:bCs/>
          <w:sz w:val="24"/>
          <w:szCs w:val="24"/>
        </w:rPr>
      </w:pPr>
      <w:bookmarkStart w:id="10" w:name="_Hlk64201254"/>
      <w:r w:rsidRPr="0078789D">
        <w:rPr>
          <w:rFonts w:ascii="Times New Roman" w:hAnsi="Times New Roman" w:cs="Times New Roman"/>
          <w:b/>
          <w:bCs/>
          <w:sz w:val="24"/>
          <w:szCs w:val="24"/>
        </w:rPr>
        <w:t>6. Discussion and conclusion</w:t>
      </w:r>
    </w:p>
    <w:p w14:paraId="347C79EA" w14:textId="19F8B6D3" w:rsidR="006B2BE1" w:rsidRPr="0078789D" w:rsidRDefault="006B2BE1" w:rsidP="006B2BE1">
      <w:pPr>
        <w:spacing w:line="480" w:lineRule="auto"/>
        <w:rPr>
          <w:rFonts w:ascii="Times New Roman" w:hAnsi="Times New Roman" w:cs="Times New Roman"/>
          <w:sz w:val="24"/>
          <w:szCs w:val="24"/>
          <w:lang w:val="en-IN"/>
        </w:rPr>
      </w:pPr>
      <w:r w:rsidRPr="0078789D">
        <w:rPr>
          <w:rFonts w:ascii="Times New Roman" w:hAnsi="Times New Roman" w:cs="Times New Roman"/>
          <w:sz w:val="24"/>
          <w:szCs w:val="24"/>
        </w:rPr>
        <w:t xml:space="preserve">This study </w:t>
      </w:r>
      <w:r w:rsidRPr="0078789D">
        <w:rPr>
          <w:rFonts w:ascii="Times New Roman" w:hAnsi="Times New Roman" w:cs="Times New Roman"/>
          <w:sz w:val="24"/>
          <w:szCs w:val="24"/>
          <w:lang w:val="en-IN"/>
        </w:rPr>
        <w:t xml:space="preserve">contributes to the knowledge of </w:t>
      </w:r>
      <w:r w:rsidRPr="0078789D">
        <w:rPr>
          <w:rFonts w:ascii="Times New Roman" w:hAnsi="Times New Roman" w:cs="Times New Roman"/>
          <w:i/>
          <w:iCs/>
          <w:sz w:val="24"/>
          <w:szCs w:val="24"/>
          <w:lang w:val="en-IN"/>
        </w:rPr>
        <w:t>customer gratitude</w:t>
      </w:r>
      <w:r w:rsidRPr="0078789D">
        <w:rPr>
          <w:rFonts w:ascii="Times New Roman" w:hAnsi="Times New Roman" w:cs="Times New Roman"/>
          <w:sz w:val="24"/>
          <w:szCs w:val="24"/>
        </w:rPr>
        <w:t xml:space="preserve"> by empirically investigating the </w:t>
      </w:r>
      <w:r w:rsidR="004107AF" w:rsidRPr="0078789D">
        <w:rPr>
          <w:rFonts w:ascii="Times New Roman" w:hAnsi="Times New Roman" w:cs="Times New Roman"/>
          <w:sz w:val="24"/>
          <w:szCs w:val="24"/>
        </w:rPr>
        <w:t>RMIs-gratitude-loyalty model as</w:t>
      </w:r>
      <w:r w:rsidRPr="0078789D">
        <w:rPr>
          <w:rFonts w:ascii="Times New Roman" w:hAnsi="Times New Roman" w:cs="Times New Roman"/>
          <w:sz w:val="24"/>
          <w:szCs w:val="24"/>
        </w:rPr>
        <w:t xml:space="preserve"> </w:t>
      </w:r>
      <w:r w:rsidR="00D02EDD" w:rsidRPr="0078789D">
        <w:rPr>
          <w:rFonts w:ascii="Times New Roman" w:hAnsi="Times New Roman" w:cs="Times New Roman"/>
          <w:sz w:val="24"/>
          <w:szCs w:val="24"/>
        </w:rPr>
        <w:t xml:space="preserve">proposed by </w:t>
      </w:r>
      <w:r w:rsidRPr="0078789D">
        <w:rPr>
          <w:rFonts w:ascii="Times New Roman" w:hAnsi="Times New Roman" w:cs="Times New Roman"/>
          <w:sz w:val="24"/>
          <w:szCs w:val="24"/>
        </w:rPr>
        <w:t xml:space="preserve">Huang </w:t>
      </w:r>
      <w:r w:rsidR="00D02EDD" w:rsidRPr="0078789D">
        <w:rPr>
          <w:rFonts w:ascii="Times New Roman" w:hAnsi="Times New Roman" w:cs="Times New Roman"/>
          <w:sz w:val="24"/>
          <w:szCs w:val="24"/>
        </w:rPr>
        <w:t>(</w:t>
      </w:r>
      <w:r w:rsidRPr="0078789D">
        <w:rPr>
          <w:rFonts w:ascii="Times New Roman" w:hAnsi="Times New Roman" w:cs="Times New Roman"/>
          <w:sz w:val="24"/>
          <w:szCs w:val="24"/>
        </w:rPr>
        <w:t>2015)</w:t>
      </w:r>
      <w:r w:rsidR="00AF529F" w:rsidRPr="0078789D">
        <w:rPr>
          <w:rFonts w:ascii="Times New Roman" w:hAnsi="Times New Roman" w:cs="Times New Roman"/>
          <w:sz w:val="24"/>
          <w:szCs w:val="24"/>
        </w:rPr>
        <w:t xml:space="preserve"> and empirically examining some of the untested moderators</w:t>
      </w:r>
      <w:r w:rsidR="0019061A" w:rsidRPr="0078789D">
        <w:rPr>
          <w:rFonts w:ascii="Times New Roman" w:hAnsi="Times New Roman" w:cs="Times New Roman"/>
          <w:sz w:val="24"/>
          <w:szCs w:val="24"/>
        </w:rPr>
        <w:t xml:space="preserve"> in an emerging economy context</w:t>
      </w:r>
      <w:r w:rsidRPr="0078789D">
        <w:rPr>
          <w:rFonts w:ascii="Times New Roman" w:hAnsi="Times New Roman" w:cs="Times New Roman"/>
          <w:sz w:val="24"/>
          <w:szCs w:val="24"/>
        </w:rPr>
        <w:t xml:space="preserve">. This study </w:t>
      </w:r>
      <w:r w:rsidRPr="0078789D">
        <w:rPr>
          <w:rFonts w:ascii="Times New Roman" w:hAnsi="Times New Roman" w:cs="Times New Roman"/>
          <w:sz w:val="24"/>
          <w:szCs w:val="24"/>
          <w:lang w:val="en-IN"/>
        </w:rPr>
        <w:t xml:space="preserve">examines the moderation effect of </w:t>
      </w:r>
      <w:r w:rsidRPr="0078789D">
        <w:rPr>
          <w:rFonts w:ascii="Times New Roman" w:hAnsi="Times New Roman" w:cs="Times New Roman"/>
          <w:i/>
          <w:iCs/>
          <w:sz w:val="24"/>
          <w:szCs w:val="24"/>
          <w:lang w:val="en-IN"/>
        </w:rPr>
        <w:t>retailer brand strength</w:t>
      </w:r>
      <w:r w:rsidRPr="0078789D">
        <w:rPr>
          <w:rFonts w:ascii="Times New Roman" w:hAnsi="Times New Roman" w:cs="Times New Roman"/>
          <w:sz w:val="24"/>
          <w:szCs w:val="24"/>
          <w:lang w:val="en-IN"/>
        </w:rPr>
        <w:t xml:space="preserve">, </w:t>
      </w:r>
      <w:r w:rsidRPr="0078789D">
        <w:rPr>
          <w:rFonts w:ascii="Times New Roman" w:hAnsi="Times New Roman" w:cs="Times New Roman"/>
          <w:i/>
          <w:iCs/>
          <w:sz w:val="24"/>
          <w:szCs w:val="24"/>
          <w:lang w:val="en-IN"/>
        </w:rPr>
        <w:t>gender,</w:t>
      </w:r>
      <w:r w:rsidRPr="0078789D">
        <w:rPr>
          <w:rFonts w:ascii="Times New Roman" w:hAnsi="Times New Roman" w:cs="Times New Roman"/>
          <w:sz w:val="24"/>
          <w:szCs w:val="24"/>
          <w:lang w:val="en-IN"/>
        </w:rPr>
        <w:t xml:space="preserve"> and </w:t>
      </w:r>
      <w:r w:rsidRPr="0078789D">
        <w:rPr>
          <w:rFonts w:ascii="Times New Roman" w:hAnsi="Times New Roman" w:cs="Times New Roman"/>
          <w:i/>
          <w:iCs/>
          <w:sz w:val="24"/>
          <w:szCs w:val="24"/>
          <w:lang w:val="en-IN"/>
        </w:rPr>
        <w:t>perceived regularity</w:t>
      </w:r>
      <w:r w:rsidRPr="0078789D">
        <w:rPr>
          <w:rFonts w:ascii="Times New Roman" w:hAnsi="Times New Roman" w:cs="Times New Roman"/>
          <w:sz w:val="24"/>
          <w:szCs w:val="24"/>
          <w:lang w:val="en-IN"/>
        </w:rPr>
        <w:t xml:space="preserve"> on relationship marketing tactics’ impact on </w:t>
      </w:r>
      <w:r w:rsidR="00797786" w:rsidRPr="0078789D">
        <w:rPr>
          <w:rFonts w:ascii="Times New Roman" w:hAnsi="Times New Roman" w:cs="Times New Roman"/>
          <w:i/>
          <w:iCs/>
          <w:sz w:val="24"/>
          <w:szCs w:val="24"/>
          <w:lang w:val="en-IN"/>
        </w:rPr>
        <w:t xml:space="preserve">customer </w:t>
      </w:r>
      <w:r w:rsidRPr="0078789D">
        <w:rPr>
          <w:rFonts w:ascii="Times New Roman" w:hAnsi="Times New Roman" w:cs="Times New Roman"/>
          <w:i/>
          <w:iCs/>
          <w:sz w:val="24"/>
          <w:szCs w:val="24"/>
          <w:lang w:val="en-IN"/>
        </w:rPr>
        <w:t>gratitude</w:t>
      </w:r>
      <w:r w:rsidRPr="0078789D">
        <w:rPr>
          <w:rFonts w:ascii="Times New Roman" w:hAnsi="Times New Roman" w:cs="Times New Roman"/>
          <w:sz w:val="24"/>
          <w:szCs w:val="24"/>
          <w:lang w:val="en-IN"/>
        </w:rPr>
        <w:t xml:space="preserve"> and </w:t>
      </w:r>
      <w:r w:rsidR="00D55FEB" w:rsidRPr="0078789D">
        <w:rPr>
          <w:rFonts w:ascii="Times New Roman" w:hAnsi="Times New Roman" w:cs="Times New Roman"/>
          <w:i/>
          <w:iCs/>
          <w:sz w:val="24"/>
          <w:szCs w:val="24"/>
          <w:lang w:val="en-IN"/>
        </w:rPr>
        <w:t xml:space="preserve">customer </w:t>
      </w:r>
      <w:r w:rsidRPr="0078789D">
        <w:rPr>
          <w:rFonts w:ascii="Times New Roman" w:hAnsi="Times New Roman" w:cs="Times New Roman"/>
          <w:i/>
          <w:iCs/>
          <w:sz w:val="24"/>
          <w:szCs w:val="24"/>
          <w:lang w:val="en-IN"/>
        </w:rPr>
        <w:t xml:space="preserve">gratitude’s </w:t>
      </w:r>
      <w:r w:rsidRPr="0078789D">
        <w:rPr>
          <w:rFonts w:ascii="Times New Roman" w:hAnsi="Times New Roman" w:cs="Times New Roman"/>
          <w:sz w:val="24"/>
          <w:szCs w:val="24"/>
          <w:lang w:val="en-IN"/>
        </w:rPr>
        <w:t xml:space="preserve">influence on </w:t>
      </w:r>
      <w:r w:rsidRPr="0078789D">
        <w:rPr>
          <w:rFonts w:ascii="Times New Roman" w:hAnsi="Times New Roman" w:cs="Times New Roman"/>
          <w:i/>
          <w:iCs/>
          <w:sz w:val="24"/>
          <w:szCs w:val="24"/>
          <w:lang w:val="en-IN"/>
        </w:rPr>
        <w:t>customer loyalty</w:t>
      </w:r>
      <w:r w:rsidRPr="0078789D">
        <w:rPr>
          <w:rFonts w:ascii="Times New Roman" w:hAnsi="Times New Roman" w:cs="Times New Roman"/>
          <w:sz w:val="24"/>
          <w:szCs w:val="24"/>
          <w:lang w:val="en-IN"/>
        </w:rPr>
        <w:t xml:space="preserve"> in both </w:t>
      </w:r>
      <w:r w:rsidRPr="0078789D">
        <w:rPr>
          <w:rFonts w:ascii="Times New Roman" w:hAnsi="Times New Roman" w:cs="Times New Roman"/>
          <w:i/>
          <w:iCs/>
          <w:sz w:val="24"/>
          <w:szCs w:val="24"/>
          <w:lang w:val="en-IN"/>
        </w:rPr>
        <w:t>online/offline</w:t>
      </w:r>
      <w:r w:rsidRPr="0078789D">
        <w:rPr>
          <w:rFonts w:ascii="Times New Roman" w:hAnsi="Times New Roman" w:cs="Times New Roman"/>
          <w:sz w:val="24"/>
          <w:szCs w:val="24"/>
          <w:lang w:val="en-IN"/>
        </w:rPr>
        <w:t xml:space="preserve"> purchase contexts of high involvement products which were lacking in past studies (</w:t>
      </w:r>
      <w:r w:rsidR="00432B0E" w:rsidRPr="0078789D">
        <w:rPr>
          <w:rFonts w:ascii="Times New Roman" w:hAnsi="Times New Roman" w:cs="Times New Roman"/>
          <w:sz w:val="24"/>
          <w:szCs w:val="24"/>
          <w:lang w:val="en-IN"/>
        </w:rPr>
        <w:t xml:space="preserve">De Wulf </w:t>
      </w:r>
      <w:r w:rsidR="00507FB6" w:rsidRPr="0078789D">
        <w:rPr>
          <w:rFonts w:ascii="Times New Roman" w:hAnsi="Times New Roman" w:cs="Times New Roman"/>
          <w:i/>
          <w:iCs/>
          <w:sz w:val="24"/>
          <w:szCs w:val="24"/>
          <w:lang w:val="en-IN"/>
        </w:rPr>
        <w:t>et al.,</w:t>
      </w:r>
      <w:r w:rsidR="00432B0E" w:rsidRPr="0078789D">
        <w:rPr>
          <w:rFonts w:ascii="Times New Roman" w:hAnsi="Times New Roman" w:cs="Times New Roman"/>
          <w:sz w:val="24"/>
          <w:szCs w:val="24"/>
          <w:lang w:val="en-IN"/>
        </w:rPr>
        <w:t xml:space="preserve"> 2001; </w:t>
      </w:r>
      <w:r w:rsidRPr="0078789D">
        <w:rPr>
          <w:rFonts w:ascii="Times New Roman" w:hAnsi="Times New Roman" w:cs="Times New Roman"/>
          <w:sz w:val="24"/>
          <w:szCs w:val="24"/>
          <w:lang w:val="en-IN"/>
        </w:rPr>
        <w:t>Huang</w:t>
      </w:r>
      <w:r w:rsidR="00FB4F57" w:rsidRPr="0078789D">
        <w:rPr>
          <w:rFonts w:ascii="Times New Roman" w:hAnsi="Times New Roman" w:cs="Times New Roman"/>
          <w:sz w:val="24"/>
          <w:szCs w:val="24"/>
          <w:lang w:val="en-IN"/>
        </w:rPr>
        <w:t>,</w:t>
      </w:r>
      <w:r w:rsidRPr="0078789D">
        <w:rPr>
          <w:rFonts w:ascii="Times New Roman" w:hAnsi="Times New Roman" w:cs="Times New Roman"/>
          <w:sz w:val="24"/>
          <w:szCs w:val="24"/>
          <w:lang w:val="en-IN"/>
        </w:rPr>
        <w:t xml:space="preserve"> 2015; Yoon </w:t>
      </w:r>
      <w:r w:rsidR="00507FB6" w:rsidRPr="0078789D">
        <w:rPr>
          <w:rFonts w:ascii="Times New Roman" w:hAnsi="Times New Roman" w:cs="Times New Roman"/>
          <w:i/>
          <w:iCs/>
          <w:sz w:val="24"/>
          <w:szCs w:val="24"/>
          <w:lang w:val="en-IN"/>
        </w:rPr>
        <w:t>et al.,</w:t>
      </w:r>
      <w:r w:rsidR="00432B0E" w:rsidRPr="0078789D">
        <w:rPr>
          <w:rFonts w:ascii="Times New Roman" w:hAnsi="Times New Roman" w:cs="Times New Roman"/>
          <w:sz w:val="24"/>
          <w:szCs w:val="24"/>
          <w:lang w:val="en-IN"/>
        </w:rPr>
        <w:t xml:space="preserve"> </w:t>
      </w:r>
      <w:r w:rsidRPr="0078789D">
        <w:rPr>
          <w:rFonts w:ascii="Times New Roman" w:hAnsi="Times New Roman" w:cs="Times New Roman"/>
          <w:sz w:val="24"/>
          <w:szCs w:val="24"/>
          <w:lang w:val="en-IN"/>
        </w:rPr>
        <w:t xml:space="preserve">2008). </w:t>
      </w:r>
    </w:p>
    <w:p w14:paraId="3B232EA1" w14:textId="4A0F9993" w:rsidR="00001185" w:rsidRPr="0078789D" w:rsidRDefault="006B2BE1" w:rsidP="0096200F">
      <w:pPr>
        <w:spacing w:line="480" w:lineRule="auto"/>
        <w:ind w:firstLine="720"/>
        <w:rPr>
          <w:rFonts w:ascii="Times New Roman" w:hAnsi="Times New Roman" w:cs="Times New Roman"/>
          <w:sz w:val="24"/>
          <w:szCs w:val="24"/>
        </w:rPr>
      </w:pPr>
      <w:r w:rsidRPr="0078789D">
        <w:rPr>
          <w:rFonts w:ascii="Times New Roman" w:hAnsi="Times New Roman" w:cs="Times New Roman"/>
          <w:sz w:val="24"/>
          <w:szCs w:val="24"/>
        </w:rPr>
        <w:t xml:space="preserve">The results from the study suggest that </w:t>
      </w:r>
      <w:r w:rsidRPr="0078789D">
        <w:rPr>
          <w:rFonts w:ascii="Times New Roman" w:hAnsi="Times New Roman" w:cs="Times New Roman"/>
          <w:i/>
          <w:iCs/>
          <w:sz w:val="24"/>
          <w:szCs w:val="24"/>
        </w:rPr>
        <w:t>direct mail</w:t>
      </w:r>
      <w:r w:rsidRPr="0078789D">
        <w:rPr>
          <w:rFonts w:ascii="Times New Roman" w:hAnsi="Times New Roman" w:cs="Times New Roman"/>
          <w:sz w:val="24"/>
          <w:szCs w:val="24"/>
        </w:rPr>
        <w:t xml:space="preserve"> is a non-significant predictor of </w:t>
      </w:r>
      <w:r w:rsidRPr="0078789D">
        <w:rPr>
          <w:rFonts w:ascii="Times New Roman" w:hAnsi="Times New Roman" w:cs="Times New Roman"/>
          <w:i/>
          <w:iCs/>
          <w:sz w:val="24"/>
          <w:szCs w:val="24"/>
        </w:rPr>
        <w:t>customer</w:t>
      </w:r>
      <w:r w:rsidRPr="0078789D">
        <w:rPr>
          <w:rFonts w:ascii="Times New Roman" w:hAnsi="Times New Roman" w:cs="Times New Roman"/>
          <w:sz w:val="24"/>
          <w:szCs w:val="24"/>
        </w:rPr>
        <w:t xml:space="preserve"> </w:t>
      </w:r>
      <w:r w:rsidRPr="0078789D">
        <w:rPr>
          <w:rFonts w:ascii="Times New Roman" w:hAnsi="Times New Roman" w:cs="Times New Roman"/>
          <w:i/>
          <w:iCs/>
          <w:sz w:val="24"/>
          <w:szCs w:val="24"/>
        </w:rPr>
        <w:t>gratitude</w:t>
      </w:r>
      <w:r w:rsidRPr="0078789D">
        <w:rPr>
          <w:rFonts w:ascii="Times New Roman" w:hAnsi="Times New Roman" w:cs="Times New Roman"/>
          <w:sz w:val="24"/>
          <w:szCs w:val="24"/>
        </w:rPr>
        <w:t xml:space="preserve">. </w:t>
      </w:r>
      <w:r w:rsidR="00C73671" w:rsidRPr="0078789D">
        <w:rPr>
          <w:rFonts w:ascii="Times New Roman" w:hAnsi="Times New Roman" w:cs="Times New Roman"/>
          <w:sz w:val="24"/>
          <w:szCs w:val="24"/>
        </w:rPr>
        <w:t>Possibly</w:t>
      </w:r>
      <w:r w:rsidR="001F0CB1" w:rsidRPr="0078789D">
        <w:rPr>
          <w:rFonts w:ascii="Times New Roman" w:hAnsi="Times New Roman" w:cs="Times New Roman"/>
          <w:sz w:val="24"/>
          <w:szCs w:val="24"/>
        </w:rPr>
        <w:t>,</w:t>
      </w:r>
      <w:r w:rsidR="00C73671" w:rsidRPr="0078789D">
        <w:rPr>
          <w:rFonts w:ascii="Times New Roman" w:hAnsi="Times New Roman" w:cs="Times New Roman"/>
          <w:sz w:val="24"/>
          <w:szCs w:val="24"/>
        </w:rPr>
        <w:t xml:space="preserve"> customer </w:t>
      </w:r>
      <w:r w:rsidR="00F46357" w:rsidRPr="0078789D">
        <w:rPr>
          <w:rFonts w:ascii="Times New Roman" w:hAnsi="Times New Roman" w:cs="Times New Roman"/>
          <w:sz w:val="24"/>
          <w:szCs w:val="24"/>
        </w:rPr>
        <w:t xml:space="preserve">considers </w:t>
      </w:r>
      <w:r w:rsidR="00F46357" w:rsidRPr="0078789D">
        <w:rPr>
          <w:rFonts w:ascii="Times New Roman" w:hAnsi="Times New Roman" w:cs="Times New Roman"/>
          <w:i/>
          <w:iCs/>
          <w:sz w:val="24"/>
          <w:szCs w:val="24"/>
        </w:rPr>
        <w:t>direct mail</w:t>
      </w:r>
      <w:r w:rsidR="00F46357" w:rsidRPr="0078789D">
        <w:rPr>
          <w:rFonts w:ascii="Times New Roman" w:hAnsi="Times New Roman" w:cs="Times New Roman"/>
          <w:sz w:val="24"/>
          <w:szCs w:val="24"/>
        </w:rPr>
        <w:t xml:space="preserve"> as just a hygiene factor and hence </w:t>
      </w:r>
      <w:r w:rsidR="00242AC6" w:rsidRPr="0078789D">
        <w:rPr>
          <w:rFonts w:ascii="Times New Roman" w:hAnsi="Times New Roman" w:cs="Times New Roman"/>
          <w:sz w:val="24"/>
          <w:szCs w:val="24"/>
        </w:rPr>
        <w:t xml:space="preserve">customers </w:t>
      </w:r>
      <w:r w:rsidR="00F46357" w:rsidRPr="0078789D">
        <w:rPr>
          <w:rFonts w:ascii="Times New Roman" w:hAnsi="Times New Roman" w:cs="Times New Roman"/>
          <w:sz w:val="24"/>
          <w:szCs w:val="24"/>
        </w:rPr>
        <w:t>doesn’t have a</w:t>
      </w:r>
      <w:r w:rsidR="0048287E" w:rsidRPr="0078789D">
        <w:rPr>
          <w:rFonts w:ascii="Times New Roman" w:hAnsi="Times New Roman" w:cs="Times New Roman"/>
          <w:sz w:val="24"/>
          <w:szCs w:val="24"/>
        </w:rPr>
        <w:t>n</w:t>
      </w:r>
      <w:r w:rsidR="00294F18" w:rsidRPr="0078789D">
        <w:rPr>
          <w:rFonts w:ascii="Times New Roman" w:hAnsi="Times New Roman" w:cs="Times New Roman"/>
          <w:sz w:val="24"/>
          <w:szCs w:val="24"/>
        </w:rPr>
        <w:t>y significant</w:t>
      </w:r>
      <w:r w:rsidR="00F46357" w:rsidRPr="0078789D">
        <w:rPr>
          <w:rFonts w:ascii="Times New Roman" w:hAnsi="Times New Roman" w:cs="Times New Roman"/>
          <w:sz w:val="24"/>
          <w:szCs w:val="24"/>
        </w:rPr>
        <w:t xml:space="preserve"> affective response</w:t>
      </w:r>
      <w:r w:rsidR="00A30D82" w:rsidRPr="0078789D">
        <w:rPr>
          <w:rFonts w:ascii="Times New Roman" w:hAnsi="Times New Roman" w:cs="Times New Roman"/>
          <w:sz w:val="24"/>
          <w:szCs w:val="24"/>
        </w:rPr>
        <w:t xml:space="preserve"> to this effort by </w:t>
      </w:r>
      <w:r w:rsidR="00E56B98" w:rsidRPr="0078789D">
        <w:rPr>
          <w:rFonts w:ascii="Times New Roman" w:hAnsi="Times New Roman" w:cs="Times New Roman"/>
          <w:sz w:val="24"/>
          <w:szCs w:val="24"/>
        </w:rPr>
        <w:t xml:space="preserve">the </w:t>
      </w:r>
      <w:r w:rsidR="00A30D82" w:rsidRPr="0078789D">
        <w:rPr>
          <w:rFonts w:ascii="Times New Roman" w:hAnsi="Times New Roman" w:cs="Times New Roman"/>
          <w:sz w:val="24"/>
          <w:szCs w:val="24"/>
        </w:rPr>
        <w:t>retailer</w:t>
      </w:r>
      <w:r w:rsidR="00C0466D" w:rsidRPr="0078789D">
        <w:rPr>
          <w:rFonts w:ascii="Times New Roman" w:hAnsi="Times New Roman" w:cs="Times New Roman"/>
          <w:sz w:val="24"/>
          <w:szCs w:val="24"/>
        </w:rPr>
        <w:t>s</w:t>
      </w:r>
      <w:r w:rsidR="00F46357" w:rsidRPr="0078789D">
        <w:rPr>
          <w:rFonts w:ascii="Times New Roman" w:hAnsi="Times New Roman" w:cs="Times New Roman"/>
          <w:sz w:val="24"/>
          <w:szCs w:val="24"/>
        </w:rPr>
        <w:t>.</w:t>
      </w:r>
      <w:r w:rsidR="00931234" w:rsidRPr="0078789D">
        <w:rPr>
          <w:rFonts w:ascii="Times New Roman" w:hAnsi="Times New Roman" w:cs="Times New Roman"/>
          <w:sz w:val="24"/>
          <w:szCs w:val="24"/>
        </w:rPr>
        <w:t xml:space="preserve"> </w:t>
      </w:r>
      <w:r w:rsidRPr="0078789D">
        <w:rPr>
          <w:rFonts w:ascii="Times New Roman" w:hAnsi="Times New Roman" w:cs="Times New Roman"/>
          <w:sz w:val="24"/>
          <w:szCs w:val="24"/>
        </w:rPr>
        <w:t xml:space="preserve">This study suggests that </w:t>
      </w:r>
      <w:r w:rsidRPr="0078789D">
        <w:rPr>
          <w:rFonts w:ascii="Times New Roman" w:hAnsi="Times New Roman" w:cs="Times New Roman"/>
          <w:i/>
          <w:iCs/>
          <w:sz w:val="24"/>
          <w:szCs w:val="24"/>
        </w:rPr>
        <w:t>tangible rewards</w:t>
      </w:r>
      <w:r w:rsidRPr="0078789D">
        <w:rPr>
          <w:rFonts w:ascii="Times New Roman" w:hAnsi="Times New Roman" w:cs="Times New Roman"/>
          <w:sz w:val="24"/>
          <w:szCs w:val="24"/>
        </w:rPr>
        <w:t xml:space="preserve"> fail to influence </w:t>
      </w:r>
      <w:r w:rsidRPr="0078789D">
        <w:rPr>
          <w:rFonts w:ascii="Times New Roman" w:hAnsi="Times New Roman" w:cs="Times New Roman"/>
          <w:i/>
          <w:iCs/>
          <w:sz w:val="24"/>
          <w:szCs w:val="24"/>
        </w:rPr>
        <w:t>customer gratitude</w:t>
      </w:r>
      <w:r w:rsidRPr="0078789D">
        <w:rPr>
          <w:rFonts w:ascii="Times New Roman" w:hAnsi="Times New Roman" w:cs="Times New Roman"/>
          <w:sz w:val="24"/>
          <w:szCs w:val="24"/>
        </w:rPr>
        <w:t xml:space="preserve"> towards the retailer significantly. This finding is somewhat consistent with the previous study by Grosso </w:t>
      </w:r>
      <w:r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(2018), </w:t>
      </w:r>
      <w:r w:rsidR="00056B9E" w:rsidRPr="0078789D">
        <w:rPr>
          <w:rFonts w:ascii="Times New Roman" w:hAnsi="Times New Roman" w:cs="Times New Roman"/>
          <w:sz w:val="24"/>
          <w:szCs w:val="24"/>
        </w:rPr>
        <w:t xml:space="preserve">which suggest that </w:t>
      </w:r>
      <w:r w:rsidR="00056B9E" w:rsidRPr="0078789D">
        <w:rPr>
          <w:rFonts w:ascii="Times New Roman" w:hAnsi="Times New Roman" w:cs="Times New Roman"/>
          <w:sz w:val="24"/>
          <w:szCs w:val="22"/>
        </w:rPr>
        <w:t xml:space="preserve">store promotions often fail to enhance customer’s value for money perception. </w:t>
      </w:r>
      <w:r w:rsidRPr="0078789D">
        <w:rPr>
          <w:rFonts w:ascii="Times New Roman" w:hAnsi="Times New Roman" w:cs="Times New Roman"/>
          <w:sz w:val="24"/>
          <w:szCs w:val="24"/>
        </w:rPr>
        <w:t xml:space="preserve">The charm of </w:t>
      </w:r>
      <w:r w:rsidRPr="0078789D">
        <w:rPr>
          <w:rFonts w:ascii="Times New Roman" w:hAnsi="Times New Roman" w:cs="Times New Roman"/>
          <w:i/>
          <w:iCs/>
          <w:sz w:val="24"/>
          <w:szCs w:val="24"/>
        </w:rPr>
        <w:t>tangible rewards</w:t>
      </w:r>
      <w:r w:rsidRPr="0078789D">
        <w:rPr>
          <w:rFonts w:ascii="Times New Roman" w:hAnsi="Times New Roman" w:cs="Times New Roman"/>
          <w:sz w:val="24"/>
          <w:szCs w:val="24"/>
        </w:rPr>
        <w:t xml:space="preserve"> reduces as more retailers offer such benefits to a broader customer base (De Wulf </w:t>
      </w:r>
      <w:r w:rsidR="00507FB6"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2001).</w:t>
      </w:r>
      <w:r w:rsidR="00E75E33" w:rsidRPr="0078789D">
        <w:rPr>
          <w:rFonts w:ascii="Times New Roman" w:hAnsi="Times New Roman" w:cs="Times New Roman"/>
          <w:sz w:val="24"/>
          <w:szCs w:val="24"/>
        </w:rPr>
        <w:t xml:space="preserve"> </w:t>
      </w:r>
      <w:r w:rsidR="00001185" w:rsidRPr="0078789D">
        <w:rPr>
          <w:rFonts w:ascii="Times New Roman" w:hAnsi="Times New Roman" w:cs="Times New Roman"/>
          <w:sz w:val="24"/>
          <w:szCs w:val="24"/>
        </w:rPr>
        <w:t xml:space="preserve">The results suggest that probably both RMI tactics of </w:t>
      </w:r>
      <w:r w:rsidR="00001185" w:rsidRPr="0078789D">
        <w:rPr>
          <w:rFonts w:ascii="Times New Roman" w:hAnsi="Times New Roman" w:cs="Times New Roman"/>
          <w:i/>
          <w:iCs/>
          <w:sz w:val="24"/>
          <w:szCs w:val="24"/>
        </w:rPr>
        <w:t>direct mail</w:t>
      </w:r>
      <w:r w:rsidR="00001185" w:rsidRPr="0078789D">
        <w:rPr>
          <w:rFonts w:ascii="Times New Roman" w:hAnsi="Times New Roman" w:cs="Times New Roman"/>
          <w:sz w:val="24"/>
          <w:szCs w:val="24"/>
        </w:rPr>
        <w:t xml:space="preserve"> and </w:t>
      </w:r>
      <w:r w:rsidR="00001185" w:rsidRPr="0078789D">
        <w:rPr>
          <w:rFonts w:ascii="Times New Roman" w:hAnsi="Times New Roman" w:cs="Times New Roman"/>
          <w:i/>
          <w:iCs/>
          <w:sz w:val="24"/>
          <w:szCs w:val="24"/>
        </w:rPr>
        <w:t>tangible rewards</w:t>
      </w:r>
      <w:r w:rsidR="00001185" w:rsidRPr="0078789D">
        <w:rPr>
          <w:rFonts w:ascii="Times New Roman" w:hAnsi="Times New Roman" w:cs="Times New Roman"/>
          <w:sz w:val="24"/>
          <w:szCs w:val="24"/>
        </w:rPr>
        <w:t xml:space="preserve"> fail the test of (a) perceived value, (b) perceived investment in the relationship, and (c) altruistic motives (Kim </w:t>
      </w:r>
      <w:r w:rsidR="00001185" w:rsidRPr="0078789D">
        <w:rPr>
          <w:rFonts w:ascii="Times New Roman" w:hAnsi="Times New Roman" w:cs="Times New Roman"/>
          <w:i/>
          <w:iCs/>
          <w:sz w:val="24"/>
          <w:szCs w:val="24"/>
        </w:rPr>
        <w:t>et al.</w:t>
      </w:r>
      <w:r w:rsidR="00001185" w:rsidRPr="0078789D">
        <w:rPr>
          <w:rFonts w:ascii="Times New Roman" w:hAnsi="Times New Roman" w:cs="Times New Roman"/>
          <w:sz w:val="24"/>
          <w:szCs w:val="24"/>
        </w:rPr>
        <w:t>, 2018). The retailers need to relook at their relational information processes (</w:t>
      </w:r>
      <w:r w:rsidR="00001185" w:rsidRPr="0078789D">
        <w:rPr>
          <w:rFonts w:ascii="Times New Roman" w:eastAsia="Times New Roman" w:hAnsi="Times New Roman" w:cs="Times New Roman"/>
          <w:sz w:val="24"/>
          <w:szCs w:val="24"/>
          <w:lang w:val="en-IN" w:eastAsia="en-IN"/>
        </w:rPr>
        <w:t xml:space="preserve">Jayachandran </w:t>
      </w:r>
      <w:r w:rsidR="00001185" w:rsidRPr="0078789D">
        <w:rPr>
          <w:rFonts w:ascii="Times New Roman" w:eastAsia="Times New Roman" w:hAnsi="Times New Roman" w:cs="Times New Roman"/>
          <w:i/>
          <w:iCs/>
          <w:sz w:val="24"/>
          <w:szCs w:val="24"/>
          <w:u w:val="single"/>
          <w:lang w:val="en-IN" w:eastAsia="en-IN"/>
        </w:rPr>
        <w:t>et al.,</w:t>
      </w:r>
      <w:r w:rsidR="00001185" w:rsidRPr="0078789D">
        <w:rPr>
          <w:rFonts w:ascii="Times New Roman" w:eastAsia="Times New Roman" w:hAnsi="Times New Roman" w:cs="Times New Roman"/>
          <w:sz w:val="24"/>
          <w:szCs w:val="24"/>
          <w:lang w:val="en-IN" w:eastAsia="en-IN"/>
        </w:rPr>
        <w:t xml:space="preserve"> 2005</w:t>
      </w:r>
      <w:r w:rsidR="00001185" w:rsidRPr="0078789D">
        <w:rPr>
          <w:rFonts w:ascii="Times New Roman" w:hAnsi="Times New Roman" w:cs="Times New Roman"/>
          <w:sz w:val="24"/>
          <w:szCs w:val="24"/>
        </w:rPr>
        <w:t xml:space="preserve">) and </w:t>
      </w:r>
      <w:r w:rsidR="001C25F9" w:rsidRPr="0078789D">
        <w:rPr>
          <w:rFonts w:ascii="Times New Roman" w:hAnsi="Times New Roman" w:cs="Times New Roman"/>
          <w:sz w:val="24"/>
          <w:szCs w:val="24"/>
        </w:rPr>
        <w:t>refine these processes to the extent possible.</w:t>
      </w:r>
    </w:p>
    <w:p w14:paraId="43903D03" w14:textId="2776FC57" w:rsidR="00EA7EAC" w:rsidRPr="0078789D" w:rsidRDefault="00AD47CB" w:rsidP="00CE617B">
      <w:pPr>
        <w:spacing w:line="480" w:lineRule="auto"/>
        <w:ind w:firstLine="720"/>
        <w:rPr>
          <w:rFonts w:ascii="Times New Roman" w:hAnsi="Times New Roman" w:cs="Times New Roman"/>
        </w:rPr>
      </w:pPr>
      <w:bookmarkStart w:id="11" w:name="_Hlk103794578"/>
      <w:r w:rsidRPr="0078789D">
        <w:rPr>
          <w:rFonts w:ascii="Times New Roman" w:hAnsi="Times New Roman" w:cs="Times New Roman"/>
          <w:sz w:val="24"/>
          <w:szCs w:val="24"/>
        </w:rPr>
        <w:lastRenderedPageBreak/>
        <w:t xml:space="preserve">One possible reason for the non-significant finding for </w:t>
      </w:r>
      <w:r w:rsidRPr="0078789D">
        <w:rPr>
          <w:rFonts w:ascii="Times New Roman" w:hAnsi="Times New Roman" w:cs="Times New Roman"/>
          <w:i/>
          <w:iCs/>
          <w:sz w:val="24"/>
          <w:szCs w:val="24"/>
        </w:rPr>
        <w:t>preferential treatment</w:t>
      </w:r>
      <w:r w:rsidRPr="0078789D">
        <w:rPr>
          <w:rFonts w:ascii="Times New Roman" w:hAnsi="Times New Roman" w:cs="Times New Roman"/>
          <w:sz w:val="24"/>
          <w:szCs w:val="24"/>
        </w:rPr>
        <w:t xml:space="preserve"> impact on </w:t>
      </w:r>
      <w:r w:rsidRPr="0078789D">
        <w:rPr>
          <w:rFonts w:ascii="Times New Roman" w:hAnsi="Times New Roman" w:cs="Times New Roman"/>
          <w:i/>
          <w:iCs/>
          <w:sz w:val="24"/>
          <w:szCs w:val="24"/>
        </w:rPr>
        <w:t>customer</w:t>
      </w:r>
      <w:r w:rsidRPr="0078789D">
        <w:rPr>
          <w:rFonts w:ascii="Times New Roman" w:hAnsi="Times New Roman" w:cs="Times New Roman"/>
          <w:sz w:val="24"/>
          <w:szCs w:val="24"/>
        </w:rPr>
        <w:t xml:space="preserve"> </w:t>
      </w:r>
      <w:r w:rsidRPr="0078789D">
        <w:rPr>
          <w:rFonts w:ascii="Times New Roman" w:hAnsi="Times New Roman" w:cs="Times New Roman"/>
          <w:i/>
          <w:iCs/>
          <w:sz w:val="24"/>
          <w:szCs w:val="24"/>
        </w:rPr>
        <w:t xml:space="preserve">gratitude </w:t>
      </w:r>
      <w:r w:rsidRPr="0078789D">
        <w:rPr>
          <w:rFonts w:ascii="Times New Roman" w:hAnsi="Times New Roman" w:cs="Times New Roman"/>
          <w:sz w:val="24"/>
          <w:szCs w:val="24"/>
        </w:rPr>
        <w:t xml:space="preserve">in the online shopping context could be that the customers may have become habitual of receiving such benefits. Routine reception of such benefits makes customers adjust emotionally, thus failing to acknowledge the retailer’s efforts </w:t>
      </w:r>
      <w:r w:rsidR="00F44187" w:rsidRPr="0078789D">
        <w:rPr>
          <w:rFonts w:ascii="Times New Roman" w:hAnsi="Times New Roman" w:cs="Times New Roman"/>
          <w:sz w:val="24"/>
          <w:szCs w:val="24"/>
        </w:rPr>
        <w:t>and</w:t>
      </w:r>
      <w:r w:rsidRPr="0078789D">
        <w:rPr>
          <w:rFonts w:ascii="Times New Roman" w:hAnsi="Times New Roman" w:cs="Times New Roman"/>
          <w:sz w:val="24"/>
          <w:szCs w:val="24"/>
        </w:rPr>
        <w:t xml:space="preserve"> have any affective feelings (Watkins, 2014).</w:t>
      </w:r>
      <w:r w:rsidRPr="0078789D">
        <w:rPr>
          <w:rFonts w:ascii="Times New Roman" w:hAnsi="Times New Roman" w:cs="Times New Roman"/>
        </w:rPr>
        <w:t xml:space="preserve"> </w:t>
      </w:r>
      <w:bookmarkEnd w:id="11"/>
      <w:r w:rsidR="00873F7F" w:rsidRPr="0078789D">
        <w:rPr>
          <w:rFonts w:ascii="Times New Roman" w:hAnsi="Times New Roman" w:cs="Times New Roman"/>
          <w:i/>
          <w:iCs/>
          <w:sz w:val="24"/>
          <w:szCs w:val="22"/>
        </w:rPr>
        <w:t>P</w:t>
      </w:r>
      <w:r w:rsidR="006B2BE1" w:rsidRPr="0078789D">
        <w:rPr>
          <w:rFonts w:ascii="Times New Roman" w:hAnsi="Times New Roman" w:cs="Times New Roman"/>
          <w:i/>
          <w:iCs/>
          <w:sz w:val="24"/>
          <w:szCs w:val="22"/>
        </w:rPr>
        <w:t>referential treatment</w:t>
      </w:r>
      <w:r w:rsidR="006B2BE1" w:rsidRPr="0078789D">
        <w:rPr>
          <w:rFonts w:ascii="Times New Roman" w:hAnsi="Times New Roman" w:cs="Times New Roman"/>
          <w:sz w:val="24"/>
          <w:szCs w:val="22"/>
        </w:rPr>
        <w:t xml:space="preserve"> with high selectivity, positively influences customer behavior (Xia </w:t>
      </w:r>
      <w:r w:rsidR="006A4577" w:rsidRPr="0078789D">
        <w:rPr>
          <w:rFonts w:ascii="Times New Roman" w:hAnsi="Times New Roman" w:cs="Times New Roman"/>
          <w:sz w:val="24"/>
          <w:szCs w:val="22"/>
        </w:rPr>
        <w:t>and</w:t>
      </w:r>
      <w:r w:rsidR="006B2BE1" w:rsidRPr="0078789D">
        <w:rPr>
          <w:rFonts w:ascii="Times New Roman" w:hAnsi="Times New Roman" w:cs="Times New Roman"/>
          <w:sz w:val="24"/>
          <w:szCs w:val="22"/>
        </w:rPr>
        <w:t xml:space="preserve"> Kinney</w:t>
      </w:r>
      <w:r w:rsidR="00FB4F57" w:rsidRPr="0078789D">
        <w:rPr>
          <w:rFonts w:ascii="Times New Roman" w:hAnsi="Times New Roman" w:cs="Times New Roman"/>
          <w:sz w:val="24"/>
          <w:szCs w:val="22"/>
        </w:rPr>
        <w:t>,</w:t>
      </w:r>
      <w:r w:rsidR="006B2BE1" w:rsidRPr="0078789D">
        <w:rPr>
          <w:rFonts w:ascii="Times New Roman" w:hAnsi="Times New Roman" w:cs="Times New Roman"/>
          <w:sz w:val="24"/>
          <w:szCs w:val="22"/>
        </w:rPr>
        <w:t xml:space="preserve"> 2014). Customers are concerned with not just the preferential treatment they receive, but also with what others do not get in similar, or close to similar benefit levels (</w:t>
      </w:r>
      <w:proofErr w:type="spellStart"/>
      <w:r w:rsidR="006B2BE1" w:rsidRPr="0078789D">
        <w:rPr>
          <w:rFonts w:ascii="Times New Roman" w:hAnsi="Times New Roman" w:cs="Times New Roman"/>
          <w:sz w:val="24"/>
          <w:szCs w:val="22"/>
        </w:rPr>
        <w:t>Drèze</w:t>
      </w:r>
      <w:proofErr w:type="spellEnd"/>
      <w:r w:rsidR="006B2BE1" w:rsidRPr="0078789D">
        <w:rPr>
          <w:rFonts w:ascii="Times New Roman" w:hAnsi="Times New Roman" w:cs="Times New Roman"/>
          <w:sz w:val="24"/>
          <w:szCs w:val="22"/>
        </w:rPr>
        <w:t xml:space="preserve"> </w:t>
      </w:r>
      <w:r w:rsidR="006A4577" w:rsidRPr="0078789D">
        <w:rPr>
          <w:rFonts w:ascii="Times New Roman" w:hAnsi="Times New Roman" w:cs="Times New Roman"/>
          <w:sz w:val="24"/>
          <w:szCs w:val="22"/>
        </w:rPr>
        <w:t>and</w:t>
      </w:r>
      <w:r w:rsidR="006B2BE1" w:rsidRPr="0078789D">
        <w:rPr>
          <w:rFonts w:ascii="Times New Roman" w:hAnsi="Times New Roman" w:cs="Times New Roman"/>
          <w:sz w:val="24"/>
          <w:szCs w:val="22"/>
        </w:rPr>
        <w:t xml:space="preserve"> Nunes</w:t>
      </w:r>
      <w:r w:rsidR="00FB4F57" w:rsidRPr="0078789D">
        <w:rPr>
          <w:rFonts w:ascii="Times New Roman" w:hAnsi="Times New Roman" w:cs="Times New Roman"/>
          <w:sz w:val="24"/>
          <w:szCs w:val="22"/>
        </w:rPr>
        <w:t>,</w:t>
      </w:r>
      <w:r w:rsidR="006B2BE1" w:rsidRPr="0078789D">
        <w:rPr>
          <w:rFonts w:ascii="Times New Roman" w:hAnsi="Times New Roman" w:cs="Times New Roman"/>
          <w:sz w:val="24"/>
          <w:szCs w:val="22"/>
        </w:rPr>
        <w:t xml:space="preserve"> 200</w:t>
      </w:r>
      <w:r w:rsidR="00E75A5D" w:rsidRPr="0078789D">
        <w:rPr>
          <w:rFonts w:ascii="Times New Roman" w:hAnsi="Times New Roman" w:cs="Times New Roman"/>
          <w:sz w:val="24"/>
          <w:szCs w:val="22"/>
        </w:rPr>
        <w:t>9</w:t>
      </w:r>
      <w:r w:rsidR="006B2BE1" w:rsidRPr="0078789D">
        <w:rPr>
          <w:rFonts w:ascii="Times New Roman" w:hAnsi="Times New Roman" w:cs="Times New Roman"/>
          <w:sz w:val="24"/>
          <w:szCs w:val="22"/>
        </w:rPr>
        <w:t xml:space="preserve">). Regarding the significant impact of </w:t>
      </w:r>
      <w:r w:rsidR="006B2BE1" w:rsidRPr="0078789D">
        <w:rPr>
          <w:rFonts w:ascii="Times New Roman" w:hAnsi="Times New Roman" w:cs="Times New Roman"/>
          <w:i/>
          <w:iCs/>
          <w:sz w:val="24"/>
          <w:szCs w:val="22"/>
        </w:rPr>
        <w:t xml:space="preserve">interpersonal communication </w:t>
      </w:r>
      <w:r w:rsidR="006B2BE1" w:rsidRPr="0078789D">
        <w:rPr>
          <w:rFonts w:ascii="Times New Roman" w:hAnsi="Times New Roman" w:cs="Times New Roman"/>
          <w:sz w:val="24"/>
          <w:szCs w:val="22"/>
        </w:rPr>
        <w:t xml:space="preserve">on </w:t>
      </w:r>
      <w:r w:rsidR="006B2BE1" w:rsidRPr="0078789D">
        <w:rPr>
          <w:rFonts w:ascii="Times New Roman" w:hAnsi="Times New Roman" w:cs="Times New Roman"/>
          <w:i/>
          <w:iCs/>
          <w:sz w:val="24"/>
          <w:szCs w:val="22"/>
        </w:rPr>
        <w:t>customer gratitude</w:t>
      </w:r>
      <w:r w:rsidR="006B2BE1" w:rsidRPr="0078789D">
        <w:rPr>
          <w:rFonts w:ascii="Times New Roman" w:hAnsi="Times New Roman" w:cs="Times New Roman"/>
          <w:sz w:val="24"/>
          <w:szCs w:val="22"/>
        </w:rPr>
        <w:t xml:space="preserve"> towards retailer, this study </w:t>
      </w:r>
      <w:r w:rsidR="00DF12BA" w:rsidRPr="0078789D">
        <w:rPr>
          <w:rFonts w:ascii="Times New Roman" w:hAnsi="Times New Roman" w:cs="Times New Roman"/>
          <w:noProof/>
          <w:sz w:val="24"/>
          <w:szCs w:val="22"/>
        </w:rPr>
        <w:t>reinforces</w:t>
      </w:r>
      <w:r w:rsidR="006B2BE1" w:rsidRPr="0078789D">
        <w:rPr>
          <w:rFonts w:ascii="Times New Roman" w:hAnsi="Times New Roman" w:cs="Times New Roman"/>
          <w:sz w:val="24"/>
          <w:szCs w:val="22"/>
        </w:rPr>
        <w:t xml:space="preserve"> the importance of the employee’s </w:t>
      </w:r>
      <w:r w:rsidR="006B2BE1" w:rsidRPr="0078789D">
        <w:rPr>
          <w:rFonts w:ascii="Times New Roman" w:hAnsi="Times New Roman" w:cs="Times New Roman"/>
          <w:noProof/>
          <w:sz w:val="24"/>
          <w:szCs w:val="22"/>
        </w:rPr>
        <w:t>extra-role</w:t>
      </w:r>
      <w:r w:rsidR="006B2BE1" w:rsidRPr="0078789D">
        <w:rPr>
          <w:rFonts w:ascii="Times New Roman" w:hAnsi="Times New Roman" w:cs="Times New Roman"/>
          <w:sz w:val="24"/>
          <w:szCs w:val="22"/>
        </w:rPr>
        <w:t xml:space="preserve"> behaviors and information sharing tendencies</w:t>
      </w:r>
      <w:r w:rsidR="00DF12BA" w:rsidRPr="0078789D">
        <w:rPr>
          <w:rFonts w:ascii="Times New Roman" w:hAnsi="Times New Roman" w:cs="Times New Roman"/>
          <w:sz w:val="24"/>
          <w:szCs w:val="22"/>
        </w:rPr>
        <w:t xml:space="preserve"> </w:t>
      </w:r>
      <w:r w:rsidR="006B2BE1" w:rsidRPr="0078789D">
        <w:rPr>
          <w:rFonts w:ascii="Times New Roman" w:hAnsi="Times New Roman" w:cs="Times New Roman"/>
          <w:sz w:val="24"/>
          <w:szCs w:val="22"/>
        </w:rPr>
        <w:t>(</w:t>
      </w:r>
      <w:proofErr w:type="spellStart"/>
      <w:r w:rsidR="006B2BE1" w:rsidRPr="0078789D">
        <w:rPr>
          <w:rFonts w:ascii="Times New Roman" w:hAnsi="Times New Roman" w:cs="Times New Roman"/>
          <w:sz w:val="24"/>
          <w:szCs w:val="24"/>
          <w:shd w:val="clear" w:color="auto" w:fill="FFFFFF"/>
        </w:rPr>
        <w:t>Mangus</w:t>
      </w:r>
      <w:proofErr w:type="spellEnd"/>
      <w:r w:rsidR="00110E4A" w:rsidRPr="0078789D">
        <w:rPr>
          <w:rFonts w:ascii="Times New Roman" w:hAnsi="Times New Roman" w:cs="Times New Roman"/>
          <w:sz w:val="24"/>
          <w:szCs w:val="24"/>
          <w:shd w:val="clear" w:color="auto" w:fill="FFFFFF"/>
        </w:rPr>
        <w:t xml:space="preserve"> </w:t>
      </w:r>
      <w:r w:rsidR="00507FB6" w:rsidRPr="0078789D">
        <w:rPr>
          <w:rFonts w:ascii="Times New Roman" w:hAnsi="Times New Roman" w:cs="Times New Roman"/>
          <w:i/>
          <w:iCs/>
          <w:sz w:val="24"/>
          <w:szCs w:val="24"/>
          <w:shd w:val="clear" w:color="auto" w:fill="FFFFFF"/>
        </w:rPr>
        <w:t>et al.,</w:t>
      </w:r>
      <w:r w:rsidR="00110E4A" w:rsidRPr="0078789D">
        <w:rPr>
          <w:rFonts w:ascii="Times New Roman" w:hAnsi="Times New Roman" w:cs="Times New Roman"/>
          <w:sz w:val="24"/>
          <w:szCs w:val="24"/>
          <w:shd w:val="clear" w:color="auto" w:fill="FFFFFF"/>
        </w:rPr>
        <w:t xml:space="preserve"> </w:t>
      </w:r>
      <w:r w:rsidR="006B2BE1" w:rsidRPr="0078789D">
        <w:rPr>
          <w:rFonts w:ascii="Times New Roman" w:hAnsi="Times New Roman" w:cs="Times New Roman"/>
          <w:sz w:val="24"/>
          <w:szCs w:val="24"/>
          <w:shd w:val="clear" w:color="auto" w:fill="FFFFFF"/>
        </w:rPr>
        <w:t xml:space="preserve">2017). </w:t>
      </w:r>
      <w:r w:rsidR="006B2BE1" w:rsidRPr="0078789D">
        <w:rPr>
          <w:rFonts w:ascii="Times New Roman" w:hAnsi="Times New Roman" w:cs="Times New Roman"/>
          <w:sz w:val="24"/>
          <w:szCs w:val="24"/>
        </w:rPr>
        <w:t>These results</w:t>
      </w:r>
      <w:r w:rsidR="00F022DD" w:rsidRPr="0078789D">
        <w:rPr>
          <w:rFonts w:ascii="Times New Roman" w:hAnsi="Times New Roman" w:cs="Times New Roman"/>
          <w:sz w:val="24"/>
          <w:szCs w:val="24"/>
        </w:rPr>
        <w:t xml:space="preserve"> resonate with </w:t>
      </w:r>
      <w:r w:rsidR="005C030C" w:rsidRPr="0078789D">
        <w:rPr>
          <w:rFonts w:ascii="Times New Roman" w:hAnsi="Times New Roman" w:cs="Times New Roman"/>
          <w:sz w:val="24"/>
          <w:szCs w:val="24"/>
        </w:rPr>
        <w:t xml:space="preserve">the </w:t>
      </w:r>
      <w:r w:rsidR="00F022DD" w:rsidRPr="0078789D">
        <w:rPr>
          <w:rFonts w:ascii="Times New Roman" w:hAnsi="Times New Roman" w:cs="Times New Roman"/>
          <w:sz w:val="24"/>
          <w:szCs w:val="24"/>
        </w:rPr>
        <w:t>finding that</w:t>
      </w:r>
      <w:r w:rsidR="006B2BE1" w:rsidRPr="0078789D">
        <w:rPr>
          <w:rFonts w:ascii="Times New Roman" w:hAnsi="Times New Roman" w:cs="Times New Roman"/>
          <w:sz w:val="24"/>
          <w:szCs w:val="24"/>
        </w:rPr>
        <w:t xml:space="preserve"> social benefits, in general, have a greater influence on customer perceived value and </w:t>
      </w:r>
      <w:r w:rsidR="006B2BE1" w:rsidRPr="0078789D">
        <w:rPr>
          <w:rFonts w:ascii="Times New Roman" w:hAnsi="Times New Roman" w:cs="Times New Roman"/>
          <w:i/>
          <w:iCs/>
          <w:sz w:val="24"/>
          <w:szCs w:val="24"/>
        </w:rPr>
        <w:t>customer loyalty</w:t>
      </w:r>
      <w:r w:rsidR="006B2BE1" w:rsidRPr="0078789D">
        <w:rPr>
          <w:rFonts w:ascii="Times New Roman" w:hAnsi="Times New Roman" w:cs="Times New Roman"/>
          <w:sz w:val="24"/>
          <w:szCs w:val="24"/>
        </w:rPr>
        <w:t xml:space="preserve"> vis-à-vis the special treatment benefits (</w:t>
      </w:r>
      <w:proofErr w:type="spellStart"/>
      <w:r w:rsidR="006B2BE1" w:rsidRPr="0078789D">
        <w:rPr>
          <w:rFonts w:ascii="Times New Roman" w:hAnsi="Times New Roman" w:cs="Times New Roman"/>
          <w:sz w:val="24"/>
          <w:szCs w:val="24"/>
        </w:rPr>
        <w:t>Gremler</w:t>
      </w:r>
      <w:proofErr w:type="spellEnd"/>
      <w:r w:rsidR="009A2564" w:rsidRPr="0078789D">
        <w:rPr>
          <w:rFonts w:ascii="Times New Roman" w:hAnsi="Times New Roman" w:cs="Times New Roman"/>
          <w:sz w:val="24"/>
          <w:szCs w:val="24"/>
        </w:rPr>
        <w:t xml:space="preserve"> </w:t>
      </w:r>
      <w:r w:rsidR="00507FB6" w:rsidRPr="0078789D">
        <w:rPr>
          <w:rFonts w:ascii="Times New Roman" w:hAnsi="Times New Roman" w:cs="Times New Roman"/>
          <w:i/>
          <w:iCs/>
          <w:sz w:val="24"/>
          <w:szCs w:val="24"/>
        </w:rPr>
        <w:t>et al.,</w:t>
      </w:r>
      <w:r w:rsidR="006B2BE1" w:rsidRPr="0078789D">
        <w:rPr>
          <w:rFonts w:ascii="Times New Roman" w:hAnsi="Times New Roman" w:cs="Times New Roman"/>
          <w:sz w:val="24"/>
          <w:szCs w:val="24"/>
        </w:rPr>
        <w:t xml:space="preserve"> 2020).</w:t>
      </w:r>
      <w:r w:rsidR="00EA7EAC" w:rsidRPr="0078789D">
        <w:rPr>
          <w:rFonts w:ascii="Times New Roman" w:hAnsi="Times New Roman" w:cs="Times New Roman"/>
          <w:sz w:val="24"/>
          <w:szCs w:val="24"/>
        </w:rPr>
        <w:t xml:space="preserve"> The effect of </w:t>
      </w:r>
      <w:r w:rsidR="00EA7EAC" w:rsidRPr="0078789D">
        <w:rPr>
          <w:rFonts w:ascii="Times New Roman" w:hAnsi="Times New Roman" w:cs="Times New Roman"/>
          <w:i/>
          <w:iCs/>
          <w:sz w:val="24"/>
          <w:szCs w:val="24"/>
        </w:rPr>
        <w:t>customer gratitude</w:t>
      </w:r>
      <w:r w:rsidR="00EA7EAC" w:rsidRPr="0078789D">
        <w:rPr>
          <w:rFonts w:ascii="Times New Roman" w:hAnsi="Times New Roman" w:cs="Times New Roman"/>
          <w:sz w:val="24"/>
          <w:szCs w:val="24"/>
        </w:rPr>
        <w:t xml:space="preserve"> on </w:t>
      </w:r>
      <w:r w:rsidR="00EA7EAC" w:rsidRPr="0078789D">
        <w:rPr>
          <w:rFonts w:ascii="Times New Roman" w:hAnsi="Times New Roman" w:cs="Times New Roman"/>
          <w:i/>
          <w:iCs/>
          <w:sz w:val="24"/>
          <w:szCs w:val="24"/>
        </w:rPr>
        <w:t>customer loyalty</w:t>
      </w:r>
      <w:r w:rsidR="00EA7EAC" w:rsidRPr="0078789D">
        <w:rPr>
          <w:rFonts w:ascii="Times New Roman" w:hAnsi="Times New Roman" w:cs="Times New Roman"/>
          <w:sz w:val="24"/>
          <w:szCs w:val="24"/>
        </w:rPr>
        <w:t xml:space="preserve"> is lower in this study than similar study with Taiwanese sample (Huang, 2015). This finding </w:t>
      </w:r>
      <w:r w:rsidR="00F022DD" w:rsidRPr="0078789D">
        <w:rPr>
          <w:rFonts w:ascii="Times New Roman" w:hAnsi="Times New Roman" w:cs="Times New Roman"/>
          <w:sz w:val="24"/>
          <w:szCs w:val="24"/>
        </w:rPr>
        <w:t>aligns</w:t>
      </w:r>
      <w:r w:rsidR="00EA7EAC" w:rsidRPr="0078789D">
        <w:rPr>
          <w:rFonts w:ascii="Times New Roman" w:hAnsi="Times New Roman" w:cs="Times New Roman"/>
          <w:sz w:val="24"/>
          <w:szCs w:val="24"/>
        </w:rPr>
        <w:t xml:space="preserve"> with the assertion that as individualism increases (India being higher on individualism than Taiwan; Hofstede </w:t>
      </w:r>
      <w:r w:rsidR="00EA7EAC" w:rsidRPr="0078789D">
        <w:rPr>
          <w:rFonts w:ascii="Times New Roman" w:hAnsi="Times New Roman" w:cs="Times New Roman"/>
          <w:i/>
          <w:iCs/>
          <w:sz w:val="24"/>
          <w:szCs w:val="24"/>
        </w:rPr>
        <w:t>et al.,</w:t>
      </w:r>
      <w:r w:rsidR="00EA7EAC" w:rsidRPr="0078789D">
        <w:rPr>
          <w:rFonts w:ascii="Times New Roman" w:hAnsi="Times New Roman" w:cs="Times New Roman"/>
          <w:sz w:val="24"/>
          <w:szCs w:val="24"/>
        </w:rPr>
        <w:t xml:space="preserve"> 2001), the impact of the relational mediator (</w:t>
      </w:r>
      <w:r w:rsidR="00EA7EAC" w:rsidRPr="0078789D">
        <w:rPr>
          <w:rFonts w:ascii="Times New Roman" w:hAnsi="Times New Roman" w:cs="Times New Roman"/>
          <w:i/>
          <w:iCs/>
          <w:sz w:val="24"/>
          <w:szCs w:val="24"/>
        </w:rPr>
        <w:t>customer gratitude</w:t>
      </w:r>
      <w:r w:rsidR="00EA7EAC" w:rsidRPr="0078789D">
        <w:rPr>
          <w:rFonts w:ascii="Times New Roman" w:hAnsi="Times New Roman" w:cs="Times New Roman"/>
          <w:sz w:val="24"/>
          <w:szCs w:val="24"/>
        </w:rPr>
        <w:t>) on performance (</w:t>
      </w:r>
      <w:r w:rsidR="00EA7EAC" w:rsidRPr="0078789D">
        <w:rPr>
          <w:rFonts w:ascii="Times New Roman" w:hAnsi="Times New Roman" w:cs="Times New Roman"/>
          <w:i/>
          <w:iCs/>
          <w:sz w:val="24"/>
          <w:szCs w:val="24"/>
        </w:rPr>
        <w:t>customer loyalty</w:t>
      </w:r>
      <w:r w:rsidR="00EA7EAC" w:rsidRPr="0078789D">
        <w:rPr>
          <w:rFonts w:ascii="Times New Roman" w:hAnsi="Times New Roman" w:cs="Times New Roman"/>
          <w:sz w:val="24"/>
          <w:szCs w:val="24"/>
        </w:rPr>
        <w:t xml:space="preserve">) decreases (Samaha </w:t>
      </w:r>
      <w:r w:rsidR="00EA7EAC" w:rsidRPr="0078789D">
        <w:rPr>
          <w:rFonts w:ascii="Times New Roman" w:hAnsi="Times New Roman" w:cs="Times New Roman"/>
          <w:i/>
          <w:iCs/>
          <w:sz w:val="24"/>
          <w:szCs w:val="24"/>
        </w:rPr>
        <w:t>et al.,</w:t>
      </w:r>
      <w:r w:rsidR="00EA7EAC" w:rsidRPr="0078789D">
        <w:rPr>
          <w:rFonts w:ascii="Times New Roman" w:hAnsi="Times New Roman" w:cs="Times New Roman"/>
          <w:sz w:val="24"/>
          <w:szCs w:val="24"/>
        </w:rPr>
        <w:t xml:space="preserve"> 2014).</w:t>
      </w:r>
    </w:p>
    <w:p w14:paraId="0E1AEC26" w14:textId="33D09CB2" w:rsidR="00593518" w:rsidRPr="0078789D" w:rsidRDefault="00593518" w:rsidP="00663D04">
      <w:pPr>
        <w:spacing w:line="480" w:lineRule="auto"/>
        <w:ind w:firstLine="720"/>
        <w:rPr>
          <w:rFonts w:ascii="Times New Roman" w:hAnsi="Times New Roman" w:cs="Times New Roman"/>
          <w:sz w:val="24"/>
          <w:szCs w:val="24"/>
        </w:rPr>
      </w:pPr>
      <w:r w:rsidRPr="0078789D">
        <w:rPr>
          <w:rFonts w:ascii="Times New Roman" w:hAnsi="Times New Roman" w:cs="Times New Roman"/>
          <w:sz w:val="24"/>
          <w:szCs w:val="24"/>
        </w:rPr>
        <w:t xml:space="preserve">An examination of the moderation effect of the channel of purchase (i.e., </w:t>
      </w:r>
      <w:r w:rsidRPr="0078789D">
        <w:rPr>
          <w:rFonts w:ascii="Times New Roman" w:hAnsi="Times New Roman" w:cs="Times New Roman"/>
          <w:i/>
          <w:iCs/>
          <w:sz w:val="24"/>
          <w:szCs w:val="24"/>
        </w:rPr>
        <w:t>online/offline</w:t>
      </w:r>
      <w:r w:rsidRPr="0078789D">
        <w:rPr>
          <w:rFonts w:ascii="Times New Roman" w:hAnsi="Times New Roman" w:cs="Times New Roman"/>
          <w:sz w:val="24"/>
          <w:szCs w:val="24"/>
        </w:rPr>
        <w:t xml:space="preserve">) indicates that, in an offline context, </w:t>
      </w:r>
      <w:r w:rsidRPr="0078789D">
        <w:rPr>
          <w:rFonts w:ascii="Times New Roman" w:hAnsi="Times New Roman" w:cs="Times New Roman"/>
          <w:i/>
          <w:iCs/>
          <w:sz w:val="24"/>
          <w:szCs w:val="24"/>
        </w:rPr>
        <w:t>gratitude</w:t>
      </w:r>
      <w:r w:rsidRPr="0078789D">
        <w:rPr>
          <w:rFonts w:ascii="Times New Roman" w:hAnsi="Times New Roman" w:cs="Times New Roman"/>
          <w:sz w:val="24"/>
          <w:szCs w:val="24"/>
        </w:rPr>
        <w:t xml:space="preserve"> has a higher impact on </w:t>
      </w:r>
      <w:r w:rsidRPr="0078789D">
        <w:rPr>
          <w:rFonts w:ascii="Times New Roman" w:hAnsi="Times New Roman" w:cs="Times New Roman"/>
          <w:i/>
          <w:iCs/>
          <w:sz w:val="24"/>
          <w:szCs w:val="24"/>
        </w:rPr>
        <w:t>customer loyalty</w:t>
      </w:r>
      <w:r w:rsidRPr="0078789D">
        <w:rPr>
          <w:rFonts w:ascii="Times New Roman" w:hAnsi="Times New Roman" w:cs="Times New Roman"/>
          <w:sz w:val="24"/>
          <w:szCs w:val="24"/>
        </w:rPr>
        <w:t xml:space="preserve"> (β = 0.549, p&lt;0.05) vis-à-vis the online context (β = 0.286, p&lt;0.05). </w:t>
      </w:r>
      <w:bookmarkStart w:id="12" w:name="_Hlk87919679"/>
      <w:r w:rsidR="008F32D0" w:rsidRPr="0078789D">
        <w:rPr>
          <w:rFonts w:ascii="Times New Roman" w:hAnsi="Times New Roman" w:cs="Times New Roman"/>
          <w:sz w:val="24"/>
          <w:szCs w:val="24"/>
        </w:rPr>
        <w:t>This result resonates with extant literature findings</w:t>
      </w:r>
      <w:r w:rsidR="00883157" w:rsidRPr="0078789D">
        <w:rPr>
          <w:rFonts w:ascii="Times New Roman" w:hAnsi="Times New Roman" w:cs="Times New Roman"/>
          <w:sz w:val="24"/>
          <w:szCs w:val="24"/>
        </w:rPr>
        <w:t xml:space="preserve"> </w:t>
      </w:r>
      <w:r w:rsidR="008F32D0" w:rsidRPr="0078789D">
        <w:rPr>
          <w:rFonts w:ascii="Times New Roman" w:hAnsi="Times New Roman" w:cs="Times New Roman"/>
          <w:sz w:val="24"/>
          <w:szCs w:val="24"/>
        </w:rPr>
        <w:t xml:space="preserve">that customers show less loyalty in online shopping due to lower switching costs and less interpersonal interaction (Ansari </w:t>
      </w:r>
      <w:r w:rsidR="008F32D0" w:rsidRPr="0078789D">
        <w:rPr>
          <w:rFonts w:ascii="Times New Roman" w:hAnsi="Times New Roman" w:cs="Times New Roman"/>
          <w:i/>
          <w:iCs/>
          <w:sz w:val="24"/>
          <w:szCs w:val="24"/>
        </w:rPr>
        <w:t>et al.,</w:t>
      </w:r>
      <w:r w:rsidR="008F32D0" w:rsidRPr="0078789D">
        <w:rPr>
          <w:rFonts w:ascii="Times New Roman" w:hAnsi="Times New Roman" w:cs="Times New Roman"/>
          <w:sz w:val="24"/>
          <w:szCs w:val="24"/>
        </w:rPr>
        <w:t xml:space="preserve">2008). </w:t>
      </w:r>
      <w:bookmarkEnd w:id="12"/>
      <w:r w:rsidRPr="0078789D">
        <w:rPr>
          <w:rFonts w:ascii="Times New Roman" w:hAnsi="Times New Roman" w:cs="Times New Roman"/>
          <w:sz w:val="24"/>
          <w:szCs w:val="24"/>
        </w:rPr>
        <w:t>The</w:t>
      </w:r>
      <w:r w:rsidR="00DF37EE" w:rsidRPr="0078789D">
        <w:rPr>
          <w:rFonts w:ascii="Times New Roman" w:hAnsi="Times New Roman" w:cs="Times New Roman"/>
          <w:sz w:val="24"/>
          <w:szCs w:val="24"/>
        </w:rPr>
        <w:t xml:space="preserve"> moderation</w:t>
      </w:r>
      <w:r w:rsidRPr="0078789D">
        <w:rPr>
          <w:rFonts w:ascii="Times New Roman" w:hAnsi="Times New Roman" w:cs="Times New Roman"/>
          <w:sz w:val="24"/>
          <w:szCs w:val="24"/>
        </w:rPr>
        <w:t xml:space="preserve"> results</w:t>
      </w:r>
      <w:r w:rsidR="00DF37EE" w:rsidRPr="0078789D">
        <w:rPr>
          <w:rFonts w:ascii="Times New Roman" w:hAnsi="Times New Roman" w:cs="Times New Roman"/>
          <w:sz w:val="24"/>
          <w:szCs w:val="24"/>
        </w:rPr>
        <w:t xml:space="preserve"> on gender</w:t>
      </w:r>
      <w:r w:rsidRPr="0078789D">
        <w:rPr>
          <w:rFonts w:ascii="Times New Roman" w:hAnsi="Times New Roman" w:cs="Times New Roman"/>
          <w:sz w:val="24"/>
          <w:szCs w:val="24"/>
        </w:rPr>
        <w:t xml:space="preserve"> suggest </w:t>
      </w:r>
      <w:r w:rsidRPr="0078789D">
        <w:rPr>
          <w:rFonts w:ascii="Times New Roman" w:hAnsi="Times New Roman" w:cs="Times New Roman"/>
          <w:noProof/>
          <w:sz w:val="24"/>
          <w:szCs w:val="24"/>
        </w:rPr>
        <w:t>that</w:t>
      </w:r>
      <w:r w:rsidRPr="0078789D">
        <w:rPr>
          <w:rFonts w:ascii="Times New Roman" w:hAnsi="Times New Roman" w:cs="Times New Roman"/>
          <w:sz w:val="24"/>
          <w:szCs w:val="24"/>
        </w:rPr>
        <w:t xml:space="preserve"> statistically speaking, men</w:t>
      </w:r>
      <w:r w:rsidR="005F42EE" w:rsidRPr="0078789D">
        <w:rPr>
          <w:rFonts w:ascii="Times New Roman" w:hAnsi="Times New Roman" w:cs="Times New Roman"/>
          <w:sz w:val="24"/>
          <w:szCs w:val="24"/>
        </w:rPr>
        <w:t xml:space="preserve"> (women)</w:t>
      </w:r>
      <w:r w:rsidRPr="0078789D">
        <w:rPr>
          <w:rFonts w:ascii="Times New Roman" w:hAnsi="Times New Roman" w:cs="Times New Roman"/>
          <w:sz w:val="24"/>
          <w:szCs w:val="24"/>
        </w:rPr>
        <w:t xml:space="preserve"> </w:t>
      </w:r>
      <w:r w:rsidRPr="0078789D">
        <w:rPr>
          <w:rFonts w:ascii="Times New Roman" w:hAnsi="Times New Roman" w:cs="Times New Roman"/>
          <w:noProof/>
          <w:sz w:val="24"/>
          <w:szCs w:val="24"/>
        </w:rPr>
        <w:t>are influenced more</w:t>
      </w:r>
      <w:r w:rsidRPr="0078789D">
        <w:rPr>
          <w:rFonts w:ascii="Times New Roman" w:hAnsi="Times New Roman" w:cs="Times New Roman"/>
          <w:sz w:val="24"/>
          <w:szCs w:val="24"/>
        </w:rPr>
        <w:t xml:space="preserve"> by </w:t>
      </w:r>
      <w:r w:rsidRPr="0078789D">
        <w:rPr>
          <w:rFonts w:ascii="Times New Roman" w:hAnsi="Times New Roman" w:cs="Times New Roman"/>
          <w:i/>
          <w:iCs/>
          <w:noProof/>
          <w:sz w:val="24"/>
          <w:szCs w:val="24"/>
        </w:rPr>
        <w:t>preferential</w:t>
      </w:r>
      <w:r w:rsidRPr="0078789D">
        <w:rPr>
          <w:rFonts w:ascii="Times New Roman" w:hAnsi="Times New Roman" w:cs="Times New Roman"/>
          <w:i/>
          <w:iCs/>
          <w:sz w:val="24"/>
          <w:szCs w:val="24"/>
        </w:rPr>
        <w:t xml:space="preserve"> treatment</w:t>
      </w:r>
      <w:r w:rsidRPr="0078789D">
        <w:rPr>
          <w:rFonts w:ascii="Times New Roman" w:hAnsi="Times New Roman" w:cs="Times New Roman"/>
          <w:sz w:val="24"/>
          <w:szCs w:val="24"/>
        </w:rPr>
        <w:t xml:space="preserve"> </w:t>
      </w:r>
      <w:r w:rsidR="005F42EE" w:rsidRPr="0078789D">
        <w:rPr>
          <w:rFonts w:ascii="Times New Roman" w:hAnsi="Times New Roman" w:cs="Times New Roman"/>
          <w:sz w:val="24"/>
          <w:szCs w:val="24"/>
        </w:rPr>
        <w:t>(</w:t>
      </w:r>
      <w:r w:rsidR="005F42EE" w:rsidRPr="0078789D">
        <w:rPr>
          <w:rFonts w:ascii="Times New Roman" w:hAnsi="Times New Roman" w:cs="Times New Roman"/>
          <w:i/>
          <w:iCs/>
          <w:sz w:val="24"/>
          <w:szCs w:val="24"/>
        </w:rPr>
        <w:t>interpersonal communication</w:t>
      </w:r>
      <w:r w:rsidR="005F42EE" w:rsidRPr="0078789D">
        <w:rPr>
          <w:rFonts w:ascii="Times New Roman" w:hAnsi="Times New Roman" w:cs="Times New Roman"/>
          <w:sz w:val="24"/>
          <w:szCs w:val="24"/>
        </w:rPr>
        <w:t xml:space="preserve">) </w:t>
      </w:r>
      <w:r w:rsidRPr="0078789D">
        <w:rPr>
          <w:rFonts w:ascii="Times New Roman" w:hAnsi="Times New Roman" w:cs="Times New Roman"/>
          <w:sz w:val="24"/>
          <w:szCs w:val="24"/>
        </w:rPr>
        <w:t xml:space="preserve">relationship marketing tactic. </w:t>
      </w:r>
      <w:r w:rsidR="00663D04" w:rsidRPr="0078789D">
        <w:rPr>
          <w:rFonts w:ascii="Times New Roman" w:hAnsi="Times New Roman" w:cs="Times New Roman"/>
          <w:sz w:val="24"/>
          <w:szCs w:val="24"/>
        </w:rPr>
        <w:t xml:space="preserve">These </w:t>
      </w:r>
      <w:r w:rsidR="00515343" w:rsidRPr="0078789D">
        <w:rPr>
          <w:rFonts w:ascii="Times New Roman" w:hAnsi="Times New Roman" w:cs="Times New Roman"/>
          <w:sz w:val="24"/>
          <w:szCs w:val="24"/>
        </w:rPr>
        <w:t xml:space="preserve">findings </w:t>
      </w:r>
      <w:r w:rsidR="00663D04" w:rsidRPr="0078789D">
        <w:rPr>
          <w:rFonts w:ascii="Times New Roman" w:hAnsi="Times New Roman" w:cs="Times New Roman"/>
          <w:sz w:val="24"/>
          <w:szCs w:val="24"/>
        </w:rPr>
        <w:t xml:space="preserve">align with assertions that while males prefer demonstrating their status (Melnyk </w:t>
      </w:r>
      <w:r w:rsidR="00663D04" w:rsidRPr="0078789D">
        <w:rPr>
          <w:rFonts w:ascii="Times New Roman" w:hAnsi="Times New Roman" w:cs="Times New Roman"/>
          <w:i/>
          <w:iCs/>
          <w:sz w:val="24"/>
          <w:szCs w:val="24"/>
        </w:rPr>
        <w:t>et al.,</w:t>
      </w:r>
      <w:r w:rsidR="00663D04" w:rsidRPr="0078789D">
        <w:rPr>
          <w:rFonts w:ascii="Times New Roman" w:hAnsi="Times New Roman" w:cs="Times New Roman"/>
          <w:sz w:val="24"/>
          <w:szCs w:val="24"/>
        </w:rPr>
        <w:t xml:space="preserve"> 2009), females like social </w:t>
      </w:r>
      <w:r w:rsidR="00663D04" w:rsidRPr="0078789D">
        <w:rPr>
          <w:rFonts w:ascii="Times New Roman" w:hAnsi="Times New Roman" w:cs="Times New Roman"/>
          <w:sz w:val="24"/>
          <w:szCs w:val="24"/>
        </w:rPr>
        <w:lastRenderedPageBreak/>
        <w:t xml:space="preserve">interactions (Noble </w:t>
      </w:r>
      <w:r w:rsidR="00663D04" w:rsidRPr="0078789D">
        <w:rPr>
          <w:rFonts w:ascii="Times New Roman" w:hAnsi="Times New Roman" w:cs="Times New Roman"/>
          <w:i/>
          <w:iCs/>
          <w:sz w:val="24"/>
          <w:szCs w:val="24"/>
        </w:rPr>
        <w:t>et al.,</w:t>
      </w:r>
      <w:r w:rsidR="00663D04" w:rsidRPr="0078789D">
        <w:rPr>
          <w:rFonts w:ascii="Times New Roman" w:hAnsi="Times New Roman" w:cs="Times New Roman"/>
          <w:sz w:val="24"/>
          <w:szCs w:val="24"/>
        </w:rPr>
        <w:t xml:space="preserve"> 2006). </w:t>
      </w:r>
      <w:r w:rsidRPr="0078789D">
        <w:rPr>
          <w:rFonts w:ascii="Times New Roman" w:hAnsi="Times New Roman" w:cs="Times New Roman"/>
          <w:sz w:val="24"/>
          <w:szCs w:val="24"/>
        </w:rPr>
        <w:t>I</w:t>
      </w:r>
      <w:r w:rsidRPr="0078789D">
        <w:rPr>
          <w:rFonts w:ascii="Times New Roman" w:hAnsi="Times New Roman" w:cs="Times New Roman"/>
          <w:noProof/>
          <w:sz w:val="24"/>
          <w:szCs w:val="24"/>
        </w:rPr>
        <w:t>nterestingly</w:t>
      </w:r>
      <w:r w:rsidRPr="0078789D">
        <w:rPr>
          <w:rFonts w:ascii="Times New Roman" w:hAnsi="Times New Roman" w:cs="Times New Roman"/>
          <w:sz w:val="24"/>
          <w:szCs w:val="24"/>
        </w:rPr>
        <w:t xml:space="preserve">, the ability of </w:t>
      </w:r>
      <w:r w:rsidRPr="0078789D">
        <w:rPr>
          <w:rFonts w:ascii="Times New Roman" w:hAnsi="Times New Roman" w:cs="Times New Roman"/>
          <w:i/>
          <w:iCs/>
          <w:sz w:val="24"/>
          <w:szCs w:val="24"/>
        </w:rPr>
        <w:t>gratitude</w:t>
      </w:r>
      <w:r w:rsidRPr="0078789D">
        <w:rPr>
          <w:rFonts w:ascii="Times New Roman" w:hAnsi="Times New Roman" w:cs="Times New Roman"/>
          <w:sz w:val="24"/>
          <w:szCs w:val="24"/>
        </w:rPr>
        <w:t xml:space="preserve"> to induce </w:t>
      </w:r>
      <w:r w:rsidRPr="0078789D">
        <w:rPr>
          <w:rFonts w:ascii="Times New Roman" w:hAnsi="Times New Roman" w:cs="Times New Roman"/>
          <w:i/>
          <w:iCs/>
          <w:sz w:val="24"/>
          <w:szCs w:val="24"/>
        </w:rPr>
        <w:t>loyalty</w:t>
      </w:r>
      <w:r w:rsidRPr="0078789D">
        <w:rPr>
          <w:rFonts w:ascii="Times New Roman" w:hAnsi="Times New Roman" w:cs="Times New Roman"/>
          <w:sz w:val="24"/>
          <w:szCs w:val="24"/>
        </w:rPr>
        <w:t xml:space="preserve"> is higher in males (β = 0.40, p&lt;0.05) than </w:t>
      </w:r>
      <w:r w:rsidR="000446E7" w:rsidRPr="0078789D">
        <w:rPr>
          <w:rFonts w:ascii="Times New Roman" w:hAnsi="Times New Roman" w:cs="Times New Roman"/>
          <w:sz w:val="24"/>
          <w:szCs w:val="24"/>
        </w:rPr>
        <w:t xml:space="preserve">in </w:t>
      </w:r>
      <w:r w:rsidRPr="0078789D">
        <w:rPr>
          <w:rFonts w:ascii="Times New Roman" w:hAnsi="Times New Roman" w:cs="Times New Roman"/>
          <w:sz w:val="24"/>
          <w:szCs w:val="24"/>
        </w:rPr>
        <w:t>females (β = 0.259, p&lt;0.05).</w:t>
      </w:r>
      <w:r w:rsidR="00007CD2" w:rsidRPr="0078789D">
        <w:rPr>
          <w:rFonts w:ascii="Times New Roman" w:hAnsi="Times New Roman" w:cs="Times New Roman"/>
          <w:sz w:val="24"/>
          <w:szCs w:val="24"/>
        </w:rPr>
        <w:t xml:space="preserve"> </w:t>
      </w:r>
      <w:bookmarkStart w:id="13" w:name="_Hlk87919746"/>
      <w:r w:rsidR="00007CD2" w:rsidRPr="0078789D">
        <w:rPr>
          <w:rFonts w:ascii="Times New Roman" w:hAnsi="Times New Roman" w:cs="Times New Roman"/>
          <w:sz w:val="24"/>
          <w:szCs w:val="24"/>
        </w:rPr>
        <w:t>One possible reason for this result could be that females</w:t>
      </w:r>
      <w:r w:rsidR="008F32D0" w:rsidRPr="0078789D">
        <w:rPr>
          <w:rFonts w:ascii="Times New Roman" w:hAnsi="Times New Roman" w:cs="Times New Roman"/>
          <w:sz w:val="24"/>
          <w:szCs w:val="24"/>
        </w:rPr>
        <w:t xml:space="preserve">, upon receipt of relational benefits, </w:t>
      </w:r>
      <w:r w:rsidR="00007CD2" w:rsidRPr="0078789D">
        <w:rPr>
          <w:rFonts w:ascii="Times New Roman" w:hAnsi="Times New Roman" w:cs="Times New Roman"/>
          <w:sz w:val="24"/>
          <w:szCs w:val="24"/>
        </w:rPr>
        <w:t xml:space="preserve">may </w:t>
      </w:r>
      <w:r w:rsidR="008F32D0" w:rsidRPr="0078789D">
        <w:rPr>
          <w:rFonts w:ascii="Times New Roman" w:hAnsi="Times New Roman" w:cs="Times New Roman"/>
          <w:sz w:val="24"/>
          <w:szCs w:val="24"/>
        </w:rPr>
        <w:t xml:space="preserve">develop a sense of </w:t>
      </w:r>
      <w:r w:rsidR="00007CD2" w:rsidRPr="0078789D">
        <w:rPr>
          <w:rFonts w:ascii="Times New Roman" w:hAnsi="Times New Roman" w:cs="Times New Roman"/>
          <w:sz w:val="24"/>
          <w:szCs w:val="24"/>
        </w:rPr>
        <w:t>‘obligation’</w:t>
      </w:r>
      <w:r w:rsidR="008F32D0" w:rsidRPr="0078789D">
        <w:rPr>
          <w:rFonts w:ascii="Times New Roman" w:hAnsi="Times New Roman" w:cs="Times New Roman"/>
          <w:sz w:val="24"/>
          <w:szCs w:val="24"/>
        </w:rPr>
        <w:t xml:space="preserve"> to revert </w:t>
      </w:r>
      <w:r w:rsidR="00007CD2" w:rsidRPr="0078789D">
        <w:rPr>
          <w:rFonts w:ascii="Times New Roman" w:hAnsi="Times New Roman" w:cs="Times New Roman"/>
          <w:sz w:val="24"/>
          <w:szCs w:val="24"/>
        </w:rPr>
        <w:t>(</w:t>
      </w:r>
      <w:proofErr w:type="spellStart"/>
      <w:r w:rsidR="00007CD2" w:rsidRPr="0078789D">
        <w:rPr>
          <w:rFonts w:ascii="Times New Roman" w:hAnsi="Times New Roman" w:cs="Times New Roman"/>
          <w:sz w:val="24"/>
          <w:szCs w:val="24"/>
        </w:rPr>
        <w:t>Kolyesnikova</w:t>
      </w:r>
      <w:proofErr w:type="spellEnd"/>
      <w:r w:rsidR="00007CD2" w:rsidRPr="0078789D">
        <w:rPr>
          <w:rFonts w:ascii="Times New Roman" w:hAnsi="Times New Roman" w:cs="Times New Roman"/>
          <w:sz w:val="24"/>
          <w:szCs w:val="24"/>
        </w:rPr>
        <w:t xml:space="preserve"> </w:t>
      </w:r>
      <w:r w:rsidR="00007CD2" w:rsidRPr="0078789D">
        <w:rPr>
          <w:rFonts w:ascii="Times New Roman" w:hAnsi="Times New Roman" w:cs="Times New Roman"/>
          <w:i/>
          <w:iCs/>
          <w:sz w:val="24"/>
          <w:szCs w:val="24"/>
        </w:rPr>
        <w:t>et al.,</w:t>
      </w:r>
      <w:r w:rsidR="00007CD2" w:rsidRPr="0078789D">
        <w:rPr>
          <w:rFonts w:ascii="Times New Roman" w:hAnsi="Times New Roman" w:cs="Times New Roman"/>
          <w:sz w:val="24"/>
          <w:szCs w:val="24"/>
        </w:rPr>
        <w:t xml:space="preserve"> 2009), which may have limitations in inducing </w:t>
      </w:r>
      <w:r w:rsidR="00007CD2" w:rsidRPr="0078789D">
        <w:rPr>
          <w:rFonts w:ascii="Times New Roman" w:hAnsi="Times New Roman" w:cs="Times New Roman"/>
          <w:i/>
          <w:iCs/>
          <w:sz w:val="24"/>
          <w:szCs w:val="24"/>
        </w:rPr>
        <w:t>customer loyalty</w:t>
      </w:r>
      <w:r w:rsidR="00007CD2" w:rsidRPr="0078789D">
        <w:rPr>
          <w:rFonts w:ascii="Times New Roman" w:hAnsi="Times New Roman" w:cs="Times New Roman"/>
          <w:sz w:val="24"/>
          <w:szCs w:val="24"/>
        </w:rPr>
        <w:t>.</w:t>
      </w:r>
      <w:bookmarkEnd w:id="13"/>
    </w:p>
    <w:p w14:paraId="3348EFD9" w14:textId="6F252D76" w:rsidR="007002D4" w:rsidRPr="0078789D" w:rsidRDefault="00593518" w:rsidP="00A66AAA">
      <w:pPr>
        <w:spacing w:line="480" w:lineRule="auto"/>
        <w:ind w:firstLine="720"/>
        <w:rPr>
          <w:lang w:val="en-IN"/>
        </w:rPr>
      </w:pPr>
      <w:r w:rsidRPr="0078789D">
        <w:rPr>
          <w:rFonts w:ascii="Times New Roman" w:hAnsi="Times New Roman" w:cs="Times New Roman"/>
          <w:sz w:val="24"/>
          <w:szCs w:val="24"/>
        </w:rPr>
        <w:t>Th</w:t>
      </w:r>
      <w:r w:rsidR="00473212" w:rsidRPr="0078789D">
        <w:rPr>
          <w:rFonts w:ascii="Times New Roman" w:hAnsi="Times New Roman" w:cs="Times New Roman"/>
          <w:sz w:val="24"/>
          <w:szCs w:val="24"/>
        </w:rPr>
        <w:t>is study suggests that people who are high on regularity of making high involvement product purchase from a retailer</w:t>
      </w:r>
      <w:r w:rsidRPr="0078789D">
        <w:rPr>
          <w:rFonts w:ascii="Times New Roman" w:hAnsi="Times New Roman" w:cs="Times New Roman"/>
          <w:sz w:val="24"/>
          <w:szCs w:val="24"/>
        </w:rPr>
        <w:t xml:space="preserve"> tend to be more influenced by </w:t>
      </w:r>
      <w:r w:rsidRPr="0078789D">
        <w:rPr>
          <w:rFonts w:ascii="Times New Roman" w:hAnsi="Times New Roman" w:cs="Times New Roman"/>
          <w:i/>
          <w:iCs/>
          <w:noProof/>
          <w:sz w:val="24"/>
          <w:szCs w:val="24"/>
        </w:rPr>
        <w:t>preferential</w:t>
      </w:r>
      <w:r w:rsidRPr="0078789D">
        <w:rPr>
          <w:rFonts w:ascii="Times New Roman" w:hAnsi="Times New Roman" w:cs="Times New Roman"/>
          <w:i/>
          <w:iCs/>
          <w:sz w:val="24"/>
          <w:szCs w:val="24"/>
        </w:rPr>
        <w:t xml:space="preserve"> treatment</w:t>
      </w:r>
      <w:r w:rsidR="004A4D6E" w:rsidRPr="0078789D">
        <w:rPr>
          <w:rFonts w:ascii="Times New Roman" w:hAnsi="Times New Roman" w:cs="Times New Roman"/>
          <w:sz w:val="24"/>
          <w:szCs w:val="24"/>
        </w:rPr>
        <w:t>, abet marginally</w:t>
      </w:r>
      <w:r w:rsidRPr="0078789D">
        <w:rPr>
          <w:rFonts w:ascii="Times New Roman" w:hAnsi="Times New Roman" w:cs="Times New Roman"/>
          <w:sz w:val="24"/>
          <w:szCs w:val="24"/>
        </w:rPr>
        <w:t xml:space="preserve">. </w:t>
      </w:r>
      <w:r w:rsidR="004A4D6E" w:rsidRPr="0078789D">
        <w:rPr>
          <w:rFonts w:ascii="Times New Roman" w:hAnsi="Times New Roman" w:cs="Times New Roman"/>
          <w:sz w:val="24"/>
          <w:szCs w:val="24"/>
        </w:rPr>
        <w:t xml:space="preserve">One possible reason for only marginal support for the moderation effect of </w:t>
      </w:r>
      <w:r w:rsidR="004A4D6E" w:rsidRPr="0078789D">
        <w:rPr>
          <w:rFonts w:ascii="Times New Roman" w:hAnsi="Times New Roman" w:cs="Times New Roman"/>
          <w:i/>
          <w:iCs/>
          <w:sz w:val="24"/>
          <w:szCs w:val="24"/>
        </w:rPr>
        <w:t>perceived regularity</w:t>
      </w:r>
      <w:r w:rsidR="004A4D6E" w:rsidRPr="0078789D">
        <w:rPr>
          <w:rFonts w:ascii="Times New Roman" w:hAnsi="Times New Roman" w:cs="Times New Roman"/>
          <w:sz w:val="24"/>
          <w:szCs w:val="24"/>
        </w:rPr>
        <w:t xml:space="preserve"> could be that </w:t>
      </w:r>
      <w:r w:rsidR="00465885" w:rsidRPr="0078789D">
        <w:rPr>
          <w:rFonts w:ascii="Times New Roman" w:hAnsi="Times New Roman" w:cs="Times New Roman"/>
          <w:sz w:val="24"/>
          <w:szCs w:val="24"/>
        </w:rPr>
        <w:t>many</w:t>
      </w:r>
      <w:r w:rsidR="004A4D6E" w:rsidRPr="0078789D">
        <w:rPr>
          <w:rFonts w:ascii="Times New Roman" w:hAnsi="Times New Roman" w:cs="Times New Roman"/>
          <w:sz w:val="24"/>
          <w:szCs w:val="24"/>
        </w:rPr>
        <w:t xml:space="preserve"> regular customers deem </w:t>
      </w:r>
      <w:r w:rsidR="00465885" w:rsidRPr="0078789D">
        <w:rPr>
          <w:rFonts w:ascii="Times New Roman" w:hAnsi="Times New Roman" w:cs="Times New Roman"/>
          <w:sz w:val="24"/>
          <w:szCs w:val="24"/>
        </w:rPr>
        <w:t>relational</w:t>
      </w:r>
      <w:r w:rsidR="004A4D6E" w:rsidRPr="0078789D">
        <w:rPr>
          <w:rFonts w:ascii="Times New Roman" w:hAnsi="Times New Roman" w:cs="Times New Roman"/>
          <w:sz w:val="24"/>
          <w:szCs w:val="24"/>
        </w:rPr>
        <w:t xml:space="preserve"> benefits contractual</w:t>
      </w:r>
      <w:r w:rsidR="00580ACF" w:rsidRPr="0078789D">
        <w:rPr>
          <w:rFonts w:ascii="Times New Roman" w:hAnsi="Times New Roman" w:cs="Times New Roman"/>
          <w:sz w:val="24"/>
          <w:szCs w:val="24"/>
        </w:rPr>
        <w:t xml:space="preserve">. </w:t>
      </w:r>
      <w:r w:rsidR="00DF73D3" w:rsidRPr="0078789D">
        <w:rPr>
          <w:rFonts w:ascii="Times New Roman" w:hAnsi="Times New Roman" w:cs="Times New Roman"/>
          <w:sz w:val="24"/>
          <w:szCs w:val="24"/>
        </w:rPr>
        <w:t xml:space="preserve">The overall non-significant impact of </w:t>
      </w:r>
      <w:r w:rsidR="00DF73D3" w:rsidRPr="0078789D">
        <w:rPr>
          <w:rFonts w:ascii="Times New Roman" w:hAnsi="Times New Roman" w:cs="Times New Roman"/>
          <w:i/>
          <w:iCs/>
          <w:sz w:val="24"/>
          <w:szCs w:val="24"/>
        </w:rPr>
        <w:t>retailer brand strength</w:t>
      </w:r>
      <w:r w:rsidR="00DF73D3" w:rsidRPr="0078789D">
        <w:rPr>
          <w:rFonts w:ascii="Times New Roman" w:hAnsi="Times New Roman" w:cs="Times New Roman"/>
          <w:sz w:val="24"/>
          <w:szCs w:val="24"/>
        </w:rPr>
        <w:t xml:space="preserve"> could be because customers consider all the retailer brands (that they reported) as comparable (as is suggested by the high median value of 6 on a scale of 7).</w:t>
      </w:r>
      <w:r w:rsidR="002448C8" w:rsidRPr="0078789D">
        <w:rPr>
          <w:rFonts w:ascii="Times New Roman" w:hAnsi="Times New Roman" w:cs="Times New Roman"/>
          <w:sz w:val="24"/>
          <w:szCs w:val="24"/>
        </w:rPr>
        <w:t xml:space="preserve"> </w:t>
      </w:r>
      <w:r w:rsidR="002448C8" w:rsidRPr="0078789D">
        <w:rPr>
          <w:rFonts w:ascii="Times New Roman" w:hAnsi="Times New Roman" w:cs="Times New Roman"/>
          <w:sz w:val="24"/>
          <w:szCs w:val="28"/>
        </w:rPr>
        <w:t xml:space="preserve">This </w:t>
      </w:r>
      <w:r w:rsidR="00473212" w:rsidRPr="0078789D">
        <w:rPr>
          <w:rFonts w:ascii="Times New Roman" w:hAnsi="Times New Roman" w:cs="Times New Roman"/>
          <w:sz w:val="24"/>
          <w:szCs w:val="28"/>
        </w:rPr>
        <w:t xml:space="preserve">finding </w:t>
      </w:r>
      <w:r w:rsidR="002448C8" w:rsidRPr="0078789D">
        <w:rPr>
          <w:rFonts w:ascii="Times New Roman" w:hAnsi="Times New Roman" w:cs="Times New Roman"/>
          <w:sz w:val="24"/>
          <w:szCs w:val="28"/>
        </w:rPr>
        <w:t xml:space="preserve">reaffirms the extant literature that brand strength is a relative term, and its influence </w:t>
      </w:r>
      <w:proofErr w:type="gramStart"/>
      <w:r w:rsidR="004A4D6E" w:rsidRPr="0078789D">
        <w:rPr>
          <w:rFonts w:ascii="Times New Roman" w:hAnsi="Times New Roman" w:cs="Times New Roman"/>
          <w:sz w:val="24"/>
          <w:szCs w:val="28"/>
        </w:rPr>
        <w:t>is</w:t>
      </w:r>
      <w:r w:rsidR="002448C8" w:rsidRPr="0078789D">
        <w:rPr>
          <w:rFonts w:ascii="Times New Roman" w:hAnsi="Times New Roman" w:cs="Times New Roman"/>
          <w:sz w:val="24"/>
          <w:szCs w:val="28"/>
        </w:rPr>
        <w:t xml:space="preserve"> not be</w:t>
      </w:r>
      <w:proofErr w:type="gramEnd"/>
      <w:r w:rsidR="002448C8" w:rsidRPr="0078789D">
        <w:rPr>
          <w:rFonts w:ascii="Times New Roman" w:hAnsi="Times New Roman" w:cs="Times New Roman"/>
          <w:sz w:val="24"/>
          <w:szCs w:val="28"/>
        </w:rPr>
        <w:t xml:space="preserve"> seen in isolation (</w:t>
      </w:r>
      <w:r w:rsidR="002448C8" w:rsidRPr="0078789D">
        <w:rPr>
          <w:rFonts w:ascii="Times New Roman" w:hAnsi="Times New Roman" w:cs="Times New Roman"/>
          <w:sz w:val="24"/>
          <w:szCs w:val="22"/>
        </w:rPr>
        <w:t xml:space="preserve">Martin and </w:t>
      </w:r>
      <w:proofErr w:type="spellStart"/>
      <w:r w:rsidR="002448C8" w:rsidRPr="0078789D">
        <w:rPr>
          <w:rFonts w:ascii="Times New Roman" w:hAnsi="Times New Roman" w:cs="Times New Roman"/>
          <w:sz w:val="24"/>
          <w:szCs w:val="22"/>
        </w:rPr>
        <w:t>Heinonen</w:t>
      </w:r>
      <w:proofErr w:type="spellEnd"/>
      <w:r w:rsidR="002448C8" w:rsidRPr="0078789D">
        <w:rPr>
          <w:rFonts w:ascii="Times New Roman" w:hAnsi="Times New Roman" w:cs="Times New Roman"/>
          <w:sz w:val="24"/>
          <w:szCs w:val="22"/>
        </w:rPr>
        <w:t>, 2013).</w:t>
      </w:r>
      <w:r w:rsidR="007002D4" w:rsidRPr="0078789D">
        <w:rPr>
          <w:rFonts w:ascii="Times New Roman" w:hAnsi="Times New Roman" w:cs="Times New Roman"/>
          <w:sz w:val="24"/>
          <w:szCs w:val="22"/>
        </w:rPr>
        <w:t xml:space="preserve"> Also, t</w:t>
      </w:r>
      <w:r w:rsidR="007002D4" w:rsidRPr="0078789D">
        <w:rPr>
          <w:rFonts w:ascii="Times New Roman" w:hAnsi="Times New Roman" w:cs="Times New Roman"/>
          <w:sz w:val="24"/>
          <w:szCs w:val="24"/>
          <w:lang w:val="en-IN"/>
        </w:rPr>
        <w:t xml:space="preserve">he measure used in the current study conceptualized </w:t>
      </w:r>
      <w:r w:rsidR="007002D4" w:rsidRPr="0078789D">
        <w:rPr>
          <w:rFonts w:ascii="Times New Roman" w:hAnsi="Times New Roman" w:cs="Times New Roman"/>
          <w:i/>
          <w:iCs/>
          <w:sz w:val="24"/>
          <w:szCs w:val="24"/>
          <w:lang w:val="en-IN"/>
        </w:rPr>
        <w:t>retailer brand strength</w:t>
      </w:r>
      <w:r w:rsidR="007002D4" w:rsidRPr="0078789D">
        <w:rPr>
          <w:rFonts w:ascii="Times New Roman" w:hAnsi="Times New Roman" w:cs="Times New Roman"/>
          <w:sz w:val="24"/>
          <w:szCs w:val="24"/>
          <w:lang w:val="en-IN"/>
        </w:rPr>
        <w:t xml:space="preserve"> consisting of reputation, trust, and positive image (</w:t>
      </w:r>
      <w:proofErr w:type="spellStart"/>
      <w:r w:rsidR="007002D4" w:rsidRPr="0078789D">
        <w:rPr>
          <w:rFonts w:ascii="Times New Roman" w:hAnsi="Times New Roman" w:cs="Times New Roman"/>
          <w:sz w:val="24"/>
          <w:szCs w:val="24"/>
        </w:rPr>
        <w:t>Grohs</w:t>
      </w:r>
      <w:proofErr w:type="spellEnd"/>
      <w:r w:rsidR="007002D4" w:rsidRPr="0078789D">
        <w:rPr>
          <w:rFonts w:ascii="Times New Roman" w:hAnsi="Times New Roman" w:cs="Times New Roman"/>
          <w:sz w:val="24"/>
          <w:szCs w:val="24"/>
        </w:rPr>
        <w:t xml:space="preserve"> </w:t>
      </w:r>
      <w:r w:rsidR="007002D4" w:rsidRPr="0078789D">
        <w:rPr>
          <w:rFonts w:ascii="Times New Roman" w:hAnsi="Times New Roman" w:cs="Times New Roman"/>
          <w:i/>
          <w:iCs/>
          <w:sz w:val="24"/>
          <w:szCs w:val="24"/>
        </w:rPr>
        <w:t>et al., 2016)</w:t>
      </w:r>
      <w:r w:rsidR="007002D4" w:rsidRPr="0078789D">
        <w:rPr>
          <w:rFonts w:ascii="Times New Roman" w:hAnsi="Times New Roman" w:cs="Times New Roman"/>
          <w:sz w:val="24"/>
          <w:szCs w:val="24"/>
        </w:rPr>
        <w:t xml:space="preserve">. It may be possible that this instrument </w:t>
      </w:r>
      <w:r w:rsidR="00887052" w:rsidRPr="0078789D">
        <w:rPr>
          <w:rFonts w:ascii="Times New Roman" w:hAnsi="Times New Roman" w:cs="Times New Roman"/>
          <w:sz w:val="24"/>
          <w:szCs w:val="24"/>
        </w:rPr>
        <w:t xml:space="preserve">used to measure </w:t>
      </w:r>
      <w:r w:rsidR="00887052" w:rsidRPr="0078789D">
        <w:rPr>
          <w:rFonts w:ascii="Times New Roman" w:hAnsi="Times New Roman" w:cs="Times New Roman"/>
          <w:i/>
          <w:iCs/>
          <w:sz w:val="24"/>
          <w:szCs w:val="24"/>
        </w:rPr>
        <w:t>retailer brand strength</w:t>
      </w:r>
      <w:r w:rsidR="00887052" w:rsidRPr="0078789D">
        <w:rPr>
          <w:rFonts w:ascii="Times New Roman" w:hAnsi="Times New Roman" w:cs="Times New Roman"/>
          <w:sz w:val="24"/>
          <w:szCs w:val="24"/>
        </w:rPr>
        <w:t xml:space="preserve"> </w:t>
      </w:r>
      <w:r w:rsidR="007002D4" w:rsidRPr="0078789D">
        <w:rPr>
          <w:rFonts w:ascii="Times New Roman" w:hAnsi="Times New Roman" w:cs="Times New Roman"/>
          <w:sz w:val="24"/>
          <w:szCs w:val="24"/>
        </w:rPr>
        <w:t xml:space="preserve">may not have captured adequate information about the retailer. </w:t>
      </w:r>
      <w:r w:rsidR="007002D4" w:rsidRPr="0078789D">
        <w:rPr>
          <w:rFonts w:ascii="Times New Roman" w:hAnsi="Times New Roman" w:cs="Times New Roman"/>
          <w:sz w:val="24"/>
          <w:szCs w:val="24"/>
          <w:lang w:val="en-IN"/>
        </w:rPr>
        <w:t xml:space="preserve">Future studies can re-examine the results by considering a </w:t>
      </w:r>
      <w:r w:rsidR="004918CE" w:rsidRPr="0078789D">
        <w:rPr>
          <w:rFonts w:ascii="Times New Roman" w:hAnsi="Times New Roman" w:cs="Times New Roman"/>
          <w:sz w:val="24"/>
          <w:szCs w:val="24"/>
          <w:lang w:val="en-IN"/>
        </w:rPr>
        <w:t>different and</w:t>
      </w:r>
      <w:r w:rsidR="007002D4" w:rsidRPr="0078789D">
        <w:rPr>
          <w:rFonts w:ascii="Times New Roman" w:hAnsi="Times New Roman" w:cs="Times New Roman"/>
          <w:sz w:val="24"/>
          <w:szCs w:val="24"/>
          <w:lang w:val="en-IN"/>
        </w:rPr>
        <w:t xml:space="preserve"> diverse measure</w:t>
      </w:r>
      <w:r w:rsidR="007002D4" w:rsidRPr="0078789D">
        <w:rPr>
          <w:rStyle w:val="FootnoteReference"/>
          <w:rFonts w:ascii="Times New Roman" w:hAnsi="Times New Roman" w:cs="Times New Roman"/>
          <w:sz w:val="24"/>
          <w:szCs w:val="24"/>
          <w:lang w:val="en-IN"/>
        </w:rPr>
        <w:footnoteReference w:id="2"/>
      </w:r>
      <w:r w:rsidR="007002D4" w:rsidRPr="0078789D">
        <w:rPr>
          <w:rFonts w:ascii="Times New Roman" w:hAnsi="Times New Roman" w:cs="Times New Roman"/>
          <w:sz w:val="24"/>
          <w:szCs w:val="24"/>
          <w:lang w:val="en-IN"/>
        </w:rPr>
        <w:t xml:space="preserve"> </w:t>
      </w:r>
      <w:r w:rsidR="007002D4" w:rsidRPr="0078789D">
        <w:rPr>
          <w:rFonts w:ascii="Times New Roman" w:hAnsi="Times New Roman" w:cs="Times New Roman"/>
          <w:sz w:val="24"/>
          <w:szCs w:val="24"/>
        </w:rPr>
        <w:t xml:space="preserve">(e.g., </w:t>
      </w:r>
      <w:proofErr w:type="spellStart"/>
      <w:r w:rsidR="007002D4" w:rsidRPr="0078789D">
        <w:rPr>
          <w:rFonts w:ascii="Times New Roman" w:hAnsi="Times New Roman" w:cs="Times New Roman"/>
          <w:sz w:val="24"/>
          <w:szCs w:val="24"/>
        </w:rPr>
        <w:t>Jara</w:t>
      </w:r>
      <w:proofErr w:type="spellEnd"/>
      <w:r w:rsidR="007002D4" w:rsidRPr="0078789D">
        <w:rPr>
          <w:rFonts w:ascii="Times New Roman" w:hAnsi="Times New Roman" w:cs="Times New Roman"/>
          <w:sz w:val="24"/>
          <w:szCs w:val="24"/>
        </w:rPr>
        <w:t xml:space="preserve"> and </w:t>
      </w:r>
      <w:proofErr w:type="spellStart"/>
      <w:r w:rsidR="007002D4" w:rsidRPr="0078789D">
        <w:rPr>
          <w:rFonts w:ascii="Times New Roman" w:hAnsi="Times New Roman" w:cs="Times New Roman"/>
          <w:sz w:val="24"/>
          <w:szCs w:val="24"/>
        </w:rPr>
        <w:t>Cliquet</w:t>
      </w:r>
      <w:proofErr w:type="spellEnd"/>
      <w:r w:rsidR="007002D4" w:rsidRPr="0078789D">
        <w:rPr>
          <w:rFonts w:ascii="Times New Roman" w:hAnsi="Times New Roman" w:cs="Times New Roman"/>
          <w:sz w:val="24"/>
          <w:szCs w:val="24"/>
        </w:rPr>
        <w:t>, 2012)</w:t>
      </w:r>
      <w:r w:rsidR="007002D4" w:rsidRPr="0078789D">
        <w:rPr>
          <w:rFonts w:ascii="Times New Roman" w:hAnsi="Times New Roman" w:cs="Times New Roman"/>
          <w:sz w:val="24"/>
          <w:szCs w:val="24"/>
          <w:lang w:val="en-IN"/>
        </w:rPr>
        <w:t>.</w:t>
      </w:r>
    </w:p>
    <w:p w14:paraId="1045DADD" w14:textId="105A87E3" w:rsidR="006B2BE1" w:rsidRPr="0078789D" w:rsidRDefault="006B2BE1" w:rsidP="006B2BE1">
      <w:pPr>
        <w:spacing w:line="480" w:lineRule="auto"/>
        <w:rPr>
          <w:rFonts w:ascii="Times New Roman" w:hAnsi="Times New Roman" w:cs="Times New Roman"/>
          <w:b/>
          <w:bCs/>
          <w:sz w:val="24"/>
          <w:szCs w:val="24"/>
        </w:rPr>
      </w:pPr>
      <w:r w:rsidRPr="0078789D">
        <w:rPr>
          <w:rFonts w:ascii="Times New Roman" w:hAnsi="Times New Roman" w:cs="Times New Roman"/>
          <w:b/>
          <w:bCs/>
          <w:sz w:val="24"/>
          <w:szCs w:val="24"/>
        </w:rPr>
        <w:t>7. Implications</w:t>
      </w:r>
    </w:p>
    <w:p w14:paraId="62EA00B0" w14:textId="77777777" w:rsidR="006B2BE1" w:rsidRPr="0078789D" w:rsidRDefault="006B2BE1" w:rsidP="006B2BE1">
      <w:pPr>
        <w:spacing w:line="480" w:lineRule="auto"/>
        <w:rPr>
          <w:rFonts w:ascii="Times New Roman" w:hAnsi="Times New Roman" w:cs="Times New Roman"/>
          <w:b/>
          <w:bCs/>
          <w:sz w:val="24"/>
          <w:szCs w:val="24"/>
        </w:rPr>
      </w:pPr>
      <w:r w:rsidRPr="0078789D">
        <w:rPr>
          <w:rFonts w:ascii="Times New Roman" w:hAnsi="Times New Roman" w:cs="Times New Roman"/>
          <w:b/>
          <w:bCs/>
          <w:sz w:val="24"/>
          <w:szCs w:val="24"/>
        </w:rPr>
        <w:t>7.1 Theoretical implications</w:t>
      </w:r>
    </w:p>
    <w:p w14:paraId="329F8DC4" w14:textId="3712E3CA" w:rsidR="00E94879" w:rsidRPr="0078789D" w:rsidRDefault="006B2BE1" w:rsidP="00E94879">
      <w:pPr>
        <w:spacing w:line="480" w:lineRule="auto"/>
      </w:pPr>
      <w:r w:rsidRPr="0078789D">
        <w:rPr>
          <w:rFonts w:ascii="Times New Roman" w:hAnsi="Times New Roman" w:cs="Times New Roman"/>
          <w:sz w:val="24"/>
          <w:szCs w:val="24"/>
        </w:rPr>
        <w:t>This study successfully validates the relationship marketing investments – gratitude - loyalty model (Huang</w:t>
      </w:r>
      <w:r w:rsidR="00F579DC" w:rsidRPr="0078789D">
        <w:rPr>
          <w:rFonts w:ascii="Times New Roman" w:hAnsi="Times New Roman" w:cs="Times New Roman"/>
          <w:sz w:val="24"/>
          <w:szCs w:val="24"/>
        </w:rPr>
        <w:t>,</w:t>
      </w:r>
      <w:r w:rsidRPr="0078789D">
        <w:rPr>
          <w:rFonts w:ascii="Times New Roman" w:hAnsi="Times New Roman" w:cs="Times New Roman"/>
          <w:sz w:val="24"/>
          <w:szCs w:val="24"/>
        </w:rPr>
        <w:t xml:space="preserve"> 2015) in a high involvement product purchase scenario. </w:t>
      </w:r>
      <w:r w:rsidR="00C038C9" w:rsidRPr="0078789D">
        <w:rPr>
          <w:rFonts w:ascii="Times New Roman" w:hAnsi="Times New Roman" w:cs="Times New Roman"/>
          <w:sz w:val="24"/>
          <w:szCs w:val="22"/>
        </w:rPr>
        <w:t>By adapting the RMI-gratitude-loyalty model (Huang, 2015) in an emerging economy context like India, we answer the call in</w:t>
      </w:r>
      <w:r w:rsidR="008976E7" w:rsidRPr="0078789D">
        <w:rPr>
          <w:rFonts w:ascii="Times New Roman" w:hAnsi="Times New Roman" w:cs="Times New Roman"/>
          <w:sz w:val="24"/>
          <w:szCs w:val="22"/>
        </w:rPr>
        <w:t xml:space="preserve"> the</w:t>
      </w:r>
      <w:r w:rsidR="00C038C9" w:rsidRPr="0078789D">
        <w:rPr>
          <w:rFonts w:ascii="Times New Roman" w:hAnsi="Times New Roman" w:cs="Times New Roman"/>
          <w:sz w:val="24"/>
          <w:szCs w:val="22"/>
        </w:rPr>
        <w:t xml:space="preserve"> extant literature to revalidate the existing results in different countries (</w:t>
      </w:r>
      <w:proofErr w:type="spellStart"/>
      <w:r w:rsidR="00C038C9" w:rsidRPr="0078789D">
        <w:rPr>
          <w:rFonts w:ascii="Times New Roman" w:hAnsi="Times New Roman" w:cs="Times New Roman"/>
          <w:sz w:val="24"/>
          <w:szCs w:val="22"/>
        </w:rPr>
        <w:t>Hallikainen</w:t>
      </w:r>
      <w:proofErr w:type="spellEnd"/>
      <w:r w:rsidR="00C038C9" w:rsidRPr="0078789D">
        <w:rPr>
          <w:rFonts w:ascii="Times New Roman" w:hAnsi="Times New Roman" w:cs="Times New Roman"/>
          <w:sz w:val="24"/>
          <w:szCs w:val="22"/>
        </w:rPr>
        <w:t xml:space="preserve"> and </w:t>
      </w:r>
      <w:r w:rsidR="00C038C9" w:rsidRPr="0078789D">
        <w:rPr>
          <w:rFonts w:ascii="Times New Roman" w:hAnsi="Times New Roman" w:cs="Times New Roman"/>
          <w:sz w:val="24"/>
          <w:szCs w:val="22"/>
        </w:rPr>
        <w:lastRenderedPageBreak/>
        <w:t>Laukkanen, 2021).</w:t>
      </w:r>
      <w:r w:rsidR="00C038C9" w:rsidRPr="0078789D">
        <w:rPr>
          <w:sz w:val="24"/>
          <w:szCs w:val="22"/>
        </w:rPr>
        <w:t xml:space="preserve"> </w:t>
      </w:r>
      <w:r w:rsidRPr="0078789D">
        <w:rPr>
          <w:rFonts w:ascii="Times New Roman" w:hAnsi="Times New Roman" w:cs="Times New Roman"/>
          <w:sz w:val="24"/>
          <w:szCs w:val="24"/>
        </w:rPr>
        <w:t xml:space="preserve">The mixed results for the </w:t>
      </w:r>
      <w:r w:rsidRPr="0078789D">
        <w:rPr>
          <w:rFonts w:ascii="Times New Roman" w:hAnsi="Times New Roman" w:cs="Times New Roman"/>
          <w:noProof/>
          <w:sz w:val="24"/>
          <w:szCs w:val="24"/>
        </w:rPr>
        <w:t>impact</w:t>
      </w:r>
      <w:r w:rsidRPr="0078789D">
        <w:rPr>
          <w:rFonts w:ascii="Times New Roman" w:hAnsi="Times New Roman" w:cs="Times New Roman"/>
          <w:sz w:val="24"/>
          <w:szCs w:val="24"/>
        </w:rPr>
        <w:t xml:space="preserve"> of </w:t>
      </w:r>
      <w:r w:rsidRPr="0078789D">
        <w:rPr>
          <w:rFonts w:ascii="Times New Roman" w:hAnsi="Times New Roman" w:cs="Times New Roman"/>
          <w:i/>
          <w:iCs/>
          <w:sz w:val="24"/>
          <w:szCs w:val="24"/>
        </w:rPr>
        <w:t>direct mail</w:t>
      </w:r>
      <w:r w:rsidRPr="0078789D">
        <w:rPr>
          <w:rFonts w:ascii="Times New Roman" w:hAnsi="Times New Roman" w:cs="Times New Roman"/>
          <w:sz w:val="24"/>
          <w:szCs w:val="24"/>
        </w:rPr>
        <w:t xml:space="preserve"> in the </w:t>
      </w:r>
      <w:r w:rsidRPr="0078789D">
        <w:rPr>
          <w:rFonts w:ascii="Times New Roman" w:hAnsi="Times New Roman" w:cs="Times New Roman"/>
          <w:noProof/>
          <w:sz w:val="24"/>
          <w:szCs w:val="24"/>
        </w:rPr>
        <w:t>literature (Huang</w:t>
      </w:r>
      <w:r w:rsidR="00FB4F57" w:rsidRPr="0078789D">
        <w:rPr>
          <w:rFonts w:ascii="Times New Roman" w:hAnsi="Times New Roman" w:cs="Times New Roman"/>
          <w:noProof/>
          <w:sz w:val="24"/>
          <w:szCs w:val="24"/>
        </w:rPr>
        <w:t>,</w:t>
      </w:r>
      <w:r w:rsidR="00222AD8" w:rsidRPr="0078789D">
        <w:rPr>
          <w:rFonts w:ascii="Times New Roman" w:hAnsi="Times New Roman" w:cs="Times New Roman"/>
          <w:noProof/>
          <w:sz w:val="24"/>
          <w:szCs w:val="24"/>
        </w:rPr>
        <w:t xml:space="preserve"> </w:t>
      </w:r>
      <w:r w:rsidRPr="0078789D">
        <w:rPr>
          <w:rFonts w:ascii="Times New Roman" w:hAnsi="Times New Roman" w:cs="Times New Roman"/>
          <w:noProof/>
          <w:sz w:val="24"/>
          <w:szCs w:val="24"/>
        </w:rPr>
        <w:t xml:space="preserve">2015; Yoon </w:t>
      </w:r>
      <w:r w:rsidR="00507FB6" w:rsidRPr="0078789D">
        <w:rPr>
          <w:rFonts w:ascii="Times New Roman" w:hAnsi="Times New Roman" w:cs="Times New Roman"/>
          <w:i/>
          <w:iCs/>
          <w:noProof/>
          <w:sz w:val="24"/>
          <w:szCs w:val="24"/>
        </w:rPr>
        <w:t>et al.,</w:t>
      </w:r>
      <w:r w:rsidRPr="0078789D">
        <w:rPr>
          <w:rFonts w:ascii="Times New Roman" w:hAnsi="Times New Roman" w:cs="Times New Roman"/>
          <w:noProof/>
          <w:sz w:val="24"/>
          <w:szCs w:val="24"/>
        </w:rPr>
        <w:t xml:space="preserve"> 2008)</w:t>
      </w:r>
      <w:r w:rsidRPr="0078789D">
        <w:rPr>
          <w:rFonts w:ascii="Times New Roman" w:hAnsi="Times New Roman" w:cs="Times New Roman"/>
          <w:sz w:val="24"/>
          <w:szCs w:val="24"/>
        </w:rPr>
        <w:t xml:space="preserve"> suggest that </w:t>
      </w:r>
      <w:r w:rsidRPr="0078789D">
        <w:rPr>
          <w:rFonts w:ascii="Times New Roman" w:hAnsi="Times New Roman" w:cs="Times New Roman"/>
          <w:noProof/>
          <w:sz w:val="24"/>
          <w:szCs w:val="24"/>
        </w:rPr>
        <w:t>it may be</w:t>
      </w:r>
      <w:r w:rsidRPr="0078789D">
        <w:rPr>
          <w:rFonts w:ascii="Times New Roman" w:hAnsi="Times New Roman" w:cs="Times New Roman"/>
          <w:sz w:val="24"/>
          <w:szCs w:val="24"/>
        </w:rPr>
        <w:t xml:space="preserve"> a region-specific consumer characteristic.</w:t>
      </w:r>
      <w:r w:rsidR="008A0B1D" w:rsidRPr="0078789D">
        <w:rPr>
          <w:rFonts w:ascii="Times New Roman" w:hAnsi="Times New Roman" w:cs="Times New Roman"/>
          <w:sz w:val="24"/>
          <w:szCs w:val="24"/>
        </w:rPr>
        <w:t xml:space="preserve"> The results that </w:t>
      </w:r>
      <w:r w:rsidR="008A0B1D" w:rsidRPr="0078789D">
        <w:rPr>
          <w:rFonts w:ascii="Times New Roman" w:hAnsi="Times New Roman" w:cs="Times New Roman"/>
          <w:i/>
          <w:iCs/>
          <w:sz w:val="24"/>
          <w:szCs w:val="24"/>
        </w:rPr>
        <w:t xml:space="preserve">interpersonal </w:t>
      </w:r>
      <w:r w:rsidR="008A0B1D" w:rsidRPr="0078789D">
        <w:rPr>
          <w:rFonts w:ascii="Times New Roman" w:hAnsi="Times New Roman" w:cs="Times New Roman"/>
          <w:i/>
          <w:iCs/>
          <w:sz w:val="24"/>
          <w:szCs w:val="22"/>
        </w:rPr>
        <w:t>communication</w:t>
      </w:r>
      <w:r w:rsidR="008A0B1D" w:rsidRPr="0078789D">
        <w:rPr>
          <w:rFonts w:ascii="Times New Roman" w:hAnsi="Times New Roman" w:cs="Times New Roman"/>
          <w:sz w:val="24"/>
          <w:szCs w:val="24"/>
        </w:rPr>
        <w:t xml:space="preserve"> </w:t>
      </w:r>
      <w:r w:rsidR="00412FD4" w:rsidRPr="0078789D">
        <w:rPr>
          <w:rFonts w:ascii="Times New Roman" w:hAnsi="Times New Roman" w:cs="Times New Roman"/>
          <w:sz w:val="24"/>
          <w:szCs w:val="24"/>
        </w:rPr>
        <w:t>emerges</w:t>
      </w:r>
      <w:r w:rsidR="008A0B1D" w:rsidRPr="0078789D">
        <w:rPr>
          <w:rFonts w:ascii="Times New Roman" w:hAnsi="Times New Roman" w:cs="Times New Roman"/>
          <w:sz w:val="24"/>
          <w:szCs w:val="24"/>
        </w:rPr>
        <w:t xml:space="preserve"> as the most significant influencer followed by </w:t>
      </w:r>
      <w:r w:rsidR="008A0B1D" w:rsidRPr="0078789D">
        <w:rPr>
          <w:rFonts w:ascii="Times New Roman" w:hAnsi="Times New Roman" w:cs="Times New Roman"/>
          <w:i/>
          <w:iCs/>
          <w:sz w:val="24"/>
          <w:szCs w:val="24"/>
        </w:rPr>
        <w:t xml:space="preserve">preferential treatment </w:t>
      </w:r>
      <w:r w:rsidR="008A0B1D" w:rsidRPr="0078789D">
        <w:rPr>
          <w:rFonts w:ascii="Times New Roman" w:hAnsi="Times New Roman" w:cs="Times New Roman"/>
          <w:sz w:val="24"/>
          <w:szCs w:val="24"/>
        </w:rPr>
        <w:t>are</w:t>
      </w:r>
      <w:r w:rsidRPr="0078789D">
        <w:rPr>
          <w:rFonts w:ascii="Times New Roman" w:hAnsi="Times New Roman" w:cs="Times New Roman"/>
          <w:sz w:val="24"/>
          <w:szCs w:val="24"/>
        </w:rPr>
        <w:t xml:space="preserve">, to some extent, in line with the assertion that </w:t>
      </w:r>
      <w:r w:rsidR="008A61A3" w:rsidRPr="0078789D">
        <w:rPr>
          <w:rFonts w:ascii="Times New Roman" w:hAnsi="Times New Roman" w:cs="Times New Roman"/>
          <w:sz w:val="24"/>
          <w:szCs w:val="24"/>
        </w:rPr>
        <w:t xml:space="preserve">often, </w:t>
      </w:r>
      <w:r w:rsidRPr="0078789D">
        <w:rPr>
          <w:rFonts w:ascii="Times New Roman" w:hAnsi="Times New Roman" w:cs="Times New Roman"/>
          <w:sz w:val="24"/>
          <w:szCs w:val="24"/>
        </w:rPr>
        <w:t>social</w:t>
      </w:r>
      <w:r w:rsidR="008A61A3" w:rsidRPr="0078789D">
        <w:rPr>
          <w:rFonts w:ascii="Times New Roman" w:hAnsi="Times New Roman" w:cs="Times New Roman"/>
          <w:sz w:val="24"/>
          <w:szCs w:val="24"/>
        </w:rPr>
        <w:t xml:space="preserve"> marketing</w:t>
      </w:r>
      <w:r w:rsidRPr="0078789D">
        <w:rPr>
          <w:rFonts w:ascii="Times New Roman" w:hAnsi="Times New Roman" w:cs="Times New Roman"/>
          <w:sz w:val="24"/>
          <w:szCs w:val="24"/>
        </w:rPr>
        <w:t xml:space="preserve"> investments have a more significant influence </w:t>
      </w:r>
      <w:r w:rsidR="008A61A3" w:rsidRPr="0078789D">
        <w:rPr>
          <w:rFonts w:ascii="Times New Roman" w:hAnsi="Times New Roman" w:cs="Times New Roman"/>
          <w:sz w:val="24"/>
          <w:szCs w:val="24"/>
        </w:rPr>
        <w:t xml:space="preserve">than economic investment over perceived value </w:t>
      </w:r>
      <w:r w:rsidRPr="0078789D">
        <w:rPr>
          <w:rFonts w:ascii="Times New Roman" w:hAnsi="Times New Roman" w:cs="Times New Roman"/>
          <w:sz w:val="24"/>
          <w:szCs w:val="24"/>
        </w:rPr>
        <w:t>(</w:t>
      </w:r>
      <w:proofErr w:type="spellStart"/>
      <w:r w:rsidRPr="0078789D">
        <w:rPr>
          <w:rFonts w:ascii="Times New Roman" w:hAnsi="Times New Roman" w:cs="Times New Roman"/>
          <w:sz w:val="24"/>
          <w:szCs w:val="24"/>
          <w:shd w:val="clear" w:color="auto" w:fill="FFFFFF"/>
        </w:rPr>
        <w:t>Zaino</w:t>
      </w:r>
      <w:r w:rsidR="005A7C5D" w:rsidRPr="0078789D">
        <w:rPr>
          <w:rFonts w:ascii="Times New Roman" w:hAnsi="Times New Roman" w:cs="Times New Roman"/>
          <w:sz w:val="24"/>
          <w:szCs w:val="24"/>
          <w:shd w:val="clear" w:color="auto" w:fill="FFFFFF"/>
        </w:rPr>
        <w:t>l</w:t>
      </w:r>
      <w:proofErr w:type="spellEnd"/>
      <w:r w:rsidR="00003FB9" w:rsidRPr="0078789D">
        <w:rPr>
          <w:rFonts w:ascii="Times New Roman" w:hAnsi="Times New Roman" w:cs="Times New Roman"/>
          <w:sz w:val="24"/>
          <w:szCs w:val="24"/>
          <w:shd w:val="clear" w:color="auto" w:fill="FFFFFF"/>
        </w:rPr>
        <w:t xml:space="preserve"> </w:t>
      </w:r>
      <w:r w:rsidR="00507FB6" w:rsidRPr="0078789D">
        <w:rPr>
          <w:rFonts w:ascii="Times New Roman" w:hAnsi="Times New Roman" w:cs="Times New Roman"/>
          <w:i/>
          <w:iCs/>
          <w:sz w:val="24"/>
          <w:szCs w:val="24"/>
          <w:shd w:val="clear" w:color="auto" w:fill="FFFFFF"/>
        </w:rPr>
        <w:t>et al.,</w:t>
      </w:r>
      <w:r w:rsidRPr="0078789D" w:rsidDel="00AD2A98">
        <w:rPr>
          <w:rFonts w:ascii="Times New Roman" w:hAnsi="Times New Roman" w:cs="Times New Roman"/>
          <w:sz w:val="24"/>
          <w:szCs w:val="24"/>
          <w:shd w:val="clear" w:color="auto" w:fill="FFFFFF"/>
        </w:rPr>
        <w:t xml:space="preserve"> </w:t>
      </w:r>
      <w:r w:rsidRPr="0078789D">
        <w:rPr>
          <w:rFonts w:ascii="Times New Roman" w:hAnsi="Times New Roman" w:cs="Times New Roman"/>
          <w:sz w:val="24"/>
          <w:szCs w:val="24"/>
          <w:shd w:val="clear" w:color="auto" w:fill="FFFFFF"/>
        </w:rPr>
        <w:t xml:space="preserve">2016). </w:t>
      </w:r>
      <w:r w:rsidR="00E94879" w:rsidRPr="0078789D">
        <w:rPr>
          <w:rFonts w:ascii="Times New Roman" w:hAnsi="Times New Roman" w:cs="Times New Roman"/>
          <w:sz w:val="24"/>
          <w:szCs w:val="24"/>
        </w:rPr>
        <w:t xml:space="preserve">Further, this study contributes to the existing </w:t>
      </w:r>
      <w:r w:rsidR="008425E7" w:rsidRPr="0078789D">
        <w:rPr>
          <w:rFonts w:ascii="Times New Roman" w:hAnsi="Times New Roman" w:cs="Times New Roman"/>
          <w:sz w:val="24"/>
          <w:szCs w:val="24"/>
        </w:rPr>
        <w:t xml:space="preserve">RM </w:t>
      </w:r>
      <w:r w:rsidR="00E94879" w:rsidRPr="0078789D">
        <w:rPr>
          <w:rFonts w:ascii="Times New Roman" w:hAnsi="Times New Roman" w:cs="Times New Roman"/>
          <w:sz w:val="24"/>
          <w:szCs w:val="24"/>
        </w:rPr>
        <w:t xml:space="preserve">literature by linking </w:t>
      </w:r>
      <w:r w:rsidR="00E94879" w:rsidRPr="0078789D">
        <w:rPr>
          <w:rFonts w:ascii="Times New Roman" w:hAnsi="Times New Roman" w:cs="Times New Roman"/>
          <w:i/>
          <w:iCs/>
          <w:sz w:val="24"/>
          <w:szCs w:val="24"/>
        </w:rPr>
        <w:t>customer gratitude</w:t>
      </w:r>
      <w:r w:rsidR="00E94879" w:rsidRPr="0078789D">
        <w:rPr>
          <w:rFonts w:ascii="Times New Roman" w:hAnsi="Times New Roman" w:cs="Times New Roman"/>
          <w:sz w:val="24"/>
          <w:szCs w:val="24"/>
        </w:rPr>
        <w:t xml:space="preserve"> with </w:t>
      </w:r>
      <w:r w:rsidR="00E94879" w:rsidRPr="0078789D">
        <w:rPr>
          <w:rFonts w:ascii="Times New Roman" w:hAnsi="Times New Roman" w:cs="Times New Roman"/>
          <w:i/>
          <w:iCs/>
          <w:sz w:val="24"/>
          <w:szCs w:val="24"/>
        </w:rPr>
        <w:t>customer loyalty,</w:t>
      </w:r>
      <w:r w:rsidR="00E94879" w:rsidRPr="0078789D">
        <w:rPr>
          <w:rFonts w:ascii="Times New Roman" w:hAnsi="Times New Roman" w:cs="Times New Roman"/>
          <w:sz w:val="24"/>
          <w:szCs w:val="24"/>
        </w:rPr>
        <w:t xml:space="preserve"> conceptualized as </w:t>
      </w:r>
      <w:r w:rsidR="00E94879" w:rsidRPr="0078789D">
        <w:rPr>
          <w:rFonts w:ascii="Times New Roman" w:hAnsi="Times New Roman" w:cs="Times New Roman"/>
          <w:noProof/>
          <w:sz w:val="24"/>
          <w:szCs w:val="24"/>
        </w:rPr>
        <w:t>behavioral</w:t>
      </w:r>
      <w:r w:rsidR="00E94879" w:rsidRPr="0078789D">
        <w:rPr>
          <w:rFonts w:ascii="Times New Roman" w:hAnsi="Times New Roman" w:cs="Times New Roman"/>
          <w:sz w:val="24"/>
          <w:szCs w:val="24"/>
        </w:rPr>
        <w:t xml:space="preserve"> loyalty with a positive attitude, strengthening the argument for considering gratitude as a useful relational mediator in an emerging market context.</w:t>
      </w:r>
    </w:p>
    <w:p w14:paraId="388E8276" w14:textId="710E442F" w:rsidR="006B2BE1" w:rsidRPr="0078789D" w:rsidRDefault="006B2BE1" w:rsidP="009E538C">
      <w:pPr>
        <w:spacing w:line="480" w:lineRule="auto"/>
        <w:ind w:firstLine="720"/>
        <w:rPr>
          <w:rFonts w:ascii="Times New Roman" w:hAnsi="Times New Roman" w:cs="Times New Roman"/>
          <w:sz w:val="24"/>
          <w:szCs w:val="24"/>
        </w:rPr>
      </w:pPr>
      <w:r w:rsidRPr="0078789D">
        <w:rPr>
          <w:rFonts w:ascii="Times New Roman" w:hAnsi="Times New Roman" w:cs="Times New Roman"/>
          <w:sz w:val="24"/>
          <w:szCs w:val="24"/>
        </w:rPr>
        <w:t xml:space="preserve">The study also examines the boundary conditions (gender, perceived regularity, retailer brand strength, and channel of purchase), which influences the various relationships in the model. </w:t>
      </w:r>
      <w:r w:rsidR="00473212" w:rsidRPr="0078789D">
        <w:rPr>
          <w:rFonts w:ascii="Times New Roman" w:hAnsi="Times New Roman" w:cs="Times New Roman"/>
          <w:sz w:val="24"/>
          <w:szCs w:val="24"/>
        </w:rPr>
        <w:t>Examining</w:t>
      </w:r>
      <w:r w:rsidRPr="0078789D">
        <w:rPr>
          <w:rFonts w:ascii="Times New Roman" w:hAnsi="Times New Roman" w:cs="Times New Roman"/>
          <w:sz w:val="24"/>
          <w:szCs w:val="24"/>
        </w:rPr>
        <w:t xml:space="preserve"> the moderating role of </w:t>
      </w:r>
      <w:r w:rsidRPr="0078789D">
        <w:rPr>
          <w:rFonts w:ascii="Times New Roman" w:hAnsi="Times New Roman" w:cs="Times New Roman"/>
          <w:i/>
          <w:iCs/>
          <w:sz w:val="24"/>
          <w:szCs w:val="24"/>
        </w:rPr>
        <w:t>gender</w:t>
      </w:r>
      <w:r w:rsidRPr="0078789D">
        <w:rPr>
          <w:rFonts w:ascii="Times New Roman" w:hAnsi="Times New Roman" w:cs="Times New Roman"/>
          <w:sz w:val="24"/>
          <w:szCs w:val="24"/>
        </w:rPr>
        <w:t xml:space="preserve"> gives useful insights: even though males have a lower feeling of </w:t>
      </w:r>
      <w:r w:rsidRPr="0078789D">
        <w:rPr>
          <w:rFonts w:ascii="Times New Roman" w:hAnsi="Times New Roman" w:cs="Times New Roman"/>
          <w:i/>
          <w:iCs/>
          <w:sz w:val="24"/>
          <w:szCs w:val="24"/>
        </w:rPr>
        <w:t>gratitude</w:t>
      </w:r>
      <w:r w:rsidRPr="0078789D">
        <w:rPr>
          <w:rFonts w:ascii="Times New Roman" w:hAnsi="Times New Roman" w:cs="Times New Roman"/>
          <w:sz w:val="24"/>
          <w:szCs w:val="24"/>
        </w:rPr>
        <w:t xml:space="preserve"> than females, the transfer of this feeling of </w:t>
      </w:r>
      <w:r w:rsidRPr="0078789D">
        <w:rPr>
          <w:rFonts w:ascii="Times New Roman" w:hAnsi="Times New Roman" w:cs="Times New Roman"/>
          <w:i/>
          <w:iCs/>
          <w:sz w:val="24"/>
          <w:szCs w:val="24"/>
        </w:rPr>
        <w:t>gratitude</w:t>
      </w:r>
      <w:r w:rsidRPr="0078789D">
        <w:rPr>
          <w:rFonts w:ascii="Times New Roman" w:hAnsi="Times New Roman" w:cs="Times New Roman"/>
          <w:sz w:val="24"/>
          <w:szCs w:val="24"/>
        </w:rPr>
        <w:t xml:space="preserve"> into </w:t>
      </w:r>
      <w:r w:rsidRPr="0078789D">
        <w:rPr>
          <w:rFonts w:ascii="Times New Roman" w:hAnsi="Times New Roman" w:cs="Times New Roman"/>
          <w:i/>
          <w:iCs/>
          <w:sz w:val="24"/>
          <w:szCs w:val="24"/>
        </w:rPr>
        <w:t>loyalty</w:t>
      </w:r>
      <w:r w:rsidRPr="0078789D">
        <w:rPr>
          <w:rFonts w:ascii="Times New Roman" w:hAnsi="Times New Roman" w:cs="Times New Roman"/>
          <w:sz w:val="24"/>
          <w:szCs w:val="24"/>
        </w:rPr>
        <w:t xml:space="preserve"> is higher for males. The non-significant impact of </w:t>
      </w:r>
      <w:r w:rsidRPr="0078789D">
        <w:rPr>
          <w:rFonts w:ascii="Times New Roman" w:hAnsi="Times New Roman" w:cs="Times New Roman"/>
          <w:i/>
          <w:iCs/>
          <w:sz w:val="24"/>
          <w:szCs w:val="24"/>
        </w:rPr>
        <w:t>retailer brand strength</w:t>
      </w:r>
      <w:r w:rsidRPr="0078789D">
        <w:rPr>
          <w:rFonts w:ascii="Times New Roman" w:hAnsi="Times New Roman" w:cs="Times New Roman"/>
          <w:sz w:val="24"/>
          <w:szCs w:val="24"/>
        </w:rPr>
        <w:t xml:space="preserve"> may</w:t>
      </w:r>
      <w:r w:rsidR="00457066" w:rsidRPr="0078789D">
        <w:rPr>
          <w:rFonts w:ascii="Times New Roman" w:hAnsi="Times New Roman" w:cs="Times New Roman"/>
          <w:sz w:val="24"/>
          <w:szCs w:val="24"/>
        </w:rPr>
        <w:t xml:space="preserve"> </w:t>
      </w:r>
      <w:r w:rsidRPr="0078789D">
        <w:rPr>
          <w:rFonts w:ascii="Times New Roman" w:hAnsi="Times New Roman" w:cs="Times New Roman"/>
          <w:sz w:val="24"/>
          <w:szCs w:val="24"/>
        </w:rPr>
        <w:t>be attributed to the customer perception that the provided benefits are part and parcel of the basic services offered by the strong brands (Glynn</w:t>
      </w:r>
      <w:r w:rsidR="00FB4F57" w:rsidRPr="0078789D">
        <w:rPr>
          <w:rFonts w:ascii="Times New Roman" w:hAnsi="Times New Roman" w:cs="Times New Roman"/>
          <w:sz w:val="24"/>
          <w:szCs w:val="24"/>
        </w:rPr>
        <w:t>,</w:t>
      </w:r>
      <w:r w:rsidRPr="0078789D">
        <w:rPr>
          <w:rFonts w:ascii="Times New Roman" w:hAnsi="Times New Roman" w:cs="Times New Roman"/>
          <w:sz w:val="24"/>
          <w:szCs w:val="24"/>
        </w:rPr>
        <w:t xml:space="preserve"> 2010). Furthermore, this study establishes the discriminant validity between </w:t>
      </w:r>
      <w:r w:rsidRPr="0078789D">
        <w:rPr>
          <w:rFonts w:ascii="Times New Roman" w:hAnsi="Times New Roman" w:cs="Times New Roman"/>
          <w:i/>
          <w:iCs/>
          <w:sz w:val="24"/>
          <w:szCs w:val="24"/>
        </w:rPr>
        <w:t>gratitude</w:t>
      </w:r>
      <w:r w:rsidRPr="0078789D">
        <w:rPr>
          <w:rFonts w:ascii="Times New Roman" w:hAnsi="Times New Roman" w:cs="Times New Roman"/>
          <w:sz w:val="24"/>
          <w:szCs w:val="24"/>
        </w:rPr>
        <w:t xml:space="preserve"> and </w:t>
      </w:r>
      <w:r w:rsidRPr="0078789D">
        <w:rPr>
          <w:rFonts w:ascii="Times New Roman" w:hAnsi="Times New Roman" w:cs="Times New Roman"/>
          <w:i/>
          <w:iCs/>
          <w:sz w:val="24"/>
          <w:szCs w:val="24"/>
        </w:rPr>
        <w:t xml:space="preserve">tangible rewards </w:t>
      </w:r>
      <w:r w:rsidRPr="0078789D">
        <w:rPr>
          <w:rFonts w:ascii="Times New Roman" w:hAnsi="Times New Roman" w:cs="Times New Roman"/>
          <w:sz w:val="24"/>
          <w:szCs w:val="24"/>
        </w:rPr>
        <w:t>by a more stringent empirical measure (Huang</w:t>
      </w:r>
      <w:r w:rsidR="00FB4F57" w:rsidRPr="0078789D">
        <w:rPr>
          <w:rFonts w:ascii="Times New Roman" w:hAnsi="Times New Roman" w:cs="Times New Roman"/>
          <w:sz w:val="24"/>
          <w:szCs w:val="24"/>
        </w:rPr>
        <w:t>,</w:t>
      </w:r>
      <w:r w:rsidRPr="0078789D">
        <w:rPr>
          <w:rFonts w:ascii="Times New Roman" w:hAnsi="Times New Roman" w:cs="Times New Roman"/>
          <w:sz w:val="24"/>
          <w:szCs w:val="24"/>
        </w:rPr>
        <w:t xml:space="preserve"> 2015).</w:t>
      </w:r>
    </w:p>
    <w:p w14:paraId="4E2FCE18" w14:textId="59B0546C" w:rsidR="006B2BE1" w:rsidRPr="0078789D" w:rsidRDefault="006B2BE1" w:rsidP="006B2BE1">
      <w:pPr>
        <w:spacing w:line="480" w:lineRule="auto"/>
        <w:rPr>
          <w:rFonts w:ascii="Times New Roman" w:hAnsi="Times New Roman" w:cs="Times New Roman"/>
          <w:b/>
          <w:bCs/>
          <w:sz w:val="24"/>
          <w:szCs w:val="24"/>
        </w:rPr>
      </w:pPr>
      <w:r w:rsidRPr="0078789D">
        <w:rPr>
          <w:rFonts w:ascii="Times New Roman" w:hAnsi="Times New Roman" w:cs="Times New Roman"/>
          <w:b/>
          <w:bCs/>
          <w:sz w:val="24"/>
          <w:szCs w:val="24"/>
        </w:rPr>
        <w:t>7.2 Managerial implications</w:t>
      </w:r>
    </w:p>
    <w:p w14:paraId="1D641DA0" w14:textId="2A634EFD" w:rsidR="00AA0085" w:rsidRPr="0078789D" w:rsidRDefault="000626E1" w:rsidP="00AA0085">
      <w:pPr>
        <w:spacing w:after="0" w:line="480" w:lineRule="auto"/>
        <w:rPr>
          <w:rFonts w:ascii="Times New Roman" w:eastAsia="Times New Roman" w:hAnsi="Times New Roman" w:cs="Times New Roman"/>
          <w:szCs w:val="24"/>
          <w:lang w:val="en-IN" w:eastAsia="en-IN"/>
        </w:rPr>
      </w:pPr>
      <w:r w:rsidRPr="0078789D">
        <w:rPr>
          <w:rFonts w:ascii="Times New Roman" w:hAnsi="Times New Roman" w:cs="Times New Roman"/>
          <w:sz w:val="24"/>
          <w:szCs w:val="24"/>
        </w:rPr>
        <w:t xml:space="preserve">Business managers who prefer to focus on the traditional format of brick-and-mortar stores may focus on </w:t>
      </w:r>
      <w:r w:rsidRPr="0078789D">
        <w:rPr>
          <w:rFonts w:ascii="Times New Roman" w:hAnsi="Times New Roman" w:cs="Times New Roman"/>
          <w:i/>
          <w:iCs/>
          <w:sz w:val="24"/>
          <w:szCs w:val="24"/>
        </w:rPr>
        <w:t>preferential treatment</w:t>
      </w:r>
      <w:r w:rsidRPr="0078789D">
        <w:rPr>
          <w:rFonts w:ascii="Times New Roman" w:hAnsi="Times New Roman" w:cs="Times New Roman"/>
          <w:sz w:val="24"/>
          <w:szCs w:val="24"/>
        </w:rPr>
        <w:t xml:space="preserve"> and </w:t>
      </w:r>
      <w:r w:rsidRPr="0078789D">
        <w:rPr>
          <w:rFonts w:ascii="Times New Roman" w:hAnsi="Times New Roman" w:cs="Times New Roman"/>
          <w:i/>
          <w:iCs/>
          <w:sz w:val="24"/>
          <w:szCs w:val="24"/>
        </w:rPr>
        <w:t>interpersonal communication</w:t>
      </w:r>
      <w:r w:rsidRPr="0078789D">
        <w:rPr>
          <w:rFonts w:ascii="Times New Roman" w:hAnsi="Times New Roman" w:cs="Times New Roman"/>
          <w:sz w:val="24"/>
          <w:szCs w:val="24"/>
        </w:rPr>
        <w:t xml:space="preserve">, especially in high involvement product categories. At the same time, pure online retailers can reap the benefits of </w:t>
      </w:r>
      <w:r w:rsidRPr="0078789D">
        <w:rPr>
          <w:rFonts w:ascii="Times New Roman" w:hAnsi="Times New Roman" w:cs="Times New Roman"/>
          <w:i/>
          <w:iCs/>
          <w:sz w:val="24"/>
          <w:szCs w:val="24"/>
        </w:rPr>
        <w:t>interpersonal communication</w:t>
      </w:r>
      <w:r w:rsidRPr="0078789D">
        <w:rPr>
          <w:rFonts w:ascii="Times New Roman" w:hAnsi="Times New Roman" w:cs="Times New Roman"/>
          <w:sz w:val="24"/>
          <w:szCs w:val="24"/>
        </w:rPr>
        <w:t xml:space="preserve">. </w:t>
      </w:r>
      <w:r w:rsidR="00635E70" w:rsidRPr="0078789D">
        <w:rPr>
          <w:rFonts w:ascii="Times New Roman" w:eastAsia="Times New Roman" w:hAnsi="Times New Roman" w:cs="Times New Roman"/>
          <w:sz w:val="24"/>
          <w:szCs w:val="24"/>
          <w:lang w:val="en-IN" w:eastAsia="en-IN"/>
        </w:rPr>
        <w:t xml:space="preserve">Importantly, as the </w:t>
      </w:r>
      <w:r w:rsidR="00635E70" w:rsidRPr="0078789D">
        <w:rPr>
          <w:rFonts w:ascii="Times New Roman" w:eastAsia="Times New Roman" w:hAnsi="Times New Roman" w:cs="Times New Roman"/>
          <w:i/>
          <w:iCs/>
          <w:sz w:val="24"/>
          <w:szCs w:val="24"/>
          <w:lang w:val="en-IN" w:eastAsia="en-IN"/>
        </w:rPr>
        <w:t>tangible rewards</w:t>
      </w:r>
      <w:r w:rsidR="00635E70" w:rsidRPr="0078789D">
        <w:rPr>
          <w:rFonts w:ascii="Times New Roman" w:eastAsia="Times New Roman" w:hAnsi="Times New Roman" w:cs="Times New Roman"/>
          <w:sz w:val="24"/>
          <w:szCs w:val="24"/>
          <w:lang w:val="en-IN" w:eastAsia="en-IN"/>
        </w:rPr>
        <w:t xml:space="preserve"> can easily be replicated, retailers </w:t>
      </w:r>
      <w:r w:rsidR="00C1480D" w:rsidRPr="0078789D">
        <w:rPr>
          <w:rFonts w:ascii="Times New Roman" w:eastAsia="Times New Roman" w:hAnsi="Times New Roman" w:cs="Times New Roman"/>
          <w:sz w:val="24"/>
          <w:szCs w:val="24"/>
          <w:lang w:val="en-IN" w:eastAsia="en-IN"/>
        </w:rPr>
        <w:t xml:space="preserve">are advised to </w:t>
      </w:r>
      <w:r w:rsidR="00635E70" w:rsidRPr="0078789D">
        <w:rPr>
          <w:rFonts w:ascii="Times New Roman" w:eastAsia="Times New Roman" w:hAnsi="Times New Roman" w:cs="Times New Roman"/>
          <w:sz w:val="24"/>
          <w:szCs w:val="24"/>
          <w:lang w:val="en-IN" w:eastAsia="en-IN"/>
        </w:rPr>
        <w:t>focus more on social elements</w:t>
      </w:r>
      <w:r w:rsidR="00473212" w:rsidRPr="0078789D">
        <w:rPr>
          <w:rFonts w:ascii="Times New Roman" w:eastAsia="Times New Roman" w:hAnsi="Times New Roman" w:cs="Times New Roman"/>
          <w:sz w:val="24"/>
          <w:szCs w:val="24"/>
          <w:lang w:val="en-IN" w:eastAsia="en-IN"/>
        </w:rPr>
        <w:t>,</w:t>
      </w:r>
      <w:r w:rsidR="00635E70" w:rsidRPr="0078789D">
        <w:rPr>
          <w:rFonts w:ascii="Times New Roman" w:eastAsia="Times New Roman" w:hAnsi="Times New Roman" w:cs="Times New Roman"/>
          <w:sz w:val="24"/>
          <w:szCs w:val="24"/>
          <w:lang w:val="en-IN" w:eastAsia="en-IN"/>
        </w:rPr>
        <w:t xml:space="preserve"> which </w:t>
      </w:r>
      <w:r w:rsidR="00473212" w:rsidRPr="0078789D">
        <w:rPr>
          <w:rFonts w:ascii="Times New Roman" w:eastAsia="Times New Roman" w:hAnsi="Times New Roman" w:cs="Times New Roman"/>
          <w:sz w:val="24"/>
          <w:szCs w:val="24"/>
          <w:lang w:val="en-IN" w:eastAsia="en-IN"/>
        </w:rPr>
        <w:t>are difficult to replicate</w:t>
      </w:r>
      <w:r w:rsidR="00635E70" w:rsidRPr="0078789D">
        <w:rPr>
          <w:rFonts w:ascii="Times New Roman" w:eastAsia="Times New Roman" w:hAnsi="Times New Roman" w:cs="Times New Roman"/>
          <w:sz w:val="24"/>
          <w:szCs w:val="24"/>
          <w:lang w:val="en-IN" w:eastAsia="en-IN"/>
        </w:rPr>
        <w:t xml:space="preserve"> (</w:t>
      </w:r>
      <w:r w:rsidR="00635E70" w:rsidRPr="0078789D">
        <w:rPr>
          <w:rFonts w:ascii="Times New Roman" w:hAnsi="Times New Roman" w:cs="Times New Roman"/>
          <w:sz w:val="24"/>
          <w:szCs w:val="24"/>
        </w:rPr>
        <w:t xml:space="preserve">Shetty and </w:t>
      </w:r>
      <w:proofErr w:type="spellStart"/>
      <w:r w:rsidR="00635E70" w:rsidRPr="0078789D">
        <w:rPr>
          <w:rFonts w:ascii="Times New Roman" w:hAnsi="Times New Roman" w:cs="Times New Roman"/>
          <w:sz w:val="24"/>
          <w:szCs w:val="24"/>
        </w:rPr>
        <w:t>Basri</w:t>
      </w:r>
      <w:proofErr w:type="spellEnd"/>
      <w:r w:rsidR="00635E70" w:rsidRPr="0078789D">
        <w:rPr>
          <w:rFonts w:ascii="Times New Roman" w:hAnsi="Times New Roman" w:cs="Times New Roman"/>
          <w:sz w:val="24"/>
          <w:szCs w:val="24"/>
        </w:rPr>
        <w:t>, 2018).</w:t>
      </w:r>
      <w:r w:rsidR="006B2BE1" w:rsidRPr="0078789D">
        <w:rPr>
          <w:rFonts w:ascii="Times New Roman" w:hAnsi="Times New Roman" w:cs="Times New Roman"/>
          <w:sz w:val="24"/>
          <w:szCs w:val="24"/>
        </w:rPr>
        <w:t xml:space="preserve"> </w:t>
      </w:r>
      <w:r w:rsidR="006C275A" w:rsidRPr="0078789D">
        <w:rPr>
          <w:rFonts w:ascii="Times New Roman" w:hAnsi="Times New Roman" w:cs="Times New Roman"/>
          <w:sz w:val="24"/>
          <w:szCs w:val="24"/>
        </w:rPr>
        <w:t xml:space="preserve">Our results caution retailers in emerging economies: they must avoid replicating RMIs often used in </w:t>
      </w:r>
      <w:r w:rsidR="006C275A" w:rsidRPr="0078789D">
        <w:rPr>
          <w:rFonts w:ascii="Times New Roman" w:hAnsi="Times New Roman" w:cs="Times New Roman"/>
          <w:sz w:val="24"/>
          <w:szCs w:val="24"/>
        </w:rPr>
        <w:lastRenderedPageBreak/>
        <w:t xml:space="preserve">developed economies and draft more region-specific approaches. The managers need to re-examine their relational information processes (Jayachandran et al., 2005) models and come up with rewards and associations which customers </w:t>
      </w:r>
      <w:proofErr w:type="gramStart"/>
      <w:r w:rsidR="006C275A" w:rsidRPr="0078789D">
        <w:rPr>
          <w:rFonts w:ascii="Times New Roman" w:hAnsi="Times New Roman" w:cs="Times New Roman"/>
          <w:sz w:val="24"/>
          <w:szCs w:val="24"/>
        </w:rPr>
        <w:t>actually value</w:t>
      </w:r>
      <w:proofErr w:type="gramEnd"/>
      <w:r w:rsidR="006C275A" w:rsidRPr="0078789D">
        <w:rPr>
          <w:rFonts w:ascii="Times New Roman" w:hAnsi="Times New Roman" w:cs="Times New Roman"/>
          <w:sz w:val="24"/>
          <w:szCs w:val="24"/>
        </w:rPr>
        <w:t xml:space="preserve">. </w:t>
      </w:r>
      <w:r w:rsidR="006B2BE1" w:rsidRPr="0078789D">
        <w:rPr>
          <w:rFonts w:ascii="Times New Roman" w:hAnsi="Times New Roman" w:cs="Times New Roman"/>
          <w:sz w:val="24"/>
          <w:szCs w:val="24"/>
        </w:rPr>
        <w:t xml:space="preserve">Customers probably treat </w:t>
      </w:r>
      <w:r w:rsidR="006B2BE1" w:rsidRPr="0078789D">
        <w:rPr>
          <w:rFonts w:ascii="Times New Roman" w:hAnsi="Times New Roman" w:cs="Times New Roman"/>
          <w:i/>
          <w:iCs/>
          <w:sz w:val="24"/>
          <w:szCs w:val="24"/>
        </w:rPr>
        <w:t>direct mail</w:t>
      </w:r>
      <w:r w:rsidR="006B2BE1" w:rsidRPr="0078789D">
        <w:rPr>
          <w:rFonts w:ascii="Times New Roman" w:hAnsi="Times New Roman" w:cs="Times New Roman"/>
          <w:sz w:val="24"/>
          <w:szCs w:val="24"/>
        </w:rPr>
        <w:t xml:space="preserve"> and </w:t>
      </w:r>
      <w:r w:rsidR="006B2BE1" w:rsidRPr="0078789D">
        <w:rPr>
          <w:rFonts w:ascii="Times New Roman" w:hAnsi="Times New Roman" w:cs="Times New Roman"/>
          <w:i/>
          <w:iCs/>
          <w:sz w:val="24"/>
          <w:szCs w:val="24"/>
        </w:rPr>
        <w:t>tangible rewards</w:t>
      </w:r>
      <w:r w:rsidR="006B2BE1" w:rsidRPr="0078789D">
        <w:rPr>
          <w:rFonts w:ascii="Times New Roman" w:hAnsi="Times New Roman" w:cs="Times New Roman"/>
          <w:sz w:val="24"/>
          <w:szCs w:val="24"/>
        </w:rPr>
        <w:t xml:space="preserve"> as hygiene factors. Retailers may like to consider this aspect while mailing customers about promotional schemes. </w:t>
      </w:r>
      <w:r w:rsidR="00596851" w:rsidRPr="0078789D">
        <w:rPr>
          <w:rFonts w:ascii="Times New Roman" w:hAnsi="Times New Roman" w:cs="Times New Roman"/>
          <w:i/>
          <w:iCs/>
          <w:sz w:val="24"/>
          <w:szCs w:val="24"/>
        </w:rPr>
        <w:t>D</w:t>
      </w:r>
      <w:r w:rsidR="006B2BE1" w:rsidRPr="0078789D">
        <w:rPr>
          <w:rFonts w:ascii="Times New Roman" w:hAnsi="Times New Roman" w:cs="Times New Roman"/>
          <w:i/>
          <w:iCs/>
          <w:sz w:val="24"/>
          <w:szCs w:val="24"/>
        </w:rPr>
        <w:t>irect</w:t>
      </w:r>
      <w:r w:rsidR="006B2BE1" w:rsidRPr="0078789D">
        <w:rPr>
          <w:rFonts w:ascii="Times New Roman" w:hAnsi="Times New Roman" w:cs="Times New Roman"/>
          <w:sz w:val="24"/>
          <w:szCs w:val="24"/>
        </w:rPr>
        <w:t xml:space="preserve"> </w:t>
      </w:r>
      <w:r w:rsidR="006B2BE1" w:rsidRPr="0078789D">
        <w:rPr>
          <w:rFonts w:ascii="Times New Roman" w:hAnsi="Times New Roman" w:cs="Times New Roman"/>
          <w:i/>
          <w:iCs/>
          <w:sz w:val="24"/>
          <w:szCs w:val="24"/>
        </w:rPr>
        <w:t>mails</w:t>
      </w:r>
      <w:r w:rsidR="006B2BE1" w:rsidRPr="0078789D">
        <w:rPr>
          <w:rFonts w:ascii="Times New Roman" w:hAnsi="Times New Roman" w:cs="Times New Roman"/>
          <w:sz w:val="24"/>
          <w:szCs w:val="24"/>
        </w:rPr>
        <w:t xml:space="preserve"> may be suitably realigned to highlight and promote the core benefits customer </w:t>
      </w:r>
      <w:r w:rsidR="00596851" w:rsidRPr="0078789D">
        <w:rPr>
          <w:rFonts w:ascii="Times New Roman" w:hAnsi="Times New Roman" w:cs="Times New Roman"/>
          <w:sz w:val="24"/>
          <w:szCs w:val="24"/>
        </w:rPr>
        <w:t>can</w:t>
      </w:r>
      <w:r w:rsidR="006B2BE1" w:rsidRPr="0078789D">
        <w:rPr>
          <w:rFonts w:ascii="Times New Roman" w:hAnsi="Times New Roman" w:cs="Times New Roman"/>
          <w:sz w:val="24"/>
          <w:szCs w:val="24"/>
        </w:rPr>
        <w:t xml:space="preserve"> avail </w:t>
      </w:r>
      <w:r w:rsidR="00170C82" w:rsidRPr="0078789D">
        <w:rPr>
          <w:rFonts w:ascii="Times New Roman" w:hAnsi="Times New Roman" w:cs="Times New Roman"/>
          <w:sz w:val="24"/>
          <w:szCs w:val="24"/>
        </w:rPr>
        <w:t xml:space="preserve">of </w:t>
      </w:r>
      <w:r w:rsidR="006B2BE1" w:rsidRPr="0078789D">
        <w:rPr>
          <w:rFonts w:ascii="Times New Roman" w:hAnsi="Times New Roman" w:cs="Times New Roman"/>
          <w:sz w:val="24"/>
          <w:szCs w:val="24"/>
        </w:rPr>
        <w:t xml:space="preserve">at the retailer. </w:t>
      </w:r>
    </w:p>
    <w:p w14:paraId="747FA637" w14:textId="68758CB0" w:rsidR="008943BE" w:rsidRPr="0078789D" w:rsidRDefault="006B2BE1" w:rsidP="00767495">
      <w:pPr>
        <w:spacing w:after="0" w:line="480" w:lineRule="auto"/>
        <w:ind w:firstLine="720"/>
        <w:rPr>
          <w:rFonts w:ascii="Times New Roman" w:hAnsi="Times New Roman" w:cs="Times New Roman"/>
          <w:sz w:val="24"/>
          <w:szCs w:val="22"/>
        </w:rPr>
      </w:pPr>
      <w:r w:rsidRPr="0078789D">
        <w:rPr>
          <w:rFonts w:ascii="Times New Roman" w:hAnsi="Times New Roman" w:cs="Times New Roman"/>
          <w:sz w:val="24"/>
          <w:szCs w:val="24"/>
          <w:shd w:val="clear" w:color="auto" w:fill="FFFFFF"/>
        </w:rPr>
        <w:t xml:space="preserve">The results in this study suggest that </w:t>
      </w:r>
      <w:r w:rsidRPr="0078789D">
        <w:rPr>
          <w:rFonts w:ascii="Times New Roman" w:hAnsi="Times New Roman" w:cs="Times New Roman"/>
          <w:sz w:val="24"/>
          <w:szCs w:val="24"/>
        </w:rPr>
        <w:t xml:space="preserve">gratitude is hard to come by in males, </w:t>
      </w:r>
      <w:r w:rsidRPr="0078789D">
        <w:rPr>
          <w:rFonts w:ascii="Times New Roman" w:hAnsi="Times New Roman" w:cs="Times New Roman"/>
          <w:noProof/>
          <w:sz w:val="24"/>
          <w:szCs w:val="24"/>
        </w:rPr>
        <w:t>but</w:t>
      </w:r>
      <w:r w:rsidRPr="0078789D">
        <w:rPr>
          <w:rFonts w:ascii="Times New Roman" w:hAnsi="Times New Roman" w:cs="Times New Roman"/>
          <w:sz w:val="24"/>
          <w:szCs w:val="24"/>
        </w:rPr>
        <w:t xml:space="preserve"> if it occurs, it may lead to higher loyalty. Since males</w:t>
      </w:r>
      <w:r w:rsidR="00EF58D7" w:rsidRPr="0078789D">
        <w:rPr>
          <w:rFonts w:ascii="Times New Roman" w:hAnsi="Times New Roman" w:cs="Times New Roman"/>
          <w:sz w:val="24"/>
          <w:szCs w:val="24"/>
        </w:rPr>
        <w:t xml:space="preserve"> (females)</w:t>
      </w:r>
      <w:r w:rsidRPr="0078789D">
        <w:rPr>
          <w:rFonts w:ascii="Times New Roman" w:hAnsi="Times New Roman" w:cs="Times New Roman"/>
          <w:sz w:val="24"/>
          <w:szCs w:val="24"/>
        </w:rPr>
        <w:t xml:space="preserve"> are more prone to being positively influenced by </w:t>
      </w:r>
      <w:r w:rsidRPr="0078789D">
        <w:rPr>
          <w:rFonts w:ascii="Times New Roman" w:hAnsi="Times New Roman" w:cs="Times New Roman"/>
          <w:i/>
          <w:iCs/>
          <w:sz w:val="24"/>
          <w:szCs w:val="24"/>
        </w:rPr>
        <w:t>preferential treatment</w:t>
      </w:r>
      <w:r w:rsidRPr="0078789D">
        <w:rPr>
          <w:rFonts w:ascii="Times New Roman" w:hAnsi="Times New Roman" w:cs="Times New Roman"/>
          <w:sz w:val="24"/>
          <w:szCs w:val="24"/>
        </w:rPr>
        <w:t xml:space="preserve"> </w:t>
      </w:r>
      <w:r w:rsidR="00EF58D7" w:rsidRPr="0078789D">
        <w:rPr>
          <w:rFonts w:ascii="Times New Roman" w:hAnsi="Times New Roman" w:cs="Times New Roman"/>
          <w:sz w:val="24"/>
          <w:szCs w:val="24"/>
        </w:rPr>
        <w:t>(</w:t>
      </w:r>
      <w:r w:rsidRPr="0078789D">
        <w:rPr>
          <w:rFonts w:ascii="Times New Roman" w:hAnsi="Times New Roman" w:cs="Times New Roman"/>
          <w:i/>
          <w:iCs/>
          <w:sz w:val="24"/>
          <w:szCs w:val="24"/>
        </w:rPr>
        <w:t xml:space="preserve">interpersonal </w:t>
      </w:r>
      <w:r w:rsidRPr="0078789D">
        <w:rPr>
          <w:rFonts w:ascii="Times New Roman" w:hAnsi="Times New Roman" w:cs="Times New Roman"/>
          <w:i/>
          <w:iCs/>
          <w:sz w:val="24"/>
          <w:szCs w:val="22"/>
        </w:rPr>
        <w:t>communication</w:t>
      </w:r>
      <w:r w:rsidR="00EF58D7" w:rsidRPr="0078789D">
        <w:rPr>
          <w:rFonts w:ascii="Times New Roman" w:hAnsi="Times New Roman" w:cs="Times New Roman"/>
          <w:sz w:val="24"/>
          <w:szCs w:val="24"/>
        </w:rPr>
        <w:t xml:space="preserve">), </w:t>
      </w:r>
      <w:r w:rsidRPr="0078789D">
        <w:rPr>
          <w:rFonts w:ascii="Times New Roman" w:hAnsi="Times New Roman" w:cs="Times New Roman"/>
          <w:sz w:val="24"/>
          <w:szCs w:val="24"/>
        </w:rPr>
        <w:t xml:space="preserve">customer relationship programs may be suitably modified. Since the </w:t>
      </w:r>
      <w:r w:rsidRPr="0078789D">
        <w:rPr>
          <w:rFonts w:ascii="Times New Roman" w:hAnsi="Times New Roman" w:cs="Times New Roman"/>
          <w:i/>
          <w:iCs/>
          <w:sz w:val="24"/>
          <w:szCs w:val="24"/>
        </w:rPr>
        <w:t>perceived regularity</w:t>
      </w:r>
      <w:r w:rsidRPr="0078789D">
        <w:rPr>
          <w:rFonts w:ascii="Times New Roman" w:hAnsi="Times New Roman" w:cs="Times New Roman"/>
          <w:sz w:val="24"/>
          <w:szCs w:val="24"/>
        </w:rPr>
        <w:t xml:space="preserve"> has only a marginally significant effect, firms may benefit even from </w:t>
      </w:r>
      <w:r w:rsidR="00473212" w:rsidRPr="0078789D">
        <w:rPr>
          <w:rFonts w:ascii="Times New Roman" w:hAnsi="Times New Roman" w:cs="Times New Roman"/>
          <w:sz w:val="24"/>
          <w:szCs w:val="24"/>
        </w:rPr>
        <w:t xml:space="preserve">newer </w:t>
      </w:r>
      <w:r w:rsidRPr="0078789D">
        <w:rPr>
          <w:rFonts w:ascii="Times New Roman" w:hAnsi="Times New Roman" w:cs="Times New Roman"/>
          <w:sz w:val="24"/>
          <w:szCs w:val="24"/>
        </w:rPr>
        <w:t xml:space="preserve">consumers </w:t>
      </w:r>
      <w:r w:rsidR="00473212" w:rsidRPr="0078789D">
        <w:rPr>
          <w:rFonts w:ascii="Times New Roman" w:hAnsi="Times New Roman" w:cs="Times New Roman"/>
          <w:sz w:val="24"/>
          <w:szCs w:val="24"/>
        </w:rPr>
        <w:t xml:space="preserve">by </w:t>
      </w:r>
      <w:r w:rsidRPr="0078789D">
        <w:rPr>
          <w:rFonts w:ascii="Times New Roman" w:hAnsi="Times New Roman" w:cs="Times New Roman"/>
          <w:sz w:val="24"/>
          <w:szCs w:val="24"/>
        </w:rPr>
        <w:t>demonstrating higher service levels during the initial interactions (</w:t>
      </w:r>
      <w:proofErr w:type="spellStart"/>
      <w:r w:rsidRPr="0078789D">
        <w:rPr>
          <w:rFonts w:ascii="Times New Roman" w:hAnsi="Times New Roman" w:cs="Times New Roman"/>
          <w:sz w:val="24"/>
          <w:szCs w:val="24"/>
        </w:rPr>
        <w:t>Gremler</w:t>
      </w:r>
      <w:proofErr w:type="spellEnd"/>
      <w:r w:rsidRPr="0078789D">
        <w:rPr>
          <w:rFonts w:ascii="Times New Roman" w:hAnsi="Times New Roman" w:cs="Times New Roman"/>
          <w:sz w:val="24"/>
          <w:szCs w:val="24"/>
        </w:rPr>
        <w:t xml:space="preserve"> </w:t>
      </w:r>
      <w:r w:rsidR="00507FB6" w:rsidRPr="0078789D">
        <w:rPr>
          <w:rFonts w:ascii="Times New Roman" w:hAnsi="Times New Roman" w:cs="Times New Roman"/>
          <w:i/>
          <w:iCs/>
          <w:sz w:val="24"/>
          <w:szCs w:val="24"/>
        </w:rPr>
        <w:t>et al.,</w:t>
      </w:r>
      <w:r w:rsidRPr="0078789D">
        <w:rPr>
          <w:rFonts w:ascii="Times New Roman" w:hAnsi="Times New Roman" w:cs="Times New Roman"/>
          <w:sz w:val="24"/>
          <w:szCs w:val="24"/>
        </w:rPr>
        <w:t xml:space="preserve"> 2020)</w:t>
      </w:r>
      <w:r w:rsidR="007819C0" w:rsidRPr="0078789D">
        <w:rPr>
          <w:rFonts w:ascii="Times New Roman" w:hAnsi="Times New Roman" w:cs="Times New Roman"/>
          <w:sz w:val="24"/>
          <w:szCs w:val="24"/>
        </w:rPr>
        <w:t xml:space="preserve">. </w:t>
      </w:r>
      <w:r w:rsidR="00444069" w:rsidRPr="0078789D">
        <w:rPr>
          <w:rFonts w:ascii="Times New Roman" w:hAnsi="Times New Roman" w:cs="Times New Roman"/>
          <w:sz w:val="24"/>
          <w:szCs w:val="24"/>
        </w:rPr>
        <w:t>Surprise rewards often</w:t>
      </w:r>
      <w:r w:rsidR="00D54999" w:rsidRPr="0078789D">
        <w:rPr>
          <w:rFonts w:ascii="Times New Roman" w:hAnsi="Times New Roman" w:cs="Times New Roman"/>
          <w:sz w:val="24"/>
          <w:szCs w:val="24"/>
        </w:rPr>
        <w:t xml:space="preserve"> positively influence </w:t>
      </w:r>
      <w:r w:rsidR="00D54999" w:rsidRPr="0078789D">
        <w:rPr>
          <w:rFonts w:ascii="Times New Roman" w:hAnsi="Times New Roman" w:cs="Times New Roman"/>
          <w:i/>
          <w:iCs/>
          <w:sz w:val="24"/>
          <w:szCs w:val="24"/>
        </w:rPr>
        <w:t>customer gratitude</w:t>
      </w:r>
      <w:r w:rsidR="00D54999" w:rsidRPr="0078789D">
        <w:rPr>
          <w:rFonts w:ascii="Times New Roman" w:hAnsi="Times New Roman" w:cs="Times New Roman"/>
          <w:sz w:val="24"/>
          <w:szCs w:val="24"/>
        </w:rPr>
        <w:t xml:space="preserve"> (</w:t>
      </w:r>
      <w:r w:rsidR="001E01DC" w:rsidRPr="0078789D">
        <w:rPr>
          <w:rFonts w:ascii="Times New Roman" w:hAnsi="Times New Roman" w:cs="Times New Roman"/>
          <w:sz w:val="24"/>
          <w:szCs w:val="24"/>
        </w:rPr>
        <w:t xml:space="preserve">Steinhoff and </w:t>
      </w:r>
      <w:proofErr w:type="spellStart"/>
      <w:r w:rsidR="001E01DC" w:rsidRPr="0078789D">
        <w:rPr>
          <w:rFonts w:ascii="Times New Roman" w:hAnsi="Times New Roman" w:cs="Times New Roman"/>
          <w:sz w:val="24"/>
          <w:szCs w:val="24"/>
        </w:rPr>
        <w:t>Palmatier</w:t>
      </w:r>
      <w:proofErr w:type="spellEnd"/>
      <w:r w:rsidR="00FB4F57" w:rsidRPr="0078789D">
        <w:rPr>
          <w:rFonts w:ascii="Times New Roman" w:hAnsi="Times New Roman" w:cs="Times New Roman"/>
          <w:sz w:val="24"/>
          <w:szCs w:val="24"/>
        </w:rPr>
        <w:t>,</w:t>
      </w:r>
      <w:r w:rsidR="001E01DC" w:rsidRPr="0078789D">
        <w:rPr>
          <w:rFonts w:ascii="Times New Roman" w:hAnsi="Times New Roman" w:cs="Times New Roman"/>
          <w:sz w:val="24"/>
          <w:szCs w:val="24"/>
        </w:rPr>
        <w:t xml:space="preserve"> 2016)</w:t>
      </w:r>
      <w:r w:rsidR="006F78A3" w:rsidRPr="0078789D">
        <w:rPr>
          <w:rFonts w:ascii="Times New Roman" w:hAnsi="Times New Roman" w:cs="Times New Roman"/>
          <w:sz w:val="24"/>
          <w:szCs w:val="24"/>
        </w:rPr>
        <w:t>,</w:t>
      </w:r>
      <w:r w:rsidR="001E01DC" w:rsidRPr="0078789D">
        <w:rPr>
          <w:rFonts w:ascii="Times New Roman" w:hAnsi="Times New Roman" w:cs="Times New Roman"/>
          <w:sz w:val="24"/>
          <w:szCs w:val="24"/>
        </w:rPr>
        <w:t xml:space="preserve"> </w:t>
      </w:r>
      <w:r w:rsidR="00D54999" w:rsidRPr="0078789D">
        <w:rPr>
          <w:rFonts w:ascii="Times New Roman" w:hAnsi="Times New Roman" w:cs="Times New Roman"/>
          <w:sz w:val="24"/>
          <w:szCs w:val="24"/>
        </w:rPr>
        <w:t xml:space="preserve">and retailers </w:t>
      </w:r>
      <w:r w:rsidR="00FA0143" w:rsidRPr="0078789D">
        <w:rPr>
          <w:rFonts w:ascii="Times New Roman" w:hAnsi="Times New Roman" w:cs="Times New Roman"/>
          <w:sz w:val="24"/>
          <w:szCs w:val="24"/>
        </w:rPr>
        <w:t>may</w:t>
      </w:r>
      <w:r w:rsidR="00D54999" w:rsidRPr="0078789D">
        <w:rPr>
          <w:rFonts w:ascii="Times New Roman" w:hAnsi="Times New Roman" w:cs="Times New Roman"/>
          <w:sz w:val="24"/>
          <w:szCs w:val="24"/>
        </w:rPr>
        <w:t xml:space="preserve"> fast track customer onboarding by offering surprise </w:t>
      </w:r>
      <w:r w:rsidR="008229D9" w:rsidRPr="0078789D">
        <w:rPr>
          <w:rFonts w:ascii="Times New Roman" w:hAnsi="Times New Roman" w:cs="Times New Roman"/>
          <w:sz w:val="24"/>
          <w:szCs w:val="24"/>
        </w:rPr>
        <w:t>benefit</w:t>
      </w:r>
      <w:r w:rsidR="006F78A3" w:rsidRPr="0078789D">
        <w:rPr>
          <w:rFonts w:ascii="Times New Roman" w:hAnsi="Times New Roman" w:cs="Times New Roman"/>
          <w:sz w:val="24"/>
          <w:szCs w:val="24"/>
        </w:rPr>
        <w:t>s</w:t>
      </w:r>
      <w:r w:rsidR="00D54999" w:rsidRPr="0078789D">
        <w:rPr>
          <w:rFonts w:ascii="Times New Roman" w:hAnsi="Times New Roman" w:cs="Times New Roman"/>
          <w:sz w:val="24"/>
          <w:szCs w:val="24"/>
        </w:rPr>
        <w:t xml:space="preserve"> to </w:t>
      </w:r>
      <w:r w:rsidR="00457066" w:rsidRPr="0078789D">
        <w:rPr>
          <w:rFonts w:ascii="Times New Roman" w:hAnsi="Times New Roman" w:cs="Times New Roman"/>
          <w:sz w:val="24"/>
          <w:szCs w:val="24"/>
        </w:rPr>
        <w:t xml:space="preserve">even </w:t>
      </w:r>
      <w:r w:rsidR="00D54999" w:rsidRPr="0078789D">
        <w:rPr>
          <w:rFonts w:ascii="Times New Roman" w:hAnsi="Times New Roman" w:cs="Times New Roman"/>
          <w:sz w:val="24"/>
          <w:szCs w:val="24"/>
        </w:rPr>
        <w:t>new customers</w:t>
      </w:r>
      <w:r w:rsidR="00AC0EFD" w:rsidRPr="0078789D">
        <w:rPr>
          <w:rFonts w:ascii="Times New Roman" w:hAnsi="Times New Roman" w:cs="Times New Roman"/>
          <w:sz w:val="24"/>
          <w:szCs w:val="24"/>
        </w:rPr>
        <w:t xml:space="preserve"> (</w:t>
      </w:r>
      <w:r w:rsidR="003F7EE4" w:rsidRPr="0078789D">
        <w:rPr>
          <w:rFonts w:ascii="Times New Roman" w:hAnsi="Times New Roman" w:cs="Times New Roman"/>
          <w:sz w:val="24"/>
          <w:szCs w:val="24"/>
        </w:rPr>
        <w:t>Kim</w:t>
      </w:r>
      <w:r w:rsidR="00143771" w:rsidRPr="0078789D">
        <w:rPr>
          <w:rFonts w:ascii="Times New Roman" w:hAnsi="Times New Roman" w:cs="Times New Roman"/>
          <w:sz w:val="24"/>
          <w:szCs w:val="24"/>
        </w:rPr>
        <w:t xml:space="preserve"> </w:t>
      </w:r>
      <w:r w:rsidR="00507FB6" w:rsidRPr="0078789D">
        <w:rPr>
          <w:rFonts w:ascii="Times New Roman" w:hAnsi="Times New Roman" w:cs="Times New Roman"/>
          <w:i/>
          <w:iCs/>
          <w:sz w:val="24"/>
          <w:szCs w:val="24"/>
        </w:rPr>
        <w:t>et al.,</w:t>
      </w:r>
      <w:r w:rsidR="00143771" w:rsidRPr="0078789D">
        <w:rPr>
          <w:rFonts w:ascii="Times New Roman" w:hAnsi="Times New Roman" w:cs="Times New Roman"/>
          <w:sz w:val="24"/>
          <w:szCs w:val="24"/>
        </w:rPr>
        <w:t xml:space="preserve"> </w:t>
      </w:r>
      <w:r w:rsidR="003F7EE4" w:rsidRPr="0078789D">
        <w:rPr>
          <w:rFonts w:ascii="Times New Roman" w:hAnsi="Times New Roman" w:cs="Times New Roman"/>
          <w:sz w:val="24"/>
          <w:szCs w:val="24"/>
        </w:rPr>
        <w:t>202</w:t>
      </w:r>
      <w:r w:rsidR="00A2750C" w:rsidRPr="0078789D">
        <w:rPr>
          <w:rFonts w:ascii="Times New Roman" w:hAnsi="Times New Roman" w:cs="Times New Roman"/>
          <w:sz w:val="24"/>
          <w:szCs w:val="24"/>
        </w:rPr>
        <w:t>1</w:t>
      </w:r>
      <w:r w:rsidR="003F7EE4" w:rsidRPr="0078789D">
        <w:rPr>
          <w:rFonts w:ascii="Times New Roman" w:hAnsi="Times New Roman" w:cs="Times New Roman"/>
          <w:sz w:val="24"/>
          <w:szCs w:val="24"/>
        </w:rPr>
        <w:t>).</w:t>
      </w:r>
      <w:r w:rsidR="00543693" w:rsidRPr="0078789D">
        <w:rPr>
          <w:rFonts w:ascii="Times New Roman" w:hAnsi="Times New Roman" w:cs="Times New Roman"/>
          <w:sz w:val="24"/>
          <w:szCs w:val="24"/>
        </w:rPr>
        <w:t xml:space="preserve"> </w:t>
      </w:r>
      <w:r w:rsidR="00767495" w:rsidRPr="0078789D">
        <w:rPr>
          <w:rFonts w:ascii="Times New Roman" w:hAnsi="Times New Roman" w:cs="Times New Roman"/>
          <w:sz w:val="24"/>
          <w:szCs w:val="24"/>
        </w:rPr>
        <w:t xml:space="preserve">For regular customers, providing confidence benefits (e.g., showcasing reliability) and social benefits (e.g., training and assisting frontline employees to recognize customers) can help retailers enhance customer’s feeling of gratitude (Lee </w:t>
      </w:r>
      <w:r w:rsidR="00767495" w:rsidRPr="0078789D">
        <w:rPr>
          <w:rFonts w:ascii="Times New Roman" w:hAnsi="Times New Roman" w:cs="Times New Roman"/>
          <w:i/>
          <w:iCs/>
          <w:sz w:val="24"/>
          <w:szCs w:val="24"/>
        </w:rPr>
        <w:t>et al.,</w:t>
      </w:r>
      <w:r w:rsidR="00767495" w:rsidRPr="0078789D">
        <w:rPr>
          <w:rFonts w:ascii="Times New Roman" w:hAnsi="Times New Roman" w:cs="Times New Roman"/>
          <w:sz w:val="24"/>
          <w:szCs w:val="24"/>
        </w:rPr>
        <w:t xml:space="preserve"> 2014). </w:t>
      </w:r>
      <w:r w:rsidR="00473212" w:rsidRPr="0078789D">
        <w:rPr>
          <w:rFonts w:ascii="Times New Roman" w:hAnsi="Times New Roman" w:cs="Times New Roman"/>
          <w:sz w:val="24"/>
          <w:szCs w:val="24"/>
        </w:rPr>
        <w:t xml:space="preserve">As new customers experience higher anxiety, </w:t>
      </w:r>
      <w:r w:rsidR="00C5769F" w:rsidRPr="0078789D">
        <w:rPr>
          <w:rFonts w:ascii="Times New Roman" w:hAnsi="Times New Roman" w:cs="Times New Roman"/>
          <w:sz w:val="24"/>
          <w:szCs w:val="24"/>
        </w:rPr>
        <w:t xml:space="preserve">firms are advised to target them with </w:t>
      </w:r>
      <w:r w:rsidR="00C5769F" w:rsidRPr="0078789D">
        <w:rPr>
          <w:rFonts w:ascii="Times New Roman" w:hAnsi="Times New Roman" w:cs="Times New Roman"/>
          <w:i/>
          <w:iCs/>
          <w:sz w:val="24"/>
          <w:szCs w:val="24"/>
        </w:rPr>
        <w:t>preferential treatment</w:t>
      </w:r>
      <w:r w:rsidR="00C5769F" w:rsidRPr="0078789D">
        <w:rPr>
          <w:rFonts w:ascii="Times New Roman" w:hAnsi="Times New Roman" w:cs="Times New Roman"/>
          <w:sz w:val="24"/>
          <w:szCs w:val="24"/>
        </w:rPr>
        <w:t xml:space="preserve"> and proper </w:t>
      </w:r>
      <w:r w:rsidR="00C5769F" w:rsidRPr="0078789D">
        <w:rPr>
          <w:rFonts w:ascii="Times New Roman" w:hAnsi="Times New Roman" w:cs="Times New Roman"/>
          <w:i/>
          <w:iCs/>
          <w:sz w:val="24"/>
          <w:szCs w:val="24"/>
        </w:rPr>
        <w:t>interpersonal communication</w:t>
      </w:r>
      <w:r w:rsidR="00C5769F" w:rsidRPr="0078789D">
        <w:rPr>
          <w:rFonts w:ascii="Times New Roman" w:hAnsi="Times New Roman" w:cs="Times New Roman"/>
          <w:sz w:val="24"/>
          <w:szCs w:val="24"/>
        </w:rPr>
        <w:t xml:space="preserve">, reducing their perceived purchase risk and thus gaining higher customer emotional appreciation (Eggert </w:t>
      </w:r>
      <w:r w:rsidR="00507FB6" w:rsidRPr="0078789D">
        <w:rPr>
          <w:rFonts w:ascii="Times New Roman" w:hAnsi="Times New Roman" w:cs="Times New Roman"/>
          <w:i/>
          <w:iCs/>
          <w:sz w:val="24"/>
          <w:szCs w:val="24"/>
        </w:rPr>
        <w:t>et al.,</w:t>
      </w:r>
      <w:r w:rsidR="00C5769F" w:rsidRPr="0078789D">
        <w:rPr>
          <w:rFonts w:ascii="Times New Roman" w:hAnsi="Times New Roman" w:cs="Times New Roman"/>
          <w:sz w:val="24"/>
          <w:szCs w:val="24"/>
        </w:rPr>
        <w:t xml:space="preserve"> 2019). </w:t>
      </w:r>
      <w:r w:rsidR="00C50077" w:rsidRPr="0078789D">
        <w:rPr>
          <w:rFonts w:ascii="Times New Roman" w:hAnsi="Times New Roman" w:cs="Times New Roman"/>
          <w:sz w:val="24"/>
          <w:szCs w:val="24"/>
        </w:rPr>
        <w:t xml:space="preserve">Despite </w:t>
      </w:r>
      <w:r w:rsidR="00170C82" w:rsidRPr="0078789D">
        <w:rPr>
          <w:rFonts w:ascii="Times New Roman" w:hAnsi="Times New Roman" w:cs="Times New Roman"/>
          <w:sz w:val="24"/>
          <w:szCs w:val="24"/>
        </w:rPr>
        <w:t xml:space="preserve">the </w:t>
      </w:r>
      <w:r w:rsidR="00C50077" w:rsidRPr="0078789D">
        <w:rPr>
          <w:rFonts w:ascii="Times New Roman" w:hAnsi="Times New Roman" w:cs="Times New Roman"/>
          <w:sz w:val="24"/>
          <w:szCs w:val="24"/>
        </w:rPr>
        <w:t xml:space="preserve">non-significant impact of </w:t>
      </w:r>
      <w:r w:rsidR="008943BE" w:rsidRPr="0078789D">
        <w:rPr>
          <w:rFonts w:ascii="Times New Roman" w:hAnsi="Times New Roman" w:cs="Times New Roman"/>
          <w:i/>
          <w:iCs/>
          <w:sz w:val="24"/>
          <w:szCs w:val="24"/>
        </w:rPr>
        <w:t>retailer brand strength</w:t>
      </w:r>
      <w:r w:rsidR="008943BE" w:rsidRPr="0078789D">
        <w:rPr>
          <w:rFonts w:ascii="Times New Roman" w:hAnsi="Times New Roman" w:cs="Times New Roman"/>
          <w:sz w:val="24"/>
          <w:szCs w:val="24"/>
        </w:rPr>
        <w:t>, business managers must not undermine its importance, as it may be a significant contributor in attracting newer customer</w:t>
      </w:r>
      <w:r w:rsidR="00473212" w:rsidRPr="0078789D">
        <w:rPr>
          <w:rFonts w:ascii="Times New Roman" w:hAnsi="Times New Roman" w:cs="Times New Roman"/>
          <w:sz w:val="24"/>
          <w:szCs w:val="24"/>
        </w:rPr>
        <w:t>s</w:t>
      </w:r>
      <w:r w:rsidR="008943BE" w:rsidRPr="0078789D">
        <w:rPr>
          <w:rFonts w:ascii="Times New Roman" w:hAnsi="Times New Roman" w:cs="Times New Roman"/>
          <w:sz w:val="24"/>
          <w:szCs w:val="24"/>
        </w:rPr>
        <w:t xml:space="preserve"> (Wang and Zhang, 2018)</w:t>
      </w:r>
      <w:r w:rsidR="00F74C1C" w:rsidRPr="0078789D">
        <w:rPr>
          <w:rFonts w:ascii="Times New Roman" w:hAnsi="Times New Roman" w:cs="Times New Roman"/>
          <w:sz w:val="24"/>
          <w:szCs w:val="24"/>
        </w:rPr>
        <w:t xml:space="preserve">. </w:t>
      </w:r>
      <w:r w:rsidR="004724FF" w:rsidRPr="0078789D">
        <w:rPr>
          <w:rFonts w:ascii="Times New Roman" w:hAnsi="Times New Roman" w:cs="Times New Roman"/>
          <w:sz w:val="24"/>
          <w:szCs w:val="24"/>
        </w:rPr>
        <w:t xml:space="preserve">For increasing </w:t>
      </w:r>
      <w:r w:rsidR="004724FF" w:rsidRPr="0078789D">
        <w:rPr>
          <w:rFonts w:ascii="Times New Roman" w:eastAsia="Times New Roman" w:hAnsi="Times New Roman" w:cs="Times New Roman"/>
          <w:sz w:val="24"/>
          <w:szCs w:val="24"/>
          <w:lang w:val="en-IN" w:eastAsia="en-IN"/>
        </w:rPr>
        <w:t>customer’s appreciation of the retailer’s relationship marketing effort, r</w:t>
      </w:r>
      <w:r w:rsidR="00F74C1C" w:rsidRPr="0078789D">
        <w:rPr>
          <w:rFonts w:ascii="Times New Roman" w:eastAsia="Times New Roman" w:hAnsi="Times New Roman" w:cs="Times New Roman"/>
          <w:sz w:val="24"/>
          <w:szCs w:val="24"/>
          <w:lang w:val="en-IN" w:eastAsia="en-IN"/>
        </w:rPr>
        <w:t>etailers are advised to consider business strategies that offer unique associations, especially in high involvement product categories (</w:t>
      </w:r>
      <w:proofErr w:type="spellStart"/>
      <w:r w:rsidR="00F74C1C" w:rsidRPr="0078789D">
        <w:rPr>
          <w:rFonts w:ascii="Times New Roman" w:hAnsi="Times New Roman" w:cs="Times New Roman"/>
          <w:sz w:val="24"/>
          <w:szCs w:val="24"/>
        </w:rPr>
        <w:t>Mühlbacher</w:t>
      </w:r>
      <w:proofErr w:type="spellEnd"/>
      <w:r w:rsidR="00F74C1C" w:rsidRPr="0078789D">
        <w:rPr>
          <w:rFonts w:ascii="Times New Roman" w:hAnsi="Times New Roman" w:cs="Times New Roman"/>
          <w:sz w:val="24"/>
          <w:szCs w:val="24"/>
        </w:rPr>
        <w:t xml:space="preserve"> </w:t>
      </w:r>
      <w:r w:rsidR="00507FB6" w:rsidRPr="0078789D">
        <w:rPr>
          <w:rFonts w:ascii="Times New Roman" w:hAnsi="Times New Roman" w:cs="Times New Roman"/>
          <w:i/>
          <w:iCs/>
          <w:sz w:val="24"/>
          <w:szCs w:val="24"/>
        </w:rPr>
        <w:t>et al.,</w:t>
      </w:r>
      <w:r w:rsidR="00F74C1C" w:rsidRPr="0078789D">
        <w:rPr>
          <w:rFonts w:ascii="Times New Roman" w:hAnsi="Times New Roman" w:cs="Times New Roman"/>
          <w:sz w:val="24"/>
          <w:szCs w:val="24"/>
        </w:rPr>
        <w:t xml:space="preserve"> 2016)</w:t>
      </w:r>
      <w:r w:rsidR="004724FF" w:rsidRPr="0078789D">
        <w:rPr>
          <w:rFonts w:ascii="Times New Roman" w:hAnsi="Times New Roman" w:cs="Times New Roman"/>
          <w:sz w:val="24"/>
          <w:szCs w:val="24"/>
        </w:rPr>
        <w:t>.</w:t>
      </w:r>
    </w:p>
    <w:p w14:paraId="19B80FF5" w14:textId="1DA0B9CE" w:rsidR="006B2BE1" w:rsidRPr="0078789D" w:rsidRDefault="006B2BE1" w:rsidP="006B2BE1">
      <w:pPr>
        <w:spacing w:line="480" w:lineRule="auto"/>
        <w:rPr>
          <w:rFonts w:ascii="Times New Roman" w:hAnsi="Times New Roman" w:cs="Times New Roman"/>
          <w:b/>
          <w:bCs/>
          <w:sz w:val="24"/>
          <w:szCs w:val="24"/>
        </w:rPr>
      </w:pPr>
      <w:r w:rsidRPr="0078789D">
        <w:rPr>
          <w:rFonts w:ascii="Times New Roman" w:hAnsi="Times New Roman" w:cs="Times New Roman"/>
          <w:b/>
          <w:bCs/>
          <w:sz w:val="24"/>
          <w:szCs w:val="24"/>
        </w:rPr>
        <w:t>8. Limitations and future directions</w:t>
      </w:r>
    </w:p>
    <w:p w14:paraId="1B4DDC5A" w14:textId="17C93135" w:rsidR="006B2BE1" w:rsidRPr="0078789D" w:rsidRDefault="006B2BE1" w:rsidP="006B2BE1">
      <w:pPr>
        <w:spacing w:line="480" w:lineRule="auto"/>
        <w:rPr>
          <w:rFonts w:ascii="Times New Roman" w:hAnsi="Times New Roman" w:cs="Times New Roman"/>
          <w:sz w:val="24"/>
          <w:szCs w:val="24"/>
        </w:rPr>
      </w:pPr>
      <w:r w:rsidRPr="0078789D">
        <w:rPr>
          <w:rFonts w:ascii="Times New Roman" w:hAnsi="Times New Roman" w:cs="Times New Roman"/>
          <w:sz w:val="24"/>
          <w:szCs w:val="24"/>
        </w:rPr>
        <w:lastRenderedPageBreak/>
        <w:t xml:space="preserve">This study </w:t>
      </w:r>
      <w:r w:rsidRPr="0078789D">
        <w:rPr>
          <w:rFonts w:ascii="Times New Roman" w:hAnsi="Times New Roman" w:cs="Times New Roman"/>
          <w:noProof/>
          <w:sz w:val="24"/>
          <w:szCs w:val="24"/>
        </w:rPr>
        <w:t>is bound</w:t>
      </w:r>
      <w:r w:rsidRPr="0078789D">
        <w:rPr>
          <w:rFonts w:ascii="Times New Roman" w:hAnsi="Times New Roman" w:cs="Times New Roman"/>
          <w:sz w:val="24"/>
          <w:szCs w:val="24"/>
        </w:rPr>
        <w:t xml:space="preserve"> by some limitations, which need to be noted. First, cross-sectional data collection from a student sample impacts the study’s generalizability. Second, the study reports findings based on </w:t>
      </w:r>
      <w:r w:rsidRPr="0078789D">
        <w:rPr>
          <w:rFonts w:ascii="Times New Roman" w:hAnsi="Times New Roman" w:cs="Times New Roman"/>
          <w:noProof/>
          <w:sz w:val="24"/>
          <w:szCs w:val="24"/>
        </w:rPr>
        <w:t>customers’</w:t>
      </w:r>
      <w:r w:rsidRPr="0078789D">
        <w:rPr>
          <w:rFonts w:ascii="Times New Roman" w:hAnsi="Times New Roman" w:cs="Times New Roman"/>
          <w:sz w:val="24"/>
          <w:szCs w:val="24"/>
        </w:rPr>
        <w:t xml:space="preserve"> self-declared intentions. Complementing customers’ self–declared intentions with retailer data </w:t>
      </w:r>
      <w:r w:rsidRPr="0078789D">
        <w:rPr>
          <w:rFonts w:ascii="Times New Roman" w:hAnsi="Times New Roman" w:cs="Times New Roman"/>
          <w:noProof/>
          <w:sz w:val="24"/>
          <w:szCs w:val="24"/>
        </w:rPr>
        <w:t>could</w:t>
      </w:r>
      <w:r w:rsidRPr="0078789D">
        <w:rPr>
          <w:rFonts w:ascii="Times New Roman" w:hAnsi="Times New Roman" w:cs="Times New Roman"/>
          <w:sz w:val="24"/>
          <w:szCs w:val="24"/>
        </w:rPr>
        <w:t xml:space="preserve"> help address these concerns. </w:t>
      </w:r>
      <w:r w:rsidR="00814489" w:rsidRPr="0078789D">
        <w:rPr>
          <w:rFonts w:ascii="Times New Roman" w:hAnsi="Times New Roman" w:cs="Times New Roman"/>
          <w:sz w:val="24"/>
          <w:szCs w:val="24"/>
        </w:rPr>
        <w:t>Third, this study does</w:t>
      </w:r>
      <w:r w:rsidR="00173113" w:rsidRPr="0078789D">
        <w:rPr>
          <w:rFonts w:ascii="Times New Roman" w:hAnsi="Times New Roman" w:cs="Times New Roman"/>
          <w:sz w:val="24"/>
          <w:szCs w:val="24"/>
        </w:rPr>
        <w:t xml:space="preserve"> </w:t>
      </w:r>
      <w:r w:rsidR="00814489" w:rsidRPr="0078789D">
        <w:rPr>
          <w:rFonts w:ascii="Times New Roman" w:hAnsi="Times New Roman" w:cs="Times New Roman"/>
          <w:sz w:val="24"/>
          <w:szCs w:val="24"/>
        </w:rPr>
        <w:t xml:space="preserve">not </w:t>
      </w:r>
      <w:proofErr w:type="gramStart"/>
      <w:r w:rsidR="00814489" w:rsidRPr="0078789D">
        <w:rPr>
          <w:rFonts w:ascii="Times New Roman" w:hAnsi="Times New Roman" w:cs="Times New Roman"/>
          <w:sz w:val="24"/>
          <w:szCs w:val="24"/>
        </w:rPr>
        <w:t>take into account</w:t>
      </w:r>
      <w:proofErr w:type="gramEnd"/>
      <w:r w:rsidR="00814489" w:rsidRPr="0078789D">
        <w:rPr>
          <w:rFonts w:ascii="Times New Roman" w:hAnsi="Times New Roman" w:cs="Times New Roman"/>
          <w:sz w:val="24"/>
          <w:szCs w:val="24"/>
        </w:rPr>
        <w:t xml:space="preserve"> the impact of </w:t>
      </w:r>
      <w:r w:rsidR="00ED5C5D" w:rsidRPr="0078789D">
        <w:rPr>
          <w:rFonts w:ascii="Times New Roman" w:hAnsi="Times New Roman" w:cs="Times New Roman"/>
          <w:sz w:val="24"/>
          <w:szCs w:val="24"/>
        </w:rPr>
        <w:t xml:space="preserve">customer’s enrolment in firm’s </w:t>
      </w:r>
      <w:r w:rsidR="00814489" w:rsidRPr="0078789D">
        <w:rPr>
          <w:rFonts w:ascii="Times New Roman" w:hAnsi="Times New Roman" w:cs="Times New Roman"/>
          <w:sz w:val="24"/>
          <w:szCs w:val="24"/>
        </w:rPr>
        <w:t xml:space="preserve">loyalty </w:t>
      </w:r>
      <w:proofErr w:type="spellStart"/>
      <w:r w:rsidR="00ED5C5D" w:rsidRPr="0078789D">
        <w:rPr>
          <w:rFonts w:ascii="Times New Roman" w:hAnsi="Times New Roman" w:cs="Times New Roman"/>
          <w:sz w:val="24"/>
          <w:szCs w:val="24"/>
        </w:rPr>
        <w:t>programme</w:t>
      </w:r>
      <w:proofErr w:type="spellEnd"/>
      <w:r w:rsidR="00814489" w:rsidRPr="0078789D">
        <w:rPr>
          <w:rFonts w:ascii="Times New Roman" w:hAnsi="Times New Roman" w:cs="Times New Roman"/>
          <w:sz w:val="24"/>
          <w:szCs w:val="24"/>
        </w:rPr>
        <w:t xml:space="preserve"> on proposed relationships. Future research may include this variable to further enhance understanding</w:t>
      </w:r>
      <w:r w:rsidR="00245000" w:rsidRPr="0078789D">
        <w:rPr>
          <w:rFonts w:ascii="Times New Roman" w:hAnsi="Times New Roman" w:cs="Times New Roman"/>
          <w:sz w:val="24"/>
          <w:szCs w:val="24"/>
        </w:rPr>
        <w:t xml:space="preserve"> of </w:t>
      </w:r>
      <w:r w:rsidR="004558E0" w:rsidRPr="0078789D">
        <w:rPr>
          <w:rFonts w:ascii="Times New Roman" w:hAnsi="Times New Roman" w:cs="Times New Roman"/>
          <w:sz w:val="24"/>
          <w:szCs w:val="24"/>
        </w:rPr>
        <w:t xml:space="preserve">the impact </w:t>
      </w:r>
      <w:r w:rsidR="00EA44D2" w:rsidRPr="0078789D">
        <w:rPr>
          <w:rFonts w:ascii="Times New Roman" w:hAnsi="Times New Roman" w:cs="Times New Roman"/>
          <w:sz w:val="24"/>
          <w:szCs w:val="24"/>
        </w:rPr>
        <w:t xml:space="preserve">of various </w:t>
      </w:r>
      <w:r w:rsidR="00245000" w:rsidRPr="0078789D">
        <w:rPr>
          <w:rFonts w:ascii="Times New Roman" w:hAnsi="Times New Roman" w:cs="Times New Roman"/>
          <w:sz w:val="24"/>
          <w:szCs w:val="24"/>
        </w:rPr>
        <w:t>RMIs investments</w:t>
      </w:r>
      <w:r w:rsidR="00814489" w:rsidRPr="0078789D">
        <w:rPr>
          <w:rFonts w:ascii="Times New Roman" w:hAnsi="Times New Roman" w:cs="Times New Roman"/>
          <w:sz w:val="24"/>
          <w:szCs w:val="24"/>
        </w:rPr>
        <w:t xml:space="preserve">. </w:t>
      </w:r>
      <w:r w:rsidRPr="0078789D">
        <w:rPr>
          <w:rFonts w:ascii="Times New Roman" w:hAnsi="Times New Roman" w:cs="Times New Roman"/>
          <w:sz w:val="24"/>
          <w:szCs w:val="24"/>
        </w:rPr>
        <w:t xml:space="preserve">The lack of support for the moderating role of </w:t>
      </w:r>
      <w:r w:rsidRPr="0078789D">
        <w:rPr>
          <w:rFonts w:ascii="Times New Roman" w:hAnsi="Times New Roman" w:cs="Times New Roman"/>
          <w:i/>
          <w:iCs/>
          <w:sz w:val="24"/>
          <w:szCs w:val="24"/>
        </w:rPr>
        <w:t>retailer brand strength</w:t>
      </w:r>
      <w:r w:rsidRPr="0078789D">
        <w:rPr>
          <w:rFonts w:ascii="Times New Roman" w:hAnsi="Times New Roman" w:cs="Times New Roman"/>
          <w:sz w:val="24"/>
          <w:szCs w:val="24"/>
        </w:rPr>
        <w:t xml:space="preserve"> may be re-examined with an extensive and diverse sample size</w:t>
      </w:r>
      <w:r w:rsidR="00704B5D" w:rsidRPr="0078789D">
        <w:rPr>
          <w:rFonts w:ascii="Times New Roman" w:hAnsi="Times New Roman" w:cs="Times New Roman"/>
          <w:sz w:val="24"/>
          <w:szCs w:val="24"/>
        </w:rPr>
        <w:t xml:space="preserve"> and</w:t>
      </w:r>
      <w:r w:rsidRPr="0078789D">
        <w:rPr>
          <w:rFonts w:ascii="Times New Roman" w:hAnsi="Times New Roman" w:cs="Times New Roman"/>
          <w:sz w:val="24"/>
          <w:szCs w:val="24"/>
        </w:rPr>
        <w:t xml:space="preserve"> a variety of brands.</w:t>
      </w:r>
      <w:r w:rsidR="00255779" w:rsidRPr="0078789D">
        <w:rPr>
          <w:rFonts w:ascii="Times New Roman" w:hAnsi="Times New Roman" w:cs="Times New Roman"/>
          <w:sz w:val="24"/>
          <w:szCs w:val="24"/>
        </w:rPr>
        <w:t xml:space="preserve"> </w:t>
      </w:r>
      <w:r w:rsidRPr="0078789D">
        <w:rPr>
          <w:rFonts w:ascii="Times New Roman" w:hAnsi="Times New Roman" w:cs="Times New Roman"/>
          <w:sz w:val="24"/>
          <w:szCs w:val="24"/>
        </w:rPr>
        <w:t>Future research may further investigate the specific role of gratitude at granular levels. Researchers may examine and contrast the magnitude of gratitude in the purchase of low-involvement products. In sum, we hope that our research contributes to new avenues of future research and impacts marketing practice.</w:t>
      </w:r>
    </w:p>
    <w:p w14:paraId="5353FDF1" w14:textId="77777777" w:rsidR="00943CC2" w:rsidRPr="0078789D" w:rsidRDefault="00943CC2" w:rsidP="006B2BE1">
      <w:pPr>
        <w:spacing w:line="480" w:lineRule="auto"/>
        <w:rPr>
          <w:rFonts w:ascii="Times New Roman" w:hAnsi="Times New Roman" w:cs="Times New Roman"/>
          <w:b/>
          <w:bCs/>
          <w:sz w:val="24"/>
          <w:szCs w:val="24"/>
        </w:rPr>
      </w:pPr>
      <w:bookmarkStart w:id="14" w:name="_Hlk64228553"/>
      <w:bookmarkEnd w:id="10"/>
    </w:p>
    <w:p w14:paraId="73D11C69" w14:textId="30283EB9" w:rsidR="00943CC2" w:rsidRPr="0078789D" w:rsidRDefault="00943CC2" w:rsidP="006B2BE1">
      <w:pPr>
        <w:spacing w:line="480" w:lineRule="auto"/>
        <w:rPr>
          <w:rFonts w:ascii="Times New Roman" w:hAnsi="Times New Roman" w:cs="Times New Roman"/>
          <w:b/>
          <w:bCs/>
          <w:sz w:val="24"/>
          <w:szCs w:val="24"/>
        </w:rPr>
      </w:pPr>
    </w:p>
    <w:p w14:paraId="3EBDF56F" w14:textId="029348D5" w:rsidR="00255779" w:rsidRPr="0078789D" w:rsidRDefault="00255779" w:rsidP="006B2BE1">
      <w:pPr>
        <w:spacing w:line="480" w:lineRule="auto"/>
        <w:rPr>
          <w:rFonts w:ascii="Times New Roman" w:hAnsi="Times New Roman" w:cs="Times New Roman"/>
          <w:b/>
          <w:bCs/>
          <w:sz w:val="24"/>
          <w:szCs w:val="24"/>
        </w:rPr>
      </w:pPr>
    </w:p>
    <w:p w14:paraId="5A7EF5CE" w14:textId="72C7636D" w:rsidR="00E2201B" w:rsidRPr="0078789D" w:rsidRDefault="00E2201B" w:rsidP="006B2BE1">
      <w:pPr>
        <w:spacing w:line="480" w:lineRule="auto"/>
        <w:rPr>
          <w:rFonts w:ascii="Times New Roman" w:hAnsi="Times New Roman" w:cs="Times New Roman"/>
          <w:b/>
          <w:bCs/>
          <w:sz w:val="24"/>
          <w:szCs w:val="24"/>
        </w:rPr>
      </w:pPr>
    </w:p>
    <w:p w14:paraId="0EF884B5" w14:textId="66EB6357" w:rsidR="00E2201B" w:rsidRPr="0078789D" w:rsidRDefault="00E2201B" w:rsidP="006B2BE1">
      <w:pPr>
        <w:spacing w:line="480" w:lineRule="auto"/>
        <w:rPr>
          <w:rFonts w:ascii="Times New Roman" w:hAnsi="Times New Roman" w:cs="Times New Roman"/>
          <w:b/>
          <w:bCs/>
          <w:sz w:val="24"/>
          <w:szCs w:val="24"/>
        </w:rPr>
      </w:pPr>
    </w:p>
    <w:p w14:paraId="19086D62" w14:textId="7A0E1519" w:rsidR="00E2201B" w:rsidRPr="0078789D" w:rsidRDefault="00E2201B" w:rsidP="006B2BE1">
      <w:pPr>
        <w:spacing w:line="480" w:lineRule="auto"/>
        <w:rPr>
          <w:rFonts w:ascii="Times New Roman" w:hAnsi="Times New Roman" w:cs="Times New Roman"/>
          <w:b/>
          <w:bCs/>
          <w:sz w:val="24"/>
          <w:szCs w:val="24"/>
        </w:rPr>
      </w:pPr>
    </w:p>
    <w:p w14:paraId="215164C5" w14:textId="416D03C3" w:rsidR="00255779" w:rsidRPr="0078789D" w:rsidRDefault="00255779" w:rsidP="006B2BE1">
      <w:pPr>
        <w:spacing w:line="480" w:lineRule="auto"/>
        <w:rPr>
          <w:rFonts w:ascii="Times New Roman" w:hAnsi="Times New Roman" w:cs="Times New Roman"/>
          <w:b/>
          <w:bCs/>
          <w:sz w:val="24"/>
          <w:szCs w:val="24"/>
        </w:rPr>
      </w:pPr>
    </w:p>
    <w:p w14:paraId="36DB7008" w14:textId="00B51691" w:rsidR="006B2BE1" w:rsidRPr="0078789D" w:rsidRDefault="006B2BE1" w:rsidP="006B2BE1">
      <w:pPr>
        <w:spacing w:line="480" w:lineRule="auto"/>
        <w:rPr>
          <w:rFonts w:ascii="Times New Roman" w:hAnsi="Times New Roman" w:cs="Times New Roman"/>
          <w:b/>
          <w:bCs/>
          <w:sz w:val="24"/>
          <w:szCs w:val="24"/>
        </w:rPr>
      </w:pPr>
      <w:r w:rsidRPr="0078789D">
        <w:rPr>
          <w:rFonts w:ascii="Times New Roman" w:hAnsi="Times New Roman" w:cs="Times New Roman"/>
          <w:b/>
          <w:bCs/>
          <w:sz w:val="24"/>
          <w:szCs w:val="24"/>
        </w:rPr>
        <w:t>References</w:t>
      </w:r>
    </w:p>
    <w:p w14:paraId="42BA60E5" w14:textId="77777777" w:rsidR="00CF0A11" w:rsidRPr="0078789D" w:rsidRDefault="00CF0A11" w:rsidP="0065053B">
      <w:pPr>
        <w:spacing w:after="0" w:line="480" w:lineRule="auto"/>
        <w:ind w:left="720" w:hanging="720"/>
        <w:rPr>
          <w:rFonts w:ascii="Times New Roman" w:eastAsia="Times New Roman" w:hAnsi="Times New Roman" w:cs="Times New Roman"/>
          <w:sz w:val="24"/>
          <w:szCs w:val="24"/>
          <w:lang w:val="en-IN" w:eastAsia="en-IN"/>
        </w:rPr>
      </w:pPr>
      <w:bookmarkStart w:id="15" w:name="_Hlk64116757"/>
      <w:r w:rsidRPr="0078789D">
        <w:rPr>
          <w:rFonts w:ascii="Times New Roman" w:eastAsia="Times New Roman" w:hAnsi="Times New Roman" w:cs="Times New Roman"/>
          <w:sz w:val="24"/>
          <w:szCs w:val="24"/>
          <w:lang w:val="en-IN" w:eastAsia="en-IN"/>
        </w:rPr>
        <w:t xml:space="preserve">Adjei, M.T., Griffith, D.A. and Noble, S.M. (2009), “When Do Relationships Pay Off for Small Retailers? Exploring Targets and Contexts to Understand the Value of Relationship Marketing”, </w:t>
      </w:r>
      <w:r w:rsidRPr="0078789D">
        <w:rPr>
          <w:rFonts w:ascii="Times New Roman" w:eastAsia="Times New Roman" w:hAnsi="Times New Roman" w:cs="Times New Roman"/>
          <w:i/>
          <w:iCs/>
          <w:sz w:val="24"/>
          <w:szCs w:val="24"/>
          <w:lang w:val="en-IN" w:eastAsia="en-IN"/>
        </w:rPr>
        <w:t>Journal of Retailing</w:t>
      </w:r>
      <w:r w:rsidRPr="0078789D">
        <w:rPr>
          <w:rFonts w:ascii="Times New Roman" w:eastAsia="Times New Roman" w:hAnsi="Times New Roman" w:cs="Times New Roman"/>
          <w:sz w:val="24"/>
          <w:szCs w:val="24"/>
          <w:lang w:val="en-IN" w:eastAsia="en-IN"/>
        </w:rPr>
        <w:t>, Vol. 85 No. 4, pp. 493–501.</w:t>
      </w:r>
    </w:p>
    <w:p w14:paraId="32033DE1" w14:textId="77777777" w:rsidR="000C2F32" w:rsidRPr="0078789D" w:rsidRDefault="000C2F32" w:rsidP="000C2F32">
      <w:pPr>
        <w:spacing w:after="0" w:line="480" w:lineRule="auto"/>
        <w:ind w:left="720" w:hanging="720"/>
        <w:rPr>
          <w:rFonts w:ascii="Times New Roman" w:eastAsia="Times New Roman" w:hAnsi="Times New Roman" w:cs="Times New Roman"/>
          <w:sz w:val="24"/>
          <w:szCs w:val="28"/>
          <w:lang w:val="en-IN" w:eastAsia="en-IN"/>
        </w:rPr>
      </w:pPr>
      <w:proofErr w:type="spellStart"/>
      <w:r w:rsidRPr="0078789D">
        <w:rPr>
          <w:rFonts w:ascii="Times New Roman" w:eastAsia="Times New Roman" w:hAnsi="Times New Roman" w:cs="Times New Roman"/>
          <w:sz w:val="24"/>
          <w:szCs w:val="28"/>
          <w:lang w:val="en-IN" w:eastAsia="en-IN"/>
        </w:rPr>
        <w:lastRenderedPageBreak/>
        <w:t>Agariya</w:t>
      </w:r>
      <w:proofErr w:type="spellEnd"/>
      <w:r w:rsidRPr="0078789D">
        <w:rPr>
          <w:rFonts w:ascii="Times New Roman" w:eastAsia="Times New Roman" w:hAnsi="Times New Roman" w:cs="Times New Roman"/>
          <w:sz w:val="24"/>
          <w:szCs w:val="28"/>
          <w:lang w:val="en-IN" w:eastAsia="en-IN"/>
        </w:rPr>
        <w:t xml:space="preserve">, A.K. and Singh, D. (2011), “What Really Defines Relationship Marketing? A Review of Definitions and General and Sector-Specific Defining Constructs”, </w:t>
      </w:r>
      <w:r w:rsidRPr="0078789D">
        <w:rPr>
          <w:rFonts w:ascii="Times New Roman" w:eastAsia="Times New Roman" w:hAnsi="Times New Roman" w:cs="Times New Roman"/>
          <w:i/>
          <w:iCs/>
          <w:sz w:val="24"/>
          <w:szCs w:val="28"/>
          <w:lang w:val="en-IN" w:eastAsia="en-IN"/>
        </w:rPr>
        <w:t>Journal of Relationship Marketing</w:t>
      </w:r>
      <w:r w:rsidRPr="0078789D">
        <w:rPr>
          <w:rFonts w:ascii="Times New Roman" w:eastAsia="Times New Roman" w:hAnsi="Times New Roman" w:cs="Times New Roman"/>
          <w:sz w:val="24"/>
          <w:szCs w:val="28"/>
          <w:lang w:val="en-IN" w:eastAsia="en-IN"/>
        </w:rPr>
        <w:t>, Vol. 10 No. 4, pp. 203–237.</w:t>
      </w:r>
    </w:p>
    <w:p w14:paraId="4186060E" w14:textId="77777777" w:rsidR="00A76BF0" w:rsidRPr="0078789D" w:rsidRDefault="00A76BF0" w:rsidP="00A76BF0">
      <w:pPr>
        <w:spacing w:after="0" w:line="480" w:lineRule="auto"/>
        <w:ind w:left="720" w:hanging="720"/>
        <w:rPr>
          <w:rFonts w:ascii="Times New Roman" w:eastAsia="Times New Roman" w:hAnsi="Times New Roman" w:cs="Times New Roman"/>
          <w:sz w:val="24"/>
          <w:szCs w:val="28"/>
          <w:lang w:val="en-IN" w:eastAsia="en-IN"/>
        </w:rPr>
      </w:pPr>
      <w:proofErr w:type="spellStart"/>
      <w:r w:rsidRPr="0078789D">
        <w:rPr>
          <w:rFonts w:ascii="Times New Roman" w:eastAsia="Times New Roman" w:hAnsi="Times New Roman" w:cs="Times New Roman"/>
          <w:sz w:val="24"/>
          <w:szCs w:val="28"/>
          <w:lang w:val="en-IN" w:eastAsia="en-IN"/>
        </w:rPr>
        <w:t>Ailawadi</w:t>
      </w:r>
      <w:proofErr w:type="spellEnd"/>
      <w:r w:rsidRPr="0078789D">
        <w:rPr>
          <w:rFonts w:ascii="Times New Roman" w:eastAsia="Times New Roman" w:hAnsi="Times New Roman" w:cs="Times New Roman"/>
          <w:sz w:val="24"/>
          <w:szCs w:val="28"/>
          <w:lang w:val="en-IN" w:eastAsia="en-IN"/>
        </w:rPr>
        <w:t xml:space="preserve">, K.L. and Keller, K.L. (2004), “Understanding retail branding: conceptual insights and research priorities”, </w:t>
      </w:r>
      <w:r w:rsidRPr="0078789D">
        <w:rPr>
          <w:rFonts w:ascii="Times New Roman" w:eastAsia="Times New Roman" w:hAnsi="Times New Roman" w:cs="Times New Roman"/>
          <w:i/>
          <w:iCs/>
          <w:sz w:val="24"/>
          <w:szCs w:val="28"/>
          <w:lang w:val="en-IN" w:eastAsia="en-IN"/>
        </w:rPr>
        <w:t>Journal of Retailing</w:t>
      </w:r>
      <w:r w:rsidRPr="0078789D">
        <w:rPr>
          <w:rFonts w:ascii="Times New Roman" w:eastAsia="Times New Roman" w:hAnsi="Times New Roman" w:cs="Times New Roman"/>
          <w:sz w:val="24"/>
          <w:szCs w:val="28"/>
          <w:lang w:val="en-IN" w:eastAsia="en-IN"/>
        </w:rPr>
        <w:t>, Vol. 80 No. 4, pp. 331–342.</w:t>
      </w:r>
    </w:p>
    <w:p w14:paraId="2EA3CF3B" w14:textId="49873DB8" w:rsidR="0073695C" w:rsidRPr="0078789D" w:rsidRDefault="0073695C"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Anderson, E. and Weitz, B. (1989), “Determinants of Continuity in Conventional Industrial Channel Dyads”, </w:t>
      </w:r>
      <w:r w:rsidRPr="0078789D">
        <w:rPr>
          <w:rFonts w:ascii="Times New Roman" w:eastAsia="Times New Roman" w:hAnsi="Times New Roman" w:cs="Times New Roman"/>
          <w:i/>
          <w:iCs/>
          <w:sz w:val="24"/>
          <w:szCs w:val="24"/>
          <w:lang w:val="en-IN" w:eastAsia="en-IN" w:bidi="ar-SA"/>
        </w:rPr>
        <w:t>Marketing Science</w:t>
      </w:r>
      <w:r w:rsidRPr="0078789D">
        <w:rPr>
          <w:rFonts w:ascii="Times New Roman" w:eastAsia="Times New Roman" w:hAnsi="Times New Roman" w:cs="Times New Roman"/>
          <w:sz w:val="24"/>
          <w:szCs w:val="24"/>
          <w:lang w:val="en-IN" w:eastAsia="en-IN" w:bidi="ar-SA"/>
        </w:rPr>
        <w:t>, INFORMS, Vol. 8 No. 4, pp. 310–323.</w:t>
      </w:r>
      <w:hyperlink r:id="rId8" w:history="1">
        <w:r w:rsidRPr="0078789D">
          <w:rPr>
            <w:rStyle w:val="Hyperlink"/>
            <w:rFonts w:ascii="Times New Roman" w:hAnsi="Times New Roman" w:cs="Times New Roman"/>
            <w:color w:val="auto"/>
            <w:sz w:val="24"/>
            <w:szCs w:val="22"/>
          </w:rPr>
          <w:t>https://doi.org/10.1287/mksc.8.4.310</w:t>
        </w:r>
      </w:hyperlink>
    </w:p>
    <w:p w14:paraId="5AAD05B0" w14:textId="64EC30F2" w:rsidR="00670071" w:rsidRPr="0078789D" w:rsidRDefault="00400496" w:rsidP="00670071">
      <w:pPr>
        <w:spacing w:line="480" w:lineRule="auto"/>
        <w:ind w:left="720" w:hanging="720"/>
        <w:rPr>
          <w:rFonts w:ascii="Times New Roman" w:hAnsi="Times New Roman" w:cs="Times New Roman"/>
          <w:sz w:val="24"/>
          <w:szCs w:val="24"/>
        </w:rPr>
      </w:pPr>
      <w:r w:rsidRPr="0078789D">
        <w:rPr>
          <w:rFonts w:ascii="Times New Roman" w:hAnsi="Times New Roman" w:cs="Times New Roman"/>
          <w:sz w:val="24"/>
          <w:szCs w:val="24"/>
          <w:shd w:val="clear" w:color="auto" w:fill="FFFFFF"/>
        </w:rPr>
        <w:t xml:space="preserve">Anderson, J.C. and </w:t>
      </w:r>
      <w:proofErr w:type="spellStart"/>
      <w:r w:rsidRPr="0078789D">
        <w:rPr>
          <w:rFonts w:ascii="Times New Roman" w:hAnsi="Times New Roman" w:cs="Times New Roman"/>
          <w:sz w:val="24"/>
          <w:szCs w:val="24"/>
          <w:shd w:val="clear" w:color="auto" w:fill="FFFFFF"/>
        </w:rPr>
        <w:t>Narus</w:t>
      </w:r>
      <w:proofErr w:type="spellEnd"/>
      <w:r w:rsidRPr="0078789D">
        <w:rPr>
          <w:rFonts w:ascii="Times New Roman" w:hAnsi="Times New Roman" w:cs="Times New Roman"/>
          <w:sz w:val="24"/>
          <w:szCs w:val="24"/>
          <w:shd w:val="clear" w:color="auto" w:fill="FFFFFF"/>
        </w:rPr>
        <w:t>, J.A. (1990), “A model of distributor firm and manufacturer firm working partnerships”, </w:t>
      </w:r>
      <w:r w:rsidRPr="0078789D">
        <w:rPr>
          <w:rFonts w:ascii="Times New Roman" w:hAnsi="Times New Roman" w:cs="Times New Roman"/>
          <w:i/>
          <w:iCs/>
          <w:sz w:val="24"/>
          <w:szCs w:val="24"/>
          <w:shd w:val="clear" w:color="auto" w:fill="FFFFFF"/>
        </w:rPr>
        <w:t>Journal of Marketing</w:t>
      </w:r>
      <w:r w:rsidRPr="0078789D">
        <w:rPr>
          <w:rFonts w:ascii="Times New Roman" w:hAnsi="Times New Roman" w:cs="Times New Roman"/>
          <w:sz w:val="24"/>
          <w:szCs w:val="24"/>
          <w:shd w:val="clear" w:color="auto" w:fill="FFFFFF"/>
        </w:rPr>
        <w:t>, Vol. 54 No. 1, pp. 42-58.</w:t>
      </w:r>
      <w:hyperlink r:id="rId9" w:history="1">
        <w:r w:rsidR="0073695C" w:rsidRPr="0078789D">
          <w:rPr>
            <w:rStyle w:val="Hyperlink"/>
            <w:rFonts w:ascii="Times New Roman" w:hAnsi="Times New Roman" w:cs="Times New Roman"/>
            <w:color w:val="auto"/>
            <w:sz w:val="24"/>
            <w:szCs w:val="24"/>
          </w:rPr>
          <w:t>https://doi.org/10.1177/002224299005400103</w:t>
        </w:r>
      </w:hyperlink>
    </w:p>
    <w:p w14:paraId="7BD5F0D3" w14:textId="2F046B12" w:rsidR="00400496" w:rsidRPr="0078789D" w:rsidRDefault="00400496" w:rsidP="00400496">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Anderson, R.E. and Srinivasan, S.S. (2003), “E-satisfaction and e-loyalty: A contingency framework”, </w:t>
      </w:r>
      <w:r w:rsidRPr="0078789D">
        <w:rPr>
          <w:rFonts w:ascii="Times New Roman" w:eastAsia="Times New Roman" w:hAnsi="Times New Roman" w:cs="Times New Roman"/>
          <w:i/>
          <w:iCs/>
          <w:sz w:val="24"/>
          <w:szCs w:val="24"/>
          <w:lang w:val="en-IN" w:eastAsia="en-IN" w:bidi="ar-SA"/>
        </w:rPr>
        <w:t>Psychology &amp; Marketing</w:t>
      </w:r>
      <w:r w:rsidRPr="0078789D">
        <w:rPr>
          <w:rFonts w:ascii="Times New Roman" w:eastAsia="Times New Roman" w:hAnsi="Times New Roman" w:cs="Times New Roman"/>
          <w:sz w:val="24"/>
          <w:szCs w:val="24"/>
          <w:lang w:val="en-IN" w:eastAsia="en-IN" w:bidi="ar-SA"/>
        </w:rPr>
        <w:t>, Vol. 20 No. 2, pp. 123–138.</w:t>
      </w:r>
      <w:r w:rsidRPr="0078789D">
        <w:rPr>
          <w:rFonts w:ascii="Times New Roman" w:hAnsi="Times New Roman" w:cs="Times New Roman"/>
          <w:sz w:val="24"/>
          <w:szCs w:val="24"/>
          <w:highlight w:val="yellow"/>
        </w:rPr>
        <w:t xml:space="preserve"> </w:t>
      </w:r>
      <w:hyperlink r:id="rId10" w:history="1">
        <w:r w:rsidRPr="0078789D">
          <w:rPr>
            <w:rStyle w:val="Hyperlink"/>
            <w:rFonts w:ascii="Times New Roman" w:hAnsi="Times New Roman" w:cs="Times New Roman"/>
            <w:color w:val="auto"/>
            <w:sz w:val="24"/>
            <w:szCs w:val="24"/>
          </w:rPr>
          <w:t>https://doi.org/10.1002/mar.10063</w:t>
        </w:r>
      </w:hyperlink>
    </w:p>
    <w:p w14:paraId="159608FA" w14:textId="78FB50D9" w:rsidR="003C6CA3" w:rsidRPr="0078789D" w:rsidRDefault="003C6CA3"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Ansari, A., Mela, C.F. and </w:t>
      </w:r>
      <w:proofErr w:type="spellStart"/>
      <w:r w:rsidRPr="0078789D">
        <w:rPr>
          <w:rFonts w:ascii="Times New Roman" w:eastAsia="Times New Roman" w:hAnsi="Times New Roman" w:cs="Times New Roman"/>
          <w:sz w:val="24"/>
          <w:szCs w:val="24"/>
          <w:lang w:val="en-IN" w:eastAsia="en-IN" w:bidi="ar-SA"/>
        </w:rPr>
        <w:t>Neslin</w:t>
      </w:r>
      <w:proofErr w:type="spellEnd"/>
      <w:r w:rsidRPr="0078789D">
        <w:rPr>
          <w:rFonts w:ascii="Times New Roman" w:eastAsia="Times New Roman" w:hAnsi="Times New Roman" w:cs="Times New Roman"/>
          <w:sz w:val="24"/>
          <w:szCs w:val="24"/>
          <w:lang w:val="en-IN" w:eastAsia="en-IN" w:bidi="ar-SA"/>
        </w:rPr>
        <w:t xml:space="preserve">, S.A. (2008), “Customer Channel Migration”, </w:t>
      </w:r>
      <w:r w:rsidRPr="0078789D">
        <w:rPr>
          <w:rFonts w:ascii="Times New Roman" w:eastAsia="Times New Roman" w:hAnsi="Times New Roman" w:cs="Times New Roman"/>
          <w:i/>
          <w:iCs/>
          <w:sz w:val="24"/>
          <w:szCs w:val="24"/>
          <w:lang w:val="en-IN" w:eastAsia="en-IN" w:bidi="ar-SA"/>
        </w:rPr>
        <w:t>Journal of Marketing Research</w:t>
      </w:r>
      <w:r w:rsidRPr="0078789D">
        <w:rPr>
          <w:rFonts w:ascii="Times New Roman" w:eastAsia="Times New Roman" w:hAnsi="Times New Roman" w:cs="Times New Roman"/>
          <w:sz w:val="24"/>
          <w:szCs w:val="24"/>
          <w:lang w:val="en-IN" w:eastAsia="en-IN" w:bidi="ar-SA"/>
        </w:rPr>
        <w:t>, SAGE Publications Inc, Vol. 45 No. 1, pp. 60–76.</w:t>
      </w:r>
      <w:hyperlink r:id="rId11" w:history="1">
        <w:r w:rsidRPr="0078789D">
          <w:rPr>
            <w:rStyle w:val="Hyperlink"/>
            <w:rFonts w:ascii="Times New Roman" w:eastAsia="Times New Roman" w:hAnsi="Times New Roman" w:cs="Times New Roman"/>
            <w:color w:val="auto"/>
            <w:sz w:val="24"/>
            <w:szCs w:val="28"/>
            <w:lang w:val="en-IN" w:eastAsia="en-IN"/>
          </w:rPr>
          <w:t>https://doi.org/10.1509/jmkr.45.1.060</w:t>
        </w:r>
      </w:hyperlink>
    </w:p>
    <w:p w14:paraId="0F4538FE" w14:textId="77777777" w:rsidR="003C6CA3" w:rsidRPr="0078789D" w:rsidRDefault="003C6CA3"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Arrow, K.J. (1986), “Rationality of Self and Others in an Economic System”, </w:t>
      </w:r>
      <w:r w:rsidRPr="0078789D">
        <w:rPr>
          <w:rFonts w:ascii="Times New Roman" w:eastAsia="Times New Roman" w:hAnsi="Times New Roman" w:cs="Times New Roman"/>
          <w:i/>
          <w:iCs/>
          <w:sz w:val="24"/>
          <w:szCs w:val="24"/>
          <w:lang w:val="en-IN" w:eastAsia="en-IN" w:bidi="ar-SA"/>
        </w:rPr>
        <w:t>The Journal of Business</w:t>
      </w:r>
      <w:r w:rsidRPr="0078789D">
        <w:rPr>
          <w:rFonts w:ascii="Times New Roman" w:eastAsia="Times New Roman" w:hAnsi="Times New Roman" w:cs="Times New Roman"/>
          <w:sz w:val="24"/>
          <w:szCs w:val="24"/>
          <w:lang w:val="en-IN" w:eastAsia="en-IN" w:bidi="ar-SA"/>
        </w:rPr>
        <w:t>, Vol. 59 No. 4, pp. S385–S399.</w:t>
      </w:r>
    </w:p>
    <w:p w14:paraId="275B4C3F" w14:textId="77777777" w:rsidR="003C6CA3" w:rsidRPr="0078789D" w:rsidRDefault="003C6CA3"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Ashley, C., Noble, S.M., </w:t>
      </w:r>
      <w:proofErr w:type="spellStart"/>
      <w:r w:rsidRPr="0078789D">
        <w:rPr>
          <w:rFonts w:ascii="Times New Roman" w:eastAsia="Times New Roman" w:hAnsi="Times New Roman" w:cs="Times New Roman"/>
          <w:sz w:val="24"/>
          <w:szCs w:val="24"/>
          <w:lang w:val="en-IN" w:eastAsia="en-IN" w:bidi="ar-SA"/>
        </w:rPr>
        <w:t>Donthu</w:t>
      </w:r>
      <w:proofErr w:type="spellEnd"/>
      <w:r w:rsidRPr="0078789D">
        <w:rPr>
          <w:rFonts w:ascii="Times New Roman" w:eastAsia="Times New Roman" w:hAnsi="Times New Roman" w:cs="Times New Roman"/>
          <w:sz w:val="24"/>
          <w:szCs w:val="24"/>
          <w:lang w:val="en-IN" w:eastAsia="en-IN" w:bidi="ar-SA"/>
        </w:rPr>
        <w:t xml:space="preserve">, N. and Lemon, K.N. (2011), “Why customers won’t relate: Obstacles to relationship marketing engagement”, </w:t>
      </w:r>
      <w:r w:rsidRPr="0078789D">
        <w:rPr>
          <w:rFonts w:ascii="Times New Roman" w:eastAsia="Times New Roman" w:hAnsi="Times New Roman" w:cs="Times New Roman"/>
          <w:i/>
          <w:iCs/>
          <w:sz w:val="24"/>
          <w:szCs w:val="24"/>
          <w:lang w:val="en-IN" w:eastAsia="en-IN" w:bidi="ar-SA"/>
        </w:rPr>
        <w:t>Journal of Business Research</w:t>
      </w:r>
      <w:r w:rsidRPr="0078789D">
        <w:rPr>
          <w:rFonts w:ascii="Times New Roman" w:eastAsia="Times New Roman" w:hAnsi="Times New Roman" w:cs="Times New Roman"/>
          <w:sz w:val="24"/>
          <w:szCs w:val="24"/>
          <w:lang w:val="en-IN" w:eastAsia="en-IN" w:bidi="ar-SA"/>
        </w:rPr>
        <w:t>, Vol. 64 No. 7, pp. 749–756.</w:t>
      </w:r>
    </w:p>
    <w:p w14:paraId="2E0DBB9F" w14:textId="77777777" w:rsidR="00465303" w:rsidRPr="0078789D" w:rsidRDefault="00465303" w:rsidP="00465303">
      <w:pPr>
        <w:spacing w:line="480" w:lineRule="auto"/>
        <w:ind w:left="720" w:hanging="720"/>
        <w:rPr>
          <w:rFonts w:ascii="Times New Roman" w:hAnsi="Times New Roman" w:cs="Times New Roman"/>
          <w:sz w:val="24"/>
          <w:szCs w:val="24"/>
          <w:shd w:val="clear" w:color="auto" w:fill="FFFFFF"/>
        </w:rPr>
      </w:pPr>
      <w:r w:rsidRPr="0078789D">
        <w:rPr>
          <w:rFonts w:ascii="Times New Roman" w:hAnsi="Times New Roman" w:cs="Times New Roman"/>
          <w:sz w:val="24"/>
          <w:szCs w:val="24"/>
          <w:shd w:val="clear" w:color="auto" w:fill="FFFFFF"/>
        </w:rPr>
        <w:t>Baron, R.M. and Kenny, D.A. (1986), “The moderator–mediator variable distinction in social psychological research: Conceptual, strategic, and statistical considerations”, </w:t>
      </w:r>
      <w:r w:rsidRPr="0078789D">
        <w:rPr>
          <w:rFonts w:ascii="Times New Roman" w:hAnsi="Times New Roman" w:cs="Times New Roman"/>
          <w:i/>
          <w:iCs/>
          <w:sz w:val="24"/>
          <w:szCs w:val="24"/>
          <w:shd w:val="clear" w:color="auto" w:fill="FFFFFF"/>
        </w:rPr>
        <w:t>Journal of Personality and Social Psychology</w:t>
      </w:r>
      <w:r w:rsidRPr="0078789D">
        <w:rPr>
          <w:rFonts w:ascii="Times New Roman" w:hAnsi="Times New Roman" w:cs="Times New Roman"/>
          <w:sz w:val="24"/>
          <w:szCs w:val="24"/>
          <w:shd w:val="clear" w:color="auto" w:fill="FFFFFF"/>
        </w:rPr>
        <w:t>, Vol. 51 No. 6, p. 1173.</w:t>
      </w:r>
    </w:p>
    <w:p w14:paraId="22143041" w14:textId="77777777" w:rsidR="00514A02" w:rsidRPr="0078789D" w:rsidRDefault="00514A02" w:rsidP="00514A02">
      <w:pPr>
        <w:spacing w:after="0" w:line="480" w:lineRule="auto"/>
        <w:ind w:left="720" w:hanging="720"/>
        <w:rPr>
          <w:rFonts w:ascii="Times New Roman" w:eastAsia="Times New Roman" w:hAnsi="Times New Roman" w:cs="Times New Roman"/>
          <w:sz w:val="24"/>
          <w:szCs w:val="28"/>
          <w:lang w:val="en-IN" w:eastAsia="en-IN"/>
        </w:rPr>
      </w:pPr>
      <w:r w:rsidRPr="0078789D">
        <w:rPr>
          <w:rFonts w:ascii="Times New Roman" w:eastAsia="Times New Roman" w:hAnsi="Times New Roman" w:cs="Times New Roman"/>
          <w:sz w:val="24"/>
          <w:szCs w:val="28"/>
          <w:lang w:val="en-IN" w:eastAsia="en-IN"/>
        </w:rPr>
        <w:lastRenderedPageBreak/>
        <w:t xml:space="preserve">Bock, D.E., </w:t>
      </w:r>
      <w:proofErr w:type="spellStart"/>
      <w:r w:rsidRPr="0078789D">
        <w:rPr>
          <w:rFonts w:ascii="Times New Roman" w:eastAsia="Times New Roman" w:hAnsi="Times New Roman" w:cs="Times New Roman"/>
          <w:sz w:val="24"/>
          <w:szCs w:val="28"/>
          <w:lang w:val="en-IN" w:eastAsia="en-IN"/>
        </w:rPr>
        <w:t>Folse</w:t>
      </w:r>
      <w:proofErr w:type="spellEnd"/>
      <w:r w:rsidRPr="0078789D">
        <w:rPr>
          <w:rFonts w:ascii="Times New Roman" w:eastAsia="Times New Roman" w:hAnsi="Times New Roman" w:cs="Times New Roman"/>
          <w:sz w:val="24"/>
          <w:szCs w:val="28"/>
          <w:lang w:val="en-IN" w:eastAsia="en-IN"/>
        </w:rPr>
        <w:t xml:space="preserve">, J.A.G. and Black, W.C. (2016a), “Gratitude in service encounters: implications for building loyalty”, </w:t>
      </w:r>
      <w:r w:rsidRPr="0078789D">
        <w:rPr>
          <w:rFonts w:ascii="Times New Roman" w:eastAsia="Times New Roman" w:hAnsi="Times New Roman" w:cs="Times New Roman"/>
          <w:i/>
          <w:iCs/>
          <w:sz w:val="24"/>
          <w:szCs w:val="28"/>
          <w:lang w:val="en-IN" w:eastAsia="en-IN"/>
        </w:rPr>
        <w:t>Journal of Services Marketing</w:t>
      </w:r>
      <w:r w:rsidRPr="0078789D">
        <w:rPr>
          <w:rFonts w:ascii="Times New Roman" w:eastAsia="Times New Roman" w:hAnsi="Times New Roman" w:cs="Times New Roman"/>
          <w:sz w:val="24"/>
          <w:szCs w:val="28"/>
          <w:lang w:val="en-IN" w:eastAsia="en-IN"/>
        </w:rPr>
        <w:t>, Emerald Group Publishing Limited, Vol. 30 No. 3, pp. 341–358.</w:t>
      </w:r>
    </w:p>
    <w:p w14:paraId="37365DE3" w14:textId="65898C06" w:rsidR="003C6CA3" w:rsidRPr="0078789D" w:rsidRDefault="003C6CA3"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Bock, D.E., </w:t>
      </w:r>
      <w:proofErr w:type="spellStart"/>
      <w:r w:rsidRPr="0078789D">
        <w:rPr>
          <w:rFonts w:ascii="Times New Roman" w:eastAsia="Times New Roman" w:hAnsi="Times New Roman" w:cs="Times New Roman"/>
          <w:sz w:val="24"/>
          <w:szCs w:val="24"/>
          <w:lang w:val="en-IN" w:eastAsia="en-IN" w:bidi="ar-SA"/>
        </w:rPr>
        <w:t>Folse</w:t>
      </w:r>
      <w:proofErr w:type="spellEnd"/>
      <w:r w:rsidRPr="0078789D">
        <w:rPr>
          <w:rFonts w:ascii="Times New Roman" w:eastAsia="Times New Roman" w:hAnsi="Times New Roman" w:cs="Times New Roman"/>
          <w:sz w:val="24"/>
          <w:szCs w:val="24"/>
          <w:lang w:val="en-IN" w:eastAsia="en-IN" w:bidi="ar-SA"/>
        </w:rPr>
        <w:t>, J.A.G. and Black, W.C. (2016</w:t>
      </w:r>
      <w:r w:rsidR="00514A02" w:rsidRPr="0078789D">
        <w:rPr>
          <w:rFonts w:ascii="Times New Roman" w:eastAsia="Times New Roman" w:hAnsi="Times New Roman" w:cs="Times New Roman"/>
          <w:sz w:val="24"/>
          <w:szCs w:val="24"/>
          <w:lang w:val="en-IN" w:eastAsia="en-IN" w:bidi="ar-SA"/>
        </w:rPr>
        <w:t>b</w:t>
      </w:r>
      <w:r w:rsidRPr="0078789D">
        <w:rPr>
          <w:rFonts w:ascii="Times New Roman" w:eastAsia="Times New Roman" w:hAnsi="Times New Roman" w:cs="Times New Roman"/>
          <w:sz w:val="24"/>
          <w:szCs w:val="24"/>
          <w:lang w:val="en-IN" w:eastAsia="en-IN" w:bidi="ar-SA"/>
        </w:rPr>
        <w:t xml:space="preserve">), “When Frontline Employee </w:t>
      </w:r>
      <w:proofErr w:type="spellStart"/>
      <w:r w:rsidRPr="0078789D">
        <w:rPr>
          <w:rFonts w:ascii="Times New Roman" w:eastAsia="Times New Roman" w:hAnsi="Times New Roman" w:cs="Times New Roman"/>
          <w:sz w:val="24"/>
          <w:szCs w:val="24"/>
          <w:lang w:val="en-IN" w:eastAsia="en-IN" w:bidi="ar-SA"/>
        </w:rPr>
        <w:t>Behavior</w:t>
      </w:r>
      <w:proofErr w:type="spellEnd"/>
      <w:r w:rsidRPr="0078789D">
        <w:rPr>
          <w:rFonts w:ascii="Times New Roman" w:eastAsia="Times New Roman" w:hAnsi="Times New Roman" w:cs="Times New Roman"/>
          <w:sz w:val="24"/>
          <w:szCs w:val="24"/>
          <w:lang w:val="en-IN" w:eastAsia="en-IN" w:bidi="ar-SA"/>
        </w:rPr>
        <w:t xml:space="preserve"> Backfires: Distinguishing Between Customer Gratitude and Indebtedness and Their Impact on Relational </w:t>
      </w:r>
      <w:proofErr w:type="spellStart"/>
      <w:r w:rsidRPr="0078789D">
        <w:rPr>
          <w:rFonts w:ascii="Times New Roman" w:eastAsia="Times New Roman" w:hAnsi="Times New Roman" w:cs="Times New Roman"/>
          <w:sz w:val="24"/>
          <w:szCs w:val="24"/>
          <w:lang w:val="en-IN" w:eastAsia="en-IN" w:bidi="ar-SA"/>
        </w:rPr>
        <w:t>Behaviors</w:t>
      </w:r>
      <w:proofErr w:type="spellEnd"/>
      <w:r w:rsidRPr="0078789D">
        <w:rPr>
          <w:rFonts w:ascii="Times New Roman" w:eastAsia="Times New Roman" w:hAnsi="Times New Roman" w:cs="Times New Roman"/>
          <w:sz w:val="24"/>
          <w:szCs w:val="24"/>
          <w:lang w:val="en-IN" w:eastAsia="en-IN" w:bidi="ar-SA"/>
        </w:rPr>
        <w:t xml:space="preserve">”, </w:t>
      </w:r>
      <w:r w:rsidRPr="0078789D">
        <w:rPr>
          <w:rFonts w:ascii="Times New Roman" w:eastAsia="Times New Roman" w:hAnsi="Times New Roman" w:cs="Times New Roman"/>
          <w:i/>
          <w:iCs/>
          <w:sz w:val="24"/>
          <w:szCs w:val="24"/>
          <w:lang w:val="en-IN" w:eastAsia="en-IN" w:bidi="ar-SA"/>
        </w:rPr>
        <w:t>Journal of Service Research</w:t>
      </w:r>
      <w:r w:rsidRPr="0078789D">
        <w:rPr>
          <w:rFonts w:ascii="Times New Roman" w:eastAsia="Times New Roman" w:hAnsi="Times New Roman" w:cs="Times New Roman"/>
          <w:sz w:val="24"/>
          <w:szCs w:val="24"/>
          <w:lang w:val="en-IN" w:eastAsia="en-IN" w:bidi="ar-SA"/>
        </w:rPr>
        <w:t>, Vol. 19 No. 3, pp. 322–336.</w:t>
      </w:r>
      <w:r w:rsidRPr="0078789D">
        <w:rPr>
          <w:rFonts w:ascii="Times New Roman" w:eastAsia="Times New Roman" w:hAnsi="Times New Roman" w:cs="Times New Roman"/>
          <w:sz w:val="24"/>
          <w:szCs w:val="24"/>
          <w:lang w:val="en-IN" w:eastAsia="en-IN"/>
        </w:rPr>
        <w:t xml:space="preserve"> </w:t>
      </w:r>
      <w:hyperlink r:id="rId12" w:history="1">
        <w:r w:rsidRPr="0078789D">
          <w:rPr>
            <w:rStyle w:val="Hyperlink"/>
            <w:rFonts w:ascii="Times New Roman" w:eastAsia="Times New Roman" w:hAnsi="Times New Roman" w:cs="Times New Roman"/>
            <w:color w:val="auto"/>
            <w:sz w:val="24"/>
            <w:szCs w:val="24"/>
            <w:lang w:val="en-IN" w:eastAsia="en-IN"/>
          </w:rPr>
          <w:t>https://doi.org/10.1177/1094670516633754</w:t>
        </w:r>
      </w:hyperlink>
    </w:p>
    <w:p w14:paraId="7D23CEFF" w14:textId="7A9F3306" w:rsidR="003C6CA3" w:rsidRPr="0078789D" w:rsidRDefault="003C6CA3" w:rsidP="003C6CA3">
      <w:pPr>
        <w:spacing w:line="480" w:lineRule="auto"/>
        <w:ind w:left="720" w:hanging="720"/>
        <w:rPr>
          <w:rFonts w:ascii="Times New Roman" w:hAnsi="Times New Roman" w:cs="Times New Roman"/>
          <w:sz w:val="24"/>
          <w:szCs w:val="24"/>
        </w:rPr>
      </w:pPr>
      <w:r w:rsidRPr="0078789D">
        <w:rPr>
          <w:rFonts w:ascii="Times New Roman" w:eastAsia="Times New Roman" w:hAnsi="Times New Roman" w:cs="Times New Roman"/>
          <w:sz w:val="24"/>
          <w:szCs w:val="24"/>
          <w:lang w:val="en-IN" w:eastAsia="en-IN" w:bidi="ar-SA"/>
        </w:rPr>
        <w:t xml:space="preserve">Bridger Emma K. and Wood Alex. (2017), “Gratitude mediates consumer responses to marketing communications”, </w:t>
      </w:r>
      <w:r w:rsidRPr="0078789D">
        <w:rPr>
          <w:rFonts w:ascii="Times New Roman" w:eastAsia="Times New Roman" w:hAnsi="Times New Roman" w:cs="Times New Roman"/>
          <w:i/>
          <w:iCs/>
          <w:sz w:val="24"/>
          <w:szCs w:val="24"/>
          <w:lang w:val="en-IN" w:eastAsia="en-IN" w:bidi="ar-SA"/>
        </w:rPr>
        <w:t>European Journal of Marketing</w:t>
      </w:r>
      <w:r w:rsidRPr="0078789D">
        <w:rPr>
          <w:rFonts w:ascii="Times New Roman" w:eastAsia="Times New Roman" w:hAnsi="Times New Roman" w:cs="Times New Roman"/>
          <w:sz w:val="24"/>
          <w:szCs w:val="24"/>
          <w:lang w:val="en-IN" w:eastAsia="en-IN" w:bidi="ar-SA"/>
        </w:rPr>
        <w:t>, Emerald Publishing Limited, Vol. 51 No. 1, pp. 44–64.</w:t>
      </w:r>
      <w:r w:rsidRPr="0078789D">
        <w:rPr>
          <w:rFonts w:ascii="Times New Roman" w:hAnsi="Times New Roman" w:cs="Times New Roman"/>
          <w:sz w:val="24"/>
          <w:szCs w:val="24"/>
        </w:rPr>
        <w:t xml:space="preserve"> </w:t>
      </w:r>
      <w:hyperlink r:id="rId13" w:history="1">
        <w:r w:rsidRPr="0078789D">
          <w:rPr>
            <w:rStyle w:val="Hyperlink"/>
            <w:rFonts w:ascii="Times New Roman" w:hAnsi="Times New Roman" w:cs="Times New Roman"/>
            <w:color w:val="auto"/>
            <w:sz w:val="24"/>
            <w:szCs w:val="24"/>
          </w:rPr>
          <w:t>https://doi.org/10.1108/EJM-11-2015-0810</w:t>
        </w:r>
      </w:hyperlink>
    </w:p>
    <w:p w14:paraId="5F8B12DE" w14:textId="355D4697" w:rsidR="003C6CA3" w:rsidRPr="0078789D" w:rsidRDefault="003C6CA3"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Calvo-</w:t>
      </w:r>
      <w:proofErr w:type="spellStart"/>
      <w:r w:rsidRPr="0078789D">
        <w:rPr>
          <w:rFonts w:ascii="Times New Roman" w:eastAsia="Times New Roman" w:hAnsi="Times New Roman" w:cs="Times New Roman"/>
          <w:sz w:val="24"/>
          <w:szCs w:val="24"/>
          <w:lang w:val="en-IN" w:eastAsia="en-IN" w:bidi="ar-SA"/>
        </w:rPr>
        <w:t>Porral</w:t>
      </w:r>
      <w:proofErr w:type="spellEnd"/>
      <w:r w:rsidRPr="0078789D">
        <w:rPr>
          <w:rFonts w:ascii="Times New Roman" w:eastAsia="Times New Roman" w:hAnsi="Times New Roman" w:cs="Times New Roman"/>
          <w:sz w:val="24"/>
          <w:szCs w:val="24"/>
          <w:lang w:val="en-IN" w:eastAsia="en-IN" w:bidi="ar-SA"/>
        </w:rPr>
        <w:t>, C. and Levy-</w:t>
      </w:r>
      <w:proofErr w:type="spellStart"/>
      <w:r w:rsidRPr="0078789D">
        <w:rPr>
          <w:rFonts w:ascii="Times New Roman" w:eastAsia="Times New Roman" w:hAnsi="Times New Roman" w:cs="Times New Roman"/>
          <w:sz w:val="24"/>
          <w:szCs w:val="24"/>
          <w:lang w:val="en-IN" w:eastAsia="en-IN" w:bidi="ar-SA"/>
        </w:rPr>
        <w:t>Mangin</w:t>
      </w:r>
      <w:proofErr w:type="spellEnd"/>
      <w:r w:rsidRPr="0078789D">
        <w:rPr>
          <w:rFonts w:ascii="Times New Roman" w:eastAsia="Times New Roman" w:hAnsi="Times New Roman" w:cs="Times New Roman"/>
          <w:sz w:val="24"/>
          <w:szCs w:val="24"/>
          <w:lang w:val="en-IN" w:eastAsia="en-IN" w:bidi="ar-SA"/>
        </w:rPr>
        <w:t xml:space="preserve">, J.-P. (2016), “Specialty food retailing: The role of purchase frequency and determinants of customer satisfaction and loyalty”, </w:t>
      </w:r>
      <w:r w:rsidRPr="0078789D">
        <w:rPr>
          <w:rFonts w:ascii="Times New Roman" w:eastAsia="Times New Roman" w:hAnsi="Times New Roman" w:cs="Times New Roman"/>
          <w:i/>
          <w:iCs/>
          <w:sz w:val="24"/>
          <w:szCs w:val="24"/>
          <w:lang w:val="en-IN" w:eastAsia="en-IN" w:bidi="ar-SA"/>
        </w:rPr>
        <w:t>British Food Journal</w:t>
      </w:r>
      <w:r w:rsidRPr="0078789D">
        <w:rPr>
          <w:rFonts w:ascii="Times New Roman" w:eastAsia="Times New Roman" w:hAnsi="Times New Roman" w:cs="Times New Roman"/>
          <w:sz w:val="24"/>
          <w:szCs w:val="24"/>
          <w:lang w:val="en-IN" w:eastAsia="en-IN" w:bidi="ar-SA"/>
        </w:rPr>
        <w:t>, Emerald Group Publishing Limited, Vol. 118 No. 11, pp. 2798–2814.</w:t>
      </w:r>
      <w:r w:rsidRPr="0078789D">
        <w:rPr>
          <w:rFonts w:ascii="Times New Roman" w:hAnsi="Times New Roman" w:cs="Times New Roman"/>
        </w:rPr>
        <w:t xml:space="preserve"> </w:t>
      </w:r>
      <w:hyperlink r:id="rId14" w:history="1">
        <w:r w:rsidRPr="0078789D">
          <w:rPr>
            <w:rFonts w:ascii="Times New Roman" w:eastAsia="Times New Roman" w:hAnsi="Times New Roman" w:cs="Times New Roman"/>
            <w:sz w:val="24"/>
            <w:szCs w:val="28"/>
            <w:u w:val="single"/>
            <w:lang w:val="en-IN" w:eastAsia="en-IN"/>
          </w:rPr>
          <w:t>https://doi.org/10.1108/BFJ-03-2016-0100</w:t>
        </w:r>
      </w:hyperlink>
    </w:p>
    <w:p w14:paraId="30167250" w14:textId="77777777" w:rsidR="00AD4010" w:rsidRPr="0078789D" w:rsidRDefault="00AD4010" w:rsidP="00AD4010">
      <w:pPr>
        <w:spacing w:after="0" w:line="480" w:lineRule="auto"/>
        <w:ind w:left="720" w:hanging="720"/>
        <w:rPr>
          <w:rFonts w:ascii="Times New Roman" w:eastAsia="Times New Roman" w:hAnsi="Times New Roman" w:cs="Times New Roman"/>
          <w:sz w:val="24"/>
          <w:szCs w:val="28"/>
          <w:lang w:val="en-IN" w:eastAsia="en-IN"/>
        </w:rPr>
      </w:pPr>
      <w:proofErr w:type="spellStart"/>
      <w:r w:rsidRPr="0078789D">
        <w:rPr>
          <w:rFonts w:ascii="Times New Roman" w:eastAsia="Times New Roman" w:hAnsi="Times New Roman" w:cs="Times New Roman"/>
          <w:sz w:val="24"/>
          <w:szCs w:val="28"/>
          <w:lang w:val="en-IN" w:eastAsia="en-IN"/>
        </w:rPr>
        <w:t>Casidy</w:t>
      </w:r>
      <w:proofErr w:type="spellEnd"/>
      <w:r w:rsidRPr="0078789D">
        <w:rPr>
          <w:rFonts w:ascii="Times New Roman" w:eastAsia="Times New Roman" w:hAnsi="Times New Roman" w:cs="Times New Roman"/>
          <w:sz w:val="24"/>
          <w:szCs w:val="28"/>
          <w:lang w:val="en-IN" w:eastAsia="en-IN"/>
        </w:rPr>
        <w:t xml:space="preserve">, R. and </w:t>
      </w:r>
      <w:proofErr w:type="spellStart"/>
      <w:r w:rsidRPr="0078789D">
        <w:rPr>
          <w:rFonts w:ascii="Times New Roman" w:eastAsia="Times New Roman" w:hAnsi="Times New Roman" w:cs="Times New Roman"/>
          <w:sz w:val="24"/>
          <w:szCs w:val="28"/>
          <w:lang w:val="en-IN" w:eastAsia="en-IN"/>
        </w:rPr>
        <w:t>Wymer</w:t>
      </w:r>
      <w:proofErr w:type="spellEnd"/>
      <w:r w:rsidRPr="0078789D">
        <w:rPr>
          <w:rFonts w:ascii="Times New Roman" w:eastAsia="Times New Roman" w:hAnsi="Times New Roman" w:cs="Times New Roman"/>
          <w:sz w:val="24"/>
          <w:szCs w:val="28"/>
          <w:lang w:val="en-IN" w:eastAsia="en-IN"/>
        </w:rPr>
        <w:t xml:space="preserve">, W. (2015), “The impact of brand strength on satisfaction, loyalty and WOM: An empirical examination in the higher education sector”, </w:t>
      </w:r>
      <w:r w:rsidRPr="0078789D">
        <w:rPr>
          <w:rFonts w:ascii="Times New Roman" w:eastAsia="Times New Roman" w:hAnsi="Times New Roman" w:cs="Times New Roman"/>
          <w:i/>
          <w:iCs/>
          <w:sz w:val="24"/>
          <w:szCs w:val="28"/>
          <w:lang w:val="en-IN" w:eastAsia="en-IN"/>
        </w:rPr>
        <w:t>Journal of Brand Management</w:t>
      </w:r>
      <w:r w:rsidRPr="0078789D">
        <w:rPr>
          <w:rFonts w:ascii="Times New Roman" w:eastAsia="Times New Roman" w:hAnsi="Times New Roman" w:cs="Times New Roman"/>
          <w:sz w:val="24"/>
          <w:szCs w:val="28"/>
          <w:lang w:val="en-IN" w:eastAsia="en-IN"/>
        </w:rPr>
        <w:t>, Vol. 22 No. 2, pp. 117–135.</w:t>
      </w:r>
    </w:p>
    <w:p w14:paraId="10CCA6B1" w14:textId="0279AA63" w:rsidR="0049326D" w:rsidRPr="0078789D" w:rsidRDefault="0049326D" w:rsidP="000C2134">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Chaston</w:t>
      </w:r>
      <w:proofErr w:type="spellEnd"/>
      <w:r w:rsidRPr="0078789D">
        <w:rPr>
          <w:rFonts w:ascii="Times New Roman" w:eastAsia="Times New Roman" w:hAnsi="Times New Roman" w:cs="Times New Roman"/>
          <w:sz w:val="24"/>
          <w:szCs w:val="24"/>
          <w:lang w:val="en-IN" w:eastAsia="en-IN" w:bidi="ar-SA"/>
        </w:rPr>
        <w:t xml:space="preserve">, I. and Mangles, T. (2003), “Relationship marketing in online business‐to‐business markets: A pilot investigation of small UK manufacturing firms”, </w:t>
      </w:r>
      <w:r w:rsidRPr="0078789D">
        <w:rPr>
          <w:rFonts w:ascii="Times New Roman" w:eastAsia="Times New Roman" w:hAnsi="Times New Roman" w:cs="Times New Roman"/>
          <w:i/>
          <w:iCs/>
          <w:sz w:val="24"/>
          <w:szCs w:val="24"/>
          <w:lang w:val="en-IN" w:eastAsia="en-IN" w:bidi="ar-SA"/>
        </w:rPr>
        <w:t>European Journal of Marketing</w:t>
      </w:r>
      <w:r w:rsidRPr="0078789D">
        <w:rPr>
          <w:rFonts w:ascii="Times New Roman" w:eastAsia="Times New Roman" w:hAnsi="Times New Roman" w:cs="Times New Roman"/>
          <w:sz w:val="24"/>
          <w:szCs w:val="24"/>
          <w:lang w:val="en-IN" w:eastAsia="en-IN" w:bidi="ar-SA"/>
        </w:rPr>
        <w:t>, MCB UP Ltd, Vol. 37 No. 5/6, pp. 753–773.</w:t>
      </w:r>
      <w:r w:rsidRPr="0078789D">
        <w:rPr>
          <w:rFonts w:ascii="Times New Roman" w:hAnsi="Times New Roman" w:cs="Times New Roman"/>
        </w:rPr>
        <w:t xml:space="preserve"> </w:t>
      </w:r>
      <w:hyperlink r:id="rId15" w:history="1">
        <w:r w:rsidRPr="0078789D">
          <w:rPr>
            <w:rFonts w:ascii="Times New Roman" w:eastAsia="Times New Roman" w:hAnsi="Times New Roman" w:cs="Times New Roman"/>
            <w:sz w:val="24"/>
            <w:szCs w:val="24"/>
            <w:lang w:val="en-IN" w:eastAsia="en-IN"/>
          </w:rPr>
          <w:t>https://doi.org/10.1108/03090560310465134</w:t>
        </w:r>
      </w:hyperlink>
    </w:p>
    <w:p w14:paraId="4DB4D549" w14:textId="65B47404" w:rsidR="0049326D" w:rsidRPr="0078789D" w:rsidRDefault="0049326D"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Chiu, Y.-P., Lo, S.-K., Hsieh, A.-Y. and Hwang, Y. (2019), “Exploring why people spend more time shopping online than in offline stores”, </w:t>
      </w:r>
      <w:r w:rsidRPr="0078789D">
        <w:rPr>
          <w:rFonts w:ascii="Times New Roman" w:eastAsia="Times New Roman" w:hAnsi="Times New Roman" w:cs="Times New Roman"/>
          <w:i/>
          <w:iCs/>
          <w:sz w:val="24"/>
          <w:szCs w:val="24"/>
          <w:lang w:val="en-IN" w:eastAsia="en-IN" w:bidi="ar-SA"/>
        </w:rPr>
        <w:t xml:space="preserve">Computers in Human </w:t>
      </w:r>
      <w:proofErr w:type="spellStart"/>
      <w:r w:rsidRPr="0078789D">
        <w:rPr>
          <w:rFonts w:ascii="Times New Roman" w:eastAsia="Times New Roman" w:hAnsi="Times New Roman" w:cs="Times New Roman"/>
          <w:i/>
          <w:iCs/>
          <w:sz w:val="24"/>
          <w:szCs w:val="24"/>
          <w:lang w:val="en-IN" w:eastAsia="en-IN" w:bidi="ar-SA"/>
        </w:rPr>
        <w:t>Behavior</w:t>
      </w:r>
      <w:proofErr w:type="spellEnd"/>
      <w:r w:rsidRPr="0078789D">
        <w:rPr>
          <w:rFonts w:ascii="Times New Roman" w:eastAsia="Times New Roman" w:hAnsi="Times New Roman" w:cs="Times New Roman"/>
          <w:sz w:val="24"/>
          <w:szCs w:val="24"/>
          <w:lang w:val="en-IN" w:eastAsia="en-IN" w:bidi="ar-SA"/>
        </w:rPr>
        <w:t>, Vol. 95, pp. 24–30.</w:t>
      </w:r>
      <w:r w:rsidRPr="0078789D">
        <w:rPr>
          <w:rFonts w:ascii="Times New Roman" w:eastAsia="Times New Roman" w:hAnsi="Times New Roman" w:cs="Times New Roman"/>
          <w:sz w:val="24"/>
          <w:szCs w:val="24"/>
          <w:lang w:val="en-IN" w:eastAsia="en-IN"/>
        </w:rPr>
        <w:t xml:space="preserve"> </w:t>
      </w:r>
      <w:hyperlink r:id="rId16" w:history="1">
        <w:r w:rsidRPr="0078789D">
          <w:rPr>
            <w:rStyle w:val="Hyperlink"/>
            <w:rFonts w:ascii="Times New Roman" w:eastAsia="Times New Roman" w:hAnsi="Times New Roman" w:cs="Times New Roman"/>
            <w:color w:val="auto"/>
            <w:sz w:val="24"/>
            <w:szCs w:val="24"/>
            <w:lang w:val="en-IN" w:eastAsia="en-IN"/>
          </w:rPr>
          <w:t>https://doi.org/10.1016/j.chb.2019.01.029</w:t>
        </w:r>
      </w:hyperlink>
    </w:p>
    <w:p w14:paraId="70385C4E" w14:textId="72B307D6" w:rsidR="00557231" w:rsidRPr="0078789D" w:rsidRDefault="00557231"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lastRenderedPageBreak/>
        <w:t xml:space="preserve">Churchill, G.A. (1979), “A Paradigm for Developing Better Measures of Marketing Constructs”, </w:t>
      </w:r>
      <w:r w:rsidRPr="0078789D">
        <w:rPr>
          <w:rFonts w:ascii="Times New Roman" w:eastAsia="Times New Roman" w:hAnsi="Times New Roman" w:cs="Times New Roman"/>
          <w:i/>
          <w:iCs/>
          <w:sz w:val="24"/>
          <w:szCs w:val="24"/>
          <w:lang w:val="en-IN" w:eastAsia="en-IN" w:bidi="ar-SA"/>
        </w:rPr>
        <w:t>Journal of Marketing Research</w:t>
      </w:r>
      <w:r w:rsidRPr="0078789D">
        <w:rPr>
          <w:rFonts w:ascii="Times New Roman" w:eastAsia="Times New Roman" w:hAnsi="Times New Roman" w:cs="Times New Roman"/>
          <w:sz w:val="24"/>
          <w:szCs w:val="24"/>
          <w:lang w:val="en-IN" w:eastAsia="en-IN" w:bidi="ar-SA"/>
        </w:rPr>
        <w:t>, Vol. 16 No. 1, pp. 64–73.</w:t>
      </w:r>
      <w:r w:rsidRPr="0078789D">
        <w:rPr>
          <w:rFonts w:ascii="Times New Roman" w:hAnsi="Times New Roman" w:cs="Times New Roman"/>
        </w:rPr>
        <w:t xml:space="preserve"> </w:t>
      </w:r>
      <w:hyperlink r:id="rId17" w:history="1">
        <w:r w:rsidRPr="0078789D">
          <w:rPr>
            <w:rFonts w:ascii="Times New Roman" w:eastAsia="Times New Roman" w:hAnsi="Times New Roman" w:cs="Times New Roman"/>
            <w:sz w:val="24"/>
            <w:szCs w:val="24"/>
            <w:lang w:val="en-IN" w:eastAsia="en-IN"/>
          </w:rPr>
          <w:t>https://doi.org/10.1177/002224377901600110</w:t>
        </w:r>
      </w:hyperlink>
    </w:p>
    <w:p w14:paraId="7842BEA0" w14:textId="652686D2" w:rsidR="00557231" w:rsidRPr="0078789D" w:rsidRDefault="00557231"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Christy, R., Oliver, G. and Penn, J. (1996), “Relationship marketing in consumer markets”, </w:t>
      </w:r>
      <w:r w:rsidRPr="0078789D">
        <w:rPr>
          <w:rFonts w:ascii="Times New Roman" w:eastAsia="Times New Roman" w:hAnsi="Times New Roman" w:cs="Times New Roman"/>
          <w:i/>
          <w:iCs/>
          <w:sz w:val="24"/>
          <w:szCs w:val="24"/>
          <w:lang w:val="en-IN" w:eastAsia="en-IN" w:bidi="ar-SA"/>
        </w:rPr>
        <w:t>Journal of Marketing Management</w:t>
      </w:r>
      <w:r w:rsidRPr="0078789D">
        <w:rPr>
          <w:rFonts w:ascii="Times New Roman" w:eastAsia="Times New Roman" w:hAnsi="Times New Roman" w:cs="Times New Roman"/>
          <w:sz w:val="24"/>
          <w:szCs w:val="24"/>
          <w:lang w:val="en-IN" w:eastAsia="en-IN" w:bidi="ar-SA"/>
        </w:rPr>
        <w:t>, Routledge, Vol. 12 No. 1–3, pp. 175–187.</w:t>
      </w:r>
      <w:r w:rsidRPr="0078789D">
        <w:rPr>
          <w:rFonts w:ascii="Times New Roman" w:hAnsi="Times New Roman" w:cs="Times New Roman"/>
        </w:rPr>
        <w:t xml:space="preserve"> </w:t>
      </w:r>
      <w:hyperlink r:id="rId18" w:history="1">
        <w:r w:rsidRPr="0078789D">
          <w:rPr>
            <w:rStyle w:val="Hyperlink"/>
            <w:rFonts w:ascii="Times New Roman" w:hAnsi="Times New Roman" w:cs="Times New Roman"/>
            <w:color w:val="auto"/>
            <w:sz w:val="24"/>
            <w:szCs w:val="24"/>
          </w:rPr>
          <w:t>https://doi.org/10.1080/0267257X.1996.9964407</w:t>
        </w:r>
      </w:hyperlink>
    </w:p>
    <w:p w14:paraId="72FB7C96" w14:textId="4A8934B9" w:rsidR="00557231" w:rsidRPr="0078789D" w:rsidRDefault="00557231" w:rsidP="000C2134">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Cropanzano</w:t>
      </w:r>
      <w:proofErr w:type="spellEnd"/>
      <w:r w:rsidRPr="0078789D">
        <w:rPr>
          <w:rFonts w:ascii="Times New Roman" w:eastAsia="Times New Roman" w:hAnsi="Times New Roman" w:cs="Times New Roman"/>
          <w:sz w:val="24"/>
          <w:szCs w:val="24"/>
          <w:lang w:val="en-IN" w:eastAsia="en-IN" w:bidi="ar-SA"/>
        </w:rPr>
        <w:t xml:space="preserve">, R. and Mitchell, M.S. (2005), “Social Exchange Theory: An Interdisciplinary Review”, </w:t>
      </w:r>
      <w:r w:rsidRPr="0078789D">
        <w:rPr>
          <w:rFonts w:ascii="Times New Roman" w:eastAsia="Times New Roman" w:hAnsi="Times New Roman" w:cs="Times New Roman"/>
          <w:i/>
          <w:iCs/>
          <w:sz w:val="24"/>
          <w:szCs w:val="24"/>
          <w:lang w:val="en-IN" w:eastAsia="en-IN" w:bidi="ar-SA"/>
        </w:rPr>
        <w:t>Journal of Management</w:t>
      </w:r>
      <w:r w:rsidRPr="0078789D">
        <w:rPr>
          <w:rFonts w:ascii="Times New Roman" w:eastAsia="Times New Roman" w:hAnsi="Times New Roman" w:cs="Times New Roman"/>
          <w:sz w:val="24"/>
          <w:szCs w:val="24"/>
          <w:lang w:val="en-IN" w:eastAsia="en-IN" w:bidi="ar-SA"/>
        </w:rPr>
        <w:t>, Vol. 31 No. 6, pp. 874–900.</w:t>
      </w:r>
      <w:r w:rsidRPr="0078789D">
        <w:rPr>
          <w:rFonts w:ascii="Times New Roman" w:hAnsi="Times New Roman" w:cs="Times New Roman"/>
        </w:rPr>
        <w:t xml:space="preserve"> </w:t>
      </w:r>
      <w:hyperlink r:id="rId19" w:history="1">
        <w:r w:rsidRPr="0078789D">
          <w:rPr>
            <w:rFonts w:ascii="Times New Roman" w:eastAsia="Times New Roman" w:hAnsi="Times New Roman" w:cs="Times New Roman"/>
            <w:sz w:val="24"/>
            <w:szCs w:val="24"/>
            <w:lang w:val="en-IN" w:eastAsia="en-IN"/>
          </w:rPr>
          <w:t>https://doi.org/10.1177/0149206305279602</w:t>
        </w:r>
      </w:hyperlink>
    </w:p>
    <w:p w14:paraId="3C1F8316" w14:textId="77777777" w:rsidR="00A76BF0" w:rsidRPr="0078789D" w:rsidRDefault="00A76BF0" w:rsidP="00A76BF0">
      <w:pPr>
        <w:spacing w:line="480" w:lineRule="auto"/>
        <w:ind w:left="720" w:hanging="720"/>
        <w:rPr>
          <w:rFonts w:ascii="Times New Roman" w:hAnsi="Times New Roman" w:cs="Times New Roman"/>
          <w:sz w:val="24"/>
          <w:szCs w:val="22"/>
        </w:rPr>
      </w:pPr>
      <w:r w:rsidRPr="0078789D">
        <w:rPr>
          <w:rFonts w:ascii="Times New Roman" w:hAnsi="Times New Roman" w:cs="Times New Roman"/>
          <w:sz w:val="24"/>
          <w:szCs w:val="22"/>
        </w:rPr>
        <w:t xml:space="preserve">Davies, G. (1992), “The two ways in which retailers can be brands”, </w:t>
      </w:r>
      <w:r w:rsidRPr="0078789D">
        <w:rPr>
          <w:rFonts w:ascii="Times New Roman" w:hAnsi="Times New Roman" w:cs="Times New Roman"/>
          <w:i/>
          <w:iCs/>
          <w:sz w:val="24"/>
          <w:szCs w:val="22"/>
        </w:rPr>
        <w:t>International Journal of Retail &amp; Distribution Management</w:t>
      </w:r>
      <w:r w:rsidRPr="0078789D">
        <w:rPr>
          <w:rFonts w:ascii="Times New Roman" w:hAnsi="Times New Roman" w:cs="Times New Roman"/>
          <w:sz w:val="24"/>
          <w:szCs w:val="22"/>
        </w:rPr>
        <w:t xml:space="preserve">, Vol. 20 No. 2, available at: </w:t>
      </w:r>
      <w:hyperlink r:id="rId20" w:history="1">
        <w:r w:rsidRPr="0078789D">
          <w:rPr>
            <w:rStyle w:val="Hyperlink"/>
            <w:rFonts w:ascii="Times New Roman" w:hAnsi="Times New Roman" w:cs="Times New Roman"/>
            <w:color w:val="auto"/>
            <w:sz w:val="24"/>
            <w:szCs w:val="22"/>
          </w:rPr>
          <w:t>https://doi.org/10.1108/09590559210009312</w:t>
        </w:r>
      </w:hyperlink>
      <w:r w:rsidRPr="0078789D">
        <w:rPr>
          <w:rFonts w:ascii="Times New Roman" w:hAnsi="Times New Roman" w:cs="Times New Roman"/>
          <w:sz w:val="24"/>
          <w:szCs w:val="22"/>
        </w:rPr>
        <w:t>.</w:t>
      </w:r>
    </w:p>
    <w:p w14:paraId="197DAA17" w14:textId="77777777" w:rsidR="00CD43B4" w:rsidRPr="0078789D" w:rsidRDefault="00CD43B4" w:rsidP="00CD43B4">
      <w:pPr>
        <w:spacing w:after="0" w:line="480" w:lineRule="auto"/>
        <w:ind w:left="720" w:hanging="720"/>
        <w:rPr>
          <w:rFonts w:ascii="Times New Roman" w:eastAsia="Times New Roman" w:hAnsi="Times New Roman" w:cs="Times New Roman"/>
          <w:sz w:val="24"/>
          <w:szCs w:val="28"/>
          <w:lang w:val="en-IN" w:eastAsia="en-IN"/>
        </w:rPr>
      </w:pPr>
      <w:proofErr w:type="spellStart"/>
      <w:r w:rsidRPr="0078789D">
        <w:rPr>
          <w:rFonts w:ascii="Times New Roman" w:eastAsia="Times New Roman" w:hAnsi="Times New Roman" w:cs="Times New Roman"/>
          <w:sz w:val="24"/>
          <w:szCs w:val="28"/>
          <w:lang w:val="en-IN" w:eastAsia="en-IN"/>
        </w:rPr>
        <w:t>Dewani</w:t>
      </w:r>
      <w:proofErr w:type="spellEnd"/>
      <w:r w:rsidRPr="0078789D">
        <w:rPr>
          <w:rFonts w:ascii="Times New Roman" w:eastAsia="Times New Roman" w:hAnsi="Times New Roman" w:cs="Times New Roman"/>
          <w:sz w:val="24"/>
          <w:szCs w:val="28"/>
          <w:lang w:val="en-IN" w:eastAsia="en-IN"/>
        </w:rPr>
        <w:t xml:space="preserve">, P.P., Sinha, P.K. and Mathur, S. (2016), “Role of gratitude and obligation in long term customer relationships”, </w:t>
      </w:r>
      <w:r w:rsidRPr="0078789D">
        <w:rPr>
          <w:rFonts w:ascii="Times New Roman" w:eastAsia="Times New Roman" w:hAnsi="Times New Roman" w:cs="Times New Roman"/>
          <w:i/>
          <w:iCs/>
          <w:sz w:val="24"/>
          <w:szCs w:val="28"/>
          <w:lang w:val="en-IN" w:eastAsia="en-IN"/>
        </w:rPr>
        <w:t>Journal of Retailing and Consumer Services</w:t>
      </w:r>
      <w:r w:rsidRPr="0078789D">
        <w:rPr>
          <w:rFonts w:ascii="Times New Roman" w:eastAsia="Times New Roman" w:hAnsi="Times New Roman" w:cs="Times New Roman"/>
          <w:sz w:val="24"/>
          <w:szCs w:val="28"/>
          <w:lang w:val="en-IN" w:eastAsia="en-IN"/>
        </w:rPr>
        <w:t>, Vol. 31, pp. 143–156.</w:t>
      </w:r>
    </w:p>
    <w:p w14:paraId="333619AA" w14:textId="16FEC672" w:rsidR="00FB3E65" w:rsidRPr="0078789D" w:rsidRDefault="00FB3E65"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De Wulf, K., </w:t>
      </w:r>
      <w:proofErr w:type="spellStart"/>
      <w:r w:rsidRPr="0078789D">
        <w:rPr>
          <w:rFonts w:ascii="Times New Roman" w:eastAsia="Times New Roman" w:hAnsi="Times New Roman" w:cs="Times New Roman"/>
          <w:sz w:val="24"/>
          <w:szCs w:val="24"/>
          <w:lang w:val="en-IN" w:eastAsia="en-IN" w:bidi="ar-SA"/>
        </w:rPr>
        <w:t>Odekerken-Schröder</w:t>
      </w:r>
      <w:proofErr w:type="spellEnd"/>
      <w:r w:rsidRPr="0078789D">
        <w:rPr>
          <w:rFonts w:ascii="Times New Roman" w:eastAsia="Times New Roman" w:hAnsi="Times New Roman" w:cs="Times New Roman"/>
          <w:sz w:val="24"/>
          <w:szCs w:val="24"/>
          <w:lang w:val="en-IN" w:eastAsia="en-IN" w:bidi="ar-SA"/>
        </w:rPr>
        <w:t xml:space="preserve">, G. and </w:t>
      </w:r>
      <w:proofErr w:type="spellStart"/>
      <w:r w:rsidRPr="0078789D">
        <w:rPr>
          <w:rFonts w:ascii="Times New Roman" w:eastAsia="Times New Roman" w:hAnsi="Times New Roman" w:cs="Times New Roman"/>
          <w:sz w:val="24"/>
          <w:szCs w:val="24"/>
          <w:lang w:val="en-IN" w:eastAsia="en-IN" w:bidi="ar-SA"/>
        </w:rPr>
        <w:t>Iacobucci</w:t>
      </w:r>
      <w:proofErr w:type="spellEnd"/>
      <w:r w:rsidRPr="0078789D">
        <w:rPr>
          <w:rFonts w:ascii="Times New Roman" w:eastAsia="Times New Roman" w:hAnsi="Times New Roman" w:cs="Times New Roman"/>
          <w:sz w:val="24"/>
          <w:szCs w:val="24"/>
          <w:lang w:val="en-IN" w:eastAsia="en-IN" w:bidi="ar-SA"/>
        </w:rPr>
        <w:t xml:space="preserve">, D. (2001), “Investments in Consumer Relationships: A Cross-Country and Cross-Industry Exploration”, </w:t>
      </w:r>
      <w:r w:rsidRPr="0078789D">
        <w:rPr>
          <w:rFonts w:ascii="Times New Roman" w:eastAsia="Times New Roman" w:hAnsi="Times New Roman" w:cs="Times New Roman"/>
          <w:i/>
          <w:iCs/>
          <w:sz w:val="24"/>
          <w:szCs w:val="24"/>
          <w:lang w:val="en-IN" w:eastAsia="en-IN" w:bidi="ar-SA"/>
        </w:rPr>
        <w:t>Journal of Marketing</w:t>
      </w:r>
      <w:r w:rsidRPr="0078789D">
        <w:rPr>
          <w:rFonts w:ascii="Times New Roman" w:eastAsia="Times New Roman" w:hAnsi="Times New Roman" w:cs="Times New Roman"/>
          <w:sz w:val="24"/>
          <w:szCs w:val="24"/>
          <w:lang w:val="en-IN" w:eastAsia="en-IN" w:bidi="ar-SA"/>
        </w:rPr>
        <w:t>, Vol. 65 No. 4, pp. 33–50.</w:t>
      </w:r>
      <w:r w:rsidRPr="0078789D">
        <w:rPr>
          <w:rFonts w:ascii="Times New Roman" w:eastAsia="Times New Roman" w:hAnsi="Times New Roman" w:cs="Times New Roman"/>
          <w:sz w:val="24"/>
          <w:szCs w:val="24"/>
          <w:lang w:val="en-IN" w:eastAsia="en-IN"/>
        </w:rPr>
        <w:t xml:space="preserve"> </w:t>
      </w:r>
      <w:hyperlink r:id="rId21" w:history="1">
        <w:r w:rsidRPr="0078789D">
          <w:rPr>
            <w:rStyle w:val="Hyperlink"/>
            <w:rFonts w:ascii="Times New Roman" w:eastAsia="Times New Roman" w:hAnsi="Times New Roman" w:cs="Times New Roman"/>
            <w:color w:val="auto"/>
            <w:sz w:val="24"/>
            <w:szCs w:val="24"/>
            <w:lang w:val="en-IN" w:eastAsia="en-IN"/>
          </w:rPr>
          <w:t>https://doi.org/10.1509/jmkg.65.4.33.18386</w:t>
        </w:r>
      </w:hyperlink>
    </w:p>
    <w:p w14:paraId="6C59102E" w14:textId="4F82159D" w:rsidR="00FB3E65" w:rsidRPr="0078789D" w:rsidRDefault="00FB3E65"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Dick, A.S. and </w:t>
      </w:r>
      <w:proofErr w:type="spellStart"/>
      <w:r w:rsidRPr="0078789D">
        <w:rPr>
          <w:rFonts w:ascii="Times New Roman" w:eastAsia="Times New Roman" w:hAnsi="Times New Roman" w:cs="Times New Roman"/>
          <w:sz w:val="24"/>
          <w:szCs w:val="24"/>
          <w:lang w:val="en-IN" w:eastAsia="en-IN" w:bidi="ar-SA"/>
        </w:rPr>
        <w:t>Basu</w:t>
      </w:r>
      <w:proofErr w:type="spellEnd"/>
      <w:r w:rsidRPr="0078789D">
        <w:rPr>
          <w:rFonts w:ascii="Times New Roman" w:eastAsia="Times New Roman" w:hAnsi="Times New Roman" w:cs="Times New Roman"/>
          <w:sz w:val="24"/>
          <w:szCs w:val="24"/>
          <w:lang w:val="en-IN" w:eastAsia="en-IN" w:bidi="ar-SA"/>
        </w:rPr>
        <w:t xml:space="preserve">, K. (1994), “Customer Loyalty: Toward an Integrated Conceptual Framework”, </w:t>
      </w:r>
      <w:r w:rsidRPr="0078789D">
        <w:rPr>
          <w:rFonts w:ascii="Times New Roman" w:eastAsia="Times New Roman" w:hAnsi="Times New Roman" w:cs="Times New Roman"/>
          <w:i/>
          <w:iCs/>
          <w:sz w:val="24"/>
          <w:szCs w:val="24"/>
          <w:lang w:val="en-IN" w:eastAsia="en-IN" w:bidi="ar-SA"/>
        </w:rPr>
        <w:t>Journal of the Academy of Marketing Science</w:t>
      </w:r>
      <w:r w:rsidRPr="0078789D">
        <w:rPr>
          <w:rFonts w:ascii="Times New Roman" w:eastAsia="Times New Roman" w:hAnsi="Times New Roman" w:cs="Times New Roman"/>
          <w:sz w:val="24"/>
          <w:szCs w:val="24"/>
          <w:lang w:val="en-IN" w:eastAsia="en-IN" w:bidi="ar-SA"/>
        </w:rPr>
        <w:t>, Vol. 22 No. 2, pp. 99–113.</w:t>
      </w:r>
      <w:r w:rsidRPr="0078789D">
        <w:rPr>
          <w:rFonts w:ascii="Times New Roman" w:hAnsi="Times New Roman" w:cs="Times New Roman"/>
        </w:rPr>
        <w:t xml:space="preserve"> </w:t>
      </w:r>
      <w:hyperlink r:id="rId22" w:history="1">
        <w:r w:rsidRPr="0078789D">
          <w:rPr>
            <w:rFonts w:ascii="Times New Roman" w:eastAsia="Times New Roman" w:hAnsi="Times New Roman" w:cs="Times New Roman"/>
            <w:sz w:val="24"/>
            <w:szCs w:val="24"/>
            <w:lang w:val="en-IN" w:eastAsia="en-IN"/>
          </w:rPr>
          <w:t>https://doi.org/10.1177/0092070394222001</w:t>
        </w:r>
      </w:hyperlink>
    </w:p>
    <w:p w14:paraId="1869F391" w14:textId="77777777" w:rsidR="00B21864" w:rsidRPr="0078789D" w:rsidRDefault="00B21864" w:rsidP="00B21864">
      <w:pPr>
        <w:spacing w:after="0" w:line="480" w:lineRule="auto"/>
        <w:ind w:left="720" w:hanging="720"/>
        <w:rPr>
          <w:rFonts w:ascii="Times New Roman" w:eastAsia="Times New Roman" w:hAnsi="Times New Roman" w:cs="Times New Roman"/>
          <w:sz w:val="24"/>
          <w:szCs w:val="28"/>
          <w:lang w:val="en-IN" w:eastAsia="en-IN"/>
        </w:rPr>
      </w:pPr>
      <w:proofErr w:type="spellStart"/>
      <w:r w:rsidRPr="0078789D">
        <w:rPr>
          <w:rFonts w:ascii="Times New Roman" w:eastAsia="Times New Roman" w:hAnsi="Times New Roman" w:cs="Times New Roman"/>
          <w:sz w:val="24"/>
          <w:szCs w:val="28"/>
          <w:lang w:val="en-IN" w:eastAsia="en-IN"/>
        </w:rPr>
        <w:t>Dimofte</w:t>
      </w:r>
      <w:proofErr w:type="spellEnd"/>
      <w:r w:rsidRPr="0078789D">
        <w:rPr>
          <w:rFonts w:ascii="Times New Roman" w:eastAsia="Times New Roman" w:hAnsi="Times New Roman" w:cs="Times New Roman"/>
          <w:sz w:val="24"/>
          <w:szCs w:val="28"/>
          <w:lang w:val="en-IN" w:eastAsia="en-IN"/>
        </w:rPr>
        <w:t xml:space="preserve">, C.V., Johansson, J.K. and </w:t>
      </w:r>
      <w:proofErr w:type="spellStart"/>
      <w:r w:rsidRPr="0078789D">
        <w:rPr>
          <w:rFonts w:ascii="Times New Roman" w:eastAsia="Times New Roman" w:hAnsi="Times New Roman" w:cs="Times New Roman"/>
          <w:sz w:val="24"/>
          <w:szCs w:val="28"/>
          <w:lang w:val="en-IN" w:eastAsia="en-IN"/>
        </w:rPr>
        <w:t>Ronkainen</w:t>
      </w:r>
      <w:proofErr w:type="spellEnd"/>
      <w:r w:rsidRPr="0078789D">
        <w:rPr>
          <w:rFonts w:ascii="Times New Roman" w:eastAsia="Times New Roman" w:hAnsi="Times New Roman" w:cs="Times New Roman"/>
          <w:sz w:val="24"/>
          <w:szCs w:val="28"/>
          <w:lang w:val="en-IN" w:eastAsia="en-IN"/>
        </w:rPr>
        <w:t xml:space="preserve">, I.A. (2008), “Cognitive and Affective Reactions of U.S. Consumers to Global Brands”, </w:t>
      </w:r>
      <w:r w:rsidRPr="0078789D">
        <w:rPr>
          <w:rFonts w:ascii="Times New Roman" w:eastAsia="Times New Roman" w:hAnsi="Times New Roman" w:cs="Times New Roman"/>
          <w:i/>
          <w:iCs/>
          <w:sz w:val="24"/>
          <w:szCs w:val="28"/>
          <w:lang w:val="en-IN" w:eastAsia="en-IN"/>
        </w:rPr>
        <w:t>Journal of International Marketing</w:t>
      </w:r>
      <w:r w:rsidRPr="0078789D">
        <w:rPr>
          <w:rFonts w:ascii="Times New Roman" w:eastAsia="Times New Roman" w:hAnsi="Times New Roman" w:cs="Times New Roman"/>
          <w:sz w:val="24"/>
          <w:szCs w:val="28"/>
          <w:lang w:val="en-IN" w:eastAsia="en-IN"/>
        </w:rPr>
        <w:t>, SAGE Publications Inc, Vol. 16 No. 4, pp. 113–135.</w:t>
      </w:r>
    </w:p>
    <w:p w14:paraId="6BF1343D" w14:textId="00EC62AF" w:rsidR="00FB3E65" w:rsidRPr="0078789D" w:rsidRDefault="00FB3E65" w:rsidP="000C2134">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lastRenderedPageBreak/>
        <w:t>Drèze</w:t>
      </w:r>
      <w:proofErr w:type="spellEnd"/>
      <w:r w:rsidRPr="0078789D">
        <w:rPr>
          <w:rFonts w:ascii="Times New Roman" w:eastAsia="Times New Roman" w:hAnsi="Times New Roman" w:cs="Times New Roman"/>
          <w:sz w:val="24"/>
          <w:szCs w:val="24"/>
          <w:lang w:val="en-IN" w:eastAsia="en-IN" w:bidi="ar-SA"/>
        </w:rPr>
        <w:t xml:space="preserve">, X. and Nunes, J.C. (2009), “Feeling Superior: The Impact of Loyalty Program Structure on Consumers’ Perceptions of Status”, </w:t>
      </w:r>
      <w:r w:rsidRPr="0078789D">
        <w:rPr>
          <w:rFonts w:ascii="Times New Roman" w:eastAsia="Times New Roman" w:hAnsi="Times New Roman" w:cs="Times New Roman"/>
          <w:i/>
          <w:iCs/>
          <w:sz w:val="24"/>
          <w:szCs w:val="24"/>
          <w:lang w:val="en-IN" w:eastAsia="en-IN" w:bidi="ar-SA"/>
        </w:rPr>
        <w:t>Journal of Consumer Research</w:t>
      </w:r>
      <w:r w:rsidRPr="0078789D">
        <w:rPr>
          <w:rFonts w:ascii="Times New Roman" w:eastAsia="Times New Roman" w:hAnsi="Times New Roman" w:cs="Times New Roman"/>
          <w:sz w:val="24"/>
          <w:szCs w:val="24"/>
          <w:lang w:val="en-IN" w:eastAsia="en-IN" w:bidi="ar-SA"/>
        </w:rPr>
        <w:t>, Vol. 35 No. 6, pp. 890–905.</w:t>
      </w:r>
      <w:r w:rsidRPr="0078789D">
        <w:rPr>
          <w:rFonts w:ascii="Times New Roman" w:hAnsi="Times New Roman" w:cs="Times New Roman"/>
        </w:rPr>
        <w:t xml:space="preserve"> </w:t>
      </w:r>
      <w:hyperlink r:id="rId23" w:history="1">
        <w:r w:rsidRPr="0078789D">
          <w:rPr>
            <w:rStyle w:val="Hyperlink"/>
            <w:rFonts w:ascii="Times New Roman" w:hAnsi="Times New Roman" w:cs="Times New Roman"/>
            <w:color w:val="auto"/>
            <w:sz w:val="24"/>
            <w:szCs w:val="24"/>
          </w:rPr>
          <w:t>https://doi.org/10.1086/593946</w:t>
        </w:r>
      </w:hyperlink>
    </w:p>
    <w:p w14:paraId="07E7BB0E" w14:textId="055B96C8" w:rsidR="00997425" w:rsidRPr="0078789D" w:rsidRDefault="00997425" w:rsidP="00997425">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Eagly</w:t>
      </w:r>
      <w:proofErr w:type="spellEnd"/>
      <w:r w:rsidRPr="0078789D">
        <w:rPr>
          <w:rFonts w:ascii="Times New Roman" w:eastAsia="Times New Roman" w:hAnsi="Times New Roman" w:cs="Times New Roman"/>
          <w:sz w:val="24"/>
          <w:szCs w:val="24"/>
          <w:lang w:val="en-IN" w:eastAsia="en-IN" w:bidi="ar-SA"/>
        </w:rPr>
        <w:t xml:space="preserve">, A. H., Wood, W., </w:t>
      </w:r>
      <w:r w:rsidR="00B16572" w:rsidRPr="0078789D">
        <w:rPr>
          <w:rFonts w:ascii="Times New Roman" w:eastAsia="Times New Roman" w:hAnsi="Times New Roman" w:cs="Times New Roman"/>
          <w:sz w:val="24"/>
          <w:szCs w:val="24"/>
          <w:lang w:val="en-IN" w:eastAsia="en-IN" w:bidi="ar-SA"/>
        </w:rPr>
        <w:t>and</w:t>
      </w:r>
      <w:r w:rsidRPr="0078789D">
        <w:rPr>
          <w:rFonts w:ascii="Times New Roman" w:eastAsia="Times New Roman" w:hAnsi="Times New Roman" w:cs="Times New Roman"/>
          <w:sz w:val="24"/>
          <w:szCs w:val="24"/>
          <w:lang w:val="en-IN" w:eastAsia="en-IN" w:bidi="ar-SA"/>
        </w:rPr>
        <w:t xml:space="preserve"> </w:t>
      </w:r>
      <w:proofErr w:type="spellStart"/>
      <w:r w:rsidRPr="0078789D">
        <w:rPr>
          <w:rFonts w:ascii="Times New Roman" w:eastAsia="Times New Roman" w:hAnsi="Times New Roman" w:cs="Times New Roman"/>
          <w:sz w:val="24"/>
          <w:szCs w:val="24"/>
          <w:lang w:val="en-IN" w:eastAsia="en-IN" w:bidi="ar-SA"/>
        </w:rPr>
        <w:t>Diekman</w:t>
      </w:r>
      <w:proofErr w:type="spellEnd"/>
      <w:r w:rsidRPr="0078789D">
        <w:rPr>
          <w:rFonts w:ascii="Times New Roman" w:eastAsia="Times New Roman" w:hAnsi="Times New Roman" w:cs="Times New Roman"/>
          <w:sz w:val="24"/>
          <w:szCs w:val="24"/>
          <w:lang w:val="en-IN" w:eastAsia="en-IN" w:bidi="ar-SA"/>
        </w:rPr>
        <w:t>, A. B. (2000)</w:t>
      </w:r>
      <w:r w:rsidR="00B16572" w:rsidRPr="0078789D">
        <w:rPr>
          <w:rFonts w:ascii="Times New Roman" w:eastAsia="Times New Roman" w:hAnsi="Times New Roman" w:cs="Times New Roman"/>
          <w:sz w:val="24"/>
          <w:szCs w:val="24"/>
          <w:lang w:val="en-IN" w:eastAsia="en-IN" w:bidi="ar-SA"/>
        </w:rPr>
        <w:t>,</w:t>
      </w:r>
      <w:r w:rsidRPr="0078789D">
        <w:rPr>
          <w:rFonts w:ascii="Times New Roman" w:eastAsia="Times New Roman" w:hAnsi="Times New Roman" w:cs="Times New Roman"/>
          <w:sz w:val="24"/>
          <w:szCs w:val="24"/>
          <w:lang w:val="en-IN" w:eastAsia="en-IN" w:bidi="ar-SA"/>
        </w:rPr>
        <w:t xml:space="preserve"> </w:t>
      </w:r>
      <w:r w:rsidR="00B16572" w:rsidRPr="0078789D">
        <w:rPr>
          <w:rFonts w:ascii="Times New Roman" w:eastAsia="Times New Roman" w:hAnsi="Times New Roman" w:cs="Times New Roman"/>
          <w:sz w:val="24"/>
          <w:szCs w:val="24"/>
          <w:lang w:val="en-IN" w:eastAsia="en-IN" w:bidi="ar-SA"/>
        </w:rPr>
        <w:t>“</w:t>
      </w:r>
      <w:r w:rsidRPr="0078789D">
        <w:rPr>
          <w:rFonts w:ascii="Times New Roman" w:eastAsia="Times New Roman" w:hAnsi="Times New Roman" w:cs="Times New Roman"/>
          <w:sz w:val="24"/>
          <w:szCs w:val="24"/>
          <w:lang w:val="en-IN" w:eastAsia="en-IN" w:bidi="ar-SA"/>
        </w:rPr>
        <w:t>Social role theory of sex differences and similarities: A current appraisal</w:t>
      </w:r>
      <w:r w:rsidR="001E754C" w:rsidRPr="0078789D">
        <w:rPr>
          <w:rFonts w:ascii="Times New Roman" w:eastAsia="Times New Roman" w:hAnsi="Times New Roman" w:cs="Times New Roman"/>
          <w:sz w:val="24"/>
          <w:szCs w:val="24"/>
          <w:lang w:val="en-IN" w:eastAsia="en-IN" w:bidi="ar-SA"/>
        </w:rPr>
        <w:t xml:space="preserve">”, </w:t>
      </w:r>
      <w:proofErr w:type="spellStart"/>
      <w:r w:rsidR="001E754C" w:rsidRPr="0078789D">
        <w:rPr>
          <w:rStyle w:val="citationtext"/>
          <w:rFonts w:ascii="Times New Roman" w:hAnsi="Times New Roman" w:cs="Times New Roman"/>
          <w:sz w:val="24"/>
          <w:szCs w:val="22"/>
        </w:rPr>
        <w:t>Eckes</w:t>
      </w:r>
      <w:proofErr w:type="spellEnd"/>
      <w:r w:rsidR="001E754C" w:rsidRPr="0078789D">
        <w:rPr>
          <w:rStyle w:val="citationtext"/>
          <w:rFonts w:ascii="Times New Roman" w:hAnsi="Times New Roman" w:cs="Times New Roman"/>
          <w:sz w:val="24"/>
          <w:szCs w:val="22"/>
        </w:rPr>
        <w:t xml:space="preserve">, T., and </w:t>
      </w:r>
      <w:proofErr w:type="spellStart"/>
      <w:r w:rsidR="001E754C" w:rsidRPr="0078789D">
        <w:rPr>
          <w:rStyle w:val="citationtext"/>
          <w:rFonts w:ascii="Times New Roman" w:hAnsi="Times New Roman" w:cs="Times New Roman"/>
          <w:sz w:val="24"/>
          <w:szCs w:val="22"/>
        </w:rPr>
        <w:t>Trautner</w:t>
      </w:r>
      <w:proofErr w:type="spellEnd"/>
      <w:r w:rsidR="001E754C" w:rsidRPr="0078789D">
        <w:rPr>
          <w:rStyle w:val="citationtext"/>
          <w:rFonts w:ascii="Times New Roman" w:hAnsi="Times New Roman" w:cs="Times New Roman"/>
          <w:sz w:val="24"/>
          <w:szCs w:val="22"/>
        </w:rPr>
        <w:t xml:space="preserve">, H.M. (Eds.). </w:t>
      </w:r>
      <w:r w:rsidRPr="0078789D">
        <w:rPr>
          <w:rFonts w:ascii="Times New Roman" w:eastAsia="Times New Roman" w:hAnsi="Times New Roman" w:cs="Times New Roman"/>
          <w:i/>
          <w:iCs/>
          <w:sz w:val="24"/>
          <w:szCs w:val="24"/>
          <w:lang w:val="en-IN" w:eastAsia="en-IN" w:bidi="ar-SA"/>
        </w:rPr>
        <w:t xml:space="preserve">The Developmental Social Psychology of </w:t>
      </w:r>
      <w:r w:rsidR="00B00C3B" w:rsidRPr="0078789D">
        <w:rPr>
          <w:rFonts w:ascii="Times New Roman" w:eastAsia="Times New Roman" w:hAnsi="Times New Roman" w:cs="Times New Roman"/>
          <w:i/>
          <w:iCs/>
          <w:sz w:val="24"/>
          <w:szCs w:val="24"/>
          <w:lang w:val="en-IN" w:eastAsia="en-IN" w:bidi="ar-SA"/>
        </w:rPr>
        <w:t>Gender</w:t>
      </w:r>
      <w:r w:rsidR="00B00C3B" w:rsidRPr="0078789D">
        <w:rPr>
          <w:rFonts w:ascii="Times New Roman" w:eastAsia="Times New Roman" w:hAnsi="Times New Roman" w:cs="Times New Roman"/>
          <w:sz w:val="24"/>
          <w:szCs w:val="24"/>
          <w:lang w:val="en-IN" w:eastAsia="en-IN" w:bidi="ar-SA"/>
        </w:rPr>
        <w:t>,</w:t>
      </w:r>
      <w:r w:rsidR="00B00C3B" w:rsidRPr="0078789D">
        <w:rPr>
          <w:rStyle w:val="citationtext"/>
          <w:rFonts w:ascii="Times New Roman" w:hAnsi="Times New Roman" w:cs="Times New Roman"/>
          <w:sz w:val="24"/>
          <w:szCs w:val="22"/>
        </w:rPr>
        <w:t xml:space="preserve"> Psychology</w:t>
      </w:r>
      <w:r w:rsidR="001E754C" w:rsidRPr="0078789D">
        <w:rPr>
          <w:rStyle w:val="citationtext"/>
          <w:rFonts w:ascii="Times New Roman" w:hAnsi="Times New Roman" w:cs="Times New Roman"/>
          <w:sz w:val="24"/>
          <w:szCs w:val="22"/>
        </w:rPr>
        <w:t xml:space="preserve"> Press, New York, NY, pp.1</w:t>
      </w:r>
      <w:r w:rsidR="00883886" w:rsidRPr="0078789D">
        <w:rPr>
          <w:rStyle w:val="citationtext"/>
          <w:rFonts w:ascii="Times New Roman" w:hAnsi="Times New Roman" w:cs="Times New Roman"/>
          <w:sz w:val="24"/>
          <w:szCs w:val="22"/>
        </w:rPr>
        <w:t>23</w:t>
      </w:r>
      <w:r w:rsidR="00495ABA" w:rsidRPr="0078789D">
        <w:rPr>
          <w:rStyle w:val="citationtext"/>
          <w:rFonts w:ascii="Times New Roman" w:hAnsi="Times New Roman" w:cs="Times New Roman"/>
          <w:sz w:val="24"/>
          <w:szCs w:val="22"/>
        </w:rPr>
        <w:t>-1</w:t>
      </w:r>
      <w:r w:rsidR="00883886" w:rsidRPr="0078789D">
        <w:rPr>
          <w:rStyle w:val="citationtext"/>
          <w:rFonts w:ascii="Times New Roman" w:hAnsi="Times New Roman" w:cs="Times New Roman"/>
          <w:sz w:val="24"/>
          <w:szCs w:val="22"/>
        </w:rPr>
        <w:t>74</w:t>
      </w:r>
    </w:p>
    <w:p w14:paraId="034D29C6" w14:textId="18175493" w:rsidR="00FB3E65" w:rsidRPr="0078789D" w:rsidRDefault="00FB3E65"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Eggert, A., Steinhoff, L. and Witte, C. (2019), “Gift Purchases as Catalysts for Strengthening Customer–Brand Relationships”, </w:t>
      </w:r>
      <w:r w:rsidRPr="0078789D">
        <w:rPr>
          <w:rFonts w:ascii="Times New Roman" w:eastAsia="Times New Roman" w:hAnsi="Times New Roman" w:cs="Times New Roman"/>
          <w:i/>
          <w:iCs/>
          <w:sz w:val="24"/>
          <w:szCs w:val="24"/>
          <w:lang w:val="en-IN" w:eastAsia="en-IN" w:bidi="ar-SA"/>
        </w:rPr>
        <w:t>Journal of Marketing</w:t>
      </w:r>
      <w:r w:rsidRPr="0078789D">
        <w:rPr>
          <w:rFonts w:ascii="Times New Roman" w:eastAsia="Times New Roman" w:hAnsi="Times New Roman" w:cs="Times New Roman"/>
          <w:sz w:val="24"/>
          <w:szCs w:val="24"/>
          <w:lang w:val="en-IN" w:eastAsia="en-IN" w:bidi="ar-SA"/>
        </w:rPr>
        <w:t>, SAGE Publications Inc, Vol. 83 No. 5, pp. 115–132.</w:t>
      </w:r>
      <w:r w:rsidRPr="0078789D">
        <w:rPr>
          <w:rFonts w:ascii="Times New Roman" w:hAnsi="Times New Roman" w:cs="Times New Roman"/>
        </w:rPr>
        <w:t xml:space="preserve"> </w:t>
      </w:r>
      <w:hyperlink r:id="rId24" w:history="1">
        <w:r w:rsidRPr="0078789D">
          <w:rPr>
            <w:rFonts w:ascii="Times New Roman" w:eastAsia="Times New Roman" w:hAnsi="Times New Roman" w:cs="Times New Roman"/>
            <w:sz w:val="24"/>
            <w:szCs w:val="28"/>
            <w:u w:val="single"/>
            <w:lang w:val="en-IN" w:eastAsia="en-IN"/>
          </w:rPr>
          <w:t>https://doi.org/10.1177/0022242919860802</w:t>
        </w:r>
      </w:hyperlink>
    </w:p>
    <w:p w14:paraId="66B663F1" w14:textId="77777777" w:rsidR="003A0DF4" w:rsidRPr="0078789D" w:rsidRDefault="003A0DF4" w:rsidP="003A0DF4">
      <w:pPr>
        <w:spacing w:after="0" w:line="480" w:lineRule="auto"/>
        <w:ind w:left="720" w:hanging="720"/>
        <w:rPr>
          <w:rFonts w:ascii="Times New Roman" w:eastAsia="Times New Roman" w:hAnsi="Times New Roman" w:cs="Times New Roman"/>
          <w:sz w:val="24"/>
          <w:szCs w:val="28"/>
          <w:lang w:val="en-IN" w:eastAsia="en-IN"/>
        </w:rPr>
      </w:pPr>
      <w:r w:rsidRPr="0078789D">
        <w:rPr>
          <w:rFonts w:ascii="Times New Roman" w:eastAsia="Times New Roman" w:hAnsi="Times New Roman" w:cs="Times New Roman"/>
          <w:sz w:val="24"/>
          <w:szCs w:val="28"/>
          <w:lang w:val="en-IN" w:eastAsia="en-IN"/>
        </w:rPr>
        <w:t xml:space="preserve">Fazal-e-Hasan, S.M., Lings, I.N., Mortimer, G. and Neale, L. (2017), “How Gratitude Influences Customer Word-Of-Mouth Intentions and Involvement: The Mediating Role of Affective Commitment”, </w:t>
      </w:r>
      <w:r w:rsidRPr="0078789D">
        <w:rPr>
          <w:rFonts w:ascii="Times New Roman" w:eastAsia="Times New Roman" w:hAnsi="Times New Roman" w:cs="Times New Roman"/>
          <w:i/>
          <w:iCs/>
          <w:sz w:val="24"/>
          <w:szCs w:val="28"/>
          <w:lang w:val="en-IN" w:eastAsia="en-IN"/>
        </w:rPr>
        <w:t>Journal of Marketing Theory and Practice</w:t>
      </w:r>
      <w:r w:rsidRPr="0078789D">
        <w:rPr>
          <w:rFonts w:ascii="Times New Roman" w:eastAsia="Times New Roman" w:hAnsi="Times New Roman" w:cs="Times New Roman"/>
          <w:sz w:val="24"/>
          <w:szCs w:val="28"/>
          <w:lang w:val="en-IN" w:eastAsia="en-IN"/>
        </w:rPr>
        <w:t>, Routledge, Vol. 25 No. 2, pp. 200–211.</w:t>
      </w:r>
    </w:p>
    <w:p w14:paraId="1414DD55" w14:textId="21923A70" w:rsidR="00FB3E65" w:rsidRPr="0078789D" w:rsidRDefault="00FB3E65" w:rsidP="000C2134">
      <w:pPr>
        <w:spacing w:after="0" w:line="480" w:lineRule="auto"/>
        <w:ind w:left="720" w:hanging="720"/>
        <w:rPr>
          <w:rStyle w:val="Hyperlink"/>
          <w:rFonts w:ascii="Times New Roman" w:hAnsi="Times New Roman" w:cs="Times New Roman"/>
          <w:color w:val="auto"/>
          <w:sz w:val="24"/>
          <w:szCs w:val="24"/>
        </w:rPr>
      </w:pPr>
      <w:r w:rsidRPr="0078789D">
        <w:rPr>
          <w:rFonts w:ascii="Times New Roman" w:eastAsia="Times New Roman" w:hAnsi="Times New Roman" w:cs="Times New Roman"/>
          <w:sz w:val="24"/>
          <w:szCs w:val="24"/>
          <w:lang w:val="en-IN" w:eastAsia="en-IN" w:bidi="ar-SA"/>
        </w:rPr>
        <w:t xml:space="preserve">Fazal E. Hasan Syed. (2017), “Examining the antecedents and consequences of gratitude”, edited by Mortimer Gary, translated by Neale Larry </w:t>
      </w:r>
      <w:r w:rsidRPr="0078789D">
        <w:rPr>
          <w:rFonts w:ascii="Times New Roman" w:eastAsia="Times New Roman" w:hAnsi="Times New Roman" w:cs="Times New Roman"/>
          <w:i/>
          <w:iCs/>
          <w:sz w:val="24"/>
          <w:szCs w:val="24"/>
          <w:lang w:val="en-IN" w:eastAsia="en-IN" w:bidi="ar-SA"/>
        </w:rPr>
        <w:t>Journal of Services Marketing</w:t>
      </w:r>
      <w:r w:rsidRPr="0078789D">
        <w:rPr>
          <w:rFonts w:ascii="Times New Roman" w:eastAsia="Times New Roman" w:hAnsi="Times New Roman" w:cs="Times New Roman"/>
          <w:sz w:val="24"/>
          <w:szCs w:val="24"/>
          <w:lang w:val="en-IN" w:eastAsia="en-IN" w:bidi="ar-SA"/>
        </w:rPr>
        <w:t>, Vol. 31 No. 1, pp. 34–47.</w:t>
      </w:r>
      <w:r w:rsidRPr="0078789D">
        <w:rPr>
          <w:rFonts w:ascii="Times New Roman" w:hAnsi="Times New Roman" w:cs="Times New Roman"/>
        </w:rPr>
        <w:t xml:space="preserve"> </w:t>
      </w:r>
      <w:hyperlink r:id="rId25" w:tooltip="DOI: https://doi.org/10.1108/JSM-01-2016-0048" w:history="1">
        <w:r w:rsidRPr="0078789D">
          <w:rPr>
            <w:rStyle w:val="Hyperlink"/>
            <w:rFonts w:ascii="Times New Roman" w:hAnsi="Times New Roman" w:cs="Times New Roman"/>
            <w:color w:val="auto"/>
            <w:sz w:val="24"/>
            <w:szCs w:val="24"/>
          </w:rPr>
          <w:t>https://doi.org/10.1108/JSM-01-2016-0048</w:t>
        </w:r>
      </w:hyperlink>
    </w:p>
    <w:p w14:paraId="5D235832" w14:textId="77777777" w:rsidR="00F37F5E" w:rsidRPr="0078789D" w:rsidRDefault="00F37F5E" w:rsidP="00F37F5E">
      <w:pPr>
        <w:spacing w:after="0" w:line="480" w:lineRule="auto"/>
        <w:ind w:left="720" w:hanging="720"/>
        <w:rPr>
          <w:rFonts w:ascii="Times New Roman" w:eastAsia="Times New Roman" w:hAnsi="Times New Roman" w:cs="Times New Roman"/>
          <w:sz w:val="24"/>
          <w:szCs w:val="28"/>
          <w:lang w:val="en-IN" w:eastAsia="en-IN"/>
        </w:rPr>
      </w:pPr>
      <w:r w:rsidRPr="0078789D">
        <w:rPr>
          <w:rFonts w:ascii="Times New Roman" w:eastAsia="Times New Roman" w:hAnsi="Times New Roman" w:cs="Times New Roman"/>
          <w:sz w:val="24"/>
          <w:szCs w:val="28"/>
          <w:lang w:val="en-IN" w:eastAsia="en-IN"/>
        </w:rPr>
        <w:t xml:space="preserve">Fazal e Hasan, S., Lings, I., Neale, L. and Mortimer, G. (2014), “The role of customer gratitude in making relationship marketing investments successful”, </w:t>
      </w:r>
      <w:r w:rsidRPr="0078789D">
        <w:rPr>
          <w:rFonts w:ascii="Times New Roman" w:eastAsia="Times New Roman" w:hAnsi="Times New Roman" w:cs="Times New Roman"/>
          <w:i/>
          <w:iCs/>
          <w:sz w:val="24"/>
          <w:szCs w:val="28"/>
          <w:lang w:val="en-IN" w:eastAsia="en-IN"/>
        </w:rPr>
        <w:t>Journal of Retailing and Consumer Services</w:t>
      </w:r>
      <w:r w:rsidRPr="0078789D">
        <w:rPr>
          <w:rFonts w:ascii="Times New Roman" w:eastAsia="Times New Roman" w:hAnsi="Times New Roman" w:cs="Times New Roman"/>
          <w:sz w:val="24"/>
          <w:szCs w:val="28"/>
          <w:lang w:val="en-IN" w:eastAsia="en-IN"/>
        </w:rPr>
        <w:t>, Vol. 21 No. 5, pp. 788–796.</w:t>
      </w:r>
    </w:p>
    <w:p w14:paraId="266259D2" w14:textId="033FB347" w:rsidR="00C74B3F" w:rsidRPr="0078789D" w:rsidRDefault="00C74B3F" w:rsidP="000C2134">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Flambard-Ruaud</w:t>
      </w:r>
      <w:proofErr w:type="spellEnd"/>
      <w:r w:rsidRPr="0078789D">
        <w:rPr>
          <w:rFonts w:ascii="Times New Roman" w:eastAsia="Times New Roman" w:hAnsi="Times New Roman" w:cs="Times New Roman"/>
          <w:sz w:val="24"/>
          <w:szCs w:val="24"/>
          <w:lang w:val="en-IN" w:eastAsia="en-IN" w:bidi="ar-SA"/>
        </w:rPr>
        <w:t xml:space="preserve">, S. (2005), “Relationship Marketing in Emerging Economies: Some Lessons for the Future”, </w:t>
      </w:r>
      <w:proofErr w:type="spellStart"/>
      <w:r w:rsidRPr="0078789D">
        <w:rPr>
          <w:rFonts w:ascii="Times New Roman" w:eastAsia="Times New Roman" w:hAnsi="Times New Roman" w:cs="Times New Roman"/>
          <w:i/>
          <w:iCs/>
          <w:sz w:val="24"/>
          <w:szCs w:val="24"/>
          <w:lang w:val="en-IN" w:eastAsia="en-IN" w:bidi="ar-SA"/>
        </w:rPr>
        <w:t>Vikalpa</w:t>
      </w:r>
      <w:proofErr w:type="spellEnd"/>
      <w:r w:rsidRPr="0078789D">
        <w:rPr>
          <w:rFonts w:ascii="Times New Roman" w:eastAsia="Times New Roman" w:hAnsi="Times New Roman" w:cs="Times New Roman"/>
          <w:sz w:val="24"/>
          <w:szCs w:val="24"/>
          <w:lang w:val="en-IN" w:eastAsia="en-IN" w:bidi="ar-SA"/>
        </w:rPr>
        <w:t>, SAGE Publications India, Vol. 30 No. 3, pp. 53–64.</w:t>
      </w:r>
      <w:r w:rsidRPr="0078789D">
        <w:rPr>
          <w:rFonts w:ascii="Times New Roman" w:hAnsi="Times New Roman" w:cs="Times New Roman"/>
        </w:rPr>
        <w:t xml:space="preserve"> </w:t>
      </w:r>
      <w:hyperlink r:id="rId26" w:history="1">
        <w:r w:rsidRPr="0078789D">
          <w:rPr>
            <w:rStyle w:val="Hyperlink"/>
            <w:rFonts w:ascii="Times New Roman" w:hAnsi="Times New Roman" w:cs="Times New Roman"/>
            <w:color w:val="auto"/>
            <w:sz w:val="24"/>
            <w:szCs w:val="24"/>
          </w:rPr>
          <w:t>https://doi.org/10.1177/0256090920050305</w:t>
        </w:r>
      </w:hyperlink>
    </w:p>
    <w:p w14:paraId="3DC08561" w14:textId="554083DC" w:rsidR="00C74B3F" w:rsidRPr="0078789D" w:rsidRDefault="00C74B3F" w:rsidP="000C2134">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lastRenderedPageBreak/>
        <w:t>Fornell</w:t>
      </w:r>
      <w:proofErr w:type="spellEnd"/>
      <w:r w:rsidRPr="0078789D">
        <w:rPr>
          <w:rFonts w:ascii="Times New Roman" w:eastAsia="Times New Roman" w:hAnsi="Times New Roman" w:cs="Times New Roman"/>
          <w:sz w:val="24"/>
          <w:szCs w:val="24"/>
          <w:lang w:val="en-IN" w:eastAsia="en-IN" w:bidi="ar-SA"/>
        </w:rPr>
        <w:t xml:space="preserve">, C. and Larcker, D.F. (1981), “Evaluating Structural Equation Models with Unobservable Variables and Measurement Error”, </w:t>
      </w:r>
      <w:r w:rsidRPr="0078789D">
        <w:rPr>
          <w:rFonts w:ascii="Times New Roman" w:eastAsia="Times New Roman" w:hAnsi="Times New Roman" w:cs="Times New Roman"/>
          <w:i/>
          <w:iCs/>
          <w:sz w:val="24"/>
          <w:szCs w:val="24"/>
          <w:lang w:val="en-IN" w:eastAsia="en-IN" w:bidi="ar-SA"/>
        </w:rPr>
        <w:t>Journal of Marketing Research</w:t>
      </w:r>
      <w:r w:rsidRPr="0078789D">
        <w:rPr>
          <w:rFonts w:ascii="Times New Roman" w:eastAsia="Times New Roman" w:hAnsi="Times New Roman" w:cs="Times New Roman"/>
          <w:sz w:val="24"/>
          <w:szCs w:val="24"/>
          <w:lang w:val="en-IN" w:eastAsia="en-IN" w:bidi="ar-SA"/>
        </w:rPr>
        <w:t>, Vol. 18 No. 1, pp. 39–50.</w:t>
      </w:r>
      <w:r w:rsidRPr="0078789D">
        <w:rPr>
          <w:rFonts w:ascii="Times New Roman" w:hAnsi="Times New Roman" w:cs="Times New Roman"/>
        </w:rPr>
        <w:t xml:space="preserve"> </w:t>
      </w:r>
      <w:hyperlink r:id="rId27" w:history="1">
        <w:r w:rsidRPr="0078789D">
          <w:rPr>
            <w:rFonts w:ascii="Times New Roman" w:eastAsia="Times New Roman" w:hAnsi="Times New Roman" w:cs="Times New Roman"/>
            <w:sz w:val="24"/>
            <w:szCs w:val="24"/>
            <w:lang w:val="en-IN" w:eastAsia="en-IN"/>
          </w:rPr>
          <w:t>https://doi.org/10.1177/002224378101800104</w:t>
        </w:r>
      </w:hyperlink>
    </w:p>
    <w:p w14:paraId="555EF714" w14:textId="39CE3D36" w:rsidR="00C74B3F" w:rsidRPr="0078789D" w:rsidRDefault="00C74B3F"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Forster, D.E., Pedersen, E.J., Smith, A., McCullough, M.E. and Lieberman, D. (2017), “Benefit valuation predicts gratitude”, </w:t>
      </w:r>
      <w:r w:rsidRPr="0078789D">
        <w:rPr>
          <w:rFonts w:ascii="Times New Roman" w:eastAsia="Times New Roman" w:hAnsi="Times New Roman" w:cs="Times New Roman"/>
          <w:i/>
          <w:iCs/>
          <w:sz w:val="24"/>
          <w:szCs w:val="24"/>
          <w:lang w:val="en-IN" w:eastAsia="en-IN" w:bidi="ar-SA"/>
        </w:rPr>
        <w:t xml:space="preserve">Evolution and Human </w:t>
      </w:r>
      <w:proofErr w:type="spellStart"/>
      <w:r w:rsidRPr="0078789D">
        <w:rPr>
          <w:rFonts w:ascii="Times New Roman" w:eastAsia="Times New Roman" w:hAnsi="Times New Roman" w:cs="Times New Roman"/>
          <w:i/>
          <w:iCs/>
          <w:sz w:val="24"/>
          <w:szCs w:val="24"/>
          <w:lang w:val="en-IN" w:eastAsia="en-IN" w:bidi="ar-SA"/>
        </w:rPr>
        <w:t>Behavior</w:t>
      </w:r>
      <w:proofErr w:type="spellEnd"/>
      <w:r w:rsidRPr="0078789D">
        <w:rPr>
          <w:rFonts w:ascii="Times New Roman" w:eastAsia="Times New Roman" w:hAnsi="Times New Roman" w:cs="Times New Roman"/>
          <w:sz w:val="24"/>
          <w:szCs w:val="24"/>
          <w:lang w:val="en-IN" w:eastAsia="en-IN" w:bidi="ar-SA"/>
        </w:rPr>
        <w:t>, Vol. 38 No. 1, pp. 18–26.</w:t>
      </w:r>
      <w:r w:rsidRPr="0078789D">
        <w:rPr>
          <w:rFonts w:ascii="Times New Roman" w:hAnsi="Times New Roman" w:cs="Times New Roman"/>
        </w:rPr>
        <w:t xml:space="preserve"> </w:t>
      </w:r>
      <w:hyperlink r:id="rId28" w:history="1">
        <w:r w:rsidRPr="0078789D">
          <w:rPr>
            <w:rStyle w:val="Hyperlink"/>
            <w:rFonts w:ascii="Times New Roman" w:hAnsi="Times New Roman" w:cs="Times New Roman"/>
            <w:color w:val="auto"/>
            <w:sz w:val="24"/>
            <w:szCs w:val="22"/>
          </w:rPr>
          <w:t>https://doi.org/10.1016/j.evolhumbehav.2016.06.003</w:t>
        </w:r>
      </w:hyperlink>
    </w:p>
    <w:p w14:paraId="7E38942F" w14:textId="53926671" w:rsidR="00C74B3F" w:rsidRPr="0078789D" w:rsidRDefault="00C74B3F"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Glynn, M.S. (2010), “The moderating effect of brand strength in manufacturer–reseller relationships”, </w:t>
      </w:r>
      <w:r w:rsidRPr="0078789D">
        <w:rPr>
          <w:rFonts w:ascii="Times New Roman" w:eastAsia="Times New Roman" w:hAnsi="Times New Roman" w:cs="Times New Roman"/>
          <w:i/>
          <w:iCs/>
          <w:sz w:val="24"/>
          <w:szCs w:val="24"/>
          <w:lang w:val="en-IN" w:eastAsia="en-IN" w:bidi="ar-SA"/>
        </w:rPr>
        <w:t>Building, Implementing, and Managing Brand Equity in Business Markets</w:t>
      </w:r>
      <w:r w:rsidRPr="0078789D">
        <w:rPr>
          <w:rFonts w:ascii="Times New Roman" w:eastAsia="Times New Roman" w:hAnsi="Times New Roman" w:cs="Times New Roman"/>
          <w:sz w:val="24"/>
          <w:szCs w:val="24"/>
          <w:lang w:val="en-IN" w:eastAsia="en-IN" w:bidi="ar-SA"/>
        </w:rPr>
        <w:t>, Vol. 39 No. 8, pp. 1226–1233.</w:t>
      </w:r>
      <w:r w:rsidRPr="0078789D">
        <w:rPr>
          <w:rFonts w:ascii="Times New Roman" w:hAnsi="Times New Roman" w:cs="Times New Roman"/>
        </w:rPr>
        <w:t xml:space="preserve"> </w:t>
      </w:r>
      <w:hyperlink r:id="rId29" w:history="1">
        <w:r w:rsidRPr="0078789D">
          <w:rPr>
            <w:rStyle w:val="Hyperlink"/>
            <w:rFonts w:ascii="Times New Roman" w:hAnsi="Times New Roman" w:cs="Times New Roman"/>
            <w:color w:val="auto"/>
            <w:sz w:val="24"/>
            <w:szCs w:val="24"/>
          </w:rPr>
          <w:t>https://doi.org/10.1016/j.indmarman.2010.02.019</w:t>
        </w:r>
      </w:hyperlink>
    </w:p>
    <w:p w14:paraId="750F69EB" w14:textId="77777777" w:rsidR="007B097B" w:rsidRPr="0078789D" w:rsidRDefault="007B097B" w:rsidP="007B097B">
      <w:pPr>
        <w:spacing w:after="0" w:line="480" w:lineRule="auto"/>
        <w:ind w:left="720" w:hanging="720"/>
        <w:rPr>
          <w:rFonts w:ascii="Times New Roman" w:eastAsia="Times New Roman" w:hAnsi="Times New Roman" w:cs="Times New Roman"/>
          <w:sz w:val="24"/>
          <w:szCs w:val="28"/>
          <w:lang w:val="en-IN" w:eastAsia="en-IN"/>
        </w:rPr>
      </w:pPr>
      <w:r w:rsidRPr="0078789D">
        <w:rPr>
          <w:rFonts w:ascii="Times New Roman" w:eastAsia="Times New Roman" w:hAnsi="Times New Roman" w:cs="Times New Roman"/>
          <w:sz w:val="24"/>
          <w:szCs w:val="28"/>
          <w:lang w:val="en-IN" w:eastAsia="en-IN"/>
        </w:rPr>
        <w:t xml:space="preserve">Gong, W., Li, Z.G. and Stump, R.L. (2007), “Global internet use and access: cultural considerations”, </w:t>
      </w:r>
      <w:r w:rsidRPr="0078789D">
        <w:rPr>
          <w:rFonts w:ascii="Times New Roman" w:eastAsia="Times New Roman" w:hAnsi="Times New Roman" w:cs="Times New Roman"/>
          <w:i/>
          <w:iCs/>
          <w:sz w:val="24"/>
          <w:szCs w:val="28"/>
          <w:lang w:val="en-IN" w:eastAsia="en-IN"/>
        </w:rPr>
        <w:t>Asia Pacific Journal of Marketing and Logistics</w:t>
      </w:r>
      <w:r w:rsidRPr="0078789D">
        <w:rPr>
          <w:rFonts w:ascii="Times New Roman" w:eastAsia="Times New Roman" w:hAnsi="Times New Roman" w:cs="Times New Roman"/>
          <w:sz w:val="24"/>
          <w:szCs w:val="28"/>
          <w:lang w:val="en-IN" w:eastAsia="en-IN"/>
        </w:rPr>
        <w:t>, Emerald Group Publishing Limited, Vol. 19 No. 1, pp. 57–74.</w:t>
      </w:r>
    </w:p>
    <w:p w14:paraId="758E6110" w14:textId="77777777" w:rsidR="00C74B3F" w:rsidRPr="0078789D" w:rsidRDefault="00C74B3F"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Gordon, M.E., </w:t>
      </w:r>
      <w:proofErr w:type="spellStart"/>
      <w:r w:rsidRPr="0078789D">
        <w:rPr>
          <w:rFonts w:ascii="Times New Roman" w:eastAsia="Times New Roman" w:hAnsi="Times New Roman" w:cs="Times New Roman"/>
          <w:sz w:val="24"/>
          <w:szCs w:val="24"/>
          <w:lang w:val="en-IN" w:eastAsia="en-IN" w:bidi="ar-SA"/>
        </w:rPr>
        <w:t>McKeage</w:t>
      </w:r>
      <w:proofErr w:type="spellEnd"/>
      <w:r w:rsidRPr="0078789D">
        <w:rPr>
          <w:rFonts w:ascii="Times New Roman" w:eastAsia="Times New Roman" w:hAnsi="Times New Roman" w:cs="Times New Roman"/>
          <w:sz w:val="24"/>
          <w:szCs w:val="24"/>
          <w:lang w:val="en-IN" w:eastAsia="en-IN" w:bidi="ar-SA"/>
        </w:rPr>
        <w:t xml:space="preserve">, K. and Fox, M.A. (1998), “Relationship marketing effectiveness: The role of involvement”, </w:t>
      </w:r>
      <w:r w:rsidRPr="0078789D">
        <w:rPr>
          <w:rFonts w:ascii="Times New Roman" w:eastAsia="Times New Roman" w:hAnsi="Times New Roman" w:cs="Times New Roman"/>
          <w:i/>
          <w:iCs/>
          <w:sz w:val="24"/>
          <w:szCs w:val="24"/>
          <w:lang w:val="en-IN" w:eastAsia="en-IN" w:bidi="ar-SA"/>
        </w:rPr>
        <w:t>Psychology &amp; Marketing</w:t>
      </w:r>
      <w:r w:rsidRPr="0078789D">
        <w:rPr>
          <w:rFonts w:ascii="Times New Roman" w:eastAsia="Times New Roman" w:hAnsi="Times New Roman" w:cs="Times New Roman"/>
          <w:sz w:val="24"/>
          <w:szCs w:val="24"/>
          <w:lang w:val="en-IN" w:eastAsia="en-IN" w:bidi="ar-SA"/>
        </w:rPr>
        <w:t>, Vol. 15 No. 5, pp. 443–459.</w:t>
      </w:r>
    </w:p>
    <w:p w14:paraId="2FFCB8F1" w14:textId="77777777" w:rsidR="00C74B3F" w:rsidRPr="0078789D" w:rsidRDefault="00C74B3F" w:rsidP="000C2134">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Gouldner</w:t>
      </w:r>
      <w:proofErr w:type="spellEnd"/>
      <w:r w:rsidRPr="0078789D">
        <w:rPr>
          <w:rFonts w:ascii="Times New Roman" w:eastAsia="Times New Roman" w:hAnsi="Times New Roman" w:cs="Times New Roman"/>
          <w:sz w:val="24"/>
          <w:szCs w:val="24"/>
          <w:lang w:val="en-IN" w:eastAsia="en-IN" w:bidi="ar-SA"/>
        </w:rPr>
        <w:t xml:space="preserve">, A.W. (1960), “The Norm of Reciprocity: A Preliminary Statement”, </w:t>
      </w:r>
      <w:r w:rsidRPr="0078789D">
        <w:rPr>
          <w:rFonts w:ascii="Times New Roman" w:eastAsia="Times New Roman" w:hAnsi="Times New Roman" w:cs="Times New Roman"/>
          <w:i/>
          <w:iCs/>
          <w:sz w:val="24"/>
          <w:szCs w:val="24"/>
          <w:lang w:val="en-IN" w:eastAsia="en-IN" w:bidi="ar-SA"/>
        </w:rPr>
        <w:t>American Sociological Review</w:t>
      </w:r>
      <w:r w:rsidRPr="0078789D">
        <w:rPr>
          <w:rFonts w:ascii="Times New Roman" w:eastAsia="Times New Roman" w:hAnsi="Times New Roman" w:cs="Times New Roman"/>
          <w:sz w:val="24"/>
          <w:szCs w:val="24"/>
          <w:lang w:val="en-IN" w:eastAsia="en-IN" w:bidi="ar-SA"/>
        </w:rPr>
        <w:t>, Vol. 25 No. 2, pp. 161–178.</w:t>
      </w:r>
    </w:p>
    <w:p w14:paraId="5FCE7B1D" w14:textId="77777777" w:rsidR="00C74B3F" w:rsidRPr="0078789D" w:rsidRDefault="00C74B3F" w:rsidP="000C213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Graham, S. (1988), “Children’s developing understanding of the motivational role of affect: An attributional analysis”, </w:t>
      </w:r>
      <w:r w:rsidRPr="0078789D">
        <w:rPr>
          <w:rFonts w:ascii="Times New Roman" w:eastAsia="Times New Roman" w:hAnsi="Times New Roman" w:cs="Times New Roman"/>
          <w:i/>
          <w:iCs/>
          <w:sz w:val="24"/>
          <w:szCs w:val="24"/>
          <w:lang w:val="en-IN" w:eastAsia="en-IN" w:bidi="ar-SA"/>
        </w:rPr>
        <w:t>Cognitive Development</w:t>
      </w:r>
      <w:r w:rsidRPr="0078789D">
        <w:rPr>
          <w:rFonts w:ascii="Times New Roman" w:eastAsia="Times New Roman" w:hAnsi="Times New Roman" w:cs="Times New Roman"/>
          <w:sz w:val="24"/>
          <w:szCs w:val="24"/>
          <w:lang w:val="en-IN" w:eastAsia="en-IN" w:bidi="ar-SA"/>
        </w:rPr>
        <w:t>, Vol. 3 No. 1, pp. 71–88.</w:t>
      </w:r>
    </w:p>
    <w:p w14:paraId="1A29B9DB" w14:textId="01EA0B79" w:rsidR="00C74B3F" w:rsidRPr="0078789D" w:rsidRDefault="00C74B3F" w:rsidP="00465303">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Gremler</w:t>
      </w:r>
      <w:proofErr w:type="spellEnd"/>
      <w:r w:rsidRPr="0078789D">
        <w:rPr>
          <w:rFonts w:ascii="Times New Roman" w:eastAsia="Times New Roman" w:hAnsi="Times New Roman" w:cs="Times New Roman"/>
          <w:sz w:val="24"/>
          <w:szCs w:val="24"/>
          <w:lang w:val="en-IN" w:eastAsia="en-IN" w:bidi="ar-SA"/>
        </w:rPr>
        <w:t xml:space="preserve">, D.D., Van </w:t>
      </w:r>
      <w:proofErr w:type="spellStart"/>
      <w:r w:rsidRPr="0078789D">
        <w:rPr>
          <w:rFonts w:ascii="Times New Roman" w:eastAsia="Times New Roman" w:hAnsi="Times New Roman" w:cs="Times New Roman"/>
          <w:sz w:val="24"/>
          <w:szCs w:val="24"/>
          <w:lang w:val="en-IN" w:eastAsia="en-IN" w:bidi="ar-SA"/>
        </w:rPr>
        <w:t>Vaerenbergh</w:t>
      </w:r>
      <w:proofErr w:type="spellEnd"/>
      <w:r w:rsidRPr="0078789D">
        <w:rPr>
          <w:rFonts w:ascii="Times New Roman" w:eastAsia="Times New Roman" w:hAnsi="Times New Roman" w:cs="Times New Roman"/>
          <w:sz w:val="24"/>
          <w:szCs w:val="24"/>
          <w:lang w:val="en-IN" w:eastAsia="en-IN" w:bidi="ar-SA"/>
        </w:rPr>
        <w:t xml:space="preserve">, Y., </w:t>
      </w:r>
      <w:proofErr w:type="spellStart"/>
      <w:r w:rsidRPr="0078789D">
        <w:rPr>
          <w:rFonts w:ascii="Times New Roman" w:eastAsia="Times New Roman" w:hAnsi="Times New Roman" w:cs="Times New Roman"/>
          <w:sz w:val="24"/>
          <w:szCs w:val="24"/>
          <w:lang w:val="en-IN" w:eastAsia="en-IN" w:bidi="ar-SA"/>
        </w:rPr>
        <w:t>Brüggen</w:t>
      </w:r>
      <w:proofErr w:type="spellEnd"/>
      <w:r w:rsidRPr="0078789D">
        <w:rPr>
          <w:rFonts w:ascii="Times New Roman" w:eastAsia="Times New Roman" w:hAnsi="Times New Roman" w:cs="Times New Roman"/>
          <w:sz w:val="24"/>
          <w:szCs w:val="24"/>
          <w:lang w:val="en-IN" w:eastAsia="en-IN" w:bidi="ar-SA"/>
        </w:rPr>
        <w:t xml:space="preserve">, E.C. and </w:t>
      </w:r>
      <w:proofErr w:type="spellStart"/>
      <w:r w:rsidRPr="0078789D">
        <w:rPr>
          <w:rFonts w:ascii="Times New Roman" w:eastAsia="Times New Roman" w:hAnsi="Times New Roman" w:cs="Times New Roman"/>
          <w:sz w:val="24"/>
          <w:szCs w:val="24"/>
          <w:lang w:val="en-IN" w:eastAsia="en-IN" w:bidi="ar-SA"/>
        </w:rPr>
        <w:t>Gwinner</w:t>
      </w:r>
      <w:proofErr w:type="spellEnd"/>
      <w:r w:rsidRPr="0078789D">
        <w:rPr>
          <w:rFonts w:ascii="Times New Roman" w:eastAsia="Times New Roman" w:hAnsi="Times New Roman" w:cs="Times New Roman"/>
          <w:sz w:val="24"/>
          <w:szCs w:val="24"/>
          <w:lang w:val="en-IN" w:eastAsia="en-IN" w:bidi="ar-SA"/>
        </w:rPr>
        <w:t xml:space="preserve">, K.P. (2020), “Understanding and managing customer relational benefits in services: a meta-analysis”, </w:t>
      </w:r>
      <w:r w:rsidRPr="0078789D">
        <w:rPr>
          <w:rFonts w:ascii="Times New Roman" w:eastAsia="Times New Roman" w:hAnsi="Times New Roman" w:cs="Times New Roman"/>
          <w:i/>
          <w:iCs/>
          <w:sz w:val="24"/>
          <w:szCs w:val="24"/>
          <w:lang w:val="en-IN" w:eastAsia="en-IN" w:bidi="ar-SA"/>
        </w:rPr>
        <w:t>Journal of the Academy of Marketing Science</w:t>
      </w:r>
      <w:r w:rsidRPr="0078789D">
        <w:rPr>
          <w:rFonts w:ascii="Times New Roman" w:eastAsia="Times New Roman" w:hAnsi="Times New Roman" w:cs="Times New Roman"/>
          <w:sz w:val="24"/>
          <w:szCs w:val="24"/>
          <w:lang w:val="en-IN" w:eastAsia="en-IN" w:bidi="ar-SA"/>
        </w:rPr>
        <w:t>, Vol. 48 No. 3, pp. 565–583.</w:t>
      </w:r>
      <w:r w:rsidRPr="0078789D">
        <w:rPr>
          <w:rFonts w:ascii="Times New Roman" w:hAnsi="Times New Roman" w:cs="Times New Roman"/>
        </w:rPr>
        <w:t xml:space="preserve"> </w:t>
      </w:r>
      <w:hyperlink r:id="rId30" w:history="1">
        <w:r w:rsidRPr="0078789D">
          <w:rPr>
            <w:rFonts w:ascii="Times New Roman" w:eastAsia="Times New Roman" w:hAnsi="Times New Roman" w:cs="Times New Roman"/>
            <w:sz w:val="24"/>
            <w:szCs w:val="24"/>
            <w:lang w:val="en-IN" w:eastAsia="en-IN"/>
          </w:rPr>
          <w:t>https://doi.org/10.1007/s11747-019-00701-6</w:t>
        </w:r>
      </w:hyperlink>
    </w:p>
    <w:p w14:paraId="5DC44304" w14:textId="08FA0F7C" w:rsidR="00C74B3F" w:rsidRPr="0078789D" w:rsidRDefault="00C74B3F" w:rsidP="00465303">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Grohs</w:t>
      </w:r>
      <w:proofErr w:type="spellEnd"/>
      <w:r w:rsidRPr="0078789D">
        <w:rPr>
          <w:rFonts w:ascii="Times New Roman" w:eastAsia="Times New Roman" w:hAnsi="Times New Roman" w:cs="Times New Roman"/>
          <w:sz w:val="24"/>
          <w:szCs w:val="24"/>
          <w:lang w:val="en-IN" w:eastAsia="en-IN" w:bidi="ar-SA"/>
        </w:rPr>
        <w:t xml:space="preserve">, R., </w:t>
      </w:r>
      <w:proofErr w:type="spellStart"/>
      <w:r w:rsidRPr="0078789D">
        <w:rPr>
          <w:rFonts w:ascii="Times New Roman" w:eastAsia="Times New Roman" w:hAnsi="Times New Roman" w:cs="Times New Roman"/>
          <w:sz w:val="24"/>
          <w:szCs w:val="24"/>
          <w:lang w:val="en-IN" w:eastAsia="en-IN" w:bidi="ar-SA"/>
        </w:rPr>
        <w:t>Raies</w:t>
      </w:r>
      <w:proofErr w:type="spellEnd"/>
      <w:r w:rsidRPr="0078789D">
        <w:rPr>
          <w:rFonts w:ascii="Times New Roman" w:eastAsia="Times New Roman" w:hAnsi="Times New Roman" w:cs="Times New Roman"/>
          <w:sz w:val="24"/>
          <w:szCs w:val="24"/>
          <w:lang w:val="en-IN" w:eastAsia="en-IN" w:bidi="ar-SA"/>
        </w:rPr>
        <w:t xml:space="preserve">, K., Koll, O. and </w:t>
      </w:r>
      <w:proofErr w:type="spellStart"/>
      <w:r w:rsidRPr="0078789D">
        <w:rPr>
          <w:rFonts w:ascii="Times New Roman" w:eastAsia="Times New Roman" w:hAnsi="Times New Roman" w:cs="Times New Roman"/>
          <w:sz w:val="24"/>
          <w:szCs w:val="24"/>
          <w:lang w:val="en-IN" w:eastAsia="en-IN" w:bidi="ar-SA"/>
        </w:rPr>
        <w:t>Mühlbacher</w:t>
      </w:r>
      <w:proofErr w:type="spellEnd"/>
      <w:r w:rsidRPr="0078789D">
        <w:rPr>
          <w:rFonts w:ascii="Times New Roman" w:eastAsia="Times New Roman" w:hAnsi="Times New Roman" w:cs="Times New Roman"/>
          <w:sz w:val="24"/>
          <w:szCs w:val="24"/>
          <w:lang w:val="en-IN" w:eastAsia="en-IN" w:bidi="ar-SA"/>
        </w:rPr>
        <w:t xml:space="preserve">, H. (2016), “One pie, many recipes: Alternative paths to high brand strength”, </w:t>
      </w:r>
      <w:r w:rsidRPr="0078789D">
        <w:rPr>
          <w:rFonts w:ascii="Times New Roman" w:eastAsia="Times New Roman" w:hAnsi="Times New Roman" w:cs="Times New Roman"/>
          <w:i/>
          <w:iCs/>
          <w:sz w:val="24"/>
          <w:szCs w:val="24"/>
          <w:lang w:val="en-IN" w:eastAsia="en-IN" w:bidi="ar-SA"/>
        </w:rPr>
        <w:t>Journal of Business Research</w:t>
      </w:r>
      <w:r w:rsidRPr="0078789D">
        <w:rPr>
          <w:rFonts w:ascii="Times New Roman" w:eastAsia="Times New Roman" w:hAnsi="Times New Roman" w:cs="Times New Roman"/>
          <w:sz w:val="24"/>
          <w:szCs w:val="24"/>
          <w:lang w:val="en-IN" w:eastAsia="en-IN" w:bidi="ar-SA"/>
        </w:rPr>
        <w:t>, Vol. 69 No. 6, pp. 2244–2251.</w:t>
      </w:r>
      <w:r w:rsidRPr="0078789D">
        <w:rPr>
          <w:rFonts w:ascii="Times New Roman" w:hAnsi="Times New Roman" w:cs="Times New Roman"/>
        </w:rPr>
        <w:t xml:space="preserve"> </w:t>
      </w:r>
      <w:hyperlink r:id="rId31" w:history="1">
        <w:r w:rsidRPr="0078789D">
          <w:rPr>
            <w:rFonts w:ascii="Times New Roman" w:eastAsia="Times New Roman" w:hAnsi="Times New Roman" w:cs="Times New Roman"/>
            <w:sz w:val="24"/>
            <w:szCs w:val="24"/>
            <w:lang w:val="en-IN" w:eastAsia="en-IN"/>
          </w:rPr>
          <w:t>https://doi.org/10.1016/j.jbusres.2015.12.037</w:t>
        </w:r>
      </w:hyperlink>
    </w:p>
    <w:p w14:paraId="2545FF32" w14:textId="1BB3D1CF" w:rsidR="0054360C" w:rsidRPr="0078789D" w:rsidRDefault="0054360C" w:rsidP="00465303">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lastRenderedPageBreak/>
        <w:t xml:space="preserve">Grosso, M., Castaldo, S. and Grewal, A. (2018), “How store attributes impact shoppers’ loyalty in emerging countries: An investigation in the Indian retail sector”, </w:t>
      </w:r>
      <w:r w:rsidRPr="0078789D">
        <w:rPr>
          <w:rFonts w:ascii="Times New Roman" w:eastAsia="Times New Roman" w:hAnsi="Times New Roman" w:cs="Times New Roman"/>
          <w:i/>
          <w:iCs/>
          <w:sz w:val="24"/>
          <w:szCs w:val="24"/>
          <w:lang w:val="en-IN" w:eastAsia="en-IN" w:bidi="ar-SA"/>
        </w:rPr>
        <w:t>Journal of Retailing and Consumer Services</w:t>
      </w:r>
      <w:r w:rsidRPr="0078789D">
        <w:rPr>
          <w:rFonts w:ascii="Times New Roman" w:eastAsia="Times New Roman" w:hAnsi="Times New Roman" w:cs="Times New Roman"/>
          <w:sz w:val="24"/>
          <w:szCs w:val="24"/>
          <w:lang w:val="en-IN" w:eastAsia="en-IN" w:bidi="ar-SA"/>
        </w:rPr>
        <w:t>, Vol. 40, pp. 117–124.</w:t>
      </w:r>
      <w:r w:rsidRPr="0078789D">
        <w:rPr>
          <w:rFonts w:ascii="Times New Roman" w:hAnsi="Times New Roman" w:cs="Times New Roman"/>
        </w:rPr>
        <w:t xml:space="preserve"> </w:t>
      </w:r>
      <w:hyperlink r:id="rId32" w:history="1">
        <w:r w:rsidRPr="0078789D">
          <w:rPr>
            <w:rFonts w:ascii="Times New Roman" w:eastAsia="Times New Roman" w:hAnsi="Times New Roman" w:cs="Times New Roman"/>
            <w:sz w:val="24"/>
            <w:szCs w:val="24"/>
            <w:lang w:val="en-IN" w:eastAsia="en-IN"/>
          </w:rPr>
          <w:t>https://doi.org/10.1016/j.jretconser.2017.08.024</w:t>
        </w:r>
      </w:hyperlink>
    </w:p>
    <w:p w14:paraId="76152474" w14:textId="29490D66" w:rsidR="0054360C" w:rsidRPr="0078789D" w:rsidRDefault="0054360C" w:rsidP="00465303">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Gwinner</w:t>
      </w:r>
      <w:proofErr w:type="spellEnd"/>
      <w:r w:rsidRPr="0078789D">
        <w:rPr>
          <w:rFonts w:ascii="Times New Roman" w:eastAsia="Times New Roman" w:hAnsi="Times New Roman" w:cs="Times New Roman"/>
          <w:sz w:val="24"/>
          <w:szCs w:val="24"/>
          <w:lang w:val="en-IN" w:eastAsia="en-IN" w:bidi="ar-SA"/>
        </w:rPr>
        <w:t xml:space="preserve">, K.P., </w:t>
      </w:r>
      <w:proofErr w:type="spellStart"/>
      <w:r w:rsidRPr="0078789D">
        <w:rPr>
          <w:rFonts w:ascii="Times New Roman" w:eastAsia="Times New Roman" w:hAnsi="Times New Roman" w:cs="Times New Roman"/>
          <w:sz w:val="24"/>
          <w:szCs w:val="24"/>
          <w:lang w:val="en-IN" w:eastAsia="en-IN" w:bidi="ar-SA"/>
        </w:rPr>
        <w:t>Gremler</w:t>
      </w:r>
      <w:proofErr w:type="spellEnd"/>
      <w:r w:rsidRPr="0078789D">
        <w:rPr>
          <w:rFonts w:ascii="Times New Roman" w:eastAsia="Times New Roman" w:hAnsi="Times New Roman" w:cs="Times New Roman"/>
          <w:sz w:val="24"/>
          <w:szCs w:val="24"/>
          <w:lang w:val="en-IN" w:eastAsia="en-IN" w:bidi="ar-SA"/>
        </w:rPr>
        <w:t xml:space="preserve">, D.D. and Bitner, M.J. (1998), “Relational benefits in services industries: the customer’s perspective”, </w:t>
      </w:r>
      <w:r w:rsidRPr="0078789D">
        <w:rPr>
          <w:rFonts w:ascii="Times New Roman" w:eastAsia="Times New Roman" w:hAnsi="Times New Roman" w:cs="Times New Roman"/>
          <w:i/>
          <w:iCs/>
          <w:sz w:val="24"/>
          <w:szCs w:val="24"/>
          <w:lang w:val="en-IN" w:eastAsia="en-IN" w:bidi="ar-SA"/>
        </w:rPr>
        <w:t>Journal of the Academy of Marketing Science</w:t>
      </w:r>
      <w:r w:rsidRPr="0078789D">
        <w:rPr>
          <w:rFonts w:ascii="Times New Roman" w:eastAsia="Times New Roman" w:hAnsi="Times New Roman" w:cs="Times New Roman"/>
          <w:sz w:val="24"/>
          <w:szCs w:val="24"/>
          <w:lang w:val="en-IN" w:eastAsia="en-IN" w:bidi="ar-SA"/>
        </w:rPr>
        <w:t>, Vol. 26 No. 2, pp. 101–114.</w:t>
      </w:r>
      <w:bookmarkStart w:id="16" w:name="_Hlk64228249"/>
      <w:r w:rsidRPr="0078789D">
        <w:rPr>
          <w:rFonts w:ascii="Times New Roman" w:hAnsi="Times New Roman" w:cs="Times New Roman"/>
          <w:sz w:val="24"/>
          <w:szCs w:val="24"/>
        </w:rPr>
        <w:t xml:space="preserve"> </w:t>
      </w:r>
      <w:hyperlink r:id="rId33" w:history="1">
        <w:r w:rsidRPr="0078789D">
          <w:rPr>
            <w:rStyle w:val="Hyperlink"/>
            <w:rFonts w:ascii="Times New Roman" w:hAnsi="Times New Roman" w:cs="Times New Roman"/>
            <w:color w:val="auto"/>
            <w:sz w:val="24"/>
            <w:szCs w:val="24"/>
          </w:rPr>
          <w:t>https://doi.org/10.1177/0092070398262002</w:t>
        </w:r>
        <w:bookmarkEnd w:id="16"/>
      </w:hyperlink>
    </w:p>
    <w:p w14:paraId="59450CDB" w14:textId="77777777" w:rsidR="00426CB3" w:rsidRPr="0078789D" w:rsidRDefault="00426CB3" w:rsidP="00426CB3">
      <w:pPr>
        <w:spacing w:line="480" w:lineRule="auto"/>
        <w:ind w:left="720" w:hanging="720"/>
        <w:rPr>
          <w:rFonts w:ascii="Times New Roman" w:hAnsi="Times New Roman" w:cs="Times New Roman"/>
          <w:sz w:val="24"/>
          <w:szCs w:val="24"/>
          <w:shd w:val="clear" w:color="auto" w:fill="FFFFFF"/>
        </w:rPr>
      </w:pPr>
      <w:r w:rsidRPr="0078789D">
        <w:rPr>
          <w:rFonts w:ascii="Times New Roman" w:hAnsi="Times New Roman" w:cs="Times New Roman"/>
          <w:sz w:val="24"/>
          <w:szCs w:val="24"/>
          <w:shd w:val="clear" w:color="auto" w:fill="FFFFFF"/>
        </w:rPr>
        <w:t xml:space="preserve">Hair, J.F., Black. WC, </w:t>
      </w:r>
      <w:proofErr w:type="spellStart"/>
      <w:r w:rsidRPr="0078789D">
        <w:rPr>
          <w:rFonts w:ascii="Times New Roman" w:hAnsi="Times New Roman" w:cs="Times New Roman"/>
          <w:sz w:val="24"/>
          <w:szCs w:val="24"/>
          <w:shd w:val="clear" w:color="auto" w:fill="FFFFFF"/>
        </w:rPr>
        <w:t>Babin</w:t>
      </w:r>
      <w:proofErr w:type="spellEnd"/>
      <w:r w:rsidRPr="0078789D">
        <w:rPr>
          <w:rFonts w:ascii="Times New Roman" w:hAnsi="Times New Roman" w:cs="Times New Roman"/>
          <w:sz w:val="24"/>
          <w:szCs w:val="24"/>
          <w:shd w:val="clear" w:color="auto" w:fill="FFFFFF"/>
        </w:rPr>
        <w:t xml:space="preserve">., BJ, Anderson RE, (2010), </w:t>
      </w:r>
      <w:r w:rsidRPr="0078789D">
        <w:rPr>
          <w:rFonts w:ascii="Times New Roman" w:hAnsi="Times New Roman" w:cs="Times New Roman"/>
          <w:i/>
          <w:iCs/>
          <w:sz w:val="24"/>
          <w:szCs w:val="24"/>
          <w:shd w:val="clear" w:color="auto" w:fill="FFFFFF"/>
        </w:rPr>
        <w:t>Multivariate data analysis, a global perspective,</w:t>
      </w:r>
      <w:r w:rsidRPr="0078789D">
        <w:rPr>
          <w:rFonts w:ascii="Times New Roman" w:hAnsi="Times New Roman" w:cs="Times New Roman"/>
          <w:sz w:val="24"/>
          <w:szCs w:val="24"/>
          <w:shd w:val="clear" w:color="auto" w:fill="FFFFFF"/>
        </w:rPr>
        <w:t> Pearson. New Jersey, NY.</w:t>
      </w:r>
    </w:p>
    <w:p w14:paraId="3D9C04ED" w14:textId="77777777" w:rsidR="007E5323" w:rsidRPr="0078789D" w:rsidRDefault="007E5323" w:rsidP="007E5323">
      <w:pPr>
        <w:spacing w:after="0" w:line="480" w:lineRule="auto"/>
        <w:ind w:left="720" w:hanging="720"/>
        <w:rPr>
          <w:rFonts w:ascii="Times New Roman" w:eastAsia="Times New Roman" w:hAnsi="Times New Roman" w:cs="Times New Roman"/>
          <w:sz w:val="24"/>
          <w:szCs w:val="28"/>
          <w:lang w:val="en-IN" w:eastAsia="en-IN"/>
        </w:rPr>
      </w:pPr>
      <w:proofErr w:type="spellStart"/>
      <w:r w:rsidRPr="0078789D">
        <w:rPr>
          <w:rFonts w:ascii="Times New Roman" w:eastAsia="Times New Roman" w:hAnsi="Times New Roman" w:cs="Times New Roman"/>
          <w:sz w:val="24"/>
          <w:szCs w:val="28"/>
          <w:lang w:val="en-IN" w:eastAsia="en-IN"/>
        </w:rPr>
        <w:t>Hallikainen</w:t>
      </w:r>
      <w:proofErr w:type="spellEnd"/>
      <w:r w:rsidRPr="0078789D">
        <w:rPr>
          <w:rFonts w:ascii="Times New Roman" w:eastAsia="Times New Roman" w:hAnsi="Times New Roman" w:cs="Times New Roman"/>
          <w:sz w:val="24"/>
          <w:szCs w:val="28"/>
          <w:lang w:val="en-IN" w:eastAsia="en-IN"/>
        </w:rPr>
        <w:t xml:space="preserve">, H. and Laukkanen, T. (2021), “Trustworthiness in e-commerce: A replication study of competing measures”, </w:t>
      </w:r>
      <w:r w:rsidRPr="0078789D">
        <w:rPr>
          <w:rFonts w:ascii="Times New Roman" w:eastAsia="Times New Roman" w:hAnsi="Times New Roman" w:cs="Times New Roman"/>
          <w:i/>
          <w:iCs/>
          <w:sz w:val="24"/>
          <w:szCs w:val="28"/>
          <w:lang w:val="en-IN" w:eastAsia="en-IN"/>
        </w:rPr>
        <w:t>Journal of Business Research</w:t>
      </w:r>
      <w:r w:rsidRPr="0078789D">
        <w:rPr>
          <w:rFonts w:ascii="Times New Roman" w:eastAsia="Times New Roman" w:hAnsi="Times New Roman" w:cs="Times New Roman"/>
          <w:sz w:val="24"/>
          <w:szCs w:val="28"/>
          <w:lang w:val="en-IN" w:eastAsia="en-IN"/>
        </w:rPr>
        <w:t>, Vol. 126, pp. 644–653.</w:t>
      </w:r>
    </w:p>
    <w:p w14:paraId="7E0BB47F" w14:textId="77777777" w:rsidR="002E5E20" w:rsidRPr="0078789D" w:rsidRDefault="002E5E20" w:rsidP="002E5E20">
      <w:pPr>
        <w:spacing w:after="0" w:line="480" w:lineRule="auto"/>
        <w:ind w:left="720" w:hanging="720"/>
        <w:rPr>
          <w:rFonts w:ascii="Times New Roman" w:eastAsia="Times New Roman" w:hAnsi="Times New Roman" w:cs="Times New Roman"/>
          <w:szCs w:val="24"/>
          <w:lang w:val="en-IN" w:eastAsia="en-IN"/>
        </w:rPr>
      </w:pPr>
      <w:proofErr w:type="spellStart"/>
      <w:r w:rsidRPr="0078789D">
        <w:rPr>
          <w:rFonts w:ascii="Times New Roman" w:eastAsia="Times New Roman" w:hAnsi="Times New Roman" w:cs="Times New Roman"/>
          <w:sz w:val="24"/>
          <w:szCs w:val="28"/>
          <w:lang w:val="en-IN" w:eastAsia="en-IN"/>
        </w:rPr>
        <w:t>Henseler</w:t>
      </w:r>
      <w:proofErr w:type="spellEnd"/>
      <w:r w:rsidRPr="0078789D">
        <w:rPr>
          <w:rFonts w:ascii="Times New Roman" w:eastAsia="Times New Roman" w:hAnsi="Times New Roman" w:cs="Times New Roman"/>
          <w:sz w:val="24"/>
          <w:szCs w:val="28"/>
          <w:lang w:val="en-IN" w:eastAsia="en-IN"/>
        </w:rPr>
        <w:t xml:space="preserve">, J. and </w:t>
      </w:r>
      <w:proofErr w:type="spellStart"/>
      <w:r w:rsidRPr="0078789D">
        <w:rPr>
          <w:rFonts w:ascii="Times New Roman" w:eastAsia="Times New Roman" w:hAnsi="Times New Roman" w:cs="Times New Roman"/>
          <w:sz w:val="24"/>
          <w:szCs w:val="28"/>
          <w:lang w:val="en-IN" w:eastAsia="en-IN"/>
        </w:rPr>
        <w:t>Fassott</w:t>
      </w:r>
      <w:proofErr w:type="spellEnd"/>
      <w:r w:rsidRPr="0078789D">
        <w:rPr>
          <w:rFonts w:ascii="Times New Roman" w:eastAsia="Times New Roman" w:hAnsi="Times New Roman" w:cs="Times New Roman"/>
          <w:sz w:val="24"/>
          <w:szCs w:val="28"/>
          <w:lang w:val="en-IN" w:eastAsia="en-IN"/>
        </w:rPr>
        <w:t xml:space="preserve">, G. (2010), “Testing Moderating Effects in PLS Path Models: An Illustration of Available Procedures”, in Esposito </w:t>
      </w:r>
      <w:proofErr w:type="spellStart"/>
      <w:r w:rsidRPr="0078789D">
        <w:rPr>
          <w:rFonts w:ascii="Times New Roman" w:eastAsia="Times New Roman" w:hAnsi="Times New Roman" w:cs="Times New Roman"/>
          <w:sz w:val="24"/>
          <w:szCs w:val="28"/>
          <w:lang w:val="en-IN" w:eastAsia="en-IN"/>
        </w:rPr>
        <w:t>Vinzi</w:t>
      </w:r>
      <w:proofErr w:type="spellEnd"/>
      <w:r w:rsidRPr="0078789D">
        <w:rPr>
          <w:rFonts w:ascii="Times New Roman" w:eastAsia="Times New Roman" w:hAnsi="Times New Roman" w:cs="Times New Roman"/>
          <w:sz w:val="24"/>
          <w:szCs w:val="28"/>
          <w:lang w:val="en-IN" w:eastAsia="en-IN"/>
        </w:rPr>
        <w:t xml:space="preserve">, V., Chin, W.W., </w:t>
      </w:r>
      <w:proofErr w:type="spellStart"/>
      <w:r w:rsidRPr="0078789D">
        <w:rPr>
          <w:rFonts w:ascii="Times New Roman" w:eastAsia="Times New Roman" w:hAnsi="Times New Roman" w:cs="Times New Roman"/>
          <w:sz w:val="24"/>
          <w:szCs w:val="28"/>
          <w:lang w:val="en-IN" w:eastAsia="en-IN"/>
        </w:rPr>
        <w:t>Henseler</w:t>
      </w:r>
      <w:proofErr w:type="spellEnd"/>
      <w:r w:rsidRPr="0078789D">
        <w:rPr>
          <w:rFonts w:ascii="Times New Roman" w:eastAsia="Times New Roman" w:hAnsi="Times New Roman" w:cs="Times New Roman"/>
          <w:sz w:val="24"/>
          <w:szCs w:val="28"/>
          <w:lang w:val="en-IN" w:eastAsia="en-IN"/>
        </w:rPr>
        <w:t xml:space="preserve">, J. and Wang, H. (Eds.), </w:t>
      </w:r>
      <w:r w:rsidRPr="0078789D">
        <w:rPr>
          <w:rFonts w:ascii="Times New Roman" w:eastAsia="Times New Roman" w:hAnsi="Times New Roman" w:cs="Times New Roman"/>
          <w:i/>
          <w:iCs/>
          <w:sz w:val="24"/>
          <w:szCs w:val="28"/>
          <w:lang w:val="en-IN" w:eastAsia="en-IN"/>
        </w:rPr>
        <w:t>Handbook of Partial Least Squares: Concepts, Methods and Applications</w:t>
      </w:r>
      <w:r w:rsidRPr="0078789D">
        <w:rPr>
          <w:rFonts w:ascii="Times New Roman" w:eastAsia="Times New Roman" w:hAnsi="Times New Roman" w:cs="Times New Roman"/>
          <w:sz w:val="24"/>
          <w:szCs w:val="28"/>
          <w:lang w:val="en-IN" w:eastAsia="en-IN"/>
        </w:rPr>
        <w:t>, Springer, Berlin, Heidelberg, pp. 713–735.</w:t>
      </w:r>
    </w:p>
    <w:p w14:paraId="6A072D5B" w14:textId="1671EABD" w:rsidR="00EA7EAC" w:rsidRPr="0078789D" w:rsidRDefault="00EA7EAC" w:rsidP="00EA7EAC">
      <w:pPr>
        <w:spacing w:after="0" w:line="480" w:lineRule="auto"/>
        <w:ind w:left="720" w:hanging="720"/>
        <w:rPr>
          <w:rFonts w:ascii="Times New Roman" w:hAnsi="Times New Roman" w:cs="Times New Roman"/>
          <w:sz w:val="24"/>
          <w:szCs w:val="32"/>
        </w:rPr>
      </w:pPr>
      <w:r w:rsidRPr="0078789D">
        <w:rPr>
          <w:rFonts w:ascii="Times New Roman" w:hAnsi="Times New Roman" w:cs="Times New Roman"/>
          <w:sz w:val="24"/>
          <w:szCs w:val="22"/>
        </w:rPr>
        <w:t>Hofstede, G. (2001)</w:t>
      </w:r>
      <w:r w:rsidR="00267C5E" w:rsidRPr="0078789D">
        <w:rPr>
          <w:rFonts w:ascii="Times New Roman" w:hAnsi="Times New Roman" w:cs="Times New Roman"/>
          <w:sz w:val="24"/>
          <w:szCs w:val="22"/>
        </w:rPr>
        <w:t>,</w:t>
      </w:r>
      <w:r w:rsidRPr="0078789D">
        <w:rPr>
          <w:rFonts w:ascii="Times New Roman" w:hAnsi="Times New Roman" w:cs="Times New Roman"/>
          <w:sz w:val="24"/>
          <w:szCs w:val="22"/>
        </w:rPr>
        <w:t xml:space="preserve"> </w:t>
      </w:r>
      <w:r w:rsidRPr="0078789D">
        <w:rPr>
          <w:rFonts w:ascii="Times New Roman" w:hAnsi="Times New Roman" w:cs="Times New Roman"/>
          <w:i/>
          <w:iCs/>
          <w:sz w:val="24"/>
          <w:szCs w:val="22"/>
        </w:rPr>
        <w:t>Culture's consequences: Comparing values, behaviors, institutions and organizations across nations</w:t>
      </w:r>
      <w:r w:rsidRPr="0078789D">
        <w:rPr>
          <w:rFonts w:ascii="Times New Roman" w:hAnsi="Times New Roman" w:cs="Times New Roman"/>
          <w:sz w:val="24"/>
          <w:szCs w:val="22"/>
        </w:rPr>
        <w:t>. Sage publications</w:t>
      </w:r>
      <w:r w:rsidR="00267C5E" w:rsidRPr="0078789D">
        <w:rPr>
          <w:rFonts w:ascii="Times New Roman" w:hAnsi="Times New Roman" w:cs="Times New Roman"/>
          <w:sz w:val="24"/>
          <w:szCs w:val="22"/>
        </w:rPr>
        <w:t>, New Delhi, ND</w:t>
      </w:r>
      <w:r w:rsidR="00B16572" w:rsidRPr="0078789D">
        <w:rPr>
          <w:rFonts w:ascii="Times New Roman" w:hAnsi="Times New Roman" w:cs="Times New Roman"/>
          <w:sz w:val="24"/>
          <w:szCs w:val="22"/>
        </w:rPr>
        <w:t>.</w:t>
      </w:r>
    </w:p>
    <w:p w14:paraId="09C835AB" w14:textId="7546DA1A" w:rsidR="0054360C" w:rsidRPr="0078789D" w:rsidRDefault="0054360C" w:rsidP="00465303">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Hollmann, T., Jarvis, C.B. and Bitner, M.J. (2015), “Reaching the breaking point: a dynamic process theory of business-to-business customer defection”, </w:t>
      </w:r>
      <w:r w:rsidRPr="0078789D">
        <w:rPr>
          <w:rFonts w:ascii="Times New Roman" w:eastAsia="Times New Roman" w:hAnsi="Times New Roman" w:cs="Times New Roman"/>
          <w:i/>
          <w:iCs/>
          <w:sz w:val="24"/>
          <w:szCs w:val="24"/>
          <w:lang w:val="en-IN" w:eastAsia="en-IN" w:bidi="ar-SA"/>
        </w:rPr>
        <w:t>Journal of the Academy of Marketing Science</w:t>
      </w:r>
      <w:r w:rsidRPr="0078789D">
        <w:rPr>
          <w:rFonts w:ascii="Times New Roman" w:eastAsia="Times New Roman" w:hAnsi="Times New Roman" w:cs="Times New Roman"/>
          <w:sz w:val="24"/>
          <w:szCs w:val="24"/>
          <w:lang w:val="en-IN" w:eastAsia="en-IN" w:bidi="ar-SA"/>
        </w:rPr>
        <w:t>, Vol. 43 No. 2, pp. 257–278.</w:t>
      </w:r>
      <w:r w:rsidRPr="0078789D">
        <w:rPr>
          <w:rFonts w:ascii="Times New Roman" w:hAnsi="Times New Roman" w:cs="Times New Roman"/>
        </w:rPr>
        <w:t xml:space="preserve"> </w:t>
      </w:r>
      <w:hyperlink r:id="rId34" w:history="1">
        <w:r w:rsidRPr="0078789D">
          <w:rPr>
            <w:rFonts w:ascii="Times New Roman" w:eastAsia="Times New Roman" w:hAnsi="Times New Roman" w:cs="Times New Roman"/>
            <w:sz w:val="24"/>
            <w:szCs w:val="24"/>
            <w:lang w:val="en-IN" w:eastAsia="en-IN"/>
          </w:rPr>
          <w:t>https://doi.org/10.1007/s11747-014-0385-6</w:t>
        </w:r>
      </w:hyperlink>
    </w:p>
    <w:p w14:paraId="41E0D9DC" w14:textId="6999ECBE" w:rsidR="0054360C" w:rsidRPr="0078789D" w:rsidRDefault="0054360C" w:rsidP="0054360C">
      <w:pPr>
        <w:spacing w:after="0" w:line="480" w:lineRule="auto"/>
        <w:ind w:left="720" w:hanging="720"/>
        <w:rPr>
          <w:rFonts w:ascii="Times New Roman" w:eastAsia="Times New Roman" w:hAnsi="Times New Roman" w:cs="Times New Roman"/>
          <w:sz w:val="24"/>
          <w:szCs w:val="24"/>
          <w:lang w:val="en-IN" w:eastAsia="en-IN"/>
        </w:rPr>
      </w:pPr>
      <w:r w:rsidRPr="0078789D">
        <w:rPr>
          <w:rFonts w:ascii="Times New Roman" w:eastAsia="Times New Roman" w:hAnsi="Times New Roman" w:cs="Times New Roman"/>
          <w:sz w:val="24"/>
          <w:szCs w:val="24"/>
          <w:lang w:val="en-IN" w:eastAsia="en-IN" w:bidi="ar-SA"/>
        </w:rPr>
        <w:t xml:space="preserve">Huang, M.-H. (2015), “The influence of relationship marketing investments on customer gratitude in retailing”, </w:t>
      </w:r>
      <w:r w:rsidRPr="0078789D">
        <w:rPr>
          <w:rFonts w:ascii="Times New Roman" w:eastAsia="Times New Roman" w:hAnsi="Times New Roman" w:cs="Times New Roman"/>
          <w:i/>
          <w:iCs/>
          <w:sz w:val="24"/>
          <w:szCs w:val="24"/>
          <w:lang w:val="en-IN" w:eastAsia="en-IN" w:bidi="ar-SA"/>
        </w:rPr>
        <w:t>Journal of Business Research</w:t>
      </w:r>
      <w:r w:rsidRPr="0078789D">
        <w:rPr>
          <w:rFonts w:ascii="Times New Roman" w:eastAsia="Times New Roman" w:hAnsi="Times New Roman" w:cs="Times New Roman"/>
          <w:sz w:val="24"/>
          <w:szCs w:val="24"/>
          <w:lang w:val="en-IN" w:eastAsia="en-IN" w:bidi="ar-SA"/>
        </w:rPr>
        <w:t>, Vol. 68 No. 6, pp. 1318–1323.</w:t>
      </w:r>
      <w:r w:rsidRPr="0078789D">
        <w:rPr>
          <w:rFonts w:ascii="Times New Roman" w:hAnsi="Times New Roman" w:cs="Times New Roman"/>
        </w:rPr>
        <w:t xml:space="preserve"> </w:t>
      </w:r>
      <w:hyperlink r:id="rId35" w:history="1">
        <w:r w:rsidRPr="0078789D">
          <w:rPr>
            <w:rFonts w:ascii="Times New Roman" w:eastAsia="Times New Roman" w:hAnsi="Times New Roman" w:cs="Times New Roman"/>
            <w:sz w:val="24"/>
            <w:szCs w:val="24"/>
            <w:lang w:val="en-IN" w:eastAsia="en-IN"/>
          </w:rPr>
          <w:t>https://doi.org/10.1016/j.jbusres.2014.12.001</w:t>
        </w:r>
      </w:hyperlink>
    </w:p>
    <w:p w14:paraId="752D91BC" w14:textId="77777777" w:rsidR="00351A5E" w:rsidRPr="0078789D" w:rsidRDefault="00351A5E" w:rsidP="00351A5E">
      <w:pPr>
        <w:spacing w:after="0" w:line="480" w:lineRule="auto"/>
        <w:ind w:left="720" w:hanging="720"/>
        <w:rPr>
          <w:rFonts w:ascii="Times New Roman" w:eastAsia="Times New Roman" w:hAnsi="Times New Roman" w:cs="Times New Roman"/>
          <w:sz w:val="24"/>
          <w:szCs w:val="28"/>
          <w:lang w:val="en-IN" w:eastAsia="en-IN"/>
        </w:rPr>
      </w:pPr>
      <w:r w:rsidRPr="0078789D">
        <w:rPr>
          <w:rFonts w:ascii="Times New Roman" w:eastAsia="Times New Roman" w:hAnsi="Times New Roman" w:cs="Times New Roman"/>
          <w:sz w:val="24"/>
          <w:szCs w:val="28"/>
          <w:lang w:val="en-IN" w:eastAsia="en-IN"/>
        </w:rPr>
        <w:lastRenderedPageBreak/>
        <w:t xml:space="preserve">Huggins, K.A., White, D.W., Holloway, B.B. and Hansen, J.D. (2020), “Customer gratitude in relationship marketing strategies: a cross-cultural e-tailing perspective”, </w:t>
      </w:r>
      <w:r w:rsidRPr="0078789D">
        <w:rPr>
          <w:rFonts w:ascii="Times New Roman" w:eastAsia="Times New Roman" w:hAnsi="Times New Roman" w:cs="Times New Roman"/>
          <w:i/>
          <w:iCs/>
          <w:sz w:val="24"/>
          <w:szCs w:val="28"/>
          <w:lang w:val="en-IN" w:eastAsia="en-IN"/>
        </w:rPr>
        <w:t>Journal of Consumer Marketing</w:t>
      </w:r>
      <w:r w:rsidRPr="0078789D">
        <w:rPr>
          <w:rFonts w:ascii="Times New Roman" w:eastAsia="Times New Roman" w:hAnsi="Times New Roman" w:cs="Times New Roman"/>
          <w:sz w:val="24"/>
          <w:szCs w:val="28"/>
          <w:lang w:val="en-IN" w:eastAsia="en-IN"/>
        </w:rPr>
        <w:t>, Emerald Publishing Limited, Vol. 37 No. 4, pp. 445–455.</w:t>
      </w:r>
    </w:p>
    <w:p w14:paraId="0482E92B" w14:textId="68B50C57" w:rsidR="0054360C" w:rsidRPr="0078789D" w:rsidRDefault="0054360C" w:rsidP="00465303">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Hung, S.-W., Cheng, M.-J. and Chiu, P.-C. (2019), “Do antecedents of trust and satisfaction promote consumer loyalty in physical and virtual stores? a multi-channel view”, </w:t>
      </w:r>
      <w:r w:rsidRPr="0078789D">
        <w:rPr>
          <w:rFonts w:ascii="Times New Roman" w:eastAsia="Times New Roman" w:hAnsi="Times New Roman" w:cs="Times New Roman"/>
          <w:i/>
          <w:iCs/>
          <w:sz w:val="24"/>
          <w:szCs w:val="24"/>
          <w:lang w:val="en-IN" w:eastAsia="en-IN" w:bidi="ar-SA"/>
        </w:rPr>
        <w:t>Service Business</w:t>
      </w:r>
      <w:r w:rsidRPr="0078789D">
        <w:rPr>
          <w:rFonts w:ascii="Times New Roman" w:eastAsia="Times New Roman" w:hAnsi="Times New Roman" w:cs="Times New Roman"/>
          <w:sz w:val="24"/>
          <w:szCs w:val="24"/>
          <w:lang w:val="en-IN" w:eastAsia="en-IN" w:bidi="ar-SA"/>
        </w:rPr>
        <w:t>, Vol. 13 No. 1, pp. 1–23.</w:t>
      </w:r>
      <w:r w:rsidRPr="0078789D">
        <w:rPr>
          <w:rFonts w:ascii="Times New Roman" w:hAnsi="Times New Roman" w:cs="Times New Roman"/>
        </w:rPr>
        <w:t xml:space="preserve"> </w:t>
      </w:r>
      <w:hyperlink r:id="rId36" w:history="1">
        <w:r w:rsidRPr="0078789D">
          <w:rPr>
            <w:rStyle w:val="Hyperlink"/>
            <w:rFonts w:ascii="Times New Roman" w:hAnsi="Times New Roman" w:cs="Times New Roman"/>
            <w:color w:val="auto"/>
            <w:sz w:val="24"/>
            <w:szCs w:val="24"/>
          </w:rPr>
          <w:t>https://doi.org/10.1007/s11628-018-0364-y</w:t>
        </w:r>
      </w:hyperlink>
    </w:p>
    <w:p w14:paraId="0672220D" w14:textId="77777777" w:rsidR="007002D4" w:rsidRPr="0078789D" w:rsidRDefault="007002D4" w:rsidP="007002D4">
      <w:pPr>
        <w:spacing w:after="0" w:line="480" w:lineRule="auto"/>
        <w:ind w:left="720" w:hanging="720"/>
        <w:rPr>
          <w:rFonts w:ascii="Times New Roman" w:eastAsia="Times New Roman" w:hAnsi="Times New Roman" w:cs="Times New Roman"/>
          <w:sz w:val="24"/>
          <w:szCs w:val="28"/>
          <w:lang w:val="en-IN" w:eastAsia="en-IN"/>
        </w:rPr>
      </w:pPr>
      <w:proofErr w:type="spellStart"/>
      <w:r w:rsidRPr="0078789D">
        <w:rPr>
          <w:rFonts w:ascii="Times New Roman" w:eastAsia="Times New Roman" w:hAnsi="Times New Roman" w:cs="Times New Roman"/>
          <w:sz w:val="24"/>
          <w:szCs w:val="28"/>
          <w:lang w:val="en-IN" w:eastAsia="en-IN"/>
        </w:rPr>
        <w:t>Jara</w:t>
      </w:r>
      <w:proofErr w:type="spellEnd"/>
      <w:r w:rsidRPr="0078789D">
        <w:rPr>
          <w:rFonts w:ascii="Times New Roman" w:eastAsia="Times New Roman" w:hAnsi="Times New Roman" w:cs="Times New Roman"/>
          <w:sz w:val="24"/>
          <w:szCs w:val="28"/>
          <w:lang w:val="en-IN" w:eastAsia="en-IN"/>
        </w:rPr>
        <w:t xml:space="preserve">, M. and </w:t>
      </w:r>
      <w:proofErr w:type="spellStart"/>
      <w:r w:rsidRPr="0078789D">
        <w:rPr>
          <w:rFonts w:ascii="Times New Roman" w:eastAsia="Times New Roman" w:hAnsi="Times New Roman" w:cs="Times New Roman"/>
          <w:sz w:val="24"/>
          <w:szCs w:val="28"/>
          <w:lang w:val="en-IN" w:eastAsia="en-IN"/>
        </w:rPr>
        <w:t>Cliquet</w:t>
      </w:r>
      <w:proofErr w:type="spellEnd"/>
      <w:r w:rsidRPr="0078789D">
        <w:rPr>
          <w:rFonts w:ascii="Times New Roman" w:eastAsia="Times New Roman" w:hAnsi="Times New Roman" w:cs="Times New Roman"/>
          <w:sz w:val="24"/>
          <w:szCs w:val="28"/>
          <w:lang w:val="en-IN" w:eastAsia="en-IN"/>
        </w:rPr>
        <w:t xml:space="preserve">, G. (2012), “Retail brand equity: Conceptualization and measurement”, </w:t>
      </w:r>
      <w:r w:rsidRPr="0078789D">
        <w:rPr>
          <w:rFonts w:ascii="Times New Roman" w:eastAsia="Times New Roman" w:hAnsi="Times New Roman" w:cs="Times New Roman"/>
          <w:i/>
          <w:iCs/>
          <w:sz w:val="24"/>
          <w:szCs w:val="28"/>
          <w:lang w:val="en-IN" w:eastAsia="en-IN"/>
        </w:rPr>
        <w:t>Journal of Retailing and Consumer Services</w:t>
      </w:r>
      <w:r w:rsidRPr="0078789D">
        <w:rPr>
          <w:rFonts w:ascii="Times New Roman" w:eastAsia="Times New Roman" w:hAnsi="Times New Roman" w:cs="Times New Roman"/>
          <w:sz w:val="24"/>
          <w:szCs w:val="28"/>
          <w:lang w:val="en-IN" w:eastAsia="en-IN"/>
        </w:rPr>
        <w:t>, Vol. 19 No. 1, pp. 140–149.</w:t>
      </w:r>
    </w:p>
    <w:p w14:paraId="50035F8B" w14:textId="77777777" w:rsidR="00A40783" w:rsidRPr="0078789D" w:rsidRDefault="00A40783" w:rsidP="00A40783">
      <w:pPr>
        <w:spacing w:after="0" w:line="480" w:lineRule="auto"/>
        <w:ind w:left="720" w:hanging="720"/>
        <w:rPr>
          <w:rFonts w:ascii="Times New Roman" w:eastAsia="Times New Roman" w:hAnsi="Times New Roman" w:cs="Times New Roman"/>
          <w:sz w:val="24"/>
          <w:szCs w:val="28"/>
          <w:lang w:val="en-IN" w:eastAsia="en-IN"/>
        </w:rPr>
      </w:pPr>
      <w:r w:rsidRPr="0078789D">
        <w:rPr>
          <w:rFonts w:ascii="Times New Roman" w:eastAsia="Times New Roman" w:hAnsi="Times New Roman" w:cs="Times New Roman"/>
          <w:sz w:val="24"/>
          <w:szCs w:val="28"/>
          <w:lang w:val="en-IN" w:eastAsia="en-IN"/>
        </w:rPr>
        <w:t xml:space="preserve">Jayachandran, S., Sharma, S., Kaufman, P. and Raman, P. (2005), “The Role of Relational Information Processes and Technology Use in Customer Relationship Management”, </w:t>
      </w:r>
      <w:r w:rsidRPr="0078789D">
        <w:rPr>
          <w:rFonts w:ascii="Times New Roman" w:eastAsia="Times New Roman" w:hAnsi="Times New Roman" w:cs="Times New Roman"/>
          <w:i/>
          <w:iCs/>
          <w:sz w:val="24"/>
          <w:szCs w:val="28"/>
          <w:lang w:val="en-IN" w:eastAsia="en-IN"/>
        </w:rPr>
        <w:t>Journal of Marketing</w:t>
      </w:r>
      <w:r w:rsidRPr="0078789D">
        <w:rPr>
          <w:rFonts w:ascii="Times New Roman" w:eastAsia="Times New Roman" w:hAnsi="Times New Roman" w:cs="Times New Roman"/>
          <w:sz w:val="24"/>
          <w:szCs w:val="28"/>
          <w:lang w:val="en-IN" w:eastAsia="en-IN"/>
        </w:rPr>
        <w:t>, SAGE Publications Inc, Vol. 69 No. 4, pp. 177–192.</w:t>
      </w:r>
    </w:p>
    <w:p w14:paraId="45773F9D" w14:textId="77777777" w:rsidR="000E36C8" w:rsidRPr="0078789D" w:rsidRDefault="000E36C8" w:rsidP="000E36C8">
      <w:pPr>
        <w:spacing w:line="480" w:lineRule="auto"/>
        <w:ind w:left="720" w:hanging="720"/>
        <w:rPr>
          <w:rFonts w:ascii="Times New Roman" w:hAnsi="Times New Roman" w:cs="Times New Roman"/>
          <w:sz w:val="24"/>
          <w:szCs w:val="24"/>
          <w:shd w:val="clear" w:color="auto" w:fill="FFFFFF"/>
        </w:rPr>
      </w:pPr>
      <w:r w:rsidRPr="0078789D">
        <w:rPr>
          <w:rFonts w:ascii="Times New Roman" w:hAnsi="Times New Roman" w:cs="Times New Roman"/>
          <w:sz w:val="24"/>
          <w:szCs w:val="24"/>
          <w:shd w:val="clear" w:color="auto" w:fill="FFFFFF"/>
        </w:rPr>
        <w:t>Keller, K.L., Parameswaran, M.G. and Jacob, I. (2011), </w:t>
      </w:r>
      <w:r w:rsidRPr="0078789D">
        <w:rPr>
          <w:rFonts w:ascii="Times New Roman" w:hAnsi="Times New Roman" w:cs="Times New Roman"/>
          <w:i/>
          <w:iCs/>
          <w:sz w:val="24"/>
          <w:szCs w:val="24"/>
          <w:shd w:val="clear" w:color="auto" w:fill="FFFFFF"/>
        </w:rPr>
        <w:t>Strategic brand management: Building, measuring, and managing brand equity</w:t>
      </w:r>
      <w:r w:rsidRPr="0078789D">
        <w:rPr>
          <w:rFonts w:ascii="Times New Roman" w:hAnsi="Times New Roman" w:cs="Times New Roman"/>
          <w:sz w:val="24"/>
          <w:szCs w:val="24"/>
          <w:shd w:val="clear" w:color="auto" w:fill="FFFFFF"/>
        </w:rPr>
        <w:t>. Pearson Education India.</w:t>
      </w:r>
    </w:p>
    <w:p w14:paraId="63FAF74B" w14:textId="18E0E698" w:rsidR="0054360C" w:rsidRPr="0078789D" w:rsidRDefault="0054360C" w:rsidP="00465303">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Khare</w:t>
      </w:r>
      <w:proofErr w:type="spellEnd"/>
      <w:r w:rsidRPr="0078789D">
        <w:rPr>
          <w:rFonts w:ascii="Times New Roman" w:eastAsia="Times New Roman" w:hAnsi="Times New Roman" w:cs="Times New Roman"/>
          <w:sz w:val="24"/>
          <w:szCs w:val="24"/>
          <w:lang w:val="en-IN" w:eastAsia="en-IN" w:bidi="ar-SA"/>
        </w:rPr>
        <w:t xml:space="preserve">, A. (2012), “Moderating effect of age and gender on consumer style inventory in predicting Indian consumers’ local retailer loyalty”, </w:t>
      </w:r>
      <w:r w:rsidRPr="0078789D">
        <w:rPr>
          <w:rFonts w:ascii="Times New Roman" w:eastAsia="Times New Roman" w:hAnsi="Times New Roman" w:cs="Times New Roman"/>
          <w:i/>
          <w:iCs/>
          <w:sz w:val="24"/>
          <w:szCs w:val="24"/>
          <w:lang w:val="en-IN" w:eastAsia="en-IN" w:bidi="ar-SA"/>
        </w:rPr>
        <w:t>The International Review of Retail, Distribution and Consumer Research</w:t>
      </w:r>
      <w:r w:rsidRPr="0078789D">
        <w:rPr>
          <w:rFonts w:ascii="Times New Roman" w:eastAsia="Times New Roman" w:hAnsi="Times New Roman" w:cs="Times New Roman"/>
          <w:sz w:val="24"/>
          <w:szCs w:val="24"/>
          <w:lang w:val="en-IN" w:eastAsia="en-IN" w:bidi="ar-SA"/>
        </w:rPr>
        <w:t>, Routledge, Vol. 22 No. 2, pp. 223–239.</w:t>
      </w:r>
      <w:r w:rsidRPr="0078789D">
        <w:rPr>
          <w:rFonts w:ascii="Times New Roman" w:hAnsi="Times New Roman" w:cs="Times New Roman"/>
        </w:rPr>
        <w:t xml:space="preserve"> </w:t>
      </w:r>
      <w:hyperlink r:id="rId37" w:history="1">
        <w:r w:rsidRPr="0078789D">
          <w:rPr>
            <w:rStyle w:val="Hyperlink"/>
            <w:rFonts w:ascii="Times New Roman" w:hAnsi="Times New Roman" w:cs="Times New Roman"/>
            <w:color w:val="auto"/>
            <w:sz w:val="24"/>
            <w:szCs w:val="24"/>
          </w:rPr>
          <w:t>https://doi.org/10.1080/09593969.2011.652644</w:t>
        </w:r>
      </w:hyperlink>
    </w:p>
    <w:p w14:paraId="7AA6B9E7" w14:textId="77777777" w:rsidR="00B81AF9" w:rsidRPr="0078789D" w:rsidRDefault="00B81AF9" w:rsidP="00B81AF9">
      <w:pPr>
        <w:spacing w:after="0" w:line="480" w:lineRule="auto"/>
        <w:ind w:left="720" w:hanging="720"/>
        <w:rPr>
          <w:rFonts w:ascii="Times New Roman" w:eastAsia="Times New Roman" w:hAnsi="Times New Roman" w:cs="Times New Roman"/>
          <w:sz w:val="24"/>
          <w:szCs w:val="28"/>
          <w:lang w:val="en-IN" w:eastAsia="en-IN"/>
        </w:rPr>
      </w:pPr>
      <w:r w:rsidRPr="0078789D">
        <w:rPr>
          <w:rFonts w:ascii="Times New Roman" w:eastAsia="Times New Roman" w:hAnsi="Times New Roman" w:cs="Times New Roman"/>
          <w:sz w:val="24"/>
          <w:szCs w:val="28"/>
          <w:lang w:val="en-IN" w:eastAsia="en-IN"/>
        </w:rPr>
        <w:t xml:space="preserve">Kim, Y., Smith, R.D. and Kwak, D.H. (2018), “Feelings of gratitude: a mechanism for consumer reciprocity”, </w:t>
      </w:r>
      <w:r w:rsidRPr="0078789D">
        <w:rPr>
          <w:rFonts w:ascii="Times New Roman" w:eastAsia="Times New Roman" w:hAnsi="Times New Roman" w:cs="Times New Roman"/>
          <w:i/>
          <w:iCs/>
          <w:sz w:val="24"/>
          <w:szCs w:val="28"/>
          <w:lang w:val="en-IN" w:eastAsia="en-IN"/>
        </w:rPr>
        <w:t>European Sport Management Quarterly</w:t>
      </w:r>
      <w:r w:rsidRPr="0078789D">
        <w:rPr>
          <w:rFonts w:ascii="Times New Roman" w:eastAsia="Times New Roman" w:hAnsi="Times New Roman" w:cs="Times New Roman"/>
          <w:sz w:val="24"/>
          <w:szCs w:val="28"/>
          <w:lang w:val="en-IN" w:eastAsia="en-IN"/>
        </w:rPr>
        <w:t>, Routledge, Vol. 18 No. 3, pp. 307–329.</w:t>
      </w:r>
    </w:p>
    <w:p w14:paraId="345AC871" w14:textId="2D6F9300" w:rsidR="0054360C" w:rsidRPr="0078789D" w:rsidRDefault="0054360C" w:rsidP="0054360C">
      <w:pPr>
        <w:spacing w:line="480" w:lineRule="auto"/>
        <w:ind w:left="720" w:hanging="720"/>
        <w:rPr>
          <w:rStyle w:val="Hyperlink"/>
          <w:rFonts w:ascii="Times New Roman" w:hAnsi="Times New Roman" w:cs="Times New Roman"/>
          <w:color w:val="auto"/>
          <w:sz w:val="24"/>
          <w:szCs w:val="24"/>
        </w:rPr>
      </w:pPr>
      <w:r w:rsidRPr="0078789D">
        <w:rPr>
          <w:rFonts w:ascii="Times New Roman" w:eastAsia="Times New Roman" w:hAnsi="Times New Roman" w:cs="Times New Roman"/>
          <w:sz w:val="24"/>
          <w:szCs w:val="24"/>
          <w:lang w:val="en-IN" w:eastAsia="en-IN" w:bidi="ar-SA"/>
        </w:rPr>
        <w:t xml:space="preserve">Kim, E., </w:t>
      </w:r>
      <w:proofErr w:type="spellStart"/>
      <w:r w:rsidRPr="0078789D">
        <w:rPr>
          <w:rFonts w:ascii="Times New Roman" w:eastAsia="Times New Roman" w:hAnsi="Times New Roman" w:cs="Times New Roman"/>
          <w:sz w:val="24"/>
          <w:szCs w:val="24"/>
          <w:lang w:val="en-IN" w:eastAsia="en-IN" w:bidi="ar-SA"/>
        </w:rPr>
        <w:t>Libaque</w:t>
      </w:r>
      <w:proofErr w:type="spellEnd"/>
      <w:r w:rsidRPr="0078789D">
        <w:rPr>
          <w:rFonts w:ascii="Times New Roman" w:eastAsia="Times New Roman" w:hAnsi="Times New Roman" w:cs="Times New Roman"/>
          <w:sz w:val="24"/>
          <w:szCs w:val="24"/>
          <w:lang w:val="en-IN" w:eastAsia="en-IN" w:bidi="ar-SA"/>
        </w:rPr>
        <w:t xml:space="preserve">-Saenz, C.F. and Park, M.-C. (2019), “Understanding shopping routes of offline purchasers: selection of search-channels (online vs. offline) and search-platforms (mobile vs. PC) based on product types”, </w:t>
      </w:r>
      <w:r w:rsidRPr="0078789D">
        <w:rPr>
          <w:rFonts w:ascii="Times New Roman" w:eastAsia="Times New Roman" w:hAnsi="Times New Roman" w:cs="Times New Roman"/>
          <w:i/>
          <w:iCs/>
          <w:sz w:val="24"/>
          <w:szCs w:val="24"/>
          <w:lang w:val="en-IN" w:eastAsia="en-IN" w:bidi="ar-SA"/>
        </w:rPr>
        <w:t>Service Business</w:t>
      </w:r>
      <w:r w:rsidRPr="0078789D">
        <w:rPr>
          <w:rFonts w:ascii="Times New Roman" w:eastAsia="Times New Roman" w:hAnsi="Times New Roman" w:cs="Times New Roman"/>
          <w:sz w:val="24"/>
          <w:szCs w:val="24"/>
          <w:lang w:val="en-IN" w:eastAsia="en-IN" w:bidi="ar-SA"/>
        </w:rPr>
        <w:t>, Vol. 13 No. 2, pp. 305–338.</w:t>
      </w:r>
      <w:hyperlink r:id="rId38" w:history="1">
        <w:r w:rsidRPr="0078789D">
          <w:rPr>
            <w:rStyle w:val="Hyperlink"/>
            <w:rFonts w:ascii="Times New Roman" w:hAnsi="Times New Roman" w:cs="Times New Roman"/>
            <w:color w:val="auto"/>
            <w:sz w:val="24"/>
            <w:szCs w:val="24"/>
          </w:rPr>
          <w:t>https://doi.org/10.1007/s11628-018-0384-7</w:t>
        </w:r>
      </w:hyperlink>
    </w:p>
    <w:p w14:paraId="29FBF5EF" w14:textId="5B4C8E95" w:rsidR="0054360C" w:rsidRPr="0078789D" w:rsidRDefault="0054360C" w:rsidP="00465303">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lastRenderedPageBreak/>
        <w:t xml:space="preserve">Kim, J.J., Steinhoff, L. and </w:t>
      </w:r>
      <w:proofErr w:type="spellStart"/>
      <w:r w:rsidRPr="0078789D">
        <w:rPr>
          <w:rFonts w:ascii="Times New Roman" w:eastAsia="Times New Roman" w:hAnsi="Times New Roman" w:cs="Times New Roman"/>
          <w:sz w:val="24"/>
          <w:szCs w:val="24"/>
          <w:lang w:val="en-IN" w:eastAsia="en-IN" w:bidi="ar-SA"/>
        </w:rPr>
        <w:t>Palmatier</w:t>
      </w:r>
      <w:proofErr w:type="spellEnd"/>
      <w:r w:rsidRPr="0078789D">
        <w:rPr>
          <w:rFonts w:ascii="Times New Roman" w:eastAsia="Times New Roman" w:hAnsi="Times New Roman" w:cs="Times New Roman"/>
          <w:sz w:val="24"/>
          <w:szCs w:val="24"/>
          <w:lang w:val="en-IN" w:eastAsia="en-IN" w:bidi="ar-SA"/>
        </w:rPr>
        <w:t xml:space="preserve">, R.W. (2021), “An emerging theory of loyalty program dynamics”, </w:t>
      </w:r>
      <w:r w:rsidRPr="0078789D">
        <w:rPr>
          <w:rFonts w:ascii="Times New Roman" w:eastAsia="Times New Roman" w:hAnsi="Times New Roman" w:cs="Times New Roman"/>
          <w:i/>
          <w:iCs/>
          <w:sz w:val="24"/>
          <w:szCs w:val="24"/>
          <w:lang w:val="en-IN" w:eastAsia="en-IN" w:bidi="ar-SA"/>
        </w:rPr>
        <w:t>Journal of the Academy of Marketing Science</w:t>
      </w:r>
      <w:r w:rsidRPr="0078789D">
        <w:rPr>
          <w:rFonts w:ascii="Times New Roman" w:eastAsia="Times New Roman" w:hAnsi="Times New Roman" w:cs="Times New Roman"/>
          <w:sz w:val="24"/>
          <w:szCs w:val="24"/>
          <w:lang w:val="en-IN" w:eastAsia="en-IN" w:bidi="ar-SA"/>
        </w:rPr>
        <w:t>, Vol. 49 No. 1, pp. 71–95.</w:t>
      </w:r>
      <w:r w:rsidRPr="0078789D">
        <w:rPr>
          <w:rFonts w:ascii="Times New Roman" w:hAnsi="Times New Roman" w:cs="Times New Roman"/>
        </w:rPr>
        <w:t xml:space="preserve"> </w:t>
      </w:r>
      <w:hyperlink r:id="rId39" w:history="1">
        <w:r w:rsidRPr="0078789D">
          <w:rPr>
            <w:rStyle w:val="Hyperlink"/>
            <w:rFonts w:ascii="Times New Roman" w:hAnsi="Times New Roman" w:cs="Times New Roman"/>
            <w:color w:val="auto"/>
            <w:sz w:val="24"/>
            <w:szCs w:val="24"/>
          </w:rPr>
          <w:t>https://doi.org/10.1007/s11747-020-00719-1</w:t>
        </w:r>
      </w:hyperlink>
    </w:p>
    <w:p w14:paraId="4197F73B" w14:textId="11462F4B" w:rsidR="005D32E0" w:rsidRPr="0078789D" w:rsidRDefault="005D32E0" w:rsidP="00465303">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Koll, O. and von </w:t>
      </w:r>
      <w:proofErr w:type="spellStart"/>
      <w:r w:rsidRPr="0078789D">
        <w:rPr>
          <w:rFonts w:ascii="Times New Roman" w:eastAsia="Times New Roman" w:hAnsi="Times New Roman" w:cs="Times New Roman"/>
          <w:sz w:val="24"/>
          <w:szCs w:val="24"/>
          <w:lang w:val="en-IN" w:eastAsia="en-IN" w:bidi="ar-SA"/>
        </w:rPr>
        <w:t>Wallpach</w:t>
      </w:r>
      <w:proofErr w:type="spellEnd"/>
      <w:r w:rsidRPr="0078789D">
        <w:rPr>
          <w:rFonts w:ascii="Times New Roman" w:eastAsia="Times New Roman" w:hAnsi="Times New Roman" w:cs="Times New Roman"/>
          <w:sz w:val="24"/>
          <w:szCs w:val="24"/>
          <w:lang w:val="en-IN" w:eastAsia="en-IN" w:bidi="ar-SA"/>
        </w:rPr>
        <w:t xml:space="preserve">, S. (2009), “One brand perception? Or many? The heterogeneity of intra‐brand knowledge”, edited by Guzmán, F. and Abimbola, </w:t>
      </w:r>
      <w:proofErr w:type="spellStart"/>
      <w:proofErr w:type="gramStart"/>
      <w:r w:rsidRPr="0078789D">
        <w:rPr>
          <w:rFonts w:ascii="Times New Roman" w:eastAsia="Times New Roman" w:hAnsi="Times New Roman" w:cs="Times New Roman"/>
          <w:sz w:val="24"/>
          <w:szCs w:val="24"/>
          <w:lang w:val="en-IN" w:eastAsia="en-IN" w:bidi="ar-SA"/>
        </w:rPr>
        <w:t>T.</w:t>
      </w:r>
      <w:r w:rsidRPr="0078789D">
        <w:rPr>
          <w:rFonts w:ascii="Times New Roman" w:eastAsia="Times New Roman" w:hAnsi="Times New Roman" w:cs="Times New Roman"/>
          <w:i/>
          <w:iCs/>
          <w:sz w:val="24"/>
          <w:szCs w:val="24"/>
          <w:lang w:val="en-IN" w:eastAsia="en-IN" w:bidi="ar-SA"/>
        </w:rPr>
        <w:t>Journal</w:t>
      </w:r>
      <w:proofErr w:type="spellEnd"/>
      <w:proofErr w:type="gramEnd"/>
      <w:r w:rsidRPr="0078789D">
        <w:rPr>
          <w:rFonts w:ascii="Times New Roman" w:eastAsia="Times New Roman" w:hAnsi="Times New Roman" w:cs="Times New Roman"/>
          <w:i/>
          <w:iCs/>
          <w:sz w:val="24"/>
          <w:szCs w:val="24"/>
          <w:lang w:val="en-IN" w:eastAsia="en-IN" w:bidi="ar-SA"/>
        </w:rPr>
        <w:t xml:space="preserve"> of Product &amp; Brand Management</w:t>
      </w:r>
      <w:r w:rsidRPr="0078789D">
        <w:rPr>
          <w:rFonts w:ascii="Times New Roman" w:eastAsia="Times New Roman" w:hAnsi="Times New Roman" w:cs="Times New Roman"/>
          <w:sz w:val="24"/>
          <w:szCs w:val="24"/>
          <w:lang w:val="en-IN" w:eastAsia="en-IN" w:bidi="ar-SA"/>
        </w:rPr>
        <w:t>, Emerald Group Publishing Limited, Vol. 18 No. 5, pp. 338–345.</w:t>
      </w:r>
      <w:r w:rsidRPr="0078789D">
        <w:rPr>
          <w:rFonts w:ascii="Times New Roman" w:hAnsi="Times New Roman" w:cs="Times New Roman"/>
        </w:rPr>
        <w:t xml:space="preserve"> </w:t>
      </w:r>
      <w:hyperlink r:id="rId40" w:history="1">
        <w:r w:rsidRPr="0078789D">
          <w:rPr>
            <w:rStyle w:val="Hyperlink"/>
            <w:rFonts w:ascii="Times New Roman" w:hAnsi="Times New Roman" w:cs="Times New Roman"/>
            <w:color w:val="auto"/>
            <w:sz w:val="24"/>
            <w:szCs w:val="22"/>
          </w:rPr>
          <w:t>https://doi.org/10.1108/10610420910981819</w:t>
        </w:r>
      </w:hyperlink>
    </w:p>
    <w:p w14:paraId="7669CED0" w14:textId="0372480C" w:rsidR="005D32E0" w:rsidRPr="0078789D" w:rsidRDefault="005D32E0" w:rsidP="00465303">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Kolyesnikova</w:t>
      </w:r>
      <w:proofErr w:type="spellEnd"/>
      <w:r w:rsidRPr="0078789D">
        <w:rPr>
          <w:rFonts w:ascii="Times New Roman" w:eastAsia="Times New Roman" w:hAnsi="Times New Roman" w:cs="Times New Roman"/>
          <w:sz w:val="24"/>
          <w:szCs w:val="24"/>
          <w:lang w:val="en-IN" w:eastAsia="en-IN" w:bidi="ar-SA"/>
        </w:rPr>
        <w:t xml:space="preserve">, N., Dodd, T.H. and Wilcox, J.B. (2009), “Gender as a moderator of reciprocal consumer </w:t>
      </w:r>
      <w:proofErr w:type="spellStart"/>
      <w:r w:rsidRPr="0078789D">
        <w:rPr>
          <w:rFonts w:ascii="Times New Roman" w:eastAsia="Times New Roman" w:hAnsi="Times New Roman" w:cs="Times New Roman"/>
          <w:sz w:val="24"/>
          <w:szCs w:val="24"/>
          <w:lang w:val="en-IN" w:eastAsia="en-IN" w:bidi="ar-SA"/>
        </w:rPr>
        <w:t>behavior</w:t>
      </w:r>
      <w:proofErr w:type="spellEnd"/>
      <w:r w:rsidRPr="0078789D">
        <w:rPr>
          <w:rFonts w:ascii="Times New Roman" w:eastAsia="Times New Roman" w:hAnsi="Times New Roman" w:cs="Times New Roman"/>
          <w:sz w:val="24"/>
          <w:szCs w:val="24"/>
          <w:lang w:val="en-IN" w:eastAsia="en-IN" w:bidi="ar-SA"/>
        </w:rPr>
        <w:t xml:space="preserve">”, </w:t>
      </w:r>
      <w:r w:rsidRPr="0078789D">
        <w:rPr>
          <w:rFonts w:ascii="Times New Roman" w:eastAsia="Times New Roman" w:hAnsi="Times New Roman" w:cs="Times New Roman"/>
          <w:i/>
          <w:iCs/>
          <w:sz w:val="24"/>
          <w:szCs w:val="24"/>
          <w:lang w:val="en-IN" w:eastAsia="en-IN" w:bidi="ar-SA"/>
        </w:rPr>
        <w:t>Journal of Consumer Marketing</w:t>
      </w:r>
      <w:r w:rsidRPr="0078789D">
        <w:rPr>
          <w:rFonts w:ascii="Times New Roman" w:eastAsia="Times New Roman" w:hAnsi="Times New Roman" w:cs="Times New Roman"/>
          <w:sz w:val="24"/>
          <w:szCs w:val="24"/>
          <w:lang w:val="en-IN" w:eastAsia="en-IN" w:bidi="ar-SA"/>
        </w:rPr>
        <w:t>, Emerald Group Publishing Limited, Vol. 26 No. 3, pp. 200–213.</w:t>
      </w:r>
      <w:r w:rsidRPr="0078789D">
        <w:rPr>
          <w:rFonts w:ascii="Times New Roman" w:hAnsi="Times New Roman" w:cs="Times New Roman"/>
        </w:rPr>
        <w:t xml:space="preserve"> </w:t>
      </w:r>
      <w:hyperlink r:id="rId41" w:history="1">
        <w:r w:rsidRPr="0078789D">
          <w:rPr>
            <w:rStyle w:val="Hyperlink"/>
            <w:rFonts w:ascii="Times New Roman" w:hAnsi="Times New Roman" w:cs="Times New Roman"/>
            <w:color w:val="auto"/>
            <w:sz w:val="24"/>
            <w:szCs w:val="22"/>
          </w:rPr>
          <w:t>https://doi.org/10.1108/07363760910954136</w:t>
        </w:r>
      </w:hyperlink>
    </w:p>
    <w:p w14:paraId="5B042859" w14:textId="4BAFBC7F" w:rsidR="005D32E0" w:rsidRPr="0078789D" w:rsidRDefault="005D32E0" w:rsidP="00465303">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Kozlenkova</w:t>
      </w:r>
      <w:proofErr w:type="spellEnd"/>
      <w:r w:rsidRPr="0078789D">
        <w:rPr>
          <w:rFonts w:ascii="Times New Roman" w:eastAsia="Times New Roman" w:hAnsi="Times New Roman" w:cs="Times New Roman"/>
          <w:sz w:val="24"/>
          <w:szCs w:val="24"/>
          <w:lang w:val="en-IN" w:eastAsia="en-IN" w:bidi="ar-SA"/>
        </w:rPr>
        <w:t xml:space="preserve">, I.V., </w:t>
      </w:r>
      <w:proofErr w:type="spellStart"/>
      <w:r w:rsidRPr="0078789D">
        <w:rPr>
          <w:rFonts w:ascii="Times New Roman" w:eastAsia="Times New Roman" w:hAnsi="Times New Roman" w:cs="Times New Roman"/>
          <w:sz w:val="24"/>
          <w:szCs w:val="24"/>
          <w:lang w:val="en-IN" w:eastAsia="en-IN" w:bidi="ar-SA"/>
        </w:rPr>
        <w:t>Palmatier</w:t>
      </w:r>
      <w:proofErr w:type="spellEnd"/>
      <w:r w:rsidRPr="0078789D">
        <w:rPr>
          <w:rFonts w:ascii="Times New Roman" w:eastAsia="Times New Roman" w:hAnsi="Times New Roman" w:cs="Times New Roman"/>
          <w:sz w:val="24"/>
          <w:szCs w:val="24"/>
          <w:lang w:val="en-IN" w:eastAsia="en-IN" w:bidi="ar-SA"/>
        </w:rPr>
        <w:t xml:space="preserve">, R.W., Fang, E. (Er), Xiao, B. and Huang, M. (2017), “Online Relationship Formation”, </w:t>
      </w:r>
      <w:r w:rsidRPr="0078789D">
        <w:rPr>
          <w:rFonts w:ascii="Times New Roman" w:eastAsia="Times New Roman" w:hAnsi="Times New Roman" w:cs="Times New Roman"/>
          <w:i/>
          <w:iCs/>
          <w:sz w:val="24"/>
          <w:szCs w:val="24"/>
          <w:lang w:val="en-IN" w:eastAsia="en-IN" w:bidi="ar-SA"/>
        </w:rPr>
        <w:t>Journal of Marketing</w:t>
      </w:r>
      <w:r w:rsidRPr="0078789D">
        <w:rPr>
          <w:rFonts w:ascii="Times New Roman" w:eastAsia="Times New Roman" w:hAnsi="Times New Roman" w:cs="Times New Roman"/>
          <w:sz w:val="24"/>
          <w:szCs w:val="24"/>
          <w:lang w:val="en-IN" w:eastAsia="en-IN" w:bidi="ar-SA"/>
        </w:rPr>
        <w:t>, Vol. 81 No. 3, pp. 21–40.</w:t>
      </w:r>
      <w:r w:rsidRPr="0078789D">
        <w:rPr>
          <w:rFonts w:ascii="Times New Roman" w:hAnsi="Times New Roman" w:cs="Times New Roman"/>
        </w:rPr>
        <w:t xml:space="preserve"> </w:t>
      </w:r>
      <w:hyperlink r:id="rId42" w:history="1">
        <w:r w:rsidRPr="0078789D">
          <w:rPr>
            <w:rFonts w:ascii="Times New Roman" w:eastAsia="Times New Roman" w:hAnsi="Times New Roman" w:cs="Times New Roman"/>
            <w:sz w:val="24"/>
            <w:szCs w:val="24"/>
            <w:lang w:val="en-IN" w:eastAsia="en-IN"/>
          </w:rPr>
          <w:t>https://doi.org/10.1509/jm.15.0430</w:t>
        </w:r>
      </w:hyperlink>
    </w:p>
    <w:p w14:paraId="5C3923B2" w14:textId="77777777" w:rsidR="009763F9" w:rsidRPr="0078789D" w:rsidRDefault="009763F9" w:rsidP="009763F9">
      <w:pPr>
        <w:spacing w:after="0" w:line="480" w:lineRule="auto"/>
        <w:ind w:left="720" w:hanging="720"/>
        <w:rPr>
          <w:rFonts w:ascii="Times New Roman" w:eastAsia="Times New Roman" w:hAnsi="Times New Roman" w:cs="Times New Roman"/>
          <w:sz w:val="24"/>
          <w:szCs w:val="28"/>
          <w:lang w:val="en-IN" w:eastAsia="en-IN"/>
        </w:rPr>
      </w:pPr>
      <w:r w:rsidRPr="0078789D">
        <w:rPr>
          <w:rFonts w:ascii="Times New Roman" w:eastAsia="Times New Roman" w:hAnsi="Times New Roman" w:cs="Times New Roman"/>
          <w:sz w:val="24"/>
          <w:szCs w:val="28"/>
          <w:lang w:val="en-IN" w:eastAsia="en-IN"/>
        </w:rPr>
        <w:t xml:space="preserve">Kumar, V., </w:t>
      </w:r>
      <w:proofErr w:type="spellStart"/>
      <w:r w:rsidRPr="0078789D">
        <w:rPr>
          <w:rFonts w:ascii="Times New Roman" w:eastAsia="Times New Roman" w:hAnsi="Times New Roman" w:cs="Times New Roman"/>
          <w:sz w:val="24"/>
          <w:szCs w:val="28"/>
          <w:lang w:val="en-IN" w:eastAsia="en-IN"/>
        </w:rPr>
        <w:t>Bohling</w:t>
      </w:r>
      <w:proofErr w:type="spellEnd"/>
      <w:r w:rsidRPr="0078789D">
        <w:rPr>
          <w:rFonts w:ascii="Times New Roman" w:eastAsia="Times New Roman" w:hAnsi="Times New Roman" w:cs="Times New Roman"/>
          <w:sz w:val="24"/>
          <w:szCs w:val="28"/>
          <w:lang w:val="en-IN" w:eastAsia="en-IN"/>
        </w:rPr>
        <w:t xml:space="preserve">, T.R. and </w:t>
      </w:r>
      <w:proofErr w:type="spellStart"/>
      <w:r w:rsidRPr="0078789D">
        <w:rPr>
          <w:rFonts w:ascii="Times New Roman" w:eastAsia="Times New Roman" w:hAnsi="Times New Roman" w:cs="Times New Roman"/>
          <w:sz w:val="24"/>
          <w:szCs w:val="28"/>
          <w:lang w:val="en-IN" w:eastAsia="en-IN"/>
        </w:rPr>
        <w:t>Ladda</w:t>
      </w:r>
      <w:proofErr w:type="spellEnd"/>
      <w:r w:rsidRPr="0078789D">
        <w:rPr>
          <w:rFonts w:ascii="Times New Roman" w:eastAsia="Times New Roman" w:hAnsi="Times New Roman" w:cs="Times New Roman"/>
          <w:sz w:val="24"/>
          <w:szCs w:val="28"/>
          <w:lang w:val="en-IN" w:eastAsia="en-IN"/>
        </w:rPr>
        <w:t xml:space="preserve">, R.N. (2003), “Antecedents and consequences of relationship intention: Implications for transaction and relationship marketing”, </w:t>
      </w:r>
      <w:r w:rsidRPr="0078789D">
        <w:rPr>
          <w:rFonts w:ascii="Times New Roman" w:eastAsia="Times New Roman" w:hAnsi="Times New Roman" w:cs="Times New Roman"/>
          <w:i/>
          <w:iCs/>
          <w:sz w:val="24"/>
          <w:szCs w:val="28"/>
          <w:lang w:val="en-IN" w:eastAsia="en-IN"/>
        </w:rPr>
        <w:t>Industrial Marketing Management</w:t>
      </w:r>
      <w:r w:rsidRPr="0078789D">
        <w:rPr>
          <w:rFonts w:ascii="Times New Roman" w:eastAsia="Times New Roman" w:hAnsi="Times New Roman" w:cs="Times New Roman"/>
          <w:sz w:val="24"/>
          <w:szCs w:val="28"/>
          <w:lang w:val="en-IN" w:eastAsia="en-IN"/>
        </w:rPr>
        <w:t>, Vol. 32 No. 8, pp. 667–676.</w:t>
      </w:r>
    </w:p>
    <w:p w14:paraId="4BF6E583" w14:textId="14C2B8C5" w:rsidR="005D32E0" w:rsidRPr="0078789D" w:rsidRDefault="005D32E0" w:rsidP="00465303">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Lacey, R., Suh, J. and Morgan, R.M. (2007), “Differential Effects of Preferential Treatment Levels on Relational Outcomes”, </w:t>
      </w:r>
      <w:r w:rsidRPr="0078789D">
        <w:rPr>
          <w:rFonts w:ascii="Times New Roman" w:eastAsia="Times New Roman" w:hAnsi="Times New Roman" w:cs="Times New Roman"/>
          <w:i/>
          <w:iCs/>
          <w:sz w:val="24"/>
          <w:szCs w:val="24"/>
          <w:lang w:val="en-IN" w:eastAsia="en-IN" w:bidi="ar-SA"/>
        </w:rPr>
        <w:t>Journal of Service Research</w:t>
      </w:r>
      <w:r w:rsidRPr="0078789D">
        <w:rPr>
          <w:rFonts w:ascii="Times New Roman" w:eastAsia="Times New Roman" w:hAnsi="Times New Roman" w:cs="Times New Roman"/>
          <w:sz w:val="24"/>
          <w:szCs w:val="24"/>
          <w:lang w:val="en-IN" w:eastAsia="en-IN" w:bidi="ar-SA"/>
        </w:rPr>
        <w:t>, Vol. 9 No. 3, pp. 241–256.</w:t>
      </w:r>
      <w:r w:rsidRPr="0078789D">
        <w:rPr>
          <w:rFonts w:ascii="Times New Roman" w:hAnsi="Times New Roman" w:cs="Times New Roman"/>
        </w:rPr>
        <w:t xml:space="preserve"> </w:t>
      </w:r>
      <w:hyperlink r:id="rId43" w:history="1">
        <w:r w:rsidRPr="0078789D">
          <w:rPr>
            <w:rFonts w:ascii="Times New Roman" w:eastAsia="Times New Roman" w:hAnsi="Times New Roman" w:cs="Times New Roman"/>
            <w:sz w:val="24"/>
            <w:szCs w:val="24"/>
            <w:lang w:val="en-IN" w:eastAsia="en-IN"/>
          </w:rPr>
          <w:t>https://doi.org/10.1177/1094670506295850</w:t>
        </w:r>
      </w:hyperlink>
    </w:p>
    <w:p w14:paraId="0A2F0107" w14:textId="0893F35C" w:rsidR="005D32E0" w:rsidRPr="0078789D" w:rsidRDefault="005D32E0" w:rsidP="00465303">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Lawler, E.J. (2001), “An Affect Theory of Social Exchange”, </w:t>
      </w:r>
      <w:r w:rsidRPr="0078789D">
        <w:rPr>
          <w:rFonts w:ascii="Times New Roman" w:eastAsia="Times New Roman" w:hAnsi="Times New Roman" w:cs="Times New Roman"/>
          <w:i/>
          <w:iCs/>
          <w:sz w:val="24"/>
          <w:szCs w:val="24"/>
          <w:lang w:val="en-IN" w:eastAsia="en-IN" w:bidi="ar-SA"/>
        </w:rPr>
        <w:t>American Journal of Sociology</w:t>
      </w:r>
      <w:r w:rsidRPr="0078789D">
        <w:rPr>
          <w:rFonts w:ascii="Times New Roman" w:eastAsia="Times New Roman" w:hAnsi="Times New Roman" w:cs="Times New Roman"/>
          <w:sz w:val="24"/>
          <w:szCs w:val="24"/>
          <w:lang w:val="en-IN" w:eastAsia="en-IN" w:bidi="ar-SA"/>
        </w:rPr>
        <w:t>, Vol. 107 No. 2, pp. 321–352.</w:t>
      </w:r>
      <w:r w:rsidRPr="0078789D">
        <w:rPr>
          <w:rFonts w:ascii="Times New Roman" w:hAnsi="Times New Roman" w:cs="Times New Roman"/>
        </w:rPr>
        <w:t xml:space="preserve"> </w:t>
      </w:r>
      <w:hyperlink r:id="rId44" w:history="1">
        <w:r w:rsidRPr="0078789D">
          <w:rPr>
            <w:rFonts w:ascii="Times New Roman" w:eastAsia="Times New Roman" w:hAnsi="Times New Roman" w:cs="Times New Roman"/>
            <w:sz w:val="24"/>
            <w:szCs w:val="24"/>
            <w:lang w:val="en-IN" w:eastAsia="en-IN"/>
          </w:rPr>
          <w:t>https://doi.org/10.1086/324071</w:t>
        </w:r>
      </w:hyperlink>
    </w:p>
    <w:p w14:paraId="08DC3AA5" w14:textId="77777777" w:rsidR="00552751" w:rsidRPr="0078789D" w:rsidRDefault="00552751" w:rsidP="00552751">
      <w:pPr>
        <w:spacing w:after="0" w:line="480" w:lineRule="auto"/>
        <w:ind w:left="720" w:hanging="720"/>
        <w:rPr>
          <w:rFonts w:ascii="Times New Roman" w:eastAsia="Times New Roman" w:hAnsi="Times New Roman" w:cs="Times New Roman"/>
          <w:sz w:val="24"/>
          <w:szCs w:val="24"/>
          <w:lang w:eastAsia="en-IN"/>
        </w:rPr>
      </w:pPr>
      <w:r w:rsidRPr="0078789D">
        <w:rPr>
          <w:rFonts w:ascii="Times New Roman" w:hAnsi="Times New Roman" w:cs="Times New Roman"/>
          <w:sz w:val="24"/>
          <w:szCs w:val="24"/>
          <w:shd w:val="clear" w:color="auto" w:fill="FFFFFF"/>
        </w:rPr>
        <w:t>Leaper, C. and Friedman, C.K., (2007), “The socialization of gender”, in </w:t>
      </w:r>
      <w:proofErr w:type="spellStart"/>
      <w:r w:rsidRPr="0078789D">
        <w:rPr>
          <w:rFonts w:ascii="Times New Roman" w:hAnsi="Times New Roman" w:cs="Times New Roman"/>
          <w:sz w:val="24"/>
          <w:szCs w:val="24"/>
          <w:shd w:val="clear" w:color="auto" w:fill="FFFFFF"/>
        </w:rPr>
        <w:t>Grusec</w:t>
      </w:r>
      <w:proofErr w:type="spellEnd"/>
      <w:r w:rsidRPr="0078789D">
        <w:rPr>
          <w:rFonts w:ascii="Times New Roman" w:hAnsi="Times New Roman" w:cs="Times New Roman"/>
          <w:sz w:val="24"/>
          <w:szCs w:val="24"/>
          <w:shd w:val="clear" w:color="auto" w:fill="FFFFFF"/>
        </w:rPr>
        <w:t>, J. E., and Hastings, P. D. (Eds.), Handbook of socialization: Theory and research, Guilford Press, New York, NY, pp. 561-587.</w:t>
      </w:r>
      <w:r w:rsidRPr="0078789D">
        <w:rPr>
          <w:rFonts w:ascii="Times New Roman" w:eastAsia="Times New Roman" w:hAnsi="Times New Roman" w:cs="Times New Roman"/>
          <w:sz w:val="24"/>
          <w:szCs w:val="24"/>
          <w:lang w:eastAsia="en-IN"/>
        </w:rPr>
        <w:t xml:space="preserve"> </w:t>
      </w:r>
    </w:p>
    <w:p w14:paraId="05CAFDCD" w14:textId="3F04CE25" w:rsidR="005D32E0" w:rsidRPr="0078789D" w:rsidRDefault="005D32E0" w:rsidP="00465303">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lastRenderedPageBreak/>
        <w:t xml:space="preserve">Lee, J.-S., Kim, S. and Pan, S. (2014), “The role of relationship marketing investments in customer reciprocity”, </w:t>
      </w:r>
      <w:r w:rsidRPr="0078789D">
        <w:rPr>
          <w:rFonts w:ascii="Times New Roman" w:eastAsia="Times New Roman" w:hAnsi="Times New Roman" w:cs="Times New Roman"/>
          <w:i/>
          <w:iCs/>
          <w:sz w:val="24"/>
          <w:szCs w:val="24"/>
          <w:lang w:val="en-IN" w:eastAsia="en-IN" w:bidi="ar-SA"/>
        </w:rPr>
        <w:t>International Journal of Contemporary Hospitality Management</w:t>
      </w:r>
      <w:r w:rsidRPr="0078789D">
        <w:rPr>
          <w:rFonts w:ascii="Times New Roman" w:eastAsia="Times New Roman" w:hAnsi="Times New Roman" w:cs="Times New Roman"/>
          <w:sz w:val="24"/>
          <w:szCs w:val="24"/>
          <w:lang w:val="en-IN" w:eastAsia="en-IN" w:bidi="ar-SA"/>
        </w:rPr>
        <w:t>, Emerald Group Publishing Limited, Vol. 26 No. 8, pp. 1200–1224.</w:t>
      </w:r>
      <w:r w:rsidRPr="0078789D">
        <w:rPr>
          <w:rFonts w:ascii="Times New Roman" w:hAnsi="Times New Roman" w:cs="Times New Roman"/>
        </w:rPr>
        <w:t xml:space="preserve"> </w:t>
      </w:r>
      <w:hyperlink r:id="rId45" w:history="1">
        <w:r w:rsidRPr="0078789D">
          <w:rPr>
            <w:rStyle w:val="Hyperlink"/>
            <w:rFonts w:ascii="Times New Roman" w:hAnsi="Times New Roman" w:cs="Times New Roman"/>
            <w:color w:val="auto"/>
            <w:sz w:val="24"/>
            <w:szCs w:val="22"/>
          </w:rPr>
          <w:t>https://doi.org/10.1108/IJCHM-04-2013-0166</w:t>
        </w:r>
      </w:hyperlink>
    </w:p>
    <w:p w14:paraId="4BBB44EF" w14:textId="77777777" w:rsidR="00552751" w:rsidRPr="0078789D" w:rsidRDefault="00552751" w:rsidP="00552751">
      <w:pPr>
        <w:spacing w:line="480" w:lineRule="auto"/>
        <w:ind w:left="720" w:hanging="720"/>
        <w:rPr>
          <w:rFonts w:ascii="Times New Roman" w:hAnsi="Times New Roman" w:cs="Times New Roman"/>
          <w:sz w:val="24"/>
          <w:szCs w:val="24"/>
          <w:shd w:val="clear" w:color="auto" w:fill="FFFFFF"/>
        </w:rPr>
      </w:pPr>
      <w:r w:rsidRPr="0078789D">
        <w:rPr>
          <w:rFonts w:ascii="Times New Roman" w:hAnsi="Times New Roman" w:cs="Times New Roman"/>
          <w:sz w:val="24"/>
          <w:szCs w:val="24"/>
          <w:shd w:val="clear" w:color="auto" w:fill="FFFFFF"/>
        </w:rPr>
        <w:t>Maccoby, E.E. and Jacklin, C.N. (1978), </w:t>
      </w:r>
      <w:r w:rsidRPr="0078789D">
        <w:rPr>
          <w:rFonts w:ascii="Times New Roman" w:hAnsi="Times New Roman" w:cs="Times New Roman"/>
          <w:i/>
          <w:iCs/>
          <w:sz w:val="24"/>
          <w:szCs w:val="24"/>
          <w:shd w:val="clear" w:color="auto" w:fill="FFFFFF"/>
        </w:rPr>
        <w:t>The psychology of sex differences</w:t>
      </w:r>
      <w:r w:rsidRPr="0078789D">
        <w:rPr>
          <w:rFonts w:ascii="Times New Roman" w:hAnsi="Times New Roman" w:cs="Times New Roman"/>
          <w:sz w:val="24"/>
          <w:szCs w:val="24"/>
          <w:shd w:val="clear" w:color="auto" w:fill="FFFFFF"/>
        </w:rPr>
        <w:t> (Vol. 2). Stanford University Press, California, CA.</w:t>
      </w:r>
    </w:p>
    <w:p w14:paraId="13524529" w14:textId="77777777" w:rsidR="001A58A5" w:rsidRPr="0078789D" w:rsidRDefault="001A58A5" w:rsidP="001A58A5">
      <w:pPr>
        <w:spacing w:line="480" w:lineRule="auto"/>
        <w:ind w:left="720" w:hanging="720"/>
        <w:rPr>
          <w:rFonts w:ascii="Times New Roman" w:hAnsi="Times New Roman" w:cs="Times New Roman"/>
          <w:sz w:val="24"/>
          <w:szCs w:val="24"/>
          <w:shd w:val="clear" w:color="auto" w:fill="FFFFFF"/>
        </w:rPr>
      </w:pPr>
      <w:r w:rsidRPr="0078789D">
        <w:rPr>
          <w:rFonts w:ascii="Times New Roman" w:hAnsi="Times New Roman" w:cs="Times New Roman"/>
          <w:sz w:val="24"/>
          <w:szCs w:val="24"/>
          <w:shd w:val="clear" w:color="auto" w:fill="FFFFFF"/>
        </w:rPr>
        <w:t>Majumdar, A. (2005), “A model for customer loyalty for retail stores inside shopping malls–an Indian perspective”, </w:t>
      </w:r>
      <w:r w:rsidRPr="0078789D">
        <w:rPr>
          <w:rFonts w:ascii="Times New Roman" w:hAnsi="Times New Roman" w:cs="Times New Roman"/>
          <w:i/>
          <w:iCs/>
          <w:sz w:val="24"/>
          <w:szCs w:val="24"/>
          <w:shd w:val="clear" w:color="auto" w:fill="FFFFFF"/>
        </w:rPr>
        <w:t>Journal of Services Research</w:t>
      </w:r>
      <w:r w:rsidRPr="0078789D">
        <w:rPr>
          <w:rFonts w:ascii="Times New Roman" w:hAnsi="Times New Roman" w:cs="Times New Roman"/>
          <w:sz w:val="24"/>
          <w:szCs w:val="24"/>
          <w:shd w:val="clear" w:color="auto" w:fill="FFFFFF"/>
        </w:rPr>
        <w:t>, Vol. 27 No. 1, pp. 5-21.</w:t>
      </w:r>
    </w:p>
    <w:p w14:paraId="2AE698C0" w14:textId="0BB2B180" w:rsidR="00606C21" w:rsidRPr="0078789D" w:rsidRDefault="00606C21" w:rsidP="00CE41BF">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Mangus</w:t>
      </w:r>
      <w:proofErr w:type="spellEnd"/>
      <w:r w:rsidRPr="0078789D">
        <w:rPr>
          <w:rFonts w:ascii="Times New Roman" w:eastAsia="Times New Roman" w:hAnsi="Times New Roman" w:cs="Times New Roman"/>
          <w:sz w:val="24"/>
          <w:szCs w:val="24"/>
          <w:lang w:val="en-IN" w:eastAsia="en-IN" w:bidi="ar-SA"/>
        </w:rPr>
        <w:t xml:space="preserve">, S.M., Bock, D.E., Jones, E. and </w:t>
      </w:r>
      <w:proofErr w:type="spellStart"/>
      <w:r w:rsidRPr="0078789D">
        <w:rPr>
          <w:rFonts w:ascii="Times New Roman" w:eastAsia="Times New Roman" w:hAnsi="Times New Roman" w:cs="Times New Roman"/>
          <w:sz w:val="24"/>
          <w:szCs w:val="24"/>
          <w:lang w:val="en-IN" w:eastAsia="en-IN" w:bidi="ar-SA"/>
        </w:rPr>
        <w:t>Folse</w:t>
      </w:r>
      <w:proofErr w:type="spellEnd"/>
      <w:r w:rsidRPr="0078789D">
        <w:rPr>
          <w:rFonts w:ascii="Times New Roman" w:eastAsia="Times New Roman" w:hAnsi="Times New Roman" w:cs="Times New Roman"/>
          <w:sz w:val="24"/>
          <w:szCs w:val="24"/>
          <w:lang w:val="en-IN" w:eastAsia="en-IN" w:bidi="ar-SA"/>
        </w:rPr>
        <w:t xml:space="preserve">, J.A.G. (2017), “Gratitude in buyer-seller relationships: a dyadic investigation”, </w:t>
      </w:r>
      <w:r w:rsidRPr="0078789D">
        <w:rPr>
          <w:rFonts w:ascii="Times New Roman" w:eastAsia="Times New Roman" w:hAnsi="Times New Roman" w:cs="Times New Roman"/>
          <w:i/>
          <w:iCs/>
          <w:sz w:val="24"/>
          <w:szCs w:val="24"/>
          <w:lang w:val="en-IN" w:eastAsia="en-IN" w:bidi="ar-SA"/>
        </w:rPr>
        <w:t>Journal of Personal Selling &amp; Sales Management</w:t>
      </w:r>
      <w:r w:rsidRPr="0078789D">
        <w:rPr>
          <w:rFonts w:ascii="Times New Roman" w:eastAsia="Times New Roman" w:hAnsi="Times New Roman" w:cs="Times New Roman"/>
          <w:sz w:val="24"/>
          <w:szCs w:val="24"/>
          <w:lang w:val="en-IN" w:eastAsia="en-IN" w:bidi="ar-SA"/>
        </w:rPr>
        <w:t>, Vol. 37 No. 3, pp. 250–267.</w:t>
      </w:r>
      <w:r w:rsidRPr="0078789D">
        <w:rPr>
          <w:rFonts w:ascii="Times New Roman" w:hAnsi="Times New Roman" w:cs="Times New Roman"/>
        </w:rPr>
        <w:t xml:space="preserve"> </w:t>
      </w:r>
      <w:hyperlink r:id="rId46" w:history="1">
        <w:r w:rsidRPr="0078789D">
          <w:rPr>
            <w:rStyle w:val="Hyperlink"/>
            <w:rFonts w:ascii="Times New Roman" w:hAnsi="Times New Roman" w:cs="Times New Roman"/>
            <w:color w:val="auto"/>
            <w:sz w:val="24"/>
            <w:szCs w:val="24"/>
          </w:rPr>
          <w:t>https://doi.org/10.1080/08853134.2017.1352447</w:t>
        </w:r>
      </w:hyperlink>
    </w:p>
    <w:p w14:paraId="0167997B" w14:textId="0DB7D7EF" w:rsidR="00DE1464" w:rsidRPr="0078789D" w:rsidRDefault="00DE1464" w:rsidP="00CE41BF">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Martin </w:t>
      </w:r>
      <w:proofErr w:type="spellStart"/>
      <w:r w:rsidRPr="0078789D">
        <w:rPr>
          <w:rFonts w:ascii="Times New Roman" w:eastAsia="Times New Roman" w:hAnsi="Times New Roman" w:cs="Times New Roman"/>
          <w:sz w:val="24"/>
          <w:szCs w:val="24"/>
          <w:lang w:val="en-IN" w:eastAsia="en-IN" w:bidi="ar-SA"/>
        </w:rPr>
        <w:t>Strandvik</w:t>
      </w:r>
      <w:proofErr w:type="spellEnd"/>
      <w:r w:rsidRPr="0078789D">
        <w:rPr>
          <w:rFonts w:ascii="Times New Roman" w:eastAsia="Times New Roman" w:hAnsi="Times New Roman" w:cs="Times New Roman"/>
          <w:sz w:val="24"/>
          <w:szCs w:val="24"/>
          <w:lang w:val="en-IN" w:eastAsia="en-IN" w:bidi="ar-SA"/>
        </w:rPr>
        <w:t xml:space="preserve">, T. and </w:t>
      </w:r>
      <w:proofErr w:type="spellStart"/>
      <w:r w:rsidRPr="0078789D">
        <w:rPr>
          <w:rFonts w:ascii="Times New Roman" w:eastAsia="Times New Roman" w:hAnsi="Times New Roman" w:cs="Times New Roman"/>
          <w:sz w:val="24"/>
          <w:szCs w:val="24"/>
          <w:lang w:val="en-IN" w:eastAsia="en-IN" w:bidi="ar-SA"/>
        </w:rPr>
        <w:t>Heinonen</w:t>
      </w:r>
      <w:proofErr w:type="spellEnd"/>
      <w:r w:rsidRPr="0078789D">
        <w:rPr>
          <w:rFonts w:ascii="Times New Roman" w:eastAsia="Times New Roman" w:hAnsi="Times New Roman" w:cs="Times New Roman"/>
          <w:sz w:val="24"/>
          <w:szCs w:val="24"/>
          <w:lang w:val="en-IN" w:eastAsia="en-IN" w:bidi="ar-SA"/>
        </w:rPr>
        <w:t xml:space="preserve">, K. (2013), “Diagnosing service brand strength: customer-dominant brand relationship mapping”, edited by Kristina </w:t>
      </w:r>
      <w:proofErr w:type="spellStart"/>
      <w:r w:rsidRPr="0078789D">
        <w:rPr>
          <w:rFonts w:ascii="Times New Roman" w:eastAsia="Times New Roman" w:hAnsi="Times New Roman" w:cs="Times New Roman"/>
          <w:sz w:val="24"/>
          <w:szCs w:val="24"/>
          <w:lang w:val="en-IN" w:eastAsia="en-IN" w:bidi="ar-SA"/>
        </w:rPr>
        <w:t>Heinonen</w:t>
      </w:r>
      <w:proofErr w:type="spellEnd"/>
      <w:r w:rsidRPr="0078789D">
        <w:rPr>
          <w:rFonts w:ascii="Times New Roman" w:eastAsia="Times New Roman" w:hAnsi="Times New Roman" w:cs="Times New Roman"/>
          <w:sz w:val="24"/>
          <w:szCs w:val="24"/>
          <w:lang w:val="en-IN" w:eastAsia="en-IN" w:bidi="ar-SA"/>
        </w:rPr>
        <w:t xml:space="preserve">, M.H., Tore </w:t>
      </w:r>
      <w:proofErr w:type="spellStart"/>
      <w:r w:rsidRPr="0078789D">
        <w:rPr>
          <w:rFonts w:ascii="Times New Roman" w:eastAsia="Times New Roman" w:hAnsi="Times New Roman" w:cs="Times New Roman"/>
          <w:sz w:val="24"/>
          <w:szCs w:val="24"/>
          <w:lang w:val="en-IN" w:eastAsia="en-IN" w:bidi="ar-SA"/>
        </w:rPr>
        <w:t>Strandvik</w:t>
      </w:r>
      <w:r w:rsidRPr="0078789D">
        <w:rPr>
          <w:rFonts w:ascii="Times New Roman" w:eastAsia="Times New Roman" w:hAnsi="Times New Roman" w:cs="Times New Roman"/>
          <w:i/>
          <w:iCs/>
          <w:sz w:val="24"/>
          <w:szCs w:val="24"/>
          <w:lang w:val="en-IN" w:eastAsia="en-IN" w:bidi="ar-SA"/>
        </w:rPr>
        <w:t>Journal</w:t>
      </w:r>
      <w:proofErr w:type="spellEnd"/>
      <w:r w:rsidRPr="0078789D">
        <w:rPr>
          <w:rFonts w:ascii="Times New Roman" w:eastAsia="Times New Roman" w:hAnsi="Times New Roman" w:cs="Times New Roman"/>
          <w:i/>
          <w:iCs/>
          <w:sz w:val="24"/>
          <w:szCs w:val="24"/>
          <w:lang w:val="en-IN" w:eastAsia="en-IN" w:bidi="ar-SA"/>
        </w:rPr>
        <w:t xml:space="preserve"> of Service Management</w:t>
      </w:r>
      <w:r w:rsidRPr="0078789D">
        <w:rPr>
          <w:rFonts w:ascii="Times New Roman" w:eastAsia="Times New Roman" w:hAnsi="Times New Roman" w:cs="Times New Roman"/>
          <w:sz w:val="24"/>
          <w:szCs w:val="24"/>
          <w:lang w:val="en-IN" w:eastAsia="en-IN" w:bidi="ar-SA"/>
        </w:rPr>
        <w:t>, Emerald Group Publishing Limited, Vol. 24 No. 5, pp. 502–519.</w:t>
      </w:r>
      <w:r w:rsidRPr="0078789D">
        <w:rPr>
          <w:rFonts w:ascii="Times New Roman" w:hAnsi="Times New Roman" w:cs="Times New Roman"/>
        </w:rPr>
        <w:t xml:space="preserve"> </w:t>
      </w:r>
      <w:hyperlink r:id="rId47" w:history="1">
        <w:r w:rsidRPr="0078789D">
          <w:rPr>
            <w:rStyle w:val="Hyperlink"/>
            <w:rFonts w:ascii="Times New Roman" w:hAnsi="Times New Roman" w:cs="Times New Roman"/>
            <w:color w:val="auto"/>
            <w:sz w:val="24"/>
            <w:szCs w:val="22"/>
          </w:rPr>
          <w:t>https://doi.org/10.1108/JOSM-04-2013-0094</w:t>
        </w:r>
      </w:hyperlink>
    </w:p>
    <w:p w14:paraId="39377EB5" w14:textId="77777777" w:rsidR="00E729F2" w:rsidRPr="0078789D" w:rsidRDefault="00E729F2" w:rsidP="00E729F2">
      <w:pPr>
        <w:spacing w:line="480" w:lineRule="auto"/>
        <w:ind w:left="720" w:hanging="720"/>
        <w:rPr>
          <w:rFonts w:ascii="Times New Roman" w:hAnsi="Times New Roman" w:cs="Times New Roman"/>
          <w:sz w:val="24"/>
          <w:szCs w:val="24"/>
          <w:shd w:val="clear" w:color="auto" w:fill="FFFFFF"/>
        </w:rPr>
      </w:pPr>
      <w:r w:rsidRPr="0078789D">
        <w:rPr>
          <w:rFonts w:ascii="Times New Roman" w:hAnsi="Times New Roman" w:cs="Times New Roman"/>
          <w:sz w:val="24"/>
          <w:szCs w:val="24"/>
          <w:shd w:val="clear" w:color="auto" w:fill="FFFFFF"/>
        </w:rPr>
        <w:t>McAdams, D.P. and Bauer, J.J. (2004), “Gratitude in modern life: Its manifestations and development”, in Emmons, R.A. and McCullough, M.E. (Ed.), The</w:t>
      </w:r>
      <w:r w:rsidRPr="0078789D">
        <w:rPr>
          <w:rFonts w:ascii="Times New Roman" w:hAnsi="Times New Roman" w:cs="Times New Roman"/>
          <w:i/>
          <w:iCs/>
          <w:sz w:val="24"/>
          <w:szCs w:val="24"/>
          <w:shd w:val="clear" w:color="auto" w:fill="FFFFFF"/>
        </w:rPr>
        <w:t xml:space="preserve"> </w:t>
      </w:r>
      <w:r w:rsidRPr="0078789D">
        <w:rPr>
          <w:rFonts w:ascii="Times New Roman" w:hAnsi="Times New Roman" w:cs="Times New Roman"/>
          <w:sz w:val="24"/>
          <w:szCs w:val="24"/>
          <w:shd w:val="clear" w:color="auto" w:fill="FFFFFF"/>
        </w:rPr>
        <w:t>Psychology of Gratitude, Oxford, New York, NY, pp. 81-99.</w:t>
      </w:r>
    </w:p>
    <w:p w14:paraId="05B674A1" w14:textId="0A965DA2" w:rsidR="00DE1464" w:rsidRPr="0078789D" w:rsidRDefault="00DE1464" w:rsidP="00CE41BF">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Melnyk, V., Van </w:t>
      </w:r>
      <w:proofErr w:type="spellStart"/>
      <w:r w:rsidRPr="0078789D">
        <w:rPr>
          <w:rFonts w:ascii="Times New Roman" w:eastAsia="Times New Roman" w:hAnsi="Times New Roman" w:cs="Times New Roman"/>
          <w:sz w:val="24"/>
          <w:szCs w:val="24"/>
          <w:lang w:val="en-IN" w:eastAsia="en-IN" w:bidi="ar-SA"/>
        </w:rPr>
        <w:t>Osselaer</w:t>
      </w:r>
      <w:proofErr w:type="spellEnd"/>
      <w:r w:rsidRPr="0078789D">
        <w:rPr>
          <w:rFonts w:ascii="Times New Roman" w:eastAsia="Times New Roman" w:hAnsi="Times New Roman" w:cs="Times New Roman"/>
          <w:sz w:val="24"/>
          <w:szCs w:val="24"/>
          <w:lang w:val="en-IN" w:eastAsia="en-IN" w:bidi="ar-SA"/>
        </w:rPr>
        <w:t xml:space="preserve">, S.M.J. and </w:t>
      </w:r>
      <w:proofErr w:type="spellStart"/>
      <w:r w:rsidRPr="0078789D">
        <w:rPr>
          <w:rFonts w:ascii="Times New Roman" w:eastAsia="Times New Roman" w:hAnsi="Times New Roman" w:cs="Times New Roman"/>
          <w:sz w:val="24"/>
          <w:szCs w:val="24"/>
          <w:lang w:val="en-IN" w:eastAsia="en-IN" w:bidi="ar-SA"/>
        </w:rPr>
        <w:t>Bijmolt</w:t>
      </w:r>
      <w:proofErr w:type="spellEnd"/>
      <w:r w:rsidRPr="0078789D">
        <w:rPr>
          <w:rFonts w:ascii="Times New Roman" w:eastAsia="Times New Roman" w:hAnsi="Times New Roman" w:cs="Times New Roman"/>
          <w:sz w:val="24"/>
          <w:szCs w:val="24"/>
          <w:lang w:val="en-IN" w:eastAsia="en-IN" w:bidi="ar-SA"/>
        </w:rPr>
        <w:t xml:space="preserve">, T.H.A. (2009), “Are Women More Loyal Customers than Men? Gender Differences in Loyalty to Firms and Individual Service Providers”, </w:t>
      </w:r>
      <w:r w:rsidRPr="0078789D">
        <w:rPr>
          <w:rFonts w:ascii="Times New Roman" w:eastAsia="Times New Roman" w:hAnsi="Times New Roman" w:cs="Times New Roman"/>
          <w:i/>
          <w:iCs/>
          <w:sz w:val="24"/>
          <w:szCs w:val="24"/>
          <w:lang w:val="en-IN" w:eastAsia="en-IN" w:bidi="ar-SA"/>
        </w:rPr>
        <w:t>Journal of Marketing</w:t>
      </w:r>
      <w:r w:rsidRPr="0078789D">
        <w:rPr>
          <w:rFonts w:ascii="Times New Roman" w:eastAsia="Times New Roman" w:hAnsi="Times New Roman" w:cs="Times New Roman"/>
          <w:sz w:val="24"/>
          <w:szCs w:val="24"/>
          <w:lang w:val="en-IN" w:eastAsia="en-IN" w:bidi="ar-SA"/>
        </w:rPr>
        <w:t>, SAGE Publications Inc, Vol. 73 No. 4, pp. 82–96.</w:t>
      </w:r>
      <w:r w:rsidRPr="0078789D">
        <w:rPr>
          <w:rFonts w:ascii="Times New Roman" w:hAnsi="Times New Roman" w:cs="Times New Roman"/>
        </w:rPr>
        <w:t xml:space="preserve"> </w:t>
      </w:r>
      <w:hyperlink r:id="rId48" w:history="1">
        <w:r w:rsidRPr="0078789D">
          <w:rPr>
            <w:rStyle w:val="Hyperlink"/>
            <w:rFonts w:ascii="Times New Roman" w:hAnsi="Times New Roman" w:cs="Times New Roman"/>
            <w:color w:val="auto"/>
            <w:sz w:val="24"/>
            <w:szCs w:val="22"/>
          </w:rPr>
          <w:t>https://doi.org/10.1509/jmkg.73.4.082</w:t>
        </w:r>
      </w:hyperlink>
    </w:p>
    <w:p w14:paraId="6635AED6" w14:textId="500DE593" w:rsidR="00DE1464" w:rsidRPr="0078789D" w:rsidRDefault="00DE1464" w:rsidP="00CE41BF">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lastRenderedPageBreak/>
        <w:t xml:space="preserve">Mishra, A.A. (2016), “The role of customer gratitude in relationship marketing: moderation and model validation”, </w:t>
      </w:r>
      <w:r w:rsidRPr="0078789D">
        <w:rPr>
          <w:rFonts w:ascii="Times New Roman" w:eastAsia="Times New Roman" w:hAnsi="Times New Roman" w:cs="Times New Roman"/>
          <w:i/>
          <w:iCs/>
          <w:sz w:val="24"/>
          <w:szCs w:val="24"/>
          <w:lang w:val="en-IN" w:eastAsia="en-IN" w:bidi="ar-SA"/>
        </w:rPr>
        <w:t>Journal of Strategic Marketing</w:t>
      </w:r>
      <w:r w:rsidRPr="0078789D">
        <w:rPr>
          <w:rFonts w:ascii="Times New Roman" w:eastAsia="Times New Roman" w:hAnsi="Times New Roman" w:cs="Times New Roman"/>
          <w:sz w:val="24"/>
          <w:szCs w:val="24"/>
          <w:lang w:val="en-IN" w:eastAsia="en-IN" w:bidi="ar-SA"/>
        </w:rPr>
        <w:t>, Routledge, Vol. 24 No. 6, pp. 529–549.</w:t>
      </w:r>
      <w:r w:rsidRPr="0078789D">
        <w:rPr>
          <w:rFonts w:ascii="Times New Roman" w:hAnsi="Times New Roman" w:cs="Times New Roman"/>
        </w:rPr>
        <w:t xml:space="preserve"> </w:t>
      </w:r>
      <w:hyperlink r:id="rId49" w:history="1">
        <w:r w:rsidRPr="0078789D">
          <w:rPr>
            <w:rStyle w:val="Hyperlink"/>
            <w:rFonts w:ascii="Times New Roman" w:hAnsi="Times New Roman" w:cs="Times New Roman"/>
            <w:color w:val="auto"/>
            <w:sz w:val="24"/>
            <w:szCs w:val="22"/>
          </w:rPr>
          <w:t>https://doi.org/10.1080/0965254X.2016.1148762</w:t>
        </w:r>
      </w:hyperlink>
    </w:p>
    <w:p w14:paraId="0C9945F0" w14:textId="49288619" w:rsidR="00DE1464" w:rsidRPr="0078789D" w:rsidRDefault="00DE1464" w:rsidP="00CE41BF">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Morgan, R.M. and Hunt, S.D. (1994), “The Commitment-Trust Theory of Relationship Marketing”, </w:t>
      </w:r>
      <w:r w:rsidRPr="0078789D">
        <w:rPr>
          <w:rFonts w:ascii="Times New Roman" w:eastAsia="Times New Roman" w:hAnsi="Times New Roman" w:cs="Times New Roman"/>
          <w:i/>
          <w:iCs/>
          <w:sz w:val="24"/>
          <w:szCs w:val="24"/>
          <w:lang w:val="en-IN" w:eastAsia="en-IN" w:bidi="ar-SA"/>
        </w:rPr>
        <w:t>Journal of Marketing</w:t>
      </w:r>
      <w:r w:rsidRPr="0078789D">
        <w:rPr>
          <w:rFonts w:ascii="Times New Roman" w:eastAsia="Times New Roman" w:hAnsi="Times New Roman" w:cs="Times New Roman"/>
          <w:sz w:val="24"/>
          <w:szCs w:val="24"/>
          <w:lang w:val="en-IN" w:eastAsia="en-IN" w:bidi="ar-SA"/>
        </w:rPr>
        <w:t>, Vol. 58 No. 3, pp. 20–38.</w:t>
      </w:r>
      <w:r w:rsidRPr="0078789D">
        <w:rPr>
          <w:rFonts w:ascii="Times New Roman" w:hAnsi="Times New Roman" w:cs="Times New Roman"/>
        </w:rPr>
        <w:t xml:space="preserve"> </w:t>
      </w:r>
      <w:hyperlink r:id="rId50" w:history="1">
        <w:r w:rsidRPr="0078789D">
          <w:rPr>
            <w:rStyle w:val="Hyperlink"/>
            <w:rFonts w:ascii="Times New Roman" w:hAnsi="Times New Roman" w:cs="Times New Roman"/>
            <w:color w:val="auto"/>
            <w:sz w:val="24"/>
            <w:szCs w:val="24"/>
          </w:rPr>
          <w:t>https://doi.org/10.1177/002224299405800302</w:t>
        </w:r>
      </w:hyperlink>
    </w:p>
    <w:p w14:paraId="7876C625" w14:textId="1431CBF1" w:rsidR="00DE1464" w:rsidRPr="0078789D" w:rsidRDefault="00DE1464" w:rsidP="00CE41BF">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Mpinganjira</w:t>
      </w:r>
      <w:proofErr w:type="spellEnd"/>
      <w:r w:rsidRPr="0078789D">
        <w:rPr>
          <w:rFonts w:ascii="Times New Roman" w:eastAsia="Times New Roman" w:hAnsi="Times New Roman" w:cs="Times New Roman"/>
          <w:sz w:val="24"/>
          <w:szCs w:val="24"/>
          <w:lang w:val="en-IN" w:eastAsia="en-IN" w:bidi="ar-SA"/>
        </w:rPr>
        <w:t xml:space="preserve">, M. (2019), “Willingness to reciprocate in virtual health communities: the role of social capital, gratitude and indebtedness”, </w:t>
      </w:r>
      <w:r w:rsidRPr="0078789D">
        <w:rPr>
          <w:rFonts w:ascii="Times New Roman" w:eastAsia="Times New Roman" w:hAnsi="Times New Roman" w:cs="Times New Roman"/>
          <w:i/>
          <w:iCs/>
          <w:sz w:val="24"/>
          <w:szCs w:val="24"/>
          <w:lang w:val="en-IN" w:eastAsia="en-IN" w:bidi="ar-SA"/>
        </w:rPr>
        <w:t>Service Business</w:t>
      </w:r>
      <w:r w:rsidRPr="0078789D">
        <w:rPr>
          <w:rFonts w:ascii="Times New Roman" w:eastAsia="Times New Roman" w:hAnsi="Times New Roman" w:cs="Times New Roman"/>
          <w:sz w:val="24"/>
          <w:szCs w:val="24"/>
          <w:lang w:val="en-IN" w:eastAsia="en-IN" w:bidi="ar-SA"/>
        </w:rPr>
        <w:t>, Vol. 13 No. 2, pp. 269–287.</w:t>
      </w:r>
      <w:r w:rsidRPr="0078789D">
        <w:rPr>
          <w:rFonts w:ascii="Times New Roman" w:hAnsi="Times New Roman" w:cs="Times New Roman"/>
        </w:rPr>
        <w:t xml:space="preserve"> </w:t>
      </w:r>
      <w:hyperlink r:id="rId51" w:history="1">
        <w:r w:rsidRPr="0078789D">
          <w:rPr>
            <w:rStyle w:val="Hyperlink"/>
            <w:rFonts w:ascii="Times New Roman" w:hAnsi="Times New Roman" w:cs="Times New Roman"/>
            <w:color w:val="auto"/>
            <w:sz w:val="24"/>
            <w:szCs w:val="24"/>
          </w:rPr>
          <w:t>https://doi.org/10.1007/s11628-018-0382-9</w:t>
        </w:r>
      </w:hyperlink>
    </w:p>
    <w:p w14:paraId="1ACB4C03" w14:textId="3895DBC3" w:rsidR="00DE1464" w:rsidRPr="0078789D" w:rsidRDefault="00DE1464" w:rsidP="00CE41BF">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Mühlbacher</w:t>
      </w:r>
      <w:proofErr w:type="spellEnd"/>
      <w:r w:rsidRPr="0078789D">
        <w:rPr>
          <w:rFonts w:ascii="Times New Roman" w:eastAsia="Times New Roman" w:hAnsi="Times New Roman" w:cs="Times New Roman"/>
          <w:sz w:val="24"/>
          <w:szCs w:val="24"/>
          <w:lang w:val="en-IN" w:eastAsia="en-IN" w:bidi="ar-SA"/>
        </w:rPr>
        <w:t xml:space="preserve">, H., </w:t>
      </w:r>
      <w:proofErr w:type="spellStart"/>
      <w:r w:rsidRPr="0078789D">
        <w:rPr>
          <w:rFonts w:ascii="Times New Roman" w:eastAsia="Times New Roman" w:hAnsi="Times New Roman" w:cs="Times New Roman"/>
          <w:sz w:val="24"/>
          <w:szCs w:val="24"/>
          <w:lang w:val="en-IN" w:eastAsia="en-IN" w:bidi="ar-SA"/>
        </w:rPr>
        <w:t>Raies</w:t>
      </w:r>
      <w:proofErr w:type="spellEnd"/>
      <w:r w:rsidRPr="0078789D">
        <w:rPr>
          <w:rFonts w:ascii="Times New Roman" w:eastAsia="Times New Roman" w:hAnsi="Times New Roman" w:cs="Times New Roman"/>
          <w:sz w:val="24"/>
          <w:szCs w:val="24"/>
          <w:lang w:val="en-IN" w:eastAsia="en-IN" w:bidi="ar-SA"/>
        </w:rPr>
        <w:t xml:space="preserve">, K., </w:t>
      </w:r>
      <w:proofErr w:type="spellStart"/>
      <w:r w:rsidRPr="0078789D">
        <w:rPr>
          <w:rFonts w:ascii="Times New Roman" w:eastAsia="Times New Roman" w:hAnsi="Times New Roman" w:cs="Times New Roman"/>
          <w:sz w:val="24"/>
          <w:szCs w:val="24"/>
          <w:lang w:val="en-IN" w:eastAsia="en-IN" w:bidi="ar-SA"/>
        </w:rPr>
        <w:t>Grohs</w:t>
      </w:r>
      <w:proofErr w:type="spellEnd"/>
      <w:r w:rsidRPr="0078789D">
        <w:rPr>
          <w:rFonts w:ascii="Times New Roman" w:eastAsia="Times New Roman" w:hAnsi="Times New Roman" w:cs="Times New Roman"/>
          <w:sz w:val="24"/>
          <w:szCs w:val="24"/>
          <w:lang w:val="en-IN" w:eastAsia="en-IN" w:bidi="ar-SA"/>
        </w:rPr>
        <w:t xml:space="preserve">, R. and Koll, O. (2016), “Drivers of brand strength: Configural paths to strong cognitive brand equity”, </w:t>
      </w:r>
      <w:r w:rsidRPr="0078789D">
        <w:rPr>
          <w:rFonts w:ascii="Times New Roman" w:eastAsia="Times New Roman" w:hAnsi="Times New Roman" w:cs="Times New Roman"/>
          <w:i/>
          <w:iCs/>
          <w:sz w:val="24"/>
          <w:szCs w:val="24"/>
          <w:lang w:val="en-IN" w:eastAsia="en-IN" w:bidi="ar-SA"/>
        </w:rPr>
        <w:t>Journal of Business Research</w:t>
      </w:r>
      <w:r w:rsidRPr="0078789D">
        <w:rPr>
          <w:rFonts w:ascii="Times New Roman" w:eastAsia="Times New Roman" w:hAnsi="Times New Roman" w:cs="Times New Roman"/>
          <w:sz w:val="24"/>
          <w:szCs w:val="24"/>
          <w:lang w:val="en-IN" w:eastAsia="en-IN" w:bidi="ar-SA"/>
        </w:rPr>
        <w:t>, Vol. 69 No. 8, pp. 2774–2780.</w:t>
      </w:r>
      <w:r w:rsidRPr="0078789D">
        <w:rPr>
          <w:rFonts w:ascii="Times New Roman" w:hAnsi="Times New Roman" w:cs="Times New Roman"/>
        </w:rPr>
        <w:t xml:space="preserve"> </w:t>
      </w:r>
      <w:hyperlink r:id="rId52" w:history="1">
        <w:r w:rsidRPr="0078789D">
          <w:rPr>
            <w:rStyle w:val="Hyperlink"/>
            <w:rFonts w:ascii="Times New Roman" w:hAnsi="Times New Roman" w:cs="Times New Roman"/>
            <w:color w:val="auto"/>
            <w:sz w:val="24"/>
            <w:szCs w:val="24"/>
          </w:rPr>
          <w:t>https://doi.org/10.1016/j.jbusres.2015.11.013</w:t>
        </w:r>
      </w:hyperlink>
    </w:p>
    <w:p w14:paraId="7BA9A0BC" w14:textId="6F19A84A" w:rsidR="006E674D" w:rsidRPr="0078789D" w:rsidRDefault="006E674D" w:rsidP="00CE41BF">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Noble, S.M., Griffith, D.A. and Adjei, M.T. (2006), “Drivers of local merchant loyalty: Understanding the influence of gender and shopping motives”, </w:t>
      </w:r>
      <w:r w:rsidRPr="0078789D">
        <w:rPr>
          <w:rFonts w:ascii="Times New Roman" w:eastAsia="Times New Roman" w:hAnsi="Times New Roman" w:cs="Times New Roman"/>
          <w:i/>
          <w:iCs/>
          <w:sz w:val="24"/>
          <w:szCs w:val="24"/>
          <w:lang w:val="en-IN" w:eastAsia="en-IN" w:bidi="ar-SA"/>
        </w:rPr>
        <w:t>Journal of Retailing</w:t>
      </w:r>
      <w:r w:rsidRPr="0078789D">
        <w:rPr>
          <w:rFonts w:ascii="Times New Roman" w:eastAsia="Times New Roman" w:hAnsi="Times New Roman" w:cs="Times New Roman"/>
          <w:sz w:val="24"/>
          <w:szCs w:val="24"/>
          <w:lang w:val="en-IN" w:eastAsia="en-IN" w:bidi="ar-SA"/>
        </w:rPr>
        <w:t>, Vol. 82 No. 3, pp. 177–188.</w:t>
      </w:r>
      <w:r w:rsidRPr="0078789D">
        <w:rPr>
          <w:rFonts w:ascii="Times New Roman" w:hAnsi="Times New Roman" w:cs="Times New Roman"/>
        </w:rPr>
        <w:t xml:space="preserve"> </w:t>
      </w:r>
      <w:hyperlink r:id="rId53" w:history="1">
        <w:r w:rsidRPr="0078789D">
          <w:rPr>
            <w:rStyle w:val="Hyperlink"/>
            <w:rFonts w:ascii="Times New Roman" w:hAnsi="Times New Roman" w:cs="Times New Roman"/>
            <w:color w:val="auto"/>
            <w:sz w:val="24"/>
            <w:szCs w:val="24"/>
          </w:rPr>
          <w:t>https://doi.org/10.1016/j.jretai.2006.05.002</w:t>
        </w:r>
      </w:hyperlink>
    </w:p>
    <w:p w14:paraId="4B0C4E50" w14:textId="4165CA13" w:rsidR="006E674D" w:rsidRPr="0078789D" w:rsidRDefault="006E674D" w:rsidP="00CE41BF">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Odekerken-Schröder</w:t>
      </w:r>
      <w:proofErr w:type="spellEnd"/>
      <w:r w:rsidRPr="0078789D">
        <w:rPr>
          <w:rFonts w:ascii="Times New Roman" w:eastAsia="Times New Roman" w:hAnsi="Times New Roman" w:cs="Times New Roman"/>
          <w:sz w:val="24"/>
          <w:szCs w:val="24"/>
          <w:lang w:val="en-IN" w:eastAsia="en-IN" w:bidi="ar-SA"/>
        </w:rPr>
        <w:t xml:space="preserve">, G., De Wulf, K. and Schumacher, P. (2003), “Strengthening outcomes of retailer–consumer relationships: The dual impact of relationship marketing tactics and consumer personality”, </w:t>
      </w:r>
      <w:r w:rsidRPr="0078789D">
        <w:rPr>
          <w:rFonts w:ascii="Times New Roman" w:eastAsia="Times New Roman" w:hAnsi="Times New Roman" w:cs="Times New Roman"/>
          <w:i/>
          <w:iCs/>
          <w:sz w:val="24"/>
          <w:szCs w:val="24"/>
          <w:lang w:val="en-IN" w:eastAsia="en-IN" w:bidi="ar-SA"/>
        </w:rPr>
        <w:t>Journal of Business Research</w:t>
      </w:r>
      <w:r w:rsidRPr="0078789D">
        <w:rPr>
          <w:rFonts w:ascii="Times New Roman" w:eastAsia="Times New Roman" w:hAnsi="Times New Roman" w:cs="Times New Roman"/>
          <w:sz w:val="24"/>
          <w:szCs w:val="24"/>
          <w:lang w:val="en-IN" w:eastAsia="en-IN" w:bidi="ar-SA"/>
        </w:rPr>
        <w:t>, Vol. 56 No. 3, pp. 177–190.</w:t>
      </w:r>
      <w:r w:rsidRPr="0078789D">
        <w:rPr>
          <w:rFonts w:ascii="Times New Roman" w:hAnsi="Times New Roman" w:cs="Times New Roman"/>
        </w:rPr>
        <w:t xml:space="preserve"> </w:t>
      </w:r>
      <w:hyperlink r:id="rId54" w:history="1">
        <w:r w:rsidRPr="0078789D">
          <w:rPr>
            <w:rStyle w:val="Hyperlink"/>
            <w:rFonts w:ascii="Times New Roman" w:hAnsi="Times New Roman" w:cs="Times New Roman"/>
            <w:color w:val="auto"/>
            <w:sz w:val="24"/>
            <w:szCs w:val="22"/>
          </w:rPr>
          <w:t>https://doi.org/10.1016/S0148-2963(01)00219-3</w:t>
        </w:r>
      </w:hyperlink>
    </w:p>
    <w:p w14:paraId="4E39E26A" w14:textId="0595E5C6" w:rsidR="00D906E7" w:rsidRPr="0078789D" w:rsidRDefault="00D906E7" w:rsidP="00CE41BF">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Oliver, R.L. (1999), “Whence Consumer Loyalty?”, </w:t>
      </w:r>
      <w:r w:rsidRPr="0078789D">
        <w:rPr>
          <w:rFonts w:ascii="Times New Roman" w:eastAsia="Times New Roman" w:hAnsi="Times New Roman" w:cs="Times New Roman"/>
          <w:i/>
          <w:iCs/>
          <w:sz w:val="24"/>
          <w:szCs w:val="24"/>
          <w:lang w:val="en-IN" w:eastAsia="en-IN" w:bidi="ar-SA"/>
        </w:rPr>
        <w:t>Journal of Marketing</w:t>
      </w:r>
      <w:r w:rsidRPr="0078789D">
        <w:rPr>
          <w:rFonts w:ascii="Times New Roman" w:eastAsia="Times New Roman" w:hAnsi="Times New Roman" w:cs="Times New Roman"/>
          <w:sz w:val="24"/>
          <w:szCs w:val="24"/>
          <w:lang w:val="en-IN" w:eastAsia="en-IN" w:bidi="ar-SA"/>
        </w:rPr>
        <w:t>, Vol. 63 No. 4_suppl1, pp. 33–44.</w:t>
      </w:r>
      <w:r w:rsidRPr="0078789D">
        <w:rPr>
          <w:rFonts w:ascii="Times New Roman" w:hAnsi="Times New Roman" w:cs="Times New Roman"/>
        </w:rPr>
        <w:t xml:space="preserve"> </w:t>
      </w:r>
      <w:hyperlink r:id="rId55" w:history="1">
        <w:r w:rsidRPr="0078789D">
          <w:rPr>
            <w:rStyle w:val="Hyperlink"/>
            <w:rFonts w:ascii="Times New Roman" w:hAnsi="Times New Roman" w:cs="Times New Roman"/>
            <w:color w:val="auto"/>
            <w:sz w:val="24"/>
            <w:szCs w:val="24"/>
          </w:rPr>
          <w:t>https://doi.org/10.1177/00222429990634s105</w:t>
        </w:r>
      </w:hyperlink>
    </w:p>
    <w:p w14:paraId="1D64AE6C" w14:textId="78BD6F66" w:rsidR="00D906E7" w:rsidRPr="0078789D" w:rsidRDefault="00D906E7" w:rsidP="00D906E7">
      <w:pPr>
        <w:spacing w:line="480" w:lineRule="auto"/>
        <w:ind w:left="720" w:hanging="720"/>
        <w:rPr>
          <w:rFonts w:ascii="Times New Roman" w:hAnsi="Times New Roman" w:cs="Times New Roman"/>
          <w:sz w:val="24"/>
          <w:szCs w:val="24"/>
        </w:rPr>
      </w:pPr>
      <w:proofErr w:type="spellStart"/>
      <w:r w:rsidRPr="0078789D">
        <w:rPr>
          <w:rFonts w:ascii="Times New Roman" w:eastAsia="Times New Roman" w:hAnsi="Times New Roman" w:cs="Times New Roman"/>
          <w:sz w:val="24"/>
          <w:szCs w:val="24"/>
          <w:lang w:val="en-IN" w:eastAsia="en-IN" w:bidi="ar-SA"/>
        </w:rPr>
        <w:t>Oyserman</w:t>
      </w:r>
      <w:proofErr w:type="spellEnd"/>
      <w:r w:rsidRPr="0078789D">
        <w:rPr>
          <w:rFonts w:ascii="Times New Roman" w:eastAsia="Times New Roman" w:hAnsi="Times New Roman" w:cs="Times New Roman"/>
          <w:sz w:val="24"/>
          <w:szCs w:val="24"/>
          <w:lang w:val="en-IN" w:eastAsia="en-IN" w:bidi="ar-SA"/>
        </w:rPr>
        <w:t xml:space="preserve">, D. (2009), “Identity-based motivation: Implications for action-readiness, procedural-readiness, and consumer </w:t>
      </w:r>
      <w:proofErr w:type="spellStart"/>
      <w:r w:rsidRPr="0078789D">
        <w:rPr>
          <w:rFonts w:ascii="Times New Roman" w:eastAsia="Times New Roman" w:hAnsi="Times New Roman" w:cs="Times New Roman"/>
          <w:sz w:val="24"/>
          <w:szCs w:val="24"/>
          <w:lang w:val="en-IN" w:eastAsia="en-IN" w:bidi="ar-SA"/>
        </w:rPr>
        <w:t>behavior</w:t>
      </w:r>
      <w:proofErr w:type="spellEnd"/>
      <w:r w:rsidRPr="0078789D">
        <w:rPr>
          <w:rFonts w:ascii="Times New Roman" w:eastAsia="Times New Roman" w:hAnsi="Times New Roman" w:cs="Times New Roman"/>
          <w:sz w:val="24"/>
          <w:szCs w:val="24"/>
          <w:lang w:val="en-IN" w:eastAsia="en-IN" w:bidi="ar-SA"/>
        </w:rPr>
        <w:t xml:space="preserve">”, </w:t>
      </w:r>
      <w:r w:rsidRPr="0078789D">
        <w:rPr>
          <w:rFonts w:ascii="Times New Roman" w:eastAsia="Times New Roman" w:hAnsi="Times New Roman" w:cs="Times New Roman"/>
          <w:i/>
          <w:iCs/>
          <w:sz w:val="24"/>
          <w:szCs w:val="24"/>
          <w:lang w:val="en-IN" w:eastAsia="en-IN" w:bidi="ar-SA"/>
        </w:rPr>
        <w:t>Journal of Consumer Psychology</w:t>
      </w:r>
      <w:r w:rsidRPr="0078789D">
        <w:rPr>
          <w:rFonts w:ascii="Times New Roman" w:eastAsia="Times New Roman" w:hAnsi="Times New Roman" w:cs="Times New Roman"/>
          <w:sz w:val="24"/>
          <w:szCs w:val="24"/>
          <w:lang w:val="en-IN" w:eastAsia="en-IN" w:bidi="ar-SA"/>
        </w:rPr>
        <w:t>, Vol. 19 No. 3, pp. 250–260.</w:t>
      </w:r>
      <w:bookmarkStart w:id="17" w:name="_Hlk64228418"/>
      <w:r w:rsidRPr="0078789D">
        <w:rPr>
          <w:rFonts w:ascii="Times New Roman" w:hAnsi="Times New Roman" w:cs="Times New Roman"/>
          <w:sz w:val="24"/>
          <w:szCs w:val="24"/>
        </w:rPr>
        <w:t xml:space="preserve"> </w:t>
      </w:r>
      <w:hyperlink r:id="rId56" w:history="1">
        <w:r w:rsidRPr="0078789D">
          <w:rPr>
            <w:rStyle w:val="Hyperlink"/>
            <w:rFonts w:ascii="Times New Roman" w:hAnsi="Times New Roman" w:cs="Times New Roman"/>
            <w:color w:val="auto"/>
            <w:sz w:val="24"/>
            <w:szCs w:val="24"/>
          </w:rPr>
          <w:t>https://doi.org/10.1016/j.jcps.2009.05.008</w:t>
        </w:r>
        <w:bookmarkEnd w:id="17"/>
      </w:hyperlink>
    </w:p>
    <w:p w14:paraId="7A67D4ED" w14:textId="0BD3103B" w:rsidR="00D906E7" w:rsidRPr="0078789D" w:rsidRDefault="00D906E7" w:rsidP="00CE41BF">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lastRenderedPageBreak/>
        <w:t>Palmatier</w:t>
      </w:r>
      <w:proofErr w:type="spellEnd"/>
      <w:r w:rsidRPr="0078789D">
        <w:rPr>
          <w:rFonts w:ascii="Times New Roman" w:eastAsia="Times New Roman" w:hAnsi="Times New Roman" w:cs="Times New Roman"/>
          <w:sz w:val="24"/>
          <w:szCs w:val="24"/>
          <w:lang w:val="en-IN" w:eastAsia="en-IN" w:bidi="ar-SA"/>
        </w:rPr>
        <w:t xml:space="preserve">, R.W., </w:t>
      </w:r>
      <w:proofErr w:type="spellStart"/>
      <w:r w:rsidRPr="0078789D">
        <w:rPr>
          <w:rFonts w:ascii="Times New Roman" w:eastAsia="Times New Roman" w:hAnsi="Times New Roman" w:cs="Times New Roman"/>
          <w:sz w:val="24"/>
          <w:szCs w:val="24"/>
          <w:lang w:val="en-IN" w:eastAsia="en-IN" w:bidi="ar-SA"/>
        </w:rPr>
        <w:t>Dant</w:t>
      </w:r>
      <w:proofErr w:type="spellEnd"/>
      <w:r w:rsidRPr="0078789D">
        <w:rPr>
          <w:rFonts w:ascii="Times New Roman" w:eastAsia="Times New Roman" w:hAnsi="Times New Roman" w:cs="Times New Roman"/>
          <w:sz w:val="24"/>
          <w:szCs w:val="24"/>
          <w:lang w:val="en-IN" w:eastAsia="en-IN" w:bidi="ar-SA"/>
        </w:rPr>
        <w:t xml:space="preserve">, R.P., Grewal, D. and Evans, K.R. (2006), “Factors Influencing the Effectiveness of Relationship Marketing: A Meta-Analysis”, </w:t>
      </w:r>
      <w:r w:rsidRPr="0078789D">
        <w:rPr>
          <w:rFonts w:ascii="Times New Roman" w:eastAsia="Times New Roman" w:hAnsi="Times New Roman" w:cs="Times New Roman"/>
          <w:i/>
          <w:iCs/>
          <w:sz w:val="24"/>
          <w:szCs w:val="24"/>
          <w:lang w:val="en-IN" w:eastAsia="en-IN" w:bidi="ar-SA"/>
        </w:rPr>
        <w:t>Journal of Marketing</w:t>
      </w:r>
      <w:r w:rsidRPr="0078789D">
        <w:rPr>
          <w:rFonts w:ascii="Times New Roman" w:eastAsia="Times New Roman" w:hAnsi="Times New Roman" w:cs="Times New Roman"/>
          <w:sz w:val="24"/>
          <w:szCs w:val="24"/>
          <w:lang w:val="en-IN" w:eastAsia="en-IN" w:bidi="ar-SA"/>
        </w:rPr>
        <w:t>, Vol. 70 No. 4, pp. 136–153.</w:t>
      </w:r>
      <w:r w:rsidRPr="0078789D">
        <w:rPr>
          <w:rFonts w:ascii="Times New Roman" w:hAnsi="Times New Roman" w:cs="Times New Roman"/>
        </w:rPr>
        <w:t xml:space="preserve"> </w:t>
      </w:r>
      <w:hyperlink r:id="rId57" w:history="1">
        <w:r w:rsidRPr="0078789D">
          <w:rPr>
            <w:rFonts w:ascii="Times New Roman" w:eastAsia="Times New Roman" w:hAnsi="Times New Roman" w:cs="Times New Roman"/>
            <w:sz w:val="24"/>
            <w:szCs w:val="24"/>
            <w:lang w:val="en-IN" w:eastAsia="en-IN"/>
          </w:rPr>
          <w:t>https://doi.org/10.1509/jmkg.70.4.136</w:t>
        </w:r>
      </w:hyperlink>
    </w:p>
    <w:p w14:paraId="3460A6D1" w14:textId="6F6241E9" w:rsidR="00177459" w:rsidRPr="0078789D" w:rsidRDefault="00177459" w:rsidP="00CE41BF">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Palmatier</w:t>
      </w:r>
      <w:proofErr w:type="spellEnd"/>
      <w:r w:rsidRPr="0078789D">
        <w:rPr>
          <w:rFonts w:ascii="Times New Roman" w:eastAsia="Times New Roman" w:hAnsi="Times New Roman" w:cs="Times New Roman"/>
          <w:sz w:val="24"/>
          <w:szCs w:val="24"/>
          <w:lang w:val="en-IN" w:eastAsia="en-IN" w:bidi="ar-SA"/>
        </w:rPr>
        <w:t xml:space="preserve">, R.W., Jarvis, C.B., </w:t>
      </w:r>
      <w:proofErr w:type="spellStart"/>
      <w:r w:rsidRPr="0078789D">
        <w:rPr>
          <w:rFonts w:ascii="Times New Roman" w:eastAsia="Times New Roman" w:hAnsi="Times New Roman" w:cs="Times New Roman"/>
          <w:sz w:val="24"/>
          <w:szCs w:val="24"/>
          <w:lang w:val="en-IN" w:eastAsia="en-IN" w:bidi="ar-SA"/>
        </w:rPr>
        <w:t>Bechkoff</w:t>
      </w:r>
      <w:proofErr w:type="spellEnd"/>
      <w:r w:rsidRPr="0078789D">
        <w:rPr>
          <w:rFonts w:ascii="Times New Roman" w:eastAsia="Times New Roman" w:hAnsi="Times New Roman" w:cs="Times New Roman"/>
          <w:sz w:val="24"/>
          <w:szCs w:val="24"/>
          <w:lang w:val="en-IN" w:eastAsia="en-IN" w:bidi="ar-SA"/>
        </w:rPr>
        <w:t xml:space="preserve">, J.R. and </w:t>
      </w:r>
      <w:proofErr w:type="spellStart"/>
      <w:r w:rsidRPr="0078789D">
        <w:rPr>
          <w:rFonts w:ascii="Times New Roman" w:eastAsia="Times New Roman" w:hAnsi="Times New Roman" w:cs="Times New Roman"/>
          <w:sz w:val="24"/>
          <w:szCs w:val="24"/>
          <w:lang w:val="en-IN" w:eastAsia="en-IN" w:bidi="ar-SA"/>
        </w:rPr>
        <w:t>Kardes</w:t>
      </w:r>
      <w:proofErr w:type="spellEnd"/>
      <w:r w:rsidRPr="0078789D">
        <w:rPr>
          <w:rFonts w:ascii="Times New Roman" w:eastAsia="Times New Roman" w:hAnsi="Times New Roman" w:cs="Times New Roman"/>
          <w:sz w:val="24"/>
          <w:szCs w:val="24"/>
          <w:lang w:val="en-IN" w:eastAsia="en-IN" w:bidi="ar-SA"/>
        </w:rPr>
        <w:t xml:space="preserve">, F.R. (2009), “The Role of Customer Gratitude in Relationship Marketing”, </w:t>
      </w:r>
      <w:r w:rsidRPr="0078789D">
        <w:rPr>
          <w:rFonts w:ascii="Times New Roman" w:eastAsia="Times New Roman" w:hAnsi="Times New Roman" w:cs="Times New Roman"/>
          <w:i/>
          <w:iCs/>
          <w:sz w:val="24"/>
          <w:szCs w:val="24"/>
          <w:lang w:val="en-IN" w:eastAsia="en-IN" w:bidi="ar-SA"/>
        </w:rPr>
        <w:t>Journal of Marketing</w:t>
      </w:r>
      <w:r w:rsidRPr="0078789D">
        <w:rPr>
          <w:rFonts w:ascii="Times New Roman" w:eastAsia="Times New Roman" w:hAnsi="Times New Roman" w:cs="Times New Roman"/>
          <w:sz w:val="24"/>
          <w:szCs w:val="24"/>
          <w:lang w:val="en-IN" w:eastAsia="en-IN" w:bidi="ar-SA"/>
        </w:rPr>
        <w:t>, Vol. 73 No. 5, pp. 1–18.</w:t>
      </w:r>
      <w:r w:rsidRPr="0078789D">
        <w:rPr>
          <w:rFonts w:ascii="Times New Roman" w:hAnsi="Times New Roman" w:cs="Times New Roman"/>
        </w:rPr>
        <w:t xml:space="preserve"> </w:t>
      </w:r>
      <w:hyperlink r:id="rId58" w:history="1">
        <w:r w:rsidRPr="0078789D">
          <w:rPr>
            <w:rFonts w:ascii="Times New Roman" w:eastAsia="Times New Roman" w:hAnsi="Times New Roman" w:cs="Times New Roman"/>
            <w:sz w:val="24"/>
            <w:szCs w:val="24"/>
            <w:lang w:val="en-IN" w:eastAsia="en-IN"/>
          </w:rPr>
          <w:t>https://doi.org/10.1509/jmkg.73.5.1</w:t>
        </w:r>
      </w:hyperlink>
    </w:p>
    <w:p w14:paraId="0D7FB96A" w14:textId="164D0DB8" w:rsidR="00177459" w:rsidRPr="0078789D" w:rsidRDefault="00177459" w:rsidP="00CE41BF">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Podsakoff, P.M., </w:t>
      </w:r>
      <w:proofErr w:type="spellStart"/>
      <w:r w:rsidRPr="0078789D">
        <w:rPr>
          <w:rFonts w:ascii="Times New Roman" w:eastAsia="Times New Roman" w:hAnsi="Times New Roman" w:cs="Times New Roman"/>
          <w:sz w:val="24"/>
          <w:szCs w:val="24"/>
          <w:lang w:val="en-IN" w:eastAsia="en-IN" w:bidi="ar-SA"/>
        </w:rPr>
        <w:t>MacKenzie</w:t>
      </w:r>
      <w:proofErr w:type="spellEnd"/>
      <w:r w:rsidRPr="0078789D">
        <w:rPr>
          <w:rFonts w:ascii="Times New Roman" w:eastAsia="Times New Roman" w:hAnsi="Times New Roman" w:cs="Times New Roman"/>
          <w:sz w:val="24"/>
          <w:szCs w:val="24"/>
          <w:lang w:val="en-IN" w:eastAsia="en-IN" w:bidi="ar-SA"/>
        </w:rPr>
        <w:t xml:space="preserve">, S.B., Lee, J.-Y. and Podsakoff, N.P. (2003), “Common method biases in </w:t>
      </w:r>
      <w:proofErr w:type="spellStart"/>
      <w:r w:rsidRPr="0078789D">
        <w:rPr>
          <w:rFonts w:ascii="Times New Roman" w:eastAsia="Times New Roman" w:hAnsi="Times New Roman" w:cs="Times New Roman"/>
          <w:sz w:val="24"/>
          <w:szCs w:val="24"/>
          <w:lang w:val="en-IN" w:eastAsia="en-IN" w:bidi="ar-SA"/>
        </w:rPr>
        <w:t>behavioral</w:t>
      </w:r>
      <w:proofErr w:type="spellEnd"/>
      <w:r w:rsidRPr="0078789D">
        <w:rPr>
          <w:rFonts w:ascii="Times New Roman" w:eastAsia="Times New Roman" w:hAnsi="Times New Roman" w:cs="Times New Roman"/>
          <w:sz w:val="24"/>
          <w:szCs w:val="24"/>
          <w:lang w:val="en-IN" w:eastAsia="en-IN" w:bidi="ar-SA"/>
        </w:rPr>
        <w:t xml:space="preserve"> research: A critical review of the literature and recommended remedies”, </w:t>
      </w:r>
      <w:r w:rsidRPr="0078789D">
        <w:rPr>
          <w:rFonts w:ascii="Times New Roman" w:eastAsia="Times New Roman" w:hAnsi="Times New Roman" w:cs="Times New Roman"/>
          <w:i/>
          <w:iCs/>
          <w:sz w:val="24"/>
          <w:szCs w:val="24"/>
          <w:lang w:val="en-IN" w:eastAsia="en-IN" w:bidi="ar-SA"/>
        </w:rPr>
        <w:t>Journal of Applied Psychology</w:t>
      </w:r>
      <w:r w:rsidRPr="0078789D">
        <w:rPr>
          <w:rFonts w:ascii="Times New Roman" w:eastAsia="Times New Roman" w:hAnsi="Times New Roman" w:cs="Times New Roman"/>
          <w:sz w:val="24"/>
          <w:szCs w:val="24"/>
          <w:lang w:val="en-IN" w:eastAsia="en-IN" w:bidi="ar-SA"/>
        </w:rPr>
        <w:t>, American Psychological Association, US, Vol. 88 No. 5, pp. 879–903.</w:t>
      </w:r>
      <w:r w:rsidRPr="0078789D">
        <w:rPr>
          <w:rFonts w:ascii="Times New Roman" w:hAnsi="Times New Roman" w:cs="Times New Roman"/>
          <w:sz w:val="24"/>
          <w:szCs w:val="24"/>
        </w:rPr>
        <w:t xml:space="preserve"> </w:t>
      </w:r>
      <w:hyperlink r:id="rId59" w:tgtFrame="_blank" w:history="1">
        <w:r w:rsidRPr="0078789D">
          <w:rPr>
            <w:rStyle w:val="Hyperlink"/>
            <w:rFonts w:ascii="Times New Roman" w:hAnsi="Times New Roman" w:cs="Times New Roman"/>
            <w:color w:val="auto"/>
            <w:sz w:val="24"/>
            <w:szCs w:val="24"/>
            <w:shd w:val="clear" w:color="auto" w:fill="FFFFFF"/>
          </w:rPr>
          <w:t>https://doi.org/10.1037/0021-9010.88.5.879</w:t>
        </w:r>
      </w:hyperlink>
    </w:p>
    <w:p w14:paraId="5B0B99AD" w14:textId="77777777" w:rsidR="00F83F2D" w:rsidRPr="0078789D" w:rsidRDefault="00F83F2D" w:rsidP="00F83F2D">
      <w:pPr>
        <w:spacing w:after="0" w:line="480" w:lineRule="auto"/>
        <w:ind w:left="720" w:hanging="720"/>
        <w:rPr>
          <w:rFonts w:ascii="Times New Roman" w:eastAsia="Times New Roman" w:hAnsi="Times New Roman" w:cs="Times New Roman"/>
          <w:sz w:val="24"/>
          <w:szCs w:val="28"/>
          <w:lang w:val="en-IN" w:eastAsia="en-IN"/>
        </w:rPr>
      </w:pPr>
      <w:r w:rsidRPr="0078789D">
        <w:rPr>
          <w:rFonts w:ascii="Times New Roman" w:eastAsia="Times New Roman" w:hAnsi="Times New Roman" w:cs="Times New Roman"/>
          <w:sz w:val="24"/>
          <w:szCs w:val="28"/>
          <w:lang w:val="en-IN" w:eastAsia="en-IN"/>
        </w:rPr>
        <w:t xml:space="preserve">Rose, S., Hair, N. and Clark, M. (2011), “Online Customer Experience: A Review of the Business-to-Consumer Online Purchase Context”, </w:t>
      </w:r>
      <w:r w:rsidRPr="0078789D">
        <w:rPr>
          <w:rFonts w:ascii="Times New Roman" w:eastAsia="Times New Roman" w:hAnsi="Times New Roman" w:cs="Times New Roman"/>
          <w:i/>
          <w:iCs/>
          <w:sz w:val="24"/>
          <w:szCs w:val="28"/>
          <w:lang w:val="en-IN" w:eastAsia="en-IN"/>
        </w:rPr>
        <w:t>International Journal of Management Reviews</w:t>
      </w:r>
      <w:r w:rsidRPr="0078789D">
        <w:rPr>
          <w:rFonts w:ascii="Times New Roman" w:eastAsia="Times New Roman" w:hAnsi="Times New Roman" w:cs="Times New Roman"/>
          <w:sz w:val="24"/>
          <w:szCs w:val="28"/>
          <w:lang w:val="en-IN" w:eastAsia="en-IN"/>
        </w:rPr>
        <w:t>, Vol. 13 No. 1, pp. 24–39.</w:t>
      </w:r>
    </w:p>
    <w:p w14:paraId="1E2FF9C6" w14:textId="72A3F8D1" w:rsidR="00177459" w:rsidRPr="0078789D" w:rsidRDefault="00177459" w:rsidP="004F20FC">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Samaha, S.A., Beck, J.T. and </w:t>
      </w:r>
      <w:proofErr w:type="spellStart"/>
      <w:r w:rsidRPr="0078789D">
        <w:rPr>
          <w:rFonts w:ascii="Times New Roman" w:eastAsia="Times New Roman" w:hAnsi="Times New Roman" w:cs="Times New Roman"/>
          <w:sz w:val="24"/>
          <w:szCs w:val="24"/>
          <w:lang w:val="en-IN" w:eastAsia="en-IN" w:bidi="ar-SA"/>
        </w:rPr>
        <w:t>Palmatier</w:t>
      </w:r>
      <w:proofErr w:type="spellEnd"/>
      <w:r w:rsidRPr="0078789D">
        <w:rPr>
          <w:rFonts w:ascii="Times New Roman" w:eastAsia="Times New Roman" w:hAnsi="Times New Roman" w:cs="Times New Roman"/>
          <w:sz w:val="24"/>
          <w:szCs w:val="24"/>
          <w:lang w:val="en-IN" w:eastAsia="en-IN" w:bidi="ar-SA"/>
        </w:rPr>
        <w:t xml:space="preserve">, R.W. (2014), “The Role of Culture in International Relationship Marketing”, </w:t>
      </w:r>
      <w:r w:rsidRPr="0078789D">
        <w:rPr>
          <w:rFonts w:ascii="Times New Roman" w:eastAsia="Times New Roman" w:hAnsi="Times New Roman" w:cs="Times New Roman"/>
          <w:i/>
          <w:iCs/>
          <w:sz w:val="24"/>
          <w:szCs w:val="24"/>
          <w:lang w:val="en-IN" w:eastAsia="en-IN" w:bidi="ar-SA"/>
        </w:rPr>
        <w:t>Journal of Marketing</w:t>
      </w:r>
      <w:r w:rsidRPr="0078789D">
        <w:rPr>
          <w:rFonts w:ascii="Times New Roman" w:eastAsia="Times New Roman" w:hAnsi="Times New Roman" w:cs="Times New Roman"/>
          <w:sz w:val="24"/>
          <w:szCs w:val="24"/>
          <w:lang w:val="en-IN" w:eastAsia="en-IN" w:bidi="ar-SA"/>
        </w:rPr>
        <w:t>, Vol. 78 No. 5, pp. 78–98.</w:t>
      </w:r>
      <w:r w:rsidRPr="0078789D">
        <w:rPr>
          <w:rFonts w:ascii="Times New Roman" w:hAnsi="Times New Roman" w:cs="Times New Roman"/>
        </w:rPr>
        <w:t xml:space="preserve"> </w:t>
      </w:r>
      <w:hyperlink r:id="rId60" w:history="1">
        <w:r w:rsidRPr="0078789D">
          <w:rPr>
            <w:rFonts w:ascii="Times New Roman" w:eastAsia="Times New Roman" w:hAnsi="Times New Roman" w:cs="Times New Roman"/>
            <w:sz w:val="24"/>
            <w:szCs w:val="24"/>
            <w:u w:val="single"/>
            <w:lang w:val="en-IN" w:eastAsia="en-IN"/>
          </w:rPr>
          <w:t>https://doi.org/10.1509/jm.13.0185</w:t>
        </w:r>
      </w:hyperlink>
    </w:p>
    <w:p w14:paraId="42A08546" w14:textId="77777777" w:rsidR="008A4071" w:rsidRPr="0078789D" w:rsidRDefault="008A4071" w:rsidP="008A4071">
      <w:pPr>
        <w:spacing w:after="0" w:line="480" w:lineRule="auto"/>
        <w:ind w:left="720" w:hanging="720"/>
        <w:rPr>
          <w:rFonts w:ascii="Times New Roman" w:eastAsia="Times New Roman" w:hAnsi="Times New Roman" w:cs="Times New Roman"/>
          <w:sz w:val="24"/>
          <w:szCs w:val="24"/>
          <w:lang w:val="en-IN" w:eastAsia="en-IN"/>
        </w:rPr>
      </w:pPr>
      <w:r w:rsidRPr="0078789D">
        <w:rPr>
          <w:rFonts w:ascii="Times New Roman" w:eastAsia="Times New Roman" w:hAnsi="Times New Roman" w:cs="Times New Roman"/>
          <w:sz w:val="24"/>
          <w:szCs w:val="24"/>
          <w:lang w:val="en-IN" w:eastAsia="en-IN"/>
        </w:rPr>
        <w:t xml:space="preserve">Seiders, K., Voss, G.B., Grewal, D. and Godfrey, A.L. (2005), “Do Satisfied Customers Buy More? Examining Moderating Influences in a Retailing Context”, </w:t>
      </w:r>
      <w:r w:rsidRPr="0078789D">
        <w:rPr>
          <w:rFonts w:ascii="Times New Roman" w:eastAsia="Times New Roman" w:hAnsi="Times New Roman" w:cs="Times New Roman"/>
          <w:i/>
          <w:iCs/>
          <w:sz w:val="24"/>
          <w:szCs w:val="24"/>
          <w:lang w:val="en-IN" w:eastAsia="en-IN"/>
        </w:rPr>
        <w:t>Journal of Marketing</w:t>
      </w:r>
      <w:r w:rsidRPr="0078789D">
        <w:rPr>
          <w:rFonts w:ascii="Times New Roman" w:eastAsia="Times New Roman" w:hAnsi="Times New Roman" w:cs="Times New Roman"/>
          <w:sz w:val="24"/>
          <w:szCs w:val="24"/>
          <w:lang w:val="en-IN" w:eastAsia="en-IN"/>
        </w:rPr>
        <w:t>, SAGE Publications Inc, Vol. 69 No. 4, pp. 26–43.</w:t>
      </w:r>
    </w:p>
    <w:p w14:paraId="307BB887" w14:textId="515581D5" w:rsidR="00177459" w:rsidRPr="0078789D" w:rsidRDefault="00177459" w:rsidP="004F20FC">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Settoon</w:t>
      </w:r>
      <w:proofErr w:type="spellEnd"/>
      <w:r w:rsidRPr="0078789D">
        <w:rPr>
          <w:rFonts w:ascii="Times New Roman" w:eastAsia="Times New Roman" w:hAnsi="Times New Roman" w:cs="Times New Roman"/>
          <w:sz w:val="24"/>
          <w:szCs w:val="24"/>
          <w:lang w:val="en-IN" w:eastAsia="en-IN" w:bidi="ar-SA"/>
        </w:rPr>
        <w:t xml:space="preserve">, R.P., Bennett, N. and Liden, R.C. (1996), “Social exchange in organizations: Perceived organizational support, leader–member exchange, and employee reciprocity”, </w:t>
      </w:r>
      <w:r w:rsidRPr="0078789D">
        <w:rPr>
          <w:rFonts w:ascii="Times New Roman" w:eastAsia="Times New Roman" w:hAnsi="Times New Roman" w:cs="Times New Roman"/>
          <w:i/>
          <w:iCs/>
          <w:sz w:val="24"/>
          <w:szCs w:val="24"/>
          <w:lang w:val="en-IN" w:eastAsia="en-IN" w:bidi="ar-SA"/>
        </w:rPr>
        <w:t>Journal of Applied Psychology</w:t>
      </w:r>
      <w:r w:rsidRPr="0078789D">
        <w:rPr>
          <w:rFonts w:ascii="Times New Roman" w:eastAsia="Times New Roman" w:hAnsi="Times New Roman" w:cs="Times New Roman"/>
          <w:sz w:val="24"/>
          <w:szCs w:val="24"/>
          <w:lang w:val="en-IN" w:eastAsia="en-IN" w:bidi="ar-SA"/>
        </w:rPr>
        <w:t>, American Psychological Association, US, Vol. 81 No. 3, pp. 219–227.</w:t>
      </w:r>
      <w:bookmarkStart w:id="18" w:name="_Hlk64228492"/>
      <w:r w:rsidRPr="0078789D">
        <w:rPr>
          <w:rFonts w:ascii="Times New Roman" w:eastAsia="Times New Roman" w:hAnsi="Times New Roman" w:cs="Times New Roman"/>
          <w:sz w:val="24"/>
          <w:szCs w:val="24"/>
          <w:lang w:val="en-IN" w:eastAsia="en-IN"/>
        </w:rPr>
        <w:t xml:space="preserve"> </w:t>
      </w:r>
      <w:hyperlink r:id="rId61" w:history="1">
        <w:r w:rsidRPr="0078789D">
          <w:rPr>
            <w:rStyle w:val="Hyperlink"/>
            <w:rFonts w:ascii="Times New Roman" w:eastAsia="Times New Roman" w:hAnsi="Times New Roman" w:cs="Times New Roman"/>
            <w:color w:val="auto"/>
            <w:sz w:val="24"/>
            <w:szCs w:val="24"/>
            <w:lang w:val="en-IN" w:eastAsia="en-IN"/>
          </w:rPr>
          <w:t>https://doi.org/10.1037/0021-9010.81.3.219</w:t>
        </w:r>
        <w:bookmarkEnd w:id="18"/>
      </w:hyperlink>
    </w:p>
    <w:p w14:paraId="6F4334D4" w14:textId="5862ACA2" w:rsidR="003B6352" w:rsidRPr="0078789D" w:rsidRDefault="003B6352" w:rsidP="004F20FC">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lastRenderedPageBreak/>
        <w:t>Sheth</w:t>
      </w:r>
      <w:proofErr w:type="spellEnd"/>
      <w:r w:rsidRPr="0078789D">
        <w:rPr>
          <w:rFonts w:ascii="Times New Roman" w:eastAsia="Times New Roman" w:hAnsi="Times New Roman" w:cs="Times New Roman"/>
          <w:sz w:val="24"/>
          <w:szCs w:val="24"/>
          <w:lang w:val="en-IN" w:eastAsia="en-IN" w:bidi="ar-SA"/>
        </w:rPr>
        <w:t xml:space="preserve">, J.N., Newman, B.I. and Gross, B.L. (1991), “Why we buy what we buy: A theory of consumption values”, </w:t>
      </w:r>
      <w:r w:rsidRPr="0078789D">
        <w:rPr>
          <w:rFonts w:ascii="Times New Roman" w:eastAsia="Times New Roman" w:hAnsi="Times New Roman" w:cs="Times New Roman"/>
          <w:i/>
          <w:iCs/>
          <w:sz w:val="24"/>
          <w:szCs w:val="24"/>
          <w:lang w:val="en-IN" w:eastAsia="en-IN" w:bidi="ar-SA"/>
        </w:rPr>
        <w:t>Journal of Business Research</w:t>
      </w:r>
      <w:r w:rsidRPr="0078789D">
        <w:rPr>
          <w:rFonts w:ascii="Times New Roman" w:eastAsia="Times New Roman" w:hAnsi="Times New Roman" w:cs="Times New Roman"/>
          <w:sz w:val="24"/>
          <w:szCs w:val="24"/>
          <w:lang w:val="en-IN" w:eastAsia="en-IN" w:bidi="ar-SA"/>
        </w:rPr>
        <w:t>, Vol. 22 No. 2, pp. 159–170.</w:t>
      </w:r>
      <w:r w:rsidRPr="0078789D">
        <w:rPr>
          <w:rFonts w:ascii="Times New Roman" w:hAnsi="Times New Roman" w:cs="Times New Roman"/>
        </w:rPr>
        <w:t xml:space="preserve"> </w:t>
      </w:r>
      <w:hyperlink r:id="rId62" w:history="1">
        <w:r w:rsidRPr="0078789D">
          <w:rPr>
            <w:rStyle w:val="Hyperlink"/>
            <w:rFonts w:ascii="Times New Roman" w:hAnsi="Times New Roman" w:cs="Times New Roman"/>
            <w:color w:val="auto"/>
            <w:sz w:val="24"/>
            <w:szCs w:val="24"/>
          </w:rPr>
          <w:t>https://doi.org/10.1016/0148-2963(91)90050-8</w:t>
        </w:r>
      </w:hyperlink>
    </w:p>
    <w:p w14:paraId="6E55EE88" w14:textId="7AB65D82" w:rsidR="003B6352" w:rsidRPr="0078789D" w:rsidRDefault="003B6352" w:rsidP="004F20FC">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Shetty, A. and </w:t>
      </w:r>
      <w:proofErr w:type="spellStart"/>
      <w:r w:rsidRPr="0078789D">
        <w:rPr>
          <w:rFonts w:ascii="Times New Roman" w:eastAsia="Times New Roman" w:hAnsi="Times New Roman" w:cs="Times New Roman"/>
          <w:sz w:val="24"/>
          <w:szCs w:val="24"/>
          <w:lang w:val="en-IN" w:eastAsia="en-IN" w:bidi="ar-SA"/>
        </w:rPr>
        <w:t>Basri</w:t>
      </w:r>
      <w:proofErr w:type="spellEnd"/>
      <w:r w:rsidRPr="0078789D">
        <w:rPr>
          <w:rFonts w:ascii="Times New Roman" w:eastAsia="Times New Roman" w:hAnsi="Times New Roman" w:cs="Times New Roman"/>
          <w:sz w:val="24"/>
          <w:szCs w:val="24"/>
          <w:lang w:val="en-IN" w:eastAsia="en-IN" w:bidi="ar-SA"/>
        </w:rPr>
        <w:t xml:space="preserve">, S. (2018), “Relationship orientation in banking and insurance services – a review of the evidence”, </w:t>
      </w:r>
      <w:r w:rsidRPr="0078789D">
        <w:rPr>
          <w:rFonts w:ascii="Times New Roman" w:eastAsia="Times New Roman" w:hAnsi="Times New Roman" w:cs="Times New Roman"/>
          <w:i/>
          <w:iCs/>
          <w:sz w:val="24"/>
          <w:szCs w:val="24"/>
          <w:lang w:val="en-IN" w:eastAsia="en-IN" w:bidi="ar-SA"/>
        </w:rPr>
        <w:t>Journal of Indian Business Research</w:t>
      </w:r>
      <w:r w:rsidRPr="0078789D">
        <w:rPr>
          <w:rFonts w:ascii="Times New Roman" w:eastAsia="Times New Roman" w:hAnsi="Times New Roman" w:cs="Times New Roman"/>
          <w:sz w:val="24"/>
          <w:szCs w:val="24"/>
          <w:lang w:val="en-IN" w:eastAsia="en-IN" w:bidi="ar-SA"/>
        </w:rPr>
        <w:t>, Emerald Publishing Limited, Vol. 10 No. 3, pp. 237–255.</w:t>
      </w:r>
      <w:r w:rsidRPr="0078789D">
        <w:rPr>
          <w:rFonts w:ascii="Times New Roman" w:hAnsi="Times New Roman" w:cs="Times New Roman"/>
        </w:rPr>
        <w:t xml:space="preserve"> </w:t>
      </w:r>
      <w:hyperlink r:id="rId63" w:history="1">
        <w:r w:rsidRPr="0078789D">
          <w:rPr>
            <w:rStyle w:val="Hyperlink"/>
            <w:rFonts w:ascii="Times New Roman" w:hAnsi="Times New Roman" w:cs="Times New Roman"/>
            <w:color w:val="auto"/>
            <w:sz w:val="24"/>
            <w:szCs w:val="24"/>
          </w:rPr>
          <w:t>https://doi.org/10.1108/JIBR-10-2017-0176</w:t>
        </w:r>
      </w:hyperlink>
    </w:p>
    <w:p w14:paraId="4673BA60" w14:textId="77777777" w:rsidR="00F83F2D" w:rsidRPr="0078789D" w:rsidRDefault="00F83F2D" w:rsidP="00F83F2D">
      <w:pPr>
        <w:spacing w:after="0" w:line="480" w:lineRule="auto"/>
        <w:ind w:left="720" w:hanging="720"/>
        <w:rPr>
          <w:rFonts w:ascii="Times New Roman" w:eastAsia="Times New Roman" w:hAnsi="Times New Roman" w:cs="Times New Roman"/>
          <w:sz w:val="24"/>
          <w:szCs w:val="28"/>
          <w:lang w:val="en-IN" w:eastAsia="en-IN"/>
        </w:rPr>
      </w:pPr>
      <w:r w:rsidRPr="0078789D">
        <w:rPr>
          <w:rFonts w:ascii="Times New Roman" w:eastAsia="Times New Roman" w:hAnsi="Times New Roman" w:cs="Times New Roman"/>
          <w:sz w:val="24"/>
          <w:szCs w:val="28"/>
          <w:lang w:val="en-IN" w:eastAsia="en-IN"/>
        </w:rPr>
        <w:t xml:space="preserve">Silva, G.M. and Gonçalves, H.M. (2016), “Causal recipes for customer loyalty to travel agencies: Differences between online and offline customers”, </w:t>
      </w:r>
      <w:r w:rsidRPr="0078789D">
        <w:rPr>
          <w:rFonts w:ascii="Times New Roman" w:eastAsia="Times New Roman" w:hAnsi="Times New Roman" w:cs="Times New Roman"/>
          <w:i/>
          <w:iCs/>
          <w:sz w:val="24"/>
          <w:szCs w:val="28"/>
          <w:lang w:val="en-IN" w:eastAsia="en-IN"/>
        </w:rPr>
        <w:t>Journal of Business Research</w:t>
      </w:r>
      <w:r w:rsidRPr="0078789D">
        <w:rPr>
          <w:rFonts w:ascii="Times New Roman" w:eastAsia="Times New Roman" w:hAnsi="Times New Roman" w:cs="Times New Roman"/>
          <w:sz w:val="24"/>
          <w:szCs w:val="28"/>
          <w:lang w:val="en-IN" w:eastAsia="en-IN"/>
        </w:rPr>
        <w:t>, Vol. 69 No. 11, pp. 5512–5518.</w:t>
      </w:r>
    </w:p>
    <w:p w14:paraId="6DF7B8F8" w14:textId="77777777" w:rsidR="00DF0FDA" w:rsidRPr="0078789D" w:rsidRDefault="00DF0FDA" w:rsidP="00DF0FDA">
      <w:pPr>
        <w:spacing w:after="0" w:line="480" w:lineRule="auto"/>
        <w:ind w:left="720" w:hanging="720"/>
        <w:rPr>
          <w:rFonts w:ascii="Times New Roman" w:eastAsia="Times New Roman" w:hAnsi="Times New Roman" w:cs="Times New Roman"/>
          <w:sz w:val="24"/>
          <w:szCs w:val="28"/>
          <w:lang w:val="en-IN" w:eastAsia="en-IN"/>
        </w:rPr>
      </w:pPr>
      <w:r w:rsidRPr="0078789D">
        <w:rPr>
          <w:rFonts w:ascii="Times New Roman" w:eastAsia="Times New Roman" w:hAnsi="Times New Roman" w:cs="Times New Roman"/>
          <w:sz w:val="24"/>
          <w:szCs w:val="28"/>
          <w:lang w:val="en-IN" w:eastAsia="en-IN"/>
        </w:rPr>
        <w:t xml:space="preserve">Steinhoff, L., </w:t>
      </w:r>
      <w:proofErr w:type="spellStart"/>
      <w:r w:rsidRPr="0078789D">
        <w:rPr>
          <w:rFonts w:ascii="Times New Roman" w:eastAsia="Times New Roman" w:hAnsi="Times New Roman" w:cs="Times New Roman"/>
          <w:sz w:val="24"/>
          <w:szCs w:val="28"/>
          <w:lang w:val="en-IN" w:eastAsia="en-IN"/>
        </w:rPr>
        <w:t>Arli</w:t>
      </w:r>
      <w:proofErr w:type="spellEnd"/>
      <w:r w:rsidRPr="0078789D">
        <w:rPr>
          <w:rFonts w:ascii="Times New Roman" w:eastAsia="Times New Roman" w:hAnsi="Times New Roman" w:cs="Times New Roman"/>
          <w:sz w:val="24"/>
          <w:szCs w:val="28"/>
          <w:lang w:val="en-IN" w:eastAsia="en-IN"/>
        </w:rPr>
        <w:t xml:space="preserve">, D., </w:t>
      </w:r>
      <w:proofErr w:type="spellStart"/>
      <w:r w:rsidRPr="0078789D">
        <w:rPr>
          <w:rFonts w:ascii="Times New Roman" w:eastAsia="Times New Roman" w:hAnsi="Times New Roman" w:cs="Times New Roman"/>
          <w:sz w:val="24"/>
          <w:szCs w:val="28"/>
          <w:lang w:val="en-IN" w:eastAsia="en-IN"/>
        </w:rPr>
        <w:t>Weaven</w:t>
      </w:r>
      <w:proofErr w:type="spellEnd"/>
      <w:r w:rsidRPr="0078789D">
        <w:rPr>
          <w:rFonts w:ascii="Times New Roman" w:eastAsia="Times New Roman" w:hAnsi="Times New Roman" w:cs="Times New Roman"/>
          <w:sz w:val="24"/>
          <w:szCs w:val="28"/>
          <w:lang w:val="en-IN" w:eastAsia="en-IN"/>
        </w:rPr>
        <w:t xml:space="preserve">, S. and </w:t>
      </w:r>
      <w:proofErr w:type="spellStart"/>
      <w:r w:rsidRPr="0078789D">
        <w:rPr>
          <w:rFonts w:ascii="Times New Roman" w:eastAsia="Times New Roman" w:hAnsi="Times New Roman" w:cs="Times New Roman"/>
          <w:sz w:val="24"/>
          <w:szCs w:val="28"/>
          <w:lang w:val="en-IN" w:eastAsia="en-IN"/>
        </w:rPr>
        <w:t>Kozlenkova</w:t>
      </w:r>
      <w:proofErr w:type="spellEnd"/>
      <w:r w:rsidRPr="0078789D">
        <w:rPr>
          <w:rFonts w:ascii="Times New Roman" w:eastAsia="Times New Roman" w:hAnsi="Times New Roman" w:cs="Times New Roman"/>
          <w:sz w:val="24"/>
          <w:szCs w:val="28"/>
          <w:lang w:val="en-IN" w:eastAsia="en-IN"/>
        </w:rPr>
        <w:t xml:space="preserve">, I.V. (2019), “Online relationship marketing”, </w:t>
      </w:r>
      <w:r w:rsidRPr="0078789D">
        <w:rPr>
          <w:rFonts w:ascii="Times New Roman" w:eastAsia="Times New Roman" w:hAnsi="Times New Roman" w:cs="Times New Roman"/>
          <w:i/>
          <w:iCs/>
          <w:sz w:val="24"/>
          <w:szCs w:val="28"/>
          <w:lang w:val="en-IN" w:eastAsia="en-IN"/>
        </w:rPr>
        <w:t>Journal of the Academy of Marketing Science</w:t>
      </w:r>
      <w:r w:rsidRPr="0078789D">
        <w:rPr>
          <w:rFonts w:ascii="Times New Roman" w:eastAsia="Times New Roman" w:hAnsi="Times New Roman" w:cs="Times New Roman"/>
          <w:sz w:val="24"/>
          <w:szCs w:val="28"/>
          <w:lang w:val="en-IN" w:eastAsia="en-IN"/>
        </w:rPr>
        <w:t>, Vol. 47 No. 3, pp. 369–393.</w:t>
      </w:r>
    </w:p>
    <w:p w14:paraId="090F285B" w14:textId="77777777" w:rsidR="003B6352" w:rsidRPr="0078789D" w:rsidRDefault="003B6352" w:rsidP="004F20FC">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Steinhoff, L. and </w:t>
      </w:r>
      <w:proofErr w:type="spellStart"/>
      <w:r w:rsidRPr="0078789D">
        <w:rPr>
          <w:rFonts w:ascii="Times New Roman" w:eastAsia="Times New Roman" w:hAnsi="Times New Roman" w:cs="Times New Roman"/>
          <w:sz w:val="24"/>
          <w:szCs w:val="24"/>
          <w:lang w:val="en-IN" w:eastAsia="en-IN" w:bidi="ar-SA"/>
        </w:rPr>
        <w:t>Palmatier</w:t>
      </w:r>
      <w:proofErr w:type="spellEnd"/>
      <w:r w:rsidRPr="0078789D">
        <w:rPr>
          <w:rFonts w:ascii="Times New Roman" w:eastAsia="Times New Roman" w:hAnsi="Times New Roman" w:cs="Times New Roman"/>
          <w:sz w:val="24"/>
          <w:szCs w:val="24"/>
          <w:lang w:val="en-IN" w:eastAsia="en-IN" w:bidi="ar-SA"/>
        </w:rPr>
        <w:t xml:space="preserve">, R.W. (2016), “Understanding loyalty program effectiveness: managing target and bystander effects”, </w:t>
      </w:r>
      <w:r w:rsidRPr="0078789D">
        <w:rPr>
          <w:rFonts w:ascii="Times New Roman" w:eastAsia="Times New Roman" w:hAnsi="Times New Roman" w:cs="Times New Roman"/>
          <w:i/>
          <w:iCs/>
          <w:sz w:val="24"/>
          <w:szCs w:val="24"/>
          <w:lang w:val="en-IN" w:eastAsia="en-IN" w:bidi="ar-SA"/>
        </w:rPr>
        <w:t>Journal of the Academy of Marketing Science</w:t>
      </w:r>
      <w:r w:rsidRPr="0078789D">
        <w:rPr>
          <w:rFonts w:ascii="Times New Roman" w:eastAsia="Times New Roman" w:hAnsi="Times New Roman" w:cs="Times New Roman"/>
          <w:sz w:val="24"/>
          <w:szCs w:val="24"/>
          <w:lang w:val="en-IN" w:eastAsia="en-IN" w:bidi="ar-SA"/>
        </w:rPr>
        <w:t>, Vol. 44 No. 1, pp. 88–107.</w:t>
      </w:r>
    </w:p>
    <w:p w14:paraId="346666B9" w14:textId="00DEC8B1" w:rsidR="00670071" w:rsidRPr="0078789D" w:rsidRDefault="000A6532" w:rsidP="000A6532">
      <w:pPr>
        <w:spacing w:after="0" w:line="480" w:lineRule="auto"/>
        <w:ind w:left="720" w:hanging="720"/>
        <w:rPr>
          <w:rFonts w:ascii="Times New Roman" w:hAnsi="Times New Roman" w:cs="Times New Roman"/>
          <w:sz w:val="24"/>
          <w:szCs w:val="24"/>
          <w:lang w:val="en-IN" w:bidi="ar-SA"/>
        </w:rPr>
      </w:pPr>
      <w:r w:rsidRPr="0078789D">
        <w:rPr>
          <w:rFonts w:ascii="Times New Roman" w:hAnsi="Times New Roman" w:cs="Times New Roman"/>
          <w:sz w:val="24"/>
          <w:szCs w:val="24"/>
          <w:shd w:val="clear" w:color="auto" w:fill="FFFFFF"/>
        </w:rPr>
        <w:t>Sundar, S.S. and Nass, C. (2000), “Source orientation in human-computer interaction: Programmer, networker, or independent social actor”, </w:t>
      </w:r>
      <w:r w:rsidRPr="0078789D">
        <w:rPr>
          <w:rFonts w:ascii="Times New Roman" w:hAnsi="Times New Roman" w:cs="Times New Roman"/>
          <w:i/>
          <w:iCs/>
          <w:sz w:val="24"/>
          <w:szCs w:val="24"/>
          <w:shd w:val="clear" w:color="auto" w:fill="FFFFFF"/>
        </w:rPr>
        <w:t>Communication Research</w:t>
      </w:r>
      <w:r w:rsidRPr="0078789D">
        <w:rPr>
          <w:rFonts w:ascii="Times New Roman" w:hAnsi="Times New Roman" w:cs="Times New Roman"/>
          <w:sz w:val="24"/>
          <w:szCs w:val="24"/>
          <w:shd w:val="clear" w:color="auto" w:fill="FFFFFF"/>
        </w:rPr>
        <w:t>, Vol. 27 No. 6, pp. 683-703.</w:t>
      </w:r>
      <w:hyperlink r:id="rId64" w:history="1">
        <w:r w:rsidR="00670071" w:rsidRPr="0078789D">
          <w:rPr>
            <w:rStyle w:val="Hyperlink"/>
            <w:rFonts w:ascii="Times New Roman" w:hAnsi="Times New Roman" w:cs="Times New Roman"/>
            <w:color w:val="auto"/>
            <w:sz w:val="24"/>
            <w:szCs w:val="24"/>
          </w:rPr>
          <w:t>https://doi.org/10.1177/009365000027006001</w:t>
        </w:r>
      </w:hyperlink>
    </w:p>
    <w:p w14:paraId="01D99244" w14:textId="509880F2" w:rsidR="003B6352" w:rsidRPr="0078789D" w:rsidRDefault="003B6352" w:rsidP="003B6352">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Swoboda, B., Berg, B., Schramm-Klein, H. and </w:t>
      </w:r>
      <w:proofErr w:type="spellStart"/>
      <w:r w:rsidRPr="0078789D">
        <w:rPr>
          <w:rFonts w:ascii="Times New Roman" w:eastAsia="Times New Roman" w:hAnsi="Times New Roman" w:cs="Times New Roman"/>
          <w:sz w:val="24"/>
          <w:szCs w:val="24"/>
          <w:lang w:val="en-IN" w:eastAsia="en-IN" w:bidi="ar-SA"/>
        </w:rPr>
        <w:t>Foscht</w:t>
      </w:r>
      <w:proofErr w:type="spellEnd"/>
      <w:r w:rsidRPr="0078789D">
        <w:rPr>
          <w:rFonts w:ascii="Times New Roman" w:eastAsia="Times New Roman" w:hAnsi="Times New Roman" w:cs="Times New Roman"/>
          <w:sz w:val="24"/>
          <w:szCs w:val="24"/>
          <w:lang w:val="en-IN" w:eastAsia="en-IN" w:bidi="ar-SA"/>
        </w:rPr>
        <w:t xml:space="preserve">, T. (2013), “The importance of retail brand equity and store accessibility for store loyalty in local competition”, </w:t>
      </w:r>
      <w:r w:rsidRPr="0078789D">
        <w:rPr>
          <w:rFonts w:ascii="Times New Roman" w:eastAsia="Times New Roman" w:hAnsi="Times New Roman" w:cs="Times New Roman"/>
          <w:i/>
          <w:iCs/>
          <w:sz w:val="24"/>
          <w:szCs w:val="24"/>
          <w:lang w:val="en-IN" w:eastAsia="en-IN" w:bidi="ar-SA"/>
        </w:rPr>
        <w:t>Journal of Retailing and Consumer Services</w:t>
      </w:r>
      <w:r w:rsidRPr="0078789D">
        <w:rPr>
          <w:rFonts w:ascii="Times New Roman" w:eastAsia="Times New Roman" w:hAnsi="Times New Roman" w:cs="Times New Roman"/>
          <w:sz w:val="24"/>
          <w:szCs w:val="24"/>
          <w:lang w:val="en-IN" w:eastAsia="en-IN" w:bidi="ar-SA"/>
        </w:rPr>
        <w:t>, Vol. 20 No. 3, pp. 251–262.</w:t>
      </w:r>
      <w:r w:rsidRPr="0078789D">
        <w:rPr>
          <w:rFonts w:ascii="Times New Roman" w:hAnsi="Times New Roman" w:cs="Times New Roman"/>
          <w:sz w:val="24"/>
          <w:szCs w:val="24"/>
        </w:rPr>
        <w:t xml:space="preserve"> </w:t>
      </w:r>
      <w:hyperlink r:id="rId65" w:history="1">
        <w:r w:rsidRPr="0078789D">
          <w:rPr>
            <w:rStyle w:val="Hyperlink"/>
            <w:rFonts w:ascii="Times New Roman" w:hAnsi="Times New Roman" w:cs="Times New Roman"/>
            <w:color w:val="auto"/>
            <w:sz w:val="24"/>
            <w:szCs w:val="24"/>
          </w:rPr>
          <w:t>https://doi.org/10.1016/j.jretconser.2013.01.011</w:t>
        </w:r>
      </w:hyperlink>
    </w:p>
    <w:p w14:paraId="15A6B99E" w14:textId="0DDACC61" w:rsidR="00670071" w:rsidRPr="0078789D" w:rsidRDefault="000A6532" w:rsidP="000A6532">
      <w:pPr>
        <w:spacing w:after="0" w:line="480" w:lineRule="auto"/>
        <w:ind w:left="720" w:hanging="720"/>
        <w:rPr>
          <w:rFonts w:ascii="Times New Roman" w:hAnsi="Times New Roman" w:cs="Times New Roman"/>
          <w:sz w:val="24"/>
          <w:szCs w:val="24"/>
          <w:lang w:val="en-IN" w:bidi="ar-SA"/>
        </w:rPr>
      </w:pPr>
      <w:proofErr w:type="spellStart"/>
      <w:r w:rsidRPr="0078789D">
        <w:rPr>
          <w:rFonts w:ascii="Times New Roman" w:hAnsi="Times New Roman" w:cs="Times New Roman"/>
          <w:sz w:val="24"/>
          <w:szCs w:val="24"/>
          <w:shd w:val="clear" w:color="auto" w:fill="FFFFFF"/>
        </w:rPr>
        <w:t>Toufaily</w:t>
      </w:r>
      <w:proofErr w:type="spellEnd"/>
      <w:r w:rsidRPr="0078789D">
        <w:rPr>
          <w:rFonts w:ascii="Times New Roman" w:hAnsi="Times New Roman" w:cs="Times New Roman"/>
          <w:sz w:val="24"/>
          <w:szCs w:val="24"/>
          <w:shd w:val="clear" w:color="auto" w:fill="FFFFFF"/>
        </w:rPr>
        <w:t xml:space="preserve">, E., Ricard, L. and </w:t>
      </w:r>
      <w:proofErr w:type="spellStart"/>
      <w:r w:rsidRPr="0078789D">
        <w:rPr>
          <w:rFonts w:ascii="Times New Roman" w:hAnsi="Times New Roman" w:cs="Times New Roman"/>
          <w:sz w:val="24"/>
          <w:szCs w:val="24"/>
          <w:shd w:val="clear" w:color="auto" w:fill="FFFFFF"/>
        </w:rPr>
        <w:t>Perrien</w:t>
      </w:r>
      <w:proofErr w:type="spellEnd"/>
      <w:r w:rsidRPr="0078789D">
        <w:rPr>
          <w:rFonts w:ascii="Times New Roman" w:hAnsi="Times New Roman" w:cs="Times New Roman"/>
          <w:sz w:val="24"/>
          <w:szCs w:val="24"/>
          <w:shd w:val="clear" w:color="auto" w:fill="FFFFFF"/>
        </w:rPr>
        <w:t>, J. (2013), “Customer loyalty to a commercial website: Descriptive meta-analysis of the empirical literature and proposal of an integrative model”, </w:t>
      </w:r>
      <w:r w:rsidRPr="0078789D">
        <w:rPr>
          <w:rFonts w:ascii="Times New Roman" w:hAnsi="Times New Roman" w:cs="Times New Roman"/>
          <w:i/>
          <w:iCs/>
          <w:sz w:val="24"/>
          <w:szCs w:val="24"/>
          <w:shd w:val="clear" w:color="auto" w:fill="FFFFFF"/>
        </w:rPr>
        <w:t>Journal of Business Research</w:t>
      </w:r>
      <w:r w:rsidRPr="0078789D">
        <w:rPr>
          <w:rFonts w:ascii="Times New Roman" w:hAnsi="Times New Roman" w:cs="Times New Roman"/>
          <w:sz w:val="24"/>
          <w:szCs w:val="24"/>
          <w:shd w:val="clear" w:color="auto" w:fill="FFFFFF"/>
        </w:rPr>
        <w:t>, Vol. 66 No. 9, pp. 1436-1447.</w:t>
      </w:r>
      <w:hyperlink r:id="rId66" w:history="1">
        <w:r w:rsidRPr="0078789D">
          <w:rPr>
            <w:rStyle w:val="Hyperlink"/>
            <w:rFonts w:ascii="Times New Roman" w:hAnsi="Times New Roman" w:cs="Times New Roman"/>
            <w:color w:val="auto"/>
            <w:sz w:val="24"/>
            <w:szCs w:val="24"/>
          </w:rPr>
          <w:t>https://doi.org/10.1016/j.jbusres.2012.05.011</w:t>
        </w:r>
      </w:hyperlink>
    </w:p>
    <w:p w14:paraId="48DCA672" w14:textId="6273670E" w:rsidR="003B6352" w:rsidRPr="0078789D" w:rsidRDefault="003B6352" w:rsidP="003B6352">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lastRenderedPageBreak/>
        <w:t>Vafainia</w:t>
      </w:r>
      <w:proofErr w:type="spellEnd"/>
      <w:r w:rsidRPr="0078789D">
        <w:rPr>
          <w:rFonts w:ascii="Times New Roman" w:eastAsia="Times New Roman" w:hAnsi="Times New Roman" w:cs="Times New Roman"/>
          <w:sz w:val="24"/>
          <w:szCs w:val="24"/>
          <w:lang w:val="en-IN" w:eastAsia="en-IN" w:bidi="ar-SA"/>
        </w:rPr>
        <w:t xml:space="preserve">, S., </w:t>
      </w:r>
      <w:proofErr w:type="spellStart"/>
      <w:r w:rsidRPr="0078789D">
        <w:rPr>
          <w:rFonts w:ascii="Times New Roman" w:eastAsia="Times New Roman" w:hAnsi="Times New Roman" w:cs="Times New Roman"/>
          <w:sz w:val="24"/>
          <w:szCs w:val="24"/>
          <w:lang w:val="en-IN" w:eastAsia="en-IN" w:bidi="ar-SA"/>
        </w:rPr>
        <w:t>Breugelmans</w:t>
      </w:r>
      <w:proofErr w:type="spellEnd"/>
      <w:r w:rsidRPr="0078789D">
        <w:rPr>
          <w:rFonts w:ascii="Times New Roman" w:eastAsia="Times New Roman" w:hAnsi="Times New Roman" w:cs="Times New Roman"/>
          <w:sz w:val="24"/>
          <w:szCs w:val="24"/>
          <w:lang w:val="en-IN" w:eastAsia="en-IN" w:bidi="ar-SA"/>
        </w:rPr>
        <w:t xml:space="preserve">, E. and </w:t>
      </w:r>
      <w:proofErr w:type="spellStart"/>
      <w:r w:rsidRPr="0078789D">
        <w:rPr>
          <w:rFonts w:ascii="Times New Roman" w:eastAsia="Times New Roman" w:hAnsi="Times New Roman" w:cs="Times New Roman"/>
          <w:sz w:val="24"/>
          <w:szCs w:val="24"/>
          <w:lang w:val="en-IN" w:eastAsia="en-IN" w:bidi="ar-SA"/>
        </w:rPr>
        <w:t>Bijmolt</w:t>
      </w:r>
      <w:proofErr w:type="spellEnd"/>
      <w:r w:rsidRPr="0078789D">
        <w:rPr>
          <w:rFonts w:ascii="Times New Roman" w:eastAsia="Times New Roman" w:hAnsi="Times New Roman" w:cs="Times New Roman"/>
          <w:sz w:val="24"/>
          <w:szCs w:val="24"/>
          <w:lang w:val="en-IN" w:eastAsia="en-IN" w:bidi="ar-SA"/>
        </w:rPr>
        <w:t xml:space="preserve">, T. (2019), “Calling Customers to Take Action: The Impact of Incentive and Customer Characteristics on Direct Mailing Effectiveness”, </w:t>
      </w:r>
      <w:r w:rsidRPr="0078789D">
        <w:rPr>
          <w:rFonts w:ascii="Times New Roman" w:eastAsia="Times New Roman" w:hAnsi="Times New Roman" w:cs="Times New Roman"/>
          <w:i/>
          <w:iCs/>
          <w:sz w:val="24"/>
          <w:szCs w:val="24"/>
          <w:lang w:val="en-IN" w:eastAsia="en-IN" w:bidi="ar-SA"/>
        </w:rPr>
        <w:t>Journal of Interactive Marketing</w:t>
      </w:r>
      <w:r w:rsidRPr="0078789D">
        <w:rPr>
          <w:rFonts w:ascii="Times New Roman" w:eastAsia="Times New Roman" w:hAnsi="Times New Roman" w:cs="Times New Roman"/>
          <w:sz w:val="24"/>
          <w:szCs w:val="24"/>
          <w:lang w:val="en-IN" w:eastAsia="en-IN" w:bidi="ar-SA"/>
        </w:rPr>
        <w:t>, Vol. 45, pp. 62–80.</w:t>
      </w:r>
      <w:r w:rsidRPr="0078789D">
        <w:rPr>
          <w:rFonts w:ascii="Times New Roman" w:eastAsia="Times New Roman" w:hAnsi="Times New Roman" w:cs="Times New Roman"/>
          <w:sz w:val="24"/>
          <w:szCs w:val="24"/>
          <w:u w:val="single"/>
          <w:lang w:val="en-IN" w:eastAsia="en-IN" w:bidi="ar-SA"/>
        </w:rPr>
        <w:t xml:space="preserve"> </w:t>
      </w:r>
      <w:hyperlink r:id="rId67" w:history="1">
        <w:r w:rsidRPr="0078789D">
          <w:rPr>
            <w:rStyle w:val="Hyperlink"/>
            <w:rFonts w:ascii="Times New Roman" w:eastAsia="Times New Roman" w:hAnsi="Times New Roman" w:cs="Times New Roman"/>
            <w:color w:val="auto"/>
            <w:sz w:val="24"/>
            <w:szCs w:val="24"/>
            <w:lang w:val="en-IN" w:eastAsia="en-IN" w:bidi="ar-SA"/>
          </w:rPr>
          <w:t>https://doi.org/10.1016/j.intmar.2018.11.003</w:t>
        </w:r>
      </w:hyperlink>
    </w:p>
    <w:p w14:paraId="7C18B8EC" w14:textId="4B63FFA1" w:rsidR="00670071" w:rsidRPr="0078789D" w:rsidRDefault="000A6532" w:rsidP="000A6532">
      <w:pPr>
        <w:spacing w:after="0" w:line="480" w:lineRule="auto"/>
        <w:ind w:left="720" w:hanging="720"/>
        <w:rPr>
          <w:rFonts w:ascii="Times New Roman" w:hAnsi="Times New Roman" w:cs="Times New Roman"/>
          <w:sz w:val="24"/>
          <w:szCs w:val="24"/>
          <w:lang w:val="en-IN" w:bidi="ar-SA"/>
        </w:rPr>
      </w:pPr>
      <w:r w:rsidRPr="0078789D">
        <w:rPr>
          <w:rFonts w:ascii="Times New Roman" w:hAnsi="Times New Roman" w:cs="Times New Roman"/>
          <w:sz w:val="24"/>
          <w:szCs w:val="24"/>
          <w:shd w:val="clear" w:color="auto" w:fill="FFFFFF"/>
        </w:rPr>
        <w:t xml:space="preserve">Verma, V., Sharma, D. and </w:t>
      </w:r>
      <w:proofErr w:type="spellStart"/>
      <w:r w:rsidRPr="0078789D">
        <w:rPr>
          <w:rFonts w:ascii="Times New Roman" w:hAnsi="Times New Roman" w:cs="Times New Roman"/>
          <w:sz w:val="24"/>
          <w:szCs w:val="24"/>
          <w:shd w:val="clear" w:color="auto" w:fill="FFFFFF"/>
        </w:rPr>
        <w:t>Sheth</w:t>
      </w:r>
      <w:proofErr w:type="spellEnd"/>
      <w:r w:rsidRPr="0078789D">
        <w:rPr>
          <w:rFonts w:ascii="Times New Roman" w:hAnsi="Times New Roman" w:cs="Times New Roman"/>
          <w:sz w:val="24"/>
          <w:szCs w:val="24"/>
          <w:shd w:val="clear" w:color="auto" w:fill="FFFFFF"/>
        </w:rPr>
        <w:t>, J. (2016), “Does relationship marketing matter in online retailing? A meta-analytic approach”, </w:t>
      </w:r>
      <w:r w:rsidRPr="0078789D">
        <w:rPr>
          <w:rFonts w:ascii="Times New Roman" w:hAnsi="Times New Roman" w:cs="Times New Roman"/>
          <w:i/>
          <w:iCs/>
          <w:sz w:val="24"/>
          <w:szCs w:val="24"/>
          <w:shd w:val="clear" w:color="auto" w:fill="FFFFFF"/>
        </w:rPr>
        <w:t>Journal of the Academy of Marketing Science</w:t>
      </w:r>
      <w:r w:rsidRPr="0078789D">
        <w:rPr>
          <w:rFonts w:ascii="Times New Roman" w:hAnsi="Times New Roman" w:cs="Times New Roman"/>
          <w:sz w:val="24"/>
          <w:szCs w:val="24"/>
          <w:shd w:val="clear" w:color="auto" w:fill="FFFFFF"/>
        </w:rPr>
        <w:t>, Vol. 44 No. 2, pp. 206-217.</w:t>
      </w:r>
      <w:hyperlink r:id="rId68" w:history="1">
        <w:r w:rsidR="00670071" w:rsidRPr="0078789D">
          <w:rPr>
            <w:rStyle w:val="Hyperlink"/>
            <w:rFonts w:ascii="Times New Roman" w:hAnsi="Times New Roman" w:cs="Times New Roman"/>
            <w:color w:val="auto"/>
            <w:sz w:val="24"/>
            <w:szCs w:val="24"/>
          </w:rPr>
          <w:t>https://doi.org/10.1007/s11747-015-0429-6</w:t>
        </w:r>
      </w:hyperlink>
    </w:p>
    <w:p w14:paraId="27E80275" w14:textId="77777777" w:rsidR="00E435FB" w:rsidRPr="0078789D" w:rsidRDefault="00E435FB" w:rsidP="00E435FB">
      <w:pPr>
        <w:spacing w:after="0" w:line="480" w:lineRule="auto"/>
        <w:ind w:left="720" w:hanging="720"/>
        <w:rPr>
          <w:rFonts w:ascii="Times New Roman" w:eastAsia="Times New Roman" w:hAnsi="Times New Roman" w:cs="Times New Roman"/>
          <w:sz w:val="24"/>
          <w:szCs w:val="28"/>
          <w:lang w:val="en-IN" w:eastAsia="en-IN"/>
        </w:rPr>
      </w:pPr>
      <w:r w:rsidRPr="0078789D">
        <w:rPr>
          <w:rFonts w:ascii="Times New Roman" w:eastAsia="Times New Roman" w:hAnsi="Times New Roman" w:cs="Times New Roman"/>
          <w:sz w:val="24"/>
          <w:szCs w:val="28"/>
          <w:lang w:val="en-IN" w:eastAsia="en-IN"/>
        </w:rPr>
        <w:t>Walsh, G., Hennig-</w:t>
      </w:r>
      <w:proofErr w:type="spellStart"/>
      <w:r w:rsidRPr="0078789D">
        <w:rPr>
          <w:rFonts w:ascii="Times New Roman" w:eastAsia="Times New Roman" w:hAnsi="Times New Roman" w:cs="Times New Roman"/>
          <w:sz w:val="24"/>
          <w:szCs w:val="28"/>
          <w:lang w:val="en-IN" w:eastAsia="en-IN"/>
        </w:rPr>
        <w:t>Thurau</w:t>
      </w:r>
      <w:proofErr w:type="spellEnd"/>
      <w:r w:rsidRPr="0078789D">
        <w:rPr>
          <w:rFonts w:ascii="Times New Roman" w:eastAsia="Times New Roman" w:hAnsi="Times New Roman" w:cs="Times New Roman"/>
          <w:sz w:val="24"/>
          <w:szCs w:val="28"/>
          <w:lang w:val="en-IN" w:eastAsia="en-IN"/>
        </w:rPr>
        <w:t xml:space="preserve">, T., </w:t>
      </w:r>
      <w:proofErr w:type="spellStart"/>
      <w:r w:rsidRPr="0078789D">
        <w:rPr>
          <w:rFonts w:ascii="Times New Roman" w:eastAsia="Times New Roman" w:hAnsi="Times New Roman" w:cs="Times New Roman"/>
          <w:sz w:val="24"/>
          <w:szCs w:val="28"/>
          <w:lang w:val="en-IN" w:eastAsia="en-IN"/>
        </w:rPr>
        <w:t>Sassenberg</w:t>
      </w:r>
      <w:proofErr w:type="spellEnd"/>
      <w:r w:rsidRPr="0078789D">
        <w:rPr>
          <w:rFonts w:ascii="Times New Roman" w:eastAsia="Times New Roman" w:hAnsi="Times New Roman" w:cs="Times New Roman"/>
          <w:sz w:val="24"/>
          <w:szCs w:val="28"/>
          <w:lang w:val="en-IN" w:eastAsia="en-IN"/>
        </w:rPr>
        <w:t xml:space="preserve">, K. and </w:t>
      </w:r>
      <w:proofErr w:type="spellStart"/>
      <w:r w:rsidRPr="0078789D">
        <w:rPr>
          <w:rFonts w:ascii="Times New Roman" w:eastAsia="Times New Roman" w:hAnsi="Times New Roman" w:cs="Times New Roman"/>
          <w:sz w:val="24"/>
          <w:szCs w:val="28"/>
          <w:lang w:val="en-IN" w:eastAsia="en-IN"/>
        </w:rPr>
        <w:t>Bornemann</w:t>
      </w:r>
      <w:proofErr w:type="spellEnd"/>
      <w:r w:rsidRPr="0078789D">
        <w:rPr>
          <w:rFonts w:ascii="Times New Roman" w:eastAsia="Times New Roman" w:hAnsi="Times New Roman" w:cs="Times New Roman"/>
          <w:sz w:val="24"/>
          <w:szCs w:val="28"/>
          <w:lang w:val="en-IN" w:eastAsia="en-IN"/>
        </w:rPr>
        <w:t xml:space="preserve">, D. (2010), “Does relationship quality matter in e-services? A comparison of online and offline retailing”, </w:t>
      </w:r>
      <w:r w:rsidRPr="0078789D">
        <w:rPr>
          <w:rFonts w:ascii="Times New Roman" w:eastAsia="Times New Roman" w:hAnsi="Times New Roman" w:cs="Times New Roman"/>
          <w:i/>
          <w:iCs/>
          <w:sz w:val="24"/>
          <w:szCs w:val="28"/>
          <w:lang w:val="en-IN" w:eastAsia="en-IN"/>
        </w:rPr>
        <w:t>Journal of Retailing and Consumer Services</w:t>
      </w:r>
      <w:r w:rsidRPr="0078789D">
        <w:rPr>
          <w:rFonts w:ascii="Times New Roman" w:eastAsia="Times New Roman" w:hAnsi="Times New Roman" w:cs="Times New Roman"/>
          <w:sz w:val="24"/>
          <w:szCs w:val="28"/>
          <w:lang w:val="en-IN" w:eastAsia="en-IN"/>
        </w:rPr>
        <w:t>, Vol. 17 No. 2, pp. 130–142.</w:t>
      </w:r>
    </w:p>
    <w:p w14:paraId="59FEAB43" w14:textId="3E18E789" w:rsidR="003B6352" w:rsidRPr="0078789D" w:rsidRDefault="003B6352" w:rsidP="003B6352">
      <w:pPr>
        <w:spacing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Wang, X. and Zhang, Q. (2018), “Does online service failure matter to offline customer loyalty in the integrated multi-channel context? The moderating effect of brand strength”, </w:t>
      </w:r>
      <w:r w:rsidRPr="0078789D">
        <w:rPr>
          <w:rFonts w:ascii="Times New Roman" w:eastAsia="Times New Roman" w:hAnsi="Times New Roman" w:cs="Times New Roman"/>
          <w:i/>
          <w:iCs/>
          <w:sz w:val="24"/>
          <w:szCs w:val="24"/>
          <w:lang w:val="en-IN" w:eastAsia="en-IN" w:bidi="ar-SA"/>
        </w:rPr>
        <w:t>Journal of Service Theory and Practice</w:t>
      </w:r>
      <w:r w:rsidRPr="0078789D">
        <w:rPr>
          <w:rFonts w:ascii="Times New Roman" w:eastAsia="Times New Roman" w:hAnsi="Times New Roman" w:cs="Times New Roman"/>
          <w:sz w:val="24"/>
          <w:szCs w:val="24"/>
          <w:lang w:val="en-IN" w:eastAsia="en-IN" w:bidi="ar-SA"/>
        </w:rPr>
        <w:t>, Emerald Publishing Limited, Vol. 28 No. 6, pp. 774–806.</w:t>
      </w:r>
      <w:r w:rsidRPr="0078789D">
        <w:rPr>
          <w:rFonts w:ascii="Times New Roman" w:eastAsia="Times New Roman" w:hAnsi="Times New Roman" w:cs="Times New Roman"/>
          <w:sz w:val="24"/>
          <w:szCs w:val="28"/>
          <w:u w:val="single"/>
          <w:lang w:val="en-IN" w:eastAsia="en-IN"/>
        </w:rPr>
        <w:t xml:space="preserve"> </w:t>
      </w:r>
      <w:hyperlink r:id="rId69" w:history="1">
        <w:r w:rsidRPr="0078789D">
          <w:rPr>
            <w:rStyle w:val="Hyperlink"/>
            <w:rFonts w:ascii="Times New Roman" w:eastAsia="Times New Roman" w:hAnsi="Times New Roman" w:cs="Times New Roman"/>
            <w:color w:val="auto"/>
            <w:sz w:val="24"/>
            <w:szCs w:val="28"/>
            <w:lang w:val="en-IN" w:eastAsia="en-IN"/>
          </w:rPr>
          <w:t>https://doi.org/10.1108/JSTP-01-2018-0013</w:t>
        </w:r>
      </w:hyperlink>
    </w:p>
    <w:p w14:paraId="70CDB14E" w14:textId="77777777" w:rsidR="00102025" w:rsidRPr="0078789D" w:rsidRDefault="00102025" w:rsidP="00102025">
      <w:pPr>
        <w:spacing w:after="0" w:line="480" w:lineRule="auto"/>
        <w:ind w:left="720" w:hanging="720"/>
        <w:rPr>
          <w:rFonts w:ascii="Times New Roman" w:eastAsia="Times New Roman" w:hAnsi="Times New Roman" w:cs="Times New Roman"/>
          <w:sz w:val="24"/>
          <w:szCs w:val="24"/>
          <w:lang w:val="en-IN" w:eastAsia="en-IN"/>
        </w:rPr>
      </w:pPr>
      <w:r w:rsidRPr="0078789D">
        <w:rPr>
          <w:rFonts w:ascii="Times New Roman" w:eastAsia="Times New Roman" w:hAnsi="Times New Roman" w:cs="Times New Roman"/>
          <w:sz w:val="24"/>
          <w:szCs w:val="24"/>
          <w:lang w:val="en-IN" w:eastAsia="en-IN"/>
        </w:rPr>
        <w:t>Watkins, P.C. (2013), “</w:t>
      </w:r>
      <w:r w:rsidRPr="0078789D">
        <w:rPr>
          <w:rFonts w:ascii="Times New Roman" w:eastAsia="Times New Roman" w:hAnsi="Times New Roman" w:cs="Times New Roman"/>
          <w:i/>
          <w:iCs/>
          <w:sz w:val="24"/>
          <w:szCs w:val="24"/>
          <w:lang w:val="en-IN" w:eastAsia="en-IN"/>
        </w:rPr>
        <w:t>Gratitude and the Good Life: Toward a Psychology of Appreciation</w:t>
      </w:r>
      <w:r w:rsidRPr="0078789D">
        <w:rPr>
          <w:rFonts w:ascii="Times New Roman" w:eastAsia="Times New Roman" w:hAnsi="Times New Roman" w:cs="Times New Roman"/>
          <w:sz w:val="24"/>
          <w:szCs w:val="24"/>
          <w:lang w:val="en-IN" w:eastAsia="en-IN"/>
        </w:rPr>
        <w:t>”, Springer Science &amp; Business Media. New York, NY, pp. X-259</w:t>
      </w:r>
    </w:p>
    <w:p w14:paraId="098EEC84" w14:textId="77777777" w:rsidR="00152B94" w:rsidRPr="0078789D" w:rsidRDefault="00152B94" w:rsidP="00152B94">
      <w:pPr>
        <w:spacing w:after="0" w:line="480" w:lineRule="auto"/>
        <w:ind w:left="720" w:hanging="720"/>
        <w:rPr>
          <w:rFonts w:ascii="Times New Roman" w:eastAsia="Times New Roman" w:hAnsi="Times New Roman" w:cs="Times New Roman"/>
          <w:sz w:val="24"/>
          <w:szCs w:val="28"/>
          <w:lang w:val="en-IN" w:eastAsia="en-IN"/>
        </w:rPr>
      </w:pPr>
      <w:r w:rsidRPr="0078789D">
        <w:rPr>
          <w:rFonts w:ascii="Times New Roman" w:eastAsia="Times New Roman" w:hAnsi="Times New Roman" w:cs="Times New Roman"/>
          <w:sz w:val="24"/>
          <w:szCs w:val="28"/>
          <w:lang w:val="en-IN" w:eastAsia="en-IN"/>
        </w:rPr>
        <w:t xml:space="preserve">Wei, Y., McIntyre, F.S. and </w:t>
      </w:r>
      <w:proofErr w:type="spellStart"/>
      <w:r w:rsidRPr="0078789D">
        <w:rPr>
          <w:rFonts w:ascii="Times New Roman" w:eastAsia="Times New Roman" w:hAnsi="Times New Roman" w:cs="Times New Roman"/>
          <w:sz w:val="24"/>
          <w:szCs w:val="28"/>
          <w:lang w:val="en-IN" w:eastAsia="en-IN"/>
        </w:rPr>
        <w:t>Soparnot</w:t>
      </w:r>
      <w:proofErr w:type="spellEnd"/>
      <w:r w:rsidRPr="0078789D">
        <w:rPr>
          <w:rFonts w:ascii="Times New Roman" w:eastAsia="Times New Roman" w:hAnsi="Times New Roman" w:cs="Times New Roman"/>
          <w:sz w:val="24"/>
          <w:szCs w:val="28"/>
          <w:lang w:val="en-IN" w:eastAsia="en-IN"/>
        </w:rPr>
        <w:t xml:space="preserve">, R. (2015), “Effects of relationship benefits and relationship proneness on relationship outcomes: a three-country comparison”, </w:t>
      </w:r>
      <w:r w:rsidRPr="0078789D">
        <w:rPr>
          <w:rFonts w:ascii="Times New Roman" w:eastAsia="Times New Roman" w:hAnsi="Times New Roman" w:cs="Times New Roman"/>
          <w:i/>
          <w:iCs/>
          <w:sz w:val="24"/>
          <w:szCs w:val="28"/>
          <w:lang w:val="en-IN" w:eastAsia="en-IN"/>
        </w:rPr>
        <w:t>Journal of Strategic Marketing</w:t>
      </w:r>
      <w:r w:rsidRPr="0078789D">
        <w:rPr>
          <w:rFonts w:ascii="Times New Roman" w:eastAsia="Times New Roman" w:hAnsi="Times New Roman" w:cs="Times New Roman"/>
          <w:sz w:val="24"/>
          <w:szCs w:val="28"/>
          <w:lang w:val="en-IN" w:eastAsia="en-IN"/>
        </w:rPr>
        <w:t>, Routledge, Vol. 23 No. 5, pp. 436–456.</w:t>
      </w:r>
    </w:p>
    <w:p w14:paraId="6A5624D2" w14:textId="34D26FB3" w:rsidR="003B6352" w:rsidRPr="0078789D" w:rsidRDefault="003B6352" w:rsidP="003B6352">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Wetzel, H.A., </w:t>
      </w:r>
      <w:proofErr w:type="spellStart"/>
      <w:r w:rsidRPr="0078789D">
        <w:rPr>
          <w:rFonts w:ascii="Times New Roman" w:eastAsia="Times New Roman" w:hAnsi="Times New Roman" w:cs="Times New Roman"/>
          <w:sz w:val="24"/>
          <w:szCs w:val="24"/>
          <w:lang w:val="en-IN" w:eastAsia="en-IN" w:bidi="ar-SA"/>
        </w:rPr>
        <w:t>Hammerschmidt</w:t>
      </w:r>
      <w:proofErr w:type="spellEnd"/>
      <w:r w:rsidRPr="0078789D">
        <w:rPr>
          <w:rFonts w:ascii="Times New Roman" w:eastAsia="Times New Roman" w:hAnsi="Times New Roman" w:cs="Times New Roman"/>
          <w:sz w:val="24"/>
          <w:szCs w:val="24"/>
          <w:lang w:val="en-IN" w:eastAsia="en-IN" w:bidi="ar-SA"/>
        </w:rPr>
        <w:t xml:space="preserve">, M. and </w:t>
      </w:r>
      <w:proofErr w:type="spellStart"/>
      <w:r w:rsidRPr="0078789D">
        <w:rPr>
          <w:rFonts w:ascii="Times New Roman" w:eastAsia="Times New Roman" w:hAnsi="Times New Roman" w:cs="Times New Roman"/>
          <w:sz w:val="24"/>
          <w:szCs w:val="24"/>
          <w:lang w:val="en-IN" w:eastAsia="en-IN" w:bidi="ar-SA"/>
        </w:rPr>
        <w:t>Zablah</w:t>
      </w:r>
      <w:proofErr w:type="spellEnd"/>
      <w:r w:rsidRPr="0078789D">
        <w:rPr>
          <w:rFonts w:ascii="Times New Roman" w:eastAsia="Times New Roman" w:hAnsi="Times New Roman" w:cs="Times New Roman"/>
          <w:sz w:val="24"/>
          <w:szCs w:val="24"/>
          <w:lang w:val="en-IN" w:eastAsia="en-IN" w:bidi="ar-SA"/>
        </w:rPr>
        <w:t xml:space="preserve">, A.R. (2014), “Gratitude versus Entitlement: A Dual Process Model of the Profitability Implications of Customer Prioritization”, </w:t>
      </w:r>
      <w:r w:rsidRPr="0078789D">
        <w:rPr>
          <w:rFonts w:ascii="Times New Roman" w:eastAsia="Times New Roman" w:hAnsi="Times New Roman" w:cs="Times New Roman"/>
          <w:i/>
          <w:iCs/>
          <w:sz w:val="24"/>
          <w:szCs w:val="24"/>
          <w:lang w:val="en-IN" w:eastAsia="en-IN" w:bidi="ar-SA"/>
        </w:rPr>
        <w:t>Journal of Marketing</w:t>
      </w:r>
      <w:r w:rsidRPr="0078789D">
        <w:rPr>
          <w:rFonts w:ascii="Times New Roman" w:eastAsia="Times New Roman" w:hAnsi="Times New Roman" w:cs="Times New Roman"/>
          <w:sz w:val="24"/>
          <w:szCs w:val="24"/>
          <w:lang w:val="en-IN" w:eastAsia="en-IN" w:bidi="ar-SA"/>
        </w:rPr>
        <w:t>, SAGE Publications Inc, Vol. 78 No. 2, pp. 1–19.</w:t>
      </w:r>
      <w:r w:rsidRPr="0078789D">
        <w:rPr>
          <w:rFonts w:ascii="Times New Roman" w:hAnsi="Times New Roman" w:cs="Times New Roman"/>
        </w:rPr>
        <w:t xml:space="preserve"> </w:t>
      </w:r>
      <w:hyperlink r:id="rId70" w:history="1">
        <w:r w:rsidRPr="0078789D">
          <w:rPr>
            <w:rStyle w:val="Hyperlink"/>
            <w:rFonts w:ascii="Times New Roman" w:hAnsi="Times New Roman" w:cs="Times New Roman"/>
            <w:color w:val="auto"/>
            <w:sz w:val="24"/>
            <w:szCs w:val="24"/>
          </w:rPr>
          <w:t>https://doi.org/10.1509/jm.12.0167</w:t>
        </w:r>
      </w:hyperlink>
    </w:p>
    <w:p w14:paraId="1F611A7E" w14:textId="6D892EE7" w:rsidR="00670071" w:rsidRPr="0078789D" w:rsidRDefault="000A6532" w:rsidP="00670071">
      <w:pPr>
        <w:spacing w:after="0" w:line="480" w:lineRule="auto"/>
        <w:ind w:left="720" w:hanging="720"/>
        <w:rPr>
          <w:rFonts w:ascii="Times New Roman" w:eastAsia="Times New Roman" w:hAnsi="Times New Roman" w:cs="Times New Roman"/>
          <w:sz w:val="24"/>
          <w:szCs w:val="24"/>
          <w:lang w:val="en-IN" w:eastAsia="en-IN"/>
        </w:rPr>
      </w:pPr>
      <w:r w:rsidRPr="0078789D">
        <w:rPr>
          <w:rFonts w:ascii="Times New Roman" w:hAnsi="Times New Roman" w:cs="Times New Roman"/>
          <w:sz w:val="24"/>
          <w:szCs w:val="24"/>
          <w:shd w:val="clear" w:color="auto" w:fill="FFFFFF"/>
        </w:rPr>
        <w:lastRenderedPageBreak/>
        <w:t xml:space="preserve">Xia, L. and </w:t>
      </w:r>
      <w:proofErr w:type="spellStart"/>
      <w:r w:rsidRPr="0078789D">
        <w:rPr>
          <w:rFonts w:ascii="Times New Roman" w:hAnsi="Times New Roman" w:cs="Times New Roman"/>
          <w:sz w:val="24"/>
          <w:szCs w:val="24"/>
          <w:shd w:val="clear" w:color="auto" w:fill="FFFFFF"/>
        </w:rPr>
        <w:t>Kukar</w:t>
      </w:r>
      <w:proofErr w:type="spellEnd"/>
      <w:r w:rsidRPr="0078789D">
        <w:rPr>
          <w:rFonts w:ascii="Times New Roman" w:hAnsi="Times New Roman" w:cs="Times New Roman"/>
          <w:sz w:val="24"/>
          <w:szCs w:val="24"/>
          <w:shd w:val="clear" w:color="auto" w:fill="FFFFFF"/>
        </w:rPr>
        <w:t>-Kinney, M. (2014), “For our valued customers only: Examining consumer responses to preferential treatment practices”, </w:t>
      </w:r>
      <w:r w:rsidRPr="0078789D">
        <w:rPr>
          <w:rFonts w:ascii="Times New Roman" w:hAnsi="Times New Roman" w:cs="Times New Roman"/>
          <w:i/>
          <w:iCs/>
          <w:sz w:val="24"/>
          <w:szCs w:val="24"/>
          <w:shd w:val="clear" w:color="auto" w:fill="FFFFFF"/>
        </w:rPr>
        <w:t>Journal of Business Research</w:t>
      </w:r>
      <w:r w:rsidRPr="0078789D">
        <w:rPr>
          <w:rFonts w:ascii="Times New Roman" w:hAnsi="Times New Roman" w:cs="Times New Roman"/>
          <w:sz w:val="24"/>
          <w:szCs w:val="24"/>
          <w:shd w:val="clear" w:color="auto" w:fill="FFFFFF"/>
        </w:rPr>
        <w:t>, Vol. 67 No. 11, pp. 2368-2375.</w:t>
      </w:r>
      <w:hyperlink r:id="rId71" w:history="1">
        <w:r w:rsidRPr="0078789D">
          <w:rPr>
            <w:rStyle w:val="Hyperlink"/>
            <w:rFonts w:ascii="Times New Roman" w:eastAsia="Times New Roman" w:hAnsi="Times New Roman" w:cs="Times New Roman"/>
            <w:color w:val="auto"/>
            <w:sz w:val="24"/>
            <w:szCs w:val="24"/>
            <w:lang w:val="en-IN" w:eastAsia="en-IN"/>
          </w:rPr>
          <w:t>https://doi.org/10.1016/j.jbusres.2014.02.002</w:t>
        </w:r>
      </w:hyperlink>
    </w:p>
    <w:p w14:paraId="4B7F88AE" w14:textId="55EDA864" w:rsidR="00670071" w:rsidRPr="0078789D" w:rsidRDefault="000A6532" w:rsidP="000A6532">
      <w:pPr>
        <w:spacing w:line="480" w:lineRule="auto"/>
        <w:ind w:left="720" w:hanging="720"/>
        <w:rPr>
          <w:rFonts w:ascii="Times New Roman" w:eastAsia="Times New Roman" w:hAnsi="Times New Roman" w:cs="Times New Roman"/>
          <w:sz w:val="24"/>
          <w:szCs w:val="24"/>
          <w:lang w:val="en-IN" w:eastAsia="en-IN"/>
        </w:rPr>
      </w:pPr>
      <w:r w:rsidRPr="0078789D">
        <w:rPr>
          <w:rFonts w:ascii="Times New Roman" w:hAnsi="Times New Roman" w:cs="Times New Roman"/>
          <w:sz w:val="24"/>
          <w:szCs w:val="24"/>
          <w:shd w:val="clear" w:color="auto" w:fill="FFFFFF"/>
        </w:rPr>
        <w:t>Yoon, D., Choi, S.M. and Sohn, D. (2008), “Building customer relationships in an electronic age: The role of interactivity of E‐commerce Web sites”, </w:t>
      </w:r>
      <w:r w:rsidRPr="0078789D">
        <w:rPr>
          <w:rFonts w:ascii="Times New Roman" w:hAnsi="Times New Roman" w:cs="Times New Roman"/>
          <w:i/>
          <w:iCs/>
          <w:sz w:val="24"/>
          <w:szCs w:val="24"/>
          <w:shd w:val="clear" w:color="auto" w:fill="FFFFFF"/>
        </w:rPr>
        <w:t>Psychology &amp; Marketing</w:t>
      </w:r>
      <w:r w:rsidRPr="0078789D">
        <w:rPr>
          <w:rFonts w:ascii="Times New Roman" w:hAnsi="Times New Roman" w:cs="Times New Roman"/>
          <w:sz w:val="24"/>
          <w:szCs w:val="24"/>
          <w:shd w:val="clear" w:color="auto" w:fill="FFFFFF"/>
        </w:rPr>
        <w:t xml:space="preserve">, Vol. 25 No. 7, pp. 602-618. </w:t>
      </w:r>
      <w:hyperlink r:id="rId72" w:history="1">
        <w:r w:rsidR="00670071" w:rsidRPr="0078789D">
          <w:rPr>
            <w:rFonts w:ascii="Times New Roman" w:eastAsia="Times New Roman" w:hAnsi="Times New Roman" w:cs="Times New Roman"/>
            <w:sz w:val="24"/>
            <w:szCs w:val="24"/>
            <w:lang w:val="en-IN" w:eastAsia="en-IN"/>
          </w:rPr>
          <w:t>https://doi.org/10.1002/mar.20227</w:t>
        </w:r>
      </w:hyperlink>
    </w:p>
    <w:p w14:paraId="52988869" w14:textId="356984E4" w:rsidR="00D949FB" w:rsidRPr="0078789D" w:rsidRDefault="00D949FB" w:rsidP="00A56144">
      <w:pPr>
        <w:spacing w:after="0" w:line="480" w:lineRule="auto"/>
        <w:ind w:left="720" w:hanging="720"/>
        <w:rPr>
          <w:rFonts w:ascii="Times New Roman" w:eastAsia="Times New Roman" w:hAnsi="Times New Roman" w:cs="Times New Roman"/>
          <w:sz w:val="24"/>
          <w:szCs w:val="24"/>
          <w:lang w:val="en-IN" w:eastAsia="en-IN" w:bidi="ar-SA"/>
        </w:rPr>
      </w:pPr>
      <w:proofErr w:type="spellStart"/>
      <w:r w:rsidRPr="0078789D">
        <w:rPr>
          <w:rFonts w:ascii="Times New Roman" w:eastAsia="Times New Roman" w:hAnsi="Times New Roman" w:cs="Times New Roman"/>
          <w:sz w:val="24"/>
          <w:szCs w:val="24"/>
          <w:lang w:val="en-IN" w:eastAsia="en-IN" w:bidi="ar-SA"/>
        </w:rPr>
        <w:t>Zainol</w:t>
      </w:r>
      <w:proofErr w:type="spellEnd"/>
      <w:r w:rsidRPr="0078789D">
        <w:rPr>
          <w:rFonts w:ascii="Times New Roman" w:eastAsia="Times New Roman" w:hAnsi="Times New Roman" w:cs="Times New Roman"/>
          <w:sz w:val="24"/>
          <w:szCs w:val="24"/>
          <w:lang w:val="en-IN" w:eastAsia="en-IN" w:bidi="ar-SA"/>
        </w:rPr>
        <w:t xml:space="preserve">, Z., Omar, N.A., Osman, J. and </w:t>
      </w:r>
      <w:proofErr w:type="spellStart"/>
      <w:r w:rsidRPr="0078789D">
        <w:rPr>
          <w:rFonts w:ascii="Times New Roman" w:eastAsia="Times New Roman" w:hAnsi="Times New Roman" w:cs="Times New Roman"/>
          <w:sz w:val="24"/>
          <w:szCs w:val="24"/>
          <w:lang w:val="en-IN" w:eastAsia="en-IN" w:bidi="ar-SA"/>
        </w:rPr>
        <w:t>Habidin</w:t>
      </w:r>
      <w:proofErr w:type="spellEnd"/>
      <w:r w:rsidRPr="0078789D">
        <w:rPr>
          <w:rFonts w:ascii="Times New Roman" w:eastAsia="Times New Roman" w:hAnsi="Times New Roman" w:cs="Times New Roman"/>
          <w:sz w:val="24"/>
          <w:szCs w:val="24"/>
          <w:lang w:val="en-IN" w:eastAsia="en-IN" w:bidi="ar-SA"/>
        </w:rPr>
        <w:t xml:space="preserve">, N.F. (2016), “The Effect of Customer–Brand Relationship Investments’ Dimensions on Customer Engagement in Emerging Markets”, </w:t>
      </w:r>
      <w:r w:rsidRPr="0078789D">
        <w:rPr>
          <w:rFonts w:ascii="Times New Roman" w:eastAsia="Times New Roman" w:hAnsi="Times New Roman" w:cs="Times New Roman"/>
          <w:i/>
          <w:iCs/>
          <w:sz w:val="24"/>
          <w:szCs w:val="24"/>
          <w:lang w:val="en-IN" w:eastAsia="en-IN" w:bidi="ar-SA"/>
        </w:rPr>
        <w:t>Journal of Relationship Marketing</w:t>
      </w:r>
      <w:r w:rsidRPr="0078789D">
        <w:rPr>
          <w:rFonts w:ascii="Times New Roman" w:eastAsia="Times New Roman" w:hAnsi="Times New Roman" w:cs="Times New Roman"/>
          <w:sz w:val="24"/>
          <w:szCs w:val="24"/>
          <w:lang w:val="en-IN" w:eastAsia="en-IN" w:bidi="ar-SA"/>
        </w:rPr>
        <w:t>, Routledge, Vol. 15 No. 3, pp. 172–199.</w:t>
      </w:r>
      <w:r w:rsidR="00A56144" w:rsidRPr="0078789D">
        <w:rPr>
          <w:rFonts w:ascii="Times New Roman" w:hAnsi="Times New Roman" w:cs="Times New Roman"/>
          <w:sz w:val="24"/>
          <w:szCs w:val="24"/>
        </w:rPr>
        <w:t xml:space="preserve"> </w:t>
      </w:r>
      <w:hyperlink r:id="rId73" w:history="1">
        <w:r w:rsidR="00A56144" w:rsidRPr="0078789D">
          <w:rPr>
            <w:rStyle w:val="Hyperlink"/>
            <w:rFonts w:ascii="Times New Roman" w:hAnsi="Times New Roman" w:cs="Times New Roman"/>
            <w:color w:val="auto"/>
            <w:sz w:val="24"/>
            <w:szCs w:val="24"/>
          </w:rPr>
          <w:t>https://doi.org/10.1080/15332667.2016.1209051</w:t>
        </w:r>
      </w:hyperlink>
    </w:p>
    <w:p w14:paraId="10F717D1" w14:textId="77777777" w:rsidR="002B4089" w:rsidRPr="0078789D" w:rsidRDefault="002B4089" w:rsidP="002B4089">
      <w:pPr>
        <w:spacing w:after="0" w:line="480" w:lineRule="auto"/>
        <w:ind w:left="720" w:hanging="720"/>
        <w:rPr>
          <w:rFonts w:ascii="Times New Roman" w:eastAsia="Times New Roman" w:hAnsi="Times New Roman" w:cs="Times New Roman"/>
          <w:sz w:val="24"/>
          <w:szCs w:val="28"/>
          <w:lang w:val="en-IN" w:eastAsia="en-IN"/>
        </w:rPr>
      </w:pPr>
      <w:bookmarkStart w:id="19" w:name="_Hlk16719194"/>
      <w:bookmarkStart w:id="20" w:name="_Hlk36670837"/>
      <w:bookmarkEnd w:id="14"/>
      <w:bookmarkEnd w:id="15"/>
      <w:proofErr w:type="spellStart"/>
      <w:r w:rsidRPr="0078789D">
        <w:rPr>
          <w:rFonts w:ascii="Times New Roman" w:eastAsia="Times New Roman" w:hAnsi="Times New Roman" w:cs="Times New Roman"/>
          <w:sz w:val="24"/>
          <w:szCs w:val="28"/>
          <w:lang w:val="en-IN" w:eastAsia="en-IN"/>
        </w:rPr>
        <w:t>Zentes</w:t>
      </w:r>
      <w:proofErr w:type="spellEnd"/>
      <w:r w:rsidRPr="0078789D">
        <w:rPr>
          <w:rFonts w:ascii="Times New Roman" w:eastAsia="Times New Roman" w:hAnsi="Times New Roman" w:cs="Times New Roman"/>
          <w:sz w:val="24"/>
          <w:szCs w:val="28"/>
          <w:lang w:val="en-IN" w:eastAsia="en-IN"/>
        </w:rPr>
        <w:t xml:space="preserve">, J., </w:t>
      </w:r>
      <w:proofErr w:type="spellStart"/>
      <w:r w:rsidRPr="0078789D">
        <w:rPr>
          <w:rFonts w:ascii="Times New Roman" w:eastAsia="Times New Roman" w:hAnsi="Times New Roman" w:cs="Times New Roman"/>
          <w:sz w:val="24"/>
          <w:szCs w:val="28"/>
          <w:lang w:val="en-IN" w:eastAsia="en-IN"/>
        </w:rPr>
        <w:t>Morschett</w:t>
      </w:r>
      <w:proofErr w:type="spellEnd"/>
      <w:r w:rsidRPr="0078789D">
        <w:rPr>
          <w:rFonts w:ascii="Times New Roman" w:eastAsia="Times New Roman" w:hAnsi="Times New Roman" w:cs="Times New Roman"/>
          <w:sz w:val="24"/>
          <w:szCs w:val="28"/>
          <w:lang w:val="en-IN" w:eastAsia="en-IN"/>
        </w:rPr>
        <w:t xml:space="preserve">, D. and Schramm-Klein, H. (2008), “Brand personality of retailers – an analysis of its applicability and its effect on store loyalty”, </w:t>
      </w:r>
      <w:r w:rsidRPr="0078789D">
        <w:rPr>
          <w:rFonts w:ascii="Times New Roman" w:eastAsia="Times New Roman" w:hAnsi="Times New Roman" w:cs="Times New Roman"/>
          <w:i/>
          <w:iCs/>
          <w:sz w:val="24"/>
          <w:szCs w:val="28"/>
          <w:lang w:val="en-IN" w:eastAsia="en-IN"/>
        </w:rPr>
        <w:t>The International Review of Retail, Distribution and Consumer Research</w:t>
      </w:r>
      <w:r w:rsidRPr="0078789D">
        <w:rPr>
          <w:rFonts w:ascii="Times New Roman" w:eastAsia="Times New Roman" w:hAnsi="Times New Roman" w:cs="Times New Roman"/>
          <w:sz w:val="24"/>
          <w:szCs w:val="28"/>
          <w:lang w:val="en-IN" w:eastAsia="en-IN"/>
        </w:rPr>
        <w:t>, Vol. 18 No. 2, pp. 167–184.</w:t>
      </w:r>
    </w:p>
    <w:p w14:paraId="46816EAC" w14:textId="078FB80E" w:rsidR="00D949FB" w:rsidRPr="0078789D" w:rsidRDefault="00D949FB" w:rsidP="00A56144">
      <w:pPr>
        <w:spacing w:after="0" w:line="480" w:lineRule="auto"/>
        <w:ind w:left="720" w:hanging="720"/>
        <w:rPr>
          <w:rFonts w:ascii="Times New Roman" w:eastAsia="Times New Roman" w:hAnsi="Times New Roman" w:cs="Times New Roman"/>
          <w:sz w:val="24"/>
          <w:szCs w:val="24"/>
          <w:lang w:val="en-IN" w:eastAsia="en-IN" w:bidi="ar-SA"/>
        </w:rPr>
      </w:pPr>
      <w:r w:rsidRPr="0078789D">
        <w:rPr>
          <w:rFonts w:ascii="Times New Roman" w:eastAsia="Times New Roman" w:hAnsi="Times New Roman" w:cs="Times New Roman"/>
          <w:sz w:val="24"/>
          <w:szCs w:val="24"/>
          <w:lang w:val="en-IN" w:eastAsia="en-IN" w:bidi="ar-SA"/>
        </w:rPr>
        <w:t xml:space="preserve">Zhang, J. and Wedel, M. (2009), “The Effectiveness of Customized Promotions in Online and Offline Stores”, </w:t>
      </w:r>
      <w:r w:rsidRPr="0078789D">
        <w:rPr>
          <w:rFonts w:ascii="Times New Roman" w:eastAsia="Times New Roman" w:hAnsi="Times New Roman" w:cs="Times New Roman"/>
          <w:i/>
          <w:iCs/>
          <w:sz w:val="24"/>
          <w:szCs w:val="24"/>
          <w:lang w:val="en-IN" w:eastAsia="en-IN" w:bidi="ar-SA"/>
        </w:rPr>
        <w:t>Journal of Marketing Research</w:t>
      </w:r>
      <w:r w:rsidRPr="0078789D">
        <w:rPr>
          <w:rFonts w:ascii="Times New Roman" w:eastAsia="Times New Roman" w:hAnsi="Times New Roman" w:cs="Times New Roman"/>
          <w:sz w:val="24"/>
          <w:szCs w:val="24"/>
          <w:lang w:val="en-IN" w:eastAsia="en-IN" w:bidi="ar-SA"/>
        </w:rPr>
        <w:t>, SAGE Publications Inc, Vol. 46 No. 2, pp. 190–206.</w:t>
      </w:r>
      <w:r w:rsidRPr="0078789D">
        <w:rPr>
          <w:rFonts w:ascii="Times New Roman" w:hAnsi="Times New Roman" w:cs="Times New Roman"/>
          <w:sz w:val="24"/>
          <w:szCs w:val="22"/>
        </w:rPr>
        <w:t xml:space="preserve"> </w:t>
      </w:r>
      <w:hyperlink r:id="rId74" w:history="1">
        <w:r w:rsidRPr="0078789D">
          <w:rPr>
            <w:rStyle w:val="Hyperlink"/>
            <w:rFonts w:ascii="Times New Roman" w:hAnsi="Times New Roman" w:cs="Times New Roman"/>
            <w:color w:val="auto"/>
            <w:sz w:val="24"/>
            <w:szCs w:val="22"/>
          </w:rPr>
          <w:t>https://doi.org/10.1509/jmkr.46.2.190</w:t>
        </w:r>
      </w:hyperlink>
    </w:p>
    <w:bookmarkEnd w:id="19"/>
    <w:bookmarkEnd w:id="20"/>
    <w:p w14:paraId="047BF9F9" w14:textId="41C1EDAD" w:rsidR="00793830" w:rsidRPr="0078789D" w:rsidRDefault="00793830" w:rsidP="00793830">
      <w:pPr>
        <w:spacing w:line="240" w:lineRule="auto"/>
        <w:rPr>
          <w:rFonts w:ascii="Times New Roman" w:hAnsi="Times New Roman" w:cs="Times New Roman"/>
          <w:sz w:val="24"/>
          <w:szCs w:val="24"/>
        </w:rPr>
      </w:pPr>
    </w:p>
    <w:sectPr w:rsidR="00793830" w:rsidRPr="0078789D" w:rsidSect="00D93316">
      <w:footerReference w:type="default" r:id="rId75"/>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AE21" w14:textId="77777777" w:rsidR="00BF4C05" w:rsidRDefault="00BF4C05">
      <w:pPr>
        <w:spacing w:after="0" w:line="240" w:lineRule="auto"/>
      </w:pPr>
      <w:r>
        <w:separator/>
      </w:r>
    </w:p>
  </w:endnote>
  <w:endnote w:type="continuationSeparator" w:id="0">
    <w:p w14:paraId="21A3BDD5" w14:textId="77777777" w:rsidR="00BF4C05" w:rsidRDefault="00BF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650571"/>
      <w:docPartObj>
        <w:docPartGallery w:val="Page Numbers (Bottom of Page)"/>
        <w:docPartUnique/>
      </w:docPartObj>
    </w:sdtPr>
    <w:sdtEndPr>
      <w:rPr>
        <w:color w:val="7F7F7F" w:themeColor="background1" w:themeShade="7F"/>
        <w:spacing w:val="60"/>
      </w:rPr>
    </w:sdtEndPr>
    <w:sdtContent>
      <w:p w14:paraId="58BEA29C" w14:textId="77777777" w:rsidR="00B67579" w:rsidRDefault="00B6757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43</w:t>
        </w:r>
        <w:r>
          <w:rPr>
            <w:noProof/>
          </w:rPr>
          <w:fldChar w:fldCharType="end"/>
        </w:r>
        <w:r>
          <w:t xml:space="preserve"> | </w:t>
        </w:r>
        <w:r>
          <w:rPr>
            <w:color w:val="7F7F7F" w:themeColor="background1" w:themeShade="7F"/>
            <w:spacing w:val="60"/>
          </w:rPr>
          <w:t>Page</w:t>
        </w:r>
      </w:p>
    </w:sdtContent>
  </w:sdt>
  <w:p w14:paraId="24713196" w14:textId="77777777" w:rsidR="00B67579" w:rsidRDefault="00B67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75D31" w14:textId="77777777" w:rsidR="00BF4C05" w:rsidRDefault="00BF4C05">
      <w:pPr>
        <w:spacing w:after="0" w:line="240" w:lineRule="auto"/>
      </w:pPr>
      <w:r>
        <w:separator/>
      </w:r>
    </w:p>
  </w:footnote>
  <w:footnote w:type="continuationSeparator" w:id="0">
    <w:p w14:paraId="33F6AD5E" w14:textId="77777777" w:rsidR="00BF4C05" w:rsidRDefault="00BF4C05">
      <w:pPr>
        <w:spacing w:after="0" w:line="240" w:lineRule="auto"/>
      </w:pPr>
      <w:r>
        <w:continuationSeparator/>
      </w:r>
    </w:p>
  </w:footnote>
  <w:footnote w:id="1">
    <w:p w14:paraId="20838C49" w14:textId="77777777" w:rsidR="006C1BF2" w:rsidRDefault="006C1BF2" w:rsidP="006C1BF2">
      <w:pPr>
        <w:pStyle w:val="FootnoteText"/>
      </w:pPr>
      <w:r>
        <w:rPr>
          <w:rStyle w:val="FootnoteReference"/>
        </w:rPr>
        <w:footnoteRef/>
      </w:r>
      <w:r>
        <w:t xml:space="preserve"> </w:t>
      </w:r>
      <w:r w:rsidRPr="00FC79DC">
        <w:t>https://www.thehindubusinessline.com/catalyst/decoding-customer-loyalty-today/article64576496.ece</w:t>
      </w:r>
    </w:p>
  </w:footnote>
  <w:footnote w:id="2">
    <w:p w14:paraId="0558168E" w14:textId="6FC6BB62" w:rsidR="007002D4" w:rsidRPr="007002D4" w:rsidRDefault="007002D4">
      <w:pPr>
        <w:pStyle w:val="FootnoteText"/>
        <w:rPr>
          <w:lang w:val="en-IN"/>
        </w:rPr>
      </w:pPr>
      <w:r>
        <w:rPr>
          <w:rStyle w:val="FootnoteReference"/>
        </w:rPr>
        <w:footnoteRef/>
      </w:r>
      <w:r>
        <w:t xml:space="preserve"> </w:t>
      </w:r>
      <w:r>
        <w:rPr>
          <w:lang w:val="en-IN"/>
        </w:rPr>
        <w:t>We would like to thank the reviewers for pointing this 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2A50"/>
    <w:multiLevelType w:val="hybridMultilevel"/>
    <w:tmpl w:val="FFCC03F2"/>
    <w:lvl w:ilvl="0" w:tplc="D414C134">
      <w:start w:val="1"/>
      <w:numFmt w:val="bullet"/>
      <w:lvlText w:val="•"/>
      <w:lvlJc w:val="left"/>
      <w:pPr>
        <w:tabs>
          <w:tab w:val="num" w:pos="720"/>
        </w:tabs>
        <w:ind w:left="720" w:hanging="360"/>
      </w:pPr>
      <w:rPr>
        <w:rFonts w:ascii="Arial" w:hAnsi="Arial" w:hint="default"/>
      </w:rPr>
    </w:lvl>
    <w:lvl w:ilvl="1" w:tplc="99C21070" w:tentative="1">
      <w:start w:val="1"/>
      <w:numFmt w:val="bullet"/>
      <w:lvlText w:val="•"/>
      <w:lvlJc w:val="left"/>
      <w:pPr>
        <w:tabs>
          <w:tab w:val="num" w:pos="1440"/>
        </w:tabs>
        <w:ind w:left="1440" w:hanging="360"/>
      </w:pPr>
      <w:rPr>
        <w:rFonts w:ascii="Arial" w:hAnsi="Arial" w:hint="default"/>
      </w:rPr>
    </w:lvl>
    <w:lvl w:ilvl="2" w:tplc="FECC988C" w:tentative="1">
      <w:start w:val="1"/>
      <w:numFmt w:val="bullet"/>
      <w:lvlText w:val="•"/>
      <w:lvlJc w:val="left"/>
      <w:pPr>
        <w:tabs>
          <w:tab w:val="num" w:pos="2160"/>
        </w:tabs>
        <w:ind w:left="2160" w:hanging="360"/>
      </w:pPr>
      <w:rPr>
        <w:rFonts w:ascii="Arial" w:hAnsi="Arial" w:hint="default"/>
      </w:rPr>
    </w:lvl>
    <w:lvl w:ilvl="3" w:tplc="D32E2398" w:tentative="1">
      <w:start w:val="1"/>
      <w:numFmt w:val="bullet"/>
      <w:lvlText w:val="•"/>
      <w:lvlJc w:val="left"/>
      <w:pPr>
        <w:tabs>
          <w:tab w:val="num" w:pos="2880"/>
        </w:tabs>
        <w:ind w:left="2880" w:hanging="360"/>
      </w:pPr>
      <w:rPr>
        <w:rFonts w:ascii="Arial" w:hAnsi="Arial" w:hint="default"/>
      </w:rPr>
    </w:lvl>
    <w:lvl w:ilvl="4" w:tplc="DD0A72EA" w:tentative="1">
      <w:start w:val="1"/>
      <w:numFmt w:val="bullet"/>
      <w:lvlText w:val="•"/>
      <w:lvlJc w:val="left"/>
      <w:pPr>
        <w:tabs>
          <w:tab w:val="num" w:pos="3600"/>
        </w:tabs>
        <w:ind w:left="3600" w:hanging="360"/>
      </w:pPr>
      <w:rPr>
        <w:rFonts w:ascii="Arial" w:hAnsi="Arial" w:hint="default"/>
      </w:rPr>
    </w:lvl>
    <w:lvl w:ilvl="5" w:tplc="E00834E8" w:tentative="1">
      <w:start w:val="1"/>
      <w:numFmt w:val="bullet"/>
      <w:lvlText w:val="•"/>
      <w:lvlJc w:val="left"/>
      <w:pPr>
        <w:tabs>
          <w:tab w:val="num" w:pos="4320"/>
        </w:tabs>
        <w:ind w:left="4320" w:hanging="360"/>
      </w:pPr>
      <w:rPr>
        <w:rFonts w:ascii="Arial" w:hAnsi="Arial" w:hint="default"/>
      </w:rPr>
    </w:lvl>
    <w:lvl w:ilvl="6" w:tplc="202E0A5C" w:tentative="1">
      <w:start w:val="1"/>
      <w:numFmt w:val="bullet"/>
      <w:lvlText w:val="•"/>
      <w:lvlJc w:val="left"/>
      <w:pPr>
        <w:tabs>
          <w:tab w:val="num" w:pos="5040"/>
        </w:tabs>
        <w:ind w:left="5040" w:hanging="360"/>
      </w:pPr>
      <w:rPr>
        <w:rFonts w:ascii="Arial" w:hAnsi="Arial" w:hint="default"/>
      </w:rPr>
    </w:lvl>
    <w:lvl w:ilvl="7" w:tplc="ED88F8E6" w:tentative="1">
      <w:start w:val="1"/>
      <w:numFmt w:val="bullet"/>
      <w:lvlText w:val="•"/>
      <w:lvlJc w:val="left"/>
      <w:pPr>
        <w:tabs>
          <w:tab w:val="num" w:pos="5760"/>
        </w:tabs>
        <w:ind w:left="5760" w:hanging="360"/>
      </w:pPr>
      <w:rPr>
        <w:rFonts w:ascii="Arial" w:hAnsi="Arial" w:hint="default"/>
      </w:rPr>
    </w:lvl>
    <w:lvl w:ilvl="8" w:tplc="145C74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0D646F"/>
    <w:multiLevelType w:val="hybridMultilevel"/>
    <w:tmpl w:val="6C568306"/>
    <w:lvl w:ilvl="0" w:tplc="260619F0">
      <w:start w:val="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9F253A"/>
    <w:multiLevelType w:val="hybridMultilevel"/>
    <w:tmpl w:val="9DE87AA0"/>
    <w:lvl w:ilvl="0" w:tplc="BCAA4CEC">
      <w:start w:val="1"/>
      <w:numFmt w:val="bullet"/>
      <w:lvlText w:val="•"/>
      <w:lvlJc w:val="left"/>
      <w:pPr>
        <w:tabs>
          <w:tab w:val="num" w:pos="720"/>
        </w:tabs>
        <w:ind w:left="720" w:hanging="360"/>
      </w:pPr>
      <w:rPr>
        <w:rFonts w:ascii="Arial" w:hAnsi="Arial" w:hint="default"/>
      </w:rPr>
    </w:lvl>
    <w:lvl w:ilvl="1" w:tplc="83C81FAC" w:tentative="1">
      <w:start w:val="1"/>
      <w:numFmt w:val="bullet"/>
      <w:lvlText w:val="•"/>
      <w:lvlJc w:val="left"/>
      <w:pPr>
        <w:tabs>
          <w:tab w:val="num" w:pos="1440"/>
        </w:tabs>
        <w:ind w:left="1440" w:hanging="360"/>
      </w:pPr>
      <w:rPr>
        <w:rFonts w:ascii="Arial" w:hAnsi="Arial" w:hint="default"/>
      </w:rPr>
    </w:lvl>
    <w:lvl w:ilvl="2" w:tplc="5456DA04" w:tentative="1">
      <w:start w:val="1"/>
      <w:numFmt w:val="bullet"/>
      <w:lvlText w:val="•"/>
      <w:lvlJc w:val="left"/>
      <w:pPr>
        <w:tabs>
          <w:tab w:val="num" w:pos="2160"/>
        </w:tabs>
        <w:ind w:left="2160" w:hanging="360"/>
      </w:pPr>
      <w:rPr>
        <w:rFonts w:ascii="Arial" w:hAnsi="Arial" w:hint="default"/>
      </w:rPr>
    </w:lvl>
    <w:lvl w:ilvl="3" w:tplc="61C8CB26" w:tentative="1">
      <w:start w:val="1"/>
      <w:numFmt w:val="bullet"/>
      <w:lvlText w:val="•"/>
      <w:lvlJc w:val="left"/>
      <w:pPr>
        <w:tabs>
          <w:tab w:val="num" w:pos="2880"/>
        </w:tabs>
        <w:ind w:left="2880" w:hanging="360"/>
      </w:pPr>
      <w:rPr>
        <w:rFonts w:ascii="Arial" w:hAnsi="Arial" w:hint="default"/>
      </w:rPr>
    </w:lvl>
    <w:lvl w:ilvl="4" w:tplc="11007BE8" w:tentative="1">
      <w:start w:val="1"/>
      <w:numFmt w:val="bullet"/>
      <w:lvlText w:val="•"/>
      <w:lvlJc w:val="left"/>
      <w:pPr>
        <w:tabs>
          <w:tab w:val="num" w:pos="3600"/>
        </w:tabs>
        <w:ind w:left="3600" w:hanging="360"/>
      </w:pPr>
      <w:rPr>
        <w:rFonts w:ascii="Arial" w:hAnsi="Arial" w:hint="default"/>
      </w:rPr>
    </w:lvl>
    <w:lvl w:ilvl="5" w:tplc="02A275DA" w:tentative="1">
      <w:start w:val="1"/>
      <w:numFmt w:val="bullet"/>
      <w:lvlText w:val="•"/>
      <w:lvlJc w:val="left"/>
      <w:pPr>
        <w:tabs>
          <w:tab w:val="num" w:pos="4320"/>
        </w:tabs>
        <w:ind w:left="4320" w:hanging="360"/>
      </w:pPr>
      <w:rPr>
        <w:rFonts w:ascii="Arial" w:hAnsi="Arial" w:hint="default"/>
      </w:rPr>
    </w:lvl>
    <w:lvl w:ilvl="6" w:tplc="C63458A2" w:tentative="1">
      <w:start w:val="1"/>
      <w:numFmt w:val="bullet"/>
      <w:lvlText w:val="•"/>
      <w:lvlJc w:val="left"/>
      <w:pPr>
        <w:tabs>
          <w:tab w:val="num" w:pos="5040"/>
        </w:tabs>
        <w:ind w:left="5040" w:hanging="360"/>
      </w:pPr>
      <w:rPr>
        <w:rFonts w:ascii="Arial" w:hAnsi="Arial" w:hint="default"/>
      </w:rPr>
    </w:lvl>
    <w:lvl w:ilvl="7" w:tplc="B850499A" w:tentative="1">
      <w:start w:val="1"/>
      <w:numFmt w:val="bullet"/>
      <w:lvlText w:val="•"/>
      <w:lvlJc w:val="left"/>
      <w:pPr>
        <w:tabs>
          <w:tab w:val="num" w:pos="5760"/>
        </w:tabs>
        <w:ind w:left="5760" w:hanging="360"/>
      </w:pPr>
      <w:rPr>
        <w:rFonts w:ascii="Arial" w:hAnsi="Arial" w:hint="default"/>
      </w:rPr>
    </w:lvl>
    <w:lvl w:ilvl="8" w:tplc="EFC609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99031E"/>
    <w:multiLevelType w:val="hybridMultilevel"/>
    <w:tmpl w:val="24A645FE"/>
    <w:lvl w:ilvl="0" w:tplc="78781A38">
      <w:numFmt w:val="bullet"/>
      <w:lvlText w:val="-"/>
      <w:lvlJc w:val="left"/>
      <w:pPr>
        <w:ind w:left="6840" w:hanging="360"/>
      </w:pPr>
      <w:rPr>
        <w:rFonts w:ascii="Times New Roman" w:eastAsiaTheme="minorHAnsi" w:hAnsi="Times New Roman" w:cs="Times New Roman" w:hint="default"/>
      </w:rPr>
    </w:lvl>
    <w:lvl w:ilvl="1" w:tplc="40090003" w:tentative="1">
      <w:start w:val="1"/>
      <w:numFmt w:val="bullet"/>
      <w:lvlText w:val="o"/>
      <w:lvlJc w:val="left"/>
      <w:pPr>
        <w:ind w:left="7560" w:hanging="360"/>
      </w:pPr>
      <w:rPr>
        <w:rFonts w:ascii="Courier New" w:hAnsi="Courier New" w:cs="Courier New" w:hint="default"/>
      </w:rPr>
    </w:lvl>
    <w:lvl w:ilvl="2" w:tplc="40090005" w:tentative="1">
      <w:start w:val="1"/>
      <w:numFmt w:val="bullet"/>
      <w:lvlText w:val=""/>
      <w:lvlJc w:val="left"/>
      <w:pPr>
        <w:ind w:left="8280" w:hanging="360"/>
      </w:pPr>
      <w:rPr>
        <w:rFonts w:ascii="Wingdings" w:hAnsi="Wingdings" w:hint="default"/>
      </w:rPr>
    </w:lvl>
    <w:lvl w:ilvl="3" w:tplc="40090001" w:tentative="1">
      <w:start w:val="1"/>
      <w:numFmt w:val="bullet"/>
      <w:lvlText w:val=""/>
      <w:lvlJc w:val="left"/>
      <w:pPr>
        <w:ind w:left="9000" w:hanging="360"/>
      </w:pPr>
      <w:rPr>
        <w:rFonts w:ascii="Symbol" w:hAnsi="Symbol" w:hint="default"/>
      </w:rPr>
    </w:lvl>
    <w:lvl w:ilvl="4" w:tplc="40090003" w:tentative="1">
      <w:start w:val="1"/>
      <w:numFmt w:val="bullet"/>
      <w:lvlText w:val="o"/>
      <w:lvlJc w:val="left"/>
      <w:pPr>
        <w:ind w:left="9720" w:hanging="360"/>
      </w:pPr>
      <w:rPr>
        <w:rFonts w:ascii="Courier New" w:hAnsi="Courier New" w:cs="Courier New" w:hint="default"/>
      </w:rPr>
    </w:lvl>
    <w:lvl w:ilvl="5" w:tplc="40090005" w:tentative="1">
      <w:start w:val="1"/>
      <w:numFmt w:val="bullet"/>
      <w:lvlText w:val=""/>
      <w:lvlJc w:val="left"/>
      <w:pPr>
        <w:ind w:left="10440" w:hanging="360"/>
      </w:pPr>
      <w:rPr>
        <w:rFonts w:ascii="Wingdings" w:hAnsi="Wingdings" w:hint="default"/>
      </w:rPr>
    </w:lvl>
    <w:lvl w:ilvl="6" w:tplc="40090001" w:tentative="1">
      <w:start w:val="1"/>
      <w:numFmt w:val="bullet"/>
      <w:lvlText w:val=""/>
      <w:lvlJc w:val="left"/>
      <w:pPr>
        <w:ind w:left="11160" w:hanging="360"/>
      </w:pPr>
      <w:rPr>
        <w:rFonts w:ascii="Symbol" w:hAnsi="Symbol" w:hint="default"/>
      </w:rPr>
    </w:lvl>
    <w:lvl w:ilvl="7" w:tplc="40090003" w:tentative="1">
      <w:start w:val="1"/>
      <w:numFmt w:val="bullet"/>
      <w:lvlText w:val="o"/>
      <w:lvlJc w:val="left"/>
      <w:pPr>
        <w:ind w:left="11880" w:hanging="360"/>
      </w:pPr>
      <w:rPr>
        <w:rFonts w:ascii="Courier New" w:hAnsi="Courier New" w:cs="Courier New" w:hint="default"/>
      </w:rPr>
    </w:lvl>
    <w:lvl w:ilvl="8" w:tplc="40090005" w:tentative="1">
      <w:start w:val="1"/>
      <w:numFmt w:val="bullet"/>
      <w:lvlText w:val=""/>
      <w:lvlJc w:val="left"/>
      <w:pPr>
        <w:ind w:left="12600" w:hanging="360"/>
      </w:pPr>
      <w:rPr>
        <w:rFonts w:ascii="Wingdings" w:hAnsi="Wingdings" w:hint="default"/>
      </w:rPr>
    </w:lvl>
  </w:abstractNum>
  <w:abstractNum w:abstractNumId="4" w15:restartNumberingAfterBreak="0">
    <w:nsid w:val="4A90365A"/>
    <w:multiLevelType w:val="hybridMultilevel"/>
    <w:tmpl w:val="B5AE69C4"/>
    <w:lvl w:ilvl="0" w:tplc="260619F0">
      <w:start w:val="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FCB6604"/>
    <w:multiLevelType w:val="hybridMultilevel"/>
    <w:tmpl w:val="C578076A"/>
    <w:lvl w:ilvl="0" w:tplc="CA5012C6">
      <w:start w:val="1"/>
      <w:numFmt w:val="bullet"/>
      <w:lvlText w:val="•"/>
      <w:lvlJc w:val="left"/>
      <w:pPr>
        <w:tabs>
          <w:tab w:val="num" w:pos="720"/>
        </w:tabs>
        <w:ind w:left="720" w:hanging="360"/>
      </w:pPr>
      <w:rPr>
        <w:rFonts w:ascii="Arial" w:hAnsi="Arial" w:hint="default"/>
      </w:rPr>
    </w:lvl>
    <w:lvl w:ilvl="1" w:tplc="98A0DFAA" w:tentative="1">
      <w:start w:val="1"/>
      <w:numFmt w:val="bullet"/>
      <w:lvlText w:val="•"/>
      <w:lvlJc w:val="left"/>
      <w:pPr>
        <w:tabs>
          <w:tab w:val="num" w:pos="1440"/>
        </w:tabs>
        <w:ind w:left="1440" w:hanging="360"/>
      </w:pPr>
      <w:rPr>
        <w:rFonts w:ascii="Arial" w:hAnsi="Arial" w:hint="default"/>
      </w:rPr>
    </w:lvl>
    <w:lvl w:ilvl="2" w:tplc="04EC5494" w:tentative="1">
      <w:start w:val="1"/>
      <w:numFmt w:val="bullet"/>
      <w:lvlText w:val="•"/>
      <w:lvlJc w:val="left"/>
      <w:pPr>
        <w:tabs>
          <w:tab w:val="num" w:pos="2160"/>
        </w:tabs>
        <w:ind w:left="2160" w:hanging="360"/>
      </w:pPr>
      <w:rPr>
        <w:rFonts w:ascii="Arial" w:hAnsi="Arial" w:hint="default"/>
      </w:rPr>
    </w:lvl>
    <w:lvl w:ilvl="3" w:tplc="2D6CEC10" w:tentative="1">
      <w:start w:val="1"/>
      <w:numFmt w:val="bullet"/>
      <w:lvlText w:val="•"/>
      <w:lvlJc w:val="left"/>
      <w:pPr>
        <w:tabs>
          <w:tab w:val="num" w:pos="2880"/>
        </w:tabs>
        <w:ind w:left="2880" w:hanging="360"/>
      </w:pPr>
      <w:rPr>
        <w:rFonts w:ascii="Arial" w:hAnsi="Arial" w:hint="default"/>
      </w:rPr>
    </w:lvl>
    <w:lvl w:ilvl="4" w:tplc="DF22D382" w:tentative="1">
      <w:start w:val="1"/>
      <w:numFmt w:val="bullet"/>
      <w:lvlText w:val="•"/>
      <w:lvlJc w:val="left"/>
      <w:pPr>
        <w:tabs>
          <w:tab w:val="num" w:pos="3600"/>
        </w:tabs>
        <w:ind w:left="3600" w:hanging="360"/>
      </w:pPr>
      <w:rPr>
        <w:rFonts w:ascii="Arial" w:hAnsi="Arial" w:hint="default"/>
      </w:rPr>
    </w:lvl>
    <w:lvl w:ilvl="5" w:tplc="D7B6EBDE" w:tentative="1">
      <w:start w:val="1"/>
      <w:numFmt w:val="bullet"/>
      <w:lvlText w:val="•"/>
      <w:lvlJc w:val="left"/>
      <w:pPr>
        <w:tabs>
          <w:tab w:val="num" w:pos="4320"/>
        </w:tabs>
        <w:ind w:left="4320" w:hanging="360"/>
      </w:pPr>
      <w:rPr>
        <w:rFonts w:ascii="Arial" w:hAnsi="Arial" w:hint="default"/>
      </w:rPr>
    </w:lvl>
    <w:lvl w:ilvl="6" w:tplc="680C342E" w:tentative="1">
      <w:start w:val="1"/>
      <w:numFmt w:val="bullet"/>
      <w:lvlText w:val="•"/>
      <w:lvlJc w:val="left"/>
      <w:pPr>
        <w:tabs>
          <w:tab w:val="num" w:pos="5040"/>
        </w:tabs>
        <w:ind w:left="5040" w:hanging="360"/>
      </w:pPr>
      <w:rPr>
        <w:rFonts w:ascii="Arial" w:hAnsi="Arial" w:hint="default"/>
      </w:rPr>
    </w:lvl>
    <w:lvl w:ilvl="7" w:tplc="482C0CA4" w:tentative="1">
      <w:start w:val="1"/>
      <w:numFmt w:val="bullet"/>
      <w:lvlText w:val="•"/>
      <w:lvlJc w:val="left"/>
      <w:pPr>
        <w:tabs>
          <w:tab w:val="num" w:pos="5760"/>
        </w:tabs>
        <w:ind w:left="5760" w:hanging="360"/>
      </w:pPr>
      <w:rPr>
        <w:rFonts w:ascii="Arial" w:hAnsi="Arial" w:hint="default"/>
      </w:rPr>
    </w:lvl>
    <w:lvl w:ilvl="8" w:tplc="2FFE8D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F1F77D7"/>
    <w:multiLevelType w:val="hybridMultilevel"/>
    <w:tmpl w:val="88C8C9E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2A90793"/>
    <w:multiLevelType w:val="hybridMultilevel"/>
    <w:tmpl w:val="78FAA8E4"/>
    <w:lvl w:ilvl="0" w:tplc="B6406AE0">
      <w:start w:val="1"/>
      <w:numFmt w:val="bullet"/>
      <w:lvlText w:val="•"/>
      <w:lvlJc w:val="left"/>
      <w:pPr>
        <w:tabs>
          <w:tab w:val="num" w:pos="720"/>
        </w:tabs>
        <w:ind w:left="720" w:hanging="360"/>
      </w:pPr>
      <w:rPr>
        <w:rFonts w:ascii="Arial" w:hAnsi="Arial" w:hint="default"/>
      </w:rPr>
    </w:lvl>
    <w:lvl w:ilvl="1" w:tplc="AE9E7C8A" w:tentative="1">
      <w:start w:val="1"/>
      <w:numFmt w:val="bullet"/>
      <w:lvlText w:val="•"/>
      <w:lvlJc w:val="left"/>
      <w:pPr>
        <w:tabs>
          <w:tab w:val="num" w:pos="1440"/>
        </w:tabs>
        <w:ind w:left="1440" w:hanging="360"/>
      </w:pPr>
      <w:rPr>
        <w:rFonts w:ascii="Arial" w:hAnsi="Arial" w:hint="default"/>
      </w:rPr>
    </w:lvl>
    <w:lvl w:ilvl="2" w:tplc="486CA538" w:tentative="1">
      <w:start w:val="1"/>
      <w:numFmt w:val="bullet"/>
      <w:lvlText w:val="•"/>
      <w:lvlJc w:val="left"/>
      <w:pPr>
        <w:tabs>
          <w:tab w:val="num" w:pos="2160"/>
        </w:tabs>
        <w:ind w:left="2160" w:hanging="360"/>
      </w:pPr>
      <w:rPr>
        <w:rFonts w:ascii="Arial" w:hAnsi="Arial" w:hint="default"/>
      </w:rPr>
    </w:lvl>
    <w:lvl w:ilvl="3" w:tplc="EE6EB950" w:tentative="1">
      <w:start w:val="1"/>
      <w:numFmt w:val="bullet"/>
      <w:lvlText w:val="•"/>
      <w:lvlJc w:val="left"/>
      <w:pPr>
        <w:tabs>
          <w:tab w:val="num" w:pos="2880"/>
        </w:tabs>
        <w:ind w:left="2880" w:hanging="360"/>
      </w:pPr>
      <w:rPr>
        <w:rFonts w:ascii="Arial" w:hAnsi="Arial" w:hint="default"/>
      </w:rPr>
    </w:lvl>
    <w:lvl w:ilvl="4" w:tplc="B3B4767C" w:tentative="1">
      <w:start w:val="1"/>
      <w:numFmt w:val="bullet"/>
      <w:lvlText w:val="•"/>
      <w:lvlJc w:val="left"/>
      <w:pPr>
        <w:tabs>
          <w:tab w:val="num" w:pos="3600"/>
        </w:tabs>
        <w:ind w:left="3600" w:hanging="360"/>
      </w:pPr>
      <w:rPr>
        <w:rFonts w:ascii="Arial" w:hAnsi="Arial" w:hint="default"/>
      </w:rPr>
    </w:lvl>
    <w:lvl w:ilvl="5" w:tplc="F7BED116" w:tentative="1">
      <w:start w:val="1"/>
      <w:numFmt w:val="bullet"/>
      <w:lvlText w:val="•"/>
      <w:lvlJc w:val="left"/>
      <w:pPr>
        <w:tabs>
          <w:tab w:val="num" w:pos="4320"/>
        </w:tabs>
        <w:ind w:left="4320" w:hanging="360"/>
      </w:pPr>
      <w:rPr>
        <w:rFonts w:ascii="Arial" w:hAnsi="Arial" w:hint="default"/>
      </w:rPr>
    </w:lvl>
    <w:lvl w:ilvl="6" w:tplc="BE66C368" w:tentative="1">
      <w:start w:val="1"/>
      <w:numFmt w:val="bullet"/>
      <w:lvlText w:val="•"/>
      <w:lvlJc w:val="left"/>
      <w:pPr>
        <w:tabs>
          <w:tab w:val="num" w:pos="5040"/>
        </w:tabs>
        <w:ind w:left="5040" w:hanging="360"/>
      </w:pPr>
      <w:rPr>
        <w:rFonts w:ascii="Arial" w:hAnsi="Arial" w:hint="default"/>
      </w:rPr>
    </w:lvl>
    <w:lvl w:ilvl="7" w:tplc="203C08A0" w:tentative="1">
      <w:start w:val="1"/>
      <w:numFmt w:val="bullet"/>
      <w:lvlText w:val="•"/>
      <w:lvlJc w:val="left"/>
      <w:pPr>
        <w:tabs>
          <w:tab w:val="num" w:pos="5760"/>
        </w:tabs>
        <w:ind w:left="5760" w:hanging="360"/>
      </w:pPr>
      <w:rPr>
        <w:rFonts w:ascii="Arial" w:hAnsi="Arial" w:hint="default"/>
      </w:rPr>
    </w:lvl>
    <w:lvl w:ilvl="8" w:tplc="44DC4142" w:tentative="1">
      <w:start w:val="1"/>
      <w:numFmt w:val="bullet"/>
      <w:lvlText w:val="•"/>
      <w:lvlJc w:val="left"/>
      <w:pPr>
        <w:tabs>
          <w:tab w:val="num" w:pos="6480"/>
        </w:tabs>
        <w:ind w:left="6480" w:hanging="360"/>
      </w:pPr>
      <w:rPr>
        <w:rFonts w:ascii="Arial" w:hAnsi="Arial" w:hint="default"/>
      </w:rPr>
    </w:lvl>
  </w:abstractNum>
  <w:num w:numId="1" w16cid:durableId="1008142044">
    <w:abstractNumId w:val="6"/>
  </w:num>
  <w:num w:numId="2" w16cid:durableId="875435813">
    <w:abstractNumId w:val="3"/>
  </w:num>
  <w:num w:numId="3" w16cid:durableId="237130717">
    <w:abstractNumId w:val="2"/>
  </w:num>
  <w:num w:numId="4" w16cid:durableId="766268035">
    <w:abstractNumId w:val="5"/>
  </w:num>
  <w:num w:numId="5" w16cid:durableId="1613825850">
    <w:abstractNumId w:val="0"/>
  </w:num>
  <w:num w:numId="6" w16cid:durableId="56369794">
    <w:abstractNumId w:val="7"/>
  </w:num>
  <w:num w:numId="7" w16cid:durableId="231551838">
    <w:abstractNumId w:val="1"/>
  </w:num>
  <w:num w:numId="8" w16cid:durableId="720329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xN7YwsDA3t7AwMTZX0lEKTi0uzszPAykwMasFAOH+QAMtAAAA"/>
  </w:docVars>
  <w:rsids>
    <w:rsidRoot w:val="0089203C"/>
    <w:rsid w:val="00000C34"/>
    <w:rsid w:val="00001185"/>
    <w:rsid w:val="00002916"/>
    <w:rsid w:val="00002938"/>
    <w:rsid w:val="00003FB9"/>
    <w:rsid w:val="00004865"/>
    <w:rsid w:val="00007CD2"/>
    <w:rsid w:val="00011D98"/>
    <w:rsid w:val="00013079"/>
    <w:rsid w:val="00013340"/>
    <w:rsid w:val="0001360B"/>
    <w:rsid w:val="00014E86"/>
    <w:rsid w:val="00014EBE"/>
    <w:rsid w:val="0001515F"/>
    <w:rsid w:val="00016D21"/>
    <w:rsid w:val="000205BE"/>
    <w:rsid w:val="00020F70"/>
    <w:rsid w:val="0002179B"/>
    <w:rsid w:val="00021EFE"/>
    <w:rsid w:val="00022534"/>
    <w:rsid w:val="00022D58"/>
    <w:rsid w:val="000231F9"/>
    <w:rsid w:val="00026885"/>
    <w:rsid w:val="0002784A"/>
    <w:rsid w:val="0003044A"/>
    <w:rsid w:val="00030F1F"/>
    <w:rsid w:val="000318FA"/>
    <w:rsid w:val="00031F79"/>
    <w:rsid w:val="00032BE4"/>
    <w:rsid w:val="00033D41"/>
    <w:rsid w:val="000362D4"/>
    <w:rsid w:val="00040E7F"/>
    <w:rsid w:val="00042136"/>
    <w:rsid w:val="000446E7"/>
    <w:rsid w:val="00044931"/>
    <w:rsid w:val="000465C0"/>
    <w:rsid w:val="00046AB4"/>
    <w:rsid w:val="00046E24"/>
    <w:rsid w:val="00047FD9"/>
    <w:rsid w:val="00050BC6"/>
    <w:rsid w:val="00050DAC"/>
    <w:rsid w:val="000514C4"/>
    <w:rsid w:val="000518AD"/>
    <w:rsid w:val="000534B5"/>
    <w:rsid w:val="00053E7E"/>
    <w:rsid w:val="000558D1"/>
    <w:rsid w:val="0005599D"/>
    <w:rsid w:val="00056B9E"/>
    <w:rsid w:val="0006249F"/>
    <w:rsid w:val="000626E1"/>
    <w:rsid w:val="000642F9"/>
    <w:rsid w:val="00065638"/>
    <w:rsid w:val="000657F2"/>
    <w:rsid w:val="00065F65"/>
    <w:rsid w:val="00074293"/>
    <w:rsid w:val="00074F08"/>
    <w:rsid w:val="00075FB3"/>
    <w:rsid w:val="00082D56"/>
    <w:rsid w:val="000856C9"/>
    <w:rsid w:val="00085B12"/>
    <w:rsid w:val="00085E46"/>
    <w:rsid w:val="00086CF2"/>
    <w:rsid w:val="00087FC8"/>
    <w:rsid w:val="00087FDE"/>
    <w:rsid w:val="0009063C"/>
    <w:rsid w:val="00090E32"/>
    <w:rsid w:val="0009197B"/>
    <w:rsid w:val="00092673"/>
    <w:rsid w:val="00093872"/>
    <w:rsid w:val="000942FF"/>
    <w:rsid w:val="000943AD"/>
    <w:rsid w:val="00095F5C"/>
    <w:rsid w:val="00096166"/>
    <w:rsid w:val="000965A9"/>
    <w:rsid w:val="000968B3"/>
    <w:rsid w:val="00097267"/>
    <w:rsid w:val="000A07FA"/>
    <w:rsid w:val="000A30E9"/>
    <w:rsid w:val="000A34DC"/>
    <w:rsid w:val="000A358D"/>
    <w:rsid w:val="000A378E"/>
    <w:rsid w:val="000A6532"/>
    <w:rsid w:val="000A681B"/>
    <w:rsid w:val="000B16A7"/>
    <w:rsid w:val="000B20E8"/>
    <w:rsid w:val="000B4CED"/>
    <w:rsid w:val="000B4D07"/>
    <w:rsid w:val="000B5070"/>
    <w:rsid w:val="000C06D9"/>
    <w:rsid w:val="000C1BF4"/>
    <w:rsid w:val="000C2134"/>
    <w:rsid w:val="000C2F32"/>
    <w:rsid w:val="000C58AE"/>
    <w:rsid w:val="000C61B3"/>
    <w:rsid w:val="000C727D"/>
    <w:rsid w:val="000D17C1"/>
    <w:rsid w:val="000D4705"/>
    <w:rsid w:val="000E12F1"/>
    <w:rsid w:val="000E24F0"/>
    <w:rsid w:val="000E36C8"/>
    <w:rsid w:val="000E4CE2"/>
    <w:rsid w:val="000E5D1E"/>
    <w:rsid w:val="000F0902"/>
    <w:rsid w:val="000F105E"/>
    <w:rsid w:val="000F27A7"/>
    <w:rsid w:val="000F3463"/>
    <w:rsid w:val="000F3D47"/>
    <w:rsid w:val="00101330"/>
    <w:rsid w:val="00102025"/>
    <w:rsid w:val="001049CA"/>
    <w:rsid w:val="00104CD7"/>
    <w:rsid w:val="0010505C"/>
    <w:rsid w:val="001103D2"/>
    <w:rsid w:val="00110E4A"/>
    <w:rsid w:val="00111562"/>
    <w:rsid w:val="00111FDF"/>
    <w:rsid w:val="00113739"/>
    <w:rsid w:val="00114D93"/>
    <w:rsid w:val="00116193"/>
    <w:rsid w:val="0011621C"/>
    <w:rsid w:val="00116388"/>
    <w:rsid w:val="001176E6"/>
    <w:rsid w:val="00122603"/>
    <w:rsid w:val="00123DAD"/>
    <w:rsid w:val="00126BC8"/>
    <w:rsid w:val="00126F58"/>
    <w:rsid w:val="0013160E"/>
    <w:rsid w:val="00132400"/>
    <w:rsid w:val="0013328D"/>
    <w:rsid w:val="00135334"/>
    <w:rsid w:val="001374C2"/>
    <w:rsid w:val="0014080D"/>
    <w:rsid w:val="00141ACE"/>
    <w:rsid w:val="0014245B"/>
    <w:rsid w:val="00142A5E"/>
    <w:rsid w:val="0014351C"/>
    <w:rsid w:val="00143771"/>
    <w:rsid w:val="001438D7"/>
    <w:rsid w:val="001453E0"/>
    <w:rsid w:val="001472E4"/>
    <w:rsid w:val="00147759"/>
    <w:rsid w:val="0015022E"/>
    <w:rsid w:val="00151939"/>
    <w:rsid w:val="00152B94"/>
    <w:rsid w:val="00153F9D"/>
    <w:rsid w:val="00157070"/>
    <w:rsid w:val="00157465"/>
    <w:rsid w:val="00157BEB"/>
    <w:rsid w:val="00162B70"/>
    <w:rsid w:val="00163F2E"/>
    <w:rsid w:val="00165349"/>
    <w:rsid w:val="001659F6"/>
    <w:rsid w:val="0016611E"/>
    <w:rsid w:val="00167D95"/>
    <w:rsid w:val="00167F08"/>
    <w:rsid w:val="0017047A"/>
    <w:rsid w:val="00170B25"/>
    <w:rsid w:val="00170C82"/>
    <w:rsid w:val="00171F60"/>
    <w:rsid w:val="0017233F"/>
    <w:rsid w:val="00172D99"/>
    <w:rsid w:val="00173113"/>
    <w:rsid w:val="00173468"/>
    <w:rsid w:val="00173576"/>
    <w:rsid w:val="00173711"/>
    <w:rsid w:val="001739FD"/>
    <w:rsid w:val="00174208"/>
    <w:rsid w:val="00174519"/>
    <w:rsid w:val="001754BD"/>
    <w:rsid w:val="00176EED"/>
    <w:rsid w:val="001771A6"/>
    <w:rsid w:val="00177459"/>
    <w:rsid w:val="00180044"/>
    <w:rsid w:val="00180B13"/>
    <w:rsid w:val="00181F02"/>
    <w:rsid w:val="001822E4"/>
    <w:rsid w:val="001826E5"/>
    <w:rsid w:val="00182DE4"/>
    <w:rsid w:val="0018568D"/>
    <w:rsid w:val="00187B87"/>
    <w:rsid w:val="0019061A"/>
    <w:rsid w:val="00192959"/>
    <w:rsid w:val="001952A9"/>
    <w:rsid w:val="001956F6"/>
    <w:rsid w:val="00196173"/>
    <w:rsid w:val="0019720C"/>
    <w:rsid w:val="001975BB"/>
    <w:rsid w:val="00197C94"/>
    <w:rsid w:val="001A0243"/>
    <w:rsid w:val="001A1A7C"/>
    <w:rsid w:val="001A4C5D"/>
    <w:rsid w:val="001A58A5"/>
    <w:rsid w:val="001A6367"/>
    <w:rsid w:val="001A668B"/>
    <w:rsid w:val="001A6BE6"/>
    <w:rsid w:val="001A6F4E"/>
    <w:rsid w:val="001A7052"/>
    <w:rsid w:val="001B0227"/>
    <w:rsid w:val="001B163F"/>
    <w:rsid w:val="001B322D"/>
    <w:rsid w:val="001B449B"/>
    <w:rsid w:val="001B586B"/>
    <w:rsid w:val="001B5933"/>
    <w:rsid w:val="001B5A18"/>
    <w:rsid w:val="001B6376"/>
    <w:rsid w:val="001C04F5"/>
    <w:rsid w:val="001C1CF6"/>
    <w:rsid w:val="001C25F9"/>
    <w:rsid w:val="001C5180"/>
    <w:rsid w:val="001C56D9"/>
    <w:rsid w:val="001C75C3"/>
    <w:rsid w:val="001D1C41"/>
    <w:rsid w:val="001D28CD"/>
    <w:rsid w:val="001D2DAC"/>
    <w:rsid w:val="001D37F4"/>
    <w:rsid w:val="001D676C"/>
    <w:rsid w:val="001E01DC"/>
    <w:rsid w:val="001E046A"/>
    <w:rsid w:val="001E069E"/>
    <w:rsid w:val="001E0F50"/>
    <w:rsid w:val="001E22EC"/>
    <w:rsid w:val="001E39AE"/>
    <w:rsid w:val="001E754C"/>
    <w:rsid w:val="001E767A"/>
    <w:rsid w:val="001F008C"/>
    <w:rsid w:val="001F0CB1"/>
    <w:rsid w:val="001F0D6C"/>
    <w:rsid w:val="001F307B"/>
    <w:rsid w:val="001F4044"/>
    <w:rsid w:val="001F4A55"/>
    <w:rsid w:val="001F72C1"/>
    <w:rsid w:val="002018E8"/>
    <w:rsid w:val="00202D3D"/>
    <w:rsid w:val="0020528F"/>
    <w:rsid w:val="00206580"/>
    <w:rsid w:val="00210603"/>
    <w:rsid w:val="002115DF"/>
    <w:rsid w:val="0021173F"/>
    <w:rsid w:val="00211869"/>
    <w:rsid w:val="0021545E"/>
    <w:rsid w:val="002170A1"/>
    <w:rsid w:val="00217B14"/>
    <w:rsid w:val="002208D8"/>
    <w:rsid w:val="00222AD8"/>
    <w:rsid w:val="00223253"/>
    <w:rsid w:val="00224686"/>
    <w:rsid w:val="0022476F"/>
    <w:rsid w:val="00227097"/>
    <w:rsid w:val="00232098"/>
    <w:rsid w:val="00235260"/>
    <w:rsid w:val="0023570B"/>
    <w:rsid w:val="002404DB"/>
    <w:rsid w:val="0024060B"/>
    <w:rsid w:val="002416C4"/>
    <w:rsid w:val="00241AD0"/>
    <w:rsid w:val="00241DAF"/>
    <w:rsid w:val="00242AC6"/>
    <w:rsid w:val="002448C8"/>
    <w:rsid w:val="00244FB8"/>
    <w:rsid w:val="00245000"/>
    <w:rsid w:val="00250464"/>
    <w:rsid w:val="002513AB"/>
    <w:rsid w:val="00251586"/>
    <w:rsid w:val="00252367"/>
    <w:rsid w:val="00253B29"/>
    <w:rsid w:val="00255292"/>
    <w:rsid w:val="00255779"/>
    <w:rsid w:val="0025638A"/>
    <w:rsid w:val="00261D9A"/>
    <w:rsid w:val="00262EE4"/>
    <w:rsid w:val="002649F6"/>
    <w:rsid w:val="002663A6"/>
    <w:rsid w:val="00267C5E"/>
    <w:rsid w:val="00273342"/>
    <w:rsid w:val="002736D2"/>
    <w:rsid w:val="002738DA"/>
    <w:rsid w:val="00274FA6"/>
    <w:rsid w:val="002777FC"/>
    <w:rsid w:val="00277AC3"/>
    <w:rsid w:val="00281466"/>
    <w:rsid w:val="002823A0"/>
    <w:rsid w:val="00282C34"/>
    <w:rsid w:val="00285B63"/>
    <w:rsid w:val="00285E1B"/>
    <w:rsid w:val="00285FD1"/>
    <w:rsid w:val="00286282"/>
    <w:rsid w:val="00287899"/>
    <w:rsid w:val="00287DE6"/>
    <w:rsid w:val="00287F68"/>
    <w:rsid w:val="002904E8"/>
    <w:rsid w:val="00290FEB"/>
    <w:rsid w:val="00291EF4"/>
    <w:rsid w:val="002945A0"/>
    <w:rsid w:val="00294F18"/>
    <w:rsid w:val="002A1E3D"/>
    <w:rsid w:val="002A22ED"/>
    <w:rsid w:val="002A2467"/>
    <w:rsid w:val="002A2D41"/>
    <w:rsid w:val="002A7001"/>
    <w:rsid w:val="002A752D"/>
    <w:rsid w:val="002A7C5B"/>
    <w:rsid w:val="002B02A3"/>
    <w:rsid w:val="002B2B10"/>
    <w:rsid w:val="002B4089"/>
    <w:rsid w:val="002B443F"/>
    <w:rsid w:val="002B62EB"/>
    <w:rsid w:val="002C19FF"/>
    <w:rsid w:val="002C1F87"/>
    <w:rsid w:val="002C3C0E"/>
    <w:rsid w:val="002C4050"/>
    <w:rsid w:val="002C44CD"/>
    <w:rsid w:val="002C619A"/>
    <w:rsid w:val="002D0359"/>
    <w:rsid w:val="002D1368"/>
    <w:rsid w:val="002D5CF4"/>
    <w:rsid w:val="002D607D"/>
    <w:rsid w:val="002E042E"/>
    <w:rsid w:val="002E0D2A"/>
    <w:rsid w:val="002E4B8D"/>
    <w:rsid w:val="002E5E20"/>
    <w:rsid w:val="002E6BA0"/>
    <w:rsid w:val="002E7E51"/>
    <w:rsid w:val="002F563C"/>
    <w:rsid w:val="002F5D64"/>
    <w:rsid w:val="002F5FAD"/>
    <w:rsid w:val="002F6228"/>
    <w:rsid w:val="002F68A3"/>
    <w:rsid w:val="002F7200"/>
    <w:rsid w:val="0030236A"/>
    <w:rsid w:val="00302598"/>
    <w:rsid w:val="00306230"/>
    <w:rsid w:val="00306A26"/>
    <w:rsid w:val="00310B62"/>
    <w:rsid w:val="00311B18"/>
    <w:rsid w:val="00312C6D"/>
    <w:rsid w:val="00312EAF"/>
    <w:rsid w:val="00314694"/>
    <w:rsid w:val="00315E6D"/>
    <w:rsid w:val="00316559"/>
    <w:rsid w:val="00317274"/>
    <w:rsid w:val="003173C9"/>
    <w:rsid w:val="003174CE"/>
    <w:rsid w:val="003200C7"/>
    <w:rsid w:val="00320C98"/>
    <w:rsid w:val="003214C3"/>
    <w:rsid w:val="00323469"/>
    <w:rsid w:val="00326778"/>
    <w:rsid w:val="003278DE"/>
    <w:rsid w:val="003301F7"/>
    <w:rsid w:val="00331D67"/>
    <w:rsid w:val="00334BF9"/>
    <w:rsid w:val="00337478"/>
    <w:rsid w:val="00340FC3"/>
    <w:rsid w:val="003432C1"/>
    <w:rsid w:val="0034415C"/>
    <w:rsid w:val="0034545E"/>
    <w:rsid w:val="00345720"/>
    <w:rsid w:val="00345934"/>
    <w:rsid w:val="00346B1C"/>
    <w:rsid w:val="00350307"/>
    <w:rsid w:val="00350EF5"/>
    <w:rsid w:val="003510A9"/>
    <w:rsid w:val="0035164E"/>
    <w:rsid w:val="003516EE"/>
    <w:rsid w:val="00351A5E"/>
    <w:rsid w:val="00351CB2"/>
    <w:rsid w:val="00352455"/>
    <w:rsid w:val="00352CC7"/>
    <w:rsid w:val="003531B2"/>
    <w:rsid w:val="003535E8"/>
    <w:rsid w:val="00353CDF"/>
    <w:rsid w:val="0035511E"/>
    <w:rsid w:val="003561D9"/>
    <w:rsid w:val="00361327"/>
    <w:rsid w:val="00363274"/>
    <w:rsid w:val="00363A38"/>
    <w:rsid w:val="00364F9D"/>
    <w:rsid w:val="0036508F"/>
    <w:rsid w:val="00365FE6"/>
    <w:rsid w:val="00367DCD"/>
    <w:rsid w:val="00367E65"/>
    <w:rsid w:val="0037017F"/>
    <w:rsid w:val="00370CB8"/>
    <w:rsid w:val="003732DE"/>
    <w:rsid w:val="0037425B"/>
    <w:rsid w:val="00375992"/>
    <w:rsid w:val="00376C3C"/>
    <w:rsid w:val="003773FF"/>
    <w:rsid w:val="003804F2"/>
    <w:rsid w:val="00383578"/>
    <w:rsid w:val="0038373D"/>
    <w:rsid w:val="003839FB"/>
    <w:rsid w:val="00387D45"/>
    <w:rsid w:val="0039127F"/>
    <w:rsid w:val="00392D00"/>
    <w:rsid w:val="00393BA8"/>
    <w:rsid w:val="003956ED"/>
    <w:rsid w:val="0039637F"/>
    <w:rsid w:val="003979E3"/>
    <w:rsid w:val="00397C09"/>
    <w:rsid w:val="003A0DF4"/>
    <w:rsid w:val="003A1888"/>
    <w:rsid w:val="003A2DDB"/>
    <w:rsid w:val="003A49CD"/>
    <w:rsid w:val="003A72ED"/>
    <w:rsid w:val="003A7445"/>
    <w:rsid w:val="003B0287"/>
    <w:rsid w:val="003B0F1F"/>
    <w:rsid w:val="003B1155"/>
    <w:rsid w:val="003B1D8B"/>
    <w:rsid w:val="003B1FC5"/>
    <w:rsid w:val="003B220D"/>
    <w:rsid w:val="003B5E2C"/>
    <w:rsid w:val="003B6352"/>
    <w:rsid w:val="003C2A1A"/>
    <w:rsid w:val="003C4386"/>
    <w:rsid w:val="003C55FC"/>
    <w:rsid w:val="003C619A"/>
    <w:rsid w:val="003C64B2"/>
    <w:rsid w:val="003C696E"/>
    <w:rsid w:val="003C6CA3"/>
    <w:rsid w:val="003C74C2"/>
    <w:rsid w:val="003D008B"/>
    <w:rsid w:val="003D231C"/>
    <w:rsid w:val="003D2DA6"/>
    <w:rsid w:val="003D5EBC"/>
    <w:rsid w:val="003D6CC2"/>
    <w:rsid w:val="003D7B17"/>
    <w:rsid w:val="003E03C2"/>
    <w:rsid w:val="003E1A61"/>
    <w:rsid w:val="003E1F5F"/>
    <w:rsid w:val="003E34BA"/>
    <w:rsid w:val="003E37EA"/>
    <w:rsid w:val="003E42A4"/>
    <w:rsid w:val="003E4DD9"/>
    <w:rsid w:val="003E6254"/>
    <w:rsid w:val="003E646D"/>
    <w:rsid w:val="003E70AA"/>
    <w:rsid w:val="003F2F44"/>
    <w:rsid w:val="003F49F4"/>
    <w:rsid w:val="003F6600"/>
    <w:rsid w:val="003F6868"/>
    <w:rsid w:val="003F7EE4"/>
    <w:rsid w:val="00400496"/>
    <w:rsid w:val="00402B21"/>
    <w:rsid w:val="004031A7"/>
    <w:rsid w:val="0040512F"/>
    <w:rsid w:val="00405183"/>
    <w:rsid w:val="00405657"/>
    <w:rsid w:val="00405663"/>
    <w:rsid w:val="00405EFA"/>
    <w:rsid w:val="00406E78"/>
    <w:rsid w:val="004107AF"/>
    <w:rsid w:val="00410C04"/>
    <w:rsid w:val="00412FD4"/>
    <w:rsid w:val="004139B0"/>
    <w:rsid w:val="00421654"/>
    <w:rsid w:val="00422550"/>
    <w:rsid w:val="00423E73"/>
    <w:rsid w:val="0042458E"/>
    <w:rsid w:val="00426CB3"/>
    <w:rsid w:val="00427810"/>
    <w:rsid w:val="004304E7"/>
    <w:rsid w:val="004327F1"/>
    <w:rsid w:val="00432B0E"/>
    <w:rsid w:val="00433655"/>
    <w:rsid w:val="004347CB"/>
    <w:rsid w:val="0043559C"/>
    <w:rsid w:val="00436749"/>
    <w:rsid w:val="00437CC7"/>
    <w:rsid w:val="00442522"/>
    <w:rsid w:val="00444069"/>
    <w:rsid w:val="004455FE"/>
    <w:rsid w:val="00445F9B"/>
    <w:rsid w:val="004463DE"/>
    <w:rsid w:val="00450874"/>
    <w:rsid w:val="00450BD8"/>
    <w:rsid w:val="004545CF"/>
    <w:rsid w:val="0045505C"/>
    <w:rsid w:val="004558E0"/>
    <w:rsid w:val="004567A1"/>
    <w:rsid w:val="00456AB9"/>
    <w:rsid w:val="00457066"/>
    <w:rsid w:val="004616DE"/>
    <w:rsid w:val="004627F6"/>
    <w:rsid w:val="004629B6"/>
    <w:rsid w:val="00462B3F"/>
    <w:rsid w:val="00463A7C"/>
    <w:rsid w:val="00465303"/>
    <w:rsid w:val="004657FA"/>
    <w:rsid w:val="00465885"/>
    <w:rsid w:val="004664CF"/>
    <w:rsid w:val="00466FE2"/>
    <w:rsid w:val="0047117C"/>
    <w:rsid w:val="004724FF"/>
    <w:rsid w:val="00472A8E"/>
    <w:rsid w:val="00472EB4"/>
    <w:rsid w:val="00473212"/>
    <w:rsid w:val="00477D29"/>
    <w:rsid w:val="00480CEE"/>
    <w:rsid w:val="0048216B"/>
    <w:rsid w:val="00482301"/>
    <w:rsid w:val="0048287E"/>
    <w:rsid w:val="00483499"/>
    <w:rsid w:val="004839FC"/>
    <w:rsid w:val="004848BE"/>
    <w:rsid w:val="004877A6"/>
    <w:rsid w:val="0048788C"/>
    <w:rsid w:val="00491085"/>
    <w:rsid w:val="004918CE"/>
    <w:rsid w:val="0049326D"/>
    <w:rsid w:val="00494837"/>
    <w:rsid w:val="0049491B"/>
    <w:rsid w:val="00495ABA"/>
    <w:rsid w:val="004960A8"/>
    <w:rsid w:val="00496589"/>
    <w:rsid w:val="00497F59"/>
    <w:rsid w:val="004A195C"/>
    <w:rsid w:val="004A28B7"/>
    <w:rsid w:val="004A330A"/>
    <w:rsid w:val="004A3674"/>
    <w:rsid w:val="004A4843"/>
    <w:rsid w:val="004A4D6E"/>
    <w:rsid w:val="004A7942"/>
    <w:rsid w:val="004B0079"/>
    <w:rsid w:val="004B0877"/>
    <w:rsid w:val="004B1B03"/>
    <w:rsid w:val="004B1B65"/>
    <w:rsid w:val="004B1CAE"/>
    <w:rsid w:val="004B1EB1"/>
    <w:rsid w:val="004B2B91"/>
    <w:rsid w:val="004B36A9"/>
    <w:rsid w:val="004B4D36"/>
    <w:rsid w:val="004B5DD3"/>
    <w:rsid w:val="004C2ED3"/>
    <w:rsid w:val="004C6186"/>
    <w:rsid w:val="004C6E7E"/>
    <w:rsid w:val="004C751E"/>
    <w:rsid w:val="004D109D"/>
    <w:rsid w:val="004D1494"/>
    <w:rsid w:val="004D4A6E"/>
    <w:rsid w:val="004D74DA"/>
    <w:rsid w:val="004E2C3E"/>
    <w:rsid w:val="004E2DEC"/>
    <w:rsid w:val="004E64F3"/>
    <w:rsid w:val="004E66F1"/>
    <w:rsid w:val="004E7CD1"/>
    <w:rsid w:val="004F20FC"/>
    <w:rsid w:val="004F2185"/>
    <w:rsid w:val="004F379E"/>
    <w:rsid w:val="004F54E2"/>
    <w:rsid w:val="004F71D4"/>
    <w:rsid w:val="004F7DE2"/>
    <w:rsid w:val="00500444"/>
    <w:rsid w:val="00501061"/>
    <w:rsid w:val="00501A1C"/>
    <w:rsid w:val="0050387D"/>
    <w:rsid w:val="00503B6D"/>
    <w:rsid w:val="00505981"/>
    <w:rsid w:val="00507FB6"/>
    <w:rsid w:val="0051341D"/>
    <w:rsid w:val="00513884"/>
    <w:rsid w:val="00514A02"/>
    <w:rsid w:val="00515343"/>
    <w:rsid w:val="00515873"/>
    <w:rsid w:val="0051750D"/>
    <w:rsid w:val="00520205"/>
    <w:rsid w:val="00520B85"/>
    <w:rsid w:val="0052177F"/>
    <w:rsid w:val="0052476A"/>
    <w:rsid w:val="00526359"/>
    <w:rsid w:val="0052653E"/>
    <w:rsid w:val="00526ABC"/>
    <w:rsid w:val="005272BE"/>
    <w:rsid w:val="00527DA1"/>
    <w:rsid w:val="00531CCC"/>
    <w:rsid w:val="005322E6"/>
    <w:rsid w:val="005325B0"/>
    <w:rsid w:val="00535233"/>
    <w:rsid w:val="00537689"/>
    <w:rsid w:val="00541B69"/>
    <w:rsid w:val="005426AF"/>
    <w:rsid w:val="0054360C"/>
    <w:rsid w:val="00543693"/>
    <w:rsid w:val="005459B9"/>
    <w:rsid w:val="00545E98"/>
    <w:rsid w:val="00545F5E"/>
    <w:rsid w:val="005501E2"/>
    <w:rsid w:val="00550C3B"/>
    <w:rsid w:val="00552237"/>
    <w:rsid w:val="00552751"/>
    <w:rsid w:val="00555397"/>
    <w:rsid w:val="00555EAB"/>
    <w:rsid w:val="00557231"/>
    <w:rsid w:val="005577F0"/>
    <w:rsid w:val="00557AD6"/>
    <w:rsid w:val="0056001B"/>
    <w:rsid w:val="005601F2"/>
    <w:rsid w:val="00563B7D"/>
    <w:rsid w:val="0056429D"/>
    <w:rsid w:val="00564479"/>
    <w:rsid w:val="00564729"/>
    <w:rsid w:val="00564B4F"/>
    <w:rsid w:val="00564D94"/>
    <w:rsid w:val="005674F9"/>
    <w:rsid w:val="00567F35"/>
    <w:rsid w:val="005754A5"/>
    <w:rsid w:val="00575858"/>
    <w:rsid w:val="00580ACF"/>
    <w:rsid w:val="00581A21"/>
    <w:rsid w:val="0058207F"/>
    <w:rsid w:val="00582694"/>
    <w:rsid w:val="00582A3F"/>
    <w:rsid w:val="00583271"/>
    <w:rsid w:val="00583402"/>
    <w:rsid w:val="00583CA2"/>
    <w:rsid w:val="00585243"/>
    <w:rsid w:val="00591BAC"/>
    <w:rsid w:val="00593518"/>
    <w:rsid w:val="00595B72"/>
    <w:rsid w:val="0059612C"/>
    <w:rsid w:val="00596851"/>
    <w:rsid w:val="00596A52"/>
    <w:rsid w:val="0059797A"/>
    <w:rsid w:val="005A433E"/>
    <w:rsid w:val="005A619E"/>
    <w:rsid w:val="005A649B"/>
    <w:rsid w:val="005A7773"/>
    <w:rsid w:val="005A7C5D"/>
    <w:rsid w:val="005B056A"/>
    <w:rsid w:val="005B282E"/>
    <w:rsid w:val="005B7519"/>
    <w:rsid w:val="005C030C"/>
    <w:rsid w:val="005C23D0"/>
    <w:rsid w:val="005C262B"/>
    <w:rsid w:val="005C3E94"/>
    <w:rsid w:val="005C6FAE"/>
    <w:rsid w:val="005C78DA"/>
    <w:rsid w:val="005C7DC7"/>
    <w:rsid w:val="005D0072"/>
    <w:rsid w:val="005D0A3D"/>
    <w:rsid w:val="005D2914"/>
    <w:rsid w:val="005D32E0"/>
    <w:rsid w:val="005D3B11"/>
    <w:rsid w:val="005D533B"/>
    <w:rsid w:val="005D614D"/>
    <w:rsid w:val="005D797F"/>
    <w:rsid w:val="005E0F5E"/>
    <w:rsid w:val="005E126B"/>
    <w:rsid w:val="005E39B1"/>
    <w:rsid w:val="005E454D"/>
    <w:rsid w:val="005E64CC"/>
    <w:rsid w:val="005E6CA7"/>
    <w:rsid w:val="005F287B"/>
    <w:rsid w:val="005F3937"/>
    <w:rsid w:val="005F42EE"/>
    <w:rsid w:val="005F68AD"/>
    <w:rsid w:val="005F7EFA"/>
    <w:rsid w:val="006011D5"/>
    <w:rsid w:val="00602BFA"/>
    <w:rsid w:val="006049A0"/>
    <w:rsid w:val="00605890"/>
    <w:rsid w:val="00606C21"/>
    <w:rsid w:val="006105B3"/>
    <w:rsid w:val="00613BD3"/>
    <w:rsid w:val="00614B9F"/>
    <w:rsid w:val="006150C8"/>
    <w:rsid w:val="00616F9E"/>
    <w:rsid w:val="00617298"/>
    <w:rsid w:val="00617A79"/>
    <w:rsid w:val="00622AC5"/>
    <w:rsid w:val="00624CE2"/>
    <w:rsid w:val="006257BC"/>
    <w:rsid w:val="006261A7"/>
    <w:rsid w:val="00626BAB"/>
    <w:rsid w:val="0063037F"/>
    <w:rsid w:val="00633EC8"/>
    <w:rsid w:val="00635E70"/>
    <w:rsid w:val="00635F47"/>
    <w:rsid w:val="006366CA"/>
    <w:rsid w:val="0063703B"/>
    <w:rsid w:val="0063747E"/>
    <w:rsid w:val="00637B4D"/>
    <w:rsid w:val="00641A01"/>
    <w:rsid w:val="006428AE"/>
    <w:rsid w:val="00642F38"/>
    <w:rsid w:val="006430B4"/>
    <w:rsid w:val="00643355"/>
    <w:rsid w:val="00645F73"/>
    <w:rsid w:val="0065053B"/>
    <w:rsid w:val="006523C4"/>
    <w:rsid w:val="00653275"/>
    <w:rsid w:val="00654811"/>
    <w:rsid w:val="00654A37"/>
    <w:rsid w:val="00655E20"/>
    <w:rsid w:val="0065608A"/>
    <w:rsid w:val="00656568"/>
    <w:rsid w:val="00660359"/>
    <w:rsid w:val="006607E1"/>
    <w:rsid w:val="00661A9F"/>
    <w:rsid w:val="006639AD"/>
    <w:rsid w:val="00663D04"/>
    <w:rsid w:val="00664C65"/>
    <w:rsid w:val="00665AAF"/>
    <w:rsid w:val="00666ED4"/>
    <w:rsid w:val="00667349"/>
    <w:rsid w:val="00670071"/>
    <w:rsid w:val="0067189D"/>
    <w:rsid w:val="00673A1D"/>
    <w:rsid w:val="006756DA"/>
    <w:rsid w:val="0067595A"/>
    <w:rsid w:val="00676E75"/>
    <w:rsid w:val="00680BB3"/>
    <w:rsid w:val="006811CC"/>
    <w:rsid w:val="0068265B"/>
    <w:rsid w:val="006838E1"/>
    <w:rsid w:val="00684B91"/>
    <w:rsid w:val="006876BA"/>
    <w:rsid w:val="00687C64"/>
    <w:rsid w:val="00692280"/>
    <w:rsid w:val="00692C18"/>
    <w:rsid w:val="00694825"/>
    <w:rsid w:val="00696330"/>
    <w:rsid w:val="00696915"/>
    <w:rsid w:val="0069697A"/>
    <w:rsid w:val="006971BC"/>
    <w:rsid w:val="00697DDA"/>
    <w:rsid w:val="006A0584"/>
    <w:rsid w:val="006A1134"/>
    <w:rsid w:val="006A1D83"/>
    <w:rsid w:val="006A4577"/>
    <w:rsid w:val="006A4B12"/>
    <w:rsid w:val="006A5FBB"/>
    <w:rsid w:val="006A6A92"/>
    <w:rsid w:val="006A7637"/>
    <w:rsid w:val="006B16F3"/>
    <w:rsid w:val="006B1C17"/>
    <w:rsid w:val="006B2BE1"/>
    <w:rsid w:val="006B3C48"/>
    <w:rsid w:val="006B5C6A"/>
    <w:rsid w:val="006C0771"/>
    <w:rsid w:val="006C15EF"/>
    <w:rsid w:val="006C1BF2"/>
    <w:rsid w:val="006C275A"/>
    <w:rsid w:val="006C47A5"/>
    <w:rsid w:val="006C4E7C"/>
    <w:rsid w:val="006C6F8E"/>
    <w:rsid w:val="006D20B6"/>
    <w:rsid w:val="006D48CB"/>
    <w:rsid w:val="006D4FC8"/>
    <w:rsid w:val="006D60BE"/>
    <w:rsid w:val="006D785F"/>
    <w:rsid w:val="006E2201"/>
    <w:rsid w:val="006E307B"/>
    <w:rsid w:val="006E3A57"/>
    <w:rsid w:val="006E4390"/>
    <w:rsid w:val="006E4CC8"/>
    <w:rsid w:val="006E5030"/>
    <w:rsid w:val="006E5E18"/>
    <w:rsid w:val="006E674D"/>
    <w:rsid w:val="006E705C"/>
    <w:rsid w:val="006E77F4"/>
    <w:rsid w:val="006F1475"/>
    <w:rsid w:val="006F19ED"/>
    <w:rsid w:val="006F1A27"/>
    <w:rsid w:val="006F1BAC"/>
    <w:rsid w:val="006F684D"/>
    <w:rsid w:val="006F76AF"/>
    <w:rsid w:val="006F78A3"/>
    <w:rsid w:val="007001D7"/>
    <w:rsid w:val="007002D4"/>
    <w:rsid w:val="00701440"/>
    <w:rsid w:val="0070258A"/>
    <w:rsid w:val="0070336E"/>
    <w:rsid w:val="0070344E"/>
    <w:rsid w:val="00703744"/>
    <w:rsid w:val="00703D25"/>
    <w:rsid w:val="007049C3"/>
    <w:rsid w:val="00704B5D"/>
    <w:rsid w:val="00706201"/>
    <w:rsid w:val="0070661C"/>
    <w:rsid w:val="00707095"/>
    <w:rsid w:val="0070764C"/>
    <w:rsid w:val="00707CD4"/>
    <w:rsid w:val="00707D8F"/>
    <w:rsid w:val="0071038F"/>
    <w:rsid w:val="00713125"/>
    <w:rsid w:val="007132BD"/>
    <w:rsid w:val="00713459"/>
    <w:rsid w:val="00714498"/>
    <w:rsid w:val="00715F1A"/>
    <w:rsid w:val="007243D2"/>
    <w:rsid w:val="007254E2"/>
    <w:rsid w:val="0073039C"/>
    <w:rsid w:val="007314DB"/>
    <w:rsid w:val="007329EB"/>
    <w:rsid w:val="00732C44"/>
    <w:rsid w:val="0073334E"/>
    <w:rsid w:val="00734E10"/>
    <w:rsid w:val="00735465"/>
    <w:rsid w:val="007356C7"/>
    <w:rsid w:val="0073695C"/>
    <w:rsid w:val="00741740"/>
    <w:rsid w:val="00742723"/>
    <w:rsid w:val="00743363"/>
    <w:rsid w:val="00743DA1"/>
    <w:rsid w:val="00744BBC"/>
    <w:rsid w:val="007450D0"/>
    <w:rsid w:val="007459AA"/>
    <w:rsid w:val="00745ED7"/>
    <w:rsid w:val="0075016F"/>
    <w:rsid w:val="00750AC2"/>
    <w:rsid w:val="00750B0C"/>
    <w:rsid w:val="00752814"/>
    <w:rsid w:val="00753F2A"/>
    <w:rsid w:val="00754755"/>
    <w:rsid w:val="00756998"/>
    <w:rsid w:val="007571F3"/>
    <w:rsid w:val="0076033F"/>
    <w:rsid w:val="0076185D"/>
    <w:rsid w:val="007633CA"/>
    <w:rsid w:val="0076393D"/>
    <w:rsid w:val="00765041"/>
    <w:rsid w:val="00765D14"/>
    <w:rsid w:val="007663E1"/>
    <w:rsid w:val="00766671"/>
    <w:rsid w:val="00767495"/>
    <w:rsid w:val="00771B3F"/>
    <w:rsid w:val="00771E78"/>
    <w:rsid w:val="007723B7"/>
    <w:rsid w:val="007760AA"/>
    <w:rsid w:val="00780606"/>
    <w:rsid w:val="00781031"/>
    <w:rsid w:val="007819C0"/>
    <w:rsid w:val="00783BAD"/>
    <w:rsid w:val="00784315"/>
    <w:rsid w:val="0078451D"/>
    <w:rsid w:val="00785001"/>
    <w:rsid w:val="0078789D"/>
    <w:rsid w:val="00790258"/>
    <w:rsid w:val="0079167C"/>
    <w:rsid w:val="0079347B"/>
    <w:rsid w:val="00793830"/>
    <w:rsid w:val="0079560E"/>
    <w:rsid w:val="00795B94"/>
    <w:rsid w:val="00797786"/>
    <w:rsid w:val="00797ADF"/>
    <w:rsid w:val="007A013F"/>
    <w:rsid w:val="007A04D7"/>
    <w:rsid w:val="007A5C21"/>
    <w:rsid w:val="007A72C3"/>
    <w:rsid w:val="007A75E5"/>
    <w:rsid w:val="007B07AF"/>
    <w:rsid w:val="007B097B"/>
    <w:rsid w:val="007B15C5"/>
    <w:rsid w:val="007B2538"/>
    <w:rsid w:val="007B25C5"/>
    <w:rsid w:val="007B4A09"/>
    <w:rsid w:val="007B525C"/>
    <w:rsid w:val="007B59C6"/>
    <w:rsid w:val="007C096E"/>
    <w:rsid w:val="007C0E08"/>
    <w:rsid w:val="007C152A"/>
    <w:rsid w:val="007C217C"/>
    <w:rsid w:val="007C2754"/>
    <w:rsid w:val="007C295E"/>
    <w:rsid w:val="007C2DB7"/>
    <w:rsid w:val="007C4A9A"/>
    <w:rsid w:val="007C616A"/>
    <w:rsid w:val="007C67D8"/>
    <w:rsid w:val="007C783D"/>
    <w:rsid w:val="007C7904"/>
    <w:rsid w:val="007D1857"/>
    <w:rsid w:val="007D1BA1"/>
    <w:rsid w:val="007D301C"/>
    <w:rsid w:val="007D7289"/>
    <w:rsid w:val="007E037F"/>
    <w:rsid w:val="007E0AE9"/>
    <w:rsid w:val="007E0DE4"/>
    <w:rsid w:val="007E1158"/>
    <w:rsid w:val="007E2F52"/>
    <w:rsid w:val="007E3063"/>
    <w:rsid w:val="007E35D8"/>
    <w:rsid w:val="007E5323"/>
    <w:rsid w:val="007E57B2"/>
    <w:rsid w:val="007E62C2"/>
    <w:rsid w:val="007E7BA0"/>
    <w:rsid w:val="007F0A2E"/>
    <w:rsid w:val="007F0CCE"/>
    <w:rsid w:val="007F0F52"/>
    <w:rsid w:val="007F339E"/>
    <w:rsid w:val="007F352D"/>
    <w:rsid w:val="007F3EB0"/>
    <w:rsid w:val="007F4FA9"/>
    <w:rsid w:val="007F5AF9"/>
    <w:rsid w:val="007F65BE"/>
    <w:rsid w:val="007F7D53"/>
    <w:rsid w:val="00800B6D"/>
    <w:rsid w:val="0080151A"/>
    <w:rsid w:val="00801C19"/>
    <w:rsid w:val="00801D74"/>
    <w:rsid w:val="00803E0C"/>
    <w:rsid w:val="00804C12"/>
    <w:rsid w:val="00805494"/>
    <w:rsid w:val="008069C0"/>
    <w:rsid w:val="008073AD"/>
    <w:rsid w:val="00810299"/>
    <w:rsid w:val="008123FF"/>
    <w:rsid w:val="0081283F"/>
    <w:rsid w:val="00812EFE"/>
    <w:rsid w:val="00814012"/>
    <w:rsid w:val="00814489"/>
    <w:rsid w:val="00814D53"/>
    <w:rsid w:val="0081549F"/>
    <w:rsid w:val="0081656A"/>
    <w:rsid w:val="008167F8"/>
    <w:rsid w:val="00816C4D"/>
    <w:rsid w:val="008174C1"/>
    <w:rsid w:val="00817AA5"/>
    <w:rsid w:val="008222DA"/>
    <w:rsid w:val="008222E1"/>
    <w:rsid w:val="008229D9"/>
    <w:rsid w:val="008244D6"/>
    <w:rsid w:val="008253F0"/>
    <w:rsid w:val="00826BDE"/>
    <w:rsid w:val="008271AA"/>
    <w:rsid w:val="008301A7"/>
    <w:rsid w:val="00835B95"/>
    <w:rsid w:val="00836748"/>
    <w:rsid w:val="008425E7"/>
    <w:rsid w:val="008462AB"/>
    <w:rsid w:val="008467D7"/>
    <w:rsid w:val="0085799E"/>
    <w:rsid w:val="0086074A"/>
    <w:rsid w:val="00861142"/>
    <w:rsid w:val="0086159F"/>
    <w:rsid w:val="008622A7"/>
    <w:rsid w:val="008632F5"/>
    <w:rsid w:val="0086396E"/>
    <w:rsid w:val="00863C28"/>
    <w:rsid w:val="00864187"/>
    <w:rsid w:val="00865829"/>
    <w:rsid w:val="00867B66"/>
    <w:rsid w:val="00871BD6"/>
    <w:rsid w:val="00873320"/>
    <w:rsid w:val="00873F7F"/>
    <w:rsid w:val="00874353"/>
    <w:rsid w:val="0087480A"/>
    <w:rsid w:val="00877AA2"/>
    <w:rsid w:val="008800D3"/>
    <w:rsid w:val="00880F6E"/>
    <w:rsid w:val="008812F1"/>
    <w:rsid w:val="008817A4"/>
    <w:rsid w:val="00882E5F"/>
    <w:rsid w:val="00883157"/>
    <w:rsid w:val="00883886"/>
    <w:rsid w:val="008869A1"/>
    <w:rsid w:val="00886EBC"/>
    <w:rsid w:val="00887052"/>
    <w:rsid w:val="0089203C"/>
    <w:rsid w:val="00893829"/>
    <w:rsid w:val="00893F5B"/>
    <w:rsid w:val="00894112"/>
    <w:rsid w:val="008943BE"/>
    <w:rsid w:val="00897545"/>
    <w:rsid w:val="008976E7"/>
    <w:rsid w:val="008A0B1D"/>
    <w:rsid w:val="008A200E"/>
    <w:rsid w:val="008A3367"/>
    <w:rsid w:val="008A3CB6"/>
    <w:rsid w:val="008A4071"/>
    <w:rsid w:val="008A61A3"/>
    <w:rsid w:val="008B455D"/>
    <w:rsid w:val="008B5892"/>
    <w:rsid w:val="008B60C5"/>
    <w:rsid w:val="008B6C6A"/>
    <w:rsid w:val="008C0138"/>
    <w:rsid w:val="008C08F9"/>
    <w:rsid w:val="008C12E1"/>
    <w:rsid w:val="008C1E96"/>
    <w:rsid w:val="008C35C7"/>
    <w:rsid w:val="008C3780"/>
    <w:rsid w:val="008C3A25"/>
    <w:rsid w:val="008C67B6"/>
    <w:rsid w:val="008C70C2"/>
    <w:rsid w:val="008D2790"/>
    <w:rsid w:val="008D305A"/>
    <w:rsid w:val="008D47EE"/>
    <w:rsid w:val="008D4AC1"/>
    <w:rsid w:val="008E10FF"/>
    <w:rsid w:val="008E1EEE"/>
    <w:rsid w:val="008E25DE"/>
    <w:rsid w:val="008E47BE"/>
    <w:rsid w:val="008E5748"/>
    <w:rsid w:val="008E6701"/>
    <w:rsid w:val="008E7EC7"/>
    <w:rsid w:val="008F0843"/>
    <w:rsid w:val="008F32D0"/>
    <w:rsid w:val="008F44C5"/>
    <w:rsid w:val="008F48A2"/>
    <w:rsid w:val="008F4DA9"/>
    <w:rsid w:val="008F59AC"/>
    <w:rsid w:val="009010BA"/>
    <w:rsid w:val="00902875"/>
    <w:rsid w:val="00905DCA"/>
    <w:rsid w:val="00905EAC"/>
    <w:rsid w:val="0091003D"/>
    <w:rsid w:val="00910853"/>
    <w:rsid w:val="00912DE2"/>
    <w:rsid w:val="00916455"/>
    <w:rsid w:val="0092004B"/>
    <w:rsid w:val="0092012D"/>
    <w:rsid w:val="00920763"/>
    <w:rsid w:val="00920D50"/>
    <w:rsid w:val="00921F78"/>
    <w:rsid w:val="00923FFD"/>
    <w:rsid w:val="0092612E"/>
    <w:rsid w:val="0093033E"/>
    <w:rsid w:val="00931234"/>
    <w:rsid w:val="00931770"/>
    <w:rsid w:val="009338AA"/>
    <w:rsid w:val="0093435B"/>
    <w:rsid w:val="0093585E"/>
    <w:rsid w:val="00941CE7"/>
    <w:rsid w:val="009424AA"/>
    <w:rsid w:val="00943CC2"/>
    <w:rsid w:val="00944CC7"/>
    <w:rsid w:val="00945304"/>
    <w:rsid w:val="009460A4"/>
    <w:rsid w:val="00946DB6"/>
    <w:rsid w:val="00947E0A"/>
    <w:rsid w:val="00956FC6"/>
    <w:rsid w:val="0096076E"/>
    <w:rsid w:val="0096200F"/>
    <w:rsid w:val="0096455F"/>
    <w:rsid w:val="009647EF"/>
    <w:rsid w:val="009667FC"/>
    <w:rsid w:val="00966BD1"/>
    <w:rsid w:val="009708F4"/>
    <w:rsid w:val="009728D1"/>
    <w:rsid w:val="00974691"/>
    <w:rsid w:val="00974895"/>
    <w:rsid w:val="00976084"/>
    <w:rsid w:val="009763F9"/>
    <w:rsid w:val="00977A61"/>
    <w:rsid w:val="00983FF1"/>
    <w:rsid w:val="009841E1"/>
    <w:rsid w:val="00992FD3"/>
    <w:rsid w:val="00993BFA"/>
    <w:rsid w:val="00993EBF"/>
    <w:rsid w:val="00997425"/>
    <w:rsid w:val="009A1272"/>
    <w:rsid w:val="009A2564"/>
    <w:rsid w:val="009A360A"/>
    <w:rsid w:val="009A65F2"/>
    <w:rsid w:val="009A6E24"/>
    <w:rsid w:val="009A743D"/>
    <w:rsid w:val="009A7D24"/>
    <w:rsid w:val="009B0232"/>
    <w:rsid w:val="009B0A85"/>
    <w:rsid w:val="009B2757"/>
    <w:rsid w:val="009B47BD"/>
    <w:rsid w:val="009B48D9"/>
    <w:rsid w:val="009B4AC1"/>
    <w:rsid w:val="009B56A2"/>
    <w:rsid w:val="009B5CE6"/>
    <w:rsid w:val="009B7758"/>
    <w:rsid w:val="009B7F15"/>
    <w:rsid w:val="009C3AA0"/>
    <w:rsid w:val="009D4C2D"/>
    <w:rsid w:val="009D6AA1"/>
    <w:rsid w:val="009E08A1"/>
    <w:rsid w:val="009E0F27"/>
    <w:rsid w:val="009E19B0"/>
    <w:rsid w:val="009E1B28"/>
    <w:rsid w:val="009E374A"/>
    <w:rsid w:val="009E538C"/>
    <w:rsid w:val="009E5679"/>
    <w:rsid w:val="009E5D8B"/>
    <w:rsid w:val="009E6833"/>
    <w:rsid w:val="009F03DE"/>
    <w:rsid w:val="009F0474"/>
    <w:rsid w:val="009F1EE8"/>
    <w:rsid w:val="009F298E"/>
    <w:rsid w:val="009F433A"/>
    <w:rsid w:val="009F455A"/>
    <w:rsid w:val="009F485F"/>
    <w:rsid w:val="009F70A4"/>
    <w:rsid w:val="009F7E0F"/>
    <w:rsid w:val="00A0210F"/>
    <w:rsid w:val="00A04AC8"/>
    <w:rsid w:val="00A04D84"/>
    <w:rsid w:val="00A10F45"/>
    <w:rsid w:val="00A11670"/>
    <w:rsid w:val="00A11CE3"/>
    <w:rsid w:val="00A14710"/>
    <w:rsid w:val="00A15E23"/>
    <w:rsid w:val="00A2000D"/>
    <w:rsid w:val="00A216A2"/>
    <w:rsid w:val="00A24E42"/>
    <w:rsid w:val="00A24EF6"/>
    <w:rsid w:val="00A260E0"/>
    <w:rsid w:val="00A268D2"/>
    <w:rsid w:val="00A26AC3"/>
    <w:rsid w:val="00A27194"/>
    <w:rsid w:val="00A27410"/>
    <w:rsid w:val="00A2750C"/>
    <w:rsid w:val="00A30D82"/>
    <w:rsid w:val="00A31678"/>
    <w:rsid w:val="00A33A7E"/>
    <w:rsid w:val="00A35139"/>
    <w:rsid w:val="00A35503"/>
    <w:rsid w:val="00A35C25"/>
    <w:rsid w:val="00A35CF8"/>
    <w:rsid w:val="00A40783"/>
    <w:rsid w:val="00A4137F"/>
    <w:rsid w:val="00A46736"/>
    <w:rsid w:val="00A46846"/>
    <w:rsid w:val="00A468ED"/>
    <w:rsid w:val="00A47101"/>
    <w:rsid w:val="00A47974"/>
    <w:rsid w:val="00A5316F"/>
    <w:rsid w:val="00A56144"/>
    <w:rsid w:val="00A5749B"/>
    <w:rsid w:val="00A6123D"/>
    <w:rsid w:val="00A64B76"/>
    <w:rsid w:val="00A6525C"/>
    <w:rsid w:val="00A66AAA"/>
    <w:rsid w:val="00A673B9"/>
    <w:rsid w:val="00A716F4"/>
    <w:rsid w:val="00A726F0"/>
    <w:rsid w:val="00A74007"/>
    <w:rsid w:val="00A74190"/>
    <w:rsid w:val="00A74867"/>
    <w:rsid w:val="00A763E8"/>
    <w:rsid w:val="00A769AE"/>
    <w:rsid w:val="00A76BF0"/>
    <w:rsid w:val="00A77698"/>
    <w:rsid w:val="00A802D4"/>
    <w:rsid w:val="00A819CA"/>
    <w:rsid w:val="00A82A29"/>
    <w:rsid w:val="00A8319C"/>
    <w:rsid w:val="00A848BF"/>
    <w:rsid w:val="00A84F4E"/>
    <w:rsid w:val="00A8577A"/>
    <w:rsid w:val="00A871B1"/>
    <w:rsid w:val="00A900EB"/>
    <w:rsid w:val="00A9262F"/>
    <w:rsid w:val="00A92C44"/>
    <w:rsid w:val="00A973E3"/>
    <w:rsid w:val="00AA0085"/>
    <w:rsid w:val="00AA0234"/>
    <w:rsid w:val="00AA16B5"/>
    <w:rsid w:val="00AA21D9"/>
    <w:rsid w:val="00AA2647"/>
    <w:rsid w:val="00AA54E1"/>
    <w:rsid w:val="00AB23BF"/>
    <w:rsid w:val="00AB3B47"/>
    <w:rsid w:val="00AB47C6"/>
    <w:rsid w:val="00AB48C9"/>
    <w:rsid w:val="00AB48D5"/>
    <w:rsid w:val="00AB6797"/>
    <w:rsid w:val="00AB67F8"/>
    <w:rsid w:val="00AB70F6"/>
    <w:rsid w:val="00AB7BBD"/>
    <w:rsid w:val="00AB7D3E"/>
    <w:rsid w:val="00AC0263"/>
    <w:rsid w:val="00AC0EFD"/>
    <w:rsid w:val="00AC1EE7"/>
    <w:rsid w:val="00AC2101"/>
    <w:rsid w:val="00AC3EC6"/>
    <w:rsid w:val="00AC5382"/>
    <w:rsid w:val="00AC5874"/>
    <w:rsid w:val="00AC64BB"/>
    <w:rsid w:val="00AC73B9"/>
    <w:rsid w:val="00AC761B"/>
    <w:rsid w:val="00AD3DD5"/>
    <w:rsid w:val="00AD4010"/>
    <w:rsid w:val="00AD47CB"/>
    <w:rsid w:val="00AD6D42"/>
    <w:rsid w:val="00AD6F96"/>
    <w:rsid w:val="00AE0755"/>
    <w:rsid w:val="00AE10ED"/>
    <w:rsid w:val="00AE15EE"/>
    <w:rsid w:val="00AE239A"/>
    <w:rsid w:val="00AE2669"/>
    <w:rsid w:val="00AE2B1F"/>
    <w:rsid w:val="00AE4246"/>
    <w:rsid w:val="00AF529F"/>
    <w:rsid w:val="00AF5EDE"/>
    <w:rsid w:val="00AF78C6"/>
    <w:rsid w:val="00B00C3B"/>
    <w:rsid w:val="00B02260"/>
    <w:rsid w:val="00B03148"/>
    <w:rsid w:val="00B04973"/>
    <w:rsid w:val="00B04AA4"/>
    <w:rsid w:val="00B05BC2"/>
    <w:rsid w:val="00B10B9D"/>
    <w:rsid w:val="00B121C7"/>
    <w:rsid w:val="00B12D82"/>
    <w:rsid w:val="00B15B65"/>
    <w:rsid w:val="00B15CCF"/>
    <w:rsid w:val="00B16572"/>
    <w:rsid w:val="00B175F8"/>
    <w:rsid w:val="00B17FAB"/>
    <w:rsid w:val="00B21864"/>
    <w:rsid w:val="00B2194E"/>
    <w:rsid w:val="00B226E8"/>
    <w:rsid w:val="00B22A6C"/>
    <w:rsid w:val="00B24437"/>
    <w:rsid w:val="00B254F7"/>
    <w:rsid w:val="00B257CA"/>
    <w:rsid w:val="00B27CA7"/>
    <w:rsid w:val="00B30587"/>
    <w:rsid w:val="00B335BD"/>
    <w:rsid w:val="00B337AC"/>
    <w:rsid w:val="00B338C7"/>
    <w:rsid w:val="00B35B8C"/>
    <w:rsid w:val="00B370A4"/>
    <w:rsid w:val="00B41881"/>
    <w:rsid w:val="00B41D31"/>
    <w:rsid w:val="00B41D61"/>
    <w:rsid w:val="00B4317B"/>
    <w:rsid w:val="00B44121"/>
    <w:rsid w:val="00B4520A"/>
    <w:rsid w:val="00B45D91"/>
    <w:rsid w:val="00B46792"/>
    <w:rsid w:val="00B50876"/>
    <w:rsid w:val="00B551AE"/>
    <w:rsid w:val="00B55D70"/>
    <w:rsid w:val="00B565CC"/>
    <w:rsid w:val="00B60C3B"/>
    <w:rsid w:val="00B62874"/>
    <w:rsid w:val="00B66305"/>
    <w:rsid w:val="00B67579"/>
    <w:rsid w:val="00B7047B"/>
    <w:rsid w:val="00B72306"/>
    <w:rsid w:val="00B72BF2"/>
    <w:rsid w:val="00B739B5"/>
    <w:rsid w:val="00B74D36"/>
    <w:rsid w:val="00B801AE"/>
    <w:rsid w:val="00B808D7"/>
    <w:rsid w:val="00B814CD"/>
    <w:rsid w:val="00B81753"/>
    <w:rsid w:val="00B81AF9"/>
    <w:rsid w:val="00B83398"/>
    <w:rsid w:val="00B839CF"/>
    <w:rsid w:val="00B8442D"/>
    <w:rsid w:val="00B86092"/>
    <w:rsid w:val="00B933D7"/>
    <w:rsid w:val="00B940A2"/>
    <w:rsid w:val="00B947C1"/>
    <w:rsid w:val="00B9656B"/>
    <w:rsid w:val="00BA08F2"/>
    <w:rsid w:val="00BA0DE8"/>
    <w:rsid w:val="00BA18C6"/>
    <w:rsid w:val="00BA31F6"/>
    <w:rsid w:val="00BA3C63"/>
    <w:rsid w:val="00BA629E"/>
    <w:rsid w:val="00BA71A0"/>
    <w:rsid w:val="00BB0E8A"/>
    <w:rsid w:val="00BB207B"/>
    <w:rsid w:val="00BB2F64"/>
    <w:rsid w:val="00BB37E6"/>
    <w:rsid w:val="00BB40D9"/>
    <w:rsid w:val="00BB54A3"/>
    <w:rsid w:val="00BB638D"/>
    <w:rsid w:val="00BB6EAA"/>
    <w:rsid w:val="00BC2275"/>
    <w:rsid w:val="00BC31D6"/>
    <w:rsid w:val="00BC404F"/>
    <w:rsid w:val="00BC4D9B"/>
    <w:rsid w:val="00BD04AC"/>
    <w:rsid w:val="00BD0669"/>
    <w:rsid w:val="00BD0A9F"/>
    <w:rsid w:val="00BD154C"/>
    <w:rsid w:val="00BD1F21"/>
    <w:rsid w:val="00BD2173"/>
    <w:rsid w:val="00BD4F5F"/>
    <w:rsid w:val="00BD4FCE"/>
    <w:rsid w:val="00BD553F"/>
    <w:rsid w:val="00BD7232"/>
    <w:rsid w:val="00BD7595"/>
    <w:rsid w:val="00BE4176"/>
    <w:rsid w:val="00BE64D1"/>
    <w:rsid w:val="00BF0EA0"/>
    <w:rsid w:val="00BF1222"/>
    <w:rsid w:val="00BF2A53"/>
    <w:rsid w:val="00BF3350"/>
    <w:rsid w:val="00BF36A7"/>
    <w:rsid w:val="00BF4456"/>
    <w:rsid w:val="00BF4B6D"/>
    <w:rsid w:val="00BF4C05"/>
    <w:rsid w:val="00BF54ED"/>
    <w:rsid w:val="00BF662F"/>
    <w:rsid w:val="00BF752E"/>
    <w:rsid w:val="00C00CF4"/>
    <w:rsid w:val="00C00F95"/>
    <w:rsid w:val="00C00FCD"/>
    <w:rsid w:val="00C01067"/>
    <w:rsid w:val="00C0217A"/>
    <w:rsid w:val="00C02F8C"/>
    <w:rsid w:val="00C03051"/>
    <w:rsid w:val="00C032B4"/>
    <w:rsid w:val="00C038C9"/>
    <w:rsid w:val="00C0466D"/>
    <w:rsid w:val="00C04C52"/>
    <w:rsid w:val="00C04DA8"/>
    <w:rsid w:val="00C04E59"/>
    <w:rsid w:val="00C06297"/>
    <w:rsid w:val="00C11669"/>
    <w:rsid w:val="00C135D2"/>
    <w:rsid w:val="00C1432C"/>
    <w:rsid w:val="00C1480D"/>
    <w:rsid w:val="00C16D37"/>
    <w:rsid w:val="00C17F66"/>
    <w:rsid w:val="00C203F2"/>
    <w:rsid w:val="00C21124"/>
    <w:rsid w:val="00C24479"/>
    <w:rsid w:val="00C24985"/>
    <w:rsid w:val="00C26425"/>
    <w:rsid w:val="00C26D00"/>
    <w:rsid w:val="00C271FC"/>
    <w:rsid w:val="00C3183F"/>
    <w:rsid w:val="00C32329"/>
    <w:rsid w:val="00C3405E"/>
    <w:rsid w:val="00C362EF"/>
    <w:rsid w:val="00C447AB"/>
    <w:rsid w:val="00C448B1"/>
    <w:rsid w:val="00C45D91"/>
    <w:rsid w:val="00C475CD"/>
    <w:rsid w:val="00C4799E"/>
    <w:rsid w:val="00C50077"/>
    <w:rsid w:val="00C50415"/>
    <w:rsid w:val="00C5161F"/>
    <w:rsid w:val="00C55148"/>
    <w:rsid w:val="00C5769F"/>
    <w:rsid w:val="00C61B40"/>
    <w:rsid w:val="00C640E4"/>
    <w:rsid w:val="00C644AB"/>
    <w:rsid w:val="00C64CF1"/>
    <w:rsid w:val="00C655BE"/>
    <w:rsid w:val="00C65D40"/>
    <w:rsid w:val="00C67A8F"/>
    <w:rsid w:val="00C70908"/>
    <w:rsid w:val="00C7137A"/>
    <w:rsid w:val="00C727B6"/>
    <w:rsid w:val="00C73671"/>
    <w:rsid w:val="00C739E4"/>
    <w:rsid w:val="00C74B3F"/>
    <w:rsid w:val="00C75077"/>
    <w:rsid w:val="00C76765"/>
    <w:rsid w:val="00C806CA"/>
    <w:rsid w:val="00C81A0F"/>
    <w:rsid w:val="00C84868"/>
    <w:rsid w:val="00C84FEB"/>
    <w:rsid w:val="00C85A20"/>
    <w:rsid w:val="00C9218C"/>
    <w:rsid w:val="00C92607"/>
    <w:rsid w:val="00C92C59"/>
    <w:rsid w:val="00C93E93"/>
    <w:rsid w:val="00C95D27"/>
    <w:rsid w:val="00C96809"/>
    <w:rsid w:val="00C96E81"/>
    <w:rsid w:val="00C97C4B"/>
    <w:rsid w:val="00CA1307"/>
    <w:rsid w:val="00CA6CB4"/>
    <w:rsid w:val="00CA71D2"/>
    <w:rsid w:val="00CB01D6"/>
    <w:rsid w:val="00CB34DD"/>
    <w:rsid w:val="00CB5AD5"/>
    <w:rsid w:val="00CB786B"/>
    <w:rsid w:val="00CC3FE9"/>
    <w:rsid w:val="00CC7915"/>
    <w:rsid w:val="00CD071C"/>
    <w:rsid w:val="00CD09F9"/>
    <w:rsid w:val="00CD10D2"/>
    <w:rsid w:val="00CD2290"/>
    <w:rsid w:val="00CD3623"/>
    <w:rsid w:val="00CD43B4"/>
    <w:rsid w:val="00CD60C1"/>
    <w:rsid w:val="00CD77AA"/>
    <w:rsid w:val="00CD7D54"/>
    <w:rsid w:val="00CE0BA5"/>
    <w:rsid w:val="00CE2102"/>
    <w:rsid w:val="00CE4093"/>
    <w:rsid w:val="00CE41BF"/>
    <w:rsid w:val="00CE617B"/>
    <w:rsid w:val="00CE7D0A"/>
    <w:rsid w:val="00CF0085"/>
    <w:rsid w:val="00CF068D"/>
    <w:rsid w:val="00CF0A11"/>
    <w:rsid w:val="00CF1FD2"/>
    <w:rsid w:val="00CF2889"/>
    <w:rsid w:val="00CF5F3E"/>
    <w:rsid w:val="00CF6978"/>
    <w:rsid w:val="00CF74CB"/>
    <w:rsid w:val="00CF7968"/>
    <w:rsid w:val="00D006AA"/>
    <w:rsid w:val="00D0154F"/>
    <w:rsid w:val="00D0161D"/>
    <w:rsid w:val="00D01727"/>
    <w:rsid w:val="00D02EDD"/>
    <w:rsid w:val="00D03D7F"/>
    <w:rsid w:val="00D05075"/>
    <w:rsid w:val="00D07E1C"/>
    <w:rsid w:val="00D100E2"/>
    <w:rsid w:val="00D10DDF"/>
    <w:rsid w:val="00D1264E"/>
    <w:rsid w:val="00D126F8"/>
    <w:rsid w:val="00D137DC"/>
    <w:rsid w:val="00D164A2"/>
    <w:rsid w:val="00D22E64"/>
    <w:rsid w:val="00D23878"/>
    <w:rsid w:val="00D2523F"/>
    <w:rsid w:val="00D27128"/>
    <w:rsid w:val="00D30B24"/>
    <w:rsid w:val="00D30D35"/>
    <w:rsid w:val="00D314BD"/>
    <w:rsid w:val="00D31F37"/>
    <w:rsid w:val="00D327BC"/>
    <w:rsid w:val="00D336D0"/>
    <w:rsid w:val="00D346BA"/>
    <w:rsid w:val="00D35FBF"/>
    <w:rsid w:val="00D3651C"/>
    <w:rsid w:val="00D41C66"/>
    <w:rsid w:val="00D42EE7"/>
    <w:rsid w:val="00D446EC"/>
    <w:rsid w:val="00D44C76"/>
    <w:rsid w:val="00D457B3"/>
    <w:rsid w:val="00D52DA7"/>
    <w:rsid w:val="00D53A0A"/>
    <w:rsid w:val="00D54999"/>
    <w:rsid w:val="00D55FEB"/>
    <w:rsid w:val="00D57B55"/>
    <w:rsid w:val="00D601EA"/>
    <w:rsid w:val="00D62B11"/>
    <w:rsid w:val="00D638C6"/>
    <w:rsid w:val="00D645A3"/>
    <w:rsid w:val="00D66161"/>
    <w:rsid w:val="00D70169"/>
    <w:rsid w:val="00D721A9"/>
    <w:rsid w:val="00D7299F"/>
    <w:rsid w:val="00D7492F"/>
    <w:rsid w:val="00D74C00"/>
    <w:rsid w:val="00D74FBB"/>
    <w:rsid w:val="00D759DA"/>
    <w:rsid w:val="00D7767C"/>
    <w:rsid w:val="00D77832"/>
    <w:rsid w:val="00D77FB5"/>
    <w:rsid w:val="00D810A6"/>
    <w:rsid w:val="00D814A3"/>
    <w:rsid w:val="00D81B1E"/>
    <w:rsid w:val="00D85156"/>
    <w:rsid w:val="00D876C8"/>
    <w:rsid w:val="00D87F8E"/>
    <w:rsid w:val="00D906E7"/>
    <w:rsid w:val="00D90CC6"/>
    <w:rsid w:val="00D92D7E"/>
    <w:rsid w:val="00D93316"/>
    <w:rsid w:val="00D949FB"/>
    <w:rsid w:val="00D96387"/>
    <w:rsid w:val="00D96A52"/>
    <w:rsid w:val="00D96E29"/>
    <w:rsid w:val="00D96FA4"/>
    <w:rsid w:val="00D97542"/>
    <w:rsid w:val="00D97764"/>
    <w:rsid w:val="00D97BEB"/>
    <w:rsid w:val="00DA2EFD"/>
    <w:rsid w:val="00DA3FF1"/>
    <w:rsid w:val="00DA58FE"/>
    <w:rsid w:val="00DA5E3F"/>
    <w:rsid w:val="00DA6359"/>
    <w:rsid w:val="00DA6B7D"/>
    <w:rsid w:val="00DB00BF"/>
    <w:rsid w:val="00DB183E"/>
    <w:rsid w:val="00DB5F8A"/>
    <w:rsid w:val="00DC0360"/>
    <w:rsid w:val="00DC289A"/>
    <w:rsid w:val="00DC2BA3"/>
    <w:rsid w:val="00DC5164"/>
    <w:rsid w:val="00DC7445"/>
    <w:rsid w:val="00DC7530"/>
    <w:rsid w:val="00DD0178"/>
    <w:rsid w:val="00DD05EB"/>
    <w:rsid w:val="00DD152B"/>
    <w:rsid w:val="00DD2789"/>
    <w:rsid w:val="00DD304B"/>
    <w:rsid w:val="00DD3819"/>
    <w:rsid w:val="00DD5246"/>
    <w:rsid w:val="00DD62F9"/>
    <w:rsid w:val="00DE1464"/>
    <w:rsid w:val="00DE1D0D"/>
    <w:rsid w:val="00DE293A"/>
    <w:rsid w:val="00DE2E14"/>
    <w:rsid w:val="00DE3014"/>
    <w:rsid w:val="00DE3065"/>
    <w:rsid w:val="00DE3127"/>
    <w:rsid w:val="00DE3372"/>
    <w:rsid w:val="00DE43EA"/>
    <w:rsid w:val="00DE5E4E"/>
    <w:rsid w:val="00DE681E"/>
    <w:rsid w:val="00DE7FF2"/>
    <w:rsid w:val="00DF0FDA"/>
    <w:rsid w:val="00DF10E8"/>
    <w:rsid w:val="00DF12BA"/>
    <w:rsid w:val="00DF2BFB"/>
    <w:rsid w:val="00DF37EE"/>
    <w:rsid w:val="00DF3DA6"/>
    <w:rsid w:val="00DF6598"/>
    <w:rsid w:val="00DF6D1D"/>
    <w:rsid w:val="00DF73D3"/>
    <w:rsid w:val="00E00987"/>
    <w:rsid w:val="00E03B28"/>
    <w:rsid w:val="00E04A5D"/>
    <w:rsid w:val="00E056DF"/>
    <w:rsid w:val="00E1050F"/>
    <w:rsid w:val="00E134B1"/>
    <w:rsid w:val="00E13DDA"/>
    <w:rsid w:val="00E14B41"/>
    <w:rsid w:val="00E20594"/>
    <w:rsid w:val="00E20FD7"/>
    <w:rsid w:val="00E21723"/>
    <w:rsid w:val="00E2201B"/>
    <w:rsid w:val="00E228D9"/>
    <w:rsid w:val="00E241B7"/>
    <w:rsid w:val="00E251B7"/>
    <w:rsid w:val="00E302E0"/>
    <w:rsid w:val="00E32663"/>
    <w:rsid w:val="00E351FB"/>
    <w:rsid w:val="00E352EA"/>
    <w:rsid w:val="00E403FF"/>
    <w:rsid w:val="00E40F71"/>
    <w:rsid w:val="00E41DCF"/>
    <w:rsid w:val="00E42698"/>
    <w:rsid w:val="00E42834"/>
    <w:rsid w:val="00E435FB"/>
    <w:rsid w:val="00E50701"/>
    <w:rsid w:val="00E5131F"/>
    <w:rsid w:val="00E52392"/>
    <w:rsid w:val="00E526D7"/>
    <w:rsid w:val="00E5354F"/>
    <w:rsid w:val="00E56B98"/>
    <w:rsid w:val="00E603D7"/>
    <w:rsid w:val="00E60723"/>
    <w:rsid w:val="00E60A23"/>
    <w:rsid w:val="00E621CA"/>
    <w:rsid w:val="00E62908"/>
    <w:rsid w:val="00E63FE7"/>
    <w:rsid w:val="00E65AAB"/>
    <w:rsid w:val="00E662CF"/>
    <w:rsid w:val="00E66584"/>
    <w:rsid w:val="00E71EB8"/>
    <w:rsid w:val="00E729F2"/>
    <w:rsid w:val="00E74286"/>
    <w:rsid w:val="00E74B6B"/>
    <w:rsid w:val="00E75A5D"/>
    <w:rsid w:val="00E75E33"/>
    <w:rsid w:val="00E7698B"/>
    <w:rsid w:val="00E80918"/>
    <w:rsid w:val="00E80E29"/>
    <w:rsid w:val="00E81F28"/>
    <w:rsid w:val="00E86988"/>
    <w:rsid w:val="00E87C7A"/>
    <w:rsid w:val="00E9071B"/>
    <w:rsid w:val="00E91575"/>
    <w:rsid w:val="00E938C1"/>
    <w:rsid w:val="00E94879"/>
    <w:rsid w:val="00E95874"/>
    <w:rsid w:val="00EA16EC"/>
    <w:rsid w:val="00EA3854"/>
    <w:rsid w:val="00EA3D44"/>
    <w:rsid w:val="00EA44D2"/>
    <w:rsid w:val="00EA4AC9"/>
    <w:rsid w:val="00EA4D4C"/>
    <w:rsid w:val="00EA5442"/>
    <w:rsid w:val="00EA6383"/>
    <w:rsid w:val="00EA6BE7"/>
    <w:rsid w:val="00EA75BD"/>
    <w:rsid w:val="00EA78CC"/>
    <w:rsid w:val="00EA7EAC"/>
    <w:rsid w:val="00EB0895"/>
    <w:rsid w:val="00EB0D82"/>
    <w:rsid w:val="00EB1174"/>
    <w:rsid w:val="00EB4379"/>
    <w:rsid w:val="00EB482E"/>
    <w:rsid w:val="00EB54AA"/>
    <w:rsid w:val="00EC07E1"/>
    <w:rsid w:val="00EC0EA0"/>
    <w:rsid w:val="00EC7670"/>
    <w:rsid w:val="00EC7A10"/>
    <w:rsid w:val="00ED169A"/>
    <w:rsid w:val="00ED1C11"/>
    <w:rsid w:val="00ED1D62"/>
    <w:rsid w:val="00ED2FB4"/>
    <w:rsid w:val="00ED3C51"/>
    <w:rsid w:val="00ED3EFB"/>
    <w:rsid w:val="00ED5C5D"/>
    <w:rsid w:val="00ED64B6"/>
    <w:rsid w:val="00ED6888"/>
    <w:rsid w:val="00ED6E52"/>
    <w:rsid w:val="00ED7FDA"/>
    <w:rsid w:val="00EE11D4"/>
    <w:rsid w:val="00EE1D87"/>
    <w:rsid w:val="00EE2039"/>
    <w:rsid w:val="00EE5BED"/>
    <w:rsid w:val="00EE63DC"/>
    <w:rsid w:val="00EE7A57"/>
    <w:rsid w:val="00EF0E42"/>
    <w:rsid w:val="00EF0F3D"/>
    <w:rsid w:val="00EF12E3"/>
    <w:rsid w:val="00EF2A63"/>
    <w:rsid w:val="00EF4470"/>
    <w:rsid w:val="00EF58D7"/>
    <w:rsid w:val="00EF6967"/>
    <w:rsid w:val="00EF6C2F"/>
    <w:rsid w:val="00EF75C9"/>
    <w:rsid w:val="00EF76B3"/>
    <w:rsid w:val="00EF7B5C"/>
    <w:rsid w:val="00F00282"/>
    <w:rsid w:val="00F00EEC"/>
    <w:rsid w:val="00F0115C"/>
    <w:rsid w:val="00F01167"/>
    <w:rsid w:val="00F021E3"/>
    <w:rsid w:val="00F022DD"/>
    <w:rsid w:val="00F03DD4"/>
    <w:rsid w:val="00F04A69"/>
    <w:rsid w:val="00F06C25"/>
    <w:rsid w:val="00F06CD4"/>
    <w:rsid w:val="00F12DF5"/>
    <w:rsid w:val="00F146D7"/>
    <w:rsid w:val="00F207B2"/>
    <w:rsid w:val="00F21325"/>
    <w:rsid w:val="00F21C9E"/>
    <w:rsid w:val="00F2212E"/>
    <w:rsid w:val="00F2242B"/>
    <w:rsid w:val="00F22849"/>
    <w:rsid w:val="00F22DEE"/>
    <w:rsid w:val="00F24F34"/>
    <w:rsid w:val="00F2623A"/>
    <w:rsid w:val="00F30E72"/>
    <w:rsid w:val="00F31CA8"/>
    <w:rsid w:val="00F32921"/>
    <w:rsid w:val="00F3437B"/>
    <w:rsid w:val="00F34666"/>
    <w:rsid w:val="00F35ACD"/>
    <w:rsid w:val="00F35FB1"/>
    <w:rsid w:val="00F3683B"/>
    <w:rsid w:val="00F37400"/>
    <w:rsid w:val="00F37F5E"/>
    <w:rsid w:val="00F40A45"/>
    <w:rsid w:val="00F41D4D"/>
    <w:rsid w:val="00F42CF3"/>
    <w:rsid w:val="00F44187"/>
    <w:rsid w:val="00F45479"/>
    <w:rsid w:val="00F45895"/>
    <w:rsid w:val="00F46357"/>
    <w:rsid w:val="00F51C25"/>
    <w:rsid w:val="00F51E48"/>
    <w:rsid w:val="00F55179"/>
    <w:rsid w:val="00F5563F"/>
    <w:rsid w:val="00F55865"/>
    <w:rsid w:val="00F579DC"/>
    <w:rsid w:val="00F57E9B"/>
    <w:rsid w:val="00F61342"/>
    <w:rsid w:val="00F61E38"/>
    <w:rsid w:val="00F6223C"/>
    <w:rsid w:val="00F63E0E"/>
    <w:rsid w:val="00F652F6"/>
    <w:rsid w:val="00F65C2B"/>
    <w:rsid w:val="00F673CE"/>
    <w:rsid w:val="00F70600"/>
    <w:rsid w:val="00F70E9F"/>
    <w:rsid w:val="00F71874"/>
    <w:rsid w:val="00F74780"/>
    <w:rsid w:val="00F74C1C"/>
    <w:rsid w:val="00F74D05"/>
    <w:rsid w:val="00F75D83"/>
    <w:rsid w:val="00F77865"/>
    <w:rsid w:val="00F8270D"/>
    <w:rsid w:val="00F83F2D"/>
    <w:rsid w:val="00F8402B"/>
    <w:rsid w:val="00F855F1"/>
    <w:rsid w:val="00F85D25"/>
    <w:rsid w:val="00F909CE"/>
    <w:rsid w:val="00F9198D"/>
    <w:rsid w:val="00F91CF1"/>
    <w:rsid w:val="00F92C3D"/>
    <w:rsid w:val="00F92F95"/>
    <w:rsid w:val="00F93D72"/>
    <w:rsid w:val="00F94E02"/>
    <w:rsid w:val="00F952EF"/>
    <w:rsid w:val="00F95C8F"/>
    <w:rsid w:val="00F964F4"/>
    <w:rsid w:val="00F965FF"/>
    <w:rsid w:val="00F96D0A"/>
    <w:rsid w:val="00F9728B"/>
    <w:rsid w:val="00FA00E7"/>
    <w:rsid w:val="00FA0143"/>
    <w:rsid w:val="00FA08CF"/>
    <w:rsid w:val="00FA1984"/>
    <w:rsid w:val="00FA1E6D"/>
    <w:rsid w:val="00FA5693"/>
    <w:rsid w:val="00FB08CF"/>
    <w:rsid w:val="00FB3174"/>
    <w:rsid w:val="00FB35A4"/>
    <w:rsid w:val="00FB3E65"/>
    <w:rsid w:val="00FB4F57"/>
    <w:rsid w:val="00FB5A6E"/>
    <w:rsid w:val="00FC0090"/>
    <w:rsid w:val="00FC09CD"/>
    <w:rsid w:val="00FC1BC5"/>
    <w:rsid w:val="00FC36BD"/>
    <w:rsid w:val="00FC37E7"/>
    <w:rsid w:val="00FC3958"/>
    <w:rsid w:val="00FC4049"/>
    <w:rsid w:val="00FC4E1C"/>
    <w:rsid w:val="00FC7022"/>
    <w:rsid w:val="00FC7418"/>
    <w:rsid w:val="00FD0CAB"/>
    <w:rsid w:val="00FD1016"/>
    <w:rsid w:val="00FD44D7"/>
    <w:rsid w:val="00FD4837"/>
    <w:rsid w:val="00FD4A84"/>
    <w:rsid w:val="00FD4CEA"/>
    <w:rsid w:val="00FD4F09"/>
    <w:rsid w:val="00FD5C55"/>
    <w:rsid w:val="00FE30DB"/>
    <w:rsid w:val="00FE51D1"/>
    <w:rsid w:val="00FE5483"/>
    <w:rsid w:val="00FE6D81"/>
    <w:rsid w:val="00FE7142"/>
    <w:rsid w:val="00FE7781"/>
    <w:rsid w:val="00FE7A4C"/>
    <w:rsid w:val="00FF0CA5"/>
    <w:rsid w:val="00FF18D6"/>
    <w:rsid w:val="00FF60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E6EB"/>
  <w15:chartTrackingRefBased/>
  <w15:docId w15:val="{254CAF04-F97F-4FFB-A4C4-54331896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D8F"/>
    <w:rPr>
      <w:rFonts w:asciiTheme="minorHAnsi" w:hAnsiTheme="minorHAnsi"/>
      <w:sz w:val="22"/>
      <w:lang w:val="en-US"/>
    </w:rPr>
  </w:style>
  <w:style w:type="paragraph" w:styleId="Heading1">
    <w:name w:val="heading 1"/>
    <w:basedOn w:val="Normal"/>
    <w:next w:val="Normal"/>
    <w:link w:val="Heading1Char"/>
    <w:uiPriority w:val="9"/>
    <w:qFormat/>
    <w:rsid w:val="006B2BE1"/>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iPriority w:val="9"/>
    <w:semiHidden/>
    <w:unhideWhenUsed/>
    <w:qFormat/>
    <w:rsid w:val="006B2BE1"/>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5">
    <w:name w:val="heading 5"/>
    <w:basedOn w:val="Normal"/>
    <w:link w:val="Heading5Char"/>
    <w:uiPriority w:val="9"/>
    <w:qFormat/>
    <w:rsid w:val="006B2BE1"/>
    <w:pPr>
      <w:spacing w:before="100" w:beforeAutospacing="1" w:after="100" w:afterAutospacing="1" w:line="240" w:lineRule="auto"/>
      <w:outlineLvl w:val="4"/>
    </w:pPr>
    <w:rPr>
      <w:rFonts w:ascii="Times New Roman" w:eastAsia="Times New Roman" w:hAnsi="Times New Roman" w:cs="Times New Roman"/>
      <w:b/>
      <w:bCs/>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BE1"/>
    <w:rPr>
      <w:rFonts w:asciiTheme="majorHAnsi" w:eastAsiaTheme="majorEastAsia" w:hAnsiTheme="majorHAnsi" w:cstheme="majorBidi"/>
      <w:color w:val="2E74B5" w:themeColor="accent1" w:themeShade="BF"/>
      <w:sz w:val="32"/>
      <w:szCs w:val="29"/>
      <w:lang w:val="en-US"/>
    </w:rPr>
  </w:style>
  <w:style w:type="character" w:customStyle="1" w:styleId="Heading2Char">
    <w:name w:val="Heading 2 Char"/>
    <w:basedOn w:val="DefaultParagraphFont"/>
    <w:link w:val="Heading2"/>
    <w:uiPriority w:val="9"/>
    <w:semiHidden/>
    <w:rsid w:val="006B2BE1"/>
    <w:rPr>
      <w:rFonts w:asciiTheme="majorHAnsi" w:eastAsiaTheme="majorEastAsia" w:hAnsiTheme="majorHAnsi" w:cstheme="majorBidi"/>
      <w:color w:val="2E74B5" w:themeColor="accent1" w:themeShade="BF"/>
      <w:sz w:val="26"/>
      <w:szCs w:val="23"/>
      <w:lang w:val="en-US"/>
    </w:rPr>
  </w:style>
  <w:style w:type="character" w:customStyle="1" w:styleId="Heading5Char">
    <w:name w:val="Heading 5 Char"/>
    <w:basedOn w:val="DefaultParagraphFont"/>
    <w:link w:val="Heading5"/>
    <w:uiPriority w:val="9"/>
    <w:rsid w:val="006B2BE1"/>
    <w:rPr>
      <w:rFonts w:eastAsia="Times New Roman" w:cs="Times New Roman"/>
      <w:b/>
      <w:bCs/>
      <w:sz w:val="20"/>
      <w:lang w:val="en-US" w:eastAsia="en-IN"/>
    </w:rPr>
  </w:style>
  <w:style w:type="character" w:styleId="Hyperlink">
    <w:name w:val="Hyperlink"/>
    <w:basedOn w:val="DefaultParagraphFont"/>
    <w:uiPriority w:val="99"/>
    <w:unhideWhenUsed/>
    <w:rsid w:val="006B2BE1"/>
    <w:rPr>
      <w:color w:val="0000FF"/>
      <w:u w:val="single"/>
    </w:rPr>
  </w:style>
  <w:style w:type="table" w:styleId="TableGrid">
    <w:name w:val="Table Grid"/>
    <w:basedOn w:val="TableNormal"/>
    <w:uiPriority w:val="39"/>
    <w:rsid w:val="006B2B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2BE1"/>
    <w:pPr>
      <w:spacing w:after="0" w:line="240" w:lineRule="auto"/>
    </w:pPr>
    <w:rPr>
      <w:rFonts w:asciiTheme="minorHAnsi" w:hAnsiTheme="minorHAnsi"/>
      <w:sz w:val="22"/>
    </w:rPr>
  </w:style>
  <w:style w:type="character" w:styleId="CommentReference">
    <w:name w:val="annotation reference"/>
    <w:basedOn w:val="DefaultParagraphFont"/>
    <w:uiPriority w:val="99"/>
    <w:semiHidden/>
    <w:unhideWhenUsed/>
    <w:rsid w:val="006B2BE1"/>
    <w:rPr>
      <w:sz w:val="16"/>
      <w:szCs w:val="16"/>
    </w:rPr>
  </w:style>
  <w:style w:type="paragraph" w:styleId="CommentText">
    <w:name w:val="annotation text"/>
    <w:basedOn w:val="Normal"/>
    <w:link w:val="CommentTextChar"/>
    <w:uiPriority w:val="99"/>
    <w:semiHidden/>
    <w:unhideWhenUsed/>
    <w:rsid w:val="006B2BE1"/>
    <w:pPr>
      <w:spacing w:line="240" w:lineRule="auto"/>
    </w:pPr>
    <w:rPr>
      <w:sz w:val="20"/>
      <w:szCs w:val="18"/>
    </w:rPr>
  </w:style>
  <w:style w:type="character" w:customStyle="1" w:styleId="CommentTextChar">
    <w:name w:val="Comment Text Char"/>
    <w:basedOn w:val="DefaultParagraphFont"/>
    <w:link w:val="CommentText"/>
    <w:uiPriority w:val="99"/>
    <w:semiHidden/>
    <w:rsid w:val="006B2BE1"/>
    <w:rPr>
      <w:rFonts w:asciiTheme="minorHAnsi" w:hAnsiTheme="minorHAnsi"/>
      <w:sz w:val="20"/>
      <w:szCs w:val="18"/>
      <w:lang w:val="en-US"/>
    </w:rPr>
  </w:style>
  <w:style w:type="paragraph" w:styleId="CommentSubject">
    <w:name w:val="annotation subject"/>
    <w:basedOn w:val="CommentText"/>
    <w:next w:val="CommentText"/>
    <w:link w:val="CommentSubjectChar"/>
    <w:uiPriority w:val="99"/>
    <w:semiHidden/>
    <w:unhideWhenUsed/>
    <w:rsid w:val="006B2BE1"/>
    <w:rPr>
      <w:b/>
      <w:bCs/>
    </w:rPr>
  </w:style>
  <w:style w:type="character" w:customStyle="1" w:styleId="CommentSubjectChar">
    <w:name w:val="Comment Subject Char"/>
    <w:basedOn w:val="CommentTextChar"/>
    <w:link w:val="CommentSubject"/>
    <w:uiPriority w:val="99"/>
    <w:semiHidden/>
    <w:rsid w:val="006B2BE1"/>
    <w:rPr>
      <w:rFonts w:asciiTheme="minorHAnsi" w:hAnsiTheme="minorHAnsi"/>
      <w:b/>
      <w:bCs/>
      <w:sz w:val="20"/>
      <w:szCs w:val="18"/>
      <w:lang w:val="en-US"/>
    </w:rPr>
  </w:style>
  <w:style w:type="paragraph" w:styleId="BalloonText">
    <w:name w:val="Balloon Text"/>
    <w:basedOn w:val="Normal"/>
    <w:link w:val="BalloonTextChar"/>
    <w:uiPriority w:val="99"/>
    <w:semiHidden/>
    <w:unhideWhenUsed/>
    <w:rsid w:val="006B2BE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B2BE1"/>
    <w:rPr>
      <w:rFonts w:ascii="Segoe UI" w:hAnsi="Segoe UI" w:cs="Mangal"/>
      <w:sz w:val="18"/>
      <w:szCs w:val="16"/>
      <w:lang w:val="en-US"/>
    </w:rPr>
  </w:style>
  <w:style w:type="paragraph" w:styleId="ListParagraph">
    <w:name w:val="List Paragraph"/>
    <w:basedOn w:val="Normal"/>
    <w:uiPriority w:val="34"/>
    <w:qFormat/>
    <w:rsid w:val="006B2BE1"/>
    <w:pPr>
      <w:ind w:left="720"/>
      <w:contextualSpacing/>
    </w:pPr>
  </w:style>
  <w:style w:type="paragraph" w:styleId="Header">
    <w:name w:val="header"/>
    <w:basedOn w:val="Normal"/>
    <w:link w:val="HeaderChar"/>
    <w:uiPriority w:val="99"/>
    <w:unhideWhenUsed/>
    <w:rsid w:val="006B2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BE1"/>
    <w:rPr>
      <w:rFonts w:asciiTheme="minorHAnsi" w:hAnsiTheme="minorHAnsi"/>
      <w:sz w:val="22"/>
      <w:lang w:val="en-US"/>
    </w:rPr>
  </w:style>
  <w:style w:type="paragraph" w:styleId="Footer">
    <w:name w:val="footer"/>
    <w:basedOn w:val="Normal"/>
    <w:link w:val="FooterChar"/>
    <w:uiPriority w:val="99"/>
    <w:unhideWhenUsed/>
    <w:rsid w:val="006B2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BE1"/>
    <w:rPr>
      <w:rFonts w:asciiTheme="minorHAnsi" w:hAnsiTheme="minorHAnsi"/>
      <w:sz w:val="22"/>
      <w:lang w:val="en-US"/>
    </w:rPr>
  </w:style>
  <w:style w:type="table" w:styleId="PlainTable1">
    <w:name w:val="Plain Table 1"/>
    <w:basedOn w:val="TableNormal"/>
    <w:uiPriority w:val="41"/>
    <w:rsid w:val="006B2BE1"/>
    <w:pPr>
      <w:spacing w:after="0" w:line="240" w:lineRule="auto"/>
    </w:pPr>
    <w:rPr>
      <w:rFonts w:asciiTheme="minorHAnsi" w:hAnsiTheme="minorHAnsi"/>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6B2BE1"/>
    <w:rPr>
      <w:i/>
      <w:iCs/>
    </w:rPr>
  </w:style>
  <w:style w:type="paragraph" w:styleId="Revision">
    <w:name w:val="Revision"/>
    <w:hidden/>
    <w:uiPriority w:val="99"/>
    <w:semiHidden/>
    <w:rsid w:val="006B2BE1"/>
    <w:pPr>
      <w:spacing w:after="0" w:line="240" w:lineRule="auto"/>
    </w:pPr>
    <w:rPr>
      <w:rFonts w:asciiTheme="minorHAnsi" w:hAnsiTheme="minorHAnsi"/>
      <w:sz w:val="22"/>
      <w:lang w:val="en-US"/>
    </w:rPr>
  </w:style>
  <w:style w:type="character" w:styleId="Strong">
    <w:name w:val="Strong"/>
    <w:basedOn w:val="DefaultParagraphFont"/>
    <w:uiPriority w:val="22"/>
    <w:qFormat/>
    <w:rsid w:val="00EE5BED"/>
    <w:rPr>
      <w:b/>
      <w:bCs/>
    </w:rPr>
  </w:style>
  <w:style w:type="character" w:styleId="UnresolvedMention">
    <w:name w:val="Unresolved Mention"/>
    <w:basedOn w:val="DefaultParagraphFont"/>
    <w:uiPriority w:val="99"/>
    <w:semiHidden/>
    <w:unhideWhenUsed/>
    <w:rsid w:val="000A6532"/>
    <w:rPr>
      <w:color w:val="605E5C"/>
      <w:shd w:val="clear" w:color="auto" w:fill="E1DFDD"/>
    </w:rPr>
  </w:style>
  <w:style w:type="character" w:customStyle="1" w:styleId="citationtext">
    <w:name w:val="citationtext"/>
    <w:basedOn w:val="DefaultParagraphFont"/>
    <w:rsid w:val="001E754C"/>
  </w:style>
  <w:style w:type="character" w:styleId="LineNumber">
    <w:name w:val="line number"/>
    <w:basedOn w:val="DefaultParagraphFont"/>
    <w:uiPriority w:val="99"/>
    <w:semiHidden/>
    <w:unhideWhenUsed/>
    <w:rsid w:val="00157465"/>
  </w:style>
  <w:style w:type="character" w:styleId="FollowedHyperlink">
    <w:name w:val="FollowedHyperlink"/>
    <w:basedOn w:val="DefaultParagraphFont"/>
    <w:uiPriority w:val="99"/>
    <w:semiHidden/>
    <w:unhideWhenUsed/>
    <w:rsid w:val="00274FA6"/>
    <w:rPr>
      <w:color w:val="954F72" w:themeColor="followedHyperlink"/>
      <w:u w:val="single"/>
    </w:rPr>
  </w:style>
  <w:style w:type="paragraph" w:styleId="FootnoteText">
    <w:name w:val="footnote text"/>
    <w:basedOn w:val="Normal"/>
    <w:link w:val="FootnoteTextChar"/>
    <w:uiPriority w:val="99"/>
    <w:semiHidden/>
    <w:unhideWhenUsed/>
    <w:rsid w:val="006C1BF2"/>
    <w:pPr>
      <w:spacing w:after="0" w:line="240" w:lineRule="auto"/>
    </w:pPr>
    <w:rPr>
      <w:rFonts w:ascii="Times New Roman" w:hAnsi="Times New Roman" w:cs="Times New Roman"/>
      <w:sz w:val="20"/>
      <w:lang w:bidi="ar-SA"/>
    </w:rPr>
  </w:style>
  <w:style w:type="character" w:customStyle="1" w:styleId="FootnoteTextChar">
    <w:name w:val="Footnote Text Char"/>
    <w:basedOn w:val="DefaultParagraphFont"/>
    <w:link w:val="FootnoteText"/>
    <w:uiPriority w:val="99"/>
    <w:semiHidden/>
    <w:rsid w:val="006C1BF2"/>
    <w:rPr>
      <w:rFonts w:cs="Times New Roman"/>
      <w:sz w:val="20"/>
      <w:lang w:val="en-US" w:bidi="ar-SA"/>
    </w:rPr>
  </w:style>
  <w:style w:type="character" w:styleId="FootnoteReference">
    <w:name w:val="footnote reference"/>
    <w:basedOn w:val="DefaultParagraphFont"/>
    <w:uiPriority w:val="99"/>
    <w:semiHidden/>
    <w:unhideWhenUsed/>
    <w:rsid w:val="006C1B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3945">
      <w:bodyDiv w:val="1"/>
      <w:marLeft w:val="0"/>
      <w:marRight w:val="0"/>
      <w:marTop w:val="0"/>
      <w:marBottom w:val="0"/>
      <w:divBdr>
        <w:top w:val="none" w:sz="0" w:space="0" w:color="auto"/>
        <w:left w:val="none" w:sz="0" w:space="0" w:color="auto"/>
        <w:bottom w:val="none" w:sz="0" w:space="0" w:color="auto"/>
        <w:right w:val="none" w:sz="0" w:space="0" w:color="auto"/>
      </w:divBdr>
      <w:divsChild>
        <w:div w:id="2064207093">
          <w:marLeft w:val="480"/>
          <w:marRight w:val="0"/>
          <w:marTop w:val="0"/>
          <w:marBottom w:val="0"/>
          <w:divBdr>
            <w:top w:val="none" w:sz="0" w:space="0" w:color="auto"/>
            <w:left w:val="none" w:sz="0" w:space="0" w:color="auto"/>
            <w:bottom w:val="none" w:sz="0" w:space="0" w:color="auto"/>
            <w:right w:val="none" w:sz="0" w:space="0" w:color="auto"/>
          </w:divBdr>
          <w:divsChild>
            <w:div w:id="20748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3587">
      <w:bodyDiv w:val="1"/>
      <w:marLeft w:val="0"/>
      <w:marRight w:val="0"/>
      <w:marTop w:val="0"/>
      <w:marBottom w:val="0"/>
      <w:divBdr>
        <w:top w:val="none" w:sz="0" w:space="0" w:color="auto"/>
        <w:left w:val="none" w:sz="0" w:space="0" w:color="auto"/>
        <w:bottom w:val="none" w:sz="0" w:space="0" w:color="auto"/>
        <w:right w:val="none" w:sz="0" w:space="0" w:color="auto"/>
      </w:divBdr>
      <w:divsChild>
        <w:div w:id="1850680282">
          <w:marLeft w:val="480"/>
          <w:marRight w:val="0"/>
          <w:marTop w:val="0"/>
          <w:marBottom w:val="0"/>
          <w:divBdr>
            <w:top w:val="none" w:sz="0" w:space="0" w:color="auto"/>
            <w:left w:val="none" w:sz="0" w:space="0" w:color="auto"/>
            <w:bottom w:val="none" w:sz="0" w:space="0" w:color="auto"/>
            <w:right w:val="none" w:sz="0" w:space="0" w:color="auto"/>
          </w:divBdr>
          <w:divsChild>
            <w:div w:id="15622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689">
      <w:bodyDiv w:val="1"/>
      <w:marLeft w:val="0"/>
      <w:marRight w:val="0"/>
      <w:marTop w:val="0"/>
      <w:marBottom w:val="0"/>
      <w:divBdr>
        <w:top w:val="none" w:sz="0" w:space="0" w:color="auto"/>
        <w:left w:val="none" w:sz="0" w:space="0" w:color="auto"/>
        <w:bottom w:val="none" w:sz="0" w:space="0" w:color="auto"/>
        <w:right w:val="none" w:sz="0" w:space="0" w:color="auto"/>
      </w:divBdr>
      <w:divsChild>
        <w:div w:id="1982734388">
          <w:marLeft w:val="480"/>
          <w:marRight w:val="0"/>
          <w:marTop w:val="0"/>
          <w:marBottom w:val="0"/>
          <w:divBdr>
            <w:top w:val="none" w:sz="0" w:space="0" w:color="auto"/>
            <w:left w:val="none" w:sz="0" w:space="0" w:color="auto"/>
            <w:bottom w:val="none" w:sz="0" w:space="0" w:color="auto"/>
            <w:right w:val="none" w:sz="0" w:space="0" w:color="auto"/>
          </w:divBdr>
          <w:divsChild>
            <w:div w:id="20620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5902">
      <w:bodyDiv w:val="1"/>
      <w:marLeft w:val="0"/>
      <w:marRight w:val="0"/>
      <w:marTop w:val="0"/>
      <w:marBottom w:val="0"/>
      <w:divBdr>
        <w:top w:val="none" w:sz="0" w:space="0" w:color="auto"/>
        <w:left w:val="none" w:sz="0" w:space="0" w:color="auto"/>
        <w:bottom w:val="none" w:sz="0" w:space="0" w:color="auto"/>
        <w:right w:val="none" w:sz="0" w:space="0" w:color="auto"/>
      </w:divBdr>
      <w:divsChild>
        <w:div w:id="10375417">
          <w:marLeft w:val="480"/>
          <w:marRight w:val="0"/>
          <w:marTop w:val="0"/>
          <w:marBottom w:val="0"/>
          <w:divBdr>
            <w:top w:val="none" w:sz="0" w:space="0" w:color="auto"/>
            <w:left w:val="none" w:sz="0" w:space="0" w:color="auto"/>
            <w:bottom w:val="none" w:sz="0" w:space="0" w:color="auto"/>
            <w:right w:val="none" w:sz="0" w:space="0" w:color="auto"/>
          </w:divBdr>
          <w:divsChild>
            <w:div w:id="7693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2355">
      <w:bodyDiv w:val="1"/>
      <w:marLeft w:val="0"/>
      <w:marRight w:val="0"/>
      <w:marTop w:val="0"/>
      <w:marBottom w:val="0"/>
      <w:divBdr>
        <w:top w:val="none" w:sz="0" w:space="0" w:color="auto"/>
        <w:left w:val="none" w:sz="0" w:space="0" w:color="auto"/>
        <w:bottom w:val="none" w:sz="0" w:space="0" w:color="auto"/>
        <w:right w:val="none" w:sz="0" w:space="0" w:color="auto"/>
      </w:divBdr>
      <w:divsChild>
        <w:div w:id="2057311103">
          <w:marLeft w:val="480"/>
          <w:marRight w:val="0"/>
          <w:marTop w:val="0"/>
          <w:marBottom w:val="0"/>
          <w:divBdr>
            <w:top w:val="none" w:sz="0" w:space="0" w:color="auto"/>
            <w:left w:val="none" w:sz="0" w:space="0" w:color="auto"/>
            <w:bottom w:val="none" w:sz="0" w:space="0" w:color="auto"/>
            <w:right w:val="none" w:sz="0" w:space="0" w:color="auto"/>
          </w:divBdr>
          <w:divsChild>
            <w:div w:id="11957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09815">
      <w:bodyDiv w:val="1"/>
      <w:marLeft w:val="0"/>
      <w:marRight w:val="0"/>
      <w:marTop w:val="0"/>
      <w:marBottom w:val="0"/>
      <w:divBdr>
        <w:top w:val="none" w:sz="0" w:space="0" w:color="auto"/>
        <w:left w:val="none" w:sz="0" w:space="0" w:color="auto"/>
        <w:bottom w:val="none" w:sz="0" w:space="0" w:color="auto"/>
        <w:right w:val="none" w:sz="0" w:space="0" w:color="auto"/>
      </w:divBdr>
      <w:divsChild>
        <w:div w:id="531193489">
          <w:marLeft w:val="480"/>
          <w:marRight w:val="0"/>
          <w:marTop w:val="0"/>
          <w:marBottom w:val="0"/>
          <w:divBdr>
            <w:top w:val="none" w:sz="0" w:space="0" w:color="auto"/>
            <w:left w:val="none" w:sz="0" w:space="0" w:color="auto"/>
            <w:bottom w:val="none" w:sz="0" w:space="0" w:color="auto"/>
            <w:right w:val="none" w:sz="0" w:space="0" w:color="auto"/>
          </w:divBdr>
          <w:divsChild>
            <w:div w:id="3047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1662">
      <w:bodyDiv w:val="1"/>
      <w:marLeft w:val="0"/>
      <w:marRight w:val="0"/>
      <w:marTop w:val="0"/>
      <w:marBottom w:val="0"/>
      <w:divBdr>
        <w:top w:val="none" w:sz="0" w:space="0" w:color="auto"/>
        <w:left w:val="none" w:sz="0" w:space="0" w:color="auto"/>
        <w:bottom w:val="none" w:sz="0" w:space="0" w:color="auto"/>
        <w:right w:val="none" w:sz="0" w:space="0" w:color="auto"/>
      </w:divBdr>
      <w:divsChild>
        <w:div w:id="367266453">
          <w:marLeft w:val="480"/>
          <w:marRight w:val="0"/>
          <w:marTop w:val="0"/>
          <w:marBottom w:val="0"/>
          <w:divBdr>
            <w:top w:val="none" w:sz="0" w:space="0" w:color="auto"/>
            <w:left w:val="none" w:sz="0" w:space="0" w:color="auto"/>
            <w:bottom w:val="none" w:sz="0" w:space="0" w:color="auto"/>
            <w:right w:val="none" w:sz="0" w:space="0" w:color="auto"/>
          </w:divBdr>
          <w:divsChild>
            <w:div w:id="10127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9495">
      <w:bodyDiv w:val="1"/>
      <w:marLeft w:val="0"/>
      <w:marRight w:val="0"/>
      <w:marTop w:val="0"/>
      <w:marBottom w:val="0"/>
      <w:divBdr>
        <w:top w:val="none" w:sz="0" w:space="0" w:color="auto"/>
        <w:left w:val="none" w:sz="0" w:space="0" w:color="auto"/>
        <w:bottom w:val="none" w:sz="0" w:space="0" w:color="auto"/>
        <w:right w:val="none" w:sz="0" w:space="0" w:color="auto"/>
      </w:divBdr>
      <w:divsChild>
        <w:div w:id="720255060">
          <w:marLeft w:val="480"/>
          <w:marRight w:val="0"/>
          <w:marTop w:val="0"/>
          <w:marBottom w:val="0"/>
          <w:divBdr>
            <w:top w:val="none" w:sz="0" w:space="0" w:color="auto"/>
            <w:left w:val="none" w:sz="0" w:space="0" w:color="auto"/>
            <w:bottom w:val="none" w:sz="0" w:space="0" w:color="auto"/>
            <w:right w:val="none" w:sz="0" w:space="0" w:color="auto"/>
          </w:divBdr>
          <w:divsChild>
            <w:div w:id="10394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618">
      <w:bodyDiv w:val="1"/>
      <w:marLeft w:val="0"/>
      <w:marRight w:val="0"/>
      <w:marTop w:val="0"/>
      <w:marBottom w:val="0"/>
      <w:divBdr>
        <w:top w:val="none" w:sz="0" w:space="0" w:color="auto"/>
        <w:left w:val="none" w:sz="0" w:space="0" w:color="auto"/>
        <w:bottom w:val="none" w:sz="0" w:space="0" w:color="auto"/>
        <w:right w:val="none" w:sz="0" w:space="0" w:color="auto"/>
      </w:divBdr>
      <w:divsChild>
        <w:div w:id="516239557">
          <w:marLeft w:val="480"/>
          <w:marRight w:val="0"/>
          <w:marTop w:val="0"/>
          <w:marBottom w:val="0"/>
          <w:divBdr>
            <w:top w:val="none" w:sz="0" w:space="0" w:color="auto"/>
            <w:left w:val="none" w:sz="0" w:space="0" w:color="auto"/>
            <w:bottom w:val="none" w:sz="0" w:space="0" w:color="auto"/>
            <w:right w:val="none" w:sz="0" w:space="0" w:color="auto"/>
          </w:divBdr>
          <w:divsChild>
            <w:div w:id="2142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99477">
      <w:bodyDiv w:val="1"/>
      <w:marLeft w:val="0"/>
      <w:marRight w:val="0"/>
      <w:marTop w:val="0"/>
      <w:marBottom w:val="0"/>
      <w:divBdr>
        <w:top w:val="none" w:sz="0" w:space="0" w:color="auto"/>
        <w:left w:val="none" w:sz="0" w:space="0" w:color="auto"/>
        <w:bottom w:val="none" w:sz="0" w:space="0" w:color="auto"/>
        <w:right w:val="none" w:sz="0" w:space="0" w:color="auto"/>
      </w:divBdr>
      <w:divsChild>
        <w:div w:id="843856196">
          <w:marLeft w:val="480"/>
          <w:marRight w:val="0"/>
          <w:marTop w:val="0"/>
          <w:marBottom w:val="0"/>
          <w:divBdr>
            <w:top w:val="none" w:sz="0" w:space="0" w:color="auto"/>
            <w:left w:val="none" w:sz="0" w:space="0" w:color="auto"/>
            <w:bottom w:val="none" w:sz="0" w:space="0" w:color="auto"/>
            <w:right w:val="none" w:sz="0" w:space="0" w:color="auto"/>
          </w:divBdr>
          <w:divsChild>
            <w:div w:id="20342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21275">
      <w:bodyDiv w:val="1"/>
      <w:marLeft w:val="0"/>
      <w:marRight w:val="0"/>
      <w:marTop w:val="0"/>
      <w:marBottom w:val="0"/>
      <w:divBdr>
        <w:top w:val="none" w:sz="0" w:space="0" w:color="auto"/>
        <w:left w:val="none" w:sz="0" w:space="0" w:color="auto"/>
        <w:bottom w:val="none" w:sz="0" w:space="0" w:color="auto"/>
        <w:right w:val="none" w:sz="0" w:space="0" w:color="auto"/>
      </w:divBdr>
      <w:divsChild>
        <w:div w:id="559219399">
          <w:marLeft w:val="480"/>
          <w:marRight w:val="0"/>
          <w:marTop w:val="0"/>
          <w:marBottom w:val="0"/>
          <w:divBdr>
            <w:top w:val="none" w:sz="0" w:space="0" w:color="auto"/>
            <w:left w:val="none" w:sz="0" w:space="0" w:color="auto"/>
            <w:bottom w:val="none" w:sz="0" w:space="0" w:color="auto"/>
            <w:right w:val="none" w:sz="0" w:space="0" w:color="auto"/>
          </w:divBdr>
          <w:divsChild>
            <w:div w:id="6434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911">
      <w:bodyDiv w:val="1"/>
      <w:marLeft w:val="0"/>
      <w:marRight w:val="0"/>
      <w:marTop w:val="0"/>
      <w:marBottom w:val="0"/>
      <w:divBdr>
        <w:top w:val="none" w:sz="0" w:space="0" w:color="auto"/>
        <w:left w:val="none" w:sz="0" w:space="0" w:color="auto"/>
        <w:bottom w:val="none" w:sz="0" w:space="0" w:color="auto"/>
        <w:right w:val="none" w:sz="0" w:space="0" w:color="auto"/>
      </w:divBdr>
      <w:divsChild>
        <w:div w:id="1467164231">
          <w:marLeft w:val="480"/>
          <w:marRight w:val="0"/>
          <w:marTop w:val="0"/>
          <w:marBottom w:val="0"/>
          <w:divBdr>
            <w:top w:val="none" w:sz="0" w:space="0" w:color="auto"/>
            <w:left w:val="none" w:sz="0" w:space="0" w:color="auto"/>
            <w:bottom w:val="none" w:sz="0" w:space="0" w:color="auto"/>
            <w:right w:val="none" w:sz="0" w:space="0" w:color="auto"/>
          </w:divBdr>
          <w:divsChild>
            <w:div w:id="14001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05417">
      <w:bodyDiv w:val="1"/>
      <w:marLeft w:val="0"/>
      <w:marRight w:val="0"/>
      <w:marTop w:val="0"/>
      <w:marBottom w:val="0"/>
      <w:divBdr>
        <w:top w:val="none" w:sz="0" w:space="0" w:color="auto"/>
        <w:left w:val="none" w:sz="0" w:space="0" w:color="auto"/>
        <w:bottom w:val="none" w:sz="0" w:space="0" w:color="auto"/>
        <w:right w:val="none" w:sz="0" w:space="0" w:color="auto"/>
      </w:divBdr>
      <w:divsChild>
        <w:div w:id="1559437965">
          <w:marLeft w:val="480"/>
          <w:marRight w:val="0"/>
          <w:marTop w:val="0"/>
          <w:marBottom w:val="0"/>
          <w:divBdr>
            <w:top w:val="none" w:sz="0" w:space="0" w:color="auto"/>
            <w:left w:val="none" w:sz="0" w:space="0" w:color="auto"/>
            <w:bottom w:val="none" w:sz="0" w:space="0" w:color="auto"/>
            <w:right w:val="none" w:sz="0" w:space="0" w:color="auto"/>
          </w:divBdr>
          <w:divsChild>
            <w:div w:id="19599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6545">
      <w:bodyDiv w:val="1"/>
      <w:marLeft w:val="0"/>
      <w:marRight w:val="0"/>
      <w:marTop w:val="0"/>
      <w:marBottom w:val="0"/>
      <w:divBdr>
        <w:top w:val="none" w:sz="0" w:space="0" w:color="auto"/>
        <w:left w:val="none" w:sz="0" w:space="0" w:color="auto"/>
        <w:bottom w:val="none" w:sz="0" w:space="0" w:color="auto"/>
        <w:right w:val="none" w:sz="0" w:space="0" w:color="auto"/>
      </w:divBdr>
      <w:divsChild>
        <w:div w:id="1221093937">
          <w:marLeft w:val="480"/>
          <w:marRight w:val="0"/>
          <w:marTop w:val="0"/>
          <w:marBottom w:val="0"/>
          <w:divBdr>
            <w:top w:val="none" w:sz="0" w:space="0" w:color="auto"/>
            <w:left w:val="none" w:sz="0" w:space="0" w:color="auto"/>
            <w:bottom w:val="none" w:sz="0" w:space="0" w:color="auto"/>
            <w:right w:val="none" w:sz="0" w:space="0" w:color="auto"/>
          </w:divBdr>
          <w:divsChild>
            <w:div w:id="20071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3412">
      <w:bodyDiv w:val="1"/>
      <w:marLeft w:val="0"/>
      <w:marRight w:val="0"/>
      <w:marTop w:val="0"/>
      <w:marBottom w:val="0"/>
      <w:divBdr>
        <w:top w:val="none" w:sz="0" w:space="0" w:color="auto"/>
        <w:left w:val="none" w:sz="0" w:space="0" w:color="auto"/>
        <w:bottom w:val="none" w:sz="0" w:space="0" w:color="auto"/>
        <w:right w:val="none" w:sz="0" w:space="0" w:color="auto"/>
      </w:divBdr>
      <w:divsChild>
        <w:div w:id="922420081">
          <w:marLeft w:val="480"/>
          <w:marRight w:val="0"/>
          <w:marTop w:val="0"/>
          <w:marBottom w:val="0"/>
          <w:divBdr>
            <w:top w:val="none" w:sz="0" w:space="0" w:color="auto"/>
            <w:left w:val="none" w:sz="0" w:space="0" w:color="auto"/>
            <w:bottom w:val="none" w:sz="0" w:space="0" w:color="auto"/>
            <w:right w:val="none" w:sz="0" w:space="0" w:color="auto"/>
          </w:divBdr>
          <w:divsChild>
            <w:div w:id="42175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55258">
      <w:bodyDiv w:val="1"/>
      <w:marLeft w:val="0"/>
      <w:marRight w:val="0"/>
      <w:marTop w:val="0"/>
      <w:marBottom w:val="0"/>
      <w:divBdr>
        <w:top w:val="none" w:sz="0" w:space="0" w:color="auto"/>
        <w:left w:val="none" w:sz="0" w:space="0" w:color="auto"/>
        <w:bottom w:val="none" w:sz="0" w:space="0" w:color="auto"/>
        <w:right w:val="none" w:sz="0" w:space="0" w:color="auto"/>
      </w:divBdr>
      <w:divsChild>
        <w:div w:id="1775009294">
          <w:marLeft w:val="480"/>
          <w:marRight w:val="0"/>
          <w:marTop w:val="0"/>
          <w:marBottom w:val="0"/>
          <w:divBdr>
            <w:top w:val="none" w:sz="0" w:space="0" w:color="auto"/>
            <w:left w:val="none" w:sz="0" w:space="0" w:color="auto"/>
            <w:bottom w:val="none" w:sz="0" w:space="0" w:color="auto"/>
            <w:right w:val="none" w:sz="0" w:space="0" w:color="auto"/>
          </w:divBdr>
          <w:divsChild>
            <w:div w:id="2121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5386">
      <w:bodyDiv w:val="1"/>
      <w:marLeft w:val="0"/>
      <w:marRight w:val="0"/>
      <w:marTop w:val="0"/>
      <w:marBottom w:val="0"/>
      <w:divBdr>
        <w:top w:val="none" w:sz="0" w:space="0" w:color="auto"/>
        <w:left w:val="none" w:sz="0" w:space="0" w:color="auto"/>
        <w:bottom w:val="none" w:sz="0" w:space="0" w:color="auto"/>
        <w:right w:val="none" w:sz="0" w:space="0" w:color="auto"/>
      </w:divBdr>
      <w:divsChild>
        <w:div w:id="548878921">
          <w:marLeft w:val="480"/>
          <w:marRight w:val="0"/>
          <w:marTop w:val="0"/>
          <w:marBottom w:val="0"/>
          <w:divBdr>
            <w:top w:val="none" w:sz="0" w:space="0" w:color="auto"/>
            <w:left w:val="none" w:sz="0" w:space="0" w:color="auto"/>
            <w:bottom w:val="none" w:sz="0" w:space="0" w:color="auto"/>
            <w:right w:val="none" w:sz="0" w:space="0" w:color="auto"/>
          </w:divBdr>
          <w:divsChild>
            <w:div w:id="7575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80362">
      <w:bodyDiv w:val="1"/>
      <w:marLeft w:val="0"/>
      <w:marRight w:val="0"/>
      <w:marTop w:val="0"/>
      <w:marBottom w:val="0"/>
      <w:divBdr>
        <w:top w:val="none" w:sz="0" w:space="0" w:color="auto"/>
        <w:left w:val="none" w:sz="0" w:space="0" w:color="auto"/>
        <w:bottom w:val="none" w:sz="0" w:space="0" w:color="auto"/>
        <w:right w:val="none" w:sz="0" w:space="0" w:color="auto"/>
      </w:divBdr>
      <w:divsChild>
        <w:div w:id="1967467103">
          <w:marLeft w:val="480"/>
          <w:marRight w:val="0"/>
          <w:marTop w:val="0"/>
          <w:marBottom w:val="0"/>
          <w:divBdr>
            <w:top w:val="none" w:sz="0" w:space="0" w:color="auto"/>
            <w:left w:val="none" w:sz="0" w:space="0" w:color="auto"/>
            <w:bottom w:val="none" w:sz="0" w:space="0" w:color="auto"/>
            <w:right w:val="none" w:sz="0" w:space="0" w:color="auto"/>
          </w:divBdr>
          <w:divsChild>
            <w:div w:id="11710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60743">
      <w:bodyDiv w:val="1"/>
      <w:marLeft w:val="0"/>
      <w:marRight w:val="0"/>
      <w:marTop w:val="0"/>
      <w:marBottom w:val="0"/>
      <w:divBdr>
        <w:top w:val="none" w:sz="0" w:space="0" w:color="auto"/>
        <w:left w:val="none" w:sz="0" w:space="0" w:color="auto"/>
        <w:bottom w:val="none" w:sz="0" w:space="0" w:color="auto"/>
        <w:right w:val="none" w:sz="0" w:space="0" w:color="auto"/>
      </w:divBdr>
    </w:div>
    <w:div w:id="617108248">
      <w:bodyDiv w:val="1"/>
      <w:marLeft w:val="0"/>
      <w:marRight w:val="0"/>
      <w:marTop w:val="0"/>
      <w:marBottom w:val="0"/>
      <w:divBdr>
        <w:top w:val="none" w:sz="0" w:space="0" w:color="auto"/>
        <w:left w:val="none" w:sz="0" w:space="0" w:color="auto"/>
        <w:bottom w:val="none" w:sz="0" w:space="0" w:color="auto"/>
        <w:right w:val="none" w:sz="0" w:space="0" w:color="auto"/>
      </w:divBdr>
      <w:divsChild>
        <w:div w:id="1978485629">
          <w:marLeft w:val="0"/>
          <w:marRight w:val="0"/>
          <w:marTop w:val="0"/>
          <w:marBottom w:val="0"/>
          <w:divBdr>
            <w:top w:val="none" w:sz="0" w:space="0" w:color="auto"/>
            <w:left w:val="none" w:sz="0" w:space="0" w:color="auto"/>
            <w:bottom w:val="none" w:sz="0" w:space="0" w:color="auto"/>
            <w:right w:val="none" w:sz="0" w:space="0" w:color="auto"/>
          </w:divBdr>
        </w:div>
      </w:divsChild>
    </w:div>
    <w:div w:id="642588983">
      <w:bodyDiv w:val="1"/>
      <w:marLeft w:val="0"/>
      <w:marRight w:val="0"/>
      <w:marTop w:val="0"/>
      <w:marBottom w:val="0"/>
      <w:divBdr>
        <w:top w:val="none" w:sz="0" w:space="0" w:color="auto"/>
        <w:left w:val="none" w:sz="0" w:space="0" w:color="auto"/>
        <w:bottom w:val="none" w:sz="0" w:space="0" w:color="auto"/>
        <w:right w:val="none" w:sz="0" w:space="0" w:color="auto"/>
      </w:divBdr>
      <w:divsChild>
        <w:div w:id="2019309583">
          <w:marLeft w:val="480"/>
          <w:marRight w:val="0"/>
          <w:marTop w:val="0"/>
          <w:marBottom w:val="0"/>
          <w:divBdr>
            <w:top w:val="none" w:sz="0" w:space="0" w:color="auto"/>
            <w:left w:val="none" w:sz="0" w:space="0" w:color="auto"/>
            <w:bottom w:val="none" w:sz="0" w:space="0" w:color="auto"/>
            <w:right w:val="none" w:sz="0" w:space="0" w:color="auto"/>
          </w:divBdr>
          <w:divsChild>
            <w:div w:id="11680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58746">
      <w:bodyDiv w:val="1"/>
      <w:marLeft w:val="0"/>
      <w:marRight w:val="0"/>
      <w:marTop w:val="0"/>
      <w:marBottom w:val="0"/>
      <w:divBdr>
        <w:top w:val="none" w:sz="0" w:space="0" w:color="auto"/>
        <w:left w:val="none" w:sz="0" w:space="0" w:color="auto"/>
        <w:bottom w:val="none" w:sz="0" w:space="0" w:color="auto"/>
        <w:right w:val="none" w:sz="0" w:space="0" w:color="auto"/>
      </w:divBdr>
      <w:divsChild>
        <w:div w:id="1727990002">
          <w:marLeft w:val="480"/>
          <w:marRight w:val="0"/>
          <w:marTop w:val="0"/>
          <w:marBottom w:val="0"/>
          <w:divBdr>
            <w:top w:val="none" w:sz="0" w:space="0" w:color="auto"/>
            <w:left w:val="none" w:sz="0" w:space="0" w:color="auto"/>
            <w:bottom w:val="none" w:sz="0" w:space="0" w:color="auto"/>
            <w:right w:val="none" w:sz="0" w:space="0" w:color="auto"/>
          </w:divBdr>
          <w:divsChild>
            <w:div w:id="1306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02729">
      <w:bodyDiv w:val="1"/>
      <w:marLeft w:val="0"/>
      <w:marRight w:val="0"/>
      <w:marTop w:val="0"/>
      <w:marBottom w:val="0"/>
      <w:divBdr>
        <w:top w:val="none" w:sz="0" w:space="0" w:color="auto"/>
        <w:left w:val="none" w:sz="0" w:space="0" w:color="auto"/>
        <w:bottom w:val="none" w:sz="0" w:space="0" w:color="auto"/>
        <w:right w:val="none" w:sz="0" w:space="0" w:color="auto"/>
      </w:divBdr>
      <w:divsChild>
        <w:div w:id="503128027">
          <w:marLeft w:val="480"/>
          <w:marRight w:val="0"/>
          <w:marTop w:val="0"/>
          <w:marBottom w:val="0"/>
          <w:divBdr>
            <w:top w:val="none" w:sz="0" w:space="0" w:color="auto"/>
            <w:left w:val="none" w:sz="0" w:space="0" w:color="auto"/>
            <w:bottom w:val="none" w:sz="0" w:space="0" w:color="auto"/>
            <w:right w:val="none" w:sz="0" w:space="0" w:color="auto"/>
          </w:divBdr>
          <w:divsChild>
            <w:div w:id="2025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7214">
      <w:bodyDiv w:val="1"/>
      <w:marLeft w:val="0"/>
      <w:marRight w:val="0"/>
      <w:marTop w:val="0"/>
      <w:marBottom w:val="0"/>
      <w:divBdr>
        <w:top w:val="none" w:sz="0" w:space="0" w:color="auto"/>
        <w:left w:val="none" w:sz="0" w:space="0" w:color="auto"/>
        <w:bottom w:val="none" w:sz="0" w:space="0" w:color="auto"/>
        <w:right w:val="none" w:sz="0" w:space="0" w:color="auto"/>
      </w:divBdr>
      <w:divsChild>
        <w:div w:id="74598079">
          <w:marLeft w:val="480"/>
          <w:marRight w:val="0"/>
          <w:marTop w:val="0"/>
          <w:marBottom w:val="0"/>
          <w:divBdr>
            <w:top w:val="none" w:sz="0" w:space="0" w:color="auto"/>
            <w:left w:val="none" w:sz="0" w:space="0" w:color="auto"/>
            <w:bottom w:val="none" w:sz="0" w:space="0" w:color="auto"/>
            <w:right w:val="none" w:sz="0" w:space="0" w:color="auto"/>
          </w:divBdr>
          <w:divsChild>
            <w:div w:id="11364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30936">
      <w:bodyDiv w:val="1"/>
      <w:marLeft w:val="0"/>
      <w:marRight w:val="0"/>
      <w:marTop w:val="0"/>
      <w:marBottom w:val="0"/>
      <w:divBdr>
        <w:top w:val="none" w:sz="0" w:space="0" w:color="auto"/>
        <w:left w:val="none" w:sz="0" w:space="0" w:color="auto"/>
        <w:bottom w:val="none" w:sz="0" w:space="0" w:color="auto"/>
        <w:right w:val="none" w:sz="0" w:space="0" w:color="auto"/>
      </w:divBdr>
      <w:divsChild>
        <w:div w:id="584992357">
          <w:marLeft w:val="480"/>
          <w:marRight w:val="0"/>
          <w:marTop w:val="0"/>
          <w:marBottom w:val="0"/>
          <w:divBdr>
            <w:top w:val="none" w:sz="0" w:space="0" w:color="auto"/>
            <w:left w:val="none" w:sz="0" w:space="0" w:color="auto"/>
            <w:bottom w:val="none" w:sz="0" w:space="0" w:color="auto"/>
            <w:right w:val="none" w:sz="0" w:space="0" w:color="auto"/>
          </w:divBdr>
          <w:divsChild>
            <w:div w:id="812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24147">
      <w:bodyDiv w:val="1"/>
      <w:marLeft w:val="0"/>
      <w:marRight w:val="0"/>
      <w:marTop w:val="0"/>
      <w:marBottom w:val="0"/>
      <w:divBdr>
        <w:top w:val="none" w:sz="0" w:space="0" w:color="auto"/>
        <w:left w:val="none" w:sz="0" w:space="0" w:color="auto"/>
        <w:bottom w:val="none" w:sz="0" w:space="0" w:color="auto"/>
        <w:right w:val="none" w:sz="0" w:space="0" w:color="auto"/>
      </w:divBdr>
      <w:divsChild>
        <w:div w:id="1396706493">
          <w:marLeft w:val="480"/>
          <w:marRight w:val="0"/>
          <w:marTop w:val="0"/>
          <w:marBottom w:val="0"/>
          <w:divBdr>
            <w:top w:val="none" w:sz="0" w:space="0" w:color="auto"/>
            <w:left w:val="none" w:sz="0" w:space="0" w:color="auto"/>
            <w:bottom w:val="none" w:sz="0" w:space="0" w:color="auto"/>
            <w:right w:val="none" w:sz="0" w:space="0" w:color="auto"/>
          </w:divBdr>
          <w:divsChild>
            <w:div w:id="11434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3106">
      <w:bodyDiv w:val="1"/>
      <w:marLeft w:val="0"/>
      <w:marRight w:val="0"/>
      <w:marTop w:val="0"/>
      <w:marBottom w:val="0"/>
      <w:divBdr>
        <w:top w:val="none" w:sz="0" w:space="0" w:color="auto"/>
        <w:left w:val="none" w:sz="0" w:space="0" w:color="auto"/>
        <w:bottom w:val="none" w:sz="0" w:space="0" w:color="auto"/>
        <w:right w:val="none" w:sz="0" w:space="0" w:color="auto"/>
      </w:divBdr>
      <w:divsChild>
        <w:div w:id="1149401695">
          <w:marLeft w:val="480"/>
          <w:marRight w:val="0"/>
          <w:marTop w:val="0"/>
          <w:marBottom w:val="0"/>
          <w:divBdr>
            <w:top w:val="none" w:sz="0" w:space="0" w:color="auto"/>
            <w:left w:val="none" w:sz="0" w:space="0" w:color="auto"/>
            <w:bottom w:val="none" w:sz="0" w:space="0" w:color="auto"/>
            <w:right w:val="none" w:sz="0" w:space="0" w:color="auto"/>
          </w:divBdr>
          <w:divsChild>
            <w:div w:id="12148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5038">
      <w:bodyDiv w:val="1"/>
      <w:marLeft w:val="0"/>
      <w:marRight w:val="0"/>
      <w:marTop w:val="0"/>
      <w:marBottom w:val="0"/>
      <w:divBdr>
        <w:top w:val="none" w:sz="0" w:space="0" w:color="auto"/>
        <w:left w:val="none" w:sz="0" w:space="0" w:color="auto"/>
        <w:bottom w:val="none" w:sz="0" w:space="0" w:color="auto"/>
        <w:right w:val="none" w:sz="0" w:space="0" w:color="auto"/>
      </w:divBdr>
    </w:div>
    <w:div w:id="914359610">
      <w:bodyDiv w:val="1"/>
      <w:marLeft w:val="0"/>
      <w:marRight w:val="0"/>
      <w:marTop w:val="0"/>
      <w:marBottom w:val="0"/>
      <w:divBdr>
        <w:top w:val="none" w:sz="0" w:space="0" w:color="auto"/>
        <w:left w:val="none" w:sz="0" w:space="0" w:color="auto"/>
        <w:bottom w:val="none" w:sz="0" w:space="0" w:color="auto"/>
        <w:right w:val="none" w:sz="0" w:space="0" w:color="auto"/>
      </w:divBdr>
      <w:divsChild>
        <w:div w:id="1194885033">
          <w:marLeft w:val="480"/>
          <w:marRight w:val="0"/>
          <w:marTop w:val="0"/>
          <w:marBottom w:val="0"/>
          <w:divBdr>
            <w:top w:val="none" w:sz="0" w:space="0" w:color="auto"/>
            <w:left w:val="none" w:sz="0" w:space="0" w:color="auto"/>
            <w:bottom w:val="none" w:sz="0" w:space="0" w:color="auto"/>
            <w:right w:val="none" w:sz="0" w:space="0" w:color="auto"/>
          </w:divBdr>
          <w:divsChild>
            <w:div w:id="11515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11213">
      <w:bodyDiv w:val="1"/>
      <w:marLeft w:val="0"/>
      <w:marRight w:val="0"/>
      <w:marTop w:val="0"/>
      <w:marBottom w:val="0"/>
      <w:divBdr>
        <w:top w:val="none" w:sz="0" w:space="0" w:color="auto"/>
        <w:left w:val="none" w:sz="0" w:space="0" w:color="auto"/>
        <w:bottom w:val="none" w:sz="0" w:space="0" w:color="auto"/>
        <w:right w:val="none" w:sz="0" w:space="0" w:color="auto"/>
      </w:divBdr>
      <w:divsChild>
        <w:div w:id="1920289725">
          <w:marLeft w:val="480"/>
          <w:marRight w:val="0"/>
          <w:marTop w:val="0"/>
          <w:marBottom w:val="0"/>
          <w:divBdr>
            <w:top w:val="none" w:sz="0" w:space="0" w:color="auto"/>
            <w:left w:val="none" w:sz="0" w:space="0" w:color="auto"/>
            <w:bottom w:val="none" w:sz="0" w:space="0" w:color="auto"/>
            <w:right w:val="none" w:sz="0" w:space="0" w:color="auto"/>
          </w:divBdr>
          <w:divsChild>
            <w:div w:id="9432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6280">
      <w:bodyDiv w:val="1"/>
      <w:marLeft w:val="0"/>
      <w:marRight w:val="0"/>
      <w:marTop w:val="0"/>
      <w:marBottom w:val="0"/>
      <w:divBdr>
        <w:top w:val="none" w:sz="0" w:space="0" w:color="auto"/>
        <w:left w:val="none" w:sz="0" w:space="0" w:color="auto"/>
        <w:bottom w:val="none" w:sz="0" w:space="0" w:color="auto"/>
        <w:right w:val="none" w:sz="0" w:space="0" w:color="auto"/>
      </w:divBdr>
      <w:divsChild>
        <w:div w:id="710228107">
          <w:marLeft w:val="480"/>
          <w:marRight w:val="0"/>
          <w:marTop w:val="0"/>
          <w:marBottom w:val="0"/>
          <w:divBdr>
            <w:top w:val="none" w:sz="0" w:space="0" w:color="auto"/>
            <w:left w:val="none" w:sz="0" w:space="0" w:color="auto"/>
            <w:bottom w:val="none" w:sz="0" w:space="0" w:color="auto"/>
            <w:right w:val="none" w:sz="0" w:space="0" w:color="auto"/>
          </w:divBdr>
          <w:divsChild>
            <w:div w:id="6728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6496">
      <w:bodyDiv w:val="1"/>
      <w:marLeft w:val="0"/>
      <w:marRight w:val="0"/>
      <w:marTop w:val="0"/>
      <w:marBottom w:val="0"/>
      <w:divBdr>
        <w:top w:val="none" w:sz="0" w:space="0" w:color="auto"/>
        <w:left w:val="none" w:sz="0" w:space="0" w:color="auto"/>
        <w:bottom w:val="none" w:sz="0" w:space="0" w:color="auto"/>
        <w:right w:val="none" w:sz="0" w:space="0" w:color="auto"/>
      </w:divBdr>
      <w:divsChild>
        <w:div w:id="195312519">
          <w:marLeft w:val="480"/>
          <w:marRight w:val="0"/>
          <w:marTop w:val="0"/>
          <w:marBottom w:val="0"/>
          <w:divBdr>
            <w:top w:val="none" w:sz="0" w:space="0" w:color="auto"/>
            <w:left w:val="none" w:sz="0" w:space="0" w:color="auto"/>
            <w:bottom w:val="none" w:sz="0" w:space="0" w:color="auto"/>
            <w:right w:val="none" w:sz="0" w:space="0" w:color="auto"/>
          </w:divBdr>
          <w:divsChild>
            <w:div w:id="17989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61384">
      <w:bodyDiv w:val="1"/>
      <w:marLeft w:val="0"/>
      <w:marRight w:val="0"/>
      <w:marTop w:val="0"/>
      <w:marBottom w:val="0"/>
      <w:divBdr>
        <w:top w:val="none" w:sz="0" w:space="0" w:color="auto"/>
        <w:left w:val="none" w:sz="0" w:space="0" w:color="auto"/>
        <w:bottom w:val="none" w:sz="0" w:space="0" w:color="auto"/>
        <w:right w:val="none" w:sz="0" w:space="0" w:color="auto"/>
      </w:divBdr>
      <w:divsChild>
        <w:div w:id="791246474">
          <w:marLeft w:val="480"/>
          <w:marRight w:val="0"/>
          <w:marTop w:val="0"/>
          <w:marBottom w:val="0"/>
          <w:divBdr>
            <w:top w:val="none" w:sz="0" w:space="0" w:color="auto"/>
            <w:left w:val="none" w:sz="0" w:space="0" w:color="auto"/>
            <w:bottom w:val="none" w:sz="0" w:space="0" w:color="auto"/>
            <w:right w:val="none" w:sz="0" w:space="0" w:color="auto"/>
          </w:divBdr>
          <w:divsChild>
            <w:div w:id="12807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7422">
      <w:bodyDiv w:val="1"/>
      <w:marLeft w:val="0"/>
      <w:marRight w:val="0"/>
      <w:marTop w:val="0"/>
      <w:marBottom w:val="0"/>
      <w:divBdr>
        <w:top w:val="none" w:sz="0" w:space="0" w:color="auto"/>
        <w:left w:val="none" w:sz="0" w:space="0" w:color="auto"/>
        <w:bottom w:val="none" w:sz="0" w:space="0" w:color="auto"/>
        <w:right w:val="none" w:sz="0" w:space="0" w:color="auto"/>
      </w:divBdr>
      <w:divsChild>
        <w:div w:id="141392356">
          <w:marLeft w:val="480"/>
          <w:marRight w:val="0"/>
          <w:marTop w:val="0"/>
          <w:marBottom w:val="0"/>
          <w:divBdr>
            <w:top w:val="none" w:sz="0" w:space="0" w:color="auto"/>
            <w:left w:val="none" w:sz="0" w:space="0" w:color="auto"/>
            <w:bottom w:val="none" w:sz="0" w:space="0" w:color="auto"/>
            <w:right w:val="none" w:sz="0" w:space="0" w:color="auto"/>
          </w:divBdr>
          <w:divsChild>
            <w:div w:id="17490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3141">
      <w:bodyDiv w:val="1"/>
      <w:marLeft w:val="0"/>
      <w:marRight w:val="0"/>
      <w:marTop w:val="0"/>
      <w:marBottom w:val="0"/>
      <w:divBdr>
        <w:top w:val="none" w:sz="0" w:space="0" w:color="auto"/>
        <w:left w:val="none" w:sz="0" w:space="0" w:color="auto"/>
        <w:bottom w:val="none" w:sz="0" w:space="0" w:color="auto"/>
        <w:right w:val="none" w:sz="0" w:space="0" w:color="auto"/>
      </w:divBdr>
      <w:divsChild>
        <w:div w:id="1295915598">
          <w:marLeft w:val="480"/>
          <w:marRight w:val="0"/>
          <w:marTop w:val="0"/>
          <w:marBottom w:val="0"/>
          <w:divBdr>
            <w:top w:val="none" w:sz="0" w:space="0" w:color="auto"/>
            <w:left w:val="none" w:sz="0" w:space="0" w:color="auto"/>
            <w:bottom w:val="none" w:sz="0" w:space="0" w:color="auto"/>
            <w:right w:val="none" w:sz="0" w:space="0" w:color="auto"/>
          </w:divBdr>
          <w:divsChild>
            <w:div w:id="4887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83184">
      <w:bodyDiv w:val="1"/>
      <w:marLeft w:val="0"/>
      <w:marRight w:val="0"/>
      <w:marTop w:val="0"/>
      <w:marBottom w:val="0"/>
      <w:divBdr>
        <w:top w:val="none" w:sz="0" w:space="0" w:color="auto"/>
        <w:left w:val="none" w:sz="0" w:space="0" w:color="auto"/>
        <w:bottom w:val="none" w:sz="0" w:space="0" w:color="auto"/>
        <w:right w:val="none" w:sz="0" w:space="0" w:color="auto"/>
      </w:divBdr>
    </w:div>
    <w:div w:id="1112476091">
      <w:bodyDiv w:val="1"/>
      <w:marLeft w:val="0"/>
      <w:marRight w:val="0"/>
      <w:marTop w:val="0"/>
      <w:marBottom w:val="0"/>
      <w:divBdr>
        <w:top w:val="none" w:sz="0" w:space="0" w:color="auto"/>
        <w:left w:val="none" w:sz="0" w:space="0" w:color="auto"/>
        <w:bottom w:val="none" w:sz="0" w:space="0" w:color="auto"/>
        <w:right w:val="none" w:sz="0" w:space="0" w:color="auto"/>
      </w:divBdr>
      <w:divsChild>
        <w:div w:id="1224290659">
          <w:marLeft w:val="480"/>
          <w:marRight w:val="0"/>
          <w:marTop w:val="0"/>
          <w:marBottom w:val="0"/>
          <w:divBdr>
            <w:top w:val="none" w:sz="0" w:space="0" w:color="auto"/>
            <w:left w:val="none" w:sz="0" w:space="0" w:color="auto"/>
            <w:bottom w:val="none" w:sz="0" w:space="0" w:color="auto"/>
            <w:right w:val="none" w:sz="0" w:space="0" w:color="auto"/>
          </w:divBdr>
          <w:divsChild>
            <w:div w:id="14912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19382">
      <w:bodyDiv w:val="1"/>
      <w:marLeft w:val="0"/>
      <w:marRight w:val="0"/>
      <w:marTop w:val="0"/>
      <w:marBottom w:val="0"/>
      <w:divBdr>
        <w:top w:val="none" w:sz="0" w:space="0" w:color="auto"/>
        <w:left w:val="none" w:sz="0" w:space="0" w:color="auto"/>
        <w:bottom w:val="none" w:sz="0" w:space="0" w:color="auto"/>
        <w:right w:val="none" w:sz="0" w:space="0" w:color="auto"/>
      </w:divBdr>
      <w:divsChild>
        <w:div w:id="837962709">
          <w:marLeft w:val="480"/>
          <w:marRight w:val="0"/>
          <w:marTop w:val="0"/>
          <w:marBottom w:val="0"/>
          <w:divBdr>
            <w:top w:val="none" w:sz="0" w:space="0" w:color="auto"/>
            <w:left w:val="none" w:sz="0" w:space="0" w:color="auto"/>
            <w:bottom w:val="none" w:sz="0" w:space="0" w:color="auto"/>
            <w:right w:val="none" w:sz="0" w:space="0" w:color="auto"/>
          </w:divBdr>
          <w:divsChild>
            <w:div w:id="15997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3777">
      <w:bodyDiv w:val="1"/>
      <w:marLeft w:val="0"/>
      <w:marRight w:val="0"/>
      <w:marTop w:val="0"/>
      <w:marBottom w:val="0"/>
      <w:divBdr>
        <w:top w:val="none" w:sz="0" w:space="0" w:color="auto"/>
        <w:left w:val="none" w:sz="0" w:space="0" w:color="auto"/>
        <w:bottom w:val="none" w:sz="0" w:space="0" w:color="auto"/>
        <w:right w:val="none" w:sz="0" w:space="0" w:color="auto"/>
      </w:divBdr>
      <w:divsChild>
        <w:div w:id="1765347401">
          <w:marLeft w:val="480"/>
          <w:marRight w:val="0"/>
          <w:marTop w:val="0"/>
          <w:marBottom w:val="0"/>
          <w:divBdr>
            <w:top w:val="none" w:sz="0" w:space="0" w:color="auto"/>
            <w:left w:val="none" w:sz="0" w:space="0" w:color="auto"/>
            <w:bottom w:val="none" w:sz="0" w:space="0" w:color="auto"/>
            <w:right w:val="none" w:sz="0" w:space="0" w:color="auto"/>
          </w:divBdr>
          <w:divsChild>
            <w:div w:id="6811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58249">
      <w:bodyDiv w:val="1"/>
      <w:marLeft w:val="0"/>
      <w:marRight w:val="0"/>
      <w:marTop w:val="0"/>
      <w:marBottom w:val="0"/>
      <w:divBdr>
        <w:top w:val="none" w:sz="0" w:space="0" w:color="auto"/>
        <w:left w:val="none" w:sz="0" w:space="0" w:color="auto"/>
        <w:bottom w:val="none" w:sz="0" w:space="0" w:color="auto"/>
        <w:right w:val="none" w:sz="0" w:space="0" w:color="auto"/>
      </w:divBdr>
      <w:divsChild>
        <w:div w:id="1950889402">
          <w:marLeft w:val="480"/>
          <w:marRight w:val="0"/>
          <w:marTop w:val="0"/>
          <w:marBottom w:val="0"/>
          <w:divBdr>
            <w:top w:val="none" w:sz="0" w:space="0" w:color="auto"/>
            <w:left w:val="none" w:sz="0" w:space="0" w:color="auto"/>
            <w:bottom w:val="none" w:sz="0" w:space="0" w:color="auto"/>
            <w:right w:val="none" w:sz="0" w:space="0" w:color="auto"/>
          </w:divBdr>
          <w:divsChild>
            <w:div w:id="17296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61203">
      <w:bodyDiv w:val="1"/>
      <w:marLeft w:val="0"/>
      <w:marRight w:val="0"/>
      <w:marTop w:val="0"/>
      <w:marBottom w:val="0"/>
      <w:divBdr>
        <w:top w:val="none" w:sz="0" w:space="0" w:color="auto"/>
        <w:left w:val="none" w:sz="0" w:space="0" w:color="auto"/>
        <w:bottom w:val="none" w:sz="0" w:space="0" w:color="auto"/>
        <w:right w:val="none" w:sz="0" w:space="0" w:color="auto"/>
      </w:divBdr>
      <w:divsChild>
        <w:div w:id="1960645064">
          <w:marLeft w:val="480"/>
          <w:marRight w:val="0"/>
          <w:marTop w:val="0"/>
          <w:marBottom w:val="0"/>
          <w:divBdr>
            <w:top w:val="none" w:sz="0" w:space="0" w:color="auto"/>
            <w:left w:val="none" w:sz="0" w:space="0" w:color="auto"/>
            <w:bottom w:val="none" w:sz="0" w:space="0" w:color="auto"/>
            <w:right w:val="none" w:sz="0" w:space="0" w:color="auto"/>
          </w:divBdr>
          <w:divsChild>
            <w:div w:id="8489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4446">
      <w:bodyDiv w:val="1"/>
      <w:marLeft w:val="0"/>
      <w:marRight w:val="0"/>
      <w:marTop w:val="0"/>
      <w:marBottom w:val="0"/>
      <w:divBdr>
        <w:top w:val="none" w:sz="0" w:space="0" w:color="auto"/>
        <w:left w:val="none" w:sz="0" w:space="0" w:color="auto"/>
        <w:bottom w:val="none" w:sz="0" w:space="0" w:color="auto"/>
        <w:right w:val="none" w:sz="0" w:space="0" w:color="auto"/>
      </w:divBdr>
    </w:div>
    <w:div w:id="1209101475">
      <w:bodyDiv w:val="1"/>
      <w:marLeft w:val="0"/>
      <w:marRight w:val="0"/>
      <w:marTop w:val="0"/>
      <w:marBottom w:val="0"/>
      <w:divBdr>
        <w:top w:val="none" w:sz="0" w:space="0" w:color="auto"/>
        <w:left w:val="none" w:sz="0" w:space="0" w:color="auto"/>
        <w:bottom w:val="none" w:sz="0" w:space="0" w:color="auto"/>
        <w:right w:val="none" w:sz="0" w:space="0" w:color="auto"/>
      </w:divBdr>
      <w:divsChild>
        <w:div w:id="553540476">
          <w:marLeft w:val="480"/>
          <w:marRight w:val="0"/>
          <w:marTop w:val="0"/>
          <w:marBottom w:val="0"/>
          <w:divBdr>
            <w:top w:val="none" w:sz="0" w:space="0" w:color="auto"/>
            <w:left w:val="none" w:sz="0" w:space="0" w:color="auto"/>
            <w:bottom w:val="none" w:sz="0" w:space="0" w:color="auto"/>
            <w:right w:val="none" w:sz="0" w:space="0" w:color="auto"/>
          </w:divBdr>
          <w:divsChild>
            <w:div w:id="13349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5842">
      <w:bodyDiv w:val="1"/>
      <w:marLeft w:val="0"/>
      <w:marRight w:val="0"/>
      <w:marTop w:val="0"/>
      <w:marBottom w:val="0"/>
      <w:divBdr>
        <w:top w:val="none" w:sz="0" w:space="0" w:color="auto"/>
        <w:left w:val="none" w:sz="0" w:space="0" w:color="auto"/>
        <w:bottom w:val="none" w:sz="0" w:space="0" w:color="auto"/>
        <w:right w:val="none" w:sz="0" w:space="0" w:color="auto"/>
      </w:divBdr>
      <w:divsChild>
        <w:div w:id="1422331620">
          <w:marLeft w:val="480"/>
          <w:marRight w:val="0"/>
          <w:marTop w:val="0"/>
          <w:marBottom w:val="0"/>
          <w:divBdr>
            <w:top w:val="none" w:sz="0" w:space="0" w:color="auto"/>
            <w:left w:val="none" w:sz="0" w:space="0" w:color="auto"/>
            <w:bottom w:val="none" w:sz="0" w:space="0" w:color="auto"/>
            <w:right w:val="none" w:sz="0" w:space="0" w:color="auto"/>
          </w:divBdr>
          <w:divsChild>
            <w:div w:id="18563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2895">
      <w:bodyDiv w:val="1"/>
      <w:marLeft w:val="0"/>
      <w:marRight w:val="0"/>
      <w:marTop w:val="0"/>
      <w:marBottom w:val="0"/>
      <w:divBdr>
        <w:top w:val="none" w:sz="0" w:space="0" w:color="auto"/>
        <w:left w:val="none" w:sz="0" w:space="0" w:color="auto"/>
        <w:bottom w:val="none" w:sz="0" w:space="0" w:color="auto"/>
        <w:right w:val="none" w:sz="0" w:space="0" w:color="auto"/>
      </w:divBdr>
      <w:divsChild>
        <w:div w:id="1029793237">
          <w:marLeft w:val="480"/>
          <w:marRight w:val="0"/>
          <w:marTop w:val="0"/>
          <w:marBottom w:val="0"/>
          <w:divBdr>
            <w:top w:val="none" w:sz="0" w:space="0" w:color="auto"/>
            <w:left w:val="none" w:sz="0" w:space="0" w:color="auto"/>
            <w:bottom w:val="none" w:sz="0" w:space="0" w:color="auto"/>
            <w:right w:val="none" w:sz="0" w:space="0" w:color="auto"/>
          </w:divBdr>
          <w:divsChild>
            <w:div w:id="2956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3877">
      <w:bodyDiv w:val="1"/>
      <w:marLeft w:val="0"/>
      <w:marRight w:val="0"/>
      <w:marTop w:val="0"/>
      <w:marBottom w:val="0"/>
      <w:divBdr>
        <w:top w:val="none" w:sz="0" w:space="0" w:color="auto"/>
        <w:left w:val="none" w:sz="0" w:space="0" w:color="auto"/>
        <w:bottom w:val="none" w:sz="0" w:space="0" w:color="auto"/>
        <w:right w:val="none" w:sz="0" w:space="0" w:color="auto"/>
      </w:divBdr>
      <w:divsChild>
        <w:div w:id="396052053">
          <w:marLeft w:val="480"/>
          <w:marRight w:val="0"/>
          <w:marTop w:val="0"/>
          <w:marBottom w:val="0"/>
          <w:divBdr>
            <w:top w:val="none" w:sz="0" w:space="0" w:color="auto"/>
            <w:left w:val="none" w:sz="0" w:space="0" w:color="auto"/>
            <w:bottom w:val="none" w:sz="0" w:space="0" w:color="auto"/>
            <w:right w:val="none" w:sz="0" w:space="0" w:color="auto"/>
          </w:divBdr>
          <w:divsChild>
            <w:div w:id="12642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7062">
      <w:bodyDiv w:val="1"/>
      <w:marLeft w:val="0"/>
      <w:marRight w:val="0"/>
      <w:marTop w:val="0"/>
      <w:marBottom w:val="0"/>
      <w:divBdr>
        <w:top w:val="none" w:sz="0" w:space="0" w:color="auto"/>
        <w:left w:val="none" w:sz="0" w:space="0" w:color="auto"/>
        <w:bottom w:val="none" w:sz="0" w:space="0" w:color="auto"/>
        <w:right w:val="none" w:sz="0" w:space="0" w:color="auto"/>
      </w:divBdr>
      <w:divsChild>
        <w:div w:id="877817702">
          <w:marLeft w:val="480"/>
          <w:marRight w:val="0"/>
          <w:marTop w:val="0"/>
          <w:marBottom w:val="0"/>
          <w:divBdr>
            <w:top w:val="none" w:sz="0" w:space="0" w:color="auto"/>
            <w:left w:val="none" w:sz="0" w:space="0" w:color="auto"/>
            <w:bottom w:val="none" w:sz="0" w:space="0" w:color="auto"/>
            <w:right w:val="none" w:sz="0" w:space="0" w:color="auto"/>
          </w:divBdr>
          <w:divsChild>
            <w:div w:id="125116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6713">
      <w:bodyDiv w:val="1"/>
      <w:marLeft w:val="0"/>
      <w:marRight w:val="0"/>
      <w:marTop w:val="0"/>
      <w:marBottom w:val="0"/>
      <w:divBdr>
        <w:top w:val="none" w:sz="0" w:space="0" w:color="auto"/>
        <w:left w:val="none" w:sz="0" w:space="0" w:color="auto"/>
        <w:bottom w:val="none" w:sz="0" w:space="0" w:color="auto"/>
        <w:right w:val="none" w:sz="0" w:space="0" w:color="auto"/>
      </w:divBdr>
      <w:divsChild>
        <w:div w:id="1432965761">
          <w:marLeft w:val="480"/>
          <w:marRight w:val="0"/>
          <w:marTop w:val="0"/>
          <w:marBottom w:val="0"/>
          <w:divBdr>
            <w:top w:val="none" w:sz="0" w:space="0" w:color="auto"/>
            <w:left w:val="none" w:sz="0" w:space="0" w:color="auto"/>
            <w:bottom w:val="none" w:sz="0" w:space="0" w:color="auto"/>
            <w:right w:val="none" w:sz="0" w:space="0" w:color="auto"/>
          </w:divBdr>
          <w:divsChild>
            <w:div w:id="1675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7188">
      <w:bodyDiv w:val="1"/>
      <w:marLeft w:val="0"/>
      <w:marRight w:val="0"/>
      <w:marTop w:val="0"/>
      <w:marBottom w:val="0"/>
      <w:divBdr>
        <w:top w:val="none" w:sz="0" w:space="0" w:color="auto"/>
        <w:left w:val="none" w:sz="0" w:space="0" w:color="auto"/>
        <w:bottom w:val="none" w:sz="0" w:space="0" w:color="auto"/>
        <w:right w:val="none" w:sz="0" w:space="0" w:color="auto"/>
      </w:divBdr>
      <w:divsChild>
        <w:div w:id="1802961285">
          <w:marLeft w:val="480"/>
          <w:marRight w:val="0"/>
          <w:marTop w:val="0"/>
          <w:marBottom w:val="0"/>
          <w:divBdr>
            <w:top w:val="none" w:sz="0" w:space="0" w:color="auto"/>
            <w:left w:val="none" w:sz="0" w:space="0" w:color="auto"/>
            <w:bottom w:val="none" w:sz="0" w:space="0" w:color="auto"/>
            <w:right w:val="none" w:sz="0" w:space="0" w:color="auto"/>
          </w:divBdr>
          <w:divsChild>
            <w:div w:id="12541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6403">
      <w:bodyDiv w:val="1"/>
      <w:marLeft w:val="0"/>
      <w:marRight w:val="0"/>
      <w:marTop w:val="0"/>
      <w:marBottom w:val="0"/>
      <w:divBdr>
        <w:top w:val="none" w:sz="0" w:space="0" w:color="auto"/>
        <w:left w:val="none" w:sz="0" w:space="0" w:color="auto"/>
        <w:bottom w:val="none" w:sz="0" w:space="0" w:color="auto"/>
        <w:right w:val="none" w:sz="0" w:space="0" w:color="auto"/>
      </w:divBdr>
      <w:divsChild>
        <w:div w:id="1614089339">
          <w:marLeft w:val="480"/>
          <w:marRight w:val="0"/>
          <w:marTop w:val="0"/>
          <w:marBottom w:val="0"/>
          <w:divBdr>
            <w:top w:val="none" w:sz="0" w:space="0" w:color="auto"/>
            <w:left w:val="none" w:sz="0" w:space="0" w:color="auto"/>
            <w:bottom w:val="none" w:sz="0" w:space="0" w:color="auto"/>
            <w:right w:val="none" w:sz="0" w:space="0" w:color="auto"/>
          </w:divBdr>
          <w:divsChild>
            <w:div w:id="349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57725">
      <w:bodyDiv w:val="1"/>
      <w:marLeft w:val="0"/>
      <w:marRight w:val="0"/>
      <w:marTop w:val="0"/>
      <w:marBottom w:val="0"/>
      <w:divBdr>
        <w:top w:val="none" w:sz="0" w:space="0" w:color="auto"/>
        <w:left w:val="none" w:sz="0" w:space="0" w:color="auto"/>
        <w:bottom w:val="none" w:sz="0" w:space="0" w:color="auto"/>
        <w:right w:val="none" w:sz="0" w:space="0" w:color="auto"/>
      </w:divBdr>
      <w:divsChild>
        <w:div w:id="1060327288">
          <w:marLeft w:val="480"/>
          <w:marRight w:val="0"/>
          <w:marTop w:val="0"/>
          <w:marBottom w:val="0"/>
          <w:divBdr>
            <w:top w:val="none" w:sz="0" w:space="0" w:color="auto"/>
            <w:left w:val="none" w:sz="0" w:space="0" w:color="auto"/>
            <w:bottom w:val="none" w:sz="0" w:space="0" w:color="auto"/>
            <w:right w:val="none" w:sz="0" w:space="0" w:color="auto"/>
          </w:divBdr>
          <w:divsChild>
            <w:div w:id="16127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31904">
      <w:bodyDiv w:val="1"/>
      <w:marLeft w:val="0"/>
      <w:marRight w:val="0"/>
      <w:marTop w:val="0"/>
      <w:marBottom w:val="0"/>
      <w:divBdr>
        <w:top w:val="none" w:sz="0" w:space="0" w:color="auto"/>
        <w:left w:val="none" w:sz="0" w:space="0" w:color="auto"/>
        <w:bottom w:val="none" w:sz="0" w:space="0" w:color="auto"/>
        <w:right w:val="none" w:sz="0" w:space="0" w:color="auto"/>
      </w:divBdr>
      <w:divsChild>
        <w:div w:id="1913806820">
          <w:marLeft w:val="480"/>
          <w:marRight w:val="0"/>
          <w:marTop w:val="0"/>
          <w:marBottom w:val="0"/>
          <w:divBdr>
            <w:top w:val="none" w:sz="0" w:space="0" w:color="auto"/>
            <w:left w:val="none" w:sz="0" w:space="0" w:color="auto"/>
            <w:bottom w:val="none" w:sz="0" w:space="0" w:color="auto"/>
            <w:right w:val="none" w:sz="0" w:space="0" w:color="auto"/>
          </w:divBdr>
          <w:divsChild>
            <w:div w:id="16832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2255">
      <w:bodyDiv w:val="1"/>
      <w:marLeft w:val="0"/>
      <w:marRight w:val="0"/>
      <w:marTop w:val="0"/>
      <w:marBottom w:val="0"/>
      <w:divBdr>
        <w:top w:val="none" w:sz="0" w:space="0" w:color="auto"/>
        <w:left w:val="none" w:sz="0" w:space="0" w:color="auto"/>
        <w:bottom w:val="none" w:sz="0" w:space="0" w:color="auto"/>
        <w:right w:val="none" w:sz="0" w:space="0" w:color="auto"/>
      </w:divBdr>
      <w:divsChild>
        <w:div w:id="1018889812">
          <w:marLeft w:val="480"/>
          <w:marRight w:val="0"/>
          <w:marTop w:val="0"/>
          <w:marBottom w:val="0"/>
          <w:divBdr>
            <w:top w:val="none" w:sz="0" w:space="0" w:color="auto"/>
            <w:left w:val="none" w:sz="0" w:space="0" w:color="auto"/>
            <w:bottom w:val="none" w:sz="0" w:space="0" w:color="auto"/>
            <w:right w:val="none" w:sz="0" w:space="0" w:color="auto"/>
          </w:divBdr>
          <w:divsChild>
            <w:div w:id="34420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8136">
      <w:bodyDiv w:val="1"/>
      <w:marLeft w:val="0"/>
      <w:marRight w:val="0"/>
      <w:marTop w:val="0"/>
      <w:marBottom w:val="0"/>
      <w:divBdr>
        <w:top w:val="none" w:sz="0" w:space="0" w:color="auto"/>
        <w:left w:val="none" w:sz="0" w:space="0" w:color="auto"/>
        <w:bottom w:val="none" w:sz="0" w:space="0" w:color="auto"/>
        <w:right w:val="none" w:sz="0" w:space="0" w:color="auto"/>
      </w:divBdr>
      <w:divsChild>
        <w:div w:id="1181819281">
          <w:marLeft w:val="480"/>
          <w:marRight w:val="0"/>
          <w:marTop w:val="0"/>
          <w:marBottom w:val="0"/>
          <w:divBdr>
            <w:top w:val="none" w:sz="0" w:space="0" w:color="auto"/>
            <w:left w:val="none" w:sz="0" w:space="0" w:color="auto"/>
            <w:bottom w:val="none" w:sz="0" w:space="0" w:color="auto"/>
            <w:right w:val="none" w:sz="0" w:space="0" w:color="auto"/>
          </w:divBdr>
          <w:divsChild>
            <w:div w:id="8656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0256">
      <w:bodyDiv w:val="1"/>
      <w:marLeft w:val="0"/>
      <w:marRight w:val="0"/>
      <w:marTop w:val="0"/>
      <w:marBottom w:val="0"/>
      <w:divBdr>
        <w:top w:val="none" w:sz="0" w:space="0" w:color="auto"/>
        <w:left w:val="none" w:sz="0" w:space="0" w:color="auto"/>
        <w:bottom w:val="none" w:sz="0" w:space="0" w:color="auto"/>
        <w:right w:val="none" w:sz="0" w:space="0" w:color="auto"/>
      </w:divBdr>
      <w:divsChild>
        <w:div w:id="2133936949">
          <w:marLeft w:val="480"/>
          <w:marRight w:val="0"/>
          <w:marTop w:val="0"/>
          <w:marBottom w:val="0"/>
          <w:divBdr>
            <w:top w:val="none" w:sz="0" w:space="0" w:color="auto"/>
            <w:left w:val="none" w:sz="0" w:space="0" w:color="auto"/>
            <w:bottom w:val="none" w:sz="0" w:space="0" w:color="auto"/>
            <w:right w:val="none" w:sz="0" w:space="0" w:color="auto"/>
          </w:divBdr>
          <w:divsChild>
            <w:div w:id="20823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47871">
      <w:bodyDiv w:val="1"/>
      <w:marLeft w:val="0"/>
      <w:marRight w:val="0"/>
      <w:marTop w:val="0"/>
      <w:marBottom w:val="0"/>
      <w:divBdr>
        <w:top w:val="none" w:sz="0" w:space="0" w:color="auto"/>
        <w:left w:val="none" w:sz="0" w:space="0" w:color="auto"/>
        <w:bottom w:val="none" w:sz="0" w:space="0" w:color="auto"/>
        <w:right w:val="none" w:sz="0" w:space="0" w:color="auto"/>
      </w:divBdr>
      <w:divsChild>
        <w:div w:id="545458819">
          <w:marLeft w:val="480"/>
          <w:marRight w:val="0"/>
          <w:marTop w:val="0"/>
          <w:marBottom w:val="0"/>
          <w:divBdr>
            <w:top w:val="none" w:sz="0" w:space="0" w:color="auto"/>
            <w:left w:val="none" w:sz="0" w:space="0" w:color="auto"/>
            <w:bottom w:val="none" w:sz="0" w:space="0" w:color="auto"/>
            <w:right w:val="none" w:sz="0" w:space="0" w:color="auto"/>
          </w:divBdr>
          <w:divsChild>
            <w:div w:id="2155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30958">
      <w:bodyDiv w:val="1"/>
      <w:marLeft w:val="0"/>
      <w:marRight w:val="0"/>
      <w:marTop w:val="0"/>
      <w:marBottom w:val="0"/>
      <w:divBdr>
        <w:top w:val="none" w:sz="0" w:space="0" w:color="auto"/>
        <w:left w:val="none" w:sz="0" w:space="0" w:color="auto"/>
        <w:bottom w:val="none" w:sz="0" w:space="0" w:color="auto"/>
        <w:right w:val="none" w:sz="0" w:space="0" w:color="auto"/>
      </w:divBdr>
      <w:divsChild>
        <w:div w:id="647441874">
          <w:marLeft w:val="480"/>
          <w:marRight w:val="0"/>
          <w:marTop w:val="0"/>
          <w:marBottom w:val="0"/>
          <w:divBdr>
            <w:top w:val="none" w:sz="0" w:space="0" w:color="auto"/>
            <w:left w:val="none" w:sz="0" w:space="0" w:color="auto"/>
            <w:bottom w:val="none" w:sz="0" w:space="0" w:color="auto"/>
            <w:right w:val="none" w:sz="0" w:space="0" w:color="auto"/>
          </w:divBdr>
          <w:divsChild>
            <w:div w:id="14272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2390">
      <w:bodyDiv w:val="1"/>
      <w:marLeft w:val="0"/>
      <w:marRight w:val="0"/>
      <w:marTop w:val="0"/>
      <w:marBottom w:val="0"/>
      <w:divBdr>
        <w:top w:val="none" w:sz="0" w:space="0" w:color="auto"/>
        <w:left w:val="none" w:sz="0" w:space="0" w:color="auto"/>
        <w:bottom w:val="none" w:sz="0" w:space="0" w:color="auto"/>
        <w:right w:val="none" w:sz="0" w:space="0" w:color="auto"/>
      </w:divBdr>
      <w:divsChild>
        <w:div w:id="1255672668">
          <w:marLeft w:val="480"/>
          <w:marRight w:val="0"/>
          <w:marTop w:val="0"/>
          <w:marBottom w:val="0"/>
          <w:divBdr>
            <w:top w:val="none" w:sz="0" w:space="0" w:color="auto"/>
            <w:left w:val="none" w:sz="0" w:space="0" w:color="auto"/>
            <w:bottom w:val="none" w:sz="0" w:space="0" w:color="auto"/>
            <w:right w:val="none" w:sz="0" w:space="0" w:color="auto"/>
          </w:divBdr>
          <w:divsChild>
            <w:div w:id="1637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1744">
      <w:bodyDiv w:val="1"/>
      <w:marLeft w:val="0"/>
      <w:marRight w:val="0"/>
      <w:marTop w:val="0"/>
      <w:marBottom w:val="0"/>
      <w:divBdr>
        <w:top w:val="none" w:sz="0" w:space="0" w:color="auto"/>
        <w:left w:val="none" w:sz="0" w:space="0" w:color="auto"/>
        <w:bottom w:val="none" w:sz="0" w:space="0" w:color="auto"/>
        <w:right w:val="none" w:sz="0" w:space="0" w:color="auto"/>
      </w:divBdr>
      <w:divsChild>
        <w:div w:id="795101258">
          <w:marLeft w:val="480"/>
          <w:marRight w:val="0"/>
          <w:marTop w:val="0"/>
          <w:marBottom w:val="0"/>
          <w:divBdr>
            <w:top w:val="none" w:sz="0" w:space="0" w:color="auto"/>
            <w:left w:val="none" w:sz="0" w:space="0" w:color="auto"/>
            <w:bottom w:val="none" w:sz="0" w:space="0" w:color="auto"/>
            <w:right w:val="none" w:sz="0" w:space="0" w:color="auto"/>
          </w:divBdr>
          <w:divsChild>
            <w:div w:id="8638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1527">
      <w:bodyDiv w:val="1"/>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480"/>
          <w:marRight w:val="0"/>
          <w:marTop w:val="0"/>
          <w:marBottom w:val="0"/>
          <w:divBdr>
            <w:top w:val="none" w:sz="0" w:space="0" w:color="auto"/>
            <w:left w:val="none" w:sz="0" w:space="0" w:color="auto"/>
            <w:bottom w:val="none" w:sz="0" w:space="0" w:color="auto"/>
            <w:right w:val="none" w:sz="0" w:space="0" w:color="auto"/>
          </w:divBdr>
          <w:divsChild>
            <w:div w:id="12006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9611">
      <w:bodyDiv w:val="1"/>
      <w:marLeft w:val="0"/>
      <w:marRight w:val="0"/>
      <w:marTop w:val="0"/>
      <w:marBottom w:val="0"/>
      <w:divBdr>
        <w:top w:val="none" w:sz="0" w:space="0" w:color="auto"/>
        <w:left w:val="none" w:sz="0" w:space="0" w:color="auto"/>
        <w:bottom w:val="none" w:sz="0" w:space="0" w:color="auto"/>
        <w:right w:val="none" w:sz="0" w:space="0" w:color="auto"/>
      </w:divBdr>
    </w:div>
    <w:div w:id="1613322801">
      <w:bodyDiv w:val="1"/>
      <w:marLeft w:val="0"/>
      <w:marRight w:val="0"/>
      <w:marTop w:val="0"/>
      <w:marBottom w:val="0"/>
      <w:divBdr>
        <w:top w:val="none" w:sz="0" w:space="0" w:color="auto"/>
        <w:left w:val="none" w:sz="0" w:space="0" w:color="auto"/>
        <w:bottom w:val="none" w:sz="0" w:space="0" w:color="auto"/>
        <w:right w:val="none" w:sz="0" w:space="0" w:color="auto"/>
      </w:divBdr>
      <w:divsChild>
        <w:div w:id="1800495473">
          <w:marLeft w:val="480"/>
          <w:marRight w:val="0"/>
          <w:marTop w:val="0"/>
          <w:marBottom w:val="0"/>
          <w:divBdr>
            <w:top w:val="none" w:sz="0" w:space="0" w:color="auto"/>
            <w:left w:val="none" w:sz="0" w:space="0" w:color="auto"/>
            <w:bottom w:val="none" w:sz="0" w:space="0" w:color="auto"/>
            <w:right w:val="none" w:sz="0" w:space="0" w:color="auto"/>
          </w:divBdr>
          <w:divsChild>
            <w:div w:id="2009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68131">
      <w:bodyDiv w:val="1"/>
      <w:marLeft w:val="0"/>
      <w:marRight w:val="0"/>
      <w:marTop w:val="0"/>
      <w:marBottom w:val="0"/>
      <w:divBdr>
        <w:top w:val="none" w:sz="0" w:space="0" w:color="auto"/>
        <w:left w:val="none" w:sz="0" w:space="0" w:color="auto"/>
        <w:bottom w:val="none" w:sz="0" w:space="0" w:color="auto"/>
        <w:right w:val="none" w:sz="0" w:space="0" w:color="auto"/>
      </w:divBdr>
      <w:divsChild>
        <w:div w:id="1218978921">
          <w:marLeft w:val="480"/>
          <w:marRight w:val="0"/>
          <w:marTop w:val="0"/>
          <w:marBottom w:val="0"/>
          <w:divBdr>
            <w:top w:val="none" w:sz="0" w:space="0" w:color="auto"/>
            <w:left w:val="none" w:sz="0" w:space="0" w:color="auto"/>
            <w:bottom w:val="none" w:sz="0" w:space="0" w:color="auto"/>
            <w:right w:val="none" w:sz="0" w:space="0" w:color="auto"/>
          </w:divBdr>
          <w:divsChild>
            <w:div w:id="5765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7440">
      <w:bodyDiv w:val="1"/>
      <w:marLeft w:val="0"/>
      <w:marRight w:val="0"/>
      <w:marTop w:val="0"/>
      <w:marBottom w:val="0"/>
      <w:divBdr>
        <w:top w:val="none" w:sz="0" w:space="0" w:color="auto"/>
        <w:left w:val="none" w:sz="0" w:space="0" w:color="auto"/>
        <w:bottom w:val="none" w:sz="0" w:space="0" w:color="auto"/>
        <w:right w:val="none" w:sz="0" w:space="0" w:color="auto"/>
      </w:divBdr>
      <w:divsChild>
        <w:div w:id="357631629">
          <w:marLeft w:val="480"/>
          <w:marRight w:val="0"/>
          <w:marTop w:val="0"/>
          <w:marBottom w:val="0"/>
          <w:divBdr>
            <w:top w:val="none" w:sz="0" w:space="0" w:color="auto"/>
            <w:left w:val="none" w:sz="0" w:space="0" w:color="auto"/>
            <w:bottom w:val="none" w:sz="0" w:space="0" w:color="auto"/>
            <w:right w:val="none" w:sz="0" w:space="0" w:color="auto"/>
          </w:divBdr>
          <w:divsChild>
            <w:div w:id="17161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8294">
      <w:bodyDiv w:val="1"/>
      <w:marLeft w:val="0"/>
      <w:marRight w:val="0"/>
      <w:marTop w:val="0"/>
      <w:marBottom w:val="0"/>
      <w:divBdr>
        <w:top w:val="none" w:sz="0" w:space="0" w:color="auto"/>
        <w:left w:val="none" w:sz="0" w:space="0" w:color="auto"/>
        <w:bottom w:val="none" w:sz="0" w:space="0" w:color="auto"/>
        <w:right w:val="none" w:sz="0" w:space="0" w:color="auto"/>
      </w:divBdr>
      <w:divsChild>
        <w:div w:id="1966807605">
          <w:marLeft w:val="480"/>
          <w:marRight w:val="0"/>
          <w:marTop w:val="0"/>
          <w:marBottom w:val="0"/>
          <w:divBdr>
            <w:top w:val="none" w:sz="0" w:space="0" w:color="auto"/>
            <w:left w:val="none" w:sz="0" w:space="0" w:color="auto"/>
            <w:bottom w:val="none" w:sz="0" w:space="0" w:color="auto"/>
            <w:right w:val="none" w:sz="0" w:space="0" w:color="auto"/>
          </w:divBdr>
          <w:divsChild>
            <w:div w:id="18554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78950">
      <w:bodyDiv w:val="1"/>
      <w:marLeft w:val="0"/>
      <w:marRight w:val="0"/>
      <w:marTop w:val="0"/>
      <w:marBottom w:val="0"/>
      <w:divBdr>
        <w:top w:val="none" w:sz="0" w:space="0" w:color="auto"/>
        <w:left w:val="none" w:sz="0" w:space="0" w:color="auto"/>
        <w:bottom w:val="none" w:sz="0" w:space="0" w:color="auto"/>
        <w:right w:val="none" w:sz="0" w:space="0" w:color="auto"/>
      </w:divBdr>
      <w:divsChild>
        <w:div w:id="11802772">
          <w:marLeft w:val="480"/>
          <w:marRight w:val="0"/>
          <w:marTop w:val="0"/>
          <w:marBottom w:val="0"/>
          <w:divBdr>
            <w:top w:val="none" w:sz="0" w:space="0" w:color="auto"/>
            <w:left w:val="none" w:sz="0" w:space="0" w:color="auto"/>
            <w:bottom w:val="none" w:sz="0" w:space="0" w:color="auto"/>
            <w:right w:val="none" w:sz="0" w:space="0" w:color="auto"/>
          </w:divBdr>
          <w:divsChild>
            <w:div w:id="8395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12219">
      <w:bodyDiv w:val="1"/>
      <w:marLeft w:val="0"/>
      <w:marRight w:val="0"/>
      <w:marTop w:val="0"/>
      <w:marBottom w:val="0"/>
      <w:divBdr>
        <w:top w:val="none" w:sz="0" w:space="0" w:color="auto"/>
        <w:left w:val="none" w:sz="0" w:space="0" w:color="auto"/>
        <w:bottom w:val="none" w:sz="0" w:space="0" w:color="auto"/>
        <w:right w:val="none" w:sz="0" w:space="0" w:color="auto"/>
      </w:divBdr>
      <w:divsChild>
        <w:div w:id="1762600648">
          <w:marLeft w:val="480"/>
          <w:marRight w:val="0"/>
          <w:marTop w:val="0"/>
          <w:marBottom w:val="0"/>
          <w:divBdr>
            <w:top w:val="none" w:sz="0" w:space="0" w:color="auto"/>
            <w:left w:val="none" w:sz="0" w:space="0" w:color="auto"/>
            <w:bottom w:val="none" w:sz="0" w:space="0" w:color="auto"/>
            <w:right w:val="none" w:sz="0" w:space="0" w:color="auto"/>
          </w:divBdr>
          <w:divsChild>
            <w:div w:id="12981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210">
      <w:bodyDiv w:val="1"/>
      <w:marLeft w:val="0"/>
      <w:marRight w:val="0"/>
      <w:marTop w:val="0"/>
      <w:marBottom w:val="0"/>
      <w:divBdr>
        <w:top w:val="none" w:sz="0" w:space="0" w:color="auto"/>
        <w:left w:val="none" w:sz="0" w:space="0" w:color="auto"/>
        <w:bottom w:val="none" w:sz="0" w:space="0" w:color="auto"/>
        <w:right w:val="none" w:sz="0" w:space="0" w:color="auto"/>
      </w:divBdr>
      <w:divsChild>
        <w:div w:id="42608609">
          <w:marLeft w:val="480"/>
          <w:marRight w:val="0"/>
          <w:marTop w:val="0"/>
          <w:marBottom w:val="0"/>
          <w:divBdr>
            <w:top w:val="none" w:sz="0" w:space="0" w:color="auto"/>
            <w:left w:val="none" w:sz="0" w:space="0" w:color="auto"/>
            <w:bottom w:val="none" w:sz="0" w:space="0" w:color="auto"/>
            <w:right w:val="none" w:sz="0" w:space="0" w:color="auto"/>
          </w:divBdr>
          <w:divsChild>
            <w:div w:id="9553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3695">
      <w:bodyDiv w:val="1"/>
      <w:marLeft w:val="0"/>
      <w:marRight w:val="0"/>
      <w:marTop w:val="0"/>
      <w:marBottom w:val="0"/>
      <w:divBdr>
        <w:top w:val="none" w:sz="0" w:space="0" w:color="auto"/>
        <w:left w:val="none" w:sz="0" w:space="0" w:color="auto"/>
        <w:bottom w:val="none" w:sz="0" w:space="0" w:color="auto"/>
        <w:right w:val="none" w:sz="0" w:space="0" w:color="auto"/>
      </w:divBdr>
      <w:divsChild>
        <w:div w:id="237449419">
          <w:marLeft w:val="480"/>
          <w:marRight w:val="0"/>
          <w:marTop w:val="0"/>
          <w:marBottom w:val="0"/>
          <w:divBdr>
            <w:top w:val="none" w:sz="0" w:space="0" w:color="auto"/>
            <w:left w:val="none" w:sz="0" w:space="0" w:color="auto"/>
            <w:bottom w:val="none" w:sz="0" w:space="0" w:color="auto"/>
            <w:right w:val="none" w:sz="0" w:space="0" w:color="auto"/>
          </w:divBdr>
          <w:divsChild>
            <w:div w:id="8740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4511">
      <w:bodyDiv w:val="1"/>
      <w:marLeft w:val="0"/>
      <w:marRight w:val="0"/>
      <w:marTop w:val="0"/>
      <w:marBottom w:val="0"/>
      <w:divBdr>
        <w:top w:val="none" w:sz="0" w:space="0" w:color="auto"/>
        <w:left w:val="none" w:sz="0" w:space="0" w:color="auto"/>
        <w:bottom w:val="none" w:sz="0" w:space="0" w:color="auto"/>
        <w:right w:val="none" w:sz="0" w:space="0" w:color="auto"/>
      </w:divBdr>
      <w:divsChild>
        <w:div w:id="1002514778">
          <w:marLeft w:val="480"/>
          <w:marRight w:val="0"/>
          <w:marTop w:val="0"/>
          <w:marBottom w:val="0"/>
          <w:divBdr>
            <w:top w:val="none" w:sz="0" w:space="0" w:color="auto"/>
            <w:left w:val="none" w:sz="0" w:space="0" w:color="auto"/>
            <w:bottom w:val="none" w:sz="0" w:space="0" w:color="auto"/>
            <w:right w:val="none" w:sz="0" w:space="0" w:color="auto"/>
          </w:divBdr>
          <w:divsChild>
            <w:div w:id="18032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33363">
      <w:bodyDiv w:val="1"/>
      <w:marLeft w:val="0"/>
      <w:marRight w:val="0"/>
      <w:marTop w:val="0"/>
      <w:marBottom w:val="0"/>
      <w:divBdr>
        <w:top w:val="none" w:sz="0" w:space="0" w:color="auto"/>
        <w:left w:val="none" w:sz="0" w:space="0" w:color="auto"/>
        <w:bottom w:val="none" w:sz="0" w:space="0" w:color="auto"/>
        <w:right w:val="none" w:sz="0" w:space="0" w:color="auto"/>
      </w:divBdr>
      <w:divsChild>
        <w:div w:id="742608651">
          <w:marLeft w:val="480"/>
          <w:marRight w:val="0"/>
          <w:marTop w:val="0"/>
          <w:marBottom w:val="0"/>
          <w:divBdr>
            <w:top w:val="none" w:sz="0" w:space="0" w:color="auto"/>
            <w:left w:val="none" w:sz="0" w:space="0" w:color="auto"/>
            <w:bottom w:val="none" w:sz="0" w:space="0" w:color="auto"/>
            <w:right w:val="none" w:sz="0" w:space="0" w:color="auto"/>
          </w:divBdr>
          <w:divsChild>
            <w:div w:id="10248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1806">
      <w:bodyDiv w:val="1"/>
      <w:marLeft w:val="0"/>
      <w:marRight w:val="0"/>
      <w:marTop w:val="0"/>
      <w:marBottom w:val="0"/>
      <w:divBdr>
        <w:top w:val="none" w:sz="0" w:space="0" w:color="auto"/>
        <w:left w:val="none" w:sz="0" w:space="0" w:color="auto"/>
        <w:bottom w:val="none" w:sz="0" w:space="0" w:color="auto"/>
        <w:right w:val="none" w:sz="0" w:space="0" w:color="auto"/>
      </w:divBdr>
      <w:divsChild>
        <w:div w:id="841621652">
          <w:marLeft w:val="480"/>
          <w:marRight w:val="0"/>
          <w:marTop w:val="0"/>
          <w:marBottom w:val="0"/>
          <w:divBdr>
            <w:top w:val="none" w:sz="0" w:space="0" w:color="auto"/>
            <w:left w:val="none" w:sz="0" w:space="0" w:color="auto"/>
            <w:bottom w:val="none" w:sz="0" w:space="0" w:color="auto"/>
            <w:right w:val="none" w:sz="0" w:space="0" w:color="auto"/>
          </w:divBdr>
          <w:divsChild>
            <w:div w:id="8535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3793">
      <w:bodyDiv w:val="1"/>
      <w:marLeft w:val="0"/>
      <w:marRight w:val="0"/>
      <w:marTop w:val="0"/>
      <w:marBottom w:val="0"/>
      <w:divBdr>
        <w:top w:val="none" w:sz="0" w:space="0" w:color="auto"/>
        <w:left w:val="none" w:sz="0" w:space="0" w:color="auto"/>
        <w:bottom w:val="none" w:sz="0" w:space="0" w:color="auto"/>
        <w:right w:val="none" w:sz="0" w:space="0" w:color="auto"/>
      </w:divBdr>
      <w:divsChild>
        <w:div w:id="556551513">
          <w:marLeft w:val="480"/>
          <w:marRight w:val="0"/>
          <w:marTop w:val="0"/>
          <w:marBottom w:val="0"/>
          <w:divBdr>
            <w:top w:val="none" w:sz="0" w:space="0" w:color="auto"/>
            <w:left w:val="none" w:sz="0" w:space="0" w:color="auto"/>
            <w:bottom w:val="none" w:sz="0" w:space="0" w:color="auto"/>
            <w:right w:val="none" w:sz="0" w:space="0" w:color="auto"/>
          </w:divBdr>
          <w:divsChild>
            <w:div w:id="2134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5865">
      <w:bodyDiv w:val="1"/>
      <w:marLeft w:val="0"/>
      <w:marRight w:val="0"/>
      <w:marTop w:val="0"/>
      <w:marBottom w:val="0"/>
      <w:divBdr>
        <w:top w:val="none" w:sz="0" w:space="0" w:color="auto"/>
        <w:left w:val="none" w:sz="0" w:space="0" w:color="auto"/>
        <w:bottom w:val="none" w:sz="0" w:space="0" w:color="auto"/>
        <w:right w:val="none" w:sz="0" w:space="0" w:color="auto"/>
      </w:divBdr>
      <w:divsChild>
        <w:div w:id="2102943326">
          <w:marLeft w:val="480"/>
          <w:marRight w:val="0"/>
          <w:marTop w:val="0"/>
          <w:marBottom w:val="0"/>
          <w:divBdr>
            <w:top w:val="none" w:sz="0" w:space="0" w:color="auto"/>
            <w:left w:val="none" w:sz="0" w:space="0" w:color="auto"/>
            <w:bottom w:val="none" w:sz="0" w:space="0" w:color="auto"/>
            <w:right w:val="none" w:sz="0" w:space="0" w:color="auto"/>
          </w:divBdr>
          <w:divsChild>
            <w:div w:id="5241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5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4642">
          <w:marLeft w:val="480"/>
          <w:marRight w:val="0"/>
          <w:marTop w:val="0"/>
          <w:marBottom w:val="0"/>
          <w:divBdr>
            <w:top w:val="none" w:sz="0" w:space="0" w:color="auto"/>
            <w:left w:val="none" w:sz="0" w:space="0" w:color="auto"/>
            <w:bottom w:val="none" w:sz="0" w:space="0" w:color="auto"/>
            <w:right w:val="none" w:sz="0" w:space="0" w:color="auto"/>
          </w:divBdr>
          <w:divsChild>
            <w:div w:id="3822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30147">
      <w:bodyDiv w:val="1"/>
      <w:marLeft w:val="0"/>
      <w:marRight w:val="0"/>
      <w:marTop w:val="0"/>
      <w:marBottom w:val="0"/>
      <w:divBdr>
        <w:top w:val="none" w:sz="0" w:space="0" w:color="auto"/>
        <w:left w:val="none" w:sz="0" w:space="0" w:color="auto"/>
        <w:bottom w:val="none" w:sz="0" w:space="0" w:color="auto"/>
        <w:right w:val="none" w:sz="0" w:space="0" w:color="auto"/>
      </w:divBdr>
      <w:divsChild>
        <w:div w:id="1050306353">
          <w:marLeft w:val="480"/>
          <w:marRight w:val="0"/>
          <w:marTop w:val="0"/>
          <w:marBottom w:val="0"/>
          <w:divBdr>
            <w:top w:val="none" w:sz="0" w:space="0" w:color="auto"/>
            <w:left w:val="none" w:sz="0" w:space="0" w:color="auto"/>
            <w:bottom w:val="none" w:sz="0" w:space="0" w:color="auto"/>
            <w:right w:val="none" w:sz="0" w:space="0" w:color="auto"/>
          </w:divBdr>
          <w:divsChild>
            <w:div w:id="11114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6236">
      <w:bodyDiv w:val="1"/>
      <w:marLeft w:val="0"/>
      <w:marRight w:val="0"/>
      <w:marTop w:val="0"/>
      <w:marBottom w:val="0"/>
      <w:divBdr>
        <w:top w:val="none" w:sz="0" w:space="0" w:color="auto"/>
        <w:left w:val="none" w:sz="0" w:space="0" w:color="auto"/>
        <w:bottom w:val="none" w:sz="0" w:space="0" w:color="auto"/>
        <w:right w:val="none" w:sz="0" w:space="0" w:color="auto"/>
      </w:divBdr>
      <w:divsChild>
        <w:div w:id="1597207776">
          <w:marLeft w:val="480"/>
          <w:marRight w:val="0"/>
          <w:marTop w:val="0"/>
          <w:marBottom w:val="0"/>
          <w:divBdr>
            <w:top w:val="none" w:sz="0" w:space="0" w:color="auto"/>
            <w:left w:val="none" w:sz="0" w:space="0" w:color="auto"/>
            <w:bottom w:val="none" w:sz="0" w:space="0" w:color="auto"/>
            <w:right w:val="none" w:sz="0" w:space="0" w:color="auto"/>
          </w:divBdr>
          <w:divsChild>
            <w:div w:id="61829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3895">
      <w:bodyDiv w:val="1"/>
      <w:marLeft w:val="0"/>
      <w:marRight w:val="0"/>
      <w:marTop w:val="0"/>
      <w:marBottom w:val="0"/>
      <w:divBdr>
        <w:top w:val="none" w:sz="0" w:space="0" w:color="auto"/>
        <w:left w:val="none" w:sz="0" w:space="0" w:color="auto"/>
        <w:bottom w:val="none" w:sz="0" w:space="0" w:color="auto"/>
        <w:right w:val="none" w:sz="0" w:space="0" w:color="auto"/>
      </w:divBdr>
      <w:divsChild>
        <w:div w:id="1276136917">
          <w:marLeft w:val="480"/>
          <w:marRight w:val="0"/>
          <w:marTop w:val="0"/>
          <w:marBottom w:val="0"/>
          <w:divBdr>
            <w:top w:val="none" w:sz="0" w:space="0" w:color="auto"/>
            <w:left w:val="none" w:sz="0" w:space="0" w:color="auto"/>
            <w:bottom w:val="none" w:sz="0" w:space="0" w:color="auto"/>
            <w:right w:val="none" w:sz="0" w:space="0" w:color="auto"/>
          </w:divBdr>
          <w:divsChild>
            <w:div w:id="7549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07371">
      <w:bodyDiv w:val="1"/>
      <w:marLeft w:val="0"/>
      <w:marRight w:val="0"/>
      <w:marTop w:val="0"/>
      <w:marBottom w:val="0"/>
      <w:divBdr>
        <w:top w:val="none" w:sz="0" w:space="0" w:color="auto"/>
        <w:left w:val="none" w:sz="0" w:space="0" w:color="auto"/>
        <w:bottom w:val="none" w:sz="0" w:space="0" w:color="auto"/>
        <w:right w:val="none" w:sz="0" w:space="0" w:color="auto"/>
      </w:divBdr>
      <w:divsChild>
        <w:div w:id="2045279284">
          <w:marLeft w:val="480"/>
          <w:marRight w:val="0"/>
          <w:marTop w:val="0"/>
          <w:marBottom w:val="0"/>
          <w:divBdr>
            <w:top w:val="none" w:sz="0" w:space="0" w:color="auto"/>
            <w:left w:val="none" w:sz="0" w:space="0" w:color="auto"/>
            <w:bottom w:val="none" w:sz="0" w:space="0" w:color="auto"/>
            <w:right w:val="none" w:sz="0" w:space="0" w:color="auto"/>
          </w:divBdr>
          <w:divsChild>
            <w:div w:id="86332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027">
      <w:bodyDiv w:val="1"/>
      <w:marLeft w:val="0"/>
      <w:marRight w:val="0"/>
      <w:marTop w:val="0"/>
      <w:marBottom w:val="0"/>
      <w:divBdr>
        <w:top w:val="none" w:sz="0" w:space="0" w:color="auto"/>
        <w:left w:val="none" w:sz="0" w:space="0" w:color="auto"/>
        <w:bottom w:val="none" w:sz="0" w:space="0" w:color="auto"/>
        <w:right w:val="none" w:sz="0" w:space="0" w:color="auto"/>
      </w:divBdr>
    </w:div>
    <w:div w:id="1943687209">
      <w:bodyDiv w:val="1"/>
      <w:marLeft w:val="0"/>
      <w:marRight w:val="0"/>
      <w:marTop w:val="0"/>
      <w:marBottom w:val="0"/>
      <w:divBdr>
        <w:top w:val="none" w:sz="0" w:space="0" w:color="auto"/>
        <w:left w:val="none" w:sz="0" w:space="0" w:color="auto"/>
        <w:bottom w:val="none" w:sz="0" w:space="0" w:color="auto"/>
        <w:right w:val="none" w:sz="0" w:space="0" w:color="auto"/>
      </w:divBdr>
      <w:divsChild>
        <w:div w:id="114830519">
          <w:marLeft w:val="480"/>
          <w:marRight w:val="0"/>
          <w:marTop w:val="0"/>
          <w:marBottom w:val="0"/>
          <w:divBdr>
            <w:top w:val="none" w:sz="0" w:space="0" w:color="auto"/>
            <w:left w:val="none" w:sz="0" w:space="0" w:color="auto"/>
            <w:bottom w:val="none" w:sz="0" w:space="0" w:color="auto"/>
            <w:right w:val="none" w:sz="0" w:space="0" w:color="auto"/>
          </w:divBdr>
          <w:divsChild>
            <w:div w:id="11821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9300">
      <w:bodyDiv w:val="1"/>
      <w:marLeft w:val="0"/>
      <w:marRight w:val="0"/>
      <w:marTop w:val="0"/>
      <w:marBottom w:val="0"/>
      <w:divBdr>
        <w:top w:val="none" w:sz="0" w:space="0" w:color="auto"/>
        <w:left w:val="none" w:sz="0" w:space="0" w:color="auto"/>
        <w:bottom w:val="none" w:sz="0" w:space="0" w:color="auto"/>
        <w:right w:val="none" w:sz="0" w:space="0" w:color="auto"/>
      </w:divBdr>
      <w:divsChild>
        <w:div w:id="709887216">
          <w:marLeft w:val="480"/>
          <w:marRight w:val="0"/>
          <w:marTop w:val="0"/>
          <w:marBottom w:val="0"/>
          <w:divBdr>
            <w:top w:val="none" w:sz="0" w:space="0" w:color="auto"/>
            <w:left w:val="none" w:sz="0" w:space="0" w:color="auto"/>
            <w:bottom w:val="none" w:sz="0" w:space="0" w:color="auto"/>
            <w:right w:val="none" w:sz="0" w:space="0" w:color="auto"/>
          </w:divBdr>
          <w:divsChild>
            <w:div w:id="6487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82179">
      <w:bodyDiv w:val="1"/>
      <w:marLeft w:val="0"/>
      <w:marRight w:val="0"/>
      <w:marTop w:val="0"/>
      <w:marBottom w:val="0"/>
      <w:divBdr>
        <w:top w:val="none" w:sz="0" w:space="0" w:color="auto"/>
        <w:left w:val="none" w:sz="0" w:space="0" w:color="auto"/>
        <w:bottom w:val="none" w:sz="0" w:space="0" w:color="auto"/>
        <w:right w:val="none" w:sz="0" w:space="0" w:color="auto"/>
      </w:divBdr>
      <w:divsChild>
        <w:div w:id="1794209526">
          <w:marLeft w:val="480"/>
          <w:marRight w:val="0"/>
          <w:marTop w:val="0"/>
          <w:marBottom w:val="0"/>
          <w:divBdr>
            <w:top w:val="none" w:sz="0" w:space="0" w:color="auto"/>
            <w:left w:val="none" w:sz="0" w:space="0" w:color="auto"/>
            <w:bottom w:val="none" w:sz="0" w:space="0" w:color="auto"/>
            <w:right w:val="none" w:sz="0" w:space="0" w:color="auto"/>
          </w:divBdr>
          <w:divsChild>
            <w:div w:id="10949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1849">
      <w:bodyDiv w:val="1"/>
      <w:marLeft w:val="0"/>
      <w:marRight w:val="0"/>
      <w:marTop w:val="0"/>
      <w:marBottom w:val="0"/>
      <w:divBdr>
        <w:top w:val="none" w:sz="0" w:space="0" w:color="auto"/>
        <w:left w:val="none" w:sz="0" w:space="0" w:color="auto"/>
        <w:bottom w:val="none" w:sz="0" w:space="0" w:color="auto"/>
        <w:right w:val="none" w:sz="0" w:space="0" w:color="auto"/>
      </w:divBdr>
      <w:divsChild>
        <w:div w:id="66533456">
          <w:marLeft w:val="480"/>
          <w:marRight w:val="0"/>
          <w:marTop w:val="0"/>
          <w:marBottom w:val="0"/>
          <w:divBdr>
            <w:top w:val="none" w:sz="0" w:space="0" w:color="auto"/>
            <w:left w:val="none" w:sz="0" w:space="0" w:color="auto"/>
            <w:bottom w:val="none" w:sz="0" w:space="0" w:color="auto"/>
            <w:right w:val="none" w:sz="0" w:space="0" w:color="auto"/>
          </w:divBdr>
          <w:divsChild>
            <w:div w:id="16928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39585">
      <w:bodyDiv w:val="1"/>
      <w:marLeft w:val="0"/>
      <w:marRight w:val="0"/>
      <w:marTop w:val="0"/>
      <w:marBottom w:val="0"/>
      <w:divBdr>
        <w:top w:val="none" w:sz="0" w:space="0" w:color="auto"/>
        <w:left w:val="none" w:sz="0" w:space="0" w:color="auto"/>
        <w:bottom w:val="none" w:sz="0" w:space="0" w:color="auto"/>
        <w:right w:val="none" w:sz="0" w:space="0" w:color="auto"/>
      </w:divBdr>
    </w:div>
    <w:div w:id="2021811413">
      <w:bodyDiv w:val="1"/>
      <w:marLeft w:val="0"/>
      <w:marRight w:val="0"/>
      <w:marTop w:val="0"/>
      <w:marBottom w:val="0"/>
      <w:divBdr>
        <w:top w:val="none" w:sz="0" w:space="0" w:color="auto"/>
        <w:left w:val="none" w:sz="0" w:space="0" w:color="auto"/>
        <w:bottom w:val="none" w:sz="0" w:space="0" w:color="auto"/>
        <w:right w:val="none" w:sz="0" w:space="0" w:color="auto"/>
      </w:divBdr>
      <w:divsChild>
        <w:div w:id="360863496">
          <w:marLeft w:val="480"/>
          <w:marRight w:val="0"/>
          <w:marTop w:val="0"/>
          <w:marBottom w:val="0"/>
          <w:divBdr>
            <w:top w:val="none" w:sz="0" w:space="0" w:color="auto"/>
            <w:left w:val="none" w:sz="0" w:space="0" w:color="auto"/>
            <w:bottom w:val="none" w:sz="0" w:space="0" w:color="auto"/>
            <w:right w:val="none" w:sz="0" w:space="0" w:color="auto"/>
          </w:divBdr>
          <w:divsChild>
            <w:div w:id="30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39123">
      <w:bodyDiv w:val="1"/>
      <w:marLeft w:val="0"/>
      <w:marRight w:val="0"/>
      <w:marTop w:val="0"/>
      <w:marBottom w:val="0"/>
      <w:divBdr>
        <w:top w:val="none" w:sz="0" w:space="0" w:color="auto"/>
        <w:left w:val="none" w:sz="0" w:space="0" w:color="auto"/>
        <w:bottom w:val="none" w:sz="0" w:space="0" w:color="auto"/>
        <w:right w:val="none" w:sz="0" w:space="0" w:color="auto"/>
      </w:divBdr>
    </w:div>
    <w:div w:id="2058160283">
      <w:bodyDiv w:val="1"/>
      <w:marLeft w:val="0"/>
      <w:marRight w:val="0"/>
      <w:marTop w:val="0"/>
      <w:marBottom w:val="0"/>
      <w:divBdr>
        <w:top w:val="none" w:sz="0" w:space="0" w:color="auto"/>
        <w:left w:val="none" w:sz="0" w:space="0" w:color="auto"/>
        <w:bottom w:val="none" w:sz="0" w:space="0" w:color="auto"/>
        <w:right w:val="none" w:sz="0" w:space="0" w:color="auto"/>
      </w:divBdr>
      <w:divsChild>
        <w:div w:id="791943727">
          <w:marLeft w:val="480"/>
          <w:marRight w:val="0"/>
          <w:marTop w:val="0"/>
          <w:marBottom w:val="0"/>
          <w:divBdr>
            <w:top w:val="none" w:sz="0" w:space="0" w:color="auto"/>
            <w:left w:val="none" w:sz="0" w:space="0" w:color="auto"/>
            <w:bottom w:val="none" w:sz="0" w:space="0" w:color="auto"/>
            <w:right w:val="none" w:sz="0" w:space="0" w:color="auto"/>
          </w:divBdr>
          <w:divsChild>
            <w:div w:id="3320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7639">
      <w:bodyDiv w:val="1"/>
      <w:marLeft w:val="0"/>
      <w:marRight w:val="0"/>
      <w:marTop w:val="0"/>
      <w:marBottom w:val="0"/>
      <w:divBdr>
        <w:top w:val="none" w:sz="0" w:space="0" w:color="auto"/>
        <w:left w:val="none" w:sz="0" w:space="0" w:color="auto"/>
        <w:bottom w:val="none" w:sz="0" w:space="0" w:color="auto"/>
        <w:right w:val="none" w:sz="0" w:space="0" w:color="auto"/>
      </w:divBdr>
      <w:divsChild>
        <w:div w:id="705251950">
          <w:marLeft w:val="480"/>
          <w:marRight w:val="0"/>
          <w:marTop w:val="0"/>
          <w:marBottom w:val="0"/>
          <w:divBdr>
            <w:top w:val="none" w:sz="0" w:space="0" w:color="auto"/>
            <w:left w:val="none" w:sz="0" w:space="0" w:color="auto"/>
            <w:bottom w:val="none" w:sz="0" w:space="0" w:color="auto"/>
            <w:right w:val="none" w:sz="0" w:space="0" w:color="auto"/>
          </w:divBdr>
          <w:divsChild>
            <w:div w:id="16121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81763">
      <w:bodyDiv w:val="1"/>
      <w:marLeft w:val="0"/>
      <w:marRight w:val="0"/>
      <w:marTop w:val="0"/>
      <w:marBottom w:val="0"/>
      <w:divBdr>
        <w:top w:val="none" w:sz="0" w:space="0" w:color="auto"/>
        <w:left w:val="none" w:sz="0" w:space="0" w:color="auto"/>
        <w:bottom w:val="none" w:sz="0" w:space="0" w:color="auto"/>
        <w:right w:val="none" w:sz="0" w:space="0" w:color="auto"/>
      </w:divBdr>
      <w:divsChild>
        <w:div w:id="869300763">
          <w:marLeft w:val="480"/>
          <w:marRight w:val="0"/>
          <w:marTop w:val="0"/>
          <w:marBottom w:val="0"/>
          <w:divBdr>
            <w:top w:val="none" w:sz="0" w:space="0" w:color="auto"/>
            <w:left w:val="none" w:sz="0" w:space="0" w:color="auto"/>
            <w:bottom w:val="none" w:sz="0" w:space="0" w:color="auto"/>
            <w:right w:val="none" w:sz="0" w:space="0" w:color="auto"/>
          </w:divBdr>
          <w:divsChild>
            <w:div w:id="10350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256090920050305" TargetMode="External"/><Relationship Id="rId21" Type="http://schemas.openxmlformats.org/officeDocument/2006/relationships/hyperlink" Target="https://doi.org/10.1509/jmkg.65.4.33.18386" TargetMode="External"/><Relationship Id="rId42" Type="http://schemas.openxmlformats.org/officeDocument/2006/relationships/hyperlink" Target="https://doi.org/10.1509/jm.15.0430" TargetMode="External"/><Relationship Id="rId47" Type="http://schemas.openxmlformats.org/officeDocument/2006/relationships/hyperlink" Target="https://doi.org/10.1108/JOSM-04-2013-0094" TargetMode="External"/><Relationship Id="rId63" Type="http://schemas.openxmlformats.org/officeDocument/2006/relationships/hyperlink" Target="https://doi.org/10.1108/JIBR-10-2017-0176" TargetMode="External"/><Relationship Id="rId68" Type="http://schemas.openxmlformats.org/officeDocument/2006/relationships/hyperlink" Target="https://doi.org/10.1007/s11747-015-0429-6" TargetMode="External"/><Relationship Id="rId16" Type="http://schemas.openxmlformats.org/officeDocument/2006/relationships/hyperlink" Target="https://doi.org/10.1016/j.chb.2019.01.029" TargetMode="External"/><Relationship Id="rId11" Type="http://schemas.openxmlformats.org/officeDocument/2006/relationships/hyperlink" Target="https://doi.org/10.1509/jmkr.45.1.060" TargetMode="External"/><Relationship Id="rId24" Type="http://schemas.openxmlformats.org/officeDocument/2006/relationships/hyperlink" Target="https://doi.org/10.1177/0022242919860802" TargetMode="External"/><Relationship Id="rId32" Type="http://schemas.openxmlformats.org/officeDocument/2006/relationships/hyperlink" Target="https://doi.org/10.1016/j.jretconser.2017.08.024" TargetMode="External"/><Relationship Id="rId37" Type="http://schemas.openxmlformats.org/officeDocument/2006/relationships/hyperlink" Target="https://doi.org/10.1080/09593969.2011.652644" TargetMode="External"/><Relationship Id="rId40" Type="http://schemas.openxmlformats.org/officeDocument/2006/relationships/hyperlink" Target="https://doi.org/10.1108/10610420910981819" TargetMode="External"/><Relationship Id="rId45" Type="http://schemas.openxmlformats.org/officeDocument/2006/relationships/hyperlink" Target="https://doi.org/10.1108/IJCHM-04-2013-0166" TargetMode="External"/><Relationship Id="rId53" Type="http://schemas.openxmlformats.org/officeDocument/2006/relationships/hyperlink" Target="https://doi.org/10.1016/j.jretai.2006.05.002" TargetMode="External"/><Relationship Id="rId58" Type="http://schemas.openxmlformats.org/officeDocument/2006/relationships/hyperlink" Target="https://doi.org/10.1509/jmkg.73.5.1" TargetMode="External"/><Relationship Id="rId66" Type="http://schemas.openxmlformats.org/officeDocument/2006/relationships/hyperlink" Target="https://doi.org/10.1016/j.jbusres.2012.05.011" TargetMode="External"/><Relationship Id="rId74" Type="http://schemas.openxmlformats.org/officeDocument/2006/relationships/hyperlink" Target="https://doi.org/10.1509/jmkr.46.2.190" TargetMode="External"/><Relationship Id="rId5" Type="http://schemas.openxmlformats.org/officeDocument/2006/relationships/webSettings" Target="webSettings.xml"/><Relationship Id="rId61" Type="http://schemas.openxmlformats.org/officeDocument/2006/relationships/hyperlink" Target="https://doi.org/10.1037/0021-9010.81.3.219" TargetMode="External"/><Relationship Id="rId19" Type="http://schemas.openxmlformats.org/officeDocument/2006/relationships/hyperlink" Target="https://doi.org/10.1177/0149206305279602" TargetMode="External"/><Relationship Id="rId14" Type="http://schemas.openxmlformats.org/officeDocument/2006/relationships/hyperlink" Target="https://doi.org/10.1108/BFJ-03-2016-0100" TargetMode="External"/><Relationship Id="rId22" Type="http://schemas.openxmlformats.org/officeDocument/2006/relationships/hyperlink" Target="https://doi.org/10.1177/0092070394222001" TargetMode="External"/><Relationship Id="rId27" Type="http://schemas.openxmlformats.org/officeDocument/2006/relationships/hyperlink" Target="https://doi.org/10.1177/002224378101800104" TargetMode="External"/><Relationship Id="rId30" Type="http://schemas.openxmlformats.org/officeDocument/2006/relationships/hyperlink" Target="https://doi.org/10.1007/s11747-019-00701-6" TargetMode="External"/><Relationship Id="rId35" Type="http://schemas.openxmlformats.org/officeDocument/2006/relationships/hyperlink" Target="https://doi.org/10.1016/j.jbusres.2014.12.001" TargetMode="External"/><Relationship Id="rId43" Type="http://schemas.openxmlformats.org/officeDocument/2006/relationships/hyperlink" Target="https://doi.org/10.1177/1094670506295850" TargetMode="External"/><Relationship Id="rId48" Type="http://schemas.openxmlformats.org/officeDocument/2006/relationships/hyperlink" Target="https://doi.org/10.1509/jmkg.73.4.082" TargetMode="External"/><Relationship Id="rId56" Type="http://schemas.openxmlformats.org/officeDocument/2006/relationships/hyperlink" Target="https://doi.org/10.1016/j.jcps.2009.05.008" TargetMode="External"/><Relationship Id="rId64" Type="http://schemas.openxmlformats.org/officeDocument/2006/relationships/hyperlink" Target="https://doi.org/10.1177/009365000027006001" TargetMode="External"/><Relationship Id="rId69" Type="http://schemas.openxmlformats.org/officeDocument/2006/relationships/hyperlink" Target="https://doi.org/10.1108/JSTP-01-2018-0013" TargetMode="External"/><Relationship Id="rId77" Type="http://schemas.openxmlformats.org/officeDocument/2006/relationships/theme" Target="theme/theme1.xml"/><Relationship Id="rId8" Type="http://schemas.openxmlformats.org/officeDocument/2006/relationships/hyperlink" Target="https://doi.org/10.1287/mksc.8.4.310" TargetMode="External"/><Relationship Id="rId51" Type="http://schemas.openxmlformats.org/officeDocument/2006/relationships/hyperlink" Target="https://doi.org/10.1007/s11628-018-0382-9" TargetMode="External"/><Relationship Id="rId72" Type="http://schemas.openxmlformats.org/officeDocument/2006/relationships/hyperlink" Target="https://doi.org/10.1002/mar.20227" TargetMode="External"/><Relationship Id="rId3" Type="http://schemas.openxmlformats.org/officeDocument/2006/relationships/styles" Target="styles.xml"/><Relationship Id="rId12" Type="http://schemas.openxmlformats.org/officeDocument/2006/relationships/hyperlink" Target="https://doi.org/10.1177/1094670516633754" TargetMode="External"/><Relationship Id="rId17" Type="http://schemas.openxmlformats.org/officeDocument/2006/relationships/hyperlink" Target="https://doi.org/10.1177/002224377901600110" TargetMode="External"/><Relationship Id="rId25" Type="http://schemas.openxmlformats.org/officeDocument/2006/relationships/hyperlink" Target="https://doi.org/10.1108/JSM-01-2016-0048" TargetMode="External"/><Relationship Id="rId33" Type="http://schemas.openxmlformats.org/officeDocument/2006/relationships/hyperlink" Target="https://doi.org/10.1177/0092070398262002" TargetMode="External"/><Relationship Id="rId38" Type="http://schemas.openxmlformats.org/officeDocument/2006/relationships/hyperlink" Target="https://doi.org/10.1007/s11628-018-0384-7" TargetMode="External"/><Relationship Id="rId46" Type="http://schemas.openxmlformats.org/officeDocument/2006/relationships/hyperlink" Target="https://doi.org/10.1080/08853134.2017.1352447" TargetMode="External"/><Relationship Id="rId59" Type="http://schemas.openxmlformats.org/officeDocument/2006/relationships/hyperlink" Target="https://psycnet.apa.org/doi/10.1037/0021-9010.88.5.879" TargetMode="External"/><Relationship Id="rId67" Type="http://schemas.openxmlformats.org/officeDocument/2006/relationships/hyperlink" Target="https://doi.org/10.1016/j.intmar.2018.11.003" TargetMode="External"/><Relationship Id="rId20" Type="http://schemas.openxmlformats.org/officeDocument/2006/relationships/hyperlink" Target="https://doi.org/10.1108/09590559210009312" TargetMode="External"/><Relationship Id="rId41" Type="http://schemas.openxmlformats.org/officeDocument/2006/relationships/hyperlink" Target="https://doi.org/10.1108/07363760910954136" TargetMode="External"/><Relationship Id="rId54" Type="http://schemas.openxmlformats.org/officeDocument/2006/relationships/hyperlink" Target="https://doi.org/10.1016/S0148-2963(01)00219-3" TargetMode="External"/><Relationship Id="rId62" Type="http://schemas.openxmlformats.org/officeDocument/2006/relationships/hyperlink" Target="https://doi.org/10.1016/0148-2963(91)90050-8" TargetMode="External"/><Relationship Id="rId70" Type="http://schemas.openxmlformats.org/officeDocument/2006/relationships/hyperlink" Target="https://doi.org/10.1509/jm.12.0167"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8/03090560310465134" TargetMode="External"/><Relationship Id="rId23" Type="http://schemas.openxmlformats.org/officeDocument/2006/relationships/hyperlink" Target="https://doi.org/10.1086/593946" TargetMode="External"/><Relationship Id="rId28" Type="http://schemas.openxmlformats.org/officeDocument/2006/relationships/hyperlink" Target="https://doi.org/10.1016/j.evolhumbehav.2016.06.003" TargetMode="External"/><Relationship Id="rId36" Type="http://schemas.openxmlformats.org/officeDocument/2006/relationships/hyperlink" Target="https://doi.org/10.1007/s11628-018-0364-y" TargetMode="External"/><Relationship Id="rId49" Type="http://schemas.openxmlformats.org/officeDocument/2006/relationships/hyperlink" Target="https://doi.org/10.1080/0965254X.2016.1148762" TargetMode="External"/><Relationship Id="rId57" Type="http://schemas.openxmlformats.org/officeDocument/2006/relationships/hyperlink" Target="https://doi.org/10.1509/jmkg.70.4.136" TargetMode="External"/><Relationship Id="rId10" Type="http://schemas.openxmlformats.org/officeDocument/2006/relationships/hyperlink" Target="https://doi.org/10.1002/mar.10063" TargetMode="External"/><Relationship Id="rId31" Type="http://schemas.openxmlformats.org/officeDocument/2006/relationships/hyperlink" Target="https://doi.org/10.1016/j.jbusres.2015.12.037" TargetMode="External"/><Relationship Id="rId44" Type="http://schemas.openxmlformats.org/officeDocument/2006/relationships/hyperlink" Target="https://doi.org/10.1086/324071" TargetMode="External"/><Relationship Id="rId52" Type="http://schemas.openxmlformats.org/officeDocument/2006/relationships/hyperlink" Target="https://doi.org/10.1016/j.jbusres.2015.11.013" TargetMode="External"/><Relationship Id="rId60" Type="http://schemas.openxmlformats.org/officeDocument/2006/relationships/hyperlink" Target="https://doi.org/10.1509/jm.13.0185" TargetMode="External"/><Relationship Id="rId65" Type="http://schemas.openxmlformats.org/officeDocument/2006/relationships/hyperlink" Target="https://doi.org/10.1016/j.jretconser.2013.01.011" TargetMode="External"/><Relationship Id="rId73" Type="http://schemas.openxmlformats.org/officeDocument/2006/relationships/hyperlink" Target="https://doi.org/10.1080/15332667.2016.1209051" TargetMode="External"/><Relationship Id="rId4" Type="http://schemas.openxmlformats.org/officeDocument/2006/relationships/settings" Target="settings.xml"/><Relationship Id="rId9" Type="http://schemas.openxmlformats.org/officeDocument/2006/relationships/hyperlink" Target="https://doi.org/10.1177/002224299005400103" TargetMode="External"/><Relationship Id="rId13" Type="http://schemas.openxmlformats.org/officeDocument/2006/relationships/hyperlink" Target="https://doi.org/10.1108/EJM-11-2015-0810" TargetMode="External"/><Relationship Id="rId18" Type="http://schemas.openxmlformats.org/officeDocument/2006/relationships/hyperlink" Target="https://doi.org/10.1080/0267257X.1996.9964407" TargetMode="External"/><Relationship Id="rId39" Type="http://schemas.openxmlformats.org/officeDocument/2006/relationships/hyperlink" Target="https://doi.org/10.1007/s11747-020-00719-1" TargetMode="External"/><Relationship Id="rId34" Type="http://schemas.openxmlformats.org/officeDocument/2006/relationships/hyperlink" Target="https://doi.org/10.1007/s11747-014-0385-6" TargetMode="External"/><Relationship Id="rId50" Type="http://schemas.openxmlformats.org/officeDocument/2006/relationships/hyperlink" Target="https://doi.org/10.1177/002224299405800302" TargetMode="External"/><Relationship Id="rId55" Type="http://schemas.openxmlformats.org/officeDocument/2006/relationships/hyperlink" Target="https://doi.org/10.1177/00222429990634s105"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16/j.jbusres.2014.02.002" TargetMode="External"/><Relationship Id="rId2" Type="http://schemas.openxmlformats.org/officeDocument/2006/relationships/numbering" Target="numbering.xml"/><Relationship Id="rId29" Type="http://schemas.openxmlformats.org/officeDocument/2006/relationships/hyperlink" Target="https://doi.org/10.1016/j.indmarman.2010.0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8D1C0-1B2A-4E1B-8A5D-24437E3A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12930</Words>
  <Characters>73702</Characters>
  <Application>Microsoft Office Word</Application>
  <DocSecurity>4</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Mittal</dc:creator>
  <cp:keywords/>
  <dc:description/>
  <cp:lastModifiedBy>Linda Edwards</cp:lastModifiedBy>
  <cp:revision>2</cp:revision>
  <dcterms:created xsi:type="dcterms:W3CDTF">2023-07-17T12:59:00Z</dcterms:created>
  <dcterms:modified xsi:type="dcterms:W3CDTF">2023-07-17T12:59:00Z</dcterms:modified>
</cp:coreProperties>
</file>