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8F348" w14:textId="44C036FA" w:rsidR="004A17A8" w:rsidRPr="005962EE" w:rsidRDefault="00E31C64" w:rsidP="00C53128">
      <w:pPr>
        <w:pStyle w:val="TTPTitle"/>
        <w:spacing w:after="0" w:line="360" w:lineRule="auto"/>
        <w:rPr>
          <w:rFonts w:ascii="Times New Roman" w:hAnsi="Times New Roman"/>
          <w:sz w:val="28"/>
          <w:szCs w:val="28"/>
        </w:rPr>
      </w:pPr>
      <w:bookmarkStart w:id="0" w:name="_Hlk136101942"/>
      <w:r w:rsidRPr="005962EE">
        <w:rPr>
          <w:rFonts w:ascii="Times New Roman" w:hAnsi="Times New Roman"/>
          <w:sz w:val="28"/>
          <w:szCs w:val="28"/>
        </w:rPr>
        <w:t>Structure and cryogenic mechanical properties of severe</w:t>
      </w:r>
      <w:r w:rsidR="0082417D" w:rsidRPr="005962EE">
        <w:rPr>
          <w:rFonts w:ascii="Times New Roman" w:hAnsi="Times New Roman"/>
          <w:sz w:val="28"/>
          <w:szCs w:val="28"/>
          <w:lang w:val="en-GB"/>
        </w:rPr>
        <w:t>ly</w:t>
      </w:r>
      <w:r w:rsidRPr="005962EE">
        <w:rPr>
          <w:rFonts w:ascii="Times New Roman" w:hAnsi="Times New Roman"/>
          <w:sz w:val="28"/>
          <w:szCs w:val="28"/>
        </w:rPr>
        <w:t xml:space="preserve"> deformed</w:t>
      </w:r>
    </w:p>
    <w:p w14:paraId="48BE5D5F" w14:textId="65252CB2" w:rsidR="00E31C64" w:rsidRPr="005962EE" w:rsidRDefault="00E31C64" w:rsidP="00C53128">
      <w:pPr>
        <w:pStyle w:val="TTPTitle"/>
        <w:spacing w:after="0" w:line="360" w:lineRule="auto"/>
        <w:rPr>
          <w:rFonts w:ascii="Times New Roman" w:hAnsi="Times New Roman"/>
          <w:sz w:val="28"/>
          <w:szCs w:val="28"/>
        </w:rPr>
      </w:pPr>
      <w:r w:rsidRPr="005962EE">
        <w:rPr>
          <w:rFonts w:ascii="Times New Roman" w:hAnsi="Times New Roman"/>
          <w:sz w:val="28"/>
          <w:szCs w:val="28"/>
        </w:rPr>
        <w:t>non-equiatomic alloys of Fe-Mn-Co-Cr system</w:t>
      </w:r>
      <w:r w:rsidR="002959A4" w:rsidRPr="005962EE">
        <w:rPr>
          <w:rFonts w:ascii="Times New Roman" w:hAnsi="Times New Roman"/>
          <w:sz w:val="28"/>
          <w:szCs w:val="28"/>
        </w:rPr>
        <w:t xml:space="preserve">    </w:t>
      </w:r>
    </w:p>
    <w:bookmarkEnd w:id="0"/>
    <w:p w14:paraId="3E43C901" w14:textId="77777777" w:rsidR="009B74DF" w:rsidRPr="005962EE" w:rsidRDefault="009B74DF" w:rsidP="00CD17F1">
      <w:pPr>
        <w:pStyle w:val="TTPAuthors"/>
        <w:spacing w:before="0" w:line="360" w:lineRule="auto"/>
        <w:rPr>
          <w:rFonts w:ascii="Times New Roman" w:hAnsi="Times New Roman" w:cs="Times New Roman"/>
          <w:sz w:val="24"/>
          <w:szCs w:val="24"/>
        </w:rPr>
      </w:pPr>
    </w:p>
    <w:p w14:paraId="2BBE0083" w14:textId="77777777" w:rsidR="009B74DF" w:rsidRPr="005962EE" w:rsidRDefault="009B74DF" w:rsidP="00CD17F1">
      <w:pPr>
        <w:pStyle w:val="TTPAuthors"/>
        <w:spacing w:before="0" w:line="360" w:lineRule="auto"/>
        <w:rPr>
          <w:rFonts w:ascii="Times New Roman" w:hAnsi="Times New Roman" w:cs="Times New Roman"/>
          <w:sz w:val="24"/>
          <w:szCs w:val="24"/>
          <w:lang w:val="en-GB"/>
        </w:rPr>
      </w:pPr>
      <w:r w:rsidRPr="005962EE">
        <w:rPr>
          <w:rFonts w:ascii="Times New Roman" w:hAnsi="Times New Roman" w:cs="Times New Roman"/>
          <w:sz w:val="24"/>
          <w:szCs w:val="24"/>
        </w:rPr>
        <w:t>E. D. Tabachnikova</w:t>
      </w:r>
      <w:r w:rsidRPr="005962EE">
        <w:rPr>
          <w:rFonts w:ascii="Times New Roman" w:hAnsi="Times New Roman" w:cs="Times New Roman"/>
          <w:sz w:val="24"/>
          <w:szCs w:val="24"/>
          <w:vertAlign w:val="superscript"/>
        </w:rPr>
        <w:t>a</w:t>
      </w:r>
      <w:r w:rsidRPr="005962EE">
        <w:rPr>
          <w:rFonts w:ascii="Times New Roman" w:hAnsi="Times New Roman" w:cs="Times New Roman"/>
          <w:sz w:val="24"/>
          <w:szCs w:val="24"/>
        </w:rPr>
        <w:t>, T.V. Hryhorova</w:t>
      </w:r>
      <w:r w:rsidRPr="005962EE">
        <w:rPr>
          <w:rFonts w:ascii="Times New Roman" w:hAnsi="Times New Roman" w:cs="Times New Roman"/>
          <w:sz w:val="24"/>
          <w:szCs w:val="24"/>
          <w:vertAlign w:val="superscript"/>
        </w:rPr>
        <w:t>a</w:t>
      </w:r>
      <w:r w:rsidRPr="005962EE">
        <w:rPr>
          <w:rFonts w:ascii="Times New Roman" w:hAnsi="Times New Roman" w:cs="Times New Roman"/>
          <w:sz w:val="24"/>
          <w:szCs w:val="24"/>
        </w:rPr>
        <w:t xml:space="preserve">, </w:t>
      </w:r>
      <w:r w:rsidRPr="005962EE">
        <w:rPr>
          <w:rFonts w:ascii="Times New Roman" w:hAnsi="Times New Roman" w:cs="Times New Roman"/>
          <w:sz w:val="24"/>
          <w:szCs w:val="24"/>
          <w:lang w:val="en-GB"/>
        </w:rPr>
        <w:t>S.N. Smirnov</w:t>
      </w:r>
      <w:r w:rsidRPr="005962EE">
        <w:rPr>
          <w:rFonts w:ascii="Times New Roman" w:hAnsi="Times New Roman" w:cs="Times New Roman"/>
          <w:sz w:val="24"/>
          <w:szCs w:val="24"/>
          <w:vertAlign w:val="superscript"/>
        </w:rPr>
        <w:t>a</w:t>
      </w:r>
      <w:r w:rsidRPr="005962EE">
        <w:rPr>
          <w:rFonts w:ascii="Times New Roman" w:hAnsi="Times New Roman" w:cs="Times New Roman"/>
          <w:sz w:val="24"/>
          <w:szCs w:val="24"/>
        </w:rPr>
        <w:t>, I.V. Kolodiy</w:t>
      </w:r>
      <w:r w:rsidRPr="005962EE">
        <w:rPr>
          <w:rFonts w:ascii="Times New Roman" w:hAnsi="Times New Roman" w:cs="Times New Roman"/>
          <w:sz w:val="24"/>
          <w:szCs w:val="24"/>
          <w:vertAlign w:val="superscript"/>
        </w:rPr>
        <w:t>b</w:t>
      </w:r>
      <w:r w:rsidRPr="005962EE">
        <w:rPr>
          <w:rFonts w:ascii="Times New Roman" w:hAnsi="Times New Roman" w:cs="Times New Roman"/>
          <w:sz w:val="24"/>
          <w:szCs w:val="24"/>
        </w:rPr>
        <w:t>, Yu.O. Shapovalov</w:t>
      </w:r>
      <w:r w:rsidRPr="005962EE">
        <w:rPr>
          <w:rFonts w:ascii="Times New Roman" w:hAnsi="Times New Roman" w:cs="Times New Roman"/>
          <w:sz w:val="24"/>
          <w:szCs w:val="24"/>
          <w:vertAlign w:val="superscript"/>
        </w:rPr>
        <w:t>a</w:t>
      </w:r>
      <w:r w:rsidRPr="005962EE">
        <w:rPr>
          <w:rFonts w:ascii="Times New Roman" w:hAnsi="Times New Roman" w:cs="Times New Roman"/>
          <w:sz w:val="24"/>
          <w:szCs w:val="24"/>
        </w:rPr>
        <w:t>, A.V. Levenets</w:t>
      </w:r>
      <w:r w:rsidRPr="005962EE">
        <w:rPr>
          <w:rFonts w:ascii="Times New Roman" w:hAnsi="Times New Roman" w:cs="Times New Roman"/>
          <w:sz w:val="24"/>
          <w:szCs w:val="24"/>
          <w:vertAlign w:val="superscript"/>
        </w:rPr>
        <w:t>b</w:t>
      </w:r>
      <w:r w:rsidRPr="005962EE">
        <w:rPr>
          <w:rFonts w:ascii="Times New Roman" w:hAnsi="Times New Roman" w:cs="Times New Roman"/>
          <w:sz w:val="24"/>
          <w:szCs w:val="24"/>
        </w:rPr>
        <w:t>, S.E. Shumilin</w:t>
      </w:r>
      <w:r w:rsidRPr="005962EE">
        <w:rPr>
          <w:rFonts w:ascii="Times New Roman" w:hAnsi="Times New Roman" w:cs="Times New Roman"/>
          <w:sz w:val="24"/>
          <w:szCs w:val="24"/>
          <w:vertAlign w:val="superscript"/>
        </w:rPr>
        <w:t>a</w:t>
      </w:r>
      <w:r w:rsidRPr="005962EE">
        <w:rPr>
          <w:rFonts w:ascii="Times New Roman" w:hAnsi="Times New Roman" w:cs="Times New Roman"/>
          <w:sz w:val="24"/>
          <w:szCs w:val="24"/>
        </w:rPr>
        <w:t>, I.V. Kashuba</w:t>
      </w:r>
      <w:r w:rsidRPr="005962EE">
        <w:rPr>
          <w:rFonts w:ascii="Times New Roman" w:hAnsi="Times New Roman" w:cs="Times New Roman"/>
          <w:sz w:val="24"/>
          <w:szCs w:val="24"/>
          <w:vertAlign w:val="superscript"/>
        </w:rPr>
        <w:t>a</w:t>
      </w:r>
      <w:r w:rsidRPr="005962EE">
        <w:rPr>
          <w:rFonts w:ascii="Times New Roman" w:hAnsi="Times New Roman" w:cs="Times New Roman"/>
          <w:sz w:val="24"/>
          <w:szCs w:val="24"/>
        </w:rPr>
        <w:t xml:space="preserve">, </w:t>
      </w:r>
      <w:r w:rsidRPr="005962EE">
        <w:rPr>
          <w:rFonts w:ascii="Times New Roman" w:hAnsi="Times New Roman"/>
          <w:sz w:val="24"/>
          <w:szCs w:val="24"/>
        </w:rPr>
        <w:t>M.A. Tikhonovsky</w:t>
      </w:r>
      <w:r w:rsidRPr="005962EE">
        <w:rPr>
          <w:rFonts w:ascii="Times New Roman" w:hAnsi="Times New Roman"/>
          <w:sz w:val="24"/>
          <w:szCs w:val="24"/>
          <w:vertAlign w:val="superscript"/>
        </w:rPr>
        <w:t>b</w:t>
      </w:r>
      <w:r w:rsidRPr="005962EE">
        <w:rPr>
          <w:rFonts w:ascii="Times New Roman" w:hAnsi="Times New Roman"/>
          <w:sz w:val="24"/>
          <w:szCs w:val="24"/>
        </w:rPr>
        <w:t>, F. Spieckermann</w:t>
      </w:r>
      <w:r w:rsidRPr="005962EE">
        <w:rPr>
          <w:rFonts w:ascii="Times New Roman" w:hAnsi="Times New Roman"/>
          <w:sz w:val="24"/>
          <w:szCs w:val="24"/>
          <w:vertAlign w:val="superscript"/>
        </w:rPr>
        <w:t>c</w:t>
      </w:r>
      <w:r w:rsidRPr="005962EE">
        <w:rPr>
          <w:rFonts w:ascii="Times New Roman" w:hAnsi="Times New Roman"/>
          <w:sz w:val="24"/>
          <w:szCs w:val="24"/>
        </w:rPr>
        <w:t>,</w:t>
      </w:r>
      <w:r w:rsidRPr="005962EE">
        <w:rPr>
          <w:rFonts w:ascii="Times New Roman" w:hAnsi="Times New Roman"/>
          <w:sz w:val="24"/>
          <w:szCs w:val="24"/>
          <w:vertAlign w:val="superscript"/>
        </w:rPr>
        <w:t xml:space="preserve"> </w:t>
      </w:r>
      <w:r w:rsidRPr="005962EE">
        <w:rPr>
          <w:rFonts w:ascii="Times New Roman" w:hAnsi="Times New Roman"/>
          <w:sz w:val="24"/>
          <w:szCs w:val="24"/>
        </w:rPr>
        <w:t>M.J. Zehetbauer</w:t>
      </w:r>
      <w:r w:rsidRPr="005962EE">
        <w:rPr>
          <w:rFonts w:ascii="Times New Roman" w:hAnsi="Times New Roman"/>
          <w:sz w:val="24"/>
          <w:szCs w:val="24"/>
          <w:vertAlign w:val="superscript"/>
        </w:rPr>
        <w:t>d</w:t>
      </w:r>
      <w:r w:rsidRPr="005962EE">
        <w:rPr>
          <w:rFonts w:ascii="Times New Roman" w:hAnsi="Times New Roman"/>
          <w:sz w:val="24"/>
          <w:szCs w:val="24"/>
        </w:rPr>
        <w:t>, E. Schafler</w:t>
      </w:r>
      <w:r w:rsidRPr="005962EE">
        <w:rPr>
          <w:rFonts w:ascii="Times New Roman" w:hAnsi="Times New Roman"/>
          <w:sz w:val="24"/>
          <w:szCs w:val="24"/>
          <w:vertAlign w:val="superscript"/>
        </w:rPr>
        <w:t>d</w:t>
      </w:r>
      <w:r w:rsidRPr="005962EE">
        <w:rPr>
          <w:rFonts w:ascii="Times New Roman" w:hAnsi="Times New Roman"/>
          <w:sz w:val="24"/>
          <w:szCs w:val="24"/>
        </w:rPr>
        <w:t>, Y. Huang</w:t>
      </w:r>
      <w:r w:rsidRPr="005962EE">
        <w:rPr>
          <w:rFonts w:ascii="Times New Roman" w:hAnsi="Times New Roman"/>
          <w:sz w:val="24"/>
          <w:szCs w:val="24"/>
          <w:vertAlign w:val="superscript"/>
        </w:rPr>
        <w:t>e</w:t>
      </w:r>
      <w:r w:rsidRPr="005962EE">
        <w:rPr>
          <w:rFonts w:ascii="Times New Roman" w:hAnsi="Times New Roman"/>
          <w:sz w:val="24"/>
          <w:szCs w:val="24"/>
        </w:rPr>
        <w:t>, T.G. Langdon</w:t>
      </w:r>
      <w:r w:rsidRPr="005962EE">
        <w:rPr>
          <w:rStyle w:val="markedcontent"/>
          <w:rFonts w:ascii="Times New Roman" w:hAnsi="Times New Roman"/>
          <w:sz w:val="24"/>
          <w:szCs w:val="24"/>
          <w:vertAlign w:val="superscript"/>
        </w:rPr>
        <w:t>f</w:t>
      </w:r>
    </w:p>
    <w:p w14:paraId="01841D53" w14:textId="77777777" w:rsidR="00FE6325" w:rsidRPr="005962EE" w:rsidRDefault="00FE6325" w:rsidP="00C53128">
      <w:pPr>
        <w:pStyle w:val="TTPAuthors"/>
        <w:spacing w:before="0" w:line="360" w:lineRule="auto"/>
        <w:jc w:val="left"/>
        <w:rPr>
          <w:rFonts w:ascii="Times New Roman" w:hAnsi="Times New Roman" w:cs="Times New Roman"/>
          <w:sz w:val="24"/>
          <w:szCs w:val="24"/>
          <w:lang w:val="en-GB"/>
        </w:rPr>
      </w:pPr>
    </w:p>
    <w:p w14:paraId="61693589" w14:textId="477C2AD6" w:rsidR="009B74DF" w:rsidRPr="005962EE" w:rsidRDefault="009B74DF" w:rsidP="00CD17F1">
      <w:pPr>
        <w:pStyle w:val="TTPAuthors"/>
        <w:spacing w:before="0" w:line="360" w:lineRule="auto"/>
        <w:rPr>
          <w:rFonts w:ascii="Times New Roman" w:hAnsi="Times New Roman" w:cs="Times New Roman"/>
          <w:i/>
          <w:iCs/>
          <w:sz w:val="24"/>
          <w:szCs w:val="24"/>
        </w:rPr>
      </w:pPr>
      <w:r w:rsidRPr="005962EE">
        <w:rPr>
          <w:rFonts w:ascii="Times New Roman" w:hAnsi="Times New Roman" w:cs="Times New Roman"/>
          <w:i/>
          <w:iCs/>
          <w:sz w:val="24"/>
          <w:szCs w:val="24"/>
          <w:vertAlign w:val="superscript"/>
        </w:rPr>
        <w:t>a</w:t>
      </w:r>
      <w:r w:rsidRPr="005962EE">
        <w:rPr>
          <w:rFonts w:ascii="Times New Roman" w:hAnsi="Times New Roman" w:cs="Times New Roman"/>
          <w:i/>
          <w:iCs/>
          <w:sz w:val="24"/>
          <w:szCs w:val="24"/>
        </w:rPr>
        <w:t>B.Verkin Institute for Low Temperature Physics and Engineering of the National Academy of Sciences of Ukraine, 47 Nauky Ave., Kharkiv, 61103, Ukraine</w:t>
      </w:r>
    </w:p>
    <w:p w14:paraId="1C37AC5A" w14:textId="12CAEC87" w:rsidR="009B74DF" w:rsidRPr="005962EE" w:rsidRDefault="009B74DF" w:rsidP="00CD17F1">
      <w:pPr>
        <w:pStyle w:val="TTPAddress"/>
        <w:spacing w:before="0" w:line="360" w:lineRule="auto"/>
        <w:rPr>
          <w:rFonts w:ascii="Times New Roman" w:hAnsi="Times New Roman" w:cs="Times New Roman"/>
          <w:i/>
          <w:iCs/>
          <w:sz w:val="24"/>
          <w:szCs w:val="24"/>
        </w:rPr>
      </w:pPr>
      <w:r w:rsidRPr="005962EE">
        <w:rPr>
          <w:rFonts w:ascii="Times New Roman" w:hAnsi="Times New Roman" w:cs="Times New Roman"/>
          <w:i/>
          <w:iCs/>
          <w:sz w:val="24"/>
          <w:szCs w:val="24"/>
          <w:vertAlign w:val="superscript"/>
        </w:rPr>
        <w:t>b</w:t>
      </w:r>
      <w:r w:rsidRPr="005962EE">
        <w:rPr>
          <w:rFonts w:ascii="Times New Roman" w:hAnsi="Times New Roman" w:cs="Times New Roman"/>
          <w:i/>
          <w:iCs/>
          <w:sz w:val="24"/>
          <w:szCs w:val="24"/>
        </w:rPr>
        <w:t>National Science Center Kharkiv Institute of Physics and Technology, Akademichna St., Kharkiv, 61108, Ukraine</w:t>
      </w:r>
    </w:p>
    <w:p w14:paraId="1EDBBB89" w14:textId="13DE2933" w:rsidR="009B74DF" w:rsidRPr="005962EE" w:rsidRDefault="009B74DF" w:rsidP="00CD17F1">
      <w:pPr>
        <w:pStyle w:val="TTPAddress"/>
        <w:spacing w:before="0" w:line="360" w:lineRule="auto"/>
        <w:rPr>
          <w:rFonts w:ascii="Times New Roman" w:hAnsi="Times New Roman" w:cs="Times New Roman"/>
          <w:i/>
          <w:iCs/>
          <w:sz w:val="24"/>
          <w:szCs w:val="24"/>
        </w:rPr>
      </w:pPr>
      <w:r w:rsidRPr="005962EE">
        <w:rPr>
          <w:rFonts w:ascii="Times New Roman" w:hAnsi="Times New Roman" w:cs="Times New Roman"/>
          <w:i/>
          <w:iCs/>
          <w:sz w:val="24"/>
          <w:szCs w:val="24"/>
          <w:vertAlign w:val="superscript"/>
        </w:rPr>
        <w:t>c</w:t>
      </w:r>
      <w:r w:rsidR="00932CBF" w:rsidRPr="005962EE">
        <w:rPr>
          <w:rFonts w:ascii="Times New Roman" w:eastAsiaTheme="minorHAnsi" w:hAnsi="Times New Roman" w:cs="Times New Roman"/>
          <w:i/>
          <w:sz w:val="24"/>
          <w:szCs w:val="24"/>
        </w:rPr>
        <w:t>Department of Materials Science, Chair of Materials Physics, Montanuniversität Leoben, 8700 Leoben, Austria</w:t>
      </w:r>
    </w:p>
    <w:p w14:paraId="6EB62B24" w14:textId="77777777" w:rsidR="009B74DF" w:rsidRPr="005962EE" w:rsidRDefault="009B74DF" w:rsidP="00CD17F1">
      <w:pPr>
        <w:pStyle w:val="TTPAddress"/>
        <w:spacing w:before="0" w:line="360" w:lineRule="auto"/>
        <w:rPr>
          <w:rFonts w:ascii="Times New Roman" w:hAnsi="Times New Roman" w:cs="Times New Roman"/>
          <w:i/>
          <w:iCs/>
          <w:sz w:val="24"/>
          <w:szCs w:val="24"/>
          <w:lang w:eastAsia="ru-RU"/>
        </w:rPr>
      </w:pPr>
      <w:r w:rsidRPr="005962EE">
        <w:rPr>
          <w:rFonts w:ascii="Times New Roman" w:hAnsi="Times New Roman" w:cs="Times New Roman"/>
          <w:i/>
          <w:iCs/>
          <w:sz w:val="24"/>
          <w:szCs w:val="24"/>
          <w:vertAlign w:val="superscript"/>
        </w:rPr>
        <w:t>d</w:t>
      </w:r>
      <w:r w:rsidRPr="005962EE">
        <w:rPr>
          <w:rFonts w:ascii="Times New Roman" w:hAnsi="Times New Roman" w:cs="Times New Roman"/>
          <w:i/>
          <w:iCs/>
          <w:sz w:val="24"/>
          <w:szCs w:val="24"/>
        </w:rPr>
        <w:t>Faculty of Physics, University of Vienna, Boltzmanngasse 5, 1090 Wien</w:t>
      </w:r>
      <w:r w:rsidRPr="005962EE">
        <w:rPr>
          <w:rFonts w:ascii="Times New Roman" w:hAnsi="Times New Roman" w:cs="Times New Roman"/>
          <w:i/>
          <w:iCs/>
          <w:sz w:val="24"/>
          <w:szCs w:val="24"/>
          <w:lang w:eastAsia="ru-RU"/>
        </w:rPr>
        <w:t>, Austria</w:t>
      </w:r>
    </w:p>
    <w:p w14:paraId="5DA20301" w14:textId="77777777" w:rsidR="009B74DF" w:rsidRPr="005962EE" w:rsidRDefault="009B74DF" w:rsidP="00CD17F1">
      <w:pPr>
        <w:pStyle w:val="TTPAddress"/>
        <w:spacing w:before="0" w:line="360" w:lineRule="auto"/>
        <w:rPr>
          <w:rStyle w:val="markedcontent"/>
          <w:rFonts w:ascii="Times New Roman" w:hAnsi="Times New Roman" w:cs="Times New Roman"/>
          <w:i/>
          <w:iCs/>
          <w:sz w:val="24"/>
          <w:szCs w:val="24"/>
        </w:rPr>
      </w:pPr>
      <w:r w:rsidRPr="005962EE">
        <w:rPr>
          <w:rStyle w:val="markedcontent"/>
          <w:rFonts w:ascii="Times New Roman" w:hAnsi="Times New Roman"/>
          <w:i/>
          <w:iCs/>
          <w:sz w:val="24"/>
          <w:szCs w:val="24"/>
          <w:vertAlign w:val="superscript"/>
          <w:lang w:val="en-GB"/>
        </w:rPr>
        <w:t>e</w:t>
      </w:r>
      <w:r w:rsidRPr="005962EE">
        <w:rPr>
          <w:rStyle w:val="markedcontent"/>
          <w:rFonts w:ascii="Times New Roman" w:hAnsi="Times New Roman"/>
          <w:i/>
          <w:iCs/>
          <w:sz w:val="24"/>
          <w:szCs w:val="24"/>
        </w:rPr>
        <w:t>Department of Design and Engineering, Faculty of Science and Technology, Bournemouth University, Poole,</w:t>
      </w:r>
      <w:r w:rsidRPr="005962EE">
        <w:rPr>
          <w:rFonts w:ascii="Times New Roman" w:hAnsi="Times New Roman"/>
          <w:i/>
          <w:iCs/>
          <w:sz w:val="24"/>
          <w:szCs w:val="24"/>
        </w:rPr>
        <w:t xml:space="preserve"> </w:t>
      </w:r>
      <w:r w:rsidRPr="005962EE">
        <w:rPr>
          <w:rStyle w:val="markedcontent"/>
          <w:rFonts w:ascii="Times New Roman" w:hAnsi="Times New Roman"/>
          <w:i/>
          <w:iCs/>
          <w:sz w:val="24"/>
          <w:szCs w:val="24"/>
        </w:rPr>
        <w:t>Dorset BH12 5BB, UK</w:t>
      </w:r>
    </w:p>
    <w:p w14:paraId="2B5A322E" w14:textId="77777777" w:rsidR="009B74DF" w:rsidRPr="005962EE" w:rsidRDefault="009B74DF" w:rsidP="00CD17F1">
      <w:pPr>
        <w:spacing w:after="0" w:line="360" w:lineRule="auto"/>
        <w:jc w:val="center"/>
        <w:rPr>
          <w:rFonts w:ascii="Times New Roman" w:hAnsi="Times New Roman"/>
          <w:bCs/>
          <w:i/>
          <w:iCs/>
          <w:sz w:val="24"/>
          <w:szCs w:val="24"/>
          <w:lang w:val="en-US"/>
        </w:rPr>
      </w:pPr>
      <w:r w:rsidRPr="005962EE">
        <w:rPr>
          <w:rStyle w:val="markedcontent"/>
          <w:rFonts w:ascii="Times New Roman" w:hAnsi="Times New Roman"/>
          <w:i/>
          <w:iCs/>
          <w:sz w:val="24"/>
          <w:szCs w:val="24"/>
          <w:vertAlign w:val="superscript"/>
          <w:lang w:val="en-US"/>
        </w:rPr>
        <w:t>f</w:t>
      </w:r>
      <w:r w:rsidRPr="005962EE">
        <w:rPr>
          <w:rStyle w:val="markedcontent"/>
          <w:rFonts w:ascii="Times New Roman" w:hAnsi="Times New Roman"/>
          <w:i/>
          <w:iCs/>
          <w:sz w:val="24"/>
          <w:szCs w:val="24"/>
          <w:lang w:val="en-US"/>
        </w:rPr>
        <w:t>Department of Mechanical Engineering, University of Southampton, Southampton SO17 1BJ, UK</w:t>
      </w:r>
    </w:p>
    <w:p w14:paraId="24DF5036" w14:textId="4ABF6DE3" w:rsidR="00841C65" w:rsidRPr="005962EE" w:rsidRDefault="00841C65" w:rsidP="00CD17F1">
      <w:pPr>
        <w:spacing w:after="0" w:line="360" w:lineRule="auto"/>
        <w:jc w:val="center"/>
        <w:rPr>
          <w:rFonts w:ascii="Times New Roman" w:hAnsi="Times New Roman"/>
          <w:iCs/>
          <w:sz w:val="24"/>
          <w:szCs w:val="24"/>
          <w:lang w:val="en-US"/>
        </w:rPr>
      </w:pPr>
      <w:r w:rsidRPr="005962EE">
        <w:rPr>
          <w:rFonts w:ascii="Times New Roman" w:hAnsi="Times New Roman"/>
          <w:iCs/>
          <w:sz w:val="24"/>
          <w:szCs w:val="24"/>
          <w:lang w:val="en-US"/>
        </w:rPr>
        <w:t>e-mail:</w:t>
      </w:r>
      <w:r w:rsidR="001173B8" w:rsidRPr="005962EE">
        <w:rPr>
          <w:rFonts w:ascii="Times New Roman" w:hAnsi="Times New Roman"/>
          <w:iCs/>
          <w:sz w:val="24"/>
          <w:szCs w:val="24"/>
          <w:lang w:val="en-US"/>
        </w:rPr>
        <w:t xml:space="preserve"> tabachnikova@ilt.kharkov.ua</w:t>
      </w:r>
    </w:p>
    <w:p w14:paraId="7AA35A43" w14:textId="77777777" w:rsidR="00511A92" w:rsidRPr="005962EE" w:rsidRDefault="00511A92" w:rsidP="00C53128">
      <w:pPr>
        <w:spacing w:after="0" w:line="360" w:lineRule="auto"/>
        <w:rPr>
          <w:rFonts w:ascii="Times New Roman" w:hAnsi="Times New Roman"/>
          <w:i/>
          <w:iCs/>
          <w:sz w:val="24"/>
          <w:szCs w:val="24"/>
          <w:u w:val="single"/>
          <w:lang w:val="en-US"/>
        </w:rPr>
      </w:pPr>
    </w:p>
    <w:p w14:paraId="7339D96A" w14:textId="26D7564B" w:rsidR="002926E3" w:rsidRPr="005962EE" w:rsidRDefault="00841C65" w:rsidP="00613649">
      <w:pPr>
        <w:spacing w:after="0" w:line="360" w:lineRule="auto"/>
        <w:jc w:val="both"/>
        <w:rPr>
          <w:rFonts w:ascii="Times New Roman" w:hAnsi="Times New Roman"/>
          <w:iCs/>
          <w:sz w:val="24"/>
          <w:szCs w:val="24"/>
          <w:lang w:val="en-US"/>
        </w:rPr>
      </w:pPr>
      <w:r w:rsidRPr="005962EE">
        <w:rPr>
          <w:rFonts w:ascii="Times New Roman" w:hAnsi="Times New Roman"/>
          <w:bCs/>
          <w:iCs/>
          <w:sz w:val="24"/>
          <w:szCs w:val="24"/>
          <w:lang w:val="en-US"/>
        </w:rPr>
        <w:t>Keywords:</w:t>
      </w:r>
      <w:r w:rsidRPr="005962EE">
        <w:rPr>
          <w:rFonts w:ascii="Times New Roman" w:hAnsi="Times New Roman"/>
          <w:iCs/>
          <w:sz w:val="24"/>
          <w:szCs w:val="24"/>
          <w:lang w:val="en-US"/>
        </w:rPr>
        <w:t xml:space="preserve"> high entropy alloys, microstructure, cryogenic temp</w:t>
      </w:r>
      <w:r w:rsidR="002F64BD" w:rsidRPr="005962EE">
        <w:rPr>
          <w:rFonts w:ascii="Times New Roman" w:hAnsi="Times New Roman"/>
          <w:iCs/>
          <w:sz w:val="24"/>
          <w:szCs w:val="24"/>
          <w:lang w:val="en-US"/>
        </w:rPr>
        <w:t xml:space="preserve">eratures, mechanical </w:t>
      </w:r>
      <w:r w:rsidR="003F55D1" w:rsidRPr="005962EE">
        <w:rPr>
          <w:rFonts w:ascii="Times New Roman" w:hAnsi="Times New Roman"/>
          <w:iCs/>
          <w:sz w:val="24"/>
          <w:szCs w:val="24"/>
          <w:lang w:val="en-US"/>
        </w:rPr>
        <w:t>properties.</w:t>
      </w:r>
    </w:p>
    <w:p w14:paraId="170E5FAF" w14:textId="7B0EA24A" w:rsidR="00340501" w:rsidRPr="005962EE" w:rsidRDefault="00340501" w:rsidP="00340501">
      <w:pPr>
        <w:spacing w:after="0" w:line="360" w:lineRule="auto"/>
        <w:jc w:val="both"/>
        <w:rPr>
          <w:rStyle w:val="rynqvb"/>
          <w:rFonts w:ascii="Times New Roman" w:hAnsi="Times New Roman"/>
          <w:sz w:val="24"/>
          <w:szCs w:val="24"/>
          <w:lang w:val="en"/>
        </w:rPr>
      </w:pPr>
      <w:r w:rsidRPr="005962EE">
        <w:rPr>
          <w:rStyle w:val="rynqvb"/>
          <w:rFonts w:ascii="Times New Roman" w:hAnsi="Times New Roman"/>
          <w:sz w:val="24"/>
          <w:szCs w:val="24"/>
          <w:lang w:val="en"/>
        </w:rPr>
        <w:t xml:space="preserve">The work is devoted to </w:t>
      </w:r>
      <w:r w:rsidR="00496327" w:rsidRPr="005962EE">
        <w:rPr>
          <w:rStyle w:val="rynqvb"/>
          <w:rFonts w:ascii="Times New Roman" w:hAnsi="Times New Roman"/>
          <w:sz w:val="24"/>
          <w:szCs w:val="24"/>
          <w:lang w:val="en"/>
        </w:rPr>
        <w:t xml:space="preserve">a </w:t>
      </w:r>
      <w:r w:rsidRPr="005962EE">
        <w:rPr>
          <w:rStyle w:val="rynqvb"/>
          <w:rFonts w:ascii="Times New Roman" w:hAnsi="Times New Roman"/>
          <w:sz w:val="24"/>
          <w:szCs w:val="24"/>
          <w:lang w:val="en"/>
        </w:rPr>
        <w:t>study of the structure and mechanical properties of two non-equiatomic medium-entropy nanocrystalline alloys, in which in a coarse state additional mechanisms act during plastic deformation - twinning (TWIP) in the Fe</w:t>
      </w:r>
      <w:r w:rsidRPr="005962EE">
        <w:rPr>
          <w:rStyle w:val="rynqvb"/>
          <w:rFonts w:ascii="Times New Roman" w:hAnsi="Times New Roman"/>
          <w:sz w:val="24"/>
          <w:szCs w:val="24"/>
          <w:vertAlign w:val="subscript"/>
          <w:lang w:val="en"/>
        </w:rPr>
        <w:t>40</w:t>
      </w:r>
      <w:r w:rsidRPr="005962EE">
        <w:rPr>
          <w:rStyle w:val="rynqvb"/>
          <w:rFonts w:ascii="Times New Roman" w:hAnsi="Times New Roman"/>
          <w:sz w:val="24"/>
          <w:szCs w:val="24"/>
          <w:lang w:val="en"/>
        </w:rPr>
        <w:t>Mn</w:t>
      </w:r>
      <w:r w:rsidRPr="005962EE">
        <w:rPr>
          <w:rStyle w:val="rynqvb"/>
          <w:rFonts w:ascii="Times New Roman" w:hAnsi="Times New Roman"/>
          <w:sz w:val="24"/>
          <w:szCs w:val="24"/>
          <w:vertAlign w:val="subscript"/>
          <w:lang w:val="en"/>
        </w:rPr>
        <w:t>40</w:t>
      </w:r>
      <w:r w:rsidRPr="005962EE">
        <w:rPr>
          <w:rStyle w:val="rynqvb"/>
          <w:rFonts w:ascii="Times New Roman" w:hAnsi="Times New Roman"/>
          <w:sz w:val="24"/>
          <w:szCs w:val="24"/>
          <w:lang w:val="en"/>
        </w:rPr>
        <w:t>Co</w:t>
      </w:r>
      <w:r w:rsidRPr="005962EE">
        <w:rPr>
          <w:rStyle w:val="rynqvb"/>
          <w:rFonts w:ascii="Times New Roman" w:hAnsi="Times New Roman"/>
          <w:sz w:val="24"/>
          <w:szCs w:val="24"/>
          <w:vertAlign w:val="subscript"/>
          <w:lang w:val="en"/>
        </w:rPr>
        <w:t>10</w:t>
      </w:r>
      <w:r w:rsidRPr="005962EE">
        <w:rPr>
          <w:rStyle w:val="rynqvb"/>
          <w:rFonts w:ascii="Times New Roman" w:hAnsi="Times New Roman"/>
          <w:sz w:val="24"/>
          <w:szCs w:val="24"/>
          <w:lang w:val="en"/>
        </w:rPr>
        <w:t>Cr</w:t>
      </w:r>
      <w:r w:rsidRPr="005962EE">
        <w:rPr>
          <w:rStyle w:val="rynqvb"/>
          <w:rFonts w:ascii="Times New Roman" w:hAnsi="Times New Roman"/>
          <w:sz w:val="24"/>
          <w:szCs w:val="24"/>
          <w:vertAlign w:val="subscript"/>
          <w:lang w:val="en"/>
        </w:rPr>
        <w:t>10</w:t>
      </w:r>
      <w:r w:rsidRPr="005962EE">
        <w:rPr>
          <w:rStyle w:val="rynqvb"/>
          <w:rFonts w:ascii="Times New Roman" w:hAnsi="Times New Roman"/>
          <w:sz w:val="24"/>
          <w:szCs w:val="24"/>
          <w:lang w:val="en"/>
        </w:rPr>
        <w:t xml:space="preserve"> </w:t>
      </w:r>
      <w:r w:rsidR="00496327" w:rsidRPr="005962EE">
        <w:rPr>
          <w:rStyle w:val="rynqvb"/>
          <w:rFonts w:ascii="Times New Roman" w:hAnsi="Times New Roman"/>
          <w:sz w:val="24"/>
          <w:szCs w:val="24"/>
          <w:lang w:val="en"/>
        </w:rPr>
        <w:t xml:space="preserve">alloy </w:t>
      </w:r>
      <w:r w:rsidRPr="005962EE">
        <w:rPr>
          <w:rStyle w:val="rynqvb"/>
          <w:rFonts w:ascii="Times New Roman" w:hAnsi="Times New Roman"/>
          <w:sz w:val="24"/>
          <w:szCs w:val="24"/>
          <w:lang w:val="en"/>
        </w:rPr>
        <w:t>and phase transformations (TRIP) in the Fe</w:t>
      </w:r>
      <w:r w:rsidRPr="005962EE">
        <w:rPr>
          <w:rStyle w:val="rynqvb"/>
          <w:rFonts w:ascii="Times New Roman" w:hAnsi="Times New Roman"/>
          <w:sz w:val="24"/>
          <w:szCs w:val="24"/>
          <w:vertAlign w:val="subscript"/>
          <w:lang w:val="en"/>
        </w:rPr>
        <w:t>50</w:t>
      </w:r>
      <w:r w:rsidRPr="005962EE">
        <w:rPr>
          <w:rStyle w:val="rynqvb"/>
          <w:rFonts w:ascii="Times New Roman" w:hAnsi="Times New Roman"/>
          <w:sz w:val="24"/>
          <w:szCs w:val="24"/>
          <w:lang w:val="en"/>
        </w:rPr>
        <w:t>Mn</w:t>
      </w:r>
      <w:r w:rsidRPr="005962EE">
        <w:rPr>
          <w:rStyle w:val="rynqvb"/>
          <w:rFonts w:ascii="Times New Roman" w:hAnsi="Times New Roman"/>
          <w:sz w:val="24"/>
          <w:szCs w:val="24"/>
          <w:vertAlign w:val="subscript"/>
          <w:lang w:val="en"/>
        </w:rPr>
        <w:t>30</w:t>
      </w:r>
      <w:r w:rsidRPr="005962EE">
        <w:rPr>
          <w:rStyle w:val="rynqvb"/>
          <w:rFonts w:ascii="Times New Roman" w:hAnsi="Times New Roman"/>
          <w:sz w:val="24"/>
          <w:szCs w:val="24"/>
          <w:lang w:val="en"/>
        </w:rPr>
        <w:t>Co</w:t>
      </w:r>
      <w:r w:rsidRPr="005962EE">
        <w:rPr>
          <w:rStyle w:val="rynqvb"/>
          <w:rFonts w:ascii="Times New Roman" w:hAnsi="Times New Roman"/>
          <w:sz w:val="24"/>
          <w:szCs w:val="24"/>
          <w:vertAlign w:val="subscript"/>
          <w:lang w:val="en"/>
        </w:rPr>
        <w:t>10</w:t>
      </w:r>
      <w:r w:rsidRPr="005962EE">
        <w:rPr>
          <w:rStyle w:val="rynqvb"/>
          <w:rFonts w:ascii="Times New Roman" w:hAnsi="Times New Roman"/>
          <w:sz w:val="24"/>
          <w:szCs w:val="24"/>
          <w:lang w:val="en"/>
        </w:rPr>
        <w:t>Cr</w:t>
      </w:r>
      <w:r w:rsidRPr="005962EE">
        <w:rPr>
          <w:rStyle w:val="rynqvb"/>
          <w:rFonts w:ascii="Times New Roman" w:hAnsi="Times New Roman"/>
          <w:sz w:val="24"/>
          <w:szCs w:val="24"/>
          <w:vertAlign w:val="subscript"/>
          <w:lang w:val="en"/>
        </w:rPr>
        <w:t>10</w:t>
      </w:r>
      <w:r w:rsidR="00496327" w:rsidRPr="005962EE">
        <w:rPr>
          <w:rStyle w:val="rynqvb"/>
          <w:rFonts w:ascii="Times New Roman" w:hAnsi="Times New Roman"/>
          <w:sz w:val="24"/>
          <w:szCs w:val="24"/>
          <w:lang w:val="en"/>
        </w:rPr>
        <w:t xml:space="preserve"> alloy</w:t>
      </w:r>
      <w:r w:rsidRPr="005962EE">
        <w:rPr>
          <w:rStyle w:val="rynqvb"/>
          <w:rFonts w:ascii="Times New Roman" w:hAnsi="Times New Roman"/>
          <w:sz w:val="24"/>
          <w:szCs w:val="24"/>
          <w:lang w:val="en"/>
        </w:rPr>
        <w:t>. The nanocrystalline state in these alloys is achieved by high</w:t>
      </w:r>
      <w:r w:rsidR="00496327" w:rsidRPr="005962EE">
        <w:rPr>
          <w:rStyle w:val="rynqvb"/>
          <w:rFonts w:ascii="Times New Roman" w:hAnsi="Times New Roman"/>
          <w:sz w:val="24"/>
          <w:szCs w:val="24"/>
          <w:lang w:val="en"/>
        </w:rPr>
        <w:t>-</w:t>
      </w:r>
      <w:r w:rsidRPr="005962EE">
        <w:rPr>
          <w:rStyle w:val="rynqvb"/>
          <w:rFonts w:ascii="Times New Roman" w:hAnsi="Times New Roman"/>
          <w:sz w:val="24"/>
          <w:szCs w:val="24"/>
          <w:lang w:val="en"/>
        </w:rPr>
        <w:t>pressure torsion (HPT) at 300 K and 77 K a</w:t>
      </w:r>
      <w:r w:rsidR="00496327" w:rsidRPr="005962EE">
        <w:rPr>
          <w:rStyle w:val="rynqvb"/>
          <w:rFonts w:ascii="Times New Roman" w:hAnsi="Times New Roman"/>
          <w:sz w:val="24"/>
          <w:szCs w:val="24"/>
          <w:lang w:val="en"/>
        </w:rPr>
        <w:t xml:space="preserve">fter different </w:t>
      </w:r>
      <w:r w:rsidRPr="005962EE">
        <w:rPr>
          <w:rStyle w:val="rynqvb"/>
          <w:rFonts w:ascii="Times New Roman" w:hAnsi="Times New Roman"/>
          <w:sz w:val="24"/>
          <w:szCs w:val="24"/>
          <w:lang w:val="en"/>
        </w:rPr>
        <w:t>number</w:t>
      </w:r>
      <w:r w:rsidR="00496327" w:rsidRPr="005962EE">
        <w:rPr>
          <w:rStyle w:val="rynqvb"/>
          <w:rFonts w:ascii="Times New Roman" w:hAnsi="Times New Roman"/>
          <w:sz w:val="24"/>
          <w:szCs w:val="24"/>
          <w:lang w:val="en"/>
        </w:rPr>
        <w:t>s</w:t>
      </w:r>
      <w:r w:rsidRPr="005962EE">
        <w:rPr>
          <w:rStyle w:val="rynqvb"/>
          <w:rFonts w:ascii="Times New Roman" w:hAnsi="Times New Roman"/>
          <w:sz w:val="24"/>
          <w:szCs w:val="24"/>
          <w:lang w:val="en"/>
        </w:rPr>
        <w:t xml:space="preserve"> of revolutions n = 0.25 and n = 5. In the nanostructural state in the TWIP Fe</w:t>
      </w:r>
      <w:r w:rsidRPr="005962EE">
        <w:rPr>
          <w:rStyle w:val="rynqvb"/>
          <w:rFonts w:ascii="Times New Roman" w:hAnsi="Times New Roman"/>
          <w:sz w:val="24"/>
          <w:szCs w:val="24"/>
          <w:vertAlign w:val="subscript"/>
          <w:lang w:val="en"/>
        </w:rPr>
        <w:t>40</w:t>
      </w:r>
      <w:r w:rsidRPr="005962EE">
        <w:rPr>
          <w:rStyle w:val="rynqvb"/>
          <w:rFonts w:ascii="Times New Roman" w:hAnsi="Times New Roman"/>
          <w:sz w:val="24"/>
          <w:szCs w:val="24"/>
          <w:lang w:val="en"/>
        </w:rPr>
        <w:t>Mn</w:t>
      </w:r>
      <w:r w:rsidRPr="005962EE">
        <w:rPr>
          <w:rStyle w:val="rynqvb"/>
          <w:rFonts w:ascii="Times New Roman" w:hAnsi="Times New Roman"/>
          <w:sz w:val="24"/>
          <w:szCs w:val="24"/>
          <w:vertAlign w:val="subscript"/>
          <w:lang w:val="en"/>
        </w:rPr>
        <w:t>40</w:t>
      </w:r>
      <w:r w:rsidRPr="005962EE">
        <w:rPr>
          <w:rStyle w:val="rynqvb"/>
          <w:rFonts w:ascii="Times New Roman" w:hAnsi="Times New Roman"/>
          <w:sz w:val="24"/>
          <w:szCs w:val="24"/>
          <w:lang w:val="en"/>
        </w:rPr>
        <w:t>Co</w:t>
      </w:r>
      <w:r w:rsidRPr="005962EE">
        <w:rPr>
          <w:rStyle w:val="rynqvb"/>
          <w:rFonts w:ascii="Times New Roman" w:hAnsi="Times New Roman"/>
          <w:sz w:val="24"/>
          <w:szCs w:val="24"/>
          <w:vertAlign w:val="subscript"/>
          <w:lang w:val="en"/>
        </w:rPr>
        <w:t>10</w:t>
      </w:r>
      <w:r w:rsidRPr="005962EE">
        <w:rPr>
          <w:rStyle w:val="rynqvb"/>
          <w:rFonts w:ascii="Times New Roman" w:hAnsi="Times New Roman"/>
          <w:sz w:val="24"/>
          <w:szCs w:val="24"/>
          <w:lang w:val="en"/>
        </w:rPr>
        <w:t>Cr</w:t>
      </w:r>
      <w:r w:rsidRPr="005962EE">
        <w:rPr>
          <w:rStyle w:val="rynqvb"/>
          <w:rFonts w:ascii="Times New Roman" w:hAnsi="Times New Roman"/>
          <w:sz w:val="24"/>
          <w:szCs w:val="24"/>
          <w:vertAlign w:val="subscript"/>
          <w:lang w:val="en"/>
        </w:rPr>
        <w:t>10</w:t>
      </w:r>
      <w:r w:rsidRPr="005962EE">
        <w:rPr>
          <w:rStyle w:val="rynqvb"/>
          <w:rFonts w:ascii="Times New Roman" w:hAnsi="Times New Roman"/>
          <w:sz w:val="24"/>
          <w:szCs w:val="24"/>
          <w:lang w:val="en"/>
        </w:rPr>
        <w:t xml:space="preserve"> and the TRIP  Fe</w:t>
      </w:r>
      <w:r w:rsidRPr="005962EE">
        <w:rPr>
          <w:rStyle w:val="rynqvb"/>
          <w:rFonts w:ascii="Times New Roman" w:hAnsi="Times New Roman"/>
          <w:sz w:val="24"/>
          <w:szCs w:val="24"/>
          <w:vertAlign w:val="subscript"/>
          <w:lang w:val="en"/>
        </w:rPr>
        <w:t>50</w:t>
      </w:r>
      <w:r w:rsidRPr="005962EE">
        <w:rPr>
          <w:rStyle w:val="rynqvb"/>
          <w:rFonts w:ascii="Times New Roman" w:hAnsi="Times New Roman"/>
          <w:sz w:val="24"/>
          <w:szCs w:val="24"/>
          <w:lang w:val="en"/>
        </w:rPr>
        <w:t>Mn</w:t>
      </w:r>
      <w:r w:rsidRPr="005962EE">
        <w:rPr>
          <w:rStyle w:val="rynqvb"/>
          <w:rFonts w:ascii="Times New Roman" w:hAnsi="Times New Roman"/>
          <w:sz w:val="24"/>
          <w:szCs w:val="24"/>
          <w:vertAlign w:val="subscript"/>
          <w:lang w:val="en"/>
        </w:rPr>
        <w:t>30</w:t>
      </w:r>
      <w:r w:rsidRPr="005962EE">
        <w:rPr>
          <w:rStyle w:val="rynqvb"/>
          <w:rFonts w:ascii="Times New Roman" w:hAnsi="Times New Roman"/>
          <w:sz w:val="24"/>
          <w:szCs w:val="24"/>
          <w:lang w:val="en"/>
        </w:rPr>
        <w:t>Co</w:t>
      </w:r>
      <w:r w:rsidRPr="005962EE">
        <w:rPr>
          <w:rStyle w:val="rynqvb"/>
          <w:rFonts w:ascii="Times New Roman" w:hAnsi="Times New Roman"/>
          <w:sz w:val="24"/>
          <w:szCs w:val="24"/>
          <w:vertAlign w:val="subscript"/>
          <w:lang w:val="en"/>
        </w:rPr>
        <w:t>10</w:t>
      </w:r>
      <w:r w:rsidRPr="005962EE">
        <w:rPr>
          <w:rStyle w:val="rynqvb"/>
          <w:rFonts w:ascii="Times New Roman" w:hAnsi="Times New Roman"/>
          <w:sz w:val="24"/>
          <w:szCs w:val="24"/>
          <w:lang w:val="en"/>
        </w:rPr>
        <w:t>Cr</w:t>
      </w:r>
      <w:r w:rsidRPr="005962EE">
        <w:rPr>
          <w:rStyle w:val="rynqvb"/>
          <w:rFonts w:ascii="Times New Roman" w:hAnsi="Times New Roman"/>
          <w:sz w:val="24"/>
          <w:szCs w:val="24"/>
          <w:vertAlign w:val="subscript"/>
          <w:lang w:val="en"/>
        </w:rPr>
        <w:t>10</w:t>
      </w:r>
      <w:r w:rsidRPr="005962EE">
        <w:rPr>
          <w:rStyle w:val="rynqvb"/>
          <w:rFonts w:ascii="Times New Roman" w:hAnsi="Times New Roman"/>
          <w:sz w:val="24"/>
          <w:szCs w:val="24"/>
          <w:lang w:val="en"/>
        </w:rPr>
        <w:t xml:space="preserve"> alloys a basically complete phase transition from the fcc lattice to hcp is observed, the content of which does not depend very strongly on the HPT temperature and deformation.</w:t>
      </w:r>
      <w:r w:rsidRPr="005962EE">
        <w:rPr>
          <w:rFonts w:ascii="Times New Roman" w:hAnsi="Times New Roman"/>
          <w:sz w:val="24"/>
          <w:szCs w:val="24"/>
          <w:lang w:val="en"/>
        </w:rPr>
        <w:t xml:space="preserve"> F</w:t>
      </w:r>
      <w:r w:rsidRPr="005962EE">
        <w:rPr>
          <w:rStyle w:val="rynqvb"/>
          <w:rFonts w:ascii="Times New Roman" w:hAnsi="Times New Roman"/>
          <w:sz w:val="24"/>
          <w:szCs w:val="24"/>
          <w:lang w:val="en"/>
        </w:rPr>
        <w:t xml:space="preserve">or </w:t>
      </w:r>
      <w:r w:rsidRPr="005962EE">
        <w:rPr>
          <w:rStyle w:val="rynqvb"/>
          <w:rFonts w:ascii="Times New Roman" w:hAnsi="Times New Roman"/>
          <w:lang w:val="en"/>
        </w:rPr>
        <w:t xml:space="preserve">both </w:t>
      </w:r>
      <w:r w:rsidRPr="005962EE">
        <w:rPr>
          <w:rStyle w:val="rynqvb"/>
          <w:rFonts w:ascii="Times New Roman" w:hAnsi="Times New Roman"/>
          <w:sz w:val="24"/>
          <w:szCs w:val="24"/>
          <w:lang w:val="en"/>
        </w:rPr>
        <w:t xml:space="preserve">alloys </w:t>
      </w:r>
      <w:r w:rsidRPr="005962EE">
        <w:rPr>
          <w:rStyle w:val="rynqvb"/>
          <w:rFonts w:ascii="Times New Roman" w:hAnsi="Times New Roman"/>
          <w:sz w:val="24"/>
          <w:szCs w:val="24"/>
          <w:lang w:val="en-GB"/>
        </w:rPr>
        <w:t>i</w:t>
      </w:r>
      <w:r w:rsidRPr="005962EE">
        <w:rPr>
          <w:rStyle w:val="rynqvb"/>
          <w:rFonts w:ascii="Times New Roman" w:hAnsi="Times New Roman"/>
          <w:sz w:val="24"/>
          <w:szCs w:val="24"/>
          <w:lang w:val="en"/>
        </w:rPr>
        <w:t>n the nanostructured state, there is a significant decrease in differences in the phase composition and microhardness Hv</w:t>
      </w:r>
      <w:r w:rsidR="00496327" w:rsidRPr="005962EE">
        <w:rPr>
          <w:rStyle w:val="rynqvb"/>
          <w:rFonts w:ascii="Times New Roman" w:hAnsi="Times New Roman"/>
          <w:sz w:val="24"/>
          <w:szCs w:val="24"/>
          <w:lang w:val="en"/>
        </w:rPr>
        <w:t xml:space="preserve"> by comparison with </w:t>
      </w:r>
      <w:r w:rsidRPr="005962EE">
        <w:rPr>
          <w:rStyle w:val="rynqvb"/>
          <w:rFonts w:ascii="Times New Roman" w:hAnsi="Times New Roman"/>
          <w:sz w:val="24"/>
          <w:szCs w:val="24"/>
          <w:lang w:val="en"/>
        </w:rPr>
        <w:t>the coarse-grained state. A decrease in the HPT temperature and an increase in HPT deformation for all the cases studied lead to an increase in the value of Hv. The Fe</w:t>
      </w:r>
      <w:r w:rsidRPr="005962EE">
        <w:rPr>
          <w:rStyle w:val="rynqvb"/>
          <w:rFonts w:ascii="Times New Roman" w:hAnsi="Times New Roman"/>
          <w:sz w:val="24"/>
          <w:szCs w:val="24"/>
          <w:vertAlign w:val="subscript"/>
          <w:lang w:val="en"/>
        </w:rPr>
        <w:t>40</w:t>
      </w:r>
      <w:r w:rsidRPr="005962EE">
        <w:rPr>
          <w:rStyle w:val="rynqvb"/>
          <w:rFonts w:ascii="Times New Roman" w:hAnsi="Times New Roman"/>
          <w:sz w:val="24"/>
          <w:szCs w:val="24"/>
          <w:lang w:val="en"/>
        </w:rPr>
        <w:t>Mn</w:t>
      </w:r>
      <w:r w:rsidRPr="005962EE">
        <w:rPr>
          <w:rStyle w:val="rynqvb"/>
          <w:rFonts w:ascii="Times New Roman" w:hAnsi="Times New Roman"/>
          <w:sz w:val="24"/>
          <w:szCs w:val="24"/>
          <w:vertAlign w:val="subscript"/>
          <w:lang w:val="en"/>
        </w:rPr>
        <w:t>40</w:t>
      </w:r>
      <w:r w:rsidRPr="005962EE">
        <w:rPr>
          <w:rStyle w:val="rynqvb"/>
          <w:rFonts w:ascii="Times New Roman" w:hAnsi="Times New Roman"/>
          <w:sz w:val="24"/>
          <w:szCs w:val="24"/>
          <w:lang w:val="en"/>
        </w:rPr>
        <w:t>Co</w:t>
      </w:r>
      <w:r w:rsidRPr="005962EE">
        <w:rPr>
          <w:rStyle w:val="rynqvb"/>
          <w:rFonts w:ascii="Times New Roman" w:hAnsi="Times New Roman"/>
          <w:sz w:val="24"/>
          <w:szCs w:val="24"/>
          <w:vertAlign w:val="subscript"/>
          <w:lang w:val="en"/>
        </w:rPr>
        <w:t>10</w:t>
      </w:r>
      <w:r w:rsidRPr="005962EE">
        <w:rPr>
          <w:rStyle w:val="rynqvb"/>
          <w:rFonts w:ascii="Times New Roman" w:hAnsi="Times New Roman"/>
          <w:sz w:val="24"/>
          <w:szCs w:val="24"/>
          <w:lang w:val="en"/>
        </w:rPr>
        <w:t>Cr</w:t>
      </w:r>
      <w:r w:rsidRPr="005962EE">
        <w:rPr>
          <w:rStyle w:val="rynqvb"/>
          <w:rFonts w:ascii="Times New Roman" w:hAnsi="Times New Roman"/>
          <w:sz w:val="24"/>
          <w:szCs w:val="24"/>
          <w:vertAlign w:val="subscript"/>
          <w:lang w:val="en"/>
        </w:rPr>
        <w:t>10</w:t>
      </w:r>
      <w:r w:rsidRPr="005962EE">
        <w:rPr>
          <w:rStyle w:val="rynqvb"/>
          <w:rFonts w:ascii="Times New Roman" w:hAnsi="Times New Roman"/>
          <w:sz w:val="24"/>
          <w:szCs w:val="24"/>
          <w:lang w:val="en"/>
        </w:rPr>
        <w:t xml:space="preserve"> TWIP alloy remains ductile under active compression deformation at 300 and 77 K, while there is no macroscopic plasticity in the Fe</w:t>
      </w:r>
      <w:r w:rsidRPr="005962EE">
        <w:rPr>
          <w:rStyle w:val="rynqvb"/>
          <w:rFonts w:ascii="Times New Roman" w:hAnsi="Times New Roman"/>
          <w:sz w:val="24"/>
          <w:szCs w:val="24"/>
          <w:vertAlign w:val="subscript"/>
          <w:lang w:val="en"/>
        </w:rPr>
        <w:t>50</w:t>
      </w:r>
      <w:r w:rsidRPr="005962EE">
        <w:rPr>
          <w:rStyle w:val="rynqvb"/>
          <w:rFonts w:ascii="Times New Roman" w:hAnsi="Times New Roman"/>
          <w:sz w:val="24"/>
          <w:szCs w:val="24"/>
          <w:lang w:val="en"/>
        </w:rPr>
        <w:t>Mn</w:t>
      </w:r>
      <w:r w:rsidRPr="005962EE">
        <w:rPr>
          <w:rStyle w:val="rynqvb"/>
          <w:rFonts w:ascii="Times New Roman" w:hAnsi="Times New Roman"/>
          <w:sz w:val="24"/>
          <w:szCs w:val="24"/>
          <w:vertAlign w:val="subscript"/>
          <w:lang w:val="en"/>
        </w:rPr>
        <w:t>30</w:t>
      </w:r>
      <w:r w:rsidRPr="005962EE">
        <w:rPr>
          <w:rStyle w:val="rynqvb"/>
          <w:rFonts w:ascii="Times New Roman" w:hAnsi="Times New Roman"/>
          <w:sz w:val="24"/>
          <w:szCs w:val="24"/>
          <w:lang w:val="en"/>
        </w:rPr>
        <w:t>Co</w:t>
      </w:r>
      <w:r w:rsidRPr="005962EE">
        <w:rPr>
          <w:rStyle w:val="rynqvb"/>
          <w:rFonts w:ascii="Times New Roman" w:hAnsi="Times New Roman"/>
          <w:sz w:val="24"/>
          <w:szCs w:val="24"/>
          <w:vertAlign w:val="subscript"/>
          <w:lang w:val="en"/>
        </w:rPr>
        <w:t>10</w:t>
      </w:r>
      <w:r w:rsidRPr="005962EE">
        <w:rPr>
          <w:rStyle w:val="rynqvb"/>
          <w:rFonts w:ascii="Times New Roman" w:hAnsi="Times New Roman"/>
          <w:sz w:val="24"/>
          <w:szCs w:val="24"/>
          <w:lang w:val="en"/>
        </w:rPr>
        <w:t>Cr</w:t>
      </w:r>
      <w:r w:rsidRPr="005962EE">
        <w:rPr>
          <w:rStyle w:val="rynqvb"/>
          <w:rFonts w:ascii="Times New Roman" w:hAnsi="Times New Roman"/>
          <w:sz w:val="24"/>
          <w:szCs w:val="24"/>
          <w:vertAlign w:val="subscript"/>
          <w:lang w:val="en"/>
        </w:rPr>
        <w:t>10</w:t>
      </w:r>
      <w:r w:rsidRPr="005962EE">
        <w:rPr>
          <w:rStyle w:val="rynqvb"/>
          <w:rFonts w:ascii="Times New Roman" w:hAnsi="Times New Roman"/>
          <w:sz w:val="24"/>
          <w:szCs w:val="24"/>
          <w:vertAlign w:val="subscript"/>
          <w:lang w:val="en-US"/>
        </w:rPr>
        <w:t xml:space="preserve"> </w:t>
      </w:r>
      <w:r w:rsidRPr="005962EE">
        <w:rPr>
          <w:rStyle w:val="rynqvb"/>
          <w:rFonts w:ascii="Times New Roman" w:hAnsi="Times New Roman"/>
          <w:sz w:val="24"/>
          <w:szCs w:val="24"/>
          <w:lang w:val="en"/>
        </w:rPr>
        <w:t xml:space="preserve">TRIP alloy under similar conditions. </w:t>
      </w:r>
      <w:r w:rsidRPr="005962EE">
        <w:rPr>
          <w:rFonts w:ascii="Times New Roman" w:hAnsi="Times New Roman"/>
          <w:sz w:val="24"/>
          <w:szCs w:val="24"/>
          <w:lang w:val="en"/>
        </w:rPr>
        <w:t>F</w:t>
      </w:r>
      <w:r w:rsidRPr="005962EE">
        <w:rPr>
          <w:rStyle w:val="rynqvb"/>
          <w:rFonts w:ascii="Times New Roman" w:hAnsi="Times New Roman"/>
          <w:sz w:val="24"/>
          <w:szCs w:val="24"/>
          <w:lang w:val="en"/>
        </w:rPr>
        <w:t xml:space="preserve">or </w:t>
      </w:r>
      <w:r w:rsidRPr="005962EE">
        <w:rPr>
          <w:rStyle w:val="rynqvb"/>
          <w:rFonts w:ascii="Times New Roman" w:hAnsi="Times New Roman"/>
          <w:lang w:val="en"/>
        </w:rPr>
        <w:lastRenderedPageBreak/>
        <w:t xml:space="preserve">both </w:t>
      </w:r>
      <w:r w:rsidRPr="005962EE">
        <w:rPr>
          <w:rStyle w:val="rynqvb"/>
          <w:rFonts w:ascii="Times New Roman" w:hAnsi="Times New Roman"/>
          <w:sz w:val="24"/>
          <w:szCs w:val="24"/>
          <w:lang w:val="en"/>
        </w:rPr>
        <w:t xml:space="preserve">alloys the </w:t>
      </w:r>
      <w:proofErr w:type="gramStart"/>
      <w:r w:rsidRPr="005962EE">
        <w:rPr>
          <w:rStyle w:val="rynqvb"/>
          <w:rFonts w:ascii="Times New Roman" w:hAnsi="Times New Roman"/>
          <w:sz w:val="24"/>
          <w:szCs w:val="24"/>
          <w:lang w:val="en"/>
        </w:rPr>
        <w:t>thermally</w:t>
      </w:r>
      <w:r w:rsidR="00496327" w:rsidRPr="005962EE">
        <w:rPr>
          <w:rStyle w:val="rynqvb"/>
          <w:rFonts w:ascii="Times New Roman" w:hAnsi="Times New Roman"/>
          <w:sz w:val="24"/>
          <w:szCs w:val="24"/>
          <w:lang w:val="en"/>
        </w:rPr>
        <w:t>-</w:t>
      </w:r>
      <w:r w:rsidRPr="005962EE">
        <w:rPr>
          <w:rStyle w:val="rynqvb"/>
          <w:rFonts w:ascii="Times New Roman" w:hAnsi="Times New Roman"/>
          <w:sz w:val="24"/>
          <w:szCs w:val="24"/>
          <w:lang w:val="en"/>
        </w:rPr>
        <w:t>activated</w:t>
      </w:r>
      <w:proofErr w:type="gramEnd"/>
      <w:r w:rsidRPr="005962EE">
        <w:rPr>
          <w:rStyle w:val="rynqvb"/>
          <w:rFonts w:ascii="Times New Roman" w:hAnsi="Times New Roman"/>
          <w:sz w:val="24"/>
          <w:szCs w:val="24"/>
          <w:lang w:val="en"/>
        </w:rPr>
        <w:t xml:space="preserve"> character of plastic deformation is retained during the transition from the coarse-grained to the nanostructured state.</w:t>
      </w:r>
    </w:p>
    <w:p w14:paraId="1D796CAE" w14:textId="77777777" w:rsidR="00340501" w:rsidRPr="005962EE" w:rsidRDefault="00340501" w:rsidP="00340501">
      <w:pPr>
        <w:spacing w:after="0" w:line="360" w:lineRule="auto"/>
        <w:jc w:val="both"/>
        <w:rPr>
          <w:rStyle w:val="hwtze"/>
          <w:rFonts w:ascii="Times New Roman" w:hAnsi="Times New Roman"/>
          <w:sz w:val="24"/>
          <w:szCs w:val="24"/>
          <w:lang w:val="uk-UA"/>
        </w:rPr>
      </w:pPr>
      <w:r w:rsidRPr="005962EE">
        <w:rPr>
          <w:rStyle w:val="rynqvb"/>
          <w:rFonts w:ascii="Times New Roman" w:hAnsi="Times New Roman"/>
          <w:sz w:val="24"/>
          <w:szCs w:val="24"/>
          <w:lang w:val="uk-UA"/>
        </w:rPr>
        <w:t xml:space="preserve">           Робота присвячена вивченню структури та механічних властивостей двох нееквіатомних середньоентропійних нанокристалічних сплавів, в яких у крупнозернистому стані під час пластичної деформації діють додаткові механізми – двійникування (TWIP) у </w:t>
      </w:r>
      <w:r w:rsidRPr="005962EE">
        <w:rPr>
          <w:rStyle w:val="rynqvb"/>
          <w:rFonts w:ascii="Times New Roman" w:hAnsi="Times New Roman"/>
          <w:sz w:val="24"/>
          <w:szCs w:val="24"/>
          <w:lang w:val="en"/>
        </w:rPr>
        <w:t>Fe</w:t>
      </w:r>
      <w:r w:rsidRPr="005962EE">
        <w:rPr>
          <w:rStyle w:val="rynqvb"/>
          <w:rFonts w:ascii="Times New Roman" w:hAnsi="Times New Roman"/>
          <w:sz w:val="24"/>
          <w:szCs w:val="24"/>
          <w:vertAlign w:val="subscript"/>
          <w:lang w:val="uk-UA"/>
        </w:rPr>
        <w:t>40</w:t>
      </w:r>
      <w:r w:rsidRPr="005962EE">
        <w:rPr>
          <w:rStyle w:val="rynqvb"/>
          <w:rFonts w:ascii="Times New Roman" w:hAnsi="Times New Roman"/>
          <w:sz w:val="24"/>
          <w:szCs w:val="24"/>
          <w:lang w:val="en"/>
        </w:rPr>
        <w:t>Mn</w:t>
      </w:r>
      <w:r w:rsidRPr="005962EE">
        <w:rPr>
          <w:rStyle w:val="rynqvb"/>
          <w:rFonts w:ascii="Times New Roman" w:hAnsi="Times New Roman"/>
          <w:sz w:val="24"/>
          <w:szCs w:val="24"/>
          <w:vertAlign w:val="subscript"/>
          <w:lang w:val="uk-UA"/>
        </w:rPr>
        <w:t>40</w:t>
      </w:r>
      <w:r w:rsidRPr="005962EE">
        <w:rPr>
          <w:rStyle w:val="rynqvb"/>
          <w:rFonts w:ascii="Times New Roman" w:hAnsi="Times New Roman"/>
          <w:sz w:val="24"/>
          <w:szCs w:val="24"/>
          <w:lang w:val="en"/>
        </w:rPr>
        <w:t>Co</w:t>
      </w:r>
      <w:r w:rsidRPr="005962EE">
        <w:rPr>
          <w:rStyle w:val="rynqvb"/>
          <w:rFonts w:ascii="Times New Roman" w:hAnsi="Times New Roman"/>
          <w:sz w:val="24"/>
          <w:szCs w:val="24"/>
          <w:vertAlign w:val="subscript"/>
          <w:lang w:val="uk-UA"/>
        </w:rPr>
        <w:t>10</w:t>
      </w:r>
      <w:r w:rsidRPr="005962EE">
        <w:rPr>
          <w:rStyle w:val="rynqvb"/>
          <w:rFonts w:ascii="Times New Roman" w:hAnsi="Times New Roman"/>
          <w:sz w:val="24"/>
          <w:szCs w:val="24"/>
          <w:lang w:val="en"/>
        </w:rPr>
        <w:t>Cr</w:t>
      </w:r>
      <w:r w:rsidRPr="005962EE">
        <w:rPr>
          <w:rStyle w:val="rynqvb"/>
          <w:rFonts w:ascii="Times New Roman" w:hAnsi="Times New Roman"/>
          <w:sz w:val="24"/>
          <w:szCs w:val="24"/>
          <w:vertAlign w:val="subscript"/>
          <w:lang w:val="uk-UA"/>
        </w:rPr>
        <w:t xml:space="preserve">10 </w:t>
      </w:r>
      <w:r w:rsidRPr="005962EE">
        <w:rPr>
          <w:rStyle w:val="rynqvb"/>
          <w:rFonts w:ascii="Times New Roman" w:hAnsi="Times New Roman"/>
          <w:sz w:val="24"/>
          <w:szCs w:val="24"/>
          <w:lang w:val="uk-UA"/>
        </w:rPr>
        <w:t>та фазові перетворення (TRIP)</w:t>
      </w:r>
      <w:r w:rsidRPr="005962EE">
        <w:rPr>
          <w:rStyle w:val="hwtze"/>
          <w:rFonts w:ascii="Times New Roman" w:hAnsi="Times New Roman"/>
          <w:sz w:val="24"/>
          <w:szCs w:val="24"/>
          <w:lang w:val="uk-UA"/>
        </w:rPr>
        <w:t xml:space="preserve"> </w:t>
      </w:r>
      <w:r w:rsidRPr="005962EE">
        <w:rPr>
          <w:rStyle w:val="rynqvb"/>
          <w:rFonts w:ascii="Times New Roman" w:hAnsi="Times New Roman"/>
          <w:sz w:val="24"/>
          <w:szCs w:val="24"/>
          <w:lang w:val="uk-UA"/>
        </w:rPr>
        <w:t xml:space="preserve">в </w:t>
      </w:r>
      <w:r w:rsidRPr="005962EE">
        <w:rPr>
          <w:rStyle w:val="rynqvb"/>
          <w:rFonts w:ascii="Times New Roman" w:hAnsi="Times New Roman"/>
          <w:sz w:val="24"/>
          <w:szCs w:val="24"/>
          <w:lang w:val="en"/>
        </w:rPr>
        <w:t>Fe</w:t>
      </w:r>
      <w:r w:rsidRPr="005962EE">
        <w:rPr>
          <w:rStyle w:val="rynqvb"/>
          <w:rFonts w:ascii="Times New Roman" w:hAnsi="Times New Roman"/>
          <w:sz w:val="24"/>
          <w:szCs w:val="24"/>
          <w:vertAlign w:val="subscript"/>
          <w:lang w:val="uk-UA"/>
        </w:rPr>
        <w:t>50</w:t>
      </w:r>
      <w:r w:rsidRPr="005962EE">
        <w:rPr>
          <w:rStyle w:val="rynqvb"/>
          <w:rFonts w:ascii="Times New Roman" w:hAnsi="Times New Roman"/>
          <w:sz w:val="24"/>
          <w:szCs w:val="24"/>
          <w:lang w:val="en"/>
        </w:rPr>
        <w:t>Mn</w:t>
      </w:r>
      <w:r w:rsidRPr="005962EE">
        <w:rPr>
          <w:rStyle w:val="rynqvb"/>
          <w:rFonts w:ascii="Times New Roman" w:hAnsi="Times New Roman"/>
          <w:sz w:val="24"/>
          <w:szCs w:val="24"/>
          <w:vertAlign w:val="subscript"/>
          <w:lang w:val="uk-UA"/>
        </w:rPr>
        <w:t>30</w:t>
      </w:r>
      <w:r w:rsidRPr="005962EE">
        <w:rPr>
          <w:rStyle w:val="rynqvb"/>
          <w:rFonts w:ascii="Times New Roman" w:hAnsi="Times New Roman"/>
          <w:sz w:val="24"/>
          <w:szCs w:val="24"/>
          <w:lang w:val="en"/>
        </w:rPr>
        <w:t>Co</w:t>
      </w:r>
      <w:r w:rsidRPr="005962EE">
        <w:rPr>
          <w:rStyle w:val="rynqvb"/>
          <w:rFonts w:ascii="Times New Roman" w:hAnsi="Times New Roman"/>
          <w:sz w:val="24"/>
          <w:szCs w:val="24"/>
          <w:vertAlign w:val="subscript"/>
          <w:lang w:val="uk-UA"/>
        </w:rPr>
        <w:t>10</w:t>
      </w:r>
      <w:r w:rsidRPr="005962EE">
        <w:rPr>
          <w:rStyle w:val="rynqvb"/>
          <w:rFonts w:ascii="Times New Roman" w:hAnsi="Times New Roman"/>
          <w:sz w:val="24"/>
          <w:szCs w:val="24"/>
          <w:lang w:val="en"/>
        </w:rPr>
        <w:t>Cr</w:t>
      </w:r>
      <w:r w:rsidRPr="005962EE">
        <w:rPr>
          <w:rStyle w:val="rynqvb"/>
          <w:rFonts w:ascii="Times New Roman" w:hAnsi="Times New Roman"/>
          <w:sz w:val="24"/>
          <w:szCs w:val="24"/>
          <w:vertAlign w:val="subscript"/>
          <w:lang w:val="uk-UA"/>
        </w:rPr>
        <w:t>10</w:t>
      </w:r>
      <w:r w:rsidRPr="005962EE">
        <w:rPr>
          <w:rStyle w:val="rynqvb"/>
          <w:rFonts w:ascii="Times New Roman" w:hAnsi="Times New Roman"/>
          <w:sz w:val="24"/>
          <w:szCs w:val="24"/>
          <w:lang w:val="uk-UA"/>
        </w:rPr>
        <w:t>.</w:t>
      </w:r>
      <w:r w:rsidRPr="005962EE">
        <w:rPr>
          <w:rStyle w:val="hwtze"/>
          <w:rFonts w:ascii="Times New Roman" w:hAnsi="Times New Roman"/>
          <w:sz w:val="24"/>
          <w:szCs w:val="24"/>
          <w:lang w:val="uk-UA"/>
        </w:rPr>
        <w:t xml:space="preserve"> </w:t>
      </w:r>
      <w:r w:rsidRPr="005962EE">
        <w:rPr>
          <w:rStyle w:val="rynqvb"/>
          <w:rFonts w:ascii="Times New Roman" w:hAnsi="Times New Roman"/>
          <w:sz w:val="24"/>
          <w:szCs w:val="24"/>
          <w:lang w:val="uk-UA"/>
        </w:rPr>
        <w:t>Нанокристалічний стан у цих сплавах досягається крутінням під високим тиском (HPT) при 300 К і 77 К при кількості обертів n = 0,25 і n = 5. У нанокристалічному стані у досліджених  сплавах</w:t>
      </w:r>
      <w:r w:rsidRPr="005962EE">
        <w:rPr>
          <w:rStyle w:val="hwtze"/>
          <w:rFonts w:ascii="Times New Roman" w:hAnsi="Times New Roman"/>
          <w:sz w:val="24"/>
          <w:szCs w:val="24"/>
          <w:lang w:val="uk-UA"/>
        </w:rPr>
        <w:t xml:space="preserve"> </w:t>
      </w:r>
      <w:r w:rsidRPr="005962EE">
        <w:rPr>
          <w:rStyle w:val="rynqvb"/>
          <w:rFonts w:ascii="Times New Roman" w:hAnsi="Times New Roman"/>
          <w:sz w:val="24"/>
          <w:szCs w:val="24"/>
          <w:lang w:val="uk-UA"/>
        </w:rPr>
        <w:t>спостерігається в основному повний фазовий перехід від ГЦК до ГПУ ґратки, вміст якого не залежить від температури та деформації HPT.</w:t>
      </w:r>
      <w:r w:rsidRPr="005962EE">
        <w:rPr>
          <w:rStyle w:val="hwtze"/>
          <w:rFonts w:ascii="Times New Roman" w:hAnsi="Times New Roman"/>
          <w:sz w:val="24"/>
          <w:szCs w:val="24"/>
          <w:lang w:val="uk-UA"/>
        </w:rPr>
        <w:t xml:space="preserve"> </w:t>
      </w:r>
      <w:r w:rsidRPr="005962EE">
        <w:rPr>
          <w:rStyle w:val="rynqvb"/>
          <w:rFonts w:ascii="Times New Roman" w:hAnsi="Times New Roman"/>
          <w:sz w:val="24"/>
          <w:szCs w:val="24"/>
          <w:lang w:val="uk-UA"/>
        </w:rPr>
        <w:t>У вивчених сплавах у нанокристалічному стані спостерігається суттєве зменшення відмінностей у фазовому складі та мікротвердості Hv, які спостерігаються у цих сплавах у крупнозернистому стані.</w:t>
      </w:r>
      <w:r w:rsidRPr="005962EE">
        <w:rPr>
          <w:rStyle w:val="hwtze"/>
          <w:rFonts w:ascii="Times New Roman" w:hAnsi="Times New Roman"/>
          <w:sz w:val="24"/>
          <w:szCs w:val="24"/>
          <w:lang w:val="uk-UA"/>
        </w:rPr>
        <w:t xml:space="preserve"> </w:t>
      </w:r>
      <w:r w:rsidRPr="005962EE">
        <w:rPr>
          <w:rStyle w:val="rynqvb"/>
          <w:rFonts w:ascii="Times New Roman" w:hAnsi="Times New Roman"/>
          <w:sz w:val="24"/>
          <w:szCs w:val="24"/>
          <w:lang w:val="uk-UA"/>
        </w:rPr>
        <w:t xml:space="preserve">Зниження температури та збільшення деформації HPT для всіх досліджених випадків призводять до збільшення значення Hv. TWIP сплав </w:t>
      </w:r>
      <w:r w:rsidRPr="005962EE">
        <w:rPr>
          <w:rStyle w:val="rynqvb"/>
          <w:rFonts w:ascii="Times New Roman" w:hAnsi="Times New Roman"/>
          <w:sz w:val="24"/>
          <w:szCs w:val="24"/>
          <w:lang w:val="en"/>
        </w:rPr>
        <w:t>Fe</w:t>
      </w:r>
      <w:r w:rsidRPr="005962EE">
        <w:rPr>
          <w:rStyle w:val="rynqvb"/>
          <w:rFonts w:ascii="Times New Roman" w:hAnsi="Times New Roman"/>
          <w:sz w:val="24"/>
          <w:szCs w:val="24"/>
          <w:vertAlign w:val="subscript"/>
          <w:lang w:val="uk-UA"/>
        </w:rPr>
        <w:t>40</w:t>
      </w:r>
      <w:r w:rsidRPr="005962EE">
        <w:rPr>
          <w:rStyle w:val="rynqvb"/>
          <w:rFonts w:ascii="Times New Roman" w:hAnsi="Times New Roman"/>
          <w:sz w:val="24"/>
          <w:szCs w:val="24"/>
          <w:lang w:val="en"/>
        </w:rPr>
        <w:t>Mn</w:t>
      </w:r>
      <w:r w:rsidRPr="005962EE">
        <w:rPr>
          <w:rStyle w:val="rynqvb"/>
          <w:rFonts w:ascii="Times New Roman" w:hAnsi="Times New Roman"/>
          <w:sz w:val="24"/>
          <w:szCs w:val="24"/>
          <w:vertAlign w:val="subscript"/>
          <w:lang w:val="uk-UA"/>
        </w:rPr>
        <w:t>40</w:t>
      </w:r>
      <w:r w:rsidRPr="005962EE">
        <w:rPr>
          <w:rStyle w:val="rynqvb"/>
          <w:rFonts w:ascii="Times New Roman" w:hAnsi="Times New Roman"/>
          <w:sz w:val="24"/>
          <w:szCs w:val="24"/>
          <w:lang w:val="en"/>
        </w:rPr>
        <w:t>Co</w:t>
      </w:r>
      <w:r w:rsidRPr="005962EE">
        <w:rPr>
          <w:rStyle w:val="rynqvb"/>
          <w:rFonts w:ascii="Times New Roman" w:hAnsi="Times New Roman"/>
          <w:sz w:val="24"/>
          <w:szCs w:val="24"/>
          <w:vertAlign w:val="subscript"/>
          <w:lang w:val="uk-UA"/>
        </w:rPr>
        <w:t>10</w:t>
      </w:r>
      <w:r w:rsidRPr="005962EE">
        <w:rPr>
          <w:rStyle w:val="rynqvb"/>
          <w:rFonts w:ascii="Times New Roman" w:hAnsi="Times New Roman"/>
          <w:sz w:val="24"/>
          <w:szCs w:val="24"/>
          <w:lang w:val="en"/>
        </w:rPr>
        <w:t>Cr</w:t>
      </w:r>
      <w:r w:rsidRPr="005962EE">
        <w:rPr>
          <w:rStyle w:val="rynqvb"/>
          <w:rFonts w:ascii="Times New Roman" w:hAnsi="Times New Roman"/>
          <w:sz w:val="24"/>
          <w:szCs w:val="24"/>
          <w:vertAlign w:val="subscript"/>
          <w:lang w:val="uk-UA"/>
        </w:rPr>
        <w:t>10</w:t>
      </w:r>
      <w:r w:rsidRPr="005962EE">
        <w:rPr>
          <w:rStyle w:val="rynqvb"/>
          <w:rFonts w:ascii="Times New Roman" w:hAnsi="Times New Roman"/>
          <w:sz w:val="24"/>
          <w:szCs w:val="24"/>
          <w:lang w:val="uk-UA"/>
        </w:rPr>
        <w:t xml:space="preserve"> залишається пластичним при активній деформації стиску при 300 і 77 K, тоді як у TRIP </w:t>
      </w:r>
      <w:r w:rsidRPr="005962EE">
        <w:rPr>
          <w:rStyle w:val="rynqvb"/>
          <w:rFonts w:ascii="Times New Roman" w:hAnsi="Times New Roman"/>
          <w:sz w:val="24"/>
          <w:szCs w:val="24"/>
          <w:lang w:val="en"/>
        </w:rPr>
        <w:t>Fe</w:t>
      </w:r>
      <w:r w:rsidRPr="005962EE">
        <w:rPr>
          <w:rStyle w:val="rynqvb"/>
          <w:rFonts w:ascii="Times New Roman" w:hAnsi="Times New Roman"/>
          <w:sz w:val="24"/>
          <w:szCs w:val="24"/>
          <w:vertAlign w:val="subscript"/>
          <w:lang w:val="uk-UA"/>
        </w:rPr>
        <w:t>50</w:t>
      </w:r>
      <w:r w:rsidRPr="005962EE">
        <w:rPr>
          <w:rStyle w:val="rynqvb"/>
          <w:rFonts w:ascii="Times New Roman" w:hAnsi="Times New Roman"/>
          <w:sz w:val="24"/>
          <w:szCs w:val="24"/>
          <w:lang w:val="en"/>
        </w:rPr>
        <w:t>Mn</w:t>
      </w:r>
      <w:r w:rsidRPr="005962EE">
        <w:rPr>
          <w:rStyle w:val="rynqvb"/>
          <w:rFonts w:ascii="Times New Roman" w:hAnsi="Times New Roman"/>
          <w:sz w:val="24"/>
          <w:szCs w:val="24"/>
          <w:vertAlign w:val="subscript"/>
          <w:lang w:val="uk-UA"/>
        </w:rPr>
        <w:t>30</w:t>
      </w:r>
      <w:r w:rsidRPr="005962EE">
        <w:rPr>
          <w:rStyle w:val="rynqvb"/>
          <w:rFonts w:ascii="Times New Roman" w:hAnsi="Times New Roman"/>
          <w:sz w:val="24"/>
          <w:szCs w:val="24"/>
          <w:lang w:val="en"/>
        </w:rPr>
        <w:t>Co</w:t>
      </w:r>
      <w:r w:rsidRPr="005962EE">
        <w:rPr>
          <w:rStyle w:val="rynqvb"/>
          <w:rFonts w:ascii="Times New Roman" w:hAnsi="Times New Roman"/>
          <w:sz w:val="24"/>
          <w:szCs w:val="24"/>
          <w:vertAlign w:val="subscript"/>
          <w:lang w:val="uk-UA"/>
        </w:rPr>
        <w:t>10</w:t>
      </w:r>
      <w:r w:rsidRPr="005962EE">
        <w:rPr>
          <w:rStyle w:val="rynqvb"/>
          <w:rFonts w:ascii="Times New Roman" w:hAnsi="Times New Roman"/>
          <w:sz w:val="24"/>
          <w:szCs w:val="24"/>
          <w:lang w:val="en"/>
        </w:rPr>
        <w:t>Cr</w:t>
      </w:r>
      <w:r w:rsidRPr="005962EE">
        <w:rPr>
          <w:rStyle w:val="rynqvb"/>
          <w:rFonts w:ascii="Times New Roman" w:hAnsi="Times New Roman"/>
          <w:sz w:val="24"/>
          <w:szCs w:val="24"/>
          <w:vertAlign w:val="subscript"/>
          <w:lang w:val="uk-UA"/>
        </w:rPr>
        <w:t>10</w:t>
      </w:r>
      <w:r w:rsidRPr="005962EE">
        <w:rPr>
          <w:rStyle w:val="rynqvb"/>
          <w:rFonts w:ascii="Times New Roman" w:hAnsi="Times New Roman"/>
          <w:sz w:val="24"/>
          <w:szCs w:val="24"/>
          <w:lang w:val="uk-UA"/>
        </w:rPr>
        <w:t xml:space="preserve"> сплаві за аналогічних умов макроскопічна пластичність відсутня.</w:t>
      </w:r>
      <w:r w:rsidRPr="005962EE">
        <w:rPr>
          <w:rStyle w:val="hwtze"/>
          <w:rFonts w:ascii="Times New Roman" w:hAnsi="Times New Roman"/>
          <w:sz w:val="24"/>
          <w:szCs w:val="24"/>
          <w:lang w:val="uk-UA"/>
        </w:rPr>
        <w:t xml:space="preserve"> П</w:t>
      </w:r>
      <w:r w:rsidRPr="005962EE">
        <w:rPr>
          <w:rStyle w:val="rynqvb"/>
          <w:rFonts w:ascii="Times New Roman" w:hAnsi="Times New Roman"/>
          <w:sz w:val="24"/>
          <w:szCs w:val="24"/>
          <w:lang w:val="uk-UA"/>
        </w:rPr>
        <w:t>ри переході від крупнозернистого до нанокристалічного стану у досліджених сплавах зберігається термоактиваційний характер пластичної деформації.</w:t>
      </w:r>
    </w:p>
    <w:p w14:paraId="00DCE6CA" w14:textId="77777777" w:rsidR="00E9252E" w:rsidRPr="005962EE" w:rsidRDefault="00E9252E" w:rsidP="001B6E7D">
      <w:pPr>
        <w:spacing w:after="0" w:line="360" w:lineRule="auto"/>
        <w:jc w:val="both"/>
        <w:rPr>
          <w:rStyle w:val="rynqvb"/>
          <w:rFonts w:ascii="Times New Roman" w:hAnsi="Times New Roman"/>
          <w:sz w:val="24"/>
          <w:szCs w:val="24"/>
          <w:lang w:val="uk-UA"/>
        </w:rPr>
      </w:pPr>
    </w:p>
    <w:p w14:paraId="37D90C11" w14:textId="3854B3B1" w:rsidR="00FD1AB0" w:rsidRPr="005962EE" w:rsidRDefault="00614DB5" w:rsidP="009D207A">
      <w:pPr>
        <w:spacing w:after="0" w:line="360" w:lineRule="auto"/>
        <w:jc w:val="center"/>
        <w:rPr>
          <w:rFonts w:ascii="Times New Roman" w:hAnsi="Times New Roman"/>
          <w:b/>
          <w:sz w:val="24"/>
          <w:szCs w:val="24"/>
          <w:lang w:val="en-US"/>
        </w:rPr>
      </w:pPr>
      <w:r w:rsidRPr="005962EE">
        <w:rPr>
          <w:rFonts w:ascii="Times New Roman" w:hAnsi="Times New Roman"/>
          <w:b/>
          <w:sz w:val="24"/>
          <w:szCs w:val="24"/>
          <w:lang w:val="en-US"/>
        </w:rPr>
        <w:t xml:space="preserve">1. </w:t>
      </w:r>
      <w:r w:rsidR="00FD1AB0" w:rsidRPr="005962EE">
        <w:rPr>
          <w:rFonts w:ascii="Times New Roman" w:hAnsi="Times New Roman"/>
          <w:b/>
          <w:sz w:val="24"/>
          <w:szCs w:val="24"/>
          <w:lang w:val="en-US"/>
        </w:rPr>
        <w:t>Introduction</w:t>
      </w:r>
    </w:p>
    <w:p w14:paraId="75ABE315" w14:textId="77777777" w:rsidR="002B12FB" w:rsidRPr="005962EE" w:rsidRDefault="00A93811" w:rsidP="002B12FB">
      <w:pPr>
        <w:spacing w:line="360" w:lineRule="auto"/>
        <w:ind w:firstLine="720"/>
        <w:jc w:val="both"/>
        <w:rPr>
          <w:rFonts w:ascii="Times New Roman" w:hAnsi="Times New Roman"/>
          <w:sz w:val="28"/>
          <w:szCs w:val="28"/>
          <w:lang w:val="en-US"/>
        </w:rPr>
      </w:pPr>
      <w:r w:rsidRPr="005962EE">
        <w:rPr>
          <w:rStyle w:val="rynqvb"/>
          <w:rFonts w:ascii="Times New Roman" w:hAnsi="Times New Roman"/>
          <w:sz w:val="24"/>
          <w:szCs w:val="24"/>
          <w:lang w:val="en"/>
        </w:rPr>
        <w:t>In recent decades, the physical and mechanical properties of a new class of materials, multicomponent high-entropy alloys (</w:t>
      </w:r>
      <w:r w:rsidR="005910DF" w:rsidRPr="005962EE">
        <w:rPr>
          <w:rStyle w:val="rynqvb"/>
          <w:rFonts w:ascii="Times New Roman" w:hAnsi="Times New Roman"/>
          <w:sz w:val="28"/>
          <w:szCs w:val="28"/>
          <w:lang w:val="en"/>
        </w:rPr>
        <w:t>HEA</w:t>
      </w:r>
      <w:r w:rsidR="005910DF" w:rsidRPr="005962EE">
        <w:rPr>
          <w:rStyle w:val="rynqvb"/>
          <w:rFonts w:ascii="Times New Roman" w:hAnsi="Times New Roman"/>
          <w:sz w:val="24"/>
          <w:szCs w:val="24"/>
          <w:lang w:val="en"/>
        </w:rPr>
        <w:t xml:space="preserve"> </w:t>
      </w:r>
      <w:r w:rsidRPr="005962EE">
        <w:rPr>
          <w:rStyle w:val="rynqvb"/>
          <w:rFonts w:ascii="Times New Roman" w:hAnsi="Times New Roman"/>
          <w:strike/>
          <w:sz w:val="24"/>
          <w:szCs w:val="24"/>
          <w:lang w:val="en"/>
        </w:rPr>
        <w:t>HEA</w:t>
      </w:r>
      <w:r w:rsidR="00EE6169" w:rsidRPr="005962EE">
        <w:rPr>
          <w:rStyle w:val="rynqvb"/>
          <w:rFonts w:ascii="Times New Roman" w:hAnsi="Times New Roman"/>
          <w:strike/>
          <w:sz w:val="24"/>
          <w:szCs w:val="24"/>
          <w:lang w:val="en"/>
        </w:rPr>
        <w:t>s</w:t>
      </w:r>
      <w:r w:rsidRPr="005962EE">
        <w:rPr>
          <w:rStyle w:val="rynqvb"/>
          <w:rFonts w:ascii="Times New Roman" w:hAnsi="Times New Roman"/>
          <w:sz w:val="24"/>
          <w:szCs w:val="24"/>
          <w:lang w:val="en"/>
        </w:rPr>
        <w:t>)</w:t>
      </w:r>
      <w:r w:rsidR="00E12122" w:rsidRPr="005962EE">
        <w:rPr>
          <w:rStyle w:val="rynqvb"/>
          <w:rFonts w:ascii="Times New Roman" w:hAnsi="Times New Roman"/>
          <w:sz w:val="24"/>
          <w:szCs w:val="24"/>
          <w:lang w:val="en"/>
        </w:rPr>
        <w:t xml:space="preserve"> [1–</w:t>
      </w:r>
      <w:r w:rsidR="00E12122" w:rsidRPr="005962EE">
        <w:rPr>
          <w:rStyle w:val="rynqvb"/>
          <w:rFonts w:ascii="Times New Roman" w:hAnsi="Times New Roman"/>
          <w:sz w:val="24"/>
          <w:szCs w:val="24"/>
          <w:lang w:val="en-US"/>
        </w:rPr>
        <w:t>10</w:t>
      </w:r>
      <w:r w:rsidRPr="005962EE">
        <w:rPr>
          <w:rStyle w:val="rynqvb"/>
          <w:rFonts w:ascii="Times New Roman" w:hAnsi="Times New Roman"/>
          <w:sz w:val="24"/>
          <w:szCs w:val="24"/>
          <w:lang w:val="en"/>
        </w:rPr>
        <w:t>], have been actively studied</w:t>
      </w:r>
      <w:r w:rsidR="005910DF" w:rsidRPr="005962EE">
        <w:rPr>
          <w:rStyle w:val="rynqvb"/>
          <w:rFonts w:ascii="Times New Roman" w:hAnsi="Times New Roman"/>
          <w:sz w:val="24"/>
          <w:szCs w:val="24"/>
          <w:lang w:val="en"/>
        </w:rPr>
        <w:t xml:space="preserve"> and these</w:t>
      </w:r>
      <w:r w:rsidRPr="005962EE">
        <w:rPr>
          <w:rStyle w:val="rynqvb"/>
          <w:rFonts w:ascii="Times New Roman" w:hAnsi="Times New Roman"/>
          <w:strike/>
          <w:sz w:val="24"/>
          <w:szCs w:val="24"/>
          <w:lang w:val="en"/>
        </w:rPr>
        <w:t>,</w:t>
      </w:r>
      <w:r w:rsidRPr="005962EE">
        <w:rPr>
          <w:rStyle w:val="rynqvb"/>
          <w:rFonts w:ascii="Times New Roman" w:hAnsi="Times New Roman"/>
          <w:sz w:val="24"/>
          <w:szCs w:val="24"/>
          <w:lang w:val="en"/>
        </w:rPr>
        <w:t xml:space="preserve"> </w:t>
      </w:r>
      <w:r w:rsidRPr="005962EE">
        <w:rPr>
          <w:rStyle w:val="rynqvb"/>
          <w:rFonts w:ascii="Times New Roman" w:hAnsi="Times New Roman"/>
          <w:strike/>
          <w:sz w:val="24"/>
          <w:szCs w:val="24"/>
          <w:lang w:val="en"/>
        </w:rPr>
        <w:t xml:space="preserve">which </w:t>
      </w:r>
      <w:r w:rsidRPr="005962EE">
        <w:rPr>
          <w:rStyle w:val="rynqvb"/>
          <w:rFonts w:ascii="Times New Roman" w:hAnsi="Times New Roman"/>
          <w:sz w:val="24"/>
          <w:szCs w:val="24"/>
          <w:lang w:val="en"/>
        </w:rPr>
        <w:t xml:space="preserve">have a number of advantages over traditional alloys. </w:t>
      </w:r>
      <w:r w:rsidRPr="005962EE">
        <w:rPr>
          <w:rFonts w:ascii="Times New Roman" w:hAnsi="Times New Roman"/>
          <w:sz w:val="24"/>
          <w:szCs w:val="24"/>
          <w:lang w:val="en-US"/>
        </w:rPr>
        <w:t>The improvement in the physico-mechanical properties of HEAs is usually associated with the features of their structure</w:t>
      </w:r>
      <w:r w:rsidR="005910DF" w:rsidRPr="005962EE">
        <w:rPr>
          <w:rFonts w:ascii="Times New Roman" w:hAnsi="Times New Roman"/>
          <w:sz w:val="24"/>
          <w:szCs w:val="24"/>
          <w:lang w:val="en-US"/>
        </w:rPr>
        <w:t xml:space="preserve"> due</w:t>
      </w:r>
      <w:r w:rsidRPr="005962EE">
        <w:rPr>
          <w:rFonts w:ascii="Times New Roman" w:hAnsi="Times New Roman"/>
          <w:sz w:val="24"/>
          <w:szCs w:val="24"/>
          <w:lang w:val="en-US"/>
        </w:rPr>
        <w:t xml:space="preserve">, in particular, </w:t>
      </w:r>
      <w:r w:rsidR="00EE6169" w:rsidRPr="005962EE">
        <w:rPr>
          <w:rFonts w:ascii="Times New Roman" w:hAnsi="Times New Roman"/>
          <w:strike/>
          <w:sz w:val="24"/>
          <w:szCs w:val="24"/>
          <w:lang w:val="en-US"/>
        </w:rPr>
        <w:t>due</w:t>
      </w:r>
      <w:r w:rsidR="00EE6169" w:rsidRPr="005962EE">
        <w:rPr>
          <w:rFonts w:ascii="Times New Roman" w:hAnsi="Times New Roman"/>
          <w:sz w:val="24"/>
          <w:szCs w:val="24"/>
          <w:lang w:val="en-US"/>
        </w:rPr>
        <w:t xml:space="preserve"> </w:t>
      </w:r>
      <w:r w:rsidRPr="005962EE">
        <w:rPr>
          <w:rFonts w:ascii="Times New Roman" w:hAnsi="Times New Roman"/>
          <w:sz w:val="24"/>
          <w:szCs w:val="24"/>
          <w:lang w:val="en-US"/>
        </w:rPr>
        <w:t>to higher values of the entropy of mixing compared to tradi</w:t>
      </w:r>
      <w:r w:rsidR="00E12122" w:rsidRPr="005962EE">
        <w:rPr>
          <w:rFonts w:ascii="Times New Roman" w:hAnsi="Times New Roman"/>
          <w:sz w:val="24"/>
          <w:szCs w:val="24"/>
          <w:lang w:val="en-US"/>
        </w:rPr>
        <w:t>tional multicomponent alloys [11</w:t>
      </w:r>
      <w:r w:rsidRPr="005962EE">
        <w:rPr>
          <w:rFonts w:ascii="Times New Roman" w:hAnsi="Times New Roman"/>
          <w:sz w:val="24"/>
          <w:szCs w:val="24"/>
          <w:lang w:val="en-US"/>
        </w:rPr>
        <w:t xml:space="preserve">]. According </w:t>
      </w:r>
      <w:r w:rsidR="00DB5D8F" w:rsidRPr="005962EE">
        <w:rPr>
          <w:rFonts w:ascii="Times New Roman" w:hAnsi="Times New Roman"/>
          <w:sz w:val="24"/>
          <w:szCs w:val="24"/>
          <w:lang w:val="en-US"/>
        </w:rPr>
        <w:t xml:space="preserve">to </w:t>
      </w:r>
      <w:r w:rsidRPr="005962EE">
        <w:rPr>
          <w:rFonts w:ascii="Times New Roman" w:hAnsi="Times New Roman"/>
          <w:sz w:val="24"/>
          <w:szCs w:val="24"/>
          <w:lang w:val="en-US"/>
        </w:rPr>
        <w:t>classical thermodynamics the entropy of mixing between soluble components is maximum when these components are in equiatomic concentration</w:t>
      </w:r>
      <w:r w:rsidR="00DB5D8F" w:rsidRPr="005962EE">
        <w:rPr>
          <w:rFonts w:ascii="Times New Roman" w:hAnsi="Times New Roman"/>
          <w:sz w:val="24"/>
          <w:szCs w:val="24"/>
          <w:lang w:val="en-US"/>
        </w:rPr>
        <w:t>s</w:t>
      </w:r>
      <w:r w:rsidRPr="005962EE">
        <w:rPr>
          <w:rFonts w:ascii="Times New Roman" w:hAnsi="Times New Roman"/>
          <w:sz w:val="24"/>
          <w:szCs w:val="24"/>
          <w:lang w:val="en-US"/>
        </w:rPr>
        <w:t xml:space="preserve"> [1</w:t>
      </w:r>
      <w:r w:rsidR="00E12122" w:rsidRPr="005962EE">
        <w:rPr>
          <w:rFonts w:ascii="Times New Roman" w:hAnsi="Times New Roman"/>
          <w:sz w:val="24"/>
          <w:szCs w:val="24"/>
          <w:lang w:val="en-US"/>
        </w:rPr>
        <w:t>1</w:t>
      </w:r>
      <w:r w:rsidRPr="005962EE">
        <w:rPr>
          <w:rFonts w:ascii="Times New Roman" w:hAnsi="Times New Roman"/>
          <w:sz w:val="24"/>
          <w:szCs w:val="24"/>
          <w:lang w:val="en-US"/>
        </w:rPr>
        <w:t>]. The value of the entropy of mixing in single-phase equiatomic multicomponent alloy</w:t>
      </w:r>
      <w:r w:rsidR="00DB5D8F" w:rsidRPr="005962EE">
        <w:rPr>
          <w:rFonts w:ascii="Times New Roman" w:hAnsi="Times New Roman"/>
          <w:sz w:val="24"/>
          <w:szCs w:val="24"/>
          <w:lang w:val="en-US"/>
        </w:rPr>
        <w:t xml:space="preserve">s increases with </w:t>
      </w:r>
      <w:r w:rsidR="005910DF" w:rsidRPr="005962EE">
        <w:rPr>
          <w:rFonts w:ascii="Times New Roman" w:hAnsi="Times New Roman"/>
          <w:sz w:val="24"/>
          <w:szCs w:val="24"/>
          <w:lang w:val="en-US"/>
        </w:rPr>
        <w:t>an increase in</w:t>
      </w:r>
      <w:r w:rsidR="005910DF" w:rsidRPr="005962EE">
        <w:rPr>
          <w:rFonts w:ascii="Times New Roman" w:hAnsi="Times New Roman"/>
          <w:sz w:val="28"/>
          <w:szCs w:val="28"/>
          <w:lang w:val="en-US"/>
        </w:rPr>
        <w:t xml:space="preserve"> </w:t>
      </w:r>
      <w:r w:rsidRPr="005962EE">
        <w:rPr>
          <w:rFonts w:ascii="Times New Roman" w:hAnsi="Times New Roman"/>
          <w:sz w:val="24"/>
          <w:szCs w:val="24"/>
          <w:lang w:val="en-US"/>
        </w:rPr>
        <w:t xml:space="preserve">the number of components included in such a system. </w:t>
      </w:r>
      <w:r w:rsidRPr="005962EE">
        <w:rPr>
          <w:rFonts w:ascii="Times New Roman" w:hAnsi="Times New Roman"/>
          <w:sz w:val="24"/>
          <w:szCs w:val="24"/>
          <w:lang w:val="en-GB"/>
        </w:rPr>
        <w:t>T</w:t>
      </w:r>
      <w:r w:rsidRPr="005962EE">
        <w:rPr>
          <w:rFonts w:ascii="Times New Roman" w:hAnsi="Times New Roman"/>
          <w:sz w:val="24"/>
          <w:szCs w:val="24"/>
          <w:lang w:val="en-US"/>
        </w:rPr>
        <w:t xml:space="preserve">he HEA crystal lattice, which consists of atoms of </w:t>
      </w:r>
      <w:r w:rsidR="005910DF" w:rsidRPr="005962EE">
        <w:rPr>
          <w:rFonts w:ascii="Times New Roman" w:hAnsi="Times New Roman"/>
          <w:sz w:val="24"/>
          <w:szCs w:val="24"/>
          <w:lang w:val="en-US"/>
        </w:rPr>
        <w:t>heterogeneous</w:t>
      </w:r>
      <w:r w:rsidR="005910DF" w:rsidRPr="005962EE">
        <w:rPr>
          <w:rFonts w:ascii="Times New Roman" w:hAnsi="Times New Roman"/>
          <w:sz w:val="24"/>
          <w:lang w:val="en-US"/>
        </w:rPr>
        <w:t xml:space="preserve"> </w:t>
      </w:r>
      <w:r w:rsidR="00DB5D8F" w:rsidRPr="005962EE">
        <w:rPr>
          <w:rFonts w:ascii="Times New Roman" w:hAnsi="Times New Roman"/>
          <w:strike/>
          <w:sz w:val="24"/>
          <w:szCs w:val="24"/>
          <w:lang w:val="en-US"/>
        </w:rPr>
        <w:t>different</w:t>
      </w:r>
      <w:r w:rsidR="00DB5D8F" w:rsidRPr="005962EE">
        <w:rPr>
          <w:rFonts w:ascii="Times New Roman" w:hAnsi="Times New Roman"/>
          <w:sz w:val="24"/>
          <w:szCs w:val="24"/>
          <w:lang w:val="en-US"/>
        </w:rPr>
        <w:t xml:space="preserve"> </w:t>
      </w:r>
      <w:r w:rsidRPr="005962EE">
        <w:rPr>
          <w:rFonts w:ascii="Times New Roman" w:hAnsi="Times New Roman"/>
          <w:sz w:val="24"/>
          <w:szCs w:val="24"/>
          <w:lang w:val="en-US"/>
        </w:rPr>
        <w:t>elements with different ele</w:t>
      </w:r>
      <w:r w:rsidR="00DB5D8F" w:rsidRPr="005962EE">
        <w:rPr>
          <w:rFonts w:ascii="Times New Roman" w:hAnsi="Times New Roman"/>
          <w:sz w:val="24"/>
          <w:szCs w:val="24"/>
          <w:lang w:val="en-US"/>
        </w:rPr>
        <w:t xml:space="preserve">ctronic structures and </w:t>
      </w:r>
      <w:r w:rsidR="005910DF" w:rsidRPr="005962EE">
        <w:rPr>
          <w:rFonts w:ascii="Times New Roman" w:hAnsi="Times New Roman"/>
          <w:sz w:val="24"/>
          <w:szCs w:val="24"/>
          <w:lang w:val="en-US"/>
        </w:rPr>
        <w:t>different</w:t>
      </w:r>
      <w:r w:rsidR="005910DF" w:rsidRPr="005962EE">
        <w:rPr>
          <w:rFonts w:ascii="Times New Roman" w:hAnsi="Times New Roman"/>
          <w:sz w:val="24"/>
          <w:lang w:val="en-US"/>
        </w:rPr>
        <w:t xml:space="preserve"> </w:t>
      </w:r>
      <w:r w:rsidR="00DB5D8F" w:rsidRPr="005962EE">
        <w:rPr>
          <w:rFonts w:ascii="Times New Roman" w:hAnsi="Times New Roman"/>
          <w:strike/>
          <w:sz w:val="24"/>
          <w:szCs w:val="24"/>
          <w:lang w:val="en-US"/>
        </w:rPr>
        <w:t>atomic</w:t>
      </w:r>
      <w:r w:rsidRPr="005962EE">
        <w:rPr>
          <w:rFonts w:ascii="Times New Roman" w:hAnsi="Times New Roman"/>
          <w:sz w:val="24"/>
          <w:szCs w:val="24"/>
          <w:lang w:val="en-US"/>
        </w:rPr>
        <w:t xml:space="preserve"> sizes, is signifi</w:t>
      </w:r>
      <w:r w:rsidR="00DB5D8F" w:rsidRPr="005962EE">
        <w:rPr>
          <w:rFonts w:ascii="Times New Roman" w:hAnsi="Times New Roman"/>
          <w:sz w:val="24"/>
          <w:szCs w:val="24"/>
          <w:lang w:val="en-US"/>
        </w:rPr>
        <w:t xml:space="preserve">cantly distorted compared to </w:t>
      </w:r>
      <w:r w:rsidR="007E2F94" w:rsidRPr="005962EE">
        <w:rPr>
          <w:rFonts w:ascii="Times New Roman" w:hAnsi="Times New Roman"/>
          <w:sz w:val="28"/>
          <w:szCs w:val="28"/>
          <w:lang w:val="en-US"/>
        </w:rPr>
        <w:t>the</w:t>
      </w:r>
      <w:r w:rsidR="007E2F94" w:rsidRPr="005962EE">
        <w:rPr>
          <w:rFonts w:ascii="Times New Roman" w:hAnsi="Times New Roman"/>
          <w:sz w:val="28"/>
          <w:lang w:val="en-US"/>
        </w:rPr>
        <w:t xml:space="preserve"> </w:t>
      </w:r>
      <w:r w:rsidR="00DB5D8F" w:rsidRPr="005962EE">
        <w:rPr>
          <w:rFonts w:ascii="Times New Roman" w:hAnsi="Times New Roman"/>
          <w:strike/>
          <w:sz w:val="24"/>
          <w:szCs w:val="24"/>
          <w:lang w:val="en-US"/>
        </w:rPr>
        <w:t>an</w:t>
      </w:r>
      <w:r w:rsidRPr="005962EE">
        <w:rPr>
          <w:rFonts w:ascii="Times New Roman" w:hAnsi="Times New Roman"/>
          <w:sz w:val="24"/>
          <w:szCs w:val="24"/>
          <w:lang w:val="en-US"/>
        </w:rPr>
        <w:t xml:space="preserve"> ideal lattice </w:t>
      </w:r>
      <w:r w:rsidR="00DB5D8F" w:rsidRPr="005962EE">
        <w:rPr>
          <w:rFonts w:ascii="Times New Roman" w:hAnsi="Times New Roman"/>
          <w:sz w:val="24"/>
          <w:szCs w:val="24"/>
          <w:lang w:val="en-US"/>
        </w:rPr>
        <w:t xml:space="preserve">out </w:t>
      </w:r>
      <w:r w:rsidRPr="005962EE">
        <w:rPr>
          <w:rFonts w:ascii="Times New Roman" w:hAnsi="Times New Roman"/>
          <w:sz w:val="24"/>
          <w:szCs w:val="24"/>
          <w:lang w:val="en-US"/>
        </w:rPr>
        <w:t xml:space="preserve">of </w:t>
      </w:r>
      <w:r w:rsidR="007E2F94" w:rsidRPr="005962EE">
        <w:rPr>
          <w:rFonts w:ascii="Times New Roman" w:hAnsi="Times New Roman"/>
          <w:sz w:val="28"/>
          <w:szCs w:val="28"/>
          <w:lang w:val="en-US"/>
        </w:rPr>
        <w:t>homogeneous</w:t>
      </w:r>
      <w:r w:rsidR="007E2F94" w:rsidRPr="005962EE">
        <w:rPr>
          <w:rFonts w:ascii="Times New Roman" w:hAnsi="Times New Roman"/>
          <w:sz w:val="24"/>
          <w:szCs w:val="24"/>
          <w:lang w:val="en-US"/>
        </w:rPr>
        <w:t xml:space="preserve"> </w:t>
      </w:r>
      <w:r w:rsidR="00DB5D8F" w:rsidRPr="005962EE">
        <w:rPr>
          <w:rFonts w:ascii="Times New Roman" w:hAnsi="Times New Roman"/>
          <w:strike/>
          <w:sz w:val="24"/>
          <w:szCs w:val="24"/>
          <w:lang w:val="en-US"/>
        </w:rPr>
        <w:t>identical</w:t>
      </w:r>
      <w:r w:rsidR="00DB5D8F" w:rsidRPr="005962EE">
        <w:rPr>
          <w:rFonts w:ascii="Times New Roman" w:hAnsi="Times New Roman"/>
          <w:sz w:val="24"/>
          <w:szCs w:val="24"/>
          <w:lang w:val="en-US"/>
        </w:rPr>
        <w:t xml:space="preserve"> </w:t>
      </w:r>
      <w:r w:rsidRPr="005962EE">
        <w:rPr>
          <w:rFonts w:ascii="Times New Roman" w:hAnsi="Times New Roman"/>
          <w:sz w:val="24"/>
          <w:szCs w:val="24"/>
          <w:lang w:val="en-US"/>
        </w:rPr>
        <w:t>atom</w:t>
      </w:r>
      <w:r w:rsidR="00DB5D8F" w:rsidRPr="005962EE">
        <w:rPr>
          <w:rFonts w:ascii="Times New Roman" w:hAnsi="Times New Roman"/>
          <w:sz w:val="24"/>
          <w:szCs w:val="24"/>
          <w:lang w:val="en-US"/>
        </w:rPr>
        <w:t xml:space="preserve">s. This approach is confirmed </w:t>
      </w:r>
      <w:r w:rsidR="007E2F94" w:rsidRPr="005962EE">
        <w:rPr>
          <w:rFonts w:ascii="Times New Roman" w:hAnsi="Times New Roman"/>
          <w:sz w:val="28"/>
          <w:szCs w:val="28"/>
          <w:lang w:val="en-US"/>
        </w:rPr>
        <w:t>in</w:t>
      </w:r>
      <w:r w:rsidR="007E2F94" w:rsidRPr="005962EE">
        <w:rPr>
          <w:rFonts w:ascii="Times New Roman" w:hAnsi="Times New Roman"/>
          <w:sz w:val="24"/>
          <w:szCs w:val="24"/>
          <w:lang w:val="en-US"/>
        </w:rPr>
        <w:t xml:space="preserve"> </w:t>
      </w:r>
      <w:r w:rsidR="00DB5D8F" w:rsidRPr="005962EE">
        <w:rPr>
          <w:rFonts w:ascii="Times New Roman" w:hAnsi="Times New Roman"/>
          <w:strike/>
          <w:sz w:val="24"/>
          <w:szCs w:val="24"/>
          <w:lang w:val="en-US"/>
        </w:rPr>
        <w:t>by</w:t>
      </w:r>
      <w:r w:rsidRPr="005962EE">
        <w:rPr>
          <w:rFonts w:ascii="Times New Roman" w:hAnsi="Times New Roman"/>
          <w:sz w:val="24"/>
          <w:szCs w:val="24"/>
          <w:lang w:val="en-US"/>
        </w:rPr>
        <w:t xml:space="preserve"> the well-stud</w:t>
      </w:r>
      <w:r w:rsidR="00E12122" w:rsidRPr="005962EE">
        <w:rPr>
          <w:rFonts w:ascii="Times New Roman" w:hAnsi="Times New Roman"/>
          <w:sz w:val="24"/>
          <w:szCs w:val="24"/>
          <w:lang w:val="en-US"/>
        </w:rPr>
        <w:t>ied equiatomic HEA CoCrF</w:t>
      </w:r>
      <w:r w:rsidR="0006687C" w:rsidRPr="005962EE">
        <w:rPr>
          <w:rFonts w:ascii="Times New Roman" w:hAnsi="Times New Roman"/>
          <w:sz w:val="24"/>
          <w:szCs w:val="24"/>
          <w:lang w:val="en-US"/>
        </w:rPr>
        <w:t>eMnNi [5</w:t>
      </w:r>
      <w:r w:rsidRPr="005962EE">
        <w:rPr>
          <w:rFonts w:ascii="Times New Roman" w:hAnsi="Times New Roman"/>
          <w:sz w:val="24"/>
          <w:szCs w:val="24"/>
          <w:lang w:val="en-US"/>
        </w:rPr>
        <w:t>,</w:t>
      </w:r>
      <w:r w:rsidR="00BD1F6F" w:rsidRPr="005962EE">
        <w:rPr>
          <w:rFonts w:ascii="Times New Roman" w:hAnsi="Times New Roman"/>
          <w:sz w:val="24"/>
          <w:szCs w:val="24"/>
          <w:lang w:val="en-US"/>
        </w:rPr>
        <w:t xml:space="preserve"> </w:t>
      </w:r>
      <w:r w:rsidR="00E12122" w:rsidRPr="005962EE">
        <w:rPr>
          <w:rFonts w:ascii="Times New Roman" w:hAnsi="Times New Roman"/>
          <w:sz w:val="24"/>
          <w:szCs w:val="24"/>
          <w:lang w:val="en-US"/>
        </w:rPr>
        <w:t>12–16</w:t>
      </w:r>
      <w:r w:rsidRPr="005962EE">
        <w:rPr>
          <w:rFonts w:ascii="Times New Roman" w:hAnsi="Times New Roman"/>
          <w:sz w:val="24"/>
          <w:szCs w:val="24"/>
          <w:lang w:val="en-US"/>
        </w:rPr>
        <w:t>], which exhibits enhanced mechanical properties compared to traditional alloys: high strength</w:t>
      </w:r>
      <w:r w:rsidR="007E2F94" w:rsidRPr="005962EE">
        <w:rPr>
          <w:rFonts w:ascii="Times New Roman" w:hAnsi="Times New Roman"/>
          <w:color w:val="FF0000"/>
          <w:sz w:val="24"/>
          <w:szCs w:val="24"/>
          <w:lang w:val="en-US"/>
        </w:rPr>
        <w:t>,</w:t>
      </w:r>
      <w:r w:rsidRPr="005962EE">
        <w:rPr>
          <w:rFonts w:ascii="Times New Roman" w:hAnsi="Times New Roman"/>
          <w:color w:val="FF0000"/>
          <w:sz w:val="24"/>
          <w:szCs w:val="24"/>
          <w:lang w:val="en-US"/>
        </w:rPr>
        <w:t xml:space="preserve"> </w:t>
      </w:r>
      <w:r w:rsidR="007E2F94" w:rsidRPr="00C8366F">
        <w:rPr>
          <w:rFonts w:ascii="Times New Roman" w:hAnsi="Times New Roman"/>
          <w:color w:val="000000" w:themeColor="text1"/>
          <w:sz w:val="24"/>
          <w:szCs w:val="24"/>
          <w:lang w:val="en-US"/>
        </w:rPr>
        <w:t xml:space="preserve">high </w:t>
      </w:r>
      <w:r w:rsidRPr="00C8366F">
        <w:rPr>
          <w:rFonts w:ascii="Times New Roman" w:hAnsi="Times New Roman"/>
          <w:strike/>
          <w:color w:val="000000" w:themeColor="text1"/>
          <w:sz w:val="24"/>
          <w:szCs w:val="24"/>
          <w:lang w:val="en-US"/>
        </w:rPr>
        <w:t>and</w:t>
      </w:r>
      <w:r w:rsidRPr="00C8366F">
        <w:rPr>
          <w:rFonts w:ascii="Times New Roman" w:hAnsi="Times New Roman"/>
          <w:color w:val="000000" w:themeColor="text1"/>
          <w:sz w:val="24"/>
          <w:szCs w:val="24"/>
          <w:lang w:val="en-US"/>
        </w:rPr>
        <w:t xml:space="preserve"> ductility</w:t>
      </w:r>
      <w:r w:rsidRPr="00C8366F">
        <w:rPr>
          <w:rFonts w:ascii="Times New Roman" w:hAnsi="Times New Roman"/>
          <w:strike/>
          <w:color w:val="000000" w:themeColor="text1"/>
          <w:sz w:val="24"/>
          <w:szCs w:val="24"/>
          <w:lang w:val="en-US"/>
        </w:rPr>
        <w:t>,</w:t>
      </w:r>
      <w:r w:rsidR="007E2F94" w:rsidRPr="00C8366F">
        <w:rPr>
          <w:rFonts w:ascii="Times New Roman" w:hAnsi="Times New Roman"/>
          <w:color w:val="000000" w:themeColor="text1"/>
          <w:sz w:val="28"/>
          <w:szCs w:val="28"/>
          <w:lang w:val="en-US"/>
        </w:rPr>
        <w:t xml:space="preserve"> </w:t>
      </w:r>
      <w:r w:rsidR="007E2F94" w:rsidRPr="005962EE">
        <w:rPr>
          <w:rFonts w:ascii="Times New Roman" w:hAnsi="Times New Roman"/>
          <w:sz w:val="28"/>
          <w:szCs w:val="28"/>
          <w:lang w:val="en-US"/>
        </w:rPr>
        <w:t>and</w:t>
      </w:r>
      <w:r w:rsidRPr="005962EE">
        <w:rPr>
          <w:rFonts w:ascii="Times New Roman" w:hAnsi="Times New Roman"/>
          <w:sz w:val="24"/>
          <w:szCs w:val="24"/>
          <w:lang w:val="en-US"/>
        </w:rPr>
        <w:t xml:space="preserve"> high fracture toughness, especially at cryogenic temperatures. </w:t>
      </w:r>
      <w:r w:rsidRPr="005962EE">
        <w:rPr>
          <w:rStyle w:val="rynqvb"/>
          <w:rFonts w:ascii="Times New Roman" w:hAnsi="Times New Roman"/>
          <w:sz w:val="24"/>
          <w:szCs w:val="24"/>
          <w:lang w:val="en"/>
        </w:rPr>
        <w:t>The high cryogenic strength (</w:t>
      </w:r>
      <w:r w:rsidRPr="005962EE">
        <w:rPr>
          <w:rFonts w:ascii="Times New Roman" w:hAnsi="Times New Roman"/>
          <w:sz w:val="24"/>
          <w:szCs w:val="24"/>
          <w:lang w:val="en-US"/>
        </w:rPr>
        <w:sym w:font="Symbol" w:char="F0BB"/>
      </w:r>
      <w:r w:rsidRPr="005962EE">
        <w:rPr>
          <w:rStyle w:val="rynqvb"/>
          <w:rFonts w:ascii="Times New Roman" w:hAnsi="Times New Roman"/>
          <w:sz w:val="24"/>
          <w:szCs w:val="24"/>
          <w:lang w:val="en"/>
        </w:rPr>
        <w:t xml:space="preserve"> 1280 MPa) and plasticity </w:t>
      </w:r>
      <w:r w:rsidR="009533A6" w:rsidRPr="005962EE">
        <w:rPr>
          <w:rStyle w:val="rynqvb"/>
          <w:rFonts w:ascii="Times New Roman" w:hAnsi="Times New Roman"/>
          <w:sz w:val="24"/>
          <w:szCs w:val="24"/>
          <w:lang w:val="en"/>
        </w:rPr>
        <w:t>(</w:t>
      </w:r>
      <w:r w:rsidRPr="005962EE">
        <w:rPr>
          <w:rFonts w:ascii="Times New Roman" w:hAnsi="Times New Roman"/>
          <w:sz w:val="24"/>
          <w:szCs w:val="24"/>
          <w:lang w:val="en-US"/>
        </w:rPr>
        <w:sym w:font="Symbol" w:char="F0BB"/>
      </w:r>
      <w:r w:rsidRPr="005962EE">
        <w:rPr>
          <w:rStyle w:val="rynqvb"/>
          <w:rFonts w:ascii="Times New Roman" w:hAnsi="Times New Roman"/>
          <w:sz w:val="24"/>
          <w:szCs w:val="24"/>
          <w:lang w:val="en"/>
        </w:rPr>
        <w:t xml:space="preserve"> 70%) of this HEA are associated with the simultaneous action of two mechanisms, slip and twinning, whose </w:t>
      </w:r>
      <w:r w:rsidRPr="005962EE">
        <w:rPr>
          <w:rStyle w:val="rynqvb"/>
          <w:rFonts w:ascii="Times New Roman" w:hAnsi="Times New Roman"/>
          <w:sz w:val="24"/>
          <w:szCs w:val="24"/>
          <w:lang w:val="en"/>
        </w:rPr>
        <w:lastRenderedPageBreak/>
        <w:t>significant contribution is especially pr</w:t>
      </w:r>
      <w:r w:rsidR="00E12122" w:rsidRPr="005962EE">
        <w:rPr>
          <w:rStyle w:val="rynqvb"/>
          <w:rFonts w:ascii="Times New Roman" w:hAnsi="Times New Roman"/>
          <w:sz w:val="24"/>
          <w:szCs w:val="24"/>
          <w:lang w:val="en"/>
        </w:rPr>
        <w:t>onounced at low temperatures [12</w:t>
      </w:r>
      <w:r w:rsidRPr="005962EE">
        <w:rPr>
          <w:rStyle w:val="rynqvb"/>
          <w:rFonts w:ascii="Times New Roman" w:hAnsi="Times New Roman"/>
          <w:sz w:val="24"/>
          <w:szCs w:val="24"/>
          <w:lang w:val="en"/>
        </w:rPr>
        <w:t>].</w:t>
      </w:r>
      <w:r w:rsidRPr="005962EE">
        <w:rPr>
          <w:rStyle w:val="rynqvb"/>
          <w:sz w:val="24"/>
          <w:szCs w:val="24"/>
          <w:lang w:val="en-US"/>
        </w:rPr>
        <w:t xml:space="preserve"> </w:t>
      </w:r>
      <w:r w:rsidRPr="005962EE">
        <w:rPr>
          <w:rFonts w:ascii="Times New Roman" w:hAnsi="Times New Roman"/>
          <w:sz w:val="24"/>
          <w:szCs w:val="24"/>
          <w:lang w:val="en-US"/>
        </w:rPr>
        <w:t>As shown by the results of the mechanical properties st</w:t>
      </w:r>
      <w:r w:rsidR="00E12122" w:rsidRPr="005962EE">
        <w:rPr>
          <w:rFonts w:ascii="Times New Roman" w:hAnsi="Times New Roman"/>
          <w:sz w:val="24"/>
          <w:szCs w:val="24"/>
          <w:lang w:val="en-US"/>
        </w:rPr>
        <w:t>udies of HEAs in recent years</w:t>
      </w:r>
      <w:r w:rsidR="009E481D" w:rsidRPr="005962EE">
        <w:rPr>
          <w:rFonts w:ascii="Times New Roman" w:hAnsi="Times New Roman"/>
          <w:sz w:val="24"/>
          <w:szCs w:val="24"/>
          <w:lang w:val="en-US"/>
        </w:rPr>
        <w:t xml:space="preserve"> [5</w:t>
      </w:r>
      <w:r w:rsidR="00E12122" w:rsidRPr="005962EE">
        <w:rPr>
          <w:rFonts w:ascii="Times New Roman" w:hAnsi="Times New Roman"/>
          <w:sz w:val="24"/>
          <w:szCs w:val="24"/>
          <w:lang w:val="en-US"/>
        </w:rPr>
        <w:t>–10, 17–31</w:t>
      </w:r>
      <w:r w:rsidRPr="005962EE">
        <w:rPr>
          <w:rFonts w:ascii="Times New Roman" w:hAnsi="Times New Roman"/>
          <w:sz w:val="24"/>
          <w:szCs w:val="24"/>
          <w:lang w:val="en-US"/>
        </w:rPr>
        <w:t>], the ma</w:t>
      </w:r>
      <w:r w:rsidR="00DB5D8F" w:rsidRPr="005962EE">
        <w:rPr>
          <w:rFonts w:ascii="Times New Roman" w:hAnsi="Times New Roman"/>
          <w:sz w:val="24"/>
          <w:szCs w:val="24"/>
          <w:lang w:val="en-US"/>
        </w:rPr>
        <w:t xml:space="preserve">ximum entropy of mixing is not </w:t>
      </w:r>
      <w:r w:rsidR="001E34CF" w:rsidRPr="005962EE">
        <w:rPr>
          <w:rFonts w:ascii="Times New Roman" w:hAnsi="Times New Roman"/>
          <w:sz w:val="28"/>
          <w:szCs w:val="28"/>
          <w:lang w:val="en-US"/>
        </w:rPr>
        <w:t>a necessary</w:t>
      </w:r>
      <w:r w:rsidR="001E34CF" w:rsidRPr="005962EE">
        <w:rPr>
          <w:rFonts w:ascii="Times New Roman" w:hAnsi="Times New Roman"/>
          <w:sz w:val="28"/>
          <w:lang w:val="en-US"/>
        </w:rPr>
        <w:t xml:space="preserve"> </w:t>
      </w:r>
      <w:r w:rsidR="00DB5D8F" w:rsidRPr="005962EE">
        <w:rPr>
          <w:rFonts w:ascii="Times New Roman" w:hAnsi="Times New Roman"/>
          <w:strike/>
          <w:sz w:val="24"/>
          <w:szCs w:val="24"/>
          <w:lang w:val="en-US"/>
        </w:rPr>
        <w:t>the only</w:t>
      </w:r>
      <w:r w:rsidRPr="005962EE">
        <w:rPr>
          <w:rFonts w:ascii="Times New Roman" w:hAnsi="Times New Roman"/>
          <w:sz w:val="24"/>
          <w:szCs w:val="24"/>
          <w:lang w:val="en-US"/>
        </w:rPr>
        <w:t xml:space="preserve"> factor for achieving high mechanical properties. </w:t>
      </w:r>
      <w:r w:rsidRPr="005962EE">
        <w:rPr>
          <w:rStyle w:val="rynqvb"/>
          <w:rFonts w:ascii="Times New Roman" w:hAnsi="Times New Roman"/>
          <w:sz w:val="24"/>
          <w:szCs w:val="24"/>
          <w:lang w:val="en"/>
        </w:rPr>
        <w:t>These studies show that in many</w:t>
      </w:r>
      <w:r w:rsidR="001E34CF" w:rsidRPr="005962EE">
        <w:rPr>
          <w:rStyle w:val="rynqvb"/>
          <w:rFonts w:ascii="Times New Roman" w:hAnsi="Times New Roman"/>
          <w:sz w:val="28"/>
          <w:szCs w:val="28"/>
          <w:lang w:val="en"/>
        </w:rPr>
        <w:t xml:space="preserve"> nonequiatomic</w:t>
      </w:r>
      <w:r w:rsidRPr="005962EE">
        <w:rPr>
          <w:rStyle w:val="rynqvb"/>
          <w:rFonts w:ascii="Times New Roman" w:hAnsi="Times New Roman"/>
          <w:sz w:val="24"/>
          <w:szCs w:val="24"/>
          <w:lang w:val="en"/>
        </w:rPr>
        <w:t xml:space="preserve"> </w:t>
      </w:r>
      <w:r w:rsidRPr="005962EE">
        <w:rPr>
          <w:rStyle w:val="rynqvb"/>
          <w:rFonts w:ascii="Times New Roman" w:hAnsi="Times New Roman"/>
          <w:strike/>
          <w:sz w:val="24"/>
          <w:szCs w:val="24"/>
          <w:lang w:val="en"/>
        </w:rPr>
        <w:t>non</w:t>
      </w:r>
      <w:r w:rsidR="00DB5D8F" w:rsidRPr="005962EE">
        <w:rPr>
          <w:rStyle w:val="rynqvb"/>
          <w:rFonts w:ascii="Times New Roman" w:hAnsi="Times New Roman"/>
          <w:strike/>
          <w:sz w:val="24"/>
          <w:szCs w:val="24"/>
          <w:lang w:val="en"/>
        </w:rPr>
        <w:t>-</w:t>
      </w:r>
      <w:r w:rsidRPr="005962EE">
        <w:rPr>
          <w:rStyle w:val="rynqvb"/>
          <w:rFonts w:ascii="Times New Roman" w:hAnsi="Times New Roman"/>
          <w:strike/>
          <w:sz w:val="24"/>
          <w:szCs w:val="24"/>
          <w:lang w:val="en"/>
        </w:rPr>
        <w:t>equiatomic</w:t>
      </w:r>
      <w:r w:rsidRPr="005962EE">
        <w:rPr>
          <w:rStyle w:val="rynqvb"/>
          <w:rFonts w:ascii="Times New Roman" w:hAnsi="Times New Roman"/>
          <w:sz w:val="24"/>
          <w:szCs w:val="24"/>
          <w:lang w:val="en"/>
        </w:rPr>
        <w:t xml:space="preserve"> HEAs, as well as in medium entropy equiatomic alloys (MEAs) with less tha</w:t>
      </w:r>
      <w:r w:rsidR="00DB5D8F" w:rsidRPr="005962EE">
        <w:rPr>
          <w:rStyle w:val="rynqvb"/>
          <w:rFonts w:ascii="Times New Roman" w:hAnsi="Times New Roman"/>
          <w:sz w:val="24"/>
          <w:szCs w:val="24"/>
          <w:lang w:val="en"/>
        </w:rPr>
        <w:t xml:space="preserve">n 5 components </w:t>
      </w:r>
      <w:r w:rsidR="00BD1F6F" w:rsidRPr="005962EE">
        <w:rPr>
          <w:rStyle w:val="rynqvb"/>
          <w:rFonts w:ascii="Times New Roman" w:hAnsi="Times New Roman"/>
          <w:sz w:val="24"/>
          <w:szCs w:val="24"/>
          <w:lang w:val="en"/>
        </w:rPr>
        <w:t>such as CoNiCr</w:t>
      </w:r>
      <w:r w:rsidR="009533A6" w:rsidRPr="005962EE">
        <w:rPr>
          <w:rStyle w:val="rynqvb"/>
          <w:rFonts w:ascii="Times New Roman" w:hAnsi="Times New Roman"/>
          <w:sz w:val="24"/>
          <w:szCs w:val="24"/>
          <w:lang w:val="en"/>
        </w:rPr>
        <w:t>,</w:t>
      </w:r>
      <w:r w:rsidR="00BD1F6F" w:rsidRPr="005962EE">
        <w:rPr>
          <w:rStyle w:val="rynqvb"/>
          <w:rFonts w:ascii="Times New Roman" w:hAnsi="Times New Roman"/>
          <w:sz w:val="24"/>
          <w:szCs w:val="24"/>
          <w:lang w:val="en"/>
        </w:rPr>
        <w:t xml:space="preserve"> </w:t>
      </w:r>
      <w:r w:rsidRPr="005962EE">
        <w:rPr>
          <w:rFonts w:ascii="Times New Roman" w:hAnsi="Times New Roman"/>
          <w:sz w:val="24"/>
          <w:szCs w:val="24"/>
          <w:lang w:val="en-US"/>
        </w:rPr>
        <w:t>Fe</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 Fe</w:t>
      </w:r>
      <w:r w:rsidRPr="005962EE">
        <w:rPr>
          <w:rFonts w:ascii="Times New Roman" w:hAnsi="Times New Roman"/>
          <w:sz w:val="24"/>
          <w:szCs w:val="24"/>
          <w:vertAlign w:val="subscript"/>
          <w:lang w:val="en-US"/>
        </w:rPr>
        <w:t>50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30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Style w:val="rynqvb"/>
          <w:rFonts w:ascii="Times New Roman" w:hAnsi="Times New Roman"/>
          <w:sz w:val="24"/>
          <w:szCs w:val="24"/>
          <w:lang w:val="en"/>
        </w:rPr>
        <w:t>,</w:t>
      </w:r>
      <w:r w:rsidR="001E34CF" w:rsidRPr="005962EE">
        <w:rPr>
          <w:rStyle w:val="rynqvb"/>
          <w:rFonts w:ascii="Times New Roman" w:hAnsi="Times New Roman"/>
          <w:sz w:val="28"/>
          <w:szCs w:val="28"/>
          <w:lang w:val="en"/>
        </w:rPr>
        <w:t xml:space="preserve"> and a number of others, </w:t>
      </w:r>
      <w:r w:rsidRPr="005962EE">
        <w:rPr>
          <w:rStyle w:val="rynqvb"/>
          <w:rFonts w:ascii="Times New Roman" w:hAnsi="Times New Roman"/>
          <w:sz w:val="24"/>
          <w:szCs w:val="24"/>
          <w:lang w:val="en"/>
        </w:rPr>
        <w:t xml:space="preserve"> high physical and mechanical properties are observed.</w:t>
      </w:r>
      <w:r w:rsidR="001E34CF" w:rsidRPr="005962EE">
        <w:rPr>
          <w:rStyle w:val="rynqvb"/>
          <w:rFonts w:ascii="Times New Roman" w:hAnsi="Times New Roman"/>
          <w:sz w:val="28"/>
          <w:szCs w:val="28"/>
          <w:lang w:val="en"/>
        </w:rPr>
        <w:t xml:space="preserve"> During</w:t>
      </w:r>
      <w:r w:rsidR="001E34CF" w:rsidRPr="005962EE">
        <w:rPr>
          <w:rStyle w:val="rynqvb"/>
          <w:rFonts w:ascii="Times New Roman" w:hAnsi="Times New Roman"/>
          <w:sz w:val="28"/>
          <w:lang w:val="en"/>
        </w:rPr>
        <w:t xml:space="preserve"> deformation</w:t>
      </w:r>
      <w:r w:rsidR="001E34CF" w:rsidRPr="005962EE">
        <w:rPr>
          <w:rStyle w:val="rynqvb"/>
          <w:rFonts w:ascii="Times New Roman" w:hAnsi="Times New Roman"/>
          <w:sz w:val="28"/>
          <w:szCs w:val="28"/>
          <w:lang w:val="en"/>
        </w:rPr>
        <w:t xml:space="preserve">, especially at low temperatures, several deformation mechanisms operate in these alloys, such as twinning and </w:t>
      </w:r>
      <w:r w:rsidR="001E34CF" w:rsidRPr="005962EE">
        <w:rPr>
          <w:rStyle w:val="rynqvb"/>
          <w:rFonts w:ascii="Times New Roman" w:hAnsi="Times New Roman"/>
          <w:sz w:val="28"/>
          <w:lang w:val="en"/>
        </w:rPr>
        <w:t>phase transformations</w:t>
      </w:r>
      <w:r w:rsidR="001E34CF" w:rsidRPr="005962EE">
        <w:rPr>
          <w:rStyle w:val="rynqvb"/>
          <w:rFonts w:ascii="Times New Roman" w:hAnsi="Times New Roman"/>
          <w:sz w:val="28"/>
          <w:szCs w:val="28"/>
          <w:lang w:val="en"/>
        </w:rPr>
        <w:t>,</w:t>
      </w:r>
      <w:r w:rsidR="001E34CF" w:rsidRPr="005962EE">
        <w:rPr>
          <w:rStyle w:val="rynqvb"/>
          <w:rFonts w:ascii="Times New Roman" w:hAnsi="Times New Roman"/>
          <w:sz w:val="28"/>
          <w:lang w:val="en"/>
        </w:rPr>
        <w:t xml:space="preserve"> known as </w:t>
      </w:r>
      <w:r w:rsidR="001E34CF" w:rsidRPr="005962EE">
        <w:rPr>
          <w:rStyle w:val="rynqvb"/>
          <w:rFonts w:ascii="Times New Roman" w:hAnsi="Times New Roman"/>
          <w:sz w:val="28"/>
          <w:szCs w:val="28"/>
          <w:lang w:val="en"/>
        </w:rPr>
        <w:t xml:space="preserve">the </w:t>
      </w:r>
      <w:r w:rsidR="001E34CF" w:rsidRPr="005962EE">
        <w:rPr>
          <w:rStyle w:val="rynqvb"/>
          <w:rFonts w:ascii="Times New Roman" w:hAnsi="Times New Roman"/>
          <w:sz w:val="28"/>
          <w:lang w:val="en"/>
        </w:rPr>
        <w:t>TWIP and TRIP mechanisms</w:t>
      </w:r>
      <w:r w:rsidR="001E34CF" w:rsidRPr="005962EE">
        <w:rPr>
          <w:rStyle w:val="rynqvb"/>
          <w:rFonts w:ascii="Times New Roman" w:hAnsi="Times New Roman"/>
          <w:sz w:val="28"/>
          <w:szCs w:val="28"/>
          <w:lang w:val="en"/>
        </w:rPr>
        <w:t xml:space="preserve"> [32</w:t>
      </w:r>
      <w:r w:rsidR="001E34CF" w:rsidRPr="005962EE">
        <w:rPr>
          <w:rFonts w:ascii="Times New Roman" w:hAnsi="Times New Roman"/>
          <w:sz w:val="28"/>
          <w:szCs w:val="28"/>
          <w:lang w:val="en-US"/>
        </w:rPr>
        <w:t>–</w:t>
      </w:r>
      <w:r w:rsidR="001E34CF" w:rsidRPr="005962EE">
        <w:rPr>
          <w:rStyle w:val="rynqvb"/>
          <w:rFonts w:ascii="Times New Roman" w:hAnsi="Times New Roman"/>
          <w:sz w:val="28"/>
          <w:szCs w:val="28"/>
          <w:lang w:val="en"/>
        </w:rPr>
        <w:t>3</w:t>
      </w:r>
      <w:r w:rsidR="001E34CF" w:rsidRPr="005962EE">
        <w:rPr>
          <w:rStyle w:val="rynqvb"/>
          <w:rFonts w:ascii="Times New Roman" w:hAnsi="Times New Roman"/>
          <w:sz w:val="28"/>
          <w:szCs w:val="28"/>
          <w:lang w:val="en-US"/>
        </w:rPr>
        <w:t>4</w:t>
      </w:r>
      <w:r w:rsidR="001E34CF" w:rsidRPr="005962EE">
        <w:rPr>
          <w:rStyle w:val="rynqvb"/>
          <w:rFonts w:ascii="Times New Roman" w:hAnsi="Times New Roman"/>
          <w:sz w:val="28"/>
          <w:szCs w:val="28"/>
          <w:lang w:val="en"/>
        </w:rPr>
        <w:t xml:space="preserve">]. </w:t>
      </w:r>
      <w:r w:rsidR="00DB5D8F" w:rsidRPr="005962EE">
        <w:rPr>
          <w:rStyle w:val="hwtze"/>
          <w:rFonts w:ascii="Times New Roman" w:hAnsi="Times New Roman"/>
          <w:strike/>
          <w:sz w:val="24"/>
          <w:szCs w:val="24"/>
          <w:lang w:val="en"/>
        </w:rPr>
        <w:t xml:space="preserve">In this context, not only twinning mechanisms but </w:t>
      </w:r>
      <w:r w:rsidR="00CA06F9" w:rsidRPr="005962EE">
        <w:rPr>
          <w:rStyle w:val="rynqvb"/>
          <w:rFonts w:ascii="Times New Roman" w:hAnsi="Times New Roman"/>
          <w:strike/>
          <w:sz w:val="24"/>
          <w:szCs w:val="24"/>
          <w:lang w:val="en"/>
        </w:rPr>
        <w:t xml:space="preserve">also those which involve </w:t>
      </w:r>
      <w:r w:rsidR="00DB5D8F" w:rsidRPr="005962EE">
        <w:rPr>
          <w:rStyle w:val="rynqvb"/>
          <w:rFonts w:ascii="Times New Roman" w:hAnsi="Times New Roman"/>
          <w:strike/>
          <w:sz w:val="24"/>
          <w:szCs w:val="24"/>
          <w:lang w:val="en"/>
        </w:rPr>
        <w:t>deformation induced p</w:t>
      </w:r>
      <w:r w:rsidRPr="005962EE">
        <w:rPr>
          <w:rStyle w:val="rynqvb"/>
          <w:rFonts w:ascii="Times New Roman" w:hAnsi="Times New Roman"/>
          <w:strike/>
          <w:sz w:val="24"/>
          <w:szCs w:val="24"/>
          <w:lang w:val="en"/>
        </w:rPr>
        <w:t>hase transformations</w:t>
      </w:r>
      <w:r w:rsidR="00DB5D8F" w:rsidRPr="005962EE">
        <w:rPr>
          <w:rStyle w:val="rynqvb"/>
          <w:rFonts w:ascii="Times New Roman" w:hAnsi="Times New Roman"/>
          <w:strike/>
          <w:sz w:val="24"/>
          <w:szCs w:val="24"/>
          <w:lang w:val="en"/>
        </w:rPr>
        <w:t xml:space="preserve"> are important here</w:t>
      </w:r>
      <w:r w:rsidRPr="005962EE">
        <w:rPr>
          <w:rStyle w:val="rynqvb"/>
          <w:rFonts w:ascii="Times New Roman" w:hAnsi="Times New Roman"/>
          <w:strike/>
          <w:sz w:val="24"/>
          <w:szCs w:val="24"/>
          <w:lang w:val="en"/>
        </w:rPr>
        <w:t xml:space="preserve">, </w:t>
      </w:r>
      <w:r w:rsidR="00CA06F9" w:rsidRPr="005962EE">
        <w:rPr>
          <w:rStyle w:val="rynqvb"/>
          <w:rFonts w:ascii="Times New Roman" w:hAnsi="Times New Roman"/>
          <w:strike/>
          <w:sz w:val="24"/>
          <w:szCs w:val="24"/>
          <w:lang w:val="en"/>
        </w:rPr>
        <w:t xml:space="preserve">both being </w:t>
      </w:r>
      <w:r w:rsidRPr="005962EE">
        <w:rPr>
          <w:rStyle w:val="rynqvb"/>
          <w:rFonts w:ascii="Times New Roman" w:hAnsi="Times New Roman"/>
          <w:strike/>
          <w:sz w:val="24"/>
          <w:szCs w:val="24"/>
          <w:lang w:val="en"/>
        </w:rPr>
        <w:t xml:space="preserve">known as </w:t>
      </w:r>
      <w:r w:rsidR="00E12122" w:rsidRPr="005962EE">
        <w:rPr>
          <w:rStyle w:val="rynqvb"/>
          <w:rFonts w:ascii="Times New Roman" w:hAnsi="Times New Roman"/>
          <w:strike/>
          <w:sz w:val="24"/>
          <w:szCs w:val="24"/>
          <w:lang w:val="en"/>
        </w:rPr>
        <w:t>TWIP and TRIP mechanisms</w:t>
      </w:r>
      <w:r w:rsidR="00DB5D8F" w:rsidRPr="005962EE">
        <w:rPr>
          <w:rStyle w:val="rynqvb"/>
          <w:rFonts w:ascii="Times New Roman" w:hAnsi="Times New Roman"/>
          <w:strike/>
          <w:sz w:val="24"/>
          <w:szCs w:val="24"/>
          <w:lang w:val="en"/>
        </w:rPr>
        <w:t>, respectively</w:t>
      </w:r>
      <w:r w:rsidR="00E12122" w:rsidRPr="005962EE">
        <w:rPr>
          <w:rStyle w:val="rynqvb"/>
          <w:rFonts w:ascii="Times New Roman" w:hAnsi="Times New Roman"/>
          <w:strike/>
          <w:sz w:val="24"/>
          <w:szCs w:val="24"/>
          <w:lang w:val="en"/>
        </w:rPr>
        <w:t xml:space="preserve"> [32</w:t>
      </w:r>
      <w:r w:rsidRPr="005962EE">
        <w:rPr>
          <w:rFonts w:ascii="Times New Roman" w:hAnsi="Times New Roman"/>
          <w:strike/>
          <w:sz w:val="24"/>
          <w:szCs w:val="24"/>
          <w:lang w:val="en-US"/>
        </w:rPr>
        <w:t>–</w:t>
      </w:r>
      <w:r w:rsidR="00E12122" w:rsidRPr="005962EE">
        <w:rPr>
          <w:rStyle w:val="rynqvb"/>
          <w:rFonts w:ascii="Times New Roman" w:hAnsi="Times New Roman"/>
          <w:strike/>
          <w:sz w:val="24"/>
          <w:szCs w:val="24"/>
          <w:lang w:val="en"/>
        </w:rPr>
        <w:t>34</w:t>
      </w:r>
      <w:r w:rsidRPr="005962EE">
        <w:rPr>
          <w:rStyle w:val="rynqvb"/>
          <w:rFonts w:ascii="Times New Roman" w:hAnsi="Times New Roman"/>
          <w:strike/>
          <w:sz w:val="24"/>
          <w:szCs w:val="24"/>
          <w:lang w:val="en"/>
        </w:rPr>
        <w:t>].</w:t>
      </w:r>
      <w:r w:rsidRPr="005962EE">
        <w:rPr>
          <w:rStyle w:val="rynqvb"/>
          <w:rFonts w:ascii="Times New Roman" w:hAnsi="Times New Roman"/>
          <w:sz w:val="24"/>
          <w:szCs w:val="24"/>
          <w:lang w:val="en"/>
        </w:rPr>
        <w:t xml:space="preserve"> </w:t>
      </w:r>
      <w:r w:rsidR="001E34CF" w:rsidRPr="005962EE">
        <w:rPr>
          <w:rFonts w:ascii="Times New Roman" w:hAnsi="Times New Roman"/>
          <w:sz w:val="28"/>
          <w:szCs w:val="28"/>
          <w:lang w:val="en-US"/>
        </w:rPr>
        <w:t>The effect of TWIP and TRIP mechanisms</w:t>
      </w:r>
      <w:r w:rsidR="001E34CF" w:rsidRPr="005962EE">
        <w:rPr>
          <w:rStyle w:val="hwtze"/>
          <w:rFonts w:ascii="Times New Roman" w:hAnsi="Times New Roman"/>
          <w:sz w:val="24"/>
          <w:szCs w:val="24"/>
          <w:lang w:val="en"/>
        </w:rPr>
        <w:t xml:space="preserve"> </w:t>
      </w:r>
      <w:r w:rsidRPr="005962EE">
        <w:rPr>
          <w:rFonts w:ascii="Times New Roman" w:hAnsi="Times New Roman"/>
          <w:strike/>
          <w:sz w:val="24"/>
          <w:szCs w:val="24"/>
          <w:lang w:val="en-US"/>
        </w:rPr>
        <w:t>The</w:t>
      </w:r>
      <w:r w:rsidR="00CA06F9" w:rsidRPr="005962EE">
        <w:rPr>
          <w:rFonts w:ascii="Times New Roman" w:hAnsi="Times New Roman"/>
          <w:strike/>
          <w:sz w:val="24"/>
          <w:szCs w:val="24"/>
          <w:lang w:val="en-US"/>
        </w:rPr>
        <w:t>ir</w:t>
      </w:r>
      <w:r w:rsidRPr="005962EE">
        <w:rPr>
          <w:rFonts w:ascii="Times New Roman" w:hAnsi="Times New Roman"/>
          <w:strike/>
          <w:sz w:val="24"/>
          <w:szCs w:val="24"/>
          <w:lang w:val="en-US"/>
        </w:rPr>
        <w:t xml:space="preserve"> effect</w:t>
      </w:r>
      <w:r w:rsidR="00CA06F9" w:rsidRPr="005962EE">
        <w:rPr>
          <w:rFonts w:ascii="Times New Roman" w:hAnsi="Times New Roman"/>
          <w:strike/>
          <w:sz w:val="24"/>
          <w:szCs w:val="24"/>
          <w:lang w:val="en-US"/>
        </w:rPr>
        <w:t>s</w:t>
      </w:r>
      <w:r w:rsidRPr="005962EE">
        <w:rPr>
          <w:rFonts w:ascii="Times New Roman" w:hAnsi="Times New Roman"/>
          <w:sz w:val="24"/>
          <w:szCs w:val="24"/>
          <w:lang w:val="en-US"/>
        </w:rPr>
        <w:t xml:space="preserve"> in coarse-grained HEA</w:t>
      </w:r>
      <w:r w:rsidR="00CA06F9" w:rsidRPr="005962EE">
        <w:rPr>
          <w:rFonts w:ascii="Times New Roman" w:hAnsi="Times New Roman"/>
          <w:strike/>
          <w:sz w:val="24"/>
          <w:szCs w:val="24"/>
          <w:lang w:val="en-US"/>
        </w:rPr>
        <w:t xml:space="preserve">s </w:t>
      </w:r>
      <w:r w:rsidRPr="005962EE">
        <w:rPr>
          <w:rFonts w:ascii="Times New Roman" w:hAnsi="Times New Roman"/>
          <w:sz w:val="24"/>
          <w:szCs w:val="24"/>
          <w:lang w:val="en-US"/>
        </w:rPr>
        <w:t>Fe</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 Fe</w:t>
      </w:r>
      <w:r w:rsidRPr="005962EE">
        <w:rPr>
          <w:rFonts w:ascii="Times New Roman" w:hAnsi="Times New Roman"/>
          <w:sz w:val="24"/>
          <w:szCs w:val="24"/>
          <w:vertAlign w:val="subscript"/>
          <w:lang w:val="en-US"/>
        </w:rPr>
        <w:t>50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30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 xml:space="preserve">10 </w:t>
      </w:r>
      <w:r w:rsidRPr="005962EE">
        <w:rPr>
          <w:rFonts w:ascii="Times New Roman" w:hAnsi="Times New Roman"/>
          <w:sz w:val="24"/>
          <w:szCs w:val="24"/>
          <w:lang w:val="en-US"/>
        </w:rPr>
        <w:t>in a wide tempe</w:t>
      </w:r>
      <w:r w:rsidR="00CA06F9" w:rsidRPr="005962EE">
        <w:rPr>
          <w:rFonts w:ascii="Times New Roman" w:hAnsi="Times New Roman"/>
          <w:sz w:val="24"/>
          <w:szCs w:val="24"/>
          <w:lang w:val="en-US"/>
        </w:rPr>
        <w:t xml:space="preserve">rature range (300 K – 0.5 K) </w:t>
      </w:r>
      <w:r w:rsidR="001E34CF" w:rsidRPr="005962EE">
        <w:rPr>
          <w:rFonts w:ascii="Times New Roman" w:hAnsi="Times New Roman"/>
          <w:sz w:val="28"/>
          <w:lang w:val="en-US"/>
        </w:rPr>
        <w:t xml:space="preserve">) </w:t>
      </w:r>
      <w:r w:rsidR="001E34CF" w:rsidRPr="005962EE">
        <w:rPr>
          <w:rFonts w:ascii="Times New Roman" w:hAnsi="Times New Roman"/>
          <w:sz w:val="28"/>
          <w:szCs w:val="28"/>
          <w:lang w:val="en-US"/>
        </w:rPr>
        <w:t>was</w:t>
      </w:r>
      <w:r w:rsidR="001E34CF" w:rsidRPr="005962EE">
        <w:rPr>
          <w:rFonts w:ascii="Times New Roman" w:hAnsi="Times New Roman"/>
          <w:sz w:val="28"/>
          <w:lang w:val="en-US"/>
        </w:rPr>
        <w:t xml:space="preserve"> first studied </w:t>
      </w:r>
      <w:r w:rsidR="001E34CF" w:rsidRPr="005962EE">
        <w:rPr>
          <w:rFonts w:ascii="Times New Roman" w:hAnsi="Times New Roman"/>
          <w:sz w:val="28"/>
          <w:szCs w:val="28"/>
          <w:lang w:val="en-US"/>
        </w:rPr>
        <w:t>in our early work [35-37].</w:t>
      </w:r>
      <w:r w:rsidRPr="005962EE">
        <w:rPr>
          <w:rFonts w:ascii="Times New Roman" w:hAnsi="Times New Roman"/>
          <w:sz w:val="24"/>
          <w:szCs w:val="24"/>
          <w:lang w:val="en-US"/>
        </w:rPr>
        <w:t xml:space="preserve"> </w:t>
      </w:r>
      <w:r w:rsidRPr="005962EE">
        <w:rPr>
          <w:rFonts w:ascii="Times New Roman" w:hAnsi="Times New Roman"/>
          <w:strike/>
          <w:sz w:val="24"/>
          <w:szCs w:val="24"/>
          <w:lang w:val="en-US"/>
        </w:rPr>
        <w:t xml:space="preserve">first studied by </w:t>
      </w:r>
      <w:r w:rsidR="00CA06F9" w:rsidRPr="005962EE">
        <w:rPr>
          <w:rFonts w:ascii="Times New Roman" w:hAnsi="Times New Roman"/>
          <w:strike/>
          <w:sz w:val="24"/>
          <w:szCs w:val="24"/>
          <w:lang w:val="en-US"/>
        </w:rPr>
        <w:t xml:space="preserve">the works </w:t>
      </w:r>
      <w:r w:rsidR="00E12122" w:rsidRPr="005962EE">
        <w:rPr>
          <w:rFonts w:ascii="Times New Roman" w:hAnsi="Times New Roman"/>
          <w:strike/>
          <w:sz w:val="24"/>
          <w:szCs w:val="24"/>
          <w:lang w:val="en-US"/>
        </w:rPr>
        <w:t>[35-37</w:t>
      </w:r>
      <w:r w:rsidRPr="005962EE">
        <w:rPr>
          <w:rFonts w:ascii="Times New Roman" w:hAnsi="Times New Roman"/>
          <w:strike/>
          <w:sz w:val="24"/>
          <w:szCs w:val="24"/>
          <w:lang w:val="en-US"/>
        </w:rPr>
        <w:t>]</w:t>
      </w:r>
      <w:r w:rsidRPr="005962EE">
        <w:rPr>
          <w:rFonts w:ascii="Times New Roman" w:hAnsi="Times New Roman"/>
          <w:sz w:val="24"/>
          <w:szCs w:val="24"/>
          <w:lang w:val="en-US"/>
        </w:rPr>
        <w:t xml:space="preserve">. </w:t>
      </w:r>
      <w:r w:rsidR="002B12FB" w:rsidRPr="005962EE">
        <w:rPr>
          <w:rFonts w:ascii="Times New Roman" w:hAnsi="Times New Roman"/>
          <w:sz w:val="28"/>
          <w:lang w:val="en-US"/>
        </w:rPr>
        <w:t xml:space="preserve">It </w:t>
      </w:r>
      <w:r w:rsidR="002B12FB" w:rsidRPr="005962EE">
        <w:rPr>
          <w:rFonts w:ascii="Times New Roman" w:hAnsi="Times New Roman"/>
          <w:sz w:val="28"/>
          <w:szCs w:val="28"/>
          <w:lang w:val="en-US"/>
        </w:rPr>
        <w:t>was</w:t>
      </w:r>
      <w:r w:rsidR="002B12FB" w:rsidRPr="005962EE">
        <w:rPr>
          <w:rFonts w:ascii="Times New Roman" w:hAnsi="Times New Roman"/>
          <w:sz w:val="28"/>
          <w:lang w:val="en-US"/>
        </w:rPr>
        <w:t xml:space="preserve"> shown that in these HEAs in the coarse-grained state under uniaxial tension </w:t>
      </w:r>
      <w:r w:rsidR="002B12FB" w:rsidRPr="005962EE">
        <w:rPr>
          <w:rFonts w:ascii="Times New Roman" w:hAnsi="Times New Roman"/>
          <w:sz w:val="28"/>
          <w:szCs w:val="28"/>
          <w:lang w:val="en-US"/>
        </w:rPr>
        <w:t>in</w:t>
      </w:r>
      <w:r w:rsidR="002B12FB" w:rsidRPr="005962EE">
        <w:rPr>
          <w:rFonts w:ascii="Times New Roman" w:hAnsi="Times New Roman"/>
          <w:sz w:val="28"/>
          <w:lang w:val="en-US"/>
        </w:rPr>
        <w:t xml:space="preserve"> the It </w:t>
      </w:r>
      <w:r w:rsidR="002B12FB" w:rsidRPr="005962EE">
        <w:rPr>
          <w:rFonts w:ascii="Times New Roman" w:hAnsi="Times New Roman"/>
          <w:sz w:val="28"/>
          <w:szCs w:val="28"/>
          <w:lang w:val="en-US"/>
        </w:rPr>
        <w:t>was</w:t>
      </w:r>
      <w:r w:rsidR="002B12FB" w:rsidRPr="005962EE">
        <w:rPr>
          <w:rFonts w:ascii="Times New Roman" w:hAnsi="Times New Roman"/>
          <w:sz w:val="28"/>
          <w:lang w:val="en-US"/>
        </w:rPr>
        <w:t xml:space="preserve"> shown that in these HEAs in the coarse-grained state under uniaxial tension </w:t>
      </w:r>
      <w:r w:rsidR="002B12FB" w:rsidRPr="005962EE">
        <w:rPr>
          <w:rFonts w:ascii="Times New Roman" w:hAnsi="Times New Roman"/>
          <w:sz w:val="28"/>
          <w:szCs w:val="28"/>
          <w:lang w:val="en-US"/>
        </w:rPr>
        <w:t>in</w:t>
      </w:r>
      <w:r w:rsidR="002B12FB" w:rsidRPr="005962EE">
        <w:rPr>
          <w:rFonts w:ascii="Times New Roman" w:hAnsi="Times New Roman"/>
          <w:sz w:val="28"/>
          <w:lang w:val="en-US"/>
        </w:rPr>
        <w:t xml:space="preserve"> the temperature range of </w:t>
      </w:r>
      <w:r w:rsidR="002B12FB" w:rsidRPr="005962EE">
        <w:rPr>
          <w:rFonts w:ascii="Times New Roman" w:hAnsi="Times New Roman"/>
          <w:sz w:val="28"/>
          <w:szCs w:val="28"/>
          <w:lang w:val="en-US"/>
        </w:rPr>
        <w:t>0.5 – 4.2 K, due to the action of the TWIP and TRIP mechanisms</w:t>
      </w:r>
      <w:r w:rsidR="002B12FB" w:rsidRPr="005962EE">
        <w:rPr>
          <w:rFonts w:ascii="Times New Roman" w:hAnsi="Times New Roman"/>
          <w:sz w:val="28"/>
          <w:lang w:val="en-US"/>
        </w:rPr>
        <w:t xml:space="preserve">, a strength of </w:t>
      </w:r>
      <w:r w:rsidR="002B12FB" w:rsidRPr="005962EE">
        <w:rPr>
          <w:rFonts w:ascii="Times New Roman" w:hAnsi="Times New Roman"/>
          <w:sz w:val="28"/>
          <w:lang w:val="en-US"/>
        </w:rPr>
        <w:sym w:font="Symbol" w:char="F0BB"/>
      </w:r>
      <w:r w:rsidR="002B12FB" w:rsidRPr="005962EE">
        <w:rPr>
          <w:rFonts w:ascii="Times New Roman" w:hAnsi="Times New Roman"/>
          <w:sz w:val="28"/>
          <w:lang w:val="en-US"/>
        </w:rPr>
        <w:t xml:space="preserve"> 1.5 – 1.8 GPa and plasticity of </w:t>
      </w:r>
      <w:r w:rsidR="002B12FB" w:rsidRPr="005962EE">
        <w:rPr>
          <w:rFonts w:ascii="Times New Roman" w:hAnsi="Times New Roman"/>
          <w:sz w:val="28"/>
          <w:lang w:val="en-US"/>
        </w:rPr>
        <w:sym w:font="Symbol" w:char="F0BB"/>
      </w:r>
      <w:r w:rsidR="002B12FB" w:rsidRPr="005962EE">
        <w:rPr>
          <w:rFonts w:ascii="Times New Roman" w:hAnsi="Times New Roman"/>
          <w:sz w:val="28"/>
          <w:lang w:val="en-US"/>
        </w:rPr>
        <w:t xml:space="preserve"> 65 – 85% </w:t>
      </w:r>
      <w:r w:rsidR="002B12FB" w:rsidRPr="005962EE">
        <w:rPr>
          <w:rFonts w:ascii="Times New Roman" w:hAnsi="Times New Roman"/>
          <w:sz w:val="28"/>
          <w:szCs w:val="28"/>
          <w:lang w:val="en-US"/>
        </w:rPr>
        <w:t>were</w:t>
      </w:r>
      <w:r w:rsidR="002B12FB" w:rsidRPr="005962EE">
        <w:rPr>
          <w:rFonts w:ascii="Times New Roman" w:hAnsi="Times New Roman"/>
          <w:sz w:val="28"/>
          <w:lang w:val="en-US"/>
        </w:rPr>
        <w:t xml:space="preserve"> achieved </w:t>
      </w:r>
      <w:r w:rsidR="002B12FB" w:rsidRPr="005962EE">
        <w:rPr>
          <w:rFonts w:ascii="Times New Roman" w:hAnsi="Times New Roman"/>
          <w:sz w:val="28"/>
          <w:szCs w:val="28"/>
          <w:lang w:val="en-US"/>
        </w:rPr>
        <w:t>and this far exceeds similar</w:t>
      </w:r>
      <w:r w:rsidR="002B12FB" w:rsidRPr="005962EE">
        <w:rPr>
          <w:rFonts w:ascii="Times New Roman" w:hAnsi="Times New Roman"/>
          <w:sz w:val="28"/>
          <w:lang w:val="en-US"/>
        </w:rPr>
        <w:t xml:space="preserve"> values in traditional alloys. </w:t>
      </w:r>
    </w:p>
    <w:p w14:paraId="7D7044CF" w14:textId="7D2BA2BE" w:rsidR="002B12FB" w:rsidRPr="005962EE" w:rsidRDefault="002B12FB" w:rsidP="002B12FB">
      <w:pPr>
        <w:spacing w:line="360" w:lineRule="auto"/>
        <w:ind w:firstLine="720"/>
        <w:jc w:val="both"/>
        <w:rPr>
          <w:rFonts w:ascii="Times New Roman" w:hAnsi="Times New Roman"/>
          <w:sz w:val="28"/>
          <w:szCs w:val="28"/>
          <w:lang w:val="en-US"/>
        </w:rPr>
      </w:pPr>
      <w:r w:rsidRPr="005962EE">
        <w:rPr>
          <w:rFonts w:ascii="Times New Roman" w:hAnsi="Times New Roman"/>
          <w:sz w:val="28"/>
          <w:lang w:val="en-US"/>
        </w:rPr>
        <w:t xml:space="preserve"> It </w:t>
      </w:r>
      <w:r w:rsidRPr="005962EE">
        <w:rPr>
          <w:rFonts w:ascii="Times New Roman" w:hAnsi="Times New Roman"/>
          <w:sz w:val="28"/>
          <w:szCs w:val="28"/>
          <w:lang w:val="en-US"/>
        </w:rPr>
        <w:t>was</w:t>
      </w:r>
      <w:r w:rsidRPr="005962EE">
        <w:rPr>
          <w:rFonts w:ascii="Times New Roman" w:hAnsi="Times New Roman"/>
          <w:sz w:val="28"/>
          <w:lang w:val="en-US"/>
        </w:rPr>
        <w:t xml:space="preserve"> shown that in these HEAs in the coarse-grained state under uniaxial tension </w:t>
      </w:r>
      <w:r w:rsidRPr="005962EE">
        <w:rPr>
          <w:rFonts w:ascii="Times New Roman" w:hAnsi="Times New Roman"/>
          <w:sz w:val="28"/>
          <w:szCs w:val="28"/>
          <w:lang w:val="en-US"/>
        </w:rPr>
        <w:t>in</w:t>
      </w:r>
      <w:r w:rsidRPr="005962EE">
        <w:rPr>
          <w:rFonts w:ascii="Times New Roman" w:hAnsi="Times New Roman"/>
          <w:sz w:val="28"/>
          <w:lang w:val="en-US"/>
        </w:rPr>
        <w:t xml:space="preserve"> the </w:t>
      </w:r>
      <w:r w:rsidRPr="005962EE">
        <w:rPr>
          <w:rFonts w:ascii="Times New Roman" w:hAnsi="Times New Roman"/>
          <w:sz w:val="24"/>
          <w:szCs w:val="24"/>
          <w:lang w:val="en-US"/>
        </w:rPr>
        <w:t>ultralow</w:t>
      </w:r>
      <w:r w:rsidRPr="005962EE">
        <w:rPr>
          <w:rFonts w:ascii="Times New Roman" w:hAnsi="Times New Roman"/>
          <w:sz w:val="28"/>
          <w:lang w:val="en-US"/>
        </w:rPr>
        <w:t xml:space="preserve"> temperature range of </w:t>
      </w:r>
      <w:r w:rsidRPr="005962EE">
        <w:rPr>
          <w:rFonts w:ascii="Times New Roman" w:hAnsi="Times New Roman"/>
          <w:sz w:val="28"/>
          <w:szCs w:val="28"/>
          <w:lang w:val="en-US"/>
        </w:rPr>
        <w:t>0.5 – 4.2 K, due to the action of the TWIP and TRIP mechanisms</w:t>
      </w:r>
      <w:r w:rsidRPr="005962EE">
        <w:rPr>
          <w:rFonts w:ascii="Times New Roman" w:hAnsi="Times New Roman"/>
          <w:sz w:val="28"/>
          <w:lang w:val="en-US"/>
        </w:rPr>
        <w:t xml:space="preserve">, a strength of </w:t>
      </w:r>
      <w:r w:rsidRPr="005962EE">
        <w:rPr>
          <w:rFonts w:ascii="Times New Roman" w:hAnsi="Times New Roman"/>
          <w:sz w:val="28"/>
          <w:lang w:val="en-US"/>
        </w:rPr>
        <w:sym w:font="Symbol" w:char="F0BB"/>
      </w:r>
      <w:r w:rsidRPr="005962EE">
        <w:rPr>
          <w:rFonts w:ascii="Times New Roman" w:hAnsi="Times New Roman"/>
          <w:sz w:val="28"/>
          <w:lang w:val="en-US"/>
        </w:rPr>
        <w:t xml:space="preserve"> 1.5 – 1.8 GPa and plasticity of </w:t>
      </w:r>
      <w:r w:rsidRPr="005962EE">
        <w:rPr>
          <w:rFonts w:ascii="Times New Roman" w:hAnsi="Times New Roman"/>
          <w:sz w:val="28"/>
          <w:lang w:val="en-US"/>
        </w:rPr>
        <w:sym w:font="Symbol" w:char="F0BB"/>
      </w:r>
      <w:r w:rsidRPr="005962EE">
        <w:rPr>
          <w:rFonts w:ascii="Times New Roman" w:hAnsi="Times New Roman"/>
          <w:sz w:val="28"/>
          <w:lang w:val="en-US"/>
        </w:rPr>
        <w:t xml:space="preserve"> 65 – 85% </w:t>
      </w:r>
      <w:r w:rsidRPr="005962EE">
        <w:rPr>
          <w:rFonts w:ascii="Times New Roman" w:hAnsi="Times New Roman"/>
          <w:sz w:val="28"/>
          <w:szCs w:val="28"/>
          <w:lang w:val="en-US"/>
        </w:rPr>
        <w:t>were</w:t>
      </w:r>
      <w:r w:rsidRPr="005962EE">
        <w:rPr>
          <w:rFonts w:ascii="Times New Roman" w:hAnsi="Times New Roman"/>
          <w:sz w:val="28"/>
          <w:lang w:val="en-US"/>
        </w:rPr>
        <w:t xml:space="preserve"> achieved </w:t>
      </w:r>
      <w:r w:rsidRPr="005962EE">
        <w:rPr>
          <w:rFonts w:ascii="Times New Roman" w:hAnsi="Times New Roman"/>
          <w:sz w:val="28"/>
          <w:szCs w:val="28"/>
          <w:lang w:val="en-US"/>
        </w:rPr>
        <w:t>and this far exceeds similar</w:t>
      </w:r>
      <w:r w:rsidRPr="005962EE">
        <w:rPr>
          <w:rFonts w:ascii="Times New Roman" w:hAnsi="Times New Roman"/>
          <w:sz w:val="28"/>
          <w:lang w:val="en-US"/>
        </w:rPr>
        <w:t xml:space="preserve"> values in traditional alloys. </w:t>
      </w:r>
    </w:p>
    <w:p w14:paraId="2640BE79" w14:textId="54C4A898" w:rsidR="001555CF" w:rsidRPr="005962EE" w:rsidRDefault="00A93811" w:rsidP="002F64BD">
      <w:pPr>
        <w:spacing w:after="0" w:line="360" w:lineRule="auto"/>
        <w:ind w:firstLine="720"/>
        <w:jc w:val="both"/>
        <w:rPr>
          <w:rStyle w:val="rynqvb"/>
          <w:rFonts w:ascii="Times New Roman" w:hAnsi="Times New Roman"/>
          <w:sz w:val="24"/>
          <w:szCs w:val="24"/>
          <w:lang w:val="en-US"/>
        </w:rPr>
      </w:pPr>
      <w:r w:rsidRPr="005962EE">
        <w:rPr>
          <w:rFonts w:ascii="Times New Roman" w:hAnsi="Times New Roman"/>
          <w:strike/>
          <w:sz w:val="24"/>
          <w:szCs w:val="24"/>
          <w:lang w:val="en-US"/>
        </w:rPr>
        <w:t xml:space="preserve">It </w:t>
      </w:r>
      <w:r w:rsidR="001E34CF" w:rsidRPr="005962EE">
        <w:rPr>
          <w:rFonts w:ascii="Times New Roman" w:hAnsi="Times New Roman"/>
          <w:strike/>
          <w:sz w:val="28"/>
          <w:szCs w:val="28"/>
          <w:lang w:val="en-US"/>
        </w:rPr>
        <w:t>was</w:t>
      </w:r>
      <w:r w:rsidR="001E34CF" w:rsidRPr="005962EE">
        <w:rPr>
          <w:rFonts w:ascii="Times New Roman" w:hAnsi="Times New Roman"/>
          <w:strike/>
          <w:sz w:val="28"/>
          <w:lang w:val="en-US"/>
        </w:rPr>
        <w:t xml:space="preserve"> </w:t>
      </w:r>
      <w:r w:rsidRPr="005962EE">
        <w:rPr>
          <w:rFonts w:ascii="Times New Roman" w:hAnsi="Times New Roman"/>
          <w:strike/>
          <w:sz w:val="24"/>
          <w:szCs w:val="24"/>
          <w:lang w:val="en-US"/>
        </w:rPr>
        <w:t xml:space="preserve">is shown that in these HEAs in the coarse-grained state under uniaxial tension </w:t>
      </w:r>
      <w:r w:rsidR="00CA06F9" w:rsidRPr="005962EE">
        <w:rPr>
          <w:rFonts w:ascii="Times New Roman" w:hAnsi="Times New Roman"/>
          <w:strike/>
          <w:sz w:val="24"/>
          <w:szCs w:val="24"/>
          <w:lang w:val="en-US"/>
        </w:rPr>
        <w:t xml:space="preserve">within </w:t>
      </w:r>
      <w:r w:rsidRPr="005962EE">
        <w:rPr>
          <w:rFonts w:ascii="Times New Roman" w:hAnsi="Times New Roman"/>
          <w:strike/>
          <w:sz w:val="24"/>
          <w:szCs w:val="24"/>
          <w:lang w:val="en-US"/>
        </w:rPr>
        <w:t xml:space="preserve">the </w:t>
      </w:r>
      <w:r w:rsidR="00CA06F9" w:rsidRPr="005962EE">
        <w:rPr>
          <w:rFonts w:ascii="Times New Roman" w:hAnsi="Times New Roman"/>
          <w:strike/>
          <w:sz w:val="24"/>
          <w:szCs w:val="24"/>
          <w:lang w:val="en-US"/>
        </w:rPr>
        <w:t xml:space="preserve">ultralow </w:t>
      </w:r>
      <w:r w:rsidRPr="005962EE">
        <w:rPr>
          <w:rFonts w:ascii="Times New Roman" w:hAnsi="Times New Roman"/>
          <w:strike/>
          <w:sz w:val="24"/>
          <w:szCs w:val="24"/>
          <w:lang w:val="en-US"/>
        </w:rPr>
        <w:t>temperature range of 4.2 – 0.5 K, a strength of</w:t>
      </w:r>
      <w:r w:rsidR="00686F6B" w:rsidRPr="005962EE">
        <w:rPr>
          <w:rFonts w:ascii="Times New Roman" w:hAnsi="Times New Roman"/>
          <w:strike/>
          <w:sz w:val="24"/>
          <w:szCs w:val="24"/>
          <w:lang w:val="en-US"/>
        </w:rPr>
        <w:t xml:space="preserve"> </w:t>
      </w:r>
      <w:r w:rsidRPr="005962EE">
        <w:rPr>
          <w:rFonts w:ascii="Times New Roman" w:hAnsi="Times New Roman"/>
          <w:strike/>
          <w:sz w:val="24"/>
          <w:szCs w:val="24"/>
          <w:lang w:val="en-US"/>
        </w:rPr>
        <w:sym w:font="Symbol" w:char="F0BB"/>
      </w:r>
      <w:r w:rsidRPr="005962EE">
        <w:rPr>
          <w:rFonts w:ascii="Times New Roman" w:hAnsi="Times New Roman"/>
          <w:strike/>
          <w:sz w:val="24"/>
          <w:szCs w:val="24"/>
          <w:lang w:val="en-US"/>
        </w:rPr>
        <w:t xml:space="preserve"> 1.5 – 1.8 GPa and plasticity of </w:t>
      </w:r>
      <w:r w:rsidRPr="005962EE">
        <w:rPr>
          <w:rFonts w:ascii="Times New Roman" w:hAnsi="Times New Roman"/>
          <w:strike/>
          <w:sz w:val="24"/>
          <w:szCs w:val="24"/>
          <w:lang w:val="en-US"/>
        </w:rPr>
        <w:sym w:font="Symbol" w:char="F0BB"/>
      </w:r>
      <w:r w:rsidRPr="005962EE">
        <w:rPr>
          <w:rFonts w:ascii="Times New Roman" w:hAnsi="Times New Roman"/>
          <w:strike/>
          <w:sz w:val="24"/>
          <w:szCs w:val="24"/>
          <w:lang w:val="en-US"/>
        </w:rPr>
        <w:t xml:space="preserve"> 65 – 85% are achieved</w:t>
      </w:r>
      <w:r w:rsidR="00CA06F9" w:rsidRPr="005962EE">
        <w:rPr>
          <w:rFonts w:ascii="Times New Roman" w:hAnsi="Times New Roman"/>
          <w:strike/>
          <w:sz w:val="24"/>
          <w:szCs w:val="24"/>
          <w:lang w:val="en-US"/>
        </w:rPr>
        <w:t xml:space="preserve"> by means of TWIP and TRIP mechanisms,   values which far exceed</w:t>
      </w:r>
      <w:r w:rsidRPr="005962EE">
        <w:rPr>
          <w:rFonts w:ascii="Times New Roman" w:hAnsi="Times New Roman"/>
          <w:strike/>
          <w:sz w:val="24"/>
          <w:szCs w:val="24"/>
          <w:lang w:val="en-US"/>
        </w:rPr>
        <w:t xml:space="preserve"> </w:t>
      </w:r>
      <w:r w:rsidR="00CA06F9" w:rsidRPr="005962EE">
        <w:rPr>
          <w:rFonts w:ascii="Times New Roman" w:hAnsi="Times New Roman"/>
          <w:strike/>
          <w:sz w:val="24"/>
          <w:szCs w:val="24"/>
          <w:lang w:val="en-US"/>
        </w:rPr>
        <w:t>the mechanical properties</w:t>
      </w:r>
      <w:r w:rsidRPr="005962EE">
        <w:rPr>
          <w:rFonts w:ascii="Times New Roman" w:hAnsi="Times New Roman"/>
          <w:strike/>
          <w:sz w:val="24"/>
          <w:szCs w:val="24"/>
          <w:lang w:val="en-US"/>
        </w:rPr>
        <w:t xml:space="preserve"> in traditional alloys.</w:t>
      </w:r>
      <w:r w:rsidRPr="005962EE">
        <w:rPr>
          <w:rFonts w:ascii="Times New Roman" w:hAnsi="Times New Roman"/>
          <w:sz w:val="24"/>
          <w:szCs w:val="24"/>
          <w:lang w:val="en-US"/>
        </w:rPr>
        <w:t xml:space="preserve"> It is obvious that </w:t>
      </w:r>
      <w:r w:rsidR="002B12FB" w:rsidRPr="005962EE">
        <w:rPr>
          <w:rFonts w:ascii="Times New Roman" w:hAnsi="Times New Roman"/>
          <w:sz w:val="28"/>
          <w:szCs w:val="28"/>
          <w:lang w:val="en-US"/>
        </w:rPr>
        <w:t xml:space="preserve">use of </w:t>
      </w:r>
      <w:r w:rsidRPr="005962EE">
        <w:rPr>
          <w:rFonts w:ascii="Times New Roman" w:hAnsi="Times New Roman"/>
          <w:sz w:val="24"/>
          <w:szCs w:val="24"/>
          <w:lang w:val="en-US"/>
        </w:rPr>
        <w:t xml:space="preserve">the TRIP and TWIP mechanisms in HEA </w:t>
      </w:r>
      <w:r w:rsidR="002B12FB" w:rsidRPr="005962EE">
        <w:rPr>
          <w:rFonts w:ascii="Times New Roman" w:hAnsi="Times New Roman"/>
          <w:sz w:val="28"/>
          <w:szCs w:val="28"/>
          <w:lang w:val="en-US"/>
        </w:rPr>
        <w:t>opens up</w:t>
      </w:r>
      <w:r w:rsidR="002B12FB" w:rsidRPr="005962EE">
        <w:rPr>
          <w:rFonts w:ascii="Times New Roman" w:hAnsi="Times New Roman"/>
          <w:sz w:val="28"/>
          <w:lang w:val="en-US"/>
        </w:rPr>
        <w:t xml:space="preserve"> </w:t>
      </w:r>
      <w:r w:rsidR="0069034B" w:rsidRPr="005962EE">
        <w:rPr>
          <w:rFonts w:ascii="Times New Roman" w:hAnsi="Times New Roman"/>
          <w:strike/>
          <w:sz w:val="24"/>
          <w:szCs w:val="24"/>
          <w:lang w:val="en-US"/>
        </w:rPr>
        <w:t>open</w:t>
      </w:r>
      <w:r w:rsidR="0069034B" w:rsidRPr="005962EE">
        <w:rPr>
          <w:rFonts w:ascii="Times New Roman" w:hAnsi="Times New Roman"/>
          <w:sz w:val="24"/>
          <w:szCs w:val="24"/>
          <w:lang w:val="en-US"/>
        </w:rPr>
        <w:t xml:space="preserve"> </w:t>
      </w:r>
      <w:r w:rsidRPr="005962EE">
        <w:rPr>
          <w:rFonts w:ascii="Times New Roman" w:hAnsi="Times New Roman"/>
          <w:sz w:val="24"/>
          <w:szCs w:val="24"/>
          <w:lang w:val="en-US"/>
        </w:rPr>
        <w:t xml:space="preserve">many </w:t>
      </w:r>
      <w:r w:rsidR="002B12FB" w:rsidRPr="005962EE">
        <w:rPr>
          <w:rFonts w:ascii="Times New Roman" w:hAnsi="Times New Roman"/>
          <w:sz w:val="28"/>
          <w:szCs w:val="28"/>
          <w:lang w:val="en-US"/>
        </w:rPr>
        <w:t>potential</w:t>
      </w:r>
      <w:r w:rsidR="002B12FB" w:rsidRPr="005962EE">
        <w:rPr>
          <w:rFonts w:ascii="Times New Roman" w:hAnsi="Times New Roman"/>
          <w:sz w:val="28"/>
          <w:lang w:val="en-US"/>
        </w:rPr>
        <w:t xml:space="preserve"> </w:t>
      </w:r>
      <w:r w:rsidRPr="005962EE">
        <w:rPr>
          <w:rFonts w:ascii="Times New Roman" w:hAnsi="Times New Roman"/>
          <w:sz w:val="24"/>
          <w:szCs w:val="24"/>
          <w:lang w:val="en-US"/>
        </w:rPr>
        <w:t xml:space="preserve">possibilities for creating cryogenic high strength materials. However, despite </w:t>
      </w:r>
      <w:r w:rsidR="002B12FB" w:rsidRPr="005962EE">
        <w:rPr>
          <w:rFonts w:ascii="Times New Roman" w:hAnsi="Times New Roman"/>
          <w:sz w:val="28"/>
          <w:szCs w:val="28"/>
          <w:lang w:val="en-US"/>
        </w:rPr>
        <w:t>intensive</w:t>
      </w:r>
      <w:r w:rsidR="002B12FB" w:rsidRPr="005962EE">
        <w:rPr>
          <w:rFonts w:ascii="Times New Roman" w:hAnsi="Times New Roman"/>
          <w:sz w:val="24"/>
          <w:szCs w:val="24"/>
          <w:lang w:val="en-US"/>
        </w:rPr>
        <w:t xml:space="preserve"> </w:t>
      </w:r>
      <w:r w:rsidR="00CA06F9" w:rsidRPr="005962EE">
        <w:rPr>
          <w:rFonts w:ascii="Times New Roman" w:hAnsi="Times New Roman"/>
          <w:strike/>
          <w:sz w:val="24"/>
          <w:szCs w:val="24"/>
          <w:lang w:val="en-US"/>
        </w:rPr>
        <w:t>of the numerous</w:t>
      </w:r>
      <w:r w:rsidRPr="005962EE">
        <w:rPr>
          <w:rFonts w:ascii="Times New Roman" w:hAnsi="Times New Roman"/>
          <w:sz w:val="24"/>
          <w:szCs w:val="24"/>
          <w:lang w:val="en-US"/>
        </w:rPr>
        <w:t xml:space="preserve"> studies</w:t>
      </w:r>
      <w:r w:rsidR="007B6221" w:rsidRPr="005962EE">
        <w:rPr>
          <w:rFonts w:ascii="Times New Roman" w:hAnsi="Times New Roman"/>
          <w:sz w:val="24"/>
          <w:szCs w:val="24"/>
          <w:lang w:val="en-US"/>
        </w:rPr>
        <w:t xml:space="preserve"> of these alloys, many </w:t>
      </w:r>
      <w:r w:rsidR="002B12FB" w:rsidRPr="005962EE">
        <w:rPr>
          <w:rFonts w:ascii="Times New Roman" w:hAnsi="Times New Roman"/>
          <w:sz w:val="28"/>
          <w:szCs w:val="28"/>
          <w:lang w:val="en-US"/>
        </w:rPr>
        <w:t>aspects of</w:t>
      </w:r>
      <w:r w:rsidR="002B12FB" w:rsidRPr="005962EE">
        <w:rPr>
          <w:rFonts w:ascii="Times New Roman" w:hAnsi="Times New Roman"/>
          <w:sz w:val="28"/>
          <w:lang w:val="en-US"/>
        </w:rPr>
        <w:t xml:space="preserve"> </w:t>
      </w:r>
      <w:r w:rsidR="007B6221" w:rsidRPr="005962EE">
        <w:rPr>
          <w:rFonts w:ascii="Times New Roman" w:hAnsi="Times New Roman"/>
          <w:strike/>
          <w:sz w:val="24"/>
          <w:szCs w:val="24"/>
          <w:lang w:val="en-US"/>
        </w:rPr>
        <w:t>questions about</w:t>
      </w:r>
      <w:r w:rsidRPr="005962EE">
        <w:rPr>
          <w:rFonts w:ascii="Times New Roman" w:hAnsi="Times New Roman"/>
          <w:sz w:val="24"/>
          <w:szCs w:val="24"/>
          <w:lang w:val="en-US"/>
        </w:rPr>
        <w:t xml:space="preserve"> the deformation of these materials remain</w:t>
      </w:r>
      <w:r w:rsidR="007B6221" w:rsidRPr="005962EE">
        <w:rPr>
          <w:rFonts w:ascii="Times New Roman" w:hAnsi="Times New Roman"/>
          <w:sz w:val="24"/>
          <w:szCs w:val="24"/>
          <w:lang w:val="en-US"/>
        </w:rPr>
        <w:t xml:space="preserve"> </w:t>
      </w:r>
      <w:r w:rsidR="002B12FB" w:rsidRPr="005962EE">
        <w:rPr>
          <w:rFonts w:ascii="Times New Roman" w:hAnsi="Times New Roman"/>
          <w:sz w:val="28"/>
          <w:szCs w:val="28"/>
          <w:lang w:val="en-US"/>
        </w:rPr>
        <w:t>insufficiently studied</w:t>
      </w:r>
      <w:r w:rsidR="002B12FB" w:rsidRPr="005962EE">
        <w:rPr>
          <w:rFonts w:ascii="Times New Roman" w:hAnsi="Times New Roman"/>
          <w:sz w:val="24"/>
          <w:szCs w:val="24"/>
          <w:lang w:val="en-US"/>
        </w:rPr>
        <w:t xml:space="preserve"> </w:t>
      </w:r>
      <w:r w:rsidR="007B6221" w:rsidRPr="005962EE">
        <w:rPr>
          <w:rFonts w:ascii="Times New Roman" w:hAnsi="Times New Roman"/>
          <w:strike/>
          <w:sz w:val="24"/>
          <w:szCs w:val="24"/>
          <w:lang w:val="en-US"/>
        </w:rPr>
        <w:t>open</w:t>
      </w:r>
      <w:r w:rsidR="007B6221" w:rsidRPr="005962EE">
        <w:rPr>
          <w:rFonts w:ascii="Times New Roman" w:hAnsi="Times New Roman"/>
          <w:sz w:val="24"/>
          <w:szCs w:val="24"/>
          <w:lang w:val="en-US"/>
        </w:rPr>
        <w:t>.</w:t>
      </w:r>
      <w:r w:rsidRPr="005962EE">
        <w:rPr>
          <w:rFonts w:ascii="Times New Roman" w:hAnsi="Times New Roman"/>
          <w:sz w:val="24"/>
          <w:szCs w:val="24"/>
          <w:lang w:val="en-US"/>
        </w:rPr>
        <w:t xml:space="preserve"> In particular, it is of great interest to study the processes of grain structure </w:t>
      </w:r>
      <w:r w:rsidRPr="005962EE">
        <w:rPr>
          <w:rFonts w:ascii="Times New Roman" w:hAnsi="Times New Roman"/>
          <w:sz w:val="24"/>
          <w:szCs w:val="24"/>
          <w:lang w:val="en-US"/>
        </w:rPr>
        <w:lastRenderedPageBreak/>
        <w:t xml:space="preserve">refinement of TWIP and TRIP alloys under severe plastic deformation (SPD) and the </w:t>
      </w:r>
      <w:r w:rsidR="002B12FB" w:rsidRPr="005962EE">
        <w:rPr>
          <w:rFonts w:ascii="Times New Roman" w:hAnsi="Times New Roman"/>
          <w:sz w:val="28"/>
          <w:szCs w:val="28"/>
          <w:lang w:val="en-US"/>
        </w:rPr>
        <w:t>possibility</w:t>
      </w:r>
      <w:r w:rsidR="002B12FB" w:rsidRPr="005962EE">
        <w:rPr>
          <w:rFonts w:ascii="Times New Roman" w:hAnsi="Times New Roman"/>
          <w:sz w:val="28"/>
          <w:lang w:val="en-US"/>
        </w:rPr>
        <w:t xml:space="preserve"> </w:t>
      </w:r>
      <w:r w:rsidRPr="005962EE">
        <w:rPr>
          <w:rFonts w:ascii="Times New Roman" w:hAnsi="Times New Roman"/>
          <w:strike/>
          <w:sz w:val="24"/>
          <w:szCs w:val="24"/>
          <w:lang w:val="en-US"/>
        </w:rPr>
        <w:t>po</w:t>
      </w:r>
      <w:r w:rsidR="00EC1CB6" w:rsidRPr="005962EE">
        <w:rPr>
          <w:rFonts w:ascii="Times New Roman" w:hAnsi="Times New Roman"/>
          <w:strike/>
          <w:sz w:val="24"/>
          <w:szCs w:val="24"/>
          <w:lang w:val="en-US"/>
        </w:rPr>
        <w:t>tential</w:t>
      </w:r>
      <w:r w:rsidR="00EC1CB6" w:rsidRPr="005962EE">
        <w:rPr>
          <w:rFonts w:ascii="Times New Roman" w:hAnsi="Times New Roman"/>
          <w:sz w:val="24"/>
          <w:szCs w:val="24"/>
          <w:lang w:val="en-US"/>
        </w:rPr>
        <w:t xml:space="preserve"> </w:t>
      </w:r>
      <w:r w:rsidRPr="005962EE">
        <w:rPr>
          <w:rFonts w:ascii="Times New Roman" w:hAnsi="Times New Roman"/>
          <w:sz w:val="24"/>
          <w:szCs w:val="24"/>
          <w:lang w:val="en-US"/>
        </w:rPr>
        <w:t xml:space="preserve">of increasing their strength by creating a nanostructured state. In this </w:t>
      </w:r>
      <w:r w:rsidR="002B12FB" w:rsidRPr="005962EE">
        <w:rPr>
          <w:rFonts w:ascii="Times New Roman" w:hAnsi="Times New Roman"/>
          <w:sz w:val="28"/>
          <w:szCs w:val="28"/>
          <w:lang w:val="en-US"/>
        </w:rPr>
        <w:t>respect, the present</w:t>
      </w:r>
      <w:r w:rsidR="002B12FB" w:rsidRPr="005962EE">
        <w:rPr>
          <w:rFonts w:ascii="Times New Roman" w:hAnsi="Times New Roman"/>
          <w:sz w:val="28"/>
          <w:lang w:val="en-US"/>
        </w:rPr>
        <w:t xml:space="preserve"> </w:t>
      </w:r>
      <w:r w:rsidRPr="005962EE">
        <w:rPr>
          <w:rFonts w:ascii="Times New Roman" w:hAnsi="Times New Roman"/>
          <w:strike/>
          <w:sz w:val="24"/>
          <w:szCs w:val="24"/>
          <w:lang w:val="en-US"/>
        </w:rPr>
        <w:t>regard, this</w:t>
      </w:r>
      <w:r w:rsidRPr="005962EE">
        <w:rPr>
          <w:rFonts w:ascii="Times New Roman" w:hAnsi="Times New Roman"/>
          <w:sz w:val="24"/>
          <w:szCs w:val="24"/>
          <w:lang w:val="en-US"/>
        </w:rPr>
        <w:t xml:space="preserve"> work is devoted to </w:t>
      </w:r>
      <w:r w:rsidR="002B12FB" w:rsidRPr="005962EE">
        <w:rPr>
          <w:rFonts w:ascii="Times New Roman" w:hAnsi="Times New Roman"/>
          <w:sz w:val="28"/>
          <w:szCs w:val="28"/>
          <w:lang w:val="en-US"/>
        </w:rPr>
        <w:t>a</w:t>
      </w:r>
      <w:r w:rsidR="002B12FB" w:rsidRPr="005962EE">
        <w:rPr>
          <w:rFonts w:ascii="Times New Roman" w:hAnsi="Times New Roman"/>
          <w:sz w:val="28"/>
          <w:lang w:val="en-US"/>
        </w:rPr>
        <w:t xml:space="preserve"> </w:t>
      </w:r>
      <w:r w:rsidRPr="005962EE">
        <w:rPr>
          <w:rFonts w:ascii="Times New Roman" w:hAnsi="Times New Roman"/>
          <w:strike/>
          <w:sz w:val="24"/>
          <w:szCs w:val="24"/>
          <w:lang w:val="en-US"/>
        </w:rPr>
        <w:t>the</w:t>
      </w:r>
      <w:r w:rsidRPr="005962EE">
        <w:rPr>
          <w:rFonts w:ascii="Times New Roman" w:hAnsi="Times New Roman"/>
          <w:sz w:val="24"/>
          <w:szCs w:val="24"/>
          <w:lang w:val="en-US"/>
        </w:rPr>
        <w:t xml:space="preserve"> study of the structure and mechanical properties of TWIP Fe</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 xml:space="preserve"> alloy and TRIP Fe</w:t>
      </w:r>
      <w:r w:rsidRPr="005962EE">
        <w:rPr>
          <w:rFonts w:ascii="Times New Roman" w:hAnsi="Times New Roman"/>
          <w:sz w:val="24"/>
          <w:szCs w:val="24"/>
          <w:vertAlign w:val="subscript"/>
          <w:lang w:val="en-US"/>
        </w:rPr>
        <w:t>50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30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 xml:space="preserve"> alloy after SPD at 300 K and 77 K by high</w:t>
      </w:r>
      <w:r w:rsidR="00562ADD" w:rsidRPr="005962EE">
        <w:rPr>
          <w:rFonts w:ascii="Times New Roman" w:hAnsi="Times New Roman"/>
          <w:sz w:val="24"/>
          <w:szCs w:val="24"/>
          <w:lang w:val="en-US"/>
        </w:rPr>
        <w:t>-</w:t>
      </w:r>
      <w:r w:rsidRPr="005962EE">
        <w:rPr>
          <w:rFonts w:ascii="Times New Roman" w:hAnsi="Times New Roman"/>
          <w:sz w:val="24"/>
          <w:szCs w:val="24"/>
          <w:lang w:val="en-US"/>
        </w:rPr>
        <w:t>pressure torsion</w:t>
      </w:r>
      <w:r w:rsidR="001E58AF" w:rsidRPr="005962EE">
        <w:rPr>
          <w:rFonts w:ascii="Times New Roman" w:hAnsi="Times New Roman"/>
          <w:sz w:val="24"/>
          <w:szCs w:val="24"/>
          <w:lang w:val="en-US"/>
        </w:rPr>
        <w:t xml:space="preserve"> (</w:t>
      </w:r>
      <w:r w:rsidR="001E58AF" w:rsidRPr="005962EE">
        <w:rPr>
          <w:rFonts w:ascii="Times New Roman" w:hAnsi="Times New Roman"/>
          <w:sz w:val="24"/>
          <w:szCs w:val="24"/>
          <w:lang w:val="en-GB"/>
        </w:rPr>
        <w:t>HPT)</w:t>
      </w:r>
      <w:r w:rsidR="001E58AF" w:rsidRPr="005962EE">
        <w:rPr>
          <w:rFonts w:ascii="Times New Roman" w:hAnsi="Times New Roman"/>
          <w:sz w:val="24"/>
          <w:szCs w:val="24"/>
          <w:lang w:val="en-US"/>
        </w:rPr>
        <w:t>.</w:t>
      </w:r>
      <w:r w:rsidRPr="005962EE">
        <w:rPr>
          <w:rFonts w:ascii="Times New Roman" w:hAnsi="Times New Roman"/>
          <w:sz w:val="24"/>
          <w:szCs w:val="24"/>
          <w:lang w:val="en-US"/>
        </w:rPr>
        <w:t xml:space="preserve"> </w:t>
      </w:r>
      <w:r w:rsidR="00966F7E" w:rsidRPr="005962EE">
        <w:rPr>
          <w:rFonts w:ascii="Times New Roman" w:hAnsi="Times New Roman"/>
          <w:sz w:val="24"/>
          <w:szCs w:val="24"/>
          <w:lang w:val="en-US"/>
        </w:rPr>
        <w:t xml:space="preserve">The HPT method has been widely used in many </w:t>
      </w:r>
      <w:r w:rsidR="00EC1CB6" w:rsidRPr="005962EE">
        <w:rPr>
          <w:rFonts w:ascii="Times New Roman" w:hAnsi="Times New Roman"/>
          <w:sz w:val="24"/>
          <w:szCs w:val="24"/>
          <w:lang w:val="en-US"/>
        </w:rPr>
        <w:t>works to obtain a nanostructured</w:t>
      </w:r>
      <w:r w:rsidR="00966F7E" w:rsidRPr="005962EE">
        <w:rPr>
          <w:rFonts w:ascii="Times New Roman" w:hAnsi="Times New Roman"/>
          <w:sz w:val="24"/>
          <w:szCs w:val="24"/>
          <w:lang w:val="en-US"/>
        </w:rPr>
        <w:t xml:space="preserve"> state in a number of</w:t>
      </w:r>
      <w:r w:rsidR="00A56E3D" w:rsidRPr="005962EE">
        <w:rPr>
          <w:rFonts w:ascii="Times New Roman" w:hAnsi="Times New Roman"/>
          <w:sz w:val="24"/>
          <w:szCs w:val="24"/>
          <w:lang w:val="en-US"/>
        </w:rPr>
        <w:t xml:space="preserve"> </w:t>
      </w:r>
      <w:r w:rsidR="00966F7E" w:rsidRPr="005962EE">
        <w:rPr>
          <w:rFonts w:ascii="Times New Roman" w:hAnsi="Times New Roman"/>
          <w:sz w:val="24"/>
          <w:szCs w:val="24"/>
          <w:lang w:val="en-US"/>
        </w:rPr>
        <w:t>HEAs [</w:t>
      </w:r>
      <w:r w:rsidR="00E12122" w:rsidRPr="005962EE">
        <w:rPr>
          <w:rFonts w:ascii="Times New Roman" w:hAnsi="Times New Roman"/>
          <w:sz w:val="24"/>
          <w:szCs w:val="24"/>
          <w:lang w:val="en-US"/>
        </w:rPr>
        <w:t>16</w:t>
      </w:r>
      <w:r w:rsidR="00F81ACA" w:rsidRPr="005962EE">
        <w:rPr>
          <w:rFonts w:ascii="Times New Roman" w:hAnsi="Times New Roman"/>
          <w:sz w:val="24"/>
          <w:szCs w:val="24"/>
          <w:lang w:val="en-US"/>
        </w:rPr>
        <w:t>,</w:t>
      </w:r>
      <w:r w:rsidR="008071E3" w:rsidRPr="005962EE">
        <w:rPr>
          <w:rFonts w:ascii="Times New Roman" w:hAnsi="Times New Roman"/>
          <w:sz w:val="24"/>
          <w:szCs w:val="24"/>
          <w:lang w:val="en-US"/>
        </w:rPr>
        <w:t xml:space="preserve"> </w:t>
      </w:r>
      <w:r w:rsidR="00E12122" w:rsidRPr="005962EE">
        <w:rPr>
          <w:rFonts w:ascii="Times New Roman" w:hAnsi="Times New Roman"/>
          <w:sz w:val="24"/>
          <w:szCs w:val="24"/>
          <w:lang w:val="en-US"/>
        </w:rPr>
        <w:t>38</w:t>
      </w:r>
      <w:r w:rsidR="00D102C8" w:rsidRPr="005962EE">
        <w:rPr>
          <w:rFonts w:ascii="Times New Roman" w:hAnsi="Times New Roman"/>
          <w:sz w:val="24"/>
          <w:szCs w:val="24"/>
          <w:lang w:val="en-US"/>
        </w:rPr>
        <w:t>–</w:t>
      </w:r>
      <w:r w:rsidR="00E12122" w:rsidRPr="005962EE">
        <w:rPr>
          <w:rFonts w:ascii="Times New Roman" w:hAnsi="Times New Roman"/>
          <w:sz w:val="24"/>
          <w:szCs w:val="24"/>
          <w:lang w:val="en-US"/>
        </w:rPr>
        <w:t>43</w:t>
      </w:r>
      <w:r w:rsidR="00966F7E" w:rsidRPr="005962EE">
        <w:rPr>
          <w:rFonts w:ascii="Times New Roman" w:hAnsi="Times New Roman"/>
          <w:sz w:val="24"/>
          <w:szCs w:val="24"/>
          <w:lang w:val="en-US"/>
        </w:rPr>
        <w:t>]</w:t>
      </w:r>
      <w:r w:rsidR="0030665F" w:rsidRPr="005962EE">
        <w:rPr>
          <w:rFonts w:ascii="Times New Roman" w:hAnsi="Times New Roman"/>
          <w:sz w:val="24"/>
          <w:szCs w:val="24"/>
          <w:lang w:val="en-US"/>
        </w:rPr>
        <w:t xml:space="preserve"> </w:t>
      </w:r>
      <w:r w:rsidR="007C79E5" w:rsidRPr="005962EE">
        <w:rPr>
          <w:rStyle w:val="rynqvb"/>
          <w:rFonts w:ascii="Times New Roman" w:hAnsi="Times New Roman"/>
          <w:sz w:val="24"/>
          <w:szCs w:val="24"/>
          <w:lang w:val="en"/>
        </w:rPr>
        <w:t xml:space="preserve">and can be effectively used to study </w:t>
      </w:r>
      <w:r w:rsidR="008E54FF" w:rsidRPr="005962EE">
        <w:rPr>
          <w:rFonts w:ascii="Times New Roman" w:hAnsi="Times New Roman"/>
          <w:sz w:val="28"/>
          <w:szCs w:val="28"/>
          <w:lang w:val="en-US"/>
        </w:rPr>
        <w:t>microstructure</w:t>
      </w:r>
      <w:r w:rsidR="008E54FF" w:rsidRPr="005962EE">
        <w:rPr>
          <w:rStyle w:val="rynqvb"/>
          <w:rFonts w:ascii="Times New Roman" w:hAnsi="Times New Roman"/>
          <w:strike/>
          <w:sz w:val="24"/>
          <w:szCs w:val="24"/>
          <w:lang w:val="en"/>
        </w:rPr>
        <w:t xml:space="preserve"> </w:t>
      </w:r>
      <w:r w:rsidR="00EC1CB6" w:rsidRPr="005962EE">
        <w:rPr>
          <w:rStyle w:val="rynqvb"/>
          <w:rFonts w:ascii="Times New Roman" w:hAnsi="Times New Roman"/>
          <w:strike/>
          <w:sz w:val="24"/>
          <w:szCs w:val="24"/>
          <w:lang w:val="en"/>
        </w:rPr>
        <w:t xml:space="preserve">the </w:t>
      </w:r>
      <w:r w:rsidR="007C79E5" w:rsidRPr="005962EE">
        <w:rPr>
          <w:rStyle w:val="rynqvb"/>
          <w:rFonts w:ascii="Times New Roman" w:hAnsi="Times New Roman"/>
          <w:strike/>
          <w:sz w:val="24"/>
          <w:szCs w:val="24"/>
          <w:lang w:val="en"/>
        </w:rPr>
        <w:t xml:space="preserve">microstructural </w:t>
      </w:r>
      <w:r w:rsidR="007C79E5" w:rsidRPr="005962EE">
        <w:rPr>
          <w:rStyle w:val="rynqvb"/>
          <w:rFonts w:ascii="Times New Roman" w:hAnsi="Times New Roman"/>
          <w:sz w:val="24"/>
          <w:szCs w:val="24"/>
          <w:lang w:val="en"/>
        </w:rPr>
        <w:t xml:space="preserve">evolution and phase transformations caused by </w:t>
      </w:r>
      <w:r w:rsidR="008E54FF" w:rsidRPr="005962EE">
        <w:rPr>
          <w:rFonts w:ascii="Times New Roman" w:hAnsi="Times New Roman"/>
          <w:sz w:val="28"/>
          <w:szCs w:val="28"/>
          <w:lang w:val="en-US"/>
        </w:rPr>
        <w:t xml:space="preserve">deformations </w:t>
      </w:r>
      <w:r w:rsidR="007C79E5" w:rsidRPr="005962EE">
        <w:rPr>
          <w:rStyle w:val="rynqvb"/>
          <w:rFonts w:ascii="Times New Roman" w:hAnsi="Times New Roman"/>
          <w:strike/>
          <w:sz w:val="24"/>
          <w:szCs w:val="24"/>
          <w:lang w:val="en"/>
        </w:rPr>
        <w:t xml:space="preserve">deformation </w:t>
      </w:r>
      <w:r w:rsidR="00EC1CB6" w:rsidRPr="005962EE">
        <w:rPr>
          <w:rStyle w:val="rynqvb"/>
          <w:rFonts w:ascii="Times New Roman" w:hAnsi="Times New Roman"/>
          <w:strike/>
          <w:sz w:val="24"/>
          <w:szCs w:val="24"/>
          <w:lang w:val="en"/>
        </w:rPr>
        <w:t xml:space="preserve">up to very high strains </w:t>
      </w:r>
      <w:r w:rsidR="007C79E5" w:rsidRPr="005962EE">
        <w:rPr>
          <w:rStyle w:val="rynqvb"/>
          <w:rFonts w:ascii="Times New Roman" w:hAnsi="Times New Roman"/>
          <w:sz w:val="24"/>
          <w:szCs w:val="24"/>
          <w:lang w:val="en"/>
        </w:rPr>
        <w:t>[</w:t>
      </w:r>
      <w:r w:rsidR="00E12122" w:rsidRPr="005962EE">
        <w:rPr>
          <w:rStyle w:val="rynqvb"/>
          <w:rFonts w:ascii="Times New Roman" w:hAnsi="Times New Roman"/>
          <w:sz w:val="24"/>
          <w:szCs w:val="24"/>
          <w:lang w:val="en"/>
        </w:rPr>
        <w:t>44</w:t>
      </w:r>
      <w:r w:rsidR="00F81ACA" w:rsidRPr="005962EE">
        <w:rPr>
          <w:rStyle w:val="rynqvb"/>
          <w:rFonts w:ascii="Times New Roman" w:hAnsi="Times New Roman"/>
          <w:sz w:val="24"/>
          <w:szCs w:val="24"/>
          <w:lang w:val="en"/>
        </w:rPr>
        <w:t>,</w:t>
      </w:r>
      <w:r w:rsidR="008071E3" w:rsidRPr="005962EE">
        <w:rPr>
          <w:rStyle w:val="rynqvb"/>
          <w:rFonts w:ascii="Times New Roman" w:hAnsi="Times New Roman"/>
          <w:sz w:val="24"/>
          <w:szCs w:val="24"/>
          <w:lang w:val="en-US"/>
        </w:rPr>
        <w:t xml:space="preserve"> </w:t>
      </w:r>
      <w:r w:rsidR="00E12122" w:rsidRPr="005962EE">
        <w:rPr>
          <w:rStyle w:val="rynqvb"/>
          <w:rFonts w:ascii="Times New Roman" w:hAnsi="Times New Roman"/>
          <w:sz w:val="24"/>
          <w:szCs w:val="24"/>
          <w:lang w:val="en"/>
        </w:rPr>
        <w:t>45</w:t>
      </w:r>
      <w:r w:rsidR="007C79E5" w:rsidRPr="005962EE">
        <w:rPr>
          <w:rStyle w:val="rynqvb"/>
          <w:rFonts w:ascii="Times New Roman" w:hAnsi="Times New Roman"/>
          <w:sz w:val="24"/>
          <w:szCs w:val="24"/>
          <w:lang w:val="en"/>
        </w:rPr>
        <w:t>].</w:t>
      </w:r>
      <w:r w:rsidR="00E109FA" w:rsidRPr="005962EE">
        <w:rPr>
          <w:rStyle w:val="rynqvb"/>
          <w:rFonts w:ascii="Times New Roman" w:hAnsi="Times New Roman"/>
          <w:sz w:val="24"/>
          <w:szCs w:val="24"/>
          <w:lang w:val="en-US"/>
        </w:rPr>
        <w:t xml:space="preserve"> </w:t>
      </w:r>
      <w:r w:rsidR="00E109FA" w:rsidRPr="005962EE">
        <w:rPr>
          <w:rStyle w:val="rynqvb"/>
          <w:rFonts w:ascii="Times New Roman" w:hAnsi="Times New Roman"/>
          <w:sz w:val="24"/>
          <w:szCs w:val="24"/>
          <w:lang w:val="en"/>
        </w:rPr>
        <w:t>In addition, one of the tasks of the work is to study the stability of the microstructure formed after HPT deformation at 300 and 77 K, depending on long-term storage under ambient conditions (atmospheric pressure, in air at room temperature).</w:t>
      </w:r>
    </w:p>
    <w:p w14:paraId="6613F425" w14:textId="43E16495" w:rsidR="002F64BD" w:rsidRPr="005962EE" w:rsidRDefault="002F64BD" w:rsidP="002F64BD">
      <w:pPr>
        <w:spacing w:after="0" w:line="360" w:lineRule="auto"/>
        <w:jc w:val="both"/>
        <w:rPr>
          <w:rStyle w:val="rynqvb"/>
          <w:rFonts w:ascii="Times New Roman" w:hAnsi="Times New Roman"/>
          <w:sz w:val="24"/>
          <w:szCs w:val="24"/>
          <w:lang w:val="en-US"/>
        </w:rPr>
      </w:pPr>
    </w:p>
    <w:p w14:paraId="5D27EA7E" w14:textId="77777777" w:rsidR="008E54FF" w:rsidRPr="005962EE" w:rsidRDefault="00614DB5" w:rsidP="008E54FF">
      <w:pPr>
        <w:pStyle w:val="ListParagraph"/>
        <w:spacing w:after="0" w:line="360" w:lineRule="auto"/>
        <w:jc w:val="both"/>
        <w:rPr>
          <w:rFonts w:ascii="Times New Roman" w:hAnsi="Times New Roman"/>
          <w:b/>
          <w:sz w:val="28"/>
          <w:lang w:val="en-US"/>
        </w:rPr>
      </w:pPr>
      <w:r w:rsidRPr="005962EE">
        <w:rPr>
          <w:rFonts w:ascii="Times New Roman" w:hAnsi="Times New Roman"/>
          <w:b/>
          <w:sz w:val="24"/>
          <w:szCs w:val="24"/>
          <w:lang w:val="en-US"/>
        </w:rPr>
        <w:t xml:space="preserve">2. </w:t>
      </w:r>
      <w:r w:rsidR="00FD1AB0" w:rsidRPr="005962EE">
        <w:rPr>
          <w:rFonts w:ascii="Times New Roman" w:hAnsi="Times New Roman"/>
          <w:b/>
          <w:sz w:val="24"/>
          <w:szCs w:val="24"/>
          <w:lang w:val="en-US"/>
        </w:rPr>
        <w:t>Materials and methods</w:t>
      </w:r>
      <w:r w:rsidR="008E54FF" w:rsidRPr="005962EE">
        <w:rPr>
          <w:rFonts w:ascii="Times New Roman" w:hAnsi="Times New Roman"/>
          <w:b/>
          <w:sz w:val="24"/>
          <w:szCs w:val="24"/>
          <w:lang w:val="en-US"/>
        </w:rPr>
        <w:t xml:space="preserve"> </w:t>
      </w:r>
      <w:r w:rsidR="008E54FF" w:rsidRPr="005962EE">
        <w:rPr>
          <w:rFonts w:ascii="Times New Roman" w:hAnsi="Times New Roman"/>
          <w:b/>
          <w:sz w:val="28"/>
          <w:szCs w:val="28"/>
          <w:lang w:val="en-US"/>
        </w:rPr>
        <w:t>of research</w:t>
      </w:r>
    </w:p>
    <w:p w14:paraId="34C4250C" w14:textId="5F5BD969" w:rsidR="00B10343" w:rsidRPr="005962EE" w:rsidRDefault="00B10343" w:rsidP="00CE66CC">
      <w:pPr>
        <w:spacing w:after="0" w:line="360" w:lineRule="auto"/>
        <w:jc w:val="center"/>
        <w:rPr>
          <w:rFonts w:ascii="Times New Roman" w:hAnsi="Times New Roman"/>
          <w:b/>
          <w:sz w:val="24"/>
          <w:szCs w:val="24"/>
          <w:lang w:val="en-US"/>
        </w:rPr>
      </w:pPr>
    </w:p>
    <w:p w14:paraId="2F3BE961" w14:textId="7DB9B92E" w:rsidR="00FD1AB0" w:rsidRPr="005962EE" w:rsidRDefault="00FD1AB0" w:rsidP="00606DE2">
      <w:pPr>
        <w:spacing w:after="0" w:line="360" w:lineRule="auto"/>
        <w:ind w:firstLine="720"/>
        <w:jc w:val="both"/>
        <w:rPr>
          <w:rFonts w:ascii="Times New Roman" w:hAnsi="Times New Roman"/>
          <w:sz w:val="24"/>
          <w:szCs w:val="24"/>
          <w:lang w:val="en-US"/>
        </w:rPr>
      </w:pPr>
      <w:r w:rsidRPr="005962EE">
        <w:rPr>
          <w:rFonts w:ascii="Times New Roman" w:hAnsi="Times New Roman"/>
          <w:sz w:val="24"/>
          <w:szCs w:val="24"/>
          <w:lang w:val="en-US"/>
        </w:rPr>
        <w:t>Non-equiatomic high-entropy alloy</w:t>
      </w:r>
      <w:r w:rsidR="003E0E80" w:rsidRPr="005962EE">
        <w:rPr>
          <w:rFonts w:ascii="Times New Roman" w:hAnsi="Times New Roman"/>
          <w:sz w:val="24"/>
          <w:szCs w:val="24"/>
          <w:lang w:val="en-US"/>
        </w:rPr>
        <w:t>s</w:t>
      </w:r>
      <w:r w:rsidRPr="005962EE">
        <w:rPr>
          <w:rFonts w:ascii="Times New Roman" w:hAnsi="Times New Roman"/>
          <w:sz w:val="24"/>
          <w:szCs w:val="24"/>
          <w:lang w:val="en-US"/>
        </w:rPr>
        <w:t xml:space="preserve"> </w:t>
      </w:r>
      <w:r w:rsidR="00152CD8" w:rsidRPr="005962EE">
        <w:rPr>
          <w:rFonts w:ascii="Times New Roman" w:hAnsi="Times New Roman"/>
          <w:sz w:val="24"/>
          <w:szCs w:val="24"/>
          <w:lang w:val="en-US"/>
        </w:rPr>
        <w:t>Fe</w:t>
      </w:r>
      <w:r w:rsidR="00152CD8" w:rsidRPr="005962EE">
        <w:rPr>
          <w:rFonts w:ascii="Times New Roman" w:hAnsi="Times New Roman"/>
          <w:sz w:val="24"/>
          <w:szCs w:val="24"/>
          <w:vertAlign w:val="subscript"/>
          <w:lang w:val="en-US"/>
        </w:rPr>
        <w:t>40</w:t>
      </w:r>
      <w:r w:rsidR="00152CD8" w:rsidRPr="005962EE">
        <w:rPr>
          <w:rFonts w:ascii="Times New Roman" w:hAnsi="Times New Roman"/>
          <w:sz w:val="24"/>
          <w:szCs w:val="24"/>
          <w:lang w:val="en-US"/>
        </w:rPr>
        <w:t>Mn</w:t>
      </w:r>
      <w:r w:rsidR="00152CD8" w:rsidRPr="005962EE">
        <w:rPr>
          <w:rFonts w:ascii="Times New Roman" w:hAnsi="Times New Roman"/>
          <w:sz w:val="24"/>
          <w:szCs w:val="24"/>
          <w:vertAlign w:val="subscript"/>
          <w:lang w:val="en-US"/>
        </w:rPr>
        <w:t>40</w:t>
      </w:r>
      <w:r w:rsidR="00152CD8" w:rsidRPr="005962EE">
        <w:rPr>
          <w:rFonts w:ascii="Times New Roman" w:hAnsi="Times New Roman"/>
          <w:sz w:val="24"/>
          <w:szCs w:val="24"/>
          <w:lang w:val="en-US"/>
        </w:rPr>
        <w:t>Co</w:t>
      </w:r>
      <w:r w:rsidR="00152CD8" w:rsidRPr="005962EE">
        <w:rPr>
          <w:rFonts w:ascii="Times New Roman" w:hAnsi="Times New Roman"/>
          <w:sz w:val="24"/>
          <w:szCs w:val="24"/>
          <w:vertAlign w:val="subscript"/>
          <w:lang w:val="en-US"/>
        </w:rPr>
        <w:t>10</w:t>
      </w:r>
      <w:r w:rsidR="00152CD8" w:rsidRPr="005962EE">
        <w:rPr>
          <w:rFonts w:ascii="Times New Roman" w:hAnsi="Times New Roman"/>
          <w:sz w:val="24"/>
          <w:szCs w:val="24"/>
          <w:lang w:val="en-US"/>
        </w:rPr>
        <w:t>Cr</w:t>
      </w:r>
      <w:r w:rsidR="00152CD8" w:rsidRPr="005962EE">
        <w:rPr>
          <w:rFonts w:ascii="Times New Roman" w:hAnsi="Times New Roman"/>
          <w:sz w:val="24"/>
          <w:szCs w:val="24"/>
          <w:vertAlign w:val="subscript"/>
          <w:lang w:val="en-US"/>
        </w:rPr>
        <w:t>10</w:t>
      </w:r>
      <w:r w:rsidR="00152CD8" w:rsidRPr="005962EE">
        <w:rPr>
          <w:rFonts w:ascii="Times New Roman" w:hAnsi="Times New Roman"/>
          <w:sz w:val="24"/>
          <w:szCs w:val="24"/>
          <w:lang w:val="en-US"/>
        </w:rPr>
        <w:t xml:space="preserve"> (TWIP) and </w:t>
      </w:r>
      <w:r w:rsidR="00C84853" w:rsidRPr="005962EE">
        <w:rPr>
          <w:rFonts w:ascii="Times New Roman" w:hAnsi="Times New Roman"/>
          <w:sz w:val="24"/>
          <w:szCs w:val="24"/>
          <w:lang w:val="en-US"/>
        </w:rPr>
        <w:t>Fe</w:t>
      </w:r>
      <w:r w:rsidR="00C84853" w:rsidRPr="005962EE">
        <w:rPr>
          <w:rFonts w:ascii="Times New Roman" w:hAnsi="Times New Roman"/>
          <w:sz w:val="24"/>
          <w:szCs w:val="24"/>
          <w:vertAlign w:val="subscript"/>
          <w:lang w:val="en-US"/>
        </w:rPr>
        <w:t>50</w:t>
      </w:r>
      <w:r w:rsidR="00C84853" w:rsidRPr="005962EE">
        <w:rPr>
          <w:rFonts w:ascii="Times New Roman" w:hAnsi="Times New Roman"/>
          <w:sz w:val="24"/>
          <w:szCs w:val="24"/>
          <w:lang w:val="en-US"/>
        </w:rPr>
        <w:t>Mn</w:t>
      </w:r>
      <w:r w:rsidR="00C84853" w:rsidRPr="005962EE">
        <w:rPr>
          <w:rFonts w:ascii="Times New Roman" w:hAnsi="Times New Roman"/>
          <w:sz w:val="24"/>
          <w:szCs w:val="24"/>
          <w:vertAlign w:val="subscript"/>
          <w:lang w:val="en-US"/>
        </w:rPr>
        <w:t>30</w:t>
      </w:r>
      <w:r w:rsidR="00C84853" w:rsidRPr="005962EE">
        <w:rPr>
          <w:rFonts w:ascii="Times New Roman" w:hAnsi="Times New Roman"/>
          <w:sz w:val="24"/>
          <w:szCs w:val="24"/>
          <w:lang w:val="en-US"/>
        </w:rPr>
        <w:t>Co</w:t>
      </w:r>
      <w:r w:rsidR="00C84853" w:rsidRPr="005962EE">
        <w:rPr>
          <w:rFonts w:ascii="Times New Roman" w:hAnsi="Times New Roman"/>
          <w:sz w:val="24"/>
          <w:szCs w:val="24"/>
          <w:vertAlign w:val="subscript"/>
          <w:lang w:val="en-US"/>
        </w:rPr>
        <w:t>10</w:t>
      </w:r>
      <w:r w:rsidR="00C84853" w:rsidRPr="005962EE">
        <w:rPr>
          <w:rFonts w:ascii="Times New Roman" w:hAnsi="Times New Roman"/>
          <w:sz w:val="24"/>
          <w:szCs w:val="24"/>
          <w:lang w:val="en-US"/>
        </w:rPr>
        <w:t>Cr</w:t>
      </w:r>
      <w:r w:rsidR="00C84853" w:rsidRPr="005962EE">
        <w:rPr>
          <w:rFonts w:ascii="Times New Roman" w:hAnsi="Times New Roman"/>
          <w:sz w:val="24"/>
          <w:szCs w:val="24"/>
          <w:vertAlign w:val="subscript"/>
          <w:lang w:val="en-US"/>
        </w:rPr>
        <w:t>10</w:t>
      </w:r>
      <w:r w:rsidR="00C84853" w:rsidRPr="005962EE">
        <w:rPr>
          <w:rFonts w:ascii="Times New Roman" w:hAnsi="Times New Roman"/>
          <w:sz w:val="24"/>
          <w:szCs w:val="24"/>
          <w:lang w:val="en-US"/>
        </w:rPr>
        <w:t xml:space="preserve"> (TRIP) </w:t>
      </w:r>
      <w:r w:rsidRPr="005962EE">
        <w:rPr>
          <w:rFonts w:ascii="Times New Roman" w:hAnsi="Times New Roman"/>
          <w:sz w:val="24"/>
          <w:szCs w:val="24"/>
          <w:lang w:val="en-US"/>
        </w:rPr>
        <w:t>w</w:t>
      </w:r>
      <w:r w:rsidR="00152CD8" w:rsidRPr="005962EE">
        <w:rPr>
          <w:rFonts w:ascii="Times New Roman" w:hAnsi="Times New Roman"/>
          <w:sz w:val="24"/>
          <w:szCs w:val="24"/>
          <w:lang w:val="en-US"/>
        </w:rPr>
        <w:t>ere</w:t>
      </w:r>
      <w:r w:rsidRPr="005962EE">
        <w:rPr>
          <w:rFonts w:ascii="Times New Roman" w:hAnsi="Times New Roman"/>
          <w:sz w:val="24"/>
          <w:szCs w:val="24"/>
          <w:lang w:val="en-US"/>
        </w:rPr>
        <w:t xml:space="preserve"> obtained by arc melting of elements at low pressure in a high purity argon atmosphere inside </w:t>
      </w:r>
      <w:r w:rsidR="00D643C5" w:rsidRPr="005962EE">
        <w:rPr>
          <w:rFonts w:ascii="Times New Roman" w:hAnsi="Times New Roman"/>
          <w:sz w:val="28"/>
          <w:szCs w:val="28"/>
          <w:lang w:val="en-US"/>
        </w:rPr>
        <w:t>a</w:t>
      </w:r>
      <w:r w:rsidR="00D643C5" w:rsidRPr="005962EE">
        <w:rPr>
          <w:rFonts w:ascii="Times New Roman" w:hAnsi="Times New Roman"/>
          <w:sz w:val="28"/>
          <w:lang w:val="en-US"/>
        </w:rPr>
        <w:t xml:space="preserve"> </w:t>
      </w:r>
      <w:r w:rsidRPr="005962EE">
        <w:rPr>
          <w:rFonts w:ascii="Times New Roman" w:hAnsi="Times New Roman"/>
          <w:strike/>
          <w:sz w:val="24"/>
          <w:szCs w:val="24"/>
          <w:lang w:val="en-US"/>
        </w:rPr>
        <w:t xml:space="preserve">the </w:t>
      </w:r>
      <w:r w:rsidRPr="005962EE">
        <w:rPr>
          <w:rFonts w:ascii="Times New Roman" w:hAnsi="Times New Roman"/>
          <w:sz w:val="24"/>
          <w:szCs w:val="24"/>
          <w:lang w:val="en-US"/>
        </w:rPr>
        <w:t>cooled water copper plate. The purity of</w:t>
      </w:r>
      <w:r w:rsidR="00826832" w:rsidRPr="005962EE">
        <w:rPr>
          <w:rFonts w:ascii="Times New Roman" w:hAnsi="Times New Roman"/>
          <w:sz w:val="24"/>
          <w:szCs w:val="24"/>
          <w:lang w:val="en-US"/>
        </w:rPr>
        <w:t xml:space="preserve"> the alloying elements was </w:t>
      </w:r>
      <w:r w:rsidR="00D643C5" w:rsidRPr="005962EE">
        <w:rPr>
          <w:rFonts w:ascii="Times New Roman" w:hAnsi="Times New Roman"/>
          <w:sz w:val="28"/>
          <w:szCs w:val="28"/>
          <w:lang w:val="en-US"/>
        </w:rPr>
        <w:t>above</w:t>
      </w:r>
      <w:r w:rsidR="00D643C5" w:rsidRPr="005962EE">
        <w:rPr>
          <w:rFonts w:ascii="Times New Roman" w:hAnsi="Times New Roman"/>
          <w:sz w:val="24"/>
          <w:szCs w:val="24"/>
          <w:lang w:val="en-US"/>
        </w:rPr>
        <w:t xml:space="preserve"> </w:t>
      </w:r>
      <w:r w:rsidR="00826832" w:rsidRPr="005962EE">
        <w:rPr>
          <w:rFonts w:ascii="Times New Roman" w:hAnsi="Times New Roman"/>
          <w:strike/>
          <w:sz w:val="24"/>
          <w:szCs w:val="24"/>
          <w:lang w:val="en-US"/>
        </w:rPr>
        <w:t>beyond</w:t>
      </w:r>
      <w:r w:rsidRPr="005962EE">
        <w:rPr>
          <w:rFonts w:ascii="Times New Roman" w:hAnsi="Times New Roman"/>
          <w:sz w:val="24"/>
          <w:szCs w:val="24"/>
          <w:lang w:val="en-US"/>
        </w:rPr>
        <w:t xml:space="preserve"> 99.9 (at.)%.</w:t>
      </w:r>
      <w:r w:rsidR="00A0148D" w:rsidRPr="005962EE">
        <w:rPr>
          <w:rFonts w:ascii="Times New Roman" w:hAnsi="Times New Roman"/>
          <w:sz w:val="24"/>
          <w:szCs w:val="24"/>
          <w:lang w:val="en-US"/>
        </w:rPr>
        <w:t xml:space="preserve"> In order to ensure chemical homogeneity, the ingots were remelted at least 5 times.</w:t>
      </w:r>
      <w:r w:rsidR="00C025AE" w:rsidRPr="005962EE">
        <w:rPr>
          <w:rFonts w:ascii="Times New Roman" w:hAnsi="Times New Roman"/>
          <w:sz w:val="24"/>
          <w:szCs w:val="24"/>
          <w:lang w:val="en-US"/>
        </w:rPr>
        <w:t xml:space="preserve"> After casting, homogenization annealing was carried out in an argon atmosphere at 1000 °C for 24 hours. </w:t>
      </w:r>
      <w:r w:rsidR="00A72CDE" w:rsidRPr="005962EE">
        <w:rPr>
          <w:rFonts w:ascii="Times New Roman" w:hAnsi="Times New Roman"/>
          <w:sz w:val="24"/>
          <w:szCs w:val="24"/>
          <w:lang w:val="en-US"/>
        </w:rPr>
        <w:t xml:space="preserve">The blanks were then rolled at room temperature into a tape 1 mm thick with a reduction of 10–15% per pass   with intermediate annealing at a temperature of 1000 °C for 1 h after 50-60% reduction. Disks </w:t>
      </w:r>
      <w:r w:rsidR="00826832" w:rsidRPr="005962EE">
        <w:rPr>
          <w:rFonts w:ascii="Times New Roman" w:hAnsi="Times New Roman"/>
          <w:sz w:val="24"/>
          <w:szCs w:val="24"/>
          <w:lang w:val="en-US"/>
        </w:rPr>
        <w:t xml:space="preserve">with </w:t>
      </w:r>
      <w:r w:rsidR="00A72CDE" w:rsidRPr="005962EE">
        <w:rPr>
          <w:rFonts w:ascii="Times New Roman" w:hAnsi="Times New Roman"/>
          <w:sz w:val="24"/>
          <w:szCs w:val="24"/>
          <w:lang w:val="en-US"/>
        </w:rPr>
        <w:t>10 mm in diameter we</w:t>
      </w:r>
      <w:r w:rsidR="00826832" w:rsidRPr="005962EE">
        <w:rPr>
          <w:rFonts w:ascii="Times New Roman" w:hAnsi="Times New Roman"/>
          <w:sz w:val="24"/>
          <w:szCs w:val="24"/>
          <w:lang w:val="en-US"/>
        </w:rPr>
        <w:t xml:space="preserve">re cut from the tape, </w:t>
      </w:r>
      <w:r w:rsidR="00D643C5" w:rsidRPr="005962EE">
        <w:rPr>
          <w:rFonts w:ascii="Times New Roman" w:hAnsi="Times New Roman"/>
          <w:sz w:val="28"/>
          <w:szCs w:val="28"/>
          <w:lang w:val="en-US"/>
        </w:rPr>
        <w:t>and then</w:t>
      </w:r>
      <w:r w:rsidR="00D643C5" w:rsidRPr="005962EE">
        <w:rPr>
          <w:rFonts w:ascii="Times New Roman" w:hAnsi="Times New Roman"/>
          <w:sz w:val="28"/>
          <w:lang w:val="en-US"/>
        </w:rPr>
        <w:t xml:space="preserve"> </w:t>
      </w:r>
      <w:r w:rsidR="00826832" w:rsidRPr="005962EE">
        <w:rPr>
          <w:rFonts w:ascii="Times New Roman" w:hAnsi="Times New Roman"/>
          <w:strike/>
          <w:sz w:val="24"/>
          <w:szCs w:val="24"/>
          <w:lang w:val="en-US"/>
        </w:rPr>
        <w:t>which was</w:t>
      </w:r>
      <w:r w:rsidR="00A72CDE" w:rsidRPr="005962EE">
        <w:rPr>
          <w:rFonts w:ascii="Times New Roman" w:hAnsi="Times New Roman"/>
          <w:sz w:val="24"/>
          <w:szCs w:val="24"/>
          <w:lang w:val="en-US"/>
        </w:rPr>
        <w:t xml:space="preserve"> mechanically ground to a thickness of 0.9 mm and annealed at a temperature of 1000 °C for 1 h. </w:t>
      </w:r>
      <w:r w:rsidR="00D643C5" w:rsidRPr="005962EE">
        <w:rPr>
          <w:rFonts w:ascii="Times New Roman" w:hAnsi="Times New Roman"/>
          <w:strike/>
          <w:sz w:val="28"/>
          <w:szCs w:val="28"/>
          <w:lang w:val="en-US"/>
        </w:rPr>
        <w:t xml:space="preserve">The HPT method was used to </w:t>
      </w:r>
      <w:r w:rsidR="00826832" w:rsidRPr="005962EE">
        <w:rPr>
          <w:rFonts w:ascii="Times New Roman" w:hAnsi="Times New Roman"/>
          <w:strike/>
          <w:sz w:val="24"/>
          <w:szCs w:val="24"/>
          <w:lang w:val="en-US"/>
        </w:rPr>
        <w:t xml:space="preserve">To obtain the nanostructured </w:t>
      </w:r>
      <w:r w:rsidR="00612EEF" w:rsidRPr="005962EE">
        <w:rPr>
          <w:rFonts w:ascii="Times New Roman" w:hAnsi="Times New Roman"/>
          <w:strike/>
          <w:sz w:val="24"/>
          <w:szCs w:val="24"/>
          <w:lang w:val="en-US"/>
        </w:rPr>
        <w:t>state</w:t>
      </w:r>
      <w:r w:rsidR="00D643C5" w:rsidRPr="005962EE">
        <w:rPr>
          <w:rFonts w:ascii="Times New Roman" w:hAnsi="Times New Roman"/>
          <w:strike/>
          <w:sz w:val="24"/>
          <w:szCs w:val="24"/>
          <w:lang w:val="en-US"/>
        </w:rPr>
        <w:t>.</w:t>
      </w:r>
      <w:r w:rsidR="00826832" w:rsidRPr="005962EE">
        <w:rPr>
          <w:rFonts w:ascii="Times New Roman" w:hAnsi="Times New Roman"/>
          <w:strike/>
          <w:sz w:val="24"/>
          <w:szCs w:val="24"/>
          <w:lang w:val="en-US"/>
        </w:rPr>
        <w:t>,</w:t>
      </w:r>
      <w:r w:rsidR="00D643C5" w:rsidRPr="005962EE">
        <w:rPr>
          <w:rStyle w:val="rynqvb"/>
          <w:rFonts w:ascii="Times New Roman" w:hAnsi="Times New Roman"/>
          <w:strike/>
          <w:sz w:val="28"/>
          <w:szCs w:val="28"/>
          <w:lang w:val="en"/>
        </w:rPr>
        <w:t xml:space="preserve"> The applied</w:t>
      </w:r>
      <w:r w:rsidR="00826832" w:rsidRPr="005962EE">
        <w:rPr>
          <w:rFonts w:ascii="Times New Roman" w:hAnsi="Times New Roman"/>
          <w:strike/>
          <w:sz w:val="24"/>
          <w:szCs w:val="24"/>
          <w:lang w:val="en-US"/>
        </w:rPr>
        <w:t xml:space="preserve"> the method of High Pressure Torsion (HPT) was used</w:t>
      </w:r>
      <w:r w:rsidR="00612EEF" w:rsidRPr="005962EE">
        <w:rPr>
          <w:rFonts w:ascii="Times New Roman" w:hAnsi="Times New Roman"/>
          <w:strike/>
          <w:sz w:val="24"/>
          <w:szCs w:val="24"/>
          <w:lang w:val="en-US"/>
        </w:rPr>
        <w:t xml:space="preserve">. </w:t>
      </w:r>
      <w:r w:rsidR="00DC4D3C" w:rsidRPr="005962EE">
        <w:rPr>
          <w:rStyle w:val="rynqvb"/>
          <w:rFonts w:ascii="Times New Roman" w:hAnsi="Times New Roman"/>
          <w:strike/>
          <w:sz w:val="24"/>
          <w:szCs w:val="24"/>
          <w:lang w:val="en"/>
        </w:rPr>
        <w:t xml:space="preserve">The HPT deformation technique </w:t>
      </w:r>
      <w:r w:rsidR="00826832" w:rsidRPr="005962EE">
        <w:rPr>
          <w:rStyle w:val="rynqvb"/>
          <w:rFonts w:ascii="Times New Roman" w:hAnsi="Times New Roman"/>
          <w:strike/>
          <w:sz w:val="24"/>
          <w:szCs w:val="24"/>
          <w:lang w:val="en"/>
        </w:rPr>
        <w:t xml:space="preserve">was applied </w:t>
      </w:r>
      <w:r w:rsidR="00DC4D3C" w:rsidRPr="005962EE">
        <w:rPr>
          <w:rStyle w:val="rynqvb"/>
          <w:rFonts w:ascii="Times New Roman" w:hAnsi="Times New Roman"/>
          <w:strike/>
          <w:sz w:val="24"/>
          <w:szCs w:val="24"/>
          <w:lang w:val="en"/>
        </w:rPr>
        <w:t xml:space="preserve">at 300 and 77 K </w:t>
      </w:r>
      <w:r w:rsidR="00826832" w:rsidRPr="005962EE">
        <w:rPr>
          <w:rStyle w:val="rynqvb"/>
          <w:rFonts w:ascii="Times New Roman" w:hAnsi="Times New Roman"/>
          <w:strike/>
          <w:sz w:val="24"/>
          <w:szCs w:val="24"/>
          <w:lang w:val="en"/>
        </w:rPr>
        <w:t xml:space="preserve">and </w:t>
      </w:r>
      <w:r w:rsidR="00DC4D3C" w:rsidRPr="005962EE">
        <w:rPr>
          <w:rStyle w:val="rynqvb"/>
          <w:rFonts w:ascii="Times New Roman" w:hAnsi="Times New Roman"/>
          <w:strike/>
          <w:sz w:val="24"/>
          <w:szCs w:val="24"/>
          <w:lang w:val="en"/>
        </w:rPr>
        <w:t xml:space="preserve">similar to that described in detail in </w:t>
      </w:r>
      <w:r w:rsidR="00DC4D3C" w:rsidRPr="005962EE">
        <w:rPr>
          <w:rStyle w:val="rynqvb"/>
          <w:rFonts w:ascii="Times New Roman" w:hAnsi="Times New Roman"/>
          <w:strike/>
          <w:sz w:val="24"/>
          <w:szCs w:val="24"/>
          <w:lang w:val="en-GB"/>
        </w:rPr>
        <w:t>[</w:t>
      </w:r>
      <w:r w:rsidR="00E12122" w:rsidRPr="005962EE">
        <w:rPr>
          <w:rStyle w:val="rynqvb"/>
          <w:rFonts w:ascii="Times New Roman" w:hAnsi="Times New Roman"/>
          <w:strike/>
          <w:sz w:val="24"/>
          <w:szCs w:val="24"/>
          <w:lang w:val="en"/>
        </w:rPr>
        <w:t>41</w:t>
      </w:r>
      <w:r w:rsidR="00B76A3A" w:rsidRPr="005962EE">
        <w:rPr>
          <w:rStyle w:val="rynqvb"/>
          <w:rFonts w:ascii="Times New Roman" w:hAnsi="Times New Roman"/>
          <w:strike/>
          <w:sz w:val="24"/>
          <w:szCs w:val="24"/>
          <w:lang w:val="en"/>
        </w:rPr>
        <w:t>]</w:t>
      </w:r>
      <w:r w:rsidR="00A66C4E" w:rsidRPr="005962EE">
        <w:rPr>
          <w:rStyle w:val="rynqvb"/>
          <w:rFonts w:ascii="Times New Roman" w:hAnsi="Times New Roman"/>
          <w:sz w:val="24"/>
          <w:szCs w:val="24"/>
          <w:lang w:val="en"/>
        </w:rPr>
        <w:t>.</w:t>
      </w:r>
      <w:r w:rsidR="004D76F4" w:rsidRPr="005962EE">
        <w:rPr>
          <w:sz w:val="24"/>
          <w:szCs w:val="24"/>
          <w:lang w:val="en-US"/>
        </w:rPr>
        <w:t xml:space="preserve"> </w:t>
      </w:r>
      <w:r w:rsidR="00831870" w:rsidRPr="005962EE">
        <w:rPr>
          <w:rFonts w:ascii="Times New Roman" w:hAnsi="Times New Roman"/>
          <w:sz w:val="28"/>
          <w:szCs w:val="28"/>
          <w:lang w:val="en-US"/>
        </w:rPr>
        <w:t xml:space="preserve">The HPT method was used to </w:t>
      </w:r>
      <w:r w:rsidR="00831870" w:rsidRPr="005962EE">
        <w:rPr>
          <w:rFonts w:ascii="Times New Roman" w:hAnsi="Times New Roman"/>
          <w:sz w:val="28"/>
          <w:lang w:val="en-US"/>
        </w:rPr>
        <w:t xml:space="preserve">obtain the </w:t>
      </w:r>
      <w:r w:rsidR="00831870" w:rsidRPr="005962EE">
        <w:rPr>
          <w:rFonts w:ascii="Times New Roman" w:hAnsi="Times New Roman"/>
          <w:sz w:val="28"/>
          <w:szCs w:val="28"/>
          <w:lang w:val="en-US"/>
        </w:rPr>
        <w:t>nanostructural</w:t>
      </w:r>
      <w:r w:rsidR="00831870" w:rsidRPr="005962EE">
        <w:rPr>
          <w:rFonts w:ascii="Times New Roman" w:hAnsi="Times New Roman"/>
          <w:sz w:val="28"/>
          <w:lang w:val="en-US"/>
        </w:rPr>
        <w:t xml:space="preserve"> state</w:t>
      </w:r>
      <w:r w:rsidR="00831870" w:rsidRPr="005962EE">
        <w:rPr>
          <w:rFonts w:ascii="Times New Roman" w:hAnsi="Times New Roman"/>
          <w:sz w:val="28"/>
          <w:szCs w:val="28"/>
          <w:lang w:val="en-US"/>
        </w:rPr>
        <w:t xml:space="preserve">. </w:t>
      </w:r>
      <w:r w:rsidR="00831870" w:rsidRPr="005962EE">
        <w:rPr>
          <w:rStyle w:val="rynqvb"/>
          <w:rFonts w:ascii="Times New Roman" w:hAnsi="Times New Roman"/>
          <w:sz w:val="28"/>
          <w:szCs w:val="28"/>
          <w:lang w:val="en"/>
        </w:rPr>
        <w:t xml:space="preserve">The applied </w:t>
      </w:r>
      <w:r w:rsidR="00831870" w:rsidRPr="005962EE">
        <w:rPr>
          <w:rStyle w:val="rynqvb"/>
          <w:rFonts w:ascii="Times New Roman" w:hAnsi="Times New Roman"/>
          <w:sz w:val="28"/>
          <w:lang w:val="en"/>
        </w:rPr>
        <w:t xml:space="preserve">HPT deformation technique at 300 and 77 K </w:t>
      </w:r>
      <w:r w:rsidR="00831870" w:rsidRPr="005962EE">
        <w:rPr>
          <w:rStyle w:val="rynqvb"/>
          <w:rFonts w:ascii="Times New Roman" w:hAnsi="Times New Roman"/>
          <w:sz w:val="28"/>
          <w:szCs w:val="28"/>
          <w:lang w:val="en"/>
        </w:rPr>
        <w:t>was</w:t>
      </w:r>
      <w:r w:rsidR="00831870" w:rsidRPr="005962EE">
        <w:rPr>
          <w:rStyle w:val="rynqvb"/>
          <w:rFonts w:ascii="Times New Roman" w:hAnsi="Times New Roman"/>
          <w:sz w:val="28"/>
          <w:lang w:val="en"/>
        </w:rPr>
        <w:t xml:space="preserve"> similar to that described in detail in </w:t>
      </w:r>
      <w:r w:rsidR="00831870" w:rsidRPr="005962EE">
        <w:rPr>
          <w:rStyle w:val="rynqvb"/>
          <w:rFonts w:ascii="Times New Roman" w:hAnsi="Times New Roman"/>
          <w:sz w:val="28"/>
          <w:lang w:val="en-GB"/>
        </w:rPr>
        <w:t>[</w:t>
      </w:r>
      <w:r w:rsidR="00831870" w:rsidRPr="005962EE">
        <w:rPr>
          <w:rStyle w:val="rynqvb"/>
          <w:rFonts w:ascii="Times New Roman" w:hAnsi="Times New Roman"/>
          <w:sz w:val="24"/>
          <w:szCs w:val="24"/>
          <w:lang w:val="en"/>
        </w:rPr>
        <w:t>41</w:t>
      </w:r>
      <w:r w:rsidR="00831870" w:rsidRPr="005962EE">
        <w:rPr>
          <w:rStyle w:val="rynqvb"/>
          <w:rFonts w:ascii="Times New Roman" w:hAnsi="Times New Roman"/>
          <w:sz w:val="28"/>
          <w:lang w:val="en"/>
        </w:rPr>
        <w:t>].</w:t>
      </w:r>
      <w:r w:rsidR="004D76F4" w:rsidRPr="005962EE">
        <w:rPr>
          <w:rFonts w:ascii="Times New Roman" w:hAnsi="Times New Roman"/>
          <w:sz w:val="24"/>
          <w:szCs w:val="24"/>
          <w:lang w:val="en-US"/>
        </w:rPr>
        <w:t>The temperature of 77 K was obtaine</w:t>
      </w:r>
      <w:r w:rsidR="00826832" w:rsidRPr="005962EE">
        <w:rPr>
          <w:rFonts w:ascii="Times New Roman" w:hAnsi="Times New Roman"/>
          <w:sz w:val="24"/>
          <w:szCs w:val="24"/>
          <w:lang w:val="en-US"/>
        </w:rPr>
        <w:t>d by immersion of the sample and the</w:t>
      </w:r>
      <w:r w:rsidR="004D76F4" w:rsidRPr="005962EE">
        <w:rPr>
          <w:rFonts w:ascii="Times New Roman" w:hAnsi="Times New Roman"/>
          <w:sz w:val="24"/>
          <w:szCs w:val="24"/>
          <w:lang w:val="en-US"/>
        </w:rPr>
        <w:t xml:space="preserve"> HPT </w:t>
      </w:r>
      <w:r w:rsidR="00831870" w:rsidRPr="005962EE">
        <w:rPr>
          <w:rFonts w:ascii="Times New Roman" w:hAnsi="Times New Roman"/>
          <w:sz w:val="28"/>
          <w:szCs w:val="28"/>
          <w:lang w:val="en-US"/>
        </w:rPr>
        <w:t>-plungers</w:t>
      </w:r>
      <w:r w:rsidR="00831870" w:rsidRPr="005962EE">
        <w:rPr>
          <w:rFonts w:ascii="Times New Roman" w:hAnsi="Times New Roman"/>
          <w:sz w:val="28"/>
          <w:lang w:val="en-US"/>
        </w:rPr>
        <w:t xml:space="preserve"> </w:t>
      </w:r>
      <w:r w:rsidR="00E93AB5" w:rsidRPr="005962EE">
        <w:rPr>
          <w:rFonts w:ascii="Times New Roman" w:hAnsi="Times New Roman"/>
          <w:strike/>
          <w:sz w:val="24"/>
          <w:szCs w:val="24"/>
          <w:lang w:val="en-US"/>
        </w:rPr>
        <w:t>anvils</w:t>
      </w:r>
      <w:r w:rsidR="005257CE" w:rsidRPr="005962EE">
        <w:rPr>
          <w:rFonts w:ascii="Times New Roman" w:hAnsi="Times New Roman"/>
          <w:sz w:val="24"/>
          <w:szCs w:val="24"/>
          <w:lang w:val="en-US"/>
        </w:rPr>
        <w:t xml:space="preserve"> </w:t>
      </w:r>
      <w:r w:rsidR="004D76F4" w:rsidRPr="005962EE">
        <w:rPr>
          <w:rFonts w:ascii="Times New Roman" w:hAnsi="Times New Roman"/>
          <w:sz w:val="24"/>
          <w:szCs w:val="24"/>
          <w:lang w:val="en-US"/>
        </w:rPr>
        <w:t xml:space="preserve">in liquid nitrogen. Straight radial lines </w:t>
      </w:r>
      <w:r w:rsidR="00831870" w:rsidRPr="005962EE">
        <w:rPr>
          <w:rFonts w:ascii="Times New Roman" w:hAnsi="Times New Roman"/>
          <w:sz w:val="28"/>
          <w:szCs w:val="28"/>
          <w:lang w:val="en-US"/>
        </w:rPr>
        <w:t>were</w:t>
      </w:r>
      <w:r w:rsidR="00831870" w:rsidRPr="005962EE">
        <w:rPr>
          <w:rFonts w:ascii="Times New Roman" w:hAnsi="Times New Roman"/>
          <w:sz w:val="28"/>
          <w:lang w:val="en-US"/>
        </w:rPr>
        <w:t xml:space="preserve"> </w:t>
      </w:r>
      <w:r w:rsidR="004D76F4" w:rsidRPr="005962EE">
        <w:rPr>
          <w:rFonts w:ascii="Times New Roman" w:hAnsi="Times New Roman"/>
          <w:strike/>
          <w:sz w:val="24"/>
          <w:szCs w:val="24"/>
          <w:lang w:val="en-US"/>
        </w:rPr>
        <w:t xml:space="preserve">have been </w:t>
      </w:r>
      <w:r w:rsidR="004D76F4" w:rsidRPr="005962EE">
        <w:rPr>
          <w:rFonts w:ascii="Times New Roman" w:hAnsi="Times New Roman"/>
          <w:sz w:val="24"/>
          <w:szCs w:val="24"/>
          <w:lang w:val="en-US"/>
        </w:rPr>
        <w:t xml:space="preserve">attached to the upper and lower surfaces of </w:t>
      </w:r>
      <w:r w:rsidR="00831870" w:rsidRPr="005962EE">
        <w:rPr>
          <w:rFonts w:ascii="Times New Roman" w:hAnsi="Times New Roman"/>
          <w:sz w:val="28"/>
          <w:szCs w:val="28"/>
          <w:lang w:val="en-US"/>
        </w:rPr>
        <w:t xml:space="preserve">the </w:t>
      </w:r>
      <w:r w:rsidR="00831870" w:rsidRPr="005962EE">
        <w:rPr>
          <w:rFonts w:ascii="Times New Roman" w:hAnsi="Times New Roman"/>
          <w:strike/>
          <w:sz w:val="28"/>
          <w:lang w:val="en-US"/>
        </w:rPr>
        <w:t>s</w:t>
      </w:r>
      <w:r w:rsidR="004D76F4" w:rsidRPr="005962EE">
        <w:rPr>
          <w:rFonts w:ascii="Times New Roman" w:hAnsi="Times New Roman"/>
          <w:sz w:val="24"/>
          <w:szCs w:val="24"/>
          <w:lang w:val="en-US"/>
        </w:rPr>
        <w:t xml:space="preserve">samples, which could also be identified after the HPT processing, and the rotation angle fully coincided with the monitored rotations of the </w:t>
      </w:r>
      <w:r w:rsidR="00E0655E" w:rsidRPr="005962EE">
        <w:rPr>
          <w:rFonts w:ascii="Times New Roman" w:hAnsi="Times New Roman"/>
          <w:sz w:val="28"/>
          <w:szCs w:val="28"/>
          <w:lang w:val="en-US"/>
        </w:rPr>
        <w:t>plunger. This indicated</w:t>
      </w:r>
      <w:r w:rsidR="00E0655E" w:rsidRPr="005962EE">
        <w:rPr>
          <w:rFonts w:ascii="Times New Roman" w:hAnsi="Times New Roman"/>
          <w:sz w:val="28"/>
          <w:lang w:val="en-US"/>
        </w:rPr>
        <w:t xml:space="preserve"> </w:t>
      </w:r>
      <w:r w:rsidR="00E93AB5" w:rsidRPr="005962EE">
        <w:rPr>
          <w:rFonts w:ascii="Times New Roman" w:hAnsi="Times New Roman"/>
          <w:strike/>
          <w:sz w:val="24"/>
          <w:szCs w:val="24"/>
          <w:lang w:val="en-US"/>
        </w:rPr>
        <w:t xml:space="preserve">anvil, </w:t>
      </w:r>
      <w:r w:rsidR="004D76F4" w:rsidRPr="005962EE">
        <w:rPr>
          <w:rFonts w:ascii="Times New Roman" w:hAnsi="Times New Roman"/>
          <w:strike/>
          <w:sz w:val="24"/>
          <w:szCs w:val="24"/>
          <w:lang w:val="en-US"/>
        </w:rPr>
        <w:t>indicating</w:t>
      </w:r>
      <w:r w:rsidR="004D76F4" w:rsidRPr="005962EE">
        <w:rPr>
          <w:rFonts w:ascii="Times New Roman" w:hAnsi="Times New Roman"/>
          <w:sz w:val="24"/>
          <w:szCs w:val="24"/>
          <w:lang w:val="en-US"/>
        </w:rPr>
        <w:t xml:space="preserve"> that no slip occurred during HPT processing; moreover, such a slip event would have </w:t>
      </w:r>
      <w:bookmarkStart w:id="1" w:name="_Hlk137156925"/>
      <w:r w:rsidR="00E0655E" w:rsidRPr="005962EE">
        <w:rPr>
          <w:rFonts w:ascii="Times New Roman" w:hAnsi="Times New Roman"/>
          <w:sz w:val="28"/>
          <w:szCs w:val="28"/>
          <w:lang w:val="en-US"/>
        </w:rPr>
        <w:t>led to</w:t>
      </w:r>
      <w:r w:rsidR="00E0655E" w:rsidRPr="005962EE">
        <w:rPr>
          <w:rFonts w:ascii="Times New Roman" w:hAnsi="Times New Roman"/>
          <w:sz w:val="28"/>
          <w:lang w:val="en-US"/>
        </w:rPr>
        <w:t xml:space="preserve"> </w:t>
      </w:r>
      <w:bookmarkEnd w:id="1"/>
      <w:r w:rsidR="004D76F4" w:rsidRPr="005962EE">
        <w:rPr>
          <w:rFonts w:ascii="Times New Roman" w:hAnsi="Times New Roman"/>
          <w:strike/>
          <w:sz w:val="24"/>
          <w:szCs w:val="24"/>
          <w:lang w:val="en-US"/>
        </w:rPr>
        <w:t xml:space="preserve">manifested in </w:t>
      </w:r>
      <w:r w:rsidR="004D76F4" w:rsidRPr="005962EE">
        <w:rPr>
          <w:rFonts w:ascii="Times New Roman" w:hAnsi="Times New Roman"/>
          <w:sz w:val="24"/>
          <w:szCs w:val="24"/>
          <w:lang w:val="en-US"/>
        </w:rPr>
        <w:t>a sudden decrease in the torque curves, but such decreases were never observed</w:t>
      </w:r>
      <w:r w:rsidR="006772C4" w:rsidRPr="005962EE">
        <w:rPr>
          <w:rFonts w:ascii="Times New Roman" w:hAnsi="Times New Roman"/>
          <w:sz w:val="24"/>
          <w:szCs w:val="24"/>
          <w:lang w:val="en-US"/>
        </w:rPr>
        <w:t xml:space="preserve"> (Fig.6). </w:t>
      </w:r>
      <w:r w:rsidR="004D76F4" w:rsidRPr="005962EE">
        <w:rPr>
          <w:rFonts w:ascii="Times New Roman" w:hAnsi="Times New Roman"/>
          <w:sz w:val="24"/>
          <w:szCs w:val="24"/>
          <w:lang w:val="en-US"/>
        </w:rPr>
        <w:t>The in situ torques during the HPT process were measured by two V-</w:t>
      </w:r>
      <w:r w:rsidR="004D76F4" w:rsidRPr="005962EE">
        <w:rPr>
          <w:rFonts w:ascii="Times New Roman" w:hAnsi="Times New Roman"/>
          <w:sz w:val="24"/>
          <w:szCs w:val="24"/>
          <w:lang w:val="en-US"/>
        </w:rPr>
        <w:lastRenderedPageBreak/>
        <w:t xml:space="preserve">shaped strain gauges connected as full bridges. These strain gauges were diagonally arranged on a hollow cylinder made of steel supporting the </w:t>
      </w:r>
      <w:r w:rsidR="00E0655E" w:rsidRPr="005962EE">
        <w:rPr>
          <w:rFonts w:ascii="Times New Roman" w:hAnsi="Times New Roman"/>
          <w:sz w:val="28"/>
          <w:szCs w:val="28"/>
          <w:lang w:val="en-US"/>
        </w:rPr>
        <w:t>nonrotating</w:t>
      </w:r>
      <w:r w:rsidR="00E0655E" w:rsidRPr="005962EE">
        <w:rPr>
          <w:rFonts w:ascii="Times New Roman" w:hAnsi="Times New Roman"/>
          <w:sz w:val="24"/>
          <w:szCs w:val="24"/>
          <w:lang w:val="en-US"/>
        </w:rPr>
        <w:t xml:space="preserve"> </w:t>
      </w:r>
      <w:r w:rsidR="004D76F4" w:rsidRPr="005962EE">
        <w:rPr>
          <w:rFonts w:ascii="Times New Roman" w:hAnsi="Times New Roman"/>
          <w:strike/>
          <w:sz w:val="24"/>
          <w:szCs w:val="24"/>
          <w:lang w:val="en-US"/>
        </w:rPr>
        <w:t>non</w:t>
      </w:r>
      <w:r w:rsidR="00932CBF" w:rsidRPr="005962EE">
        <w:rPr>
          <w:rFonts w:ascii="Times New Roman" w:hAnsi="Times New Roman"/>
          <w:strike/>
          <w:sz w:val="24"/>
          <w:szCs w:val="24"/>
          <w:lang w:val="en-US"/>
        </w:rPr>
        <w:t>-</w:t>
      </w:r>
      <w:r w:rsidR="004D76F4" w:rsidRPr="005962EE">
        <w:rPr>
          <w:rFonts w:ascii="Times New Roman" w:hAnsi="Times New Roman"/>
          <w:strike/>
          <w:sz w:val="24"/>
          <w:szCs w:val="24"/>
          <w:lang w:val="en-US"/>
        </w:rPr>
        <w:t>rotating</w:t>
      </w:r>
      <w:r w:rsidR="004D76F4" w:rsidRPr="005962EE">
        <w:rPr>
          <w:rFonts w:ascii="Times New Roman" w:hAnsi="Times New Roman"/>
          <w:sz w:val="24"/>
          <w:szCs w:val="24"/>
          <w:lang w:val="en-US"/>
        </w:rPr>
        <w:t xml:space="preserve">, fixed HPT anvil, being part of the HPT facility used. After appropriate calibration, the nominal electronic torque resolution was 0.01 Nm, whereas the electronic measuring noise was about a factor 10 higher. For the shear stress derived, this means a measuring resolution of distinctly below 1 MPa. </w:t>
      </w:r>
      <w:r w:rsidR="00612EEF" w:rsidRPr="005962EE">
        <w:rPr>
          <w:rFonts w:ascii="Times New Roman" w:hAnsi="Times New Roman"/>
          <w:sz w:val="24"/>
          <w:szCs w:val="24"/>
          <w:lang w:val="en-US"/>
        </w:rPr>
        <w:t xml:space="preserve">Values of shear strain </w:t>
      </w:r>
      <w:r w:rsidR="00E0655E" w:rsidRPr="005962EE">
        <w:rPr>
          <w:rFonts w:ascii="Times New Roman" w:hAnsi="Times New Roman"/>
          <w:sz w:val="28"/>
          <w:szCs w:val="28"/>
          <w:lang w:val="en-US"/>
        </w:rPr>
        <w:t>were</w:t>
      </w:r>
      <w:r w:rsidR="00E0655E" w:rsidRPr="005962EE">
        <w:rPr>
          <w:rFonts w:ascii="Times New Roman" w:hAnsi="Times New Roman"/>
          <w:sz w:val="28"/>
          <w:lang w:val="en-US"/>
        </w:rPr>
        <w:t xml:space="preserve"> calculated by </w:t>
      </w:r>
      <w:r w:rsidR="00E0655E" w:rsidRPr="005962EE">
        <w:rPr>
          <w:rFonts w:ascii="Times New Roman" w:hAnsi="Times New Roman"/>
          <w:sz w:val="28"/>
          <w:szCs w:val="28"/>
          <w:lang w:val="en-US"/>
        </w:rPr>
        <w:t xml:space="preserve">using </w:t>
      </w:r>
      <w:r w:rsidR="00612EEF" w:rsidRPr="005962EE">
        <w:rPr>
          <w:rFonts w:ascii="Times New Roman" w:hAnsi="Times New Roman"/>
          <w:strike/>
          <w:sz w:val="24"/>
          <w:szCs w:val="24"/>
          <w:lang w:val="en-US"/>
        </w:rPr>
        <w:t xml:space="preserve">have been calculated by </w:t>
      </w:r>
      <w:r w:rsidR="00612EEF" w:rsidRPr="005962EE">
        <w:rPr>
          <w:rFonts w:ascii="Times New Roman" w:hAnsi="Times New Roman"/>
          <w:sz w:val="24"/>
          <w:szCs w:val="24"/>
          <w:lang w:val="en-US"/>
        </w:rPr>
        <w:t>the equation</w:t>
      </w:r>
      <w:r w:rsidR="00A72CDE" w:rsidRPr="005962EE">
        <w:rPr>
          <w:rFonts w:ascii="Times New Roman" w:hAnsi="Times New Roman"/>
          <w:sz w:val="24"/>
          <w:szCs w:val="24"/>
          <w:lang w:val="en-US"/>
        </w:rPr>
        <w:t xml:space="preserve"> </w:t>
      </w:r>
      <w:r w:rsidR="00A72CDE" w:rsidRPr="005962EE">
        <w:rPr>
          <w:rFonts w:ascii="Times New Roman" w:hAnsi="Times New Roman"/>
          <w:sz w:val="24"/>
          <w:szCs w:val="24"/>
          <w:lang w:val="en-GB"/>
        </w:rPr>
        <w:t>[</w:t>
      </w:r>
      <w:r w:rsidR="00E12122" w:rsidRPr="005962EE">
        <w:rPr>
          <w:rFonts w:ascii="Times New Roman" w:hAnsi="Times New Roman"/>
          <w:sz w:val="24"/>
          <w:szCs w:val="24"/>
          <w:lang w:val="en-GB"/>
        </w:rPr>
        <w:t>41</w:t>
      </w:r>
      <w:r w:rsidR="00A72CDE" w:rsidRPr="005962EE">
        <w:rPr>
          <w:rFonts w:ascii="Times New Roman" w:hAnsi="Times New Roman"/>
          <w:sz w:val="24"/>
          <w:szCs w:val="24"/>
          <w:lang w:val="en-US"/>
        </w:rPr>
        <w:t>]</w:t>
      </w:r>
    </w:p>
    <w:p w14:paraId="28750D40" w14:textId="2D7E33FB" w:rsidR="00612EEF" w:rsidRPr="005962EE" w:rsidRDefault="00612EEF" w:rsidP="00606DE2">
      <w:pPr>
        <w:spacing w:after="0" w:line="360" w:lineRule="auto"/>
        <w:ind w:firstLine="283"/>
        <w:jc w:val="right"/>
        <w:rPr>
          <w:rFonts w:ascii="Times New Roman" w:hAnsi="Times New Roman"/>
          <w:sz w:val="28"/>
          <w:szCs w:val="28"/>
          <w:lang w:val="en-US"/>
        </w:rPr>
      </w:pPr>
      <w:r w:rsidRPr="005962EE">
        <w:rPr>
          <w:rFonts w:ascii="Times New Roman" w:hAnsi="Times New Roman"/>
          <w:position w:val="-10"/>
          <w:sz w:val="28"/>
          <w:szCs w:val="28"/>
          <w:lang w:val="en-US"/>
        </w:rPr>
        <w:object w:dxaOrig="1359" w:dyaOrig="320" w14:anchorId="5565F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pt;height:16.2pt" o:ole="">
            <v:imagedata r:id="rId8" o:title=""/>
          </v:shape>
          <o:OLEObject Type="Embed" ProgID="Equation.3" ShapeID="_x0000_i1025" DrawAspect="Content" ObjectID="_1757498360" r:id="rId9"/>
        </w:object>
      </w:r>
      <w:r w:rsidRPr="005962EE">
        <w:rPr>
          <w:rFonts w:ascii="Times New Roman" w:hAnsi="Times New Roman"/>
          <w:sz w:val="28"/>
          <w:szCs w:val="28"/>
          <w:lang w:val="en-US"/>
        </w:rPr>
        <w:fldChar w:fldCharType="begin"/>
      </w:r>
      <w:r w:rsidRPr="005962EE">
        <w:rPr>
          <w:rFonts w:ascii="Times New Roman" w:hAnsi="Times New Roman"/>
          <w:sz w:val="28"/>
          <w:szCs w:val="28"/>
          <w:lang w:val="en-US"/>
        </w:rPr>
        <w:instrText xml:space="preserve"> QUOTE </w:instrText>
      </w:r>
      <w:r w:rsidRPr="005962EE">
        <w:rPr>
          <w:rFonts w:ascii="Times New Roman" w:hAnsi="Times New Roman"/>
          <w:noProof/>
          <w:sz w:val="28"/>
          <w:szCs w:val="28"/>
          <w:lang w:val="uk-UA" w:eastAsia="uk-UA"/>
        </w:rPr>
        <w:drawing>
          <wp:inline distT="0" distB="0" distL="0" distR="0" wp14:anchorId="438648D2" wp14:editId="11A4666D">
            <wp:extent cx="790575" cy="17970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0575" cy="179705"/>
                    </a:xfrm>
                    <a:prstGeom prst="rect">
                      <a:avLst/>
                    </a:prstGeom>
                    <a:noFill/>
                    <a:ln>
                      <a:noFill/>
                    </a:ln>
                  </pic:spPr>
                </pic:pic>
              </a:graphicData>
            </a:graphic>
          </wp:inline>
        </w:drawing>
      </w:r>
      <w:r w:rsidRPr="005962EE">
        <w:rPr>
          <w:rFonts w:ascii="Times New Roman" w:hAnsi="Times New Roman"/>
          <w:sz w:val="28"/>
          <w:szCs w:val="28"/>
          <w:lang w:val="en-US"/>
        </w:rPr>
        <w:instrText xml:space="preserve"> </w:instrText>
      </w:r>
      <w:r w:rsidRPr="005962EE">
        <w:rPr>
          <w:rFonts w:ascii="Times New Roman" w:hAnsi="Times New Roman"/>
          <w:sz w:val="28"/>
          <w:szCs w:val="28"/>
          <w:lang w:val="en-US"/>
        </w:rPr>
        <w:fldChar w:fldCharType="end"/>
      </w:r>
      <w:proofErr w:type="gramStart"/>
      <w:r w:rsidRPr="005962EE">
        <w:rPr>
          <w:rFonts w:ascii="Times New Roman" w:hAnsi="Times New Roman"/>
          <w:sz w:val="28"/>
          <w:szCs w:val="28"/>
          <w:lang w:val="en-US"/>
        </w:rPr>
        <w:t xml:space="preserve">,  </w:t>
      </w:r>
      <w:r w:rsidRPr="005962EE">
        <w:rPr>
          <w:rFonts w:ascii="Times New Roman" w:hAnsi="Times New Roman"/>
          <w:color w:val="FF0000"/>
          <w:sz w:val="28"/>
          <w:szCs w:val="28"/>
          <w:lang w:val="en-US"/>
        </w:rPr>
        <w:t xml:space="preserve"> </w:t>
      </w:r>
      <w:proofErr w:type="gramEnd"/>
      <w:r w:rsidRPr="005962EE">
        <w:rPr>
          <w:rFonts w:ascii="Times New Roman" w:hAnsi="Times New Roman"/>
          <w:sz w:val="28"/>
          <w:szCs w:val="28"/>
          <w:lang w:val="en-US"/>
        </w:rPr>
        <w:t xml:space="preserve">    </w:t>
      </w:r>
      <w:r w:rsidR="00821329" w:rsidRPr="005962EE">
        <w:rPr>
          <w:rFonts w:ascii="Times New Roman" w:hAnsi="Times New Roman"/>
          <w:sz w:val="28"/>
          <w:szCs w:val="28"/>
          <w:lang w:val="en-US"/>
        </w:rPr>
        <w:t xml:space="preserve">                             </w:t>
      </w:r>
      <w:r w:rsidRPr="005962EE">
        <w:rPr>
          <w:rFonts w:ascii="Times New Roman" w:hAnsi="Times New Roman"/>
          <w:sz w:val="28"/>
          <w:szCs w:val="28"/>
          <w:lang w:val="en-US"/>
        </w:rPr>
        <w:t xml:space="preserve">                     (1)</w:t>
      </w:r>
    </w:p>
    <w:p w14:paraId="6BB93AA1" w14:textId="004F3F38" w:rsidR="0024233A" w:rsidRPr="005962EE" w:rsidRDefault="00612EEF" w:rsidP="00606DE2">
      <w:pPr>
        <w:spacing w:after="0" w:line="360" w:lineRule="auto"/>
        <w:jc w:val="both"/>
        <w:rPr>
          <w:rStyle w:val="rynqvb"/>
          <w:rFonts w:ascii="Times New Roman" w:hAnsi="Times New Roman"/>
          <w:sz w:val="24"/>
          <w:szCs w:val="24"/>
          <w:lang w:val="en-US"/>
        </w:rPr>
      </w:pPr>
      <w:r w:rsidRPr="005962EE">
        <w:rPr>
          <w:rFonts w:ascii="Times New Roman" w:hAnsi="Times New Roman"/>
          <w:sz w:val="24"/>
          <w:szCs w:val="24"/>
          <w:lang w:val="en-US"/>
        </w:rPr>
        <w:t>where n is the number of rotations, r is the distance from</w:t>
      </w:r>
      <w:r w:rsidR="00E0655E" w:rsidRPr="005962EE">
        <w:rPr>
          <w:rFonts w:ascii="Times New Roman" w:hAnsi="Times New Roman"/>
          <w:sz w:val="24"/>
          <w:szCs w:val="24"/>
          <w:lang w:val="en-US"/>
        </w:rPr>
        <w:t xml:space="preserve"> </w:t>
      </w:r>
      <w:r w:rsidR="00E0655E" w:rsidRPr="005962EE">
        <w:rPr>
          <w:rFonts w:ascii="Times New Roman" w:hAnsi="Times New Roman"/>
          <w:sz w:val="28"/>
          <w:szCs w:val="28"/>
          <w:lang w:val="en-US"/>
        </w:rPr>
        <w:t>the</w:t>
      </w:r>
      <w:r w:rsidRPr="005962EE">
        <w:rPr>
          <w:rFonts w:ascii="Times New Roman" w:hAnsi="Times New Roman"/>
          <w:sz w:val="24"/>
          <w:szCs w:val="24"/>
          <w:lang w:val="en-US"/>
        </w:rPr>
        <w:t xml:space="preserve"> rotation axis, and h is the sample thickness achieved after HPT processing</w:t>
      </w:r>
      <w:r w:rsidR="0004317A" w:rsidRPr="005962EE">
        <w:rPr>
          <w:rFonts w:ascii="Times New Roman" w:hAnsi="Times New Roman"/>
          <w:sz w:val="24"/>
          <w:szCs w:val="24"/>
          <w:lang w:val="uk-UA"/>
        </w:rPr>
        <w:t xml:space="preserve"> </w:t>
      </w:r>
      <w:r w:rsidR="0004317A" w:rsidRPr="005962EE">
        <w:rPr>
          <w:rFonts w:ascii="Times New Roman" w:hAnsi="Times New Roman"/>
          <w:sz w:val="24"/>
          <w:szCs w:val="24"/>
          <w:lang w:val="en-US"/>
        </w:rPr>
        <w:t>(h = 0.8 mm)</w:t>
      </w:r>
      <w:r w:rsidRPr="005962EE">
        <w:rPr>
          <w:rFonts w:ascii="Times New Roman" w:hAnsi="Times New Roman"/>
          <w:sz w:val="24"/>
          <w:szCs w:val="24"/>
          <w:lang w:val="en-US"/>
        </w:rPr>
        <w:t>.</w:t>
      </w:r>
      <w:r w:rsidR="00D572CC" w:rsidRPr="005962EE">
        <w:rPr>
          <w:rFonts w:ascii="Times New Roman" w:hAnsi="Times New Roman"/>
          <w:sz w:val="24"/>
          <w:szCs w:val="24"/>
          <w:lang w:val="en-US"/>
        </w:rPr>
        <w:t xml:space="preserve"> The plungers </w:t>
      </w:r>
      <w:r w:rsidR="00E0655E" w:rsidRPr="005962EE">
        <w:rPr>
          <w:rFonts w:ascii="Times New Roman" w:hAnsi="Times New Roman"/>
          <w:sz w:val="28"/>
          <w:szCs w:val="28"/>
          <w:lang w:val="en-US"/>
        </w:rPr>
        <w:t>were</w:t>
      </w:r>
      <w:r w:rsidR="00E0655E" w:rsidRPr="005962EE">
        <w:rPr>
          <w:rFonts w:ascii="Times New Roman" w:hAnsi="Times New Roman"/>
          <w:sz w:val="28"/>
          <w:lang w:val="en-US"/>
        </w:rPr>
        <w:t xml:space="preserve"> </w:t>
      </w:r>
      <w:r w:rsidR="00D572CC" w:rsidRPr="005962EE">
        <w:rPr>
          <w:rFonts w:ascii="Times New Roman" w:hAnsi="Times New Roman"/>
          <w:strike/>
          <w:sz w:val="24"/>
          <w:szCs w:val="24"/>
          <w:lang w:val="en-US"/>
        </w:rPr>
        <w:t xml:space="preserve">have been </w:t>
      </w:r>
      <w:r w:rsidR="00D572CC" w:rsidRPr="005962EE">
        <w:rPr>
          <w:rFonts w:ascii="Times New Roman" w:hAnsi="Times New Roman"/>
          <w:sz w:val="24"/>
          <w:szCs w:val="24"/>
          <w:lang w:val="en-US"/>
        </w:rPr>
        <w:t>rotated at a rate of 0.2 rpm</w:t>
      </w:r>
      <w:r w:rsidR="001555CF" w:rsidRPr="005962EE">
        <w:rPr>
          <w:rFonts w:ascii="Times New Roman" w:hAnsi="Times New Roman"/>
          <w:sz w:val="24"/>
          <w:szCs w:val="24"/>
          <w:lang w:val="en-US"/>
        </w:rPr>
        <w:t>¸</w:t>
      </w:r>
      <w:r w:rsidR="0054195E" w:rsidRPr="005962EE">
        <w:rPr>
          <w:rFonts w:ascii="Times New Roman" w:hAnsi="Times New Roman"/>
          <w:sz w:val="24"/>
          <w:szCs w:val="24"/>
          <w:lang w:val="en-US"/>
        </w:rPr>
        <w:t xml:space="preserve"> </w:t>
      </w:r>
      <w:r w:rsidR="00736ED8" w:rsidRPr="005962EE">
        <w:rPr>
          <w:rFonts w:ascii="Times New Roman" w:hAnsi="Times New Roman"/>
          <w:sz w:val="24"/>
          <w:szCs w:val="24"/>
          <w:lang w:val="en-US"/>
        </w:rPr>
        <w:t xml:space="preserve">which corresponds to </w:t>
      </w:r>
      <w:r w:rsidR="00736ED8" w:rsidRPr="005962EE">
        <w:rPr>
          <w:rFonts w:ascii="Times New Roman" w:hAnsi="Times New Roman"/>
          <w:strike/>
          <w:sz w:val="24"/>
          <w:szCs w:val="24"/>
          <w:lang w:val="en-US"/>
        </w:rPr>
        <w:t>a</w:t>
      </w:r>
      <w:r w:rsidR="00D572CC" w:rsidRPr="005962EE">
        <w:rPr>
          <w:rFonts w:ascii="Times New Roman" w:hAnsi="Times New Roman"/>
          <w:sz w:val="24"/>
          <w:szCs w:val="24"/>
          <w:lang w:val="en-US"/>
        </w:rPr>
        <w:t xml:space="preserve"> </w:t>
      </w:r>
      <w:r w:rsidR="00E0655E" w:rsidRPr="005962EE">
        <w:rPr>
          <w:rFonts w:ascii="Times New Roman" w:hAnsi="Times New Roman"/>
          <w:sz w:val="28"/>
          <w:szCs w:val="28"/>
          <w:lang w:val="en-US"/>
        </w:rPr>
        <w:t>the</w:t>
      </w:r>
      <w:r w:rsidR="00E0655E" w:rsidRPr="005962EE">
        <w:rPr>
          <w:rFonts w:ascii="Times New Roman" w:hAnsi="Times New Roman"/>
          <w:sz w:val="24"/>
          <w:szCs w:val="24"/>
          <w:lang w:val="en-US"/>
        </w:rPr>
        <w:t xml:space="preserve"> </w:t>
      </w:r>
      <w:r w:rsidR="00D572CC" w:rsidRPr="005962EE">
        <w:rPr>
          <w:rFonts w:ascii="Times New Roman" w:hAnsi="Times New Roman"/>
          <w:sz w:val="24"/>
          <w:szCs w:val="24"/>
          <w:lang w:val="en-US"/>
        </w:rPr>
        <w:t>maximum shear strain rate during torsion dγ/d</w:t>
      </w:r>
      <w:r w:rsidR="00D572CC" w:rsidRPr="005962EE">
        <w:rPr>
          <w:rFonts w:ascii="Times New Roman" w:hAnsi="Times New Roman"/>
          <w:i/>
          <w:sz w:val="24"/>
          <w:szCs w:val="24"/>
          <w:lang w:val="en-US"/>
        </w:rPr>
        <w:t>t</w:t>
      </w:r>
      <w:r w:rsidR="00D572CC" w:rsidRPr="005962EE">
        <w:rPr>
          <w:rFonts w:ascii="Times New Roman" w:hAnsi="Times New Roman"/>
          <w:sz w:val="24"/>
          <w:szCs w:val="24"/>
          <w:lang w:val="en-US"/>
        </w:rPr>
        <w:t xml:space="preserve"> = </w:t>
      </w:r>
      <w:r w:rsidR="003C7F74" w:rsidRPr="005962EE">
        <w:rPr>
          <w:rFonts w:ascii="Times New Roman" w:hAnsi="Times New Roman"/>
          <w:sz w:val="24"/>
          <w:szCs w:val="24"/>
          <w:lang w:val="en-US"/>
        </w:rPr>
        <w:t>0</w:t>
      </w:r>
      <w:r w:rsidR="001555CF" w:rsidRPr="005962EE">
        <w:rPr>
          <w:rFonts w:ascii="Times New Roman" w:hAnsi="Times New Roman"/>
          <w:sz w:val="24"/>
          <w:szCs w:val="24"/>
          <w:lang w:val="en-US"/>
        </w:rPr>
        <w:t>.</w:t>
      </w:r>
      <w:r w:rsidR="00D572CC" w:rsidRPr="005962EE">
        <w:rPr>
          <w:rFonts w:ascii="Times New Roman" w:hAnsi="Times New Roman"/>
          <w:sz w:val="24"/>
          <w:szCs w:val="24"/>
          <w:lang w:val="en-US"/>
        </w:rPr>
        <w:t>11s</w:t>
      </w:r>
      <w:r w:rsidR="00D572CC" w:rsidRPr="005962EE">
        <w:rPr>
          <w:rFonts w:ascii="Times New Roman" w:hAnsi="Times New Roman"/>
          <w:sz w:val="24"/>
          <w:szCs w:val="24"/>
          <w:vertAlign w:val="superscript"/>
          <w:lang w:val="en-US"/>
        </w:rPr>
        <w:t>-1</w:t>
      </w:r>
      <w:r w:rsidR="00D572CC" w:rsidRPr="005962EE">
        <w:rPr>
          <w:rFonts w:ascii="Times New Roman" w:hAnsi="Times New Roman"/>
          <w:sz w:val="24"/>
          <w:szCs w:val="24"/>
          <w:lang w:val="en-US"/>
        </w:rPr>
        <w:t xml:space="preserve">. </w:t>
      </w:r>
      <w:r w:rsidR="00A66C4E" w:rsidRPr="005962EE">
        <w:rPr>
          <w:rFonts w:ascii="Times New Roman" w:hAnsi="Times New Roman"/>
          <w:sz w:val="24"/>
          <w:szCs w:val="24"/>
          <w:lang w:val="en-US"/>
        </w:rPr>
        <w:t>T</w:t>
      </w:r>
      <w:r w:rsidR="00D572CC" w:rsidRPr="005962EE">
        <w:rPr>
          <w:rFonts w:ascii="Times New Roman" w:hAnsi="Times New Roman"/>
          <w:sz w:val="24"/>
          <w:szCs w:val="24"/>
          <w:lang w:val="en-US"/>
        </w:rPr>
        <w:t>he number of rotations n was 0.25</w:t>
      </w:r>
      <w:r w:rsidR="00A66C4E" w:rsidRPr="005962EE">
        <w:rPr>
          <w:rFonts w:ascii="Times New Roman" w:hAnsi="Times New Roman"/>
          <w:sz w:val="24"/>
          <w:szCs w:val="24"/>
          <w:lang w:val="en-US"/>
        </w:rPr>
        <w:t xml:space="preserve"> and</w:t>
      </w:r>
      <w:r w:rsidR="00D572CC" w:rsidRPr="005962EE">
        <w:rPr>
          <w:rFonts w:ascii="Times New Roman" w:hAnsi="Times New Roman"/>
          <w:sz w:val="24"/>
          <w:szCs w:val="24"/>
          <w:lang w:val="en-US"/>
        </w:rPr>
        <w:t xml:space="preserve"> 5.</w:t>
      </w:r>
      <w:r w:rsidR="00232890" w:rsidRPr="005962EE">
        <w:rPr>
          <w:rFonts w:ascii="Times New Roman" w:hAnsi="Times New Roman"/>
          <w:sz w:val="24"/>
          <w:szCs w:val="24"/>
          <w:lang w:val="en-US"/>
        </w:rPr>
        <w:t xml:space="preserve"> </w:t>
      </w:r>
      <w:r w:rsidR="0098633A" w:rsidRPr="005962EE">
        <w:rPr>
          <w:rFonts w:ascii="Times New Roman" w:eastAsia="Times New Roman" w:hAnsi="Times New Roman"/>
          <w:sz w:val="24"/>
          <w:szCs w:val="24"/>
          <w:lang w:val="en-US"/>
        </w:rPr>
        <w:t xml:space="preserve">For the measurement of microhardness, the HPT </w:t>
      </w:r>
      <w:r w:rsidR="00FB5AFE" w:rsidRPr="005962EE">
        <w:rPr>
          <w:rFonts w:ascii="Times New Roman" w:eastAsia="Times New Roman" w:hAnsi="Times New Roman"/>
          <w:sz w:val="28"/>
          <w:szCs w:val="28"/>
          <w:lang w:val="en-US"/>
        </w:rPr>
        <w:t>discs</w:t>
      </w:r>
      <w:r w:rsidR="00FB5AFE" w:rsidRPr="005962EE">
        <w:rPr>
          <w:rFonts w:ascii="Times New Roman" w:eastAsia="Times New Roman" w:hAnsi="Times New Roman"/>
          <w:strike/>
          <w:sz w:val="24"/>
          <w:szCs w:val="24"/>
          <w:lang w:val="en-US"/>
        </w:rPr>
        <w:t xml:space="preserve"> </w:t>
      </w:r>
      <w:r w:rsidR="0098633A" w:rsidRPr="005962EE">
        <w:rPr>
          <w:rFonts w:ascii="Times New Roman" w:eastAsia="Times New Roman" w:hAnsi="Times New Roman"/>
          <w:strike/>
          <w:sz w:val="24"/>
          <w:szCs w:val="24"/>
          <w:lang w:val="en-US"/>
        </w:rPr>
        <w:t>dis</w:t>
      </w:r>
      <w:r w:rsidR="002A7A29" w:rsidRPr="005962EE">
        <w:rPr>
          <w:rFonts w:ascii="Times New Roman" w:eastAsia="Times New Roman" w:hAnsi="Times New Roman"/>
          <w:strike/>
          <w:sz w:val="24"/>
          <w:szCs w:val="24"/>
          <w:lang w:val="en-US"/>
        </w:rPr>
        <w:t>k</w:t>
      </w:r>
      <w:r w:rsidR="0098633A" w:rsidRPr="005962EE">
        <w:rPr>
          <w:rFonts w:ascii="Times New Roman" w:eastAsia="Times New Roman" w:hAnsi="Times New Roman"/>
          <w:strike/>
          <w:sz w:val="24"/>
          <w:szCs w:val="24"/>
          <w:lang w:val="en-US"/>
        </w:rPr>
        <w:t>s</w:t>
      </w:r>
      <w:r w:rsidR="0098633A" w:rsidRPr="005962EE">
        <w:rPr>
          <w:rFonts w:ascii="Times New Roman" w:eastAsia="Times New Roman" w:hAnsi="Times New Roman"/>
          <w:sz w:val="24"/>
          <w:szCs w:val="24"/>
          <w:lang w:val="en-US"/>
        </w:rPr>
        <w:t xml:space="preserve"> were mechanically polished. Using a PAAR MHD</w:t>
      </w:r>
      <w:r w:rsidR="00513326" w:rsidRPr="005962EE">
        <w:rPr>
          <w:rFonts w:ascii="Times New Roman" w:eastAsia="Times New Roman" w:hAnsi="Times New Roman"/>
          <w:sz w:val="24"/>
          <w:szCs w:val="24"/>
          <w:lang w:val="en-US"/>
        </w:rPr>
        <w:t xml:space="preserve"> and PMT </w:t>
      </w:r>
      <w:r w:rsidR="0098633A" w:rsidRPr="005962EE">
        <w:rPr>
          <w:rFonts w:ascii="Times New Roman" w:eastAsia="Times New Roman" w:hAnsi="Times New Roman"/>
          <w:sz w:val="24"/>
          <w:szCs w:val="24"/>
          <w:lang w:val="en-US"/>
        </w:rPr>
        <w:t xml:space="preserve">microhardness tester equipped with a Vickers indenter, a load of 1.5 N was applied for 15 s, and indentations were achieved in distances of 0.5 mm along four different radial directions of the </w:t>
      </w:r>
      <w:r w:rsidR="00FB5AFE" w:rsidRPr="005962EE">
        <w:rPr>
          <w:rFonts w:ascii="Times New Roman" w:eastAsia="Times New Roman" w:hAnsi="Times New Roman"/>
          <w:sz w:val="28"/>
          <w:szCs w:val="28"/>
          <w:lang w:val="en-US"/>
        </w:rPr>
        <w:t>disc</w:t>
      </w:r>
      <w:r w:rsidR="00FB5AFE" w:rsidRPr="005962EE">
        <w:rPr>
          <w:rFonts w:ascii="Times New Roman" w:hAnsi="Times New Roman"/>
          <w:sz w:val="28"/>
          <w:lang w:val="en-US"/>
        </w:rPr>
        <w:t xml:space="preserve"> </w:t>
      </w:r>
      <w:r w:rsidR="00210B7A" w:rsidRPr="005962EE">
        <w:rPr>
          <w:rFonts w:ascii="Times New Roman" w:eastAsia="Times New Roman" w:hAnsi="Times New Roman"/>
          <w:strike/>
          <w:sz w:val="24"/>
          <w:szCs w:val="24"/>
          <w:lang w:val="en-US"/>
        </w:rPr>
        <w:t xml:space="preserve">disk </w:t>
      </w:r>
      <w:r w:rsidR="0098633A" w:rsidRPr="005962EE">
        <w:rPr>
          <w:rFonts w:ascii="Times New Roman" w:eastAsia="Times New Roman" w:hAnsi="Times New Roman"/>
          <w:sz w:val="24"/>
          <w:szCs w:val="24"/>
          <w:lang w:val="en-US"/>
        </w:rPr>
        <w:t xml:space="preserve">from the center to the </w:t>
      </w:r>
      <w:r w:rsidR="00FB5AFE" w:rsidRPr="005962EE">
        <w:rPr>
          <w:rFonts w:ascii="Times New Roman" w:eastAsia="Times New Roman" w:hAnsi="Times New Roman"/>
          <w:sz w:val="28"/>
          <w:szCs w:val="28"/>
          <w:lang w:val="en-US"/>
        </w:rPr>
        <w:t>edge</w:t>
      </w:r>
      <w:r w:rsidR="00FB5AFE" w:rsidRPr="005962EE">
        <w:rPr>
          <w:rFonts w:ascii="Times New Roman" w:hAnsi="Times New Roman"/>
          <w:sz w:val="28"/>
          <w:lang w:val="en-US"/>
        </w:rPr>
        <w:t xml:space="preserve">. </w:t>
      </w:r>
      <w:r w:rsidR="0098633A" w:rsidRPr="005962EE">
        <w:rPr>
          <w:rFonts w:ascii="Times New Roman" w:eastAsia="Times New Roman" w:hAnsi="Times New Roman"/>
          <w:strike/>
          <w:sz w:val="24"/>
          <w:szCs w:val="24"/>
          <w:lang w:val="en-US"/>
        </w:rPr>
        <w:t>edges.</w:t>
      </w:r>
      <w:r w:rsidR="00AD7C82" w:rsidRPr="005962EE">
        <w:rPr>
          <w:rFonts w:ascii="Times New Roman" w:eastAsia="Times New Roman" w:hAnsi="Times New Roman"/>
          <w:sz w:val="24"/>
          <w:szCs w:val="24"/>
          <w:lang w:val="en-US"/>
        </w:rPr>
        <w:t xml:space="preserve"> </w:t>
      </w:r>
      <w:r w:rsidR="00280D55" w:rsidRPr="005962EE">
        <w:rPr>
          <w:rFonts w:ascii="Times New Roman" w:eastAsia="Times New Roman" w:hAnsi="Times New Roman"/>
          <w:sz w:val="24"/>
          <w:szCs w:val="24"/>
          <w:lang w:val="en-US"/>
        </w:rPr>
        <w:t xml:space="preserve">The microhardness values obtained at the same distance from the center were averaged over four values and plotted on the corresponding graphs. </w:t>
      </w:r>
      <w:r w:rsidR="00D7438E" w:rsidRPr="005962EE">
        <w:rPr>
          <w:rStyle w:val="rynqvb"/>
          <w:rFonts w:ascii="Times New Roman" w:hAnsi="Times New Roman"/>
          <w:sz w:val="28"/>
          <w:lang w:val="en"/>
        </w:rPr>
        <w:t>Microhardness measurements were carried out two hours after</w:t>
      </w:r>
      <w:r w:rsidR="00D7438E" w:rsidRPr="005962EE">
        <w:rPr>
          <w:rStyle w:val="rynqvb"/>
          <w:rFonts w:ascii="Times New Roman" w:hAnsi="Times New Roman"/>
          <w:sz w:val="28"/>
          <w:szCs w:val="28"/>
          <w:lang w:val="en"/>
        </w:rPr>
        <w:t xml:space="preserve"> HPT and</w:t>
      </w:r>
      <w:r w:rsidR="00D7438E" w:rsidRPr="005962EE">
        <w:rPr>
          <w:rStyle w:val="rynqvb"/>
          <w:rFonts w:ascii="Times New Roman" w:hAnsi="Times New Roman"/>
          <w:sz w:val="28"/>
          <w:lang w:val="en"/>
        </w:rPr>
        <w:t xml:space="preserve"> </w:t>
      </w:r>
      <w:r w:rsidR="00D7438E" w:rsidRPr="005962EE">
        <w:rPr>
          <w:rFonts w:ascii="Times New Roman" w:hAnsi="Times New Roman"/>
          <w:sz w:val="28"/>
          <w:lang w:val="en-US"/>
        </w:rPr>
        <w:t xml:space="preserve">one year </w:t>
      </w:r>
      <w:r w:rsidR="00D7438E" w:rsidRPr="005962EE">
        <w:rPr>
          <w:rFonts w:ascii="Times New Roman" w:hAnsi="Times New Roman"/>
          <w:sz w:val="28"/>
          <w:szCs w:val="28"/>
          <w:lang w:val="en-US"/>
        </w:rPr>
        <w:t>under</w:t>
      </w:r>
      <w:r w:rsidR="00D7438E" w:rsidRPr="005962EE">
        <w:rPr>
          <w:rFonts w:ascii="Times New Roman" w:hAnsi="Times New Roman"/>
          <w:sz w:val="28"/>
          <w:lang w:val="en-US"/>
        </w:rPr>
        <w:t xml:space="preserve"> ambient conditions (atmospheric pressure, in air at room temperature)</w:t>
      </w:r>
      <w:r w:rsidR="00D7438E" w:rsidRPr="005962EE">
        <w:rPr>
          <w:rStyle w:val="rynqvb"/>
          <w:sz w:val="28"/>
          <w:lang w:val="en"/>
        </w:rPr>
        <w:t>.</w:t>
      </w:r>
      <w:r w:rsidR="00513326" w:rsidRPr="005962EE">
        <w:rPr>
          <w:rStyle w:val="rynqvb"/>
          <w:rFonts w:ascii="Times New Roman" w:hAnsi="Times New Roman"/>
          <w:strike/>
          <w:sz w:val="24"/>
          <w:szCs w:val="24"/>
          <w:lang w:val="en"/>
        </w:rPr>
        <w:t xml:space="preserve">Microhardness measurements were carried out </w:t>
      </w:r>
      <w:r w:rsidR="00932CBF" w:rsidRPr="005962EE">
        <w:rPr>
          <w:rStyle w:val="rynqvb"/>
          <w:rFonts w:ascii="Times New Roman" w:hAnsi="Times New Roman"/>
          <w:strike/>
          <w:sz w:val="24"/>
          <w:szCs w:val="24"/>
          <w:lang w:val="en"/>
        </w:rPr>
        <w:t xml:space="preserve">after two hours as well as </w:t>
      </w:r>
      <w:r w:rsidR="00EC1CB6" w:rsidRPr="005962EE">
        <w:rPr>
          <w:rStyle w:val="rynqvb"/>
          <w:rFonts w:ascii="Times New Roman" w:hAnsi="Times New Roman"/>
          <w:strike/>
          <w:sz w:val="24"/>
          <w:szCs w:val="24"/>
          <w:lang w:val="en"/>
        </w:rPr>
        <w:t xml:space="preserve">after </w:t>
      </w:r>
      <w:r w:rsidR="0024233A" w:rsidRPr="005962EE">
        <w:rPr>
          <w:rFonts w:ascii="Times New Roman" w:hAnsi="Times New Roman"/>
          <w:strike/>
          <w:sz w:val="24"/>
          <w:szCs w:val="24"/>
          <w:lang w:val="en-US"/>
        </w:rPr>
        <w:t xml:space="preserve">one year </w:t>
      </w:r>
      <w:r w:rsidR="00932CBF" w:rsidRPr="005962EE">
        <w:rPr>
          <w:rFonts w:ascii="Times New Roman" w:hAnsi="Times New Roman"/>
          <w:strike/>
          <w:sz w:val="24"/>
          <w:szCs w:val="24"/>
          <w:lang w:val="en-US"/>
        </w:rPr>
        <w:t xml:space="preserve">of </w:t>
      </w:r>
      <w:r w:rsidR="005D2D24" w:rsidRPr="005962EE">
        <w:rPr>
          <w:rFonts w:ascii="Times New Roman" w:hAnsi="Times New Roman"/>
          <w:strike/>
          <w:sz w:val="24"/>
          <w:szCs w:val="24"/>
          <w:lang w:val="en-US"/>
        </w:rPr>
        <w:t>storage at ambient conditions</w:t>
      </w:r>
      <w:r w:rsidR="0024233A" w:rsidRPr="005962EE">
        <w:rPr>
          <w:rFonts w:ascii="Times New Roman" w:hAnsi="Times New Roman"/>
          <w:strike/>
          <w:sz w:val="24"/>
          <w:szCs w:val="24"/>
          <w:lang w:val="en-US"/>
        </w:rPr>
        <w:t xml:space="preserve"> (atmospheric pressure, in air at room temperature)</w:t>
      </w:r>
      <w:r w:rsidR="00513326" w:rsidRPr="005962EE">
        <w:rPr>
          <w:rStyle w:val="rynqvb"/>
          <w:rFonts w:ascii="Times New Roman" w:hAnsi="Times New Roman"/>
          <w:strike/>
          <w:sz w:val="24"/>
          <w:szCs w:val="24"/>
          <w:lang w:val="en"/>
        </w:rPr>
        <w:t>.</w:t>
      </w:r>
      <w:r w:rsidR="00513326" w:rsidRPr="005962EE">
        <w:rPr>
          <w:rStyle w:val="rynqvb"/>
          <w:rFonts w:ascii="Times New Roman" w:hAnsi="Times New Roman"/>
          <w:sz w:val="24"/>
          <w:szCs w:val="24"/>
          <w:lang w:val="en"/>
        </w:rPr>
        <w:t xml:space="preserve"> </w:t>
      </w:r>
      <w:r w:rsidR="00C023D6" w:rsidRPr="005962EE">
        <w:rPr>
          <w:rStyle w:val="rynqvb"/>
          <w:rFonts w:ascii="Times New Roman" w:hAnsi="Times New Roman"/>
          <w:sz w:val="24"/>
          <w:szCs w:val="24"/>
          <w:lang w:val="en"/>
        </w:rPr>
        <w:t>S</w:t>
      </w:r>
      <w:r w:rsidR="00473936" w:rsidRPr="005962EE">
        <w:rPr>
          <w:rStyle w:val="rynqvb"/>
          <w:rFonts w:ascii="Times New Roman" w:hAnsi="Times New Roman"/>
          <w:sz w:val="24"/>
          <w:szCs w:val="24"/>
          <w:lang w:val="en"/>
        </w:rPr>
        <w:t xml:space="preserve">pecimens </w:t>
      </w:r>
      <w:r w:rsidR="00FF1E06" w:rsidRPr="005962EE">
        <w:rPr>
          <w:rStyle w:val="rynqvb"/>
          <w:rFonts w:ascii="Times New Roman" w:hAnsi="Times New Roman"/>
          <w:sz w:val="24"/>
          <w:szCs w:val="24"/>
          <w:lang w:val="en"/>
        </w:rPr>
        <w:t>for mechanical testing</w:t>
      </w:r>
      <w:r w:rsidR="00FF1E06" w:rsidRPr="005962EE">
        <w:rPr>
          <w:rFonts w:ascii="Times New Roman" w:hAnsi="Times New Roman"/>
          <w:sz w:val="24"/>
          <w:szCs w:val="24"/>
          <w:lang w:val="en-US"/>
        </w:rPr>
        <w:t xml:space="preserve"> with a size of </w:t>
      </w:r>
      <w:r w:rsidR="003C7F74" w:rsidRPr="005962EE">
        <w:rPr>
          <w:rFonts w:ascii="Times New Roman" w:hAnsi="Times New Roman"/>
          <w:sz w:val="24"/>
          <w:szCs w:val="24"/>
          <w:lang w:val="en-US"/>
        </w:rPr>
        <w:t>0.6×0.6×1.2</w:t>
      </w:r>
      <w:r w:rsidR="00FF1E06" w:rsidRPr="005962EE">
        <w:rPr>
          <w:rFonts w:ascii="Times New Roman" w:hAnsi="Times New Roman"/>
          <w:sz w:val="24"/>
          <w:szCs w:val="24"/>
          <w:lang w:val="en-US"/>
        </w:rPr>
        <w:t xml:space="preserve"> mm</w:t>
      </w:r>
      <w:r w:rsidR="00FF1E06" w:rsidRPr="005962EE">
        <w:rPr>
          <w:rFonts w:ascii="Times New Roman" w:hAnsi="Times New Roman"/>
          <w:sz w:val="24"/>
          <w:szCs w:val="24"/>
          <w:vertAlign w:val="superscript"/>
          <w:lang w:val="en-US"/>
        </w:rPr>
        <w:t>3</w:t>
      </w:r>
      <w:r w:rsidR="00FF1E06" w:rsidRPr="005962EE">
        <w:rPr>
          <w:rStyle w:val="rynqvb"/>
          <w:rFonts w:ascii="Times New Roman" w:hAnsi="Times New Roman"/>
          <w:sz w:val="24"/>
          <w:szCs w:val="24"/>
          <w:lang w:val="en"/>
        </w:rPr>
        <w:t xml:space="preserve"> </w:t>
      </w:r>
      <w:r w:rsidR="00FF1E06" w:rsidRPr="005962EE">
        <w:rPr>
          <w:rFonts w:ascii="Times New Roman" w:hAnsi="Times New Roman"/>
          <w:sz w:val="24"/>
          <w:szCs w:val="24"/>
          <w:lang w:val="en-US"/>
        </w:rPr>
        <w:t xml:space="preserve">were cut </w:t>
      </w:r>
      <w:r w:rsidR="00D7438E" w:rsidRPr="005962EE">
        <w:rPr>
          <w:rFonts w:ascii="Times New Roman" w:hAnsi="Times New Roman"/>
          <w:sz w:val="28"/>
          <w:szCs w:val="28"/>
          <w:lang w:val="en-US"/>
        </w:rPr>
        <w:t xml:space="preserve">out </w:t>
      </w:r>
      <w:r w:rsidR="00FF1E06" w:rsidRPr="005962EE">
        <w:rPr>
          <w:rFonts w:ascii="Times New Roman" w:hAnsi="Times New Roman"/>
          <w:sz w:val="24"/>
          <w:szCs w:val="24"/>
          <w:lang w:val="en-US"/>
        </w:rPr>
        <w:t>from the edge part of the disks (in the uniform deformation area</w:t>
      </w:r>
      <w:r w:rsidR="00D7438E" w:rsidRPr="005962EE">
        <w:rPr>
          <w:rFonts w:ascii="Times New Roman" w:hAnsi="Times New Roman"/>
          <w:sz w:val="24"/>
          <w:szCs w:val="24"/>
          <w:lang w:val="en-US"/>
        </w:rPr>
        <w:t>),</w:t>
      </w:r>
      <w:r w:rsidR="00D7438E" w:rsidRPr="005962EE">
        <w:rPr>
          <w:rFonts w:ascii="Times New Roman" w:hAnsi="Times New Roman"/>
          <w:sz w:val="28"/>
          <w:szCs w:val="28"/>
          <w:lang w:val="en-US"/>
        </w:rPr>
        <w:t xml:space="preserve"> which were subjected to five revolutions (n=5).</w:t>
      </w:r>
      <w:r w:rsidR="00905590" w:rsidRPr="005962EE">
        <w:rPr>
          <w:rFonts w:ascii="Times New Roman" w:hAnsi="Times New Roman"/>
          <w:sz w:val="24"/>
          <w:szCs w:val="24"/>
          <w:lang w:val="en-US"/>
        </w:rPr>
        <w:t xml:space="preserve">. </w:t>
      </w:r>
      <w:r w:rsidR="00185D08" w:rsidRPr="005962EE">
        <w:rPr>
          <w:rStyle w:val="rynqvb"/>
          <w:rFonts w:ascii="Times New Roman" w:hAnsi="Times New Roman"/>
          <w:sz w:val="24"/>
          <w:szCs w:val="24"/>
          <w:lang w:val="en"/>
        </w:rPr>
        <w:t xml:space="preserve">Samples </w:t>
      </w:r>
      <w:r w:rsidR="00736ED8" w:rsidRPr="005962EE">
        <w:rPr>
          <w:rStyle w:val="rynqvb"/>
          <w:rFonts w:ascii="Times New Roman" w:hAnsi="Times New Roman"/>
          <w:sz w:val="24"/>
          <w:szCs w:val="24"/>
          <w:lang w:val="en"/>
        </w:rPr>
        <w:t xml:space="preserve">were </w:t>
      </w:r>
      <w:r w:rsidR="00185D08" w:rsidRPr="005962EE">
        <w:rPr>
          <w:rStyle w:val="rynqvb"/>
          <w:rFonts w:ascii="Times New Roman" w:hAnsi="Times New Roman"/>
          <w:sz w:val="24"/>
          <w:szCs w:val="24"/>
          <w:lang w:val="en"/>
        </w:rPr>
        <w:t>deformed</w:t>
      </w:r>
      <w:r w:rsidR="00185D08" w:rsidRPr="005962EE">
        <w:rPr>
          <w:rFonts w:ascii="Times New Roman" w:hAnsi="Times New Roman"/>
          <w:sz w:val="24"/>
          <w:szCs w:val="24"/>
          <w:lang w:val="en-US"/>
        </w:rPr>
        <w:t xml:space="preserve"> </w:t>
      </w:r>
      <w:r w:rsidR="00E12122" w:rsidRPr="005962EE">
        <w:rPr>
          <w:rStyle w:val="rynqvb"/>
          <w:rFonts w:ascii="Times New Roman" w:hAnsi="Times New Roman"/>
          <w:sz w:val="24"/>
          <w:szCs w:val="24"/>
          <w:lang w:val="en"/>
        </w:rPr>
        <w:t>by uniaxial</w:t>
      </w:r>
      <w:r w:rsidR="000A56B8" w:rsidRPr="005962EE">
        <w:rPr>
          <w:rStyle w:val="rynqvb"/>
          <w:rFonts w:ascii="Times New Roman" w:hAnsi="Times New Roman"/>
          <w:sz w:val="24"/>
          <w:szCs w:val="24"/>
          <w:lang w:val="en"/>
        </w:rPr>
        <w:t xml:space="preserve"> compression with a </w:t>
      </w:r>
      <w:r w:rsidR="00473936" w:rsidRPr="005962EE">
        <w:rPr>
          <w:rStyle w:val="rynqvb"/>
          <w:rFonts w:ascii="Times New Roman" w:hAnsi="Times New Roman"/>
          <w:sz w:val="24"/>
          <w:szCs w:val="24"/>
          <w:lang w:val="en"/>
        </w:rPr>
        <w:t xml:space="preserve">relative loading </w:t>
      </w:r>
      <w:r w:rsidR="000A56B8" w:rsidRPr="005962EE">
        <w:rPr>
          <w:rStyle w:val="rynqvb"/>
          <w:rFonts w:ascii="Times New Roman" w:hAnsi="Times New Roman"/>
          <w:sz w:val="24"/>
          <w:szCs w:val="24"/>
          <w:lang w:val="en"/>
        </w:rPr>
        <w:t>rate of</w:t>
      </w:r>
      <w:r w:rsidR="00736ED8" w:rsidRPr="005962EE">
        <w:rPr>
          <w:rStyle w:val="rynqvb"/>
          <w:rFonts w:ascii="Times New Roman" w:hAnsi="Times New Roman"/>
          <w:sz w:val="24"/>
          <w:szCs w:val="24"/>
          <w:lang w:val="en"/>
        </w:rPr>
        <w:t xml:space="preserve"> </w:t>
      </w:r>
      <w:r w:rsidR="000A56B8" w:rsidRPr="005962EE">
        <w:rPr>
          <w:rStyle w:val="rynqvb"/>
          <w:rFonts w:ascii="Times New Roman" w:hAnsi="Times New Roman"/>
          <w:sz w:val="24"/>
          <w:szCs w:val="24"/>
          <w:lang w:val="en"/>
        </w:rPr>
        <w:t>10</w:t>
      </w:r>
      <w:r w:rsidR="000A56B8" w:rsidRPr="005962EE">
        <w:rPr>
          <w:rStyle w:val="rynqvb"/>
          <w:rFonts w:ascii="Times New Roman" w:hAnsi="Times New Roman"/>
          <w:sz w:val="24"/>
          <w:szCs w:val="24"/>
          <w:vertAlign w:val="superscript"/>
          <w:lang w:val="en"/>
        </w:rPr>
        <w:t>-4</w:t>
      </w:r>
      <w:r w:rsidR="000A56B8" w:rsidRPr="005962EE">
        <w:rPr>
          <w:rStyle w:val="rynqvb"/>
          <w:rFonts w:ascii="Times New Roman" w:hAnsi="Times New Roman"/>
          <w:sz w:val="24"/>
          <w:szCs w:val="24"/>
          <w:lang w:val="en"/>
        </w:rPr>
        <w:t xml:space="preserve"> s</w:t>
      </w:r>
      <w:r w:rsidR="000A56B8" w:rsidRPr="005962EE">
        <w:rPr>
          <w:rStyle w:val="rynqvb"/>
          <w:rFonts w:ascii="Times New Roman" w:hAnsi="Times New Roman"/>
          <w:sz w:val="24"/>
          <w:szCs w:val="24"/>
          <w:vertAlign w:val="superscript"/>
          <w:lang w:val="en"/>
        </w:rPr>
        <w:t>-1</w:t>
      </w:r>
      <w:r w:rsidR="00473936" w:rsidRPr="005962EE">
        <w:rPr>
          <w:rStyle w:val="rynqvb"/>
          <w:rFonts w:ascii="Times New Roman" w:hAnsi="Times New Roman"/>
          <w:sz w:val="24"/>
          <w:szCs w:val="24"/>
          <w:vertAlign w:val="superscript"/>
          <w:lang w:val="en"/>
        </w:rPr>
        <w:t xml:space="preserve"> </w:t>
      </w:r>
      <w:r w:rsidR="00FF1E06" w:rsidRPr="005962EE">
        <w:rPr>
          <w:rStyle w:val="rynqvb"/>
          <w:rFonts w:ascii="Times New Roman" w:hAnsi="Times New Roman"/>
          <w:sz w:val="24"/>
          <w:szCs w:val="24"/>
          <w:lang w:val="en"/>
        </w:rPr>
        <w:t>a</w:t>
      </w:r>
      <w:r w:rsidR="000A56B8" w:rsidRPr="005962EE">
        <w:rPr>
          <w:rStyle w:val="rynqvb"/>
          <w:rFonts w:ascii="Times New Roman" w:hAnsi="Times New Roman"/>
          <w:sz w:val="24"/>
          <w:szCs w:val="24"/>
          <w:lang w:val="en"/>
        </w:rPr>
        <w:t>t room temperature (300 K) and liquid nitrogen temperature (77 K).</w:t>
      </w:r>
    </w:p>
    <w:p w14:paraId="330E91D0" w14:textId="3A9BC2AC" w:rsidR="005B0E19" w:rsidRPr="005962EE" w:rsidRDefault="005B0E19" w:rsidP="00606DE2">
      <w:pPr>
        <w:spacing w:after="0" w:line="360" w:lineRule="auto"/>
        <w:ind w:firstLine="720"/>
        <w:jc w:val="both"/>
        <w:rPr>
          <w:rFonts w:ascii="Times New Roman" w:hAnsi="Times New Roman"/>
          <w:sz w:val="24"/>
          <w:szCs w:val="24"/>
          <w:lang w:val="en-US"/>
        </w:rPr>
      </w:pPr>
      <w:r w:rsidRPr="005962EE">
        <w:rPr>
          <w:rFonts w:ascii="Times New Roman" w:hAnsi="Times New Roman"/>
          <w:sz w:val="24"/>
          <w:szCs w:val="24"/>
          <w:lang w:val="en-US"/>
        </w:rPr>
        <w:t>Overall structural characteristics of the alloys</w:t>
      </w:r>
      <w:r w:rsidR="00736ED8" w:rsidRPr="005962EE">
        <w:rPr>
          <w:rFonts w:ascii="Times New Roman" w:hAnsi="Times New Roman"/>
          <w:sz w:val="24"/>
          <w:szCs w:val="24"/>
          <w:lang w:val="en-US"/>
        </w:rPr>
        <w:t xml:space="preserve"> </w:t>
      </w:r>
      <w:r w:rsidR="00D7438E" w:rsidRPr="005962EE">
        <w:rPr>
          <w:rFonts w:ascii="Times New Roman" w:hAnsi="Times New Roman"/>
          <w:sz w:val="28"/>
          <w:szCs w:val="28"/>
          <w:lang w:val="en-US"/>
        </w:rPr>
        <w:t>were</w:t>
      </w:r>
      <w:r w:rsidR="00D7438E" w:rsidRPr="005962EE">
        <w:rPr>
          <w:rFonts w:ascii="Times New Roman" w:hAnsi="Times New Roman"/>
          <w:sz w:val="24"/>
          <w:szCs w:val="24"/>
          <w:lang w:val="en-US"/>
        </w:rPr>
        <w:t xml:space="preserve"> </w:t>
      </w:r>
      <w:r w:rsidRPr="005962EE">
        <w:rPr>
          <w:rFonts w:ascii="Times New Roman" w:hAnsi="Times New Roman"/>
          <w:sz w:val="24"/>
          <w:szCs w:val="24"/>
          <w:lang w:val="en-US"/>
        </w:rPr>
        <w:t xml:space="preserve">studied </w:t>
      </w:r>
      <w:r w:rsidRPr="005962EE">
        <w:rPr>
          <w:rStyle w:val="rynqvb"/>
          <w:rFonts w:ascii="Times New Roman" w:hAnsi="Times New Roman"/>
          <w:sz w:val="24"/>
          <w:szCs w:val="24"/>
          <w:lang w:val="en"/>
        </w:rPr>
        <w:t>using synchrotron radiation</w:t>
      </w:r>
      <w:r w:rsidR="00E62537" w:rsidRPr="005962EE">
        <w:rPr>
          <w:rStyle w:val="rynqvb"/>
          <w:rFonts w:ascii="Times New Roman" w:hAnsi="Times New Roman"/>
          <w:sz w:val="24"/>
          <w:szCs w:val="24"/>
          <w:lang w:val="en"/>
        </w:rPr>
        <w:t>.</w:t>
      </w:r>
      <w:r w:rsidRPr="005962EE">
        <w:rPr>
          <w:rFonts w:ascii="Times New Roman" w:hAnsi="Times New Roman"/>
          <w:sz w:val="24"/>
          <w:szCs w:val="24"/>
          <w:lang w:val="en-US"/>
        </w:rPr>
        <w:t xml:space="preserve"> D</w:t>
      </w:r>
      <w:r w:rsidRPr="005962EE">
        <w:rPr>
          <w:rStyle w:val="jlqj4b"/>
          <w:rFonts w:ascii="Times New Roman" w:hAnsi="Times New Roman"/>
          <w:sz w:val="24"/>
          <w:szCs w:val="24"/>
          <w:lang w:val="en-US"/>
        </w:rPr>
        <w:t>iffraction patterns were collected at a distance of 4</w:t>
      </w:r>
      <w:r w:rsidR="00BB49DF" w:rsidRPr="005962EE">
        <w:rPr>
          <w:rStyle w:val="jlqj4b"/>
          <w:rFonts w:ascii="Times New Roman" w:hAnsi="Times New Roman"/>
          <w:sz w:val="24"/>
          <w:szCs w:val="24"/>
          <w:lang w:val="en-US"/>
        </w:rPr>
        <w:t>.</w:t>
      </w:r>
      <w:r w:rsidR="0031528B" w:rsidRPr="005962EE">
        <w:rPr>
          <w:rStyle w:val="jlqj4b"/>
          <w:rFonts w:ascii="Times New Roman" w:hAnsi="Times New Roman"/>
          <w:sz w:val="24"/>
          <w:szCs w:val="24"/>
          <w:lang w:val="en-US"/>
        </w:rPr>
        <w:t>5</w:t>
      </w:r>
      <w:r w:rsidRPr="005962EE">
        <w:rPr>
          <w:rStyle w:val="jlqj4b"/>
          <w:rFonts w:ascii="Times New Roman" w:hAnsi="Times New Roman"/>
          <w:sz w:val="24"/>
          <w:szCs w:val="24"/>
          <w:lang w:val="en-US"/>
        </w:rPr>
        <w:t xml:space="preserve"> </w:t>
      </w:r>
      <w:r w:rsidRPr="005962EE">
        <w:rPr>
          <w:rFonts w:ascii="Times New Roman" w:hAnsi="Times New Roman"/>
          <w:sz w:val="24"/>
          <w:szCs w:val="24"/>
          <w:lang w:val="en-US"/>
        </w:rPr>
        <w:t>mm from the center of the disk in the region of a homogeneous structure. The size of diffraction area was 0.5</w:t>
      </w:r>
      <w:r w:rsidRPr="005962EE">
        <w:rPr>
          <w:rFonts w:ascii="Times New Roman" w:hAnsi="Times New Roman"/>
          <w:sz w:val="24"/>
          <w:szCs w:val="24"/>
          <w:lang w:val="en-US"/>
        </w:rPr>
        <w:sym w:font="Symbol" w:char="F0B4"/>
      </w:r>
      <w:r w:rsidRPr="005962EE">
        <w:rPr>
          <w:rFonts w:ascii="Times New Roman" w:hAnsi="Times New Roman"/>
          <w:sz w:val="24"/>
          <w:szCs w:val="24"/>
          <w:lang w:val="en-US"/>
        </w:rPr>
        <w:t>0.5 mm</w:t>
      </w:r>
      <w:r w:rsidRPr="005962EE">
        <w:rPr>
          <w:rFonts w:ascii="Times New Roman" w:hAnsi="Times New Roman"/>
          <w:sz w:val="24"/>
          <w:szCs w:val="24"/>
          <w:vertAlign w:val="superscript"/>
          <w:lang w:val="en-US"/>
        </w:rPr>
        <w:t>2</w:t>
      </w:r>
      <w:r w:rsidRPr="005962EE">
        <w:rPr>
          <w:rFonts w:ascii="Times New Roman" w:hAnsi="Times New Roman"/>
          <w:sz w:val="24"/>
          <w:szCs w:val="24"/>
          <w:lang w:val="en-US"/>
        </w:rPr>
        <w:t>.</w:t>
      </w:r>
      <w:r w:rsidRPr="005962EE">
        <w:rPr>
          <w:rFonts w:ascii="Times New Roman" w:hAnsi="Times New Roman"/>
          <w:color w:val="FF0000"/>
          <w:sz w:val="24"/>
          <w:szCs w:val="24"/>
          <w:lang w:val="en-US"/>
        </w:rPr>
        <w:t xml:space="preserve"> </w:t>
      </w:r>
      <w:r w:rsidRPr="005962EE">
        <w:rPr>
          <w:rFonts w:ascii="Times New Roman" w:hAnsi="Times New Roman"/>
          <w:sz w:val="24"/>
          <w:szCs w:val="24"/>
          <w:lang w:val="en-US"/>
        </w:rPr>
        <w:t xml:space="preserve">Diffraction patterns are presented as </w:t>
      </w:r>
      <w:r w:rsidRPr="005962EE">
        <w:rPr>
          <w:rFonts w:ascii="Times New Roman" w:hAnsi="Times New Roman"/>
          <w:i/>
          <w:sz w:val="24"/>
          <w:szCs w:val="24"/>
          <w:lang w:val="en-US"/>
        </w:rPr>
        <w:t xml:space="preserve">I = f(Q), </w:t>
      </w:r>
      <w:r w:rsidRPr="005962EE">
        <w:rPr>
          <w:rFonts w:ascii="Times New Roman" w:hAnsi="Times New Roman"/>
          <w:sz w:val="24"/>
          <w:szCs w:val="24"/>
          <w:lang w:val="en-US"/>
        </w:rPr>
        <w:t xml:space="preserve">where </w:t>
      </w:r>
      <w:r w:rsidRPr="005962EE">
        <w:rPr>
          <w:rFonts w:ascii="Times New Roman" w:hAnsi="Times New Roman"/>
          <w:i/>
          <w:sz w:val="24"/>
          <w:szCs w:val="24"/>
          <w:lang w:val="en-US"/>
        </w:rPr>
        <w:t xml:space="preserve">I - </w:t>
      </w:r>
      <w:r w:rsidRPr="005962EE">
        <w:rPr>
          <w:rFonts w:ascii="Times New Roman" w:hAnsi="Times New Roman"/>
          <w:iCs/>
          <w:sz w:val="24"/>
          <w:szCs w:val="24"/>
          <w:lang w:val="en-GB"/>
        </w:rPr>
        <w:t>intensity</w:t>
      </w:r>
      <w:r w:rsidRPr="005962EE">
        <w:rPr>
          <w:rFonts w:ascii="Times New Roman" w:hAnsi="Times New Roman"/>
          <w:i/>
          <w:sz w:val="24"/>
          <w:szCs w:val="24"/>
          <w:lang w:val="en-US"/>
        </w:rPr>
        <w:t xml:space="preserve">, Q = </w:t>
      </w:r>
      <w:r w:rsidR="00821329" w:rsidRPr="005962EE">
        <w:rPr>
          <w:rFonts w:ascii="Times New Roman" w:hAnsi="Times New Roman"/>
          <w:i/>
          <w:sz w:val="24"/>
          <w:szCs w:val="24"/>
          <w:lang w:val="en-US"/>
        </w:rPr>
        <w:t>4π</w:t>
      </w:r>
      <w:r w:rsidRPr="005962EE">
        <w:rPr>
          <w:rFonts w:ascii="Times New Roman" w:hAnsi="Times New Roman"/>
          <w:i/>
          <w:sz w:val="24"/>
          <w:szCs w:val="24"/>
          <w:lang w:val="en-US"/>
        </w:rPr>
        <w:t>sinθ/λ</w:t>
      </w:r>
      <w:r w:rsidRPr="005962EE">
        <w:rPr>
          <w:rFonts w:ascii="Times New Roman" w:hAnsi="Times New Roman"/>
          <w:sz w:val="24"/>
          <w:szCs w:val="24"/>
          <w:lang w:val="en-US"/>
        </w:rPr>
        <w:t xml:space="preserve"> – scattering vector</w:t>
      </w:r>
      <w:r w:rsidRPr="005962EE">
        <w:rPr>
          <w:rFonts w:ascii="Times New Roman" w:hAnsi="Times New Roman"/>
          <w:i/>
          <w:sz w:val="24"/>
          <w:szCs w:val="24"/>
          <w:lang w:val="en-US"/>
        </w:rPr>
        <w:t xml:space="preserve">. </w:t>
      </w:r>
      <w:r w:rsidRPr="005962EE">
        <w:rPr>
          <w:rFonts w:ascii="Times New Roman" w:hAnsi="Times New Roman"/>
          <w:sz w:val="24"/>
          <w:szCs w:val="24"/>
          <w:lang w:val="en-US"/>
        </w:rPr>
        <w:t xml:space="preserve">Phase composition and structural characteristics of the samples were determined by the Rietveld method (Maud software). </w:t>
      </w:r>
      <w:r w:rsidR="00CB1E17" w:rsidRPr="005962EE">
        <w:rPr>
          <w:rFonts w:ascii="Times New Roman" w:hAnsi="Times New Roman"/>
          <w:sz w:val="24"/>
          <w:szCs w:val="24"/>
          <w:lang w:val="en-US"/>
        </w:rPr>
        <w:t>The study of microstructural parameters: &lt;ε&gt; –</w:t>
      </w:r>
      <w:r w:rsidR="00D7438E" w:rsidRPr="005962EE">
        <w:rPr>
          <w:rFonts w:ascii="Times New Roman" w:hAnsi="Times New Roman"/>
          <w:sz w:val="28"/>
          <w:lang w:val="en-US"/>
        </w:rPr>
        <w:t xml:space="preserve">average </w:t>
      </w:r>
      <w:r w:rsidR="00CB1E17" w:rsidRPr="005962EE">
        <w:rPr>
          <w:rFonts w:ascii="Times New Roman" w:hAnsi="Times New Roman"/>
          <w:sz w:val="24"/>
          <w:szCs w:val="24"/>
          <w:lang w:val="en-US"/>
        </w:rPr>
        <w:t xml:space="preserve">microstrain, </w:t>
      </w:r>
      <w:r w:rsidR="000E272E" w:rsidRPr="005962EE">
        <w:rPr>
          <w:rFonts w:ascii="Times New Roman" w:hAnsi="Times New Roman"/>
          <w:sz w:val="24"/>
          <w:szCs w:val="24"/>
          <w:lang w:val="en-US"/>
        </w:rPr>
        <w:t>D – size of the coherent scattering domains (CSD) or crystallite size is based on the line profile analysis (LPA)</w:t>
      </w:r>
      <w:r w:rsidR="008A0D01" w:rsidRPr="005962EE">
        <w:rPr>
          <w:rFonts w:ascii="Times New Roman" w:hAnsi="Times New Roman"/>
          <w:sz w:val="24"/>
          <w:szCs w:val="24"/>
          <w:lang w:val="en-US"/>
        </w:rPr>
        <w:t>.</w:t>
      </w:r>
      <w:r w:rsidR="0040353A" w:rsidRPr="005962EE">
        <w:rPr>
          <w:rFonts w:ascii="Times New Roman" w:hAnsi="Times New Roman"/>
          <w:sz w:val="24"/>
          <w:szCs w:val="24"/>
          <w:lang w:val="en-US"/>
        </w:rPr>
        <w:t xml:space="preserve"> </w:t>
      </w:r>
      <w:r w:rsidR="00CB1E17" w:rsidRPr="005962EE">
        <w:rPr>
          <w:rFonts w:ascii="Times New Roman" w:hAnsi="Times New Roman"/>
          <w:sz w:val="24"/>
          <w:szCs w:val="24"/>
          <w:lang w:val="en-US"/>
        </w:rPr>
        <w:t>These parameters have different contributions to the broadening of diffraction peaks:</w:t>
      </w:r>
    </w:p>
    <w:p w14:paraId="50FC9986" w14:textId="56C5373A" w:rsidR="005B0E19" w:rsidRPr="005962EE" w:rsidRDefault="00000000" w:rsidP="00606DE2">
      <w:pPr>
        <w:spacing w:after="0" w:line="360" w:lineRule="auto"/>
        <w:ind w:firstLine="283"/>
        <w:jc w:val="center"/>
        <w:rPr>
          <w:rFonts w:ascii="Times New Roman" w:hAnsi="Times New Roman"/>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L</m:t>
            </m:r>
          </m:sub>
        </m:sSub>
        <m:r>
          <w:rPr>
            <w:rFonts w:ascii="Cambria Math" w:hAnsi="Cambria Math"/>
            <w:sz w:val="28"/>
            <w:szCs w:val="28"/>
            <w:lang w:val="en-US"/>
          </w:rPr>
          <m:t>=</m:t>
        </m:r>
        <m:f>
          <m:fPr>
            <m:ctrlPr>
              <w:rPr>
                <w:rFonts w:ascii="Cambria Math" w:hAnsi="Cambria Math"/>
                <w:sz w:val="28"/>
                <w:szCs w:val="28"/>
                <w:lang w:val="en-US"/>
              </w:rPr>
            </m:ctrlPr>
          </m:fPr>
          <m:num>
            <m:r>
              <w:rPr>
                <w:rFonts w:ascii="Cambria Math" w:hAnsi="Cambria Math"/>
                <w:sz w:val="28"/>
                <w:szCs w:val="28"/>
                <w:lang w:val="en-US"/>
              </w:rPr>
              <m:t>λ</m:t>
            </m:r>
          </m:num>
          <m:den>
            <m:r>
              <w:rPr>
                <w:rFonts w:ascii="Cambria Math" w:hAnsi="Cambria Math"/>
                <w:sz w:val="28"/>
                <w:szCs w:val="28"/>
                <w:lang w:val="en-US"/>
              </w:rPr>
              <m:t>D⋅</m:t>
            </m:r>
            <m:r>
              <m:rPr>
                <m:lit/>
                <m:nor/>
              </m:rPr>
              <w:rPr>
                <w:rFonts w:ascii="Times New Roman" w:hAnsi="Times New Roman"/>
                <w:sz w:val="28"/>
                <w:szCs w:val="28"/>
                <w:lang w:val="en-US"/>
              </w:rPr>
              <m:t>cos</m:t>
            </m:r>
            <m:r>
              <w:rPr>
                <w:rFonts w:ascii="Cambria Math" w:hAnsi="Cambria Math"/>
                <w:sz w:val="28"/>
                <w:szCs w:val="28"/>
                <w:lang w:val="en-US"/>
              </w:rPr>
              <m:t>(θ)</m:t>
            </m:r>
          </m:den>
        </m:f>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G</m:t>
            </m:r>
          </m:sub>
        </m:sSub>
        <m:r>
          <w:rPr>
            <w:rFonts w:ascii="Cambria Math" w:hAnsi="Cambria Math"/>
            <w:sz w:val="28"/>
            <w:szCs w:val="28"/>
            <w:lang w:val="en-US"/>
          </w:rPr>
          <m:t>=4</m:t>
        </m:r>
        <m:r>
          <w:rPr>
            <w:rFonts w:ascii="Cambria Math" w:hAnsi="Cambria Math"/>
            <w:i/>
            <w:sz w:val="28"/>
            <w:szCs w:val="28"/>
            <w:lang w:val="en-US"/>
          </w:rPr>
          <w:sym w:font="Symbol" w:char="F03C"/>
        </m:r>
        <m:r>
          <w:rPr>
            <w:rFonts w:ascii="Cambria Math" w:hAnsi="Cambria Math"/>
            <w:sz w:val="28"/>
            <w:szCs w:val="28"/>
            <w:lang w:val="en-US"/>
          </w:rPr>
          <m:t>ε</m:t>
        </m:r>
        <m:r>
          <w:rPr>
            <w:rFonts w:ascii="Cambria Math" w:hAnsi="Cambria Math"/>
            <w:i/>
            <w:sz w:val="28"/>
            <w:szCs w:val="28"/>
            <w:lang w:val="en-US"/>
          </w:rPr>
          <w:sym w:font="Symbol" w:char="F03E"/>
        </m:r>
        <m:r>
          <w:rPr>
            <w:rFonts w:ascii="Cambria Math" w:hAnsi="Cambria Math"/>
            <w:sz w:val="28"/>
            <w:szCs w:val="28"/>
            <w:lang w:val="en-US"/>
          </w:rPr>
          <m:t>⋅</m:t>
        </m:r>
        <m:r>
          <m:rPr>
            <m:lit/>
            <m:nor/>
          </m:rPr>
          <w:rPr>
            <w:rFonts w:ascii="Times New Roman" w:hAnsi="Times New Roman"/>
            <w:sz w:val="28"/>
            <w:szCs w:val="28"/>
            <w:lang w:val="en-US"/>
          </w:rPr>
          <m:t>tg</m:t>
        </m:r>
        <m:r>
          <w:rPr>
            <w:rFonts w:ascii="Cambria Math" w:hAnsi="Cambria Math"/>
            <w:sz w:val="28"/>
            <w:szCs w:val="28"/>
            <w:lang w:val="en-US"/>
          </w:rPr>
          <m:t>(θ)</m:t>
        </m:r>
      </m:oMath>
      <w:r w:rsidR="005B0E19" w:rsidRPr="005962EE">
        <w:rPr>
          <w:rFonts w:ascii="Times New Roman" w:hAnsi="Times New Roman"/>
          <w:sz w:val="28"/>
          <w:szCs w:val="28"/>
          <w:lang w:val="en-US"/>
        </w:rPr>
        <w:t>,</w:t>
      </w:r>
    </w:p>
    <w:p w14:paraId="19B48E87" w14:textId="3A295755" w:rsidR="00916084" w:rsidRPr="005962EE" w:rsidRDefault="005B0E19" w:rsidP="00916084">
      <w:pPr>
        <w:spacing w:after="0" w:line="360" w:lineRule="auto"/>
        <w:jc w:val="both"/>
        <w:rPr>
          <w:rFonts w:ascii="Times New Roman" w:hAnsi="Times New Roman"/>
          <w:sz w:val="28"/>
          <w:lang w:val="en-US"/>
        </w:rPr>
      </w:pPr>
      <w:r w:rsidRPr="005962EE">
        <w:rPr>
          <w:rFonts w:ascii="Times New Roman" w:hAnsi="Times New Roman"/>
          <w:sz w:val="24"/>
          <w:szCs w:val="24"/>
          <w:lang w:val="en-US"/>
        </w:rPr>
        <w:t xml:space="preserve">where </w:t>
      </w:r>
      <w:r w:rsidRPr="005962EE">
        <w:rPr>
          <w:rFonts w:ascii="Times New Roman" w:hAnsi="Times New Roman"/>
          <w:i/>
          <w:sz w:val="24"/>
          <w:szCs w:val="24"/>
          <w:lang w:val="en-US"/>
        </w:rPr>
        <w:t>β</w:t>
      </w:r>
      <w:r w:rsidRPr="005962EE">
        <w:rPr>
          <w:rFonts w:ascii="Times New Roman" w:hAnsi="Times New Roman"/>
          <w:i/>
          <w:sz w:val="24"/>
          <w:szCs w:val="24"/>
          <w:vertAlign w:val="subscript"/>
          <w:lang w:val="en-US"/>
        </w:rPr>
        <w:t>L</w:t>
      </w:r>
      <w:r w:rsidRPr="005962EE">
        <w:rPr>
          <w:rFonts w:ascii="Times New Roman" w:hAnsi="Times New Roman"/>
          <w:i/>
          <w:sz w:val="24"/>
          <w:szCs w:val="24"/>
          <w:lang w:val="en-US"/>
        </w:rPr>
        <w:t>, β</w:t>
      </w:r>
      <w:r w:rsidRPr="005962EE">
        <w:rPr>
          <w:rFonts w:ascii="Times New Roman" w:hAnsi="Times New Roman"/>
          <w:i/>
          <w:sz w:val="24"/>
          <w:szCs w:val="24"/>
          <w:vertAlign w:val="subscript"/>
          <w:lang w:val="en-US"/>
        </w:rPr>
        <w:t>G</w:t>
      </w:r>
      <w:r w:rsidRPr="005962EE">
        <w:rPr>
          <w:rFonts w:ascii="Times New Roman" w:hAnsi="Times New Roman"/>
          <w:sz w:val="24"/>
          <w:szCs w:val="24"/>
          <w:lang w:val="en-US"/>
        </w:rPr>
        <w:t xml:space="preserve"> – the Lorentzian and </w:t>
      </w:r>
      <w:r w:rsidR="00434BB3" w:rsidRPr="005962EE">
        <w:rPr>
          <w:rFonts w:ascii="Times New Roman" w:hAnsi="Times New Roman"/>
          <w:sz w:val="24"/>
          <w:szCs w:val="24"/>
          <w:lang w:val="en-US"/>
        </w:rPr>
        <w:t xml:space="preserve">Gaussian components of the </w:t>
      </w:r>
      <w:r w:rsidR="00D7438E" w:rsidRPr="005962EE">
        <w:rPr>
          <w:rFonts w:ascii="Times New Roman" w:hAnsi="Times New Roman"/>
          <w:sz w:val="28"/>
          <w:lang w:val="en-US"/>
        </w:rPr>
        <w:t>Voightian</w:t>
      </w:r>
      <w:r w:rsidR="00D7438E" w:rsidRPr="005962EE">
        <w:rPr>
          <w:rFonts w:ascii="Times New Roman" w:hAnsi="Times New Roman"/>
          <w:sz w:val="24"/>
          <w:szCs w:val="24"/>
          <w:lang w:val="en-US"/>
        </w:rPr>
        <w:t xml:space="preserve"> </w:t>
      </w:r>
      <w:r w:rsidR="00434BB3" w:rsidRPr="005962EE">
        <w:rPr>
          <w:rFonts w:ascii="Times New Roman" w:hAnsi="Times New Roman"/>
          <w:strike/>
          <w:sz w:val="24"/>
          <w:szCs w:val="24"/>
          <w:lang w:val="en-US"/>
        </w:rPr>
        <w:t>Voig</w:t>
      </w:r>
      <w:r w:rsidRPr="005962EE">
        <w:rPr>
          <w:rFonts w:ascii="Times New Roman" w:hAnsi="Times New Roman"/>
          <w:strike/>
          <w:sz w:val="24"/>
          <w:szCs w:val="24"/>
          <w:lang w:val="en-US"/>
        </w:rPr>
        <w:t>tian</w:t>
      </w:r>
      <w:r w:rsidRPr="005962EE">
        <w:rPr>
          <w:rFonts w:ascii="Times New Roman" w:hAnsi="Times New Roman"/>
          <w:sz w:val="24"/>
          <w:szCs w:val="24"/>
          <w:lang w:val="en-US"/>
        </w:rPr>
        <w:t xml:space="preserve"> profile, respectively; </w:t>
      </w:r>
      <w:r w:rsidRPr="005962EE">
        <w:rPr>
          <w:rFonts w:ascii="Times New Roman" w:hAnsi="Times New Roman"/>
          <w:i/>
          <w:sz w:val="24"/>
          <w:szCs w:val="24"/>
          <w:lang w:val="en-US"/>
        </w:rPr>
        <w:t>λ</w:t>
      </w:r>
      <w:r w:rsidR="005C39B7" w:rsidRPr="005962EE">
        <w:rPr>
          <w:rFonts w:ascii="Times New Roman" w:hAnsi="Times New Roman"/>
          <w:sz w:val="24"/>
          <w:szCs w:val="24"/>
          <w:lang w:val="en-US"/>
        </w:rPr>
        <w:t xml:space="preserve"> – the radiation wavelength.</w:t>
      </w:r>
      <w:r w:rsidRPr="005962EE">
        <w:rPr>
          <w:rFonts w:ascii="Times New Roman" w:hAnsi="Times New Roman"/>
          <w:sz w:val="24"/>
          <w:szCs w:val="24"/>
          <w:lang w:val="en-US"/>
        </w:rPr>
        <w:t xml:space="preserve"> Instrumental broadening correction was done by </w:t>
      </w:r>
      <w:r w:rsidR="00736ED8" w:rsidRPr="005962EE">
        <w:rPr>
          <w:rFonts w:ascii="Times New Roman" w:hAnsi="Times New Roman"/>
          <w:sz w:val="24"/>
          <w:szCs w:val="24"/>
          <w:lang w:val="en-US"/>
        </w:rPr>
        <w:t xml:space="preserve">a </w:t>
      </w:r>
      <w:r w:rsidRPr="005962EE">
        <w:rPr>
          <w:rFonts w:ascii="Times New Roman" w:hAnsi="Times New Roman"/>
          <w:sz w:val="24"/>
          <w:szCs w:val="24"/>
          <w:lang w:val="en-US"/>
        </w:rPr>
        <w:t>polycrystalline CeO</w:t>
      </w:r>
      <w:r w:rsidRPr="005962EE">
        <w:rPr>
          <w:rFonts w:ascii="Times New Roman" w:hAnsi="Times New Roman"/>
          <w:sz w:val="24"/>
          <w:szCs w:val="24"/>
          <w:vertAlign w:val="subscript"/>
          <w:lang w:val="en-US"/>
        </w:rPr>
        <w:t>2</w:t>
      </w:r>
      <w:r w:rsidRPr="005962EE">
        <w:rPr>
          <w:rFonts w:ascii="Times New Roman" w:hAnsi="Times New Roman"/>
          <w:sz w:val="24"/>
          <w:szCs w:val="24"/>
          <w:lang w:val="en-US"/>
        </w:rPr>
        <w:t xml:space="preserve"> powder sample. From the FWHM values an instrumental resolution function was obtained, </w:t>
      </w:r>
      <w:r w:rsidR="00916084" w:rsidRPr="005962EE">
        <w:rPr>
          <w:rFonts w:ascii="Times New Roman" w:hAnsi="Times New Roman"/>
          <w:sz w:val="28"/>
          <w:lang w:val="en-US"/>
        </w:rPr>
        <w:t xml:space="preserve">with the help of which the true physical broadening </w:t>
      </w:r>
      <w:r w:rsidR="00916084" w:rsidRPr="005962EE">
        <w:rPr>
          <w:rFonts w:ascii="Times New Roman" w:hAnsi="Times New Roman"/>
          <w:i/>
          <w:sz w:val="28"/>
          <w:lang w:val="en-US"/>
        </w:rPr>
        <w:t>β</w:t>
      </w:r>
      <w:r w:rsidR="00916084" w:rsidRPr="005962EE">
        <w:rPr>
          <w:rFonts w:ascii="Times New Roman" w:hAnsi="Times New Roman"/>
          <w:sz w:val="28"/>
          <w:lang w:val="en-US"/>
        </w:rPr>
        <w:t xml:space="preserve"> was determined from the total peaks broadening of the studied samples.</w:t>
      </w:r>
      <w:r w:rsidRPr="005962EE">
        <w:rPr>
          <w:rFonts w:ascii="Times New Roman" w:hAnsi="Times New Roman"/>
          <w:strike/>
          <w:sz w:val="24"/>
          <w:szCs w:val="24"/>
          <w:lang w:val="en-US"/>
        </w:rPr>
        <w:t>w</w:t>
      </w:r>
      <w:r w:rsidR="007417E0" w:rsidRPr="005962EE">
        <w:rPr>
          <w:rFonts w:ascii="Times New Roman" w:hAnsi="Times New Roman"/>
          <w:strike/>
          <w:sz w:val="24"/>
          <w:szCs w:val="24"/>
          <w:lang w:val="en-US"/>
        </w:rPr>
        <w:t xml:space="preserve">hich allowed to determine </w:t>
      </w:r>
      <w:r w:rsidRPr="005962EE">
        <w:rPr>
          <w:rFonts w:ascii="Times New Roman" w:hAnsi="Times New Roman"/>
          <w:strike/>
          <w:sz w:val="24"/>
          <w:szCs w:val="24"/>
          <w:lang w:val="en-US"/>
        </w:rPr>
        <w:t xml:space="preserve">the true physical broadening </w:t>
      </w:r>
      <w:r w:rsidRPr="005962EE">
        <w:rPr>
          <w:rFonts w:ascii="Times New Roman" w:hAnsi="Times New Roman"/>
          <w:i/>
          <w:strike/>
          <w:sz w:val="24"/>
          <w:szCs w:val="24"/>
          <w:lang w:val="en-US"/>
        </w:rPr>
        <w:t>β</w:t>
      </w:r>
      <w:r w:rsidRPr="005962EE">
        <w:rPr>
          <w:rFonts w:ascii="Times New Roman" w:hAnsi="Times New Roman"/>
          <w:strike/>
          <w:sz w:val="24"/>
          <w:szCs w:val="24"/>
          <w:lang w:val="en-US"/>
        </w:rPr>
        <w:t xml:space="preserve"> </w:t>
      </w:r>
      <w:r w:rsidR="00916084" w:rsidRPr="005962EE">
        <w:rPr>
          <w:rFonts w:ascii="Times New Roman" w:hAnsi="Times New Roman"/>
          <w:strike/>
          <w:sz w:val="28"/>
          <w:lang w:val="en-US"/>
        </w:rPr>
        <w:t>was determined from the total peaks broadening of the studied samples.</w:t>
      </w:r>
    </w:p>
    <w:p w14:paraId="79C7AAD3" w14:textId="7C8B9820" w:rsidR="003C17EA" w:rsidRPr="005962EE" w:rsidRDefault="003C17EA" w:rsidP="00606DE2">
      <w:pPr>
        <w:pStyle w:val="1"/>
        <w:spacing w:line="360" w:lineRule="auto"/>
        <w:rPr>
          <w:sz w:val="24"/>
          <w:szCs w:val="24"/>
          <w:lang w:val="en-US"/>
        </w:rPr>
      </w:pPr>
    </w:p>
    <w:p w14:paraId="04CCDCEF" w14:textId="33F619C8" w:rsidR="009F1180" w:rsidRPr="005962EE" w:rsidRDefault="00924A7B" w:rsidP="00CE66CC">
      <w:pPr>
        <w:pStyle w:val="1"/>
        <w:spacing w:line="360" w:lineRule="auto"/>
        <w:jc w:val="center"/>
        <w:rPr>
          <w:b/>
          <w:bCs/>
          <w:sz w:val="24"/>
          <w:szCs w:val="24"/>
          <w:lang w:val="en-US"/>
        </w:rPr>
      </w:pPr>
      <w:r w:rsidRPr="005962EE">
        <w:rPr>
          <w:b/>
          <w:bCs/>
          <w:sz w:val="24"/>
          <w:szCs w:val="24"/>
          <w:lang w:val="en-US"/>
        </w:rPr>
        <w:t xml:space="preserve">3. </w:t>
      </w:r>
      <w:r w:rsidR="009F1180" w:rsidRPr="005962EE">
        <w:rPr>
          <w:b/>
          <w:bCs/>
          <w:sz w:val="24"/>
          <w:szCs w:val="24"/>
          <w:lang w:val="en-US"/>
        </w:rPr>
        <w:t>Results and discussion</w:t>
      </w:r>
    </w:p>
    <w:p w14:paraId="559116F4" w14:textId="1A219043" w:rsidR="00A76DD1" w:rsidRPr="005962EE" w:rsidRDefault="00A76DD1" w:rsidP="00CE66CC">
      <w:pPr>
        <w:snapToGrid w:val="0"/>
        <w:spacing w:after="0" w:line="360" w:lineRule="auto"/>
        <w:ind w:firstLine="567"/>
        <w:rPr>
          <w:rFonts w:ascii="Times New Roman" w:hAnsi="Times New Roman"/>
          <w:b/>
          <w:sz w:val="24"/>
          <w:szCs w:val="24"/>
          <w:lang w:val="en-US"/>
        </w:rPr>
      </w:pPr>
      <w:r w:rsidRPr="005962EE">
        <w:rPr>
          <w:rFonts w:ascii="Times New Roman" w:hAnsi="Times New Roman"/>
          <w:b/>
          <w:sz w:val="24"/>
          <w:szCs w:val="24"/>
          <w:lang w:val="en-US"/>
        </w:rPr>
        <w:t>3.1 Structural characteristics of nano</w:t>
      </w:r>
      <w:r w:rsidR="00D63DA3" w:rsidRPr="005962EE">
        <w:rPr>
          <w:rFonts w:ascii="Times New Roman" w:hAnsi="Times New Roman"/>
          <w:b/>
          <w:sz w:val="24"/>
          <w:szCs w:val="24"/>
          <w:lang w:val="en-US"/>
        </w:rPr>
        <w:t>structured</w:t>
      </w:r>
      <w:r w:rsidRPr="005962EE">
        <w:rPr>
          <w:rFonts w:ascii="Times New Roman" w:hAnsi="Times New Roman"/>
          <w:b/>
          <w:sz w:val="24"/>
          <w:szCs w:val="24"/>
          <w:lang w:val="en-US"/>
        </w:rPr>
        <w:t xml:space="preserve"> alloys</w:t>
      </w:r>
    </w:p>
    <w:p w14:paraId="3A2A6E8D" w14:textId="4C376F32" w:rsidR="00A76DD1" w:rsidRPr="005962EE" w:rsidRDefault="00A76DD1" w:rsidP="00606DE2">
      <w:pPr>
        <w:pStyle w:val="ListParagraph"/>
        <w:snapToGrid w:val="0"/>
        <w:spacing w:after="0" w:line="360" w:lineRule="auto"/>
        <w:ind w:left="0" w:firstLine="567"/>
        <w:contextualSpacing w:val="0"/>
        <w:jc w:val="both"/>
        <w:rPr>
          <w:rFonts w:ascii="Times New Roman" w:hAnsi="Times New Roman"/>
          <w:bCs/>
          <w:sz w:val="24"/>
          <w:szCs w:val="24"/>
          <w:lang w:val="en-US"/>
        </w:rPr>
      </w:pPr>
      <w:r w:rsidRPr="005962EE">
        <w:rPr>
          <w:rFonts w:ascii="Times New Roman" w:hAnsi="Times New Roman"/>
          <w:bCs/>
          <w:sz w:val="24"/>
          <w:szCs w:val="24"/>
          <w:lang w:val="en-US"/>
        </w:rPr>
        <w:t xml:space="preserve">The diffraction patterns of both alloys subjected to НTР at room and </w:t>
      </w:r>
      <w:r w:rsidR="0040353A" w:rsidRPr="005962EE">
        <w:rPr>
          <w:rFonts w:ascii="Times New Roman" w:hAnsi="Times New Roman"/>
          <w:bCs/>
          <w:sz w:val="24"/>
          <w:szCs w:val="24"/>
          <w:lang w:val="en-US"/>
        </w:rPr>
        <w:t xml:space="preserve">liquid </w:t>
      </w:r>
      <w:r w:rsidRPr="005962EE">
        <w:rPr>
          <w:rFonts w:ascii="Times New Roman" w:hAnsi="Times New Roman"/>
          <w:bCs/>
          <w:sz w:val="24"/>
          <w:szCs w:val="24"/>
          <w:lang w:val="en-US"/>
        </w:rPr>
        <w:t>nitrogen temperatures are shown in Fig.1.</w:t>
      </w:r>
    </w:p>
    <w:p w14:paraId="0175F3C8" w14:textId="20E6717C" w:rsidR="00924A7B" w:rsidRPr="005962EE" w:rsidRDefault="00924A7B" w:rsidP="00454295">
      <w:pPr>
        <w:jc w:val="center"/>
        <w:rPr>
          <w:rFonts w:ascii="Times New Roman" w:hAnsi="Times New Roman"/>
          <w:bCs/>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672"/>
      </w:tblGrid>
      <w:tr w:rsidR="007A6C00" w:rsidRPr="005962EE" w14:paraId="04A34887" w14:textId="77777777" w:rsidTr="00423D56">
        <w:tc>
          <w:tcPr>
            <w:tcW w:w="4673" w:type="dxa"/>
          </w:tcPr>
          <w:p w14:paraId="13AB05BE" w14:textId="0900EED4" w:rsidR="007A6C00" w:rsidRPr="005962EE" w:rsidRDefault="00871048" w:rsidP="00423D56">
            <w:pPr>
              <w:contextualSpacing/>
            </w:pPr>
            <w:r w:rsidRPr="005962EE">
              <w:rPr>
                <w:noProof/>
                <w:sz w:val="28"/>
                <w:szCs w:val="28"/>
                <w:lang w:val="uk-UA" w:eastAsia="uk-UA"/>
              </w:rPr>
              <w:drawing>
                <wp:inline distT="0" distB="0" distL="0" distR="0" wp14:anchorId="03D6EFEB" wp14:editId="67BEC6FC">
                  <wp:extent cx="2894667" cy="2150745"/>
                  <wp:effectExtent l="0" t="0" r="1270" b="1905"/>
                  <wp:docPr id="20" name="Рисунок 20"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диаграмма&#10;&#10;Автоматически созданное описание"/>
                          <pic:cNvPicPr/>
                        </pic:nvPicPr>
                        <pic:blipFill rotWithShape="1">
                          <a:blip r:embed="rId11" cstate="print">
                            <a:extLst>
                              <a:ext uri="{28A0092B-C50C-407E-A947-70E740481C1C}">
                                <a14:useLocalDpi xmlns:a14="http://schemas.microsoft.com/office/drawing/2010/main" val="0"/>
                              </a:ext>
                            </a:extLst>
                          </a:blip>
                          <a:srcRect l="2032" r="2842"/>
                          <a:stretch/>
                        </pic:blipFill>
                        <pic:spPr bwMode="auto">
                          <a:xfrm>
                            <a:off x="0" y="0"/>
                            <a:ext cx="2894667" cy="2150745"/>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14:paraId="2307FDE0" w14:textId="39C2D6A8" w:rsidR="007A6C00" w:rsidRPr="005962EE" w:rsidRDefault="00871048" w:rsidP="00423D56">
            <w:pPr>
              <w:contextualSpacing/>
            </w:pPr>
            <w:r w:rsidRPr="005962EE">
              <w:rPr>
                <w:noProof/>
                <w:sz w:val="28"/>
                <w:szCs w:val="28"/>
                <w:lang w:val="uk-UA" w:eastAsia="uk-UA"/>
              </w:rPr>
              <w:drawing>
                <wp:inline distT="0" distB="0" distL="0" distR="0" wp14:anchorId="02B1CF24" wp14:editId="7A643EF6">
                  <wp:extent cx="2895600" cy="2151275"/>
                  <wp:effectExtent l="0" t="0" r="0" b="1905"/>
                  <wp:docPr id="8" name="Рисунок 8"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диаграмма&#10;&#10;Автоматически созданное описание"/>
                          <pic:cNvPicPr/>
                        </pic:nvPicPr>
                        <pic:blipFill rotWithShape="1">
                          <a:blip r:embed="rId12" cstate="print">
                            <a:extLst>
                              <a:ext uri="{28A0092B-C50C-407E-A947-70E740481C1C}">
                                <a14:useLocalDpi xmlns:a14="http://schemas.microsoft.com/office/drawing/2010/main" val="0"/>
                              </a:ext>
                            </a:extLst>
                          </a:blip>
                          <a:srcRect l="1365" r="3485"/>
                          <a:stretch/>
                        </pic:blipFill>
                        <pic:spPr bwMode="auto">
                          <a:xfrm>
                            <a:off x="0" y="0"/>
                            <a:ext cx="2895600" cy="2151275"/>
                          </a:xfrm>
                          <a:prstGeom prst="rect">
                            <a:avLst/>
                          </a:prstGeom>
                          <a:ln>
                            <a:noFill/>
                          </a:ln>
                          <a:extLst>
                            <a:ext uri="{53640926-AAD7-44D8-BBD7-CCE9431645EC}">
                              <a14:shadowObscured xmlns:a14="http://schemas.microsoft.com/office/drawing/2010/main"/>
                            </a:ext>
                          </a:extLst>
                        </pic:spPr>
                      </pic:pic>
                    </a:graphicData>
                  </a:graphic>
                </wp:inline>
              </w:drawing>
            </w:r>
          </w:p>
        </w:tc>
      </w:tr>
      <w:tr w:rsidR="007A6C00" w:rsidRPr="005962EE" w14:paraId="01FCF90C" w14:textId="77777777" w:rsidTr="00423D56">
        <w:tc>
          <w:tcPr>
            <w:tcW w:w="4673" w:type="dxa"/>
          </w:tcPr>
          <w:p w14:paraId="072227D5" w14:textId="624E1352" w:rsidR="007A6C00" w:rsidRPr="005962EE" w:rsidRDefault="009F1DE5" w:rsidP="00423D56">
            <w:pPr>
              <w:contextualSpacing/>
              <w:jc w:val="center"/>
              <w:rPr>
                <w:rFonts w:ascii="Times New Roman" w:hAnsi="Times New Roman"/>
                <w:sz w:val="24"/>
                <w:szCs w:val="24"/>
                <w:lang w:val="en-US"/>
              </w:rPr>
            </w:pPr>
            <w:r w:rsidRPr="005962EE">
              <w:rPr>
                <w:rFonts w:ascii="Times New Roman" w:hAnsi="Times New Roman"/>
                <w:sz w:val="24"/>
                <w:szCs w:val="24"/>
                <w:lang w:val="en-US"/>
              </w:rPr>
              <w:t>a</w:t>
            </w:r>
          </w:p>
        </w:tc>
        <w:tc>
          <w:tcPr>
            <w:tcW w:w="4672" w:type="dxa"/>
          </w:tcPr>
          <w:p w14:paraId="445EC01D" w14:textId="365C60FD" w:rsidR="007A6C00" w:rsidRPr="005962EE" w:rsidRDefault="00660FE4" w:rsidP="00423D56">
            <w:pPr>
              <w:contextualSpacing/>
              <w:jc w:val="center"/>
              <w:rPr>
                <w:rFonts w:ascii="Times New Roman" w:hAnsi="Times New Roman"/>
                <w:sz w:val="24"/>
                <w:szCs w:val="24"/>
                <w:lang w:val="en-US"/>
              </w:rPr>
            </w:pPr>
            <w:r w:rsidRPr="005962EE">
              <w:rPr>
                <w:rFonts w:ascii="Times New Roman" w:hAnsi="Times New Roman"/>
                <w:sz w:val="24"/>
                <w:szCs w:val="24"/>
                <w:lang w:val="en-US"/>
              </w:rPr>
              <w:t>b</w:t>
            </w:r>
          </w:p>
        </w:tc>
      </w:tr>
      <w:tr w:rsidR="007A6C00" w:rsidRPr="005962EE" w14:paraId="6820F086" w14:textId="77777777" w:rsidTr="00423D56">
        <w:tc>
          <w:tcPr>
            <w:tcW w:w="4673" w:type="dxa"/>
            <w:vAlign w:val="center"/>
          </w:tcPr>
          <w:p w14:paraId="60EAF309" w14:textId="77777777" w:rsidR="007A6C00" w:rsidRPr="005962EE" w:rsidRDefault="007A6C00" w:rsidP="00423D56">
            <w:pPr>
              <w:contextualSpacing/>
              <w:rPr>
                <w:rFonts w:ascii="Times New Roman" w:hAnsi="Times New Roman"/>
                <w:sz w:val="24"/>
                <w:szCs w:val="24"/>
              </w:rPr>
            </w:pPr>
            <w:r w:rsidRPr="005962EE">
              <w:rPr>
                <w:rFonts w:ascii="Times New Roman" w:hAnsi="Times New Roman"/>
                <w:noProof/>
                <w:sz w:val="24"/>
                <w:szCs w:val="24"/>
                <w:lang w:val="uk-UA" w:eastAsia="uk-UA"/>
              </w:rPr>
              <w:drawing>
                <wp:inline distT="0" distB="0" distL="0" distR="0" wp14:anchorId="14D34B4F" wp14:editId="08FCD684">
                  <wp:extent cx="2894400" cy="2157087"/>
                  <wp:effectExtent l="0" t="0" r="1270" b="0"/>
                  <wp:docPr id="12" name="Рисунок 1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диаграмма&#10;&#10;Автоматически созданное описание"/>
                          <pic:cNvPicPr/>
                        </pic:nvPicPr>
                        <pic:blipFill rotWithShape="1">
                          <a:blip r:embed="rId13" cstate="print">
                            <a:extLst>
                              <a:ext uri="{28A0092B-C50C-407E-A947-70E740481C1C}">
                                <a14:useLocalDpi xmlns:a14="http://schemas.microsoft.com/office/drawing/2010/main" val="0"/>
                              </a:ext>
                            </a:extLst>
                          </a:blip>
                          <a:srcRect l="1997" r="3148"/>
                          <a:stretch/>
                        </pic:blipFill>
                        <pic:spPr bwMode="auto">
                          <a:xfrm>
                            <a:off x="0" y="0"/>
                            <a:ext cx="2894400" cy="2157087"/>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vAlign w:val="center"/>
          </w:tcPr>
          <w:p w14:paraId="307A8A85" w14:textId="77777777" w:rsidR="007A6C00" w:rsidRPr="005962EE" w:rsidRDefault="007A6C00" w:rsidP="00423D56">
            <w:pPr>
              <w:contextualSpacing/>
              <w:rPr>
                <w:rFonts w:ascii="Times New Roman" w:hAnsi="Times New Roman"/>
                <w:sz w:val="24"/>
                <w:szCs w:val="24"/>
              </w:rPr>
            </w:pPr>
            <w:r w:rsidRPr="005962EE">
              <w:rPr>
                <w:rFonts w:ascii="Times New Roman" w:hAnsi="Times New Roman"/>
                <w:noProof/>
                <w:sz w:val="24"/>
                <w:szCs w:val="24"/>
                <w:lang w:val="uk-UA" w:eastAsia="uk-UA"/>
              </w:rPr>
              <w:drawing>
                <wp:inline distT="0" distB="0" distL="0" distR="0" wp14:anchorId="66BE3DFF" wp14:editId="2B5D5ABF">
                  <wp:extent cx="2894400" cy="2149117"/>
                  <wp:effectExtent l="0" t="0" r="1270" b="3810"/>
                  <wp:docPr id="13" name="Рисунок 13"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диаграмма&#10;&#10;Автоматически созданное описание"/>
                          <pic:cNvPicPr/>
                        </pic:nvPicPr>
                        <pic:blipFill rotWithShape="1">
                          <a:blip r:embed="rId14" cstate="print">
                            <a:extLst>
                              <a:ext uri="{28A0092B-C50C-407E-A947-70E740481C1C}">
                                <a14:useLocalDpi xmlns:a14="http://schemas.microsoft.com/office/drawing/2010/main" val="0"/>
                              </a:ext>
                            </a:extLst>
                          </a:blip>
                          <a:srcRect l="1664" r="3129"/>
                          <a:stretch/>
                        </pic:blipFill>
                        <pic:spPr bwMode="auto">
                          <a:xfrm>
                            <a:off x="0" y="0"/>
                            <a:ext cx="2894400" cy="2149117"/>
                          </a:xfrm>
                          <a:prstGeom prst="rect">
                            <a:avLst/>
                          </a:prstGeom>
                          <a:ln>
                            <a:noFill/>
                          </a:ln>
                          <a:extLst>
                            <a:ext uri="{53640926-AAD7-44D8-BBD7-CCE9431645EC}">
                              <a14:shadowObscured xmlns:a14="http://schemas.microsoft.com/office/drawing/2010/main"/>
                            </a:ext>
                          </a:extLst>
                        </pic:spPr>
                      </pic:pic>
                    </a:graphicData>
                  </a:graphic>
                </wp:inline>
              </w:drawing>
            </w:r>
          </w:p>
        </w:tc>
      </w:tr>
      <w:tr w:rsidR="007A6C00" w:rsidRPr="005962EE" w14:paraId="0D0FAF9F" w14:textId="77777777" w:rsidTr="00423D56">
        <w:tc>
          <w:tcPr>
            <w:tcW w:w="4673" w:type="dxa"/>
          </w:tcPr>
          <w:p w14:paraId="52B82736" w14:textId="55E3BBE7" w:rsidR="007A6C00" w:rsidRPr="005962EE" w:rsidRDefault="00963959" w:rsidP="00423D56">
            <w:pPr>
              <w:contextualSpacing/>
              <w:jc w:val="center"/>
              <w:rPr>
                <w:rFonts w:ascii="Times New Roman" w:hAnsi="Times New Roman"/>
                <w:sz w:val="24"/>
                <w:szCs w:val="24"/>
                <w:lang w:val="en-GB"/>
              </w:rPr>
            </w:pPr>
            <w:r w:rsidRPr="005962EE">
              <w:rPr>
                <w:rFonts w:ascii="Times New Roman" w:hAnsi="Times New Roman"/>
                <w:sz w:val="24"/>
                <w:szCs w:val="24"/>
                <w:lang w:val="en-GB"/>
              </w:rPr>
              <w:lastRenderedPageBreak/>
              <w:t>c</w:t>
            </w:r>
          </w:p>
        </w:tc>
        <w:tc>
          <w:tcPr>
            <w:tcW w:w="4672" w:type="dxa"/>
          </w:tcPr>
          <w:p w14:paraId="7DC516FC" w14:textId="77777777" w:rsidR="007A6C00" w:rsidRPr="005962EE" w:rsidRDefault="007A6C00" w:rsidP="00423D56">
            <w:pPr>
              <w:contextualSpacing/>
              <w:jc w:val="center"/>
              <w:rPr>
                <w:rFonts w:ascii="Times New Roman" w:hAnsi="Times New Roman"/>
                <w:sz w:val="24"/>
                <w:szCs w:val="24"/>
                <w:lang w:val="en-US"/>
              </w:rPr>
            </w:pPr>
            <w:r w:rsidRPr="005962EE">
              <w:rPr>
                <w:rFonts w:ascii="Times New Roman" w:hAnsi="Times New Roman"/>
                <w:sz w:val="24"/>
                <w:szCs w:val="24"/>
                <w:lang w:val="en-US"/>
              </w:rPr>
              <w:t>d</w:t>
            </w:r>
          </w:p>
        </w:tc>
      </w:tr>
      <w:tr w:rsidR="007A6C00" w:rsidRPr="005962EE" w14:paraId="683C9D2B" w14:textId="77777777" w:rsidTr="00423D56">
        <w:tc>
          <w:tcPr>
            <w:tcW w:w="4673" w:type="dxa"/>
            <w:vAlign w:val="center"/>
          </w:tcPr>
          <w:p w14:paraId="2DD113CC" w14:textId="77777777" w:rsidR="007A6C00" w:rsidRPr="005962EE" w:rsidRDefault="007A6C00" w:rsidP="00423D56">
            <w:pPr>
              <w:contextualSpacing/>
              <w:rPr>
                <w:rFonts w:ascii="Times New Roman" w:hAnsi="Times New Roman"/>
                <w:sz w:val="24"/>
                <w:szCs w:val="24"/>
              </w:rPr>
            </w:pPr>
            <w:r w:rsidRPr="005962EE">
              <w:rPr>
                <w:rFonts w:ascii="Times New Roman" w:hAnsi="Times New Roman"/>
                <w:noProof/>
                <w:sz w:val="24"/>
                <w:szCs w:val="24"/>
                <w:lang w:val="uk-UA" w:eastAsia="uk-UA"/>
              </w:rPr>
              <w:drawing>
                <wp:inline distT="0" distB="0" distL="0" distR="0" wp14:anchorId="376F1593" wp14:editId="3B9B671E">
                  <wp:extent cx="2894400" cy="2156658"/>
                  <wp:effectExtent l="0" t="0" r="1270" b="0"/>
                  <wp:docPr id="14" name="Рисунок 1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76252" name="Рисунок 1103376252" descr="Изображение выглядит как диаграмма&#10;&#10;Автоматически созданное описание"/>
                          <pic:cNvPicPr/>
                        </pic:nvPicPr>
                        <pic:blipFill rotWithShape="1">
                          <a:blip r:embed="rId15" cstate="print">
                            <a:extLst>
                              <a:ext uri="{28A0092B-C50C-407E-A947-70E740481C1C}">
                                <a14:useLocalDpi xmlns:a14="http://schemas.microsoft.com/office/drawing/2010/main" val="0"/>
                              </a:ext>
                            </a:extLst>
                          </a:blip>
                          <a:srcRect l="1664" r="3462"/>
                          <a:stretch/>
                        </pic:blipFill>
                        <pic:spPr bwMode="auto">
                          <a:xfrm>
                            <a:off x="0" y="0"/>
                            <a:ext cx="2894400" cy="2156658"/>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vAlign w:val="center"/>
          </w:tcPr>
          <w:p w14:paraId="48F132F4" w14:textId="77777777" w:rsidR="007A6C00" w:rsidRPr="005962EE" w:rsidRDefault="007A6C00" w:rsidP="00423D56">
            <w:pPr>
              <w:contextualSpacing/>
              <w:rPr>
                <w:rFonts w:ascii="Times New Roman" w:hAnsi="Times New Roman"/>
                <w:sz w:val="24"/>
                <w:szCs w:val="24"/>
              </w:rPr>
            </w:pPr>
            <w:r w:rsidRPr="005962EE">
              <w:rPr>
                <w:rFonts w:ascii="Times New Roman" w:hAnsi="Times New Roman"/>
                <w:noProof/>
                <w:sz w:val="24"/>
                <w:szCs w:val="24"/>
                <w:lang w:val="uk-UA" w:eastAsia="uk-UA"/>
              </w:rPr>
              <w:drawing>
                <wp:inline distT="0" distB="0" distL="0" distR="0" wp14:anchorId="53CFC503" wp14:editId="64C5D922">
                  <wp:extent cx="2894400" cy="2149200"/>
                  <wp:effectExtent l="0" t="0" r="1270" b="3810"/>
                  <wp:docPr id="18" name="Рисунок 18"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06900" name="Рисунок 1804006900" descr="Изображение выглядит как диаграмма&#10;&#10;Автоматически созданное описание"/>
                          <pic:cNvPicPr/>
                        </pic:nvPicPr>
                        <pic:blipFill rotWithShape="1">
                          <a:blip r:embed="rId16" cstate="print">
                            <a:extLst>
                              <a:ext uri="{28A0092B-C50C-407E-A947-70E740481C1C}">
                                <a14:useLocalDpi xmlns:a14="http://schemas.microsoft.com/office/drawing/2010/main" val="0"/>
                              </a:ext>
                            </a:extLst>
                          </a:blip>
                          <a:srcRect l="1664" r="3129"/>
                          <a:stretch/>
                        </pic:blipFill>
                        <pic:spPr bwMode="auto">
                          <a:xfrm>
                            <a:off x="0" y="0"/>
                            <a:ext cx="2894400" cy="2149200"/>
                          </a:xfrm>
                          <a:prstGeom prst="rect">
                            <a:avLst/>
                          </a:prstGeom>
                          <a:ln>
                            <a:noFill/>
                          </a:ln>
                          <a:extLst>
                            <a:ext uri="{53640926-AAD7-44D8-BBD7-CCE9431645EC}">
                              <a14:shadowObscured xmlns:a14="http://schemas.microsoft.com/office/drawing/2010/main"/>
                            </a:ext>
                          </a:extLst>
                        </pic:spPr>
                      </pic:pic>
                    </a:graphicData>
                  </a:graphic>
                </wp:inline>
              </w:drawing>
            </w:r>
          </w:p>
        </w:tc>
      </w:tr>
      <w:tr w:rsidR="007A6C00" w:rsidRPr="005962EE" w14:paraId="57519199" w14:textId="77777777" w:rsidTr="00423D56">
        <w:tc>
          <w:tcPr>
            <w:tcW w:w="4673" w:type="dxa"/>
          </w:tcPr>
          <w:p w14:paraId="7866755A" w14:textId="00D7E39F" w:rsidR="007A6C00" w:rsidRPr="005962EE" w:rsidRDefault="00FA6773" w:rsidP="00423D56">
            <w:pPr>
              <w:contextualSpacing/>
              <w:jc w:val="center"/>
              <w:rPr>
                <w:rFonts w:ascii="Times New Roman" w:hAnsi="Times New Roman"/>
                <w:sz w:val="24"/>
                <w:szCs w:val="24"/>
                <w:lang w:val="en-GB"/>
              </w:rPr>
            </w:pPr>
            <w:r w:rsidRPr="005962EE">
              <w:rPr>
                <w:rFonts w:ascii="Times New Roman" w:hAnsi="Times New Roman"/>
                <w:sz w:val="24"/>
                <w:szCs w:val="24"/>
                <w:lang w:val="en-GB"/>
              </w:rPr>
              <w:t>e</w:t>
            </w:r>
          </w:p>
        </w:tc>
        <w:tc>
          <w:tcPr>
            <w:tcW w:w="4672" w:type="dxa"/>
          </w:tcPr>
          <w:p w14:paraId="0DB0EBC5" w14:textId="77777777" w:rsidR="007A6C00" w:rsidRPr="005962EE" w:rsidRDefault="007A6C00" w:rsidP="00423D56">
            <w:pPr>
              <w:contextualSpacing/>
              <w:jc w:val="center"/>
              <w:rPr>
                <w:rFonts w:ascii="Times New Roman" w:hAnsi="Times New Roman"/>
                <w:sz w:val="24"/>
                <w:szCs w:val="24"/>
                <w:lang w:val="en-US"/>
              </w:rPr>
            </w:pPr>
            <w:r w:rsidRPr="005962EE">
              <w:rPr>
                <w:rFonts w:ascii="Times New Roman" w:hAnsi="Times New Roman"/>
                <w:sz w:val="24"/>
                <w:szCs w:val="24"/>
                <w:lang w:val="en-US"/>
              </w:rPr>
              <w:t>f</w:t>
            </w:r>
          </w:p>
        </w:tc>
      </w:tr>
      <w:tr w:rsidR="007A6C00" w:rsidRPr="005962EE" w14:paraId="02FBDA75" w14:textId="77777777" w:rsidTr="00423D56">
        <w:tc>
          <w:tcPr>
            <w:tcW w:w="4673" w:type="dxa"/>
          </w:tcPr>
          <w:p w14:paraId="6F4B7ACA" w14:textId="77777777" w:rsidR="007A6C00" w:rsidRPr="005962EE" w:rsidRDefault="007A6C00" w:rsidP="00423D56">
            <w:pPr>
              <w:tabs>
                <w:tab w:val="left" w:pos="2696"/>
              </w:tabs>
              <w:contextualSpacing/>
              <w:rPr>
                <w:rFonts w:ascii="Times New Roman" w:hAnsi="Times New Roman"/>
                <w:sz w:val="24"/>
                <w:szCs w:val="24"/>
              </w:rPr>
            </w:pPr>
            <w:r w:rsidRPr="005962EE">
              <w:rPr>
                <w:rFonts w:ascii="Times New Roman" w:hAnsi="Times New Roman"/>
                <w:noProof/>
                <w:sz w:val="24"/>
                <w:szCs w:val="24"/>
                <w:lang w:val="uk-UA" w:eastAsia="uk-UA"/>
              </w:rPr>
              <w:drawing>
                <wp:inline distT="0" distB="0" distL="0" distR="0" wp14:anchorId="1527CD6A" wp14:editId="330009BD">
                  <wp:extent cx="2894400" cy="2156658"/>
                  <wp:effectExtent l="0" t="0" r="1270" b="0"/>
                  <wp:docPr id="4" name="Рисунок 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диаграмма&#10;&#10;Автоматически созданное описание"/>
                          <pic:cNvPicPr/>
                        </pic:nvPicPr>
                        <pic:blipFill rotWithShape="1">
                          <a:blip r:embed="rId17" cstate="print">
                            <a:extLst>
                              <a:ext uri="{28A0092B-C50C-407E-A947-70E740481C1C}">
                                <a14:useLocalDpi xmlns:a14="http://schemas.microsoft.com/office/drawing/2010/main" val="0"/>
                              </a:ext>
                            </a:extLst>
                          </a:blip>
                          <a:srcRect l="1664" r="3462"/>
                          <a:stretch/>
                        </pic:blipFill>
                        <pic:spPr bwMode="auto">
                          <a:xfrm>
                            <a:off x="0" y="0"/>
                            <a:ext cx="2894400" cy="2156658"/>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vAlign w:val="center"/>
          </w:tcPr>
          <w:p w14:paraId="3DB279EA" w14:textId="77777777" w:rsidR="007A6C00" w:rsidRPr="005962EE" w:rsidRDefault="007A6C00" w:rsidP="00423D56">
            <w:pPr>
              <w:contextualSpacing/>
              <w:rPr>
                <w:rFonts w:ascii="Times New Roman" w:hAnsi="Times New Roman"/>
                <w:sz w:val="24"/>
                <w:szCs w:val="24"/>
              </w:rPr>
            </w:pPr>
            <w:r w:rsidRPr="005962EE">
              <w:rPr>
                <w:rFonts w:ascii="Times New Roman" w:hAnsi="Times New Roman"/>
                <w:noProof/>
                <w:sz w:val="24"/>
                <w:szCs w:val="24"/>
                <w:lang w:val="uk-UA" w:eastAsia="uk-UA"/>
              </w:rPr>
              <w:drawing>
                <wp:inline distT="0" distB="0" distL="0" distR="0" wp14:anchorId="23827446" wp14:editId="5EB36863">
                  <wp:extent cx="2724150" cy="2022704"/>
                  <wp:effectExtent l="0" t="0" r="0" b="0"/>
                  <wp:docPr id="642906349" name="Рисунок 64290634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06349" name="Рисунок 642906349" descr="Изображение выглядит как диаграмма&#10;&#10;Автоматически созданное описание"/>
                          <pic:cNvPicPr/>
                        </pic:nvPicPr>
                        <pic:blipFill rotWithShape="1">
                          <a:blip r:embed="rId15" cstate="print">
                            <a:extLst>
                              <a:ext uri="{28A0092B-C50C-407E-A947-70E740481C1C}">
                                <a14:useLocalDpi xmlns:a14="http://schemas.microsoft.com/office/drawing/2010/main" val="0"/>
                              </a:ext>
                            </a:extLst>
                          </a:blip>
                          <a:srcRect l="1997" r="2797"/>
                          <a:stretch/>
                        </pic:blipFill>
                        <pic:spPr bwMode="auto">
                          <a:xfrm>
                            <a:off x="0" y="0"/>
                            <a:ext cx="2724818" cy="2023200"/>
                          </a:xfrm>
                          <a:prstGeom prst="rect">
                            <a:avLst/>
                          </a:prstGeom>
                          <a:ln>
                            <a:noFill/>
                          </a:ln>
                          <a:extLst>
                            <a:ext uri="{53640926-AAD7-44D8-BBD7-CCE9431645EC}">
                              <a14:shadowObscured xmlns:a14="http://schemas.microsoft.com/office/drawing/2010/main"/>
                            </a:ext>
                          </a:extLst>
                        </pic:spPr>
                      </pic:pic>
                    </a:graphicData>
                  </a:graphic>
                </wp:inline>
              </w:drawing>
            </w:r>
          </w:p>
        </w:tc>
      </w:tr>
      <w:tr w:rsidR="007A6C00" w:rsidRPr="005962EE" w14:paraId="6A5EAB3D" w14:textId="77777777" w:rsidTr="00423D56">
        <w:tc>
          <w:tcPr>
            <w:tcW w:w="4673" w:type="dxa"/>
          </w:tcPr>
          <w:p w14:paraId="12F862D2" w14:textId="45ED9E16" w:rsidR="007A6C00" w:rsidRPr="005962EE" w:rsidRDefault="00DF44C0" w:rsidP="00423D56">
            <w:pPr>
              <w:contextualSpacing/>
              <w:jc w:val="center"/>
              <w:rPr>
                <w:rFonts w:ascii="Times New Roman" w:hAnsi="Times New Roman"/>
                <w:sz w:val="24"/>
                <w:szCs w:val="24"/>
                <w:lang w:val="en-US"/>
              </w:rPr>
            </w:pPr>
            <w:r w:rsidRPr="005962EE">
              <w:rPr>
                <w:rFonts w:ascii="Times New Roman" w:hAnsi="Times New Roman"/>
                <w:sz w:val="24"/>
                <w:szCs w:val="24"/>
                <w:lang w:val="en-US"/>
              </w:rPr>
              <w:t>g</w:t>
            </w:r>
          </w:p>
        </w:tc>
        <w:tc>
          <w:tcPr>
            <w:tcW w:w="4672" w:type="dxa"/>
          </w:tcPr>
          <w:p w14:paraId="5DF3BB20" w14:textId="77777777" w:rsidR="007A6C00" w:rsidRPr="005962EE" w:rsidRDefault="007A6C00" w:rsidP="00423D56">
            <w:pPr>
              <w:contextualSpacing/>
              <w:jc w:val="center"/>
              <w:rPr>
                <w:rFonts w:ascii="Times New Roman" w:hAnsi="Times New Roman"/>
                <w:sz w:val="24"/>
                <w:szCs w:val="24"/>
                <w:lang w:val="en-US"/>
              </w:rPr>
            </w:pPr>
            <w:r w:rsidRPr="005962EE">
              <w:rPr>
                <w:rFonts w:ascii="Times New Roman" w:hAnsi="Times New Roman"/>
                <w:sz w:val="24"/>
                <w:szCs w:val="24"/>
                <w:lang w:val="en-US"/>
              </w:rPr>
              <w:t>k</w:t>
            </w:r>
          </w:p>
        </w:tc>
      </w:tr>
      <w:tr w:rsidR="007A6C00" w:rsidRPr="005962EE" w14:paraId="3919B812" w14:textId="77777777" w:rsidTr="00423D56">
        <w:tc>
          <w:tcPr>
            <w:tcW w:w="9345" w:type="dxa"/>
            <w:gridSpan w:val="2"/>
            <w:vAlign w:val="center"/>
          </w:tcPr>
          <w:p w14:paraId="4CDC4396" w14:textId="54D67E69" w:rsidR="007A6C00" w:rsidRPr="005962EE" w:rsidRDefault="007A6C00" w:rsidP="00423D56">
            <w:pPr>
              <w:contextualSpacing/>
              <w:jc w:val="both"/>
              <w:rPr>
                <w:rFonts w:ascii="Times New Roman" w:hAnsi="Times New Roman"/>
                <w:strike/>
                <w:sz w:val="24"/>
                <w:szCs w:val="24"/>
                <w:lang w:val="en-US"/>
              </w:rPr>
            </w:pPr>
          </w:p>
        </w:tc>
      </w:tr>
      <w:tr w:rsidR="0031170B" w:rsidRPr="005962EE" w14:paraId="0706B176" w14:textId="77777777" w:rsidTr="00423D56">
        <w:tc>
          <w:tcPr>
            <w:tcW w:w="9345" w:type="dxa"/>
            <w:gridSpan w:val="2"/>
            <w:vAlign w:val="center"/>
          </w:tcPr>
          <w:p w14:paraId="5A6C47AE" w14:textId="6C1243A2" w:rsidR="0031170B" w:rsidRPr="005962EE" w:rsidRDefault="00660FE4" w:rsidP="00FF107E">
            <w:pPr>
              <w:spacing w:after="0" w:line="360" w:lineRule="auto"/>
              <w:contextualSpacing/>
              <w:jc w:val="both"/>
              <w:rPr>
                <w:rFonts w:ascii="Times New Roman" w:hAnsi="Times New Roman"/>
                <w:strike/>
                <w:color w:val="000000"/>
                <w:sz w:val="24"/>
                <w:szCs w:val="24"/>
                <w:lang w:val="en-US"/>
              </w:rPr>
            </w:pPr>
            <w:r w:rsidRPr="005962EE">
              <w:rPr>
                <w:rFonts w:ascii="Times New Roman" w:hAnsi="Times New Roman"/>
                <w:sz w:val="24"/>
                <w:szCs w:val="24"/>
                <w:lang w:val="en-US"/>
              </w:rPr>
              <w:t>Fig</w:t>
            </w:r>
            <w:r w:rsidR="00841B30" w:rsidRPr="005962EE">
              <w:rPr>
                <w:rFonts w:ascii="Times New Roman" w:hAnsi="Times New Roman"/>
                <w:sz w:val="24"/>
                <w:szCs w:val="24"/>
                <w:lang w:val="en-US"/>
              </w:rPr>
              <w:t>. 1</w:t>
            </w:r>
            <w:r w:rsidRPr="005962EE">
              <w:rPr>
                <w:rFonts w:ascii="Times New Roman" w:hAnsi="Times New Roman"/>
                <w:color w:val="000000"/>
                <w:sz w:val="24"/>
                <w:szCs w:val="24"/>
                <w:lang w:val="en-US"/>
              </w:rPr>
              <w:t xml:space="preserve">. </w:t>
            </w:r>
            <w:r w:rsidRPr="005962EE">
              <w:rPr>
                <w:rFonts w:ascii="Times New Roman" w:hAnsi="Times New Roman"/>
                <w:sz w:val="24"/>
                <w:szCs w:val="24"/>
                <w:lang w:val="en-US"/>
              </w:rPr>
              <w:t>D</w:t>
            </w:r>
            <w:r w:rsidRPr="005962EE">
              <w:rPr>
                <w:rFonts w:ascii="Times New Roman" w:hAnsi="Times New Roman"/>
                <w:color w:val="000000"/>
                <w:sz w:val="24"/>
                <w:szCs w:val="24"/>
                <w:lang w:val="en-US"/>
              </w:rPr>
              <w:t xml:space="preserve">iffraction patterns. For </w:t>
            </w:r>
            <w:r w:rsidRPr="005962EE">
              <w:rPr>
                <w:rFonts w:ascii="Times New Roman" w:hAnsi="Times New Roman"/>
                <w:sz w:val="24"/>
                <w:szCs w:val="24"/>
                <w:lang w:val="en-US"/>
              </w:rPr>
              <w:t>Fe</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color w:val="000000"/>
                <w:sz w:val="24"/>
                <w:szCs w:val="24"/>
                <w:lang w:val="en-US"/>
              </w:rPr>
              <w:t xml:space="preserve"> alloy: a – RT-HPT, n = 0.25; b –cryo-HPT, n = 0.25; c – RT-HPT, n = 5; d – cryo-HPT, n = 5. For </w:t>
            </w:r>
            <w:r w:rsidRPr="005962EE">
              <w:rPr>
                <w:rFonts w:ascii="Times New Roman" w:hAnsi="Times New Roman"/>
                <w:sz w:val="24"/>
                <w:szCs w:val="24"/>
                <w:lang w:val="en-US"/>
              </w:rPr>
              <w:t>Fe</w:t>
            </w:r>
            <w:r w:rsidRPr="005962EE">
              <w:rPr>
                <w:rFonts w:ascii="Times New Roman" w:hAnsi="Times New Roman"/>
                <w:sz w:val="24"/>
                <w:szCs w:val="24"/>
                <w:vertAlign w:val="subscript"/>
                <w:lang w:val="en-US"/>
              </w:rPr>
              <w:t>50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30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color w:val="000000"/>
                <w:sz w:val="24"/>
                <w:szCs w:val="24"/>
                <w:lang w:val="en-US"/>
              </w:rPr>
              <w:t xml:space="preserve"> alloy: e – RT-HPT, n = 0.25; f – cryo-HPT, n = 0.25; g – RT-HPT, n = 5; k – cryo-HPT, n = 5.</w:t>
            </w:r>
          </w:p>
        </w:tc>
      </w:tr>
    </w:tbl>
    <w:p w14:paraId="62A6DE26" w14:textId="77777777" w:rsidR="00FF73CD" w:rsidRPr="005962EE" w:rsidRDefault="00FF73CD" w:rsidP="00FF107E">
      <w:pPr>
        <w:spacing w:after="0" w:line="360" w:lineRule="auto"/>
        <w:jc w:val="both"/>
        <w:rPr>
          <w:rStyle w:val="rynqvb"/>
          <w:rFonts w:ascii="Times New Roman" w:hAnsi="Times New Roman"/>
          <w:sz w:val="28"/>
          <w:szCs w:val="28"/>
          <w:lang w:val="en-GB"/>
        </w:rPr>
      </w:pPr>
    </w:p>
    <w:p w14:paraId="562ECBDC" w14:textId="75DEDAC0" w:rsidR="009767B1" w:rsidRPr="005962EE" w:rsidRDefault="00FF73CD" w:rsidP="00FF107E">
      <w:pPr>
        <w:spacing w:after="0" w:line="360" w:lineRule="auto"/>
        <w:ind w:firstLine="720"/>
        <w:jc w:val="both"/>
        <w:rPr>
          <w:rFonts w:ascii="Times New Roman" w:hAnsi="Times New Roman"/>
          <w:sz w:val="24"/>
          <w:szCs w:val="24"/>
          <w:lang w:val="en-US"/>
        </w:rPr>
      </w:pPr>
      <w:r w:rsidRPr="005962EE">
        <w:rPr>
          <w:rStyle w:val="rynqvb"/>
          <w:rFonts w:ascii="Times New Roman" w:hAnsi="Times New Roman"/>
          <w:sz w:val="24"/>
          <w:szCs w:val="24"/>
          <w:lang w:val="en-GB"/>
        </w:rPr>
        <w:t>A</w:t>
      </w:r>
      <w:r w:rsidR="00AC0926" w:rsidRPr="005962EE">
        <w:rPr>
          <w:rStyle w:val="rynqvb"/>
          <w:rFonts w:ascii="Times New Roman" w:hAnsi="Times New Roman"/>
          <w:sz w:val="24"/>
          <w:szCs w:val="24"/>
          <w:lang w:val="en"/>
        </w:rPr>
        <w:t>s seen in Fig.</w:t>
      </w:r>
      <w:r w:rsidR="00AC0926" w:rsidRPr="005962EE">
        <w:rPr>
          <w:rStyle w:val="hwtze"/>
          <w:rFonts w:ascii="Times New Roman" w:hAnsi="Times New Roman"/>
          <w:sz w:val="24"/>
          <w:szCs w:val="24"/>
          <w:lang w:val="en"/>
        </w:rPr>
        <w:t xml:space="preserve"> </w:t>
      </w:r>
      <w:r w:rsidR="007932A1" w:rsidRPr="005962EE">
        <w:rPr>
          <w:rStyle w:val="rynqvb"/>
          <w:rFonts w:ascii="Times New Roman" w:hAnsi="Times New Roman"/>
          <w:sz w:val="24"/>
          <w:szCs w:val="24"/>
          <w:lang w:val="en"/>
        </w:rPr>
        <w:t xml:space="preserve">1, after HPT deformation </w:t>
      </w:r>
      <w:r w:rsidR="00916084" w:rsidRPr="005962EE">
        <w:rPr>
          <w:rStyle w:val="rynqvb"/>
          <w:rFonts w:ascii="Times New Roman" w:hAnsi="Times New Roman"/>
          <w:sz w:val="28"/>
          <w:szCs w:val="28"/>
          <w:lang w:val="en"/>
        </w:rPr>
        <w:t>in</w:t>
      </w:r>
      <w:r w:rsidR="00916084" w:rsidRPr="005962EE">
        <w:rPr>
          <w:rStyle w:val="rynqvb"/>
          <w:rFonts w:ascii="Times New Roman" w:hAnsi="Times New Roman"/>
          <w:sz w:val="24"/>
          <w:szCs w:val="24"/>
          <w:lang w:val="en"/>
        </w:rPr>
        <w:t xml:space="preserve"> </w:t>
      </w:r>
      <w:r w:rsidR="007932A1" w:rsidRPr="005962EE">
        <w:rPr>
          <w:rStyle w:val="rynqvb"/>
          <w:rFonts w:ascii="Times New Roman" w:hAnsi="Times New Roman"/>
          <w:strike/>
          <w:sz w:val="24"/>
          <w:szCs w:val="24"/>
          <w:lang w:val="en"/>
        </w:rPr>
        <w:t>of</w:t>
      </w:r>
      <w:r w:rsidR="00AC0926" w:rsidRPr="005962EE">
        <w:rPr>
          <w:rStyle w:val="rynqvb"/>
          <w:rFonts w:ascii="Times New Roman" w:hAnsi="Times New Roman"/>
          <w:sz w:val="24"/>
          <w:szCs w:val="24"/>
          <w:lang w:val="en"/>
        </w:rPr>
        <w:t xml:space="preserve"> the TWIP </w:t>
      </w:r>
      <w:r w:rsidR="00AC0926" w:rsidRPr="005962EE">
        <w:rPr>
          <w:rFonts w:ascii="Times New Roman" w:hAnsi="Times New Roman"/>
          <w:sz w:val="24"/>
          <w:szCs w:val="24"/>
          <w:lang w:val="en-US"/>
        </w:rPr>
        <w:t>Fe</w:t>
      </w:r>
      <w:r w:rsidR="00AC0926" w:rsidRPr="005962EE">
        <w:rPr>
          <w:rFonts w:ascii="Times New Roman" w:hAnsi="Times New Roman"/>
          <w:sz w:val="24"/>
          <w:szCs w:val="24"/>
          <w:vertAlign w:val="subscript"/>
          <w:lang w:val="en-US"/>
        </w:rPr>
        <w:t>40</w:t>
      </w:r>
      <w:r w:rsidR="00AC0926" w:rsidRPr="005962EE">
        <w:rPr>
          <w:rFonts w:ascii="Times New Roman" w:hAnsi="Times New Roman"/>
          <w:sz w:val="24"/>
          <w:szCs w:val="24"/>
          <w:lang w:val="en-US"/>
        </w:rPr>
        <w:t>Mn</w:t>
      </w:r>
      <w:r w:rsidR="00AC0926" w:rsidRPr="005962EE">
        <w:rPr>
          <w:rFonts w:ascii="Times New Roman" w:hAnsi="Times New Roman"/>
          <w:sz w:val="24"/>
          <w:szCs w:val="24"/>
          <w:vertAlign w:val="subscript"/>
          <w:lang w:val="en-US"/>
        </w:rPr>
        <w:t>40</w:t>
      </w:r>
      <w:r w:rsidR="00AC0926" w:rsidRPr="005962EE">
        <w:rPr>
          <w:rFonts w:ascii="Times New Roman" w:hAnsi="Times New Roman"/>
          <w:sz w:val="24"/>
          <w:szCs w:val="24"/>
          <w:lang w:val="en-US"/>
        </w:rPr>
        <w:t>Co</w:t>
      </w:r>
      <w:r w:rsidR="00AC0926" w:rsidRPr="005962EE">
        <w:rPr>
          <w:rFonts w:ascii="Times New Roman" w:hAnsi="Times New Roman"/>
          <w:sz w:val="24"/>
          <w:szCs w:val="24"/>
          <w:vertAlign w:val="subscript"/>
          <w:lang w:val="en-US"/>
        </w:rPr>
        <w:t>10</w:t>
      </w:r>
      <w:r w:rsidR="00AC0926" w:rsidRPr="005962EE">
        <w:rPr>
          <w:rFonts w:ascii="Times New Roman" w:hAnsi="Times New Roman"/>
          <w:sz w:val="24"/>
          <w:szCs w:val="24"/>
          <w:lang w:val="en-US"/>
        </w:rPr>
        <w:t>Cr</w:t>
      </w:r>
      <w:r w:rsidR="00AC0926" w:rsidRPr="005962EE">
        <w:rPr>
          <w:rFonts w:ascii="Times New Roman" w:hAnsi="Times New Roman"/>
          <w:sz w:val="24"/>
          <w:szCs w:val="24"/>
          <w:vertAlign w:val="subscript"/>
          <w:lang w:val="en-US"/>
        </w:rPr>
        <w:t>10</w:t>
      </w:r>
      <w:r w:rsidR="00AC0926" w:rsidRPr="005962EE">
        <w:rPr>
          <w:rStyle w:val="rynqvb"/>
          <w:rFonts w:ascii="Times New Roman" w:hAnsi="Times New Roman"/>
          <w:sz w:val="24"/>
          <w:szCs w:val="24"/>
          <w:lang w:val="en"/>
        </w:rPr>
        <w:t xml:space="preserve"> and TRIP </w:t>
      </w:r>
      <w:r w:rsidR="003022E4" w:rsidRPr="005962EE">
        <w:rPr>
          <w:rFonts w:ascii="Times New Roman" w:hAnsi="Times New Roman"/>
          <w:sz w:val="24"/>
          <w:szCs w:val="24"/>
          <w:lang w:val="en-US"/>
        </w:rPr>
        <w:t>Fe</w:t>
      </w:r>
      <w:r w:rsidR="003022E4" w:rsidRPr="005962EE">
        <w:rPr>
          <w:rFonts w:ascii="Times New Roman" w:hAnsi="Times New Roman"/>
          <w:sz w:val="24"/>
          <w:szCs w:val="24"/>
          <w:vertAlign w:val="subscript"/>
          <w:lang w:val="en-US"/>
        </w:rPr>
        <w:t>50</w:t>
      </w:r>
      <w:r w:rsidR="003022E4" w:rsidRPr="005962EE">
        <w:rPr>
          <w:rFonts w:ascii="Times New Roman" w:hAnsi="Times New Roman"/>
          <w:sz w:val="24"/>
          <w:szCs w:val="24"/>
          <w:lang w:val="en-US"/>
        </w:rPr>
        <w:t>Mn</w:t>
      </w:r>
      <w:r w:rsidR="003022E4" w:rsidRPr="005962EE">
        <w:rPr>
          <w:rFonts w:ascii="Times New Roman" w:hAnsi="Times New Roman"/>
          <w:sz w:val="24"/>
          <w:szCs w:val="24"/>
          <w:vertAlign w:val="subscript"/>
          <w:lang w:val="en-US"/>
        </w:rPr>
        <w:t>30</w:t>
      </w:r>
      <w:r w:rsidR="003022E4" w:rsidRPr="005962EE">
        <w:rPr>
          <w:rFonts w:ascii="Times New Roman" w:hAnsi="Times New Roman"/>
          <w:sz w:val="24"/>
          <w:szCs w:val="24"/>
          <w:lang w:val="en-US"/>
        </w:rPr>
        <w:t>Co</w:t>
      </w:r>
      <w:r w:rsidR="003022E4" w:rsidRPr="005962EE">
        <w:rPr>
          <w:rFonts w:ascii="Times New Roman" w:hAnsi="Times New Roman"/>
          <w:sz w:val="24"/>
          <w:szCs w:val="24"/>
          <w:vertAlign w:val="subscript"/>
          <w:lang w:val="en-US"/>
        </w:rPr>
        <w:t>10</w:t>
      </w:r>
      <w:r w:rsidR="003022E4" w:rsidRPr="005962EE">
        <w:rPr>
          <w:rFonts w:ascii="Times New Roman" w:hAnsi="Times New Roman"/>
          <w:sz w:val="24"/>
          <w:szCs w:val="24"/>
          <w:lang w:val="en-US"/>
        </w:rPr>
        <w:t>Cr</w:t>
      </w:r>
      <w:r w:rsidR="003022E4" w:rsidRPr="005962EE">
        <w:rPr>
          <w:rFonts w:ascii="Times New Roman" w:hAnsi="Times New Roman"/>
          <w:sz w:val="24"/>
          <w:szCs w:val="24"/>
          <w:vertAlign w:val="subscript"/>
          <w:lang w:val="en-US"/>
        </w:rPr>
        <w:t>10</w:t>
      </w:r>
      <w:r w:rsidR="003022E4" w:rsidRPr="005962EE">
        <w:rPr>
          <w:rStyle w:val="rynqvb"/>
          <w:rFonts w:ascii="Times New Roman" w:hAnsi="Times New Roman"/>
          <w:sz w:val="24"/>
          <w:szCs w:val="24"/>
          <w:lang w:val="en"/>
        </w:rPr>
        <w:t xml:space="preserve"> </w:t>
      </w:r>
      <w:r w:rsidR="00AC0926" w:rsidRPr="005962EE">
        <w:rPr>
          <w:rStyle w:val="rynqvb"/>
          <w:rFonts w:ascii="Times New Roman" w:hAnsi="Times New Roman"/>
          <w:sz w:val="24"/>
          <w:szCs w:val="24"/>
          <w:lang w:val="en"/>
        </w:rPr>
        <w:t xml:space="preserve">alloys, two phases are observed: fcc and hcp, and in one case after RT-HPT at n = 5 the </w:t>
      </w:r>
      <w:r w:rsidR="00AC0926" w:rsidRPr="005962EE">
        <w:rPr>
          <w:rFonts w:ascii="Times New Roman" w:hAnsi="Times New Roman"/>
          <w:sz w:val="24"/>
          <w:szCs w:val="24"/>
          <w:lang w:val="en-US"/>
        </w:rPr>
        <w:t>Fe</w:t>
      </w:r>
      <w:r w:rsidR="00AC0926" w:rsidRPr="005962EE">
        <w:rPr>
          <w:rFonts w:ascii="Times New Roman" w:hAnsi="Times New Roman"/>
          <w:sz w:val="24"/>
          <w:szCs w:val="24"/>
          <w:vertAlign w:val="subscript"/>
          <w:lang w:val="en-US"/>
        </w:rPr>
        <w:t>50</w:t>
      </w:r>
      <w:r w:rsidR="00AC0926" w:rsidRPr="005962EE">
        <w:rPr>
          <w:rFonts w:ascii="Times New Roman" w:hAnsi="Times New Roman"/>
          <w:sz w:val="24"/>
          <w:szCs w:val="24"/>
          <w:lang w:val="en-US"/>
        </w:rPr>
        <w:t>Mn</w:t>
      </w:r>
      <w:r w:rsidR="00AC0926" w:rsidRPr="005962EE">
        <w:rPr>
          <w:rFonts w:ascii="Times New Roman" w:hAnsi="Times New Roman"/>
          <w:sz w:val="24"/>
          <w:szCs w:val="24"/>
          <w:vertAlign w:val="subscript"/>
          <w:lang w:val="en-US"/>
        </w:rPr>
        <w:t>30</w:t>
      </w:r>
      <w:r w:rsidR="00AC0926" w:rsidRPr="005962EE">
        <w:rPr>
          <w:rFonts w:ascii="Times New Roman" w:hAnsi="Times New Roman"/>
          <w:sz w:val="24"/>
          <w:szCs w:val="24"/>
          <w:lang w:val="en-US"/>
        </w:rPr>
        <w:t>Co</w:t>
      </w:r>
      <w:r w:rsidR="00AC0926" w:rsidRPr="005962EE">
        <w:rPr>
          <w:rFonts w:ascii="Times New Roman" w:hAnsi="Times New Roman"/>
          <w:sz w:val="24"/>
          <w:szCs w:val="24"/>
          <w:vertAlign w:val="subscript"/>
          <w:lang w:val="en-US"/>
        </w:rPr>
        <w:t>10</w:t>
      </w:r>
      <w:r w:rsidR="00AC0926" w:rsidRPr="005962EE">
        <w:rPr>
          <w:rFonts w:ascii="Times New Roman" w:hAnsi="Times New Roman"/>
          <w:sz w:val="24"/>
          <w:szCs w:val="24"/>
          <w:lang w:val="en-US"/>
        </w:rPr>
        <w:t>Cr</w:t>
      </w:r>
      <w:r w:rsidR="00AC0926" w:rsidRPr="005962EE">
        <w:rPr>
          <w:rFonts w:ascii="Times New Roman" w:hAnsi="Times New Roman"/>
          <w:sz w:val="24"/>
          <w:szCs w:val="24"/>
          <w:vertAlign w:val="subscript"/>
          <w:lang w:val="en-US"/>
        </w:rPr>
        <w:t>10</w:t>
      </w:r>
      <w:r w:rsidR="00AC0926" w:rsidRPr="005962EE">
        <w:rPr>
          <w:rStyle w:val="rynqvb"/>
          <w:rFonts w:ascii="Times New Roman" w:hAnsi="Times New Roman"/>
          <w:sz w:val="24"/>
          <w:szCs w:val="24"/>
          <w:lang w:val="en"/>
        </w:rPr>
        <w:t xml:space="preserve"> alloy contain</w:t>
      </w:r>
      <w:r w:rsidR="0040353A" w:rsidRPr="005962EE">
        <w:rPr>
          <w:rStyle w:val="rynqvb"/>
          <w:rFonts w:ascii="Times New Roman" w:hAnsi="Times New Roman"/>
          <w:sz w:val="24"/>
          <w:szCs w:val="24"/>
          <w:lang w:val="en"/>
        </w:rPr>
        <w:t xml:space="preserve">s 100% hcp </w:t>
      </w:r>
      <w:r w:rsidR="00916084" w:rsidRPr="005962EE">
        <w:rPr>
          <w:rStyle w:val="rynqvb"/>
          <w:rFonts w:ascii="Times New Roman" w:hAnsi="Times New Roman"/>
          <w:sz w:val="28"/>
          <w:szCs w:val="28"/>
          <w:lang w:val="en"/>
        </w:rPr>
        <w:t>phases</w:t>
      </w:r>
      <w:r w:rsidR="00916084" w:rsidRPr="005962EE">
        <w:rPr>
          <w:rStyle w:val="rynqvb"/>
          <w:rFonts w:ascii="Times New Roman" w:hAnsi="Times New Roman"/>
          <w:sz w:val="24"/>
          <w:szCs w:val="24"/>
          <w:lang w:val="en"/>
        </w:rPr>
        <w:t xml:space="preserve"> </w:t>
      </w:r>
      <w:r w:rsidR="0040353A" w:rsidRPr="005962EE">
        <w:rPr>
          <w:rStyle w:val="rynqvb"/>
          <w:rFonts w:ascii="Times New Roman" w:hAnsi="Times New Roman"/>
          <w:strike/>
          <w:sz w:val="24"/>
          <w:szCs w:val="24"/>
          <w:lang w:val="en"/>
        </w:rPr>
        <w:t>phase</w:t>
      </w:r>
      <w:r w:rsidR="00AC0926" w:rsidRPr="005962EE">
        <w:rPr>
          <w:rStyle w:val="rynqvb"/>
          <w:rFonts w:ascii="Times New Roman" w:hAnsi="Times New Roman"/>
          <w:sz w:val="24"/>
          <w:szCs w:val="24"/>
          <w:lang w:val="en"/>
        </w:rPr>
        <w:t xml:space="preserve"> (Fig. 1g).</w:t>
      </w:r>
      <w:r w:rsidR="00AC0926" w:rsidRPr="005962EE">
        <w:rPr>
          <w:rFonts w:ascii="Times New Roman" w:hAnsi="Times New Roman"/>
          <w:sz w:val="24"/>
          <w:szCs w:val="24"/>
          <w:lang w:val="en-US"/>
        </w:rPr>
        <w:t xml:space="preserve"> An analysis of the intensity distribution of diffraction peaks indicates the presence of texture in all samples. </w:t>
      </w:r>
      <w:r w:rsidR="00AC0926" w:rsidRPr="005962EE">
        <w:rPr>
          <w:rFonts w:ascii="Times New Roman" w:hAnsi="Times New Roman"/>
          <w:sz w:val="24"/>
          <w:szCs w:val="24"/>
          <w:lang w:val="en-GB"/>
        </w:rPr>
        <w:t>G</w:t>
      </w:r>
      <w:r w:rsidR="0040353A" w:rsidRPr="005962EE">
        <w:rPr>
          <w:rFonts w:ascii="Times New Roman" w:hAnsi="Times New Roman"/>
          <w:sz w:val="24"/>
          <w:szCs w:val="24"/>
          <w:lang w:val="en-US"/>
        </w:rPr>
        <w:t>rains of the hcp p</w:t>
      </w:r>
      <w:r w:rsidR="00AC0926" w:rsidRPr="005962EE">
        <w:rPr>
          <w:rFonts w:ascii="Times New Roman" w:hAnsi="Times New Roman"/>
          <w:sz w:val="24"/>
          <w:szCs w:val="24"/>
          <w:lang w:val="en-US"/>
        </w:rPr>
        <w:t>hase are preferably oriented with crystallographic planes {10.0} parallel to the sample surface; and for the fcc phase with {100} planes, respectively. An analysis of the broadening and profile shape of the hcp phase peaks showed that (10.2), (10.3), (10.4) peaks are more broadened and have long tails, which may indicate the presence of twins in the structure. Therefore, for the hcp phase, we estimated the twin faults probabil</w:t>
      </w:r>
      <w:r w:rsidR="0087463D" w:rsidRPr="005962EE">
        <w:rPr>
          <w:rFonts w:ascii="Times New Roman" w:hAnsi="Times New Roman"/>
          <w:sz w:val="24"/>
          <w:szCs w:val="24"/>
          <w:lang w:val="en-US"/>
        </w:rPr>
        <w:t xml:space="preserve">ity (tfp) using </w:t>
      </w:r>
      <w:r w:rsidR="00916084" w:rsidRPr="005962EE">
        <w:rPr>
          <w:rFonts w:ascii="Times New Roman" w:hAnsi="Times New Roman"/>
          <w:sz w:val="28"/>
          <w:szCs w:val="28"/>
          <w:lang w:val="en-US"/>
        </w:rPr>
        <w:t>the Warren</w:t>
      </w:r>
      <w:r w:rsidR="00916084" w:rsidRPr="005962EE">
        <w:rPr>
          <w:rFonts w:ascii="Times New Roman" w:hAnsi="Times New Roman"/>
          <w:sz w:val="28"/>
          <w:lang w:val="en-US"/>
        </w:rPr>
        <w:t xml:space="preserve"> </w:t>
      </w:r>
      <w:r w:rsidR="0087463D" w:rsidRPr="005962EE">
        <w:rPr>
          <w:rFonts w:ascii="Times New Roman" w:hAnsi="Times New Roman"/>
          <w:strike/>
          <w:sz w:val="24"/>
          <w:szCs w:val="24"/>
          <w:lang w:val="en-US"/>
        </w:rPr>
        <w:t>Warren</w:t>
      </w:r>
      <w:r w:rsidR="0040353A" w:rsidRPr="005962EE">
        <w:rPr>
          <w:rFonts w:ascii="Times New Roman" w:hAnsi="Times New Roman"/>
          <w:strike/>
          <w:sz w:val="24"/>
          <w:szCs w:val="24"/>
          <w:lang w:val="en-US"/>
        </w:rPr>
        <w:t>’s</w:t>
      </w:r>
      <w:r w:rsidR="0087463D" w:rsidRPr="005962EE">
        <w:rPr>
          <w:rFonts w:ascii="Times New Roman" w:hAnsi="Times New Roman"/>
          <w:sz w:val="24"/>
          <w:szCs w:val="24"/>
          <w:lang w:val="en-US"/>
        </w:rPr>
        <w:t xml:space="preserve"> model </w:t>
      </w:r>
      <w:r w:rsidR="0087463D" w:rsidRPr="005962EE">
        <w:rPr>
          <w:rFonts w:ascii="Times New Roman" w:hAnsi="Times New Roman"/>
          <w:sz w:val="24"/>
          <w:szCs w:val="24"/>
          <w:lang w:val="en-US"/>
        </w:rPr>
        <w:lastRenderedPageBreak/>
        <w:t>[46</w:t>
      </w:r>
      <w:r w:rsidR="00AC0926" w:rsidRPr="005962EE">
        <w:rPr>
          <w:rStyle w:val="rynqvb"/>
          <w:rFonts w:ascii="Times New Roman" w:hAnsi="Times New Roman"/>
          <w:sz w:val="24"/>
          <w:szCs w:val="24"/>
          <w:lang w:val="en"/>
        </w:rPr>
        <w:t>]</w:t>
      </w:r>
      <w:r w:rsidR="00AC0926" w:rsidRPr="005962EE">
        <w:rPr>
          <w:rStyle w:val="rynqvb"/>
          <w:rFonts w:ascii="Times New Roman" w:hAnsi="Times New Roman"/>
          <w:sz w:val="24"/>
          <w:szCs w:val="24"/>
          <w:lang w:val="en-US"/>
        </w:rPr>
        <w:t>.</w:t>
      </w:r>
      <w:r w:rsidR="00AC0926" w:rsidRPr="005962EE">
        <w:rPr>
          <w:rFonts w:ascii="Times New Roman" w:eastAsia="Times New Roman" w:hAnsi="Times New Roman"/>
          <w:sz w:val="24"/>
          <w:szCs w:val="24"/>
          <w:lang w:val="en-US"/>
        </w:rPr>
        <w:t xml:space="preserve"> </w:t>
      </w:r>
      <w:r w:rsidR="00AC0926" w:rsidRPr="005962EE">
        <w:rPr>
          <w:rStyle w:val="rynqvb"/>
          <w:rFonts w:ascii="Times New Roman" w:hAnsi="Times New Roman"/>
          <w:sz w:val="24"/>
          <w:szCs w:val="24"/>
          <w:lang w:val="en"/>
        </w:rPr>
        <w:t xml:space="preserve">Note that peak broadening after </w:t>
      </w:r>
      <w:r w:rsidR="00AC0926" w:rsidRPr="005962EE">
        <w:rPr>
          <w:rStyle w:val="rynqvb"/>
          <w:rFonts w:ascii="Times New Roman" w:hAnsi="Times New Roman"/>
          <w:sz w:val="24"/>
          <w:szCs w:val="24"/>
        </w:rPr>
        <w:t>НР</w:t>
      </w:r>
      <w:r w:rsidR="00AC0926" w:rsidRPr="005962EE">
        <w:rPr>
          <w:rStyle w:val="rynqvb"/>
          <w:rFonts w:ascii="Times New Roman" w:hAnsi="Times New Roman"/>
          <w:sz w:val="24"/>
          <w:szCs w:val="24"/>
          <w:lang w:val="en"/>
        </w:rPr>
        <w:t xml:space="preserve">T deformation may be associated with lattice deformation due to the formation of new </w:t>
      </w:r>
      <w:r w:rsidR="007932A1" w:rsidRPr="005962EE">
        <w:rPr>
          <w:rStyle w:val="rynqvb"/>
          <w:rFonts w:ascii="Times New Roman" w:hAnsi="Times New Roman"/>
          <w:sz w:val="24"/>
          <w:szCs w:val="24"/>
          <w:lang w:val="en"/>
        </w:rPr>
        <w:t xml:space="preserve">lattice </w:t>
      </w:r>
      <w:r w:rsidR="00AC0926" w:rsidRPr="005962EE">
        <w:rPr>
          <w:rStyle w:val="rynqvb"/>
          <w:rFonts w:ascii="Times New Roman" w:hAnsi="Times New Roman"/>
          <w:sz w:val="24"/>
          <w:szCs w:val="24"/>
          <w:lang w:val="en"/>
        </w:rPr>
        <w:t xml:space="preserve">defects </w:t>
      </w:r>
      <w:r w:rsidR="0087463D" w:rsidRPr="005962EE">
        <w:rPr>
          <w:rStyle w:val="rynqvb"/>
          <w:rFonts w:ascii="Times New Roman" w:hAnsi="Times New Roman"/>
          <w:sz w:val="24"/>
          <w:szCs w:val="24"/>
          <w:lang w:val="en"/>
        </w:rPr>
        <w:t>and a decrease in grain size [47</w:t>
      </w:r>
      <w:r w:rsidR="00AC0926" w:rsidRPr="005962EE">
        <w:rPr>
          <w:rStyle w:val="rynqvb"/>
          <w:rFonts w:ascii="Times New Roman" w:hAnsi="Times New Roman"/>
          <w:sz w:val="24"/>
          <w:szCs w:val="24"/>
          <w:lang w:val="en"/>
        </w:rPr>
        <w:t>].</w:t>
      </w:r>
      <w:r w:rsidR="00AC0926" w:rsidRPr="005962EE">
        <w:rPr>
          <w:rFonts w:ascii="Times New Roman" w:eastAsia="Times New Roman" w:hAnsi="Times New Roman"/>
          <w:sz w:val="24"/>
          <w:szCs w:val="24"/>
          <w:lang w:val="en-US"/>
        </w:rPr>
        <w:t xml:space="preserve"> </w:t>
      </w:r>
      <w:r w:rsidR="007932A1" w:rsidRPr="005962EE">
        <w:rPr>
          <w:rFonts w:ascii="Times New Roman" w:hAnsi="Times New Roman"/>
          <w:sz w:val="24"/>
          <w:szCs w:val="24"/>
          <w:lang w:val="en-US"/>
        </w:rPr>
        <w:t xml:space="preserve">All results </w:t>
      </w:r>
      <w:r w:rsidR="00957175" w:rsidRPr="005962EE">
        <w:rPr>
          <w:rFonts w:ascii="Times New Roman" w:hAnsi="Times New Roman"/>
          <w:sz w:val="28"/>
          <w:szCs w:val="28"/>
          <w:lang w:val="en-US"/>
        </w:rPr>
        <w:t>on</w:t>
      </w:r>
      <w:r w:rsidR="00957175" w:rsidRPr="005962EE">
        <w:rPr>
          <w:rFonts w:ascii="Times New Roman" w:hAnsi="Times New Roman"/>
          <w:sz w:val="24"/>
          <w:szCs w:val="24"/>
          <w:lang w:val="en-US"/>
        </w:rPr>
        <w:t xml:space="preserve"> </w:t>
      </w:r>
      <w:r w:rsidR="007932A1" w:rsidRPr="005962EE">
        <w:rPr>
          <w:rFonts w:ascii="Times New Roman" w:hAnsi="Times New Roman"/>
          <w:strike/>
          <w:sz w:val="24"/>
          <w:szCs w:val="24"/>
          <w:lang w:val="en-US"/>
        </w:rPr>
        <w:t>of</w:t>
      </w:r>
      <w:r w:rsidR="00AC0926" w:rsidRPr="005962EE">
        <w:rPr>
          <w:rFonts w:ascii="Times New Roman" w:hAnsi="Times New Roman"/>
          <w:strike/>
          <w:sz w:val="24"/>
          <w:szCs w:val="24"/>
          <w:lang w:val="en-US"/>
        </w:rPr>
        <w:t xml:space="preserve"> </w:t>
      </w:r>
      <w:r w:rsidR="00AC0926" w:rsidRPr="005962EE">
        <w:rPr>
          <w:rFonts w:ascii="Times New Roman" w:hAnsi="Times New Roman"/>
          <w:sz w:val="24"/>
          <w:szCs w:val="24"/>
          <w:lang w:val="en-US"/>
        </w:rPr>
        <w:t xml:space="preserve">the phase composition and microstructural characteristics of the studied TWIP </w:t>
      </w:r>
      <w:r w:rsidR="003022E4" w:rsidRPr="005962EE">
        <w:rPr>
          <w:rFonts w:ascii="Times New Roman" w:hAnsi="Times New Roman"/>
          <w:sz w:val="24"/>
          <w:szCs w:val="24"/>
          <w:lang w:val="en-US"/>
        </w:rPr>
        <w:t>Fe</w:t>
      </w:r>
      <w:r w:rsidR="003022E4" w:rsidRPr="005962EE">
        <w:rPr>
          <w:rFonts w:ascii="Times New Roman" w:hAnsi="Times New Roman"/>
          <w:sz w:val="24"/>
          <w:szCs w:val="24"/>
          <w:vertAlign w:val="subscript"/>
          <w:lang w:val="en-US"/>
        </w:rPr>
        <w:t>40</w:t>
      </w:r>
      <w:r w:rsidR="003022E4" w:rsidRPr="005962EE">
        <w:rPr>
          <w:rFonts w:ascii="Times New Roman" w:hAnsi="Times New Roman"/>
          <w:sz w:val="24"/>
          <w:szCs w:val="24"/>
          <w:lang w:val="en-US"/>
        </w:rPr>
        <w:t>Mn</w:t>
      </w:r>
      <w:r w:rsidR="003022E4" w:rsidRPr="005962EE">
        <w:rPr>
          <w:rFonts w:ascii="Times New Roman" w:hAnsi="Times New Roman"/>
          <w:sz w:val="24"/>
          <w:szCs w:val="24"/>
          <w:vertAlign w:val="subscript"/>
          <w:lang w:val="en-US"/>
        </w:rPr>
        <w:t>40</w:t>
      </w:r>
      <w:r w:rsidR="003022E4" w:rsidRPr="005962EE">
        <w:rPr>
          <w:rFonts w:ascii="Times New Roman" w:hAnsi="Times New Roman"/>
          <w:sz w:val="24"/>
          <w:szCs w:val="24"/>
          <w:lang w:val="en-US"/>
        </w:rPr>
        <w:t>Co</w:t>
      </w:r>
      <w:r w:rsidR="003022E4" w:rsidRPr="005962EE">
        <w:rPr>
          <w:rFonts w:ascii="Times New Roman" w:hAnsi="Times New Roman"/>
          <w:sz w:val="24"/>
          <w:szCs w:val="24"/>
          <w:vertAlign w:val="subscript"/>
          <w:lang w:val="en-US"/>
        </w:rPr>
        <w:t>10</w:t>
      </w:r>
      <w:r w:rsidR="003022E4" w:rsidRPr="005962EE">
        <w:rPr>
          <w:rFonts w:ascii="Times New Roman" w:hAnsi="Times New Roman"/>
          <w:sz w:val="24"/>
          <w:szCs w:val="24"/>
          <w:lang w:val="en-US"/>
        </w:rPr>
        <w:t>Cr</w:t>
      </w:r>
      <w:r w:rsidR="003022E4" w:rsidRPr="005962EE">
        <w:rPr>
          <w:rFonts w:ascii="Times New Roman" w:hAnsi="Times New Roman"/>
          <w:sz w:val="24"/>
          <w:szCs w:val="24"/>
          <w:vertAlign w:val="subscript"/>
          <w:lang w:val="en-US"/>
        </w:rPr>
        <w:t xml:space="preserve">10 </w:t>
      </w:r>
      <w:r w:rsidR="00AC0926" w:rsidRPr="005962EE">
        <w:rPr>
          <w:rFonts w:ascii="Times New Roman" w:hAnsi="Times New Roman"/>
          <w:sz w:val="24"/>
          <w:szCs w:val="24"/>
          <w:lang w:val="en-US"/>
        </w:rPr>
        <w:t>and TRIP</w:t>
      </w:r>
      <w:r w:rsidR="003022E4" w:rsidRPr="005962EE">
        <w:rPr>
          <w:rFonts w:ascii="Times New Roman" w:hAnsi="Times New Roman"/>
          <w:sz w:val="24"/>
          <w:szCs w:val="24"/>
          <w:lang w:val="en-US"/>
        </w:rPr>
        <w:t xml:space="preserve"> Fe</w:t>
      </w:r>
      <w:r w:rsidR="003022E4" w:rsidRPr="005962EE">
        <w:rPr>
          <w:rFonts w:ascii="Times New Roman" w:hAnsi="Times New Roman"/>
          <w:sz w:val="24"/>
          <w:szCs w:val="24"/>
          <w:vertAlign w:val="subscript"/>
          <w:lang w:val="en-US"/>
        </w:rPr>
        <w:t>50</w:t>
      </w:r>
      <w:r w:rsidR="003022E4" w:rsidRPr="005962EE">
        <w:rPr>
          <w:rFonts w:ascii="Times New Roman" w:hAnsi="Times New Roman"/>
          <w:sz w:val="24"/>
          <w:szCs w:val="24"/>
          <w:lang w:val="en-US"/>
        </w:rPr>
        <w:t>Mn</w:t>
      </w:r>
      <w:r w:rsidR="003022E4" w:rsidRPr="005962EE">
        <w:rPr>
          <w:rFonts w:ascii="Times New Roman" w:hAnsi="Times New Roman"/>
          <w:sz w:val="24"/>
          <w:szCs w:val="24"/>
          <w:vertAlign w:val="subscript"/>
          <w:lang w:val="en-US"/>
        </w:rPr>
        <w:t>30</w:t>
      </w:r>
      <w:r w:rsidR="003022E4" w:rsidRPr="005962EE">
        <w:rPr>
          <w:rFonts w:ascii="Times New Roman" w:hAnsi="Times New Roman"/>
          <w:sz w:val="24"/>
          <w:szCs w:val="24"/>
          <w:lang w:val="en-US"/>
        </w:rPr>
        <w:t>Co</w:t>
      </w:r>
      <w:r w:rsidR="003022E4" w:rsidRPr="005962EE">
        <w:rPr>
          <w:rFonts w:ascii="Times New Roman" w:hAnsi="Times New Roman"/>
          <w:sz w:val="24"/>
          <w:szCs w:val="24"/>
          <w:vertAlign w:val="subscript"/>
          <w:lang w:val="en-US"/>
        </w:rPr>
        <w:t>10</w:t>
      </w:r>
      <w:r w:rsidR="003022E4" w:rsidRPr="005962EE">
        <w:rPr>
          <w:rFonts w:ascii="Times New Roman" w:hAnsi="Times New Roman"/>
          <w:sz w:val="24"/>
          <w:szCs w:val="24"/>
          <w:lang w:val="en-US"/>
        </w:rPr>
        <w:t>Cr</w:t>
      </w:r>
      <w:r w:rsidR="003022E4" w:rsidRPr="005962EE">
        <w:rPr>
          <w:rFonts w:ascii="Times New Roman" w:hAnsi="Times New Roman"/>
          <w:sz w:val="24"/>
          <w:szCs w:val="24"/>
          <w:vertAlign w:val="subscript"/>
          <w:lang w:val="en-US"/>
        </w:rPr>
        <w:t>10</w:t>
      </w:r>
      <w:r w:rsidR="003022E4" w:rsidRPr="005962EE">
        <w:rPr>
          <w:rStyle w:val="rynqvb"/>
          <w:rFonts w:ascii="Times New Roman" w:hAnsi="Times New Roman"/>
          <w:sz w:val="24"/>
          <w:szCs w:val="24"/>
          <w:lang w:val="en"/>
        </w:rPr>
        <w:t xml:space="preserve"> alloys</w:t>
      </w:r>
      <w:r w:rsidR="00AC0926" w:rsidRPr="005962EE">
        <w:rPr>
          <w:rFonts w:ascii="Times New Roman" w:hAnsi="Times New Roman"/>
          <w:sz w:val="24"/>
          <w:szCs w:val="24"/>
          <w:lang w:val="en-US"/>
        </w:rPr>
        <w:t xml:space="preserve"> are given in Table 1. </w:t>
      </w:r>
      <w:r w:rsidR="00CE2183" w:rsidRPr="005962EE">
        <w:rPr>
          <w:rStyle w:val="rynqvb"/>
          <w:rFonts w:ascii="Times New Roman" w:hAnsi="Times New Roman"/>
          <w:sz w:val="24"/>
          <w:szCs w:val="24"/>
          <w:lang w:val="en"/>
        </w:rPr>
        <w:t xml:space="preserve">The structural </w:t>
      </w:r>
      <w:r w:rsidR="00CE2183" w:rsidRPr="005962EE">
        <w:rPr>
          <w:rFonts w:ascii="Times New Roman" w:hAnsi="Times New Roman"/>
          <w:sz w:val="24"/>
          <w:szCs w:val="24"/>
          <w:lang w:val="en-US"/>
        </w:rPr>
        <w:t>characteristics</w:t>
      </w:r>
      <w:r w:rsidR="007932A1" w:rsidRPr="005962EE">
        <w:rPr>
          <w:rStyle w:val="rynqvb"/>
          <w:rFonts w:ascii="Times New Roman" w:hAnsi="Times New Roman"/>
          <w:sz w:val="24"/>
          <w:szCs w:val="24"/>
          <w:lang w:val="en"/>
        </w:rPr>
        <w:t xml:space="preserve"> </w:t>
      </w:r>
      <w:r w:rsidR="00CE2183" w:rsidRPr="005962EE">
        <w:rPr>
          <w:rStyle w:val="rynqvb"/>
          <w:rFonts w:ascii="Times New Roman" w:hAnsi="Times New Roman"/>
          <w:sz w:val="24"/>
          <w:szCs w:val="24"/>
          <w:lang w:val="en"/>
        </w:rPr>
        <w:t xml:space="preserve">given in Table 1 for TWIP </w:t>
      </w:r>
      <w:r w:rsidR="00085D5A" w:rsidRPr="005962EE">
        <w:rPr>
          <w:rFonts w:ascii="Times New Roman" w:hAnsi="Times New Roman"/>
          <w:sz w:val="24"/>
          <w:szCs w:val="24"/>
          <w:lang w:val="en-US"/>
        </w:rPr>
        <w:t>Fe</w:t>
      </w:r>
      <w:r w:rsidR="00085D5A" w:rsidRPr="005962EE">
        <w:rPr>
          <w:rFonts w:ascii="Times New Roman" w:hAnsi="Times New Roman"/>
          <w:sz w:val="24"/>
          <w:szCs w:val="24"/>
          <w:vertAlign w:val="subscript"/>
          <w:lang w:val="en-US"/>
        </w:rPr>
        <w:t>40</w:t>
      </w:r>
      <w:r w:rsidR="00085D5A" w:rsidRPr="005962EE">
        <w:rPr>
          <w:rFonts w:ascii="Times New Roman" w:hAnsi="Times New Roman"/>
          <w:sz w:val="24"/>
          <w:szCs w:val="24"/>
          <w:lang w:val="en-US"/>
        </w:rPr>
        <w:t>Mn</w:t>
      </w:r>
      <w:r w:rsidR="00085D5A" w:rsidRPr="005962EE">
        <w:rPr>
          <w:rFonts w:ascii="Times New Roman" w:hAnsi="Times New Roman"/>
          <w:sz w:val="24"/>
          <w:szCs w:val="24"/>
          <w:vertAlign w:val="subscript"/>
          <w:lang w:val="en-US"/>
        </w:rPr>
        <w:t>40</w:t>
      </w:r>
      <w:r w:rsidR="00085D5A" w:rsidRPr="005962EE">
        <w:rPr>
          <w:rFonts w:ascii="Times New Roman" w:hAnsi="Times New Roman"/>
          <w:sz w:val="24"/>
          <w:szCs w:val="24"/>
          <w:lang w:val="en-US"/>
        </w:rPr>
        <w:t>Co</w:t>
      </w:r>
      <w:r w:rsidR="00085D5A" w:rsidRPr="005962EE">
        <w:rPr>
          <w:rFonts w:ascii="Times New Roman" w:hAnsi="Times New Roman"/>
          <w:sz w:val="24"/>
          <w:szCs w:val="24"/>
          <w:vertAlign w:val="subscript"/>
          <w:lang w:val="en-US"/>
        </w:rPr>
        <w:t>10</w:t>
      </w:r>
      <w:r w:rsidR="00085D5A" w:rsidRPr="005962EE">
        <w:rPr>
          <w:rFonts w:ascii="Times New Roman" w:hAnsi="Times New Roman"/>
          <w:sz w:val="24"/>
          <w:szCs w:val="24"/>
          <w:lang w:val="en-US"/>
        </w:rPr>
        <w:t>Cr</w:t>
      </w:r>
      <w:r w:rsidR="00085D5A" w:rsidRPr="005962EE">
        <w:rPr>
          <w:rFonts w:ascii="Times New Roman" w:hAnsi="Times New Roman"/>
          <w:sz w:val="24"/>
          <w:szCs w:val="24"/>
          <w:vertAlign w:val="subscript"/>
          <w:lang w:val="en-US"/>
        </w:rPr>
        <w:t xml:space="preserve">10 </w:t>
      </w:r>
      <w:r w:rsidR="00CE2183" w:rsidRPr="005962EE">
        <w:rPr>
          <w:rStyle w:val="rynqvb"/>
          <w:rFonts w:ascii="Times New Roman" w:hAnsi="Times New Roman"/>
          <w:sz w:val="24"/>
          <w:szCs w:val="24"/>
          <w:lang w:val="en"/>
        </w:rPr>
        <w:t xml:space="preserve">and TRIP </w:t>
      </w:r>
      <w:r w:rsidR="00085D5A" w:rsidRPr="005962EE">
        <w:rPr>
          <w:rFonts w:ascii="Times New Roman" w:hAnsi="Times New Roman"/>
          <w:sz w:val="24"/>
          <w:szCs w:val="24"/>
          <w:lang w:val="en-US"/>
        </w:rPr>
        <w:t>Fe</w:t>
      </w:r>
      <w:r w:rsidR="00085D5A" w:rsidRPr="005962EE">
        <w:rPr>
          <w:rFonts w:ascii="Times New Roman" w:hAnsi="Times New Roman"/>
          <w:sz w:val="24"/>
          <w:szCs w:val="24"/>
          <w:vertAlign w:val="subscript"/>
          <w:lang w:val="en-US"/>
        </w:rPr>
        <w:t>50</w:t>
      </w:r>
      <w:r w:rsidR="00085D5A" w:rsidRPr="005962EE">
        <w:rPr>
          <w:rFonts w:ascii="Times New Roman" w:hAnsi="Times New Roman"/>
          <w:sz w:val="24"/>
          <w:szCs w:val="24"/>
          <w:lang w:val="en-US"/>
        </w:rPr>
        <w:t>Mn</w:t>
      </w:r>
      <w:r w:rsidR="00085D5A" w:rsidRPr="005962EE">
        <w:rPr>
          <w:rFonts w:ascii="Times New Roman" w:hAnsi="Times New Roman"/>
          <w:sz w:val="24"/>
          <w:szCs w:val="24"/>
          <w:vertAlign w:val="subscript"/>
          <w:lang w:val="en-US"/>
        </w:rPr>
        <w:t>30</w:t>
      </w:r>
      <w:r w:rsidR="00085D5A" w:rsidRPr="005962EE">
        <w:rPr>
          <w:rFonts w:ascii="Times New Roman" w:hAnsi="Times New Roman"/>
          <w:sz w:val="24"/>
          <w:szCs w:val="24"/>
          <w:lang w:val="en-US"/>
        </w:rPr>
        <w:t>Co</w:t>
      </w:r>
      <w:r w:rsidR="00085D5A" w:rsidRPr="005962EE">
        <w:rPr>
          <w:rFonts w:ascii="Times New Roman" w:hAnsi="Times New Roman"/>
          <w:sz w:val="24"/>
          <w:szCs w:val="24"/>
          <w:vertAlign w:val="subscript"/>
          <w:lang w:val="en-US"/>
        </w:rPr>
        <w:t>10</w:t>
      </w:r>
      <w:r w:rsidR="00085D5A" w:rsidRPr="005962EE">
        <w:rPr>
          <w:rFonts w:ascii="Times New Roman" w:hAnsi="Times New Roman"/>
          <w:sz w:val="24"/>
          <w:szCs w:val="24"/>
          <w:lang w:val="en-US"/>
        </w:rPr>
        <w:t>Cr</w:t>
      </w:r>
      <w:r w:rsidR="00085D5A" w:rsidRPr="005962EE">
        <w:rPr>
          <w:rFonts w:ascii="Times New Roman" w:hAnsi="Times New Roman"/>
          <w:sz w:val="24"/>
          <w:szCs w:val="24"/>
          <w:vertAlign w:val="subscript"/>
          <w:lang w:val="en-US"/>
        </w:rPr>
        <w:t xml:space="preserve">10 </w:t>
      </w:r>
      <w:r w:rsidR="00CE2183" w:rsidRPr="005962EE">
        <w:rPr>
          <w:rStyle w:val="rynqvb"/>
          <w:rFonts w:ascii="Times New Roman" w:hAnsi="Times New Roman"/>
          <w:sz w:val="24"/>
          <w:szCs w:val="24"/>
          <w:lang w:val="en"/>
        </w:rPr>
        <w:t xml:space="preserve">alloys in </w:t>
      </w:r>
      <w:r w:rsidR="007932A1" w:rsidRPr="005962EE">
        <w:rPr>
          <w:rStyle w:val="rynqvb"/>
          <w:rFonts w:ascii="Times New Roman" w:hAnsi="Times New Roman"/>
          <w:sz w:val="24"/>
          <w:szCs w:val="24"/>
          <w:lang w:val="en"/>
        </w:rPr>
        <w:t xml:space="preserve">the </w:t>
      </w:r>
      <w:r w:rsidR="00CE2183" w:rsidRPr="005962EE">
        <w:rPr>
          <w:rStyle w:val="rynqvb"/>
          <w:rFonts w:ascii="Times New Roman" w:hAnsi="Times New Roman"/>
          <w:sz w:val="24"/>
          <w:szCs w:val="24"/>
          <w:lang w:val="en-GB"/>
        </w:rPr>
        <w:t xml:space="preserve">initial </w:t>
      </w:r>
      <w:r w:rsidR="007932A1" w:rsidRPr="005962EE">
        <w:rPr>
          <w:rStyle w:val="rynqvb"/>
          <w:rFonts w:ascii="Times New Roman" w:hAnsi="Times New Roman"/>
          <w:sz w:val="24"/>
          <w:szCs w:val="24"/>
          <w:lang w:val="en"/>
        </w:rPr>
        <w:t xml:space="preserve">state </w:t>
      </w:r>
      <w:r w:rsidR="0040353A" w:rsidRPr="005962EE">
        <w:rPr>
          <w:rStyle w:val="rynqvb"/>
          <w:rFonts w:ascii="Times New Roman" w:hAnsi="Times New Roman"/>
          <w:sz w:val="24"/>
          <w:szCs w:val="24"/>
          <w:lang w:val="en"/>
        </w:rPr>
        <w:t>is</w:t>
      </w:r>
      <w:r w:rsidR="00CE2183" w:rsidRPr="005962EE">
        <w:rPr>
          <w:rStyle w:val="rynqvb"/>
          <w:rFonts w:ascii="Times New Roman" w:hAnsi="Times New Roman"/>
          <w:sz w:val="24"/>
          <w:szCs w:val="24"/>
          <w:lang w:val="en"/>
        </w:rPr>
        <w:t xml:space="preserve"> taken from </w:t>
      </w:r>
      <w:r w:rsidR="0087463D" w:rsidRPr="005962EE">
        <w:rPr>
          <w:rFonts w:ascii="Times New Roman" w:hAnsi="Times New Roman"/>
          <w:sz w:val="24"/>
          <w:szCs w:val="24"/>
          <w:lang w:val="en-US"/>
        </w:rPr>
        <w:t>[36</w:t>
      </w:r>
      <w:r w:rsidR="009767B1" w:rsidRPr="005962EE">
        <w:rPr>
          <w:rFonts w:ascii="Times New Roman" w:hAnsi="Times New Roman"/>
          <w:sz w:val="24"/>
          <w:szCs w:val="24"/>
          <w:lang w:val="en-US"/>
        </w:rPr>
        <w:t>,</w:t>
      </w:r>
      <w:r w:rsidR="002A107A" w:rsidRPr="005962EE">
        <w:rPr>
          <w:rFonts w:ascii="Times New Roman" w:hAnsi="Times New Roman"/>
          <w:sz w:val="24"/>
          <w:szCs w:val="24"/>
          <w:lang w:val="en-US"/>
        </w:rPr>
        <w:t xml:space="preserve"> </w:t>
      </w:r>
      <w:r w:rsidR="0087463D" w:rsidRPr="005962EE">
        <w:rPr>
          <w:rFonts w:ascii="Times New Roman" w:hAnsi="Times New Roman"/>
          <w:sz w:val="24"/>
          <w:szCs w:val="24"/>
          <w:lang w:val="en-US"/>
        </w:rPr>
        <w:t>37</w:t>
      </w:r>
      <w:r w:rsidR="009767B1" w:rsidRPr="005962EE">
        <w:rPr>
          <w:rFonts w:ascii="Times New Roman" w:hAnsi="Times New Roman"/>
          <w:sz w:val="24"/>
          <w:szCs w:val="24"/>
          <w:lang w:val="en-US"/>
        </w:rPr>
        <w:t xml:space="preserve">]. </w:t>
      </w:r>
    </w:p>
    <w:p w14:paraId="608E7F3D" w14:textId="62C3BF33" w:rsidR="009767B1" w:rsidRPr="005962EE" w:rsidRDefault="009767B1" w:rsidP="00FF107E">
      <w:pPr>
        <w:spacing w:after="0" w:line="360" w:lineRule="auto"/>
        <w:jc w:val="both"/>
        <w:rPr>
          <w:rFonts w:ascii="Times New Roman" w:hAnsi="Times New Roman"/>
          <w:sz w:val="24"/>
          <w:szCs w:val="24"/>
          <w:lang w:val="en-US"/>
        </w:rPr>
      </w:pPr>
    </w:p>
    <w:p w14:paraId="2D662408" w14:textId="6D5CCDB4" w:rsidR="00803ED9" w:rsidRPr="005962EE" w:rsidRDefault="00423D56" w:rsidP="007A12E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 xml:space="preserve">Table 1. Phase composition and structural characteristics of the studied TRIP </w:t>
      </w:r>
      <w:r w:rsidR="005A33EC" w:rsidRPr="005962EE">
        <w:rPr>
          <w:rFonts w:ascii="Times New Roman" w:hAnsi="Times New Roman"/>
          <w:sz w:val="24"/>
          <w:szCs w:val="24"/>
          <w:lang w:val="en-US"/>
        </w:rPr>
        <w:t>Fe</w:t>
      </w:r>
      <w:r w:rsidR="005A33EC" w:rsidRPr="005962EE">
        <w:rPr>
          <w:rFonts w:ascii="Times New Roman" w:hAnsi="Times New Roman"/>
          <w:sz w:val="24"/>
          <w:szCs w:val="24"/>
          <w:vertAlign w:val="subscript"/>
          <w:lang w:val="en-US"/>
        </w:rPr>
        <w:t>50</w:t>
      </w:r>
      <w:r w:rsidR="005A33EC" w:rsidRPr="005962EE">
        <w:rPr>
          <w:rFonts w:ascii="Times New Roman" w:hAnsi="Times New Roman"/>
          <w:sz w:val="24"/>
          <w:szCs w:val="24"/>
          <w:lang w:val="en-US"/>
        </w:rPr>
        <w:t>Mn</w:t>
      </w:r>
      <w:r w:rsidR="005A33EC" w:rsidRPr="005962EE">
        <w:rPr>
          <w:rFonts w:ascii="Times New Roman" w:hAnsi="Times New Roman"/>
          <w:sz w:val="24"/>
          <w:szCs w:val="24"/>
          <w:vertAlign w:val="subscript"/>
          <w:lang w:val="en-US"/>
        </w:rPr>
        <w:t>30</w:t>
      </w:r>
      <w:r w:rsidR="005A33EC" w:rsidRPr="005962EE">
        <w:rPr>
          <w:rFonts w:ascii="Times New Roman" w:hAnsi="Times New Roman"/>
          <w:sz w:val="24"/>
          <w:szCs w:val="24"/>
          <w:lang w:val="en-US"/>
        </w:rPr>
        <w:t>Co</w:t>
      </w:r>
      <w:r w:rsidR="005A33EC" w:rsidRPr="005962EE">
        <w:rPr>
          <w:rFonts w:ascii="Times New Roman" w:hAnsi="Times New Roman"/>
          <w:sz w:val="24"/>
          <w:szCs w:val="24"/>
          <w:vertAlign w:val="subscript"/>
          <w:lang w:val="en-US"/>
        </w:rPr>
        <w:t>10</w:t>
      </w:r>
      <w:r w:rsidR="005A33EC" w:rsidRPr="005962EE">
        <w:rPr>
          <w:rFonts w:ascii="Times New Roman" w:hAnsi="Times New Roman"/>
          <w:sz w:val="24"/>
          <w:szCs w:val="24"/>
          <w:lang w:val="en-US"/>
        </w:rPr>
        <w:t>Cr</w:t>
      </w:r>
      <w:r w:rsidR="005A33EC" w:rsidRPr="005962EE">
        <w:rPr>
          <w:rFonts w:ascii="Times New Roman" w:hAnsi="Times New Roman"/>
          <w:sz w:val="24"/>
          <w:szCs w:val="24"/>
          <w:vertAlign w:val="subscript"/>
          <w:lang w:val="en-US"/>
        </w:rPr>
        <w:t xml:space="preserve">10 </w:t>
      </w:r>
      <w:r w:rsidRPr="005962EE">
        <w:rPr>
          <w:rFonts w:ascii="Times New Roman" w:hAnsi="Times New Roman"/>
          <w:sz w:val="24"/>
          <w:szCs w:val="24"/>
          <w:lang w:val="en-US"/>
        </w:rPr>
        <w:t>and TWIP</w:t>
      </w:r>
      <w:r w:rsidR="005A33EC" w:rsidRPr="005962EE">
        <w:rPr>
          <w:rFonts w:ascii="Times New Roman" w:hAnsi="Times New Roman"/>
          <w:sz w:val="24"/>
          <w:szCs w:val="24"/>
          <w:lang w:val="en-US"/>
        </w:rPr>
        <w:t xml:space="preserve"> Fe</w:t>
      </w:r>
      <w:r w:rsidR="005A33EC" w:rsidRPr="005962EE">
        <w:rPr>
          <w:rFonts w:ascii="Times New Roman" w:hAnsi="Times New Roman"/>
          <w:sz w:val="24"/>
          <w:szCs w:val="24"/>
          <w:vertAlign w:val="subscript"/>
          <w:lang w:val="en-US"/>
        </w:rPr>
        <w:t>40</w:t>
      </w:r>
      <w:r w:rsidR="005A33EC" w:rsidRPr="005962EE">
        <w:rPr>
          <w:rFonts w:ascii="Times New Roman" w:hAnsi="Times New Roman"/>
          <w:sz w:val="24"/>
          <w:szCs w:val="24"/>
          <w:lang w:val="en-US"/>
        </w:rPr>
        <w:t>Mn</w:t>
      </w:r>
      <w:r w:rsidR="005A33EC" w:rsidRPr="005962EE">
        <w:rPr>
          <w:rFonts w:ascii="Times New Roman" w:hAnsi="Times New Roman"/>
          <w:sz w:val="24"/>
          <w:szCs w:val="24"/>
          <w:vertAlign w:val="subscript"/>
          <w:lang w:val="en-US"/>
        </w:rPr>
        <w:t>40</w:t>
      </w:r>
      <w:r w:rsidR="005A33EC" w:rsidRPr="005962EE">
        <w:rPr>
          <w:rFonts w:ascii="Times New Roman" w:hAnsi="Times New Roman"/>
          <w:sz w:val="24"/>
          <w:szCs w:val="24"/>
          <w:lang w:val="en-US"/>
        </w:rPr>
        <w:t>Co</w:t>
      </w:r>
      <w:r w:rsidR="005A33EC" w:rsidRPr="005962EE">
        <w:rPr>
          <w:rFonts w:ascii="Times New Roman" w:hAnsi="Times New Roman"/>
          <w:sz w:val="24"/>
          <w:szCs w:val="24"/>
          <w:vertAlign w:val="subscript"/>
          <w:lang w:val="en-US"/>
        </w:rPr>
        <w:t>10</w:t>
      </w:r>
      <w:r w:rsidR="005A33EC" w:rsidRPr="005962EE">
        <w:rPr>
          <w:rFonts w:ascii="Times New Roman" w:hAnsi="Times New Roman"/>
          <w:sz w:val="24"/>
          <w:szCs w:val="24"/>
          <w:lang w:val="en-US"/>
        </w:rPr>
        <w:t>Cr</w:t>
      </w:r>
      <w:r w:rsidR="005A33EC" w:rsidRPr="005962EE">
        <w:rPr>
          <w:rFonts w:ascii="Times New Roman" w:hAnsi="Times New Roman"/>
          <w:sz w:val="24"/>
          <w:szCs w:val="24"/>
          <w:vertAlign w:val="subscript"/>
          <w:lang w:val="en-US"/>
        </w:rPr>
        <w:t xml:space="preserve">10 </w:t>
      </w:r>
      <w:r w:rsidR="005A33EC" w:rsidRPr="005962EE">
        <w:rPr>
          <w:rFonts w:ascii="Times New Roman" w:hAnsi="Times New Roman"/>
          <w:sz w:val="24"/>
          <w:szCs w:val="24"/>
          <w:lang w:val="en-US"/>
        </w:rPr>
        <w:t>alloys</w:t>
      </w:r>
      <w:r w:rsidR="00660279" w:rsidRPr="005962EE">
        <w:rPr>
          <w:rFonts w:ascii="Times New Roman" w:hAnsi="Times New Roman"/>
          <w:sz w:val="24"/>
          <w:szCs w:val="24"/>
          <w:lang w:val="en-US"/>
        </w:rPr>
        <w:t>,</w:t>
      </w:r>
      <w:r w:rsidRPr="005962EE">
        <w:rPr>
          <w:rFonts w:ascii="Times New Roman" w:hAnsi="Times New Roman"/>
          <w:sz w:val="24"/>
          <w:szCs w:val="24"/>
          <w:lang w:val="en-US"/>
        </w:rPr>
        <w:t xml:space="preserve">  after RT-HPT and cryo-HPT for the number of revolutions</w:t>
      </w:r>
      <w:r w:rsidR="0040353A" w:rsidRPr="005962EE">
        <w:rPr>
          <w:rFonts w:ascii="Times New Roman" w:hAnsi="Times New Roman"/>
          <w:sz w:val="24"/>
          <w:szCs w:val="24"/>
          <w:lang w:val="en-US"/>
        </w:rPr>
        <w:t xml:space="preserve"> </w:t>
      </w:r>
      <w:r w:rsidRPr="005962EE">
        <w:rPr>
          <w:rFonts w:ascii="Times New Roman" w:hAnsi="Times New Roman"/>
          <w:sz w:val="24"/>
          <w:szCs w:val="24"/>
          <w:lang w:val="en-US"/>
        </w:rPr>
        <w:t xml:space="preserve"> n = 0.25 and n = 5. </w:t>
      </w:r>
      <w:r w:rsidRPr="005962EE">
        <w:rPr>
          <w:rStyle w:val="rynqvb"/>
          <w:rFonts w:ascii="Times New Roman" w:hAnsi="Times New Roman"/>
          <w:sz w:val="24"/>
          <w:szCs w:val="24"/>
          <w:lang w:val="en"/>
        </w:rPr>
        <w:t>The H</w:t>
      </w:r>
      <w:r w:rsidRPr="005962EE">
        <w:rPr>
          <w:rStyle w:val="rynqvb"/>
          <w:rFonts w:ascii="Times New Roman" w:hAnsi="Times New Roman"/>
          <w:sz w:val="24"/>
          <w:szCs w:val="24"/>
          <w:vertAlign w:val="subscript"/>
          <w:lang w:val="en"/>
        </w:rPr>
        <w:t>v</w:t>
      </w:r>
      <w:r w:rsidR="0018175B" w:rsidRPr="005962EE">
        <w:rPr>
          <w:rStyle w:val="rynqvb"/>
          <w:rFonts w:ascii="Times New Roman" w:hAnsi="Times New Roman"/>
          <w:sz w:val="24"/>
          <w:szCs w:val="24"/>
          <w:lang w:val="en"/>
        </w:rPr>
        <w:t xml:space="preserve"> </w:t>
      </w:r>
      <w:r w:rsidR="009771D3" w:rsidRPr="005962EE">
        <w:rPr>
          <w:rStyle w:val="rynqvb"/>
          <w:rFonts w:ascii="Times New Roman" w:hAnsi="Times New Roman"/>
          <w:sz w:val="24"/>
          <w:szCs w:val="24"/>
          <w:lang w:val="en-GB"/>
        </w:rPr>
        <w:t xml:space="preserve">and </w:t>
      </w:r>
      <w:r w:rsidR="009771D3" w:rsidRPr="005962EE">
        <w:rPr>
          <w:rFonts w:ascii="Times New Roman" w:hAnsi="Times New Roman"/>
          <w:sz w:val="24"/>
          <w:szCs w:val="24"/>
          <w:lang w:val="en-US"/>
        </w:rPr>
        <w:sym w:font="Symbol" w:char="F067"/>
      </w:r>
      <w:r w:rsidR="009771D3" w:rsidRPr="005962EE">
        <w:rPr>
          <w:rFonts w:ascii="Times New Roman" w:hAnsi="Times New Roman"/>
          <w:sz w:val="24"/>
          <w:szCs w:val="24"/>
          <w:lang w:val="en-US"/>
        </w:rPr>
        <w:t xml:space="preserve"> </w:t>
      </w:r>
      <w:r w:rsidRPr="005962EE">
        <w:rPr>
          <w:rStyle w:val="rynqvb"/>
          <w:rFonts w:ascii="Times New Roman" w:hAnsi="Times New Roman"/>
          <w:sz w:val="24"/>
          <w:szCs w:val="24"/>
          <w:lang w:val="en"/>
        </w:rPr>
        <w:t>values</w:t>
      </w:r>
      <w:r w:rsidR="0040353A" w:rsidRPr="005962EE">
        <w:rPr>
          <w:rStyle w:val="rynqvb"/>
          <w:rFonts w:ascii="Times New Roman" w:hAnsi="Times New Roman"/>
          <w:sz w:val="24"/>
          <w:szCs w:val="24"/>
          <w:lang w:val="en"/>
        </w:rPr>
        <w:t xml:space="preserve"> are </w:t>
      </w:r>
      <w:r w:rsidR="00957175" w:rsidRPr="005962EE">
        <w:rPr>
          <w:rStyle w:val="rynqvb"/>
          <w:rFonts w:ascii="Times New Roman" w:hAnsi="Times New Roman"/>
          <w:sz w:val="28"/>
          <w:lang w:val="en"/>
        </w:rPr>
        <w:t xml:space="preserve">are </w:t>
      </w:r>
      <w:r w:rsidR="00957175" w:rsidRPr="005962EE">
        <w:rPr>
          <w:rStyle w:val="rynqvb"/>
          <w:rFonts w:ascii="Times New Roman" w:hAnsi="Times New Roman"/>
          <w:sz w:val="28"/>
          <w:szCs w:val="28"/>
          <w:lang w:val="en"/>
        </w:rPr>
        <w:t>given at</w:t>
      </w:r>
      <w:r w:rsidR="00957175" w:rsidRPr="005962EE">
        <w:rPr>
          <w:rStyle w:val="rynqvb"/>
          <w:rFonts w:ascii="Times New Roman" w:hAnsi="Times New Roman"/>
          <w:sz w:val="28"/>
          <w:lang w:val="en"/>
        </w:rPr>
        <w:t xml:space="preserve"> </w:t>
      </w:r>
      <w:r w:rsidR="0040353A" w:rsidRPr="005962EE">
        <w:rPr>
          <w:rStyle w:val="rynqvb"/>
          <w:rFonts w:ascii="Times New Roman" w:hAnsi="Times New Roman"/>
          <w:strike/>
          <w:sz w:val="24"/>
          <w:szCs w:val="24"/>
          <w:lang w:val="en"/>
        </w:rPr>
        <w:t xml:space="preserve">valid for </w:t>
      </w:r>
      <w:r w:rsidR="007932A1" w:rsidRPr="005962EE">
        <w:rPr>
          <w:rStyle w:val="rynqvb"/>
          <w:rFonts w:ascii="Times New Roman" w:hAnsi="Times New Roman"/>
          <w:strike/>
          <w:sz w:val="24"/>
          <w:szCs w:val="24"/>
          <w:lang w:val="en"/>
        </w:rPr>
        <w:t>a distance</w:t>
      </w:r>
      <w:r w:rsidR="007932A1" w:rsidRPr="005962EE">
        <w:rPr>
          <w:rStyle w:val="rynqvb"/>
          <w:rFonts w:ascii="Times New Roman" w:hAnsi="Times New Roman"/>
          <w:sz w:val="24"/>
          <w:szCs w:val="24"/>
          <w:lang w:val="en"/>
        </w:rPr>
        <w:t xml:space="preserve"> </w:t>
      </w:r>
      <w:r w:rsidRPr="005962EE">
        <w:rPr>
          <w:rStyle w:val="rynqvb"/>
          <w:rFonts w:ascii="Times New Roman" w:hAnsi="Times New Roman"/>
          <w:sz w:val="24"/>
          <w:szCs w:val="24"/>
          <w:lang w:val="en"/>
        </w:rPr>
        <w:t>r = 4.5</w:t>
      </w:r>
      <w:r w:rsidR="00B1245D" w:rsidRPr="005962EE">
        <w:rPr>
          <w:rStyle w:val="rynqvb"/>
          <w:rFonts w:ascii="Times New Roman" w:hAnsi="Times New Roman"/>
          <w:sz w:val="24"/>
          <w:szCs w:val="24"/>
          <w:lang w:val="en-US"/>
        </w:rPr>
        <w:t xml:space="preserve"> mm</w:t>
      </w:r>
      <w:r w:rsidRPr="005962EE">
        <w:rPr>
          <w:rFonts w:ascii="Times New Roman" w:hAnsi="Times New Roman"/>
          <w:sz w:val="24"/>
          <w:szCs w:val="24"/>
          <w:lang w:val="en-US"/>
        </w:rPr>
        <w:t xml:space="preserve"> </w:t>
      </w:r>
      <w:r w:rsidR="0072677B" w:rsidRPr="005962EE">
        <w:rPr>
          <w:rFonts w:ascii="Times New Roman" w:hAnsi="Times New Roman"/>
          <w:sz w:val="24"/>
          <w:szCs w:val="24"/>
          <w:lang w:val="en-US"/>
        </w:rPr>
        <w:t xml:space="preserve">from the center of the samples. Dashes </w:t>
      </w:r>
      <w:r w:rsidR="0072677B" w:rsidRPr="005962EE">
        <w:rPr>
          <w:rStyle w:val="rynqvb"/>
          <w:rFonts w:ascii="Times New Roman" w:hAnsi="Times New Roman"/>
          <w:sz w:val="24"/>
          <w:szCs w:val="24"/>
          <w:lang w:val="en-US"/>
        </w:rPr>
        <w:t xml:space="preserve">correspond to the </w:t>
      </w:r>
      <w:r w:rsidR="0040353A" w:rsidRPr="005962EE">
        <w:rPr>
          <w:rStyle w:val="rynqvb"/>
          <w:rFonts w:ascii="Times New Roman" w:hAnsi="Times New Roman"/>
          <w:sz w:val="24"/>
          <w:szCs w:val="24"/>
          <w:lang w:val="en-US"/>
        </w:rPr>
        <w:t>cases when</w:t>
      </w:r>
      <w:r w:rsidR="0072677B" w:rsidRPr="005962EE">
        <w:rPr>
          <w:rStyle w:val="rynqvb"/>
          <w:rFonts w:ascii="Times New Roman" w:hAnsi="Times New Roman"/>
          <w:sz w:val="24"/>
          <w:szCs w:val="24"/>
          <w:lang w:val="en-US"/>
        </w:rPr>
        <w:t xml:space="preserve"> </w:t>
      </w:r>
      <w:r w:rsidR="0072677B" w:rsidRPr="005962EE">
        <w:rPr>
          <w:rFonts w:ascii="Times New Roman" w:hAnsi="Times New Roman"/>
          <w:sz w:val="24"/>
          <w:szCs w:val="24"/>
          <w:lang w:val="en-US"/>
        </w:rPr>
        <w:t xml:space="preserve">the microstructural characteristics could not be determined. </w:t>
      </w:r>
    </w:p>
    <w:p w14:paraId="64D70B5F" w14:textId="20726C38" w:rsidR="00C21A7B" w:rsidRPr="005962EE" w:rsidRDefault="00C21A7B" w:rsidP="007A12EC">
      <w:pPr>
        <w:spacing w:after="0" w:line="360" w:lineRule="auto"/>
        <w:jc w:val="both"/>
        <w:rPr>
          <w:rFonts w:ascii="Times New Roman" w:hAnsi="Times New Roman"/>
          <w:sz w:val="28"/>
          <w:szCs w:val="28"/>
          <w:lang w:val="en-US"/>
        </w:rPr>
      </w:pPr>
    </w:p>
    <w:tbl>
      <w:tblPr>
        <w:tblStyle w:val="TableGrid"/>
        <w:tblW w:w="9072" w:type="dxa"/>
        <w:jc w:val="center"/>
        <w:tblLayout w:type="fixed"/>
        <w:tblLook w:val="04A0" w:firstRow="1" w:lastRow="0" w:firstColumn="1" w:lastColumn="0" w:noHBand="0" w:noVBand="1"/>
      </w:tblPr>
      <w:tblGrid>
        <w:gridCol w:w="846"/>
        <w:gridCol w:w="567"/>
        <w:gridCol w:w="567"/>
        <w:gridCol w:w="850"/>
        <w:gridCol w:w="567"/>
        <w:gridCol w:w="851"/>
        <w:gridCol w:w="1954"/>
        <w:gridCol w:w="690"/>
        <w:gridCol w:w="866"/>
        <w:gridCol w:w="777"/>
        <w:gridCol w:w="537"/>
      </w:tblGrid>
      <w:tr w:rsidR="0096782F" w:rsidRPr="005962EE" w14:paraId="2B9A8DF0" w14:textId="77777777" w:rsidTr="0096782F">
        <w:trPr>
          <w:jc w:val="center"/>
        </w:trPr>
        <w:tc>
          <w:tcPr>
            <w:tcW w:w="846" w:type="dxa"/>
            <w:vMerge w:val="restart"/>
            <w:shd w:val="clear" w:color="auto" w:fill="auto"/>
            <w:tcMar>
              <w:left w:w="57" w:type="dxa"/>
              <w:right w:w="57" w:type="dxa"/>
            </w:tcMar>
            <w:vAlign w:val="center"/>
          </w:tcPr>
          <w:p w14:paraId="2AD1ECC7" w14:textId="77777777" w:rsidR="0096782F" w:rsidRPr="005962EE" w:rsidRDefault="0096782F" w:rsidP="00663151">
            <w:pPr>
              <w:spacing w:after="0"/>
              <w:contextualSpacing/>
              <w:jc w:val="center"/>
              <w:rPr>
                <w:rFonts w:ascii="Times New Roman" w:hAnsi="Times New Roman"/>
                <w:lang w:val="en-US"/>
              </w:rPr>
            </w:pPr>
            <w:r w:rsidRPr="005962EE">
              <w:rPr>
                <w:rFonts w:ascii="Times New Roman" w:hAnsi="Times New Roman"/>
                <w:lang w:val="en-US"/>
              </w:rPr>
              <w:t>Sample</w:t>
            </w:r>
          </w:p>
        </w:tc>
        <w:tc>
          <w:tcPr>
            <w:tcW w:w="567" w:type="dxa"/>
            <w:vMerge w:val="restart"/>
            <w:shd w:val="clear" w:color="auto" w:fill="auto"/>
            <w:tcMar>
              <w:left w:w="57" w:type="dxa"/>
              <w:right w:w="57" w:type="dxa"/>
            </w:tcMar>
            <w:vAlign w:val="center"/>
          </w:tcPr>
          <w:p w14:paraId="527548E3" w14:textId="77777777" w:rsidR="0096782F" w:rsidRPr="005962EE" w:rsidRDefault="0096782F" w:rsidP="00663151">
            <w:pPr>
              <w:spacing w:after="0"/>
              <w:contextualSpacing/>
              <w:jc w:val="center"/>
              <w:rPr>
                <w:rFonts w:ascii="Times New Roman" w:hAnsi="Times New Roman"/>
                <w:lang w:val="en-US"/>
              </w:rPr>
            </w:pPr>
            <w:r w:rsidRPr="005962EE">
              <w:rPr>
                <w:rFonts w:ascii="Times New Roman" w:hAnsi="Times New Roman"/>
                <w:lang w:val="en-US"/>
              </w:rPr>
              <w:t>n</w:t>
            </w:r>
          </w:p>
        </w:tc>
        <w:tc>
          <w:tcPr>
            <w:tcW w:w="567" w:type="dxa"/>
            <w:vMerge w:val="restart"/>
          </w:tcPr>
          <w:p w14:paraId="52CAB712" w14:textId="77777777" w:rsidR="0096782F" w:rsidRPr="005962EE" w:rsidRDefault="0096782F" w:rsidP="00AE3FA4">
            <w:pPr>
              <w:spacing w:after="0"/>
              <w:contextualSpacing/>
              <w:jc w:val="center"/>
              <w:rPr>
                <w:rFonts w:ascii="Times New Roman" w:hAnsi="Times New Roman"/>
                <w:lang w:val="en-US"/>
              </w:rPr>
            </w:pPr>
          </w:p>
          <w:p w14:paraId="2BC2754C" w14:textId="55A458AE" w:rsidR="0096782F" w:rsidRPr="005962EE" w:rsidRDefault="0096782F" w:rsidP="00AE3FA4">
            <w:pPr>
              <w:spacing w:after="0"/>
              <w:contextualSpacing/>
              <w:jc w:val="center"/>
              <w:rPr>
                <w:rFonts w:ascii="Times New Roman" w:hAnsi="Times New Roman"/>
                <w:lang w:val="en-US"/>
              </w:rPr>
            </w:pPr>
            <w:r w:rsidRPr="005962EE">
              <w:rPr>
                <w:rFonts w:ascii="Times New Roman" w:hAnsi="Times New Roman"/>
                <w:lang w:val="en-US"/>
              </w:rPr>
              <w:sym w:font="Symbol" w:char="F067"/>
            </w:r>
          </w:p>
        </w:tc>
        <w:tc>
          <w:tcPr>
            <w:tcW w:w="850" w:type="dxa"/>
            <w:vMerge w:val="restart"/>
            <w:shd w:val="clear" w:color="auto" w:fill="auto"/>
            <w:tcMar>
              <w:left w:w="57" w:type="dxa"/>
              <w:right w:w="57" w:type="dxa"/>
            </w:tcMar>
            <w:vAlign w:val="center"/>
          </w:tcPr>
          <w:p w14:paraId="787A07F3" w14:textId="7D867EFC" w:rsidR="0096782F" w:rsidRPr="005962EE" w:rsidRDefault="0096782F" w:rsidP="00663151">
            <w:pPr>
              <w:spacing w:after="0"/>
              <w:contextualSpacing/>
              <w:jc w:val="center"/>
              <w:rPr>
                <w:rFonts w:ascii="Times New Roman" w:hAnsi="Times New Roman"/>
                <w:lang w:val="en-US"/>
              </w:rPr>
            </w:pPr>
            <w:r w:rsidRPr="005962EE">
              <w:rPr>
                <w:rFonts w:ascii="Times New Roman" w:hAnsi="Times New Roman"/>
                <w:lang w:val="en-US"/>
              </w:rPr>
              <w:t>Tempe</w:t>
            </w:r>
            <w:r w:rsidRPr="005962EE">
              <w:rPr>
                <w:rFonts w:ascii="Times New Roman" w:hAnsi="Times New Roman"/>
              </w:rPr>
              <w:t>-</w:t>
            </w:r>
            <w:r w:rsidRPr="005962EE">
              <w:rPr>
                <w:rFonts w:ascii="Times New Roman" w:hAnsi="Times New Roman"/>
                <w:lang w:val="en-US"/>
              </w:rPr>
              <w:t>rature HPT</w:t>
            </w:r>
          </w:p>
        </w:tc>
        <w:tc>
          <w:tcPr>
            <w:tcW w:w="567" w:type="dxa"/>
            <w:vMerge w:val="restart"/>
            <w:shd w:val="clear" w:color="auto" w:fill="auto"/>
            <w:tcMar>
              <w:left w:w="0" w:type="dxa"/>
              <w:right w:w="0" w:type="dxa"/>
            </w:tcMar>
            <w:vAlign w:val="center"/>
          </w:tcPr>
          <w:p w14:paraId="7C8FED29" w14:textId="77777777" w:rsidR="0096782F" w:rsidRPr="005962EE" w:rsidRDefault="0096782F" w:rsidP="00663151">
            <w:pPr>
              <w:spacing w:after="0"/>
              <w:contextualSpacing/>
              <w:jc w:val="center"/>
              <w:rPr>
                <w:rFonts w:ascii="Times New Roman" w:hAnsi="Times New Roman"/>
                <w:lang w:val="en-US"/>
              </w:rPr>
            </w:pPr>
            <w:r w:rsidRPr="005962EE">
              <w:rPr>
                <w:rFonts w:ascii="Times New Roman" w:hAnsi="Times New Roman"/>
                <w:lang w:val="en-US"/>
              </w:rPr>
              <w:t>Phase</w:t>
            </w:r>
          </w:p>
        </w:tc>
        <w:tc>
          <w:tcPr>
            <w:tcW w:w="851" w:type="dxa"/>
            <w:vMerge w:val="restart"/>
            <w:shd w:val="clear" w:color="auto" w:fill="auto"/>
            <w:tcMar>
              <w:left w:w="0" w:type="dxa"/>
              <w:right w:w="0" w:type="dxa"/>
            </w:tcMar>
            <w:vAlign w:val="center"/>
          </w:tcPr>
          <w:p w14:paraId="388A2FB6" w14:textId="7DBAB454" w:rsidR="0096782F" w:rsidRPr="005962EE" w:rsidRDefault="0096782F" w:rsidP="00663151">
            <w:pPr>
              <w:spacing w:after="0"/>
              <w:contextualSpacing/>
              <w:jc w:val="center"/>
              <w:rPr>
                <w:rFonts w:ascii="Times New Roman" w:hAnsi="Times New Roman"/>
                <w:lang w:val="en-US"/>
              </w:rPr>
            </w:pPr>
            <w:r w:rsidRPr="005962EE">
              <w:rPr>
                <w:rFonts w:ascii="Times New Roman" w:hAnsi="Times New Roman"/>
                <w:lang w:val="en-US"/>
              </w:rPr>
              <w:t>Fraction, vol%</w:t>
            </w:r>
          </w:p>
        </w:tc>
        <w:tc>
          <w:tcPr>
            <w:tcW w:w="1954" w:type="dxa"/>
            <w:vMerge w:val="restart"/>
            <w:shd w:val="clear" w:color="auto" w:fill="auto"/>
            <w:tcMar>
              <w:left w:w="57" w:type="dxa"/>
              <w:right w:w="57" w:type="dxa"/>
            </w:tcMar>
            <w:vAlign w:val="center"/>
          </w:tcPr>
          <w:p w14:paraId="28552FA9" w14:textId="0F1E7100" w:rsidR="0096782F" w:rsidRPr="005962EE" w:rsidRDefault="0096782F" w:rsidP="00663151">
            <w:pPr>
              <w:spacing w:after="0"/>
              <w:contextualSpacing/>
              <w:jc w:val="center"/>
              <w:rPr>
                <w:rFonts w:ascii="Times New Roman" w:hAnsi="Times New Roman"/>
                <w:lang w:val="en-US"/>
              </w:rPr>
            </w:pPr>
            <w:r w:rsidRPr="005962EE">
              <w:rPr>
                <w:rFonts w:ascii="Times New Roman" w:hAnsi="Times New Roman"/>
                <w:lang w:val="en-US"/>
              </w:rPr>
              <w:t>Lattice parameters.</w:t>
            </w:r>
          </w:p>
          <w:p w14:paraId="6712385D" w14:textId="77777777" w:rsidR="0096782F" w:rsidRPr="005962EE" w:rsidRDefault="0096782F" w:rsidP="00663151">
            <w:pPr>
              <w:spacing w:after="0"/>
              <w:contextualSpacing/>
              <w:jc w:val="center"/>
              <w:rPr>
                <w:rFonts w:ascii="Times New Roman" w:hAnsi="Times New Roman"/>
                <w:lang w:val="en-US"/>
              </w:rPr>
            </w:pPr>
            <w:r w:rsidRPr="005962EE">
              <w:rPr>
                <w:rFonts w:ascii="Times New Roman" w:hAnsi="Times New Roman"/>
                <w:lang w:val="en-US"/>
              </w:rPr>
              <w:t>Ǻ</w:t>
            </w:r>
          </w:p>
        </w:tc>
        <w:tc>
          <w:tcPr>
            <w:tcW w:w="2333" w:type="dxa"/>
            <w:gridSpan w:val="3"/>
            <w:shd w:val="clear" w:color="auto" w:fill="auto"/>
            <w:tcMar>
              <w:left w:w="0" w:type="dxa"/>
              <w:right w:w="0" w:type="dxa"/>
            </w:tcMar>
            <w:vAlign w:val="center"/>
          </w:tcPr>
          <w:p w14:paraId="41093D0C" w14:textId="64C73289" w:rsidR="0096782F" w:rsidRPr="005962EE" w:rsidRDefault="0096782F" w:rsidP="00663151">
            <w:pPr>
              <w:spacing w:after="0"/>
              <w:contextualSpacing/>
              <w:jc w:val="center"/>
              <w:rPr>
                <w:rFonts w:ascii="Times New Roman" w:hAnsi="Times New Roman"/>
                <w:lang w:val="en-US"/>
              </w:rPr>
            </w:pPr>
            <w:r w:rsidRPr="005962EE">
              <w:rPr>
                <w:rFonts w:ascii="Times New Roman" w:hAnsi="Times New Roman"/>
                <w:lang w:val="en-US"/>
              </w:rPr>
              <w:t>Microstructural parameters</w:t>
            </w:r>
          </w:p>
        </w:tc>
        <w:tc>
          <w:tcPr>
            <w:tcW w:w="537" w:type="dxa"/>
            <w:vMerge w:val="restart"/>
            <w:tcMar>
              <w:left w:w="57" w:type="dxa"/>
              <w:right w:w="57" w:type="dxa"/>
            </w:tcMar>
            <w:vAlign w:val="center"/>
          </w:tcPr>
          <w:p w14:paraId="1A77D977" w14:textId="77777777" w:rsidR="0096782F" w:rsidRPr="005962EE" w:rsidRDefault="0096782F" w:rsidP="00663151">
            <w:pPr>
              <w:spacing w:after="0"/>
              <w:contextualSpacing/>
              <w:jc w:val="center"/>
              <w:rPr>
                <w:rFonts w:ascii="Times New Roman" w:hAnsi="Times New Roman"/>
                <w:lang w:val="en-US"/>
              </w:rPr>
            </w:pPr>
          </w:p>
          <w:p w14:paraId="02DE777C" w14:textId="236D12C8" w:rsidR="0096782F" w:rsidRPr="005962EE" w:rsidRDefault="0096782F" w:rsidP="00663151">
            <w:pPr>
              <w:spacing w:after="0"/>
              <w:contextualSpacing/>
              <w:jc w:val="center"/>
              <w:rPr>
                <w:rFonts w:ascii="Times New Roman" w:hAnsi="Times New Roman"/>
                <w:lang w:val="en-US"/>
              </w:rPr>
            </w:pPr>
            <w:r w:rsidRPr="005962EE">
              <w:rPr>
                <w:rFonts w:ascii="Times New Roman" w:hAnsi="Times New Roman"/>
                <w:lang w:val="en-US"/>
              </w:rPr>
              <w:t>H</w:t>
            </w:r>
            <w:r w:rsidRPr="005962EE">
              <w:rPr>
                <w:rFonts w:ascii="Times New Roman" w:hAnsi="Times New Roman"/>
                <w:vertAlign w:val="subscript"/>
                <w:lang w:val="en-US"/>
              </w:rPr>
              <w:t>v</w:t>
            </w:r>
            <w:r w:rsidRPr="005962EE">
              <w:rPr>
                <w:rFonts w:ascii="Times New Roman" w:hAnsi="Times New Roman"/>
                <w:lang w:val="en-US"/>
              </w:rPr>
              <w:t>.</w:t>
            </w:r>
            <w:r w:rsidRPr="005962EE">
              <w:rPr>
                <w:rFonts w:ascii="Times New Roman" w:hAnsi="Times New Roman"/>
              </w:rPr>
              <w:t>,</w:t>
            </w:r>
            <w:r w:rsidRPr="005962EE">
              <w:rPr>
                <w:rFonts w:ascii="Times New Roman" w:hAnsi="Times New Roman"/>
                <w:lang w:val="en-US"/>
              </w:rPr>
              <w:t xml:space="preserve"> GPa</w:t>
            </w:r>
          </w:p>
        </w:tc>
      </w:tr>
      <w:tr w:rsidR="0049671A" w:rsidRPr="005962EE" w14:paraId="606A903B" w14:textId="77777777" w:rsidTr="00825643">
        <w:trPr>
          <w:jc w:val="center"/>
        </w:trPr>
        <w:tc>
          <w:tcPr>
            <w:tcW w:w="846" w:type="dxa"/>
            <w:vMerge/>
            <w:shd w:val="clear" w:color="auto" w:fill="auto"/>
            <w:tcMar>
              <w:left w:w="57" w:type="dxa"/>
              <w:right w:w="57" w:type="dxa"/>
            </w:tcMar>
            <w:vAlign w:val="center"/>
          </w:tcPr>
          <w:p w14:paraId="63440B60" w14:textId="77777777" w:rsidR="00AE3FA4" w:rsidRPr="005962EE" w:rsidRDefault="00AE3FA4" w:rsidP="00663151">
            <w:pPr>
              <w:spacing w:after="0"/>
              <w:contextualSpacing/>
              <w:jc w:val="center"/>
              <w:rPr>
                <w:rFonts w:ascii="Times New Roman" w:hAnsi="Times New Roman"/>
                <w:lang w:val="en-US"/>
              </w:rPr>
            </w:pPr>
          </w:p>
        </w:tc>
        <w:tc>
          <w:tcPr>
            <w:tcW w:w="567" w:type="dxa"/>
            <w:vMerge/>
            <w:shd w:val="clear" w:color="auto" w:fill="auto"/>
            <w:tcMar>
              <w:left w:w="57" w:type="dxa"/>
              <w:right w:w="57" w:type="dxa"/>
            </w:tcMar>
            <w:vAlign w:val="center"/>
          </w:tcPr>
          <w:p w14:paraId="447554E4" w14:textId="77777777" w:rsidR="00AE3FA4" w:rsidRPr="005962EE" w:rsidRDefault="00AE3FA4" w:rsidP="00663151">
            <w:pPr>
              <w:spacing w:after="0"/>
              <w:contextualSpacing/>
              <w:jc w:val="center"/>
              <w:rPr>
                <w:rFonts w:ascii="Times New Roman" w:hAnsi="Times New Roman"/>
                <w:lang w:val="en-US"/>
              </w:rPr>
            </w:pPr>
          </w:p>
        </w:tc>
        <w:tc>
          <w:tcPr>
            <w:tcW w:w="567" w:type="dxa"/>
            <w:vMerge/>
          </w:tcPr>
          <w:p w14:paraId="3E744837" w14:textId="77777777" w:rsidR="00AE3FA4" w:rsidRPr="005962EE" w:rsidRDefault="00AE3FA4" w:rsidP="00AE3FA4">
            <w:pPr>
              <w:spacing w:after="0"/>
              <w:contextualSpacing/>
              <w:jc w:val="center"/>
              <w:rPr>
                <w:rFonts w:ascii="Times New Roman" w:hAnsi="Times New Roman"/>
                <w:lang w:val="en-US"/>
              </w:rPr>
            </w:pPr>
          </w:p>
        </w:tc>
        <w:tc>
          <w:tcPr>
            <w:tcW w:w="850" w:type="dxa"/>
            <w:vMerge/>
            <w:shd w:val="clear" w:color="auto" w:fill="auto"/>
            <w:tcMar>
              <w:left w:w="57" w:type="dxa"/>
              <w:right w:w="57" w:type="dxa"/>
            </w:tcMar>
            <w:vAlign w:val="center"/>
          </w:tcPr>
          <w:p w14:paraId="644681B2" w14:textId="5E1A9FE0" w:rsidR="00AE3FA4" w:rsidRPr="005962EE" w:rsidRDefault="00AE3FA4" w:rsidP="00663151">
            <w:pPr>
              <w:spacing w:after="0"/>
              <w:contextualSpacing/>
              <w:jc w:val="center"/>
              <w:rPr>
                <w:rFonts w:ascii="Times New Roman" w:hAnsi="Times New Roman"/>
                <w:lang w:val="en-US"/>
              </w:rPr>
            </w:pPr>
          </w:p>
        </w:tc>
        <w:tc>
          <w:tcPr>
            <w:tcW w:w="567" w:type="dxa"/>
            <w:vMerge/>
            <w:shd w:val="clear" w:color="auto" w:fill="auto"/>
            <w:tcMar>
              <w:left w:w="57" w:type="dxa"/>
              <w:right w:w="57" w:type="dxa"/>
            </w:tcMar>
            <w:vAlign w:val="center"/>
          </w:tcPr>
          <w:p w14:paraId="7FEA85D1" w14:textId="77777777" w:rsidR="00AE3FA4" w:rsidRPr="005962EE" w:rsidRDefault="00AE3FA4" w:rsidP="00663151">
            <w:pPr>
              <w:spacing w:after="0"/>
              <w:contextualSpacing/>
              <w:jc w:val="center"/>
              <w:rPr>
                <w:rFonts w:ascii="Times New Roman" w:hAnsi="Times New Roman"/>
                <w:lang w:val="en-US"/>
              </w:rPr>
            </w:pPr>
          </w:p>
        </w:tc>
        <w:tc>
          <w:tcPr>
            <w:tcW w:w="851" w:type="dxa"/>
            <w:vMerge/>
            <w:shd w:val="clear" w:color="auto" w:fill="auto"/>
            <w:tcMar>
              <w:left w:w="57" w:type="dxa"/>
              <w:right w:w="57" w:type="dxa"/>
            </w:tcMar>
            <w:vAlign w:val="center"/>
          </w:tcPr>
          <w:p w14:paraId="631CA24D" w14:textId="77777777" w:rsidR="00AE3FA4" w:rsidRPr="005962EE" w:rsidRDefault="00AE3FA4" w:rsidP="00663151">
            <w:pPr>
              <w:spacing w:after="0"/>
              <w:contextualSpacing/>
              <w:jc w:val="center"/>
              <w:rPr>
                <w:rFonts w:ascii="Times New Roman" w:hAnsi="Times New Roman"/>
                <w:lang w:val="en-US"/>
              </w:rPr>
            </w:pPr>
          </w:p>
        </w:tc>
        <w:tc>
          <w:tcPr>
            <w:tcW w:w="1954" w:type="dxa"/>
            <w:vMerge/>
            <w:shd w:val="clear" w:color="auto" w:fill="auto"/>
            <w:tcMar>
              <w:left w:w="57" w:type="dxa"/>
              <w:right w:w="57" w:type="dxa"/>
            </w:tcMar>
            <w:vAlign w:val="center"/>
          </w:tcPr>
          <w:p w14:paraId="5C8B5C15" w14:textId="77777777" w:rsidR="00AE3FA4" w:rsidRPr="005962EE" w:rsidRDefault="00AE3FA4" w:rsidP="00663151">
            <w:pPr>
              <w:spacing w:after="0"/>
              <w:contextualSpacing/>
              <w:jc w:val="center"/>
              <w:rPr>
                <w:rFonts w:ascii="Times New Roman" w:hAnsi="Times New Roman"/>
                <w:lang w:val="en-US"/>
              </w:rPr>
            </w:pPr>
          </w:p>
        </w:tc>
        <w:tc>
          <w:tcPr>
            <w:tcW w:w="690" w:type="dxa"/>
            <w:shd w:val="clear" w:color="auto" w:fill="auto"/>
            <w:tcMar>
              <w:left w:w="57" w:type="dxa"/>
              <w:right w:w="57" w:type="dxa"/>
            </w:tcMar>
            <w:vAlign w:val="center"/>
          </w:tcPr>
          <w:p w14:paraId="695871FC" w14:textId="5771AA12" w:rsidR="00AE3FA4" w:rsidRPr="005962EE" w:rsidRDefault="00AE3FA4" w:rsidP="00663151">
            <w:pPr>
              <w:spacing w:after="0"/>
              <w:contextualSpacing/>
              <w:jc w:val="center"/>
              <w:rPr>
                <w:rFonts w:ascii="Times New Roman" w:hAnsi="Times New Roman"/>
                <w:lang w:val="en-US"/>
              </w:rPr>
            </w:pPr>
            <w:r w:rsidRPr="005962EE">
              <w:rPr>
                <w:rFonts w:ascii="Times New Roman" w:hAnsi="Times New Roman"/>
                <w:lang w:val="en-US"/>
              </w:rPr>
              <w:t>D. nm</w:t>
            </w:r>
          </w:p>
        </w:tc>
        <w:tc>
          <w:tcPr>
            <w:tcW w:w="866" w:type="dxa"/>
            <w:shd w:val="clear" w:color="auto" w:fill="auto"/>
            <w:tcMar>
              <w:left w:w="57" w:type="dxa"/>
              <w:right w:w="57" w:type="dxa"/>
            </w:tcMar>
            <w:vAlign w:val="center"/>
          </w:tcPr>
          <w:p w14:paraId="0119C105" w14:textId="77777777" w:rsidR="00AE3FA4" w:rsidRPr="005962EE" w:rsidRDefault="00AE3FA4" w:rsidP="00663151">
            <w:pPr>
              <w:spacing w:after="0"/>
              <w:contextualSpacing/>
              <w:jc w:val="center"/>
              <w:rPr>
                <w:rFonts w:ascii="Times New Roman" w:hAnsi="Times New Roman"/>
                <w:lang w:val="en-US"/>
              </w:rPr>
            </w:pPr>
            <w:r w:rsidRPr="005962EE">
              <w:rPr>
                <w:rFonts w:ascii="Times New Roman" w:hAnsi="Times New Roman"/>
                <w:lang w:val="en-US"/>
              </w:rPr>
              <w:t>&lt;ε&gt;</w:t>
            </w:r>
            <w:r w:rsidRPr="005962EE">
              <w:rPr>
                <w:rFonts w:ascii="Times New Roman" w:hAnsi="Times New Roman"/>
                <w:lang w:val="en-US"/>
              </w:rPr>
              <w:sym w:font="Symbol" w:char="F0B4"/>
            </w:r>
            <w:r w:rsidRPr="005962EE">
              <w:rPr>
                <w:rFonts w:ascii="Times New Roman" w:hAnsi="Times New Roman"/>
                <w:lang w:val="en-US"/>
              </w:rPr>
              <w:t>10</w:t>
            </w:r>
            <w:r w:rsidRPr="005962EE">
              <w:rPr>
                <w:rFonts w:ascii="Times New Roman" w:hAnsi="Times New Roman"/>
                <w:vertAlign w:val="superscript"/>
                <w:lang w:val="en-US"/>
              </w:rPr>
              <w:t>3</w:t>
            </w:r>
          </w:p>
        </w:tc>
        <w:tc>
          <w:tcPr>
            <w:tcW w:w="777" w:type="dxa"/>
            <w:shd w:val="clear" w:color="auto" w:fill="auto"/>
            <w:tcMar>
              <w:left w:w="57" w:type="dxa"/>
              <w:right w:w="57" w:type="dxa"/>
            </w:tcMar>
            <w:vAlign w:val="center"/>
          </w:tcPr>
          <w:p w14:paraId="540E8294" w14:textId="77777777" w:rsidR="00AE3FA4" w:rsidRPr="005962EE" w:rsidRDefault="00AE3FA4" w:rsidP="00663151">
            <w:pPr>
              <w:spacing w:after="0"/>
              <w:contextualSpacing/>
              <w:jc w:val="center"/>
              <w:rPr>
                <w:rFonts w:ascii="Times New Roman" w:hAnsi="Times New Roman"/>
                <w:lang w:val="en-US"/>
              </w:rPr>
            </w:pPr>
            <w:r w:rsidRPr="005962EE">
              <w:rPr>
                <w:rFonts w:ascii="Times New Roman" w:hAnsi="Times New Roman"/>
                <w:lang w:val="en-US"/>
              </w:rPr>
              <w:t>tfp</w:t>
            </w:r>
            <w:r w:rsidRPr="005962EE">
              <w:rPr>
                <w:rFonts w:ascii="Times New Roman" w:hAnsi="Times New Roman"/>
                <w:lang w:val="en-US"/>
              </w:rPr>
              <w:sym w:font="Symbol" w:char="F0B4"/>
            </w:r>
            <w:r w:rsidRPr="005962EE">
              <w:rPr>
                <w:rFonts w:ascii="Times New Roman" w:hAnsi="Times New Roman"/>
                <w:lang w:val="en-US"/>
              </w:rPr>
              <w:t>10</w:t>
            </w:r>
            <w:r w:rsidRPr="005962EE">
              <w:rPr>
                <w:rFonts w:ascii="Times New Roman" w:hAnsi="Times New Roman"/>
                <w:vertAlign w:val="superscript"/>
                <w:lang w:val="en-US"/>
              </w:rPr>
              <w:t>3</w:t>
            </w:r>
          </w:p>
        </w:tc>
        <w:tc>
          <w:tcPr>
            <w:tcW w:w="537" w:type="dxa"/>
            <w:vMerge/>
            <w:tcMar>
              <w:left w:w="57" w:type="dxa"/>
              <w:right w:w="57" w:type="dxa"/>
            </w:tcMar>
            <w:vAlign w:val="center"/>
          </w:tcPr>
          <w:p w14:paraId="4BB45696" w14:textId="77777777" w:rsidR="00AE3FA4" w:rsidRPr="005962EE" w:rsidRDefault="00AE3FA4" w:rsidP="00663151">
            <w:pPr>
              <w:spacing w:after="0"/>
              <w:contextualSpacing/>
              <w:jc w:val="center"/>
              <w:rPr>
                <w:rFonts w:ascii="Times New Roman" w:hAnsi="Times New Roman"/>
                <w:lang w:val="en-US"/>
              </w:rPr>
            </w:pPr>
          </w:p>
        </w:tc>
      </w:tr>
      <w:tr w:rsidR="0049671A" w:rsidRPr="005962EE" w14:paraId="0D847DD8" w14:textId="77777777" w:rsidTr="00825643">
        <w:trPr>
          <w:jc w:val="center"/>
        </w:trPr>
        <w:tc>
          <w:tcPr>
            <w:tcW w:w="846" w:type="dxa"/>
            <w:vMerge w:val="restart"/>
            <w:shd w:val="clear" w:color="auto" w:fill="auto"/>
            <w:tcMar>
              <w:left w:w="57" w:type="dxa"/>
              <w:right w:w="57" w:type="dxa"/>
            </w:tcMar>
            <w:vAlign w:val="center"/>
          </w:tcPr>
          <w:p w14:paraId="732C1C2B" w14:textId="77777777" w:rsidR="00AE3FA4" w:rsidRPr="005962EE" w:rsidRDefault="00AE3FA4" w:rsidP="00663151">
            <w:pPr>
              <w:spacing w:after="0"/>
              <w:contextualSpacing/>
              <w:jc w:val="center"/>
              <w:rPr>
                <w:rFonts w:ascii="Times New Roman" w:hAnsi="Times New Roman"/>
                <w:lang w:val="en-US"/>
              </w:rPr>
            </w:pPr>
            <w:r w:rsidRPr="005962EE">
              <w:rPr>
                <w:rFonts w:ascii="Times New Roman" w:hAnsi="Times New Roman"/>
                <w:lang w:val="en-US"/>
              </w:rPr>
              <w:t>twip initial</w:t>
            </w:r>
          </w:p>
        </w:tc>
        <w:tc>
          <w:tcPr>
            <w:tcW w:w="567" w:type="dxa"/>
            <w:vMerge w:val="restart"/>
            <w:shd w:val="clear" w:color="auto" w:fill="auto"/>
            <w:tcMar>
              <w:left w:w="57" w:type="dxa"/>
              <w:right w:w="57" w:type="dxa"/>
            </w:tcMar>
            <w:vAlign w:val="center"/>
          </w:tcPr>
          <w:p w14:paraId="7E419DAC" w14:textId="77777777" w:rsidR="00AE3FA4" w:rsidRPr="005962EE" w:rsidRDefault="00AE3FA4" w:rsidP="00663151">
            <w:pPr>
              <w:spacing w:after="0"/>
              <w:contextualSpacing/>
              <w:jc w:val="center"/>
              <w:rPr>
                <w:rFonts w:ascii="Times New Roman" w:hAnsi="Times New Roman"/>
              </w:rPr>
            </w:pPr>
            <w:r w:rsidRPr="005962EE">
              <w:rPr>
                <w:rFonts w:ascii="Times New Roman" w:hAnsi="Times New Roman"/>
              </w:rPr>
              <w:t>0</w:t>
            </w:r>
          </w:p>
        </w:tc>
        <w:tc>
          <w:tcPr>
            <w:tcW w:w="567" w:type="dxa"/>
            <w:vMerge w:val="restart"/>
          </w:tcPr>
          <w:p w14:paraId="1EE2AC42" w14:textId="77777777" w:rsidR="00FE47D9" w:rsidRPr="005962EE" w:rsidRDefault="00FE47D9" w:rsidP="00FE47D9">
            <w:pPr>
              <w:spacing w:after="0"/>
              <w:contextualSpacing/>
              <w:jc w:val="center"/>
              <w:rPr>
                <w:rFonts w:ascii="Times New Roman" w:hAnsi="Times New Roman"/>
                <w:sz w:val="10"/>
                <w:szCs w:val="10"/>
                <w:lang w:val="en-US"/>
              </w:rPr>
            </w:pPr>
          </w:p>
          <w:p w14:paraId="2CA5F91E" w14:textId="7E730DBB" w:rsidR="00AE3FA4" w:rsidRPr="005962EE" w:rsidRDefault="00AE3FA4" w:rsidP="00FE47D9">
            <w:pPr>
              <w:spacing w:after="0"/>
              <w:contextualSpacing/>
              <w:jc w:val="center"/>
              <w:rPr>
                <w:rFonts w:ascii="Times New Roman" w:hAnsi="Times New Roman"/>
                <w:lang w:val="en-US"/>
              </w:rPr>
            </w:pPr>
            <w:r w:rsidRPr="005962EE">
              <w:rPr>
                <w:rFonts w:ascii="Times New Roman" w:hAnsi="Times New Roman"/>
                <w:lang w:val="en-US"/>
              </w:rPr>
              <w:t>0</w:t>
            </w:r>
          </w:p>
        </w:tc>
        <w:tc>
          <w:tcPr>
            <w:tcW w:w="850" w:type="dxa"/>
            <w:vMerge w:val="restart"/>
            <w:shd w:val="clear" w:color="auto" w:fill="auto"/>
            <w:tcMar>
              <w:left w:w="57" w:type="dxa"/>
              <w:right w:w="57" w:type="dxa"/>
            </w:tcMar>
            <w:vAlign w:val="center"/>
          </w:tcPr>
          <w:p w14:paraId="364AB9A9" w14:textId="0E0338C8" w:rsidR="00AE3FA4" w:rsidRPr="005962EE" w:rsidRDefault="00AE3FA4" w:rsidP="00663151">
            <w:pPr>
              <w:spacing w:after="0"/>
              <w:contextualSpacing/>
              <w:jc w:val="center"/>
              <w:rPr>
                <w:rFonts w:ascii="Times New Roman" w:hAnsi="Times New Roman"/>
                <w:lang w:val="en-US"/>
              </w:rPr>
            </w:pPr>
          </w:p>
        </w:tc>
        <w:tc>
          <w:tcPr>
            <w:tcW w:w="567" w:type="dxa"/>
            <w:shd w:val="clear" w:color="auto" w:fill="auto"/>
            <w:tcMar>
              <w:left w:w="57" w:type="dxa"/>
              <w:right w:w="57" w:type="dxa"/>
            </w:tcMar>
            <w:vAlign w:val="center"/>
          </w:tcPr>
          <w:p w14:paraId="6BC14AB4" w14:textId="77777777" w:rsidR="00AE3FA4" w:rsidRPr="005962EE" w:rsidRDefault="00AE3FA4" w:rsidP="00663151">
            <w:pPr>
              <w:spacing w:after="0"/>
              <w:contextualSpacing/>
              <w:jc w:val="center"/>
              <w:rPr>
                <w:rFonts w:ascii="Times New Roman" w:hAnsi="Times New Roman"/>
                <w:lang w:val="en-US"/>
              </w:rPr>
            </w:pPr>
            <w:r w:rsidRPr="005962EE">
              <w:rPr>
                <w:rFonts w:ascii="Times New Roman" w:hAnsi="Times New Roman"/>
                <w:lang w:val="en-US"/>
              </w:rPr>
              <w:t>hcp</w:t>
            </w:r>
          </w:p>
        </w:tc>
        <w:tc>
          <w:tcPr>
            <w:tcW w:w="851" w:type="dxa"/>
            <w:shd w:val="clear" w:color="auto" w:fill="auto"/>
            <w:tcMar>
              <w:left w:w="57" w:type="dxa"/>
              <w:right w:w="57" w:type="dxa"/>
            </w:tcMar>
            <w:vAlign w:val="center"/>
          </w:tcPr>
          <w:p w14:paraId="715BD213" w14:textId="77777777" w:rsidR="00AE3FA4" w:rsidRPr="005962EE" w:rsidRDefault="00AE3FA4" w:rsidP="00663151">
            <w:pPr>
              <w:spacing w:after="0"/>
              <w:contextualSpacing/>
              <w:jc w:val="center"/>
              <w:rPr>
                <w:rFonts w:ascii="Times New Roman" w:hAnsi="Times New Roman"/>
              </w:rPr>
            </w:pPr>
            <w:r w:rsidRPr="005962EE">
              <w:rPr>
                <w:rFonts w:ascii="Times New Roman" w:hAnsi="Times New Roman"/>
              </w:rPr>
              <w:t>0</w:t>
            </w:r>
          </w:p>
        </w:tc>
        <w:tc>
          <w:tcPr>
            <w:tcW w:w="1954" w:type="dxa"/>
            <w:shd w:val="clear" w:color="auto" w:fill="auto"/>
            <w:tcMar>
              <w:left w:w="57" w:type="dxa"/>
              <w:right w:w="57" w:type="dxa"/>
            </w:tcMar>
            <w:vAlign w:val="center"/>
          </w:tcPr>
          <w:p w14:paraId="6A971850" w14:textId="77777777" w:rsidR="00AE3FA4" w:rsidRPr="005962EE" w:rsidRDefault="00AE3FA4" w:rsidP="00663151">
            <w:pPr>
              <w:spacing w:after="0"/>
              <w:contextualSpacing/>
              <w:jc w:val="center"/>
              <w:rPr>
                <w:rFonts w:ascii="Times New Roman" w:hAnsi="Times New Roman"/>
                <w:lang w:val="en-US"/>
              </w:rPr>
            </w:pPr>
          </w:p>
        </w:tc>
        <w:tc>
          <w:tcPr>
            <w:tcW w:w="690" w:type="dxa"/>
            <w:shd w:val="clear" w:color="auto" w:fill="auto"/>
            <w:tcMar>
              <w:left w:w="57" w:type="dxa"/>
              <w:right w:w="57" w:type="dxa"/>
            </w:tcMar>
            <w:vAlign w:val="center"/>
          </w:tcPr>
          <w:p w14:paraId="418CA72E" w14:textId="77777777" w:rsidR="00AE3FA4" w:rsidRPr="005962EE" w:rsidRDefault="00AE3FA4" w:rsidP="00663151">
            <w:pPr>
              <w:spacing w:after="0"/>
              <w:contextualSpacing/>
              <w:jc w:val="center"/>
              <w:rPr>
                <w:rFonts w:ascii="Times New Roman" w:hAnsi="Times New Roman"/>
              </w:rPr>
            </w:pPr>
          </w:p>
        </w:tc>
        <w:tc>
          <w:tcPr>
            <w:tcW w:w="866" w:type="dxa"/>
            <w:shd w:val="clear" w:color="auto" w:fill="auto"/>
            <w:tcMar>
              <w:left w:w="57" w:type="dxa"/>
              <w:right w:w="57" w:type="dxa"/>
            </w:tcMar>
            <w:vAlign w:val="center"/>
          </w:tcPr>
          <w:p w14:paraId="4BF65BB0" w14:textId="77777777" w:rsidR="00AE3FA4" w:rsidRPr="005962EE" w:rsidRDefault="00AE3FA4" w:rsidP="00663151">
            <w:pPr>
              <w:spacing w:after="0"/>
              <w:contextualSpacing/>
              <w:jc w:val="center"/>
              <w:rPr>
                <w:rFonts w:ascii="Times New Roman" w:hAnsi="Times New Roman"/>
              </w:rPr>
            </w:pPr>
          </w:p>
        </w:tc>
        <w:tc>
          <w:tcPr>
            <w:tcW w:w="777" w:type="dxa"/>
            <w:shd w:val="clear" w:color="auto" w:fill="auto"/>
            <w:tcMar>
              <w:left w:w="57" w:type="dxa"/>
              <w:right w:w="57" w:type="dxa"/>
            </w:tcMar>
            <w:vAlign w:val="center"/>
          </w:tcPr>
          <w:p w14:paraId="45284FD2" w14:textId="77777777" w:rsidR="00AE3FA4" w:rsidRPr="005962EE" w:rsidRDefault="00AE3FA4" w:rsidP="00663151">
            <w:pPr>
              <w:spacing w:after="0"/>
              <w:contextualSpacing/>
              <w:jc w:val="center"/>
              <w:rPr>
                <w:rFonts w:ascii="Times New Roman" w:hAnsi="Times New Roman"/>
              </w:rPr>
            </w:pPr>
          </w:p>
        </w:tc>
        <w:tc>
          <w:tcPr>
            <w:tcW w:w="537" w:type="dxa"/>
            <w:tcMar>
              <w:left w:w="57" w:type="dxa"/>
              <w:right w:w="57" w:type="dxa"/>
            </w:tcMar>
            <w:vAlign w:val="center"/>
          </w:tcPr>
          <w:p w14:paraId="368AFFCF" w14:textId="77777777" w:rsidR="00AE3FA4" w:rsidRPr="005962EE" w:rsidRDefault="00AE3FA4" w:rsidP="00663151">
            <w:pPr>
              <w:spacing w:after="0"/>
              <w:contextualSpacing/>
              <w:jc w:val="center"/>
              <w:rPr>
                <w:rFonts w:ascii="Times New Roman" w:hAnsi="Times New Roman"/>
              </w:rPr>
            </w:pPr>
          </w:p>
        </w:tc>
      </w:tr>
      <w:tr w:rsidR="0049671A" w:rsidRPr="005962EE" w14:paraId="17A3F31B" w14:textId="77777777" w:rsidTr="00825643">
        <w:trPr>
          <w:jc w:val="center"/>
        </w:trPr>
        <w:tc>
          <w:tcPr>
            <w:tcW w:w="846" w:type="dxa"/>
            <w:vMerge/>
            <w:shd w:val="clear" w:color="auto" w:fill="auto"/>
            <w:tcMar>
              <w:left w:w="57" w:type="dxa"/>
              <w:right w:w="57" w:type="dxa"/>
            </w:tcMar>
            <w:vAlign w:val="center"/>
          </w:tcPr>
          <w:p w14:paraId="2EDC928C" w14:textId="77777777" w:rsidR="00AE3FA4" w:rsidRPr="005962EE" w:rsidRDefault="00AE3FA4" w:rsidP="00663151">
            <w:pPr>
              <w:spacing w:after="0"/>
              <w:contextualSpacing/>
              <w:jc w:val="center"/>
              <w:rPr>
                <w:rFonts w:ascii="Times New Roman" w:hAnsi="Times New Roman"/>
                <w:lang w:val="en-US"/>
              </w:rPr>
            </w:pPr>
          </w:p>
        </w:tc>
        <w:tc>
          <w:tcPr>
            <w:tcW w:w="567" w:type="dxa"/>
            <w:vMerge/>
            <w:shd w:val="clear" w:color="auto" w:fill="auto"/>
            <w:tcMar>
              <w:left w:w="57" w:type="dxa"/>
              <w:right w:w="57" w:type="dxa"/>
            </w:tcMar>
            <w:vAlign w:val="center"/>
          </w:tcPr>
          <w:p w14:paraId="5EEEDED9" w14:textId="77777777" w:rsidR="00AE3FA4" w:rsidRPr="005962EE" w:rsidRDefault="00AE3FA4" w:rsidP="00663151">
            <w:pPr>
              <w:spacing w:after="0"/>
              <w:contextualSpacing/>
              <w:jc w:val="center"/>
              <w:rPr>
                <w:rFonts w:ascii="Times New Roman" w:hAnsi="Times New Roman"/>
                <w:lang w:val="en-US"/>
              </w:rPr>
            </w:pPr>
          </w:p>
        </w:tc>
        <w:tc>
          <w:tcPr>
            <w:tcW w:w="567" w:type="dxa"/>
            <w:vMerge/>
          </w:tcPr>
          <w:p w14:paraId="622A17A4" w14:textId="77777777" w:rsidR="00AE3FA4" w:rsidRPr="005962EE" w:rsidRDefault="00AE3FA4" w:rsidP="00AE3FA4">
            <w:pPr>
              <w:spacing w:after="0"/>
              <w:contextualSpacing/>
              <w:jc w:val="center"/>
              <w:rPr>
                <w:rFonts w:ascii="Times New Roman" w:hAnsi="Times New Roman"/>
                <w:lang w:val="en-US"/>
              </w:rPr>
            </w:pPr>
          </w:p>
        </w:tc>
        <w:tc>
          <w:tcPr>
            <w:tcW w:w="850" w:type="dxa"/>
            <w:vMerge/>
            <w:shd w:val="clear" w:color="auto" w:fill="auto"/>
            <w:tcMar>
              <w:left w:w="57" w:type="dxa"/>
              <w:right w:w="57" w:type="dxa"/>
            </w:tcMar>
            <w:vAlign w:val="center"/>
          </w:tcPr>
          <w:p w14:paraId="0CE80A72" w14:textId="7652D108" w:rsidR="00AE3FA4" w:rsidRPr="005962EE" w:rsidRDefault="00AE3FA4" w:rsidP="00663151">
            <w:pPr>
              <w:spacing w:after="0"/>
              <w:contextualSpacing/>
              <w:jc w:val="center"/>
              <w:rPr>
                <w:rFonts w:ascii="Times New Roman" w:hAnsi="Times New Roman"/>
                <w:lang w:val="en-US"/>
              </w:rPr>
            </w:pPr>
          </w:p>
        </w:tc>
        <w:tc>
          <w:tcPr>
            <w:tcW w:w="567" w:type="dxa"/>
            <w:shd w:val="clear" w:color="auto" w:fill="auto"/>
            <w:tcMar>
              <w:left w:w="57" w:type="dxa"/>
              <w:right w:w="57" w:type="dxa"/>
            </w:tcMar>
            <w:vAlign w:val="center"/>
          </w:tcPr>
          <w:p w14:paraId="3CE56233" w14:textId="77777777" w:rsidR="00AE3FA4" w:rsidRPr="005962EE" w:rsidRDefault="00AE3FA4" w:rsidP="00663151">
            <w:pPr>
              <w:spacing w:after="0"/>
              <w:contextualSpacing/>
              <w:jc w:val="center"/>
              <w:rPr>
                <w:rFonts w:ascii="Times New Roman" w:hAnsi="Times New Roman"/>
                <w:lang w:val="en-US"/>
              </w:rPr>
            </w:pPr>
            <w:r w:rsidRPr="005962EE">
              <w:rPr>
                <w:rFonts w:ascii="Times New Roman" w:hAnsi="Times New Roman"/>
                <w:lang w:val="en-US"/>
              </w:rPr>
              <w:t>fcc</w:t>
            </w:r>
          </w:p>
        </w:tc>
        <w:tc>
          <w:tcPr>
            <w:tcW w:w="851" w:type="dxa"/>
            <w:shd w:val="clear" w:color="auto" w:fill="auto"/>
            <w:tcMar>
              <w:left w:w="57" w:type="dxa"/>
              <w:right w:w="57" w:type="dxa"/>
            </w:tcMar>
            <w:vAlign w:val="center"/>
          </w:tcPr>
          <w:p w14:paraId="46F50D80" w14:textId="77777777" w:rsidR="00AE3FA4" w:rsidRPr="005962EE" w:rsidRDefault="00AE3FA4" w:rsidP="00663151">
            <w:pPr>
              <w:spacing w:after="0"/>
              <w:contextualSpacing/>
              <w:jc w:val="center"/>
              <w:rPr>
                <w:rFonts w:ascii="Times New Roman" w:hAnsi="Times New Roman"/>
              </w:rPr>
            </w:pPr>
            <w:r w:rsidRPr="005962EE">
              <w:rPr>
                <w:rFonts w:ascii="Times New Roman" w:hAnsi="Times New Roman"/>
              </w:rPr>
              <w:t>100</w:t>
            </w:r>
          </w:p>
        </w:tc>
        <w:tc>
          <w:tcPr>
            <w:tcW w:w="1954" w:type="dxa"/>
            <w:shd w:val="clear" w:color="auto" w:fill="auto"/>
            <w:tcMar>
              <w:left w:w="57" w:type="dxa"/>
              <w:right w:w="57" w:type="dxa"/>
            </w:tcMar>
            <w:vAlign w:val="center"/>
          </w:tcPr>
          <w:p w14:paraId="4213D293" w14:textId="77777777" w:rsidR="00AE3FA4" w:rsidRPr="005962EE" w:rsidRDefault="00AE3FA4" w:rsidP="00663151">
            <w:pPr>
              <w:spacing w:after="0"/>
              <w:contextualSpacing/>
              <w:jc w:val="center"/>
              <w:rPr>
                <w:rFonts w:ascii="Times New Roman" w:hAnsi="Times New Roman"/>
                <w:lang w:val="en-US"/>
              </w:rPr>
            </w:pPr>
            <w:r w:rsidRPr="005962EE">
              <w:rPr>
                <w:rFonts w:ascii="Times New Roman" w:hAnsi="Times New Roman"/>
              </w:rPr>
              <w:t>3</w:t>
            </w:r>
            <w:r w:rsidRPr="005962EE">
              <w:rPr>
                <w:rFonts w:ascii="Times New Roman" w:hAnsi="Times New Roman"/>
                <w:lang w:val="en-US"/>
              </w:rPr>
              <w:t>.</w:t>
            </w:r>
            <w:r w:rsidRPr="005962EE">
              <w:rPr>
                <w:rFonts w:ascii="Times New Roman" w:hAnsi="Times New Roman"/>
              </w:rPr>
              <w:t>624</w:t>
            </w:r>
          </w:p>
        </w:tc>
        <w:tc>
          <w:tcPr>
            <w:tcW w:w="690" w:type="dxa"/>
            <w:shd w:val="clear" w:color="auto" w:fill="auto"/>
            <w:tcMar>
              <w:left w:w="57" w:type="dxa"/>
              <w:right w:w="57" w:type="dxa"/>
            </w:tcMar>
            <w:vAlign w:val="center"/>
          </w:tcPr>
          <w:p w14:paraId="0D821A89" w14:textId="77777777" w:rsidR="00AE3FA4" w:rsidRPr="005962EE" w:rsidRDefault="00AE3FA4" w:rsidP="00663151">
            <w:pPr>
              <w:spacing w:after="0"/>
              <w:contextualSpacing/>
              <w:jc w:val="center"/>
              <w:rPr>
                <w:rFonts w:ascii="Times New Roman" w:hAnsi="Times New Roman"/>
              </w:rPr>
            </w:pPr>
          </w:p>
        </w:tc>
        <w:tc>
          <w:tcPr>
            <w:tcW w:w="866" w:type="dxa"/>
            <w:shd w:val="clear" w:color="auto" w:fill="auto"/>
            <w:tcMar>
              <w:left w:w="57" w:type="dxa"/>
              <w:right w:w="57" w:type="dxa"/>
            </w:tcMar>
            <w:vAlign w:val="center"/>
          </w:tcPr>
          <w:p w14:paraId="5340B809" w14:textId="77777777" w:rsidR="00AE3FA4" w:rsidRPr="005962EE" w:rsidRDefault="00AE3FA4" w:rsidP="00663151">
            <w:pPr>
              <w:spacing w:after="0"/>
              <w:contextualSpacing/>
              <w:jc w:val="center"/>
              <w:rPr>
                <w:rFonts w:ascii="Times New Roman" w:hAnsi="Times New Roman"/>
              </w:rPr>
            </w:pPr>
          </w:p>
        </w:tc>
        <w:tc>
          <w:tcPr>
            <w:tcW w:w="777" w:type="dxa"/>
            <w:shd w:val="clear" w:color="auto" w:fill="auto"/>
            <w:tcMar>
              <w:left w:w="57" w:type="dxa"/>
              <w:right w:w="57" w:type="dxa"/>
            </w:tcMar>
            <w:vAlign w:val="center"/>
          </w:tcPr>
          <w:p w14:paraId="74E108EF" w14:textId="77777777" w:rsidR="00AE3FA4" w:rsidRPr="005962EE" w:rsidRDefault="00AE3FA4" w:rsidP="00663151">
            <w:pPr>
              <w:spacing w:after="0"/>
              <w:contextualSpacing/>
              <w:jc w:val="center"/>
              <w:rPr>
                <w:rFonts w:ascii="Times New Roman" w:hAnsi="Times New Roman"/>
              </w:rPr>
            </w:pPr>
          </w:p>
        </w:tc>
        <w:tc>
          <w:tcPr>
            <w:tcW w:w="537" w:type="dxa"/>
            <w:tcMar>
              <w:left w:w="57" w:type="dxa"/>
              <w:right w:w="57" w:type="dxa"/>
            </w:tcMar>
            <w:vAlign w:val="center"/>
          </w:tcPr>
          <w:p w14:paraId="7820A697" w14:textId="77777777" w:rsidR="00AE3FA4" w:rsidRPr="005962EE" w:rsidRDefault="00AE3FA4" w:rsidP="00663151">
            <w:pPr>
              <w:spacing w:after="0"/>
              <w:contextualSpacing/>
              <w:jc w:val="center"/>
              <w:rPr>
                <w:rFonts w:ascii="Times New Roman" w:hAnsi="Times New Roman"/>
              </w:rPr>
            </w:pPr>
            <w:r w:rsidRPr="005962EE">
              <w:rPr>
                <w:rFonts w:ascii="Times New Roman" w:hAnsi="Times New Roman"/>
              </w:rPr>
              <w:t>1.31</w:t>
            </w:r>
          </w:p>
        </w:tc>
      </w:tr>
      <w:tr w:rsidR="0049671A" w:rsidRPr="005962EE" w14:paraId="7DF0413B" w14:textId="77777777" w:rsidTr="00825643">
        <w:trPr>
          <w:jc w:val="center"/>
        </w:trPr>
        <w:tc>
          <w:tcPr>
            <w:tcW w:w="846" w:type="dxa"/>
            <w:vMerge w:val="restart"/>
            <w:shd w:val="clear" w:color="auto" w:fill="auto"/>
            <w:tcMar>
              <w:left w:w="57" w:type="dxa"/>
              <w:right w:w="57" w:type="dxa"/>
            </w:tcMar>
            <w:vAlign w:val="center"/>
          </w:tcPr>
          <w:p w14:paraId="07B21D37" w14:textId="77777777" w:rsidR="00AE3FA4" w:rsidRPr="005962EE" w:rsidRDefault="00AE3FA4" w:rsidP="00663151">
            <w:pPr>
              <w:spacing w:after="0"/>
              <w:contextualSpacing/>
              <w:jc w:val="center"/>
              <w:rPr>
                <w:rFonts w:ascii="Times New Roman" w:hAnsi="Times New Roman"/>
                <w:lang w:val="en-US"/>
              </w:rPr>
            </w:pPr>
            <w:r w:rsidRPr="005962EE">
              <w:rPr>
                <w:rFonts w:ascii="Times New Roman" w:hAnsi="Times New Roman"/>
                <w:lang w:val="en-US"/>
              </w:rPr>
              <w:t>trip initial</w:t>
            </w:r>
          </w:p>
        </w:tc>
        <w:tc>
          <w:tcPr>
            <w:tcW w:w="567" w:type="dxa"/>
            <w:vMerge w:val="restart"/>
            <w:shd w:val="clear" w:color="auto" w:fill="auto"/>
            <w:tcMar>
              <w:left w:w="57" w:type="dxa"/>
              <w:right w:w="57" w:type="dxa"/>
            </w:tcMar>
            <w:vAlign w:val="center"/>
          </w:tcPr>
          <w:p w14:paraId="5717889E" w14:textId="77777777" w:rsidR="00AE3FA4" w:rsidRPr="005962EE" w:rsidRDefault="00AE3FA4" w:rsidP="00663151">
            <w:pPr>
              <w:spacing w:after="0"/>
              <w:contextualSpacing/>
              <w:jc w:val="center"/>
              <w:rPr>
                <w:rFonts w:ascii="Times New Roman" w:hAnsi="Times New Roman"/>
              </w:rPr>
            </w:pPr>
            <w:r w:rsidRPr="005962EE">
              <w:rPr>
                <w:rFonts w:ascii="Times New Roman" w:hAnsi="Times New Roman"/>
              </w:rPr>
              <w:t>0</w:t>
            </w:r>
          </w:p>
        </w:tc>
        <w:tc>
          <w:tcPr>
            <w:tcW w:w="567" w:type="dxa"/>
            <w:vMerge w:val="restart"/>
          </w:tcPr>
          <w:p w14:paraId="2A4F3B19" w14:textId="77777777" w:rsidR="009C21D2" w:rsidRPr="005962EE" w:rsidRDefault="009C21D2" w:rsidP="00AE3FA4">
            <w:pPr>
              <w:spacing w:after="0"/>
              <w:contextualSpacing/>
              <w:jc w:val="center"/>
              <w:rPr>
                <w:rFonts w:ascii="Times New Roman" w:hAnsi="Times New Roman"/>
                <w:sz w:val="20"/>
                <w:szCs w:val="20"/>
                <w:lang w:val="en-US"/>
              </w:rPr>
            </w:pPr>
          </w:p>
          <w:p w14:paraId="4CD2C0DC" w14:textId="77777777" w:rsidR="009C21D2" w:rsidRPr="005962EE" w:rsidRDefault="009C21D2" w:rsidP="00AE3FA4">
            <w:pPr>
              <w:spacing w:after="0"/>
              <w:contextualSpacing/>
              <w:jc w:val="center"/>
              <w:rPr>
                <w:rFonts w:ascii="Times New Roman" w:hAnsi="Times New Roman"/>
                <w:sz w:val="20"/>
                <w:szCs w:val="20"/>
                <w:lang w:val="en-US"/>
              </w:rPr>
            </w:pPr>
          </w:p>
          <w:p w14:paraId="567170F4" w14:textId="5905C13A" w:rsidR="00AE3FA4" w:rsidRPr="005962EE" w:rsidRDefault="00AE3FA4" w:rsidP="00AE3FA4">
            <w:pPr>
              <w:spacing w:after="0"/>
              <w:contextualSpacing/>
              <w:jc w:val="center"/>
              <w:rPr>
                <w:rFonts w:ascii="Times New Roman" w:hAnsi="Times New Roman"/>
                <w:lang w:val="en-US"/>
              </w:rPr>
            </w:pPr>
            <w:r w:rsidRPr="005962EE">
              <w:rPr>
                <w:rFonts w:ascii="Times New Roman" w:hAnsi="Times New Roman"/>
                <w:lang w:val="en-US"/>
              </w:rPr>
              <w:t>0</w:t>
            </w:r>
          </w:p>
        </w:tc>
        <w:tc>
          <w:tcPr>
            <w:tcW w:w="850" w:type="dxa"/>
            <w:vMerge w:val="restart"/>
            <w:shd w:val="clear" w:color="auto" w:fill="auto"/>
            <w:tcMar>
              <w:left w:w="57" w:type="dxa"/>
              <w:right w:w="57" w:type="dxa"/>
            </w:tcMar>
            <w:vAlign w:val="center"/>
          </w:tcPr>
          <w:p w14:paraId="3CE0F3BC" w14:textId="03D9D29D" w:rsidR="00AE3FA4" w:rsidRPr="005962EE" w:rsidRDefault="00AE3FA4" w:rsidP="00663151">
            <w:pPr>
              <w:spacing w:after="0"/>
              <w:contextualSpacing/>
              <w:jc w:val="center"/>
              <w:rPr>
                <w:rFonts w:ascii="Times New Roman" w:hAnsi="Times New Roman"/>
                <w:lang w:val="en-US"/>
              </w:rPr>
            </w:pPr>
          </w:p>
        </w:tc>
        <w:tc>
          <w:tcPr>
            <w:tcW w:w="567" w:type="dxa"/>
            <w:shd w:val="clear" w:color="auto" w:fill="auto"/>
            <w:tcMar>
              <w:left w:w="57" w:type="dxa"/>
              <w:right w:w="57" w:type="dxa"/>
            </w:tcMar>
            <w:vAlign w:val="center"/>
          </w:tcPr>
          <w:p w14:paraId="1CF34113" w14:textId="77777777" w:rsidR="00AE3FA4" w:rsidRPr="005962EE" w:rsidRDefault="00AE3FA4" w:rsidP="00663151">
            <w:pPr>
              <w:spacing w:after="0"/>
              <w:contextualSpacing/>
              <w:jc w:val="center"/>
              <w:rPr>
                <w:rFonts w:ascii="Times New Roman" w:hAnsi="Times New Roman"/>
                <w:lang w:val="en-US"/>
              </w:rPr>
            </w:pPr>
            <w:r w:rsidRPr="005962EE">
              <w:rPr>
                <w:rFonts w:ascii="Times New Roman" w:hAnsi="Times New Roman"/>
                <w:lang w:val="en-US"/>
              </w:rPr>
              <w:t>hcp</w:t>
            </w:r>
          </w:p>
        </w:tc>
        <w:tc>
          <w:tcPr>
            <w:tcW w:w="851" w:type="dxa"/>
            <w:shd w:val="clear" w:color="auto" w:fill="auto"/>
            <w:tcMar>
              <w:left w:w="57" w:type="dxa"/>
              <w:right w:w="57" w:type="dxa"/>
            </w:tcMar>
            <w:vAlign w:val="center"/>
          </w:tcPr>
          <w:p w14:paraId="3B143E35" w14:textId="77777777" w:rsidR="00AE3FA4" w:rsidRPr="005962EE" w:rsidRDefault="00AE3FA4" w:rsidP="00663151">
            <w:pPr>
              <w:spacing w:after="0"/>
              <w:contextualSpacing/>
              <w:jc w:val="center"/>
              <w:rPr>
                <w:rFonts w:ascii="Times New Roman" w:hAnsi="Times New Roman"/>
              </w:rPr>
            </w:pPr>
            <w:r w:rsidRPr="005962EE">
              <w:rPr>
                <w:rFonts w:ascii="Times New Roman" w:hAnsi="Times New Roman"/>
              </w:rPr>
              <w:t>41.0</w:t>
            </w:r>
          </w:p>
        </w:tc>
        <w:tc>
          <w:tcPr>
            <w:tcW w:w="1954" w:type="dxa"/>
            <w:shd w:val="clear" w:color="auto" w:fill="auto"/>
            <w:tcMar>
              <w:left w:w="57" w:type="dxa"/>
              <w:right w:w="57" w:type="dxa"/>
            </w:tcMar>
            <w:vAlign w:val="center"/>
          </w:tcPr>
          <w:p w14:paraId="12A35BF6" w14:textId="77777777" w:rsidR="00AE3FA4" w:rsidRPr="005962EE" w:rsidRDefault="00AE3FA4" w:rsidP="00663151">
            <w:pPr>
              <w:spacing w:after="0"/>
              <w:contextualSpacing/>
              <w:jc w:val="center"/>
              <w:rPr>
                <w:rFonts w:ascii="Times New Roman" w:hAnsi="Times New Roman"/>
                <w:lang w:val="en-US"/>
              </w:rPr>
            </w:pPr>
            <w:r w:rsidRPr="005962EE">
              <w:rPr>
                <w:rFonts w:ascii="Times New Roman" w:hAnsi="Times New Roman"/>
                <w:lang w:val="en-US"/>
              </w:rPr>
              <w:t>a = </w:t>
            </w:r>
            <w:r w:rsidRPr="005962EE">
              <w:rPr>
                <w:rFonts w:ascii="Times New Roman" w:hAnsi="Times New Roman"/>
              </w:rPr>
              <w:t xml:space="preserve">2.542; </w:t>
            </w:r>
            <w:r w:rsidRPr="005962EE">
              <w:rPr>
                <w:rFonts w:ascii="Times New Roman" w:hAnsi="Times New Roman"/>
                <w:lang w:val="en-US"/>
              </w:rPr>
              <w:t>c = </w:t>
            </w:r>
            <w:r w:rsidRPr="005962EE">
              <w:rPr>
                <w:rFonts w:ascii="Times New Roman" w:hAnsi="Times New Roman"/>
              </w:rPr>
              <w:t>4.104</w:t>
            </w:r>
          </w:p>
        </w:tc>
        <w:tc>
          <w:tcPr>
            <w:tcW w:w="690" w:type="dxa"/>
            <w:shd w:val="clear" w:color="auto" w:fill="auto"/>
            <w:tcMar>
              <w:left w:w="57" w:type="dxa"/>
              <w:right w:w="57" w:type="dxa"/>
            </w:tcMar>
            <w:vAlign w:val="center"/>
          </w:tcPr>
          <w:p w14:paraId="79B7EADC" w14:textId="5E25EDDC" w:rsidR="00AE3FA4" w:rsidRPr="005962EE" w:rsidRDefault="00AE3FA4" w:rsidP="00663151">
            <w:pPr>
              <w:spacing w:after="0" w:line="240" w:lineRule="auto"/>
              <w:contextualSpacing/>
              <w:jc w:val="center"/>
              <w:rPr>
                <w:rFonts w:ascii="Times New Roman" w:hAnsi="Times New Roman"/>
              </w:rPr>
            </w:pPr>
          </w:p>
        </w:tc>
        <w:tc>
          <w:tcPr>
            <w:tcW w:w="866" w:type="dxa"/>
            <w:shd w:val="clear" w:color="auto" w:fill="auto"/>
            <w:tcMar>
              <w:left w:w="57" w:type="dxa"/>
              <w:right w:w="57" w:type="dxa"/>
            </w:tcMar>
            <w:vAlign w:val="center"/>
          </w:tcPr>
          <w:p w14:paraId="3D6427DF" w14:textId="7022EA9C" w:rsidR="00AE3FA4" w:rsidRPr="005962EE" w:rsidRDefault="00AE3FA4" w:rsidP="00663151">
            <w:pPr>
              <w:spacing w:after="0" w:line="240" w:lineRule="auto"/>
              <w:contextualSpacing/>
              <w:jc w:val="center"/>
              <w:rPr>
                <w:rFonts w:ascii="Times New Roman" w:hAnsi="Times New Roman"/>
              </w:rPr>
            </w:pPr>
          </w:p>
        </w:tc>
        <w:tc>
          <w:tcPr>
            <w:tcW w:w="777" w:type="dxa"/>
            <w:shd w:val="clear" w:color="auto" w:fill="auto"/>
            <w:tcMar>
              <w:left w:w="57" w:type="dxa"/>
              <w:right w:w="57" w:type="dxa"/>
            </w:tcMar>
            <w:vAlign w:val="center"/>
          </w:tcPr>
          <w:p w14:paraId="465A6D87" w14:textId="77777777" w:rsidR="00AE3FA4" w:rsidRPr="005962EE" w:rsidRDefault="00AE3FA4" w:rsidP="00663151">
            <w:pPr>
              <w:spacing w:after="0"/>
              <w:contextualSpacing/>
              <w:jc w:val="center"/>
              <w:rPr>
                <w:rFonts w:ascii="Times New Roman" w:hAnsi="Times New Roman"/>
              </w:rPr>
            </w:pPr>
          </w:p>
        </w:tc>
        <w:tc>
          <w:tcPr>
            <w:tcW w:w="537" w:type="dxa"/>
            <w:vMerge w:val="restart"/>
            <w:tcMar>
              <w:left w:w="57" w:type="dxa"/>
              <w:right w:w="57" w:type="dxa"/>
            </w:tcMar>
            <w:vAlign w:val="center"/>
          </w:tcPr>
          <w:p w14:paraId="5FC40492" w14:textId="07A04B56" w:rsidR="00AE3FA4" w:rsidRPr="005962EE" w:rsidRDefault="00AE3FA4" w:rsidP="00FE47D9">
            <w:pPr>
              <w:spacing w:after="0"/>
              <w:contextualSpacing/>
              <w:rPr>
                <w:rFonts w:ascii="Times New Roman" w:hAnsi="Times New Roman"/>
              </w:rPr>
            </w:pPr>
            <w:r w:rsidRPr="005962EE">
              <w:rPr>
                <w:rFonts w:ascii="Times New Roman" w:hAnsi="Times New Roman"/>
              </w:rPr>
              <w:t>2.48</w:t>
            </w:r>
          </w:p>
        </w:tc>
      </w:tr>
      <w:tr w:rsidR="0049671A" w:rsidRPr="005962EE" w14:paraId="4A7DDFD0" w14:textId="77777777" w:rsidTr="00825643">
        <w:trPr>
          <w:jc w:val="center"/>
        </w:trPr>
        <w:tc>
          <w:tcPr>
            <w:tcW w:w="846" w:type="dxa"/>
            <w:vMerge/>
            <w:shd w:val="clear" w:color="auto" w:fill="auto"/>
            <w:tcMar>
              <w:left w:w="57" w:type="dxa"/>
              <w:right w:w="57" w:type="dxa"/>
            </w:tcMar>
            <w:vAlign w:val="center"/>
          </w:tcPr>
          <w:p w14:paraId="05037FBB" w14:textId="77777777" w:rsidR="00AE3FA4" w:rsidRPr="005962EE" w:rsidRDefault="00AE3FA4" w:rsidP="00663151">
            <w:pPr>
              <w:spacing w:after="0"/>
              <w:contextualSpacing/>
              <w:jc w:val="center"/>
              <w:rPr>
                <w:rFonts w:ascii="Times New Roman" w:hAnsi="Times New Roman"/>
                <w:lang w:val="en-US"/>
              </w:rPr>
            </w:pPr>
          </w:p>
        </w:tc>
        <w:tc>
          <w:tcPr>
            <w:tcW w:w="567" w:type="dxa"/>
            <w:vMerge/>
            <w:shd w:val="clear" w:color="auto" w:fill="auto"/>
            <w:tcMar>
              <w:left w:w="57" w:type="dxa"/>
              <w:right w:w="57" w:type="dxa"/>
            </w:tcMar>
            <w:vAlign w:val="center"/>
          </w:tcPr>
          <w:p w14:paraId="7247CFD2" w14:textId="77777777" w:rsidR="00AE3FA4" w:rsidRPr="005962EE" w:rsidRDefault="00AE3FA4" w:rsidP="00663151">
            <w:pPr>
              <w:spacing w:after="0"/>
              <w:contextualSpacing/>
              <w:jc w:val="center"/>
              <w:rPr>
                <w:rFonts w:ascii="Times New Roman" w:hAnsi="Times New Roman"/>
                <w:lang w:val="en-US"/>
              </w:rPr>
            </w:pPr>
          </w:p>
        </w:tc>
        <w:tc>
          <w:tcPr>
            <w:tcW w:w="567" w:type="dxa"/>
            <w:vMerge/>
          </w:tcPr>
          <w:p w14:paraId="02BD5945" w14:textId="77777777" w:rsidR="00AE3FA4" w:rsidRPr="005962EE" w:rsidRDefault="00AE3FA4" w:rsidP="00AE3FA4">
            <w:pPr>
              <w:spacing w:after="0"/>
              <w:contextualSpacing/>
              <w:jc w:val="center"/>
              <w:rPr>
                <w:rFonts w:ascii="Times New Roman" w:hAnsi="Times New Roman"/>
                <w:lang w:val="en-US"/>
              </w:rPr>
            </w:pPr>
          </w:p>
        </w:tc>
        <w:tc>
          <w:tcPr>
            <w:tcW w:w="850" w:type="dxa"/>
            <w:vMerge/>
            <w:shd w:val="clear" w:color="auto" w:fill="auto"/>
            <w:tcMar>
              <w:left w:w="57" w:type="dxa"/>
              <w:right w:w="57" w:type="dxa"/>
            </w:tcMar>
            <w:vAlign w:val="center"/>
          </w:tcPr>
          <w:p w14:paraId="47FC8F8B" w14:textId="59072904" w:rsidR="00AE3FA4" w:rsidRPr="005962EE" w:rsidRDefault="00AE3FA4" w:rsidP="00663151">
            <w:pPr>
              <w:spacing w:after="0"/>
              <w:contextualSpacing/>
              <w:jc w:val="center"/>
              <w:rPr>
                <w:rFonts w:ascii="Times New Roman" w:hAnsi="Times New Roman"/>
                <w:lang w:val="en-US"/>
              </w:rPr>
            </w:pPr>
          </w:p>
        </w:tc>
        <w:tc>
          <w:tcPr>
            <w:tcW w:w="567" w:type="dxa"/>
            <w:shd w:val="clear" w:color="auto" w:fill="auto"/>
            <w:tcMar>
              <w:left w:w="57" w:type="dxa"/>
              <w:right w:w="57" w:type="dxa"/>
            </w:tcMar>
            <w:vAlign w:val="center"/>
          </w:tcPr>
          <w:p w14:paraId="3F1BA2D6" w14:textId="77777777" w:rsidR="00AE3FA4" w:rsidRPr="005962EE" w:rsidRDefault="00AE3FA4" w:rsidP="00663151">
            <w:pPr>
              <w:spacing w:after="0"/>
              <w:contextualSpacing/>
              <w:jc w:val="center"/>
              <w:rPr>
                <w:rFonts w:ascii="Times New Roman" w:hAnsi="Times New Roman"/>
                <w:lang w:val="en-US"/>
              </w:rPr>
            </w:pPr>
            <w:r w:rsidRPr="005962EE">
              <w:rPr>
                <w:rFonts w:ascii="Times New Roman" w:hAnsi="Times New Roman"/>
                <w:lang w:val="en-US"/>
              </w:rPr>
              <w:t>fcc</w:t>
            </w:r>
          </w:p>
        </w:tc>
        <w:tc>
          <w:tcPr>
            <w:tcW w:w="851" w:type="dxa"/>
            <w:shd w:val="clear" w:color="auto" w:fill="auto"/>
            <w:tcMar>
              <w:left w:w="57" w:type="dxa"/>
              <w:right w:w="57" w:type="dxa"/>
            </w:tcMar>
            <w:vAlign w:val="center"/>
          </w:tcPr>
          <w:p w14:paraId="2242AF54" w14:textId="77777777" w:rsidR="00AE3FA4" w:rsidRPr="005962EE" w:rsidRDefault="00AE3FA4" w:rsidP="00663151">
            <w:pPr>
              <w:spacing w:after="0"/>
              <w:contextualSpacing/>
              <w:jc w:val="center"/>
              <w:rPr>
                <w:rFonts w:ascii="Times New Roman" w:hAnsi="Times New Roman"/>
              </w:rPr>
            </w:pPr>
            <w:r w:rsidRPr="005962EE">
              <w:rPr>
                <w:rFonts w:ascii="Times New Roman" w:hAnsi="Times New Roman"/>
              </w:rPr>
              <w:t>59.0</w:t>
            </w:r>
          </w:p>
        </w:tc>
        <w:tc>
          <w:tcPr>
            <w:tcW w:w="1954" w:type="dxa"/>
            <w:shd w:val="clear" w:color="auto" w:fill="auto"/>
            <w:tcMar>
              <w:left w:w="57" w:type="dxa"/>
              <w:right w:w="57" w:type="dxa"/>
            </w:tcMar>
            <w:vAlign w:val="center"/>
          </w:tcPr>
          <w:p w14:paraId="734CFD35" w14:textId="77777777" w:rsidR="00AE3FA4" w:rsidRPr="005962EE" w:rsidRDefault="00AE3FA4" w:rsidP="00663151">
            <w:pPr>
              <w:spacing w:after="0"/>
              <w:contextualSpacing/>
              <w:jc w:val="center"/>
              <w:rPr>
                <w:rFonts w:ascii="Times New Roman" w:hAnsi="Times New Roman"/>
                <w:lang w:val="en-US"/>
              </w:rPr>
            </w:pPr>
            <w:r w:rsidRPr="005962EE">
              <w:rPr>
                <w:rFonts w:ascii="Times New Roman" w:hAnsi="Times New Roman"/>
              </w:rPr>
              <w:t>3.604</w:t>
            </w:r>
          </w:p>
        </w:tc>
        <w:tc>
          <w:tcPr>
            <w:tcW w:w="690" w:type="dxa"/>
            <w:shd w:val="clear" w:color="auto" w:fill="auto"/>
            <w:tcMar>
              <w:left w:w="57" w:type="dxa"/>
              <w:right w:w="57" w:type="dxa"/>
            </w:tcMar>
            <w:vAlign w:val="center"/>
          </w:tcPr>
          <w:p w14:paraId="6B9AD655" w14:textId="77777777" w:rsidR="00AE3FA4" w:rsidRPr="005962EE" w:rsidRDefault="00AE3FA4" w:rsidP="00663151">
            <w:pPr>
              <w:spacing w:after="0"/>
              <w:contextualSpacing/>
              <w:jc w:val="center"/>
              <w:rPr>
                <w:rFonts w:ascii="Times New Roman" w:hAnsi="Times New Roman"/>
              </w:rPr>
            </w:pPr>
            <w:r w:rsidRPr="005962EE">
              <w:rPr>
                <w:rFonts w:ascii="Times New Roman" w:hAnsi="Times New Roman"/>
              </w:rPr>
              <w:t>215.0</w:t>
            </w:r>
          </w:p>
        </w:tc>
        <w:tc>
          <w:tcPr>
            <w:tcW w:w="866" w:type="dxa"/>
            <w:shd w:val="clear" w:color="auto" w:fill="auto"/>
            <w:tcMar>
              <w:left w:w="57" w:type="dxa"/>
              <w:right w:w="57" w:type="dxa"/>
            </w:tcMar>
            <w:vAlign w:val="center"/>
          </w:tcPr>
          <w:p w14:paraId="2E1D734A" w14:textId="77777777" w:rsidR="00AE3FA4" w:rsidRPr="005962EE" w:rsidRDefault="00AE3FA4" w:rsidP="00663151">
            <w:pPr>
              <w:spacing w:after="0"/>
              <w:contextualSpacing/>
              <w:jc w:val="center"/>
              <w:rPr>
                <w:rFonts w:ascii="Times New Roman" w:hAnsi="Times New Roman"/>
              </w:rPr>
            </w:pPr>
            <w:r w:rsidRPr="005962EE">
              <w:rPr>
                <w:rFonts w:ascii="Times New Roman" w:hAnsi="Times New Roman"/>
                <w:lang w:val="en-US"/>
              </w:rPr>
              <w:t>&lt;</w:t>
            </w:r>
            <w:r w:rsidRPr="005962EE">
              <w:rPr>
                <w:rFonts w:ascii="Times New Roman" w:hAnsi="Times New Roman"/>
              </w:rPr>
              <w:t xml:space="preserve"> 0.5</w:t>
            </w:r>
          </w:p>
        </w:tc>
        <w:tc>
          <w:tcPr>
            <w:tcW w:w="777" w:type="dxa"/>
            <w:shd w:val="clear" w:color="auto" w:fill="auto"/>
            <w:tcMar>
              <w:left w:w="57" w:type="dxa"/>
              <w:right w:w="57" w:type="dxa"/>
            </w:tcMar>
            <w:vAlign w:val="center"/>
          </w:tcPr>
          <w:p w14:paraId="3ADCB3D4" w14:textId="77777777" w:rsidR="00AE3FA4" w:rsidRPr="005962EE" w:rsidRDefault="00AE3FA4" w:rsidP="00663151">
            <w:pPr>
              <w:spacing w:after="0"/>
              <w:contextualSpacing/>
              <w:jc w:val="center"/>
              <w:rPr>
                <w:rFonts w:ascii="Times New Roman" w:hAnsi="Times New Roman"/>
              </w:rPr>
            </w:pPr>
          </w:p>
        </w:tc>
        <w:tc>
          <w:tcPr>
            <w:tcW w:w="537" w:type="dxa"/>
            <w:vMerge/>
            <w:tcMar>
              <w:left w:w="57" w:type="dxa"/>
              <w:right w:w="57" w:type="dxa"/>
            </w:tcMar>
            <w:vAlign w:val="center"/>
          </w:tcPr>
          <w:p w14:paraId="3FEB8C9B" w14:textId="77777777" w:rsidR="00AE3FA4" w:rsidRPr="005962EE" w:rsidRDefault="00AE3FA4" w:rsidP="00663151">
            <w:pPr>
              <w:spacing w:after="0"/>
              <w:contextualSpacing/>
              <w:jc w:val="center"/>
              <w:rPr>
                <w:rFonts w:ascii="Times New Roman" w:hAnsi="Times New Roman"/>
              </w:rPr>
            </w:pPr>
          </w:p>
        </w:tc>
      </w:tr>
      <w:tr w:rsidR="0049671A" w:rsidRPr="005962EE" w14:paraId="16463132" w14:textId="77777777" w:rsidTr="00825643">
        <w:trPr>
          <w:jc w:val="center"/>
        </w:trPr>
        <w:tc>
          <w:tcPr>
            <w:tcW w:w="846" w:type="dxa"/>
            <w:vMerge w:val="restart"/>
            <w:shd w:val="clear" w:color="auto" w:fill="auto"/>
            <w:tcMar>
              <w:left w:w="28" w:type="dxa"/>
              <w:right w:w="28" w:type="dxa"/>
            </w:tcMar>
            <w:vAlign w:val="center"/>
          </w:tcPr>
          <w:p w14:paraId="5A000FAB"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twip-hpt</w:t>
            </w:r>
          </w:p>
          <w:p w14:paraId="4F65FC8B" w14:textId="77777777" w:rsidR="00AE3FA4" w:rsidRPr="005962EE" w:rsidRDefault="00AE3FA4" w:rsidP="00991920">
            <w:pPr>
              <w:spacing w:after="0"/>
              <w:contextualSpacing/>
              <w:jc w:val="center"/>
              <w:rPr>
                <w:rFonts w:ascii="Times New Roman" w:hAnsi="Times New Roman"/>
                <w:lang w:val="en-US"/>
              </w:rPr>
            </w:pPr>
          </w:p>
        </w:tc>
        <w:tc>
          <w:tcPr>
            <w:tcW w:w="567" w:type="dxa"/>
            <w:vMerge w:val="restart"/>
            <w:shd w:val="clear" w:color="auto" w:fill="auto"/>
            <w:tcMar>
              <w:left w:w="57" w:type="dxa"/>
              <w:right w:w="57" w:type="dxa"/>
            </w:tcMar>
            <w:vAlign w:val="center"/>
          </w:tcPr>
          <w:p w14:paraId="16965024"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0.25</w:t>
            </w:r>
          </w:p>
        </w:tc>
        <w:tc>
          <w:tcPr>
            <w:tcW w:w="567" w:type="dxa"/>
            <w:vMerge w:val="restart"/>
            <w:tcMar>
              <w:left w:w="28" w:type="dxa"/>
              <w:right w:w="28" w:type="dxa"/>
            </w:tcMar>
          </w:tcPr>
          <w:p w14:paraId="67201A0D" w14:textId="77777777" w:rsidR="009C21D2" w:rsidRPr="005962EE" w:rsidRDefault="009C21D2" w:rsidP="00AE3FA4">
            <w:pPr>
              <w:spacing w:after="0"/>
              <w:contextualSpacing/>
              <w:jc w:val="center"/>
              <w:rPr>
                <w:rFonts w:ascii="Times New Roman" w:hAnsi="Times New Roman"/>
                <w:sz w:val="18"/>
                <w:szCs w:val="18"/>
                <w:lang w:val="en-US"/>
              </w:rPr>
            </w:pPr>
          </w:p>
          <w:p w14:paraId="2509F044" w14:textId="77777777" w:rsidR="009C21D2" w:rsidRPr="005962EE" w:rsidRDefault="009C21D2" w:rsidP="00AE3FA4">
            <w:pPr>
              <w:spacing w:after="0"/>
              <w:contextualSpacing/>
              <w:jc w:val="center"/>
              <w:rPr>
                <w:rFonts w:ascii="Times New Roman" w:hAnsi="Times New Roman"/>
                <w:sz w:val="18"/>
                <w:szCs w:val="18"/>
                <w:lang w:val="en-US"/>
              </w:rPr>
            </w:pPr>
          </w:p>
          <w:p w14:paraId="37369F58" w14:textId="3A2E80A4" w:rsidR="00AE3FA4" w:rsidRPr="005962EE" w:rsidRDefault="00B11F74" w:rsidP="00AE3FA4">
            <w:pPr>
              <w:spacing w:after="0"/>
              <w:contextualSpacing/>
              <w:jc w:val="center"/>
              <w:rPr>
                <w:rFonts w:ascii="Times New Roman" w:hAnsi="Times New Roman"/>
                <w:lang w:val="en-US"/>
              </w:rPr>
            </w:pPr>
            <w:r w:rsidRPr="005962EE">
              <w:rPr>
                <w:rFonts w:ascii="Times New Roman" w:hAnsi="Times New Roman"/>
                <w:lang w:val="en-US"/>
              </w:rPr>
              <w:t>8.84</w:t>
            </w:r>
          </w:p>
        </w:tc>
        <w:tc>
          <w:tcPr>
            <w:tcW w:w="850" w:type="dxa"/>
            <w:vMerge w:val="restart"/>
            <w:shd w:val="clear" w:color="auto" w:fill="auto"/>
            <w:tcMar>
              <w:left w:w="57" w:type="dxa"/>
              <w:right w:w="57" w:type="dxa"/>
            </w:tcMar>
            <w:vAlign w:val="center"/>
          </w:tcPr>
          <w:p w14:paraId="1F8D4148" w14:textId="3516653D"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300</w:t>
            </w:r>
          </w:p>
        </w:tc>
        <w:tc>
          <w:tcPr>
            <w:tcW w:w="567" w:type="dxa"/>
            <w:shd w:val="clear" w:color="auto" w:fill="auto"/>
            <w:tcMar>
              <w:left w:w="57" w:type="dxa"/>
              <w:right w:w="57" w:type="dxa"/>
            </w:tcMar>
            <w:vAlign w:val="center"/>
          </w:tcPr>
          <w:p w14:paraId="090E3695" w14:textId="3FDC6D06"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hcp</w:t>
            </w:r>
          </w:p>
        </w:tc>
        <w:tc>
          <w:tcPr>
            <w:tcW w:w="851" w:type="dxa"/>
            <w:shd w:val="clear" w:color="auto" w:fill="auto"/>
            <w:tcMar>
              <w:left w:w="57" w:type="dxa"/>
              <w:right w:w="57" w:type="dxa"/>
            </w:tcMar>
            <w:vAlign w:val="center"/>
          </w:tcPr>
          <w:p w14:paraId="0150BA4A" w14:textId="1DE1CD24" w:rsidR="00AE3FA4" w:rsidRPr="005962EE" w:rsidRDefault="00AE3FA4" w:rsidP="00991920">
            <w:pPr>
              <w:spacing w:after="0"/>
              <w:contextualSpacing/>
              <w:jc w:val="center"/>
              <w:rPr>
                <w:rFonts w:ascii="Times New Roman" w:hAnsi="Times New Roman"/>
              </w:rPr>
            </w:pPr>
            <w:r w:rsidRPr="005962EE">
              <w:rPr>
                <w:rFonts w:ascii="Times New Roman" w:hAnsi="Times New Roman"/>
                <w:bCs/>
              </w:rPr>
              <w:t>83.4</w:t>
            </w:r>
          </w:p>
        </w:tc>
        <w:tc>
          <w:tcPr>
            <w:tcW w:w="1954" w:type="dxa"/>
            <w:shd w:val="clear" w:color="auto" w:fill="auto"/>
            <w:tcMar>
              <w:left w:w="57" w:type="dxa"/>
              <w:right w:w="57" w:type="dxa"/>
            </w:tcMar>
            <w:vAlign w:val="center"/>
          </w:tcPr>
          <w:p w14:paraId="1107594A" w14:textId="2C2E10F7" w:rsidR="00AE3FA4" w:rsidRPr="005962EE" w:rsidRDefault="00AE3FA4" w:rsidP="00991920">
            <w:pPr>
              <w:spacing w:after="0"/>
              <w:contextualSpacing/>
              <w:jc w:val="center"/>
              <w:rPr>
                <w:rFonts w:ascii="Times New Roman" w:hAnsi="Times New Roman"/>
              </w:rPr>
            </w:pPr>
            <w:r w:rsidRPr="005962EE">
              <w:rPr>
                <w:rFonts w:ascii="Times New Roman" w:hAnsi="Times New Roman"/>
                <w:lang w:val="en-US"/>
              </w:rPr>
              <w:t>a = </w:t>
            </w:r>
            <w:r w:rsidRPr="005962EE">
              <w:rPr>
                <w:rFonts w:ascii="Times New Roman" w:hAnsi="Times New Roman"/>
              </w:rPr>
              <w:t xml:space="preserve">2.546; </w:t>
            </w:r>
            <w:r w:rsidRPr="005962EE">
              <w:rPr>
                <w:rFonts w:ascii="Times New Roman" w:hAnsi="Times New Roman"/>
                <w:lang w:val="en-US"/>
              </w:rPr>
              <w:t>c = </w:t>
            </w:r>
            <w:r w:rsidRPr="005962EE">
              <w:rPr>
                <w:rFonts w:ascii="Times New Roman" w:hAnsi="Times New Roman"/>
              </w:rPr>
              <w:t>4.114</w:t>
            </w:r>
          </w:p>
        </w:tc>
        <w:tc>
          <w:tcPr>
            <w:tcW w:w="690" w:type="dxa"/>
            <w:shd w:val="clear" w:color="auto" w:fill="auto"/>
            <w:tcMar>
              <w:left w:w="57" w:type="dxa"/>
              <w:right w:w="57" w:type="dxa"/>
            </w:tcMar>
            <w:vAlign w:val="center"/>
          </w:tcPr>
          <w:p w14:paraId="61F92C65" w14:textId="7E4DA1A7" w:rsidR="00AE3FA4" w:rsidRPr="005962EE" w:rsidRDefault="00AE3FA4" w:rsidP="00991920">
            <w:pPr>
              <w:spacing w:after="0"/>
              <w:contextualSpacing/>
              <w:jc w:val="center"/>
              <w:rPr>
                <w:rFonts w:ascii="Times New Roman" w:hAnsi="Times New Roman"/>
              </w:rPr>
            </w:pPr>
            <w:r w:rsidRPr="005962EE">
              <w:rPr>
                <w:rFonts w:ascii="Times New Roman" w:hAnsi="Times New Roman"/>
              </w:rPr>
              <w:t>48.7</w:t>
            </w:r>
          </w:p>
        </w:tc>
        <w:tc>
          <w:tcPr>
            <w:tcW w:w="866" w:type="dxa"/>
            <w:shd w:val="clear" w:color="auto" w:fill="auto"/>
            <w:tcMar>
              <w:left w:w="57" w:type="dxa"/>
              <w:right w:w="57" w:type="dxa"/>
            </w:tcMar>
            <w:vAlign w:val="center"/>
          </w:tcPr>
          <w:p w14:paraId="2F291318" w14:textId="033F8047" w:rsidR="00AE3FA4" w:rsidRPr="005962EE" w:rsidRDefault="00AE3FA4" w:rsidP="00991920">
            <w:pPr>
              <w:spacing w:after="0"/>
              <w:contextualSpacing/>
              <w:jc w:val="center"/>
              <w:rPr>
                <w:rFonts w:ascii="Times New Roman" w:hAnsi="Times New Roman"/>
              </w:rPr>
            </w:pPr>
            <w:r w:rsidRPr="005962EE">
              <w:rPr>
                <w:rFonts w:ascii="Times New Roman" w:hAnsi="Times New Roman"/>
              </w:rPr>
              <w:t>2.24</w:t>
            </w:r>
          </w:p>
        </w:tc>
        <w:tc>
          <w:tcPr>
            <w:tcW w:w="777" w:type="dxa"/>
            <w:shd w:val="clear" w:color="auto" w:fill="auto"/>
            <w:tcMar>
              <w:left w:w="57" w:type="dxa"/>
              <w:right w:w="57" w:type="dxa"/>
            </w:tcMar>
            <w:vAlign w:val="center"/>
          </w:tcPr>
          <w:p w14:paraId="55CE4D32" w14:textId="3628D9F8" w:rsidR="00AE3FA4" w:rsidRPr="005962EE" w:rsidRDefault="00AE3FA4" w:rsidP="00991920">
            <w:pPr>
              <w:spacing w:after="0"/>
              <w:contextualSpacing/>
              <w:jc w:val="center"/>
              <w:rPr>
                <w:rFonts w:ascii="Times New Roman" w:hAnsi="Times New Roman"/>
              </w:rPr>
            </w:pPr>
            <w:r w:rsidRPr="005962EE">
              <w:rPr>
                <w:rFonts w:ascii="Times New Roman" w:hAnsi="Times New Roman"/>
              </w:rPr>
              <w:t>4.1</w:t>
            </w:r>
          </w:p>
        </w:tc>
        <w:tc>
          <w:tcPr>
            <w:tcW w:w="537" w:type="dxa"/>
            <w:tcMar>
              <w:left w:w="57" w:type="dxa"/>
              <w:right w:w="57" w:type="dxa"/>
            </w:tcMar>
            <w:vAlign w:val="center"/>
          </w:tcPr>
          <w:p w14:paraId="667449F5" w14:textId="7BB388AA" w:rsidR="00AE3FA4" w:rsidRPr="005962EE" w:rsidRDefault="00AE3FA4" w:rsidP="00991920">
            <w:pPr>
              <w:spacing w:after="0"/>
              <w:contextualSpacing/>
              <w:jc w:val="center"/>
              <w:rPr>
                <w:rFonts w:ascii="Times New Roman" w:hAnsi="Times New Roman"/>
                <w:strike/>
              </w:rPr>
            </w:pPr>
            <w:r w:rsidRPr="005962EE">
              <w:rPr>
                <w:rFonts w:ascii="Times New Roman" w:hAnsi="Times New Roman"/>
                <w:lang w:val="en-GB"/>
              </w:rPr>
              <w:t>4.15</w:t>
            </w:r>
          </w:p>
        </w:tc>
      </w:tr>
      <w:tr w:rsidR="0049671A" w:rsidRPr="005962EE" w14:paraId="31F5B460" w14:textId="77777777" w:rsidTr="00825643">
        <w:trPr>
          <w:jc w:val="center"/>
        </w:trPr>
        <w:tc>
          <w:tcPr>
            <w:tcW w:w="846" w:type="dxa"/>
            <w:vMerge/>
            <w:shd w:val="clear" w:color="auto" w:fill="auto"/>
            <w:tcMar>
              <w:left w:w="57" w:type="dxa"/>
              <w:right w:w="57" w:type="dxa"/>
            </w:tcMar>
            <w:vAlign w:val="center"/>
          </w:tcPr>
          <w:p w14:paraId="1DDA01F0" w14:textId="77777777" w:rsidR="00AE3FA4" w:rsidRPr="005962EE" w:rsidRDefault="00AE3FA4" w:rsidP="00991920">
            <w:pPr>
              <w:spacing w:after="0"/>
              <w:contextualSpacing/>
              <w:jc w:val="center"/>
              <w:rPr>
                <w:rFonts w:ascii="Times New Roman" w:hAnsi="Times New Roman"/>
                <w:lang w:val="en-US"/>
              </w:rPr>
            </w:pPr>
          </w:p>
        </w:tc>
        <w:tc>
          <w:tcPr>
            <w:tcW w:w="567" w:type="dxa"/>
            <w:vMerge/>
            <w:shd w:val="clear" w:color="auto" w:fill="auto"/>
            <w:tcMar>
              <w:left w:w="57" w:type="dxa"/>
              <w:right w:w="57" w:type="dxa"/>
            </w:tcMar>
            <w:vAlign w:val="center"/>
          </w:tcPr>
          <w:p w14:paraId="4F89258F" w14:textId="77777777" w:rsidR="00AE3FA4" w:rsidRPr="005962EE" w:rsidRDefault="00AE3FA4" w:rsidP="00991920">
            <w:pPr>
              <w:spacing w:after="0"/>
              <w:contextualSpacing/>
              <w:jc w:val="center"/>
              <w:rPr>
                <w:rFonts w:ascii="Times New Roman" w:hAnsi="Times New Roman"/>
                <w:lang w:val="en-US"/>
              </w:rPr>
            </w:pPr>
          </w:p>
        </w:tc>
        <w:tc>
          <w:tcPr>
            <w:tcW w:w="567" w:type="dxa"/>
            <w:vMerge/>
          </w:tcPr>
          <w:p w14:paraId="1BECF906" w14:textId="77777777" w:rsidR="00AE3FA4" w:rsidRPr="005962EE" w:rsidRDefault="00AE3FA4" w:rsidP="00AE3FA4">
            <w:pPr>
              <w:spacing w:after="0"/>
              <w:contextualSpacing/>
              <w:jc w:val="center"/>
              <w:rPr>
                <w:rFonts w:ascii="Times New Roman" w:hAnsi="Times New Roman"/>
                <w:lang w:val="en-US"/>
              </w:rPr>
            </w:pPr>
          </w:p>
        </w:tc>
        <w:tc>
          <w:tcPr>
            <w:tcW w:w="850" w:type="dxa"/>
            <w:vMerge/>
            <w:shd w:val="clear" w:color="auto" w:fill="auto"/>
            <w:tcMar>
              <w:left w:w="57" w:type="dxa"/>
              <w:right w:w="57" w:type="dxa"/>
            </w:tcMar>
            <w:vAlign w:val="center"/>
          </w:tcPr>
          <w:p w14:paraId="5B72C2D4" w14:textId="458BB6B4" w:rsidR="00AE3FA4" w:rsidRPr="005962EE" w:rsidRDefault="00AE3FA4" w:rsidP="00991920">
            <w:pPr>
              <w:spacing w:after="0"/>
              <w:contextualSpacing/>
              <w:jc w:val="center"/>
              <w:rPr>
                <w:rFonts w:ascii="Times New Roman" w:hAnsi="Times New Roman"/>
                <w:lang w:val="en-US"/>
              </w:rPr>
            </w:pPr>
          </w:p>
        </w:tc>
        <w:tc>
          <w:tcPr>
            <w:tcW w:w="567" w:type="dxa"/>
            <w:shd w:val="clear" w:color="auto" w:fill="auto"/>
            <w:tcMar>
              <w:left w:w="57" w:type="dxa"/>
              <w:right w:w="57" w:type="dxa"/>
            </w:tcMar>
            <w:vAlign w:val="center"/>
          </w:tcPr>
          <w:p w14:paraId="5CA91DB9" w14:textId="583EBF15"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fcc</w:t>
            </w:r>
          </w:p>
        </w:tc>
        <w:tc>
          <w:tcPr>
            <w:tcW w:w="851" w:type="dxa"/>
            <w:shd w:val="clear" w:color="auto" w:fill="auto"/>
            <w:tcMar>
              <w:left w:w="57" w:type="dxa"/>
              <w:right w:w="57" w:type="dxa"/>
            </w:tcMar>
            <w:vAlign w:val="center"/>
          </w:tcPr>
          <w:p w14:paraId="5EE632D3" w14:textId="7A357E1D" w:rsidR="00AE3FA4" w:rsidRPr="005962EE" w:rsidRDefault="00AE3FA4" w:rsidP="00991920">
            <w:pPr>
              <w:spacing w:after="0"/>
              <w:contextualSpacing/>
              <w:jc w:val="center"/>
              <w:rPr>
                <w:rFonts w:ascii="Times New Roman" w:hAnsi="Times New Roman"/>
              </w:rPr>
            </w:pPr>
            <w:r w:rsidRPr="005962EE">
              <w:rPr>
                <w:rFonts w:ascii="Times New Roman" w:hAnsi="Times New Roman"/>
              </w:rPr>
              <w:t>16.6</w:t>
            </w:r>
          </w:p>
        </w:tc>
        <w:tc>
          <w:tcPr>
            <w:tcW w:w="1954" w:type="dxa"/>
            <w:shd w:val="clear" w:color="auto" w:fill="auto"/>
            <w:tcMar>
              <w:left w:w="57" w:type="dxa"/>
              <w:right w:w="57" w:type="dxa"/>
            </w:tcMar>
            <w:vAlign w:val="center"/>
          </w:tcPr>
          <w:p w14:paraId="4038A2B7" w14:textId="7134178B"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rPr>
              <w:t>3.608</w:t>
            </w:r>
          </w:p>
        </w:tc>
        <w:tc>
          <w:tcPr>
            <w:tcW w:w="690" w:type="dxa"/>
            <w:shd w:val="clear" w:color="auto" w:fill="auto"/>
            <w:tcMar>
              <w:left w:w="57" w:type="dxa"/>
              <w:right w:w="57" w:type="dxa"/>
            </w:tcMar>
            <w:vAlign w:val="center"/>
          </w:tcPr>
          <w:p w14:paraId="57C72D0E" w14:textId="767816D2" w:rsidR="00AE3FA4" w:rsidRPr="005962EE" w:rsidRDefault="00AE3FA4" w:rsidP="00991920">
            <w:pPr>
              <w:spacing w:after="0"/>
              <w:contextualSpacing/>
              <w:jc w:val="center"/>
              <w:rPr>
                <w:rFonts w:ascii="Times New Roman" w:hAnsi="Times New Roman"/>
              </w:rPr>
            </w:pPr>
            <w:r w:rsidRPr="005962EE">
              <w:rPr>
                <w:rFonts w:ascii="Times New Roman" w:hAnsi="Times New Roman"/>
              </w:rPr>
              <w:t>87.2</w:t>
            </w:r>
          </w:p>
        </w:tc>
        <w:tc>
          <w:tcPr>
            <w:tcW w:w="866" w:type="dxa"/>
            <w:shd w:val="clear" w:color="auto" w:fill="auto"/>
            <w:tcMar>
              <w:left w:w="57" w:type="dxa"/>
              <w:right w:w="57" w:type="dxa"/>
            </w:tcMar>
            <w:vAlign w:val="center"/>
          </w:tcPr>
          <w:p w14:paraId="0F18657B" w14:textId="781062B5" w:rsidR="00AE3FA4" w:rsidRPr="005962EE" w:rsidRDefault="00AE3FA4" w:rsidP="00991920">
            <w:pPr>
              <w:spacing w:after="0"/>
              <w:contextualSpacing/>
              <w:jc w:val="center"/>
              <w:rPr>
                <w:rFonts w:ascii="Times New Roman" w:hAnsi="Times New Roman"/>
              </w:rPr>
            </w:pPr>
            <w:r w:rsidRPr="005962EE">
              <w:rPr>
                <w:rFonts w:ascii="Times New Roman" w:hAnsi="Times New Roman"/>
              </w:rPr>
              <w:t>1.95</w:t>
            </w:r>
          </w:p>
        </w:tc>
        <w:tc>
          <w:tcPr>
            <w:tcW w:w="777" w:type="dxa"/>
            <w:shd w:val="clear" w:color="auto" w:fill="auto"/>
            <w:tcMar>
              <w:left w:w="57" w:type="dxa"/>
              <w:right w:w="57" w:type="dxa"/>
            </w:tcMar>
            <w:vAlign w:val="center"/>
          </w:tcPr>
          <w:p w14:paraId="35F9C8AC" w14:textId="27A7B3AA" w:rsidR="00AE3FA4" w:rsidRPr="005962EE" w:rsidRDefault="00AE3FA4" w:rsidP="00991920">
            <w:pPr>
              <w:spacing w:after="0"/>
              <w:contextualSpacing/>
              <w:jc w:val="center"/>
              <w:rPr>
                <w:rFonts w:ascii="Times New Roman" w:hAnsi="Times New Roman"/>
              </w:rPr>
            </w:pPr>
            <w:r w:rsidRPr="005962EE">
              <w:rPr>
                <w:rFonts w:ascii="Times New Roman" w:hAnsi="Times New Roman"/>
              </w:rPr>
              <w:t>-</w:t>
            </w:r>
          </w:p>
        </w:tc>
        <w:tc>
          <w:tcPr>
            <w:tcW w:w="537" w:type="dxa"/>
            <w:tcMar>
              <w:left w:w="57" w:type="dxa"/>
              <w:right w:w="57" w:type="dxa"/>
            </w:tcMar>
            <w:vAlign w:val="center"/>
          </w:tcPr>
          <w:p w14:paraId="4A942FAC" w14:textId="77777777" w:rsidR="00AE3FA4" w:rsidRPr="005962EE" w:rsidRDefault="00AE3FA4" w:rsidP="00991920">
            <w:pPr>
              <w:spacing w:after="0"/>
              <w:contextualSpacing/>
              <w:jc w:val="center"/>
              <w:rPr>
                <w:rFonts w:ascii="Times New Roman" w:hAnsi="Times New Roman"/>
              </w:rPr>
            </w:pPr>
          </w:p>
        </w:tc>
      </w:tr>
      <w:tr w:rsidR="0049671A" w:rsidRPr="005962EE" w14:paraId="758C8128" w14:textId="77777777" w:rsidTr="00825643">
        <w:trPr>
          <w:jc w:val="center"/>
        </w:trPr>
        <w:tc>
          <w:tcPr>
            <w:tcW w:w="846" w:type="dxa"/>
            <w:vMerge/>
            <w:shd w:val="clear" w:color="auto" w:fill="auto"/>
            <w:tcMar>
              <w:left w:w="57" w:type="dxa"/>
              <w:right w:w="57" w:type="dxa"/>
            </w:tcMar>
            <w:vAlign w:val="center"/>
          </w:tcPr>
          <w:p w14:paraId="3A158704" w14:textId="77777777" w:rsidR="00AE3FA4" w:rsidRPr="005962EE" w:rsidRDefault="00AE3FA4" w:rsidP="00991920">
            <w:pPr>
              <w:spacing w:after="0"/>
              <w:contextualSpacing/>
              <w:jc w:val="center"/>
              <w:rPr>
                <w:rFonts w:ascii="Times New Roman" w:hAnsi="Times New Roman"/>
                <w:lang w:val="en-US"/>
              </w:rPr>
            </w:pPr>
          </w:p>
        </w:tc>
        <w:tc>
          <w:tcPr>
            <w:tcW w:w="567" w:type="dxa"/>
            <w:vMerge/>
            <w:shd w:val="clear" w:color="auto" w:fill="auto"/>
            <w:tcMar>
              <w:left w:w="57" w:type="dxa"/>
              <w:right w:w="57" w:type="dxa"/>
            </w:tcMar>
            <w:vAlign w:val="center"/>
          </w:tcPr>
          <w:p w14:paraId="66E96A82" w14:textId="77777777" w:rsidR="00AE3FA4" w:rsidRPr="005962EE" w:rsidRDefault="00AE3FA4" w:rsidP="00991920">
            <w:pPr>
              <w:spacing w:after="0"/>
              <w:contextualSpacing/>
              <w:jc w:val="center"/>
              <w:rPr>
                <w:rFonts w:ascii="Times New Roman" w:hAnsi="Times New Roman"/>
                <w:lang w:val="en-US"/>
              </w:rPr>
            </w:pPr>
          </w:p>
        </w:tc>
        <w:tc>
          <w:tcPr>
            <w:tcW w:w="567" w:type="dxa"/>
            <w:vMerge/>
          </w:tcPr>
          <w:p w14:paraId="1F9687D4" w14:textId="77777777" w:rsidR="00AE3FA4" w:rsidRPr="005962EE" w:rsidRDefault="00AE3FA4" w:rsidP="00AE3FA4">
            <w:pPr>
              <w:spacing w:after="0"/>
              <w:contextualSpacing/>
              <w:jc w:val="center"/>
              <w:rPr>
                <w:rFonts w:ascii="Times New Roman" w:hAnsi="Times New Roman"/>
                <w:lang w:val="en-US"/>
              </w:rPr>
            </w:pPr>
          </w:p>
        </w:tc>
        <w:tc>
          <w:tcPr>
            <w:tcW w:w="850" w:type="dxa"/>
            <w:vMerge w:val="restart"/>
            <w:shd w:val="clear" w:color="auto" w:fill="auto"/>
            <w:tcMar>
              <w:left w:w="57" w:type="dxa"/>
              <w:right w:w="57" w:type="dxa"/>
            </w:tcMar>
            <w:vAlign w:val="center"/>
          </w:tcPr>
          <w:p w14:paraId="23A7F710" w14:textId="6D1A28A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77</w:t>
            </w:r>
          </w:p>
        </w:tc>
        <w:tc>
          <w:tcPr>
            <w:tcW w:w="567" w:type="dxa"/>
            <w:shd w:val="clear" w:color="auto" w:fill="auto"/>
            <w:tcMar>
              <w:left w:w="57" w:type="dxa"/>
              <w:right w:w="57" w:type="dxa"/>
            </w:tcMar>
            <w:vAlign w:val="center"/>
          </w:tcPr>
          <w:p w14:paraId="7DBDE19F" w14:textId="0DA46FBB"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hcp</w:t>
            </w:r>
          </w:p>
        </w:tc>
        <w:tc>
          <w:tcPr>
            <w:tcW w:w="851" w:type="dxa"/>
            <w:shd w:val="clear" w:color="auto" w:fill="auto"/>
            <w:tcMar>
              <w:left w:w="57" w:type="dxa"/>
              <w:right w:w="57" w:type="dxa"/>
            </w:tcMar>
            <w:vAlign w:val="center"/>
          </w:tcPr>
          <w:p w14:paraId="78859588" w14:textId="785F05F6" w:rsidR="00AE3FA4" w:rsidRPr="005962EE" w:rsidRDefault="00AE3FA4" w:rsidP="00991920">
            <w:pPr>
              <w:spacing w:after="0"/>
              <w:contextualSpacing/>
              <w:jc w:val="center"/>
              <w:rPr>
                <w:rFonts w:ascii="Times New Roman" w:hAnsi="Times New Roman"/>
                <w:bCs/>
              </w:rPr>
            </w:pPr>
            <w:r w:rsidRPr="005962EE">
              <w:rPr>
                <w:rFonts w:ascii="Times New Roman" w:hAnsi="Times New Roman"/>
              </w:rPr>
              <w:t>95.9</w:t>
            </w:r>
          </w:p>
        </w:tc>
        <w:tc>
          <w:tcPr>
            <w:tcW w:w="1954" w:type="dxa"/>
            <w:shd w:val="clear" w:color="auto" w:fill="auto"/>
            <w:tcMar>
              <w:left w:w="57" w:type="dxa"/>
              <w:right w:w="57" w:type="dxa"/>
            </w:tcMar>
            <w:vAlign w:val="center"/>
          </w:tcPr>
          <w:p w14:paraId="37C67D84" w14:textId="7074B4F0" w:rsidR="00AE3FA4" w:rsidRPr="005962EE" w:rsidRDefault="00AE3FA4" w:rsidP="00991920">
            <w:pPr>
              <w:spacing w:after="0"/>
              <w:contextualSpacing/>
              <w:jc w:val="center"/>
              <w:rPr>
                <w:rFonts w:ascii="Times New Roman" w:hAnsi="Times New Roman"/>
              </w:rPr>
            </w:pPr>
            <w:r w:rsidRPr="005962EE">
              <w:rPr>
                <w:rFonts w:ascii="Times New Roman" w:hAnsi="Times New Roman"/>
                <w:lang w:val="en-US"/>
              </w:rPr>
              <w:t>a = </w:t>
            </w:r>
            <w:r w:rsidRPr="005962EE">
              <w:rPr>
                <w:rFonts w:ascii="Times New Roman" w:hAnsi="Times New Roman"/>
              </w:rPr>
              <w:t xml:space="preserve">2.546; </w:t>
            </w:r>
            <w:r w:rsidRPr="005962EE">
              <w:rPr>
                <w:rFonts w:ascii="Times New Roman" w:hAnsi="Times New Roman"/>
                <w:lang w:val="en-US"/>
              </w:rPr>
              <w:t>c = </w:t>
            </w:r>
            <w:r w:rsidRPr="005962EE">
              <w:rPr>
                <w:rFonts w:ascii="Times New Roman" w:hAnsi="Times New Roman"/>
              </w:rPr>
              <w:t>4.113</w:t>
            </w:r>
          </w:p>
        </w:tc>
        <w:tc>
          <w:tcPr>
            <w:tcW w:w="690" w:type="dxa"/>
            <w:shd w:val="clear" w:color="auto" w:fill="auto"/>
            <w:tcMar>
              <w:left w:w="57" w:type="dxa"/>
              <w:right w:w="57" w:type="dxa"/>
            </w:tcMar>
            <w:vAlign w:val="center"/>
          </w:tcPr>
          <w:p w14:paraId="54C9F536" w14:textId="484E3DB8" w:rsidR="00AE3FA4" w:rsidRPr="005962EE" w:rsidRDefault="00AE3FA4" w:rsidP="00991920">
            <w:pPr>
              <w:spacing w:after="0"/>
              <w:contextualSpacing/>
              <w:jc w:val="center"/>
              <w:rPr>
                <w:rFonts w:ascii="Times New Roman" w:hAnsi="Times New Roman"/>
              </w:rPr>
            </w:pPr>
            <w:r w:rsidRPr="005962EE">
              <w:rPr>
                <w:rFonts w:ascii="Times New Roman" w:hAnsi="Times New Roman"/>
              </w:rPr>
              <w:t>42.4</w:t>
            </w:r>
          </w:p>
        </w:tc>
        <w:tc>
          <w:tcPr>
            <w:tcW w:w="866" w:type="dxa"/>
            <w:shd w:val="clear" w:color="auto" w:fill="auto"/>
            <w:tcMar>
              <w:left w:w="57" w:type="dxa"/>
              <w:right w:w="57" w:type="dxa"/>
            </w:tcMar>
            <w:vAlign w:val="center"/>
          </w:tcPr>
          <w:p w14:paraId="62D104A9" w14:textId="7CA29049" w:rsidR="00AE3FA4" w:rsidRPr="005962EE" w:rsidRDefault="00AE3FA4" w:rsidP="00991920">
            <w:pPr>
              <w:spacing w:after="0"/>
              <w:contextualSpacing/>
              <w:jc w:val="center"/>
              <w:rPr>
                <w:rFonts w:ascii="Times New Roman" w:hAnsi="Times New Roman"/>
              </w:rPr>
            </w:pPr>
            <w:r w:rsidRPr="005962EE">
              <w:rPr>
                <w:rFonts w:ascii="Times New Roman" w:hAnsi="Times New Roman"/>
              </w:rPr>
              <w:t>3.4</w:t>
            </w:r>
          </w:p>
        </w:tc>
        <w:tc>
          <w:tcPr>
            <w:tcW w:w="777" w:type="dxa"/>
            <w:shd w:val="clear" w:color="auto" w:fill="auto"/>
            <w:tcMar>
              <w:left w:w="57" w:type="dxa"/>
              <w:right w:w="57" w:type="dxa"/>
            </w:tcMar>
            <w:vAlign w:val="center"/>
          </w:tcPr>
          <w:p w14:paraId="07ACC4C1" w14:textId="03863590" w:rsidR="00AE3FA4" w:rsidRPr="005962EE" w:rsidRDefault="00AE3FA4" w:rsidP="00991920">
            <w:pPr>
              <w:spacing w:after="0"/>
              <w:contextualSpacing/>
              <w:jc w:val="center"/>
              <w:rPr>
                <w:rFonts w:ascii="Times New Roman" w:hAnsi="Times New Roman"/>
              </w:rPr>
            </w:pPr>
            <w:r w:rsidRPr="005962EE">
              <w:rPr>
                <w:rFonts w:ascii="Times New Roman" w:hAnsi="Times New Roman"/>
              </w:rPr>
              <w:t>6.9</w:t>
            </w:r>
          </w:p>
        </w:tc>
        <w:tc>
          <w:tcPr>
            <w:tcW w:w="537" w:type="dxa"/>
            <w:tcMar>
              <w:left w:w="57" w:type="dxa"/>
              <w:right w:w="57" w:type="dxa"/>
            </w:tcMar>
            <w:vAlign w:val="center"/>
          </w:tcPr>
          <w:p w14:paraId="0A04CF2C" w14:textId="318EE209" w:rsidR="00AE3FA4" w:rsidRPr="005962EE" w:rsidRDefault="00AE3FA4" w:rsidP="00991920">
            <w:pPr>
              <w:spacing w:after="0"/>
              <w:contextualSpacing/>
              <w:jc w:val="center"/>
              <w:rPr>
                <w:rFonts w:ascii="Times New Roman" w:hAnsi="Times New Roman"/>
                <w:strike/>
              </w:rPr>
            </w:pPr>
            <w:r w:rsidRPr="005962EE">
              <w:rPr>
                <w:rFonts w:ascii="Times New Roman" w:hAnsi="Times New Roman"/>
                <w:lang w:val="en-GB"/>
              </w:rPr>
              <w:t>4.26</w:t>
            </w:r>
          </w:p>
        </w:tc>
      </w:tr>
      <w:tr w:rsidR="0049671A" w:rsidRPr="005962EE" w14:paraId="71D15C25" w14:textId="77777777" w:rsidTr="00825643">
        <w:trPr>
          <w:jc w:val="center"/>
        </w:trPr>
        <w:tc>
          <w:tcPr>
            <w:tcW w:w="846" w:type="dxa"/>
            <w:vMerge/>
            <w:shd w:val="clear" w:color="auto" w:fill="auto"/>
            <w:tcMar>
              <w:left w:w="57" w:type="dxa"/>
              <w:right w:w="57" w:type="dxa"/>
            </w:tcMar>
            <w:vAlign w:val="center"/>
          </w:tcPr>
          <w:p w14:paraId="2A43C1E3" w14:textId="77777777" w:rsidR="00AE3FA4" w:rsidRPr="005962EE" w:rsidRDefault="00AE3FA4" w:rsidP="00991920">
            <w:pPr>
              <w:spacing w:after="0"/>
              <w:contextualSpacing/>
              <w:jc w:val="center"/>
              <w:rPr>
                <w:rFonts w:ascii="Times New Roman" w:hAnsi="Times New Roman"/>
                <w:lang w:val="en-US"/>
              </w:rPr>
            </w:pPr>
          </w:p>
        </w:tc>
        <w:tc>
          <w:tcPr>
            <w:tcW w:w="567" w:type="dxa"/>
            <w:vMerge/>
            <w:shd w:val="clear" w:color="auto" w:fill="auto"/>
            <w:tcMar>
              <w:left w:w="57" w:type="dxa"/>
              <w:right w:w="57" w:type="dxa"/>
            </w:tcMar>
            <w:vAlign w:val="center"/>
          </w:tcPr>
          <w:p w14:paraId="0471D9BD" w14:textId="77777777" w:rsidR="00AE3FA4" w:rsidRPr="005962EE" w:rsidRDefault="00AE3FA4" w:rsidP="00991920">
            <w:pPr>
              <w:spacing w:after="0"/>
              <w:contextualSpacing/>
              <w:jc w:val="center"/>
              <w:rPr>
                <w:rFonts w:ascii="Times New Roman" w:hAnsi="Times New Roman"/>
                <w:lang w:val="en-US"/>
              </w:rPr>
            </w:pPr>
          </w:p>
        </w:tc>
        <w:tc>
          <w:tcPr>
            <w:tcW w:w="567" w:type="dxa"/>
            <w:vMerge/>
          </w:tcPr>
          <w:p w14:paraId="400E5B1D" w14:textId="77777777" w:rsidR="00AE3FA4" w:rsidRPr="005962EE" w:rsidRDefault="00AE3FA4" w:rsidP="00AE3FA4">
            <w:pPr>
              <w:spacing w:after="0"/>
              <w:contextualSpacing/>
              <w:jc w:val="center"/>
              <w:rPr>
                <w:rFonts w:ascii="Times New Roman" w:hAnsi="Times New Roman"/>
                <w:lang w:val="en-US"/>
              </w:rPr>
            </w:pPr>
          </w:p>
        </w:tc>
        <w:tc>
          <w:tcPr>
            <w:tcW w:w="850" w:type="dxa"/>
            <w:vMerge/>
            <w:shd w:val="clear" w:color="auto" w:fill="auto"/>
            <w:tcMar>
              <w:left w:w="57" w:type="dxa"/>
              <w:right w:w="57" w:type="dxa"/>
            </w:tcMar>
            <w:vAlign w:val="center"/>
          </w:tcPr>
          <w:p w14:paraId="1EBAEAF3" w14:textId="6CE59EEA" w:rsidR="00AE3FA4" w:rsidRPr="005962EE" w:rsidRDefault="00AE3FA4" w:rsidP="00991920">
            <w:pPr>
              <w:spacing w:after="0"/>
              <w:contextualSpacing/>
              <w:jc w:val="center"/>
              <w:rPr>
                <w:rFonts w:ascii="Times New Roman" w:hAnsi="Times New Roman"/>
                <w:lang w:val="en-US"/>
              </w:rPr>
            </w:pPr>
          </w:p>
        </w:tc>
        <w:tc>
          <w:tcPr>
            <w:tcW w:w="567" w:type="dxa"/>
            <w:shd w:val="clear" w:color="auto" w:fill="auto"/>
            <w:tcMar>
              <w:left w:w="57" w:type="dxa"/>
              <w:right w:w="57" w:type="dxa"/>
            </w:tcMar>
            <w:vAlign w:val="center"/>
          </w:tcPr>
          <w:p w14:paraId="03D4241A" w14:textId="4EC17E4C"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fcc</w:t>
            </w:r>
          </w:p>
        </w:tc>
        <w:tc>
          <w:tcPr>
            <w:tcW w:w="851" w:type="dxa"/>
            <w:shd w:val="clear" w:color="auto" w:fill="auto"/>
            <w:tcMar>
              <w:left w:w="57" w:type="dxa"/>
              <w:right w:w="57" w:type="dxa"/>
            </w:tcMar>
            <w:vAlign w:val="center"/>
          </w:tcPr>
          <w:p w14:paraId="7C79B948" w14:textId="70171128" w:rsidR="00AE3FA4" w:rsidRPr="005962EE" w:rsidRDefault="00AE3FA4" w:rsidP="00991920">
            <w:pPr>
              <w:spacing w:after="0"/>
              <w:contextualSpacing/>
              <w:jc w:val="center"/>
              <w:rPr>
                <w:rFonts w:ascii="Times New Roman" w:hAnsi="Times New Roman"/>
              </w:rPr>
            </w:pPr>
            <w:r w:rsidRPr="005962EE">
              <w:rPr>
                <w:rFonts w:ascii="Times New Roman" w:hAnsi="Times New Roman"/>
              </w:rPr>
              <w:t>4.1</w:t>
            </w:r>
          </w:p>
        </w:tc>
        <w:tc>
          <w:tcPr>
            <w:tcW w:w="1954" w:type="dxa"/>
            <w:shd w:val="clear" w:color="auto" w:fill="auto"/>
            <w:tcMar>
              <w:left w:w="57" w:type="dxa"/>
              <w:right w:w="57" w:type="dxa"/>
            </w:tcMar>
            <w:vAlign w:val="center"/>
          </w:tcPr>
          <w:p w14:paraId="64C5F611" w14:textId="3FFA2CC8" w:rsidR="00AE3FA4" w:rsidRPr="005962EE" w:rsidRDefault="00AE3FA4" w:rsidP="00991920">
            <w:pPr>
              <w:spacing w:after="0"/>
              <w:contextualSpacing/>
              <w:jc w:val="center"/>
              <w:rPr>
                <w:rFonts w:ascii="Times New Roman" w:hAnsi="Times New Roman"/>
              </w:rPr>
            </w:pPr>
            <w:r w:rsidRPr="005962EE">
              <w:rPr>
                <w:rFonts w:ascii="Times New Roman" w:hAnsi="Times New Roman"/>
              </w:rPr>
              <w:t>3.611</w:t>
            </w:r>
          </w:p>
        </w:tc>
        <w:tc>
          <w:tcPr>
            <w:tcW w:w="690" w:type="dxa"/>
            <w:shd w:val="clear" w:color="auto" w:fill="auto"/>
            <w:tcMar>
              <w:left w:w="57" w:type="dxa"/>
              <w:right w:w="57" w:type="dxa"/>
            </w:tcMar>
            <w:vAlign w:val="center"/>
          </w:tcPr>
          <w:p w14:paraId="197DCE35" w14:textId="7B94DB3B" w:rsidR="00AE3FA4" w:rsidRPr="005962EE" w:rsidRDefault="00AE3FA4" w:rsidP="00991920">
            <w:pPr>
              <w:spacing w:after="0"/>
              <w:contextualSpacing/>
              <w:jc w:val="center"/>
              <w:rPr>
                <w:rFonts w:ascii="Times New Roman" w:hAnsi="Times New Roman"/>
              </w:rPr>
            </w:pPr>
            <w:r w:rsidRPr="005962EE">
              <w:rPr>
                <w:rFonts w:ascii="Times New Roman" w:hAnsi="Times New Roman"/>
              </w:rPr>
              <w:t>-</w:t>
            </w:r>
          </w:p>
        </w:tc>
        <w:tc>
          <w:tcPr>
            <w:tcW w:w="866" w:type="dxa"/>
            <w:shd w:val="clear" w:color="auto" w:fill="auto"/>
            <w:tcMar>
              <w:left w:w="57" w:type="dxa"/>
              <w:right w:w="57" w:type="dxa"/>
            </w:tcMar>
            <w:vAlign w:val="center"/>
          </w:tcPr>
          <w:p w14:paraId="0A5C8D8A" w14:textId="18AB59D3" w:rsidR="00AE3FA4" w:rsidRPr="005962EE" w:rsidRDefault="00AE3FA4" w:rsidP="00991920">
            <w:pPr>
              <w:spacing w:after="0"/>
              <w:contextualSpacing/>
              <w:jc w:val="center"/>
              <w:rPr>
                <w:rFonts w:ascii="Times New Roman" w:hAnsi="Times New Roman"/>
              </w:rPr>
            </w:pPr>
            <w:r w:rsidRPr="005962EE">
              <w:rPr>
                <w:rFonts w:ascii="Times New Roman" w:hAnsi="Times New Roman"/>
              </w:rPr>
              <w:t>-</w:t>
            </w:r>
          </w:p>
        </w:tc>
        <w:tc>
          <w:tcPr>
            <w:tcW w:w="777" w:type="dxa"/>
            <w:shd w:val="clear" w:color="auto" w:fill="auto"/>
            <w:tcMar>
              <w:left w:w="57" w:type="dxa"/>
              <w:right w:w="57" w:type="dxa"/>
            </w:tcMar>
            <w:vAlign w:val="center"/>
          </w:tcPr>
          <w:p w14:paraId="1BAEA926" w14:textId="00A1C301" w:rsidR="00AE3FA4" w:rsidRPr="005962EE" w:rsidRDefault="00AE3FA4" w:rsidP="00991920">
            <w:pPr>
              <w:spacing w:after="0"/>
              <w:contextualSpacing/>
              <w:jc w:val="center"/>
              <w:rPr>
                <w:rFonts w:ascii="Times New Roman" w:hAnsi="Times New Roman"/>
              </w:rPr>
            </w:pPr>
            <w:r w:rsidRPr="005962EE">
              <w:rPr>
                <w:rFonts w:ascii="Times New Roman" w:hAnsi="Times New Roman"/>
              </w:rPr>
              <w:t>-</w:t>
            </w:r>
          </w:p>
        </w:tc>
        <w:tc>
          <w:tcPr>
            <w:tcW w:w="537" w:type="dxa"/>
            <w:tcMar>
              <w:left w:w="57" w:type="dxa"/>
              <w:right w:w="57" w:type="dxa"/>
            </w:tcMar>
            <w:vAlign w:val="center"/>
          </w:tcPr>
          <w:p w14:paraId="169BCB42" w14:textId="77777777" w:rsidR="00AE3FA4" w:rsidRPr="005962EE" w:rsidRDefault="00AE3FA4" w:rsidP="00991920">
            <w:pPr>
              <w:spacing w:after="0"/>
              <w:contextualSpacing/>
              <w:jc w:val="center"/>
              <w:rPr>
                <w:rFonts w:ascii="Times New Roman" w:hAnsi="Times New Roman"/>
              </w:rPr>
            </w:pPr>
          </w:p>
        </w:tc>
      </w:tr>
      <w:tr w:rsidR="0049671A" w:rsidRPr="005962EE" w14:paraId="07CB9156" w14:textId="77777777" w:rsidTr="00825643">
        <w:trPr>
          <w:jc w:val="center"/>
        </w:trPr>
        <w:tc>
          <w:tcPr>
            <w:tcW w:w="846" w:type="dxa"/>
            <w:vMerge/>
            <w:tcMar>
              <w:left w:w="57" w:type="dxa"/>
              <w:right w:w="57" w:type="dxa"/>
            </w:tcMar>
            <w:vAlign w:val="center"/>
          </w:tcPr>
          <w:p w14:paraId="07C8E7FD" w14:textId="77777777" w:rsidR="00AE3FA4" w:rsidRPr="005962EE" w:rsidRDefault="00AE3FA4" w:rsidP="00991920">
            <w:pPr>
              <w:spacing w:after="0"/>
              <w:contextualSpacing/>
              <w:jc w:val="center"/>
              <w:rPr>
                <w:rFonts w:ascii="Times New Roman" w:hAnsi="Times New Roman"/>
                <w:lang w:val="en-US"/>
              </w:rPr>
            </w:pPr>
          </w:p>
        </w:tc>
        <w:tc>
          <w:tcPr>
            <w:tcW w:w="567" w:type="dxa"/>
            <w:vMerge w:val="restart"/>
            <w:tcMar>
              <w:left w:w="57" w:type="dxa"/>
              <w:right w:w="57" w:type="dxa"/>
            </w:tcMar>
            <w:vAlign w:val="center"/>
          </w:tcPr>
          <w:p w14:paraId="417881CB"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5</w:t>
            </w:r>
          </w:p>
        </w:tc>
        <w:tc>
          <w:tcPr>
            <w:tcW w:w="567" w:type="dxa"/>
            <w:vMerge w:val="restart"/>
          </w:tcPr>
          <w:p w14:paraId="20C90DA0" w14:textId="77777777" w:rsidR="00AE3FA4" w:rsidRPr="005962EE" w:rsidRDefault="00AE3FA4" w:rsidP="00AE3FA4">
            <w:pPr>
              <w:spacing w:after="0"/>
              <w:contextualSpacing/>
              <w:jc w:val="center"/>
              <w:rPr>
                <w:rFonts w:ascii="Times New Roman" w:hAnsi="Times New Roman"/>
                <w:sz w:val="18"/>
                <w:szCs w:val="18"/>
                <w:lang w:val="en-US"/>
              </w:rPr>
            </w:pPr>
          </w:p>
          <w:p w14:paraId="270D7000" w14:textId="77777777" w:rsidR="00AE3FA4" w:rsidRPr="005962EE" w:rsidRDefault="00AE3FA4" w:rsidP="00AE3FA4">
            <w:pPr>
              <w:spacing w:after="0"/>
              <w:contextualSpacing/>
              <w:jc w:val="center"/>
              <w:rPr>
                <w:rFonts w:ascii="Times New Roman" w:hAnsi="Times New Roman"/>
                <w:sz w:val="18"/>
                <w:szCs w:val="18"/>
                <w:lang w:val="en-US"/>
              </w:rPr>
            </w:pPr>
          </w:p>
          <w:p w14:paraId="4557E746" w14:textId="0E1D1461" w:rsidR="00AE3FA4" w:rsidRPr="005962EE" w:rsidRDefault="00AE3FA4" w:rsidP="00AE3FA4">
            <w:pPr>
              <w:spacing w:after="0"/>
              <w:contextualSpacing/>
              <w:jc w:val="center"/>
              <w:rPr>
                <w:rFonts w:ascii="Times New Roman" w:hAnsi="Times New Roman"/>
                <w:lang w:val="en-US"/>
              </w:rPr>
            </w:pPr>
            <w:r w:rsidRPr="005962EE">
              <w:rPr>
                <w:rFonts w:ascii="Times New Roman" w:hAnsi="Times New Roman"/>
                <w:lang w:val="en-US"/>
              </w:rPr>
              <w:t>177</w:t>
            </w:r>
          </w:p>
        </w:tc>
        <w:tc>
          <w:tcPr>
            <w:tcW w:w="850" w:type="dxa"/>
            <w:vMerge w:val="restart"/>
            <w:tcMar>
              <w:left w:w="57" w:type="dxa"/>
              <w:right w:w="57" w:type="dxa"/>
            </w:tcMar>
            <w:vAlign w:val="center"/>
          </w:tcPr>
          <w:p w14:paraId="47181B04" w14:textId="01CA34CA"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300</w:t>
            </w:r>
          </w:p>
        </w:tc>
        <w:tc>
          <w:tcPr>
            <w:tcW w:w="567" w:type="dxa"/>
            <w:tcMar>
              <w:left w:w="57" w:type="dxa"/>
              <w:right w:w="57" w:type="dxa"/>
            </w:tcMar>
            <w:vAlign w:val="center"/>
          </w:tcPr>
          <w:p w14:paraId="02D1533B"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hcp</w:t>
            </w:r>
          </w:p>
        </w:tc>
        <w:tc>
          <w:tcPr>
            <w:tcW w:w="851" w:type="dxa"/>
            <w:tcMar>
              <w:left w:w="57" w:type="dxa"/>
              <w:right w:w="57" w:type="dxa"/>
            </w:tcMar>
            <w:vAlign w:val="center"/>
          </w:tcPr>
          <w:p w14:paraId="3372ABB1" w14:textId="30AFA289" w:rsidR="00AE3FA4" w:rsidRPr="005962EE" w:rsidRDefault="00AE3FA4" w:rsidP="00991920">
            <w:pPr>
              <w:spacing w:after="0"/>
              <w:contextualSpacing/>
              <w:jc w:val="center"/>
              <w:rPr>
                <w:rFonts w:ascii="Times New Roman" w:hAnsi="Times New Roman"/>
              </w:rPr>
            </w:pPr>
            <w:r w:rsidRPr="005962EE">
              <w:rPr>
                <w:rFonts w:ascii="Times New Roman" w:hAnsi="Times New Roman"/>
              </w:rPr>
              <w:t>81.8</w:t>
            </w:r>
          </w:p>
        </w:tc>
        <w:tc>
          <w:tcPr>
            <w:tcW w:w="1954" w:type="dxa"/>
            <w:tcMar>
              <w:left w:w="57" w:type="dxa"/>
              <w:right w:w="57" w:type="dxa"/>
            </w:tcMar>
            <w:vAlign w:val="center"/>
          </w:tcPr>
          <w:p w14:paraId="5131740D" w14:textId="56ED362E" w:rsidR="00AE3FA4" w:rsidRPr="005962EE" w:rsidRDefault="00AE3FA4" w:rsidP="00991920">
            <w:pPr>
              <w:spacing w:after="0"/>
              <w:contextualSpacing/>
              <w:jc w:val="center"/>
              <w:rPr>
                <w:rFonts w:ascii="Times New Roman" w:hAnsi="Times New Roman"/>
              </w:rPr>
            </w:pPr>
            <w:r w:rsidRPr="005962EE">
              <w:rPr>
                <w:rFonts w:ascii="Times New Roman" w:hAnsi="Times New Roman"/>
                <w:lang w:val="en-US"/>
              </w:rPr>
              <w:t>a = </w:t>
            </w:r>
            <w:r w:rsidRPr="005962EE">
              <w:rPr>
                <w:rFonts w:ascii="Times New Roman" w:hAnsi="Times New Roman"/>
              </w:rPr>
              <w:t xml:space="preserve">2.546; </w:t>
            </w:r>
            <w:r w:rsidRPr="005962EE">
              <w:rPr>
                <w:rFonts w:ascii="Times New Roman" w:hAnsi="Times New Roman"/>
                <w:lang w:val="en-US"/>
              </w:rPr>
              <w:t>c = </w:t>
            </w:r>
            <w:r w:rsidRPr="005962EE">
              <w:rPr>
                <w:rFonts w:ascii="Times New Roman" w:hAnsi="Times New Roman"/>
              </w:rPr>
              <w:t>4.113</w:t>
            </w:r>
          </w:p>
        </w:tc>
        <w:tc>
          <w:tcPr>
            <w:tcW w:w="690" w:type="dxa"/>
            <w:tcMar>
              <w:left w:w="57" w:type="dxa"/>
              <w:right w:w="57" w:type="dxa"/>
            </w:tcMar>
            <w:vAlign w:val="center"/>
          </w:tcPr>
          <w:p w14:paraId="713E03E4" w14:textId="0CB8E6B7" w:rsidR="00AE3FA4" w:rsidRPr="005962EE" w:rsidRDefault="00AE3FA4" w:rsidP="00991920">
            <w:pPr>
              <w:spacing w:after="0"/>
              <w:contextualSpacing/>
              <w:jc w:val="center"/>
              <w:rPr>
                <w:rFonts w:ascii="Times New Roman" w:hAnsi="Times New Roman"/>
              </w:rPr>
            </w:pPr>
            <w:r w:rsidRPr="005962EE">
              <w:rPr>
                <w:rFonts w:ascii="Times New Roman" w:hAnsi="Times New Roman"/>
              </w:rPr>
              <w:t>54.0</w:t>
            </w:r>
          </w:p>
        </w:tc>
        <w:tc>
          <w:tcPr>
            <w:tcW w:w="866" w:type="dxa"/>
            <w:tcMar>
              <w:left w:w="57" w:type="dxa"/>
              <w:right w:w="57" w:type="dxa"/>
            </w:tcMar>
            <w:vAlign w:val="center"/>
          </w:tcPr>
          <w:p w14:paraId="7328349E" w14:textId="05C6C846" w:rsidR="00AE3FA4" w:rsidRPr="005962EE" w:rsidRDefault="00AE3FA4" w:rsidP="00991920">
            <w:pPr>
              <w:spacing w:after="0"/>
              <w:contextualSpacing/>
              <w:jc w:val="center"/>
              <w:rPr>
                <w:rFonts w:ascii="Times New Roman" w:hAnsi="Times New Roman"/>
              </w:rPr>
            </w:pPr>
            <w:r w:rsidRPr="005962EE">
              <w:rPr>
                <w:rFonts w:ascii="Times New Roman" w:hAnsi="Times New Roman"/>
              </w:rPr>
              <w:t>2.24</w:t>
            </w:r>
          </w:p>
        </w:tc>
        <w:tc>
          <w:tcPr>
            <w:tcW w:w="777" w:type="dxa"/>
            <w:tcMar>
              <w:left w:w="57" w:type="dxa"/>
              <w:right w:w="57" w:type="dxa"/>
            </w:tcMar>
            <w:vAlign w:val="center"/>
          </w:tcPr>
          <w:p w14:paraId="687775BA" w14:textId="69260F0B" w:rsidR="00AE3FA4" w:rsidRPr="005962EE" w:rsidRDefault="00AE3FA4" w:rsidP="00991920">
            <w:pPr>
              <w:spacing w:after="0"/>
              <w:contextualSpacing/>
              <w:jc w:val="center"/>
              <w:rPr>
                <w:rFonts w:ascii="Times New Roman" w:hAnsi="Times New Roman"/>
              </w:rPr>
            </w:pPr>
            <w:r w:rsidRPr="005962EE">
              <w:rPr>
                <w:rFonts w:ascii="Times New Roman" w:hAnsi="Times New Roman"/>
              </w:rPr>
              <w:t>4.3</w:t>
            </w:r>
          </w:p>
        </w:tc>
        <w:tc>
          <w:tcPr>
            <w:tcW w:w="537" w:type="dxa"/>
            <w:tcMar>
              <w:left w:w="57" w:type="dxa"/>
              <w:right w:w="57" w:type="dxa"/>
            </w:tcMar>
          </w:tcPr>
          <w:p w14:paraId="49EC42CD" w14:textId="51824BE9" w:rsidR="00AE3FA4" w:rsidRPr="005962EE" w:rsidRDefault="00AE3FA4" w:rsidP="00991920">
            <w:pPr>
              <w:spacing w:after="0"/>
              <w:contextualSpacing/>
              <w:jc w:val="center"/>
              <w:rPr>
                <w:rFonts w:ascii="Times New Roman" w:hAnsi="Times New Roman"/>
                <w:strike/>
              </w:rPr>
            </w:pPr>
            <w:r w:rsidRPr="005962EE">
              <w:rPr>
                <w:rFonts w:ascii="Times New Roman" w:hAnsi="Times New Roman"/>
                <w:lang w:val="en-GB"/>
              </w:rPr>
              <w:t>4.78</w:t>
            </w:r>
          </w:p>
        </w:tc>
      </w:tr>
      <w:tr w:rsidR="0049671A" w:rsidRPr="005962EE" w14:paraId="1CB7C6D3" w14:textId="77777777" w:rsidTr="00825643">
        <w:trPr>
          <w:jc w:val="center"/>
        </w:trPr>
        <w:tc>
          <w:tcPr>
            <w:tcW w:w="846" w:type="dxa"/>
            <w:vMerge/>
            <w:tcMar>
              <w:left w:w="57" w:type="dxa"/>
              <w:right w:w="57" w:type="dxa"/>
            </w:tcMar>
            <w:vAlign w:val="center"/>
          </w:tcPr>
          <w:p w14:paraId="27934212" w14:textId="77777777" w:rsidR="00AE3FA4" w:rsidRPr="005962EE" w:rsidRDefault="00AE3FA4" w:rsidP="00991920">
            <w:pPr>
              <w:spacing w:after="0"/>
              <w:contextualSpacing/>
              <w:jc w:val="center"/>
              <w:rPr>
                <w:rFonts w:ascii="Times New Roman" w:hAnsi="Times New Roman"/>
                <w:lang w:val="en-US"/>
              </w:rPr>
            </w:pPr>
          </w:p>
        </w:tc>
        <w:tc>
          <w:tcPr>
            <w:tcW w:w="567" w:type="dxa"/>
            <w:vMerge/>
            <w:tcMar>
              <w:left w:w="57" w:type="dxa"/>
              <w:right w:w="57" w:type="dxa"/>
            </w:tcMar>
            <w:vAlign w:val="center"/>
          </w:tcPr>
          <w:p w14:paraId="575A7E5C" w14:textId="77777777" w:rsidR="00AE3FA4" w:rsidRPr="005962EE" w:rsidRDefault="00AE3FA4" w:rsidP="00991920">
            <w:pPr>
              <w:spacing w:after="0"/>
              <w:contextualSpacing/>
              <w:jc w:val="center"/>
              <w:rPr>
                <w:rFonts w:ascii="Times New Roman" w:hAnsi="Times New Roman"/>
                <w:lang w:val="en-US"/>
              </w:rPr>
            </w:pPr>
          </w:p>
        </w:tc>
        <w:tc>
          <w:tcPr>
            <w:tcW w:w="567" w:type="dxa"/>
            <w:vMerge/>
          </w:tcPr>
          <w:p w14:paraId="1A3EF76A" w14:textId="77777777" w:rsidR="00AE3FA4" w:rsidRPr="005962EE" w:rsidRDefault="00AE3FA4" w:rsidP="00AE3FA4">
            <w:pPr>
              <w:spacing w:after="0"/>
              <w:contextualSpacing/>
              <w:jc w:val="center"/>
              <w:rPr>
                <w:rFonts w:ascii="Times New Roman" w:hAnsi="Times New Roman"/>
                <w:lang w:val="en-US"/>
              </w:rPr>
            </w:pPr>
          </w:p>
        </w:tc>
        <w:tc>
          <w:tcPr>
            <w:tcW w:w="850" w:type="dxa"/>
            <w:vMerge/>
            <w:tcMar>
              <w:left w:w="57" w:type="dxa"/>
              <w:right w:w="57" w:type="dxa"/>
            </w:tcMar>
            <w:vAlign w:val="center"/>
          </w:tcPr>
          <w:p w14:paraId="45AE76BF" w14:textId="5850439E" w:rsidR="00AE3FA4" w:rsidRPr="005962EE" w:rsidRDefault="00AE3FA4" w:rsidP="00991920">
            <w:pPr>
              <w:spacing w:after="0"/>
              <w:contextualSpacing/>
              <w:jc w:val="center"/>
              <w:rPr>
                <w:rFonts w:ascii="Times New Roman" w:hAnsi="Times New Roman"/>
                <w:lang w:val="en-US"/>
              </w:rPr>
            </w:pPr>
          </w:p>
        </w:tc>
        <w:tc>
          <w:tcPr>
            <w:tcW w:w="567" w:type="dxa"/>
            <w:tcMar>
              <w:left w:w="57" w:type="dxa"/>
              <w:right w:w="57" w:type="dxa"/>
            </w:tcMar>
            <w:vAlign w:val="center"/>
          </w:tcPr>
          <w:p w14:paraId="510E69BB"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fcc</w:t>
            </w:r>
          </w:p>
        </w:tc>
        <w:tc>
          <w:tcPr>
            <w:tcW w:w="851" w:type="dxa"/>
            <w:tcMar>
              <w:left w:w="57" w:type="dxa"/>
              <w:right w:w="57" w:type="dxa"/>
            </w:tcMar>
            <w:vAlign w:val="center"/>
          </w:tcPr>
          <w:p w14:paraId="30FB1DCD" w14:textId="31D37A5F" w:rsidR="00AE3FA4" w:rsidRPr="005962EE" w:rsidRDefault="00AE3FA4" w:rsidP="00991920">
            <w:pPr>
              <w:spacing w:after="0"/>
              <w:contextualSpacing/>
              <w:jc w:val="center"/>
              <w:rPr>
                <w:rFonts w:ascii="Times New Roman" w:hAnsi="Times New Roman"/>
              </w:rPr>
            </w:pPr>
            <w:r w:rsidRPr="005962EE">
              <w:rPr>
                <w:rFonts w:ascii="Times New Roman" w:hAnsi="Times New Roman"/>
              </w:rPr>
              <w:t>18.2</w:t>
            </w:r>
          </w:p>
        </w:tc>
        <w:tc>
          <w:tcPr>
            <w:tcW w:w="1954" w:type="dxa"/>
            <w:tcMar>
              <w:left w:w="57" w:type="dxa"/>
              <w:right w:w="57" w:type="dxa"/>
            </w:tcMar>
            <w:vAlign w:val="center"/>
          </w:tcPr>
          <w:p w14:paraId="2CB30668" w14:textId="3EE7BB27" w:rsidR="00AE3FA4" w:rsidRPr="005962EE" w:rsidRDefault="00AE3FA4" w:rsidP="00991920">
            <w:pPr>
              <w:spacing w:after="0"/>
              <w:contextualSpacing/>
              <w:jc w:val="center"/>
              <w:rPr>
                <w:rFonts w:ascii="Times New Roman" w:hAnsi="Times New Roman"/>
              </w:rPr>
            </w:pPr>
            <w:r w:rsidRPr="005962EE">
              <w:rPr>
                <w:rFonts w:ascii="Times New Roman" w:hAnsi="Times New Roman"/>
              </w:rPr>
              <w:t>3.609</w:t>
            </w:r>
          </w:p>
        </w:tc>
        <w:tc>
          <w:tcPr>
            <w:tcW w:w="690" w:type="dxa"/>
            <w:tcMar>
              <w:left w:w="57" w:type="dxa"/>
              <w:right w:w="57" w:type="dxa"/>
            </w:tcMar>
            <w:vAlign w:val="center"/>
          </w:tcPr>
          <w:p w14:paraId="6B09A1D0" w14:textId="350DFDDB" w:rsidR="00AE3FA4" w:rsidRPr="005962EE" w:rsidRDefault="00AE3FA4" w:rsidP="00991920">
            <w:pPr>
              <w:spacing w:after="0"/>
              <w:contextualSpacing/>
              <w:jc w:val="center"/>
              <w:rPr>
                <w:rFonts w:ascii="Times New Roman" w:hAnsi="Times New Roman"/>
              </w:rPr>
            </w:pPr>
            <w:r w:rsidRPr="005962EE">
              <w:rPr>
                <w:rFonts w:ascii="Times New Roman" w:hAnsi="Times New Roman"/>
              </w:rPr>
              <w:t>74.7</w:t>
            </w:r>
          </w:p>
        </w:tc>
        <w:tc>
          <w:tcPr>
            <w:tcW w:w="866" w:type="dxa"/>
            <w:tcMar>
              <w:left w:w="57" w:type="dxa"/>
              <w:right w:w="57" w:type="dxa"/>
            </w:tcMar>
            <w:vAlign w:val="center"/>
          </w:tcPr>
          <w:p w14:paraId="6B91A730" w14:textId="0104FCCA" w:rsidR="00AE3FA4" w:rsidRPr="005962EE" w:rsidRDefault="00AE3FA4" w:rsidP="00991920">
            <w:pPr>
              <w:spacing w:after="0"/>
              <w:contextualSpacing/>
              <w:jc w:val="center"/>
              <w:rPr>
                <w:rFonts w:ascii="Times New Roman" w:hAnsi="Times New Roman"/>
              </w:rPr>
            </w:pPr>
            <w:r w:rsidRPr="005962EE">
              <w:rPr>
                <w:rFonts w:ascii="Times New Roman" w:hAnsi="Times New Roman"/>
              </w:rPr>
              <w:t>1.66</w:t>
            </w:r>
          </w:p>
        </w:tc>
        <w:tc>
          <w:tcPr>
            <w:tcW w:w="777" w:type="dxa"/>
            <w:tcMar>
              <w:left w:w="57" w:type="dxa"/>
              <w:right w:w="57" w:type="dxa"/>
            </w:tcMar>
            <w:vAlign w:val="center"/>
          </w:tcPr>
          <w:p w14:paraId="4DC7DBBD" w14:textId="77777777" w:rsidR="00AE3FA4" w:rsidRPr="005962EE" w:rsidRDefault="00AE3FA4" w:rsidP="00991920">
            <w:pPr>
              <w:spacing w:after="0"/>
              <w:contextualSpacing/>
              <w:jc w:val="center"/>
              <w:rPr>
                <w:rFonts w:ascii="Times New Roman" w:hAnsi="Times New Roman"/>
              </w:rPr>
            </w:pPr>
            <w:r w:rsidRPr="005962EE">
              <w:rPr>
                <w:rFonts w:ascii="Times New Roman" w:hAnsi="Times New Roman"/>
              </w:rPr>
              <w:t>-</w:t>
            </w:r>
          </w:p>
        </w:tc>
        <w:tc>
          <w:tcPr>
            <w:tcW w:w="537" w:type="dxa"/>
            <w:tcMar>
              <w:left w:w="57" w:type="dxa"/>
              <w:right w:w="57" w:type="dxa"/>
            </w:tcMar>
          </w:tcPr>
          <w:p w14:paraId="0745D2E1" w14:textId="77777777" w:rsidR="00AE3FA4" w:rsidRPr="005962EE" w:rsidRDefault="00AE3FA4" w:rsidP="00991920">
            <w:pPr>
              <w:spacing w:after="0"/>
              <w:contextualSpacing/>
              <w:jc w:val="center"/>
              <w:rPr>
                <w:rFonts w:ascii="Times New Roman" w:hAnsi="Times New Roman"/>
              </w:rPr>
            </w:pPr>
          </w:p>
        </w:tc>
      </w:tr>
      <w:tr w:rsidR="0049671A" w:rsidRPr="005962EE" w14:paraId="45D40901" w14:textId="77777777" w:rsidTr="00825643">
        <w:trPr>
          <w:jc w:val="center"/>
        </w:trPr>
        <w:tc>
          <w:tcPr>
            <w:tcW w:w="846" w:type="dxa"/>
            <w:vMerge/>
            <w:shd w:val="clear" w:color="auto" w:fill="DEEAF6" w:themeFill="accent1" w:themeFillTint="33"/>
            <w:tcMar>
              <w:left w:w="57" w:type="dxa"/>
              <w:right w:w="57" w:type="dxa"/>
            </w:tcMar>
            <w:vAlign w:val="center"/>
          </w:tcPr>
          <w:p w14:paraId="51535243" w14:textId="77777777" w:rsidR="00AE3FA4" w:rsidRPr="005962EE" w:rsidRDefault="00AE3FA4" w:rsidP="00991920">
            <w:pPr>
              <w:spacing w:after="0"/>
              <w:contextualSpacing/>
              <w:jc w:val="center"/>
              <w:rPr>
                <w:rFonts w:ascii="Times New Roman" w:hAnsi="Times New Roman"/>
                <w:lang w:val="en-US"/>
              </w:rPr>
            </w:pPr>
          </w:p>
        </w:tc>
        <w:tc>
          <w:tcPr>
            <w:tcW w:w="567" w:type="dxa"/>
            <w:vMerge/>
            <w:shd w:val="clear" w:color="auto" w:fill="DEEAF6" w:themeFill="accent1" w:themeFillTint="33"/>
            <w:tcMar>
              <w:left w:w="57" w:type="dxa"/>
              <w:right w:w="57" w:type="dxa"/>
            </w:tcMar>
            <w:vAlign w:val="center"/>
          </w:tcPr>
          <w:p w14:paraId="0487A45E" w14:textId="77777777" w:rsidR="00AE3FA4" w:rsidRPr="005962EE" w:rsidRDefault="00AE3FA4" w:rsidP="00991920">
            <w:pPr>
              <w:spacing w:after="0"/>
              <w:contextualSpacing/>
              <w:jc w:val="center"/>
              <w:rPr>
                <w:rFonts w:ascii="Times New Roman" w:hAnsi="Times New Roman"/>
                <w:lang w:val="en-US"/>
              </w:rPr>
            </w:pPr>
          </w:p>
        </w:tc>
        <w:tc>
          <w:tcPr>
            <w:tcW w:w="567" w:type="dxa"/>
            <w:vMerge/>
          </w:tcPr>
          <w:p w14:paraId="18320F09" w14:textId="77777777" w:rsidR="00AE3FA4" w:rsidRPr="005962EE" w:rsidRDefault="00AE3FA4" w:rsidP="00AE3FA4">
            <w:pPr>
              <w:spacing w:after="0"/>
              <w:contextualSpacing/>
              <w:jc w:val="center"/>
              <w:rPr>
                <w:rFonts w:ascii="Times New Roman" w:hAnsi="Times New Roman"/>
                <w:lang w:val="en-US"/>
              </w:rPr>
            </w:pPr>
          </w:p>
        </w:tc>
        <w:tc>
          <w:tcPr>
            <w:tcW w:w="850" w:type="dxa"/>
            <w:vMerge w:val="restart"/>
            <w:shd w:val="clear" w:color="auto" w:fill="auto"/>
            <w:tcMar>
              <w:left w:w="57" w:type="dxa"/>
              <w:right w:w="57" w:type="dxa"/>
            </w:tcMar>
            <w:vAlign w:val="center"/>
          </w:tcPr>
          <w:p w14:paraId="62B95D53" w14:textId="7CA67060"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77</w:t>
            </w:r>
          </w:p>
        </w:tc>
        <w:tc>
          <w:tcPr>
            <w:tcW w:w="567" w:type="dxa"/>
            <w:shd w:val="clear" w:color="auto" w:fill="auto"/>
            <w:tcMar>
              <w:left w:w="57" w:type="dxa"/>
              <w:right w:w="57" w:type="dxa"/>
            </w:tcMar>
            <w:vAlign w:val="center"/>
          </w:tcPr>
          <w:p w14:paraId="7C3E1550"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hcp</w:t>
            </w:r>
          </w:p>
        </w:tc>
        <w:tc>
          <w:tcPr>
            <w:tcW w:w="851" w:type="dxa"/>
            <w:shd w:val="clear" w:color="auto" w:fill="auto"/>
            <w:tcMar>
              <w:left w:w="57" w:type="dxa"/>
              <w:right w:w="57" w:type="dxa"/>
            </w:tcMar>
            <w:vAlign w:val="center"/>
          </w:tcPr>
          <w:p w14:paraId="74C487EF" w14:textId="5BBD6481" w:rsidR="00AE3FA4" w:rsidRPr="005962EE" w:rsidRDefault="00AE3FA4" w:rsidP="00991920">
            <w:pPr>
              <w:spacing w:after="0"/>
              <w:contextualSpacing/>
              <w:jc w:val="center"/>
              <w:rPr>
                <w:rFonts w:ascii="Times New Roman" w:hAnsi="Times New Roman"/>
              </w:rPr>
            </w:pPr>
            <w:r w:rsidRPr="005962EE">
              <w:rPr>
                <w:rFonts w:ascii="Times New Roman" w:hAnsi="Times New Roman"/>
              </w:rPr>
              <w:t>93.9</w:t>
            </w:r>
          </w:p>
        </w:tc>
        <w:tc>
          <w:tcPr>
            <w:tcW w:w="1954" w:type="dxa"/>
            <w:shd w:val="clear" w:color="auto" w:fill="auto"/>
            <w:tcMar>
              <w:left w:w="57" w:type="dxa"/>
              <w:right w:w="57" w:type="dxa"/>
            </w:tcMar>
            <w:vAlign w:val="center"/>
          </w:tcPr>
          <w:p w14:paraId="329FCEFD" w14:textId="7CC5278C" w:rsidR="00AE3FA4" w:rsidRPr="005962EE" w:rsidRDefault="00AE3FA4" w:rsidP="00991920">
            <w:pPr>
              <w:spacing w:after="0"/>
              <w:contextualSpacing/>
              <w:jc w:val="center"/>
              <w:rPr>
                <w:rFonts w:ascii="Times New Roman" w:hAnsi="Times New Roman"/>
              </w:rPr>
            </w:pPr>
            <w:r w:rsidRPr="005962EE">
              <w:rPr>
                <w:rFonts w:ascii="Times New Roman" w:hAnsi="Times New Roman"/>
                <w:lang w:val="en-US"/>
              </w:rPr>
              <w:t>a = </w:t>
            </w:r>
            <w:r w:rsidRPr="005962EE">
              <w:rPr>
                <w:rFonts w:ascii="Times New Roman" w:hAnsi="Times New Roman"/>
              </w:rPr>
              <w:t xml:space="preserve">2.547; </w:t>
            </w:r>
            <w:r w:rsidRPr="005962EE">
              <w:rPr>
                <w:rFonts w:ascii="Times New Roman" w:hAnsi="Times New Roman"/>
                <w:lang w:val="en-US"/>
              </w:rPr>
              <w:t>c = </w:t>
            </w:r>
            <w:r w:rsidRPr="005962EE">
              <w:rPr>
                <w:rFonts w:ascii="Times New Roman" w:hAnsi="Times New Roman"/>
              </w:rPr>
              <w:t>4.122</w:t>
            </w:r>
          </w:p>
        </w:tc>
        <w:tc>
          <w:tcPr>
            <w:tcW w:w="690" w:type="dxa"/>
            <w:shd w:val="clear" w:color="auto" w:fill="auto"/>
            <w:tcMar>
              <w:left w:w="57" w:type="dxa"/>
              <w:right w:w="57" w:type="dxa"/>
            </w:tcMar>
            <w:vAlign w:val="center"/>
          </w:tcPr>
          <w:p w14:paraId="37D4A0CB" w14:textId="1D03FF39" w:rsidR="00AE3FA4" w:rsidRPr="005962EE" w:rsidRDefault="00AE3FA4" w:rsidP="00991920">
            <w:pPr>
              <w:spacing w:after="0"/>
              <w:contextualSpacing/>
              <w:jc w:val="center"/>
              <w:rPr>
                <w:rFonts w:ascii="Times New Roman" w:hAnsi="Times New Roman"/>
              </w:rPr>
            </w:pPr>
            <w:r w:rsidRPr="005962EE">
              <w:rPr>
                <w:rFonts w:ascii="Times New Roman" w:hAnsi="Times New Roman"/>
              </w:rPr>
              <w:t>42.4</w:t>
            </w:r>
          </w:p>
        </w:tc>
        <w:tc>
          <w:tcPr>
            <w:tcW w:w="866" w:type="dxa"/>
            <w:shd w:val="clear" w:color="auto" w:fill="auto"/>
            <w:tcMar>
              <w:left w:w="57" w:type="dxa"/>
              <w:right w:w="57" w:type="dxa"/>
            </w:tcMar>
            <w:vAlign w:val="center"/>
          </w:tcPr>
          <w:p w14:paraId="73296043" w14:textId="177F2191" w:rsidR="00AE3FA4" w:rsidRPr="005962EE" w:rsidRDefault="00AE3FA4" w:rsidP="00991920">
            <w:pPr>
              <w:spacing w:after="0"/>
              <w:contextualSpacing/>
              <w:jc w:val="center"/>
              <w:rPr>
                <w:rFonts w:ascii="Times New Roman" w:hAnsi="Times New Roman"/>
              </w:rPr>
            </w:pPr>
            <w:r w:rsidRPr="005962EE">
              <w:rPr>
                <w:rFonts w:ascii="Times New Roman" w:hAnsi="Times New Roman"/>
              </w:rPr>
              <w:t>2.96</w:t>
            </w:r>
          </w:p>
        </w:tc>
        <w:tc>
          <w:tcPr>
            <w:tcW w:w="777" w:type="dxa"/>
            <w:shd w:val="clear" w:color="auto" w:fill="auto"/>
            <w:tcMar>
              <w:left w:w="57" w:type="dxa"/>
              <w:right w:w="57" w:type="dxa"/>
            </w:tcMar>
            <w:vAlign w:val="center"/>
          </w:tcPr>
          <w:p w14:paraId="155EE659" w14:textId="7F83EF6F" w:rsidR="00AE3FA4" w:rsidRPr="005962EE" w:rsidRDefault="00AE3FA4" w:rsidP="00991920">
            <w:pPr>
              <w:spacing w:after="0"/>
              <w:contextualSpacing/>
              <w:jc w:val="center"/>
              <w:rPr>
                <w:rFonts w:ascii="Times New Roman" w:hAnsi="Times New Roman"/>
              </w:rPr>
            </w:pPr>
            <w:r w:rsidRPr="005962EE">
              <w:rPr>
                <w:rFonts w:ascii="Times New Roman" w:hAnsi="Times New Roman"/>
              </w:rPr>
              <w:t>6.8</w:t>
            </w:r>
          </w:p>
        </w:tc>
        <w:tc>
          <w:tcPr>
            <w:tcW w:w="537" w:type="dxa"/>
            <w:tcMar>
              <w:left w:w="57" w:type="dxa"/>
              <w:right w:w="57" w:type="dxa"/>
            </w:tcMar>
          </w:tcPr>
          <w:p w14:paraId="74B7AF7B" w14:textId="0EA6FEEB" w:rsidR="00AE3FA4" w:rsidRPr="005962EE" w:rsidRDefault="00AE3FA4" w:rsidP="00991920">
            <w:pPr>
              <w:spacing w:after="0"/>
              <w:contextualSpacing/>
              <w:jc w:val="center"/>
              <w:rPr>
                <w:rFonts w:ascii="Times New Roman" w:hAnsi="Times New Roman"/>
                <w:strike/>
              </w:rPr>
            </w:pPr>
            <w:r w:rsidRPr="005962EE">
              <w:rPr>
                <w:rFonts w:ascii="Times New Roman" w:hAnsi="Times New Roman"/>
                <w:lang w:val="en-GB"/>
              </w:rPr>
              <w:t>5.41</w:t>
            </w:r>
          </w:p>
        </w:tc>
      </w:tr>
      <w:tr w:rsidR="0049671A" w:rsidRPr="005962EE" w14:paraId="1563D9E9" w14:textId="77777777" w:rsidTr="00825643">
        <w:trPr>
          <w:jc w:val="center"/>
        </w:trPr>
        <w:tc>
          <w:tcPr>
            <w:tcW w:w="846" w:type="dxa"/>
            <w:vMerge/>
            <w:shd w:val="clear" w:color="auto" w:fill="DEEAF6" w:themeFill="accent1" w:themeFillTint="33"/>
            <w:tcMar>
              <w:left w:w="57" w:type="dxa"/>
              <w:right w:w="57" w:type="dxa"/>
            </w:tcMar>
            <w:vAlign w:val="center"/>
          </w:tcPr>
          <w:p w14:paraId="726A46FF" w14:textId="77777777" w:rsidR="00AE3FA4" w:rsidRPr="005962EE" w:rsidRDefault="00AE3FA4" w:rsidP="00991920">
            <w:pPr>
              <w:spacing w:after="0"/>
              <w:contextualSpacing/>
              <w:jc w:val="center"/>
              <w:rPr>
                <w:rFonts w:ascii="Times New Roman" w:hAnsi="Times New Roman"/>
                <w:lang w:val="en-US"/>
              </w:rPr>
            </w:pPr>
          </w:p>
        </w:tc>
        <w:tc>
          <w:tcPr>
            <w:tcW w:w="567" w:type="dxa"/>
            <w:vMerge/>
            <w:shd w:val="clear" w:color="auto" w:fill="DEEAF6" w:themeFill="accent1" w:themeFillTint="33"/>
            <w:tcMar>
              <w:left w:w="57" w:type="dxa"/>
              <w:right w:w="57" w:type="dxa"/>
            </w:tcMar>
            <w:vAlign w:val="center"/>
          </w:tcPr>
          <w:p w14:paraId="7232AA75" w14:textId="77777777" w:rsidR="00AE3FA4" w:rsidRPr="005962EE" w:rsidRDefault="00AE3FA4" w:rsidP="00991920">
            <w:pPr>
              <w:spacing w:after="0"/>
              <w:contextualSpacing/>
              <w:jc w:val="center"/>
              <w:rPr>
                <w:rFonts w:ascii="Times New Roman" w:hAnsi="Times New Roman"/>
                <w:lang w:val="en-US"/>
              </w:rPr>
            </w:pPr>
          </w:p>
        </w:tc>
        <w:tc>
          <w:tcPr>
            <w:tcW w:w="567" w:type="dxa"/>
            <w:vMerge/>
          </w:tcPr>
          <w:p w14:paraId="2A4FD55A" w14:textId="77777777" w:rsidR="00AE3FA4" w:rsidRPr="005962EE" w:rsidRDefault="00AE3FA4" w:rsidP="00AE3FA4">
            <w:pPr>
              <w:spacing w:after="0"/>
              <w:contextualSpacing/>
              <w:jc w:val="center"/>
              <w:rPr>
                <w:rFonts w:ascii="Times New Roman" w:hAnsi="Times New Roman"/>
                <w:lang w:val="en-US"/>
              </w:rPr>
            </w:pPr>
          </w:p>
        </w:tc>
        <w:tc>
          <w:tcPr>
            <w:tcW w:w="850" w:type="dxa"/>
            <w:vMerge/>
            <w:shd w:val="clear" w:color="auto" w:fill="auto"/>
            <w:tcMar>
              <w:left w:w="57" w:type="dxa"/>
              <w:right w:w="57" w:type="dxa"/>
            </w:tcMar>
            <w:vAlign w:val="center"/>
          </w:tcPr>
          <w:p w14:paraId="1CC2343B" w14:textId="53777EFF" w:rsidR="00AE3FA4" w:rsidRPr="005962EE" w:rsidRDefault="00AE3FA4" w:rsidP="00991920">
            <w:pPr>
              <w:spacing w:after="0"/>
              <w:contextualSpacing/>
              <w:jc w:val="center"/>
              <w:rPr>
                <w:rFonts w:ascii="Times New Roman" w:hAnsi="Times New Roman"/>
                <w:lang w:val="en-US"/>
              </w:rPr>
            </w:pPr>
          </w:p>
        </w:tc>
        <w:tc>
          <w:tcPr>
            <w:tcW w:w="567" w:type="dxa"/>
            <w:shd w:val="clear" w:color="auto" w:fill="auto"/>
            <w:tcMar>
              <w:left w:w="57" w:type="dxa"/>
              <w:right w:w="57" w:type="dxa"/>
            </w:tcMar>
            <w:vAlign w:val="center"/>
          </w:tcPr>
          <w:p w14:paraId="615A7A4C"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fcc</w:t>
            </w:r>
          </w:p>
        </w:tc>
        <w:tc>
          <w:tcPr>
            <w:tcW w:w="851" w:type="dxa"/>
            <w:shd w:val="clear" w:color="auto" w:fill="auto"/>
            <w:tcMar>
              <w:left w:w="57" w:type="dxa"/>
              <w:right w:w="57" w:type="dxa"/>
            </w:tcMar>
            <w:vAlign w:val="center"/>
          </w:tcPr>
          <w:p w14:paraId="67129EA8" w14:textId="0634DE36" w:rsidR="00AE3FA4" w:rsidRPr="005962EE" w:rsidRDefault="00AE3FA4" w:rsidP="00991920">
            <w:pPr>
              <w:spacing w:after="0"/>
              <w:contextualSpacing/>
              <w:jc w:val="center"/>
              <w:rPr>
                <w:rFonts w:ascii="Times New Roman" w:hAnsi="Times New Roman"/>
              </w:rPr>
            </w:pPr>
            <w:r w:rsidRPr="005962EE">
              <w:rPr>
                <w:rFonts w:ascii="Times New Roman" w:hAnsi="Times New Roman"/>
              </w:rPr>
              <w:t>6.1</w:t>
            </w:r>
          </w:p>
        </w:tc>
        <w:tc>
          <w:tcPr>
            <w:tcW w:w="1954" w:type="dxa"/>
            <w:shd w:val="clear" w:color="auto" w:fill="auto"/>
            <w:tcMar>
              <w:left w:w="57" w:type="dxa"/>
              <w:right w:w="57" w:type="dxa"/>
            </w:tcMar>
            <w:vAlign w:val="center"/>
          </w:tcPr>
          <w:p w14:paraId="505D8632" w14:textId="0F70AB2E" w:rsidR="00AE3FA4" w:rsidRPr="005962EE" w:rsidRDefault="00AE3FA4" w:rsidP="00991920">
            <w:pPr>
              <w:spacing w:after="0"/>
              <w:contextualSpacing/>
              <w:jc w:val="center"/>
              <w:rPr>
                <w:rFonts w:ascii="Times New Roman" w:hAnsi="Times New Roman"/>
              </w:rPr>
            </w:pPr>
            <w:r w:rsidRPr="005962EE">
              <w:rPr>
                <w:rFonts w:ascii="Times New Roman" w:hAnsi="Times New Roman"/>
              </w:rPr>
              <w:t>3.613</w:t>
            </w:r>
          </w:p>
        </w:tc>
        <w:tc>
          <w:tcPr>
            <w:tcW w:w="690" w:type="dxa"/>
            <w:shd w:val="clear" w:color="auto" w:fill="auto"/>
            <w:tcMar>
              <w:left w:w="57" w:type="dxa"/>
              <w:right w:w="57" w:type="dxa"/>
            </w:tcMar>
            <w:vAlign w:val="center"/>
          </w:tcPr>
          <w:p w14:paraId="2EF20CF9" w14:textId="3EE7420C" w:rsidR="00AE3FA4" w:rsidRPr="005962EE" w:rsidRDefault="00AE3FA4" w:rsidP="00991920">
            <w:pPr>
              <w:spacing w:after="0"/>
              <w:contextualSpacing/>
              <w:jc w:val="center"/>
              <w:rPr>
                <w:rFonts w:ascii="Times New Roman" w:hAnsi="Times New Roman"/>
              </w:rPr>
            </w:pPr>
            <w:r w:rsidRPr="005962EE">
              <w:rPr>
                <w:rFonts w:ascii="Times New Roman" w:hAnsi="Times New Roman"/>
              </w:rPr>
              <w:t>34.1</w:t>
            </w:r>
          </w:p>
        </w:tc>
        <w:tc>
          <w:tcPr>
            <w:tcW w:w="866" w:type="dxa"/>
            <w:shd w:val="clear" w:color="auto" w:fill="auto"/>
            <w:tcMar>
              <w:left w:w="57" w:type="dxa"/>
              <w:right w:w="57" w:type="dxa"/>
            </w:tcMar>
            <w:vAlign w:val="center"/>
          </w:tcPr>
          <w:p w14:paraId="16E87A03" w14:textId="77802B68" w:rsidR="00AE3FA4" w:rsidRPr="005962EE" w:rsidRDefault="00AE3FA4" w:rsidP="00991920">
            <w:pPr>
              <w:spacing w:after="0"/>
              <w:contextualSpacing/>
              <w:jc w:val="center"/>
              <w:rPr>
                <w:rFonts w:ascii="Times New Roman" w:hAnsi="Times New Roman"/>
              </w:rPr>
            </w:pPr>
            <w:r w:rsidRPr="005962EE">
              <w:rPr>
                <w:rFonts w:ascii="Times New Roman" w:hAnsi="Times New Roman"/>
              </w:rPr>
              <w:t>1.64</w:t>
            </w:r>
          </w:p>
        </w:tc>
        <w:tc>
          <w:tcPr>
            <w:tcW w:w="777" w:type="dxa"/>
            <w:shd w:val="clear" w:color="auto" w:fill="auto"/>
            <w:tcMar>
              <w:left w:w="57" w:type="dxa"/>
              <w:right w:w="57" w:type="dxa"/>
            </w:tcMar>
            <w:vAlign w:val="center"/>
          </w:tcPr>
          <w:p w14:paraId="6F9D787D" w14:textId="77777777" w:rsidR="00AE3FA4" w:rsidRPr="005962EE" w:rsidRDefault="00AE3FA4" w:rsidP="00991920">
            <w:pPr>
              <w:spacing w:after="0"/>
              <w:contextualSpacing/>
              <w:jc w:val="center"/>
              <w:rPr>
                <w:rFonts w:ascii="Times New Roman" w:hAnsi="Times New Roman"/>
              </w:rPr>
            </w:pPr>
            <w:r w:rsidRPr="005962EE">
              <w:rPr>
                <w:rFonts w:ascii="Times New Roman" w:hAnsi="Times New Roman"/>
              </w:rPr>
              <w:t>-</w:t>
            </w:r>
          </w:p>
        </w:tc>
        <w:tc>
          <w:tcPr>
            <w:tcW w:w="537" w:type="dxa"/>
            <w:tcMar>
              <w:left w:w="57" w:type="dxa"/>
              <w:right w:w="57" w:type="dxa"/>
            </w:tcMar>
          </w:tcPr>
          <w:p w14:paraId="0724447B" w14:textId="77777777" w:rsidR="00AE3FA4" w:rsidRPr="005962EE" w:rsidRDefault="00AE3FA4" w:rsidP="00991920">
            <w:pPr>
              <w:spacing w:after="0"/>
              <w:contextualSpacing/>
              <w:jc w:val="center"/>
              <w:rPr>
                <w:rFonts w:ascii="Times New Roman" w:hAnsi="Times New Roman"/>
              </w:rPr>
            </w:pPr>
          </w:p>
        </w:tc>
      </w:tr>
      <w:tr w:rsidR="0049671A" w:rsidRPr="005962EE" w14:paraId="1CE9771E" w14:textId="77777777" w:rsidTr="00825643">
        <w:trPr>
          <w:jc w:val="center"/>
        </w:trPr>
        <w:tc>
          <w:tcPr>
            <w:tcW w:w="846" w:type="dxa"/>
            <w:vMerge w:val="restart"/>
            <w:shd w:val="clear" w:color="auto" w:fill="auto"/>
            <w:tcMar>
              <w:left w:w="28" w:type="dxa"/>
              <w:right w:w="28" w:type="dxa"/>
            </w:tcMar>
            <w:vAlign w:val="center"/>
          </w:tcPr>
          <w:p w14:paraId="32AB6E1A"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trip-hpt</w:t>
            </w:r>
          </w:p>
          <w:p w14:paraId="75ABA698" w14:textId="77777777" w:rsidR="00AE3FA4" w:rsidRPr="005962EE" w:rsidRDefault="00AE3FA4" w:rsidP="00991920">
            <w:pPr>
              <w:spacing w:after="0"/>
              <w:contextualSpacing/>
              <w:jc w:val="center"/>
              <w:rPr>
                <w:rFonts w:ascii="Times New Roman" w:hAnsi="Times New Roman"/>
                <w:lang w:val="en-US"/>
              </w:rPr>
            </w:pPr>
          </w:p>
        </w:tc>
        <w:tc>
          <w:tcPr>
            <w:tcW w:w="567" w:type="dxa"/>
            <w:vMerge w:val="restart"/>
            <w:shd w:val="clear" w:color="auto" w:fill="auto"/>
            <w:tcMar>
              <w:left w:w="57" w:type="dxa"/>
              <w:right w:w="57" w:type="dxa"/>
            </w:tcMar>
            <w:vAlign w:val="center"/>
          </w:tcPr>
          <w:p w14:paraId="55231C8A"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0.25</w:t>
            </w:r>
          </w:p>
        </w:tc>
        <w:tc>
          <w:tcPr>
            <w:tcW w:w="567" w:type="dxa"/>
            <w:vMerge w:val="restart"/>
            <w:tcMar>
              <w:left w:w="57" w:type="dxa"/>
              <w:right w:w="57" w:type="dxa"/>
            </w:tcMar>
          </w:tcPr>
          <w:p w14:paraId="16FBAE88" w14:textId="77777777" w:rsidR="009C21D2" w:rsidRPr="005962EE" w:rsidRDefault="009C21D2" w:rsidP="00AE3FA4">
            <w:pPr>
              <w:spacing w:after="0"/>
              <w:contextualSpacing/>
              <w:jc w:val="center"/>
              <w:rPr>
                <w:rFonts w:ascii="Times New Roman" w:hAnsi="Times New Roman"/>
                <w:sz w:val="18"/>
                <w:szCs w:val="18"/>
                <w:lang w:val="en-US"/>
              </w:rPr>
            </w:pPr>
          </w:p>
          <w:p w14:paraId="03426844" w14:textId="77777777" w:rsidR="009C21D2" w:rsidRPr="005962EE" w:rsidRDefault="009C21D2" w:rsidP="00AE3FA4">
            <w:pPr>
              <w:spacing w:after="0"/>
              <w:contextualSpacing/>
              <w:jc w:val="center"/>
              <w:rPr>
                <w:rFonts w:ascii="Times New Roman" w:hAnsi="Times New Roman"/>
                <w:sz w:val="18"/>
                <w:szCs w:val="18"/>
                <w:lang w:val="en-US"/>
              </w:rPr>
            </w:pPr>
          </w:p>
          <w:p w14:paraId="70C1D04D" w14:textId="743DD5DD" w:rsidR="00AE3FA4" w:rsidRPr="005962EE" w:rsidRDefault="00AE3FA4" w:rsidP="00AE3FA4">
            <w:pPr>
              <w:spacing w:after="0"/>
              <w:contextualSpacing/>
              <w:jc w:val="center"/>
              <w:rPr>
                <w:rFonts w:ascii="Times New Roman" w:hAnsi="Times New Roman"/>
                <w:lang w:val="en-US"/>
              </w:rPr>
            </w:pPr>
            <w:r w:rsidRPr="005962EE">
              <w:rPr>
                <w:rFonts w:ascii="Times New Roman" w:hAnsi="Times New Roman"/>
                <w:lang w:val="en-US"/>
              </w:rPr>
              <w:t>8.84</w:t>
            </w:r>
          </w:p>
        </w:tc>
        <w:tc>
          <w:tcPr>
            <w:tcW w:w="850" w:type="dxa"/>
            <w:vMerge w:val="restart"/>
            <w:shd w:val="clear" w:color="auto" w:fill="auto"/>
            <w:tcMar>
              <w:left w:w="57" w:type="dxa"/>
              <w:right w:w="57" w:type="dxa"/>
            </w:tcMar>
            <w:vAlign w:val="center"/>
          </w:tcPr>
          <w:p w14:paraId="3F0AB5C5" w14:textId="53B8B9EE"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300</w:t>
            </w:r>
          </w:p>
        </w:tc>
        <w:tc>
          <w:tcPr>
            <w:tcW w:w="567" w:type="dxa"/>
            <w:shd w:val="clear" w:color="auto" w:fill="auto"/>
            <w:tcMar>
              <w:left w:w="57" w:type="dxa"/>
              <w:right w:w="57" w:type="dxa"/>
            </w:tcMar>
            <w:vAlign w:val="center"/>
          </w:tcPr>
          <w:p w14:paraId="18EC2607"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hcp</w:t>
            </w:r>
          </w:p>
        </w:tc>
        <w:tc>
          <w:tcPr>
            <w:tcW w:w="851" w:type="dxa"/>
            <w:shd w:val="clear" w:color="auto" w:fill="auto"/>
            <w:tcMar>
              <w:left w:w="57" w:type="dxa"/>
              <w:right w:w="57" w:type="dxa"/>
            </w:tcMar>
            <w:vAlign w:val="center"/>
          </w:tcPr>
          <w:p w14:paraId="367B9DC1" w14:textId="38CED36B" w:rsidR="00AE3FA4" w:rsidRPr="005962EE" w:rsidRDefault="00AE3FA4" w:rsidP="00991920">
            <w:pPr>
              <w:spacing w:after="0"/>
              <w:contextualSpacing/>
              <w:jc w:val="center"/>
              <w:rPr>
                <w:rFonts w:ascii="Times New Roman" w:hAnsi="Times New Roman"/>
              </w:rPr>
            </w:pPr>
            <w:r w:rsidRPr="005962EE">
              <w:rPr>
                <w:rFonts w:ascii="Times New Roman" w:hAnsi="Times New Roman"/>
              </w:rPr>
              <w:t>89.7</w:t>
            </w:r>
          </w:p>
        </w:tc>
        <w:tc>
          <w:tcPr>
            <w:tcW w:w="1954" w:type="dxa"/>
            <w:shd w:val="clear" w:color="auto" w:fill="auto"/>
            <w:tcMar>
              <w:left w:w="57" w:type="dxa"/>
              <w:right w:w="57" w:type="dxa"/>
            </w:tcMar>
            <w:vAlign w:val="center"/>
          </w:tcPr>
          <w:p w14:paraId="3F5FCC55" w14:textId="6DA6FE83" w:rsidR="00AE3FA4" w:rsidRPr="005962EE" w:rsidRDefault="00AE3FA4" w:rsidP="00991920">
            <w:pPr>
              <w:spacing w:after="0"/>
              <w:contextualSpacing/>
              <w:jc w:val="center"/>
              <w:rPr>
                <w:rFonts w:ascii="Times New Roman" w:hAnsi="Times New Roman"/>
              </w:rPr>
            </w:pPr>
            <w:r w:rsidRPr="005962EE">
              <w:rPr>
                <w:rFonts w:ascii="Times New Roman" w:hAnsi="Times New Roman"/>
                <w:lang w:val="en-US"/>
              </w:rPr>
              <w:t>a = </w:t>
            </w:r>
            <w:r w:rsidRPr="005962EE">
              <w:rPr>
                <w:rFonts w:ascii="Times New Roman" w:hAnsi="Times New Roman"/>
              </w:rPr>
              <w:t xml:space="preserve">2.544; </w:t>
            </w:r>
            <w:r w:rsidRPr="005962EE">
              <w:rPr>
                <w:rFonts w:ascii="Times New Roman" w:hAnsi="Times New Roman"/>
                <w:lang w:val="en-US"/>
              </w:rPr>
              <w:t>c = </w:t>
            </w:r>
            <w:r w:rsidRPr="005962EE">
              <w:rPr>
                <w:rFonts w:ascii="Times New Roman" w:hAnsi="Times New Roman"/>
              </w:rPr>
              <w:t>4.103</w:t>
            </w:r>
          </w:p>
        </w:tc>
        <w:tc>
          <w:tcPr>
            <w:tcW w:w="690" w:type="dxa"/>
            <w:shd w:val="clear" w:color="auto" w:fill="auto"/>
            <w:tcMar>
              <w:left w:w="57" w:type="dxa"/>
              <w:right w:w="57" w:type="dxa"/>
            </w:tcMar>
            <w:vAlign w:val="center"/>
          </w:tcPr>
          <w:p w14:paraId="592E9CD6" w14:textId="30BD5203" w:rsidR="00AE3FA4" w:rsidRPr="005962EE" w:rsidRDefault="00AE3FA4" w:rsidP="00991920">
            <w:pPr>
              <w:spacing w:after="0"/>
              <w:contextualSpacing/>
              <w:jc w:val="center"/>
              <w:rPr>
                <w:rFonts w:ascii="Times New Roman" w:hAnsi="Times New Roman"/>
              </w:rPr>
            </w:pPr>
            <w:r w:rsidRPr="005962EE">
              <w:rPr>
                <w:rFonts w:ascii="Times New Roman" w:hAnsi="Times New Roman"/>
              </w:rPr>
              <w:t>53.5</w:t>
            </w:r>
          </w:p>
        </w:tc>
        <w:tc>
          <w:tcPr>
            <w:tcW w:w="866" w:type="dxa"/>
            <w:shd w:val="clear" w:color="auto" w:fill="auto"/>
            <w:tcMar>
              <w:left w:w="57" w:type="dxa"/>
              <w:right w:w="57" w:type="dxa"/>
            </w:tcMar>
            <w:vAlign w:val="center"/>
          </w:tcPr>
          <w:p w14:paraId="6C43B447" w14:textId="1BD94F8C" w:rsidR="00AE3FA4" w:rsidRPr="005962EE" w:rsidRDefault="00AE3FA4" w:rsidP="00991920">
            <w:pPr>
              <w:spacing w:after="0"/>
              <w:contextualSpacing/>
              <w:jc w:val="center"/>
              <w:rPr>
                <w:rFonts w:ascii="Times New Roman" w:hAnsi="Times New Roman"/>
              </w:rPr>
            </w:pPr>
            <w:r w:rsidRPr="005962EE">
              <w:rPr>
                <w:rFonts w:ascii="Times New Roman" w:hAnsi="Times New Roman"/>
              </w:rPr>
              <w:t>2.99</w:t>
            </w:r>
          </w:p>
        </w:tc>
        <w:tc>
          <w:tcPr>
            <w:tcW w:w="777" w:type="dxa"/>
            <w:shd w:val="clear" w:color="auto" w:fill="auto"/>
            <w:tcMar>
              <w:left w:w="57" w:type="dxa"/>
              <w:right w:w="57" w:type="dxa"/>
            </w:tcMar>
            <w:vAlign w:val="center"/>
          </w:tcPr>
          <w:p w14:paraId="7C67EF44" w14:textId="36243A82" w:rsidR="00AE3FA4" w:rsidRPr="005962EE" w:rsidRDefault="00AE3FA4" w:rsidP="00991920">
            <w:pPr>
              <w:spacing w:after="0"/>
              <w:contextualSpacing/>
              <w:jc w:val="center"/>
              <w:rPr>
                <w:rFonts w:ascii="Times New Roman" w:hAnsi="Times New Roman"/>
              </w:rPr>
            </w:pPr>
            <w:r w:rsidRPr="005962EE">
              <w:rPr>
                <w:rFonts w:ascii="Times New Roman" w:hAnsi="Times New Roman"/>
              </w:rPr>
              <w:t>5.2</w:t>
            </w:r>
          </w:p>
        </w:tc>
        <w:tc>
          <w:tcPr>
            <w:tcW w:w="537" w:type="dxa"/>
            <w:tcMar>
              <w:left w:w="57" w:type="dxa"/>
              <w:right w:w="57" w:type="dxa"/>
            </w:tcMar>
          </w:tcPr>
          <w:p w14:paraId="3A52FE10" w14:textId="378E259C" w:rsidR="00AE3FA4" w:rsidRPr="005962EE" w:rsidRDefault="00AE3FA4" w:rsidP="00991920">
            <w:pPr>
              <w:spacing w:after="0"/>
              <w:contextualSpacing/>
              <w:jc w:val="center"/>
              <w:rPr>
                <w:rFonts w:ascii="Times New Roman" w:hAnsi="Times New Roman"/>
                <w:strike/>
              </w:rPr>
            </w:pPr>
            <w:r w:rsidRPr="005962EE">
              <w:rPr>
                <w:rFonts w:ascii="Times New Roman" w:hAnsi="Times New Roman"/>
                <w:lang w:val="en-GB"/>
              </w:rPr>
              <w:t>4.37</w:t>
            </w:r>
          </w:p>
        </w:tc>
      </w:tr>
      <w:tr w:rsidR="0049671A" w:rsidRPr="005962EE" w14:paraId="6C30A334" w14:textId="77777777" w:rsidTr="00825643">
        <w:trPr>
          <w:jc w:val="center"/>
        </w:trPr>
        <w:tc>
          <w:tcPr>
            <w:tcW w:w="846" w:type="dxa"/>
            <w:vMerge/>
            <w:shd w:val="clear" w:color="auto" w:fill="auto"/>
            <w:tcMar>
              <w:left w:w="57" w:type="dxa"/>
              <w:right w:w="57" w:type="dxa"/>
            </w:tcMar>
            <w:vAlign w:val="center"/>
          </w:tcPr>
          <w:p w14:paraId="438B826E" w14:textId="77777777" w:rsidR="00AE3FA4" w:rsidRPr="005962EE" w:rsidRDefault="00AE3FA4" w:rsidP="00991920">
            <w:pPr>
              <w:spacing w:after="0"/>
              <w:contextualSpacing/>
              <w:jc w:val="center"/>
              <w:rPr>
                <w:rFonts w:ascii="Times New Roman" w:hAnsi="Times New Roman"/>
                <w:lang w:val="en-US"/>
              </w:rPr>
            </w:pPr>
          </w:p>
        </w:tc>
        <w:tc>
          <w:tcPr>
            <w:tcW w:w="567" w:type="dxa"/>
            <w:vMerge/>
            <w:shd w:val="clear" w:color="auto" w:fill="auto"/>
            <w:tcMar>
              <w:left w:w="57" w:type="dxa"/>
              <w:right w:w="57" w:type="dxa"/>
            </w:tcMar>
            <w:vAlign w:val="center"/>
          </w:tcPr>
          <w:p w14:paraId="5A178934" w14:textId="77777777" w:rsidR="00AE3FA4" w:rsidRPr="005962EE" w:rsidRDefault="00AE3FA4" w:rsidP="00991920">
            <w:pPr>
              <w:spacing w:after="0"/>
              <w:contextualSpacing/>
              <w:jc w:val="center"/>
              <w:rPr>
                <w:rFonts w:ascii="Times New Roman" w:hAnsi="Times New Roman"/>
                <w:lang w:val="en-US"/>
              </w:rPr>
            </w:pPr>
          </w:p>
        </w:tc>
        <w:tc>
          <w:tcPr>
            <w:tcW w:w="567" w:type="dxa"/>
            <w:vMerge/>
          </w:tcPr>
          <w:p w14:paraId="63A0DFD6" w14:textId="77777777" w:rsidR="00AE3FA4" w:rsidRPr="005962EE" w:rsidRDefault="00AE3FA4" w:rsidP="00AE3FA4">
            <w:pPr>
              <w:spacing w:after="0"/>
              <w:contextualSpacing/>
              <w:jc w:val="center"/>
              <w:rPr>
                <w:rFonts w:ascii="Times New Roman" w:hAnsi="Times New Roman"/>
                <w:lang w:val="en-US"/>
              </w:rPr>
            </w:pPr>
          </w:p>
        </w:tc>
        <w:tc>
          <w:tcPr>
            <w:tcW w:w="850" w:type="dxa"/>
            <w:vMerge/>
            <w:shd w:val="clear" w:color="auto" w:fill="auto"/>
            <w:tcMar>
              <w:left w:w="57" w:type="dxa"/>
              <w:right w:w="57" w:type="dxa"/>
            </w:tcMar>
            <w:vAlign w:val="center"/>
          </w:tcPr>
          <w:p w14:paraId="53F78886" w14:textId="566108F1" w:rsidR="00AE3FA4" w:rsidRPr="005962EE" w:rsidRDefault="00AE3FA4" w:rsidP="00991920">
            <w:pPr>
              <w:spacing w:after="0"/>
              <w:contextualSpacing/>
              <w:jc w:val="center"/>
              <w:rPr>
                <w:rFonts w:ascii="Times New Roman" w:hAnsi="Times New Roman"/>
                <w:lang w:val="en-US"/>
              </w:rPr>
            </w:pPr>
          </w:p>
        </w:tc>
        <w:tc>
          <w:tcPr>
            <w:tcW w:w="567" w:type="dxa"/>
            <w:shd w:val="clear" w:color="auto" w:fill="auto"/>
            <w:tcMar>
              <w:left w:w="57" w:type="dxa"/>
              <w:right w:w="57" w:type="dxa"/>
            </w:tcMar>
            <w:vAlign w:val="center"/>
          </w:tcPr>
          <w:p w14:paraId="5A3D6774"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fcc</w:t>
            </w:r>
          </w:p>
        </w:tc>
        <w:tc>
          <w:tcPr>
            <w:tcW w:w="851" w:type="dxa"/>
            <w:shd w:val="clear" w:color="auto" w:fill="auto"/>
            <w:tcMar>
              <w:left w:w="57" w:type="dxa"/>
              <w:right w:w="57" w:type="dxa"/>
            </w:tcMar>
            <w:vAlign w:val="center"/>
          </w:tcPr>
          <w:p w14:paraId="00B6A0C4" w14:textId="1307D7E5" w:rsidR="00AE3FA4" w:rsidRPr="005962EE" w:rsidRDefault="00AE3FA4" w:rsidP="00991920">
            <w:pPr>
              <w:spacing w:after="0"/>
              <w:contextualSpacing/>
              <w:jc w:val="center"/>
              <w:rPr>
                <w:rFonts w:ascii="Times New Roman" w:hAnsi="Times New Roman"/>
              </w:rPr>
            </w:pPr>
            <w:r w:rsidRPr="005962EE">
              <w:rPr>
                <w:rFonts w:ascii="Times New Roman" w:hAnsi="Times New Roman"/>
              </w:rPr>
              <w:t>10.3</w:t>
            </w:r>
          </w:p>
        </w:tc>
        <w:tc>
          <w:tcPr>
            <w:tcW w:w="1954" w:type="dxa"/>
            <w:shd w:val="clear" w:color="auto" w:fill="auto"/>
            <w:tcMar>
              <w:left w:w="57" w:type="dxa"/>
              <w:right w:w="57" w:type="dxa"/>
            </w:tcMar>
            <w:vAlign w:val="center"/>
          </w:tcPr>
          <w:p w14:paraId="79422796" w14:textId="194E3974" w:rsidR="00AE3FA4" w:rsidRPr="005962EE" w:rsidRDefault="00AE3FA4" w:rsidP="00991920">
            <w:pPr>
              <w:spacing w:after="0"/>
              <w:contextualSpacing/>
              <w:jc w:val="center"/>
              <w:rPr>
                <w:rFonts w:ascii="Times New Roman" w:hAnsi="Times New Roman"/>
              </w:rPr>
            </w:pPr>
            <w:r w:rsidRPr="005962EE">
              <w:rPr>
                <w:rFonts w:ascii="Times New Roman" w:hAnsi="Times New Roman"/>
              </w:rPr>
              <w:t>3.601</w:t>
            </w:r>
          </w:p>
        </w:tc>
        <w:tc>
          <w:tcPr>
            <w:tcW w:w="690" w:type="dxa"/>
            <w:shd w:val="clear" w:color="auto" w:fill="auto"/>
            <w:tcMar>
              <w:left w:w="57" w:type="dxa"/>
              <w:right w:w="57" w:type="dxa"/>
            </w:tcMar>
            <w:vAlign w:val="center"/>
          </w:tcPr>
          <w:p w14:paraId="79F5A205" w14:textId="10DB2AA5" w:rsidR="00AE3FA4" w:rsidRPr="005962EE" w:rsidRDefault="00AE3FA4" w:rsidP="00991920">
            <w:pPr>
              <w:spacing w:after="0"/>
              <w:contextualSpacing/>
              <w:jc w:val="center"/>
              <w:rPr>
                <w:rFonts w:ascii="Times New Roman" w:hAnsi="Times New Roman"/>
              </w:rPr>
            </w:pPr>
            <w:r w:rsidRPr="005962EE">
              <w:rPr>
                <w:rFonts w:ascii="Times New Roman" w:hAnsi="Times New Roman"/>
              </w:rPr>
              <w:t>42.6</w:t>
            </w:r>
          </w:p>
        </w:tc>
        <w:tc>
          <w:tcPr>
            <w:tcW w:w="866" w:type="dxa"/>
            <w:shd w:val="clear" w:color="auto" w:fill="auto"/>
            <w:tcMar>
              <w:left w:w="57" w:type="dxa"/>
              <w:right w:w="57" w:type="dxa"/>
            </w:tcMar>
            <w:vAlign w:val="center"/>
          </w:tcPr>
          <w:p w14:paraId="5F55A136" w14:textId="659D71AE" w:rsidR="00AE3FA4" w:rsidRPr="005962EE" w:rsidRDefault="00AE3FA4" w:rsidP="00991920">
            <w:pPr>
              <w:spacing w:after="0"/>
              <w:contextualSpacing/>
              <w:jc w:val="center"/>
              <w:rPr>
                <w:rFonts w:ascii="Times New Roman" w:hAnsi="Times New Roman"/>
              </w:rPr>
            </w:pPr>
            <w:r w:rsidRPr="005962EE">
              <w:rPr>
                <w:rFonts w:ascii="Times New Roman" w:hAnsi="Times New Roman"/>
              </w:rPr>
              <w:t>1.78</w:t>
            </w:r>
          </w:p>
        </w:tc>
        <w:tc>
          <w:tcPr>
            <w:tcW w:w="777" w:type="dxa"/>
            <w:shd w:val="clear" w:color="auto" w:fill="auto"/>
            <w:tcMar>
              <w:left w:w="57" w:type="dxa"/>
              <w:right w:w="57" w:type="dxa"/>
            </w:tcMar>
            <w:vAlign w:val="center"/>
          </w:tcPr>
          <w:p w14:paraId="73167725" w14:textId="77777777" w:rsidR="00AE3FA4" w:rsidRPr="005962EE" w:rsidRDefault="00AE3FA4" w:rsidP="00991920">
            <w:pPr>
              <w:spacing w:after="0"/>
              <w:contextualSpacing/>
              <w:jc w:val="center"/>
              <w:rPr>
                <w:rFonts w:ascii="Times New Roman" w:hAnsi="Times New Roman"/>
              </w:rPr>
            </w:pPr>
            <w:r w:rsidRPr="005962EE">
              <w:rPr>
                <w:rFonts w:ascii="Times New Roman" w:hAnsi="Times New Roman"/>
              </w:rPr>
              <w:t>-</w:t>
            </w:r>
          </w:p>
        </w:tc>
        <w:tc>
          <w:tcPr>
            <w:tcW w:w="537" w:type="dxa"/>
            <w:tcMar>
              <w:left w:w="57" w:type="dxa"/>
              <w:right w:w="57" w:type="dxa"/>
            </w:tcMar>
          </w:tcPr>
          <w:p w14:paraId="3FE5C12D" w14:textId="77777777" w:rsidR="00AE3FA4" w:rsidRPr="005962EE" w:rsidRDefault="00AE3FA4" w:rsidP="00991920">
            <w:pPr>
              <w:spacing w:after="0"/>
              <w:contextualSpacing/>
              <w:jc w:val="center"/>
              <w:rPr>
                <w:rFonts w:ascii="Times New Roman" w:hAnsi="Times New Roman"/>
              </w:rPr>
            </w:pPr>
          </w:p>
        </w:tc>
      </w:tr>
      <w:tr w:rsidR="0049671A" w:rsidRPr="005962EE" w14:paraId="619E4D00" w14:textId="77777777" w:rsidTr="00825643">
        <w:trPr>
          <w:jc w:val="center"/>
        </w:trPr>
        <w:tc>
          <w:tcPr>
            <w:tcW w:w="846" w:type="dxa"/>
            <w:vMerge/>
            <w:shd w:val="clear" w:color="auto" w:fill="auto"/>
            <w:tcMar>
              <w:left w:w="57" w:type="dxa"/>
              <w:right w:w="57" w:type="dxa"/>
            </w:tcMar>
            <w:vAlign w:val="center"/>
          </w:tcPr>
          <w:p w14:paraId="20F1E326" w14:textId="77777777" w:rsidR="00AE3FA4" w:rsidRPr="005962EE" w:rsidRDefault="00AE3FA4" w:rsidP="00991920">
            <w:pPr>
              <w:spacing w:after="0"/>
              <w:contextualSpacing/>
              <w:jc w:val="center"/>
              <w:rPr>
                <w:rFonts w:ascii="Times New Roman" w:hAnsi="Times New Roman"/>
                <w:lang w:val="en-US"/>
              </w:rPr>
            </w:pPr>
          </w:p>
        </w:tc>
        <w:tc>
          <w:tcPr>
            <w:tcW w:w="567" w:type="dxa"/>
            <w:vMerge/>
            <w:shd w:val="clear" w:color="auto" w:fill="auto"/>
            <w:tcMar>
              <w:left w:w="57" w:type="dxa"/>
              <w:right w:w="57" w:type="dxa"/>
            </w:tcMar>
            <w:vAlign w:val="center"/>
          </w:tcPr>
          <w:p w14:paraId="7AA3F9F3" w14:textId="77777777" w:rsidR="00AE3FA4" w:rsidRPr="005962EE" w:rsidRDefault="00AE3FA4" w:rsidP="00991920">
            <w:pPr>
              <w:spacing w:after="0"/>
              <w:contextualSpacing/>
              <w:jc w:val="center"/>
              <w:rPr>
                <w:rFonts w:ascii="Times New Roman" w:hAnsi="Times New Roman"/>
                <w:lang w:val="en-US"/>
              </w:rPr>
            </w:pPr>
          </w:p>
        </w:tc>
        <w:tc>
          <w:tcPr>
            <w:tcW w:w="567" w:type="dxa"/>
            <w:vMerge/>
          </w:tcPr>
          <w:p w14:paraId="095341BD" w14:textId="77777777" w:rsidR="00AE3FA4" w:rsidRPr="005962EE" w:rsidRDefault="00AE3FA4" w:rsidP="00AE3FA4">
            <w:pPr>
              <w:spacing w:after="0"/>
              <w:contextualSpacing/>
              <w:jc w:val="center"/>
              <w:rPr>
                <w:rFonts w:ascii="Times New Roman" w:hAnsi="Times New Roman"/>
                <w:lang w:val="en-US"/>
              </w:rPr>
            </w:pPr>
          </w:p>
        </w:tc>
        <w:tc>
          <w:tcPr>
            <w:tcW w:w="850" w:type="dxa"/>
            <w:vMerge w:val="restart"/>
            <w:shd w:val="clear" w:color="auto" w:fill="auto"/>
            <w:tcMar>
              <w:left w:w="57" w:type="dxa"/>
              <w:right w:w="57" w:type="dxa"/>
            </w:tcMar>
            <w:vAlign w:val="center"/>
          </w:tcPr>
          <w:p w14:paraId="7FB8D49D" w14:textId="2DB8103A"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77</w:t>
            </w:r>
          </w:p>
        </w:tc>
        <w:tc>
          <w:tcPr>
            <w:tcW w:w="567" w:type="dxa"/>
            <w:shd w:val="clear" w:color="auto" w:fill="auto"/>
            <w:tcMar>
              <w:left w:w="57" w:type="dxa"/>
              <w:right w:w="57" w:type="dxa"/>
            </w:tcMar>
            <w:vAlign w:val="center"/>
          </w:tcPr>
          <w:p w14:paraId="70C17641"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hcp</w:t>
            </w:r>
          </w:p>
        </w:tc>
        <w:tc>
          <w:tcPr>
            <w:tcW w:w="851" w:type="dxa"/>
            <w:shd w:val="clear" w:color="auto" w:fill="auto"/>
            <w:tcMar>
              <w:left w:w="57" w:type="dxa"/>
              <w:right w:w="57" w:type="dxa"/>
            </w:tcMar>
            <w:vAlign w:val="center"/>
          </w:tcPr>
          <w:p w14:paraId="48E2991E" w14:textId="15DE3A34" w:rsidR="00AE3FA4" w:rsidRPr="005962EE" w:rsidRDefault="00AE3FA4" w:rsidP="00991920">
            <w:pPr>
              <w:spacing w:after="0"/>
              <w:contextualSpacing/>
              <w:jc w:val="center"/>
              <w:rPr>
                <w:rFonts w:ascii="Times New Roman" w:hAnsi="Times New Roman"/>
              </w:rPr>
            </w:pPr>
            <w:r w:rsidRPr="005962EE">
              <w:rPr>
                <w:rFonts w:ascii="Times New Roman" w:hAnsi="Times New Roman"/>
              </w:rPr>
              <w:t>96.5</w:t>
            </w:r>
          </w:p>
        </w:tc>
        <w:tc>
          <w:tcPr>
            <w:tcW w:w="1954" w:type="dxa"/>
            <w:shd w:val="clear" w:color="auto" w:fill="auto"/>
            <w:tcMar>
              <w:left w:w="57" w:type="dxa"/>
              <w:right w:w="57" w:type="dxa"/>
            </w:tcMar>
            <w:vAlign w:val="center"/>
          </w:tcPr>
          <w:p w14:paraId="3818F754" w14:textId="3695F8A6" w:rsidR="00AE3FA4" w:rsidRPr="005962EE" w:rsidRDefault="00AE3FA4" w:rsidP="00991920">
            <w:pPr>
              <w:spacing w:after="0"/>
              <w:contextualSpacing/>
              <w:jc w:val="center"/>
              <w:rPr>
                <w:rFonts w:ascii="Times New Roman" w:hAnsi="Times New Roman"/>
              </w:rPr>
            </w:pPr>
            <w:r w:rsidRPr="005962EE">
              <w:rPr>
                <w:rFonts w:ascii="Times New Roman" w:hAnsi="Times New Roman"/>
                <w:lang w:val="en-US"/>
              </w:rPr>
              <w:t>a = </w:t>
            </w:r>
            <w:r w:rsidRPr="005962EE">
              <w:rPr>
                <w:rFonts w:ascii="Times New Roman" w:hAnsi="Times New Roman"/>
              </w:rPr>
              <w:t xml:space="preserve">2.543; </w:t>
            </w:r>
            <w:r w:rsidRPr="005962EE">
              <w:rPr>
                <w:rFonts w:ascii="Times New Roman" w:hAnsi="Times New Roman"/>
                <w:lang w:val="en-US"/>
              </w:rPr>
              <w:t>c = </w:t>
            </w:r>
            <w:r w:rsidRPr="005962EE">
              <w:rPr>
                <w:rFonts w:ascii="Times New Roman" w:hAnsi="Times New Roman"/>
              </w:rPr>
              <w:t>4.099</w:t>
            </w:r>
          </w:p>
        </w:tc>
        <w:tc>
          <w:tcPr>
            <w:tcW w:w="690" w:type="dxa"/>
            <w:shd w:val="clear" w:color="auto" w:fill="auto"/>
            <w:tcMar>
              <w:left w:w="57" w:type="dxa"/>
              <w:right w:w="57" w:type="dxa"/>
            </w:tcMar>
            <w:vAlign w:val="center"/>
          </w:tcPr>
          <w:p w14:paraId="30D52CC8" w14:textId="29F34CE1" w:rsidR="00AE3FA4" w:rsidRPr="005962EE" w:rsidRDefault="00AE3FA4" w:rsidP="00991920">
            <w:pPr>
              <w:spacing w:after="0"/>
              <w:contextualSpacing/>
              <w:jc w:val="center"/>
              <w:rPr>
                <w:rFonts w:ascii="Times New Roman" w:hAnsi="Times New Roman"/>
              </w:rPr>
            </w:pPr>
            <w:r w:rsidRPr="005962EE">
              <w:rPr>
                <w:rFonts w:ascii="Times New Roman" w:hAnsi="Times New Roman"/>
              </w:rPr>
              <w:t>44.2</w:t>
            </w:r>
          </w:p>
        </w:tc>
        <w:tc>
          <w:tcPr>
            <w:tcW w:w="866" w:type="dxa"/>
            <w:shd w:val="clear" w:color="auto" w:fill="auto"/>
            <w:tcMar>
              <w:left w:w="57" w:type="dxa"/>
              <w:right w:w="57" w:type="dxa"/>
            </w:tcMar>
            <w:vAlign w:val="center"/>
          </w:tcPr>
          <w:p w14:paraId="7D23B145" w14:textId="2401C31E" w:rsidR="00AE3FA4" w:rsidRPr="005962EE" w:rsidRDefault="00AE3FA4" w:rsidP="00991920">
            <w:pPr>
              <w:spacing w:after="0"/>
              <w:contextualSpacing/>
              <w:jc w:val="center"/>
              <w:rPr>
                <w:rFonts w:ascii="Times New Roman" w:hAnsi="Times New Roman"/>
              </w:rPr>
            </w:pPr>
            <w:r w:rsidRPr="005962EE">
              <w:rPr>
                <w:rFonts w:ascii="Times New Roman" w:hAnsi="Times New Roman"/>
              </w:rPr>
              <w:t>3.64</w:t>
            </w:r>
          </w:p>
        </w:tc>
        <w:tc>
          <w:tcPr>
            <w:tcW w:w="777" w:type="dxa"/>
            <w:shd w:val="clear" w:color="auto" w:fill="auto"/>
            <w:tcMar>
              <w:left w:w="57" w:type="dxa"/>
              <w:right w:w="57" w:type="dxa"/>
            </w:tcMar>
            <w:vAlign w:val="center"/>
          </w:tcPr>
          <w:p w14:paraId="5D54A23F" w14:textId="0FA35C95" w:rsidR="00AE3FA4" w:rsidRPr="005962EE" w:rsidRDefault="00AE3FA4" w:rsidP="00991920">
            <w:pPr>
              <w:spacing w:after="0"/>
              <w:contextualSpacing/>
              <w:jc w:val="center"/>
              <w:rPr>
                <w:rFonts w:ascii="Times New Roman" w:hAnsi="Times New Roman"/>
              </w:rPr>
            </w:pPr>
            <w:r w:rsidRPr="005962EE">
              <w:rPr>
                <w:rFonts w:ascii="Times New Roman" w:hAnsi="Times New Roman"/>
              </w:rPr>
              <w:t>6.4</w:t>
            </w:r>
          </w:p>
        </w:tc>
        <w:tc>
          <w:tcPr>
            <w:tcW w:w="537" w:type="dxa"/>
            <w:tcMar>
              <w:left w:w="57" w:type="dxa"/>
              <w:right w:w="57" w:type="dxa"/>
            </w:tcMar>
          </w:tcPr>
          <w:p w14:paraId="12E1203C" w14:textId="634599E7" w:rsidR="00AE3FA4" w:rsidRPr="005962EE" w:rsidRDefault="00AE3FA4" w:rsidP="00991920">
            <w:pPr>
              <w:spacing w:after="0"/>
              <w:contextualSpacing/>
              <w:jc w:val="center"/>
              <w:rPr>
                <w:rFonts w:ascii="Times New Roman" w:hAnsi="Times New Roman"/>
                <w:strike/>
              </w:rPr>
            </w:pPr>
            <w:r w:rsidRPr="005962EE">
              <w:rPr>
                <w:rFonts w:ascii="Times New Roman" w:hAnsi="Times New Roman"/>
                <w:lang w:val="en-GB"/>
              </w:rPr>
              <w:t>4.85</w:t>
            </w:r>
          </w:p>
        </w:tc>
      </w:tr>
      <w:tr w:rsidR="0049671A" w:rsidRPr="005962EE" w14:paraId="291CD9F9" w14:textId="77777777" w:rsidTr="00825643">
        <w:trPr>
          <w:jc w:val="center"/>
        </w:trPr>
        <w:tc>
          <w:tcPr>
            <w:tcW w:w="846" w:type="dxa"/>
            <w:vMerge/>
            <w:shd w:val="clear" w:color="auto" w:fill="auto"/>
            <w:tcMar>
              <w:left w:w="57" w:type="dxa"/>
              <w:right w:w="57" w:type="dxa"/>
            </w:tcMar>
            <w:vAlign w:val="center"/>
          </w:tcPr>
          <w:p w14:paraId="10FCE37A" w14:textId="77777777" w:rsidR="00AE3FA4" w:rsidRPr="005962EE" w:rsidRDefault="00AE3FA4" w:rsidP="00991920">
            <w:pPr>
              <w:spacing w:after="0"/>
              <w:contextualSpacing/>
              <w:jc w:val="center"/>
              <w:rPr>
                <w:rFonts w:ascii="Times New Roman" w:hAnsi="Times New Roman"/>
                <w:lang w:val="en-US"/>
              </w:rPr>
            </w:pPr>
          </w:p>
        </w:tc>
        <w:tc>
          <w:tcPr>
            <w:tcW w:w="567" w:type="dxa"/>
            <w:vMerge/>
            <w:shd w:val="clear" w:color="auto" w:fill="auto"/>
            <w:tcMar>
              <w:left w:w="57" w:type="dxa"/>
              <w:right w:w="57" w:type="dxa"/>
            </w:tcMar>
            <w:vAlign w:val="center"/>
          </w:tcPr>
          <w:p w14:paraId="50AF7711" w14:textId="77777777" w:rsidR="00AE3FA4" w:rsidRPr="005962EE" w:rsidRDefault="00AE3FA4" w:rsidP="00991920">
            <w:pPr>
              <w:spacing w:after="0"/>
              <w:contextualSpacing/>
              <w:jc w:val="center"/>
              <w:rPr>
                <w:rFonts w:ascii="Times New Roman" w:hAnsi="Times New Roman"/>
                <w:lang w:val="en-US"/>
              </w:rPr>
            </w:pPr>
          </w:p>
        </w:tc>
        <w:tc>
          <w:tcPr>
            <w:tcW w:w="567" w:type="dxa"/>
            <w:vMerge/>
          </w:tcPr>
          <w:p w14:paraId="56D0F78D" w14:textId="77777777" w:rsidR="00AE3FA4" w:rsidRPr="005962EE" w:rsidRDefault="00AE3FA4" w:rsidP="00AE3FA4">
            <w:pPr>
              <w:spacing w:after="0"/>
              <w:contextualSpacing/>
              <w:jc w:val="center"/>
              <w:rPr>
                <w:rFonts w:ascii="Times New Roman" w:hAnsi="Times New Roman"/>
                <w:lang w:val="en-US"/>
              </w:rPr>
            </w:pPr>
          </w:p>
        </w:tc>
        <w:tc>
          <w:tcPr>
            <w:tcW w:w="850" w:type="dxa"/>
            <w:vMerge/>
            <w:shd w:val="clear" w:color="auto" w:fill="auto"/>
            <w:tcMar>
              <w:left w:w="57" w:type="dxa"/>
              <w:right w:w="57" w:type="dxa"/>
            </w:tcMar>
            <w:vAlign w:val="center"/>
          </w:tcPr>
          <w:p w14:paraId="7677A668" w14:textId="5A0D99C5" w:rsidR="00AE3FA4" w:rsidRPr="005962EE" w:rsidRDefault="00AE3FA4" w:rsidP="00991920">
            <w:pPr>
              <w:spacing w:after="0"/>
              <w:contextualSpacing/>
              <w:jc w:val="center"/>
              <w:rPr>
                <w:rFonts w:ascii="Times New Roman" w:hAnsi="Times New Roman"/>
                <w:lang w:val="en-US"/>
              </w:rPr>
            </w:pPr>
          </w:p>
        </w:tc>
        <w:tc>
          <w:tcPr>
            <w:tcW w:w="567" w:type="dxa"/>
            <w:shd w:val="clear" w:color="auto" w:fill="auto"/>
            <w:tcMar>
              <w:left w:w="57" w:type="dxa"/>
              <w:right w:w="57" w:type="dxa"/>
            </w:tcMar>
            <w:vAlign w:val="center"/>
          </w:tcPr>
          <w:p w14:paraId="6737DED0"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fcc</w:t>
            </w:r>
          </w:p>
        </w:tc>
        <w:tc>
          <w:tcPr>
            <w:tcW w:w="851" w:type="dxa"/>
            <w:shd w:val="clear" w:color="auto" w:fill="auto"/>
            <w:tcMar>
              <w:left w:w="57" w:type="dxa"/>
              <w:right w:w="57" w:type="dxa"/>
            </w:tcMar>
            <w:vAlign w:val="center"/>
          </w:tcPr>
          <w:p w14:paraId="656BB54A" w14:textId="4C354E54" w:rsidR="00AE3FA4" w:rsidRPr="005962EE" w:rsidRDefault="00AE3FA4" w:rsidP="00991920">
            <w:pPr>
              <w:spacing w:after="0"/>
              <w:contextualSpacing/>
              <w:jc w:val="center"/>
              <w:rPr>
                <w:rFonts w:ascii="Times New Roman" w:hAnsi="Times New Roman"/>
              </w:rPr>
            </w:pPr>
            <w:r w:rsidRPr="005962EE">
              <w:rPr>
                <w:rFonts w:ascii="Times New Roman" w:hAnsi="Times New Roman"/>
              </w:rPr>
              <w:t>3.5</w:t>
            </w:r>
          </w:p>
        </w:tc>
        <w:tc>
          <w:tcPr>
            <w:tcW w:w="1954" w:type="dxa"/>
            <w:shd w:val="clear" w:color="auto" w:fill="auto"/>
            <w:tcMar>
              <w:left w:w="57" w:type="dxa"/>
              <w:right w:w="57" w:type="dxa"/>
            </w:tcMar>
            <w:vAlign w:val="center"/>
          </w:tcPr>
          <w:p w14:paraId="7016CF04" w14:textId="1C0C66DF" w:rsidR="00AE3FA4" w:rsidRPr="005962EE" w:rsidRDefault="00AE3FA4" w:rsidP="00991920">
            <w:pPr>
              <w:spacing w:after="0"/>
              <w:contextualSpacing/>
              <w:jc w:val="center"/>
              <w:rPr>
                <w:rFonts w:ascii="Times New Roman" w:hAnsi="Times New Roman"/>
              </w:rPr>
            </w:pPr>
            <w:r w:rsidRPr="005962EE">
              <w:rPr>
                <w:rFonts w:ascii="Times New Roman" w:hAnsi="Times New Roman"/>
              </w:rPr>
              <w:t>3.598</w:t>
            </w:r>
          </w:p>
        </w:tc>
        <w:tc>
          <w:tcPr>
            <w:tcW w:w="690" w:type="dxa"/>
            <w:shd w:val="clear" w:color="auto" w:fill="auto"/>
            <w:tcMar>
              <w:left w:w="57" w:type="dxa"/>
              <w:right w:w="57" w:type="dxa"/>
            </w:tcMar>
            <w:vAlign w:val="center"/>
          </w:tcPr>
          <w:p w14:paraId="3610C550" w14:textId="77777777" w:rsidR="00AE3FA4" w:rsidRPr="005962EE" w:rsidRDefault="00AE3FA4" w:rsidP="00991920">
            <w:pPr>
              <w:spacing w:after="0"/>
              <w:contextualSpacing/>
              <w:jc w:val="center"/>
              <w:rPr>
                <w:rFonts w:ascii="Times New Roman" w:hAnsi="Times New Roman"/>
              </w:rPr>
            </w:pPr>
            <w:r w:rsidRPr="005962EE">
              <w:rPr>
                <w:rFonts w:ascii="Times New Roman" w:hAnsi="Times New Roman"/>
              </w:rPr>
              <w:t>-</w:t>
            </w:r>
          </w:p>
        </w:tc>
        <w:tc>
          <w:tcPr>
            <w:tcW w:w="866" w:type="dxa"/>
            <w:shd w:val="clear" w:color="auto" w:fill="auto"/>
            <w:tcMar>
              <w:left w:w="57" w:type="dxa"/>
              <w:right w:w="57" w:type="dxa"/>
            </w:tcMar>
            <w:vAlign w:val="center"/>
          </w:tcPr>
          <w:p w14:paraId="3C6E6774" w14:textId="77777777" w:rsidR="00AE3FA4" w:rsidRPr="005962EE" w:rsidRDefault="00AE3FA4" w:rsidP="00991920">
            <w:pPr>
              <w:spacing w:after="0"/>
              <w:contextualSpacing/>
              <w:jc w:val="center"/>
              <w:rPr>
                <w:rFonts w:ascii="Times New Roman" w:hAnsi="Times New Roman"/>
              </w:rPr>
            </w:pPr>
            <w:r w:rsidRPr="005962EE">
              <w:rPr>
                <w:rFonts w:ascii="Times New Roman" w:hAnsi="Times New Roman"/>
              </w:rPr>
              <w:t>-</w:t>
            </w:r>
          </w:p>
        </w:tc>
        <w:tc>
          <w:tcPr>
            <w:tcW w:w="777" w:type="dxa"/>
            <w:shd w:val="clear" w:color="auto" w:fill="auto"/>
            <w:tcMar>
              <w:left w:w="57" w:type="dxa"/>
              <w:right w:w="57" w:type="dxa"/>
            </w:tcMar>
            <w:vAlign w:val="center"/>
          </w:tcPr>
          <w:p w14:paraId="72839B5D" w14:textId="77777777" w:rsidR="00AE3FA4" w:rsidRPr="005962EE" w:rsidRDefault="00AE3FA4" w:rsidP="00991920">
            <w:pPr>
              <w:spacing w:after="0"/>
              <w:contextualSpacing/>
              <w:jc w:val="center"/>
              <w:rPr>
                <w:rFonts w:ascii="Times New Roman" w:hAnsi="Times New Roman"/>
              </w:rPr>
            </w:pPr>
            <w:r w:rsidRPr="005962EE">
              <w:rPr>
                <w:rFonts w:ascii="Times New Roman" w:hAnsi="Times New Roman"/>
              </w:rPr>
              <w:t>-</w:t>
            </w:r>
          </w:p>
        </w:tc>
        <w:tc>
          <w:tcPr>
            <w:tcW w:w="537" w:type="dxa"/>
            <w:tcMar>
              <w:left w:w="57" w:type="dxa"/>
              <w:right w:w="57" w:type="dxa"/>
            </w:tcMar>
          </w:tcPr>
          <w:p w14:paraId="3DEC30E7" w14:textId="77777777" w:rsidR="00AE3FA4" w:rsidRPr="005962EE" w:rsidRDefault="00AE3FA4" w:rsidP="00991920">
            <w:pPr>
              <w:spacing w:after="0"/>
              <w:contextualSpacing/>
              <w:jc w:val="center"/>
              <w:rPr>
                <w:rFonts w:ascii="Times New Roman" w:hAnsi="Times New Roman"/>
              </w:rPr>
            </w:pPr>
          </w:p>
        </w:tc>
      </w:tr>
      <w:tr w:rsidR="0049671A" w:rsidRPr="005962EE" w14:paraId="7417E62A" w14:textId="77777777" w:rsidTr="00825643">
        <w:trPr>
          <w:jc w:val="center"/>
        </w:trPr>
        <w:tc>
          <w:tcPr>
            <w:tcW w:w="846" w:type="dxa"/>
            <w:vMerge/>
            <w:shd w:val="clear" w:color="auto" w:fill="auto"/>
            <w:tcMar>
              <w:left w:w="57" w:type="dxa"/>
              <w:right w:w="57" w:type="dxa"/>
            </w:tcMar>
            <w:vAlign w:val="center"/>
          </w:tcPr>
          <w:p w14:paraId="52E2E6F2" w14:textId="77777777" w:rsidR="00AE3FA4" w:rsidRPr="005962EE" w:rsidRDefault="00AE3FA4" w:rsidP="00991920">
            <w:pPr>
              <w:spacing w:after="0"/>
              <w:contextualSpacing/>
              <w:jc w:val="center"/>
              <w:rPr>
                <w:rFonts w:ascii="Times New Roman" w:hAnsi="Times New Roman"/>
                <w:lang w:val="en-US"/>
              </w:rPr>
            </w:pPr>
          </w:p>
        </w:tc>
        <w:tc>
          <w:tcPr>
            <w:tcW w:w="567" w:type="dxa"/>
            <w:vMerge w:val="restart"/>
            <w:shd w:val="clear" w:color="auto" w:fill="auto"/>
            <w:tcMar>
              <w:left w:w="57" w:type="dxa"/>
              <w:right w:w="57" w:type="dxa"/>
            </w:tcMar>
            <w:vAlign w:val="center"/>
          </w:tcPr>
          <w:p w14:paraId="65C2A24F"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5</w:t>
            </w:r>
          </w:p>
        </w:tc>
        <w:tc>
          <w:tcPr>
            <w:tcW w:w="567" w:type="dxa"/>
            <w:vMerge w:val="restart"/>
          </w:tcPr>
          <w:p w14:paraId="5AD36452" w14:textId="77777777" w:rsidR="00AE3FA4" w:rsidRPr="005962EE" w:rsidRDefault="00AE3FA4" w:rsidP="00AE3FA4">
            <w:pPr>
              <w:spacing w:after="0"/>
              <w:contextualSpacing/>
              <w:jc w:val="center"/>
              <w:rPr>
                <w:rFonts w:ascii="Times New Roman" w:hAnsi="Times New Roman"/>
                <w:sz w:val="16"/>
                <w:szCs w:val="16"/>
                <w:lang w:val="en-US"/>
              </w:rPr>
            </w:pPr>
          </w:p>
          <w:p w14:paraId="1D922DFA" w14:textId="77777777" w:rsidR="00AE3FA4" w:rsidRPr="005962EE" w:rsidRDefault="00AE3FA4" w:rsidP="00AE3FA4">
            <w:pPr>
              <w:spacing w:after="0"/>
              <w:contextualSpacing/>
              <w:jc w:val="center"/>
              <w:rPr>
                <w:rFonts w:ascii="Times New Roman" w:hAnsi="Times New Roman"/>
                <w:sz w:val="16"/>
                <w:szCs w:val="16"/>
                <w:lang w:val="en-US"/>
              </w:rPr>
            </w:pPr>
          </w:p>
          <w:p w14:paraId="3D7A99F0" w14:textId="3DA69F4A" w:rsidR="00AE3FA4" w:rsidRPr="005962EE" w:rsidRDefault="00AE3FA4" w:rsidP="00AE3FA4">
            <w:pPr>
              <w:spacing w:after="0"/>
              <w:contextualSpacing/>
              <w:jc w:val="center"/>
              <w:rPr>
                <w:rFonts w:ascii="Times New Roman" w:hAnsi="Times New Roman"/>
                <w:lang w:val="en-US"/>
              </w:rPr>
            </w:pPr>
            <w:r w:rsidRPr="005962EE">
              <w:rPr>
                <w:rFonts w:ascii="Times New Roman" w:hAnsi="Times New Roman"/>
                <w:lang w:val="en-US"/>
              </w:rPr>
              <w:t>177</w:t>
            </w:r>
          </w:p>
        </w:tc>
        <w:tc>
          <w:tcPr>
            <w:tcW w:w="850" w:type="dxa"/>
            <w:vMerge w:val="restart"/>
            <w:shd w:val="clear" w:color="auto" w:fill="auto"/>
            <w:tcMar>
              <w:left w:w="57" w:type="dxa"/>
              <w:right w:w="57" w:type="dxa"/>
            </w:tcMar>
            <w:vAlign w:val="center"/>
          </w:tcPr>
          <w:p w14:paraId="76D9AD14" w14:textId="29B5C606"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300</w:t>
            </w:r>
          </w:p>
        </w:tc>
        <w:tc>
          <w:tcPr>
            <w:tcW w:w="567" w:type="dxa"/>
            <w:shd w:val="clear" w:color="auto" w:fill="auto"/>
            <w:tcMar>
              <w:left w:w="57" w:type="dxa"/>
              <w:right w:w="57" w:type="dxa"/>
            </w:tcMar>
            <w:vAlign w:val="center"/>
          </w:tcPr>
          <w:p w14:paraId="17D1C630"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hcp</w:t>
            </w:r>
          </w:p>
        </w:tc>
        <w:tc>
          <w:tcPr>
            <w:tcW w:w="851" w:type="dxa"/>
            <w:shd w:val="clear" w:color="auto" w:fill="auto"/>
            <w:tcMar>
              <w:left w:w="57" w:type="dxa"/>
              <w:right w:w="57" w:type="dxa"/>
            </w:tcMar>
            <w:vAlign w:val="center"/>
          </w:tcPr>
          <w:p w14:paraId="65ACE4E5" w14:textId="77777777" w:rsidR="00AE3FA4" w:rsidRPr="005962EE" w:rsidRDefault="00AE3FA4" w:rsidP="00991920">
            <w:pPr>
              <w:spacing w:after="0"/>
              <w:contextualSpacing/>
              <w:jc w:val="center"/>
              <w:rPr>
                <w:rFonts w:ascii="Times New Roman" w:hAnsi="Times New Roman"/>
              </w:rPr>
            </w:pPr>
            <w:r w:rsidRPr="005962EE">
              <w:rPr>
                <w:rFonts w:ascii="Times New Roman" w:hAnsi="Times New Roman"/>
              </w:rPr>
              <w:t>100</w:t>
            </w:r>
          </w:p>
        </w:tc>
        <w:tc>
          <w:tcPr>
            <w:tcW w:w="1954" w:type="dxa"/>
            <w:shd w:val="clear" w:color="auto" w:fill="auto"/>
            <w:tcMar>
              <w:left w:w="57" w:type="dxa"/>
              <w:right w:w="57" w:type="dxa"/>
            </w:tcMar>
            <w:vAlign w:val="center"/>
          </w:tcPr>
          <w:p w14:paraId="34D60DA4" w14:textId="55120E3E" w:rsidR="00AE3FA4" w:rsidRPr="005962EE" w:rsidRDefault="00AE3FA4" w:rsidP="00991920">
            <w:pPr>
              <w:spacing w:after="0"/>
              <w:contextualSpacing/>
              <w:jc w:val="center"/>
              <w:rPr>
                <w:rFonts w:ascii="Times New Roman" w:hAnsi="Times New Roman"/>
              </w:rPr>
            </w:pPr>
            <w:r w:rsidRPr="005962EE">
              <w:rPr>
                <w:rFonts w:ascii="Times New Roman" w:hAnsi="Times New Roman"/>
                <w:lang w:val="en-US"/>
              </w:rPr>
              <w:t>a = </w:t>
            </w:r>
            <w:r w:rsidRPr="005962EE">
              <w:rPr>
                <w:rFonts w:ascii="Times New Roman" w:hAnsi="Times New Roman"/>
              </w:rPr>
              <w:t xml:space="preserve">2.543; </w:t>
            </w:r>
            <w:r w:rsidRPr="005962EE">
              <w:rPr>
                <w:rFonts w:ascii="Times New Roman" w:hAnsi="Times New Roman"/>
                <w:lang w:val="en-US"/>
              </w:rPr>
              <w:t>c = </w:t>
            </w:r>
            <w:r w:rsidRPr="005962EE">
              <w:rPr>
                <w:rFonts w:ascii="Times New Roman" w:hAnsi="Times New Roman"/>
              </w:rPr>
              <w:t>4.106</w:t>
            </w:r>
          </w:p>
        </w:tc>
        <w:tc>
          <w:tcPr>
            <w:tcW w:w="690" w:type="dxa"/>
            <w:shd w:val="clear" w:color="auto" w:fill="auto"/>
            <w:tcMar>
              <w:left w:w="57" w:type="dxa"/>
              <w:right w:w="57" w:type="dxa"/>
            </w:tcMar>
            <w:vAlign w:val="center"/>
          </w:tcPr>
          <w:p w14:paraId="12D62E5D" w14:textId="5092EA55" w:rsidR="00AE3FA4" w:rsidRPr="005962EE" w:rsidRDefault="00AE3FA4" w:rsidP="00991920">
            <w:pPr>
              <w:spacing w:after="0"/>
              <w:contextualSpacing/>
              <w:jc w:val="center"/>
              <w:rPr>
                <w:rFonts w:ascii="Times New Roman" w:hAnsi="Times New Roman"/>
              </w:rPr>
            </w:pPr>
            <w:r w:rsidRPr="005962EE">
              <w:rPr>
                <w:rFonts w:ascii="Times New Roman" w:hAnsi="Times New Roman"/>
              </w:rPr>
              <w:t>42.7</w:t>
            </w:r>
          </w:p>
        </w:tc>
        <w:tc>
          <w:tcPr>
            <w:tcW w:w="866" w:type="dxa"/>
            <w:shd w:val="clear" w:color="auto" w:fill="auto"/>
            <w:tcMar>
              <w:left w:w="57" w:type="dxa"/>
              <w:right w:w="57" w:type="dxa"/>
            </w:tcMar>
            <w:vAlign w:val="center"/>
          </w:tcPr>
          <w:p w14:paraId="3DBD5AD6" w14:textId="0ED6A7E6" w:rsidR="00AE3FA4" w:rsidRPr="005962EE" w:rsidRDefault="00AE3FA4" w:rsidP="00991920">
            <w:pPr>
              <w:spacing w:after="0"/>
              <w:contextualSpacing/>
              <w:jc w:val="center"/>
              <w:rPr>
                <w:rFonts w:ascii="Times New Roman" w:hAnsi="Times New Roman"/>
              </w:rPr>
            </w:pPr>
            <w:r w:rsidRPr="005962EE">
              <w:rPr>
                <w:rFonts w:ascii="Times New Roman" w:hAnsi="Times New Roman"/>
              </w:rPr>
              <w:t>4.03</w:t>
            </w:r>
          </w:p>
        </w:tc>
        <w:tc>
          <w:tcPr>
            <w:tcW w:w="777" w:type="dxa"/>
            <w:shd w:val="clear" w:color="auto" w:fill="auto"/>
            <w:tcMar>
              <w:left w:w="57" w:type="dxa"/>
              <w:right w:w="57" w:type="dxa"/>
            </w:tcMar>
            <w:vAlign w:val="center"/>
          </w:tcPr>
          <w:p w14:paraId="24528E4C" w14:textId="36F0655A" w:rsidR="00AE3FA4" w:rsidRPr="005962EE" w:rsidRDefault="00AE3FA4" w:rsidP="00991920">
            <w:pPr>
              <w:spacing w:after="0"/>
              <w:contextualSpacing/>
              <w:jc w:val="center"/>
              <w:rPr>
                <w:rFonts w:ascii="Times New Roman" w:hAnsi="Times New Roman"/>
              </w:rPr>
            </w:pPr>
            <w:r w:rsidRPr="005962EE">
              <w:rPr>
                <w:rFonts w:ascii="Times New Roman" w:hAnsi="Times New Roman"/>
              </w:rPr>
              <w:t>4.1</w:t>
            </w:r>
          </w:p>
        </w:tc>
        <w:tc>
          <w:tcPr>
            <w:tcW w:w="537" w:type="dxa"/>
            <w:tcMar>
              <w:left w:w="57" w:type="dxa"/>
              <w:right w:w="57" w:type="dxa"/>
            </w:tcMar>
          </w:tcPr>
          <w:p w14:paraId="0E29C930" w14:textId="002E10A8" w:rsidR="00AE3FA4" w:rsidRPr="005962EE" w:rsidRDefault="00AE3FA4" w:rsidP="00991920">
            <w:pPr>
              <w:spacing w:after="0"/>
              <w:contextualSpacing/>
              <w:jc w:val="center"/>
              <w:rPr>
                <w:rFonts w:ascii="Times New Roman" w:hAnsi="Times New Roman"/>
                <w:strike/>
              </w:rPr>
            </w:pPr>
            <w:r w:rsidRPr="005962EE">
              <w:rPr>
                <w:rFonts w:ascii="Times New Roman" w:hAnsi="Times New Roman"/>
                <w:lang w:val="en-GB"/>
              </w:rPr>
              <w:t>5.15</w:t>
            </w:r>
          </w:p>
        </w:tc>
      </w:tr>
      <w:tr w:rsidR="0049671A" w:rsidRPr="005962EE" w14:paraId="4C1AFE4F" w14:textId="77777777" w:rsidTr="00825643">
        <w:trPr>
          <w:jc w:val="center"/>
        </w:trPr>
        <w:tc>
          <w:tcPr>
            <w:tcW w:w="846" w:type="dxa"/>
            <w:vMerge/>
            <w:shd w:val="clear" w:color="auto" w:fill="auto"/>
            <w:tcMar>
              <w:left w:w="57" w:type="dxa"/>
              <w:right w:w="57" w:type="dxa"/>
            </w:tcMar>
            <w:vAlign w:val="center"/>
          </w:tcPr>
          <w:p w14:paraId="53E5CE25" w14:textId="77777777" w:rsidR="00AE3FA4" w:rsidRPr="005962EE" w:rsidRDefault="00AE3FA4" w:rsidP="00991920">
            <w:pPr>
              <w:spacing w:after="0"/>
              <w:contextualSpacing/>
              <w:jc w:val="center"/>
              <w:rPr>
                <w:rFonts w:ascii="Times New Roman" w:hAnsi="Times New Roman"/>
                <w:lang w:val="en-US"/>
              </w:rPr>
            </w:pPr>
          </w:p>
        </w:tc>
        <w:tc>
          <w:tcPr>
            <w:tcW w:w="567" w:type="dxa"/>
            <w:vMerge/>
            <w:shd w:val="clear" w:color="auto" w:fill="auto"/>
            <w:tcMar>
              <w:left w:w="57" w:type="dxa"/>
              <w:right w:w="57" w:type="dxa"/>
            </w:tcMar>
            <w:vAlign w:val="center"/>
          </w:tcPr>
          <w:p w14:paraId="32224912" w14:textId="77777777" w:rsidR="00AE3FA4" w:rsidRPr="005962EE" w:rsidRDefault="00AE3FA4" w:rsidP="00991920">
            <w:pPr>
              <w:spacing w:after="0"/>
              <w:contextualSpacing/>
              <w:jc w:val="center"/>
              <w:rPr>
                <w:rFonts w:ascii="Times New Roman" w:hAnsi="Times New Roman"/>
                <w:lang w:val="en-US"/>
              </w:rPr>
            </w:pPr>
          </w:p>
        </w:tc>
        <w:tc>
          <w:tcPr>
            <w:tcW w:w="567" w:type="dxa"/>
            <w:vMerge/>
          </w:tcPr>
          <w:p w14:paraId="2AA5051A" w14:textId="77777777" w:rsidR="00AE3FA4" w:rsidRPr="005962EE" w:rsidRDefault="00AE3FA4" w:rsidP="00AE3FA4">
            <w:pPr>
              <w:spacing w:after="0"/>
              <w:contextualSpacing/>
              <w:jc w:val="center"/>
              <w:rPr>
                <w:rFonts w:ascii="Times New Roman" w:hAnsi="Times New Roman"/>
                <w:lang w:val="en-US"/>
              </w:rPr>
            </w:pPr>
          </w:p>
        </w:tc>
        <w:tc>
          <w:tcPr>
            <w:tcW w:w="850" w:type="dxa"/>
            <w:vMerge/>
            <w:shd w:val="clear" w:color="auto" w:fill="auto"/>
            <w:tcMar>
              <w:left w:w="57" w:type="dxa"/>
              <w:right w:w="57" w:type="dxa"/>
            </w:tcMar>
            <w:vAlign w:val="center"/>
          </w:tcPr>
          <w:p w14:paraId="6859F308" w14:textId="23706A26" w:rsidR="00AE3FA4" w:rsidRPr="005962EE" w:rsidRDefault="00AE3FA4" w:rsidP="00991920">
            <w:pPr>
              <w:spacing w:after="0"/>
              <w:contextualSpacing/>
              <w:jc w:val="center"/>
              <w:rPr>
                <w:rFonts w:ascii="Times New Roman" w:hAnsi="Times New Roman"/>
                <w:lang w:val="en-US"/>
              </w:rPr>
            </w:pPr>
          </w:p>
        </w:tc>
        <w:tc>
          <w:tcPr>
            <w:tcW w:w="567" w:type="dxa"/>
            <w:shd w:val="clear" w:color="auto" w:fill="auto"/>
            <w:tcMar>
              <w:left w:w="57" w:type="dxa"/>
              <w:right w:w="57" w:type="dxa"/>
            </w:tcMar>
            <w:vAlign w:val="center"/>
          </w:tcPr>
          <w:p w14:paraId="5DCD5C49"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fcc</w:t>
            </w:r>
          </w:p>
        </w:tc>
        <w:tc>
          <w:tcPr>
            <w:tcW w:w="851" w:type="dxa"/>
            <w:shd w:val="clear" w:color="auto" w:fill="auto"/>
            <w:tcMar>
              <w:left w:w="57" w:type="dxa"/>
              <w:right w:w="57" w:type="dxa"/>
            </w:tcMar>
            <w:vAlign w:val="center"/>
          </w:tcPr>
          <w:p w14:paraId="2A5A4951" w14:textId="77777777" w:rsidR="00AE3FA4" w:rsidRPr="005962EE" w:rsidRDefault="00AE3FA4" w:rsidP="00991920">
            <w:pPr>
              <w:spacing w:after="0"/>
              <w:contextualSpacing/>
              <w:jc w:val="center"/>
              <w:rPr>
                <w:rFonts w:ascii="Times New Roman" w:hAnsi="Times New Roman"/>
              </w:rPr>
            </w:pPr>
            <w:r w:rsidRPr="005962EE">
              <w:rPr>
                <w:rFonts w:ascii="Times New Roman" w:hAnsi="Times New Roman"/>
              </w:rPr>
              <w:t>0</w:t>
            </w:r>
          </w:p>
        </w:tc>
        <w:tc>
          <w:tcPr>
            <w:tcW w:w="1954" w:type="dxa"/>
            <w:shd w:val="clear" w:color="auto" w:fill="auto"/>
            <w:tcMar>
              <w:left w:w="57" w:type="dxa"/>
              <w:right w:w="57" w:type="dxa"/>
            </w:tcMar>
            <w:vAlign w:val="center"/>
          </w:tcPr>
          <w:p w14:paraId="64BB785F" w14:textId="77777777" w:rsidR="00AE3FA4" w:rsidRPr="005962EE" w:rsidRDefault="00AE3FA4" w:rsidP="00991920">
            <w:pPr>
              <w:spacing w:after="0"/>
              <w:contextualSpacing/>
              <w:jc w:val="center"/>
              <w:rPr>
                <w:rFonts w:ascii="Times New Roman" w:hAnsi="Times New Roman"/>
              </w:rPr>
            </w:pPr>
            <w:r w:rsidRPr="005962EE">
              <w:rPr>
                <w:rFonts w:ascii="Times New Roman" w:hAnsi="Times New Roman"/>
              </w:rPr>
              <w:t>-</w:t>
            </w:r>
          </w:p>
        </w:tc>
        <w:tc>
          <w:tcPr>
            <w:tcW w:w="690" w:type="dxa"/>
            <w:shd w:val="clear" w:color="auto" w:fill="auto"/>
            <w:tcMar>
              <w:left w:w="57" w:type="dxa"/>
              <w:right w:w="57" w:type="dxa"/>
            </w:tcMar>
            <w:vAlign w:val="center"/>
          </w:tcPr>
          <w:p w14:paraId="0705CD73" w14:textId="77777777" w:rsidR="00AE3FA4" w:rsidRPr="005962EE" w:rsidRDefault="00AE3FA4" w:rsidP="00991920">
            <w:pPr>
              <w:spacing w:after="0"/>
              <w:contextualSpacing/>
              <w:jc w:val="center"/>
              <w:rPr>
                <w:rFonts w:ascii="Times New Roman" w:hAnsi="Times New Roman"/>
              </w:rPr>
            </w:pPr>
            <w:r w:rsidRPr="005962EE">
              <w:rPr>
                <w:rFonts w:ascii="Times New Roman" w:hAnsi="Times New Roman"/>
              </w:rPr>
              <w:t>-</w:t>
            </w:r>
          </w:p>
        </w:tc>
        <w:tc>
          <w:tcPr>
            <w:tcW w:w="866" w:type="dxa"/>
            <w:shd w:val="clear" w:color="auto" w:fill="auto"/>
            <w:tcMar>
              <w:left w:w="57" w:type="dxa"/>
              <w:right w:w="57" w:type="dxa"/>
            </w:tcMar>
            <w:vAlign w:val="center"/>
          </w:tcPr>
          <w:p w14:paraId="04A76EB3" w14:textId="77777777" w:rsidR="00AE3FA4" w:rsidRPr="005962EE" w:rsidRDefault="00AE3FA4" w:rsidP="00991920">
            <w:pPr>
              <w:spacing w:after="0"/>
              <w:contextualSpacing/>
              <w:jc w:val="center"/>
              <w:rPr>
                <w:rFonts w:ascii="Times New Roman" w:hAnsi="Times New Roman"/>
              </w:rPr>
            </w:pPr>
            <w:r w:rsidRPr="005962EE">
              <w:rPr>
                <w:rFonts w:ascii="Times New Roman" w:hAnsi="Times New Roman"/>
              </w:rPr>
              <w:t>-</w:t>
            </w:r>
          </w:p>
        </w:tc>
        <w:tc>
          <w:tcPr>
            <w:tcW w:w="777" w:type="dxa"/>
            <w:shd w:val="clear" w:color="auto" w:fill="auto"/>
            <w:tcMar>
              <w:left w:w="57" w:type="dxa"/>
              <w:right w:w="57" w:type="dxa"/>
            </w:tcMar>
            <w:vAlign w:val="center"/>
          </w:tcPr>
          <w:p w14:paraId="264E8C2A" w14:textId="77777777" w:rsidR="00AE3FA4" w:rsidRPr="005962EE" w:rsidRDefault="00AE3FA4" w:rsidP="00991920">
            <w:pPr>
              <w:spacing w:after="0"/>
              <w:contextualSpacing/>
              <w:jc w:val="center"/>
              <w:rPr>
                <w:rFonts w:ascii="Times New Roman" w:hAnsi="Times New Roman"/>
              </w:rPr>
            </w:pPr>
            <w:r w:rsidRPr="005962EE">
              <w:rPr>
                <w:rFonts w:ascii="Times New Roman" w:hAnsi="Times New Roman"/>
              </w:rPr>
              <w:t>-</w:t>
            </w:r>
          </w:p>
        </w:tc>
        <w:tc>
          <w:tcPr>
            <w:tcW w:w="537" w:type="dxa"/>
            <w:tcMar>
              <w:left w:w="57" w:type="dxa"/>
              <w:right w:w="57" w:type="dxa"/>
            </w:tcMar>
          </w:tcPr>
          <w:p w14:paraId="2E63F782" w14:textId="77777777" w:rsidR="00AE3FA4" w:rsidRPr="005962EE" w:rsidRDefault="00AE3FA4" w:rsidP="00991920">
            <w:pPr>
              <w:spacing w:after="0"/>
              <w:contextualSpacing/>
              <w:jc w:val="center"/>
              <w:rPr>
                <w:rFonts w:ascii="Times New Roman" w:hAnsi="Times New Roman"/>
              </w:rPr>
            </w:pPr>
          </w:p>
        </w:tc>
      </w:tr>
      <w:tr w:rsidR="0049671A" w:rsidRPr="005962EE" w14:paraId="3F7050ED" w14:textId="77777777" w:rsidTr="00825643">
        <w:trPr>
          <w:jc w:val="center"/>
        </w:trPr>
        <w:tc>
          <w:tcPr>
            <w:tcW w:w="846" w:type="dxa"/>
            <w:vMerge/>
            <w:shd w:val="clear" w:color="auto" w:fill="auto"/>
            <w:tcMar>
              <w:left w:w="57" w:type="dxa"/>
              <w:right w:w="57" w:type="dxa"/>
            </w:tcMar>
            <w:vAlign w:val="center"/>
          </w:tcPr>
          <w:p w14:paraId="429AEC7F" w14:textId="77777777" w:rsidR="00AE3FA4" w:rsidRPr="005962EE" w:rsidRDefault="00AE3FA4" w:rsidP="00991920">
            <w:pPr>
              <w:spacing w:after="0"/>
              <w:contextualSpacing/>
              <w:jc w:val="center"/>
              <w:rPr>
                <w:rFonts w:ascii="Times New Roman" w:hAnsi="Times New Roman"/>
                <w:lang w:val="en-US"/>
              </w:rPr>
            </w:pPr>
          </w:p>
        </w:tc>
        <w:tc>
          <w:tcPr>
            <w:tcW w:w="567" w:type="dxa"/>
            <w:vMerge/>
            <w:shd w:val="clear" w:color="auto" w:fill="auto"/>
            <w:tcMar>
              <w:left w:w="57" w:type="dxa"/>
              <w:right w:w="57" w:type="dxa"/>
            </w:tcMar>
            <w:vAlign w:val="center"/>
          </w:tcPr>
          <w:p w14:paraId="4C6FAF22" w14:textId="77777777" w:rsidR="00AE3FA4" w:rsidRPr="005962EE" w:rsidRDefault="00AE3FA4" w:rsidP="00991920">
            <w:pPr>
              <w:spacing w:after="0"/>
              <w:contextualSpacing/>
              <w:jc w:val="center"/>
              <w:rPr>
                <w:rFonts w:ascii="Times New Roman" w:hAnsi="Times New Roman"/>
                <w:lang w:val="en-US"/>
              </w:rPr>
            </w:pPr>
          </w:p>
        </w:tc>
        <w:tc>
          <w:tcPr>
            <w:tcW w:w="567" w:type="dxa"/>
            <w:vMerge/>
          </w:tcPr>
          <w:p w14:paraId="783EECE3" w14:textId="77777777" w:rsidR="00AE3FA4" w:rsidRPr="005962EE" w:rsidRDefault="00AE3FA4" w:rsidP="00AE3FA4">
            <w:pPr>
              <w:spacing w:after="0"/>
              <w:contextualSpacing/>
              <w:jc w:val="center"/>
              <w:rPr>
                <w:rFonts w:ascii="Times New Roman" w:hAnsi="Times New Roman"/>
                <w:lang w:val="en-US"/>
              </w:rPr>
            </w:pPr>
          </w:p>
        </w:tc>
        <w:tc>
          <w:tcPr>
            <w:tcW w:w="850" w:type="dxa"/>
            <w:vMerge w:val="restart"/>
            <w:shd w:val="clear" w:color="auto" w:fill="auto"/>
            <w:tcMar>
              <w:left w:w="57" w:type="dxa"/>
              <w:right w:w="57" w:type="dxa"/>
            </w:tcMar>
            <w:vAlign w:val="center"/>
          </w:tcPr>
          <w:p w14:paraId="739E93E0" w14:textId="17C1935C"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77</w:t>
            </w:r>
          </w:p>
        </w:tc>
        <w:tc>
          <w:tcPr>
            <w:tcW w:w="567" w:type="dxa"/>
            <w:shd w:val="clear" w:color="auto" w:fill="auto"/>
            <w:tcMar>
              <w:left w:w="57" w:type="dxa"/>
              <w:right w:w="57" w:type="dxa"/>
            </w:tcMar>
            <w:vAlign w:val="center"/>
          </w:tcPr>
          <w:p w14:paraId="259BE120" w14:textId="77777777" w:rsidR="00AE3FA4" w:rsidRPr="005962EE" w:rsidRDefault="00AE3FA4" w:rsidP="00991920">
            <w:pPr>
              <w:spacing w:after="0"/>
              <w:contextualSpacing/>
              <w:jc w:val="center"/>
              <w:rPr>
                <w:rFonts w:ascii="Times New Roman" w:hAnsi="Times New Roman"/>
                <w:lang w:val="en-US"/>
              </w:rPr>
            </w:pPr>
            <w:r w:rsidRPr="005962EE">
              <w:rPr>
                <w:rFonts w:ascii="Times New Roman" w:hAnsi="Times New Roman"/>
                <w:lang w:val="en-US"/>
              </w:rPr>
              <w:t>hcp</w:t>
            </w:r>
          </w:p>
        </w:tc>
        <w:tc>
          <w:tcPr>
            <w:tcW w:w="851" w:type="dxa"/>
            <w:shd w:val="clear" w:color="auto" w:fill="auto"/>
            <w:tcMar>
              <w:left w:w="57" w:type="dxa"/>
              <w:right w:w="57" w:type="dxa"/>
            </w:tcMar>
            <w:vAlign w:val="center"/>
          </w:tcPr>
          <w:p w14:paraId="68186010" w14:textId="7AFE0B43" w:rsidR="00AE3FA4" w:rsidRPr="005962EE" w:rsidRDefault="00AE3FA4" w:rsidP="00991920">
            <w:pPr>
              <w:spacing w:after="0"/>
              <w:contextualSpacing/>
              <w:jc w:val="center"/>
              <w:rPr>
                <w:rFonts w:ascii="Times New Roman" w:hAnsi="Times New Roman"/>
              </w:rPr>
            </w:pPr>
            <w:r w:rsidRPr="005962EE">
              <w:rPr>
                <w:rFonts w:ascii="Times New Roman" w:hAnsi="Times New Roman"/>
              </w:rPr>
              <w:t>98.5</w:t>
            </w:r>
          </w:p>
        </w:tc>
        <w:tc>
          <w:tcPr>
            <w:tcW w:w="1954" w:type="dxa"/>
            <w:shd w:val="clear" w:color="auto" w:fill="auto"/>
            <w:tcMar>
              <w:left w:w="57" w:type="dxa"/>
              <w:right w:w="57" w:type="dxa"/>
            </w:tcMar>
            <w:vAlign w:val="center"/>
          </w:tcPr>
          <w:p w14:paraId="0A2A450B" w14:textId="71EE63C9" w:rsidR="00AE3FA4" w:rsidRPr="005962EE" w:rsidRDefault="00AE3FA4" w:rsidP="00991920">
            <w:pPr>
              <w:spacing w:after="0"/>
              <w:contextualSpacing/>
              <w:jc w:val="center"/>
              <w:rPr>
                <w:rFonts w:ascii="Times New Roman" w:hAnsi="Times New Roman"/>
              </w:rPr>
            </w:pPr>
            <w:r w:rsidRPr="005962EE">
              <w:rPr>
                <w:rFonts w:ascii="Times New Roman" w:hAnsi="Times New Roman"/>
                <w:lang w:val="en-US"/>
              </w:rPr>
              <w:t>a = </w:t>
            </w:r>
            <w:r w:rsidRPr="005962EE">
              <w:rPr>
                <w:rFonts w:ascii="Times New Roman" w:hAnsi="Times New Roman"/>
              </w:rPr>
              <w:t xml:space="preserve">2.543; </w:t>
            </w:r>
            <w:r w:rsidRPr="005962EE">
              <w:rPr>
                <w:rFonts w:ascii="Times New Roman" w:hAnsi="Times New Roman"/>
                <w:lang w:val="en-US"/>
              </w:rPr>
              <w:t>c = </w:t>
            </w:r>
            <w:r w:rsidRPr="005962EE">
              <w:rPr>
                <w:rFonts w:ascii="Times New Roman" w:hAnsi="Times New Roman"/>
              </w:rPr>
              <w:t>4.106</w:t>
            </w:r>
          </w:p>
        </w:tc>
        <w:tc>
          <w:tcPr>
            <w:tcW w:w="690" w:type="dxa"/>
            <w:shd w:val="clear" w:color="auto" w:fill="auto"/>
            <w:tcMar>
              <w:left w:w="57" w:type="dxa"/>
              <w:right w:w="57" w:type="dxa"/>
            </w:tcMar>
            <w:vAlign w:val="center"/>
          </w:tcPr>
          <w:p w14:paraId="12A77ACF" w14:textId="2C524BDC" w:rsidR="00AE3FA4" w:rsidRPr="005962EE" w:rsidRDefault="00AE3FA4" w:rsidP="00991920">
            <w:pPr>
              <w:spacing w:after="0"/>
              <w:contextualSpacing/>
              <w:jc w:val="center"/>
              <w:rPr>
                <w:rFonts w:ascii="Times New Roman" w:hAnsi="Times New Roman"/>
              </w:rPr>
            </w:pPr>
            <w:r w:rsidRPr="005962EE">
              <w:rPr>
                <w:rFonts w:ascii="Times New Roman" w:hAnsi="Times New Roman"/>
              </w:rPr>
              <w:t>59.6</w:t>
            </w:r>
          </w:p>
        </w:tc>
        <w:tc>
          <w:tcPr>
            <w:tcW w:w="866" w:type="dxa"/>
            <w:shd w:val="clear" w:color="auto" w:fill="auto"/>
            <w:tcMar>
              <w:left w:w="57" w:type="dxa"/>
              <w:right w:w="57" w:type="dxa"/>
            </w:tcMar>
            <w:vAlign w:val="center"/>
          </w:tcPr>
          <w:p w14:paraId="3E1F1970" w14:textId="463EEF26" w:rsidR="00AE3FA4" w:rsidRPr="005962EE" w:rsidRDefault="00AE3FA4" w:rsidP="00991920">
            <w:pPr>
              <w:spacing w:after="0"/>
              <w:contextualSpacing/>
              <w:jc w:val="center"/>
              <w:rPr>
                <w:rFonts w:ascii="Times New Roman" w:hAnsi="Times New Roman"/>
              </w:rPr>
            </w:pPr>
            <w:r w:rsidRPr="005962EE">
              <w:rPr>
                <w:rFonts w:ascii="Times New Roman" w:hAnsi="Times New Roman"/>
              </w:rPr>
              <w:t>3.45</w:t>
            </w:r>
          </w:p>
        </w:tc>
        <w:tc>
          <w:tcPr>
            <w:tcW w:w="777" w:type="dxa"/>
            <w:shd w:val="clear" w:color="auto" w:fill="auto"/>
            <w:tcMar>
              <w:left w:w="57" w:type="dxa"/>
              <w:right w:w="57" w:type="dxa"/>
            </w:tcMar>
            <w:vAlign w:val="center"/>
          </w:tcPr>
          <w:p w14:paraId="4A1FA70B" w14:textId="1EB744C1" w:rsidR="00AE3FA4" w:rsidRPr="005962EE" w:rsidRDefault="00AE3FA4" w:rsidP="00991920">
            <w:pPr>
              <w:spacing w:after="0"/>
              <w:contextualSpacing/>
              <w:jc w:val="center"/>
              <w:rPr>
                <w:rFonts w:ascii="Times New Roman" w:hAnsi="Times New Roman"/>
              </w:rPr>
            </w:pPr>
            <w:r w:rsidRPr="005962EE">
              <w:rPr>
                <w:rFonts w:ascii="Times New Roman" w:hAnsi="Times New Roman"/>
              </w:rPr>
              <w:t>5.4</w:t>
            </w:r>
          </w:p>
        </w:tc>
        <w:tc>
          <w:tcPr>
            <w:tcW w:w="537" w:type="dxa"/>
            <w:tcMar>
              <w:left w:w="57" w:type="dxa"/>
              <w:right w:w="57" w:type="dxa"/>
            </w:tcMar>
          </w:tcPr>
          <w:p w14:paraId="3B58242B" w14:textId="0241B96D" w:rsidR="00AE3FA4" w:rsidRPr="005962EE" w:rsidRDefault="00AE3FA4" w:rsidP="00991920">
            <w:pPr>
              <w:spacing w:after="0"/>
              <w:contextualSpacing/>
              <w:jc w:val="center"/>
              <w:rPr>
                <w:rFonts w:ascii="Times New Roman" w:hAnsi="Times New Roman"/>
                <w:strike/>
              </w:rPr>
            </w:pPr>
            <w:r w:rsidRPr="005962EE">
              <w:rPr>
                <w:rFonts w:ascii="Times New Roman" w:hAnsi="Times New Roman"/>
                <w:lang w:val="en-GB"/>
              </w:rPr>
              <w:t>5.59</w:t>
            </w:r>
          </w:p>
        </w:tc>
      </w:tr>
      <w:tr w:rsidR="0049671A" w:rsidRPr="005962EE" w14:paraId="6E414BBE" w14:textId="77777777" w:rsidTr="00825643">
        <w:trPr>
          <w:jc w:val="center"/>
        </w:trPr>
        <w:tc>
          <w:tcPr>
            <w:tcW w:w="846" w:type="dxa"/>
            <w:vMerge/>
            <w:shd w:val="clear" w:color="auto" w:fill="auto"/>
            <w:tcMar>
              <w:left w:w="57" w:type="dxa"/>
              <w:right w:w="57" w:type="dxa"/>
            </w:tcMar>
            <w:vAlign w:val="center"/>
          </w:tcPr>
          <w:p w14:paraId="52DD5CA1" w14:textId="77777777" w:rsidR="00AE3FA4" w:rsidRPr="005962EE" w:rsidRDefault="00AE3FA4" w:rsidP="00663151">
            <w:pPr>
              <w:spacing w:after="0"/>
              <w:contextualSpacing/>
              <w:jc w:val="center"/>
              <w:rPr>
                <w:rFonts w:ascii="Times New Roman" w:hAnsi="Times New Roman"/>
                <w:lang w:val="en-US"/>
              </w:rPr>
            </w:pPr>
          </w:p>
        </w:tc>
        <w:tc>
          <w:tcPr>
            <w:tcW w:w="567" w:type="dxa"/>
            <w:vMerge/>
            <w:shd w:val="clear" w:color="auto" w:fill="auto"/>
            <w:tcMar>
              <w:left w:w="57" w:type="dxa"/>
              <w:right w:w="57" w:type="dxa"/>
            </w:tcMar>
            <w:vAlign w:val="center"/>
          </w:tcPr>
          <w:p w14:paraId="11375FBD" w14:textId="77777777" w:rsidR="00AE3FA4" w:rsidRPr="005962EE" w:rsidRDefault="00AE3FA4" w:rsidP="00663151">
            <w:pPr>
              <w:spacing w:after="0"/>
              <w:contextualSpacing/>
              <w:jc w:val="center"/>
              <w:rPr>
                <w:rFonts w:ascii="Times New Roman" w:hAnsi="Times New Roman"/>
                <w:lang w:val="en-US"/>
              </w:rPr>
            </w:pPr>
          </w:p>
        </w:tc>
        <w:tc>
          <w:tcPr>
            <w:tcW w:w="567" w:type="dxa"/>
            <w:vMerge/>
          </w:tcPr>
          <w:p w14:paraId="6511ED7D" w14:textId="77777777" w:rsidR="00AE3FA4" w:rsidRPr="005962EE" w:rsidRDefault="00AE3FA4" w:rsidP="00AE3FA4">
            <w:pPr>
              <w:spacing w:after="0"/>
              <w:contextualSpacing/>
              <w:jc w:val="center"/>
              <w:rPr>
                <w:rFonts w:ascii="Times New Roman" w:hAnsi="Times New Roman"/>
                <w:lang w:val="en-US"/>
              </w:rPr>
            </w:pPr>
          </w:p>
        </w:tc>
        <w:tc>
          <w:tcPr>
            <w:tcW w:w="850" w:type="dxa"/>
            <w:vMerge/>
            <w:shd w:val="clear" w:color="auto" w:fill="auto"/>
            <w:tcMar>
              <w:left w:w="57" w:type="dxa"/>
              <w:right w:w="57" w:type="dxa"/>
            </w:tcMar>
            <w:vAlign w:val="center"/>
          </w:tcPr>
          <w:p w14:paraId="14608192" w14:textId="2112B0B6" w:rsidR="00AE3FA4" w:rsidRPr="005962EE" w:rsidRDefault="00AE3FA4" w:rsidP="00663151">
            <w:pPr>
              <w:spacing w:after="0"/>
              <w:contextualSpacing/>
              <w:jc w:val="center"/>
              <w:rPr>
                <w:rFonts w:ascii="Times New Roman" w:hAnsi="Times New Roman"/>
                <w:lang w:val="en-US"/>
              </w:rPr>
            </w:pPr>
          </w:p>
        </w:tc>
        <w:tc>
          <w:tcPr>
            <w:tcW w:w="567" w:type="dxa"/>
            <w:shd w:val="clear" w:color="auto" w:fill="auto"/>
            <w:tcMar>
              <w:left w:w="57" w:type="dxa"/>
              <w:right w:w="57" w:type="dxa"/>
            </w:tcMar>
            <w:vAlign w:val="center"/>
          </w:tcPr>
          <w:p w14:paraId="55578273" w14:textId="77777777" w:rsidR="00AE3FA4" w:rsidRPr="005962EE" w:rsidRDefault="00AE3FA4" w:rsidP="00663151">
            <w:pPr>
              <w:spacing w:after="0"/>
              <w:contextualSpacing/>
              <w:jc w:val="center"/>
              <w:rPr>
                <w:rFonts w:ascii="Times New Roman" w:hAnsi="Times New Roman"/>
                <w:lang w:val="en-US"/>
              </w:rPr>
            </w:pPr>
            <w:r w:rsidRPr="005962EE">
              <w:rPr>
                <w:rFonts w:ascii="Times New Roman" w:hAnsi="Times New Roman"/>
                <w:lang w:val="en-US"/>
              </w:rPr>
              <w:t>fcc</w:t>
            </w:r>
          </w:p>
        </w:tc>
        <w:tc>
          <w:tcPr>
            <w:tcW w:w="851" w:type="dxa"/>
            <w:shd w:val="clear" w:color="auto" w:fill="auto"/>
            <w:tcMar>
              <w:left w:w="57" w:type="dxa"/>
              <w:right w:w="57" w:type="dxa"/>
            </w:tcMar>
            <w:vAlign w:val="center"/>
          </w:tcPr>
          <w:p w14:paraId="19344966" w14:textId="300F71C1" w:rsidR="00AE3FA4" w:rsidRPr="005962EE" w:rsidRDefault="00AE3FA4" w:rsidP="00663151">
            <w:pPr>
              <w:spacing w:after="0"/>
              <w:contextualSpacing/>
              <w:jc w:val="center"/>
              <w:rPr>
                <w:rFonts w:ascii="Times New Roman" w:hAnsi="Times New Roman"/>
              </w:rPr>
            </w:pPr>
            <w:r w:rsidRPr="005962EE">
              <w:rPr>
                <w:rFonts w:ascii="Times New Roman" w:hAnsi="Times New Roman"/>
              </w:rPr>
              <w:t>1.5</w:t>
            </w:r>
          </w:p>
        </w:tc>
        <w:tc>
          <w:tcPr>
            <w:tcW w:w="1954" w:type="dxa"/>
            <w:shd w:val="clear" w:color="auto" w:fill="auto"/>
            <w:tcMar>
              <w:left w:w="57" w:type="dxa"/>
              <w:right w:w="57" w:type="dxa"/>
            </w:tcMar>
            <w:vAlign w:val="center"/>
          </w:tcPr>
          <w:p w14:paraId="05F09CCF" w14:textId="1B9F098B" w:rsidR="00AE3FA4" w:rsidRPr="005962EE" w:rsidRDefault="00AE3FA4" w:rsidP="00663151">
            <w:pPr>
              <w:spacing w:after="0"/>
              <w:contextualSpacing/>
              <w:jc w:val="center"/>
              <w:rPr>
                <w:rFonts w:ascii="Times New Roman" w:hAnsi="Times New Roman"/>
              </w:rPr>
            </w:pPr>
            <w:r w:rsidRPr="005962EE">
              <w:rPr>
                <w:rFonts w:ascii="Times New Roman" w:hAnsi="Times New Roman"/>
                <w:lang w:val="en-US"/>
              </w:rPr>
              <w:t>3</w:t>
            </w:r>
            <w:r w:rsidRPr="005962EE">
              <w:rPr>
                <w:rFonts w:ascii="Times New Roman" w:hAnsi="Times New Roman"/>
              </w:rPr>
              <w:t>.605</w:t>
            </w:r>
          </w:p>
        </w:tc>
        <w:tc>
          <w:tcPr>
            <w:tcW w:w="690" w:type="dxa"/>
            <w:shd w:val="clear" w:color="auto" w:fill="auto"/>
            <w:tcMar>
              <w:left w:w="57" w:type="dxa"/>
              <w:right w:w="57" w:type="dxa"/>
            </w:tcMar>
            <w:vAlign w:val="center"/>
          </w:tcPr>
          <w:p w14:paraId="7ABC6100" w14:textId="77777777" w:rsidR="00AE3FA4" w:rsidRPr="005962EE" w:rsidRDefault="00AE3FA4" w:rsidP="00663151">
            <w:pPr>
              <w:spacing w:after="0"/>
              <w:contextualSpacing/>
              <w:jc w:val="center"/>
              <w:rPr>
                <w:rFonts w:ascii="Times New Roman" w:hAnsi="Times New Roman"/>
              </w:rPr>
            </w:pPr>
            <w:r w:rsidRPr="005962EE">
              <w:rPr>
                <w:rFonts w:ascii="Times New Roman" w:hAnsi="Times New Roman"/>
              </w:rPr>
              <w:t>-</w:t>
            </w:r>
          </w:p>
        </w:tc>
        <w:tc>
          <w:tcPr>
            <w:tcW w:w="866" w:type="dxa"/>
            <w:shd w:val="clear" w:color="auto" w:fill="auto"/>
            <w:tcMar>
              <w:left w:w="57" w:type="dxa"/>
              <w:right w:w="57" w:type="dxa"/>
            </w:tcMar>
            <w:vAlign w:val="center"/>
          </w:tcPr>
          <w:p w14:paraId="27E238DC" w14:textId="77777777" w:rsidR="00AE3FA4" w:rsidRPr="005962EE" w:rsidRDefault="00AE3FA4" w:rsidP="00663151">
            <w:pPr>
              <w:spacing w:after="0"/>
              <w:contextualSpacing/>
              <w:jc w:val="center"/>
              <w:rPr>
                <w:rFonts w:ascii="Times New Roman" w:hAnsi="Times New Roman"/>
              </w:rPr>
            </w:pPr>
            <w:r w:rsidRPr="005962EE">
              <w:rPr>
                <w:rFonts w:ascii="Times New Roman" w:hAnsi="Times New Roman"/>
              </w:rPr>
              <w:t>-</w:t>
            </w:r>
          </w:p>
        </w:tc>
        <w:tc>
          <w:tcPr>
            <w:tcW w:w="777" w:type="dxa"/>
            <w:shd w:val="clear" w:color="auto" w:fill="auto"/>
            <w:tcMar>
              <w:left w:w="57" w:type="dxa"/>
              <w:right w:w="57" w:type="dxa"/>
            </w:tcMar>
            <w:vAlign w:val="center"/>
          </w:tcPr>
          <w:p w14:paraId="2CAC0D24" w14:textId="77777777" w:rsidR="00AE3FA4" w:rsidRPr="005962EE" w:rsidRDefault="00AE3FA4" w:rsidP="00663151">
            <w:pPr>
              <w:spacing w:after="0"/>
              <w:contextualSpacing/>
              <w:jc w:val="center"/>
              <w:rPr>
                <w:rFonts w:ascii="Times New Roman" w:hAnsi="Times New Roman"/>
              </w:rPr>
            </w:pPr>
            <w:r w:rsidRPr="005962EE">
              <w:rPr>
                <w:rFonts w:ascii="Times New Roman" w:hAnsi="Times New Roman"/>
              </w:rPr>
              <w:t>-</w:t>
            </w:r>
          </w:p>
        </w:tc>
        <w:tc>
          <w:tcPr>
            <w:tcW w:w="537" w:type="dxa"/>
            <w:tcMar>
              <w:left w:w="57" w:type="dxa"/>
              <w:right w:w="57" w:type="dxa"/>
            </w:tcMar>
            <w:vAlign w:val="center"/>
          </w:tcPr>
          <w:p w14:paraId="5F80E0EA" w14:textId="77777777" w:rsidR="00AE3FA4" w:rsidRPr="005962EE" w:rsidRDefault="00AE3FA4" w:rsidP="00663151">
            <w:pPr>
              <w:spacing w:after="0"/>
              <w:contextualSpacing/>
              <w:jc w:val="center"/>
              <w:rPr>
                <w:rFonts w:ascii="Times New Roman" w:hAnsi="Times New Roman"/>
              </w:rPr>
            </w:pPr>
          </w:p>
        </w:tc>
      </w:tr>
    </w:tbl>
    <w:p w14:paraId="46301285" w14:textId="6EB42B6C" w:rsidR="002F1EC6" w:rsidRPr="005962EE" w:rsidRDefault="002F1EC6" w:rsidP="00B378A9">
      <w:pPr>
        <w:spacing w:after="0" w:line="360" w:lineRule="auto"/>
        <w:jc w:val="both"/>
        <w:rPr>
          <w:rStyle w:val="rynqvb"/>
          <w:rFonts w:ascii="Times New Roman" w:hAnsi="Times New Roman"/>
          <w:sz w:val="28"/>
          <w:szCs w:val="28"/>
          <w:lang w:val="en-GB"/>
        </w:rPr>
      </w:pPr>
    </w:p>
    <w:p w14:paraId="722C6E89" w14:textId="5B8B9CD8" w:rsidR="00F73505" w:rsidRPr="005962EE" w:rsidRDefault="00F73505" w:rsidP="00844489">
      <w:pPr>
        <w:spacing w:after="0" w:line="360" w:lineRule="auto"/>
        <w:ind w:firstLine="720"/>
        <w:jc w:val="both"/>
        <w:rPr>
          <w:rStyle w:val="rynqvb"/>
          <w:rFonts w:ascii="Times New Roman" w:hAnsi="Times New Roman"/>
          <w:sz w:val="24"/>
          <w:szCs w:val="24"/>
          <w:lang w:val="en-GB"/>
        </w:rPr>
      </w:pPr>
      <w:r w:rsidRPr="005962EE">
        <w:rPr>
          <w:rStyle w:val="rynqvb"/>
          <w:rFonts w:ascii="Times New Roman" w:hAnsi="Times New Roman"/>
          <w:sz w:val="24"/>
          <w:szCs w:val="24"/>
          <w:lang w:val="en"/>
        </w:rPr>
        <w:t>From the data presented in Table 1, it follows that in the stud</w:t>
      </w:r>
      <w:r w:rsidRPr="005962EE">
        <w:rPr>
          <w:rStyle w:val="rynqvb"/>
          <w:rFonts w:ascii="Times New Roman" w:hAnsi="Times New Roman"/>
          <w:sz w:val="24"/>
          <w:szCs w:val="24"/>
          <w:lang w:val="en-GB"/>
        </w:rPr>
        <w:t>i</w:t>
      </w:r>
      <w:r w:rsidRPr="005962EE">
        <w:rPr>
          <w:rStyle w:val="rynqvb"/>
          <w:rFonts w:ascii="Times New Roman" w:hAnsi="Times New Roman"/>
          <w:sz w:val="24"/>
          <w:szCs w:val="24"/>
          <w:lang w:val="en"/>
        </w:rPr>
        <w:t>ed alloys, as a result of HPT deformation, complex structural changes occur, depending on the HPT temperature</w:t>
      </w:r>
      <w:r w:rsidR="007932A1" w:rsidRPr="005962EE">
        <w:rPr>
          <w:rStyle w:val="rynqvb"/>
          <w:rFonts w:ascii="Times New Roman" w:hAnsi="Times New Roman"/>
          <w:sz w:val="24"/>
          <w:szCs w:val="24"/>
          <w:lang w:val="en"/>
        </w:rPr>
        <w:t xml:space="preserve"> and the number of revolutions</w:t>
      </w:r>
      <w:r w:rsidR="00957175" w:rsidRPr="005962EE">
        <w:rPr>
          <w:rStyle w:val="rynqvb"/>
          <w:rFonts w:ascii="Times New Roman" w:hAnsi="Times New Roman"/>
          <w:sz w:val="28"/>
          <w:szCs w:val="28"/>
          <w:lang w:val="en"/>
        </w:rPr>
        <w:t xml:space="preserve"> n.</w:t>
      </w:r>
      <w:r w:rsidR="00957175" w:rsidRPr="005962EE">
        <w:rPr>
          <w:rStyle w:val="hwtze"/>
          <w:rFonts w:ascii="Times New Roman" w:hAnsi="Times New Roman"/>
          <w:sz w:val="28"/>
          <w:szCs w:val="28"/>
          <w:lang w:val="en"/>
        </w:rPr>
        <w:t xml:space="preserve">  N</w:t>
      </w:r>
      <w:r w:rsidR="00957175" w:rsidRPr="005962EE">
        <w:rPr>
          <w:rStyle w:val="rynqvb"/>
          <w:rFonts w:ascii="Times New Roman" w:hAnsi="Times New Roman"/>
          <w:sz w:val="28"/>
          <w:szCs w:val="28"/>
          <w:lang w:val="en"/>
        </w:rPr>
        <w:t>ote</w:t>
      </w:r>
      <w:r w:rsidRPr="005962EE">
        <w:rPr>
          <w:rStyle w:val="hwtze"/>
          <w:rFonts w:ascii="Times New Roman" w:hAnsi="Times New Roman"/>
          <w:sz w:val="24"/>
          <w:szCs w:val="24"/>
          <w:lang w:val="en"/>
        </w:rPr>
        <w:t xml:space="preserve"> </w:t>
      </w:r>
      <w:r w:rsidR="007932A1" w:rsidRPr="005962EE">
        <w:rPr>
          <w:rStyle w:val="hwtze"/>
          <w:rFonts w:ascii="Times New Roman" w:hAnsi="Times New Roman"/>
          <w:strike/>
          <w:sz w:val="24"/>
          <w:szCs w:val="24"/>
          <w:lang w:val="en"/>
        </w:rPr>
        <w:lastRenderedPageBreak/>
        <w:t>In the following</w:t>
      </w:r>
      <w:r w:rsidR="007932A1" w:rsidRPr="005962EE">
        <w:rPr>
          <w:rStyle w:val="hwtze"/>
          <w:rFonts w:ascii="Times New Roman" w:hAnsi="Times New Roman"/>
          <w:sz w:val="24"/>
          <w:szCs w:val="24"/>
          <w:lang w:val="en"/>
        </w:rPr>
        <w:t xml:space="preserve">, </w:t>
      </w:r>
      <w:r w:rsidRPr="005962EE">
        <w:rPr>
          <w:rStyle w:val="rynqvb"/>
          <w:rFonts w:ascii="Times New Roman" w:hAnsi="Times New Roman"/>
          <w:sz w:val="24"/>
          <w:szCs w:val="24"/>
          <w:lang w:val="en"/>
        </w:rPr>
        <w:t xml:space="preserve">the main features of the structure evolution in the </w:t>
      </w:r>
      <w:r w:rsidRPr="005962EE">
        <w:rPr>
          <w:rFonts w:ascii="Times New Roman" w:hAnsi="Times New Roman"/>
          <w:sz w:val="24"/>
          <w:szCs w:val="24"/>
          <w:lang w:val="en-US"/>
        </w:rPr>
        <w:t>Fe</w:t>
      </w:r>
      <w:r w:rsidRPr="005962EE">
        <w:rPr>
          <w:rFonts w:ascii="Times New Roman" w:hAnsi="Times New Roman"/>
          <w:sz w:val="24"/>
          <w:szCs w:val="24"/>
          <w:vertAlign w:val="subscript"/>
          <w:lang w:val="en-US"/>
        </w:rPr>
        <w:t>50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30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Style w:val="rynqvb"/>
          <w:rFonts w:ascii="Times New Roman" w:hAnsi="Times New Roman"/>
          <w:sz w:val="24"/>
          <w:szCs w:val="24"/>
          <w:lang w:val="en"/>
        </w:rPr>
        <w:t xml:space="preserve"> and </w:t>
      </w:r>
      <w:r w:rsidRPr="005962EE">
        <w:rPr>
          <w:rFonts w:ascii="Times New Roman" w:hAnsi="Times New Roman"/>
          <w:sz w:val="24"/>
          <w:szCs w:val="24"/>
          <w:lang w:val="en-US"/>
        </w:rPr>
        <w:t>Fe</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Style w:val="rynqvb"/>
          <w:rFonts w:ascii="Times New Roman" w:hAnsi="Times New Roman"/>
          <w:sz w:val="24"/>
          <w:szCs w:val="24"/>
          <w:lang w:val="en"/>
        </w:rPr>
        <w:t xml:space="preserve"> alloys</w:t>
      </w:r>
      <w:r w:rsidR="00957175" w:rsidRPr="005962EE">
        <w:rPr>
          <w:rStyle w:val="rynqvb"/>
          <w:rFonts w:ascii="Times New Roman" w:hAnsi="Times New Roman"/>
          <w:sz w:val="28"/>
          <w:szCs w:val="28"/>
          <w:lang w:val="en"/>
        </w:rPr>
        <w:t>:</w:t>
      </w:r>
      <w:r w:rsidR="007932A1" w:rsidRPr="005962EE">
        <w:rPr>
          <w:rStyle w:val="rynqvb"/>
          <w:rFonts w:ascii="Times New Roman" w:hAnsi="Times New Roman"/>
          <w:strike/>
          <w:sz w:val="24"/>
          <w:szCs w:val="24"/>
          <w:lang w:val="en"/>
        </w:rPr>
        <w:t xml:space="preserve"> are given:</w:t>
      </w:r>
      <w:r w:rsidR="00C662C0" w:rsidRPr="005962EE">
        <w:rPr>
          <w:rStyle w:val="rynqvb"/>
          <w:rFonts w:ascii="Times New Roman" w:hAnsi="Times New Roman"/>
          <w:sz w:val="24"/>
          <w:szCs w:val="24"/>
          <w:lang w:val="en-GB"/>
        </w:rPr>
        <w:t xml:space="preserve"> </w:t>
      </w:r>
    </w:p>
    <w:p w14:paraId="1CB13161" w14:textId="77777777" w:rsidR="00957175" w:rsidRPr="005962EE" w:rsidRDefault="009546DC" w:rsidP="00957175">
      <w:pPr>
        <w:spacing w:after="0" w:line="360" w:lineRule="auto"/>
        <w:jc w:val="both"/>
        <w:rPr>
          <w:rStyle w:val="rynqvb"/>
          <w:rFonts w:ascii="Times New Roman" w:hAnsi="Times New Roman"/>
          <w:sz w:val="28"/>
          <w:lang w:val="en-US"/>
        </w:rPr>
      </w:pPr>
      <w:r w:rsidRPr="005962EE">
        <w:rPr>
          <w:rStyle w:val="rynqvb"/>
          <w:rFonts w:ascii="Times New Roman" w:hAnsi="Times New Roman"/>
          <w:b/>
          <w:sz w:val="24"/>
          <w:szCs w:val="24"/>
          <w:lang w:val="en-GB"/>
        </w:rPr>
        <w:t xml:space="preserve">Feature </w:t>
      </w:r>
      <w:r w:rsidR="00F73505" w:rsidRPr="005962EE">
        <w:rPr>
          <w:rStyle w:val="rynqvb"/>
          <w:rFonts w:ascii="Times New Roman" w:hAnsi="Times New Roman"/>
          <w:b/>
          <w:sz w:val="24"/>
          <w:szCs w:val="24"/>
          <w:lang w:val="en-GB"/>
        </w:rPr>
        <w:t>1.</w:t>
      </w:r>
      <w:r w:rsidR="00C662C0" w:rsidRPr="005962EE">
        <w:rPr>
          <w:rStyle w:val="rynqvb"/>
          <w:rFonts w:ascii="Times New Roman" w:hAnsi="Times New Roman"/>
          <w:sz w:val="24"/>
          <w:szCs w:val="24"/>
          <w:lang w:val="en"/>
        </w:rPr>
        <w:t xml:space="preserve"> </w:t>
      </w:r>
      <w:r w:rsidR="00570117" w:rsidRPr="005962EE">
        <w:rPr>
          <w:rStyle w:val="rynqvb"/>
          <w:rFonts w:ascii="Times New Roman" w:hAnsi="Times New Roman"/>
          <w:sz w:val="24"/>
          <w:szCs w:val="24"/>
          <w:lang w:val="en"/>
        </w:rPr>
        <w:t xml:space="preserve">HPT </w:t>
      </w:r>
      <w:r w:rsidR="00C662C0" w:rsidRPr="005962EE">
        <w:rPr>
          <w:rStyle w:val="rynqvb"/>
          <w:rFonts w:ascii="Times New Roman" w:hAnsi="Times New Roman"/>
          <w:sz w:val="24"/>
          <w:szCs w:val="24"/>
          <w:lang w:val="en"/>
        </w:rPr>
        <w:t xml:space="preserve">deformation leads to </w:t>
      </w:r>
      <w:r w:rsidR="007F1971" w:rsidRPr="005962EE">
        <w:rPr>
          <w:rStyle w:val="rynqvb"/>
          <w:rFonts w:ascii="Times New Roman" w:hAnsi="Times New Roman"/>
          <w:sz w:val="24"/>
          <w:szCs w:val="24"/>
          <w:lang w:val="en"/>
        </w:rPr>
        <w:t xml:space="preserve">an increase in the microhardness </w:t>
      </w:r>
      <w:r w:rsidR="007F1971" w:rsidRPr="005962EE">
        <w:rPr>
          <w:rStyle w:val="rynqvb"/>
          <w:rFonts w:ascii="Times New Roman" w:hAnsi="Times New Roman"/>
          <w:sz w:val="24"/>
          <w:szCs w:val="24"/>
          <w:lang w:val="en-US"/>
        </w:rPr>
        <w:t>H</w:t>
      </w:r>
      <w:r w:rsidR="007F1971" w:rsidRPr="005962EE">
        <w:rPr>
          <w:rStyle w:val="rynqvb"/>
          <w:rFonts w:ascii="Times New Roman" w:hAnsi="Times New Roman"/>
          <w:sz w:val="24"/>
          <w:szCs w:val="24"/>
          <w:vertAlign w:val="subscript"/>
          <w:lang w:val="en-US"/>
        </w:rPr>
        <w:t>v</w:t>
      </w:r>
      <w:r w:rsidR="007F1971" w:rsidRPr="005962EE">
        <w:rPr>
          <w:rStyle w:val="rynqvb"/>
          <w:rFonts w:ascii="Times New Roman" w:hAnsi="Times New Roman"/>
          <w:sz w:val="24"/>
          <w:szCs w:val="24"/>
          <w:lang w:val="en"/>
        </w:rPr>
        <w:t xml:space="preserve"> i.e.</w:t>
      </w:r>
      <w:r w:rsidR="007F1971" w:rsidRPr="005962EE">
        <w:rPr>
          <w:rStyle w:val="rynqvb"/>
          <w:rFonts w:ascii="Times New Roman" w:hAnsi="Times New Roman"/>
          <w:sz w:val="24"/>
          <w:szCs w:val="24"/>
          <w:lang w:val="en-US"/>
        </w:rPr>
        <w:t xml:space="preserve"> </w:t>
      </w:r>
      <w:r w:rsidR="00957175" w:rsidRPr="005962EE">
        <w:rPr>
          <w:rStyle w:val="rynqvb"/>
          <w:rFonts w:ascii="Times New Roman" w:hAnsi="Times New Roman"/>
          <w:sz w:val="28"/>
          <w:szCs w:val="28"/>
          <w:lang w:val="en-US"/>
        </w:rPr>
        <w:t>to</w:t>
      </w:r>
      <w:r w:rsidR="00957175" w:rsidRPr="005962EE">
        <w:rPr>
          <w:rStyle w:val="rynqvb"/>
          <w:rFonts w:ascii="Times New Roman" w:hAnsi="Times New Roman"/>
          <w:sz w:val="24"/>
          <w:szCs w:val="24"/>
          <w:lang w:val="en-GB"/>
        </w:rPr>
        <w:t xml:space="preserve"> </w:t>
      </w:r>
      <w:r w:rsidR="003F4D96" w:rsidRPr="005962EE">
        <w:rPr>
          <w:rStyle w:val="rynqvb"/>
          <w:rFonts w:ascii="Times New Roman" w:hAnsi="Times New Roman"/>
          <w:strike/>
          <w:sz w:val="24"/>
          <w:szCs w:val="24"/>
          <w:lang w:val="en-GB"/>
        </w:rPr>
        <w:t>with</w:t>
      </w:r>
      <w:r w:rsidR="007F1971" w:rsidRPr="005962EE">
        <w:rPr>
          <w:rStyle w:val="rynqvb"/>
          <w:rFonts w:ascii="Times New Roman" w:hAnsi="Times New Roman"/>
          <w:sz w:val="24"/>
          <w:szCs w:val="24"/>
          <w:lang w:val="en-GB"/>
        </w:rPr>
        <w:t xml:space="preserve"> </w:t>
      </w:r>
      <w:r w:rsidR="00C662C0" w:rsidRPr="005962EE">
        <w:rPr>
          <w:rStyle w:val="rynqvb"/>
          <w:rFonts w:ascii="Times New Roman" w:hAnsi="Times New Roman"/>
          <w:sz w:val="24"/>
          <w:szCs w:val="24"/>
          <w:lang w:val="en"/>
        </w:rPr>
        <w:t>a significant hardening of the investigated alloys</w:t>
      </w:r>
      <w:r w:rsidR="007F1971" w:rsidRPr="005962EE">
        <w:rPr>
          <w:rStyle w:val="rynqvb"/>
          <w:rFonts w:ascii="Times New Roman" w:hAnsi="Times New Roman"/>
          <w:sz w:val="24"/>
          <w:szCs w:val="24"/>
          <w:lang w:val="en"/>
        </w:rPr>
        <w:t xml:space="preserve">. </w:t>
      </w:r>
      <w:r w:rsidR="007F1971" w:rsidRPr="005962EE">
        <w:rPr>
          <w:rFonts w:ascii="Times New Roman" w:eastAsia="Times New Roman" w:hAnsi="Times New Roman"/>
          <w:sz w:val="24"/>
          <w:szCs w:val="24"/>
          <w:lang w:val="en"/>
        </w:rPr>
        <w:t xml:space="preserve">For the TWIP </w:t>
      </w:r>
      <w:r w:rsidR="007F1971" w:rsidRPr="005962EE">
        <w:rPr>
          <w:rFonts w:ascii="Times New Roman" w:hAnsi="Times New Roman"/>
          <w:sz w:val="24"/>
          <w:szCs w:val="24"/>
          <w:lang w:val="en-US"/>
        </w:rPr>
        <w:t>Fe</w:t>
      </w:r>
      <w:r w:rsidR="007F1971" w:rsidRPr="005962EE">
        <w:rPr>
          <w:rFonts w:ascii="Times New Roman" w:hAnsi="Times New Roman"/>
          <w:sz w:val="24"/>
          <w:szCs w:val="24"/>
          <w:vertAlign w:val="subscript"/>
          <w:lang w:val="en-US"/>
        </w:rPr>
        <w:t>40</w:t>
      </w:r>
      <w:r w:rsidR="007F1971" w:rsidRPr="005962EE">
        <w:rPr>
          <w:rFonts w:ascii="Times New Roman" w:hAnsi="Times New Roman"/>
          <w:sz w:val="24"/>
          <w:szCs w:val="24"/>
          <w:lang w:val="en-US"/>
        </w:rPr>
        <w:t>Mn</w:t>
      </w:r>
      <w:r w:rsidR="007F1971" w:rsidRPr="005962EE">
        <w:rPr>
          <w:rFonts w:ascii="Times New Roman" w:hAnsi="Times New Roman"/>
          <w:sz w:val="24"/>
          <w:szCs w:val="24"/>
          <w:vertAlign w:val="subscript"/>
          <w:lang w:val="en-US"/>
        </w:rPr>
        <w:t>40</w:t>
      </w:r>
      <w:r w:rsidR="007F1971" w:rsidRPr="005962EE">
        <w:rPr>
          <w:rFonts w:ascii="Times New Roman" w:hAnsi="Times New Roman"/>
          <w:sz w:val="24"/>
          <w:szCs w:val="24"/>
          <w:lang w:val="en-US"/>
        </w:rPr>
        <w:t>Co</w:t>
      </w:r>
      <w:r w:rsidR="007F1971" w:rsidRPr="005962EE">
        <w:rPr>
          <w:rFonts w:ascii="Times New Roman" w:hAnsi="Times New Roman"/>
          <w:sz w:val="24"/>
          <w:szCs w:val="24"/>
          <w:vertAlign w:val="subscript"/>
          <w:lang w:val="en-US"/>
        </w:rPr>
        <w:t>10</w:t>
      </w:r>
      <w:r w:rsidR="007F1971" w:rsidRPr="005962EE">
        <w:rPr>
          <w:rFonts w:ascii="Times New Roman" w:hAnsi="Times New Roman"/>
          <w:sz w:val="24"/>
          <w:szCs w:val="24"/>
          <w:lang w:val="en-US"/>
        </w:rPr>
        <w:t>Cr</w:t>
      </w:r>
      <w:r w:rsidR="007F1971" w:rsidRPr="005962EE">
        <w:rPr>
          <w:rFonts w:ascii="Times New Roman" w:hAnsi="Times New Roman"/>
          <w:sz w:val="24"/>
          <w:szCs w:val="24"/>
          <w:vertAlign w:val="subscript"/>
          <w:lang w:val="en-US"/>
        </w:rPr>
        <w:t>10</w:t>
      </w:r>
      <w:r w:rsidR="007F1971" w:rsidRPr="005962EE">
        <w:rPr>
          <w:rFonts w:ascii="Times New Roman" w:eastAsia="Times New Roman" w:hAnsi="Times New Roman"/>
          <w:sz w:val="24"/>
          <w:szCs w:val="24"/>
          <w:lang w:val="en"/>
        </w:rPr>
        <w:t xml:space="preserve"> alloy, the microhardness ratio for the coarse grained and nanostructured states (for RT-HPT, n=5) is approximately 3.7, and for the </w:t>
      </w:r>
      <w:r w:rsidR="007F1971" w:rsidRPr="005962EE">
        <w:rPr>
          <w:rStyle w:val="rynqvb"/>
          <w:rFonts w:ascii="Times New Roman" w:hAnsi="Times New Roman"/>
          <w:sz w:val="24"/>
          <w:szCs w:val="24"/>
          <w:lang w:val="en"/>
        </w:rPr>
        <w:t>TRIP</w:t>
      </w:r>
      <w:r w:rsidR="007F1971" w:rsidRPr="005962EE">
        <w:rPr>
          <w:rFonts w:ascii="Times New Roman" w:hAnsi="Times New Roman"/>
          <w:sz w:val="24"/>
          <w:szCs w:val="24"/>
          <w:lang w:val="en-US"/>
        </w:rPr>
        <w:t xml:space="preserve"> Fe</w:t>
      </w:r>
      <w:r w:rsidR="007F1971" w:rsidRPr="005962EE">
        <w:rPr>
          <w:rFonts w:ascii="Times New Roman" w:hAnsi="Times New Roman"/>
          <w:sz w:val="24"/>
          <w:szCs w:val="24"/>
          <w:vertAlign w:val="subscript"/>
          <w:lang w:val="en-US"/>
        </w:rPr>
        <w:t>50</w:t>
      </w:r>
      <w:r w:rsidR="007F1971" w:rsidRPr="005962EE">
        <w:rPr>
          <w:rFonts w:ascii="Times New Roman" w:hAnsi="Times New Roman"/>
          <w:sz w:val="24"/>
          <w:szCs w:val="24"/>
          <w:lang w:val="en-US"/>
        </w:rPr>
        <w:t>Mn</w:t>
      </w:r>
      <w:r w:rsidR="007F1971" w:rsidRPr="005962EE">
        <w:rPr>
          <w:rFonts w:ascii="Times New Roman" w:hAnsi="Times New Roman"/>
          <w:sz w:val="24"/>
          <w:szCs w:val="24"/>
          <w:vertAlign w:val="subscript"/>
          <w:lang w:val="en-US"/>
        </w:rPr>
        <w:t>30</w:t>
      </w:r>
      <w:r w:rsidR="007F1971" w:rsidRPr="005962EE">
        <w:rPr>
          <w:rFonts w:ascii="Times New Roman" w:hAnsi="Times New Roman"/>
          <w:sz w:val="24"/>
          <w:szCs w:val="24"/>
          <w:lang w:val="en-US"/>
        </w:rPr>
        <w:t>Co</w:t>
      </w:r>
      <w:r w:rsidR="007F1971" w:rsidRPr="005962EE">
        <w:rPr>
          <w:rFonts w:ascii="Times New Roman" w:hAnsi="Times New Roman"/>
          <w:sz w:val="24"/>
          <w:szCs w:val="24"/>
          <w:vertAlign w:val="subscript"/>
          <w:lang w:val="en-US"/>
        </w:rPr>
        <w:t>10</w:t>
      </w:r>
      <w:r w:rsidR="007F1971" w:rsidRPr="005962EE">
        <w:rPr>
          <w:rFonts w:ascii="Times New Roman" w:hAnsi="Times New Roman"/>
          <w:sz w:val="24"/>
          <w:szCs w:val="24"/>
          <w:lang w:val="en-US"/>
        </w:rPr>
        <w:t>Cr</w:t>
      </w:r>
      <w:r w:rsidR="007F1971" w:rsidRPr="005962EE">
        <w:rPr>
          <w:rFonts w:ascii="Times New Roman" w:hAnsi="Times New Roman"/>
          <w:sz w:val="24"/>
          <w:szCs w:val="24"/>
          <w:vertAlign w:val="subscript"/>
          <w:lang w:val="en-US"/>
        </w:rPr>
        <w:t xml:space="preserve">10 </w:t>
      </w:r>
      <w:r w:rsidR="007F1971" w:rsidRPr="005962EE">
        <w:rPr>
          <w:rStyle w:val="rynqvb"/>
          <w:rFonts w:ascii="Times New Roman" w:hAnsi="Times New Roman"/>
          <w:sz w:val="24"/>
          <w:szCs w:val="24"/>
          <w:lang w:val="en"/>
        </w:rPr>
        <w:t>alloy this ratio is</w:t>
      </w:r>
      <w:r w:rsidR="007F1971" w:rsidRPr="005962EE">
        <w:rPr>
          <w:rFonts w:ascii="Times New Roman" w:eastAsia="Times New Roman" w:hAnsi="Times New Roman"/>
          <w:sz w:val="24"/>
          <w:szCs w:val="24"/>
          <w:lang w:val="en"/>
        </w:rPr>
        <w:t xml:space="preserve"> 2.1</w:t>
      </w:r>
      <w:r w:rsidR="007F1971" w:rsidRPr="005962EE">
        <w:rPr>
          <w:rFonts w:ascii="Times New Roman" w:eastAsia="Times New Roman" w:hAnsi="Times New Roman"/>
          <w:sz w:val="24"/>
          <w:szCs w:val="24"/>
          <w:lang w:val="en-US"/>
        </w:rPr>
        <w:t>,</w:t>
      </w:r>
      <w:r w:rsidR="00C662C0" w:rsidRPr="005962EE">
        <w:rPr>
          <w:rStyle w:val="rynqvb"/>
          <w:rFonts w:ascii="Times New Roman" w:hAnsi="Times New Roman"/>
          <w:sz w:val="24"/>
          <w:szCs w:val="24"/>
          <w:lang w:val="en"/>
        </w:rPr>
        <w:t xml:space="preserve"> </w:t>
      </w:r>
      <w:r w:rsidR="007F1971" w:rsidRPr="005962EE">
        <w:rPr>
          <w:rStyle w:val="rynqvb"/>
          <w:rFonts w:ascii="Times New Roman" w:hAnsi="Times New Roman"/>
          <w:sz w:val="24"/>
          <w:szCs w:val="24"/>
          <w:lang w:val="en"/>
        </w:rPr>
        <w:t>i.e.</w:t>
      </w:r>
      <w:r w:rsidR="007F1971" w:rsidRPr="005962EE">
        <w:rPr>
          <w:rStyle w:val="rynqvb"/>
          <w:rFonts w:ascii="Times New Roman" w:hAnsi="Times New Roman"/>
          <w:sz w:val="24"/>
          <w:szCs w:val="24"/>
          <w:lang w:val="en-US"/>
        </w:rPr>
        <w:t xml:space="preserve"> </w:t>
      </w:r>
      <w:r w:rsidR="00FE02FD" w:rsidRPr="005962EE">
        <w:rPr>
          <w:rStyle w:val="rynqvb"/>
          <w:rFonts w:ascii="Times New Roman" w:hAnsi="Times New Roman"/>
          <w:sz w:val="24"/>
          <w:szCs w:val="24"/>
          <w:lang w:val="en"/>
        </w:rPr>
        <w:t>the effect of hardening in</w:t>
      </w:r>
      <w:r w:rsidR="00FE02FD" w:rsidRPr="005962EE">
        <w:rPr>
          <w:rFonts w:ascii="Times New Roman" w:eastAsia="Times New Roman" w:hAnsi="Times New Roman"/>
          <w:sz w:val="24"/>
          <w:szCs w:val="24"/>
          <w:lang w:val="en"/>
        </w:rPr>
        <w:t xml:space="preserve"> the TWIP</w:t>
      </w:r>
      <w:r w:rsidR="00FE02FD" w:rsidRPr="005962EE">
        <w:rPr>
          <w:rFonts w:ascii="Times New Roman" w:hAnsi="Times New Roman"/>
          <w:sz w:val="24"/>
          <w:szCs w:val="24"/>
          <w:lang w:val="en-US"/>
        </w:rPr>
        <w:t xml:space="preserve"> Fe</w:t>
      </w:r>
      <w:r w:rsidR="00FE02FD" w:rsidRPr="005962EE">
        <w:rPr>
          <w:rFonts w:ascii="Times New Roman" w:hAnsi="Times New Roman"/>
          <w:sz w:val="24"/>
          <w:szCs w:val="24"/>
          <w:vertAlign w:val="subscript"/>
          <w:lang w:val="en-US"/>
        </w:rPr>
        <w:t>40</w:t>
      </w:r>
      <w:r w:rsidR="00FE02FD" w:rsidRPr="005962EE">
        <w:rPr>
          <w:rFonts w:ascii="Times New Roman" w:hAnsi="Times New Roman"/>
          <w:sz w:val="24"/>
          <w:szCs w:val="24"/>
          <w:lang w:val="en-US"/>
        </w:rPr>
        <w:t>Mn</w:t>
      </w:r>
      <w:r w:rsidR="00FE02FD" w:rsidRPr="005962EE">
        <w:rPr>
          <w:rFonts w:ascii="Times New Roman" w:hAnsi="Times New Roman"/>
          <w:sz w:val="24"/>
          <w:szCs w:val="24"/>
          <w:vertAlign w:val="subscript"/>
          <w:lang w:val="en-US"/>
        </w:rPr>
        <w:t>40</w:t>
      </w:r>
      <w:r w:rsidR="00FE02FD" w:rsidRPr="005962EE">
        <w:rPr>
          <w:rFonts w:ascii="Times New Roman" w:hAnsi="Times New Roman"/>
          <w:sz w:val="24"/>
          <w:szCs w:val="24"/>
          <w:lang w:val="en-US"/>
        </w:rPr>
        <w:t>Co</w:t>
      </w:r>
      <w:r w:rsidR="00FE02FD" w:rsidRPr="005962EE">
        <w:rPr>
          <w:rFonts w:ascii="Times New Roman" w:hAnsi="Times New Roman"/>
          <w:sz w:val="24"/>
          <w:szCs w:val="24"/>
          <w:vertAlign w:val="subscript"/>
          <w:lang w:val="en-US"/>
        </w:rPr>
        <w:t>10</w:t>
      </w:r>
      <w:r w:rsidR="00FE02FD" w:rsidRPr="005962EE">
        <w:rPr>
          <w:rFonts w:ascii="Times New Roman" w:hAnsi="Times New Roman"/>
          <w:sz w:val="24"/>
          <w:szCs w:val="24"/>
          <w:lang w:val="en-US"/>
        </w:rPr>
        <w:t>Cr</w:t>
      </w:r>
      <w:r w:rsidR="00FE02FD" w:rsidRPr="005962EE">
        <w:rPr>
          <w:rFonts w:ascii="Times New Roman" w:hAnsi="Times New Roman"/>
          <w:sz w:val="24"/>
          <w:szCs w:val="24"/>
          <w:vertAlign w:val="subscript"/>
          <w:lang w:val="en-US"/>
        </w:rPr>
        <w:t xml:space="preserve">10 </w:t>
      </w:r>
      <w:r w:rsidR="00FE02FD" w:rsidRPr="005962EE">
        <w:rPr>
          <w:rFonts w:ascii="Times New Roman" w:eastAsia="Times New Roman" w:hAnsi="Times New Roman"/>
          <w:sz w:val="24"/>
          <w:szCs w:val="24"/>
          <w:lang w:val="en"/>
        </w:rPr>
        <w:t>alloy</w:t>
      </w:r>
      <w:r w:rsidR="00FE02FD" w:rsidRPr="005962EE">
        <w:rPr>
          <w:rStyle w:val="rynqvb"/>
          <w:rFonts w:ascii="Times New Roman" w:hAnsi="Times New Roman"/>
          <w:sz w:val="24"/>
          <w:szCs w:val="24"/>
          <w:lang w:val="en"/>
        </w:rPr>
        <w:t xml:space="preserve"> is </w:t>
      </w:r>
      <w:r w:rsidR="004D39AA" w:rsidRPr="005962EE">
        <w:rPr>
          <w:rStyle w:val="rynqvb"/>
          <w:rFonts w:ascii="Times New Roman" w:hAnsi="Times New Roman"/>
          <w:sz w:val="24"/>
          <w:szCs w:val="24"/>
          <w:lang w:val="en"/>
        </w:rPr>
        <w:t xml:space="preserve">even </w:t>
      </w:r>
      <w:r w:rsidR="00FE02FD" w:rsidRPr="005962EE">
        <w:rPr>
          <w:rStyle w:val="rynqvb"/>
          <w:rFonts w:ascii="Times New Roman" w:hAnsi="Times New Roman"/>
          <w:sz w:val="24"/>
          <w:szCs w:val="24"/>
          <w:lang w:val="en"/>
        </w:rPr>
        <w:t>more pronounced</w:t>
      </w:r>
      <w:r w:rsidR="00FE02FD" w:rsidRPr="005962EE">
        <w:rPr>
          <w:rStyle w:val="rynqvb"/>
          <w:rFonts w:ascii="Times New Roman" w:hAnsi="Times New Roman"/>
          <w:sz w:val="24"/>
          <w:szCs w:val="24"/>
          <w:lang w:val="en-US"/>
        </w:rPr>
        <w:t>.</w:t>
      </w:r>
      <w:r w:rsidR="00F30E30" w:rsidRPr="005962EE">
        <w:rPr>
          <w:rStyle w:val="hwtze"/>
          <w:rFonts w:ascii="Times New Roman" w:hAnsi="Times New Roman"/>
          <w:sz w:val="24"/>
          <w:szCs w:val="24"/>
          <w:lang w:val="en-US"/>
        </w:rPr>
        <w:t xml:space="preserve"> </w:t>
      </w:r>
      <w:r w:rsidR="002526D7" w:rsidRPr="005962EE">
        <w:rPr>
          <w:rStyle w:val="rynqvb"/>
          <w:rFonts w:ascii="Times New Roman" w:hAnsi="Times New Roman"/>
          <w:sz w:val="24"/>
          <w:szCs w:val="24"/>
          <w:lang w:val="en"/>
        </w:rPr>
        <w:t>It</w:t>
      </w:r>
      <w:r w:rsidR="00FE02FD" w:rsidRPr="005962EE">
        <w:rPr>
          <w:rStyle w:val="rynqvb"/>
          <w:rFonts w:ascii="Times New Roman" w:hAnsi="Times New Roman"/>
          <w:sz w:val="24"/>
          <w:szCs w:val="24"/>
          <w:lang w:val="en"/>
        </w:rPr>
        <w:t xml:space="preserve"> can be seen from </w:t>
      </w:r>
      <w:r w:rsidR="009646BC" w:rsidRPr="005962EE">
        <w:rPr>
          <w:rStyle w:val="rynqvb"/>
          <w:rFonts w:ascii="Times New Roman" w:hAnsi="Times New Roman"/>
          <w:sz w:val="24"/>
          <w:szCs w:val="24"/>
          <w:lang w:val="en"/>
        </w:rPr>
        <w:t>F</w:t>
      </w:r>
      <w:r w:rsidR="00FE02FD" w:rsidRPr="005962EE">
        <w:rPr>
          <w:rStyle w:val="rynqvb"/>
          <w:rFonts w:ascii="Times New Roman" w:hAnsi="Times New Roman"/>
          <w:sz w:val="24"/>
          <w:szCs w:val="24"/>
          <w:lang w:val="en"/>
        </w:rPr>
        <w:t>ig.</w:t>
      </w:r>
      <w:r w:rsidR="00FE02FD" w:rsidRPr="005962EE">
        <w:rPr>
          <w:rStyle w:val="hwtze"/>
          <w:rFonts w:ascii="Times New Roman" w:hAnsi="Times New Roman"/>
          <w:sz w:val="24"/>
          <w:szCs w:val="24"/>
          <w:lang w:val="en"/>
        </w:rPr>
        <w:t xml:space="preserve"> </w:t>
      </w:r>
      <w:r w:rsidR="00CC7A91" w:rsidRPr="005962EE">
        <w:rPr>
          <w:rStyle w:val="hwtze"/>
          <w:rFonts w:ascii="Times New Roman" w:hAnsi="Times New Roman"/>
          <w:sz w:val="24"/>
          <w:szCs w:val="24"/>
          <w:lang w:val="en-US"/>
        </w:rPr>
        <w:t>2</w:t>
      </w:r>
      <w:r w:rsidR="002526D7" w:rsidRPr="005962EE">
        <w:rPr>
          <w:rStyle w:val="rynqvb"/>
          <w:rFonts w:ascii="Times New Roman" w:hAnsi="Times New Roman"/>
          <w:sz w:val="24"/>
          <w:szCs w:val="24"/>
          <w:lang w:val="en"/>
        </w:rPr>
        <w:t xml:space="preserve"> that </w:t>
      </w:r>
      <w:r w:rsidR="00C148D7" w:rsidRPr="005962EE">
        <w:rPr>
          <w:rStyle w:val="rynqvb"/>
          <w:rFonts w:ascii="Times New Roman" w:hAnsi="Times New Roman"/>
          <w:sz w:val="24"/>
          <w:szCs w:val="24"/>
          <w:lang w:val="en"/>
        </w:rPr>
        <w:t>for samples in the nanostructured state</w:t>
      </w:r>
      <w:r w:rsidR="00957175" w:rsidRPr="005962EE">
        <w:rPr>
          <w:rStyle w:val="rynqvb"/>
          <w:rFonts w:ascii="Times New Roman" w:hAnsi="Times New Roman"/>
          <w:sz w:val="28"/>
          <w:szCs w:val="28"/>
          <w:lang w:val="en"/>
        </w:rPr>
        <w:t xml:space="preserve"> there is</w:t>
      </w:r>
      <w:r w:rsidR="002526D7" w:rsidRPr="005962EE">
        <w:rPr>
          <w:rStyle w:val="rynqvb"/>
          <w:rFonts w:ascii="Times New Roman" w:hAnsi="Times New Roman"/>
          <w:strike/>
          <w:sz w:val="24"/>
          <w:szCs w:val="24"/>
          <w:lang w:val="en"/>
        </w:rPr>
        <w:t>,</w:t>
      </w:r>
      <w:r w:rsidR="00C148D7" w:rsidRPr="005962EE">
        <w:rPr>
          <w:rStyle w:val="rynqvb"/>
          <w:rFonts w:ascii="Times New Roman" w:hAnsi="Times New Roman"/>
          <w:sz w:val="24"/>
          <w:szCs w:val="24"/>
          <w:lang w:val="en"/>
        </w:rPr>
        <w:t xml:space="preserve"> </w:t>
      </w:r>
      <w:r w:rsidR="00C662C0" w:rsidRPr="005962EE">
        <w:rPr>
          <w:rStyle w:val="rynqvb"/>
          <w:rFonts w:ascii="Times New Roman" w:hAnsi="Times New Roman"/>
          <w:sz w:val="24"/>
          <w:szCs w:val="24"/>
          <w:lang w:val="en"/>
        </w:rPr>
        <w:t>a decrease in the HPT temperature and an</w:t>
      </w:r>
      <w:r w:rsidR="002526D7" w:rsidRPr="005962EE">
        <w:rPr>
          <w:rStyle w:val="rynqvb"/>
          <w:rFonts w:ascii="Times New Roman" w:hAnsi="Times New Roman"/>
          <w:sz w:val="24"/>
          <w:szCs w:val="24"/>
          <w:lang w:val="en"/>
        </w:rPr>
        <w:t xml:space="preserve"> increase in </w:t>
      </w:r>
      <w:r w:rsidR="00957175" w:rsidRPr="005962EE">
        <w:rPr>
          <w:rStyle w:val="rynqvb"/>
          <w:rFonts w:ascii="Times New Roman" w:hAnsi="Times New Roman"/>
          <w:sz w:val="28"/>
          <w:szCs w:val="28"/>
          <w:lang w:val="en"/>
        </w:rPr>
        <w:t>n for all the cases studied leading</w:t>
      </w:r>
      <w:r w:rsidR="00957175" w:rsidRPr="005962EE">
        <w:rPr>
          <w:rStyle w:val="rynqvb"/>
          <w:rFonts w:ascii="Times New Roman" w:hAnsi="Times New Roman"/>
          <w:sz w:val="28"/>
          <w:lang w:val="en"/>
        </w:rPr>
        <w:t xml:space="preserve"> to an increase in the </w:t>
      </w:r>
      <w:r w:rsidR="00957175" w:rsidRPr="005962EE">
        <w:rPr>
          <w:rStyle w:val="rynqvb"/>
          <w:rFonts w:ascii="Times New Roman" w:hAnsi="Times New Roman"/>
          <w:sz w:val="28"/>
          <w:szCs w:val="28"/>
          <w:lang w:val="en"/>
        </w:rPr>
        <w:t xml:space="preserve">value of </w:t>
      </w:r>
      <w:r w:rsidR="00957175" w:rsidRPr="005962EE">
        <w:rPr>
          <w:rStyle w:val="rynqvb"/>
          <w:rFonts w:ascii="Times New Roman" w:hAnsi="Times New Roman"/>
          <w:sz w:val="28"/>
          <w:lang w:val="en"/>
        </w:rPr>
        <w:t xml:space="preserve"> </w:t>
      </w:r>
      <w:r w:rsidR="00957175" w:rsidRPr="005962EE">
        <w:rPr>
          <w:rStyle w:val="rynqvb"/>
          <w:rFonts w:ascii="Times New Roman" w:hAnsi="Times New Roman"/>
          <w:sz w:val="28"/>
          <w:lang w:val="en-US"/>
        </w:rPr>
        <w:t>H</w:t>
      </w:r>
      <w:r w:rsidR="00957175" w:rsidRPr="005962EE">
        <w:rPr>
          <w:rStyle w:val="rynqvb"/>
          <w:rFonts w:ascii="Times New Roman" w:hAnsi="Times New Roman"/>
          <w:sz w:val="28"/>
          <w:vertAlign w:val="subscript"/>
          <w:lang w:val="en-US"/>
        </w:rPr>
        <w:t>v</w:t>
      </w:r>
      <w:r w:rsidR="00957175" w:rsidRPr="005962EE">
        <w:rPr>
          <w:rStyle w:val="rynqvb"/>
          <w:rFonts w:ascii="Times New Roman" w:hAnsi="Times New Roman"/>
          <w:sz w:val="28"/>
          <w:lang w:val="en"/>
        </w:rPr>
        <w:t>.</w:t>
      </w:r>
    </w:p>
    <w:p w14:paraId="687DCC00" w14:textId="54C00DFC" w:rsidR="0092323C" w:rsidRPr="005962EE" w:rsidRDefault="002526D7" w:rsidP="00844489">
      <w:pPr>
        <w:spacing w:after="0" w:line="360" w:lineRule="auto"/>
        <w:jc w:val="both"/>
        <w:rPr>
          <w:rStyle w:val="rynqvb"/>
          <w:rFonts w:ascii="Times New Roman" w:hAnsi="Times New Roman"/>
          <w:strike/>
          <w:sz w:val="24"/>
          <w:szCs w:val="24"/>
          <w:lang w:val="en-US"/>
        </w:rPr>
      </w:pPr>
      <w:r w:rsidRPr="005962EE">
        <w:rPr>
          <w:rStyle w:val="rynqvb"/>
          <w:rFonts w:ascii="Times New Roman" w:hAnsi="Times New Roman"/>
          <w:strike/>
          <w:sz w:val="24"/>
          <w:szCs w:val="24"/>
          <w:lang w:val="en"/>
        </w:rPr>
        <w:t xml:space="preserve">revolution number </w:t>
      </w:r>
      <w:r w:rsidR="00C662C0" w:rsidRPr="005962EE">
        <w:rPr>
          <w:rStyle w:val="rynqvb"/>
          <w:rFonts w:ascii="Times New Roman" w:hAnsi="Times New Roman"/>
          <w:strike/>
          <w:sz w:val="24"/>
          <w:szCs w:val="24"/>
          <w:lang w:val="en"/>
        </w:rPr>
        <w:t>lead</w:t>
      </w:r>
      <w:r w:rsidRPr="005962EE">
        <w:rPr>
          <w:rStyle w:val="rynqvb"/>
          <w:rFonts w:ascii="Times New Roman" w:hAnsi="Times New Roman"/>
          <w:strike/>
          <w:sz w:val="24"/>
          <w:szCs w:val="24"/>
          <w:lang w:val="en"/>
        </w:rPr>
        <w:t xml:space="preserve"> to an increase in the</w:t>
      </w:r>
      <w:r w:rsidR="0092323C" w:rsidRPr="005962EE">
        <w:rPr>
          <w:rStyle w:val="rynqvb"/>
          <w:rFonts w:ascii="Times New Roman" w:hAnsi="Times New Roman"/>
          <w:strike/>
          <w:sz w:val="24"/>
          <w:szCs w:val="24"/>
          <w:lang w:val="en"/>
        </w:rPr>
        <w:t xml:space="preserve"> </w:t>
      </w:r>
      <w:r w:rsidRPr="005962EE">
        <w:rPr>
          <w:rStyle w:val="rynqvb"/>
          <w:rFonts w:ascii="Times New Roman" w:hAnsi="Times New Roman"/>
          <w:strike/>
          <w:sz w:val="24"/>
          <w:szCs w:val="24"/>
          <w:lang w:val="en"/>
        </w:rPr>
        <w:t xml:space="preserve">hardness </w:t>
      </w:r>
      <w:r w:rsidR="00DD5050" w:rsidRPr="005962EE">
        <w:rPr>
          <w:rStyle w:val="rynqvb"/>
          <w:rFonts w:ascii="Times New Roman" w:hAnsi="Times New Roman"/>
          <w:strike/>
          <w:sz w:val="24"/>
          <w:szCs w:val="24"/>
          <w:lang w:val="en-US"/>
        </w:rPr>
        <w:t>H</w:t>
      </w:r>
      <w:r w:rsidR="00DD5050" w:rsidRPr="005962EE">
        <w:rPr>
          <w:rStyle w:val="rynqvb"/>
          <w:rFonts w:ascii="Times New Roman" w:hAnsi="Times New Roman"/>
          <w:strike/>
          <w:sz w:val="24"/>
          <w:szCs w:val="24"/>
          <w:vertAlign w:val="subscript"/>
          <w:lang w:val="en-US"/>
        </w:rPr>
        <w:t>v</w:t>
      </w:r>
      <w:r w:rsidR="004A43B2" w:rsidRPr="005962EE">
        <w:rPr>
          <w:rStyle w:val="rynqvb"/>
          <w:rFonts w:ascii="Times New Roman" w:hAnsi="Times New Roman"/>
          <w:strike/>
          <w:sz w:val="24"/>
          <w:szCs w:val="24"/>
          <w:lang w:val="en"/>
        </w:rPr>
        <w:t>.</w:t>
      </w:r>
    </w:p>
    <w:p w14:paraId="3586DF0F" w14:textId="27988EEA" w:rsidR="00FE02FD" w:rsidRPr="005962EE" w:rsidRDefault="0092323C" w:rsidP="00FF73CD">
      <w:pPr>
        <w:spacing w:after="0" w:line="360" w:lineRule="auto"/>
        <w:jc w:val="both"/>
        <w:rPr>
          <w:rStyle w:val="rynqvb"/>
          <w:rFonts w:ascii="Times New Roman" w:hAnsi="Times New Roman"/>
          <w:sz w:val="28"/>
          <w:szCs w:val="28"/>
          <w:lang w:val="en"/>
        </w:rPr>
      </w:pPr>
      <w:r w:rsidRPr="005962EE">
        <w:rPr>
          <w:noProof/>
          <w:lang w:val="uk-UA" w:eastAsia="uk-UA"/>
        </w:rPr>
        <w:drawing>
          <wp:inline distT="0" distB="0" distL="0" distR="0" wp14:anchorId="2CC7FB45" wp14:editId="0EFF3EA4">
            <wp:extent cx="5760000" cy="4890858"/>
            <wp:effectExtent l="0" t="0" r="0" b="5080"/>
            <wp:docPr id="3" name="Рисунок 3"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снимок экрана, линия, диаграмма&#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0" cy="4890858"/>
                    </a:xfrm>
                    <a:prstGeom prst="rect">
                      <a:avLst/>
                    </a:prstGeom>
                  </pic:spPr>
                </pic:pic>
              </a:graphicData>
            </a:graphic>
          </wp:inline>
        </w:drawing>
      </w:r>
    </w:p>
    <w:p w14:paraId="2836B008" w14:textId="77777777" w:rsidR="00FE02FD" w:rsidRPr="005962EE" w:rsidRDefault="00FE02FD" w:rsidP="007D6239">
      <w:pPr>
        <w:spacing w:after="0" w:line="360" w:lineRule="auto"/>
        <w:jc w:val="both"/>
        <w:rPr>
          <w:rStyle w:val="rynqvb"/>
          <w:rFonts w:ascii="Times New Roman" w:hAnsi="Times New Roman"/>
          <w:sz w:val="28"/>
          <w:szCs w:val="28"/>
          <w:lang w:val="en"/>
        </w:rPr>
      </w:pPr>
    </w:p>
    <w:p w14:paraId="1282C352" w14:textId="6458B4BF" w:rsidR="00C22E36" w:rsidRPr="005962EE" w:rsidRDefault="00C22E36" w:rsidP="007D6239">
      <w:pPr>
        <w:spacing w:after="0" w:line="360" w:lineRule="auto"/>
        <w:jc w:val="both"/>
        <w:rPr>
          <w:rFonts w:ascii="Times New Roman" w:hAnsi="Times New Roman"/>
          <w:sz w:val="24"/>
          <w:szCs w:val="24"/>
          <w:vertAlign w:val="subscript"/>
          <w:lang w:val="en-US"/>
        </w:rPr>
      </w:pPr>
      <w:r w:rsidRPr="005962EE">
        <w:rPr>
          <w:rFonts w:ascii="Times New Roman" w:eastAsia="Times New Roman" w:hAnsi="Times New Roman"/>
          <w:sz w:val="24"/>
          <w:szCs w:val="24"/>
          <w:lang w:val="en-GB" w:eastAsia="ru-RU"/>
        </w:rPr>
        <w:t>Fig</w:t>
      </w:r>
      <w:r w:rsidRPr="005962EE">
        <w:rPr>
          <w:rFonts w:ascii="Times New Roman" w:eastAsia="Times New Roman" w:hAnsi="Times New Roman"/>
          <w:sz w:val="24"/>
          <w:szCs w:val="24"/>
          <w:lang w:val="uk-UA" w:eastAsia="ru-RU"/>
        </w:rPr>
        <w:t>. 2.</w:t>
      </w:r>
      <w:r w:rsidRPr="005962EE">
        <w:rPr>
          <w:rFonts w:ascii="Times New Roman" w:eastAsia="Times New Roman" w:hAnsi="Times New Roman"/>
          <w:sz w:val="24"/>
          <w:szCs w:val="24"/>
          <w:lang w:val="en-GB" w:eastAsia="ru-RU"/>
        </w:rPr>
        <w:t xml:space="preserve"> </w:t>
      </w:r>
      <w:r w:rsidR="00957175" w:rsidRPr="005962EE">
        <w:rPr>
          <w:rStyle w:val="rynqvb"/>
          <w:rFonts w:ascii="Times New Roman" w:hAnsi="Times New Roman"/>
          <w:sz w:val="28"/>
          <w:szCs w:val="28"/>
          <w:lang w:val="en"/>
        </w:rPr>
        <w:t>The value</w:t>
      </w:r>
      <w:r w:rsidR="00957175" w:rsidRPr="005962EE">
        <w:rPr>
          <w:rStyle w:val="rynqvb"/>
          <w:rFonts w:ascii="Times New Roman" w:hAnsi="Times New Roman"/>
          <w:sz w:val="28"/>
          <w:lang w:val="en"/>
        </w:rPr>
        <w:t xml:space="preserve"> </w:t>
      </w:r>
      <w:r w:rsidR="000477C3" w:rsidRPr="005962EE">
        <w:rPr>
          <w:rStyle w:val="rynqvb"/>
          <w:rFonts w:ascii="Times New Roman" w:hAnsi="Times New Roman"/>
          <w:strike/>
          <w:sz w:val="24"/>
          <w:szCs w:val="24"/>
          <w:lang w:val="en"/>
        </w:rPr>
        <w:t>V</w:t>
      </w:r>
      <w:r w:rsidRPr="005962EE">
        <w:rPr>
          <w:rStyle w:val="rynqvb"/>
          <w:rFonts w:ascii="Times New Roman" w:hAnsi="Times New Roman"/>
          <w:strike/>
          <w:sz w:val="24"/>
          <w:szCs w:val="24"/>
          <w:lang w:val="en"/>
        </w:rPr>
        <w:t>alue</w:t>
      </w:r>
      <w:r w:rsidR="000477C3" w:rsidRPr="005962EE">
        <w:rPr>
          <w:rStyle w:val="rynqvb"/>
          <w:rFonts w:ascii="Times New Roman" w:hAnsi="Times New Roman"/>
          <w:strike/>
          <w:sz w:val="24"/>
          <w:szCs w:val="24"/>
          <w:lang w:val="en"/>
        </w:rPr>
        <w:t>s</w:t>
      </w:r>
      <w:r w:rsidRPr="005962EE">
        <w:rPr>
          <w:rStyle w:val="rynqvb"/>
          <w:rFonts w:ascii="Times New Roman" w:hAnsi="Times New Roman"/>
          <w:sz w:val="24"/>
          <w:szCs w:val="24"/>
          <w:lang w:val="en"/>
        </w:rPr>
        <w:t xml:space="preserve"> of microhardness </w:t>
      </w:r>
      <w:r w:rsidRPr="005962EE">
        <w:rPr>
          <w:rStyle w:val="rynqvb"/>
          <w:rFonts w:ascii="Times New Roman" w:hAnsi="Times New Roman"/>
          <w:sz w:val="24"/>
          <w:szCs w:val="24"/>
          <w:lang w:val="en-US"/>
        </w:rPr>
        <w:t>H</w:t>
      </w:r>
      <w:r w:rsidRPr="005962EE">
        <w:rPr>
          <w:rStyle w:val="rynqvb"/>
          <w:rFonts w:ascii="Times New Roman" w:hAnsi="Times New Roman"/>
          <w:sz w:val="24"/>
          <w:szCs w:val="24"/>
          <w:vertAlign w:val="subscript"/>
          <w:lang w:val="en-US"/>
        </w:rPr>
        <w:t xml:space="preserve">v </w:t>
      </w:r>
      <w:r w:rsidRPr="005962EE">
        <w:rPr>
          <w:rStyle w:val="rynqvb"/>
          <w:rFonts w:ascii="Times New Roman" w:hAnsi="Times New Roman"/>
          <w:sz w:val="24"/>
          <w:szCs w:val="24"/>
          <w:lang w:val="en"/>
        </w:rPr>
        <w:t xml:space="preserve">in TRIP </w:t>
      </w:r>
      <w:r w:rsidRPr="005962EE">
        <w:rPr>
          <w:rFonts w:ascii="Times New Roman" w:hAnsi="Times New Roman"/>
          <w:bCs/>
          <w:sz w:val="24"/>
          <w:szCs w:val="24"/>
          <w:lang w:val="en-US"/>
        </w:rPr>
        <w:t>Fe</w:t>
      </w:r>
      <w:r w:rsidRPr="005962EE">
        <w:rPr>
          <w:rFonts w:ascii="Times New Roman" w:hAnsi="Times New Roman"/>
          <w:bCs/>
          <w:sz w:val="24"/>
          <w:szCs w:val="24"/>
          <w:vertAlign w:val="subscript"/>
          <w:lang w:val="uk-UA"/>
        </w:rPr>
        <w:t>50</w:t>
      </w:r>
      <w:r w:rsidRPr="005962EE">
        <w:rPr>
          <w:rFonts w:ascii="Times New Roman" w:hAnsi="Times New Roman"/>
          <w:bCs/>
          <w:sz w:val="24"/>
          <w:szCs w:val="24"/>
          <w:lang w:val="en-US"/>
        </w:rPr>
        <w:t>Mn</w:t>
      </w:r>
      <w:r w:rsidRPr="005962EE">
        <w:rPr>
          <w:rFonts w:ascii="Times New Roman" w:hAnsi="Times New Roman"/>
          <w:bCs/>
          <w:sz w:val="24"/>
          <w:szCs w:val="24"/>
          <w:vertAlign w:val="subscript"/>
          <w:lang w:val="uk-UA"/>
        </w:rPr>
        <w:t>30</w:t>
      </w:r>
      <w:r w:rsidRPr="005962EE">
        <w:rPr>
          <w:rFonts w:ascii="Times New Roman" w:hAnsi="Times New Roman"/>
          <w:bCs/>
          <w:sz w:val="24"/>
          <w:szCs w:val="24"/>
          <w:lang w:val="en-US"/>
        </w:rPr>
        <w:t>Co</w:t>
      </w:r>
      <w:r w:rsidRPr="005962EE">
        <w:rPr>
          <w:rFonts w:ascii="Times New Roman" w:hAnsi="Times New Roman"/>
          <w:bCs/>
          <w:sz w:val="24"/>
          <w:szCs w:val="24"/>
          <w:vertAlign w:val="subscript"/>
          <w:lang w:val="uk-UA"/>
        </w:rPr>
        <w:t>10</w:t>
      </w:r>
      <w:r w:rsidRPr="005962EE">
        <w:rPr>
          <w:rFonts w:ascii="Times New Roman" w:hAnsi="Times New Roman"/>
          <w:bCs/>
          <w:sz w:val="24"/>
          <w:szCs w:val="24"/>
          <w:lang w:val="en-US"/>
        </w:rPr>
        <w:t>Cr</w:t>
      </w:r>
      <w:r w:rsidRPr="005962EE">
        <w:rPr>
          <w:rFonts w:ascii="Times New Roman" w:hAnsi="Times New Roman"/>
          <w:bCs/>
          <w:sz w:val="24"/>
          <w:szCs w:val="24"/>
          <w:vertAlign w:val="subscript"/>
          <w:lang w:val="uk-UA"/>
        </w:rPr>
        <w:t>10</w:t>
      </w:r>
      <w:r w:rsidRPr="005962EE">
        <w:rPr>
          <w:rStyle w:val="rynqvb"/>
          <w:rFonts w:ascii="Times New Roman" w:hAnsi="Times New Roman"/>
          <w:sz w:val="24"/>
          <w:szCs w:val="24"/>
          <w:lang w:val="en"/>
        </w:rPr>
        <w:t xml:space="preserve"> and TWIP </w:t>
      </w:r>
      <w:r w:rsidRPr="005962EE">
        <w:rPr>
          <w:rFonts w:ascii="Times New Roman" w:hAnsi="Times New Roman"/>
          <w:sz w:val="24"/>
          <w:szCs w:val="24"/>
          <w:lang w:val="en-US"/>
        </w:rPr>
        <w:t>Fe</w:t>
      </w:r>
      <w:r w:rsidRPr="005962EE">
        <w:rPr>
          <w:rFonts w:ascii="Times New Roman" w:hAnsi="Times New Roman"/>
          <w:sz w:val="24"/>
          <w:szCs w:val="24"/>
          <w:vertAlign w:val="subscript"/>
          <w:lang w:val="uk-UA"/>
        </w:rPr>
        <w:t>40</w:t>
      </w:r>
      <w:r w:rsidRPr="005962EE">
        <w:rPr>
          <w:rFonts w:ascii="Times New Roman" w:hAnsi="Times New Roman"/>
          <w:sz w:val="24"/>
          <w:szCs w:val="24"/>
          <w:lang w:val="en-US"/>
        </w:rPr>
        <w:t>Mn</w:t>
      </w:r>
      <w:r w:rsidRPr="005962EE">
        <w:rPr>
          <w:rFonts w:ascii="Times New Roman" w:hAnsi="Times New Roman"/>
          <w:sz w:val="24"/>
          <w:szCs w:val="24"/>
          <w:vertAlign w:val="subscript"/>
          <w:lang w:val="uk-UA"/>
        </w:rPr>
        <w:t>40</w:t>
      </w:r>
      <w:r w:rsidRPr="005962EE">
        <w:rPr>
          <w:rFonts w:ascii="Times New Roman" w:hAnsi="Times New Roman"/>
          <w:sz w:val="24"/>
          <w:szCs w:val="24"/>
          <w:lang w:val="en-US"/>
        </w:rPr>
        <w:t>Co</w:t>
      </w:r>
      <w:r w:rsidRPr="005962EE">
        <w:rPr>
          <w:rFonts w:ascii="Times New Roman" w:hAnsi="Times New Roman"/>
          <w:sz w:val="24"/>
          <w:szCs w:val="24"/>
          <w:vertAlign w:val="subscript"/>
          <w:lang w:val="uk-UA"/>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uk-UA"/>
        </w:rPr>
        <w:t>10</w:t>
      </w:r>
      <w:r w:rsidRPr="005962EE">
        <w:rPr>
          <w:rStyle w:val="rynqvb"/>
          <w:rFonts w:ascii="Times New Roman" w:hAnsi="Times New Roman"/>
          <w:sz w:val="24"/>
          <w:szCs w:val="24"/>
          <w:lang w:val="en"/>
        </w:rPr>
        <w:t xml:space="preserve"> alloys after RT-HPT and cryo-HPT at n = 0.25 and n = 5.</w:t>
      </w:r>
    </w:p>
    <w:p w14:paraId="6F1DE016" w14:textId="77777777" w:rsidR="00C148D7" w:rsidRPr="005962EE" w:rsidRDefault="00C148D7" w:rsidP="007D6239">
      <w:pPr>
        <w:spacing w:after="0" w:line="360" w:lineRule="auto"/>
        <w:jc w:val="both"/>
        <w:rPr>
          <w:rFonts w:ascii="Times New Roman" w:hAnsi="Times New Roman"/>
          <w:sz w:val="24"/>
          <w:szCs w:val="24"/>
          <w:lang w:val="en"/>
        </w:rPr>
      </w:pPr>
    </w:p>
    <w:p w14:paraId="0EAD3E4B" w14:textId="77777777" w:rsidR="00957175" w:rsidRPr="005962EE" w:rsidRDefault="009546DC" w:rsidP="00957175">
      <w:pPr>
        <w:jc w:val="both"/>
        <w:rPr>
          <w:rStyle w:val="rynqvb"/>
          <w:rFonts w:ascii="Times New Roman" w:hAnsi="Times New Roman"/>
          <w:sz w:val="28"/>
          <w:lang w:val="en-GB"/>
        </w:rPr>
      </w:pPr>
      <w:r w:rsidRPr="005962EE">
        <w:rPr>
          <w:rFonts w:ascii="Times New Roman" w:hAnsi="Times New Roman"/>
          <w:b/>
          <w:sz w:val="24"/>
          <w:szCs w:val="24"/>
          <w:lang w:val="en"/>
        </w:rPr>
        <w:lastRenderedPageBreak/>
        <w:t xml:space="preserve">Feature </w:t>
      </w:r>
      <w:r w:rsidR="00F73505" w:rsidRPr="005962EE">
        <w:rPr>
          <w:rFonts w:ascii="Times New Roman" w:hAnsi="Times New Roman"/>
          <w:b/>
          <w:sz w:val="24"/>
          <w:szCs w:val="24"/>
          <w:lang w:val="en"/>
        </w:rPr>
        <w:t>2.</w:t>
      </w:r>
      <w:r w:rsidR="00F73505" w:rsidRPr="005962EE">
        <w:rPr>
          <w:rFonts w:ascii="Times New Roman" w:hAnsi="Times New Roman"/>
          <w:sz w:val="24"/>
          <w:szCs w:val="24"/>
          <w:lang w:val="en"/>
        </w:rPr>
        <w:t xml:space="preserve"> </w:t>
      </w:r>
      <w:r w:rsidR="00F73505" w:rsidRPr="005962EE">
        <w:rPr>
          <w:rFonts w:ascii="Times New Roman" w:hAnsi="Times New Roman"/>
          <w:sz w:val="24"/>
          <w:szCs w:val="24"/>
        </w:rPr>
        <w:t>НРТ</w:t>
      </w:r>
      <w:r w:rsidR="00F73505" w:rsidRPr="005962EE">
        <w:rPr>
          <w:rFonts w:ascii="Times New Roman" w:hAnsi="Times New Roman"/>
          <w:sz w:val="24"/>
          <w:szCs w:val="24"/>
          <w:lang w:val="en-US"/>
        </w:rPr>
        <w:t xml:space="preserve"> </w:t>
      </w:r>
      <w:r w:rsidR="00F73505" w:rsidRPr="005962EE">
        <w:rPr>
          <w:rStyle w:val="rynqvb"/>
          <w:rFonts w:ascii="Times New Roman" w:hAnsi="Times New Roman"/>
          <w:sz w:val="24"/>
          <w:szCs w:val="24"/>
          <w:lang w:val="en"/>
        </w:rPr>
        <w:t>deformation leads to significant changes in the phase</w:t>
      </w:r>
      <w:r w:rsidR="00C148D7" w:rsidRPr="005962EE">
        <w:rPr>
          <w:rStyle w:val="rynqvb"/>
          <w:rFonts w:ascii="Times New Roman" w:hAnsi="Times New Roman"/>
          <w:sz w:val="24"/>
          <w:szCs w:val="24"/>
          <w:lang w:val="en-US"/>
        </w:rPr>
        <w:t xml:space="preserve"> </w:t>
      </w:r>
      <w:r w:rsidR="00957175" w:rsidRPr="005962EE">
        <w:rPr>
          <w:rStyle w:val="rynqvb"/>
          <w:rFonts w:ascii="Times New Roman" w:hAnsi="Times New Roman"/>
          <w:sz w:val="28"/>
          <w:szCs w:val="28"/>
          <w:lang w:val="en"/>
        </w:rPr>
        <w:t>composition</w:t>
      </w:r>
      <w:r w:rsidR="00957175" w:rsidRPr="005962EE">
        <w:rPr>
          <w:rStyle w:val="rynqvb"/>
          <w:rFonts w:ascii="Times New Roman" w:hAnsi="Times New Roman"/>
          <w:sz w:val="28"/>
          <w:szCs w:val="28"/>
          <w:lang w:val="en-US"/>
        </w:rPr>
        <w:t xml:space="preserve">. </w:t>
      </w:r>
      <w:r w:rsidR="00957175" w:rsidRPr="005962EE">
        <w:rPr>
          <w:rStyle w:val="rynqvb"/>
          <w:rFonts w:ascii="Times New Roman" w:hAnsi="Times New Roman"/>
          <w:sz w:val="28"/>
          <w:szCs w:val="28"/>
          <w:lang w:val="en"/>
        </w:rPr>
        <w:t xml:space="preserve">The composition of the hcp and fcc phases in the TRIP </w:t>
      </w:r>
      <w:r w:rsidR="00957175" w:rsidRPr="005962EE">
        <w:rPr>
          <w:rFonts w:ascii="Times New Roman" w:hAnsi="Times New Roman"/>
          <w:sz w:val="28"/>
          <w:szCs w:val="28"/>
          <w:lang w:val="en-US"/>
        </w:rPr>
        <w:t>Fe</w:t>
      </w:r>
      <w:r w:rsidR="00957175" w:rsidRPr="005962EE">
        <w:rPr>
          <w:rFonts w:ascii="Times New Roman" w:hAnsi="Times New Roman"/>
          <w:sz w:val="28"/>
          <w:szCs w:val="28"/>
          <w:vertAlign w:val="subscript"/>
          <w:lang w:val="en-US"/>
        </w:rPr>
        <w:t>50</w:t>
      </w:r>
      <w:r w:rsidR="00957175" w:rsidRPr="005962EE">
        <w:rPr>
          <w:rFonts w:ascii="Times New Roman" w:hAnsi="Times New Roman"/>
          <w:sz w:val="28"/>
          <w:szCs w:val="28"/>
          <w:lang w:val="en-US"/>
        </w:rPr>
        <w:t>Mn</w:t>
      </w:r>
      <w:r w:rsidR="00957175" w:rsidRPr="005962EE">
        <w:rPr>
          <w:rFonts w:ascii="Times New Roman" w:hAnsi="Times New Roman"/>
          <w:sz w:val="28"/>
          <w:szCs w:val="28"/>
          <w:vertAlign w:val="subscript"/>
          <w:lang w:val="en-US"/>
        </w:rPr>
        <w:t>30</w:t>
      </w:r>
      <w:r w:rsidR="00957175" w:rsidRPr="005962EE">
        <w:rPr>
          <w:rFonts w:ascii="Times New Roman" w:hAnsi="Times New Roman"/>
          <w:sz w:val="28"/>
          <w:szCs w:val="28"/>
          <w:lang w:val="en-US"/>
        </w:rPr>
        <w:t>Co</w:t>
      </w:r>
      <w:r w:rsidR="00957175" w:rsidRPr="005962EE">
        <w:rPr>
          <w:rFonts w:ascii="Times New Roman" w:hAnsi="Times New Roman"/>
          <w:sz w:val="28"/>
          <w:szCs w:val="28"/>
          <w:vertAlign w:val="subscript"/>
          <w:lang w:val="en-US"/>
        </w:rPr>
        <w:t>10</w:t>
      </w:r>
      <w:r w:rsidR="00957175" w:rsidRPr="005962EE">
        <w:rPr>
          <w:rFonts w:ascii="Times New Roman" w:hAnsi="Times New Roman"/>
          <w:sz w:val="28"/>
          <w:szCs w:val="28"/>
          <w:lang w:val="en-US"/>
        </w:rPr>
        <w:t>Cr</w:t>
      </w:r>
      <w:r w:rsidR="00957175" w:rsidRPr="005962EE">
        <w:rPr>
          <w:rFonts w:ascii="Times New Roman" w:hAnsi="Times New Roman"/>
          <w:sz w:val="28"/>
          <w:szCs w:val="28"/>
          <w:vertAlign w:val="subscript"/>
          <w:lang w:val="en-US"/>
        </w:rPr>
        <w:t>10</w:t>
      </w:r>
      <w:r w:rsidR="00957175" w:rsidRPr="005962EE">
        <w:rPr>
          <w:rStyle w:val="rynqvb"/>
          <w:rFonts w:ascii="Times New Roman" w:hAnsi="Times New Roman"/>
          <w:sz w:val="28"/>
          <w:szCs w:val="28"/>
          <w:lang w:val="en"/>
        </w:rPr>
        <w:t xml:space="preserve">  and TWIP </w:t>
      </w:r>
      <w:r w:rsidR="00957175" w:rsidRPr="005962EE">
        <w:rPr>
          <w:rFonts w:ascii="Times New Roman" w:hAnsi="Times New Roman"/>
          <w:sz w:val="28"/>
          <w:szCs w:val="28"/>
          <w:lang w:val="en-US"/>
        </w:rPr>
        <w:t>Fe</w:t>
      </w:r>
      <w:r w:rsidR="00957175" w:rsidRPr="005962EE">
        <w:rPr>
          <w:rFonts w:ascii="Times New Roman" w:hAnsi="Times New Roman"/>
          <w:sz w:val="28"/>
          <w:szCs w:val="28"/>
          <w:vertAlign w:val="subscript"/>
          <w:lang w:val="en-US"/>
        </w:rPr>
        <w:t>40</w:t>
      </w:r>
      <w:r w:rsidR="00957175" w:rsidRPr="005962EE">
        <w:rPr>
          <w:rFonts w:ascii="Times New Roman" w:hAnsi="Times New Roman"/>
          <w:sz w:val="28"/>
          <w:szCs w:val="28"/>
          <w:lang w:val="en-US"/>
        </w:rPr>
        <w:t>Mn</w:t>
      </w:r>
      <w:r w:rsidR="00957175" w:rsidRPr="005962EE">
        <w:rPr>
          <w:rFonts w:ascii="Times New Roman" w:hAnsi="Times New Roman"/>
          <w:sz w:val="28"/>
          <w:szCs w:val="28"/>
          <w:vertAlign w:val="subscript"/>
          <w:lang w:val="en-US"/>
        </w:rPr>
        <w:t>40</w:t>
      </w:r>
      <w:r w:rsidR="00957175" w:rsidRPr="005962EE">
        <w:rPr>
          <w:rFonts w:ascii="Times New Roman" w:hAnsi="Times New Roman"/>
          <w:sz w:val="28"/>
          <w:szCs w:val="28"/>
          <w:lang w:val="en-US"/>
        </w:rPr>
        <w:t>Co</w:t>
      </w:r>
      <w:r w:rsidR="00957175" w:rsidRPr="005962EE">
        <w:rPr>
          <w:rFonts w:ascii="Times New Roman" w:hAnsi="Times New Roman"/>
          <w:sz w:val="28"/>
          <w:szCs w:val="28"/>
          <w:vertAlign w:val="subscript"/>
          <w:lang w:val="en-US"/>
        </w:rPr>
        <w:t>10</w:t>
      </w:r>
      <w:r w:rsidR="00957175" w:rsidRPr="005962EE">
        <w:rPr>
          <w:rFonts w:ascii="Times New Roman" w:hAnsi="Times New Roman"/>
          <w:sz w:val="28"/>
          <w:szCs w:val="28"/>
          <w:lang w:val="en-US"/>
        </w:rPr>
        <w:t>Cr</w:t>
      </w:r>
      <w:r w:rsidR="00957175" w:rsidRPr="005962EE">
        <w:rPr>
          <w:rFonts w:ascii="Times New Roman" w:hAnsi="Times New Roman"/>
          <w:sz w:val="28"/>
          <w:szCs w:val="28"/>
          <w:vertAlign w:val="subscript"/>
          <w:lang w:val="en-US"/>
        </w:rPr>
        <w:t>10</w:t>
      </w:r>
      <w:r w:rsidR="00957175" w:rsidRPr="005962EE">
        <w:rPr>
          <w:rStyle w:val="rynqvb"/>
          <w:rFonts w:ascii="Times New Roman" w:hAnsi="Times New Roman"/>
          <w:sz w:val="28"/>
          <w:szCs w:val="28"/>
          <w:lang w:val="en"/>
        </w:rPr>
        <w:t xml:space="preserve"> alloys after RT-HPT and cryo-HPT at n = 0.25 and n = 5 is graphically shown</w:t>
      </w:r>
      <w:r w:rsidR="00957175" w:rsidRPr="005962EE">
        <w:rPr>
          <w:rStyle w:val="rynqvb"/>
          <w:rFonts w:ascii="Times New Roman" w:hAnsi="Times New Roman"/>
          <w:sz w:val="28"/>
          <w:lang w:val="en"/>
        </w:rPr>
        <w:t xml:space="preserve"> in Fig. </w:t>
      </w:r>
      <w:r w:rsidR="00957175" w:rsidRPr="005962EE">
        <w:rPr>
          <w:rStyle w:val="rynqvb"/>
          <w:rFonts w:ascii="Times New Roman" w:hAnsi="Times New Roman"/>
          <w:sz w:val="28"/>
          <w:lang w:val="en-US"/>
        </w:rPr>
        <w:t>3</w:t>
      </w:r>
      <w:r w:rsidR="00957175" w:rsidRPr="005962EE">
        <w:rPr>
          <w:rStyle w:val="rynqvb"/>
          <w:rFonts w:ascii="Times New Roman" w:hAnsi="Times New Roman"/>
          <w:sz w:val="28"/>
          <w:szCs w:val="28"/>
          <w:lang w:val="en"/>
        </w:rPr>
        <w:t>.</w:t>
      </w:r>
    </w:p>
    <w:p w14:paraId="59FFFEA8" w14:textId="273B7141" w:rsidR="00570117" w:rsidRPr="005962EE" w:rsidRDefault="009546DC" w:rsidP="007D6239">
      <w:pPr>
        <w:spacing w:after="0" w:line="360" w:lineRule="auto"/>
        <w:jc w:val="both"/>
        <w:rPr>
          <w:rStyle w:val="rynqvb"/>
          <w:rFonts w:ascii="Times New Roman" w:hAnsi="Times New Roman"/>
          <w:strike/>
          <w:sz w:val="24"/>
          <w:szCs w:val="24"/>
          <w:lang w:val="en-GB"/>
        </w:rPr>
      </w:pPr>
      <w:r w:rsidRPr="005962EE">
        <w:rPr>
          <w:rStyle w:val="rynqvb"/>
          <w:rFonts w:ascii="Times New Roman" w:hAnsi="Times New Roman"/>
          <w:strike/>
          <w:sz w:val="24"/>
          <w:szCs w:val="24"/>
          <w:lang w:val="en-US"/>
        </w:rPr>
        <w:t>fract</w:t>
      </w:r>
      <w:r w:rsidR="00CA38D0" w:rsidRPr="005962EE">
        <w:rPr>
          <w:rStyle w:val="rynqvb"/>
          <w:rFonts w:ascii="Times New Roman" w:hAnsi="Times New Roman"/>
          <w:strike/>
          <w:sz w:val="24"/>
          <w:szCs w:val="24"/>
          <w:lang w:val="en-US"/>
        </w:rPr>
        <w:t xml:space="preserve">ions which are demonstrated in </w:t>
      </w:r>
      <w:r w:rsidRPr="005962EE">
        <w:rPr>
          <w:rStyle w:val="rynqvb"/>
          <w:rFonts w:ascii="Times New Roman" w:hAnsi="Times New Roman"/>
          <w:strike/>
          <w:sz w:val="24"/>
          <w:szCs w:val="24"/>
          <w:lang w:val="en-US"/>
        </w:rPr>
        <w:t>Fig. 3 in quantitative way</w:t>
      </w:r>
      <w:r w:rsidR="000030E3" w:rsidRPr="005962EE">
        <w:rPr>
          <w:rStyle w:val="rynqvb"/>
          <w:rFonts w:ascii="Times New Roman" w:hAnsi="Times New Roman"/>
          <w:strike/>
          <w:sz w:val="24"/>
          <w:szCs w:val="24"/>
          <w:lang w:val="en-US"/>
        </w:rPr>
        <w:t xml:space="preserve">. </w:t>
      </w:r>
    </w:p>
    <w:p w14:paraId="2C6E895C" w14:textId="05D7BD30" w:rsidR="00034BDE" w:rsidRPr="005962EE" w:rsidRDefault="00034BDE" w:rsidP="001E7C10">
      <w:pPr>
        <w:pStyle w:val="ListParagraph"/>
        <w:spacing w:after="0" w:line="360" w:lineRule="auto"/>
        <w:ind w:left="0" w:firstLine="360"/>
        <w:jc w:val="both"/>
        <w:rPr>
          <w:rStyle w:val="rynqvb"/>
          <w:rFonts w:ascii="Times New Roman" w:hAnsi="Times New Roman"/>
          <w:color w:val="0070C0"/>
          <w:sz w:val="28"/>
          <w:szCs w:val="28"/>
          <w:lang w:val="uk-UA"/>
        </w:rPr>
      </w:pPr>
      <w:r w:rsidRPr="005962EE">
        <w:rPr>
          <w:rFonts w:ascii="Times New Roman" w:eastAsia="Times New Roman" w:hAnsi="Times New Roman"/>
          <w:noProof/>
          <w:color w:val="2E2E2E"/>
          <w:sz w:val="28"/>
          <w:szCs w:val="28"/>
          <w:lang w:val="uk-UA" w:eastAsia="uk-UA"/>
        </w:rPr>
        <w:drawing>
          <wp:inline distT="0" distB="0" distL="0" distR="0" wp14:anchorId="40817C28" wp14:editId="4284DA54">
            <wp:extent cx="5760000" cy="3322800"/>
            <wp:effectExtent l="0" t="0" r="0" b="0"/>
            <wp:docPr id="2031365188" name="Рисунок 2031365188" descr="Изображение выглядит как текст, снимок экрана,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65188" name="Рисунок 2031365188" descr="Изображение выглядит как текст, снимок экрана, линия, число&#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5760000" cy="3322800"/>
                    </a:xfrm>
                    <a:prstGeom prst="rect">
                      <a:avLst/>
                    </a:prstGeom>
                  </pic:spPr>
                </pic:pic>
              </a:graphicData>
            </a:graphic>
          </wp:inline>
        </w:drawing>
      </w:r>
      <w:r w:rsidRPr="005962EE">
        <w:rPr>
          <w:rStyle w:val="rynqvb"/>
          <w:rFonts w:ascii="Times New Roman" w:hAnsi="Times New Roman"/>
          <w:color w:val="0070C0"/>
          <w:sz w:val="28"/>
          <w:szCs w:val="28"/>
          <w:lang w:val="uk-UA"/>
        </w:rPr>
        <w:t xml:space="preserve">  </w:t>
      </w:r>
    </w:p>
    <w:p w14:paraId="2F0FC65E" w14:textId="3B903731" w:rsidR="00F906B6" w:rsidRPr="005962EE" w:rsidRDefault="00F906B6" w:rsidP="00287B66">
      <w:pPr>
        <w:spacing w:after="0" w:line="360" w:lineRule="auto"/>
        <w:jc w:val="both"/>
        <w:rPr>
          <w:rFonts w:ascii="Times New Roman" w:eastAsia="Times New Roman" w:hAnsi="Times New Roman"/>
          <w:sz w:val="24"/>
          <w:szCs w:val="24"/>
          <w:lang w:val="en-GB" w:eastAsia="ru-RU"/>
        </w:rPr>
      </w:pPr>
      <w:r w:rsidRPr="005962EE">
        <w:rPr>
          <w:rFonts w:ascii="Times New Roman" w:eastAsia="Times New Roman" w:hAnsi="Times New Roman"/>
          <w:sz w:val="24"/>
          <w:szCs w:val="24"/>
          <w:lang w:val="en-GB" w:eastAsia="ru-RU"/>
        </w:rPr>
        <w:t>Fig</w:t>
      </w:r>
      <w:r w:rsidR="00660279" w:rsidRPr="005962EE">
        <w:rPr>
          <w:rFonts w:ascii="Times New Roman" w:eastAsia="Times New Roman" w:hAnsi="Times New Roman"/>
          <w:sz w:val="24"/>
          <w:szCs w:val="24"/>
          <w:lang w:val="uk-UA" w:eastAsia="ru-RU"/>
        </w:rPr>
        <w:t xml:space="preserve">. </w:t>
      </w:r>
      <w:r w:rsidR="00C148D7" w:rsidRPr="005962EE">
        <w:rPr>
          <w:rFonts w:ascii="Times New Roman" w:eastAsia="Times New Roman" w:hAnsi="Times New Roman"/>
          <w:sz w:val="24"/>
          <w:szCs w:val="24"/>
          <w:lang w:val="uk-UA" w:eastAsia="ru-RU"/>
        </w:rPr>
        <w:t>3</w:t>
      </w:r>
      <w:r w:rsidR="00660279" w:rsidRPr="005962EE">
        <w:rPr>
          <w:rFonts w:ascii="Times New Roman" w:eastAsia="Times New Roman" w:hAnsi="Times New Roman"/>
          <w:sz w:val="24"/>
          <w:szCs w:val="24"/>
          <w:lang w:val="uk-UA" w:eastAsia="ru-RU"/>
        </w:rPr>
        <w:t>.</w:t>
      </w:r>
      <w:r w:rsidR="0009793A" w:rsidRPr="005962EE">
        <w:rPr>
          <w:rFonts w:ascii="Times New Roman" w:eastAsia="Times New Roman" w:hAnsi="Times New Roman"/>
          <w:sz w:val="24"/>
          <w:szCs w:val="24"/>
          <w:lang w:val="en-GB" w:eastAsia="ru-RU"/>
        </w:rPr>
        <w:t xml:space="preserve"> </w:t>
      </w:r>
      <w:r w:rsidR="00957175" w:rsidRPr="005962EE">
        <w:rPr>
          <w:rFonts w:ascii="Times New Roman" w:eastAsia="Times New Roman" w:hAnsi="Times New Roman"/>
          <w:sz w:val="28"/>
          <w:szCs w:val="28"/>
          <w:lang w:val="en-GB" w:eastAsia="ru-RU"/>
        </w:rPr>
        <w:t>C</w:t>
      </w:r>
      <w:r w:rsidR="00957175" w:rsidRPr="005962EE">
        <w:rPr>
          <w:rStyle w:val="rynqvb"/>
          <w:rFonts w:ascii="Times New Roman" w:hAnsi="Times New Roman"/>
          <w:sz w:val="28"/>
          <w:szCs w:val="28"/>
          <w:lang w:val="en"/>
        </w:rPr>
        <w:t>omposition</w:t>
      </w:r>
      <w:r w:rsidR="00957175" w:rsidRPr="005962EE">
        <w:rPr>
          <w:rFonts w:ascii="Times New Roman" w:eastAsia="Times New Roman" w:hAnsi="Times New Roman"/>
          <w:sz w:val="24"/>
          <w:szCs w:val="24"/>
          <w:lang w:val="en-GB" w:eastAsia="ru-RU"/>
        </w:rPr>
        <w:t xml:space="preserve"> </w:t>
      </w:r>
      <w:r w:rsidR="000477C3" w:rsidRPr="005962EE">
        <w:rPr>
          <w:rFonts w:ascii="Times New Roman" w:eastAsia="Times New Roman" w:hAnsi="Times New Roman"/>
          <w:strike/>
          <w:sz w:val="24"/>
          <w:szCs w:val="24"/>
          <w:lang w:val="en-GB" w:eastAsia="ru-RU"/>
        </w:rPr>
        <w:t>Fractions</w:t>
      </w:r>
      <w:r w:rsidR="0009793A" w:rsidRPr="005962EE">
        <w:rPr>
          <w:rFonts w:ascii="Times New Roman" w:eastAsia="Times New Roman" w:hAnsi="Times New Roman"/>
          <w:sz w:val="24"/>
          <w:szCs w:val="24"/>
          <w:lang w:val="en-GB" w:eastAsia="ru-RU"/>
        </w:rPr>
        <w:t xml:space="preserve"> </w:t>
      </w:r>
      <w:r w:rsidRPr="005962EE">
        <w:rPr>
          <w:rStyle w:val="rynqvb"/>
          <w:rFonts w:ascii="Times New Roman" w:hAnsi="Times New Roman"/>
          <w:sz w:val="24"/>
          <w:szCs w:val="24"/>
          <w:lang w:val="en"/>
        </w:rPr>
        <w:t xml:space="preserve">of hcp and fcc phases in TRIP </w:t>
      </w:r>
      <w:r w:rsidR="000030E3" w:rsidRPr="005962EE">
        <w:rPr>
          <w:rFonts w:ascii="Times New Roman" w:hAnsi="Times New Roman"/>
          <w:bCs/>
          <w:sz w:val="24"/>
          <w:szCs w:val="24"/>
          <w:lang w:val="en-US"/>
        </w:rPr>
        <w:t>Fe</w:t>
      </w:r>
      <w:r w:rsidR="000030E3" w:rsidRPr="005962EE">
        <w:rPr>
          <w:rFonts w:ascii="Times New Roman" w:hAnsi="Times New Roman"/>
          <w:bCs/>
          <w:sz w:val="24"/>
          <w:szCs w:val="24"/>
          <w:vertAlign w:val="subscript"/>
          <w:lang w:val="uk-UA"/>
        </w:rPr>
        <w:t>50</w:t>
      </w:r>
      <w:r w:rsidR="000030E3" w:rsidRPr="005962EE">
        <w:rPr>
          <w:rFonts w:ascii="Times New Roman" w:hAnsi="Times New Roman"/>
          <w:bCs/>
          <w:sz w:val="24"/>
          <w:szCs w:val="24"/>
          <w:lang w:val="en-US"/>
        </w:rPr>
        <w:t>Mn</w:t>
      </w:r>
      <w:r w:rsidR="000030E3" w:rsidRPr="005962EE">
        <w:rPr>
          <w:rFonts w:ascii="Times New Roman" w:hAnsi="Times New Roman"/>
          <w:bCs/>
          <w:sz w:val="24"/>
          <w:szCs w:val="24"/>
          <w:vertAlign w:val="subscript"/>
          <w:lang w:val="uk-UA"/>
        </w:rPr>
        <w:t>30</w:t>
      </w:r>
      <w:r w:rsidR="000030E3" w:rsidRPr="005962EE">
        <w:rPr>
          <w:rFonts w:ascii="Times New Roman" w:hAnsi="Times New Roman"/>
          <w:bCs/>
          <w:sz w:val="24"/>
          <w:szCs w:val="24"/>
          <w:lang w:val="en-US"/>
        </w:rPr>
        <w:t>Co</w:t>
      </w:r>
      <w:r w:rsidR="000030E3" w:rsidRPr="005962EE">
        <w:rPr>
          <w:rFonts w:ascii="Times New Roman" w:hAnsi="Times New Roman"/>
          <w:bCs/>
          <w:sz w:val="24"/>
          <w:szCs w:val="24"/>
          <w:vertAlign w:val="subscript"/>
          <w:lang w:val="uk-UA"/>
        </w:rPr>
        <w:t>10</w:t>
      </w:r>
      <w:r w:rsidR="000030E3" w:rsidRPr="005962EE">
        <w:rPr>
          <w:rFonts w:ascii="Times New Roman" w:hAnsi="Times New Roman"/>
          <w:bCs/>
          <w:sz w:val="24"/>
          <w:szCs w:val="24"/>
          <w:lang w:val="en-US"/>
        </w:rPr>
        <w:t>Cr</w:t>
      </w:r>
      <w:r w:rsidR="000030E3" w:rsidRPr="005962EE">
        <w:rPr>
          <w:rFonts w:ascii="Times New Roman" w:hAnsi="Times New Roman"/>
          <w:bCs/>
          <w:sz w:val="24"/>
          <w:szCs w:val="24"/>
          <w:vertAlign w:val="subscript"/>
          <w:lang w:val="uk-UA"/>
        </w:rPr>
        <w:t>10</w:t>
      </w:r>
      <w:r w:rsidRPr="005962EE">
        <w:rPr>
          <w:rStyle w:val="rynqvb"/>
          <w:rFonts w:ascii="Times New Roman" w:hAnsi="Times New Roman"/>
          <w:sz w:val="24"/>
          <w:szCs w:val="24"/>
          <w:lang w:val="en"/>
        </w:rPr>
        <w:t xml:space="preserve"> and TWIP</w:t>
      </w:r>
      <w:r w:rsidR="00541D15" w:rsidRPr="005962EE">
        <w:rPr>
          <w:rStyle w:val="rynqvb"/>
          <w:rFonts w:ascii="Times New Roman" w:hAnsi="Times New Roman"/>
          <w:sz w:val="24"/>
          <w:szCs w:val="24"/>
          <w:lang w:val="en"/>
        </w:rPr>
        <w:t xml:space="preserve"> </w:t>
      </w:r>
      <w:r w:rsidR="000030E3" w:rsidRPr="005962EE">
        <w:rPr>
          <w:rFonts w:ascii="Times New Roman" w:hAnsi="Times New Roman"/>
          <w:sz w:val="24"/>
          <w:szCs w:val="24"/>
          <w:lang w:val="en-US"/>
        </w:rPr>
        <w:t>Fe</w:t>
      </w:r>
      <w:r w:rsidR="000030E3" w:rsidRPr="005962EE">
        <w:rPr>
          <w:rFonts w:ascii="Times New Roman" w:hAnsi="Times New Roman"/>
          <w:sz w:val="24"/>
          <w:szCs w:val="24"/>
          <w:vertAlign w:val="subscript"/>
          <w:lang w:val="uk-UA"/>
        </w:rPr>
        <w:t>40</w:t>
      </w:r>
      <w:r w:rsidR="000030E3" w:rsidRPr="005962EE">
        <w:rPr>
          <w:rFonts w:ascii="Times New Roman" w:hAnsi="Times New Roman"/>
          <w:sz w:val="24"/>
          <w:szCs w:val="24"/>
          <w:lang w:val="en-US"/>
        </w:rPr>
        <w:t>Mn</w:t>
      </w:r>
      <w:r w:rsidR="000030E3" w:rsidRPr="005962EE">
        <w:rPr>
          <w:rFonts w:ascii="Times New Roman" w:hAnsi="Times New Roman"/>
          <w:sz w:val="24"/>
          <w:szCs w:val="24"/>
          <w:vertAlign w:val="subscript"/>
          <w:lang w:val="uk-UA"/>
        </w:rPr>
        <w:t>40</w:t>
      </w:r>
      <w:r w:rsidR="000030E3" w:rsidRPr="005962EE">
        <w:rPr>
          <w:rFonts w:ascii="Times New Roman" w:hAnsi="Times New Roman"/>
          <w:sz w:val="24"/>
          <w:szCs w:val="24"/>
          <w:lang w:val="en-US"/>
        </w:rPr>
        <w:t>Co</w:t>
      </w:r>
      <w:r w:rsidR="000030E3" w:rsidRPr="005962EE">
        <w:rPr>
          <w:rFonts w:ascii="Times New Roman" w:hAnsi="Times New Roman"/>
          <w:sz w:val="24"/>
          <w:szCs w:val="24"/>
          <w:vertAlign w:val="subscript"/>
          <w:lang w:val="uk-UA"/>
        </w:rPr>
        <w:t>10</w:t>
      </w:r>
      <w:r w:rsidR="000030E3" w:rsidRPr="005962EE">
        <w:rPr>
          <w:rFonts w:ascii="Times New Roman" w:hAnsi="Times New Roman"/>
          <w:sz w:val="24"/>
          <w:szCs w:val="24"/>
          <w:lang w:val="en-US"/>
        </w:rPr>
        <w:t>Cr</w:t>
      </w:r>
      <w:r w:rsidR="000030E3" w:rsidRPr="005962EE">
        <w:rPr>
          <w:rFonts w:ascii="Times New Roman" w:hAnsi="Times New Roman"/>
          <w:sz w:val="24"/>
          <w:szCs w:val="24"/>
          <w:vertAlign w:val="subscript"/>
          <w:lang w:val="uk-UA"/>
        </w:rPr>
        <w:t>10</w:t>
      </w:r>
      <w:r w:rsidRPr="005962EE">
        <w:rPr>
          <w:rStyle w:val="rynqvb"/>
          <w:rFonts w:ascii="Times New Roman" w:hAnsi="Times New Roman"/>
          <w:sz w:val="24"/>
          <w:szCs w:val="24"/>
          <w:lang w:val="en"/>
        </w:rPr>
        <w:t xml:space="preserve"> alloys after RT-HPT and cryo-HPT at n = 0.25 and n = 5.</w:t>
      </w:r>
    </w:p>
    <w:p w14:paraId="10C89EFE" w14:textId="77777777" w:rsidR="000030E3" w:rsidRPr="005962EE" w:rsidRDefault="000030E3" w:rsidP="00287B66">
      <w:pPr>
        <w:spacing w:after="0" w:line="360" w:lineRule="auto"/>
        <w:jc w:val="both"/>
        <w:rPr>
          <w:rStyle w:val="rynqvb"/>
          <w:rFonts w:ascii="Times New Roman" w:hAnsi="Times New Roman"/>
          <w:sz w:val="24"/>
          <w:szCs w:val="24"/>
          <w:lang w:val="uk-UA"/>
        </w:rPr>
      </w:pPr>
    </w:p>
    <w:p w14:paraId="6555540D" w14:textId="20327D95" w:rsidR="00F906B6" w:rsidRPr="005962EE" w:rsidRDefault="00787D47" w:rsidP="00BC4E97">
      <w:pPr>
        <w:spacing w:after="0" w:line="360" w:lineRule="auto"/>
        <w:ind w:firstLine="720"/>
        <w:jc w:val="both"/>
        <w:rPr>
          <w:rStyle w:val="rynqvb"/>
          <w:rFonts w:ascii="Times New Roman" w:hAnsi="Times New Roman"/>
          <w:sz w:val="24"/>
          <w:szCs w:val="24"/>
          <w:lang w:val="en-US"/>
        </w:rPr>
      </w:pPr>
      <w:r w:rsidRPr="005962EE">
        <w:rPr>
          <w:rStyle w:val="rynqvb"/>
          <w:rFonts w:ascii="Times New Roman" w:hAnsi="Times New Roman"/>
          <w:sz w:val="24"/>
          <w:szCs w:val="24"/>
          <w:lang w:val="en-GB"/>
        </w:rPr>
        <w:t>F</w:t>
      </w:r>
      <w:r w:rsidR="00F906B6" w:rsidRPr="005962EE">
        <w:rPr>
          <w:rStyle w:val="rynqvb"/>
          <w:rFonts w:ascii="Times New Roman" w:hAnsi="Times New Roman"/>
          <w:sz w:val="24"/>
          <w:szCs w:val="24"/>
          <w:lang w:val="en"/>
        </w:rPr>
        <w:t>or</w:t>
      </w:r>
      <w:r w:rsidR="00F906B6" w:rsidRPr="005962EE">
        <w:rPr>
          <w:rStyle w:val="rynqvb"/>
          <w:rFonts w:ascii="Times New Roman" w:hAnsi="Times New Roman"/>
          <w:sz w:val="24"/>
          <w:szCs w:val="24"/>
          <w:lang w:val="en-US"/>
        </w:rPr>
        <w:t xml:space="preserve"> </w:t>
      </w:r>
      <w:r w:rsidR="00F906B6" w:rsidRPr="005962EE">
        <w:rPr>
          <w:rStyle w:val="rynqvb"/>
          <w:rFonts w:ascii="Times New Roman" w:hAnsi="Times New Roman"/>
          <w:sz w:val="24"/>
          <w:szCs w:val="24"/>
          <w:lang w:val="en"/>
        </w:rPr>
        <w:t>TWIP</w:t>
      </w:r>
      <w:r w:rsidR="00F906B6" w:rsidRPr="005962EE">
        <w:rPr>
          <w:rStyle w:val="rynqvb"/>
          <w:rFonts w:ascii="Times New Roman" w:hAnsi="Times New Roman"/>
          <w:sz w:val="24"/>
          <w:szCs w:val="24"/>
          <w:lang w:val="en-US"/>
        </w:rPr>
        <w:t xml:space="preserve"> </w:t>
      </w:r>
      <w:r w:rsidR="000030E3" w:rsidRPr="005962EE">
        <w:rPr>
          <w:rFonts w:ascii="Times New Roman" w:hAnsi="Times New Roman"/>
          <w:sz w:val="24"/>
          <w:szCs w:val="24"/>
          <w:lang w:val="en-US"/>
        </w:rPr>
        <w:t>Fe</w:t>
      </w:r>
      <w:r w:rsidR="000030E3" w:rsidRPr="005962EE">
        <w:rPr>
          <w:rFonts w:ascii="Times New Roman" w:hAnsi="Times New Roman"/>
          <w:sz w:val="24"/>
          <w:szCs w:val="24"/>
          <w:vertAlign w:val="subscript"/>
          <w:lang w:val="uk-UA"/>
        </w:rPr>
        <w:t>40</w:t>
      </w:r>
      <w:r w:rsidR="000030E3" w:rsidRPr="005962EE">
        <w:rPr>
          <w:rFonts w:ascii="Times New Roman" w:hAnsi="Times New Roman"/>
          <w:sz w:val="24"/>
          <w:szCs w:val="24"/>
          <w:lang w:val="en-US"/>
        </w:rPr>
        <w:t>Mn</w:t>
      </w:r>
      <w:r w:rsidR="000030E3" w:rsidRPr="005962EE">
        <w:rPr>
          <w:rFonts w:ascii="Times New Roman" w:hAnsi="Times New Roman"/>
          <w:sz w:val="24"/>
          <w:szCs w:val="24"/>
          <w:vertAlign w:val="subscript"/>
          <w:lang w:val="uk-UA"/>
        </w:rPr>
        <w:t>40</w:t>
      </w:r>
      <w:r w:rsidR="000030E3" w:rsidRPr="005962EE">
        <w:rPr>
          <w:rFonts w:ascii="Times New Roman" w:hAnsi="Times New Roman"/>
          <w:sz w:val="24"/>
          <w:szCs w:val="24"/>
          <w:lang w:val="en-US"/>
        </w:rPr>
        <w:t>Co</w:t>
      </w:r>
      <w:r w:rsidR="000030E3" w:rsidRPr="005962EE">
        <w:rPr>
          <w:rFonts w:ascii="Times New Roman" w:hAnsi="Times New Roman"/>
          <w:sz w:val="24"/>
          <w:szCs w:val="24"/>
          <w:vertAlign w:val="subscript"/>
          <w:lang w:val="uk-UA"/>
        </w:rPr>
        <w:t>10</w:t>
      </w:r>
      <w:r w:rsidR="000030E3" w:rsidRPr="005962EE">
        <w:rPr>
          <w:rFonts w:ascii="Times New Roman" w:hAnsi="Times New Roman"/>
          <w:sz w:val="24"/>
          <w:szCs w:val="24"/>
          <w:lang w:val="en-US"/>
        </w:rPr>
        <w:t>Cr</w:t>
      </w:r>
      <w:r w:rsidR="000030E3" w:rsidRPr="005962EE">
        <w:rPr>
          <w:rFonts w:ascii="Times New Roman" w:hAnsi="Times New Roman"/>
          <w:sz w:val="24"/>
          <w:szCs w:val="24"/>
          <w:vertAlign w:val="subscript"/>
          <w:lang w:val="uk-UA"/>
        </w:rPr>
        <w:t>10</w:t>
      </w:r>
      <w:r w:rsidR="00F906B6" w:rsidRPr="005962EE">
        <w:rPr>
          <w:rStyle w:val="rynqvb"/>
          <w:rFonts w:ascii="Times New Roman" w:hAnsi="Times New Roman"/>
          <w:sz w:val="24"/>
          <w:szCs w:val="24"/>
          <w:lang w:val="en-US"/>
        </w:rPr>
        <w:t xml:space="preserve"> </w:t>
      </w:r>
      <w:r w:rsidR="00F906B6" w:rsidRPr="005962EE">
        <w:rPr>
          <w:rStyle w:val="rynqvb"/>
          <w:rFonts w:ascii="Times New Roman" w:hAnsi="Times New Roman"/>
          <w:sz w:val="24"/>
          <w:szCs w:val="24"/>
          <w:lang w:val="en"/>
        </w:rPr>
        <w:t>it</w:t>
      </w:r>
      <w:r w:rsidR="00F906B6" w:rsidRPr="005962EE">
        <w:rPr>
          <w:rStyle w:val="rynqvb"/>
          <w:rFonts w:ascii="Times New Roman" w:hAnsi="Times New Roman"/>
          <w:sz w:val="24"/>
          <w:szCs w:val="24"/>
          <w:lang w:val="en-US"/>
        </w:rPr>
        <w:t xml:space="preserve"> </w:t>
      </w:r>
      <w:r w:rsidR="00F906B6" w:rsidRPr="005962EE">
        <w:rPr>
          <w:rStyle w:val="rynqvb"/>
          <w:rFonts w:ascii="Times New Roman" w:hAnsi="Times New Roman"/>
          <w:sz w:val="24"/>
          <w:szCs w:val="24"/>
          <w:lang w:val="en"/>
        </w:rPr>
        <w:t>was</w:t>
      </w:r>
      <w:r w:rsidR="00F906B6" w:rsidRPr="005962EE">
        <w:rPr>
          <w:rStyle w:val="rynqvb"/>
          <w:rFonts w:ascii="Times New Roman" w:hAnsi="Times New Roman"/>
          <w:sz w:val="24"/>
          <w:szCs w:val="24"/>
          <w:lang w:val="en-US"/>
        </w:rPr>
        <w:t xml:space="preserve"> </w:t>
      </w:r>
      <w:r w:rsidR="00F906B6" w:rsidRPr="005962EE">
        <w:rPr>
          <w:rStyle w:val="rynqvb"/>
          <w:rFonts w:ascii="Times New Roman" w:hAnsi="Times New Roman"/>
          <w:sz w:val="24"/>
          <w:szCs w:val="24"/>
          <w:lang w:val="en"/>
        </w:rPr>
        <w:t>found</w:t>
      </w:r>
      <w:r w:rsidR="00F906B6" w:rsidRPr="005962EE">
        <w:rPr>
          <w:rStyle w:val="rynqvb"/>
          <w:rFonts w:ascii="Times New Roman" w:hAnsi="Times New Roman"/>
          <w:sz w:val="24"/>
          <w:szCs w:val="24"/>
          <w:lang w:val="en-US"/>
        </w:rPr>
        <w:t xml:space="preserve"> </w:t>
      </w:r>
      <w:r w:rsidR="00F906B6" w:rsidRPr="005962EE">
        <w:rPr>
          <w:rStyle w:val="rynqvb"/>
          <w:rFonts w:ascii="Times New Roman" w:hAnsi="Times New Roman"/>
          <w:sz w:val="24"/>
          <w:szCs w:val="24"/>
          <w:lang w:val="en"/>
        </w:rPr>
        <w:t>that</w:t>
      </w:r>
      <w:r w:rsidR="00F906B6" w:rsidRPr="005962EE">
        <w:rPr>
          <w:rStyle w:val="rynqvb"/>
          <w:rFonts w:ascii="Times New Roman" w:hAnsi="Times New Roman"/>
          <w:sz w:val="24"/>
          <w:szCs w:val="24"/>
          <w:lang w:val="en-US"/>
        </w:rPr>
        <w:t xml:space="preserve"> </w:t>
      </w:r>
      <w:r w:rsidR="00F906B6" w:rsidRPr="005962EE">
        <w:rPr>
          <w:rStyle w:val="rynqvb"/>
          <w:rFonts w:ascii="Times New Roman" w:hAnsi="Times New Roman"/>
          <w:sz w:val="24"/>
          <w:szCs w:val="24"/>
          <w:lang w:val="en"/>
        </w:rPr>
        <w:t>the</w:t>
      </w:r>
      <w:r w:rsidR="00F906B6" w:rsidRPr="005962EE">
        <w:rPr>
          <w:rStyle w:val="rynqvb"/>
          <w:rFonts w:ascii="Times New Roman" w:hAnsi="Times New Roman"/>
          <w:sz w:val="24"/>
          <w:szCs w:val="24"/>
          <w:lang w:val="en-US"/>
        </w:rPr>
        <w:t xml:space="preserve"> </w:t>
      </w:r>
      <w:r w:rsidR="00F906B6" w:rsidRPr="005962EE">
        <w:rPr>
          <w:rStyle w:val="rynqvb"/>
          <w:rFonts w:ascii="Times New Roman" w:hAnsi="Times New Roman"/>
          <w:sz w:val="24"/>
          <w:szCs w:val="24"/>
          <w:lang w:val="en"/>
        </w:rPr>
        <w:t>single</w:t>
      </w:r>
      <w:r w:rsidR="00F906B6" w:rsidRPr="005962EE">
        <w:rPr>
          <w:rStyle w:val="rynqvb"/>
          <w:rFonts w:ascii="Times New Roman" w:hAnsi="Times New Roman"/>
          <w:sz w:val="24"/>
          <w:szCs w:val="24"/>
          <w:lang w:val="en-US"/>
        </w:rPr>
        <w:t>-</w:t>
      </w:r>
      <w:r w:rsidR="00F906B6" w:rsidRPr="005962EE">
        <w:rPr>
          <w:rStyle w:val="rynqvb"/>
          <w:rFonts w:ascii="Times New Roman" w:hAnsi="Times New Roman"/>
          <w:sz w:val="24"/>
          <w:szCs w:val="24"/>
          <w:lang w:val="en"/>
        </w:rPr>
        <w:t>phase</w:t>
      </w:r>
      <w:r w:rsidR="00F906B6" w:rsidRPr="005962EE">
        <w:rPr>
          <w:rStyle w:val="rynqvb"/>
          <w:rFonts w:ascii="Times New Roman" w:hAnsi="Times New Roman"/>
          <w:sz w:val="24"/>
          <w:szCs w:val="24"/>
          <w:lang w:val="en-US"/>
        </w:rPr>
        <w:t xml:space="preserve"> </w:t>
      </w:r>
      <w:r w:rsidR="00F906B6" w:rsidRPr="005962EE">
        <w:rPr>
          <w:rStyle w:val="rynqvb"/>
          <w:rFonts w:ascii="Times New Roman" w:hAnsi="Times New Roman"/>
          <w:sz w:val="24"/>
          <w:szCs w:val="24"/>
          <w:lang w:val="en"/>
        </w:rPr>
        <w:t>fcc</w:t>
      </w:r>
      <w:r w:rsidR="00F906B6" w:rsidRPr="005962EE">
        <w:rPr>
          <w:rStyle w:val="rynqvb"/>
          <w:rFonts w:ascii="Times New Roman" w:hAnsi="Times New Roman"/>
          <w:sz w:val="24"/>
          <w:szCs w:val="24"/>
          <w:lang w:val="en-US"/>
        </w:rPr>
        <w:t xml:space="preserve"> </w:t>
      </w:r>
      <w:r w:rsidR="00F906B6" w:rsidRPr="005962EE">
        <w:rPr>
          <w:rStyle w:val="rynqvb"/>
          <w:rFonts w:ascii="Times New Roman" w:hAnsi="Times New Roman"/>
          <w:sz w:val="24"/>
          <w:szCs w:val="24"/>
          <w:lang w:val="en"/>
        </w:rPr>
        <w:t>alloy</w:t>
      </w:r>
      <w:r w:rsidR="00F906B6" w:rsidRPr="005962EE">
        <w:rPr>
          <w:rStyle w:val="rynqvb"/>
          <w:rFonts w:ascii="Times New Roman" w:hAnsi="Times New Roman"/>
          <w:sz w:val="24"/>
          <w:szCs w:val="24"/>
          <w:lang w:val="en-US"/>
        </w:rPr>
        <w:t xml:space="preserve"> </w:t>
      </w:r>
      <w:r w:rsidR="00F906B6" w:rsidRPr="005962EE">
        <w:rPr>
          <w:rStyle w:val="rynqvb"/>
          <w:rFonts w:ascii="Times New Roman" w:hAnsi="Times New Roman"/>
          <w:sz w:val="24"/>
          <w:szCs w:val="24"/>
          <w:lang w:val="en"/>
        </w:rPr>
        <w:t>in</w:t>
      </w:r>
      <w:r w:rsidR="00F906B6" w:rsidRPr="005962EE">
        <w:rPr>
          <w:rStyle w:val="rynqvb"/>
          <w:rFonts w:ascii="Times New Roman" w:hAnsi="Times New Roman"/>
          <w:sz w:val="24"/>
          <w:szCs w:val="24"/>
          <w:lang w:val="en-US"/>
        </w:rPr>
        <w:t xml:space="preserve"> </w:t>
      </w:r>
      <w:r w:rsidR="00F906B6" w:rsidRPr="005962EE">
        <w:rPr>
          <w:rStyle w:val="rynqvb"/>
          <w:rFonts w:ascii="Times New Roman" w:hAnsi="Times New Roman"/>
          <w:sz w:val="24"/>
          <w:szCs w:val="24"/>
          <w:lang w:val="en"/>
        </w:rPr>
        <w:t>the</w:t>
      </w:r>
      <w:r w:rsidR="00F906B6" w:rsidRPr="005962EE">
        <w:rPr>
          <w:rStyle w:val="rynqvb"/>
          <w:rFonts w:ascii="Times New Roman" w:hAnsi="Times New Roman"/>
          <w:sz w:val="24"/>
          <w:szCs w:val="24"/>
          <w:lang w:val="en-US"/>
        </w:rPr>
        <w:t xml:space="preserve"> </w:t>
      </w:r>
      <w:r w:rsidR="00F906B6" w:rsidRPr="005962EE">
        <w:rPr>
          <w:rStyle w:val="rynqvb"/>
          <w:rFonts w:ascii="Times New Roman" w:hAnsi="Times New Roman"/>
          <w:sz w:val="24"/>
          <w:szCs w:val="24"/>
          <w:lang w:val="en"/>
        </w:rPr>
        <w:t>initial</w:t>
      </w:r>
      <w:r w:rsidR="00F906B6" w:rsidRPr="005962EE">
        <w:rPr>
          <w:rStyle w:val="rynqvb"/>
          <w:rFonts w:ascii="Times New Roman" w:hAnsi="Times New Roman"/>
          <w:sz w:val="24"/>
          <w:szCs w:val="24"/>
          <w:lang w:val="en-US"/>
        </w:rPr>
        <w:t xml:space="preserve"> </w:t>
      </w:r>
      <w:r w:rsidR="00F906B6" w:rsidRPr="005962EE">
        <w:rPr>
          <w:rStyle w:val="rynqvb"/>
          <w:rFonts w:ascii="Times New Roman" w:hAnsi="Times New Roman"/>
          <w:sz w:val="24"/>
          <w:szCs w:val="24"/>
          <w:lang w:val="en"/>
        </w:rPr>
        <w:t>state</w:t>
      </w:r>
      <w:r w:rsidR="00F906B6" w:rsidRPr="005962EE">
        <w:rPr>
          <w:rStyle w:val="rynqvb"/>
          <w:rFonts w:ascii="Times New Roman" w:hAnsi="Times New Roman"/>
          <w:sz w:val="24"/>
          <w:szCs w:val="24"/>
          <w:lang w:val="en-US"/>
        </w:rPr>
        <w:t xml:space="preserve"> </w:t>
      </w:r>
      <w:r w:rsidR="00F906B6" w:rsidRPr="005962EE">
        <w:rPr>
          <w:rStyle w:val="rynqvb"/>
          <w:rFonts w:ascii="Times New Roman" w:hAnsi="Times New Roman"/>
          <w:sz w:val="24"/>
          <w:szCs w:val="24"/>
          <w:lang w:val="en"/>
        </w:rPr>
        <w:t>becomes</w:t>
      </w:r>
      <w:r w:rsidR="00F906B6" w:rsidRPr="005962EE">
        <w:rPr>
          <w:rStyle w:val="rynqvb"/>
          <w:rFonts w:ascii="Times New Roman" w:hAnsi="Times New Roman"/>
          <w:sz w:val="24"/>
          <w:szCs w:val="24"/>
          <w:lang w:val="en-US"/>
        </w:rPr>
        <w:t xml:space="preserve"> </w:t>
      </w:r>
      <w:r w:rsidR="000477C3" w:rsidRPr="005962EE">
        <w:rPr>
          <w:rStyle w:val="rynqvb"/>
          <w:rFonts w:ascii="Times New Roman" w:hAnsi="Times New Roman"/>
          <w:sz w:val="24"/>
          <w:szCs w:val="24"/>
          <w:lang w:val="en-US"/>
        </w:rPr>
        <w:t xml:space="preserve">a </w:t>
      </w:r>
      <w:r w:rsidR="00F906B6" w:rsidRPr="005962EE">
        <w:rPr>
          <w:rStyle w:val="rynqvb"/>
          <w:rFonts w:ascii="Times New Roman" w:hAnsi="Times New Roman"/>
          <w:sz w:val="24"/>
          <w:szCs w:val="24"/>
          <w:lang w:val="en"/>
        </w:rPr>
        <w:t>two</w:t>
      </w:r>
      <w:r w:rsidR="00F906B6" w:rsidRPr="005962EE">
        <w:rPr>
          <w:rStyle w:val="rynqvb"/>
          <w:rFonts w:ascii="Times New Roman" w:hAnsi="Times New Roman"/>
          <w:sz w:val="24"/>
          <w:szCs w:val="24"/>
          <w:lang w:val="en-US"/>
        </w:rPr>
        <w:t>-</w:t>
      </w:r>
      <w:r w:rsidR="00F906B6" w:rsidRPr="005962EE">
        <w:rPr>
          <w:rStyle w:val="rynqvb"/>
          <w:rFonts w:ascii="Times New Roman" w:hAnsi="Times New Roman"/>
          <w:sz w:val="24"/>
          <w:szCs w:val="24"/>
          <w:lang w:val="en"/>
        </w:rPr>
        <w:t>phase</w:t>
      </w:r>
      <w:r w:rsidR="00F906B6" w:rsidRPr="005962EE">
        <w:rPr>
          <w:rStyle w:val="rynqvb"/>
          <w:rFonts w:ascii="Times New Roman" w:hAnsi="Times New Roman"/>
          <w:sz w:val="24"/>
          <w:szCs w:val="24"/>
          <w:lang w:val="en-US"/>
        </w:rPr>
        <w:t xml:space="preserve"> </w:t>
      </w:r>
      <w:r w:rsidR="000477C3" w:rsidRPr="005962EE">
        <w:rPr>
          <w:rStyle w:val="rynqvb"/>
          <w:rFonts w:ascii="Times New Roman" w:hAnsi="Times New Roman"/>
          <w:sz w:val="24"/>
          <w:szCs w:val="24"/>
          <w:lang w:val="en-US"/>
        </w:rPr>
        <w:t xml:space="preserve">one </w:t>
      </w:r>
      <w:r w:rsidR="00F906B6" w:rsidRPr="005962EE">
        <w:rPr>
          <w:rStyle w:val="rynqvb"/>
          <w:rFonts w:ascii="Times New Roman" w:hAnsi="Times New Roman"/>
          <w:sz w:val="24"/>
          <w:szCs w:val="24"/>
          <w:lang w:val="en"/>
        </w:rPr>
        <w:t>after</w:t>
      </w:r>
      <w:r w:rsidR="00F906B6" w:rsidRPr="005962EE">
        <w:rPr>
          <w:rStyle w:val="rynqvb"/>
          <w:rFonts w:ascii="Times New Roman" w:hAnsi="Times New Roman"/>
          <w:sz w:val="24"/>
          <w:szCs w:val="24"/>
          <w:lang w:val="en-US"/>
        </w:rPr>
        <w:t xml:space="preserve"> </w:t>
      </w:r>
      <w:r w:rsidR="00F906B6" w:rsidRPr="005962EE">
        <w:rPr>
          <w:rStyle w:val="rynqvb"/>
          <w:rFonts w:ascii="Times New Roman" w:hAnsi="Times New Roman"/>
          <w:sz w:val="24"/>
          <w:szCs w:val="24"/>
        </w:rPr>
        <w:t>НР</w:t>
      </w:r>
      <w:r w:rsidR="00F906B6" w:rsidRPr="005962EE">
        <w:rPr>
          <w:rStyle w:val="rynqvb"/>
          <w:rFonts w:ascii="Times New Roman" w:hAnsi="Times New Roman"/>
          <w:sz w:val="24"/>
          <w:szCs w:val="24"/>
          <w:lang w:val="en"/>
        </w:rPr>
        <w:t>T</w:t>
      </w:r>
      <w:r w:rsidR="00F906B6" w:rsidRPr="005962EE">
        <w:rPr>
          <w:rStyle w:val="rynqvb"/>
          <w:rFonts w:ascii="Times New Roman" w:hAnsi="Times New Roman"/>
          <w:sz w:val="24"/>
          <w:szCs w:val="24"/>
          <w:lang w:val="en-US"/>
        </w:rPr>
        <w:t xml:space="preserve"> </w:t>
      </w:r>
      <w:r w:rsidR="00F906B6" w:rsidRPr="005962EE">
        <w:rPr>
          <w:rStyle w:val="rynqvb"/>
          <w:rFonts w:ascii="Times New Roman" w:hAnsi="Times New Roman"/>
          <w:sz w:val="24"/>
          <w:szCs w:val="24"/>
          <w:lang w:val="en"/>
        </w:rPr>
        <w:t>deformation</w:t>
      </w:r>
      <w:r w:rsidR="00F906B6" w:rsidRPr="005962EE">
        <w:rPr>
          <w:rStyle w:val="rynqvb"/>
          <w:rFonts w:ascii="Times New Roman" w:hAnsi="Times New Roman"/>
          <w:sz w:val="24"/>
          <w:szCs w:val="24"/>
          <w:lang w:val="en-US"/>
        </w:rPr>
        <w:t>.</w:t>
      </w:r>
      <w:r w:rsidR="00F906B6" w:rsidRPr="005962EE">
        <w:rPr>
          <w:rStyle w:val="hwtze"/>
          <w:rFonts w:ascii="Times New Roman" w:hAnsi="Times New Roman"/>
          <w:sz w:val="24"/>
          <w:szCs w:val="24"/>
          <w:lang w:val="en-US"/>
        </w:rPr>
        <w:t xml:space="preserve"> </w:t>
      </w:r>
      <w:r w:rsidR="00F906B6" w:rsidRPr="005962EE">
        <w:rPr>
          <w:rStyle w:val="rynqvb"/>
          <w:rFonts w:ascii="Times New Roman" w:hAnsi="Times New Roman"/>
          <w:sz w:val="24"/>
          <w:szCs w:val="24"/>
          <w:lang w:val="en"/>
        </w:rPr>
        <w:t xml:space="preserve">As can be seen from </w:t>
      </w:r>
      <w:r w:rsidR="0041213D" w:rsidRPr="005962EE">
        <w:rPr>
          <w:rStyle w:val="rynqvb"/>
          <w:rFonts w:ascii="Times New Roman" w:hAnsi="Times New Roman"/>
          <w:sz w:val="28"/>
          <w:szCs w:val="28"/>
          <w:lang w:val="en"/>
        </w:rPr>
        <w:t>fig</w:t>
      </w:r>
      <w:r w:rsidR="0041213D" w:rsidRPr="005962EE">
        <w:rPr>
          <w:rStyle w:val="rynqvb"/>
          <w:rFonts w:ascii="Times New Roman" w:hAnsi="Times New Roman"/>
          <w:sz w:val="28"/>
          <w:lang w:val="en"/>
        </w:rPr>
        <w:t>.</w:t>
      </w:r>
      <w:r w:rsidR="0041213D" w:rsidRPr="005962EE">
        <w:rPr>
          <w:rStyle w:val="rynqvb"/>
          <w:rFonts w:ascii="Times New Roman" w:hAnsi="Times New Roman"/>
          <w:sz w:val="28"/>
          <w:szCs w:val="28"/>
          <w:lang w:val="en"/>
        </w:rPr>
        <w:t xml:space="preserve"> </w:t>
      </w:r>
      <w:r w:rsidR="00F906B6" w:rsidRPr="005962EE">
        <w:rPr>
          <w:rStyle w:val="rynqvb"/>
          <w:rFonts w:ascii="Times New Roman" w:hAnsi="Times New Roman"/>
          <w:sz w:val="24"/>
          <w:szCs w:val="24"/>
          <w:lang w:val="en"/>
        </w:rPr>
        <w:t>2,</w:t>
      </w:r>
      <w:r w:rsidR="009546DC" w:rsidRPr="005962EE">
        <w:rPr>
          <w:rStyle w:val="rynqvb"/>
          <w:rFonts w:ascii="Times New Roman" w:hAnsi="Times New Roman"/>
          <w:sz w:val="24"/>
          <w:szCs w:val="24"/>
          <w:lang w:val="en"/>
        </w:rPr>
        <w:t xml:space="preserve"> the </w:t>
      </w:r>
      <w:r w:rsidR="0041213D" w:rsidRPr="005962EE">
        <w:rPr>
          <w:rStyle w:val="rynqvb"/>
          <w:rFonts w:ascii="Times New Roman" w:hAnsi="Times New Roman"/>
          <w:sz w:val="28"/>
          <w:szCs w:val="28"/>
          <w:lang w:val="en"/>
        </w:rPr>
        <w:t>content</w:t>
      </w:r>
      <w:r w:rsidR="0041213D" w:rsidRPr="005962EE">
        <w:rPr>
          <w:rStyle w:val="rynqvb"/>
          <w:rFonts w:ascii="Times New Roman" w:hAnsi="Times New Roman"/>
          <w:sz w:val="28"/>
          <w:lang w:val="en"/>
        </w:rPr>
        <w:t xml:space="preserve"> </w:t>
      </w:r>
      <w:r w:rsidR="009546DC" w:rsidRPr="005962EE">
        <w:rPr>
          <w:rStyle w:val="rynqvb"/>
          <w:rFonts w:ascii="Times New Roman" w:hAnsi="Times New Roman"/>
          <w:strike/>
          <w:sz w:val="24"/>
          <w:szCs w:val="24"/>
          <w:lang w:val="en"/>
        </w:rPr>
        <w:t>fraction</w:t>
      </w:r>
      <w:r w:rsidR="00F906B6" w:rsidRPr="005962EE">
        <w:rPr>
          <w:rStyle w:val="rynqvb"/>
          <w:rFonts w:ascii="Times New Roman" w:hAnsi="Times New Roman"/>
          <w:strike/>
          <w:sz w:val="24"/>
          <w:szCs w:val="24"/>
          <w:lang w:val="en"/>
        </w:rPr>
        <w:t xml:space="preserve"> </w:t>
      </w:r>
      <w:r w:rsidR="00F906B6" w:rsidRPr="005962EE">
        <w:rPr>
          <w:rStyle w:val="rynqvb"/>
          <w:rFonts w:ascii="Times New Roman" w:hAnsi="Times New Roman"/>
          <w:sz w:val="24"/>
          <w:szCs w:val="24"/>
          <w:lang w:val="en"/>
        </w:rPr>
        <w:t>of the hcp phase after RT-HPT at n=0.25, i.e.</w:t>
      </w:r>
      <w:r w:rsidR="00F906B6" w:rsidRPr="005962EE">
        <w:rPr>
          <w:rStyle w:val="hwtze"/>
          <w:rFonts w:ascii="Times New Roman" w:hAnsi="Times New Roman"/>
          <w:sz w:val="24"/>
          <w:szCs w:val="24"/>
          <w:lang w:val="en"/>
        </w:rPr>
        <w:t xml:space="preserve"> </w:t>
      </w:r>
      <w:r w:rsidR="00F906B6" w:rsidRPr="005962EE">
        <w:rPr>
          <w:rStyle w:val="rynqvb"/>
          <w:rFonts w:ascii="Times New Roman" w:hAnsi="Times New Roman"/>
          <w:sz w:val="24"/>
          <w:szCs w:val="24"/>
          <w:lang w:val="en"/>
        </w:rPr>
        <w:t>at low shear strain (</w:t>
      </w:r>
      <w:r w:rsidR="00F906B6" w:rsidRPr="005962EE">
        <w:rPr>
          <w:rStyle w:val="rynqvb"/>
          <w:rFonts w:ascii="Times New Roman" w:hAnsi="Times New Roman"/>
          <w:sz w:val="24"/>
          <w:szCs w:val="24"/>
          <w:lang w:val="en"/>
        </w:rPr>
        <w:sym w:font="Symbol" w:char="F067"/>
      </w:r>
      <w:r w:rsidR="00F906B6" w:rsidRPr="005962EE">
        <w:rPr>
          <w:rStyle w:val="rynqvb"/>
          <w:rFonts w:ascii="Times New Roman" w:hAnsi="Times New Roman"/>
          <w:sz w:val="24"/>
          <w:szCs w:val="24"/>
          <w:lang w:val="en"/>
        </w:rPr>
        <w:t>=</w:t>
      </w:r>
      <w:r w:rsidRPr="005962EE">
        <w:rPr>
          <w:rStyle w:val="rynqvb"/>
          <w:rFonts w:ascii="Times New Roman" w:hAnsi="Times New Roman"/>
          <w:color w:val="000000" w:themeColor="text1"/>
          <w:sz w:val="24"/>
          <w:szCs w:val="24"/>
          <w:lang w:val="en-US"/>
        </w:rPr>
        <w:t>8.84</w:t>
      </w:r>
      <w:r w:rsidR="000477C3" w:rsidRPr="005962EE">
        <w:rPr>
          <w:rStyle w:val="rynqvb"/>
          <w:rFonts w:ascii="Times New Roman" w:hAnsi="Times New Roman"/>
          <w:sz w:val="24"/>
          <w:szCs w:val="24"/>
          <w:lang w:val="en"/>
        </w:rPr>
        <w:t xml:space="preserve">)  </w:t>
      </w:r>
      <w:r w:rsidR="00F906B6" w:rsidRPr="005962EE">
        <w:rPr>
          <w:rStyle w:val="rynqvb"/>
          <w:rFonts w:ascii="Times New Roman" w:hAnsi="Times New Roman"/>
          <w:sz w:val="24"/>
          <w:szCs w:val="24"/>
          <w:lang w:val="en"/>
        </w:rPr>
        <w:t>reaches 83.4% and noticeably more (almost 96%) after cryo-HPT.</w:t>
      </w:r>
      <w:r w:rsidR="00F906B6" w:rsidRPr="005962EE">
        <w:rPr>
          <w:rStyle w:val="hwtze"/>
          <w:rFonts w:ascii="Times New Roman" w:hAnsi="Times New Roman"/>
          <w:sz w:val="24"/>
          <w:szCs w:val="24"/>
          <w:lang w:val="en"/>
        </w:rPr>
        <w:t xml:space="preserve"> </w:t>
      </w:r>
      <w:r w:rsidR="009546DC" w:rsidRPr="005962EE">
        <w:rPr>
          <w:rStyle w:val="rynqvb"/>
          <w:rFonts w:ascii="Times New Roman" w:hAnsi="Times New Roman"/>
          <w:sz w:val="24"/>
          <w:szCs w:val="24"/>
          <w:lang w:val="en"/>
        </w:rPr>
        <w:t xml:space="preserve">With </w:t>
      </w:r>
      <w:r w:rsidR="0041213D" w:rsidRPr="005962EE">
        <w:rPr>
          <w:rStyle w:val="rynqvb"/>
          <w:rFonts w:ascii="Times New Roman" w:hAnsi="Times New Roman"/>
          <w:sz w:val="28"/>
          <w:szCs w:val="28"/>
          <w:lang w:val="en"/>
        </w:rPr>
        <w:t>a</w:t>
      </w:r>
      <w:r w:rsidR="0041213D" w:rsidRPr="005962EE">
        <w:rPr>
          <w:rStyle w:val="rynqvb"/>
          <w:rFonts w:ascii="Times New Roman" w:hAnsi="Times New Roman"/>
          <w:sz w:val="24"/>
          <w:szCs w:val="24"/>
          <w:lang w:val="en"/>
        </w:rPr>
        <w:t xml:space="preserve"> </w:t>
      </w:r>
      <w:r w:rsidR="009546DC" w:rsidRPr="005962EE">
        <w:rPr>
          <w:rStyle w:val="rynqvb"/>
          <w:rFonts w:ascii="Times New Roman" w:hAnsi="Times New Roman"/>
          <w:sz w:val="24"/>
          <w:szCs w:val="24"/>
          <w:lang w:val="en"/>
        </w:rPr>
        <w:t xml:space="preserve">further increase </w:t>
      </w:r>
      <w:r w:rsidR="0041213D" w:rsidRPr="005962EE">
        <w:rPr>
          <w:rStyle w:val="rynqvb"/>
          <w:rFonts w:ascii="Times New Roman" w:hAnsi="Times New Roman"/>
          <w:sz w:val="28"/>
          <w:szCs w:val="28"/>
          <w:lang w:val="en"/>
        </w:rPr>
        <w:t>in</w:t>
      </w:r>
      <w:r w:rsidR="0041213D" w:rsidRPr="005962EE">
        <w:rPr>
          <w:rStyle w:val="rynqvb"/>
          <w:rFonts w:ascii="Times New Roman" w:hAnsi="Times New Roman"/>
          <w:sz w:val="24"/>
          <w:szCs w:val="24"/>
          <w:lang w:val="en"/>
        </w:rPr>
        <w:t xml:space="preserve"> </w:t>
      </w:r>
      <w:r w:rsidR="009546DC" w:rsidRPr="005962EE">
        <w:rPr>
          <w:rStyle w:val="rynqvb"/>
          <w:rFonts w:ascii="Times New Roman" w:hAnsi="Times New Roman"/>
          <w:strike/>
          <w:sz w:val="24"/>
          <w:szCs w:val="24"/>
          <w:lang w:val="en"/>
        </w:rPr>
        <w:t>of</w:t>
      </w:r>
      <w:r w:rsidR="00F906B6" w:rsidRPr="005962EE">
        <w:rPr>
          <w:rStyle w:val="rynqvb"/>
          <w:rFonts w:ascii="Times New Roman" w:hAnsi="Times New Roman"/>
          <w:sz w:val="24"/>
          <w:szCs w:val="24"/>
          <w:lang w:val="en"/>
        </w:rPr>
        <w:t xml:space="preserve"> the number of revolutions to n=5 (</w:t>
      </w:r>
      <w:r w:rsidR="00F67357" w:rsidRPr="005962EE">
        <w:rPr>
          <w:rStyle w:val="rynqvb"/>
          <w:rFonts w:ascii="Times New Roman" w:hAnsi="Times New Roman"/>
          <w:color w:val="000000" w:themeColor="text1"/>
          <w:sz w:val="24"/>
          <w:szCs w:val="24"/>
          <w:lang w:val="en-US"/>
        </w:rPr>
        <w:sym w:font="Symbol" w:char="F067"/>
      </w:r>
      <w:r w:rsidR="00F67357" w:rsidRPr="005962EE">
        <w:rPr>
          <w:rStyle w:val="rynqvb"/>
          <w:rFonts w:ascii="Times New Roman" w:hAnsi="Times New Roman"/>
          <w:color w:val="000000" w:themeColor="text1"/>
          <w:sz w:val="24"/>
          <w:szCs w:val="24"/>
          <w:lang w:val="en-US"/>
        </w:rPr>
        <w:t xml:space="preserve"> = 177</w:t>
      </w:r>
      <w:r w:rsidR="00F906B6" w:rsidRPr="005962EE">
        <w:rPr>
          <w:rStyle w:val="rynqvb"/>
          <w:rFonts w:ascii="Times New Roman" w:hAnsi="Times New Roman"/>
          <w:sz w:val="24"/>
          <w:szCs w:val="24"/>
          <w:lang w:val="en"/>
        </w:rPr>
        <w:t xml:space="preserve">), </w:t>
      </w:r>
      <w:r w:rsidR="000477C3" w:rsidRPr="005962EE">
        <w:rPr>
          <w:rStyle w:val="rynqvb"/>
          <w:rFonts w:ascii="Times New Roman" w:hAnsi="Times New Roman"/>
          <w:sz w:val="24"/>
          <w:szCs w:val="24"/>
          <w:lang w:val="en"/>
        </w:rPr>
        <w:t xml:space="preserve">however, </w:t>
      </w:r>
      <w:r w:rsidR="00F906B6" w:rsidRPr="005962EE">
        <w:rPr>
          <w:rStyle w:val="rynqvb"/>
          <w:rFonts w:ascii="Times New Roman" w:hAnsi="Times New Roman"/>
          <w:sz w:val="24"/>
          <w:szCs w:val="24"/>
          <w:lang w:val="en"/>
        </w:rPr>
        <w:t>an insignificant decrease in the hcp phase (by 1.6–2%) is observed at both HPT temperatures.</w:t>
      </w:r>
      <w:r w:rsidR="00F906B6" w:rsidRPr="005962EE">
        <w:rPr>
          <w:rStyle w:val="hwtze"/>
          <w:rFonts w:ascii="Times New Roman" w:hAnsi="Times New Roman"/>
          <w:sz w:val="24"/>
          <w:szCs w:val="24"/>
          <w:lang w:val="en"/>
        </w:rPr>
        <w:t xml:space="preserve"> </w:t>
      </w:r>
      <w:r w:rsidR="009546DC" w:rsidRPr="005962EE">
        <w:rPr>
          <w:rStyle w:val="rynqvb"/>
          <w:rFonts w:ascii="Times New Roman" w:hAnsi="Times New Roman"/>
          <w:sz w:val="24"/>
          <w:szCs w:val="24"/>
          <w:lang w:val="en"/>
        </w:rPr>
        <w:t xml:space="preserve">Note that the </w:t>
      </w:r>
      <w:r w:rsidR="0041213D" w:rsidRPr="005962EE">
        <w:rPr>
          <w:rStyle w:val="rynqvb"/>
          <w:rFonts w:ascii="Times New Roman" w:hAnsi="Times New Roman"/>
          <w:sz w:val="28"/>
          <w:szCs w:val="28"/>
          <w:lang w:val="en"/>
        </w:rPr>
        <w:t>content</w:t>
      </w:r>
      <w:r w:rsidR="0041213D" w:rsidRPr="005962EE">
        <w:rPr>
          <w:rStyle w:val="rynqvb"/>
          <w:rFonts w:ascii="Times New Roman" w:hAnsi="Times New Roman"/>
          <w:sz w:val="24"/>
          <w:szCs w:val="24"/>
          <w:lang w:val="en"/>
        </w:rPr>
        <w:t xml:space="preserve"> </w:t>
      </w:r>
      <w:r w:rsidR="009546DC" w:rsidRPr="005962EE">
        <w:rPr>
          <w:rStyle w:val="rynqvb"/>
          <w:rFonts w:ascii="Times New Roman" w:hAnsi="Times New Roman"/>
          <w:strike/>
          <w:sz w:val="24"/>
          <w:szCs w:val="24"/>
          <w:lang w:val="en"/>
        </w:rPr>
        <w:t>fraction</w:t>
      </w:r>
      <w:r w:rsidR="00F906B6" w:rsidRPr="005962EE">
        <w:rPr>
          <w:rStyle w:val="rynqvb"/>
          <w:rFonts w:ascii="Times New Roman" w:hAnsi="Times New Roman"/>
          <w:sz w:val="24"/>
          <w:szCs w:val="24"/>
          <w:lang w:val="en"/>
        </w:rPr>
        <w:t xml:space="preserve"> of </w:t>
      </w:r>
      <w:r w:rsidR="009546DC" w:rsidRPr="005962EE">
        <w:rPr>
          <w:rStyle w:val="rynqvb"/>
          <w:rFonts w:ascii="Times New Roman" w:hAnsi="Times New Roman"/>
          <w:sz w:val="24"/>
          <w:szCs w:val="24"/>
          <w:lang w:val="en"/>
        </w:rPr>
        <w:t xml:space="preserve">the </w:t>
      </w:r>
      <w:r w:rsidR="00F906B6" w:rsidRPr="005962EE">
        <w:rPr>
          <w:rStyle w:val="rynqvb"/>
          <w:rFonts w:ascii="Times New Roman" w:hAnsi="Times New Roman"/>
          <w:sz w:val="24"/>
          <w:szCs w:val="24"/>
          <w:lang w:val="en"/>
        </w:rPr>
        <w:t xml:space="preserve">fcc phase after cryo-HPT is three times less than after RT-HTP for both n=0.25 and </w:t>
      </w:r>
      <w:r w:rsidR="00E637E5" w:rsidRPr="005962EE">
        <w:rPr>
          <w:rStyle w:val="rynqvb"/>
          <w:rFonts w:ascii="Times New Roman" w:hAnsi="Times New Roman"/>
          <w:sz w:val="24"/>
          <w:szCs w:val="24"/>
          <w:lang w:val="en"/>
        </w:rPr>
        <w:t>n</w:t>
      </w:r>
      <w:r w:rsidR="00E637E5" w:rsidRPr="005962EE">
        <w:rPr>
          <w:rStyle w:val="rynqvb"/>
          <w:rFonts w:ascii="Times New Roman" w:hAnsi="Times New Roman"/>
          <w:sz w:val="24"/>
          <w:szCs w:val="24"/>
          <w:lang w:val="en-US"/>
        </w:rPr>
        <w:t xml:space="preserve"> </w:t>
      </w:r>
      <w:r w:rsidR="00E637E5" w:rsidRPr="005962EE">
        <w:rPr>
          <w:rStyle w:val="rynqvb"/>
          <w:rFonts w:ascii="Times New Roman" w:hAnsi="Times New Roman"/>
          <w:sz w:val="24"/>
          <w:szCs w:val="24"/>
          <w:lang w:val="en"/>
        </w:rPr>
        <w:t>=</w:t>
      </w:r>
      <w:r w:rsidR="00E637E5" w:rsidRPr="005962EE">
        <w:rPr>
          <w:rStyle w:val="rynqvb"/>
          <w:rFonts w:ascii="Times New Roman" w:hAnsi="Times New Roman"/>
          <w:sz w:val="24"/>
          <w:szCs w:val="24"/>
          <w:lang w:val="en-US"/>
        </w:rPr>
        <w:t xml:space="preserve"> </w:t>
      </w:r>
      <w:r w:rsidR="00E637E5" w:rsidRPr="005962EE">
        <w:rPr>
          <w:rStyle w:val="rynqvb"/>
          <w:rFonts w:ascii="Times New Roman" w:hAnsi="Times New Roman"/>
          <w:sz w:val="24"/>
          <w:szCs w:val="24"/>
          <w:lang w:val="en"/>
        </w:rPr>
        <w:t xml:space="preserve">5 </w:t>
      </w:r>
      <w:r w:rsidR="00F906B6" w:rsidRPr="005962EE">
        <w:rPr>
          <w:rStyle w:val="rynqvb"/>
          <w:rFonts w:ascii="Times New Roman" w:hAnsi="Times New Roman"/>
          <w:sz w:val="24"/>
          <w:szCs w:val="24"/>
          <w:lang w:val="en"/>
        </w:rPr>
        <w:t>(</w:t>
      </w:r>
      <w:r w:rsidR="004E7BD0" w:rsidRPr="005962EE">
        <w:rPr>
          <w:rStyle w:val="rynqvb"/>
          <w:rFonts w:ascii="Times New Roman" w:hAnsi="Times New Roman"/>
          <w:sz w:val="24"/>
          <w:szCs w:val="24"/>
          <w:lang w:val="en"/>
        </w:rPr>
        <w:t>Fig. 3</w:t>
      </w:r>
      <w:r w:rsidR="00F906B6" w:rsidRPr="005962EE">
        <w:rPr>
          <w:rStyle w:val="rynqvb"/>
          <w:rFonts w:ascii="Times New Roman" w:hAnsi="Times New Roman"/>
          <w:sz w:val="24"/>
          <w:szCs w:val="24"/>
          <w:lang w:val="en"/>
        </w:rPr>
        <w:t>).</w:t>
      </w:r>
      <w:r w:rsidR="00F906B6" w:rsidRPr="005962EE">
        <w:rPr>
          <w:rStyle w:val="hwtze"/>
          <w:rFonts w:ascii="Times New Roman" w:hAnsi="Times New Roman"/>
          <w:sz w:val="24"/>
          <w:szCs w:val="24"/>
          <w:lang w:val="en"/>
        </w:rPr>
        <w:t xml:space="preserve"> </w:t>
      </w:r>
      <w:r w:rsidR="00F906B6" w:rsidRPr="005962EE">
        <w:rPr>
          <w:rStyle w:val="rynqvb"/>
          <w:rFonts w:ascii="Times New Roman" w:hAnsi="Times New Roman"/>
          <w:sz w:val="24"/>
          <w:szCs w:val="24"/>
          <w:lang w:val="en"/>
        </w:rPr>
        <w:t xml:space="preserve">The TRIP </w:t>
      </w:r>
      <w:r w:rsidR="00E637E5" w:rsidRPr="005962EE">
        <w:rPr>
          <w:rFonts w:ascii="Times New Roman" w:hAnsi="Times New Roman"/>
          <w:bCs/>
          <w:sz w:val="24"/>
          <w:szCs w:val="24"/>
          <w:lang w:val="en-US"/>
        </w:rPr>
        <w:t>Fe</w:t>
      </w:r>
      <w:r w:rsidR="00E637E5" w:rsidRPr="005962EE">
        <w:rPr>
          <w:rFonts w:ascii="Times New Roman" w:hAnsi="Times New Roman"/>
          <w:bCs/>
          <w:sz w:val="24"/>
          <w:szCs w:val="24"/>
          <w:vertAlign w:val="subscript"/>
          <w:lang w:val="uk-UA"/>
        </w:rPr>
        <w:t>50</w:t>
      </w:r>
      <w:r w:rsidR="00E637E5" w:rsidRPr="005962EE">
        <w:rPr>
          <w:rFonts w:ascii="Times New Roman" w:hAnsi="Times New Roman"/>
          <w:bCs/>
          <w:sz w:val="24"/>
          <w:szCs w:val="24"/>
          <w:lang w:val="en-US"/>
        </w:rPr>
        <w:t>Mn</w:t>
      </w:r>
      <w:r w:rsidR="00E637E5" w:rsidRPr="005962EE">
        <w:rPr>
          <w:rFonts w:ascii="Times New Roman" w:hAnsi="Times New Roman"/>
          <w:bCs/>
          <w:sz w:val="24"/>
          <w:szCs w:val="24"/>
          <w:vertAlign w:val="subscript"/>
          <w:lang w:val="uk-UA"/>
        </w:rPr>
        <w:t>30</w:t>
      </w:r>
      <w:r w:rsidR="00E637E5" w:rsidRPr="005962EE">
        <w:rPr>
          <w:rFonts w:ascii="Times New Roman" w:hAnsi="Times New Roman"/>
          <w:bCs/>
          <w:sz w:val="24"/>
          <w:szCs w:val="24"/>
          <w:lang w:val="en-US"/>
        </w:rPr>
        <w:t>Co</w:t>
      </w:r>
      <w:r w:rsidR="00E637E5" w:rsidRPr="005962EE">
        <w:rPr>
          <w:rFonts w:ascii="Times New Roman" w:hAnsi="Times New Roman"/>
          <w:bCs/>
          <w:sz w:val="24"/>
          <w:szCs w:val="24"/>
          <w:vertAlign w:val="subscript"/>
          <w:lang w:val="uk-UA"/>
        </w:rPr>
        <w:t>10</w:t>
      </w:r>
      <w:r w:rsidR="00E637E5" w:rsidRPr="005962EE">
        <w:rPr>
          <w:rFonts w:ascii="Times New Roman" w:hAnsi="Times New Roman"/>
          <w:bCs/>
          <w:sz w:val="24"/>
          <w:szCs w:val="24"/>
          <w:lang w:val="en-US"/>
        </w:rPr>
        <w:t>Cr</w:t>
      </w:r>
      <w:r w:rsidR="00E637E5" w:rsidRPr="005962EE">
        <w:rPr>
          <w:rFonts w:ascii="Times New Roman" w:hAnsi="Times New Roman"/>
          <w:bCs/>
          <w:sz w:val="24"/>
          <w:szCs w:val="24"/>
          <w:vertAlign w:val="subscript"/>
          <w:lang w:val="uk-UA"/>
        </w:rPr>
        <w:t>10</w:t>
      </w:r>
      <w:r w:rsidR="00F906B6" w:rsidRPr="005962EE">
        <w:rPr>
          <w:rStyle w:val="rynqvb"/>
          <w:rFonts w:ascii="Times New Roman" w:hAnsi="Times New Roman"/>
          <w:sz w:val="24"/>
          <w:szCs w:val="24"/>
          <w:lang w:val="en"/>
        </w:rPr>
        <w:t xml:space="preserve"> alloy in the initial state contains two phases, the fcc phase (59%) and the hcp phase (41%).</w:t>
      </w:r>
      <w:r w:rsidR="00F906B6" w:rsidRPr="005962EE">
        <w:rPr>
          <w:rStyle w:val="hwtze"/>
          <w:rFonts w:ascii="Times New Roman" w:hAnsi="Times New Roman"/>
          <w:sz w:val="24"/>
          <w:szCs w:val="24"/>
          <w:lang w:val="en"/>
        </w:rPr>
        <w:t xml:space="preserve"> </w:t>
      </w:r>
      <w:r w:rsidR="00F906B6" w:rsidRPr="005962EE">
        <w:rPr>
          <w:rStyle w:val="rynqvb"/>
          <w:rFonts w:ascii="Times New Roman" w:hAnsi="Times New Roman"/>
          <w:sz w:val="24"/>
          <w:szCs w:val="24"/>
          <w:lang w:val="en"/>
        </w:rPr>
        <w:t xml:space="preserve">For </w:t>
      </w:r>
      <w:r w:rsidR="00E637E5" w:rsidRPr="005962EE">
        <w:rPr>
          <w:rStyle w:val="rynqvb"/>
          <w:rFonts w:ascii="Times New Roman" w:hAnsi="Times New Roman"/>
          <w:sz w:val="24"/>
          <w:szCs w:val="24"/>
          <w:lang w:val="en"/>
        </w:rPr>
        <w:t>n</w:t>
      </w:r>
      <w:r w:rsidR="00E637E5" w:rsidRPr="005962EE">
        <w:rPr>
          <w:rStyle w:val="rynqvb"/>
          <w:rFonts w:ascii="Times New Roman" w:hAnsi="Times New Roman"/>
          <w:sz w:val="24"/>
          <w:szCs w:val="24"/>
          <w:lang w:val="en-US"/>
        </w:rPr>
        <w:t xml:space="preserve"> </w:t>
      </w:r>
      <w:r w:rsidR="00E637E5" w:rsidRPr="005962EE">
        <w:rPr>
          <w:rStyle w:val="rynqvb"/>
          <w:rFonts w:ascii="Times New Roman" w:hAnsi="Times New Roman"/>
          <w:sz w:val="24"/>
          <w:szCs w:val="24"/>
          <w:lang w:val="en"/>
        </w:rPr>
        <w:t>=</w:t>
      </w:r>
      <w:r w:rsidR="00E637E5" w:rsidRPr="005962EE">
        <w:rPr>
          <w:rStyle w:val="rynqvb"/>
          <w:rFonts w:ascii="Times New Roman" w:hAnsi="Times New Roman"/>
          <w:sz w:val="24"/>
          <w:szCs w:val="24"/>
          <w:lang w:val="en-US"/>
        </w:rPr>
        <w:t xml:space="preserve"> </w:t>
      </w:r>
      <w:r w:rsidR="00E637E5" w:rsidRPr="005962EE">
        <w:rPr>
          <w:rStyle w:val="rynqvb"/>
          <w:rFonts w:ascii="Times New Roman" w:hAnsi="Times New Roman"/>
          <w:sz w:val="24"/>
          <w:szCs w:val="24"/>
          <w:lang w:val="en"/>
        </w:rPr>
        <w:t>0.25</w:t>
      </w:r>
      <w:r w:rsidR="009546DC" w:rsidRPr="005962EE">
        <w:rPr>
          <w:rStyle w:val="rynqvb"/>
          <w:rFonts w:ascii="Times New Roman" w:hAnsi="Times New Roman"/>
          <w:sz w:val="24"/>
          <w:szCs w:val="24"/>
          <w:lang w:val="en"/>
        </w:rPr>
        <w:t xml:space="preserve"> the </w:t>
      </w:r>
      <w:r w:rsidR="0041213D" w:rsidRPr="005962EE">
        <w:rPr>
          <w:rStyle w:val="rynqvb"/>
          <w:rFonts w:ascii="Times New Roman" w:hAnsi="Times New Roman"/>
          <w:sz w:val="28"/>
          <w:szCs w:val="28"/>
          <w:lang w:val="en"/>
        </w:rPr>
        <w:t>content</w:t>
      </w:r>
      <w:r w:rsidR="0041213D" w:rsidRPr="005962EE">
        <w:rPr>
          <w:rStyle w:val="rynqvb"/>
          <w:rFonts w:ascii="Times New Roman" w:hAnsi="Times New Roman"/>
          <w:sz w:val="28"/>
          <w:lang w:val="en"/>
        </w:rPr>
        <w:t xml:space="preserve"> </w:t>
      </w:r>
      <w:r w:rsidR="009546DC" w:rsidRPr="005962EE">
        <w:rPr>
          <w:rStyle w:val="rynqvb"/>
          <w:rFonts w:ascii="Times New Roman" w:hAnsi="Times New Roman"/>
          <w:strike/>
          <w:sz w:val="24"/>
          <w:szCs w:val="24"/>
          <w:lang w:val="en"/>
        </w:rPr>
        <w:t>fraction</w:t>
      </w:r>
      <w:r w:rsidR="00F906B6" w:rsidRPr="005962EE">
        <w:rPr>
          <w:rStyle w:val="rynqvb"/>
          <w:rFonts w:ascii="Times New Roman" w:hAnsi="Times New Roman"/>
          <w:sz w:val="24"/>
          <w:szCs w:val="24"/>
          <w:lang w:val="en"/>
        </w:rPr>
        <w:t xml:space="preserve"> of the hcp phase </w:t>
      </w:r>
      <w:r w:rsidR="0041213D" w:rsidRPr="005962EE">
        <w:rPr>
          <w:rStyle w:val="rynqvb"/>
          <w:rFonts w:ascii="Times New Roman" w:hAnsi="Times New Roman"/>
          <w:sz w:val="28"/>
          <w:szCs w:val="28"/>
          <w:lang w:val="en"/>
        </w:rPr>
        <w:t xml:space="preserve">increases </w:t>
      </w:r>
      <w:r w:rsidR="000477C3" w:rsidRPr="005962EE">
        <w:rPr>
          <w:rStyle w:val="rynqvb"/>
          <w:rFonts w:ascii="Times New Roman" w:hAnsi="Times New Roman"/>
          <w:sz w:val="24"/>
          <w:szCs w:val="24"/>
          <w:lang w:val="en"/>
        </w:rPr>
        <w:t xml:space="preserve">after RT-HPT </w:t>
      </w:r>
      <w:r w:rsidR="00F906B6" w:rsidRPr="005962EE">
        <w:rPr>
          <w:rStyle w:val="rynqvb"/>
          <w:rFonts w:ascii="Times New Roman" w:hAnsi="Times New Roman"/>
          <w:strike/>
          <w:sz w:val="24"/>
          <w:szCs w:val="24"/>
          <w:lang w:val="en"/>
        </w:rPr>
        <w:t>increases</w:t>
      </w:r>
      <w:r w:rsidR="00F906B6" w:rsidRPr="005962EE">
        <w:rPr>
          <w:rStyle w:val="rynqvb"/>
          <w:rFonts w:ascii="Times New Roman" w:hAnsi="Times New Roman"/>
          <w:sz w:val="24"/>
          <w:szCs w:val="24"/>
          <w:lang w:val="en"/>
        </w:rPr>
        <w:t xml:space="preserve"> to 89.7% and after cryo-HPT to 96.5%.</w:t>
      </w:r>
      <w:r w:rsidR="00F906B6" w:rsidRPr="005962EE">
        <w:rPr>
          <w:rStyle w:val="hwtze"/>
          <w:rFonts w:ascii="Times New Roman" w:hAnsi="Times New Roman"/>
          <w:sz w:val="24"/>
          <w:szCs w:val="24"/>
          <w:lang w:val="en"/>
        </w:rPr>
        <w:t xml:space="preserve"> </w:t>
      </w:r>
      <w:r w:rsidR="00F906B6" w:rsidRPr="005962EE">
        <w:rPr>
          <w:rStyle w:val="rynqvb"/>
          <w:rFonts w:ascii="Times New Roman" w:hAnsi="Times New Roman"/>
          <w:sz w:val="24"/>
          <w:szCs w:val="24"/>
          <w:lang w:val="en"/>
        </w:rPr>
        <w:t>With an increase in the number of revolutions to n = 5, the samples become pract</w:t>
      </w:r>
      <w:r w:rsidR="009546DC" w:rsidRPr="005962EE">
        <w:rPr>
          <w:rStyle w:val="rynqvb"/>
          <w:rFonts w:ascii="Times New Roman" w:hAnsi="Times New Roman"/>
          <w:sz w:val="24"/>
          <w:szCs w:val="24"/>
          <w:lang w:val="en"/>
        </w:rPr>
        <w:t xml:space="preserve">ically single-phase </w:t>
      </w:r>
      <w:r w:rsidR="004B0C72" w:rsidRPr="005962EE">
        <w:rPr>
          <w:rStyle w:val="rynqvb"/>
          <w:rFonts w:ascii="Times New Roman" w:hAnsi="Times New Roman"/>
          <w:sz w:val="24"/>
          <w:szCs w:val="24"/>
          <w:lang w:val="en"/>
        </w:rPr>
        <w:sym w:font="Symbol" w:char="F02D"/>
      </w:r>
      <w:r w:rsidR="009546DC" w:rsidRPr="005962EE">
        <w:rPr>
          <w:rStyle w:val="rynqvb"/>
          <w:rFonts w:ascii="Times New Roman" w:hAnsi="Times New Roman"/>
          <w:sz w:val="24"/>
          <w:szCs w:val="24"/>
          <w:lang w:val="en"/>
        </w:rPr>
        <w:t xml:space="preserve"> the </w:t>
      </w:r>
      <w:r w:rsidR="0041213D" w:rsidRPr="005962EE">
        <w:rPr>
          <w:rStyle w:val="rynqvb"/>
          <w:rFonts w:ascii="Times New Roman" w:hAnsi="Times New Roman"/>
          <w:sz w:val="28"/>
          <w:szCs w:val="28"/>
          <w:lang w:val="en"/>
        </w:rPr>
        <w:t>content</w:t>
      </w:r>
      <w:r w:rsidR="0041213D" w:rsidRPr="005962EE">
        <w:rPr>
          <w:rStyle w:val="rynqvb"/>
          <w:rFonts w:ascii="Times New Roman" w:hAnsi="Times New Roman"/>
          <w:sz w:val="24"/>
          <w:szCs w:val="24"/>
          <w:lang w:val="en"/>
        </w:rPr>
        <w:t xml:space="preserve"> </w:t>
      </w:r>
      <w:r w:rsidR="009546DC" w:rsidRPr="005962EE">
        <w:rPr>
          <w:rStyle w:val="rynqvb"/>
          <w:rFonts w:ascii="Times New Roman" w:hAnsi="Times New Roman"/>
          <w:strike/>
          <w:sz w:val="24"/>
          <w:szCs w:val="24"/>
          <w:lang w:val="en"/>
        </w:rPr>
        <w:t>fraction</w:t>
      </w:r>
      <w:r w:rsidR="00F906B6" w:rsidRPr="005962EE">
        <w:rPr>
          <w:rStyle w:val="rynqvb"/>
          <w:rFonts w:ascii="Times New Roman" w:hAnsi="Times New Roman"/>
          <w:sz w:val="24"/>
          <w:szCs w:val="24"/>
          <w:lang w:val="en"/>
        </w:rPr>
        <w:t xml:space="preserve"> of the hcp phase is 100% for RT-HPT and 98.5% for cryo-HPT, respectively.</w:t>
      </w:r>
    </w:p>
    <w:p w14:paraId="325F7F57" w14:textId="18A3881A" w:rsidR="009662AA" w:rsidRPr="005962EE" w:rsidRDefault="009546DC" w:rsidP="00FB2E54">
      <w:pPr>
        <w:spacing w:after="0" w:line="360" w:lineRule="auto"/>
        <w:jc w:val="both"/>
        <w:rPr>
          <w:rStyle w:val="hwtze"/>
          <w:rFonts w:ascii="Times New Roman" w:hAnsi="Times New Roman"/>
          <w:sz w:val="24"/>
          <w:szCs w:val="24"/>
          <w:lang w:val="en-US"/>
        </w:rPr>
      </w:pPr>
      <w:r w:rsidRPr="005962EE">
        <w:rPr>
          <w:rStyle w:val="rynqvb"/>
          <w:rFonts w:ascii="Times New Roman" w:hAnsi="Times New Roman"/>
          <w:b/>
          <w:sz w:val="24"/>
          <w:szCs w:val="24"/>
          <w:lang w:val="en-US"/>
        </w:rPr>
        <w:lastRenderedPageBreak/>
        <w:t xml:space="preserve">Feature </w:t>
      </w:r>
      <w:r w:rsidR="00C148D7" w:rsidRPr="005962EE">
        <w:rPr>
          <w:rStyle w:val="rynqvb"/>
          <w:rFonts w:ascii="Times New Roman" w:hAnsi="Times New Roman"/>
          <w:b/>
          <w:sz w:val="24"/>
          <w:szCs w:val="24"/>
          <w:lang w:val="en-US"/>
        </w:rPr>
        <w:t>3</w:t>
      </w:r>
      <w:r w:rsidR="00C148D7"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The</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microstructure</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parameters</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crystallite</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sizes</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D</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microdeformation</w:t>
      </w:r>
      <w:r w:rsidR="00B63944" w:rsidRPr="005962EE">
        <w:rPr>
          <w:rStyle w:val="rynqvb"/>
          <w:rFonts w:ascii="Times New Roman" w:hAnsi="Times New Roman"/>
          <w:sz w:val="24"/>
          <w:szCs w:val="24"/>
          <w:lang w:val="en-US"/>
        </w:rPr>
        <w:t xml:space="preserve"> &lt;</w:t>
      </w:r>
      <w:r w:rsidR="00B63944" w:rsidRPr="005962EE">
        <w:rPr>
          <w:rStyle w:val="rynqvb"/>
          <w:rFonts w:ascii="Times New Roman" w:hAnsi="Times New Roman"/>
          <w:sz w:val="24"/>
          <w:szCs w:val="24"/>
          <w:lang w:val="en"/>
        </w:rPr>
        <w:t>ε</w:t>
      </w:r>
      <w:r w:rsidR="00B63944" w:rsidRPr="005962EE">
        <w:rPr>
          <w:rStyle w:val="rynqvb"/>
          <w:rFonts w:ascii="Times New Roman" w:hAnsi="Times New Roman"/>
          <w:sz w:val="24"/>
          <w:szCs w:val="24"/>
          <w:lang w:val="en-US"/>
        </w:rPr>
        <w:t xml:space="preserve">&gt;, </w:t>
      </w:r>
      <w:r w:rsidR="00146C17" w:rsidRPr="005962EE">
        <w:rPr>
          <w:rStyle w:val="rynqvb"/>
          <w:rFonts w:ascii="Times New Roman" w:hAnsi="Times New Roman"/>
          <w:color w:val="000000" w:themeColor="text1"/>
          <w:sz w:val="24"/>
          <w:szCs w:val="24"/>
          <w:lang w:val="en-US"/>
        </w:rPr>
        <w:t xml:space="preserve">and twin faults probability </w:t>
      </w:r>
      <w:r w:rsidR="00B63944" w:rsidRPr="005962EE">
        <w:rPr>
          <w:rStyle w:val="rynqvb"/>
          <w:rFonts w:ascii="Times New Roman" w:hAnsi="Times New Roman"/>
          <w:sz w:val="24"/>
          <w:szCs w:val="24"/>
          <w:lang w:val="en-US"/>
        </w:rPr>
        <w:t>(</w:t>
      </w:r>
      <w:r w:rsidR="00B63944" w:rsidRPr="005962EE">
        <w:rPr>
          <w:rStyle w:val="rynqvb"/>
          <w:rFonts w:ascii="Times New Roman" w:hAnsi="Times New Roman"/>
          <w:sz w:val="24"/>
          <w:szCs w:val="24"/>
          <w:lang w:val="en"/>
        </w:rPr>
        <w:t>tfp</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for</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hcp</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and</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fcc</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phases</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depend</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on</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the</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HPT</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temperature</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and</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the</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number</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of</w:t>
      </w:r>
      <w:r w:rsidR="00B63944" w:rsidRPr="005962EE">
        <w:rPr>
          <w:rStyle w:val="rynqvb"/>
          <w:rFonts w:ascii="Times New Roman" w:hAnsi="Times New Roman"/>
          <w:sz w:val="24"/>
          <w:szCs w:val="24"/>
          <w:lang w:val="en-US"/>
        </w:rPr>
        <w:t xml:space="preserve"> </w:t>
      </w:r>
      <w:r w:rsidR="00B63944" w:rsidRPr="005962EE">
        <w:rPr>
          <w:rStyle w:val="rynqvb"/>
          <w:rFonts w:ascii="Times New Roman" w:hAnsi="Times New Roman"/>
          <w:sz w:val="24"/>
          <w:szCs w:val="24"/>
          <w:lang w:val="en"/>
        </w:rPr>
        <w:t>revolutions</w:t>
      </w:r>
      <w:r w:rsidR="009662AA" w:rsidRPr="005962EE">
        <w:rPr>
          <w:rStyle w:val="rynqvb"/>
          <w:rFonts w:ascii="Times New Roman" w:hAnsi="Times New Roman"/>
          <w:sz w:val="24"/>
          <w:szCs w:val="24"/>
          <w:lang w:val="en-US"/>
        </w:rPr>
        <w:t xml:space="preserve"> </w:t>
      </w:r>
      <w:r w:rsidR="009662AA" w:rsidRPr="005962EE">
        <w:rPr>
          <w:rStyle w:val="rynqvb"/>
          <w:rFonts w:ascii="Times New Roman" w:hAnsi="Times New Roman"/>
          <w:sz w:val="24"/>
          <w:szCs w:val="24"/>
          <w:lang w:val="en-GB"/>
        </w:rPr>
        <w:t xml:space="preserve">n. </w:t>
      </w:r>
      <w:r w:rsidRPr="005962EE">
        <w:rPr>
          <w:rStyle w:val="rynqvb"/>
          <w:rFonts w:ascii="Times New Roman" w:hAnsi="Times New Roman"/>
          <w:sz w:val="24"/>
          <w:szCs w:val="24"/>
          <w:lang w:val="en-GB"/>
        </w:rPr>
        <w:t xml:space="preserve">Moreover, </w:t>
      </w:r>
      <w:r w:rsidRPr="005962EE">
        <w:rPr>
          <w:rStyle w:val="rynqvb"/>
          <w:rFonts w:ascii="Times New Roman" w:hAnsi="Times New Roman"/>
          <w:sz w:val="24"/>
          <w:szCs w:val="24"/>
          <w:lang w:val="en"/>
        </w:rPr>
        <w:t>a</w:t>
      </w:r>
      <w:r w:rsidR="009662AA" w:rsidRPr="005962EE">
        <w:rPr>
          <w:rStyle w:val="rynqvb"/>
          <w:rFonts w:ascii="Times New Roman" w:hAnsi="Times New Roman"/>
          <w:sz w:val="24"/>
          <w:szCs w:val="24"/>
          <w:lang w:val="en"/>
        </w:rPr>
        <w:t>s can be seen from Fig.</w:t>
      </w:r>
      <w:r w:rsidR="00C148D7" w:rsidRPr="005962EE">
        <w:rPr>
          <w:rStyle w:val="rynqvb"/>
          <w:rFonts w:ascii="Times New Roman" w:hAnsi="Times New Roman"/>
          <w:sz w:val="24"/>
          <w:szCs w:val="24"/>
          <w:lang w:val="en-US"/>
        </w:rPr>
        <w:t>4</w:t>
      </w:r>
      <w:r w:rsidR="009662AA" w:rsidRPr="005962EE">
        <w:rPr>
          <w:rStyle w:val="rynqvb"/>
          <w:rFonts w:ascii="Times New Roman" w:hAnsi="Times New Roman"/>
          <w:sz w:val="24"/>
          <w:szCs w:val="24"/>
          <w:lang w:val="en"/>
        </w:rPr>
        <w:t>, the</w:t>
      </w:r>
      <w:r w:rsidR="009662AA" w:rsidRPr="005962EE">
        <w:rPr>
          <w:rStyle w:val="rynqvb"/>
          <w:sz w:val="24"/>
          <w:szCs w:val="24"/>
          <w:lang w:val="en"/>
        </w:rPr>
        <w:t xml:space="preserve"> </w:t>
      </w:r>
      <w:r w:rsidR="0020087D" w:rsidRPr="005962EE">
        <w:rPr>
          <w:rStyle w:val="rynqvb"/>
          <w:rFonts w:ascii="Times New Roman" w:hAnsi="Times New Roman"/>
          <w:sz w:val="24"/>
          <w:szCs w:val="24"/>
          <w:lang w:val="en"/>
        </w:rPr>
        <w:t xml:space="preserve">crystallite </w:t>
      </w:r>
      <w:r w:rsidR="0041213D" w:rsidRPr="005962EE">
        <w:rPr>
          <w:rStyle w:val="rynqvb"/>
          <w:rFonts w:ascii="Times New Roman" w:hAnsi="Times New Roman"/>
          <w:sz w:val="28"/>
          <w:szCs w:val="28"/>
          <w:lang w:val="en"/>
        </w:rPr>
        <w:t>size</w:t>
      </w:r>
      <w:r w:rsidR="0041213D" w:rsidRPr="005962EE">
        <w:rPr>
          <w:rStyle w:val="rynqvb"/>
          <w:rFonts w:ascii="Times New Roman" w:hAnsi="Times New Roman"/>
          <w:sz w:val="28"/>
          <w:lang w:val="en"/>
        </w:rPr>
        <w:t xml:space="preserve"> </w:t>
      </w:r>
      <w:r w:rsidR="0020087D" w:rsidRPr="005962EE">
        <w:rPr>
          <w:rStyle w:val="rynqvb"/>
          <w:rFonts w:ascii="Times New Roman" w:hAnsi="Times New Roman"/>
          <w:strike/>
          <w:sz w:val="24"/>
          <w:szCs w:val="24"/>
          <w:lang w:val="en"/>
        </w:rPr>
        <w:t>size</w:t>
      </w:r>
      <w:r w:rsidR="000477C3" w:rsidRPr="005962EE">
        <w:rPr>
          <w:rStyle w:val="rynqvb"/>
          <w:rFonts w:ascii="Times New Roman" w:hAnsi="Times New Roman"/>
          <w:strike/>
          <w:sz w:val="24"/>
          <w:szCs w:val="24"/>
          <w:lang w:val="en"/>
        </w:rPr>
        <w:t>s</w:t>
      </w:r>
      <w:r w:rsidR="0020087D" w:rsidRPr="005962EE">
        <w:rPr>
          <w:rStyle w:val="rynqvb"/>
          <w:rFonts w:ascii="Times New Roman" w:hAnsi="Times New Roman"/>
          <w:sz w:val="24"/>
          <w:szCs w:val="24"/>
          <w:lang w:val="en"/>
        </w:rPr>
        <w:t xml:space="preserve"> D in fcc and hcp phase are different.</w:t>
      </w:r>
      <w:r w:rsidR="0020087D" w:rsidRPr="005962EE">
        <w:rPr>
          <w:rStyle w:val="hwtze"/>
          <w:rFonts w:ascii="Times New Roman" w:hAnsi="Times New Roman"/>
          <w:sz w:val="24"/>
          <w:szCs w:val="24"/>
          <w:lang w:val="en"/>
        </w:rPr>
        <w:t xml:space="preserve"> </w:t>
      </w:r>
    </w:p>
    <w:p w14:paraId="5089A1A0" w14:textId="77777777" w:rsidR="00EB383D" w:rsidRPr="005962EE" w:rsidRDefault="009662AA" w:rsidP="009662AA">
      <w:pPr>
        <w:pStyle w:val="ListParagraph"/>
        <w:spacing w:after="0" w:line="360" w:lineRule="auto"/>
        <w:ind w:left="360"/>
        <w:jc w:val="both"/>
        <w:rPr>
          <w:rStyle w:val="rynqvb"/>
          <w:rFonts w:ascii="Times New Roman" w:hAnsi="Times New Roman"/>
          <w:sz w:val="28"/>
          <w:szCs w:val="28"/>
          <w:lang w:val="en"/>
        </w:rPr>
      </w:pPr>
      <w:r w:rsidRPr="005962EE">
        <w:rPr>
          <w:noProof/>
          <w:lang w:val="uk-UA" w:eastAsia="uk-UA"/>
        </w:rPr>
        <w:drawing>
          <wp:inline distT="0" distB="0" distL="0" distR="0" wp14:anchorId="198AF060" wp14:editId="023447A1">
            <wp:extent cx="5723890" cy="4831080"/>
            <wp:effectExtent l="0" t="0" r="0" b="7620"/>
            <wp:docPr id="2" name="Рисунок 1"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Изображение выглядит как текст, снимок экрана, диаграмма, График&#10;&#10;Автоматически созданное описание"/>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3890" cy="4831080"/>
                    </a:xfrm>
                    <a:prstGeom prst="rect">
                      <a:avLst/>
                    </a:prstGeom>
                  </pic:spPr>
                </pic:pic>
              </a:graphicData>
            </a:graphic>
          </wp:inline>
        </w:drawing>
      </w:r>
    </w:p>
    <w:p w14:paraId="1B48828D" w14:textId="09503A28" w:rsidR="004F7414" w:rsidRPr="005962EE" w:rsidRDefault="00EB383D" w:rsidP="00FB2E54">
      <w:pPr>
        <w:spacing w:after="0" w:line="360" w:lineRule="auto"/>
        <w:jc w:val="both"/>
        <w:rPr>
          <w:rFonts w:ascii="Times New Roman" w:hAnsi="Times New Roman"/>
          <w:sz w:val="24"/>
          <w:szCs w:val="24"/>
          <w:lang w:val="en-US"/>
        </w:rPr>
      </w:pPr>
      <w:r w:rsidRPr="005962EE">
        <w:rPr>
          <w:rFonts w:ascii="Times New Roman" w:eastAsia="Times New Roman" w:hAnsi="Times New Roman"/>
          <w:sz w:val="24"/>
          <w:szCs w:val="24"/>
          <w:lang w:val="en-GB" w:eastAsia="ru-RU"/>
        </w:rPr>
        <w:t>Fig</w:t>
      </w:r>
      <w:r w:rsidRPr="005962EE">
        <w:rPr>
          <w:rFonts w:ascii="Times New Roman" w:eastAsia="Times New Roman" w:hAnsi="Times New Roman"/>
          <w:sz w:val="24"/>
          <w:szCs w:val="24"/>
          <w:lang w:val="uk-UA" w:eastAsia="ru-RU"/>
        </w:rPr>
        <w:t xml:space="preserve">. </w:t>
      </w:r>
      <w:r w:rsidR="00C148D7" w:rsidRPr="005962EE">
        <w:rPr>
          <w:rFonts w:ascii="Times New Roman" w:eastAsia="Times New Roman" w:hAnsi="Times New Roman"/>
          <w:sz w:val="24"/>
          <w:szCs w:val="24"/>
          <w:lang w:val="uk-UA" w:eastAsia="ru-RU"/>
        </w:rPr>
        <w:t>4</w:t>
      </w:r>
      <w:r w:rsidRPr="005962EE">
        <w:rPr>
          <w:rFonts w:ascii="Times New Roman" w:eastAsia="Times New Roman" w:hAnsi="Times New Roman"/>
          <w:sz w:val="24"/>
          <w:szCs w:val="24"/>
          <w:lang w:val="uk-UA" w:eastAsia="ru-RU"/>
        </w:rPr>
        <w:t>.</w:t>
      </w:r>
      <w:r w:rsidRPr="005962EE">
        <w:rPr>
          <w:rFonts w:ascii="Times New Roman" w:eastAsia="Times New Roman" w:hAnsi="Times New Roman"/>
          <w:sz w:val="24"/>
          <w:szCs w:val="24"/>
          <w:lang w:val="en-GB" w:eastAsia="ru-RU"/>
        </w:rPr>
        <w:t xml:space="preserve"> </w:t>
      </w:r>
      <w:r w:rsidR="0041213D" w:rsidRPr="005962EE">
        <w:rPr>
          <w:rFonts w:ascii="Times New Roman" w:eastAsia="Times New Roman" w:hAnsi="Times New Roman"/>
          <w:sz w:val="28"/>
          <w:szCs w:val="28"/>
          <w:lang w:val="en-GB" w:eastAsia="ru-RU"/>
        </w:rPr>
        <w:t>C</w:t>
      </w:r>
      <w:r w:rsidR="0041213D" w:rsidRPr="005962EE">
        <w:rPr>
          <w:rStyle w:val="rynqvb"/>
          <w:rFonts w:ascii="Times New Roman" w:hAnsi="Times New Roman"/>
          <w:sz w:val="28"/>
          <w:szCs w:val="28"/>
          <w:lang w:val="en"/>
        </w:rPr>
        <w:t>omposition</w:t>
      </w:r>
      <w:r w:rsidR="0041213D" w:rsidRPr="005962EE">
        <w:rPr>
          <w:rStyle w:val="rynqvb"/>
          <w:rFonts w:ascii="Times New Roman" w:hAnsi="Times New Roman"/>
          <w:sz w:val="24"/>
          <w:szCs w:val="24"/>
          <w:lang w:val="en"/>
        </w:rPr>
        <w:t xml:space="preserve"> </w:t>
      </w:r>
      <w:r w:rsidR="00FD1758" w:rsidRPr="005962EE">
        <w:rPr>
          <w:rStyle w:val="rynqvb"/>
          <w:rFonts w:ascii="Times New Roman" w:hAnsi="Times New Roman"/>
          <w:strike/>
          <w:sz w:val="24"/>
          <w:szCs w:val="24"/>
          <w:lang w:val="en"/>
        </w:rPr>
        <w:t>Comparison</w:t>
      </w:r>
      <w:r w:rsidR="00FD1758" w:rsidRPr="005962EE">
        <w:rPr>
          <w:rStyle w:val="rynqvb"/>
          <w:rFonts w:ascii="Times New Roman" w:hAnsi="Times New Roman"/>
          <w:sz w:val="24"/>
          <w:szCs w:val="24"/>
          <w:lang w:val="en"/>
        </w:rPr>
        <w:t xml:space="preserve"> </w:t>
      </w:r>
      <w:r w:rsidRPr="005962EE">
        <w:rPr>
          <w:rStyle w:val="rynqvb"/>
          <w:rFonts w:ascii="Times New Roman" w:hAnsi="Times New Roman"/>
          <w:sz w:val="24"/>
          <w:szCs w:val="24"/>
          <w:lang w:val="en"/>
        </w:rPr>
        <w:t>of crystallite</w:t>
      </w:r>
      <w:r w:rsidRPr="005962EE">
        <w:rPr>
          <w:rStyle w:val="rynqvb"/>
          <w:rFonts w:ascii="Times New Roman" w:hAnsi="Times New Roman"/>
          <w:sz w:val="24"/>
          <w:szCs w:val="24"/>
          <w:lang w:val="en-US"/>
        </w:rPr>
        <w:t xml:space="preserve"> </w:t>
      </w:r>
      <w:r w:rsidR="0041213D" w:rsidRPr="005962EE">
        <w:rPr>
          <w:rStyle w:val="rynqvb"/>
          <w:rFonts w:ascii="Times New Roman" w:hAnsi="Times New Roman"/>
          <w:sz w:val="28"/>
          <w:szCs w:val="28"/>
          <w:lang w:val="en"/>
        </w:rPr>
        <w:t>sizes</w:t>
      </w:r>
      <w:r w:rsidR="0041213D" w:rsidRPr="005962EE">
        <w:rPr>
          <w:rStyle w:val="rynqvb"/>
          <w:rFonts w:ascii="Times New Roman" w:hAnsi="Times New Roman"/>
          <w:sz w:val="24"/>
          <w:szCs w:val="24"/>
          <w:lang w:val="en"/>
        </w:rPr>
        <w:t xml:space="preserve"> </w:t>
      </w:r>
      <w:r w:rsidRPr="005962EE">
        <w:rPr>
          <w:rStyle w:val="rynqvb"/>
          <w:rFonts w:ascii="Times New Roman" w:hAnsi="Times New Roman"/>
          <w:strike/>
          <w:sz w:val="24"/>
          <w:szCs w:val="24"/>
          <w:lang w:val="en"/>
        </w:rPr>
        <w:t>size</w:t>
      </w:r>
      <w:r w:rsidRPr="005962EE">
        <w:rPr>
          <w:rStyle w:val="rynqvb"/>
          <w:rFonts w:ascii="Times New Roman" w:hAnsi="Times New Roman"/>
          <w:sz w:val="24"/>
          <w:szCs w:val="24"/>
          <w:lang w:val="en-US"/>
        </w:rPr>
        <w:t xml:space="preserve"> </w:t>
      </w:r>
      <w:r w:rsidRPr="005962EE">
        <w:rPr>
          <w:rStyle w:val="rynqvb"/>
          <w:rFonts w:ascii="Times New Roman" w:hAnsi="Times New Roman"/>
          <w:sz w:val="24"/>
          <w:szCs w:val="24"/>
          <w:lang w:val="en"/>
        </w:rPr>
        <w:t>D</w:t>
      </w:r>
      <w:r w:rsidR="001D12A2" w:rsidRPr="005962EE">
        <w:rPr>
          <w:rStyle w:val="rynqvb"/>
          <w:rFonts w:ascii="Times New Roman" w:hAnsi="Times New Roman"/>
          <w:sz w:val="24"/>
          <w:szCs w:val="24"/>
          <w:lang w:val="en"/>
        </w:rPr>
        <w:t xml:space="preserve"> </w:t>
      </w:r>
      <w:r w:rsidRPr="005962EE">
        <w:rPr>
          <w:rStyle w:val="rynqvb"/>
          <w:rFonts w:ascii="Times New Roman" w:hAnsi="Times New Roman"/>
          <w:sz w:val="24"/>
          <w:szCs w:val="24"/>
          <w:lang w:val="en"/>
        </w:rPr>
        <w:t xml:space="preserve">in TRIP </w:t>
      </w:r>
      <w:r w:rsidRPr="005962EE">
        <w:rPr>
          <w:rFonts w:ascii="Times New Roman" w:hAnsi="Times New Roman"/>
          <w:bCs/>
          <w:sz w:val="24"/>
          <w:szCs w:val="24"/>
          <w:lang w:val="en-US"/>
        </w:rPr>
        <w:t>Fe</w:t>
      </w:r>
      <w:r w:rsidRPr="005962EE">
        <w:rPr>
          <w:rFonts w:ascii="Times New Roman" w:hAnsi="Times New Roman"/>
          <w:bCs/>
          <w:sz w:val="24"/>
          <w:szCs w:val="24"/>
          <w:vertAlign w:val="subscript"/>
          <w:lang w:val="uk-UA"/>
        </w:rPr>
        <w:t>50</w:t>
      </w:r>
      <w:r w:rsidRPr="005962EE">
        <w:rPr>
          <w:rFonts w:ascii="Times New Roman" w:hAnsi="Times New Roman"/>
          <w:bCs/>
          <w:sz w:val="24"/>
          <w:szCs w:val="24"/>
          <w:lang w:val="en-US"/>
        </w:rPr>
        <w:t>Mn</w:t>
      </w:r>
      <w:r w:rsidRPr="005962EE">
        <w:rPr>
          <w:rFonts w:ascii="Times New Roman" w:hAnsi="Times New Roman"/>
          <w:bCs/>
          <w:sz w:val="24"/>
          <w:szCs w:val="24"/>
          <w:vertAlign w:val="subscript"/>
          <w:lang w:val="uk-UA"/>
        </w:rPr>
        <w:t>30</w:t>
      </w:r>
      <w:r w:rsidRPr="005962EE">
        <w:rPr>
          <w:rFonts w:ascii="Times New Roman" w:hAnsi="Times New Roman"/>
          <w:bCs/>
          <w:sz w:val="24"/>
          <w:szCs w:val="24"/>
          <w:lang w:val="en-US"/>
        </w:rPr>
        <w:t>Co</w:t>
      </w:r>
      <w:r w:rsidRPr="005962EE">
        <w:rPr>
          <w:rFonts w:ascii="Times New Roman" w:hAnsi="Times New Roman"/>
          <w:bCs/>
          <w:sz w:val="24"/>
          <w:szCs w:val="24"/>
          <w:vertAlign w:val="subscript"/>
          <w:lang w:val="uk-UA"/>
        </w:rPr>
        <w:t>10</w:t>
      </w:r>
      <w:r w:rsidRPr="005962EE">
        <w:rPr>
          <w:rFonts w:ascii="Times New Roman" w:hAnsi="Times New Roman"/>
          <w:bCs/>
          <w:sz w:val="24"/>
          <w:szCs w:val="24"/>
          <w:lang w:val="en-US"/>
        </w:rPr>
        <w:t>Cr</w:t>
      </w:r>
      <w:r w:rsidRPr="005962EE">
        <w:rPr>
          <w:rFonts w:ascii="Times New Roman" w:hAnsi="Times New Roman"/>
          <w:bCs/>
          <w:sz w:val="24"/>
          <w:szCs w:val="24"/>
          <w:vertAlign w:val="subscript"/>
          <w:lang w:val="uk-UA"/>
        </w:rPr>
        <w:t>10</w:t>
      </w:r>
      <w:r w:rsidRPr="005962EE">
        <w:rPr>
          <w:rStyle w:val="rynqvb"/>
          <w:rFonts w:ascii="Times New Roman" w:hAnsi="Times New Roman"/>
          <w:sz w:val="24"/>
          <w:szCs w:val="24"/>
          <w:lang w:val="en"/>
        </w:rPr>
        <w:t xml:space="preserve"> and TWIP </w:t>
      </w:r>
      <w:r w:rsidRPr="005962EE">
        <w:rPr>
          <w:rFonts w:ascii="Times New Roman" w:hAnsi="Times New Roman"/>
          <w:sz w:val="24"/>
          <w:szCs w:val="24"/>
          <w:lang w:val="en-US"/>
        </w:rPr>
        <w:t>Fe</w:t>
      </w:r>
      <w:r w:rsidRPr="005962EE">
        <w:rPr>
          <w:rFonts w:ascii="Times New Roman" w:hAnsi="Times New Roman"/>
          <w:sz w:val="24"/>
          <w:szCs w:val="24"/>
          <w:vertAlign w:val="subscript"/>
          <w:lang w:val="uk-UA"/>
        </w:rPr>
        <w:t>40</w:t>
      </w:r>
      <w:r w:rsidRPr="005962EE">
        <w:rPr>
          <w:rFonts w:ascii="Times New Roman" w:hAnsi="Times New Roman"/>
          <w:sz w:val="24"/>
          <w:szCs w:val="24"/>
          <w:lang w:val="en-US"/>
        </w:rPr>
        <w:t>Mn</w:t>
      </w:r>
      <w:r w:rsidRPr="005962EE">
        <w:rPr>
          <w:rFonts w:ascii="Times New Roman" w:hAnsi="Times New Roman"/>
          <w:sz w:val="24"/>
          <w:szCs w:val="24"/>
          <w:vertAlign w:val="subscript"/>
          <w:lang w:val="uk-UA"/>
        </w:rPr>
        <w:t>40</w:t>
      </w:r>
      <w:r w:rsidRPr="005962EE">
        <w:rPr>
          <w:rFonts w:ascii="Times New Roman" w:hAnsi="Times New Roman"/>
          <w:sz w:val="24"/>
          <w:szCs w:val="24"/>
          <w:lang w:val="en-US"/>
        </w:rPr>
        <w:t>Co</w:t>
      </w:r>
      <w:r w:rsidRPr="005962EE">
        <w:rPr>
          <w:rFonts w:ascii="Times New Roman" w:hAnsi="Times New Roman"/>
          <w:sz w:val="24"/>
          <w:szCs w:val="24"/>
          <w:vertAlign w:val="subscript"/>
          <w:lang w:val="uk-UA"/>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uk-UA"/>
        </w:rPr>
        <w:t>10</w:t>
      </w:r>
      <w:r w:rsidRPr="005962EE">
        <w:rPr>
          <w:rStyle w:val="rynqvb"/>
          <w:rFonts w:ascii="Times New Roman" w:hAnsi="Times New Roman"/>
          <w:sz w:val="24"/>
          <w:szCs w:val="24"/>
          <w:lang w:val="en"/>
        </w:rPr>
        <w:t xml:space="preserve"> alloys after RT-HPT and cryo-HPT at n = 0.25 and n = 5.</w:t>
      </w:r>
      <w:r w:rsidR="004F7414" w:rsidRPr="005962EE">
        <w:rPr>
          <w:rFonts w:ascii="Times New Roman" w:hAnsi="Times New Roman"/>
          <w:sz w:val="24"/>
          <w:szCs w:val="24"/>
          <w:lang w:val="en-US"/>
        </w:rPr>
        <w:t xml:space="preserve"> Dashes </w:t>
      </w:r>
      <w:r w:rsidR="004F7414" w:rsidRPr="005962EE">
        <w:rPr>
          <w:rStyle w:val="rynqvb"/>
          <w:rFonts w:ascii="Times New Roman" w:hAnsi="Times New Roman"/>
          <w:sz w:val="24"/>
          <w:szCs w:val="24"/>
          <w:lang w:val="en-US"/>
        </w:rPr>
        <w:t xml:space="preserve">correspond </w:t>
      </w:r>
      <w:r w:rsidR="004F7414" w:rsidRPr="005962EE">
        <w:rPr>
          <w:rStyle w:val="rynqvb"/>
          <w:rFonts w:ascii="Times New Roman" w:hAnsi="Times New Roman"/>
          <w:sz w:val="24"/>
          <w:szCs w:val="24"/>
          <w:lang w:val="en"/>
        </w:rPr>
        <w:t xml:space="preserve">to cases when it was not possible to determine the </w:t>
      </w:r>
      <w:r w:rsidR="007F01FA" w:rsidRPr="005962EE">
        <w:rPr>
          <w:rStyle w:val="rynqvb"/>
          <w:rFonts w:ascii="Times New Roman" w:hAnsi="Times New Roman"/>
          <w:sz w:val="24"/>
          <w:szCs w:val="24"/>
          <w:lang w:val="en"/>
        </w:rPr>
        <w:t xml:space="preserve">D values </w:t>
      </w:r>
      <w:r w:rsidR="004F7414" w:rsidRPr="005962EE">
        <w:rPr>
          <w:rStyle w:val="rynqvb"/>
          <w:rFonts w:ascii="Times New Roman" w:hAnsi="Times New Roman"/>
          <w:sz w:val="24"/>
          <w:szCs w:val="24"/>
          <w:lang w:val="en"/>
        </w:rPr>
        <w:t>due to the low content of the fcc phase.</w:t>
      </w:r>
    </w:p>
    <w:p w14:paraId="40478CCA" w14:textId="47C51C09" w:rsidR="00EB383D" w:rsidRPr="005962EE" w:rsidRDefault="00EB383D" w:rsidP="00FB2E54">
      <w:pPr>
        <w:spacing w:after="0" w:line="360" w:lineRule="auto"/>
        <w:jc w:val="both"/>
        <w:rPr>
          <w:rFonts w:ascii="Times New Roman" w:eastAsia="Times New Roman" w:hAnsi="Times New Roman"/>
          <w:sz w:val="24"/>
          <w:szCs w:val="24"/>
          <w:lang w:val="en-US" w:eastAsia="ru-RU"/>
        </w:rPr>
      </w:pPr>
    </w:p>
    <w:p w14:paraId="7FC62775" w14:textId="22ED23DF" w:rsidR="00053FE1" w:rsidRPr="005962EE" w:rsidRDefault="00350E48" w:rsidP="00A902B7">
      <w:pPr>
        <w:spacing w:after="0" w:line="360" w:lineRule="auto"/>
        <w:ind w:firstLine="720"/>
        <w:jc w:val="both"/>
        <w:rPr>
          <w:rFonts w:ascii="Times New Roman" w:hAnsi="Times New Roman"/>
          <w:sz w:val="24"/>
          <w:szCs w:val="24"/>
          <w:lang w:val="en"/>
        </w:rPr>
      </w:pPr>
      <w:r w:rsidRPr="005962EE">
        <w:rPr>
          <w:rStyle w:val="rynqvb"/>
          <w:rFonts w:ascii="Times New Roman" w:hAnsi="Times New Roman"/>
          <w:sz w:val="24"/>
          <w:szCs w:val="24"/>
          <w:lang w:val="en"/>
        </w:rPr>
        <w:t xml:space="preserve">The </w:t>
      </w:r>
      <w:r w:rsidR="0041213D" w:rsidRPr="005962EE">
        <w:rPr>
          <w:rStyle w:val="rynqvb"/>
          <w:rFonts w:ascii="Times New Roman" w:hAnsi="Times New Roman"/>
          <w:sz w:val="28"/>
          <w:szCs w:val="28"/>
          <w:lang w:val="en"/>
        </w:rPr>
        <w:t>greatest</w:t>
      </w:r>
      <w:r w:rsidR="0041213D" w:rsidRPr="005962EE">
        <w:rPr>
          <w:rStyle w:val="rynqvb"/>
          <w:rFonts w:ascii="Times New Roman" w:hAnsi="Times New Roman"/>
          <w:sz w:val="24"/>
          <w:szCs w:val="24"/>
          <w:lang w:val="en"/>
        </w:rPr>
        <w:t xml:space="preserve"> </w:t>
      </w:r>
      <w:r w:rsidRPr="005962EE">
        <w:rPr>
          <w:rStyle w:val="rynqvb"/>
          <w:rFonts w:ascii="Times New Roman" w:hAnsi="Times New Roman"/>
          <w:strike/>
          <w:sz w:val="24"/>
          <w:szCs w:val="24"/>
          <w:lang w:val="en"/>
        </w:rPr>
        <w:t>largest</w:t>
      </w:r>
      <w:r w:rsidR="0020087D" w:rsidRPr="005962EE">
        <w:rPr>
          <w:rStyle w:val="rynqvb"/>
          <w:rFonts w:ascii="Times New Roman" w:hAnsi="Times New Roman"/>
          <w:strike/>
          <w:sz w:val="24"/>
          <w:szCs w:val="24"/>
          <w:lang w:val="en"/>
        </w:rPr>
        <w:t xml:space="preserve"> </w:t>
      </w:r>
      <w:r w:rsidR="0020087D" w:rsidRPr="005962EE">
        <w:rPr>
          <w:rStyle w:val="rynqvb"/>
          <w:rFonts w:ascii="Times New Roman" w:hAnsi="Times New Roman"/>
          <w:sz w:val="24"/>
          <w:szCs w:val="24"/>
          <w:lang w:val="en"/>
        </w:rPr>
        <w:t xml:space="preserve">difference is observed in the structure of the TWIP </w:t>
      </w:r>
      <w:r w:rsidR="00E302FD" w:rsidRPr="005962EE">
        <w:rPr>
          <w:rFonts w:ascii="Times New Roman" w:hAnsi="Times New Roman"/>
          <w:sz w:val="24"/>
          <w:szCs w:val="24"/>
          <w:lang w:val="en-US"/>
        </w:rPr>
        <w:t>Fe</w:t>
      </w:r>
      <w:r w:rsidR="00E302FD" w:rsidRPr="005962EE">
        <w:rPr>
          <w:rFonts w:ascii="Times New Roman" w:hAnsi="Times New Roman"/>
          <w:sz w:val="24"/>
          <w:szCs w:val="24"/>
          <w:vertAlign w:val="subscript"/>
          <w:lang w:val="uk-UA"/>
        </w:rPr>
        <w:t>40</w:t>
      </w:r>
      <w:r w:rsidR="00E302FD" w:rsidRPr="005962EE">
        <w:rPr>
          <w:rFonts w:ascii="Times New Roman" w:hAnsi="Times New Roman"/>
          <w:sz w:val="24"/>
          <w:szCs w:val="24"/>
          <w:lang w:val="en-US"/>
        </w:rPr>
        <w:t>Mn</w:t>
      </w:r>
      <w:r w:rsidR="00E302FD" w:rsidRPr="005962EE">
        <w:rPr>
          <w:rFonts w:ascii="Times New Roman" w:hAnsi="Times New Roman"/>
          <w:sz w:val="24"/>
          <w:szCs w:val="24"/>
          <w:vertAlign w:val="subscript"/>
          <w:lang w:val="uk-UA"/>
        </w:rPr>
        <w:t>40</w:t>
      </w:r>
      <w:r w:rsidR="00E302FD" w:rsidRPr="005962EE">
        <w:rPr>
          <w:rFonts w:ascii="Times New Roman" w:hAnsi="Times New Roman"/>
          <w:sz w:val="24"/>
          <w:szCs w:val="24"/>
          <w:lang w:val="en-US"/>
        </w:rPr>
        <w:t>Co</w:t>
      </w:r>
      <w:r w:rsidR="00E302FD" w:rsidRPr="005962EE">
        <w:rPr>
          <w:rFonts w:ascii="Times New Roman" w:hAnsi="Times New Roman"/>
          <w:sz w:val="24"/>
          <w:szCs w:val="24"/>
          <w:vertAlign w:val="subscript"/>
          <w:lang w:val="uk-UA"/>
        </w:rPr>
        <w:t>10</w:t>
      </w:r>
      <w:r w:rsidR="00E302FD" w:rsidRPr="005962EE">
        <w:rPr>
          <w:rFonts w:ascii="Times New Roman" w:hAnsi="Times New Roman"/>
          <w:sz w:val="24"/>
          <w:szCs w:val="24"/>
          <w:lang w:val="en-US"/>
        </w:rPr>
        <w:t>Cr</w:t>
      </w:r>
      <w:r w:rsidR="00E302FD" w:rsidRPr="005962EE">
        <w:rPr>
          <w:rFonts w:ascii="Times New Roman" w:hAnsi="Times New Roman"/>
          <w:sz w:val="24"/>
          <w:szCs w:val="24"/>
          <w:vertAlign w:val="subscript"/>
          <w:lang w:val="uk-UA"/>
        </w:rPr>
        <w:t>10</w:t>
      </w:r>
      <w:r w:rsidR="00E302FD" w:rsidRPr="005962EE">
        <w:rPr>
          <w:rFonts w:ascii="Times New Roman" w:hAnsi="Times New Roman"/>
          <w:sz w:val="24"/>
          <w:szCs w:val="24"/>
          <w:vertAlign w:val="subscript"/>
          <w:lang w:val="en-GB"/>
        </w:rPr>
        <w:t xml:space="preserve"> </w:t>
      </w:r>
      <w:r w:rsidR="0020087D" w:rsidRPr="005962EE">
        <w:rPr>
          <w:rStyle w:val="rynqvb"/>
          <w:rFonts w:ascii="Times New Roman" w:hAnsi="Times New Roman"/>
          <w:sz w:val="24"/>
          <w:szCs w:val="24"/>
          <w:lang w:val="en"/>
        </w:rPr>
        <w:t>alloy after RT-HTP: the value of D</w:t>
      </w:r>
      <w:r w:rsidR="000477C3" w:rsidRPr="005962EE">
        <w:rPr>
          <w:rStyle w:val="rynqvb"/>
          <w:rFonts w:ascii="Times New Roman" w:hAnsi="Times New Roman"/>
          <w:sz w:val="24"/>
          <w:szCs w:val="24"/>
          <w:lang w:val="en"/>
        </w:rPr>
        <w:t xml:space="preserve"> in the fcc phase is </w:t>
      </w:r>
      <w:r w:rsidR="00366F33" w:rsidRPr="005962EE">
        <w:rPr>
          <w:rStyle w:val="rynqvb"/>
          <w:rFonts w:ascii="Times New Roman" w:hAnsi="Times New Roman"/>
          <w:sz w:val="24"/>
          <w:szCs w:val="24"/>
          <w:lang w:val="en"/>
        </w:rPr>
        <w:t xml:space="preserve">87.2 nm and thus </w:t>
      </w:r>
      <w:r w:rsidR="000477C3" w:rsidRPr="005962EE">
        <w:rPr>
          <w:rStyle w:val="rynqvb"/>
          <w:rFonts w:ascii="Times New Roman" w:hAnsi="Times New Roman"/>
          <w:sz w:val="24"/>
          <w:szCs w:val="24"/>
          <w:lang w:val="en"/>
        </w:rPr>
        <w:t xml:space="preserve">1.8 times </w:t>
      </w:r>
      <w:r w:rsidR="0041213D" w:rsidRPr="005962EE">
        <w:rPr>
          <w:rStyle w:val="rynqvb"/>
          <w:rFonts w:ascii="Times New Roman" w:hAnsi="Times New Roman"/>
          <w:sz w:val="28"/>
          <w:szCs w:val="28"/>
          <w:lang w:val="en"/>
        </w:rPr>
        <w:t>greater</w:t>
      </w:r>
      <w:r w:rsidR="0041213D" w:rsidRPr="005962EE">
        <w:rPr>
          <w:rStyle w:val="rynqvb"/>
          <w:rFonts w:ascii="Times New Roman" w:hAnsi="Times New Roman"/>
          <w:sz w:val="28"/>
          <w:lang w:val="en"/>
        </w:rPr>
        <w:t xml:space="preserve"> than </w:t>
      </w:r>
      <w:r w:rsidR="0041213D" w:rsidRPr="005962EE">
        <w:rPr>
          <w:rStyle w:val="rynqvb"/>
          <w:rFonts w:ascii="Times New Roman" w:hAnsi="Times New Roman"/>
          <w:sz w:val="28"/>
          <w:szCs w:val="28"/>
          <w:lang w:val="en"/>
        </w:rPr>
        <w:t>in</w:t>
      </w:r>
      <w:r w:rsidR="0041213D" w:rsidRPr="005962EE">
        <w:rPr>
          <w:rStyle w:val="rynqvb"/>
          <w:rFonts w:ascii="Times New Roman" w:hAnsi="Times New Roman"/>
          <w:sz w:val="28"/>
          <w:lang w:val="en"/>
        </w:rPr>
        <w:t xml:space="preserve"> the hcp phase</w:t>
      </w:r>
      <w:r w:rsidR="0041213D" w:rsidRPr="005962EE">
        <w:rPr>
          <w:rStyle w:val="rynqvb"/>
          <w:rFonts w:ascii="Times New Roman" w:hAnsi="Times New Roman"/>
          <w:sz w:val="28"/>
          <w:szCs w:val="28"/>
          <w:lang w:val="en"/>
        </w:rPr>
        <w:t xml:space="preserve"> and is 87.2 nm</w:t>
      </w:r>
      <w:r w:rsidR="0041213D" w:rsidRPr="005962EE">
        <w:rPr>
          <w:rStyle w:val="rynqvb"/>
          <w:rFonts w:ascii="Times New Roman" w:hAnsi="Times New Roman"/>
          <w:sz w:val="24"/>
          <w:szCs w:val="24"/>
          <w:lang w:val="en"/>
        </w:rPr>
        <w:t xml:space="preserve"> </w:t>
      </w:r>
      <w:r w:rsidR="000477C3" w:rsidRPr="005962EE">
        <w:rPr>
          <w:rStyle w:val="rynqvb"/>
          <w:rFonts w:ascii="Times New Roman" w:hAnsi="Times New Roman"/>
          <w:strike/>
          <w:sz w:val="24"/>
          <w:szCs w:val="24"/>
          <w:lang w:val="en"/>
        </w:rPr>
        <w:t>larger</w:t>
      </w:r>
      <w:r w:rsidR="0020087D" w:rsidRPr="005962EE">
        <w:rPr>
          <w:rStyle w:val="rynqvb"/>
          <w:rFonts w:ascii="Times New Roman" w:hAnsi="Times New Roman"/>
          <w:strike/>
          <w:sz w:val="24"/>
          <w:szCs w:val="24"/>
          <w:lang w:val="en"/>
        </w:rPr>
        <w:t xml:space="preserve"> than </w:t>
      </w:r>
      <w:r w:rsidR="00366F33" w:rsidRPr="005962EE">
        <w:rPr>
          <w:rStyle w:val="rynqvb"/>
          <w:rFonts w:ascii="Times New Roman" w:hAnsi="Times New Roman"/>
          <w:strike/>
          <w:sz w:val="24"/>
          <w:szCs w:val="24"/>
          <w:lang w:val="en"/>
        </w:rPr>
        <w:t xml:space="preserve">that of </w:t>
      </w:r>
      <w:r w:rsidR="0020087D" w:rsidRPr="005962EE">
        <w:rPr>
          <w:rStyle w:val="rynqvb"/>
          <w:rFonts w:ascii="Times New Roman" w:hAnsi="Times New Roman"/>
          <w:strike/>
          <w:sz w:val="24"/>
          <w:szCs w:val="24"/>
          <w:lang w:val="en"/>
        </w:rPr>
        <w:t>the hcp phase</w:t>
      </w:r>
      <w:r w:rsidR="0020087D" w:rsidRPr="005962EE">
        <w:rPr>
          <w:rStyle w:val="rynqvb"/>
          <w:rFonts w:ascii="Times New Roman" w:hAnsi="Times New Roman"/>
          <w:sz w:val="24"/>
          <w:szCs w:val="24"/>
          <w:lang w:val="en"/>
        </w:rPr>
        <w:t>.</w:t>
      </w:r>
      <w:r w:rsidR="0020087D" w:rsidRPr="005962EE">
        <w:rPr>
          <w:rStyle w:val="hwtze"/>
          <w:rFonts w:ascii="Times New Roman" w:hAnsi="Times New Roman"/>
          <w:sz w:val="24"/>
          <w:szCs w:val="24"/>
          <w:lang w:val="en"/>
        </w:rPr>
        <w:t xml:space="preserve"> </w:t>
      </w:r>
      <w:r w:rsidR="0020087D" w:rsidRPr="005962EE">
        <w:rPr>
          <w:rStyle w:val="rynqvb"/>
          <w:rFonts w:ascii="Times New Roman" w:hAnsi="Times New Roman"/>
          <w:sz w:val="24"/>
          <w:szCs w:val="24"/>
          <w:lang w:val="en"/>
        </w:rPr>
        <w:t xml:space="preserve">It is found for both alloys that for the hcp phase </w:t>
      </w:r>
      <w:r w:rsidR="0041213D" w:rsidRPr="005962EE">
        <w:rPr>
          <w:rStyle w:val="rynqvb"/>
          <w:rFonts w:ascii="Times New Roman" w:hAnsi="Times New Roman"/>
          <w:sz w:val="28"/>
          <w:szCs w:val="28"/>
          <w:lang w:val="en"/>
        </w:rPr>
        <w:t xml:space="preserve">with decreasing HPT temperature </w:t>
      </w:r>
      <w:r w:rsidR="0020087D" w:rsidRPr="005962EE">
        <w:rPr>
          <w:rStyle w:val="rynqvb"/>
          <w:rFonts w:ascii="Times New Roman" w:hAnsi="Times New Roman"/>
          <w:sz w:val="24"/>
          <w:szCs w:val="24"/>
          <w:lang w:val="en"/>
        </w:rPr>
        <w:t>the values of D tend to decrease</w:t>
      </w:r>
      <w:r w:rsidR="00366F33" w:rsidRPr="005962EE">
        <w:rPr>
          <w:rStyle w:val="rynqvb"/>
          <w:rFonts w:ascii="Times New Roman" w:hAnsi="Times New Roman"/>
          <w:sz w:val="24"/>
          <w:szCs w:val="24"/>
          <w:lang w:val="en"/>
        </w:rPr>
        <w:t xml:space="preserve"> with decreasing HPT temperature.</w:t>
      </w:r>
      <w:r w:rsidR="00627E8D" w:rsidRPr="005962EE">
        <w:rPr>
          <w:rStyle w:val="rynqvb"/>
          <w:rFonts w:ascii="Times New Roman" w:hAnsi="Times New Roman"/>
          <w:sz w:val="24"/>
          <w:szCs w:val="24"/>
          <w:lang w:val="en"/>
        </w:rPr>
        <w:t xml:space="preserve"> </w:t>
      </w:r>
      <w:r w:rsidR="0020087D" w:rsidRPr="005962EE">
        <w:rPr>
          <w:rStyle w:val="rynqvb"/>
          <w:rFonts w:ascii="Times New Roman" w:hAnsi="Times New Roman"/>
          <w:sz w:val="24"/>
          <w:szCs w:val="24"/>
          <w:lang w:val="en"/>
        </w:rPr>
        <w:t>This trend, however, does not hold for the TRIP alloy subjected to 5</w:t>
      </w:r>
      <w:r w:rsidR="00366F33" w:rsidRPr="005962EE">
        <w:rPr>
          <w:rStyle w:val="rynqvb"/>
          <w:rFonts w:ascii="Times New Roman" w:hAnsi="Times New Roman"/>
          <w:sz w:val="24"/>
          <w:szCs w:val="24"/>
          <w:lang w:val="en"/>
        </w:rPr>
        <w:t xml:space="preserve"> </w:t>
      </w:r>
      <w:r w:rsidR="0041213D" w:rsidRPr="005962EE">
        <w:rPr>
          <w:rStyle w:val="rynqvb"/>
          <w:rFonts w:ascii="Times New Roman" w:hAnsi="Times New Roman"/>
          <w:sz w:val="28"/>
          <w:szCs w:val="28"/>
          <w:lang w:val="en"/>
        </w:rPr>
        <w:t>turns</w:t>
      </w:r>
      <w:r w:rsidR="0041213D" w:rsidRPr="005962EE">
        <w:rPr>
          <w:rStyle w:val="rynqvb"/>
          <w:rFonts w:ascii="Times New Roman" w:hAnsi="Times New Roman"/>
          <w:sz w:val="28"/>
          <w:lang w:val="en"/>
        </w:rPr>
        <w:t xml:space="preserve"> of </w:t>
      </w:r>
      <w:r w:rsidR="0041213D" w:rsidRPr="005962EE">
        <w:rPr>
          <w:rStyle w:val="rynqvb"/>
          <w:rFonts w:ascii="Times New Roman" w:hAnsi="Times New Roman"/>
          <w:sz w:val="28"/>
          <w:szCs w:val="28"/>
          <w:lang w:val="en"/>
        </w:rPr>
        <w:t>torsion</w:t>
      </w:r>
      <w:r w:rsidR="0041213D" w:rsidRPr="005962EE">
        <w:rPr>
          <w:rStyle w:val="rynqvb"/>
          <w:rFonts w:ascii="Times New Roman" w:hAnsi="Times New Roman"/>
          <w:sz w:val="24"/>
          <w:szCs w:val="24"/>
          <w:lang w:val="en"/>
        </w:rPr>
        <w:t xml:space="preserve"> </w:t>
      </w:r>
      <w:r w:rsidR="00366F33" w:rsidRPr="005962EE">
        <w:rPr>
          <w:rStyle w:val="rynqvb"/>
          <w:rFonts w:ascii="Times New Roman" w:hAnsi="Times New Roman"/>
          <w:strike/>
          <w:sz w:val="24"/>
          <w:szCs w:val="24"/>
          <w:lang w:val="en"/>
        </w:rPr>
        <w:t>revolutions of HPT</w:t>
      </w:r>
      <w:r w:rsidR="00366F33" w:rsidRPr="005962EE">
        <w:rPr>
          <w:rStyle w:val="rynqvb"/>
          <w:rFonts w:ascii="Times New Roman" w:hAnsi="Times New Roman"/>
          <w:sz w:val="24"/>
          <w:szCs w:val="24"/>
          <w:lang w:val="en"/>
        </w:rPr>
        <w:t xml:space="preserve"> </w:t>
      </w:r>
      <w:r w:rsidR="0020087D" w:rsidRPr="005962EE">
        <w:rPr>
          <w:rStyle w:val="rynqvb"/>
          <w:rFonts w:ascii="Times New Roman" w:hAnsi="Times New Roman"/>
          <w:sz w:val="24"/>
          <w:szCs w:val="24"/>
          <w:lang w:val="en"/>
        </w:rPr>
        <w:t>(D is 42.7 nm and 59.6 nm for deformation at 300 K and 77 K temperatures, respectively).</w:t>
      </w:r>
      <w:r w:rsidR="0020087D" w:rsidRPr="005962EE">
        <w:rPr>
          <w:rStyle w:val="hwtze"/>
          <w:rFonts w:ascii="Times New Roman" w:hAnsi="Times New Roman"/>
          <w:sz w:val="24"/>
          <w:szCs w:val="24"/>
          <w:lang w:val="en"/>
        </w:rPr>
        <w:t xml:space="preserve"> </w:t>
      </w:r>
      <w:r w:rsidR="00462084" w:rsidRPr="005962EE">
        <w:rPr>
          <w:rStyle w:val="hwtze"/>
          <w:rFonts w:ascii="Times New Roman" w:hAnsi="Times New Roman"/>
          <w:sz w:val="24"/>
          <w:szCs w:val="24"/>
          <w:lang w:val="en"/>
        </w:rPr>
        <w:t xml:space="preserve">In </w:t>
      </w:r>
      <w:r w:rsidR="00366F33" w:rsidRPr="005962EE">
        <w:rPr>
          <w:rStyle w:val="hwtze"/>
          <w:rFonts w:ascii="Times New Roman" w:hAnsi="Times New Roman"/>
          <w:sz w:val="24"/>
          <w:szCs w:val="24"/>
          <w:lang w:val="en"/>
        </w:rPr>
        <w:t xml:space="preserve">the </w:t>
      </w:r>
      <w:r w:rsidR="0020087D" w:rsidRPr="005962EE">
        <w:rPr>
          <w:rStyle w:val="rynqvb"/>
          <w:rFonts w:ascii="Times New Roman" w:hAnsi="Times New Roman"/>
          <w:sz w:val="24"/>
          <w:szCs w:val="24"/>
          <w:lang w:val="en"/>
        </w:rPr>
        <w:t>TWIP</w:t>
      </w:r>
      <w:r w:rsidR="00366F33" w:rsidRPr="005962EE">
        <w:rPr>
          <w:rStyle w:val="rynqvb"/>
          <w:rFonts w:ascii="Times New Roman" w:hAnsi="Times New Roman"/>
          <w:sz w:val="24"/>
          <w:szCs w:val="24"/>
          <w:lang w:val="en"/>
        </w:rPr>
        <w:t xml:space="preserve"> alloy</w:t>
      </w:r>
      <w:r w:rsidR="009546DC" w:rsidRPr="005962EE">
        <w:rPr>
          <w:rStyle w:val="rynqvb"/>
          <w:rFonts w:ascii="Times New Roman" w:hAnsi="Times New Roman"/>
          <w:sz w:val="24"/>
          <w:szCs w:val="24"/>
          <w:lang w:val="en"/>
        </w:rPr>
        <w:t xml:space="preserve">, a decrease in the </w:t>
      </w:r>
      <w:r w:rsidR="00796489" w:rsidRPr="005962EE">
        <w:rPr>
          <w:rStyle w:val="rynqvb"/>
          <w:rFonts w:ascii="Times New Roman" w:hAnsi="Times New Roman"/>
          <w:sz w:val="28"/>
          <w:szCs w:val="28"/>
          <w:lang w:val="en"/>
        </w:rPr>
        <w:lastRenderedPageBreak/>
        <w:t>parameter</w:t>
      </w:r>
      <w:r w:rsidR="00796489" w:rsidRPr="005962EE">
        <w:rPr>
          <w:rStyle w:val="rynqvb"/>
          <w:rFonts w:ascii="Times New Roman" w:hAnsi="Times New Roman"/>
          <w:sz w:val="24"/>
          <w:szCs w:val="24"/>
          <w:lang w:val="en"/>
        </w:rPr>
        <w:t xml:space="preserve"> </w:t>
      </w:r>
      <w:r w:rsidR="009546DC" w:rsidRPr="005962EE">
        <w:rPr>
          <w:rStyle w:val="rynqvb"/>
          <w:rFonts w:ascii="Times New Roman" w:hAnsi="Times New Roman"/>
          <w:strike/>
          <w:sz w:val="24"/>
          <w:szCs w:val="24"/>
          <w:lang w:val="en"/>
        </w:rPr>
        <w:t>crystallite size</w:t>
      </w:r>
      <w:r w:rsidR="0020087D" w:rsidRPr="005962EE">
        <w:rPr>
          <w:rStyle w:val="rynqvb"/>
          <w:rFonts w:ascii="Times New Roman" w:hAnsi="Times New Roman"/>
          <w:sz w:val="24"/>
          <w:szCs w:val="24"/>
          <w:lang w:val="en"/>
        </w:rPr>
        <w:t xml:space="preserve"> D for the fcc phase is also observed with a decrease in the deformation temperature, and this parameter has the smallest value 34.1 nm for the case of </w:t>
      </w:r>
      <w:r w:rsidR="00462084" w:rsidRPr="005962EE">
        <w:rPr>
          <w:rStyle w:val="rynqvb"/>
          <w:rFonts w:ascii="Times New Roman" w:hAnsi="Times New Roman"/>
          <w:color w:val="000000" w:themeColor="text1"/>
          <w:sz w:val="24"/>
          <w:szCs w:val="24"/>
          <w:lang w:val="en-US"/>
        </w:rPr>
        <w:t>n = 5</w:t>
      </w:r>
      <w:r w:rsidR="00462084" w:rsidRPr="005962EE">
        <w:rPr>
          <w:rStyle w:val="rynqvb"/>
          <w:rFonts w:ascii="Times New Roman" w:hAnsi="Times New Roman"/>
          <w:color w:val="000000" w:themeColor="text1"/>
          <w:sz w:val="24"/>
          <w:szCs w:val="24"/>
          <w:lang w:val="en-GB"/>
        </w:rPr>
        <w:t>,</w:t>
      </w:r>
      <w:r w:rsidR="0020087D" w:rsidRPr="005962EE">
        <w:rPr>
          <w:rStyle w:val="rynqvb"/>
          <w:rFonts w:ascii="Times New Roman" w:hAnsi="Times New Roman"/>
          <w:sz w:val="24"/>
          <w:szCs w:val="24"/>
          <w:lang w:val="en"/>
        </w:rPr>
        <w:t xml:space="preserve"> cryo-HPT.</w:t>
      </w:r>
      <w:r w:rsidR="0020087D" w:rsidRPr="005962EE">
        <w:rPr>
          <w:rStyle w:val="hwtze"/>
          <w:rFonts w:ascii="Times New Roman" w:hAnsi="Times New Roman"/>
          <w:sz w:val="24"/>
          <w:szCs w:val="24"/>
          <w:lang w:val="en"/>
        </w:rPr>
        <w:t xml:space="preserve"> </w:t>
      </w:r>
      <w:r w:rsidR="000D0FAA" w:rsidRPr="005962EE">
        <w:rPr>
          <w:rStyle w:val="rynqvb"/>
          <w:rFonts w:ascii="Times New Roman" w:hAnsi="Times New Roman"/>
          <w:sz w:val="24"/>
          <w:szCs w:val="24"/>
          <w:lang w:val="en"/>
        </w:rPr>
        <w:t>For the hcp phase, a</w:t>
      </w:r>
      <w:r w:rsidR="0020087D" w:rsidRPr="005962EE">
        <w:rPr>
          <w:rStyle w:val="rynqvb"/>
          <w:rFonts w:ascii="Times New Roman" w:hAnsi="Times New Roman"/>
          <w:sz w:val="24"/>
          <w:szCs w:val="24"/>
          <w:lang w:val="en"/>
        </w:rPr>
        <w:t>n explicit dependence of D on the number of revol</w:t>
      </w:r>
      <w:r w:rsidR="000D0FAA" w:rsidRPr="005962EE">
        <w:rPr>
          <w:rStyle w:val="rynqvb"/>
          <w:rFonts w:ascii="Times New Roman" w:hAnsi="Times New Roman"/>
          <w:sz w:val="24"/>
          <w:szCs w:val="24"/>
          <w:lang w:val="en"/>
        </w:rPr>
        <w:t xml:space="preserve">utions has not been </w:t>
      </w:r>
      <w:r w:rsidR="00796489" w:rsidRPr="005962EE">
        <w:rPr>
          <w:rStyle w:val="rynqvb"/>
          <w:rFonts w:ascii="Times New Roman" w:hAnsi="Times New Roman"/>
          <w:sz w:val="28"/>
          <w:szCs w:val="28"/>
          <w:lang w:val="en"/>
        </w:rPr>
        <w:t>established</w:t>
      </w:r>
      <w:r w:rsidR="00796489" w:rsidRPr="005962EE">
        <w:rPr>
          <w:rStyle w:val="rynqvb"/>
          <w:rFonts w:ascii="Times New Roman" w:hAnsi="Times New Roman"/>
          <w:sz w:val="24"/>
          <w:szCs w:val="24"/>
          <w:lang w:val="en"/>
        </w:rPr>
        <w:t xml:space="preserve"> </w:t>
      </w:r>
      <w:r w:rsidR="000D0FAA" w:rsidRPr="005962EE">
        <w:rPr>
          <w:rStyle w:val="rynqvb"/>
          <w:rFonts w:ascii="Times New Roman" w:hAnsi="Times New Roman"/>
          <w:strike/>
          <w:sz w:val="24"/>
          <w:szCs w:val="24"/>
          <w:lang w:val="en"/>
        </w:rPr>
        <w:t>found</w:t>
      </w:r>
      <w:r w:rsidR="00366F33" w:rsidRPr="005962EE">
        <w:rPr>
          <w:rStyle w:val="rynqvb"/>
          <w:rFonts w:ascii="Times New Roman" w:hAnsi="Times New Roman"/>
          <w:sz w:val="24"/>
          <w:szCs w:val="24"/>
          <w:lang w:val="en"/>
        </w:rPr>
        <w:t xml:space="preserve">. </w:t>
      </w:r>
      <w:r w:rsidR="0020087D" w:rsidRPr="005962EE">
        <w:rPr>
          <w:rStyle w:val="rynqvb"/>
          <w:rFonts w:ascii="Times New Roman" w:hAnsi="Times New Roman"/>
          <w:sz w:val="24"/>
          <w:szCs w:val="24"/>
          <w:lang w:val="en"/>
        </w:rPr>
        <w:t>Apparent</w:t>
      </w:r>
      <w:r w:rsidR="00366F33" w:rsidRPr="005962EE">
        <w:rPr>
          <w:rStyle w:val="rynqvb"/>
          <w:rFonts w:ascii="Times New Roman" w:hAnsi="Times New Roman"/>
          <w:sz w:val="24"/>
          <w:szCs w:val="24"/>
          <w:lang w:val="en"/>
        </w:rPr>
        <w:t xml:space="preserve">ly, </w:t>
      </w:r>
      <w:r w:rsidR="00796489" w:rsidRPr="005962EE">
        <w:rPr>
          <w:rStyle w:val="rynqvb"/>
          <w:rFonts w:ascii="Times New Roman" w:hAnsi="Times New Roman"/>
          <w:sz w:val="28"/>
          <w:szCs w:val="28"/>
          <w:lang w:val="en"/>
        </w:rPr>
        <w:t xml:space="preserve">for the hcp phase </w:t>
      </w:r>
      <w:r w:rsidR="00366F33" w:rsidRPr="005962EE">
        <w:rPr>
          <w:rStyle w:val="rynqvb"/>
          <w:rFonts w:ascii="Times New Roman" w:hAnsi="Times New Roman"/>
          <w:sz w:val="24"/>
          <w:szCs w:val="24"/>
          <w:lang w:val="en"/>
        </w:rPr>
        <w:t xml:space="preserve">already </w:t>
      </w:r>
      <w:r w:rsidR="00796489" w:rsidRPr="005962EE">
        <w:rPr>
          <w:rStyle w:val="rynqvb"/>
          <w:rFonts w:ascii="Times New Roman" w:hAnsi="Times New Roman"/>
          <w:sz w:val="28"/>
          <w:szCs w:val="28"/>
          <w:lang w:val="en"/>
        </w:rPr>
        <w:t xml:space="preserve">at </w:t>
      </w:r>
      <w:r w:rsidR="00796489" w:rsidRPr="005962EE">
        <w:rPr>
          <w:rStyle w:val="rynqvb"/>
          <w:rFonts w:ascii="Times New Roman" w:hAnsi="Times New Roman"/>
          <w:color w:val="000000" w:themeColor="text1"/>
          <w:sz w:val="28"/>
          <w:szCs w:val="28"/>
          <w:lang w:val="en-US"/>
        </w:rPr>
        <w:t xml:space="preserve"> </w:t>
      </w:r>
      <w:r w:rsidR="00796489" w:rsidRPr="005962EE">
        <w:rPr>
          <w:rStyle w:val="rynqvb"/>
          <w:rFonts w:ascii="Times New Roman" w:hAnsi="Times New Roman"/>
          <w:sz w:val="28"/>
          <w:szCs w:val="28"/>
        </w:rPr>
        <w:sym w:font="Symbol" w:char="F067"/>
      </w:r>
      <w:r w:rsidR="00796489" w:rsidRPr="005962EE">
        <w:rPr>
          <w:rStyle w:val="rynqvb"/>
          <w:rFonts w:ascii="Times New Roman" w:hAnsi="Times New Roman"/>
          <w:sz w:val="28"/>
          <w:lang w:val="en-US"/>
        </w:rPr>
        <w:t xml:space="preserve"> </w:t>
      </w:r>
      <w:r w:rsidR="00366F33" w:rsidRPr="005962EE">
        <w:rPr>
          <w:rStyle w:val="rynqvb"/>
          <w:rFonts w:ascii="Times New Roman" w:hAnsi="Times New Roman"/>
          <w:strike/>
          <w:sz w:val="24"/>
          <w:szCs w:val="24"/>
          <w:lang w:val="en"/>
        </w:rPr>
        <w:t>beyond</w:t>
      </w:r>
      <w:r w:rsidR="00E302FD" w:rsidRPr="005962EE">
        <w:rPr>
          <w:rStyle w:val="rynqvb"/>
          <w:rFonts w:ascii="Times New Roman" w:hAnsi="Times New Roman"/>
          <w:strike/>
          <w:sz w:val="24"/>
          <w:szCs w:val="24"/>
          <w:lang w:val="en"/>
        </w:rPr>
        <w:t xml:space="preserve"> </w:t>
      </w:r>
      <w:r w:rsidR="00C1493A" w:rsidRPr="005962EE">
        <w:rPr>
          <w:rStyle w:val="rynqvb"/>
          <w:rFonts w:ascii="Times New Roman" w:hAnsi="Times New Roman"/>
          <w:strike/>
          <w:sz w:val="24"/>
          <w:szCs w:val="24"/>
          <w:lang w:val="en"/>
        </w:rPr>
        <w:t>n</w:t>
      </w:r>
      <w:r w:rsidR="008B2FA4" w:rsidRPr="005962EE">
        <w:rPr>
          <w:rStyle w:val="rynqvb"/>
          <w:rFonts w:ascii="Times New Roman" w:hAnsi="Times New Roman"/>
          <w:strike/>
          <w:color w:val="92D050"/>
          <w:sz w:val="24"/>
          <w:szCs w:val="24"/>
          <w:lang w:val="en"/>
        </w:rPr>
        <w:t xml:space="preserve"> </w:t>
      </w:r>
      <w:r w:rsidR="00C1493A" w:rsidRPr="005962EE">
        <w:rPr>
          <w:rStyle w:val="rynqvb"/>
          <w:rFonts w:ascii="Times New Roman" w:hAnsi="Times New Roman"/>
          <w:strike/>
          <w:sz w:val="24"/>
          <w:szCs w:val="24"/>
          <w:lang w:val="en"/>
        </w:rPr>
        <w:t>=</w:t>
      </w:r>
      <w:r w:rsidR="008B2FA4" w:rsidRPr="005962EE">
        <w:rPr>
          <w:rStyle w:val="rynqvb"/>
          <w:rFonts w:ascii="Times New Roman" w:hAnsi="Times New Roman"/>
          <w:strike/>
          <w:sz w:val="24"/>
          <w:szCs w:val="24"/>
          <w:lang w:val="en"/>
        </w:rPr>
        <w:t xml:space="preserve"> </w:t>
      </w:r>
      <w:r w:rsidR="00C1493A" w:rsidRPr="005962EE">
        <w:rPr>
          <w:rStyle w:val="rynqvb"/>
          <w:rFonts w:ascii="Times New Roman" w:hAnsi="Times New Roman"/>
          <w:strike/>
          <w:sz w:val="24"/>
          <w:szCs w:val="24"/>
          <w:lang w:val="en"/>
        </w:rPr>
        <w:t>0.25</w:t>
      </w:r>
      <w:r w:rsidR="00E302FD" w:rsidRPr="005962EE">
        <w:rPr>
          <w:rStyle w:val="rynqvb"/>
          <w:rFonts w:ascii="Times New Roman" w:hAnsi="Times New Roman"/>
          <w:strike/>
          <w:color w:val="000000" w:themeColor="text1"/>
          <w:sz w:val="24"/>
          <w:szCs w:val="24"/>
          <w:lang w:val="en-US"/>
        </w:rPr>
        <w:t xml:space="preserve"> </w:t>
      </w:r>
      <w:r w:rsidR="00C1493A" w:rsidRPr="005962EE">
        <w:rPr>
          <w:rStyle w:val="rynqvb"/>
          <w:rFonts w:ascii="Times New Roman" w:hAnsi="Times New Roman"/>
          <w:strike/>
          <w:color w:val="000000" w:themeColor="text1"/>
          <w:sz w:val="24"/>
          <w:szCs w:val="24"/>
          <w:lang w:val="en-US"/>
        </w:rPr>
        <w:t>(</w:t>
      </w:r>
      <w:r w:rsidR="00E302FD" w:rsidRPr="005962EE">
        <w:rPr>
          <w:rStyle w:val="rynqvb"/>
          <w:rFonts w:ascii="Times New Roman" w:hAnsi="Times New Roman"/>
          <w:sz w:val="24"/>
          <w:szCs w:val="24"/>
        </w:rPr>
        <w:sym w:font="Symbol" w:char="F067"/>
      </w:r>
      <w:r w:rsidR="00E302FD" w:rsidRPr="005962EE">
        <w:rPr>
          <w:rStyle w:val="rynqvb"/>
          <w:rFonts w:ascii="Times New Roman" w:hAnsi="Times New Roman"/>
          <w:sz w:val="24"/>
          <w:szCs w:val="24"/>
          <w:lang w:val="en-US"/>
        </w:rPr>
        <w:t xml:space="preserve"> </w:t>
      </w:r>
      <w:r w:rsidR="00E302FD" w:rsidRPr="005962EE">
        <w:rPr>
          <w:rStyle w:val="rynqvb"/>
          <w:rFonts w:ascii="Times New Roman" w:hAnsi="Times New Roman"/>
          <w:color w:val="000000" w:themeColor="text1"/>
          <w:sz w:val="24"/>
          <w:szCs w:val="24"/>
          <w:lang w:val="en-US"/>
        </w:rPr>
        <w:t>≥</w:t>
      </w:r>
      <w:r w:rsidR="00E302FD" w:rsidRPr="005962EE">
        <w:rPr>
          <w:rStyle w:val="rynqvb"/>
          <w:rFonts w:ascii="Times New Roman" w:hAnsi="Times New Roman"/>
          <w:sz w:val="24"/>
          <w:szCs w:val="24"/>
          <w:lang w:val="en-US"/>
        </w:rPr>
        <w:t xml:space="preserve"> 8.84</w:t>
      </w:r>
      <w:r w:rsidR="00C1493A" w:rsidRPr="005962EE">
        <w:rPr>
          <w:rStyle w:val="rynqvb"/>
          <w:rFonts w:ascii="Times New Roman" w:hAnsi="Times New Roman"/>
          <w:strike/>
          <w:sz w:val="24"/>
          <w:szCs w:val="24"/>
          <w:lang w:val="en-US"/>
        </w:rPr>
        <w:t>)</w:t>
      </w:r>
      <w:r w:rsidR="00796489" w:rsidRPr="005962EE">
        <w:rPr>
          <w:rStyle w:val="rynqvb"/>
          <w:rFonts w:ascii="Times New Roman" w:hAnsi="Times New Roman"/>
          <w:sz w:val="28"/>
          <w:szCs w:val="28"/>
          <w:lang w:val="en"/>
        </w:rPr>
        <w:t xml:space="preserve"> this parameter</w:t>
      </w:r>
      <w:r w:rsidR="00366F33" w:rsidRPr="005962EE">
        <w:rPr>
          <w:rStyle w:val="rynqvb"/>
          <w:rFonts w:ascii="Times New Roman" w:hAnsi="Times New Roman"/>
          <w:strike/>
          <w:sz w:val="24"/>
          <w:szCs w:val="24"/>
          <w:lang w:val="en-US"/>
        </w:rPr>
        <w:t>,</w:t>
      </w:r>
      <w:r w:rsidR="00E302FD" w:rsidRPr="005962EE">
        <w:rPr>
          <w:rStyle w:val="rynqvb"/>
          <w:rFonts w:ascii="Times New Roman" w:hAnsi="Times New Roman"/>
          <w:strike/>
          <w:color w:val="000000" w:themeColor="text1"/>
          <w:sz w:val="24"/>
          <w:szCs w:val="24"/>
          <w:lang w:val="en-US"/>
        </w:rPr>
        <w:t xml:space="preserve"> </w:t>
      </w:r>
      <w:r w:rsidR="00366F33" w:rsidRPr="005962EE">
        <w:rPr>
          <w:rStyle w:val="rynqvb"/>
          <w:rFonts w:ascii="Times New Roman" w:hAnsi="Times New Roman"/>
          <w:strike/>
          <w:color w:val="000000" w:themeColor="text1"/>
          <w:sz w:val="24"/>
          <w:szCs w:val="24"/>
          <w:lang w:val="en-US"/>
        </w:rPr>
        <w:t>D only</w:t>
      </w:r>
      <w:r w:rsidR="00366F33" w:rsidRPr="005962EE">
        <w:rPr>
          <w:rStyle w:val="rynqvb"/>
          <w:rFonts w:ascii="Times New Roman" w:hAnsi="Times New Roman"/>
          <w:color w:val="000000" w:themeColor="text1"/>
          <w:sz w:val="24"/>
          <w:szCs w:val="24"/>
          <w:lang w:val="en-US"/>
        </w:rPr>
        <w:t xml:space="preserve"> </w:t>
      </w:r>
      <w:r w:rsidR="0020087D" w:rsidRPr="005962EE">
        <w:rPr>
          <w:rStyle w:val="rynqvb"/>
          <w:rFonts w:ascii="Times New Roman" w:hAnsi="Times New Roman"/>
          <w:sz w:val="24"/>
          <w:szCs w:val="24"/>
          <w:lang w:val="en"/>
        </w:rPr>
        <w:t>chang</w:t>
      </w:r>
      <w:r w:rsidR="00366F33" w:rsidRPr="005962EE">
        <w:rPr>
          <w:rStyle w:val="rynqvb"/>
          <w:rFonts w:ascii="Times New Roman" w:hAnsi="Times New Roman"/>
          <w:sz w:val="24"/>
          <w:szCs w:val="24"/>
          <w:lang w:val="en"/>
        </w:rPr>
        <w:t xml:space="preserve">es slightly and </w:t>
      </w:r>
      <w:r w:rsidR="00796489" w:rsidRPr="005962EE">
        <w:rPr>
          <w:rStyle w:val="rynqvb"/>
          <w:rFonts w:ascii="Times New Roman" w:hAnsi="Times New Roman"/>
          <w:sz w:val="28"/>
          <w:szCs w:val="28"/>
          <w:lang w:val="en"/>
        </w:rPr>
        <w:t>is</w:t>
      </w:r>
      <w:r w:rsidR="00796489" w:rsidRPr="005962EE">
        <w:rPr>
          <w:rStyle w:val="rynqvb"/>
          <w:rFonts w:ascii="Times New Roman" w:hAnsi="Times New Roman"/>
          <w:sz w:val="28"/>
          <w:lang w:val="en"/>
        </w:rPr>
        <w:t xml:space="preserve"> </w:t>
      </w:r>
      <w:r w:rsidR="00366F33" w:rsidRPr="005962EE">
        <w:rPr>
          <w:rStyle w:val="rynqvb"/>
          <w:rFonts w:ascii="Times New Roman" w:hAnsi="Times New Roman"/>
          <w:strike/>
          <w:sz w:val="24"/>
          <w:szCs w:val="24"/>
          <w:lang w:val="en"/>
        </w:rPr>
        <w:t>comes</w:t>
      </w:r>
      <w:r w:rsidR="0020087D" w:rsidRPr="005962EE">
        <w:rPr>
          <w:rStyle w:val="rynqvb"/>
          <w:rFonts w:ascii="Times New Roman" w:hAnsi="Times New Roman"/>
          <w:sz w:val="24"/>
          <w:szCs w:val="24"/>
          <w:lang w:val="en"/>
        </w:rPr>
        <w:t xml:space="preserve"> close to saturation </w:t>
      </w:r>
      <w:r w:rsidR="00E302FD" w:rsidRPr="005962EE">
        <w:rPr>
          <w:rStyle w:val="rynqvb"/>
          <w:rFonts w:ascii="Times New Roman" w:hAnsi="Times New Roman"/>
          <w:color w:val="000000" w:themeColor="text1"/>
          <w:sz w:val="24"/>
          <w:szCs w:val="24"/>
          <w:lang w:val="en-US"/>
        </w:rPr>
        <w:t>(D = 42</w:t>
      </w:r>
      <w:r w:rsidR="00E302FD" w:rsidRPr="005962EE">
        <w:rPr>
          <w:rStyle w:val="rynqvb"/>
          <w:rFonts w:ascii="Times New Roman" w:hAnsi="Times New Roman"/>
          <w:color w:val="000000" w:themeColor="text1"/>
          <w:sz w:val="24"/>
          <w:szCs w:val="24"/>
          <w:lang w:val="en-US"/>
        </w:rPr>
        <w:sym w:font="Symbol" w:char="F02D"/>
      </w:r>
      <w:r w:rsidR="00E302FD" w:rsidRPr="005962EE">
        <w:rPr>
          <w:rStyle w:val="rynqvb"/>
          <w:rFonts w:ascii="Times New Roman" w:hAnsi="Times New Roman"/>
          <w:color w:val="000000" w:themeColor="text1"/>
          <w:sz w:val="24"/>
          <w:szCs w:val="24"/>
          <w:lang w:val="en-US"/>
        </w:rPr>
        <w:t>54</w:t>
      </w:r>
      <w:r w:rsidR="00C1493A" w:rsidRPr="005962EE">
        <w:rPr>
          <w:rStyle w:val="rynqvb"/>
          <w:rFonts w:ascii="Times New Roman" w:hAnsi="Times New Roman"/>
          <w:color w:val="000000" w:themeColor="text1"/>
          <w:sz w:val="24"/>
          <w:szCs w:val="24"/>
          <w:lang w:val="en-US"/>
        </w:rPr>
        <w:t xml:space="preserve"> nm</w:t>
      </w:r>
      <w:r w:rsidR="00E302FD" w:rsidRPr="005962EE">
        <w:rPr>
          <w:rStyle w:val="rynqvb"/>
          <w:rFonts w:ascii="Times New Roman" w:hAnsi="Times New Roman"/>
          <w:color w:val="000000" w:themeColor="text1"/>
          <w:sz w:val="24"/>
          <w:szCs w:val="24"/>
          <w:lang w:val="en-US"/>
        </w:rPr>
        <w:t>).</w:t>
      </w:r>
      <w:r w:rsidR="00E302FD" w:rsidRPr="005962EE">
        <w:rPr>
          <w:rStyle w:val="rynqvb"/>
          <w:rFonts w:ascii="Times New Roman" w:hAnsi="Times New Roman"/>
          <w:sz w:val="24"/>
          <w:szCs w:val="24"/>
          <w:lang w:val="en"/>
        </w:rPr>
        <w:t xml:space="preserve"> </w:t>
      </w:r>
    </w:p>
    <w:p w14:paraId="33CEF880" w14:textId="53DBD333" w:rsidR="00053FE1" w:rsidRPr="005962EE" w:rsidRDefault="00CD5226" w:rsidP="007B6A0E">
      <w:pPr>
        <w:spacing w:after="0" w:line="360" w:lineRule="auto"/>
        <w:jc w:val="center"/>
        <w:rPr>
          <w:rFonts w:ascii="Times New Roman" w:eastAsia="Times New Roman" w:hAnsi="Times New Roman"/>
          <w:sz w:val="28"/>
          <w:szCs w:val="28"/>
          <w:lang w:eastAsia="ru-RU"/>
        </w:rPr>
      </w:pPr>
      <w:r w:rsidRPr="005962EE">
        <w:rPr>
          <w:noProof/>
          <w:lang w:val="uk-UA" w:eastAsia="uk-UA"/>
        </w:rPr>
        <w:drawing>
          <wp:inline distT="0" distB="0" distL="0" distR="0" wp14:anchorId="33423C25" wp14:editId="0F0A3182">
            <wp:extent cx="5760000" cy="5095362"/>
            <wp:effectExtent l="0" t="0" r="0" b="0"/>
            <wp:docPr id="1" name="Рисунок 1"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снимок экрана, линия, диаграмма&#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00" cy="5095362"/>
                    </a:xfrm>
                    <a:prstGeom prst="rect">
                      <a:avLst/>
                    </a:prstGeom>
                  </pic:spPr>
                </pic:pic>
              </a:graphicData>
            </a:graphic>
          </wp:inline>
        </w:drawing>
      </w:r>
    </w:p>
    <w:p w14:paraId="3C4A9DC2" w14:textId="77777777" w:rsidR="00796489" w:rsidRPr="005962EE" w:rsidRDefault="00E14B3B" w:rsidP="00796489">
      <w:pPr>
        <w:spacing w:after="0" w:line="360" w:lineRule="auto"/>
        <w:jc w:val="both"/>
        <w:rPr>
          <w:rStyle w:val="hwtze"/>
          <w:rFonts w:ascii="Times New Roman" w:hAnsi="Times New Roman"/>
          <w:sz w:val="28"/>
          <w:lang w:val="en"/>
        </w:rPr>
      </w:pPr>
      <w:r w:rsidRPr="005962EE">
        <w:rPr>
          <w:rStyle w:val="rynqvb"/>
          <w:rFonts w:ascii="Times New Roman" w:hAnsi="Times New Roman"/>
          <w:sz w:val="24"/>
          <w:szCs w:val="24"/>
          <w:lang w:val="en"/>
        </w:rPr>
        <w:t>Fig.</w:t>
      </w:r>
      <w:r w:rsidR="00841B30" w:rsidRPr="005962EE">
        <w:rPr>
          <w:rStyle w:val="rynqvb"/>
          <w:rFonts w:ascii="Times New Roman" w:hAnsi="Times New Roman"/>
          <w:sz w:val="24"/>
          <w:szCs w:val="24"/>
          <w:lang w:val="en"/>
        </w:rPr>
        <w:t xml:space="preserve"> </w:t>
      </w:r>
      <w:r w:rsidR="00241554" w:rsidRPr="005962EE">
        <w:rPr>
          <w:rStyle w:val="rynqvb"/>
          <w:rFonts w:ascii="Times New Roman" w:hAnsi="Times New Roman"/>
          <w:sz w:val="24"/>
          <w:szCs w:val="24"/>
          <w:lang w:val="en-US"/>
        </w:rPr>
        <w:t>5</w:t>
      </w:r>
      <w:r w:rsidRPr="005962EE">
        <w:rPr>
          <w:rStyle w:val="rynqvb"/>
          <w:rFonts w:ascii="Times New Roman" w:hAnsi="Times New Roman"/>
          <w:sz w:val="24"/>
          <w:szCs w:val="24"/>
          <w:lang w:val="en"/>
        </w:rPr>
        <w:t>.</w:t>
      </w:r>
      <w:r w:rsidRPr="005962EE">
        <w:rPr>
          <w:rStyle w:val="hwtze"/>
          <w:rFonts w:ascii="Times New Roman" w:hAnsi="Times New Roman"/>
          <w:sz w:val="24"/>
          <w:szCs w:val="24"/>
          <w:lang w:val="en"/>
        </w:rPr>
        <w:t xml:space="preserve"> </w:t>
      </w:r>
      <w:r w:rsidRPr="005962EE">
        <w:rPr>
          <w:rStyle w:val="rynqvb"/>
          <w:rFonts w:ascii="Times New Roman" w:hAnsi="Times New Roman"/>
          <w:sz w:val="24"/>
          <w:szCs w:val="24"/>
          <w:lang w:val="en"/>
        </w:rPr>
        <w:t xml:space="preserve">Microstrain &lt;ε&gt; for hcp and fcc phases in TRIP </w:t>
      </w:r>
      <w:r w:rsidR="0078475F" w:rsidRPr="005962EE">
        <w:rPr>
          <w:rFonts w:ascii="Times New Roman" w:hAnsi="Times New Roman"/>
          <w:bCs/>
          <w:sz w:val="24"/>
          <w:szCs w:val="24"/>
          <w:lang w:val="en-US"/>
        </w:rPr>
        <w:t>Fe</w:t>
      </w:r>
      <w:r w:rsidR="0078475F" w:rsidRPr="005962EE">
        <w:rPr>
          <w:rFonts w:ascii="Times New Roman" w:hAnsi="Times New Roman"/>
          <w:bCs/>
          <w:sz w:val="24"/>
          <w:szCs w:val="24"/>
          <w:vertAlign w:val="subscript"/>
          <w:lang w:val="uk-UA"/>
        </w:rPr>
        <w:t>50</w:t>
      </w:r>
      <w:r w:rsidR="0078475F" w:rsidRPr="005962EE">
        <w:rPr>
          <w:rFonts w:ascii="Times New Roman" w:hAnsi="Times New Roman"/>
          <w:bCs/>
          <w:sz w:val="24"/>
          <w:szCs w:val="24"/>
          <w:lang w:val="en-US"/>
        </w:rPr>
        <w:t>Mn</w:t>
      </w:r>
      <w:r w:rsidR="0078475F" w:rsidRPr="005962EE">
        <w:rPr>
          <w:rFonts w:ascii="Times New Roman" w:hAnsi="Times New Roman"/>
          <w:bCs/>
          <w:sz w:val="24"/>
          <w:szCs w:val="24"/>
          <w:vertAlign w:val="subscript"/>
          <w:lang w:val="uk-UA"/>
        </w:rPr>
        <w:t>30</w:t>
      </w:r>
      <w:r w:rsidR="0078475F" w:rsidRPr="005962EE">
        <w:rPr>
          <w:rFonts w:ascii="Times New Roman" w:hAnsi="Times New Roman"/>
          <w:bCs/>
          <w:sz w:val="24"/>
          <w:szCs w:val="24"/>
          <w:lang w:val="en-US"/>
        </w:rPr>
        <w:t>Co</w:t>
      </w:r>
      <w:r w:rsidR="0078475F" w:rsidRPr="005962EE">
        <w:rPr>
          <w:rFonts w:ascii="Times New Roman" w:hAnsi="Times New Roman"/>
          <w:bCs/>
          <w:sz w:val="24"/>
          <w:szCs w:val="24"/>
          <w:vertAlign w:val="subscript"/>
          <w:lang w:val="uk-UA"/>
        </w:rPr>
        <w:t>10</w:t>
      </w:r>
      <w:r w:rsidR="0078475F" w:rsidRPr="005962EE">
        <w:rPr>
          <w:rFonts w:ascii="Times New Roman" w:hAnsi="Times New Roman"/>
          <w:bCs/>
          <w:sz w:val="24"/>
          <w:szCs w:val="24"/>
          <w:lang w:val="en-US"/>
        </w:rPr>
        <w:t>Cr</w:t>
      </w:r>
      <w:r w:rsidR="0078475F" w:rsidRPr="005962EE">
        <w:rPr>
          <w:rFonts w:ascii="Times New Roman" w:hAnsi="Times New Roman"/>
          <w:bCs/>
          <w:sz w:val="24"/>
          <w:szCs w:val="24"/>
          <w:vertAlign w:val="subscript"/>
          <w:lang w:val="uk-UA"/>
        </w:rPr>
        <w:t>10</w:t>
      </w:r>
      <w:r w:rsidRPr="005962EE">
        <w:rPr>
          <w:rStyle w:val="rynqvb"/>
          <w:rFonts w:ascii="Times New Roman" w:hAnsi="Times New Roman"/>
          <w:sz w:val="24"/>
          <w:szCs w:val="24"/>
          <w:lang w:val="en"/>
        </w:rPr>
        <w:t xml:space="preserve"> and TWIP </w:t>
      </w:r>
      <w:r w:rsidR="0078475F" w:rsidRPr="005962EE">
        <w:rPr>
          <w:rFonts w:ascii="Times New Roman" w:hAnsi="Times New Roman"/>
          <w:sz w:val="24"/>
          <w:szCs w:val="24"/>
          <w:lang w:val="en-US"/>
        </w:rPr>
        <w:t>Fe</w:t>
      </w:r>
      <w:r w:rsidR="0078475F" w:rsidRPr="005962EE">
        <w:rPr>
          <w:rFonts w:ascii="Times New Roman" w:hAnsi="Times New Roman"/>
          <w:sz w:val="24"/>
          <w:szCs w:val="24"/>
          <w:vertAlign w:val="subscript"/>
          <w:lang w:val="uk-UA"/>
        </w:rPr>
        <w:t>40</w:t>
      </w:r>
      <w:r w:rsidR="0078475F" w:rsidRPr="005962EE">
        <w:rPr>
          <w:rFonts w:ascii="Times New Roman" w:hAnsi="Times New Roman"/>
          <w:sz w:val="24"/>
          <w:szCs w:val="24"/>
          <w:lang w:val="en-US"/>
        </w:rPr>
        <w:t>Mn</w:t>
      </w:r>
      <w:r w:rsidR="0078475F" w:rsidRPr="005962EE">
        <w:rPr>
          <w:rFonts w:ascii="Times New Roman" w:hAnsi="Times New Roman"/>
          <w:sz w:val="24"/>
          <w:szCs w:val="24"/>
          <w:vertAlign w:val="subscript"/>
          <w:lang w:val="uk-UA"/>
        </w:rPr>
        <w:t>40</w:t>
      </w:r>
      <w:r w:rsidR="0078475F" w:rsidRPr="005962EE">
        <w:rPr>
          <w:rFonts w:ascii="Times New Roman" w:hAnsi="Times New Roman"/>
          <w:sz w:val="24"/>
          <w:szCs w:val="24"/>
          <w:lang w:val="en-US"/>
        </w:rPr>
        <w:t>Co</w:t>
      </w:r>
      <w:r w:rsidR="0078475F" w:rsidRPr="005962EE">
        <w:rPr>
          <w:rFonts w:ascii="Times New Roman" w:hAnsi="Times New Roman"/>
          <w:sz w:val="24"/>
          <w:szCs w:val="24"/>
          <w:vertAlign w:val="subscript"/>
          <w:lang w:val="uk-UA"/>
        </w:rPr>
        <w:t>10</w:t>
      </w:r>
      <w:r w:rsidR="0078475F" w:rsidRPr="005962EE">
        <w:rPr>
          <w:rFonts w:ascii="Times New Roman" w:hAnsi="Times New Roman"/>
          <w:sz w:val="24"/>
          <w:szCs w:val="24"/>
          <w:lang w:val="en-US"/>
        </w:rPr>
        <w:t>Cr</w:t>
      </w:r>
      <w:r w:rsidR="0078475F" w:rsidRPr="005962EE">
        <w:rPr>
          <w:rFonts w:ascii="Times New Roman" w:hAnsi="Times New Roman"/>
          <w:sz w:val="24"/>
          <w:szCs w:val="24"/>
          <w:vertAlign w:val="subscript"/>
          <w:lang w:val="uk-UA"/>
        </w:rPr>
        <w:t>10</w:t>
      </w:r>
      <w:r w:rsidRPr="005962EE">
        <w:rPr>
          <w:rStyle w:val="rynqvb"/>
          <w:rFonts w:ascii="Times New Roman" w:hAnsi="Times New Roman"/>
          <w:sz w:val="24"/>
          <w:szCs w:val="24"/>
          <w:lang w:val="en"/>
        </w:rPr>
        <w:t xml:space="preserve"> alloys after RT-HPT and cryo-HPT at n = 0.25 and n = 5. </w:t>
      </w:r>
      <w:r w:rsidR="007F01FA" w:rsidRPr="005962EE">
        <w:rPr>
          <w:rFonts w:ascii="Times New Roman" w:hAnsi="Times New Roman"/>
          <w:sz w:val="24"/>
          <w:szCs w:val="24"/>
          <w:lang w:val="en-US"/>
        </w:rPr>
        <w:t xml:space="preserve">Dashes </w:t>
      </w:r>
      <w:r w:rsidR="007F01FA" w:rsidRPr="005962EE">
        <w:rPr>
          <w:rStyle w:val="rynqvb"/>
          <w:rFonts w:ascii="Times New Roman" w:hAnsi="Times New Roman"/>
          <w:sz w:val="24"/>
          <w:szCs w:val="24"/>
          <w:lang w:val="en-US"/>
        </w:rPr>
        <w:t xml:space="preserve">correspond </w:t>
      </w:r>
      <w:r w:rsidR="00796489" w:rsidRPr="005962EE">
        <w:rPr>
          <w:rStyle w:val="rynqvb"/>
          <w:rFonts w:ascii="Times New Roman" w:hAnsi="Times New Roman"/>
          <w:sz w:val="28"/>
          <w:lang w:val="en"/>
        </w:rPr>
        <w:t xml:space="preserve">to </w:t>
      </w:r>
      <w:r w:rsidR="00796489" w:rsidRPr="005962EE">
        <w:rPr>
          <w:rStyle w:val="rynqvb"/>
          <w:rFonts w:ascii="Times New Roman" w:hAnsi="Times New Roman"/>
          <w:sz w:val="28"/>
          <w:szCs w:val="28"/>
          <w:lang w:val="en"/>
        </w:rPr>
        <w:t xml:space="preserve">the </w:t>
      </w:r>
      <w:r w:rsidR="000466A0" w:rsidRPr="005962EE">
        <w:rPr>
          <w:rStyle w:val="rynqvb"/>
          <w:rFonts w:ascii="Times New Roman" w:hAnsi="Times New Roman"/>
          <w:sz w:val="24"/>
          <w:szCs w:val="24"/>
          <w:lang w:val="en"/>
        </w:rPr>
        <w:t xml:space="preserve">cases </w:t>
      </w:r>
      <w:r w:rsidR="00796489" w:rsidRPr="005962EE">
        <w:rPr>
          <w:rStyle w:val="rynqvb"/>
          <w:rFonts w:ascii="Times New Roman" w:hAnsi="Times New Roman"/>
          <w:sz w:val="28"/>
          <w:szCs w:val="28"/>
          <w:lang w:val="en"/>
        </w:rPr>
        <w:t>when</w:t>
      </w:r>
      <w:r w:rsidR="00796489" w:rsidRPr="005962EE">
        <w:rPr>
          <w:rStyle w:val="rynqvb"/>
          <w:rFonts w:ascii="Times New Roman" w:hAnsi="Times New Roman"/>
          <w:sz w:val="24"/>
          <w:szCs w:val="24"/>
          <w:lang w:val="en"/>
        </w:rPr>
        <w:t xml:space="preserve"> </w:t>
      </w:r>
      <w:r w:rsidR="00796489" w:rsidRPr="005962EE">
        <w:rPr>
          <w:rStyle w:val="rynqvb"/>
          <w:rFonts w:ascii="Times New Roman" w:hAnsi="Times New Roman"/>
          <w:sz w:val="28"/>
          <w:lang w:val="en"/>
        </w:rPr>
        <w:t>due to the low content of the</w:t>
      </w:r>
      <w:r w:rsidR="00796489" w:rsidRPr="005962EE">
        <w:rPr>
          <w:rStyle w:val="hwtze"/>
          <w:rFonts w:ascii="Times New Roman" w:hAnsi="Times New Roman"/>
          <w:sz w:val="28"/>
          <w:lang w:val="en"/>
        </w:rPr>
        <w:t xml:space="preserve"> </w:t>
      </w:r>
      <w:r w:rsidR="00796489" w:rsidRPr="005962EE">
        <w:rPr>
          <w:rStyle w:val="rynqvb"/>
          <w:rFonts w:ascii="Times New Roman" w:hAnsi="Times New Roman"/>
          <w:sz w:val="28"/>
          <w:lang w:val="en"/>
        </w:rPr>
        <w:t>fcc phase</w:t>
      </w:r>
      <w:r w:rsidR="00796489" w:rsidRPr="005962EE">
        <w:rPr>
          <w:rStyle w:val="rynqvb"/>
          <w:rFonts w:ascii="Times New Roman" w:hAnsi="Times New Roman"/>
          <w:sz w:val="28"/>
          <w:szCs w:val="28"/>
          <w:lang w:val="en"/>
        </w:rPr>
        <w:t>, &lt;ε&gt; values the could not be determined.</w:t>
      </w:r>
      <w:r w:rsidR="00796489" w:rsidRPr="005962EE">
        <w:rPr>
          <w:rStyle w:val="hwtze"/>
          <w:rFonts w:ascii="Times New Roman" w:hAnsi="Times New Roman"/>
          <w:sz w:val="28"/>
          <w:szCs w:val="28"/>
          <w:lang w:val="en"/>
        </w:rPr>
        <w:t xml:space="preserve"> </w:t>
      </w:r>
    </w:p>
    <w:p w14:paraId="5E92DCBC" w14:textId="1592DE51" w:rsidR="00A902B7" w:rsidRPr="005962EE" w:rsidRDefault="000466A0" w:rsidP="002310F2">
      <w:pPr>
        <w:spacing w:after="0" w:line="360" w:lineRule="auto"/>
        <w:jc w:val="both"/>
        <w:rPr>
          <w:rFonts w:ascii="Times New Roman" w:hAnsi="Times New Roman"/>
          <w:sz w:val="24"/>
          <w:szCs w:val="24"/>
          <w:lang w:val="en"/>
        </w:rPr>
      </w:pPr>
      <w:r w:rsidRPr="005962EE">
        <w:rPr>
          <w:rStyle w:val="rynqvb"/>
          <w:rFonts w:ascii="Times New Roman" w:hAnsi="Times New Roman"/>
          <w:sz w:val="24"/>
          <w:szCs w:val="24"/>
          <w:lang w:val="en"/>
        </w:rPr>
        <w:t xml:space="preserve">where </w:t>
      </w:r>
      <w:r w:rsidR="007F01FA" w:rsidRPr="005962EE">
        <w:rPr>
          <w:rStyle w:val="rynqvb"/>
          <w:rFonts w:ascii="Times New Roman" w:hAnsi="Times New Roman"/>
          <w:sz w:val="24"/>
          <w:szCs w:val="24"/>
          <w:lang w:val="en"/>
        </w:rPr>
        <w:t xml:space="preserve">&lt;ε&gt; </w:t>
      </w:r>
      <w:r w:rsidRPr="005962EE">
        <w:rPr>
          <w:rStyle w:val="rynqvb"/>
          <w:rFonts w:ascii="Times New Roman" w:hAnsi="Times New Roman"/>
          <w:sz w:val="24"/>
          <w:szCs w:val="24"/>
          <w:lang w:val="en"/>
        </w:rPr>
        <w:t xml:space="preserve">could not be determined </w:t>
      </w:r>
      <w:r w:rsidR="007F01FA" w:rsidRPr="005962EE">
        <w:rPr>
          <w:rStyle w:val="rynqvb"/>
          <w:rFonts w:ascii="Times New Roman" w:hAnsi="Times New Roman"/>
          <w:sz w:val="24"/>
          <w:szCs w:val="24"/>
          <w:lang w:val="en"/>
        </w:rPr>
        <w:t>due to the low content of the fcc phase.</w:t>
      </w:r>
    </w:p>
    <w:p w14:paraId="1BBB47CF" w14:textId="41B29E43" w:rsidR="00E14B3B" w:rsidRPr="005962EE" w:rsidRDefault="00A36326" w:rsidP="002310F2">
      <w:pPr>
        <w:spacing w:after="0" w:line="360" w:lineRule="auto"/>
        <w:ind w:firstLine="720"/>
        <w:jc w:val="both"/>
        <w:rPr>
          <w:rStyle w:val="hwtze"/>
          <w:rFonts w:ascii="Times New Roman" w:hAnsi="Times New Roman"/>
          <w:sz w:val="24"/>
          <w:szCs w:val="24"/>
          <w:lang w:val="en"/>
        </w:rPr>
      </w:pPr>
      <w:r w:rsidRPr="005962EE">
        <w:rPr>
          <w:rStyle w:val="rynqvb"/>
          <w:rFonts w:ascii="Times New Roman" w:hAnsi="Times New Roman"/>
          <w:sz w:val="24"/>
          <w:szCs w:val="24"/>
          <w:lang w:val="en"/>
        </w:rPr>
        <w:t xml:space="preserve">As can be seen </w:t>
      </w:r>
      <w:r w:rsidR="00796489" w:rsidRPr="005962EE">
        <w:rPr>
          <w:rStyle w:val="rynqvb"/>
          <w:rFonts w:ascii="Times New Roman" w:hAnsi="Times New Roman"/>
          <w:sz w:val="28"/>
          <w:szCs w:val="28"/>
          <w:lang w:val="en"/>
        </w:rPr>
        <w:t>in</w:t>
      </w:r>
      <w:r w:rsidR="00796489" w:rsidRPr="005962EE">
        <w:rPr>
          <w:rStyle w:val="rynqvb"/>
          <w:rFonts w:ascii="Times New Roman" w:hAnsi="Times New Roman"/>
          <w:sz w:val="24"/>
          <w:szCs w:val="24"/>
          <w:lang w:val="en"/>
        </w:rPr>
        <w:t xml:space="preserve"> </w:t>
      </w:r>
      <w:r w:rsidR="00570E34" w:rsidRPr="005962EE">
        <w:rPr>
          <w:rStyle w:val="rynqvb"/>
          <w:rFonts w:ascii="Times New Roman" w:hAnsi="Times New Roman"/>
          <w:strike/>
          <w:sz w:val="24"/>
          <w:szCs w:val="24"/>
          <w:lang w:val="en"/>
        </w:rPr>
        <w:t>on</w:t>
      </w:r>
      <w:r w:rsidR="00570E34" w:rsidRPr="005962EE">
        <w:rPr>
          <w:rStyle w:val="rynqvb"/>
          <w:rFonts w:ascii="Times New Roman" w:hAnsi="Times New Roman"/>
          <w:sz w:val="24"/>
          <w:szCs w:val="24"/>
          <w:lang w:val="en"/>
        </w:rPr>
        <w:t xml:space="preserve"> </w:t>
      </w:r>
      <w:r w:rsidRPr="005962EE">
        <w:rPr>
          <w:rStyle w:val="rynqvb"/>
          <w:rFonts w:ascii="Times New Roman" w:hAnsi="Times New Roman"/>
          <w:sz w:val="24"/>
          <w:szCs w:val="24"/>
          <w:lang w:val="en"/>
        </w:rPr>
        <w:t xml:space="preserve">Fig. </w:t>
      </w:r>
      <w:r w:rsidR="00241554" w:rsidRPr="005962EE">
        <w:rPr>
          <w:rStyle w:val="rynqvb"/>
          <w:rFonts w:ascii="Times New Roman" w:hAnsi="Times New Roman"/>
          <w:sz w:val="24"/>
          <w:szCs w:val="24"/>
          <w:lang w:val="en-US"/>
        </w:rPr>
        <w:t>5</w:t>
      </w:r>
      <w:r w:rsidRPr="005962EE">
        <w:rPr>
          <w:rStyle w:val="rynqvb"/>
          <w:rFonts w:ascii="Times New Roman" w:hAnsi="Times New Roman"/>
          <w:sz w:val="24"/>
          <w:szCs w:val="24"/>
          <w:lang w:val="en"/>
        </w:rPr>
        <w:t xml:space="preserve">, the value &lt;ε&gt; in the hcp phase </w:t>
      </w:r>
      <w:r w:rsidR="0005643C" w:rsidRPr="005962EE">
        <w:rPr>
          <w:rStyle w:val="rynqvb"/>
          <w:rFonts w:ascii="Times New Roman" w:hAnsi="Times New Roman"/>
          <w:sz w:val="24"/>
          <w:szCs w:val="24"/>
          <w:lang w:val="en"/>
        </w:rPr>
        <w:t>in</w:t>
      </w:r>
      <w:r w:rsidRPr="005962EE">
        <w:rPr>
          <w:rStyle w:val="rynqvb"/>
          <w:rFonts w:ascii="Times New Roman" w:hAnsi="Times New Roman"/>
          <w:sz w:val="24"/>
          <w:szCs w:val="24"/>
          <w:lang w:val="en"/>
        </w:rPr>
        <w:t xml:space="preserve"> the TRIP </w:t>
      </w:r>
      <w:r w:rsidR="0078475F" w:rsidRPr="005962EE">
        <w:rPr>
          <w:rFonts w:ascii="Times New Roman" w:hAnsi="Times New Roman"/>
          <w:bCs/>
          <w:sz w:val="24"/>
          <w:szCs w:val="24"/>
          <w:lang w:val="en-US"/>
        </w:rPr>
        <w:t>Fe</w:t>
      </w:r>
      <w:r w:rsidR="0078475F" w:rsidRPr="005962EE">
        <w:rPr>
          <w:rFonts w:ascii="Times New Roman" w:hAnsi="Times New Roman"/>
          <w:bCs/>
          <w:sz w:val="24"/>
          <w:szCs w:val="24"/>
          <w:vertAlign w:val="subscript"/>
          <w:lang w:val="uk-UA"/>
        </w:rPr>
        <w:t>50</w:t>
      </w:r>
      <w:r w:rsidR="0078475F" w:rsidRPr="005962EE">
        <w:rPr>
          <w:rFonts w:ascii="Times New Roman" w:hAnsi="Times New Roman"/>
          <w:bCs/>
          <w:sz w:val="24"/>
          <w:szCs w:val="24"/>
          <w:lang w:val="en-US"/>
        </w:rPr>
        <w:t>Mn</w:t>
      </w:r>
      <w:r w:rsidR="0078475F" w:rsidRPr="005962EE">
        <w:rPr>
          <w:rFonts w:ascii="Times New Roman" w:hAnsi="Times New Roman"/>
          <w:bCs/>
          <w:sz w:val="24"/>
          <w:szCs w:val="24"/>
          <w:vertAlign w:val="subscript"/>
          <w:lang w:val="uk-UA"/>
        </w:rPr>
        <w:t>30</w:t>
      </w:r>
      <w:r w:rsidR="0078475F" w:rsidRPr="005962EE">
        <w:rPr>
          <w:rFonts w:ascii="Times New Roman" w:hAnsi="Times New Roman"/>
          <w:bCs/>
          <w:sz w:val="24"/>
          <w:szCs w:val="24"/>
          <w:lang w:val="en-US"/>
        </w:rPr>
        <w:t>Co</w:t>
      </w:r>
      <w:r w:rsidR="0078475F" w:rsidRPr="005962EE">
        <w:rPr>
          <w:rFonts w:ascii="Times New Roman" w:hAnsi="Times New Roman"/>
          <w:bCs/>
          <w:sz w:val="24"/>
          <w:szCs w:val="24"/>
          <w:vertAlign w:val="subscript"/>
          <w:lang w:val="uk-UA"/>
        </w:rPr>
        <w:t>10</w:t>
      </w:r>
      <w:r w:rsidR="0078475F" w:rsidRPr="005962EE">
        <w:rPr>
          <w:rFonts w:ascii="Times New Roman" w:hAnsi="Times New Roman"/>
          <w:bCs/>
          <w:sz w:val="24"/>
          <w:szCs w:val="24"/>
          <w:lang w:val="en-US"/>
        </w:rPr>
        <w:t>Cr</w:t>
      </w:r>
      <w:r w:rsidR="0078475F" w:rsidRPr="005962EE">
        <w:rPr>
          <w:rFonts w:ascii="Times New Roman" w:hAnsi="Times New Roman"/>
          <w:bCs/>
          <w:sz w:val="24"/>
          <w:szCs w:val="24"/>
          <w:vertAlign w:val="subscript"/>
          <w:lang w:val="uk-UA"/>
        </w:rPr>
        <w:t>10</w:t>
      </w:r>
      <w:r w:rsidR="0078475F" w:rsidRPr="005962EE">
        <w:rPr>
          <w:rFonts w:ascii="Times New Roman" w:hAnsi="Times New Roman"/>
          <w:bCs/>
          <w:sz w:val="24"/>
          <w:szCs w:val="24"/>
          <w:vertAlign w:val="subscript"/>
          <w:lang w:val="en-GB"/>
        </w:rPr>
        <w:t xml:space="preserve"> </w:t>
      </w:r>
      <w:r w:rsidRPr="005962EE">
        <w:rPr>
          <w:rStyle w:val="rynqvb"/>
          <w:rFonts w:ascii="Times New Roman" w:hAnsi="Times New Roman"/>
          <w:sz w:val="24"/>
          <w:szCs w:val="24"/>
          <w:lang w:val="en"/>
        </w:rPr>
        <w:t xml:space="preserve">alloy is higher than </w:t>
      </w:r>
      <w:r w:rsidR="00625D59" w:rsidRPr="005962EE">
        <w:rPr>
          <w:rStyle w:val="rynqvb"/>
          <w:rFonts w:ascii="Times New Roman" w:hAnsi="Times New Roman"/>
          <w:sz w:val="24"/>
          <w:szCs w:val="24"/>
          <w:lang w:val="en"/>
        </w:rPr>
        <w:t xml:space="preserve">that </w:t>
      </w:r>
      <w:r w:rsidR="0005643C" w:rsidRPr="005962EE">
        <w:rPr>
          <w:rStyle w:val="rynqvb"/>
          <w:rFonts w:ascii="Times New Roman" w:hAnsi="Times New Roman"/>
          <w:sz w:val="24"/>
          <w:szCs w:val="24"/>
          <w:lang w:val="en"/>
        </w:rPr>
        <w:t>in</w:t>
      </w:r>
      <w:r w:rsidRPr="005962EE">
        <w:rPr>
          <w:rStyle w:val="rynqvb"/>
          <w:rFonts w:ascii="Times New Roman" w:hAnsi="Times New Roman"/>
          <w:sz w:val="24"/>
          <w:szCs w:val="24"/>
          <w:lang w:val="en"/>
        </w:rPr>
        <w:t xml:space="preserve"> the TWIP </w:t>
      </w:r>
      <w:r w:rsidR="00364E42" w:rsidRPr="005962EE">
        <w:rPr>
          <w:rFonts w:ascii="Times New Roman" w:hAnsi="Times New Roman"/>
          <w:sz w:val="24"/>
          <w:szCs w:val="24"/>
          <w:lang w:val="en-US"/>
        </w:rPr>
        <w:t>Fe</w:t>
      </w:r>
      <w:r w:rsidR="00364E42" w:rsidRPr="005962EE">
        <w:rPr>
          <w:rFonts w:ascii="Times New Roman" w:hAnsi="Times New Roman"/>
          <w:sz w:val="24"/>
          <w:szCs w:val="24"/>
          <w:vertAlign w:val="subscript"/>
          <w:lang w:val="uk-UA"/>
        </w:rPr>
        <w:t>40</w:t>
      </w:r>
      <w:r w:rsidR="00364E42" w:rsidRPr="005962EE">
        <w:rPr>
          <w:rFonts w:ascii="Times New Roman" w:hAnsi="Times New Roman"/>
          <w:sz w:val="24"/>
          <w:szCs w:val="24"/>
          <w:lang w:val="en-US"/>
        </w:rPr>
        <w:t>Mn</w:t>
      </w:r>
      <w:r w:rsidR="00364E42" w:rsidRPr="005962EE">
        <w:rPr>
          <w:rFonts w:ascii="Times New Roman" w:hAnsi="Times New Roman"/>
          <w:sz w:val="24"/>
          <w:szCs w:val="24"/>
          <w:vertAlign w:val="subscript"/>
          <w:lang w:val="uk-UA"/>
        </w:rPr>
        <w:t>40</w:t>
      </w:r>
      <w:r w:rsidR="00364E42" w:rsidRPr="005962EE">
        <w:rPr>
          <w:rFonts w:ascii="Times New Roman" w:hAnsi="Times New Roman"/>
          <w:sz w:val="24"/>
          <w:szCs w:val="24"/>
          <w:lang w:val="en-US"/>
        </w:rPr>
        <w:t>Co</w:t>
      </w:r>
      <w:r w:rsidR="00364E42" w:rsidRPr="005962EE">
        <w:rPr>
          <w:rFonts w:ascii="Times New Roman" w:hAnsi="Times New Roman"/>
          <w:sz w:val="24"/>
          <w:szCs w:val="24"/>
          <w:vertAlign w:val="subscript"/>
          <w:lang w:val="uk-UA"/>
        </w:rPr>
        <w:t>10</w:t>
      </w:r>
      <w:r w:rsidR="00364E42" w:rsidRPr="005962EE">
        <w:rPr>
          <w:rFonts w:ascii="Times New Roman" w:hAnsi="Times New Roman"/>
          <w:sz w:val="24"/>
          <w:szCs w:val="24"/>
          <w:lang w:val="en-US"/>
        </w:rPr>
        <w:t>Cr</w:t>
      </w:r>
      <w:r w:rsidR="00364E42" w:rsidRPr="005962EE">
        <w:rPr>
          <w:rFonts w:ascii="Times New Roman" w:hAnsi="Times New Roman"/>
          <w:sz w:val="24"/>
          <w:szCs w:val="24"/>
          <w:vertAlign w:val="subscript"/>
          <w:lang w:val="uk-UA"/>
        </w:rPr>
        <w:t>10</w:t>
      </w:r>
      <w:r w:rsidR="00FB0364" w:rsidRPr="005962EE">
        <w:rPr>
          <w:rStyle w:val="rynqvb"/>
          <w:rFonts w:ascii="Times New Roman" w:hAnsi="Times New Roman"/>
          <w:sz w:val="24"/>
          <w:szCs w:val="24"/>
          <w:lang w:val="en"/>
        </w:rPr>
        <w:t xml:space="preserve"> </w:t>
      </w:r>
      <w:r w:rsidR="00E34FC8" w:rsidRPr="005962EE">
        <w:rPr>
          <w:rStyle w:val="rynqvb"/>
          <w:rFonts w:ascii="Times New Roman" w:hAnsi="Times New Roman"/>
          <w:sz w:val="24"/>
          <w:szCs w:val="24"/>
          <w:lang w:val="en"/>
        </w:rPr>
        <w:t>alloy.</w:t>
      </w:r>
      <w:r w:rsidR="00FB0364" w:rsidRPr="005962EE">
        <w:rPr>
          <w:rStyle w:val="rynqvb"/>
          <w:rFonts w:ascii="Times New Roman" w:hAnsi="Times New Roman"/>
          <w:sz w:val="24"/>
          <w:szCs w:val="24"/>
          <w:lang w:val="en"/>
        </w:rPr>
        <w:t xml:space="preserve"> F</w:t>
      </w:r>
      <w:r w:rsidRPr="005962EE">
        <w:rPr>
          <w:rStyle w:val="rynqvb"/>
          <w:rFonts w:ascii="Times New Roman" w:hAnsi="Times New Roman"/>
          <w:sz w:val="24"/>
          <w:szCs w:val="24"/>
          <w:lang w:val="en"/>
        </w:rPr>
        <w:t>or the case n = 0.25 in both a</w:t>
      </w:r>
      <w:r w:rsidR="00FB0364" w:rsidRPr="005962EE">
        <w:rPr>
          <w:rStyle w:val="rynqvb"/>
          <w:rFonts w:ascii="Times New Roman" w:hAnsi="Times New Roman"/>
          <w:sz w:val="24"/>
          <w:szCs w:val="24"/>
          <w:lang w:val="en"/>
        </w:rPr>
        <w:t xml:space="preserve">lloys, </w:t>
      </w:r>
      <w:r w:rsidRPr="005962EE">
        <w:rPr>
          <w:rStyle w:val="rynqvb"/>
          <w:rFonts w:ascii="Times New Roman" w:hAnsi="Times New Roman"/>
          <w:sz w:val="24"/>
          <w:szCs w:val="24"/>
          <w:lang w:val="en"/>
        </w:rPr>
        <w:t xml:space="preserve">&lt;ε&gt; increases with a decrease in the </w:t>
      </w:r>
      <w:r w:rsidRPr="005962EE">
        <w:rPr>
          <w:rStyle w:val="rynqvb"/>
          <w:rFonts w:ascii="Times New Roman" w:hAnsi="Times New Roman"/>
          <w:sz w:val="24"/>
          <w:szCs w:val="24"/>
        </w:rPr>
        <w:t>НР</w:t>
      </w:r>
      <w:r w:rsidRPr="005962EE">
        <w:rPr>
          <w:rStyle w:val="rynqvb"/>
          <w:rFonts w:ascii="Times New Roman" w:hAnsi="Times New Roman"/>
          <w:sz w:val="24"/>
          <w:szCs w:val="24"/>
          <w:lang w:val="en"/>
        </w:rPr>
        <w:t>T temperature</w:t>
      </w:r>
      <w:r w:rsidR="0005643C" w:rsidRPr="005962EE">
        <w:rPr>
          <w:rStyle w:val="rynqvb"/>
          <w:rFonts w:ascii="Times New Roman" w:hAnsi="Times New Roman"/>
          <w:sz w:val="24"/>
          <w:szCs w:val="24"/>
          <w:lang w:val="en"/>
        </w:rPr>
        <w:t>. A</w:t>
      </w:r>
      <w:r w:rsidRPr="005962EE">
        <w:rPr>
          <w:rStyle w:val="rynqvb"/>
          <w:rFonts w:ascii="Times New Roman" w:hAnsi="Times New Roman"/>
          <w:sz w:val="24"/>
          <w:szCs w:val="24"/>
          <w:lang w:val="en"/>
        </w:rPr>
        <w:t>t n = 5</w:t>
      </w:r>
      <w:r w:rsidRPr="005962EE">
        <w:rPr>
          <w:rStyle w:val="hwtze"/>
          <w:rFonts w:ascii="Times New Roman" w:hAnsi="Times New Roman"/>
          <w:sz w:val="24"/>
          <w:szCs w:val="24"/>
          <w:lang w:val="en"/>
        </w:rPr>
        <w:t xml:space="preserve"> </w:t>
      </w:r>
      <w:r w:rsidRPr="005962EE">
        <w:rPr>
          <w:rStyle w:val="rynqvb"/>
          <w:rFonts w:ascii="Times New Roman" w:hAnsi="Times New Roman"/>
          <w:sz w:val="24"/>
          <w:szCs w:val="24"/>
          <w:lang w:val="en"/>
        </w:rPr>
        <w:t xml:space="preserve">such growth is observed only in TWIP </w:t>
      </w:r>
      <w:r w:rsidR="00364E42" w:rsidRPr="005962EE">
        <w:rPr>
          <w:rFonts w:ascii="Times New Roman" w:hAnsi="Times New Roman"/>
          <w:sz w:val="24"/>
          <w:szCs w:val="24"/>
          <w:lang w:val="en-US"/>
        </w:rPr>
        <w:t>Fe</w:t>
      </w:r>
      <w:r w:rsidR="00364E42" w:rsidRPr="005962EE">
        <w:rPr>
          <w:rFonts w:ascii="Times New Roman" w:hAnsi="Times New Roman"/>
          <w:sz w:val="24"/>
          <w:szCs w:val="24"/>
          <w:vertAlign w:val="subscript"/>
          <w:lang w:val="uk-UA"/>
        </w:rPr>
        <w:t>40</w:t>
      </w:r>
      <w:r w:rsidR="00364E42" w:rsidRPr="005962EE">
        <w:rPr>
          <w:rFonts w:ascii="Times New Roman" w:hAnsi="Times New Roman"/>
          <w:sz w:val="24"/>
          <w:szCs w:val="24"/>
          <w:lang w:val="en-US"/>
        </w:rPr>
        <w:t>Mn</w:t>
      </w:r>
      <w:r w:rsidR="00364E42" w:rsidRPr="005962EE">
        <w:rPr>
          <w:rFonts w:ascii="Times New Roman" w:hAnsi="Times New Roman"/>
          <w:sz w:val="24"/>
          <w:szCs w:val="24"/>
          <w:vertAlign w:val="subscript"/>
          <w:lang w:val="uk-UA"/>
        </w:rPr>
        <w:t>40</w:t>
      </w:r>
      <w:r w:rsidR="00364E42" w:rsidRPr="005962EE">
        <w:rPr>
          <w:rFonts w:ascii="Times New Roman" w:hAnsi="Times New Roman"/>
          <w:sz w:val="24"/>
          <w:szCs w:val="24"/>
          <w:lang w:val="en-US"/>
        </w:rPr>
        <w:t>Co</w:t>
      </w:r>
      <w:r w:rsidR="00364E42" w:rsidRPr="005962EE">
        <w:rPr>
          <w:rFonts w:ascii="Times New Roman" w:hAnsi="Times New Roman"/>
          <w:sz w:val="24"/>
          <w:szCs w:val="24"/>
          <w:vertAlign w:val="subscript"/>
          <w:lang w:val="uk-UA"/>
        </w:rPr>
        <w:t>10</w:t>
      </w:r>
      <w:r w:rsidR="00364E42" w:rsidRPr="005962EE">
        <w:rPr>
          <w:rFonts w:ascii="Times New Roman" w:hAnsi="Times New Roman"/>
          <w:sz w:val="24"/>
          <w:szCs w:val="24"/>
          <w:lang w:val="en-US"/>
        </w:rPr>
        <w:t>Cr</w:t>
      </w:r>
      <w:r w:rsidR="00364E42" w:rsidRPr="005962EE">
        <w:rPr>
          <w:rFonts w:ascii="Times New Roman" w:hAnsi="Times New Roman"/>
          <w:sz w:val="24"/>
          <w:szCs w:val="24"/>
          <w:vertAlign w:val="subscript"/>
          <w:lang w:val="uk-UA"/>
        </w:rPr>
        <w:t>10</w:t>
      </w:r>
      <w:r w:rsidRPr="005962EE">
        <w:rPr>
          <w:rStyle w:val="rynqvb"/>
          <w:rFonts w:ascii="Times New Roman" w:hAnsi="Times New Roman"/>
          <w:sz w:val="24"/>
          <w:szCs w:val="24"/>
          <w:lang w:val="en"/>
        </w:rPr>
        <w:t>.</w:t>
      </w:r>
      <w:r w:rsidRPr="005962EE">
        <w:rPr>
          <w:rStyle w:val="hwtze"/>
          <w:rFonts w:ascii="Times New Roman" w:hAnsi="Times New Roman"/>
          <w:sz w:val="24"/>
          <w:szCs w:val="24"/>
          <w:lang w:val="en"/>
        </w:rPr>
        <w:t xml:space="preserve"> </w:t>
      </w:r>
      <w:r w:rsidRPr="005962EE">
        <w:rPr>
          <w:rStyle w:val="rynqvb"/>
          <w:rFonts w:ascii="Times New Roman" w:hAnsi="Times New Roman"/>
          <w:sz w:val="24"/>
          <w:szCs w:val="24"/>
          <w:lang w:val="en"/>
        </w:rPr>
        <w:t xml:space="preserve">Note </w:t>
      </w:r>
      <w:r w:rsidRPr="005962EE">
        <w:rPr>
          <w:rStyle w:val="rynqvb"/>
          <w:rFonts w:ascii="Times New Roman" w:hAnsi="Times New Roman"/>
          <w:sz w:val="24"/>
          <w:szCs w:val="24"/>
          <w:lang w:val="en"/>
        </w:rPr>
        <w:lastRenderedPageBreak/>
        <w:t xml:space="preserve">also that </w:t>
      </w:r>
      <w:r w:rsidR="00FB0364" w:rsidRPr="005962EE">
        <w:rPr>
          <w:rStyle w:val="rynqvb"/>
          <w:rFonts w:ascii="Times New Roman" w:hAnsi="Times New Roman"/>
          <w:sz w:val="24"/>
          <w:szCs w:val="24"/>
          <w:lang w:val="en"/>
        </w:rPr>
        <w:t xml:space="preserve">the twin </w:t>
      </w:r>
      <w:r w:rsidR="00796489" w:rsidRPr="005962EE">
        <w:rPr>
          <w:rStyle w:val="rynqvb"/>
          <w:rFonts w:ascii="Times New Roman" w:hAnsi="Times New Roman"/>
          <w:sz w:val="28"/>
          <w:szCs w:val="28"/>
          <w:lang w:val="en"/>
        </w:rPr>
        <w:t>faults</w:t>
      </w:r>
      <w:r w:rsidR="00796489" w:rsidRPr="005962EE">
        <w:rPr>
          <w:rStyle w:val="rynqvb"/>
          <w:rFonts w:ascii="Times New Roman" w:hAnsi="Times New Roman"/>
          <w:sz w:val="28"/>
          <w:lang w:val="en"/>
        </w:rPr>
        <w:t xml:space="preserve"> </w:t>
      </w:r>
      <w:r w:rsidR="00FB0364" w:rsidRPr="005962EE">
        <w:rPr>
          <w:rStyle w:val="rynqvb"/>
          <w:rFonts w:ascii="Times New Roman" w:hAnsi="Times New Roman"/>
          <w:strike/>
          <w:sz w:val="24"/>
          <w:szCs w:val="24"/>
          <w:lang w:val="en"/>
        </w:rPr>
        <w:t>fault</w:t>
      </w:r>
      <w:r w:rsidRPr="005962EE">
        <w:rPr>
          <w:rStyle w:val="rynqvb"/>
          <w:rFonts w:ascii="Times New Roman" w:hAnsi="Times New Roman"/>
          <w:sz w:val="24"/>
          <w:szCs w:val="24"/>
          <w:lang w:val="en"/>
        </w:rPr>
        <w:t xml:space="preserve"> probability (tfp) increases with decreasing </w:t>
      </w:r>
      <w:r w:rsidR="0005643C" w:rsidRPr="005962EE">
        <w:rPr>
          <w:rStyle w:val="rynqvb"/>
          <w:rFonts w:ascii="Times New Roman" w:hAnsi="Times New Roman"/>
          <w:sz w:val="24"/>
          <w:szCs w:val="24"/>
          <w:lang w:val="en"/>
        </w:rPr>
        <w:t>HPT</w:t>
      </w:r>
      <w:r w:rsidRPr="005962EE">
        <w:rPr>
          <w:rStyle w:val="rynqvb"/>
          <w:rFonts w:ascii="Times New Roman" w:hAnsi="Times New Roman"/>
          <w:sz w:val="24"/>
          <w:szCs w:val="24"/>
          <w:lang w:val="en"/>
        </w:rPr>
        <w:t xml:space="preserve"> temperature.</w:t>
      </w:r>
      <w:r w:rsidRPr="005962EE">
        <w:rPr>
          <w:rStyle w:val="hwtze"/>
          <w:rFonts w:ascii="Times New Roman" w:hAnsi="Times New Roman"/>
          <w:sz w:val="24"/>
          <w:szCs w:val="24"/>
          <w:lang w:val="en"/>
        </w:rPr>
        <w:t xml:space="preserve"> </w:t>
      </w:r>
      <w:r w:rsidRPr="005962EE">
        <w:rPr>
          <w:rStyle w:val="rynqvb"/>
          <w:rFonts w:ascii="Times New Roman" w:hAnsi="Times New Roman"/>
          <w:sz w:val="24"/>
          <w:szCs w:val="24"/>
          <w:lang w:val="en"/>
        </w:rPr>
        <w:t xml:space="preserve">In addition, for n = 5 for both </w:t>
      </w:r>
      <w:r w:rsidRPr="005962EE">
        <w:rPr>
          <w:rStyle w:val="rynqvb"/>
          <w:rFonts w:ascii="Times New Roman" w:hAnsi="Times New Roman"/>
          <w:sz w:val="24"/>
          <w:szCs w:val="24"/>
        </w:rPr>
        <w:t>НРТ</w:t>
      </w:r>
      <w:r w:rsidRPr="005962EE">
        <w:rPr>
          <w:rStyle w:val="rynqvb"/>
          <w:rFonts w:ascii="Times New Roman" w:hAnsi="Times New Roman"/>
          <w:sz w:val="24"/>
          <w:szCs w:val="24"/>
          <w:lang w:val="en"/>
        </w:rPr>
        <w:t xml:space="preserve"> temperatures, the </w:t>
      </w:r>
      <w:r w:rsidR="0005643C" w:rsidRPr="005962EE">
        <w:rPr>
          <w:rStyle w:val="rynqvb"/>
          <w:rFonts w:ascii="Times New Roman" w:hAnsi="Times New Roman"/>
          <w:sz w:val="24"/>
          <w:szCs w:val="24"/>
          <w:lang w:val="en"/>
        </w:rPr>
        <w:t xml:space="preserve">(tfp) </w:t>
      </w:r>
      <w:r w:rsidRPr="005962EE">
        <w:rPr>
          <w:rStyle w:val="rynqvb"/>
          <w:rFonts w:ascii="Times New Roman" w:hAnsi="Times New Roman"/>
          <w:sz w:val="24"/>
          <w:szCs w:val="24"/>
          <w:lang w:val="en"/>
        </w:rPr>
        <w:t xml:space="preserve">values for TWIP </w:t>
      </w:r>
      <w:r w:rsidR="00364E42" w:rsidRPr="005962EE">
        <w:rPr>
          <w:rFonts w:ascii="Times New Roman" w:hAnsi="Times New Roman"/>
          <w:sz w:val="24"/>
          <w:szCs w:val="24"/>
          <w:lang w:val="en-US"/>
        </w:rPr>
        <w:t>Fe</w:t>
      </w:r>
      <w:r w:rsidR="00364E42" w:rsidRPr="005962EE">
        <w:rPr>
          <w:rFonts w:ascii="Times New Roman" w:hAnsi="Times New Roman"/>
          <w:sz w:val="24"/>
          <w:szCs w:val="24"/>
          <w:vertAlign w:val="subscript"/>
          <w:lang w:val="uk-UA"/>
        </w:rPr>
        <w:t>40</w:t>
      </w:r>
      <w:r w:rsidR="00364E42" w:rsidRPr="005962EE">
        <w:rPr>
          <w:rFonts w:ascii="Times New Roman" w:hAnsi="Times New Roman"/>
          <w:sz w:val="24"/>
          <w:szCs w:val="24"/>
          <w:lang w:val="en-US"/>
        </w:rPr>
        <w:t>Mn</w:t>
      </w:r>
      <w:r w:rsidR="00364E42" w:rsidRPr="005962EE">
        <w:rPr>
          <w:rFonts w:ascii="Times New Roman" w:hAnsi="Times New Roman"/>
          <w:sz w:val="24"/>
          <w:szCs w:val="24"/>
          <w:vertAlign w:val="subscript"/>
          <w:lang w:val="uk-UA"/>
        </w:rPr>
        <w:t>40</w:t>
      </w:r>
      <w:r w:rsidR="00364E42" w:rsidRPr="005962EE">
        <w:rPr>
          <w:rFonts w:ascii="Times New Roman" w:hAnsi="Times New Roman"/>
          <w:sz w:val="24"/>
          <w:szCs w:val="24"/>
          <w:lang w:val="en-US"/>
        </w:rPr>
        <w:t>Co</w:t>
      </w:r>
      <w:r w:rsidR="00364E42" w:rsidRPr="005962EE">
        <w:rPr>
          <w:rFonts w:ascii="Times New Roman" w:hAnsi="Times New Roman"/>
          <w:sz w:val="24"/>
          <w:szCs w:val="24"/>
          <w:vertAlign w:val="subscript"/>
          <w:lang w:val="uk-UA"/>
        </w:rPr>
        <w:t>10</w:t>
      </w:r>
      <w:r w:rsidR="00364E42" w:rsidRPr="005962EE">
        <w:rPr>
          <w:rFonts w:ascii="Times New Roman" w:hAnsi="Times New Roman"/>
          <w:sz w:val="24"/>
          <w:szCs w:val="24"/>
          <w:lang w:val="en-US"/>
        </w:rPr>
        <w:t>Cr</w:t>
      </w:r>
      <w:r w:rsidR="00364E42" w:rsidRPr="005962EE">
        <w:rPr>
          <w:rFonts w:ascii="Times New Roman" w:hAnsi="Times New Roman"/>
          <w:sz w:val="24"/>
          <w:szCs w:val="24"/>
          <w:vertAlign w:val="subscript"/>
          <w:lang w:val="uk-UA"/>
        </w:rPr>
        <w:t>10</w:t>
      </w:r>
      <w:r w:rsidRPr="005962EE">
        <w:rPr>
          <w:rStyle w:val="rynqvb"/>
          <w:rFonts w:ascii="Times New Roman" w:hAnsi="Times New Roman"/>
          <w:sz w:val="24"/>
          <w:szCs w:val="24"/>
          <w:lang w:val="en"/>
        </w:rPr>
        <w:t xml:space="preserve"> are higher than those for the TRIP </w:t>
      </w:r>
      <w:r w:rsidR="00364E42" w:rsidRPr="005962EE">
        <w:rPr>
          <w:rFonts w:ascii="Times New Roman" w:hAnsi="Times New Roman"/>
          <w:bCs/>
          <w:sz w:val="24"/>
          <w:szCs w:val="24"/>
          <w:lang w:val="en-US"/>
        </w:rPr>
        <w:t>Fe</w:t>
      </w:r>
      <w:r w:rsidR="00364E42" w:rsidRPr="005962EE">
        <w:rPr>
          <w:rFonts w:ascii="Times New Roman" w:hAnsi="Times New Roman"/>
          <w:bCs/>
          <w:sz w:val="24"/>
          <w:szCs w:val="24"/>
          <w:vertAlign w:val="subscript"/>
          <w:lang w:val="uk-UA"/>
        </w:rPr>
        <w:t>50</w:t>
      </w:r>
      <w:r w:rsidR="00364E42" w:rsidRPr="005962EE">
        <w:rPr>
          <w:rFonts w:ascii="Times New Roman" w:hAnsi="Times New Roman"/>
          <w:bCs/>
          <w:sz w:val="24"/>
          <w:szCs w:val="24"/>
          <w:lang w:val="en-US"/>
        </w:rPr>
        <w:t>Mn</w:t>
      </w:r>
      <w:r w:rsidR="00364E42" w:rsidRPr="005962EE">
        <w:rPr>
          <w:rFonts w:ascii="Times New Roman" w:hAnsi="Times New Roman"/>
          <w:bCs/>
          <w:sz w:val="24"/>
          <w:szCs w:val="24"/>
          <w:vertAlign w:val="subscript"/>
          <w:lang w:val="uk-UA"/>
        </w:rPr>
        <w:t>30</w:t>
      </w:r>
      <w:r w:rsidR="00364E42" w:rsidRPr="005962EE">
        <w:rPr>
          <w:rFonts w:ascii="Times New Roman" w:hAnsi="Times New Roman"/>
          <w:bCs/>
          <w:sz w:val="24"/>
          <w:szCs w:val="24"/>
          <w:lang w:val="en-US"/>
        </w:rPr>
        <w:t>Co</w:t>
      </w:r>
      <w:r w:rsidR="00364E42" w:rsidRPr="005962EE">
        <w:rPr>
          <w:rFonts w:ascii="Times New Roman" w:hAnsi="Times New Roman"/>
          <w:bCs/>
          <w:sz w:val="24"/>
          <w:szCs w:val="24"/>
          <w:vertAlign w:val="subscript"/>
          <w:lang w:val="uk-UA"/>
        </w:rPr>
        <w:t>10</w:t>
      </w:r>
      <w:r w:rsidR="00364E42" w:rsidRPr="005962EE">
        <w:rPr>
          <w:rFonts w:ascii="Times New Roman" w:hAnsi="Times New Roman"/>
          <w:bCs/>
          <w:sz w:val="24"/>
          <w:szCs w:val="24"/>
          <w:lang w:val="en-US"/>
        </w:rPr>
        <w:t>Cr</w:t>
      </w:r>
      <w:r w:rsidR="00364E42" w:rsidRPr="005962EE">
        <w:rPr>
          <w:rFonts w:ascii="Times New Roman" w:hAnsi="Times New Roman"/>
          <w:bCs/>
          <w:sz w:val="24"/>
          <w:szCs w:val="24"/>
          <w:vertAlign w:val="subscript"/>
          <w:lang w:val="uk-UA"/>
        </w:rPr>
        <w:t>10</w:t>
      </w:r>
      <w:r w:rsidR="00364E42" w:rsidRPr="005962EE">
        <w:rPr>
          <w:rFonts w:ascii="Times New Roman" w:hAnsi="Times New Roman"/>
          <w:bCs/>
          <w:sz w:val="24"/>
          <w:szCs w:val="24"/>
          <w:vertAlign w:val="subscript"/>
          <w:lang w:val="en-GB"/>
        </w:rPr>
        <w:t xml:space="preserve"> </w:t>
      </w:r>
      <w:r w:rsidRPr="005962EE">
        <w:rPr>
          <w:rStyle w:val="rynqvb"/>
          <w:rFonts w:ascii="Times New Roman" w:hAnsi="Times New Roman"/>
          <w:sz w:val="24"/>
          <w:szCs w:val="24"/>
          <w:lang w:val="en"/>
        </w:rPr>
        <w:t>alloy</w:t>
      </w:r>
      <w:r w:rsidR="00EF41E8" w:rsidRPr="005962EE">
        <w:rPr>
          <w:rStyle w:val="rynqvb"/>
          <w:rFonts w:ascii="Times New Roman" w:hAnsi="Times New Roman"/>
          <w:sz w:val="24"/>
          <w:szCs w:val="24"/>
          <w:lang w:val="en"/>
        </w:rPr>
        <w:t>, as shown in Table 1</w:t>
      </w:r>
      <w:r w:rsidRPr="005962EE">
        <w:rPr>
          <w:rStyle w:val="rynqvb"/>
          <w:rFonts w:ascii="Times New Roman" w:hAnsi="Times New Roman"/>
          <w:sz w:val="24"/>
          <w:szCs w:val="24"/>
          <w:lang w:val="en"/>
        </w:rPr>
        <w:t>.</w:t>
      </w:r>
    </w:p>
    <w:p w14:paraId="1F39F2C1" w14:textId="3A70F1CB" w:rsidR="00783BD6" w:rsidRPr="005962EE" w:rsidRDefault="00FD4318" w:rsidP="002310F2">
      <w:pPr>
        <w:spacing w:after="0" w:line="360" w:lineRule="auto"/>
        <w:jc w:val="both"/>
        <w:rPr>
          <w:rStyle w:val="rynqvb"/>
          <w:rFonts w:ascii="Times New Roman" w:hAnsi="Times New Roman"/>
          <w:sz w:val="24"/>
          <w:szCs w:val="24"/>
          <w:lang w:val="en"/>
        </w:rPr>
      </w:pPr>
      <w:r w:rsidRPr="005962EE">
        <w:rPr>
          <w:rStyle w:val="rynqvb"/>
          <w:rFonts w:ascii="Times New Roman" w:hAnsi="Times New Roman"/>
          <w:b/>
          <w:sz w:val="24"/>
          <w:szCs w:val="24"/>
          <w:lang w:val="en-GB"/>
        </w:rPr>
        <w:t xml:space="preserve">Feature </w:t>
      </w:r>
      <w:r w:rsidR="007965A0" w:rsidRPr="005962EE">
        <w:rPr>
          <w:rStyle w:val="rynqvb"/>
          <w:rFonts w:ascii="Times New Roman" w:hAnsi="Times New Roman"/>
          <w:b/>
          <w:sz w:val="24"/>
          <w:szCs w:val="24"/>
          <w:lang w:val="en-GB"/>
        </w:rPr>
        <w:t>4</w:t>
      </w:r>
      <w:r w:rsidR="001E7C10" w:rsidRPr="005962EE">
        <w:rPr>
          <w:rStyle w:val="rynqvb"/>
          <w:rFonts w:ascii="Times New Roman" w:hAnsi="Times New Roman"/>
          <w:b/>
          <w:sz w:val="24"/>
          <w:szCs w:val="24"/>
          <w:lang w:val="en-US"/>
        </w:rPr>
        <w:t>.</w:t>
      </w:r>
      <w:r w:rsidR="001E7C10" w:rsidRPr="005962EE">
        <w:rPr>
          <w:rStyle w:val="rynqvb"/>
          <w:rFonts w:ascii="Times New Roman" w:hAnsi="Times New Roman"/>
          <w:sz w:val="24"/>
          <w:szCs w:val="24"/>
          <w:lang w:val="en-US"/>
        </w:rPr>
        <w:t xml:space="preserve"> </w:t>
      </w:r>
      <w:r w:rsidR="00783BD6" w:rsidRPr="005962EE">
        <w:rPr>
          <w:rStyle w:val="rynqvb"/>
          <w:rFonts w:ascii="Times New Roman" w:hAnsi="Times New Roman"/>
          <w:sz w:val="24"/>
          <w:szCs w:val="24"/>
          <w:lang w:val="en"/>
        </w:rPr>
        <w:t>Lattice parameters.</w:t>
      </w:r>
    </w:p>
    <w:p w14:paraId="4EA4D483" w14:textId="33B1B31C" w:rsidR="00B408FE" w:rsidRPr="005962EE" w:rsidRDefault="00F15BDF" w:rsidP="009B5A00">
      <w:pPr>
        <w:spacing w:after="0" w:line="360" w:lineRule="auto"/>
        <w:ind w:firstLine="720"/>
        <w:jc w:val="both"/>
        <w:rPr>
          <w:rStyle w:val="rynqvb"/>
          <w:rFonts w:ascii="Times New Roman" w:hAnsi="Times New Roman"/>
          <w:sz w:val="24"/>
          <w:szCs w:val="24"/>
          <w:lang w:val="en-US"/>
        </w:rPr>
      </w:pPr>
      <w:r w:rsidRPr="005962EE">
        <w:rPr>
          <w:rStyle w:val="rynqvb"/>
          <w:rFonts w:ascii="Times New Roman" w:hAnsi="Times New Roman"/>
          <w:sz w:val="28"/>
          <w:szCs w:val="28"/>
          <w:lang w:val="en"/>
        </w:rPr>
        <w:t xml:space="preserve">It should </w:t>
      </w:r>
      <w:r w:rsidRPr="005962EE">
        <w:rPr>
          <w:rStyle w:val="rynqvb"/>
          <w:rFonts w:ascii="Times New Roman" w:hAnsi="Times New Roman"/>
          <w:sz w:val="28"/>
          <w:szCs w:val="28"/>
          <w:lang w:val="en-GB"/>
        </w:rPr>
        <w:t>b</w:t>
      </w:r>
      <w:r w:rsidRPr="005962EE">
        <w:rPr>
          <w:rStyle w:val="rynqvb"/>
          <w:rFonts w:ascii="Times New Roman" w:hAnsi="Times New Roman"/>
          <w:sz w:val="28"/>
          <w:szCs w:val="28"/>
          <w:lang w:val="en"/>
        </w:rPr>
        <w:t>e noted</w:t>
      </w:r>
      <w:r w:rsidRPr="005962EE">
        <w:rPr>
          <w:rStyle w:val="rynqvb"/>
          <w:rFonts w:ascii="Times New Roman" w:hAnsi="Times New Roman"/>
          <w:sz w:val="28"/>
          <w:lang w:val="en"/>
        </w:rPr>
        <w:t xml:space="preserve"> that</w:t>
      </w:r>
      <w:r w:rsidRPr="005962EE">
        <w:rPr>
          <w:rStyle w:val="rynqvb"/>
          <w:rFonts w:ascii="Times New Roman" w:hAnsi="Times New Roman"/>
          <w:sz w:val="28"/>
          <w:szCs w:val="28"/>
          <w:lang w:val="en"/>
        </w:rPr>
        <w:t xml:space="preserve"> </w:t>
      </w:r>
      <w:r w:rsidR="001A5C2B" w:rsidRPr="005962EE">
        <w:rPr>
          <w:rStyle w:val="rynqvb"/>
          <w:rFonts w:ascii="Times New Roman" w:hAnsi="Times New Roman"/>
          <w:sz w:val="24"/>
          <w:szCs w:val="24"/>
          <w:lang w:val="en"/>
        </w:rPr>
        <w:t xml:space="preserve">the lattice parameters of both phases for TWIP </w:t>
      </w:r>
      <w:r w:rsidR="00E637E5" w:rsidRPr="005962EE">
        <w:rPr>
          <w:rFonts w:ascii="Times New Roman" w:hAnsi="Times New Roman"/>
          <w:sz w:val="24"/>
          <w:szCs w:val="24"/>
          <w:lang w:val="en-US"/>
        </w:rPr>
        <w:t>Fe</w:t>
      </w:r>
      <w:r w:rsidR="00E637E5" w:rsidRPr="005962EE">
        <w:rPr>
          <w:rFonts w:ascii="Times New Roman" w:hAnsi="Times New Roman"/>
          <w:sz w:val="24"/>
          <w:szCs w:val="24"/>
          <w:vertAlign w:val="subscript"/>
          <w:lang w:val="uk-UA"/>
        </w:rPr>
        <w:t>40</w:t>
      </w:r>
      <w:r w:rsidR="00E637E5" w:rsidRPr="005962EE">
        <w:rPr>
          <w:rFonts w:ascii="Times New Roman" w:hAnsi="Times New Roman"/>
          <w:sz w:val="24"/>
          <w:szCs w:val="24"/>
          <w:lang w:val="en-US"/>
        </w:rPr>
        <w:t>Mn</w:t>
      </w:r>
      <w:r w:rsidR="00E637E5" w:rsidRPr="005962EE">
        <w:rPr>
          <w:rFonts w:ascii="Times New Roman" w:hAnsi="Times New Roman"/>
          <w:sz w:val="24"/>
          <w:szCs w:val="24"/>
          <w:vertAlign w:val="subscript"/>
          <w:lang w:val="uk-UA"/>
        </w:rPr>
        <w:t>40</w:t>
      </w:r>
      <w:r w:rsidR="00E637E5" w:rsidRPr="005962EE">
        <w:rPr>
          <w:rFonts w:ascii="Times New Roman" w:hAnsi="Times New Roman"/>
          <w:sz w:val="24"/>
          <w:szCs w:val="24"/>
          <w:lang w:val="en-US"/>
        </w:rPr>
        <w:t>Co</w:t>
      </w:r>
      <w:r w:rsidR="00E637E5" w:rsidRPr="005962EE">
        <w:rPr>
          <w:rFonts w:ascii="Times New Roman" w:hAnsi="Times New Roman"/>
          <w:sz w:val="24"/>
          <w:szCs w:val="24"/>
          <w:vertAlign w:val="subscript"/>
          <w:lang w:val="uk-UA"/>
        </w:rPr>
        <w:t>10</w:t>
      </w:r>
      <w:r w:rsidR="00E637E5" w:rsidRPr="005962EE">
        <w:rPr>
          <w:rFonts w:ascii="Times New Roman" w:hAnsi="Times New Roman"/>
          <w:sz w:val="24"/>
          <w:szCs w:val="24"/>
          <w:lang w:val="en-US"/>
        </w:rPr>
        <w:t>Cr</w:t>
      </w:r>
      <w:r w:rsidR="00E637E5" w:rsidRPr="005962EE">
        <w:rPr>
          <w:rFonts w:ascii="Times New Roman" w:hAnsi="Times New Roman"/>
          <w:sz w:val="24"/>
          <w:szCs w:val="24"/>
          <w:vertAlign w:val="subscript"/>
          <w:lang w:val="uk-UA"/>
        </w:rPr>
        <w:t>10</w:t>
      </w:r>
      <w:r w:rsidR="001A5C2B" w:rsidRPr="005962EE">
        <w:rPr>
          <w:rStyle w:val="rynqvb"/>
          <w:rFonts w:ascii="Times New Roman" w:hAnsi="Times New Roman"/>
          <w:sz w:val="24"/>
          <w:szCs w:val="24"/>
          <w:lang w:val="en"/>
        </w:rPr>
        <w:t xml:space="preserve"> samples are slightly larger than the corresponding values for TRIP </w:t>
      </w:r>
      <w:r w:rsidR="00E637E5" w:rsidRPr="005962EE">
        <w:rPr>
          <w:rFonts w:ascii="Times New Roman" w:hAnsi="Times New Roman"/>
          <w:bCs/>
          <w:sz w:val="24"/>
          <w:szCs w:val="24"/>
          <w:lang w:val="en-US"/>
        </w:rPr>
        <w:t>Fe</w:t>
      </w:r>
      <w:r w:rsidR="00E637E5" w:rsidRPr="005962EE">
        <w:rPr>
          <w:rFonts w:ascii="Times New Roman" w:hAnsi="Times New Roman"/>
          <w:bCs/>
          <w:sz w:val="24"/>
          <w:szCs w:val="24"/>
          <w:vertAlign w:val="subscript"/>
          <w:lang w:val="uk-UA"/>
        </w:rPr>
        <w:t>50</w:t>
      </w:r>
      <w:r w:rsidR="00E637E5" w:rsidRPr="005962EE">
        <w:rPr>
          <w:rFonts w:ascii="Times New Roman" w:hAnsi="Times New Roman"/>
          <w:bCs/>
          <w:sz w:val="24"/>
          <w:szCs w:val="24"/>
          <w:lang w:val="en-US"/>
        </w:rPr>
        <w:t>Mn</w:t>
      </w:r>
      <w:r w:rsidR="00E637E5" w:rsidRPr="005962EE">
        <w:rPr>
          <w:rFonts w:ascii="Times New Roman" w:hAnsi="Times New Roman"/>
          <w:bCs/>
          <w:sz w:val="24"/>
          <w:szCs w:val="24"/>
          <w:vertAlign w:val="subscript"/>
          <w:lang w:val="uk-UA"/>
        </w:rPr>
        <w:t>30</w:t>
      </w:r>
      <w:r w:rsidR="00E637E5" w:rsidRPr="005962EE">
        <w:rPr>
          <w:rFonts w:ascii="Times New Roman" w:hAnsi="Times New Roman"/>
          <w:bCs/>
          <w:sz w:val="24"/>
          <w:szCs w:val="24"/>
          <w:lang w:val="en-US"/>
        </w:rPr>
        <w:t>Co</w:t>
      </w:r>
      <w:r w:rsidR="00E637E5" w:rsidRPr="005962EE">
        <w:rPr>
          <w:rFonts w:ascii="Times New Roman" w:hAnsi="Times New Roman"/>
          <w:bCs/>
          <w:sz w:val="24"/>
          <w:szCs w:val="24"/>
          <w:vertAlign w:val="subscript"/>
          <w:lang w:val="uk-UA"/>
        </w:rPr>
        <w:t>10</w:t>
      </w:r>
      <w:r w:rsidR="00E637E5" w:rsidRPr="005962EE">
        <w:rPr>
          <w:rFonts w:ascii="Times New Roman" w:hAnsi="Times New Roman"/>
          <w:bCs/>
          <w:sz w:val="24"/>
          <w:szCs w:val="24"/>
          <w:lang w:val="en-US"/>
        </w:rPr>
        <w:t>Cr</w:t>
      </w:r>
      <w:r w:rsidR="00E637E5" w:rsidRPr="005962EE">
        <w:rPr>
          <w:rFonts w:ascii="Times New Roman" w:hAnsi="Times New Roman"/>
          <w:bCs/>
          <w:sz w:val="24"/>
          <w:szCs w:val="24"/>
          <w:vertAlign w:val="subscript"/>
          <w:lang w:val="uk-UA"/>
        </w:rPr>
        <w:t>10</w:t>
      </w:r>
      <w:r w:rsidR="001A5C2B" w:rsidRPr="005962EE">
        <w:rPr>
          <w:rStyle w:val="rynqvb"/>
          <w:rFonts w:ascii="Times New Roman" w:hAnsi="Times New Roman"/>
          <w:sz w:val="24"/>
          <w:szCs w:val="24"/>
          <w:lang w:val="en"/>
        </w:rPr>
        <w:t xml:space="preserve"> samples, which may be due to the high content of Mn</w:t>
      </w:r>
      <w:r w:rsidR="001A5C2B" w:rsidRPr="005962EE">
        <w:rPr>
          <w:rStyle w:val="rynqvb"/>
          <w:rFonts w:ascii="Times New Roman" w:hAnsi="Times New Roman"/>
          <w:strike/>
          <w:sz w:val="24"/>
          <w:szCs w:val="24"/>
          <w:lang w:val="en"/>
        </w:rPr>
        <w:t>,</w:t>
      </w:r>
      <w:r w:rsidRPr="005962EE">
        <w:rPr>
          <w:rStyle w:val="rynqvb"/>
          <w:rFonts w:ascii="Times New Roman" w:hAnsi="Times New Roman"/>
          <w:sz w:val="28"/>
          <w:szCs w:val="28"/>
          <w:lang w:val="en"/>
        </w:rPr>
        <w:t xml:space="preserve"> where</w:t>
      </w:r>
      <w:r w:rsidR="001A5C2B" w:rsidRPr="005962EE">
        <w:rPr>
          <w:rStyle w:val="rynqvb"/>
          <w:rFonts w:ascii="Times New Roman" w:hAnsi="Times New Roman"/>
          <w:sz w:val="24"/>
          <w:szCs w:val="24"/>
          <w:lang w:val="en"/>
        </w:rPr>
        <w:t xml:space="preserve"> the metal</w:t>
      </w:r>
      <w:r w:rsidR="00FD4318" w:rsidRPr="005962EE">
        <w:rPr>
          <w:rStyle w:val="rynqvb"/>
          <w:rFonts w:ascii="Times New Roman" w:hAnsi="Times New Roman"/>
          <w:sz w:val="24"/>
          <w:szCs w:val="24"/>
          <w:lang w:val="en"/>
        </w:rPr>
        <w:t>lic radius of which r = 1.27Ǻ</w:t>
      </w:r>
      <w:r w:rsidRPr="005962EE">
        <w:rPr>
          <w:rStyle w:val="rynqvb"/>
          <w:rFonts w:ascii="Times New Roman" w:hAnsi="Times New Roman"/>
          <w:sz w:val="28"/>
          <w:szCs w:val="28"/>
          <w:lang w:val="en"/>
        </w:rPr>
        <w:t xml:space="preserve"> is</w:t>
      </w:r>
      <w:r w:rsidR="00FD4318" w:rsidRPr="005962EE">
        <w:rPr>
          <w:rStyle w:val="rynqvb"/>
          <w:rFonts w:ascii="Times New Roman" w:hAnsi="Times New Roman"/>
          <w:strike/>
          <w:sz w:val="24"/>
          <w:szCs w:val="24"/>
          <w:lang w:val="en"/>
        </w:rPr>
        <w:t xml:space="preserve"> being</w:t>
      </w:r>
      <w:r w:rsidR="001A5C2B" w:rsidRPr="005962EE">
        <w:rPr>
          <w:rStyle w:val="rynqvb"/>
          <w:rFonts w:ascii="Times New Roman" w:hAnsi="Times New Roman"/>
          <w:sz w:val="24"/>
          <w:szCs w:val="24"/>
          <w:lang w:val="en"/>
        </w:rPr>
        <w:t xml:space="preserve"> larger than that</w:t>
      </w:r>
      <w:r w:rsidR="001A5C2B" w:rsidRPr="005962EE">
        <w:rPr>
          <w:rStyle w:val="hwtze"/>
          <w:rFonts w:ascii="Times New Roman" w:hAnsi="Times New Roman"/>
          <w:sz w:val="24"/>
          <w:szCs w:val="24"/>
          <w:lang w:val="en"/>
        </w:rPr>
        <w:t xml:space="preserve"> </w:t>
      </w:r>
      <w:r w:rsidR="001A5C2B" w:rsidRPr="005962EE">
        <w:rPr>
          <w:rStyle w:val="rynqvb"/>
          <w:rFonts w:ascii="Times New Roman" w:hAnsi="Times New Roman"/>
          <w:sz w:val="24"/>
          <w:szCs w:val="24"/>
          <w:lang w:val="en"/>
        </w:rPr>
        <w:t>of Fe</w:t>
      </w:r>
      <w:r w:rsidR="001A5C2B" w:rsidRPr="005962EE">
        <w:rPr>
          <w:rStyle w:val="rynqvb"/>
          <w:rFonts w:ascii="Times New Roman" w:hAnsi="Times New Roman"/>
          <w:sz w:val="24"/>
          <w:szCs w:val="24"/>
          <w:lang w:val="en-US"/>
        </w:rPr>
        <w:t xml:space="preserve"> (</w:t>
      </w:r>
      <w:r w:rsidR="001A5C2B" w:rsidRPr="005962EE">
        <w:rPr>
          <w:rStyle w:val="rynqvb"/>
          <w:rFonts w:ascii="Times New Roman" w:hAnsi="Times New Roman"/>
          <w:sz w:val="24"/>
          <w:szCs w:val="24"/>
          <w:lang w:val="en"/>
        </w:rPr>
        <w:t>r = 1.26 Ǻ</w:t>
      </w:r>
      <w:r w:rsidR="001A5C2B" w:rsidRPr="005962EE">
        <w:rPr>
          <w:rStyle w:val="rynqvb"/>
          <w:rFonts w:ascii="Times New Roman" w:hAnsi="Times New Roman"/>
          <w:sz w:val="24"/>
          <w:szCs w:val="24"/>
          <w:lang w:val="en-US"/>
        </w:rPr>
        <w:t>).</w:t>
      </w:r>
    </w:p>
    <w:p w14:paraId="022A56AB" w14:textId="77777777" w:rsidR="00B408FE" w:rsidRPr="005962EE" w:rsidRDefault="00B408FE" w:rsidP="002310F2">
      <w:pPr>
        <w:spacing w:after="0" w:line="360" w:lineRule="auto"/>
        <w:jc w:val="both"/>
        <w:rPr>
          <w:rStyle w:val="rynqvb"/>
          <w:rFonts w:ascii="Times New Roman" w:hAnsi="Times New Roman"/>
          <w:sz w:val="24"/>
          <w:szCs w:val="24"/>
          <w:lang w:val="en-US"/>
        </w:rPr>
      </w:pPr>
    </w:p>
    <w:p w14:paraId="1BE28F79" w14:textId="3695BBAA" w:rsidR="00103EF9" w:rsidRPr="005962EE" w:rsidRDefault="00103EF9" w:rsidP="00CE66CC">
      <w:pPr>
        <w:spacing w:after="120"/>
        <w:ind w:left="720" w:firstLine="720"/>
        <w:jc w:val="both"/>
        <w:rPr>
          <w:rFonts w:ascii="Times New Roman" w:hAnsi="Times New Roman"/>
          <w:b/>
          <w:sz w:val="24"/>
          <w:szCs w:val="24"/>
          <w:lang w:val="en-US"/>
        </w:rPr>
      </w:pPr>
      <w:r w:rsidRPr="005962EE">
        <w:rPr>
          <w:rFonts w:ascii="Times New Roman" w:hAnsi="Times New Roman"/>
          <w:b/>
          <w:sz w:val="24"/>
          <w:szCs w:val="24"/>
          <w:lang w:val="en-US"/>
        </w:rPr>
        <w:t>3.2.</w:t>
      </w:r>
      <w:r w:rsidR="00444332" w:rsidRPr="005962EE">
        <w:rPr>
          <w:rFonts w:ascii="Times New Roman" w:hAnsi="Times New Roman"/>
          <w:b/>
          <w:sz w:val="24"/>
          <w:szCs w:val="24"/>
          <w:lang w:val="en-US"/>
        </w:rPr>
        <w:t xml:space="preserve"> </w:t>
      </w:r>
      <w:r w:rsidRPr="005962EE">
        <w:rPr>
          <w:rFonts w:ascii="Times New Roman" w:hAnsi="Times New Roman"/>
          <w:b/>
          <w:sz w:val="24"/>
          <w:szCs w:val="24"/>
          <w:lang w:val="en-US"/>
        </w:rPr>
        <w:t xml:space="preserve">Mechanical characteristics of </w:t>
      </w:r>
      <w:r w:rsidR="009048E3" w:rsidRPr="005962EE">
        <w:rPr>
          <w:rFonts w:ascii="Times New Roman" w:hAnsi="Times New Roman"/>
          <w:b/>
          <w:sz w:val="24"/>
          <w:szCs w:val="24"/>
          <w:lang w:val="en-US"/>
        </w:rPr>
        <w:t>nanostructured</w:t>
      </w:r>
      <w:r w:rsidR="00533314" w:rsidRPr="005962EE">
        <w:rPr>
          <w:rFonts w:ascii="Times New Roman" w:hAnsi="Times New Roman"/>
          <w:b/>
          <w:sz w:val="24"/>
          <w:szCs w:val="24"/>
          <w:lang w:val="en-GB"/>
        </w:rPr>
        <w:t xml:space="preserve"> </w:t>
      </w:r>
      <w:r w:rsidR="00533314" w:rsidRPr="005962EE">
        <w:rPr>
          <w:rFonts w:ascii="Times New Roman" w:hAnsi="Times New Roman"/>
          <w:b/>
          <w:sz w:val="24"/>
          <w:szCs w:val="24"/>
          <w:lang w:val="en-US"/>
        </w:rPr>
        <w:t>Fe</w:t>
      </w:r>
      <w:r w:rsidR="00533314" w:rsidRPr="005962EE">
        <w:rPr>
          <w:rFonts w:ascii="Times New Roman" w:hAnsi="Times New Roman"/>
          <w:b/>
          <w:sz w:val="24"/>
          <w:szCs w:val="24"/>
          <w:vertAlign w:val="subscript"/>
          <w:lang w:val="en-US"/>
        </w:rPr>
        <w:t>40</w:t>
      </w:r>
      <w:r w:rsidR="00533314" w:rsidRPr="005962EE">
        <w:rPr>
          <w:rFonts w:ascii="Times New Roman" w:hAnsi="Times New Roman"/>
          <w:b/>
          <w:sz w:val="24"/>
          <w:szCs w:val="24"/>
          <w:lang w:val="en-US"/>
        </w:rPr>
        <w:t>Mn</w:t>
      </w:r>
      <w:r w:rsidR="00533314" w:rsidRPr="005962EE">
        <w:rPr>
          <w:rFonts w:ascii="Times New Roman" w:hAnsi="Times New Roman"/>
          <w:b/>
          <w:sz w:val="24"/>
          <w:szCs w:val="24"/>
          <w:vertAlign w:val="subscript"/>
          <w:lang w:val="en-US"/>
        </w:rPr>
        <w:t>40</w:t>
      </w:r>
      <w:r w:rsidR="00533314" w:rsidRPr="005962EE">
        <w:rPr>
          <w:rFonts w:ascii="Times New Roman" w:hAnsi="Times New Roman"/>
          <w:b/>
          <w:sz w:val="24"/>
          <w:szCs w:val="24"/>
          <w:lang w:val="en-US"/>
        </w:rPr>
        <w:t>Co</w:t>
      </w:r>
      <w:r w:rsidR="00533314" w:rsidRPr="005962EE">
        <w:rPr>
          <w:rFonts w:ascii="Times New Roman" w:hAnsi="Times New Roman"/>
          <w:b/>
          <w:sz w:val="24"/>
          <w:szCs w:val="24"/>
          <w:vertAlign w:val="subscript"/>
          <w:lang w:val="en-US"/>
        </w:rPr>
        <w:t>10</w:t>
      </w:r>
      <w:r w:rsidR="00533314" w:rsidRPr="005962EE">
        <w:rPr>
          <w:rFonts w:ascii="Times New Roman" w:hAnsi="Times New Roman"/>
          <w:b/>
          <w:sz w:val="24"/>
          <w:szCs w:val="24"/>
          <w:lang w:val="en-US"/>
        </w:rPr>
        <w:t>Cr</w:t>
      </w:r>
      <w:r w:rsidR="00533314" w:rsidRPr="005962EE">
        <w:rPr>
          <w:rFonts w:ascii="Times New Roman" w:hAnsi="Times New Roman"/>
          <w:b/>
          <w:sz w:val="24"/>
          <w:szCs w:val="24"/>
          <w:vertAlign w:val="subscript"/>
          <w:lang w:val="en-US"/>
        </w:rPr>
        <w:t>10</w:t>
      </w:r>
      <w:r w:rsidR="00533314" w:rsidRPr="005962EE">
        <w:rPr>
          <w:rFonts w:ascii="Times New Roman" w:hAnsi="Times New Roman"/>
          <w:b/>
          <w:sz w:val="24"/>
          <w:szCs w:val="24"/>
          <w:lang w:val="en-US"/>
        </w:rPr>
        <w:t xml:space="preserve"> and Fe</w:t>
      </w:r>
      <w:r w:rsidR="00533314" w:rsidRPr="005962EE">
        <w:rPr>
          <w:rFonts w:ascii="Times New Roman" w:hAnsi="Times New Roman"/>
          <w:b/>
          <w:sz w:val="24"/>
          <w:szCs w:val="24"/>
          <w:vertAlign w:val="subscript"/>
          <w:lang w:val="en-US"/>
        </w:rPr>
        <w:t>50</w:t>
      </w:r>
      <w:r w:rsidR="00533314" w:rsidRPr="005962EE">
        <w:rPr>
          <w:rFonts w:ascii="Times New Roman" w:hAnsi="Times New Roman"/>
          <w:b/>
          <w:sz w:val="24"/>
          <w:szCs w:val="24"/>
          <w:lang w:val="en-US"/>
        </w:rPr>
        <w:t>Mn</w:t>
      </w:r>
      <w:r w:rsidR="00533314" w:rsidRPr="005962EE">
        <w:rPr>
          <w:rFonts w:ascii="Times New Roman" w:hAnsi="Times New Roman"/>
          <w:b/>
          <w:sz w:val="24"/>
          <w:szCs w:val="24"/>
          <w:vertAlign w:val="subscript"/>
          <w:lang w:val="en-US"/>
        </w:rPr>
        <w:t>30</w:t>
      </w:r>
      <w:r w:rsidR="00533314" w:rsidRPr="005962EE">
        <w:rPr>
          <w:rFonts w:ascii="Times New Roman" w:hAnsi="Times New Roman"/>
          <w:b/>
          <w:sz w:val="24"/>
          <w:szCs w:val="24"/>
          <w:lang w:val="en-US"/>
        </w:rPr>
        <w:t>Co</w:t>
      </w:r>
      <w:r w:rsidR="00533314" w:rsidRPr="005962EE">
        <w:rPr>
          <w:rFonts w:ascii="Times New Roman" w:hAnsi="Times New Roman"/>
          <w:b/>
          <w:sz w:val="24"/>
          <w:szCs w:val="24"/>
          <w:vertAlign w:val="subscript"/>
          <w:lang w:val="en-US"/>
        </w:rPr>
        <w:t>10</w:t>
      </w:r>
      <w:r w:rsidR="00533314" w:rsidRPr="005962EE">
        <w:rPr>
          <w:rFonts w:ascii="Times New Roman" w:hAnsi="Times New Roman"/>
          <w:b/>
          <w:sz w:val="24"/>
          <w:szCs w:val="24"/>
          <w:lang w:val="en-US"/>
        </w:rPr>
        <w:t>Cr</w:t>
      </w:r>
      <w:r w:rsidR="00533314" w:rsidRPr="005962EE">
        <w:rPr>
          <w:rFonts w:ascii="Times New Roman" w:hAnsi="Times New Roman"/>
          <w:b/>
          <w:sz w:val="24"/>
          <w:szCs w:val="24"/>
          <w:vertAlign w:val="subscript"/>
          <w:lang w:val="en-US"/>
        </w:rPr>
        <w:t>10</w:t>
      </w:r>
      <w:r w:rsidR="00533314" w:rsidRPr="005962EE">
        <w:rPr>
          <w:rFonts w:ascii="Times New Roman" w:hAnsi="Times New Roman"/>
          <w:b/>
          <w:sz w:val="24"/>
          <w:szCs w:val="24"/>
          <w:lang w:val="en-US"/>
        </w:rPr>
        <w:t xml:space="preserve"> alloys</w:t>
      </w:r>
    </w:p>
    <w:p w14:paraId="47C06DFD" w14:textId="37312B99" w:rsidR="00983061" w:rsidRPr="005962EE" w:rsidRDefault="00983061" w:rsidP="009048E3">
      <w:pPr>
        <w:spacing w:after="120" w:line="360" w:lineRule="auto"/>
        <w:ind w:firstLine="720"/>
        <w:jc w:val="both"/>
        <w:rPr>
          <w:rFonts w:ascii="Times New Roman" w:hAnsi="Times New Roman"/>
          <w:b/>
          <w:sz w:val="24"/>
          <w:szCs w:val="24"/>
          <w:lang w:val="en-US"/>
        </w:rPr>
      </w:pPr>
      <w:r w:rsidRPr="005962EE">
        <w:rPr>
          <w:rFonts w:ascii="Times New Roman" w:hAnsi="Times New Roman"/>
          <w:b/>
          <w:sz w:val="24"/>
          <w:szCs w:val="24"/>
          <w:lang w:val="en-US"/>
        </w:rPr>
        <w:t>3.2.1. Torsional shear stress</w:t>
      </w:r>
    </w:p>
    <w:p w14:paraId="746263DF" w14:textId="496FD045" w:rsidR="00813079" w:rsidRPr="005962EE" w:rsidRDefault="00813079" w:rsidP="000A723D">
      <w:pPr>
        <w:spacing w:after="0" w:line="360" w:lineRule="auto"/>
        <w:jc w:val="both"/>
        <w:rPr>
          <w:rFonts w:ascii="Times New Roman" w:hAnsi="Times New Roman"/>
          <w:sz w:val="28"/>
          <w:szCs w:val="28"/>
          <w:lang w:val="en-US"/>
        </w:rPr>
      </w:pPr>
      <w:r w:rsidRPr="005962EE">
        <w:rPr>
          <w:rFonts w:ascii="Times New Roman" w:hAnsi="Times New Roman"/>
          <w:b/>
          <w:noProof/>
          <w:sz w:val="28"/>
          <w:szCs w:val="28"/>
          <w:lang w:val="uk-UA" w:eastAsia="uk-UA"/>
        </w:rPr>
        <w:drawing>
          <wp:inline distT="0" distB="0" distL="0" distR="0" wp14:anchorId="6195CE04" wp14:editId="4E54C1BB">
            <wp:extent cx="2880000" cy="1879178"/>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a.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1879178"/>
                    </a:xfrm>
                    <a:prstGeom prst="rect">
                      <a:avLst/>
                    </a:prstGeom>
                  </pic:spPr>
                </pic:pic>
              </a:graphicData>
            </a:graphic>
          </wp:inline>
        </w:drawing>
      </w:r>
      <w:r w:rsidRPr="005962EE">
        <w:rPr>
          <w:rFonts w:ascii="Times New Roman" w:hAnsi="Times New Roman"/>
          <w:b/>
          <w:noProof/>
          <w:sz w:val="28"/>
          <w:szCs w:val="28"/>
          <w:lang w:val="uk-UA" w:eastAsia="uk-UA"/>
        </w:rPr>
        <w:drawing>
          <wp:inline distT="0" distB="0" distL="0" distR="0" wp14:anchorId="73FA7E1E" wp14:editId="3410BACE">
            <wp:extent cx="2870090" cy="1817319"/>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b1.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6229" cy="1827538"/>
                    </a:xfrm>
                    <a:prstGeom prst="rect">
                      <a:avLst/>
                    </a:prstGeom>
                  </pic:spPr>
                </pic:pic>
              </a:graphicData>
            </a:graphic>
          </wp:inline>
        </w:drawing>
      </w:r>
    </w:p>
    <w:p w14:paraId="3ED9806C" w14:textId="7E03A7D2" w:rsidR="00813079" w:rsidRPr="005962EE" w:rsidRDefault="00813079" w:rsidP="000A723D">
      <w:pPr>
        <w:spacing w:after="0" w:line="360" w:lineRule="auto"/>
        <w:jc w:val="both"/>
        <w:rPr>
          <w:rStyle w:val="rynqvb"/>
          <w:rFonts w:ascii="Times New Roman" w:hAnsi="Times New Roman"/>
          <w:sz w:val="24"/>
          <w:szCs w:val="24"/>
          <w:lang w:val="en"/>
        </w:rPr>
      </w:pPr>
      <w:r w:rsidRPr="005962EE">
        <w:rPr>
          <w:rFonts w:ascii="Times New Roman" w:hAnsi="Times New Roman"/>
          <w:noProof/>
          <w:sz w:val="24"/>
          <w:szCs w:val="24"/>
          <w:lang w:val="en-US"/>
        </w:rPr>
        <w:t>Fig</w:t>
      </w:r>
      <w:r w:rsidR="00921904" w:rsidRPr="005962EE">
        <w:rPr>
          <w:rFonts w:ascii="Times New Roman" w:hAnsi="Times New Roman"/>
          <w:noProof/>
          <w:sz w:val="24"/>
          <w:szCs w:val="24"/>
          <w:lang w:val="en-US"/>
        </w:rPr>
        <w:t>.</w:t>
      </w:r>
      <w:r w:rsidRPr="005962EE">
        <w:rPr>
          <w:rFonts w:ascii="Times New Roman" w:hAnsi="Times New Roman"/>
          <w:noProof/>
          <w:sz w:val="24"/>
          <w:szCs w:val="24"/>
          <w:lang w:val="en-US"/>
        </w:rPr>
        <w:t xml:space="preserve"> </w:t>
      </w:r>
      <w:r w:rsidR="00241554" w:rsidRPr="005962EE">
        <w:rPr>
          <w:rFonts w:ascii="Times New Roman" w:hAnsi="Times New Roman"/>
          <w:noProof/>
          <w:sz w:val="24"/>
          <w:szCs w:val="24"/>
          <w:lang w:val="en-US"/>
        </w:rPr>
        <w:t>6</w:t>
      </w:r>
      <w:r w:rsidRPr="005962EE">
        <w:rPr>
          <w:rFonts w:ascii="Times New Roman" w:hAnsi="Times New Roman"/>
          <w:noProof/>
          <w:sz w:val="24"/>
          <w:szCs w:val="24"/>
          <w:lang w:val="en-US"/>
        </w:rPr>
        <w:t xml:space="preserve">. </w:t>
      </w:r>
      <w:r w:rsidRPr="005962EE">
        <w:rPr>
          <w:rFonts w:ascii="Times New Roman" w:hAnsi="Times New Roman"/>
          <w:sz w:val="24"/>
          <w:szCs w:val="24"/>
          <w:lang w:val="en-US"/>
        </w:rPr>
        <w:t xml:space="preserve">Torsional shear stress as derived from the torque data measured in situ during 300 </w:t>
      </w:r>
      <w:r w:rsidR="008D15B5" w:rsidRPr="005962EE">
        <w:rPr>
          <w:rFonts w:ascii="Times New Roman" w:hAnsi="Times New Roman"/>
          <w:sz w:val="24"/>
          <w:szCs w:val="24"/>
          <w:lang w:val="en-US"/>
        </w:rPr>
        <w:t>K</w:t>
      </w:r>
      <w:r w:rsidRPr="005962EE">
        <w:rPr>
          <w:rFonts w:ascii="Times New Roman" w:hAnsi="Times New Roman"/>
          <w:sz w:val="24"/>
          <w:szCs w:val="24"/>
          <w:lang w:val="en-US"/>
        </w:rPr>
        <w:t xml:space="preserve"> </w:t>
      </w:r>
      <w:r w:rsidRPr="005962EE">
        <w:rPr>
          <w:rFonts w:ascii="Times New Roman" w:hAnsi="Times New Roman"/>
          <w:sz w:val="24"/>
          <w:szCs w:val="24"/>
          <w:lang w:val="en-GB"/>
        </w:rPr>
        <w:t>and 77 K H</w:t>
      </w:r>
      <w:r w:rsidR="00E4344E" w:rsidRPr="005962EE">
        <w:rPr>
          <w:rFonts w:ascii="Times New Roman" w:hAnsi="Times New Roman"/>
          <w:sz w:val="24"/>
          <w:szCs w:val="24"/>
          <w:lang w:val="en-US"/>
        </w:rPr>
        <w:t>PT-</w:t>
      </w:r>
      <w:r w:rsidRPr="005962EE">
        <w:rPr>
          <w:rFonts w:ascii="Times New Roman" w:hAnsi="Times New Roman"/>
          <w:sz w:val="24"/>
          <w:szCs w:val="24"/>
          <w:lang w:val="en-US"/>
        </w:rPr>
        <w:t>processing</w:t>
      </w:r>
      <w:r w:rsidR="00034912" w:rsidRPr="005962EE">
        <w:rPr>
          <w:rFonts w:ascii="Times New Roman" w:hAnsi="Times New Roman"/>
          <w:sz w:val="24"/>
          <w:szCs w:val="24"/>
          <w:lang w:val="en-US"/>
        </w:rPr>
        <w:t xml:space="preserve"> </w:t>
      </w:r>
      <w:r w:rsidR="00F15BDF" w:rsidRPr="005962EE">
        <w:rPr>
          <w:rStyle w:val="rynqvb"/>
          <w:rFonts w:ascii="Times New Roman" w:hAnsi="Times New Roman"/>
          <w:sz w:val="28"/>
          <w:szCs w:val="28"/>
          <w:lang w:val="en"/>
        </w:rPr>
        <w:t xml:space="preserve">for  </w:t>
      </w:r>
      <w:r w:rsidR="00F15BDF" w:rsidRPr="005962EE">
        <w:rPr>
          <w:rFonts w:ascii="Times New Roman" w:hAnsi="Times New Roman"/>
          <w:bCs/>
          <w:sz w:val="24"/>
          <w:szCs w:val="24"/>
          <w:lang w:val="en-US"/>
        </w:rPr>
        <w:t>nanostructured</w:t>
      </w:r>
      <w:r w:rsidR="00F15BDF" w:rsidRPr="005962EE">
        <w:rPr>
          <w:rFonts w:ascii="Times New Roman" w:hAnsi="Times New Roman"/>
          <w:strike/>
          <w:sz w:val="24"/>
          <w:szCs w:val="24"/>
          <w:lang w:val="en-US"/>
        </w:rPr>
        <w:t xml:space="preserve"> </w:t>
      </w:r>
      <w:r w:rsidR="00034912" w:rsidRPr="005962EE">
        <w:rPr>
          <w:rFonts w:ascii="Times New Roman" w:hAnsi="Times New Roman"/>
          <w:strike/>
          <w:sz w:val="24"/>
          <w:szCs w:val="24"/>
          <w:lang w:val="en-US"/>
        </w:rPr>
        <w:t>of</w:t>
      </w:r>
      <w:r w:rsidR="00034912" w:rsidRPr="005962EE">
        <w:rPr>
          <w:rFonts w:ascii="Times New Roman" w:hAnsi="Times New Roman"/>
          <w:sz w:val="24"/>
          <w:szCs w:val="24"/>
          <w:lang w:val="en-US"/>
        </w:rPr>
        <w:t>:</w:t>
      </w:r>
      <w:r w:rsidRPr="005962EE">
        <w:rPr>
          <w:rFonts w:ascii="Times New Roman" w:hAnsi="Times New Roman"/>
          <w:bCs/>
          <w:sz w:val="24"/>
          <w:szCs w:val="24"/>
          <w:lang w:val="en-GB"/>
        </w:rPr>
        <w:t xml:space="preserve"> a - </w:t>
      </w:r>
      <w:r w:rsidRPr="005962EE">
        <w:rPr>
          <w:rFonts w:ascii="Times New Roman" w:hAnsi="Times New Roman"/>
          <w:sz w:val="24"/>
          <w:szCs w:val="24"/>
          <w:lang w:val="en-US"/>
        </w:rPr>
        <w:t>Fe</w:t>
      </w:r>
      <w:r w:rsidRPr="005962EE">
        <w:rPr>
          <w:rFonts w:ascii="Times New Roman" w:hAnsi="Times New Roman"/>
          <w:sz w:val="24"/>
          <w:szCs w:val="24"/>
          <w:vertAlign w:val="subscript"/>
          <w:lang w:val="en-GB"/>
        </w:rPr>
        <w:t>4</w:t>
      </w:r>
      <w:r w:rsidRPr="005962EE">
        <w:rPr>
          <w:rFonts w:ascii="Times New Roman" w:hAnsi="Times New Roman"/>
          <w:sz w:val="24"/>
          <w:szCs w:val="24"/>
          <w:vertAlign w:val="subscript"/>
          <w:lang w:val="en-US"/>
        </w:rPr>
        <w:t>0</w:t>
      </w:r>
      <w:r w:rsidRPr="005962EE">
        <w:rPr>
          <w:rFonts w:ascii="Times New Roman" w:hAnsi="Times New Roman"/>
          <w:sz w:val="24"/>
          <w:szCs w:val="24"/>
          <w:lang w:val="en-US"/>
        </w:rPr>
        <w:t>Mn</w:t>
      </w:r>
      <w:r w:rsidRPr="005962EE">
        <w:rPr>
          <w:rFonts w:ascii="Times New Roman" w:hAnsi="Times New Roman"/>
          <w:sz w:val="24"/>
          <w:szCs w:val="24"/>
          <w:vertAlign w:val="subscript"/>
          <w:lang w:val="en-GB"/>
        </w:rPr>
        <w:t>4</w:t>
      </w:r>
      <w:r w:rsidRPr="005962EE">
        <w:rPr>
          <w:rFonts w:ascii="Times New Roman" w:hAnsi="Times New Roman"/>
          <w:sz w:val="24"/>
          <w:szCs w:val="24"/>
          <w:vertAlign w:val="subscript"/>
          <w:lang w:val="en-US"/>
        </w:rPr>
        <w:t>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GB"/>
        </w:rPr>
        <w:t xml:space="preserve"> </w:t>
      </w:r>
      <w:r w:rsidRPr="005962EE">
        <w:rPr>
          <w:rStyle w:val="rynqvb"/>
          <w:rFonts w:ascii="Times New Roman" w:hAnsi="Times New Roman"/>
          <w:sz w:val="24"/>
          <w:szCs w:val="24"/>
          <w:lang w:val="en"/>
        </w:rPr>
        <w:t xml:space="preserve">alloy, b - </w:t>
      </w:r>
      <w:r w:rsidRPr="005962EE">
        <w:rPr>
          <w:rFonts w:ascii="Times New Roman" w:hAnsi="Times New Roman"/>
          <w:sz w:val="24"/>
          <w:szCs w:val="24"/>
          <w:lang w:val="en-US"/>
        </w:rPr>
        <w:t>Fe</w:t>
      </w:r>
      <w:r w:rsidRPr="005962EE">
        <w:rPr>
          <w:rFonts w:ascii="Times New Roman" w:hAnsi="Times New Roman"/>
          <w:sz w:val="24"/>
          <w:szCs w:val="24"/>
          <w:vertAlign w:val="subscript"/>
          <w:lang w:val="en-US"/>
        </w:rPr>
        <w:t>50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30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GB"/>
        </w:rPr>
        <w:t xml:space="preserve"> </w:t>
      </w:r>
      <w:r w:rsidRPr="005962EE">
        <w:rPr>
          <w:rStyle w:val="rynqvb"/>
          <w:rFonts w:ascii="Times New Roman" w:hAnsi="Times New Roman"/>
          <w:sz w:val="24"/>
          <w:szCs w:val="24"/>
          <w:lang w:val="en"/>
        </w:rPr>
        <w:t>alloy.</w:t>
      </w:r>
    </w:p>
    <w:p w14:paraId="68A4AFAE" w14:textId="77777777" w:rsidR="009B5A00" w:rsidRPr="005962EE" w:rsidRDefault="009B5A00" w:rsidP="000A723D">
      <w:pPr>
        <w:spacing w:after="0" w:line="360" w:lineRule="auto"/>
        <w:jc w:val="both"/>
        <w:rPr>
          <w:rFonts w:ascii="Times New Roman" w:hAnsi="Times New Roman"/>
          <w:b/>
          <w:sz w:val="24"/>
          <w:szCs w:val="24"/>
          <w:lang w:val="en-US"/>
        </w:rPr>
      </w:pPr>
    </w:p>
    <w:p w14:paraId="22214ED2" w14:textId="5934764A" w:rsidR="00051AEE" w:rsidRPr="005962EE" w:rsidRDefault="00EF0ADF" w:rsidP="000A723D">
      <w:pPr>
        <w:pStyle w:val="1"/>
        <w:spacing w:line="360" w:lineRule="auto"/>
        <w:ind w:firstLine="720"/>
        <w:rPr>
          <w:rStyle w:val="rynqvb"/>
          <w:sz w:val="24"/>
          <w:szCs w:val="24"/>
          <w:lang w:val="en"/>
        </w:rPr>
      </w:pPr>
      <w:r w:rsidRPr="005962EE">
        <w:rPr>
          <w:rStyle w:val="rynqvb"/>
          <w:sz w:val="24"/>
          <w:szCs w:val="24"/>
          <w:lang w:val="en"/>
        </w:rPr>
        <w:t xml:space="preserve">Fig. </w:t>
      </w:r>
      <w:r w:rsidR="00241554" w:rsidRPr="005962EE">
        <w:rPr>
          <w:rStyle w:val="rynqvb"/>
          <w:sz w:val="24"/>
          <w:szCs w:val="24"/>
          <w:lang w:val="en-US"/>
        </w:rPr>
        <w:t>6</w:t>
      </w:r>
      <w:r w:rsidRPr="005962EE">
        <w:rPr>
          <w:rStyle w:val="rynqvb"/>
          <w:sz w:val="24"/>
          <w:szCs w:val="24"/>
          <w:lang w:val="en"/>
        </w:rPr>
        <w:t xml:space="preserve"> shows</w:t>
      </w:r>
      <w:r w:rsidR="004421F2" w:rsidRPr="005962EE">
        <w:rPr>
          <w:rStyle w:val="rynqvb"/>
          <w:sz w:val="24"/>
          <w:szCs w:val="24"/>
          <w:lang w:val="en"/>
        </w:rPr>
        <w:t xml:space="preserve"> </w:t>
      </w:r>
      <w:r w:rsidR="00034912" w:rsidRPr="005962EE">
        <w:rPr>
          <w:rStyle w:val="rynqvb"/>
          <w:sz w:val="24"/>
          <w:szCs w:val="24"/>
          <w:lang w:val="en"/>
        </w:rPr>
        <w:t xml:space="preserve">plots of </w:t>
      </w:r>
      <w:r w:rsidR="004421F2" w:rsidRPr="005962EE">
        <w:rPr>
          <w:rStyle w:val="rynqvb"/>
          <w:sz w:val="24"/>
          <w:szCs w:val="24"/>
          <w:lang w:val="en"/>
        </w:rPr>
        <w:t xml:space="preserve">shear stress </w:t>
      </w:r>
      <w:r w:rsidR="004421F2" w:rsidRPr="005962EE">
        <w:rPr>
          <w:rStyle w:val="rynqvb"/>
          <w:sz w:val="24"/>
          <w:szCs w:val="24"/>
          <w:lang w:val="en"/>
        </w:rPr>
        <w:sym w:font="Symbol" w:char="F074"/>
      </w:r>
      <w:r w:rsidR="004421F2" w:rsidRPr="005962EE">
        <w:rPr>
          <w:rStyle w:val="rynqvb"/>
          <w:sz w:val="24"/>
          <w:szCs w:val="24"/>
          <w:lang w:val="en"/>
        </w:rPr>
        <w:t xml:space="preserve"> versus strain γ</w:t>
      </w:r>
      <w:r w:rsidR="00034912" w:rsidRPr="005962EE">
        <w:rPr>
          <w:rStyle w:val="rynqvb"/>
          <w:sz w:val="24"/>
          <w:szCs w:val="24"/>
          <w:lang w:val="en"/>
        </w:rPr>
        <w:t xml:space="preserve"> </w:t>
      </w:r>
      <w:r w:rsidR="004421F2" w:rsidRPr="005962EE">
        <w:rPr>
          <w:rStyle w:val="rynqvb"/>
          <w:sz w:val="24"/>
          <w:szCs w:val="24"/>
          <w:lang w:val="en"/>
        </w:rPr>
        <w:t xml:space="preserve">obtained from torque data measured in situ during the RT-HPT and cryo-HPT processes. </w:t>
      </w:r>
      <w:r w:rsidR="00F15BDF" w:rsidRPr="005962EE">
        <w:rPr>
          <w:rStyle w:val="rynqvb"/>
          <w:lang w:val="en"/>
        </w:rPr>
        <w:t xml:space="preserve">Such in situ measurements, as noted in Section 2, </w:t>
      </w:r>
      <w:r w:rsidR="00034912" w:rsidRPr="005962EE">
        <w:rPr>
          <w:rStyle w:val="rynqvb"/>
          <w:strike/>
          <w:sz w:val="24"/>
          <w:szCs w:val="24"/>
          <w:lang w:val="en"/>
        </w:rPr>
        <w:t>As noted in section 2, s</w:t>
      </w:r>
      <w:r w:rsidR="004421F2" w:rsidRPr="005962EE">
        <w:rPr>
          <w:rStyle w:val="rynqvb"/>
          <w:strike/>
          <w:sz w:val="24"/>
          <w:szCs w:val="24"/>
          <w:lang w:val="en"/>
        </w:rPr>
        <w:t>uch in situ measurement</w:t>
      </w:r>
      <w:r w:rsidR="00E06173" w:rsidRPr="005962EE">
        <w:rPr>
          <w:rStyle w:val="rynqvb"/>
          <w:strike/>
          <w:sz w:val="24"/>
          <w:szCs w:val="24"/>
          <w:lang w:val="en"/>
        </w:rPr>
        <w:t>s</w:t>
      </w:r>
      <w:r w:rsidR="004421F2" w:rsidRPr="005962EE">
        <w:rPr>
          <w:rStyle w:val="rynqvb"/>
          <w:sz w:val="24"/>
          <w:szCs w:val="24"/>
          <w:lang w:val="en"/>
        </w:rPr>
        <w:t xml:space="preserve"> indicate the magnitude of the deforming stress during shear deformation, and </w:t>
      </w:r>
      <w:r w:rsidR="00F15BDF" w:rsidRPr="005962EE">
        <w:rPr>
          <w:rStyle w:val="rynqvb"/>
          <w:lang w:val="en"/>
        </w:rPr>
        <w:t xml:space="preserve">make it possible to control the absence of </w:t>
      </w:r>
      <w:r w:rsidR="003C17EA" w:rsidRPr="005962EE">
        <w:rPr>
          <w:rStyle w:val="rynqvb"/>
          <w:strike/>
          <w:sz w:val="24"/>
          <w:szCs w:val="24"/>
          <w:lang w:val="en"/>
        </w:rPr>
        <w:t>check for any</w:t>
      </w:r>
      <w:r w:rsidR="003C17EA" w:rsidRPr="005962EE">
        <w:rPr>
          <w:rStyle w:val="rynqvb"/>
          <w:sz w:val="24"/>
          <w:szCs w:val="24"/>
          <w:lang w:val="en"/>
        </w:rPr>
        <w:t xml:space="preserve"> </w:t>
      </w:r>
      <w:r w:rsidR="004421F2" w:rsidRPr="005962EE">
        <w:rPr>
          <w:rStyle w:val="rynqvb"/>
          <w:sz w:val="24"/>
          <w:szCs w:val="24"/>
          <w:lang w:val="en"/>
        </w:rPr>
        <w:t xml:space="preserve">slippage </w:t>
      </w:r>
      <w:r w:rsidR="003C17EA" w:rsidRPr="005962EE">
        <w:rPr>
          <w:rStyle w:val="rynqvb"/>
          <w:sz w:val="24"/>
          <w:szCs w:val="24"/>
          <w:lang w:val="en"/>
        </w:rPr>
        <w:t xml:space="preserve">occurring </w:t>
      </w:r>
      <w:r w:rsidR="004421F2" w:rsidRPr="005962EE">
        <w:rPr>
          <w:rStyle w:val="rynqvb"/>
          <w:sz w:val="24"/>
          <w:szCs w:val="24"/>
          <w:lang w:val="en"/>
        </w:rPr>
        <w:t xml:space="preserve">between the </w:t>
      </w:r>
      <w:r w:rsidR="008D15B5" w:rsidRPr="005962EE">
        <w:rPr>
          <w:rStyle w:val="rynqvb"/>
          <w:sz w:val="24"/>
          <w:szCs w:val="24"/>
          <w:lang w:val="en"/>
        </w:rPr>
        <w:t xml:space="preserve">sample and </w:t>
      </w:r>
      <w:r w:rsidR="007E4124" w:rsidRPr="005962EE">
        <w:rPr>
          <w:rStyle w:val="rynqvb"/>
          <w:lang w:val="en"/>
        </w:rPr>
        <w:t xml:space="preserve">plungers </w:t>
      </w:r>
      <w:r w:rsidR="008D15B5" w:rsidRPr="005962EE">
        <w:rPr>
          <w:rStyle w:val="rynqvb"/>
          <w:strike/>
          <w:sz w:val="24"/>
          <w:szCs w:val="24"/>
          <w:lang w:val="en"/>
        </w:rPr>
        <w:t>anvil</w:t>
      </w:r>
      <w:r w:rsidR="008D15B5" w:rsidRPr="005962EE">
        <w:rPr>
          <w:rStyle w:val="rynqvb"/>
          <w:sz w:val="24"/>
          <w:szCs w:val="24"/>
          <w:lang w:val="en"/>
        </w:rPr>
        <w:t xml:space="preserve"> </w:t>
      </w:r>
      <w:r w:rsidR="004421F2" w:rsidRPr="005962EE">
        <w:rPr>
          <w:rStyle w:val="rynqvb"/>
          <w:sz w:val="24"/>
          <w:szCs w:val="24"/>
          <w:lang w:val="en"/>
        </w:rPr>
        <w:t xml:space="preserve">during the torsion of the sample. </w:t>
      </w:r>
      <w:r w:rsidR="00425A02" w:rsidRPr="005962EE">
        <w:rPr>
          <w:rStyle w:val="rynqvb"/>
          <w:sz w:val="24"/>
          <w:szCs w:val="24"/>
          <w:lang w:val="en"/>
        </w:rPr>
        <w:t>It can be seen that during the deformation of TWIP</w:t>
      </w:r>
      <w:r w:rsidR="00425A02" w:rsidRPr="005962EE">
        <w:rPr>
          <w:sz w:val="24"/>
          <w:szCs w:val="24"/>
          <w:lang w:val="en-US"/>
        </w:rPr>
        <w:t xml:space="preserve"> Fe</w:t>
      </w:r>
      <w:r w:rsidR="00425A02" w:rsidRPr="005962EE">
        <w:rPr>
          <w:sz w:val="24"/>
          <w:szCs w:val="24"/>
          <w:vertAlign w:val="subscript"/>
          <w:lang w:val="en-GB"/>
        </w:rPr>
        <w:t>4</w:t>
      </w:r>
      <w:r w:rsidR="00425A02" w:rsidRPr="005962EE">
        <w:rPr>
          <w:sz w:val="24"/>
          <w:szCs w:val="24"/>
          <w:vertAlign w:val="subscript"/>
          <w:lang w:val="en-US"/>
        </w:rPr>
        <w:t>0</w:t>
      </w:r>
      <w:r w:rsidR="00425A02" w:rsidRPr="005962EE">
        <w:rPr>
          <w:sz w:val="24"/>
          <w:szCs w:val="24"/>
          <w:lang w:val="en-US"/>
        </w:rPr>
        <w:t>Mn</w:t>
      </w:r>
      <w:r w:rsidR="00425A02" w:rsidRPr="005962EE">
        <w:rPr>
          <w:sz w:val="24"/>
          <w:szCs w:val="24"/>
          <w:vertAlign w:val="subscript"/>
          <w:lang w:val="en-GB"/>
        </w:rPr>
        <w:t>4</w:t>
      </w:r>
      <w:r w:rsidR="00425A02" w:rsidRPr="005962EE">
        <w:rPr>
          <w:sz w:val="24"/>
          <w:szCs w:val="24"/>
          <w:vertAlign w:val="subscript"/>
          <w:lang w:val="en-US"/>
        </w:rPr>
        <w:t>0</w:t>
      </w:r>
      <w:r w:rsidR="00425A02" w:rsidRPr="005962EE">
        <w:rPr>
          <w:sz w:val="24"/>
          <w:szCs w:val="24"/>
          <w:lang w:val="en-US"/>
        </w:rPr>
        <w:t>Co</w:t>
      </w:r>
      <w:r w:rsidR="00425A02" w:rsidRPr="005962EE">
        <w:rPr>
          <w:sz w:val="24"/>
          <w:szCs w:val="24"/>
          <w:vertAlign w:val="subscript"/>
          <w:lang w:val="en-US"/>
        </w:rPr>
        <w:t>10</w:t>
      </w:r>
      <w:r w:rsidR="00425A02" w:rsidRPr="005962EE">
        <w:rPr>
          <w:sz w:val="24"/>
          <w:szCs w:val="24"/>
          <w:lang w:val="en-US"/>
        </w:rPr>
        <w:t>Cr</w:t>
      </w:r>
      <w:r w:rsidR="00425A02" w:rsidRPr="005962EE">
        <w:rPr>
          <w:sz w:val="24"/>
          <w:szCs w:val="24"/>
          <w:vertAlign w:val="subscript"/>
          <w:lang w:val="en-US"/>
        </w:rPr>
        <w:t>10</w:t>
      </w:r>
      <w:r w:rsidR="00425A02" w:rsidRPr="005962EE">
        <w:rPr>
          <w:rStyle w:val="rynqvb"/>
          <w:sz w:val="24"/>
          <w:szCs w:val="24"/>
          <w:lang w:val="en"/>
        </w:rPr>
        <w:t xml:space="preserve"> and T</w:t>
      </w:r>
      <w:r w:rsidR="00425A02" w:rsidRPr="005962EE">
        <w:rPr>
          <w:rStyle w:val="rynqvb"/>
          <w:sz w:val="24"/>
          <w:szCs w:val="24"/>
          <w:lang w:val="en-GB"/>
        </w:rPr>
        <w:t>R</w:t>
      </w:r>
      <w:r w:rsidR="00425A02" w:rsidRPr="005962EE">
        <w:rPr>
          <w:rStyle w:val="rynqvb"/>
          <w:sz w:val="24"/>
          <w:szCs w:val="24"/>
          <w:lang w:val="en"/>
        </w:rPr>
        <w:t>IP</w:t>
      </w:r>
      <w:r w:rsidR="00425A02" w:rsidRPr="005962EE">
        <w:rPr>
          <w:sz w:val="24"/>
          <w:szCs w:val="24"/>
          <w:lang w:val="en-US"/>
        </w:rPr>
        <w:t xml:space="preserve"> Fe</w:t>
      </w:r>
      <w:r w:rsidR="00425A02" w:rsidRPr="005962EE">
        <w:rPr>
          <w:sz w:val="24"/>
          <w:szCs w:val="24"/>
          <w:vertAlign w:val="subscript"/>
          <w:lang w:val="en-US"/>
        </w:rPr>
        <w:t>50</w:t>
      </w:r>
      <w:r w:rsidR="00425A02" w:rsidRPr="005962EE">
        <w:rPr>
          <w:sz w:val="24"/>
          <w:szCs w:val="24"/>
          <w:lang w:val="en-US"/>
        </w:rPr>
        <w:t>Mn</w:t>
      </w:r>
      <w:r w:rsidR="00425A02" w:rsidRPr="005962EE">
        <w:rPr>
          <w:sz w:val="24"/>
          <w:szCs w:val="24"/>
          <w:vertAlign w:val="subscript"/>
          <w:lang w:val="en-US"/>
        </w:rPr>
        <w:t>30</w:t>
      </w:r>
      <w:r w:rsidR="00425A02" w:rsidRPr="005962EE">
        <w:rPr>
          <w:sz w:val="24"/>
          <w:szCs w:val="24"/>
          <w:lang w:val="en-US"/>
        </w:rPr>
        <w:t>Co</w:t>
      </w:r>
      <w:r w:rsidR="00425A02" w:rsidRPr="005962EE">
        <w:rPr>
          <w:sz w:val="24"/>
          <w:szCs w:val="24"/>
          <w:vertAlign w:val="subscript"/>
          <w:lang w:val="en-US"/>
        </w:rPr>
        <w:t>10</w:t>
      </w:r>
      <w:r w:rsidR="00425A02" w:rsidRPr="005962EE">
        <w:rPr>
          <w:sz w:val="24"/>
          <w:szCs w:val="24"/>
          <w:lang w:val="en-US"/>
        </w:rPr>
        <w:t>Cr</w:t>
      </w:r>
      <w:r w:rsidR="00425A02" w:rsidRPr="005962EE">
        <w:rPr>
          <w:sz w:val="24"/>
          <w:szCs w:val="24"/>
          <w:vertAlign w:val="subscript"/>
          <w:lang w:val="en-US"/>
        </w:rPr>
        <w:t>10</w:t>
      </w:r>
      <w:r w:rsidR="00425A02" w:rsidRPr="005962EE">
        <w:rPr>
          <w:rStyle w:val="rynqvb"/>
          <w:sz w:val="24"/>
          <w:szCs w:val="24"/>
          <w:lang w:val="en"/>
        </w:rPr>
        <w:t xml:space="preserve">TWIP alloys, the value of </w:t>
      </w:r>
      <w:r w:rsidR="00425A02" w:rsidRPr="005962EE">
        <w:rPr>
          <w:rStyle w:val="rynqvb"/>
          <w:sz w:val="24"/>
          <w:szCs w:val="24"/>
          <w:lang w:val="en"/>
        </w:rPr>
        <w:sym w:font="Symbol" w:char="F074"/>
      </w:r>
      <w:r w:rsidR="00425A02" w:rsidRPr="005962EE">
        <w:rPr>
          <w:rStyle w:val="rynqvb"/>
          <w:sz w:val="24"/>
          <w:szCs w:val="24"/>
          <w:lang w:val="en"/>
        </w:rPr>
        <w:t xml:space="preserve"> for all γ in</w:t>
      </w:r>
      <w:r w:rsidR="00034912" w:rsidRPr="005962EE">
        <w:rPr>
          <w:rStyle w:val="rynqvb"/>
          <w:sz w:val="24"/>
          <w:szCs w:val="24"/>
          <w:lang w:val="en"/>
        </w:rPr>
        <w:t xml:space="preserve"> the cryo-HPT process is </w:t>
      </w:r>
      <w:r w:rsidR="007E4124" w:rsidRPr="005962EE">
        <w:rPr>
          <w:rStyle w:val="rynqvb"/>
          <w:lang w:val="en"/>
        </w:rPr>
        <w:t xml:space="preserve">greater </w:t>
      </w:r>
      <w:r w:rsidR="007E4124" w:rsidRPr="005962EE">
        <w:rPr>
          <w:rStyle w:val="rynqvb"/>
          <w:strike/>
          <w:lang w:val="en"/>
        </w:rPr>
        <w:t>t</w:t>
      </w:r>
      <w:r w:rsidR="00034912" w:rsidRPr="005962EE">
        <w:rPr>
          <w:rStyle w:val="rynqvb"/>
          <w:strike/>
          <w:sz w:val="24"/>
          <w:szCs w:val="24"/>
          <w:lang w:val="en"/>
        </w:rPr>
        <w:t>larger</w:t>
      </w:r>
      <w:r w:rsidR="00425A02" w:rsidRPr="005962EE">
        <w:rPr>
          <w:rStyle w:val="rynqvb"/>
          <w:sz w:val="24"/>
          <w:szCs w:val="24"/>
          <w:lang w:val="en"/>
        </w:rPr>
        <w:t xml:space="preserve"> than the value of </w:t>
      </w:r>
      <w:r w:rsidR="00425A02" w:rsidRPr="005962EE">
        <w:rPr>
          <w:rStyle w:val="rynqvb"/>
          <w:sz w:val="24"/>
          <w:szCs w:val="24"/>
          <w:lang w:val="en"/>
        </w:rPr>
        <w:sym w:font="Symbol" w:char="F074"/>
      </w:r>
      <w:r w:rsidR="00425A02" w:rsidRPr="005962EE">
        <w:rPr>
          <w:rStyle w:val="rynqvb"/>
          <w:sz w:val="24"/>
          <w:szCs w:val="24"/>
          <w:lang w:val="en"/>
        </w:rPr>
        <w:t xml:space="preserve"> in the RT-HPT process.</w:t>
      </w:r>
      <w:r w:rsidR="00425A02" w:rsidRPr="005962EE">
        <w:rPr>
          <w:rStyle w:val="hwtze"/>
          <w:sz w:val="24"/>
          <w:szCs w:val="24"/>
          <w:lang w:val="en"/>
        </w:rPr>
        <w:t xml:space="preserve"> </w:t>
      </w:r>
      <w:r w:rsidR="007E4124" w:rsidRPr="005962EE">
        <w:rPr>
          <w:rStyle w:val="rynqvb"/>
          <w:lang w:val="en"/>
        </w:rPr>
        <w:t>At</w:t>
      </w:r>
      <w:r w:rsidR="007E4124" w:rsidRPr="005962EE">
        <w:rPr>
          <w:rStyle w:val="rynqvb"/>
          <w:sz w:val="24"/>
          <w:szCs w:val="24"/>
          <w:lang w:val="en"/>
        </w:rPr>
        <w:t xml:space="preserve"> </w:t>
      </w:r>
      <w:r w:rsidR="00034912" w:rsidRPr="005962EE">
        <w:rPr>
          <w:rStyle w:val="rynqvb"/>
          <w:strike/>
          <w:sz w:val="24"/>
          <w:szCs w:val="24"/>
          <w:lang w:val="en"/>
        </w:rPr>
        <w:t>For</w:t>
      </w:r>
      <w:r w:rsidR="00425A02" w:rsidRPr="005962EE">
        <w:rPr>
          <w:rStyle w:val="rynqvb"/>
          <w:sz w:val="24"/>
          <w:szCs w:val="24"/>
          <w:lang w:val="en"/>
        </w:rPr>
        <w:t xml:space="preserve"> </w:t>
      </w:r>
      <w:r w:rsidR="00425A02" w:rsidRPr="005962EE">
        <w:rPr>
          <w:rStyle w:val="rynqvb"/>
          <w:sz w:val="24"/>
          <w:szCs w:val="24"/>
          <w:lang w:val="en"/>
        </w:rPr>
        <w:sym w:font="Symbol" w:char="F067"/>
      </w:r>
      <w:r w:rsidR="00425A02" w:rsidRPr="005962EE">
        <w:rPr>
          <w:rStyle w:val="rynqvb"/>
          <w:sz w:val="24"/>
          <w:szCs w:val="24"/>
          <w:lang w:val="en"/>
        </w:rPr>
        <w:t xml:space="preserve"> </w:t>
      </w:r>
      <w:r w:rsidR="00425A02" w:rsidRPr="005962EE">
        <w:rPr>
          <w:rStyle w:val="rynqvb"/>
          <w:sz w:val="24"/>
          <w:szCs w:val="24"/>
          <w:lang w:val="en"/>
        </w:rPr>
        <w:sym w:font="Symbol" w:char="F03E"/>
      </w:r>
      <w:r w:rsidR="00425A02" w:rsidRPr="005962EE">
        <w:rPr>
          <w:rStyle w:val="rynqvb"/>
          <w:sz w:val="24"/>
          <w:szCs w:val="24"/>
          <w:lang w:val="en"/>
        </w:rPr>
        <w:t xml:space="preserve"> 20</w:t>
      </w:r>
      <w:r w:rsidR="00B76F75" w:rsidRPr="005962EE">
        <w:rPr>
          <w:rStyle w:val="rynqvb"/>
          <w:sz w:val="24"/>
          <w:szCs w:val="24"/>
          <w:lang w:val="en-US"/>
        </w:rPr>
        <w:t xml:space="preserve"> </w:t>
      </w:r>
      <w:r w:rsidR="00425A02" w:rsidRPr="005962EE">
        <w:rPr>
          <w:rStyle w:val="rynqvb"/>
          <w:sz w:val="24"/>
          <w:szCs w:val="24"/>
          <w:lang w:val="en"/>
        </w:rPr>
        <w:t xml:space="preserve">in the TWIP alloy, the dependences </w:t>
      </w:r>
      <w:r w:rsidR="00425A02" w:rsidRPr="005962EE">
        <w:rPr>
          <w:rStyle w:val="rynqvb"/>
          <w:sz w:val="24"/>
          <w:szCs w:val="24"/>
          <w:lang w:val="en"/>
        </w:rPr>
        <w:sym w:font="Symbol" w:char="F074"/>
      </w:r>
      <w:r w:rsidR="00425A02" w:rsidRPr="005962EE">
        <w:rPr>
          <w:rStyle w:val="rynqvb"/>
          <w:sz w:val="24"/>
          <w:szCs w:val="24"/>
          <w:lang w:val="en"/>
        </w:rPr>
        <w:t>(γ) reach a plateau.</w:t>
      </w:r>
      <w:r w:rsidR="00425A02" w:rsidRPr="005962EE">
        <w:rPr>
          <w:rStyle w:val="hwtze"/>
          <w:sz w:val="24"/>
          <w:szCs w:val="24"/>
          <w:lang w:val="en"/>
        </w:rPr>
        <w:t xml:space="preserve"> </w:t>
      </w:r>
      <w:r w:rsidR="00425A02" w:rsidRPr="005962EE">
        <w:rPr>
          <w:rStyle w:val="rynqvb"/>
          <w:sz w:val="24"/>
          <w:szCs w:val="24"/>
          <w:lang w:val="en"/>
        </w:rPr>
        <w:t xml:space="preserve">In the TRIP alloy, with increasing γ, the value of </w:t>
      </w:r>
      <w:r w:rsidR="00425A02" w:rsidRPr="005962EE">
        <w:rPr>
          <w:rStyle w:val="rynqvb"/>
          <w:sz w:val="24"/>
          <w:szCs w:val="24"/>
          <w:lang w:val="en"/>
        </w:rPr>
        <w:sym w:font="Symbol" w:char="F074"/>
      </w:r>
      <w:r w:rsidR="00425A02" w:rsidRPr="005962EE">
        <w:rPr>
          <w:rStyle w:val="rynqvb"/>
          <w:sz w:val="24"/>
          <w:szCs w:val="24"/>
          <w:lang w:val="en"/>
        </w:rPr>
        <w:t xml:space="preserve"> at cryo-HPT, on average, slightly </w:t>
      </w:r>
      <w:r w:rsidR="00425A02" w:rsidRPr="005962EE">
        <w:rPr>
          <w:rStyle w:val="rynqvb"/>
          <w:sz w:val="24"/>
          <w:szCs w:val="24"/>
          <w:lang w:val="en"/>
        </w:rPr>
        <w:lastRenderedPageBreak/>
        <w:t>increases, and, on average, decreases at RT-HPT.</w:t>
      </w:r>
      <w:r w:rsidR="00425A02" w:rsidRPr="005962EE">
        <w:rPr>
          <w:rStyle w:val="hwtze"/>
          <w:sz w:val="24"/>
          <w:szCs w:val="24"/>
          <w:lang w:val="en"/>
        </w:rPr>
        <w:t xml:space="preserve"> </w:t>
      </w:r>
      <w:r w:rsidR="00425A02" w:rsidRPr="005962EE">
        <w:rPr>
          <w:rStyle w:val="rynqvb"/>
          <w:sz w:val="24"/>
          <w:szCs w:val="24"/>
          <w:lang w:val="en"/>
        </w:rPr>
        <w:t xml:space="preserve">The value of </w:t>
      </w:r>
      <w:r w:rsidR="00425A02" w:rsidRPr="005962EE">
        <w:rPr>
          <w:rStyle w:val="rynqvb"/>
          <w:sz w:val="24"/>
          <w:szCs w:val="24"/>
          <w:lang w:val="en"/>
        </w:rPr>
        <w:sym w:font="Symbol" w:char="F074"/>
      </w:r>
      <w:r w:rsidR="00425A02" w:rsidRPr="005962EE">
        <w:rPr>
          <w:rStyle w:val="rynqvb"/>
          <w:sz w:val="24"/>
          <w:szCs w:val="24"/>
          <w:lang w:val="en"/>
        </w:rPr>
        <w:t xml:space="preserve"> is larger for the TRIP deformation </w:t>
      </w:r>
      <w:r w:rsidR="003410CC" w:rsidRPr="005962EE">
        <w:rPr>
          <w:rStyle w:val="rynqvb"/>
          <w:sz w:val="24"/>
          <w:szCs w:val="24"/>
          <w:lang w:val="en"/>
        </w:rPr>
        <w:t xml:space="preserve">than for </w:t>
      </w:r>
      <w:r w:rsidR="00C24C3E" w:rsidRPr="005962EE">
        <w:rPr>
          <w:rStyle w:val="rynqvb"/>
          <w:sz w:val="24"/>
          <w:szCs w:val="24"/>
          <w:lang w:val="en"/>
        </w:rPr>
        <w:t>TWIP</w:t>
      </w:r>
      <w:r w:rsidR="00C24C3E" w:rsidRPr="005962EE">
        <w:rPr>
          <w:sz w:val="24"/>
          <w:szCs w:val="24"/>
          <w:lang w:val="en-US"/>
        </w:rPr>
        <w:t xml:space="preserve"> Fe</w:t>
      </w:r>
      <w:r w:rsidR="00C24C3E" w:rsidRPr="005962EE">
        <w:rPr>
          <w:sz w:val="24"/>
          <w:szCs w:val="24"/>
          <w:vertAlign w:val="subscript"/>
          <w:lang w:val="en-GB"/>
        </w:rPr>
        <w:t>4</w:t>
      </w:r>
      <w:r w:rsidR="00C24C3E" w:rsidRPr="005962EE">
        <w:rPr>
          <w:sz w:val="24"/>
          <w:szCs w:val="24"/>
          <w:vertAlign w:val="subscript"/>
          <w:lang w:val="en-US"/>
        </w:rPr>
        <w:t>0</w:t>
      </w:r>
      <w:r w:rsidR="00C24C3E" w:rsidRPr="005962EE">
        <w:rPr>
          <w:sz w:val="24"/>
          <w:szCs w:val="24"/>
          <w:lang w:val="en-US"/>
        </w:rPr>
        <w:t>Mn</w:t>
      </w:r>
      <w:r w:rsidR="00C24C3E" w:rsidRPr="005962EE">
        <w:rPr>
          <w:sz w:val="24"/>
          <w:szCs w:val="24"/>
          <w:vertAlign w:val="subscript"/>
          <w:lang w:val="en-GB"/>
        </w:rPr>
        <w:t>4</w:t>
      </w:r>
      <w:r w:rsidR="00C24C3E" w:rsidRPr="005962EE">
        <w:rPr>
          <w:sz w:val="24"/>
          <w:szCs w:val="24"/>
          <w:vertAlign w:val="subscript"/>
          <w:lang w:val="en-US"/>
        </w:rPr>
        <w:t>0</w:t>
      </w:r>
      <w:r w:rsidR="00C24C3E" w:rsidRPr="005962EE">
        <w:rPr>
          <w:sz w:val="24"/>
          <w:szCs w:val="24"/>
          <w:lang w:val="en-US"/>
        </w:rPr>
        <w:t>Co</w:t>
      </w:r>
      <w:r w:rsidR="00C24C3E" w:rsidRPr="005962EE">
        <w:rPr>
          <w:sz w:val="24"/>
          <w:szCs w:val="24"/>
          <w:vertAlign w:val="subscript"/>
          <w:lang w:val="en-US"/>
        </w:rPr>
        <w:t>10</w:t>
      </w:r>
      <w:r w:rsidR="00C24C3E" w:rsidRPr="005962EE">
        <w:rPr>
          <w:sz w:val="24"/>
          <w:szCs w:val="24"/>
          <w:lang w:val="en-US"/>
        </w:rPr>
        <w:t>Cr</w:t>
      </w:r>
      <w:r w:rsidR="00C24C3E" w:rsidRPr="005962EE">
        <w:rPr>
          <w:sz w:val="24"/>
          <w:szCs w:val="24"/>
          <w:vertAlign w:val="subscript"/>
          <w:lang w:val="en-US"/>
        </w:rPr>
        <w:t>10</w:t>
      </w:r>
      <w:r w:rsidR="003410CC" w:rsidRPr="005962EE">
        <w:rPr>
          <w:rStyle w:val="rynqvb"/>
          <w:sz w:val="24"/>
          <w:szCs w:val="24"/>
          <w:lang w:val="en"/>
        </w:rPr>
        <w:t xml:space="preserve"> </w:t>
      </w:r>
      <w:r w:rsidR="00425A02" w:rsidRPr="005962EE">
        <w:rPr>
          <w:rStyle w:val="rynqvb"/>
          <w:sz w:val="24"/>
          <w:szCs w:val="24"/>
          <w:lang w:val="en"/>
        </w:rPr>
        <w:t>both for cryo-HPT and RT-HPT.</w:t>
      </w:r>
    </w:p>
    <w:p w14:paraId="56C59D86" w14:textId="77777777" w:rsidR="00350E48" w:rsidRPr="005962EE" w:rsidRDefault="00350E48" w:rsidP="00F0470C">
      <w:pPr>
        <w:pStyle w:val="1"/>
        <w:spacing w:line="360" w:lineRule="auto"/>
        <w:ind w:firstLine="720"/>
        <w:rPr>
          <w:rStyle w:val="rynqvb"/>
          <w:sz w:val="24"/>
          <w:szCs w:val="24"/>
          <w:lang w:val="en"/>
        </w:rPr>
      </w:pPr>
    </w:p>
    <w:p w14:paraId="46FD4258" w14:textId="05686E90" w:rsidR="00A33AC7" w:rsidRPr="005962EE" w:rsidRDefault="00A33AC7" w:rsidP="00C76133">
      <w:pPr>
        <w:spacing w:after="0" w:line="360" w:lineRule="auto"/>
        <w:ind w:firstLine="720"/>
        <w:jc w:val="both"/>
        <w:rPr>
          <w:rFonts w:ascii="Times New Roman" w:hAnsi="Times New Roman"/>
          <w:b/>
          <w:bCs/>
          <w:sz w:val="24"/>
          <w:szCs w:val="24"/>
          <w:lang w:val="en-US"/>
        </w:rPr>
      </w:pPr>
      <w:r w:rsidRPr="005962EE">
        <w:rPr>
          <w:rFonts w:ascii="Times New Roman" w:hAnsi="Times New Roman"/>
          <w:b/>
          <w:bCs/>
          <w:sz w:val="24"/>
          <w:szCs w:val="24"/>
          <w:lang w:val="en-US"/>
        </w:rPr>
        <w:t xml:space="preserve">3.2.2. </w:t>
      </w:r>
      <w:r w:rsidRPr="005962EE">
        <w:rPr>
          <w:rFonts w:ascii="Times New Roman" w:hAnsi="Times New Roman"/>
          <w:b/>
          <w:sz w:val="24"/>
          <w:szCs w:val="24"/>
          <w:lang w:val="en-US"/>
        </w:rPr>
        <w:t xml:space="preserve">Dependences of microhardness on different parameters for </w:t>
      </w:r>
      <w:r w:rsidRPr="005962EE">
        <w:rPr>
          <w:rFonts w:ascii="Times New Roman" w:hAnsi="Times New Roman"/>
          <w:b/>
          <w:bCs/>
          <w:sz w:val="24"/>
          <w:szCs w:val="24"/>
          <w:lang w:val="en-GB"/>
        </w:rPr>
        <w:t>nano</w:t>
      </w:r>
      <w:r w:rsidR="00D63DA3" w:rsidRPr="005962EE">
        <w:rPr>
          <w:rFonts w:ascii="Times New Roman" w:hAnsi="Times New Roman"/>
          <w:b/>
          <w:bCs/>
          <w:sz w:val="24"/>
          <w:szCs w:val="24"/>
          <w:lang w:val="en-GB"/>
        </w:rPr>
        <w:t>structured</w:t>
      </w:r>
      <w:r w:rsidRPr="005962EE">
        <w:rPr>
          <w:rFonts w:ascii="Times New Roman" w:hAnsi="Times New Roman"/>
          <w:b/>
          <w:bCs/>
          <w:sz w:val="24"/>
          <w:szCs w:val="24"/>
          <w:lang w:val="en-US"/>
        </w:rPr>
        <w:t xml:space="preserve"> Fe</w:t>
      </w:r>
      <w:r w:rsidRPr="005962EE">
        <w:rPr>
          <w:rFonts w:ascii="Times New Roman" w:hAnsi="Times New Roman"/>
          <w:b/>
          <w:bCs/>
          <w:sz w:val="24"/>
          <w:szCs w:val="24"/>
          <w:vertAlign w:val="subscript"/>
          <w:lang w:val="en-US"/>
        </w:rPr>
        <w:t>40</w:t>
      </w:r>
      <w:r w:rsidRPr="005962EE">
        <w:rPr>
          <w:rFonts w:ascii="Times New Roman" w:hAnsi="Times New Roman"/>
          <w:b/>
          <w:bCs/>
          <w:sz w:val="24"/>
          <w:szCs w:val="24"/>
          <w:lang w:val="en-US"/>
        </w:rPr>
        <w:t>Mn</w:t>
      </w:r>
      <w:r w:rsidRPr="005962EE">
        <w:rPr>
          <w:rFonts w:ascii="Times New Roman" w:hAnsi="Times New Roman"/>
          <w:b/>
          <w:bCs/>
          <w:sz w:val="24"/>
          <w:szCs w:val="24"/>
          <w:vertAlign w:val="subscript"/>
          <w:lang w:val="en-US"/>
        </w:rPr>
        <w:t>40</w:t>
      </w:r>
      <w:r w:rsidRPr="005962EE">
        <w:rPr>
          <w:rFonts w:ascii="Times New Roman" w:hAnsi="Times New Roman"/>
          <w:b/>
          <w:bCs/>
          <w:sz w:val="24"/>
          <w:szCs w:val="24"/>
          <w:lang w:val="en-US"/>
        </w:rPr>
        <w:t>Co</w:t>
      </w:r>
      <w:r w:rsidRPr="005962EE">
        <w:rPr>
          <w:rFonts w:ascii="Times New Roman" w:hAnsi="Times New Roman"/>
          <w:b/>
          <w:bCs/>
          <w:sz w:val="24"/>
          <w:szCs w:val="24"/>
          <w:vertAlign w:val="subscript"/>
          <w:lang w:val="en-US"/>
        </w:rPr>
        <w:t>10</w:t>
      </w:r>
      <w:r w:rsidRPr="005962EE">
        <w:rPr>
          <w:rFonts w:ascii="Times New Roman" w:hAnsi="Times New Roman"/>
          <w:b/>
          <w:bCs/>
          <w:sz w:val="24"/>
          <w:szCs w:val="24"/>
          <w:lang w:val="en-US"/>
        </w:rPr>
        <w:t>Cr</w:t>
      </w:r>
      <w:r w:rsidRPr="005962EE">
        <w:rPr>
          <w:rFonts w:ascii="Times New Roman" w:hAnsi="Times New Roman"/>
          <w:b/>
          <w:bCs/>
          <w:sz w:val="24"/>
          <w:szCs w:val="24"/>
          <w:vertAlign w:val="subscript"/>
          <w:lang w:val="en-US"/>
        </w:rPr>
        <w:t>10</w:t>
      </w:r>
      <w:r w:rsidRPr="005962EE">
        <w:rPr>
          <w:rFonts w:ascii="Times New Roman" w:hAnsi="Times New Roman"/>
          <w:b/>
          <w:bCs/>
          <w:sz w:val="24"/>
          <w:szCs w:val="24"/>
          <w:lang w:val="en-US"/>
        </w:rPr>
        <w:t xml:space="preserve"> and Fe</w:t>
      </w:r>
      <w:r w:rsidRPr="005962EE">
        <w:rPr>
          <w:rFonts w:ascii="Times New Roman" w:hAnsi="Times New Roman"/>
          <w:b/>
          <w:bCs/>
          <w:sz w:val="24"/>
          <w:szCs w:val="24"/>
          <w:vertAlign w:val="subscript"/>
          <w:lang w:val="en-US"/>
        </w:rPr>
        <w:t>50</w:t>
      </w:r>
      <w:r w:rsidRPr="005962EE">
        <w:rPr>
          <w:rFonts w:ascii="Times New Roman" w:hAnsi="Times New Roman"/>
          <w:b/>
          <w:bCs/>
          <w:sz w:val="24"/>
          <w:szCs w:val="24"/>
          <w:lang w:val="en-US"/>
        </w:rPr>
        <w:t>Mn</w:t>
      </w:r>
      <w:r w:rsidRPr="005962EE">
        <w:rPr>
          <w:rFonts w:ascii="Times New Roman" w:hAnsi="Times New Roman"/>
          <w:b/>
          <w:bCs/>
          <w:sz w:val="24"/>
          <w:szCs w:val="24"/>
          <w:vertAlign w:val="subscript"/>
          <w:lang w:val="en-US"/>
        </w:rPr>
        <w:t>30</w:t>
      </w:r>
      <w:r w:rsidRPr="005962EE">
        <w:rPr>
          <w:rFonts w:ascii="Times New Roman" w:hAnsi="Times New Roman"/>
          <w:b/>
          <w:bCs/>
          <w:sz w:val="24"/>
          <w:szCs w:val="24"/>
          <w:lang w:val="en-US"/>
        </w:rPr>
        <w:t>Co</w:t>
      </w:r>
      <w:r w:rsidRPr="005962EE">
        <w:rPr>
          <w:rFonts w:ascii="Times New Roman" w:hAnsi="Times New Roman"/>
          <w:b/>
          <w:bCs/>
          <w:sz w:val="24"/>
          <w:szCs w:val="24"/>
          <w:vertAlign w:val="subscript"/>
          <w:lang w:val="en-US"/>
        </w:rPr>
        <w:t>10</w:t>
      </w:r>
      <w:r w:rsidRPr="005962EE">
        <w:rPr>
          <w:rFonts w:ascii="Times New Roman" w:hAnsi="Times New Roman"/>
          <w:b/>
          <w:bCs/>
          <w:sz w:val="24"/>
          <w:szCs w:val="24"/>
          <w:lang w:val="en-US"/>
        </w:rPr>
        <w:t>Cr</w:t>
      </w:r>
      <w:r w:rsidRPr="005962EE">
        <w:rPr>
          <w:rFonts w:ascii="Times New Roman" w:hAnsi="Times New Roman"/>
          <w:b/>
          <w:bCs/>
          <w:sz w:val="24"/>
          <w:szCs w:val="24"/>
          <w:vertAlign w:val="subscript"/>
          <w:lang w:val="en-US"/>
        </w:rPr>
        <w:t>10</w:t>
      </w:r>
      <w:r w:rsidRPr="005962EE">
        <w:rPr>
          <w:rFonts w:ascii="Times New Roman" w:hAnsi="Times New Roman"/>
          <w:b/>
          <w:bCs/>
          <w:sz w:val="24"/>
          <w:szCs w:val="24"/>
          <w:lang w:val="en-US"/>
        </w:rPr>
        <w:t xml:space="preserve"> alloys</w:t>
      </w:r>
    </w:p>
    <w:p w14:paraId="2F4EFB50" w14:textId="77777777" w:rsidR="00A33AC7" w:rsidRPr="005962EE" w:rsidRDefault="00A33AC7" w:rsidP="00C76133">
      <w:pPr>
        <w:spacing w:after="0" w:line="360" w:lineRule="auto"/>
        <w:rPr>
          <w:rFonts w:ascii="Times New Roman" w:hAnsi="Times New Roman"/>
          <w:bCs/>
          <w:sz w:val="24"/>
          <w:szCs w:val="24"/>
          <w:lang w:val="en-US"/>
        </w:rPr>
      </w:pPr>
    </w:p>
    <w:p w14:paraId="24A54DD9" w14:textId="18494605" w:rsidR="006140D6" w:rsidRPr="005962EE" w:rsidRDefault="00C85C14" w:rsidP="00C76133">
      <w:pPr>
        <w:spacing w:after="0" w:line="360" w:lineRule="auto"/>
        <w:jc w:val="center"/>
        <w:rPr>
          <w:rFonts w:ascii="Times New Roman" w:hAnsi="Times New Roman"/>
          <w:bCs/>
          <w:sz w:val="24"/>
          <w:szCs w:val="24"/>
        </w:rPr>
      </w:pPr>
      <w:r w:rsidRPr="005962EE">
        <w:rPr>
          <w:rFonts w:ascii="Times New Roman" w:hAnsi="Times New Roman"/>
          <w:bCs/>
          <w:noProof/>
          <w:sz w:val="28"/>
          <w:szCs w:val="28"/>
          <w:lang w:val="uk-UA" w:eastAsia="uk-UA"/>
        </w:rPr>
        <w:drawing>
          <wp:inline distT="0" distB="0" distL="0" distR="0" wp14:anchorId="4E0FF719" wp14:editId="5CF57258">
            <wp:extent cx="2880000" cy="286138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861389"/>
                    </a:xfrm>
                    <a:prstGeom prst="rect">
                      <a:avLst/>
                    </a:prstGeom>
                  </pic:spPr>
                </pic:pic>
              </a:graphicData>
            </a:graphic>
          </wp:inline>
        </w:drawing>
      </w:r>
    </w:p>
    <w:p w14:paraId="72B009CD" w14:textId="3FC12845" w:rsidR="00C6254C" w:rsidRPr="005962EE" w:rsidRDefault="00C6254C" w:rsidP="00C76133">
      <w:pPr>
        <w:spacing w:after="0" w:line="360" w:lineRule="auto"/>
        <w:jc w:val="both"/>
        <w:rPr>
          <w:rStyle w:val="rynqvb"/>
          <w:rFonts w:ascii="Times New Roman" w:hAnsi="Times New Roman"/>
          <w:sz w:val="24"/>
          <w:szCs w:val="24"/>
          <w:lang w:val="en"/>
        </w:rPr>
      </w:pPr>
      <w:r w:rsidRPr="005962EE">
        <w:rPr>
          <w:rFonts w:ascii="Times New Roman" w:hAnsi="Times New Roman"/>
          <w:sz w:val="24"/>
          <w:szCs w:val="24"/>
          <w:lang w:val="en-US"/>
        </w:rPr>
        <w:t>Fig</w:t>
      </w:r>
      <w:r w:rsidR="00921904" w:rsidRPr="005962EE">
        <w:rPr>
          <w:rFonts w:ascii="Times New Roman" w:hAnsi="Times New Roman"/>
          <w:sz w:val="24"/>
          <w:szCs w:val="24"/>
          <w:lang w:val="en-US"/>
        </w:rPr>
        <w:t>.</w:t>
      </w:r>
      <w:r w:rsidRPr="005962EE">
        <w:rPr>
          <w:rFonts w:ascii="Times New Roman" w:hAnsi="Times New Roman"/>
          <w:sz w:val="24"/>
          <w:szCs w:val="24"/>
          <w:lang w:val="en-US"/>
        </w:rPr>
        <w:t xml:space="preserve"> </w:t>
      </w:r>
      <w:r w:rsidR="00241554" w:rsidRPr="005962EE">
        <w:rPr>
          <w:rFonts w:ascii="Times New Roman" w:hAnsi="Times New Roman"/>
          <w:sz w:val="24"/>
          <w:szCs w:val="24"/>
          <w:lang w:val="en-US"/>
        </w:rPr>
        <w:t>7</w:t>
      </w:r>
      <w:r w:rsidRPr="005962EE">
        <w:rPr>
          <w:rFonts w:ascii="Times New Roman" w:hAnsi="Times New Roman"/>
          <w:sz w:val="24"/>
          <w:szCs w:val="24"/>
          <w:lang w:val="en-US"/>
        </w:rPr>
        <w:t xml:space="preserve">. Microhardness </w:t>
      </w:r>
      <w:r w:rsidRPr="005962EE">
        <w:rPr>
          <w:rFonts w:ascii="Times New Roman" w:hAnsi="Times New Roman"/>
          <w:iCs/>
          <w:sz w:val="24"/>
          <w:szCs w:val="24"/>
          <w:lang w:val="en-US"/>
        </w:rPr>
        <w:t>H</w:t>
      </w:r>
      <w:r w:rsidRPr="005962EE">
        <w:rPr>
          <w:rFonts w:ascii="Times New Roman" w:hAnsi="Times New Roman"/>
          <w:iCs/>
          <w:sz w:val="24"/>
          <w:szCs w:val="24"/>
          <w:vertAlign w:val="subscript"/>
          <w:lang w:val="en-US"/>
        </w:rPr>
        <w:t>v</w:t>
      </w:r>
      <w:r w:rsidRPr="005962EE">
        <w:rPr>
          <w:rFonts w:ascii="Times New Roman" w:hAnsi="Times New Roman"/>
          <w:iCs/>
          <w:sz w:val="24"/>
          <w:szCs w:val="24"/>
          <w:lang w:val="en-US"/>
        </w:rPr>
        <w:t xml:space="preserve"> </w:t>
      </w:r>
      <w:r w:rsidR="00034912" w:rsidRPr="005962EE">
        <w:rPr>
          <w:rFonts w:ascii="Times New Roman" w:hAnsi="Times New Roman"/>
          <w:sz w:val="24"/>
          <w:szCs w:val="24"/>
          <w:lang w:val="en-US"/>
        </w:rPr>
        <w:t>depending on the distance l</w:t>
      </w:r>
      <w:r w:rsidRPr="005962EE">
        <w:rPr>
          <w:rFonts w:ascii="Times New Roman" w:hAnsi="Times New Roman"/>
          <w:sz w:val="24"/>
          <w:szCs w:val="24"/>
          <w:lang w:val="en-US"/>
        </w:rPr>
        <w:t xml:space="preserve"> along the disk diameter for </w:t>
      </w:r>
      <w:r w:rsidR="007E4124" w:rsidRPr="005962EE">
        <w:rPr>
          <w:rFonts w:ascii="Times New Roman" w:hAnsi="Times New Roman"/>
          <w:sz w:val="28"/>
          <w:szCs w:val="28"/>
          <w:lang w:val="en-US"/>
        </w:rPr>
        <w:t xml:space="preserve">the </w:t>
      </w:r>
      <w:r w:rsidRPr="005962EE">
        <w:rPr>
          <w:rFonts w:ascii="Times New Roman" w:hAnsi="Times New Roman"/>
          <w:sz w:val="24"/>
          <w:szCs w:val="24"/>
          <w:lang w:val="en-US"/>
        </w:rPr>
        <w:t>samples in the initial state</w:t>
      </w:r>
      <w:r w:rsidR="00034912" w:rsidRPr="005962EE">
        <w:rPr>
          <w:rFonts w:ascii="Times New Roman" w:hAnsi="Times New Roman"/>
          <w:sz w:val="24"/>
          <w:szCs w:val="24"/>
          <w:lang w:val="en-US"/>
        </w:rPr>
        <w:t xml:space="preserve">, </w:t>
      </w:r>
      <w:r w:rsidRPr="005962EE">
        <w:rPr>
          <w:rFonts w:ascii="Times New Roman" w:hAnsi="Times New Roman"/>
          <w:sz w:val="24"/>
          <w:szCs w:val="24"/>
          <w:lang w:val="en-US"/>
        </w:rPr>
        <w:t xml:space="preserve"> for </w:t>
      </w:r>
      <w:r w:rsidR="007E4124" w:rsidRPr="005962EE">
        <w:rPr>
          <w:rFonts w:ascii="Times New Roman" w:hAnsi="Times New Roman"/>
          <w:sz w:val="28"/>
          <w:szCs w:val="28"/>
          <w:lang w:val="en-US"/>
        </w:rPr>
        <w:t>different</w:t>
      </w:r>
      <w:r w:rsidR="007E4124" w:rsidRPr="005962EE">
        <w:rPr>
          <w:rFonts w:ascii="Times New Roman" w:hAnsi="Times New Roman"/>
          <w:sz w:val="24"/>
          <w:szCs w:val="24"/>
          <w:lang w:val="en-US"/>
        </w:rPr>
        <w:t xml:space="preserve"> </w:t>
      </w:r>
      <w:r w:rsidR="00034912" w:rsidRPr="005962EE">
        <w:rPr>
          <w:rFonts w:ascii="Times New Roman" w:hAnsi="Times New Roman"/>
          <w:strike/>
          <w:sz w:val="24"/>
          <w:szCs w:val="24"/>
          <w:lang w:val="en-US"/>
        </w:rPr>
        <w:t>the following</w:t>
      </w:r>
      <w:r w:rsidR="00034912" w:rsidRPr="005962EE">
        <w:rPr>
          <w:rFonts w:ascii="Times New Roman" w:hAnsi="Times New Roman"/>
          <w:sz w:val="24"/>
          <w:szCs w:val="24"/>
          <w:lang w:val="en-US"/>
        </w:rPr>
        <w:t xml:space="preserve"> </w:t>
      </w:r>
      <w:r w:rsidRPr="005962EE">
        <w:rPr>
          <w:rFonts w:ascii="Times New Roman" w:hAnsi="Times New Roman"/>
          <w:sz w:val="24"/>
          <w:szCs w:val="24"/>
          <w:lang w:val="en-US"/>
        </w:rPr>
        <w:t>alloys: □ – TRIP Fe</w:t>
      </w:r>
      <w:r w:rsidRPr="005962EE">
        <w:rPr>
          <w:rFonts w:ascii="Times New Roman" w:hAnsi="Times New Roman"/>
          <w:sz w:val="24"/>
          <w:szCs w:val="24"/>
          <w:vertAlign w:val="subscript"/>
          <w:lang w:val="en-US"/>
        </w:rPr>
        <w:t>50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30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 ○ – TWIP Fe</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0087463D" w:rsidRPr="005962EE">
        <w:rPr>
          <w:rFonts w:ascii="Times New Roman" w:hAnsi="Times New Roman"/>
          <w:sz w:val="24"/>
          <w:szCs w:val="24"/>
          <w:lang w:val="en-US"/>
        </w:rPr>
        <w:t>, ∆ – Cantor CoCrFeMnNi [48</w:t>
      </w:r>
      <w:r w:rsidRPr="005962EE">
        <w:rPr>
          <w:rFonts w:ascii="Times New Roman" w:hAnsi="Times New Roman"/>
          <w:sz w:val="24"/>
          <w:szCs w:val="24"/>
          <w:lang w:val="en-US"/>
        </w:rPr>
        <w:t>].</w:t>
      </w:r>
      <w:r w:rsidRPr="005962EE">
        <w:rPr>
          <w:rStyle w:val="rynqvb"/>
          <w:rFonts w:ascii="Times New Roman" w:hAnsi="Times New Roman"/>
          <w:sz w:val="24"/>
          <w:szCs w:val="24"/>
          <w:lang w:val="en"/>
        </w:rPr>
        <w:t xml:space="preserve"> </w:t>
      </w:r>
    </w:p>
    <w:p w14:paraId="2D98D118" w14:textId="77777777" w:rsidR="00C76133" w:rsidRPr="005962EE" w:rsidRDefault="00C76133" w:rsidP="004D3056">
      <w:pPr>
        <w:spacing w:after="0" w:line="360" w:lineRule="auto"/>
        <w:jc w:val="both"/>
        <w:rPr>
          <w:rStyle w:val="rynqvb"/>
          <w:rFonts w:ascii="Times New Roman" w:hAnsi="Times New Roman"/>
          <w:sz w:val="24"/>
          <w:szCs w:val="24"/>
          <w:lang w:val="en"/>
        </w:rPr>
      </w:pPr>
    </w:p>
    <w:p w14:paraId="4B2341D8" w14:textId="0807A542" w:rsidR="002707B7" w:rsidRPr="005962EE" w:rsidRDefault="00C6254C" w:rsidP="004D3056">
      <w:pPr>
        <w:spacing w:after="0" w:line="360" w:lineRule="auto"/>
        <w:ind w:firstLine="720"/>
        <w:jc w:val="both"/>
        <w:rPr>
          <w:rStyle w:val="rynqvb"/>
          <w:rFonts w:ascii="Times New Roman" w:hAnsi="Times New Roman"/>
          <w:sz w:val="24"/>
          <w:szCs w:val="24"/>
          <w:lang w:val="en"/>
        </w:rPr>
      </w:pPr>
      <w:r w:rsidRPr="005962EE">
        <w:rPr>
          <w:rStyle w:val="rynqvb"/>
          <w:rFonts w:ascii="Times New Roman" w:hAnsi="Times New Roman"/>
          <w:sz w:val="24"/>
          <w:szCs w:val="24"/>
          <w:lang w:val="en"/>
        </w:rPr>
        <w:t xml:space="preserve">Figure </w:t>
      </w:r>
      <w:r w:rsidR="00241554" w:rsidRPr="005962EE">
        <w:rPr>
          <w:rStyle w:val="rynqvb"/>
          <w:rFonts w:ascii="Times New Roman" w:hAnsi="Times New Roman"/>
          <w:sz w:val="24"/>
          <w:szCs w:val="24"/>
          <w:lang w:val="en-US"/>
        </w:rPr>
        <w:t>7</w:t>
      </w:r>
      <w:r w:rsidRPr="005962EE">
        <w:rPr>
          <w:rStyle w:val="rynqvb"/>
          <w:rFonts w:ascii="Times New Roman" w:hAnsi="Times New Roman"/>
          <w:sz w:val="24"/>
          <w:szCs w:val="24"/>
          <w:lang w:val="en"/>
        </w:rPr>
        <w:t xml:space="preserve"> shows the </w:t>
      </w:r>
      <w:r w:rsidR="00034912" w:rsidRPr="005962EE">
        <w:rPr>
          <w:rFonts w:ascii="Times New Roman" w:hAnsi="Times New Roman"/>
          <w:iCs/>
          <w:sz w:val="24"/>
          <w:szCs w:val="24"/>
          <w:lang w:val="en-US"/>
        </w:rPr>
        <w:t>H</w:t>
      </w:r>
      <w:r w:rsidR="00034912" w:rsidRPr="005962EE">
        <w:rPr>
          <w:rFonts w:ascii="Times New Roman" w:hAnsi="Times New Roman"/>
          <w:iCs/>
          <w:sz w:val="24"/>
          <w:szCs w:val="24"/>
          <w:vertAlign w:val="subscript"/>
          <w:lang w:val="en-US"/>
        </w:rPr>
        <w:t>v</w:t>
      </w:r>
      <w:r w:rsidR="00034912" w:rsidRPr="005962EE">
        <w:rPr>
          <w:rStyle w:val="rynqvb"/>
          <w:rFonts w:ascii="Times New Roman" w:hAnsi="Times New Roman"/>
          <w:sz w:val="24"/>
          <w:szCs w:val="24"/>
          <w:lang w:val="en"/>
        </w:rPr>
        <w:t xml:space="preserve"> </w:t>
      </w:r>
      <w:r w:rsidRPr="005962EE">
        <w:rPr>
          <w:rStyle w:val="rynqvb"/>
          <w:rFonts w:ascii="Times New Roman" w:hAnsi="Times New Roman"/>
          <w:sz w:val="24"/>
          <w:szCs w:val="24"/>
          <w:lang w:val="en"/>
        </w:rPr>
        <w:t xml:space="preserve">values for TRIP </w:t>
      </w:r>
      <w:r w:rsidR="00D703E6" w:rsidRPr="005962EE">
        <w:rPr>
          <w:rFonts w:ascii="Times New Roman" w:hAnsi="Times New Roman"/>
          <w:sz w:val="24"/>
          <w:szCs w:val="24"/>
          <w:lang w:val="en-US"/>
        </w:rPr>
        <w:t>Fe</w:t>
      </w:r>
      <w:r w:rsidR="00D703E6" w:rsidRPr="005962EE">
        <w:rPr>
          <w:rFonts w:ascii="Times New Roman" w:hAnsi="Times New Roman"/>
          <w:sz w:val="24"/>
          <w:szCs w:val="24"/>
          <w:vertAlign w:val="subscript"/>
          <w:lang w:val="en-US"/>
        </w:rPr>
        <w:t>50</w:t>
      </w:r>
      <w:r w:rsidR="00D703E6" w:rsidRPr="005962EE">
        <w:rPr>
          <w:rFonts w:ascii="Times New Roman" w:hAnsi="Times New Roman"/>
          <w:sz w:val="24"/>
          <w:szCs w:val="24"/>
          <w:lang w:val="en-US"/>
        </w:rPr>
        <w:t>Mn</w:t>
      </w:r>
      <w:r w:rsidR="00D703E6" w:rsidRPr="005962EE">
        <w:rPr>
          <w:rFonts w:ascii="Times New Roman" w:hAnsi="Times New Roman"/>
          <w:sz w:val="24"/>
          <w:szCs w:val="24"/>
          <w:vertAlign w:val="subscript"/>
          <w:lang w:val="en-US"/>
        </w:rPr>
        <w:t>30</w:t>
      </w:r>
      <w:r w:rsidR="00D703E6" w:rsidRPr="005962EE">
        <w:rPr>
          <w:rFonts w:ascii="Times New Roman" w:hAnsi="Times New Roman"/>
          <w:sz w:val="24"/>
          <w:szCs w:val="24"/>
          <w:lang w:val="en-US"/>
        </w:rPr>
        <w:t>Co</w:t>
      </w:r>
      <w:r w:rsidR="00D703E6" w:rsidRPr="005962EE">
        <w:rPr>
          <w:rFonts w:ascii="Times New Roman" w:hAnsi="Times New Roman"/>
          <w:sz w:val="24"/>
          <w:szCs w:val="24"/>
          <w:vertAlign w:val="subscript"/>
          <w:lang w:val="en-US"/>
        </w:rPr>
        <w:t>10</w:t>
      </w:r>
      <w:r w:rsidR="00D703E6" w:rsidRPr="005962EE">
        <w:rPr>
          <w:rFonts w:ascii="Times New Roman" w:hAnsi="Times New Roman"/>
          <w:sz w:val="24"/>
          <w:szCs w:val="24"/>
          <w:lang w:val="en-US"/>
        </w:rPr>
        <w:t>Cr</w:t>
      </w:r>
      <w:r w:rsidR="00D703E6" w:rsidRPr="005962EE">
        <w:rPr>
          <w:rFonts w:ascii="Times New Roman" w:hAnsi="Times New Roman"/>
          <w:sz w:val="24"/>
          <w:szCs w:val="24"/>
          <w:vertAlign w:val="subscript"/>
          <w:lang w:val="en-US"/>
        </w:rPr>
        <w:t>10</w:t>
      </w:r>
      <w:r w:rsidRPr="005962EE">
        <w:rPr>
          <w:rStyle w:val="rynqvb"/>
          <w:rFonts w:ascii="Times New Roman" w:hAnsi="Times New Roman"/>
          <w:sz w:val="24"/>
          <w:szCs w:val="24"/>
          <w:lang w:val="en"/>
        </w:rPr>
        <w:t xml:space="preserve"> and TWIP </w:t>
      </w:r>
      <w:r w:rsidR="00663B65" w:rsidRPr="005962EE">
        <w:rPr>
          <w:rFonts w:ascii="Times New Roman" w:hAnsi="Times New Roman"/>
          <w:sz w:val="24"/>
          <w:szCs w:val="24"/>
          <w:lang w:val="en-US"/>
        </w:rPr>
        <w:t>Fe</w:t>
      </w:r>
      <w:r w:rsidR="00663B65" w:rsidRPr="005962EE">
        <w:rPr>
          <w:rFonts w:ascii="Times New Roman" w:hAnsi="Times New Roman"/>
          <w:sz w:val="24"/>
          <w:szCs w:val="24"/>
          <w:vertAlign w:val="subscript"/>
          <w:lang w:val="en-US"/>
        </w:rPr>
        <w:t>40</w:t>
      </w:r>
      <w:r w:rsidR="00663B65" w:rsidRPr="005962EE">
        <w:rPr>
          <w:rFonts w:ascii="Times New Roman" w:hAnsi="Times New Roman"/>
          <w:sz w:val="24"/>
          <w:szCs w:val="24"/>
          <w:lang w:val="en-US"/>
        </w:rPr>
        <w:t>Mn</w:t>
      </w:r>
      <w:r w:rsidR="00663B65" w:rsidRPr="005962EE">
        <w:rPr>
          <w:rFonts w:ascii="Times New Roman" w:hAnsi="Times New Roman"/>
          <w:sz w:val="24"/>
          <w:szCs w:val="24"/>
          <w:vertAlign w:val="subscript"/>
          <w:lang w:val="en-US"/>
        </w:rPr>
        <w:t>40</w:t>
      </w:r>
      <w:r w:rsidR="00663B65" w:rsidRPr="005962EE">
        <w:rPr>
          <w:rFonts w:ascii="Times New Roman" w:hAnsi="Times New Roman"/>
          <w:sz w:val="24"/>
          <w:szCs w:val="24"/>
          <w:lang w:val="en-US"/>
        </w:rPr>
        <w:t>Co</w:t>
      </w:r>
      <w:r w:rsidR="00663B65" w:rsidRPr="005962EE">
        <w:rPr>
          <w:rFonts w:ascii="Times New Roman" w:hAnsi="Times New Roman"/>
          <w:sz w:val="24"/>
          <w:szCs w:val="24"/>
          <w:vertAlign w:val="subscript"/>
          <w:lang w:val="en-US"/>
        </w:rPr>
        <w:t>10</w:t>
      </w:r>
      <w:r w:rsidR="00663B65" w:rsidRPr="005962EE">
        <w:rPr>
          <w:rFonts w:ascii="Times New Roman" w:hAnsi="Times New Roman"/>
          <w:sz w:val="24"/>
          <w:szCs w:val="24"/>
          <w:lang w:val="en-US"/>
        </w:rPr>
        <w:t>Cr</w:t>
      </w:r>
      <w:r w:rsidR="00663B65" w:rsidRPr="005962EE">
        <w:rPr>
          <w:rFonts w:ascii="Times New Roman" w:hAnsi="Times New Roman"/>
          <w:sz w:val="24"/>
          <w:szCs w:val="24"/>
          <w:vertAlign w:val="subscript"/>
          <w:lang w:val="en-US"/>
        </w:rPr>
        <w:t>10</w:t>
      </w:r>
      <w:r w:rsidRPr="005962EE">
        <w:rPr>
          <w:rStyle w:val="rynqvb"/>
          <w:rFonts w:ascii="Times New Roman" w:hAnsi="Times New Roman"/>
          <w:sz w:val="24"/>
          <w:szCs w:val="24"/>
          <w:lang w:val="en"/>
        </w:rPr>
        <w:t xml:space="preserve"> alloys in the initial state measured along the sample diameter.</w:t>
      </w:r>
      <w:r w:rsidRPr="005962EE">
        <w:rPr>
          <w:rStyle w:val="hwtze"/>
          <w:rFonts w:ascii="Times New Roman" w:hAnsi="Times New Roman"/>
          <w:sz w:val="24"/>
          <w:szCs w:val="24"/>
          <w:lang w:val="en"/>
        </w:rPr>
        <w:t xml:space="preserve"> </w:t>
      </w:r>
      <w:r w:rsidR="00034912" w:rsidRPr="005962EE">
        <w:rPr>
          <w:rStyle w:val="rynqvb"/>
          <w:rFonts w:ascii="Times New Roman" w:hAnsi="Times New Roman"/>
          <w:sz w:val="24"/>
          <w:szCs w:val="24"/>
          <w:lang w:val="en"/>
        </w:rPr>
        <w:t xml:space="preserve">The </w:t>
      </w:r>
      <w:r w:rsidR="007E4124" w:rsidRPr="005962EE">
        <w:rPr>
          <w:rStyle w:val="rynqvb"/>
          <w:rFonts w:ascii="Times New Roman" w:hAnsi="Times New Roman"/>
          <w:sz w:val="28"/>
          <w:szCs w:val="28"/>
          <w:lang w:val="en"/>
        </w:rPr>
        <w:t>practical absence</w:t>
      </w:r>
      <w:r w:rsidR="007E4124" w:rsidRPr="005962EE">
        <w:rPr>
          <w:rStyle w:val="rynqvb"/>
          <w:rFonts w:ascii="Times New Roman" w:hAnsi="Times New Roman"/>
          <w:sz w:val="28"/>
          <w:lang w:val="en"/>
        </w:rPr>
        <w:t xml:space="preserve"> </w:t>
      </w:r>
      <w:r w:rsidR="00034912" w:rsidRPr="005962EE">
        <w:rPr>
          <w:rStyle w:val="rynqvb"/>
          <w:rFonts w:ascii="Times New Roman" w:hAnsi="Times New Roman"/>
          <w:strike/>
          <w:sz w:val="24"/>
          <w:szCs w:val="24"/>
          <w:lang w:val="en"/>
        </w:rPr>
        <w:t xml:space="preserve">almost constant values </w:t>
      </w:r>
      <w:r w:rsidR="00034912" w:rsidRPr="005962EE">
        <w:rPr>
          <w:rStyle w:val="rynqvb"/>
          <w:rFonts w:ascii="Times New Roman" w:hAnsi="Times New Roman"/>
          <w:sz w:val="24"/>
          <w:szCs w:val="24"/>
          <w:lang w:val="en"/>
        </w:rPr>
        <w:t>of</w:t>
      </w:r>
      <w:r w:rsidRPr="005962EE">
        <w:rPr>
          <w:rStyle w:val="rynqvb"/>
          <w:rFonts w:ascii="Times New Roman" w:hAnsi="Times New Roman"/>
          <w:sz w:val="24"/>
          <w:szCs w:val="24"/>
          <w:lang w:val="en"/>
        </w:rPr>
        <w:t xml:space="preserve"> </w:t>
      </w:r>
      <w:r w:rsidR="007E4124" w:rsidRPr="005962EE">
        <w:rPr>
          <w:rStyle w:val="rynqvb"/>
          <w:rFonts w:ascii="Times New Roman" w:hAnsi="Times New Roman"/>
          <w:sz w:val="28"/>
          <w:szCs w:val="28"/>
          <w:lang w:val="en"/>
        </w:rPr>
        <w:t xml:space="preserve">the dependence </w:t>
      </w:r>
      <w:r w:rsidR="007E4124" w:rsidRPr="005962EE">
        <w:rPr>
          <w:rStyle w:val="rynqvb"/>
          <w:rFonts w:ascii="Times New Roman" w:hAnsi="Times New Roman"/>
          <w:sz w:val="28"/>
          <w:lang w:val="en"/>
        </w:rPr>
        <w:t>H</w:t>
      </w:r>
      <w:r w:rsidR="007E4124" w:rsidRPr="005962EE">
        <w:rPr>
          <w:rStyle w:val="rynqvb"/>
          <w:rFonts w:ascii="Times New Roman" w:hAnsi="Times New Roman"/>
          <w:sz w:val="28"/>
          <w:vertAlign w:val="subscript"/>
          <w:lang w:val="en"/>
        </w:rPr>
        <w:t>v</w:t>
      </w:r>
      <w:r w:rsidR="007E4124" w:rsidRPr="005962EE">
        <w:rPr>
          <w:rStyle w:val="rynqvb"/>
          <w:rFonts w:ascii="Times New Roman" w:hAnsi="Times New Roman"/>
          <w:sz w:val="28"/>
          <w:lang w:val="en"/>
        </w:rPr>
        <w:t xml:space="preserve">(l) </w:t>
      </w:r>
      <w:r w:rsidR="007E4124" w:rsidRPr="005962EE">
        <w:rPr>
          <w:rStyle w:val="rynqvb"/>
          <w:rFonts w:ascii="Times New Roman" w:hAnsi="Times New Roman"/>
          <w:sz w:val="28"/>
          <w:szCs w:val="28"/>
          <w:lang w:val="en"/>
        </w:rPr>
        <w:t>indicates</w:t>
      </w:r>
      <w:r w:rsidR="007E4124" w:rsidRPr="005962EE">
        <w:rPr>
          <w:rStyle w:val="rynqvb"/>
          <w:rFonts w:ascii="Times New Roman" w:hAnsi="Times New Roman"/>
          <w:sz w:val="28"/>
          <w:lang w:val="en"/>
        </w:rPr>
        <w:t xml:space="preserve"> </w:t>
      </w:r>
      <w:r w:rsidR="002707B7" w:rsidRPr="005962EE">
        <w:rPr>
          <w:rStyle w:val="rynqvb"/>
          <w:rFonts w:ascii="Times New Roman" w:hAnsi="Times New Roman"/>
          <w:strike/>
          <w:sz w:val="24"/>
          <w:szCs w:val="24"/>
          <w:lang w:val="en"/>
        </w:rPr>
        <w:t>H</w:t>
      </w:r>
      <w:r w:rsidR="002707B7" w:rsidRPr="005962EE">
        <w:rPr>
          <w:rStyle w:val="rynqvb"/>
          <w:rFonts w:ascii="Times New Roman" w:hAnsi="Times New Roman"/>
          <w:strike/>
          <w:sz w:val="24"/>
          <w:szCs w:val="24"/>
          <w:vertAlign w:val="subscript"/>
          <w:lang w:val="en"/>
        </w:rPr>
        <w:t>v</w:t>
      </w:r>
      <w:r w:rsidR="002707B7" w:rsidRPr="005962EE">
        <w:rPr>
          <w:rStyle w:val="rynqvb"/>
          <w:rFonts w:ascii="Times New Roman" w:hAnsi="Times New Roman"/>
          <w:strike/>
          <w:sz w:val="24"/>
          <w:szCs w:val="24"/>
          <w:lang w:val="en"/>
        </w:rPr>
        <w:t>(</w:t>
      </w:r>
      <w:r w:rsidR="00E83541" w:rsidRPr="005962EE">
        <w:rPr>
          <w:rStyle w:val="rynqvb"/>
          <w:rFonts w:ascii="Times New Roman" w:hAnsi="Times New Roman"/>
          <w:strike/>
          <w:sz w:val="24"/>
          <w:szCs w:val="24"/>
          <w:lang w:val="en"/>
        </w:rPr>
        <w:t>l</w:t>
      </w:r>
      <w:r w:rsidR="002707B7" w:rsidRPr="005962EE">
        <w:rPr>
          <w:rStyle w:val="rynqvb"/>
          <w:rFonts w:ascii="Times New Roman" w:hAnsi="Times New Roman"/>
          <w:strike/>
          <w:sz w:val="24"/>
          <w:szCs w:val="24"/>
          <w:lang w:val="en"/>
        </w:rPr>
        <w:t>)</w:t>
      </w:r>
      <w:r w:rsidR="00EA2F36" w:rsidRPr="005962EE">
        <w:rPr>
          <w:rStyle w:val="rynqvb"/>
          <w:rFonts w:ascii="Times New Roman" w:hAnsi="Times New Roman"/>
          <w:strike/>
          <w:sz w:val="24"/>
          <w:szCs w:val="24"/>
          <w:lang w:val="en"/>
        </w:rPr>
        <w:t xml:space="preserve"> </w:t>
      </w:r>
      <w:r w:rsidR="00034912" w:rsidRPr="005962EE">
        <w:rPr>
          <w:rStyle w:val="rynqvb"/>
          <w:rFonts w:ascii="Times New Roman" w:hAnsi="Times New Roman"/>
          <w:strike/>
          <w:sz w:val="24"/>
          <w:szCs w:val="24"/>
          <w:lang w:val="en"/>
        </w:rPr>
        <w:t>indicate</w:t>
      </w:r>
      <w:r w:rsidRPr="005962EE">
        <w:rPr>
          <w:rStyle w:val="rynqvb"/>
          <w:rFonts w:ascii="Times New Roman" w:hAnsi="Times New Roman"/>
          <w:sz w:val="24"/>
          <w:szCs w:val="24"/>
          <w:lang w:val="en"/>
        </w:rPr>
        <w:t xml:space="preserve"> the homogeneity of the structure in the initial coarse-grained samples of these alloys.</w:t>
      </w:r>
      <w:r w:rsidR="00360F67" w:rsidRPr="005962EE">
        <w:rPr>
          <w:rStyle w:val="hwtze"/>
          <w:rFonts w:ascii="Times New Roman" w:hAnsi="Times New Roman"/>
          <w:sz w:val="24"/>
          <w:szCs w:val="24"/>
          <w:lang w:val="en"/>
        </w:rPr>
        <w:t xml:space="preserve"> </w:t>
      </w:r>
      <w:r w:rsidRPr="005962EE">
        <w:rPr>
          <w:rStyle w:val="rynqvb"/>
          <w:rFonts w:ascii="Times New Roman" w:hAnsi="Times New Roman"/>
          <w:sz w:val="24"/>
          <w:szCs w:val="24"/>
          <w:lang w:val="en"/>
        </w:rPr>
        <w:t xml:space="preserve">It can be seen that the TRIP </w:t>
      </w:r>
      <w:r w:rsidR="0031217F" w:rsidRPr="005962EE">
        <w:rPr>
          <w:rFonts w:ascii="Times New Roman" w:hAnsi="Times New Roman"/>
          <w:sz w:val="24"/>
          <w:szCs w:val="24"/>
          <w:lang w:val="en-US"/>
        </w:rPr>
        <w:t>Fe</w:t>
      </w:r>
      <w:r w:rsidR="0031217F" w:rsidRPr="005962EE">
        <w:rPr>
          <w:rFonts w:ascii="Times New Roman" w:hAnsi="Times New Roman"/>
          <w:sz w:val="24"/>
          <w:szCs w:val="24"/>
          <w:vertAlign w:val="subscript"/>
          <w:lang w:val="en-US"/>
        </w:rPr>
        <w:t>50</w:t>
      </w:r>
      <w:r w:rsidR="0031217F" w:rsidRPr="005962EE">
        <w:rPr>
          <w:rFonts w:ascii="Times New Roman" w:hAnsi="Times New Roman"/>
          <w:sz w:val="24"/>
          <w:szCs w:val="24"/>
          <w:lang w:val="en-US"/>
        </w:rPr>
        <w:t>Mn</w:t>
      </w:r>
      <w:r w:rsidR="0031217F" w:rsidRPr="005962EE">
        <w:rPr>
          <w:rFonts w:ascii="Times New Roman" w:hAnsi="Times New Roman"/>
          <w:sz w:val="24"/>
          <w:szCs w:val="24"/>
          <w:vertAlign w:val="subscript"/>
          <w:lang w:val="en-US"/>
        </w:rPr>
        <w:t>30</w:t>
      </w:r>
      <w:r w:rsidR="0031217F" w:rsidRPr="005962EE">
        <w:rPr>
          <w:rFonts w:ascii="Times New Roman" w:hAnsi="Times New Roman"/>
          <w:sz w:val="24"/>
          <w:szCs w:val="24"/>
          <w:lang w:val="en-US"/>
        </w:rPr>
        <w:t>Co</w:t>
      </w:r>
      <w:r w:rsidR="0031217F" w:rsidRPr="005962EE">
        <w:rPr>
          <w:rFonts w:ascii="Times New Roman" w:hAnsi="Times New Roman"/>
          <w:sz w:val="24"/>
          <w:szCs w:val="24"/>
          <w:vertAlign w:val="subscript"/>
          <w:lang w:val="en-US"/>
        </w:rPr>
        <w:t>10</w:t>
      </w:r>
      <w:r w:rsidR="0031217F" w:rsidRPr="005962EE">
        <w:rPr>
          <w:rFonts w:ascii="Times New Roman" w:hAnsi="Times New Roman"/>
          <w:sz w:val="24"/>
          <w:szCs w:val="24"/>
          <w:lang w:val="en-US"/>
        </w:rPr>
        <w:t>Cr</w:t>
      </w:r>
      <w:r w:rsidR="0031217F" w:rsidRPr="005962EE">
        <w:rPr>
          <w:rFonts w:ascii="Times New Roman" w:hAnsi="Times New Roman"/>
          <w:sz w:val="24"/>
          <w:szCs w:val="24"/>
          <w:vertAlign w:val="subscript"/>
          <w:lang w:val="en-US"/>
        </w:rPr>
        <w:t>10</w:t>
      </w:r>
      <w:r w:rsidRPr="005962EE">
        <w:rPr>
          <w:rStyle w:val="rynqvb"/>
          <w:rFonts w:ascii="Times New Roman" w:hAnsi="Times New Roman"/>
          <w:sz w:val="24"/>
          <w:szCs w:val="24"/>
          <w:lang w:val="en"/>
        </w:rPr>
        <w:t xml:space="preserve"> alloy is stronger than the TWIP </w:t>
      </w:r>
      <w:r w:rsidR="0031217F" w:rsidRPr="005962EE">
        <w:rPr>
          <w:rFonts w:ascii="Times New Roman" w:hAnsi="Times New Roman"/>
          <w:sz w:val="24"/>
          <w:szCs w:val="24"/>
          <w:lang w:val="en-US"/>
        </w:rPr>
        <w:t>Fe</w:t>
      </w:r>
      <w:r w:rsidR="0031217F" w:rsidRPr="005962EE">
        <w:rPr>
          <w:rFonts w:ascii="Times New Roman" w:hAnsi="Times New Roman"/>
          <w:sz w:val="24"/>
          <w:szCs w:val="24"/>
          <w:vertAlign w:val="subscript"/>
          <w:lang w:val="en-US"/>
        </w:rPr>
        <w:t>40</w:t>
      </w:r>
      <w:r w:rsidR="0031217F" w:rsidRPr="005962EE">
        <w:rPr>
          <w:rFonts w:ascii="Times New Roman" w:hAnsi="Times New Roman"/>
          <w:sz w:val="24"/>
          <w:szCs w:val="24"/>
          <w:lang w:val="en-US"/>
        </w:rPr>
        <w:t>Mn</w:t>
      </w:r>
      <w:r w:rsidR="0031217F" w:rsidRPr="005962EE">
        <w:rPr>
          <w:rFonts w:ascii="Times New Roman" w:hAnsi="Times New Roman"/>
          <w:sz w:val="24"/>
          <w:szCs w:val="24"/>
          <w:vertAlign w:val="subscript"/>
          <w:lang w:val="en-US"/>
        </w:rPr>
        <w:t>40</w:t>
      </w:r>
      <w:r w:rsidR="0031217F" w:rsidRPr="005962EE">
        <w:rPr>
          <w:rFonts w:ascii="Times New Roman" w:hAnsi="Times New Roman"/>
          <w:sz w:val="24"/>
          <w:szCs w:val="24"/>
          <w:lang w:val="en-US"/>
        </w:rPr>
        <w:t>Co</w:t>
      </w:r>
      <w:r w:rsidR="0031217F" w:rsidRPr="005962EE">
        <w:rPr>
          <w:rFonts w:ascii="Times New Roman" w:hAnsi="Times New Roman"/>
          <w:sz w:val="24"/>
          <w:szCs w:val="24"/>
          <w:vertAlign w:val="subscript"/>
          <w:lang w:val="en-US"/>
        </w:rPr>
        <w:t>10</w:t>
      </w:r>
      <w:r w:rsidR="0031217F" w:rsidRPr="005962EE">
        <w:rPr>
          <w:rFonts w:ascii="Times New Roman" w:hAnsi="Times New Roman"/>
          <w:sz w:val="24"/>
          <w:szCs w:val="24"/>
          <w:lang w:val="en-US"/>
        </w:rPr>
        <w:t>Cr</w:t>
      </w:r>
      <w:r w:rsidR="0031217F" w:rsidRPr="005962EE">
        <w:rPr>
          <w:rFonts w:ascii="Times New Roman" w:hAnsi="Times New Roman"/>
          <w:sz w:val="24"/>
          <w:szCs w:val="24"/>
          <w:vertAlign w:val="subscript"/>
          <w:lang w:val="en-US"/>
        </w:rPr>
        <w:t>10</w:t>
      </w:r>
      <w:r w:rsidRPr="005962EE">
        <w:rPr>
          <w:rStyle w:val="rynqvb"/>
          <w:rFonts w:ascii="Times New Roman" w:hAnsi="Times New Roman"/>
          <w:sz w:val="24"/>
          <w:szCs w:val="24"/>
          <w:lang w:val="en"/>
        </w:rPr>
        <w:t xml:space="preserve"> alloy.</w:t>
      </w:r>
      <w:r w:rsidRPr="005962EE">
        <w:rPr>
          <w:rStyle w:val="hwtze"/>
          <w:rFonts w:ascii="Times New Roman" w:hAnsi="Times New Roman"/>
          <w:sz w:val="24"/>
          <w:szCs w:val="24"/>
          <w:lang w:val="en"/>
        </w:rPr>
        <w:t xml:space="preserve"> </w:t>
      </w:r>
      <w:r w:rsidRPr="005962EE">
        <w:rPr>
          <w:rStyle w:val="rynqvb"/>
          <w:rFonts w:ascii="Times New Roman" w:hAnsi="Times New Roman"/>
          <w:sz w:val="24"/>
          <w:szCs w:val="24"/>
          <w:lang w:val="en"/>
        </w:rPr>
        <w:t>The ratio of the microhardness values of these alloys (</w:t>
      </w:r>
      <w:r w:rsidR="002707B7" w:rsidRPr="005962EE">
        <w:rPr>
          <w:rStyle w:val="rynqvb"/>
          <w:rFonts w:ascii="Times New Roman" w:hAnsi="Times New Roman"/>
          <w:sz w:val="24"/>
          <w:szCs w:val="24"/>
          <w:lang w:val="en"/>
        </w:rPr>
        <w:t>H</w:t>
      </w:r>
      <w:r w:rsidR="002707B7" w:rsidRPr="005962EE">
        <w:rPr>
          <w:rStyle w:val="rynqvb"/>
          <w:rFonts w:ascii="Times New Roman" w:hAnsi="Times New Roman"/>
          <w:sz w:val="24"/>
          <w:szCs w:val="24"/>
          <w:vertAlign w:val="subscript"/>
          <w:lang w:val="en"/>
        </w:rPr>
        <w:t>v</w:t>
      </w:r>
      <w:r w:rsidR="002707B7" w:rsidRPr="005962EE">
        <w:rPr>
          <w:rStyle w:val="rynqvb"/>
          <w:rFonts w:ascii="Times New Roman" w:hAnsi="Times New Roman"/>
          <w:sz w:val="24"/>
          <w:szCs w:val="24"/>
          <w:lang w:val="en"/>
        </w:rPr>
        <w:t xml:space="preserve"> </w:t>
      </w:r>
      <w:r w:rsidRPr="005962EE">
        <w:rPr>
          <w:rStyle w:val="rynqvb"/>
          <w:rFonts w:ascii="Times New Roman" w:hAnsi="Times New Roman"/>
          <w:sz w:val="24"/>
          <w:szCs w:val="24"/>
          <w:lang w:val="en"/>
        </w:rPr>
        <w:t>-TRIP/</w:t>
      </w:r>
      <w:r w:rsidR="002707B7" w:rsidRPr="005962EE">
        <w:rPr>
          <w:rStyle w:val="rynqvb"/>
          <w:rFonts w:ascii="Times New Roman" w:hAnsi="Times New Roman"/>
          <w:sz w:val="24"/>
          <w:szCs w:val="24"/>
          <w:lang w:val="en"/>
        </w:rPr>
        <w:t xml:space="preserve"> H</w:t>
      </w:r>
      <w:r w:rsidR="002707B7" w:rsidRPr="005962EE">
        <w:rPr>
          <w:rStyle w:val="rynqvb"/>
          <w:rFonts w:ascii="Times New Roman" w:hAnsi="Times New Roman"/>
          <w:sz w:val="24"/>
          <w:szCs w:val="24"/>
          <w:vertAlign w:val="subscript"/>
          <w:lang w:val="en"/>
        </w:rPr>
        <w:t>v</w:t>
      </w:r>
      <w:r w:rsidR="002707B7" w:rsidRPr="005962EE">
        <w:rPr>
          <w:rStyle w:val="rynqvb"/>
          <w:rFonts w:ascii="Times New Roman" w:hAnsi="Times New Roman"/>
          <w:sz w:val="24"/>
          <w:szCs w:val="24"/>
          <w:lang w:val="en"/>
        </w:rPr>
        <w:t xml:space="preserve"> </w:t>
      </w:r>
      <w:r w:rsidRPr="005962EE">
        <w:rPr>
          <w:rStyle w:val="rynqvb"/>
          <w:rFonts w:ascii="Times New Roman" w:hAnsi="Times New Roman"/>
          <w:sz w:val="24"/>
          <w:szCs w:val="24"/>
          <w:lang w:val="en"/>
        </w:rPr>
        <w:t>-TWIP) is 1.89.</w:t>
      </w:r>
      <w:r w:rsidRPr="005962EE">
        <w:rPr>
          <w:rStyle w:val="hwtze"/>
          <w:rFonts w:ascii="Times New Roman" w:hAnsi="Times New Roman"/>
          <w:sz w:val="24"/>
          <w:szCs w:val="24"/>
          <w:lang w:val="en"/>
        </w:rPr>
        <w:t xml:space="preserve"> </w:t>
      </w:r>
      <w:r w:rsidR="00034912" w:rsidRPr="005962EE">
        <w:rPr>
          <w:rStyle w:val="rynqvb"/>
          <w:rFonts w:ascii="Times New Roman" w:hAnsi="Times New Roman"/>
          <w:sz w:val="24"/>
          <w:szCs w:val="24"/>
          <w:lang w:val="en"/>
        </w:rPr>
        <w:t xml:space="preserve">For comparison, </w:t>
      </w:r>
      <w:r w:rsidRPr="005962EE">
        <w:rPr>
          <w:rStyle w:val="rynqvb"/>
          <w:rFonts w:ascii="Times New Roman" w:hAnsi="Times New Roman"/>
          <w:sz w:val="24"/>
          <w:szCs w:val="24"/>
          <w:lang w:val="en"/>
        </w:rPr>
        <w:t>Fig.</w:t>
      </w:r>
      <w:r w:rsidR="00241554" w:rsidRPr="005962EE">
        <w:rPr>
          <w:rStyle w:val="rynqvb"/>
          <w:rFonts w:ascii="Times New Roman" w:hAnsi="Times New Roman"/>
          <w:sz w:val="24"/>
          <w:szCs w:val="24"/>
          <w:lang w:val="en-US"/>
        </w:rPr>
        <w:t>7</w:t>
      </w:r>
      <w:r w:rsidRPr="005962EE">
        <w:rPr>
          <w:rStyle w:val="rynqvb"/>
          <w:rFonts w:ascii="Times New Roman" w:hAnsi="Times New Roman"/>
          <w:sz w:val="24"/>
          <w:szCs w:val="24"/>
          <w:lang w:val="en"/>
        </w:rPr>
        <w:t xml:space="preserve"> also shows the dependence </w:t>
      </w:r>
      <w:r w:rsidR="002707B7" w:rsidRPr="005962EE">
        <w:rPr>
          <w:rStyle w:val="rynqvb"/>
          <w:rFonts w:ascii="Times New Roman" w:hAnsi="Times New Roman"/>
          <w:sz w:val="24"/>
          <w:szCs w:val="24"/>
          <w:lang w:val="en"/>
        </w:rPr>
        <w:t>H</w:t>
      </w:r>
      <w:r w:rsidR="002707B7" w:rsidRPr="005962EE">
        <w:rPr>
          <w:rStyle w:val="rynqvb"/>
          <w:rFonts w:ascii="Times New Roman" w:hAnsi="Times New Roman"/>
          <w:sz w:val="24"/>
          <w:szCs w:val="24"/>
          <w:vertAlign w:val="subscript"/>
          <w:lang w:val="en"/>
        </w:rPr>
        <w:t>v</w:t>
      </w:r>
      <w:r w:rsidR="002707B7" w:rsidRPr="005962EE">
        <w:rPr>
          <w:rStyle w:val="rynqvb"/>
          <w:rFonts w:ascii="Times New Roman" w:hAnsi="Times New Roman"/>
          <w:sz w:val="24"/>
          <w:szCs w:val="24"/>
          <w:lang w:val="en"/>
        </w:rPr>
        <w:t xml:space="preserve"> </w:t>
      </w:r>
      <w:r w:rsidR="00034912" w:rsidRPr="005962EE">
        <w:rPr>
          <w:rStyle w:val="rynqvb"/>
          <w:rFonts w:ascii="Times New Roman" w:hAnsi="Times New Roman"/>
          <w:sz w:val="24"/>
          <w:szCs w:val="24"/>
          <w:lang w:val="en"/>
        </w:rPr>
        <w:t>(l) for the C</w:t>
      </w:r>
      <w:r w:rsidRPr="005962EE">
        <w:rPr>
          <w:rStyle w:val="rynqvb"/>
          <w:rFonts w:ascii="Times New Roman" w:hAnsi="Times New Roman"/>
          <w:sz w:val="24"/>
          <w:szCs w:val="24"/>
          <w:lang w:val="en"/>
        </w:rPr>
        <w:t>antor</w:t>
      </w:r>
      <w:r w:rsidR="00034912" w:rsidRPr="005962EE">
        <w:rPr>
          <w:rStyle w:val="rynqvb"/>
          <w:rFonts w:ascii="Times New Roman" w:hAnsi="Times New Roman"/>
          <w:sz w:val="24"/>
          <w:szCs w:val="24"/>
          <w:lang w:val="en"/>
        </w:rPr>
        <w:t xml:space="preserve"> alloy</w:t>
      </w:r>
      <w:r w:rsidRPr="005962EE">
        <w:rPr>
          <w:rStyle w:val="rynqvb"/>
          <w:rFonts w:ascii="Times New Roman" w:hAnsi="Times New Roman"/>
          <w:sz w:val="24"/>
          <w:szCs w:val="24"/>
          <w:lang w:val="en"/>
        </w:rPr>
        <w:t xml:space="preserve"> studie</w:t>
      </w:r>
      <w:r w:rsidR="009E481D" w:rsidRPr="005962EE">
        <w:rPr>
          <w:rStyle w:val="rynqvb"/>
          <w:rFonts w:ascii="Times New Roman" w:hAnsi="Times New Roman"/>
          <w:sz w:val="24"/>
          <w:szCs w:val="24"/>
          <w:lang w:val="en"/>
        </w:rPr>
        <w:t>d in detail in the literature [5</w:t>
      </w:r>
      <w:r w:rsidR="0087463D" w:rsidRPr="005962EE">
        <w:rPr>
          <w:rStyle w:val="rynqvb"/>
          <w:rFonts w:ascii="Times New Roman" w:hAnsi="Times New Roman"/>
          <w:sz w:val="24"/>
          <w:szCs w:val="24"/>
          <w:lang w:val="en"/>
        </w:rPr>
        <w:t>, 12–16</w:t>
      </w:r>
      <w:r w:rsidRPr="005962EE">
        <w:rPr>
          <w:rStyle w:val="rynqvb"/>
          <w:rFonts w:ascii="Times New Roman" w:hAnsi="Times New Roman"/>
          <w:sz w:val="24"/>
          <w:szCs w:val="24"/>
          <w:lang w:val="en"/>
        </w:rPr>
        <w:t>].</w:t>
      </w:r>
    </w:p>
    <w:p w14:paraId="2E8C4B2E" w14:textId="78F16A0F" w:rsidR="003464C0" w:rsidRPr="005962EE" w:rsidRDefault="003464C0" w:rsidP="00C6254C">
      <w:pPr>
        <w:jc w:val="both"/>
        <w:rPr>
          <w:rFonts w:ascii="Times New Roman" w:hAnsi="Times New Roman"/>
          <w:sz w:val="24"/>
          <w:szCs w:val="24"/>
          <w:lang w:val="en-US"/>
        </w:rPr>
      </w:pPr>
      <w:r w:rsidRPr="005962EE">
        <w:rPr>
          <w:rFonts w:ascii="Times New Roman" w:hAnsi="Times New Roman"/>
          <w:noProof/>
          <w:sz w:val="28"/>
          <w:szCs w:val="28"/>
          <w:lang w:val="uk-UA" w:eastAsia="uk-UA"/>
        </w:rPr>
        <w:lastRenderedPageBreak/>
        <w:drawing>
          <wp:inline distT="0" distB="0" distL="0" distR="0" wp14:anchorId="77FB33F4" wp14:editId="43B36AF1">
            <wp:extent cx="2808000" cy="26749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8000" cy="2674930"/>
                    </a:xfrm>
                    <a:prstGeom prst="rect">
                      <a:avLst/>
                    </a:prstGeom>
                  </pic:spPr>
                </pic:pic>
              </a:graphicData>
            </a:graphic>
          </wp:inline>
        </w:drawing>
      </w:r>
      <w:r w:rsidRPr="005962EE">
        <w:rPr>
          <w:rFonts w:ascii="Times New Roman" w:hAnsi="Times New Roman"/>
          <w:noProof/>
          <w:sz w:val="28"/>
          <w:szCs w:val="28"/>
          <w:lang w:val="uk-UA" w:eastAsia="uk-UA"/>
        </w:rPr>
        <w:drawing>
          <wp:inline distT="0" distB="0" distL="0" distR="0" wp14:anchorId="75B42262" wp14:editId="541EFE0D">
            <wp:extent cx="2808000" cy="2737401"/>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8000" cy="2737401"/>
                    </a:xfrm>
                    <a:prstGeom prst="rect">
                      <a:avLst/>
                    </a:prstGeom>
                  </pic:spPr>
                </pic:pic>
              </a:graphicData>
            </a:graphic>
          </wp:inline>
        </w:drawing>
      </w:r>
      <w:r w:rsidRPr="005962EE">
        <w:rPr>
          <w:rFonts w:ascii="Times New Roman" w:hAnsi="Times New Roman"/>
          <w:noProof/>
          <w:sz w:val="28"/>
          <w:szCs w:val="28"/>
          <w:lang w:val="uk-UA" w:eastAsia="uk-UA"/>
        </w:rPr>
        <w:drawing>
          <wp:inline distT="0" distB="0" distL="0" distR="0" wp14:anchorId="22F964CC" wp14:editId="62583C7F">
            <wp:extent cx="2808000" cy="2716832"/>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8000" cy="2716832"/>
                    </a:xfrm>
                    <a:prstGeom prst="rect">
                      <a:avLst/>
                    </a:prstGeom>
                  </pic:spPr>
                </pic:pic>
              </a:graphicData>
            </a:graphic>
          </wp:inline>
        </w:drawing>
      </w:r>
      <w:r w:rsidRPr="005962EE">
        <w:rPr>
          <w:rFonts w:ascii="Times New Roman" w:hAnsi="Times New Roman"/>
          <w:noProof/>
          <w:sz w:val="28"/>
          <w:szCs w:val="28"/>
          <w:lang w:val="uk-UA" w:eastAsia="uk-UA"/>
        </w:rPr>
        <w:drawing>
          <wp:inline distT="0" distB="0" distL="0" distR="0" wp14:anchorId="607EAFAB" wp14:editId="0BDBCFC0">
            <wp:extent cx="2808000" cy="265087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8000" cy="2650877"/>
                    </a:xfrm>
                    <a:prstGeom prst="rect">
                      <a:avLst/>
                    </a:prstGeom>
                  </pic:spPr>
                </pic:pic>
              </a:graphicData>
            </a:graphic>
          </wp:inline>
        </w:drawing>
      </w:r>
    </w:p>
    <w:p w14:paraId="6797B383" w14:textId="1D4B9D56" w:rsidR="00194A09" w:rsidRPr="005962EE" w:rsidRDefault="00194A09" w:rsidP="00AF454A">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Fig</w:t>
      </w:r>
      <w:r w:rsidR="00921904" w:rsidRPr="005962EE">
        <w:rPr>
          <w:rFonts w:ascii="Times New Roman" w:hAnsi="Times New Roman"/>
          <w:sz w:val="24"/>
          <w:szCs w:val="24"/>
          <w:lang w:val="en-US"/>
        </w:rPr>
        <w:t>.</w:t>
      </w:r>
      <w:r w:rsidRPr="005962EE">
        <w:rPr>
          <w:rFonts w:ascii="Times New Roman" w:hAnsi="Times New Roman"/>
          <w:sz w:val="24"/>
          <w:szCs w:val="24"/>
          <w:lang w:val="en-US"/>
        </w:rPr>
        <w:t xml:space="preserve"> </w:t>
      </w:r>
      <w:r w:rsidR="00241554" w:rsidRPr="005962EE">
        <w:rPr>
          <w:rFonts w:ascii="Times New Roman" w:hAnsi="Times New Roman"/>
          <w:sz w:val="24"/>
          <w:szCs w:val="24"/>
          <w:lang w:val="en-US"/>
        </w:rPr>
        <w:t>8</w:t>
      </w:r>
      <w:r w:rsidRPr="005962EE">
        <w:rPr>
          <w:rFonts w:ascii="Times New Roman" w:hAnsi="Times New Roman"/>
          <w:sz w:val="24"/>
          <w:szCs w:val="24"/>
          <w:lang w:val="en-US"/>
        </w:rPr>
        <w:t xml:space="preserve">. Microhardness </w:t>
      </w:r>
      <w:r w:rsidRPr="005962EE">
        <w:rPr>
          <w:rFonts w:ascii="Times New Roman" w:hAnsi="Times New Roman"/>
          <w:iCs/>
          <w:sz w:val="24"/>
          <w:szCs w:val="24"/>
          <w:lang w:val="en-US"/>
        </w:rPr>
        <w:t>H</w:t>
      </w:r>
      <w:r w:rsidRPr="005962EE">
        <w:rPr>
          <w:rFonts w:ascii="Times New Roman" w:hAnsi="Times New Roman"/>
          <w:iCs/>
          <w:sz w:val="24"/>
          <w:szCs w:val="24"/>
          <w:vertAlign w:val="subscript"/>
          <w:lang w:val="en-US"/>
        </w:rPr>
        <w:t>V</w:t>
      </w:r>
      <w:r w:rsidRPr="005962EE">
        <w:rPr>
          <w:rFonts w:ascii="Times New Roman" w:hAnsi="Times New Roman"/>
          <w:sz w:val="24"/>
          <w:szCs w:val="24"/>
          <w:lang w:val="en-US"/>
        </w:rPr>
        <w:t xml:space="preserve"> depending on the distance from the disk center r. For Fe</w:t>
      </w:r>
      <w:r w:rsidRPr="005962EE">
        <w:rPr>
          <w:rFonts w:ascii="Times New Roman" w:hAnsi="Times New Roman"/>
          <w:sz w:val="24"/>
          <w:szCs w:val="24"/>
          <w:vertAlign w:val="subscript"/>
          <w:lang w:val="en-US"/>
        </w:rPr>
        <w:t>50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30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 xml:space="preserve"> alloy: a – RT-HPT, b – cryo-HPT; for Fe</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 xml:space="preserve"> alloy: c – RT-HPT, d – cryo-HPT; □ – n = 5, ○ – n = </w:t>
      </w:r>
      <w:r w:rsidR="00AF454A" w:rsidRPr="005962EE">
        <w:rPr>
          <w:rFonts w:ascii="Times New Roman" w:hAnsi="Times New Roman"/>
          <w:sz w:val="24"/>
          <w:szCs w:val="24"/>
          <w:lang w:val="en-US"/>
        </w:rPr>
        <w:t>0.</w:t>
      </w:r>
      <w:r w:rsidR="0024357B" w:rsidRPr="005962EE">
        <w:rPr>
          <w:rFonts w:ascii="Times New Roman" w:hAnsi="Times New Roman"/>
          <w:sz w:val="24"/>
          <w:szCs w:val="24"/>
          <w:lang w:val="en-US"/>
        </w:rPr>
        <w:t>25</w:t>
      </w:r>
      <w:r w:rsidRPr="005962EE">
        <w:rPr>
          <w:rFonts w:ascii="Times New Roman" w:hAnsi="Times New Roman"/>
          <w:sz w:val="24"/>
          <w:szCs w:val="24"/>
          <w:lang w:val="en-US"/>
        </w:rPr>
        <w:t>. Dotted line- initial state.</w:t>
      </w:r>
    </w:p>
    <w:p w14:paraId="78DFAE40" w14:textId="77777777" w:rsidR="00214E9B" w:rsidRPr="005962EE" w:rsidRDefault="00214E9B" w:rsidP="00214E9B">
      <w:pPr>
        <w:spacing w:after="0" w:line="360" w:lineRule="auto"/>
        <w:jc w:val="both"/>
        <w:rPr>
          <w:rFonts w:ascii="Times New Roman" w:hAnsi="Times New Roman"/>
          <w:sz w:val="24"/>
          <w:szCs w:val="24"/>
          <w:lang w:val="en-US"/>
        </w:rPr>
      </w:pPr>
    </w:p>
    <w:p w14:paraId="7A5AFE68" w14:textId="2C34C21D" w:rsidR="008563A0" w:rsidRPr="005962EE" w:rsidRDefault="00A67C83" w:rsidP="00214E9B">
      <w:pPr>
        <w:autoSpaceDE w:val="0"/>
        <w:autoSpaceDN w:val="0"/>
        <w:adjustRightInd w:val="0"/>
        <w:spacing w:after="0" w:line="360" w:lineRule="auto"/>
        <w:ind w:firstLine="720"/>
        <w:jc w:val="both"/>
        <w:rPr>
          <w:rFonts w:ascii="Times New Roman" w:hAnsi="Times New Roman"/>
          <w:sz w:val="24"/>
          <w:szCs w:val="24"/>
          <w:lang w:val="en"/>
        </w:rPr>
      </w:pPr>
      <w:r w:rsidRPr="005962EE">
        <w:rPr>
          <w:rStyle w:val="rynqvb"/>
          <w:rFonts w:ascii="Times New Roman" w:hAnsi="Times New Roman"/>
          <w:sz w:val="24"/>
          <w:szCs w:val="24"/>
          <w:lang w:val="en"/>
        </w:rPr>
        <w:t xml:space="preserve">For the </w:t>
      </w:r>
      <w:r w:rsidR="00E1430B" w:rsidRPr="005962EE">
        <w:rPr>
          <w:rStyle w:val="rynqvb"/>
          <w:rFonts w:ascii="Times New Roman" w:hAnsi="Times New Roman"/>
          <w:sz w:val="28"/>
          <w:szCs w:val="28"/>
          <w:lang w:val="en"/>
        </w:rPr>
        <w:t>convenience</w:t>
      </w:r>
      <w:r w:rsidR="00E1430B" w:rsidRPr="005962EE">
        <w:rPr>
          <w:rStyle w:val="rynqvb"/>
          <w:rFonts w:ascii="Times New Roman" w:hAnsi="Times New Roman"/>
          <w:sz w:val="28"/>
          <w:lang w:val="en"/>
        </w:rPr>
        <w:t xml:space="preserve"> </w:t>
      </w:r>
      <w:r w:rsidR="004E2340" w:rsidRPr="005962EE">
        <w:rPr>
          <w:rStyle w:val="rynqvb"/>
          <w:rFonts w:ascii="Times New Roman" w:hAnsi="Times New Roman"/>
          <w:strike/>
          <w:sz w:val="24"/>
          <w:szCs w:val="24"/>
          <w:lang w:val="en"/>
        </w:rPr>
        <w:t>sake</w:t>
      </w:r>
      <w:r w:rsidR="004E2340" w:rsidRPr="005962EE">
        <w:rPr>
          <w:rStyle w:val="rynqvb"/>
          <w:rFonts w:ascii="Times New Roman" w:hAnsi="Times New Roman"/>
          <w:sz w:val="24"/>
          <w:szCs w:val="24"/>
          <w:lang w:val="en"/>
        </w:rPr>
        <w:t xml:space="preserve"> </w:t>
      </w:r>
      <w:r w:rsidRPr="005962EE">
        <w:rPr>
          <w:rStyle w:val="rynqvb"/>
          <w:rFonts w:ascii="Times New Roman" w:hAnsi="Times New Roman"/>
          <w:sz w:val="24"/>
          <w:szCs w:val="24"/>
          <w:lang w:val="en"/>
        </w:rPr>
        <w:t>of comparing the microstructural parameters of TRIP</w:t>
      </w:r>
      <w:r w:rsidR="00663B65" w:rsidRPr="005962EE">
        <w:rPr>
          <w:rFonts w:ascii="Times New Roman" w:hAnsi="Times New Roman"/>
          <w:sz w:val="24"/>
          <w:szCs w:val="24"/>
          <w:lang w:val="en-US"/>
        </w:rPr>
        <w:t xml:space="preserve"> Fe</w:t>
      </w:r>
      <w:r w:rsidR="00663B65" w:rsidRPr="005962EE">
        <w:rPr>
          <w:rFonts w:ascii="Times New Roman" w:hAnsi="Times New Roman"/>
          <w:sz w:val="24"/>
          <w:szCs w:val="24"/>
          <w:vertAlign w:val="subscript"/>
          <w:lang w:val="en-US"/>
        </w:rPr>
        <w:t>50</w:t>
      </w:r>
      <w:r w:rsidR="00663B65" w:rsidRPr="005962EE">
        <w:rPr>
          <w:rFonts w:ascii="Times New Roman" w:hAnsi="Times New Roman"/>
          <w:sz w:val="24"/>
          <w:szCs w:val="24"/>
          <w:lang w:val="en-US"/>
        </w:rPr>
        <w:t>Mn</w:t>
      </w:r>
      <w:r w:rsidR="00663B65" w:rsidRPr="005962EE">
        <w:rPr>
          <w:rFonts w:ascii="Times New Roman" w:hAnsi="Times New Roman"/>
          <w:sz w:val="24"/>
          <w:szCs w:val="24"/>
          <w:vertAlign w:val="subscript"/>
          <w:lang w:val="en-US"/>
        </w:rPr>
        <w:t>30</w:t>
      </w:r>
      <w:r w:rsidR="00663B65" w:rsidRPr="005962EE">
        <w:rPr>
          <w:rFonts w:ascii="Times New Roman" w:hAnsi="Times New Roman"/>
          <w:sz w:val="24"/>
          <w:szCs w:val="24"/>
          <w:lang w:val="en-US"/>
        </w:rPr>
        <w:t>Co</w:t>
      </w:r>
      <w:r w:rsidR="00663B65" w:rsidRPr="005962EE">
        <w:rPr>
          <w:rFonts w:ascii="Times New Roman" w:hAnsi="Times New Roman"/>
          <w:sz w:val="24"/>
          <w:szCs w:val="24"/>
          <w:vertAlign w:val="subscript"/>
          <w:lang w:val="en-US"/>
        </w:rPr>
        <w:t>10</w:t>
      </w:r>
      <w:r w:rsidR="00663B65" w:rsidRPr="005962EE">
        <w:rPr>
          <w:rFonts w:ascii="Times New Roman" w:hAnsi="Times New Roman"/>
          <w:sz w:val="24"/>
          <w:szCs w:val="24"/>
          <w:lang w:val="en-US"/>
        </w:rPr>
        <w:t>Cr</w:t>
      </w:r>
      <w:r w:rsidR="00663B65" w:rsidRPr="005962EE">
        <w:rPr>
          <w:rFonts w:ascii="Times New Roman" w:hAnsi="Times New Roman"/>
          <w:sz w:val="24"/>
          <w:szCs w:val="24"/>
          <w:vertAlign w:val="subscript"/>
          <w:lang w:val="en-US"/>
        </w:rPr>
        <w:t>10</w:t>
      </w:r>
      <w:r w:rsidR="00663B65" w:rsidRPr="005962EE">
        <w:rPr>
          <w:rStyle w:val="rynqvb"/>
          <w:rFonts w:ascii="Times New Roman" w:hAnsi="Times New Roman"/>
          <w:sz w:val="24"/>
          <w:szCs w:val="24"/>
          <w:lang w:val="en"/>
        </w:rPr>
        <w:t xml:space="preserve"> </w:t>
      </w:r>
      <w:r w:rsidRPr="005962EE">
        <w:rPr>
          <w:rStyle w:val="rynqvb"/>
          <w:rFonts w:ascii="Times New Roman" w:hAnsi="Times New Roman"/>
          <w:sz w:val="24"/>
          <w:szCs w:val="24"/>
          <w:lang w:val="en"/>
        </w:rPr>
        <w:t xml:space="preserve">and TWIP </w:t>
      </w:r>
      <w:r w:rsidR="00663B65" w:rsidRPr="005962EE">
        <w:rPr>
          <w:rFonts w:ascii="Times New Roman" w:hAnsi="Times New Roman"/>
          <w:sz w:val="24"/>
          <w:szCs w:val="24"/>
          <w:lang w:val="en-US"/>
        </w:rPr>
        <w:t>Fe</w:t>
      </w:r>
      <w:r w:rsidR="00663B65" w:rsidRPr="005962EE">
        <w:rPr>
          <w:rFonts w:ascii="Times New Roman" w:hAnsi="Times New Roman"/>
          <w:sz w:val="24"/>
          <w:szCs w:val="24"/>
          <w:vertAlign w:val="subscript"/>
          <w:lang w:val="en-US"/>
        </w:rPr>
        <w:t>40</w:t>
      </w:r>
      <w:r w:rsidR="00663B65" w:rsidRPr="005962EE">
        <w:rPr>
          <w:rFonts w:ascii="Times New Roman" w:hAnsi="Times New Roman"/>
          <w:sz w:val="24"/>
          <w:szCs w:val="24"/>
          <w:lang w:val="en-US"/>
        </w:rPr>
        <w:t>Mn</w:t>
      </w:r>
      <w:r w:rsidR="00663B65" w:rsidRPr="005962EE">
        <w:rPr>
          <w:rFonts w:ascii="Times New Roman" w:hAnsi="Times New Roman"/>
          <w:sz w:val="24"/>
          <w:szCs w:val="24"/>
          <w:vertAlign w:val="subscript"/>
          <w:lang w:val="en-US"/>
        </w:rPr>
        <w:t>40</w:t>
      </w:r>
      <w:r w:rsidR="00663B65" w:rsidRPr="005962EE">
        <w:rPr>
          <w:rFonts w:ascii="Times New Roman" w:hAnsi="Times New Roman"/>
          <w:sz w:val="24"/>
          <w:szCs w:val="24"/>
          <w:lang w:val="en-US"/>
        </w:rPr>
        <w:t>Co</w:t>
      </w:r>
      <w:r w:rsidR="00663B65" w:rsidRPr="005962EE">
        <w:rPr>
          <w:rFonts w:ascii="Times New Roman" w:hAnsi="Times New Roman"/>
          <w:sz w:val="24"/>
          <w:szCs w:val="24"/>
          <w:vertAlign w:val="subscript"/>
          <w:lang w:val="en-US"/>
        </w:rPr>
        <w:t>10</w:t>
      </w:r>
      <w:r w:rsidR="00663B65" w:rsidRPr="005962EE">
        <w:rPr>
          <w:rFonts w:ascii="Times New Roman" w:hAnsi="Times New Roman"/>
          <w:sz w:val="24"/>
          <w:szCs w:val="24"/>
          <w:lang w:val="en-US"/>
        </w:rPr>
        <w:t>Cr</w:t>
      </w:r>
      <w:r w:rsidR="00663B65" w:rsidRPr="005962EE">
        <w:rPr>
          <w:rFonts w:ascii="Times New Roman" w:hAnsi="Times New Roman"/>
          <w:sz w:val="24"/>
          <w:szCs w:val="24"/>
          <w:vertAlign w:val="subscript"/>
          <w:lang w:val="en-US"/>
        </w:rPr>
        <w:t>10</w:t>
      </w:r>
      <w:r w:rsidRPr="005962EE">
        <w:rPr>
          <w:rStyle w:val="rynqvb"/>
          <w:rFonts w:ascii="Times New Roman" w:hAnsi="Times New Roman"/>
          <w:sz w:val="24"/>
          <w:szCs w:val="24"/>
          <w:lang w:val="en"/>
        </w:rPr>
        <w:t>alloys, Figs.</w:t>
      </w:r>
      <w:r w:rsidRPr="005962EE">
        <w:rPr>
          <w:rStyle w:val="hwtze"/>
          <w:rFonts w:ascii="Times New Roman" w:hAnsi="Times New Roman"/>
          <w:sz w:val="24"/>
          <w:szCs w:val="24"/>
          <w:lang w:val="en"/>
        </w:rPr>
        <w:t xml:space="preserve"> </w:t>
      </w:r>
      <w:r w:rsidR="00241554" w:rsidRPr="005962EE">
        <w:rPr>
          <w:rStyle w:val="hwtze"/>
          <w:rFonts w:ascii="Times New Roman" w:hAnsi="Times New Roman"/>
          <w:sz w:val="24"/>
          <w:szCs w:val="24"/>
          <w:lang w:val="en-US"/>
        </w:rPr>
        <w:t>8</w:t>
      </w:r>
      <w:r w:rsidRPr="005962EE">
        <w:rPr>
          <w:rStyle w:val="rynqvb"/>
          <w:rFonts w:ascii="Times New Roman" w:hAnsi="Times New Roman"/>
          <w:sz w:val="24"/>
          <w:szCs w:val="24"/>
          <w:lang w:val="en"/>
        </w:rPr>
        <w:t xml:space="preserve"> and </w:t>
      </w:r>
      <w:r w:rsidR="00241554" w:rsidRPr="005962EE">
        <w:rPr>
          <w:rStyle w:val="hwtze"/>
          <w:rFonts w:ascii="Times New Roman" w:hAnsi="Times New Roman"/>
          <w:sz w:val="24"/>
          <w:szCs w:val="24"/>
          <w:lang w:val="en-US"/>
        </w:rPr>
        <w:t>9</w:t>
      </w:r>
      <w:r w:rsidR="004E2340" w:rsidRPr="005962EE">
        <w:rPr>
          <w:rStyle w:val="rynqvb"/>
          <w:rFonts w:ascii="Times New Roman" w:hAnsi="Times New Roman"/>
          <w:sz w:val="24"/>
          <w:szCs w:val="24"/>
          <w:lang w:val="en"/>
        </w:rPr>
        <w:t xml:space="preserve"> show</w:t>
      </w:r>
      <w:r w:rsidRPr="005962EE">
        <w:rPr>
          <w:rStyle w:val="rynqvb"/>
          <w:rFonts w:ascii="Times New Roman" w:hAnsi="Times New Roman"/>
          <w:sz w:val="24"/>
          <w:szCs w:val="24"/>
          <w:lang w:val="en"/>
        </w:rPr>
        <w:t xml:space="preserve"> the dependences H</w:t>
      </w:r>
      <w:r w:rsidRPr="005962EE">
        <w:rPr>
          <w:rStyle w:val="rynqvb"/>
          <w:rFonts w:ascii="Times New Roman" w:hAnsi="Times New Roman"/>
          <w:sz w:val="24"/>
          <w:szCs w:val="24"/>
          <w:vertAlign w:val="subscript"/>
          <w:lang w:val="en"/>
        </w:rPr>
        <w:t>V</w:t>
      </w:r>
      <w:r w:rsidRPr="005962EE">
        <w:rPr>
          <w:rStyle w:val="rynqvb"/>
          <w:rFonts w:ascii="Times New Roman" w:hAnsi="Times New Roman"/>
          <w:sz w:val="24"/>
          <w:szCs w:val="24"/>
          <w:lang w:val="en"/>
        </w:rPr>
        <w:t>(r) and H</w:t>
      </w:r>
      <w:r w:rsidRPr="005962EE">
        <w:rPr>
          <w:rStyle w:val="rynqvb"/>
          <w:rFonts w:ascii="Times New Roman" w:hAnsi="Times New Roman"/>
          <w:sz w:val="24"/>
          <w:szCs w:val="24"/>
          <w:vertAlign w:val="subscript"/>
          <w:lang w:val="en"/>
        </w:rPr>
        <w:t>V</w:t>
      </w:r>
      <w:r w:rsidR="00D63DA3" w:rsidRPr="005962EE">
        <w:rPr>
          <w:rStyle w:val="rynqvb"/>
          <w:rFonts w:ascii="Times New Roman" w:hAnsi="Times New Roman"/>
          <w:sz w:val="24"/>
          <w:szCs w:val="24"/>
          <w:lang w:val="en"/>
        </w:rPr>
        <w:t xml:space="preserve">(γ), respectively, </w:t>
      </w:r>
      <w:r w:rsidRPr="005962EE">
        <w:rPr>
          <w:rStyle w:val="rynqvb"/>
          <w:rFonts w:ascii="Times New Roman" w:hAnsi="Times New Roman"/>
          <w:sz w:val="24"/>
          <w:szCs w:val="24"/>
          <w:lang w:val="en"/>
        </w:rPr>
        <w:t>for the r</w:t>
      </w:r>
      <w:r w:rsidR="004E2340" w:rsidRPr="005962EE">
        <w:rPr>
          <w:rStyle w:val="rynqvb"/>
          <w:rFonts w:ascii="Times New Roman" w:hAnsi="Times New Roman"/>
          <w:sz w:val="24"/>
          <w:szCs w:val="24"/>
          <w:lang w:val="en"/>
        </w:rPr>
        <w:t>ange</w:t>
      </w:r>
      <w:r w:rsidRPr="005962EE">
        <w:rPr>
          <w:rStyle w:val="rynqvb"/>
          <w:rFonts w:ascii="Times New Roman" w:hAnsi="Times New Roman"/>
          <w:sz w:val="24"/>
          <w:szCs w:val="24"/>
          <w:lang w:val="en"/>
        </w:rPr>
        <w:t xml:space="preserve"> r </w:t>
      </w:r>
      <w:r w:rsidRPr="005962EE">
        <w:rPr>
          <w:rStyle w:val="rynqvb"/>
          <w:rFonts w:ascii="Times New Roman" w:hAnsi="Times New Roman"/>
          <w:sz w:val="24"/>
          <w:szCs w:val="24"/>
          <w:lang w:val="en"/>
        </w:rPr>
        <w:sym w:font="Symbol" w:char="F03E"/>
      </w:r>
      <w:r w:rsidR="00D63DA3" w:rsidRPr="005962EE">
        <w:rPr>
          <w:rStyle w:val="rynqvb"/>
          <w:rFonts w:ascii="Times New Roman" w:hAnsi="Times New Roman"/>
          <w:sz w:val="24"/>
          <w:szCs w:val="24"/>
          <w:lang w:val="en"/>
        </w:rPr>
        <w:t>2. Here</w:t>
      </w:r>
      <w:r w:rsidRPr="005962EE">
        <w:rPr>
          <w:rStyle w:val="rynqvb"/>
          <w:rFonts w:ascii="Times New Roman" w:hAnsi="Times New Roman"/>
          <w:sz w:val="24"/>
          <w:szCs w:val="24"/>
          <w:lang w:val="en"/>
        </w:rPr>
        <w:t xml:space="preserve"> the value of H</w:t>
      </w:r>
      <w:r w:rsidRPr="005962EE">
        <w:rPr>
          <w:rStyle w:val="rynqvb"/>
          <w:rFonts w:ascii="Times New Roman" w:hAnsi="Times New Roman"/>
          <w:sz w:val="24"/>
          <w:szCs w:val="24"/>
          <w:vertAlign w:val="subscript"/>
          <w:lang w:val="en"/>
        </w:rPr>
        <w:t>V</w:t>
      </w:r>
      <w:r w:rsidRPr="005962EE">
        <w:rPr>
          <w:rStyle w:val="rynqvb"/>
          <w:rFonts w:ascii="Times New Roman" w:hAnsi="Times New Roman"/>
          <w:sz w:val="24"/>
          <w:szCs w:val="24"/>
          <w:lang w:val="en"/>
        </w:rPr>
        <w:t xml:space="preserve"> is practically independent of r (or γ), which corresponds to a region with a homogeneous microstructure in the sample.</w:t>
      </w:r>
      <w:r w:rsidR="00E1430B" w:rsidRPr="005962EE">
        <w:rPr>
          <w:rStyle w:val="rynqvb"/>
          <w:rFonts w:ascii="Times New Roman" w:hAnsi="Times New Roman"/>
          <w:sz w:val="24"/>
          <w:szCs w:val="24"/>
          <w:lang w:val="en"/>
        </w:rPr>
        <w:t xml:space="preserve"> </w:t>
      </w:r>
      <w:r w:rsidR="00E1430B" w:rsidRPr="005962EE">
        <w:rPr>
          <w:rStyle w:val="rynqvb"/>
          <w:rFonts w:ascii="Times New Roman" w:hAnsi="Times New Roman"/>
          <w:sz w:val="28"/>
          <w:lang w:val="en"/>
        </w:rPr>
        <w:t xml:space="preserve">Note that, according to relation (1), </w:t>
      </w:r>
      <w:r w:rsidR="00E1430B" w:rsidRPr="005962EE">
        <w:rPr>
          <w:rStyle w:val="rynqvb"/>
          <w:rFonts w:ascii="Times New Roman" w:hAnsi="Times New Roman"/>
          <w:sz w:val="28"/>
          <w:szCs w:val="28"/>
          <w:lang w:val="en"/>
        </w:rPr>
        <w:t>due to the</w:t>
      </w:r>
      <w:r w:rsidR="00E1430B" w:rsidRPr="005962EE">
        <w:rPr>
          <w:rStyle w:val="rynqvb"/>
          <w:rFonts w:ascii="Times New Roman" w:hAnsi="Times New Roman"/>
          <w:sz w:val="28"/>
          <w:lang w:val="en"/>
        </w:rPr>
        <w:t xml:space="preserve"> gradient </w:t>
      </w:r>
      <w:r w:rsidR="00E1430B" w:rsidRPr="005962EE">
        <w:rPr>
          <w:rStyle w:val="rynqvb"/>
          <w:rFonts w:ascii="Times New Roman" w:hAnsi="Times New Roman"/>
          <w:sz w:val="28"/>
          <w:szCs w:val="28"/>
          <w:lang w:val="en"/>
        </w:rPr>
        <w:t xml:space="preserve">distribution of the shear </w:t>
      </w:r>
      <w:r w:rsidR="00E1430B" w:rsidRPr="005962EE">
        <w:rPr>
          <w:rStyle w:val="rynqvb"/>
          <w:rFonts w:ascii="Times New Roman" w:hAnsi="Times New Roman"/>
          <w:sz w:val="28"/>
          <w:lang w:val="en"/>
        </w:rPr>
        <w:t xml:space="preserve">strain from the center </w:t>
      </w:r>
      <w:r w:rsidR="00E1430B" w:rsidRPr="005962EE">
        <w:rPr>
          <w:rStyle w:val="rynqvb"/>
          <w:rFonts w:ascii="Times New Roman" w:hAnsi="Times New Roman"/>
          <w:sz w:val="28"/>
          <w:szCs w:val="28"/>
          <w:lang w:val="en"/>
        </w:rPr>
        <w:t xml:space="preserve">of the samples </w:t>
      </w:r>
      <w:r w:rsidR="00E1430B" w:rsidRPr="005962EE">
        <w:rPr>
          <w:rStyle w:val="rynqvb"/>
          <w:rFonts w:ascii="Times New Roman" w:hAnsi="Times New Roman"/>
          <w:sz w:val="28"/>
          <w:lang w:val="en"/>
        </w:rPr>
        <w:t xml:space="preserve">to its </w:t>
      </w:r>
      <w:r w:rsidR="00E1430B" w:rsidRPr="005962EE">
        <w:rPr>
          <w:rStyle w:val="rynqvb"/>
          <w:rFonts w:ascii="Times New Roman" w:hAnsi="Times New Roman"/>
          <w:sz w:val="28"/>
          <w:szCs w:val="28"/>
          <w:lang w:val="en"/>
        </w:rPr>
        <w:t>edges,</w:t>
      </w:r>
      <w:r w:rsidR="00E1430B" w:rsidRPr="005962EE">
        <w:rPr>
          <w:rStyle w:val="rynqvb"/>
          <w:rFonts w:ascii="Times New Roman" w:hAnsi="Times New Roman"/>
          <w:sz w:val="28"/>
          <w:lang w:val="en"/>
        </w:rPr>
        <w:t xml:space="preserve"> a gradient microstructure is formed </w:t>
      </w:r>
      <w:r w:rsidR="00E1430B" w:rsidRPr="005962EE">
        <w:rPr>
          <w:rStyle w:val="rynqvb"/>
          <w:rFonts w:ascii="Times New Roman" w:hAnsi="Times New Roman"/>
          <w:sz w:val="28"/>
          <w:szCs w:val="28"/>
          <w:lang w:val="en"/>
        </w:rPr>
        <w:t xml:space="preserve">in the samples </w:t>
      </w:r>
      <w:r w:rsidR="00E1430B" w:rsidRPr="005962EE">
        <w:rPr>
          <w:rStyle w:val="rynqvb"/>
          <w:rFonts w:ascii="Times New Roman" w:hAnsi="Times New Roman"/>
          <w:sz w:val="28"/>
          <w:lang w:val="en"/>
        </w:rPr>
        <w:t xml:space="preserve">which </w:t>
      </w:r>
      <w:r w:rsidR="00E1430B" w:rsidRPr="005962EE">
        <w:rPr>
          <w:rStyle w:val="rynqvb"/>
          <w:rFonts w:ascii="Times New Roman" w:hAnsi="Times New Roman"/>
          <w:sz w:val="28"/>
          <w:szCs w:val="28"/>
          <w:lang w:val="en"/>
        </w:rPr>
        <w:t>arises due to the</w:t>
      </w:r>
      <w:r w:rsidR="00E1430B" w:rsidRPr="005962EE">
        <w:rPr>
          <w:rStyle w:val="rynqvb"/>
          <w:rFonts w:ascii="Times New Roman" w:hAnsi="Times New Roman"/>
          <w:sz w:val="28"/>
          <w:lang w:val="en"/>
        </w:rPr>
        <w:t xml:space="preserve"> inhomogeneous dynamic </w:t>
      </w:r>
      <w:r w:rsidR="00E1430B" w:rsidRPr="005962EE">
        <w:rPr>
          <w:rStyle w:val="rynqvb"/>
          <w:rFonts w:ascii="Times New Roman" w:hAnsi="Times New Roman"/>
          <w:sz w:val="28"/>
          <w:lang w:val="en"/>
        </w:rPr>
        <w:lastRenderedPageBreak/>
        <w:t>crushing of grains [</w:t>
      </w:r>
      <w:r w:rsidR="00E1430B" w:rsidRPr="005962EE">
        <w:rPr>
          <w:rStyle w:val="rynqvb"/>
          <w:rFonts w:ascii="Times New Roman" w:hAnsi="Times New Roman"/>
          <w:sz w:val="24"/>
          <w:lang w:val="en"/>
        </w:rPr>
        <w:t>49</w:t>
      </w:r>
      <w:r w:rsidR="00E1430B" w:rsidRPr="005962EE">
        <w:rPr>
          <w:rStyle w:val="rynqvb"/>
          <w:rFonts w:ascii="Times New Roman" w:hAnsi="Times New Roman"/>
          <w:sz w:val="24"/>
          <w:szCs w:val="24"/>
          <w:lang w:val="en"/>
        </w:rPr>
        <w:t>, 50</w:t>
      </w:r>
      <w:r w:rsidR="00E1430B" w:rsidRPr="005962EE">
        <w:rPr>
          <w:rStyle w:val="rynqvb"/>
          <w:rFonts w:ascii="Times New Roman" w:hAnsi="Times New Roman"/>
          <w:sz w:val="28"/>
          <w:lang w:val="en"/>
        </w:rPr>
        <w:t>].</w:t>
      </w:r>
      <w:r w:rsidRPr="005962EE">
        <w:rPr>
          <w:rStyle w:val="rynqvb"/>
          <w:rFonts w:ascii="Times New Roman" w:hAnsi="Times New Roman"/>
          <w:strike/>
          <w:sz w:val="24"/>
          <w:szCs w:val="24"/>
          <w:lang w:val="en"/>
        </w:rPr>
        <w:t>Note that, according to relation (1),</w:t>
      </w:r>
      <w:r w:rsidR="008A0D01" w:rsidRPr="005962EE">
        <w:rPr>
          <w:rStyle w:val="rynqvb"/>
          <w:rFonts w:ascii="Times New Roman" w:hAnsi="Times New Roman"/>
          <w:strike/>
          <w:sz w:val="24"/>
          <w:szCs w:val="24"/>
          <w:lang w:val="en"/>
        </w:rPr>
        <w:t xml:space="preserve"> </w:t>
      </w:r>
      <w:r w:rsidR="00E1430B" w:rsidRPr="005962EE">
        <w:rPr>
          <w:rStyle w:val="rynqvb"/>
          <w:rFonts w:ascii="Times New Roman" w:hAnsi="Times New Roman"/>
          <w:strike/>
          <w:sz w:val="28"/>
          <w:szCs w:val="28"/>
          <w:lang w:val="en"/>
        </w:rPr>
        <w:t>due to the</w:t>
      </w:r>
      <w:r w:rsidR="00E1430B" w:rsidRPr="005962EE">
        <w:rPr>
          <w:rStyle w:val="rynqvb"/>
          <w:rFonts w:ascii="Times New Roman" w:hAnsi="Times New Roman"/>
          <w:strike/>
          <w:sz w:val="28"/>
          <w:lang w:val="en"/>
        </w:rPr>
        <w:t xml:space="preserve"> </w:t>
      </w:r>
      <w:r w:rsidR="008A0D01" w:rsidRPr="005962EE">
        <w:rPr>
          <w:rStyle w:val="rynqvb"/>
          <w:rFonts w:ascii="Times New Roman" w:hAnsi="Times New Roman"/>
          <w:strike/>
          <w:sz w:val="24"/>
          <w:szCs w:val="24"/>
          <w:lang w:val="en"/>
        </w:rPr>
        <w:t xml:space="preserve">there is a gradient in strain from the sample’s center to its edge, and thus </w:t>
      </w:r>
      <w:r w:rsidRPr="005962EE">
        <w:rPr>
          <w:rStyle w:val="rynqvb"/>
          <w:rFonts w:ascii="Times New Roman" w:hAnsi="Times New Roman"/>
          <w:strike/>
          <w:sz w:val="24"/>
          <w:szCs w:val="24"/>
          <w:lang w:val="en"/>
        </w:rPr>
        <w:t xml:space="preserve">a gradient </w:t>
      </w:r>
      <w:r w:rsidR="008A0D01" w:rsidRPr="005962EE">
        <w:rPr>
          <w:rStyle w:val="rynqvb"/>
          <w:rFonts w:ascii="Times New Roman" w:hAnsi="Times New Roman"/>
          <w:strike/>
          <w:sz w:val="24"/>
          <w:szCs w:val="24"/>
          <w:lang w:val="en"/>
        </w:rPr>
        <w:t xml:space="preserve">in </w:t>
      </w:r>
      <w:r w:rsidRPr="005962EE">
        <w:rPr>
          <w:rStyle w:val="rynqvb"/>
          <w:rFonts w:ascii="Times New Roman" w:hAnsi="Times New Roman"/>
          <w:strike/>
          <w:sz w:val="24"/>
          <w:szCs w:val="24"/>
          <w:lang w:val="en"/>
        </w:rPr>
        <w:t>microstructure is formed</w:t>
      </w:r>
      <w:r w:rsidR="008A0D01" w:rsidRPr="005962EE">
        <w:rPr>
          <w:rStyle w:val="rynqvb"/>
          <w:rFonts w:ascii="Times New Roman" w:hAnsi="Times New Roman"/>
          <w:strike/>
          <w:sz w:val="24"/>
          <w:szCs w:val="24"/>
          <w:lang w:val="en"/>
        </w:rPr>
        <w:t xml:space="preserve"> </w:t>
      </w:r>
      <w:r w:rsidRPr="005962EE">
        <w:rPr>
          <w:rStyle w:val="rynqvb"/>
          <w:rFonts w:ascii="Times New Roman" w:hAnsi="Times New Roman"/>
          <w:strike/>
          <w:sz w:val="24"/>
          <w:szCs w:val="24"/>
          <w:lang w:val="en"/>
        </w:rPr>
        <w:t xml:space="preserve">which </w:t>
      </w:r>
      <w:r w:rsidR="008A0D01" w:rsidRPr="005962EE">
        <w:rPr>
          <w:rStyle w:val="rynqvb"/>
          <w:rFonts w:ascii="Times New Roman" w:hAnsi="Times New Roman"/>
          <w:strike/>
          <w:sz w:val="24"/>
          <w:szCs w:val="24"/>
          <w:lang w:val="en"/>
        </w:rPr>
        <w:t>is connected with some</w:t>
      </w:r>
      <w:r w:rsidRPr="005962EE">
        <w:rPr>
          <w:rStyle w:val="rynqvb"/>
          <w:rFonts w:ascii="Times New Roman" w:hAnsi="Times New Roman"/>
          <w:strike/>
          <w:sz w:val="24"/>
          <w:szCs w:val="24"/>
          <w:lang w:val="en"/>
        </w:rPr>
        <w:t xml:space="preserve"> inhomogeneou</w:t>
      </w:r>
      <w:r w:rsidR="00AD02AF" w:rsidRPr="005962EE">
        <w:rPr>
          <w:rStyle w:val="rynqvb"/>
          <w:rFonts w:ascii="Times New Roman" w:hAnsi="Times New Roman"/>
          <w:strike/>
          <w:sz w:val="24"/>
          <w:szCs w:val="24"/>
          <w:lang w:val="en"/>
        </w:rPr>
        <w:t>s dynamic crushing of grains [49, 50</w:t>
      </w:r>
      <w:r w:rsidRPr="005962EE">
        <w:rPr>
          <w:rStyle w:val="rynqvb"/>
          <w:rFonts w:ascii="Times New Roman" w:hAnsi="Times New Roman"/>
          <w:strike/>
          <w:sz w:val="24"/>
          <w:szCs w:val="24"/>
          <w:lang w:val="en"/>
        </w:rPr>
        <w:t>].</w:t>
      </w:r>
      <w:r w:rsidRPr="005962EE">
        <w:rPr>
          <w:rStyle w:val="hwtze"/>
          <w:rFonts w:ascii="Times New Roman" w:hAnsi="Times New Roman"/>
          <w:sz w:val="24"/>
          <w:szCs w:val="24"/>
          <w:lang w:val="en"/>
        </w:rPr>
        <w:t xml:space="preserve"> </w:t>
      </w:r>
      <w:r w:rsidRPr="005962EE">
        <w:rPr>
          <w:rStyle w:val="rynqvb"/>
          <w:rFonts w:ascii="Times New Roman" w:hAnsi="Times New Roman"/>
          <w:sz w:val="24"/>
          <w:szCs w:val="24"/>
          <w:lang w:val="en"/>
        </w:rPr>
        <w:t>Therefore, in the region of small</w:t>
      </w:r>
      <w:r w:rsidR="008A0D01" w:rsidRPr="005962EE">
        <w:rPr>
          <w:rStyle w:val="rynqvb"/>
          <w:rFonts w:ascii="Times New Roman" w:hAnsi="Times New Roman"/>
          <w:sz w:val="24"/>
          <w:szCs w:val="24"/>
          <w:lang w:val="en"/>
        </w:rPr>
        <w:t xml:space="preserve"> radii</w:t>
      </w:r>
      <w:r w:rsidRPr="005962EE">
        <w:rPr>
          <w:rStyle w:val="rynqvb"/>
          <w:rFonts w:ascii="Times New Roman" w:hAnsi="Times New Roman"/>
          <w:sz w:val="24"/>
          <w:szCs w:val="24"/>
          <w:lang w:val="en"/>
        </w:rPr>
        <w:t xml:space="preserve"> r </w:t>
      </w:r>
      <w:r w:rsidRPr="005962EE">
        <w:rPr>
          <w:rStyle w:val="rynqvb"/>
          <w:rFonts w:ascii="Times New Roman" w:hAnsi="Times New Roman"/>
          <w:sz w:val="24"/>
          <w:szCs w:val="24"/>
          <w:lang w:val="en"/>
        </w:rPr>
        <w:sym w:font="Symbol" w:char="F03C"/>
      </w:r>
      <w:r w:rsidRPr="005962EE">
        <w:rPr>
          <w:rStyle w:val="rynqvb"/>
          <w:rFonts w:ascii="Times New Roman" w:hAnsi="Times New Roman"/>
          <w:sz w:val="24"/>
          <w:szCs w:val="24"/>
          <w:lang w:val="en"/>
        </w:rPr>
        <w:t xml:space="preserve"> 2, an increase in the value of H</w:t>
      </w:r>
      <w:r w:rsidRPr="005962EE">
        <w:rPr>
          <w:rStyle w:val="rynqvb"/>
          <w:rFonts w:ascii="Times New Roman" w:hAnsi="Times New Roman"/>
          <w:sz w:val="24"/>
          <w:szCs w:val="24"/>
          <w:vertAlign w:val="subscript"/>
          <w:lang w:val="en"/>
        </w:rPr>
        <w:t>V</w:t>
      </w:r>
      <w:r w:rsidRPr="005962EE">
        <w:rPr>
          <w:rStyle w:val="rynqvb"/>
          <w:rFonts w:ascii="Times New Roman" w:hAnsi="Times New Roman"/>
          <w:sz w:val="24"/>
          <w:szCs w:val="24"/>
          <w:lang w:val="en"/>
        </w:rPr>
        <w:t xml:space="preserve"> is observed, and for the region r </w:t>
      </w:r>
      <w:r w:rsidRPr="005962EE">
        <w:rPr>
          <w:rStyle w:val="rynqvb"/>
          <w:rFonts w:ascii="Times New Roman" w:hAnsi="Times New Roman"/>
          <w:sz w:val="24"/>
          <w:szCs w:val="24"/>
          <w:lang w:val="en"/>
        </w:rPr>
        <w:sym w:font="Symbol" w:char="F03E"/>
      </w:r>
      <w:r w:rsidRPr="005962EE">
        <w:rPr>
          <w:rStyle w:val="rynqvb"/>
          <w:rFonts w:ascii="Times New Roman" w:hAnsi="Times New Roman"/>
          <w:sz w:val="24"/>
          <w:szCs w:val="24"/>
          <w:lang w:val="en"/>
        </w:rPr>
        <w:t xml:space="preserve"> 2, the value of H</w:t>
      </w:r>
      <w:r w:rsidRPr="005962EE">
        <w:rPr>
          <w:rStyle w:val="rynqvb"/>
          <w:rFonts w:ascii="Times New Roman" w:hAnsi="Times New Roman"/>
          <w:sz w:val="24"/>
          <w:szCs w:val="24"/>
          <w:vertAlign w:val="subscript"/>
          <w:lang w:val="en"/>
        </w:rPr>
        <w:t>V</w:t>
      </w:r>
      <w:r w:rsidRPr="005962EE">
        <w:rPr>
          <w:rStyle w:val="rynqvb"/>
          <w:rFonts w:ascii="Times New Roman" w:hAnsi="Times New Roman"/>
          <w:sz w:val="24"/>
          <w:szCs w:val="24"/>
          <w:lang w:val="en"/>
        </w:rPr>
        <w:t xml:space="preserve"> reaches a plateau.</w:t>
      </w:r>
      <w:r w:rsidRPr="005962EE">
        <w:rPr>
          <w:rStyle w:val="hwtze"/>
          <w:rFonts w:ascii="Times New Roman" w:hAnsi="Times New Roman"/>
          <w:sz w:val="24"/>
          <w:szCs w:val="24"/>
          <w:lang w:val="en"/>
        </w:rPr>
        <w:t xml:space="preserve"> </w:t>
      </w:r>
      <w:r w:rsidRPr="005962EE">
        <w:rPr>
          <w:rStyle w:val="rynqvb"/>
          <w:rFonts w:ascii="Times New Roman" w:hAnsi="Times New Roman"/>
          <w:sz w:val="24"/>
          <w:szCs w:val="24"/>
          <w:lang w:val="en"/>
        </w:rPr>
        <w:t>This form of the dependence H</w:t>
      </w:r>
      <w:r w:rsidRPr="005962EE">
        <w:rPr>
          <w:rStyle w:val="rynqvb"/>
          <w:rFonts w:ascii="Times New Roman" w:hAnsi="Times New Roman"/>
          <w:sz w:val="24"/>
          <w:szCs w:val="24"/>
          <w:vertAlign w:val="subscript"/>
          <w:lang w:val="en"/>
        </w:rPr>
        <w:t>V</w:t>
      </w:r>
      <w:r w:rsidRPr="005962EE">
        <w:rPr>
          <w:rStyle w:val="rynqvb"/>
          <w:rFonts w:ascii="Times New Roman" w:hAnsi="Times New Roman"/>
          <w:sz w:val="24"/>
          <w:szCs w:val="24"/>
          <w:lang w:val="en"/>
        </w:rPr>
        <w:t>(r)</w:t>
      </w:r>
      <w:r w:rsidR="00340501" w:rsidRPr="005962EE">
        <w:rPr>
          <w:rStyle w:val="rynqvb"/>
          <w:rFonts w:ascii="Times New Roman" w:hAnsi="Times New Roman"/>
          <w:sz w:val="24"/>
          <w:szCs w:val="24"/>
          <w:lang w:val="en"/>
        </w:rPr>
        <w:t xml:space="preserve"> and </w:t>
      </w:r>
      <w:r w:rsidR="00340501" w:rsidRPr="005962EE">
        <w:rPr>
          <w:rFonts w:ascii="Times New Roman" w:eastAsia="Times New Roman" w:hAnsi="Times New Roman"/>
          <w:sz w:val="24"/>
          <w:szCs w:val="24"/>
          <w:lang w:val="en"/>
        </w:rPr>
        <w:t>H</w:t>
      </w:r>
      <w:r w:rsidR="00340501" w:rsidRPr="005962EE">
        <w:rPr>
          <w:rFonts w:ascii="Times New Roman" w:eastAsia="Times New Roman" w:hAnsi="Times New Roman"/>
          <w:sz w:val="24"/>
          <w:szCs w:val="24"/>
          <w:vertAlign w:val="subscript"/>
          <w:lang w:val="en"/>
        </w:rPr>
        <w:t>V</w:t>
      </w:r>
      <w:r w:rsidR="00340501" w:rsidRPr="005962EE">
        <w:rPr>
          <w:rFonts w:ascii="Times New Roman" w:eastAsia="Times New Roman" w:hAnsi="Times New Roman"/>
          <w:sz w:val="24"/>
          <w:szCs w:val="24"/>
          <w:lang w:val="en"/>
        </w:rPr>
        <w:t>(γ)</w:t>
      </w:r>
      <w:r w:rsidRPr="005962EE">
        <w:rPr>
          <w:rStyle w:val="rynqvb"/>
          <w:rFonts w:ascii="Times New Roman" w:hAnsi="Times New Roman"/>
          <w:sz w:val="24"/>
          <w:szCs w:val="24"/>
          <w:lang w:val="en"/>
        </w:rPr>
        <w:t xml:space="preserve"> has been experimentally </w:t>
      </w:r>
      <w:r w:rsidR="00AD02AF" w:rsidRPr="005962EE">
        <w:rPr>
          <w:rStyle w:val="rynqvb"/>
          <w:rFonts w:ascii="Times New Roman" w:hAnsi="Times New Roman"/>
          <w:sz w:val="24"/>
          <w:szCs w:val="24"/>
          <w:lang w:val="en"/>
        </w:rPr>
        <w:t>confirmed for many materials [38–43, 48</w:t>
      </w:r>
      <w:r w:rsidRPr="005962EE">
        <w:rPr>
          <w:rStyle w:val="rynqvb"/>
          <w:rFonts w:ascii="Times New Roman" w:hAnsi="Times New Roman"/>
          <w:sz w:val="24"/>
          <w:szCs w:val="24"/>
          <w:lang w:val="en"/>
        </w:rPr>
        <w:t>].</w:t>
      </w:r>
      <w:r w:rsidRPr="005962EE">
        <w:rPr>
          <w:rStyle w:val="hwtze"/>
          <w:rFonts w:ascii="Times New Roman" w:hAnsi="Times New Roman"/>
          <w:sz w:val="24"/>
          <w:szCs w:val="24"/>
          <w:lang w:val="en"/>
        </w:rPr>
        <w:t xml:space="preserve"> </w:t>
      </w:r>
      <w:r w:rsidR="00C47672" w:rsidRPr="005962EE">
        <w:rPr>
          <w:rStyle w:val="rynqvb"/>
          <w:rFonts w:ascii="Times New Roman" w:hAnsi="Times New Roman"/>
          <w:sz w:val="24"/>
          <w:szCs w:val="24"/>
          <w:lang w:val="en"/>
        </w:rPr>
        <w:t xml:space="preserve">Fig. 8 </w:t>
      </w:r>
      <w:r w:rsidRPr="005962EE">
        <w:rPr>
          <w:rStyle w:val="rynqvb"/>
          <w:rFonts w:ascii="Times New Roman" w:hAnsi="Times New Roman"/>
          <w:sz w:val="24"/>
          <w:szCs w:val="24"/>
          <w:lang w:val="en"/>
        </w:rPr>
        <w:t>for TRIP</w:t>
      </w:r>
      <w:r w:rsidR="00663B65" w:rsidRPr="005962EE">
        <w:rPr>
          <w:rFonts w:ascii="Times New Roman" w:hAnsi="Times New Roman"/>
          <w:sz w:val="24"/>
          <w:szCs w:val="24"/>
          <w:lang w:val="en-US"/>
        </w:rPr>
        <w:t xml:space="preserve"> Fe</w:t>
      </w:r>
      <w:r w:rsidR="00663B65" w:rsidRPr="005962EE">
        <w:rPr>
          <w:rFonts w:ascii="Times New Roman" w:hAnsi="Times New Roman"/>
          <w:sz w:val="24"/>
          <w:szCs w:val="24"/>
          <w:vertAlign w:val="subscript"/>
          <w:lang w:val="en-US"/>
        </w:rPr>
        <w:t>50</w:t>
      </w:r>
      <w:r w:rsidR="00663B65" w:rsidRPr="005962EE">
        <w:rPr>
          <w:rFonts w:ascii="Times New Roman" w:hAnsi="Times New Roman"/>
          <w:sz w:val="24"/>
          <w:szCs w:val="24"/>
          <w:lang w:val="en-US"/>
        </w:rPr>
        <w:t>Mn</w:t>
      </w:r>
      <w:r w:rsidR="00663B65" w:rsidRPr="005962EE">
        <w:rPr>
          <w:rFonts w:ascii="Times New Roman" w:hAnsi="Times New Roman"/>
          <w:sz w:val="24"/>
          <w:szCs w:val="24"/>
          <w:vertAlign w:val="subscript"/>
          <w:lang w:val="en-US"/>
        </w:rPr>
        <w:t>30</w:t>
      </w:r>
      <w:r w:rsidR="00663B65" w:rsidRPr="005962EE">
        <w:rPr>
          <w:rFonts w:ascii="Times New Roman" w:hAnsi="Times New Roman"/>
          <w:sz w:val="24"/>
          <w:szCs w:val="24"/>
          <w:lang w:val="en-US"/>
        </w:rPr>
        <w:t>Co</w:t>
      </w:r>
      <w:r w:rsidR="00663B65" w:rsidRPr="005962EE">
        <w:rPr>
          <w:rFonts w:ascii="Times New Roman" w:hAnsi="Times New Roman"/>
          <w:sz w:val="24"/>
          <w:szCs w:val="24"/>
          <w:vertAlign w:val="subscript"/>
          <w:lang w:val="en-US"/>
        </w:rPr>
        <w:t>10</w:t>
      </w:r>
      <w:r w:rsidR="00663B65" w:rsidRPr="005962EE">
        <w:rPr>
          <w:rFonts w:ascii="Times New Roman" w:hAnsi="Times New Roman"/>
          <w:sz w:val="24"/>
          <w:szCs w:val="24"/>
          <w:lang w:val="en-US"/>
        </w:rPr>
        <w:t>Cr</w:t>
      </w:r>
      <w:r w:rsidR="00663B65" w:rsidRPr="005962EE">
        <w:rPr>
          <w:rFonts w:ascii="Times New Roman" w:hAnsi="Times New Roman"/>
          <w:sz w:val="24"/>
          <w:szCs w:val="24"/>
          <w:vertAlign w:val="subscript"/>
          <w:lang w:val="en-US"/>
        </w:rPr>
        <w:t>10</w:t>
      </w:r>
      <w:r w:rsidRPr="005962EE">
        <w:rPr>
          <w:rStyle w:val="rynqvb"/>
          <w:rFonts w:ascii="Times New Roman" w:hAnsi="Times New Roman"/>
          <w:sz w:val="24"/>
          <w:szCs w:val="24"/>
          <w:lang w:val="en"/>
        </w:rPr>
        <w:t xml:space="preserve"> and TWIP</w:t>
      </w:r>
      <w:r w:rsidR="00663B65" w:rsidRPr="005962EE">
        <w:rPr>
          <w:rStyle w:val="rynqvb"/>
          <w:rFonts w:ascii="Times New Roman" w:hAnsi="Times New Roman"/>
          <w:sz w:val="24"/>
          <w:szCs w:val="24"/>
          <w:lang w:val="en"/>
        </w:rPr>
        <w:t xml:space="preserve"> </w:t>
      </w:r>
      <w:r w:rsidR="00663B65" w:rsidRPr="005962EE">
        <w:rPr>
          <w:rFonts w:ascii="Times New Roman" w:hAnsi="Times New Roman"/>
          <w:sz w:val="24"/>
          <w:szCs w:val="24"/>
          <w:lang w:val="en-US"/>
        </w:rPr>
        <w:t>Fe</w:t>
      </w:r>
      <w:r w:rsidR="00663B65" w:rsidRPr="005962EE">
        <w:rPr>
          <w:rFonts w:ascii="Times New Roman" w:hAnsi="Times New Roman"/>
          <w:sz w:val="24"/>
          <w:szCs w:val="24"/>
          <w:vertAlign w:val="subscript"/>
          <w:lang w:val="en-US"/>
        </w:rPr>
        <w:t>40</w:t>
      </w:r>
      <w:r w:rsidR="00663B65" w:rsidRPr="005962EE">
        <w:rPr>
          <w:rFonts w:ascii="Times New Roman" w:hAnsi="Times New Roman"/>
          <w:sz w:val="24"/>
          <w:szCs w:val="24"/>
          <w:lang w:val="en-US"/>
        </w:rPr>
        <w:t>Mn</w:t>
      </w:r>
      <w:r w:rsidR="00663B65" w:rsidRPr="005962EE">
        <w:rPr>
          <w:rFonts w:ascii="Times New Roman" w:hAnsi="Times New Roman"/>
          <w:sz w:val="24"/>
          <w:szCs w:val="24"/>
          <w:vertAlign w:val="subscript"/>
          <w:lang w:val="en-US"/>
        </w:rPr>
        <w:t>40</w:t>
      </w:r>
      <w:r w:rsidR="00663B65" w:rsidRPr="005962EE">
        <w:rPr>
          <w:rFonts w:ascii="Times New Roman" w:hAnsi="Times New Roman"/>
          <w:sz w:val="24"/>
          <w:szCs w:val="24"/>
          <w:lang w:val="en-US"/>
        </w:rPr>
        <w:t>Co</w:t>
      </w:r>
      <w:r w:rsidR="00663B65" w:rsidRPr="005962EE">
        <w:rPr>
          <w:rFonts w:ascii="Times New Roman" w:hAnsi="Times New Roman"/>
          <w:sz w:val="24"/>
          <w:szCs w:val="24"/>
          <w:vertAlign w:val="subscript"/>
          <w:lang w:val="en-US"/>
        </w:rPr>
        <w:t>10</w:t>
      </w:r>
      <w:r w:rsidR="00663B65" w:rsidRPr="005962EE">
        <w:rPr>
          <w:rFonts w:ascii="Times New Roman" w:hAnsi="Times New Roman"/>
          <w:sz w:val="24"/>
          <w:szCs w:val="24"/>
          <w:lang w:val="en-US"/>
        </w:rPr>
        <w:t>Cr</w:t>
      </w:r>
      <w:r w:rsidR="00663B65" w:rsidRPr="005962EE">
        <w:rPr>
          <w:rFonts w:ascii="Times New Roman" w:hAnsi="Times New Roman"/>
          <w:sz w:val="24"/>
          <w:szCs w:val="24"/>
          <w:vertAlign w:val="subscript"/>
          <w:lang w:val="en-US"/>
        </w:rPr>
        <w:t>10</w:t>
      </w:r>
      <w:r w:rsidRPr="005962EE">
        <w:rPr>
          <w:rStyle w:val="rynqvb"/>
          <w:rFonts w:ascii="Times New Roman" w:hAnsi="Times New Roman"/>
          <w:sz w:val="24"/>
          <w:szCs w:val="24"/>
          <w:lang w:val="en"/>
        </w:rPr>
        <w:t xml:space="preserve"> alloys for a region of homogeneous microstructure presents the dependences of the value of H</w:t>
      </w:r>
      <w:r w:rsidRPr="005962EE">
        <w:rPr>
          <w:rStyle w:val="rynqvb"/>
          <w:rFonts w:ascii="Times New Roman" w:hAnsi="Times New Roman"/>
          <w:sz w:val="24"/>
          <w:szCs w:val="24"/>
          <w:vertAlign w:val="subscript"/>
          <w:lang w:val="en"/>
        </w:rPr>
        <w:t>V</w:t>
      </w:r>
      <w:r w:rsidRPr="005962EE">
        <w:rPr>
          <w:rStyle w:val="rynqvb"/>
          <w:rFonts w:ascii="Times New Roman" w:hAnsi="Times New Roman"/>
          <w:sz w:val="24"/>
          <w:szCs w:val="24"/>
          <w:lang w:val="en"/>
        </w:rPr>
        <w:t xml:space="preserve"> (r) for n=0.25 and </w:t>
      </w:r>
      <w:r w:rsidR="000E44F2" w:rsidRPr="005962EE">
        <w:rPr>
          <w:rFonts w:ascii="Times New Roman" w:hAnsi="Times New Roman"/>
          <w:sz w:val="24"/>
          <w:szCs w:val="24"/>
          <w:lang w:val="en-US"/>
        </w:rPr>
        <w:t>n = 5</w:t>
      </w:r>
      <w:r w:rsidRPr="005962EE">
        <w:rPr>
          <w:rStyle w:val="rynqvb"/>
          <w:rFonts w:ascii="Times New Roman" w:hAnsi="Times New Roman"/>
          <w:sz w:val="24"/>
          <w:szCs w:val="24"/>
          <w:lang w:val="en"/>
        </w:rPr>
        <w:t>.</w:t>
      </w:r>
      <w:r w:rsidRPr="005962EE">
        <w:rPr>
          <w:rStyle w:val="hwtze"/>
          <w:rFonts w:ascii="Times New Roman" w:hAnsi="Times New Roman"/>
          <w:sz w:val="24"/>
          <w:szCs w:val="24"/>
          <w:lang w:val="en"/>
        </w:rPr>
        <w:t xml:space="preserve"> </w:t>
      </w:r>
      <w:r w:rsidRPr="005962EE">
        <w:rPr>
          <w:rStyle w:val="rynqvb"/>
          <w:rFonts w:ascii="Times New Roman" w:hAnsi="Times New Roman"/>
          <w:sz w:val="24"/>
          <w:szCs w:val="24"/>
          <w:lang w:val="en"/>
        </w:rPr>
        <w:t xml:space="preserve">It can be seen that, in TRIP </w:t>
      </w:r>
      <w:r w:rsidR="00663B65" w:rsidRPr="005962EE">
        <w:rPr>
          <w:rFonts w:ascii="Times New Roman" w:hAnsi="Times New Roman"/>
          <w:sz w:val="24"/>
          <w:szCs w:val="24"/>
          <w:lang w:val="en-US"/>
        </w:rPr>
        <w:t>Fe</w:t>
      </w:r>
      <w:r w:rsidR="00663B65" w:rsidRPr="005962EE">
        <w:rPr>
          <w:rFonts w:ascii="Times New Roman" w:hAnsi="Times New Roman"/>
          <w:sz w:val="24"/>
          <w:szCs w:val="24"/>
          <w:vertAlign w:val="subscript"/>
          <w:lang w:val="en-US"/>
        </w:rPr>
        <w:t>50</w:t>
      </w:r>
      <w:r w:rsidR="00663B65" w:rsidRPr="005962EE">
        <w:rPr>
          <w:rFonts w:ascii="Times New Roman" w:hAnsi="Times New Roman"/>
          <w:sz w:val="24"/>
          <w:szCs w:val="24"/>
          <w:lang w:val="en-US"/>
        </w:rPr>
        <w:t>Mn</w:t>
      </w:r>
      <w:r w:rsidR="00663B65" w:rsidRPr="005962EE">
        <w:rPr>
          <w:rFonts w:ascii="Times New Roman" w:hAnsi="Times New Roman"/>
          <w:sz w:val="24"/>
          <w:szCs w:val="24"/>
          <w:vertAlign w:val="subscript"/>
          <w:lang w:val="en-US"/>
        </w:rPr>
        <w:t>30</w:t>
      </w:r>
      <w:r w:rsidR="00663B65" w:rsidRPr="005962EE">
        <w:rPr>
          <w:rFonts w:ascii="Times New Roman" w:hAnsi="Times New Roman"/>
          <w:sz w:val="24"/>
          <w:szCs w:val="24"/>
          <w:lang w:val="en-US"/>
        </w:rPr>
        <w:t>Co</w:t>
      </w:r>
      <w:r w:rsidR="00663B65" w:rsidRPr="005962EE">
        <w:rPr>
          <w:rFonts w:ascii="Times New Roman" w:hAnsi="Times New Roman"/>
          <w:sz w:val="24"/>
          <w:szCs w:val="24"/>
          <w:vertAlign w:val="subscript"/>
          <w:lang w:val="en-US"/>
        </w:rPr>
        <w:t>10</w:t>
      </w:r>
      <w:r w:rsidR="00663B65" w:rsidRPr="005962EE">
        <w:rPr>
          <w:rFonts w:ascii="Times New Roman" w:hAnsi="Times New Roman"/>
          <w:sz w:val="24"/>
          <w:szCs w:val="24"/>
          <w:lang w:val="en-US"/>
        </w:rPr>
        <w:t>Cr</w:t>
      </w:r>
      <w:r w:rsidR="00663B65" w:rsidRPr="005962EE">
        <w:rPr>
          <w:rFonts w:ascii="Times New Roman" w:hAnsi="Times New Roman"/>
          <w:sz w:val="24"/>
          <w:szCs w:val="24"/>
          <w:vertAlign w:val="subscript"/>
          <w:lang w:val="en-US"/>
        </w:rPr>
        <w:t>10</w:t>
      </w:r>
      <w:r w:rsidR="00C47672" w:rsidRPr="005962EE">
        <w:rPr>
          <w:rFonts w:ascii="Times New Roman" w:hAnsi="Times New Roman"/>
          <w:sz w:val="24"/>
          <w:szCs w:val="24"/>
          <w:lang w:val="en-US"/>
        </w:rPr>
        <w:t xml:space="preserve"> (Fig.8a,</w:t>
      </w:r>
      <w:r w:rsidR="008B2FA4" w:rsidRPr="005962EE">
        <w:rPr>
          <w:rFonts w:ascii="Times New Roman" w:hAnsi="Times New Roman"/>
          <w:sz w:val="24"/>
          <w:szCs w:val="24"/>
          <w:lang w:val="en-US"/>
        </w:rPr>
        <w:t xml:space="preserve"> </w:t>
      </w:r>
      <w:r w:rsidR="00C47672" w:rsidRPr="005962EE">
        <w:rPr>
          <w:rFonts w:ascii="Times New Roman" w:hAnsi="Times New Roman"/>
          <w:sz w:val="24"/>
          <w:szCs w:val="24"/>
          <w:lang w:val="en-US"/>
        </w:rPr>
        <w:t xml:space="preserve">b) </w:t>
      </w:r>
      <w:r w:rsidRPr="005962EE">
        <w:rPr>
          <w:rStyle w:val="rynqvb"/>
          <w:rFonts w:ascii="Times New Roman" w:hAnsi="Times New Roman"/>
          <w:sz w:val="24"/>
          <w:szCs w:val="24"/>
          <w:lang w:val="en"/>
        </w:rPr>
        <w:t>and TWIP</w:t>
      </w:r>
      <w:r w:rsidR="00663B65" w:rsidRPr="005962EE">
        <w:rPr>
          <w:rFonts w:ascii="Times New Roman" w:hAnsi="Times New Roman"/>
          <w:sz w:val="24"/>
          <w:szCs w:val="24"/>
          <w:lang w:val="en-US"/>
        </w:rPr>
        <w:t xml:space="preserve"> Fe</w:t>
      </w:r>
      <w:r w:rsidR="00663B65" w:rsidRPr="005962EE">
        <w:rPr>
          <w:rFonts w:ascii="Times New Roman" w:hAnsi="Times New Roman"/>
          <w:sz w:val="24"/>
          <w:szCs w:val="24"/>
          <w:vertAlign w:val="subscript"/>
          <w:lang w:val="en-US"/>
        </w:rPr>
        <w:t>40</w:t>
      </w:r>
      <w:r w:rsidR="00663B65" w:rsidRPr="005962EE">
        <w:rPr>
          <w:rFonts w:ascii="Times New Roman" w:hAnsi="Times New Roman"/>
          <w:sz w:val="24"/>
          <w:szCs w:val="24"/>
          <w:lang w:val="en-US"/>
        </w:rPr>
        <w:t>Mn</w:t>
      </w:r>
      <w:r w:rsidR="00663B65" w:rsidRPr="005962EE">
        <w:rPr>
          <w:rFonts w:ascii="Times New Roman" w:hAnsi="Times New Roman"/>
          <w:sz w:val="24"/>
          <w:szCs w:val="24"/>
          <w:vertAlign w:val="subscript"/>
          <w:lang w:val="en-US"/>
        </w:rPr>
        <w:t>40</w:t>
      </w:r>
      <w:r w:rsidR="00663B65" w:rsidRPr="005962EE">
        <w:rPr>
          <w:rFonts w:ascii="Times New Roman" w:hAnsi="Times New Roman"/>
          <w:sz w:val="24"/>
          <w:szCs w:val="24"/>
          <w:lang w:val="en-US"/>
        </w:rPr>
        <w:t>Co</w:t>
      </w:r>
      <w:r w:rsidR="00663B65" w:rsidRPr="005962EE">
        <w:rPr>
          <w:rFonts w:ascii="Times New Roman" w:hAnsi="Times New Roman"/>
          <w:sz w:val="24"/>
          <w:szCs w:val="24"/>
          <w:vertAlign w:val="subscript"/>
          <w:lang w:val="en-US"/>
        </w:rPr>
        <w:t>10</w:t>
      </w:r>
      <w:r w:rsidR="00663B65" w:rsidRPr="005962EE">
        <w:rPr>
          <w:rFonts w:ascii="Times New Roman" w:hAnsi="Times New Roman"/>
          <w:sz w:val="24"/>
          <w:szCs w:val="24"/>
          <w:lang w:val="en-US"/>
        </w:rPr>
        <w:t>Cr</w:t>
      </w:r>
      <w:r w:rsidR="00663B65" w:rsidRPr="005962EE">
        <w:rPr>
          <w:rFonts w:ascii="Times New Roman" w:hAnsi="Times New Roman"/>
          <w:sz w:val="24"/>
          <w:szCs w:val="24"/>
          <w:vertAlign w:val="subscript"/>
          <w:lang w:val="en-US"/>
        </w:rPr>
        <w:t>10</w:t>
      </w:r>
      <w:r w:rsidRPr="005962EE">
        <w:rPr>
          <w:rStyle w:val="rynqvb"/>
          <w:rFonts w:ascii="Times New Roman" w:hAnsi="Times New Roman"/>
          <w:sz w:val="24"/>
          <w:szCs w:val="24"/>
          <w:lang w:val="en"/>
        </w:rPr>
        <w:t xml:space="preserve"> </w:t>
      </w:r>
      <w:r w:rsidR="00C47672" w:rsidRPr="005962EE">
        <w:rPr>
          <w:rFonts w:ascii="Times New Roman" w:hAnsi="Times New Roman"/>
          <w:sz w:val="24"/>
          <w:szCs w:val="24"/>
          <w:lang w:val="en-US"/>
        </w:rPr>
        <w:t>(Fig.8c,</w:t>
      </w:r>
      <w:r w:rsidR="008B2FA4" w:rsidRPr="005962EE">
        <w:rPr>
          <w:rFonts w:ascii="Times New Roman" w:hAnsi="Times New Roman"/>
          <w:sz w:val="24"/>
          <w:szCs w:val="24"/>
          <w:lang w:val="en-US"/>
        </w:rPr>
        <w:t xml:space="preserve"> </w:t>
      </w:r>
      <w:r w:rsidR="00C47672" w:rsidRPr="005962EE">
        <w:rPr>
          <w:rFonts w:ascii="Times New Roman" w:hAnsi="Times New Roman"/>
          <w:sz w:val="24"/>
          <w:szCs w:val="24"/>
          <w:lang w:val="en-US"/>
        </w:rPr>
        <w:t xml:space="preserve">d) </w:t>
      </w:r>
      <w:r w:rsidRPr="005962EE">
        <w:rPr>
          <w:rStyle w:val="rynqvb"/>
          <w:rFonts w:ascii="Times New Roman" w:hAnsi="Times New Roman"/>
          <w:sz w:val="24"/>
          <w:szCs w:val="24"/>
          <w:lang w:val="en"/>
        </w:rPr>
        <w:t>alloys, an increase in n leads to an increase in the value of H</w:t>
      </w:r>
      <w:r w:rsidRPr="005962EE">
        <w:rPr>
          <w:rStyle w:val="rynqvb"/>
          <w:rFonts w:ascii="Times New Roman" w:hAnsi="Times New Roman"/>
          <w:sz w:val="24"/>
          <w:szCs w:val="24"/>
          <w:vertAlign w:val="subscript"/>
          <w:lang w:val="en"/>
        </w:rPr>
        <w:t>V</w:t>
      </w:r>
      <w:r w:rsidRPr="005962EE">
        <w:rPr>
          <w:rStyle w:val="rynqvb"/>
          <w:rFonts w:ascii="Times New Roman" w:hAnsi="Times New Roman"/>
          <w:sz w:val="24"/>
          <w:szCs w:val="24"/>
          <w:lang w:val="en"/>
        </w:rPr>
        <w:t>.</w:t>
      </w:r>
    </w:p>
    <w:p w14:paraId="3C529AE5" w14:textId="16EFDEEA" w:rsidR="00F6302A" w:rsidRPr="005962EE" w:rsidRDefault="00F6302A" w:rsidP="00A67C83">
      <w:pPr>
        <w:autoSpaceDE w:val="0"/>
        <w:autoSpaceDN w:val="0"/>
        <w:adjustRightInd w:val="0"/>
        <w:spacing w:after="0" w:line="360" w:lineRule="auto"/>
        <w:jc w:val="both"/>
        <w:rPr>
          <w:rFonts w:ascii="Times New Roman" w:hAnsi="Times New Roman"/>
          <w:sz w:val="28"/>
          <w:szCs w:val="28"/>
          <w:lang w:val="en-US"/>
        </w:rPr>
      </w:pPr>
      <w:r w:rsidRPr="005962EE">
        <w:rPr>
          <w:rFonts w:ascii="Times New Roman" w:hAnsi="Times New Roman"/>
          <w:noProof/>
          <w:sz w:val="28"/>
          <w:szCs w:val="28"/>
          <w:lang w:val="uk-UA" w:eastAsia="uk-UA"/>
        </w:rPr>
        <w:drawing>
          <wp:inline distT="0" distB="0" distL="0" distR="0" wp14:anchorId="777411A4" wp14:editId="3921E5BC">
            <wp:extent cx="2772000" cy="2624249"/>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2000" cy="2624249"/>
                    </a:xfrm>
                    <a:prstGeom prst="rect">
                      <a:avLst/>
                    </a:prstGeom>
                  </pic:spPr>
                </pic:pic>
              </a:graphicData>
            </a:graphic>
          </wp:inline>
        </w:drawing>
      </w:r>
      <w:r w:rsidRPr="005962EE">
        <w:rPr>
          <w:rFonts w:ascii="Times New Roman" w:hAnsi="Times New Roman"/>
          <w:noProof/>
          <w:sz w:val="28"/>
          <w:szCs w:val="28"/>
          <w:lang w:val="uk-UA" w:eastAsia="uk-UA"/>
        </w:rPr>
        <w:drawing>
          <wp:inline distT="0" distB="0" distL="0" distR="0" wp14:anchorId="4B8D35F5" wp14:editId="39206348">
            <wp:extent cx="2772000" cy="2589306"/>
            <wp:effectExtent l="0" t="0" r="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2000" cy="2589306"/>
                    </a:xfrm>
                    <a:prstGeom prst="rect">
                      <a:avLst/>
                    </a:prstGeom>
                  </pic:spPr>
                </pic:pic>
              </a:graphicData>
            </a:graphic>
          </wp:inline>
        </w:drawing>
      </w:r>
      <w:r w:rsidR="0092317E" w:rsidRPr="005962EE">
        <w:rPr>
          <w:rFonts w:ascii="Times New Roman" w:hAnsi="Times New Roman"/>
          <w:sz w:val="28"/>
          <w:szCs w:val="28"/>
          <w:lang w:val="en-US"/>
        </w:rPr>
        <w:t xml:space="preserve"> </w:t>
      </w:r>
    </w:p>
    <w:p w14:paraId="2046A5A9" w14:textId="0E69C6C2" w:rsidR="003E3777" w:rsidRPr="005962EE" w:rsidRDefault="003E3777" w:rsidP="007E072A">
      <w:pPr>
        <w:autoSpaceDE w:val="0"/>
        <w:autoSpaceDN w:val="0"/>
        <w:adjustRightInd w:val="0"/>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Fig</w:t>
      </w:r>
      <w:r w:rsidR="00921904" w:rsidRPr="005962EE">
        <w:rPr>
          <w:rFonts w:ascii="Times New Roman" w:hAnsi="Times New Roman"/>
          <w:sz w:val="24"/>
          <w:szCs w:val="24"/>
          <w:lang w:val="en-US"/>
        </w:rPr>
        <w:t xml:space="preserve">. </w:t>
      </w:r>
      <w:r w:rsidR="00241554" w:rsidRPr="005962EE">
        <w:rPr>
          <w:rFonts w:ascii="Times New Roman" w:hAnsi="Times New Roman"/>
          <w:sz w:val="24"/>
          <w:szCs w:val="24"/>
          <w:lang w:val="en-US"/>
        </w:rPr>
        <w:t>9</w:t>
      </w:r>
      <w:r w:rsidRPr="005962EE">
        <w:rPr>
          <w:rFonts w:ascii="Times New Roman" w:hAnsi="Times New Roman"/>
          <w:sz w:val="24"/>
          <w:szCs w:val="24"/>
          <w:lang w:val="en-US"/>
        </w:rPr>
        <w:t>. Microhardness H</w:t>
      </w:r>
      <w:r w:rsidRPr="005962EE">
        <w:rPr>
          <w:rFonts w:ascii="Times New Roman" w:hAnsi="Times New Roman"/>
          <w:sz w:val="24"/>
          <w:szCs w:val="24"/>
          <w:vertAlign w:val="subscript"/>
          <w:lang w:val="en-US"/>
        </w:rPr>
        <w:t>V</w:t>
      </w:r>
      <w:r w:rsidRPr="005962EE">
        <w:rPr>
          <w:rFonts w:ascii="Times New Roman" w:hAnsi="Times New Roman"/>
          <w:sz w:val="24"/>
          <w:szCs w:val="24"/>
          <w:lang w:val="en-US"/>
        </w:rPr>
        <w:t xml:space="preserve"> depending on the shear strain </w:t>
      </w:r>
      <w:r w:rsidRPr="005962EE">
        <w:rPr>
          <w:rFonts w:ascii="Times New Roman" w:hAnsi="Times New Roman"/>
          <w:sz w:val="24"/>
          <w:szCs w:val="24"/>
        </w:rPr>
        <w:t>γ</w:t>
      </w:r>
      <w:r w:rsidRPr="005962EE">
        <w:rPr>
          <w:rFonts w:ascii="Times New Roman" w:hAnsi="Times New Roman"/>
          <w:sz w:val="24"/>
          <w:szCs w:val="24"/>
          <w:lang w:val="en-US"/>
        </w:rPr>
        <w:t xml:space="preserve"> for Fe</w:t>
      </w:r>
      <w:r w:rsidRPr="005962EE">
        <w:rPr>
          <w:rFonts w:ascii="Times New Roman" w:hAnsi="Times New Roman"/>
          <w:sz w:val="24"/>
          <w:szCs w:val="24"/>
          <w:vertAlign w:val="subscript"/>
          <w:lang w:val="en-US"/>
        </w:rPr>
        <w:t>50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30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 xml:space="preserve">10 </w:t>
      </w:r>
      <w:r w:rsidRPr="005962EE">
        <w:rPr>
          <w:rFonts w:ascii="Times New Roman" w:hAnsi="Times New Roman"/>
          <w:sz w:val="24"/>
          <w:szCs w:val="24"/>
          <w:lang w:val="en-US"/>
        </w:rPr>
        <w:t>and Fe</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 xml:space="preserve">10 </w:t>
      </w:r>
      <w:r w:rsidRPr="005962EE">
        <w:rPr>
          <w:rFonts w:ascii="Times New Roman" w:hAnsi="Times New Roman"/>
          <w:sz w:val="24"/>
          <w:szCs w:val="24"/>
          <w:lang w:val="en-US"/>
        </w:rPr>
        <w:t>alloys for different HPT temperatures: a - Fe</w:t>
      </w:r>
      <w:r w:rsidRPr="005962EE">
        <w:rPr>
          <w:rFonts w:ascii="Times New Roman" w:hAnsi="Times New Roman"/>
          <w:sz w:val="24"/>
          <w:szCs w:val="24"/>
          <w:vertAlign w:val="subscript"/>
          <w:lang w:val="en-US"/>
        </w:rPr>
        <w:t>50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30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w:t>
      </w:r>
      <w:r w:rsidRPr="005962EE">
        <w:rPr>
          <w:rFonts w:ascii="Times New Roman" w:hAnsi="Times New Roman"/>
          <w:sz w:val="24"/>
          <w:szCs w:val="24"/>
          <w:vertAlign w:val="subscript"/>
          <w:lang w:val="en-US"/>
        </w:rPr>
        <w:t xml:space="preserve"> </w:t>
      </w:r>
      <w:r w:rsidRPr="005962EE">
        <w:rPr>
          <w:rFonts w:ascii="Times New Roman" w:hAnsi="Times New Roman"/>
          <w:sz w:val="24"/>
          <w:szCs w:val="24"/>
          <w:lang w:val="en-US"/>
        </w:rPr>
        <w:t>b - Fe</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 ∆ –</w:t>
      </w:r>
      <w:r w:rsidR="00597869" w:rsidRPr="005962EE">
        <w:rPr>
          <w:rFonts w:ascii="Times New Roman" w:hAnsi="Times New Roman"/>
          <w:sz w:val="24"/>
          <w:szCs w:val="24"/>
          <w:lang w:val="en-US"/>
        </w:rPr>
        <w:t>cryo</w:t>
      </w:r>
      <w:r w:rsidRPr="005962EE">
        <w:rPr>
          <w:rFonts w:ascii="Times New Roman" w:hAnsi="Times New Roman"/>
          <w:sz w:val="24"/>
          <w:szCs w:val="24"/>
          <w:lang w:val="en-US"/>
        </w:rPr>
        <w:t xml:space="preserve">-HPT, □ – </w:t>
      </w:r>
      <w:r w:rsidR="00597869" w:rsidRPr="005962EE">
        <w:rPr>
          <w:rFonts w:ascii="Times New Roman" w:hAnsi="Times New Roman"/>
          <w:sz w:val="24"/>
          <w:szCs w:val="24"/>
          <w:lang w:val="en-US"/>
        </w:rPr>
        <w:t>RT</w:t>
      </w:r>
      <w:r w:rsidRPr="005962EE">
        <w:rPr>
          <w:rFonts w:ascii="Times New Roman" w:hAnsi="Times New Roman"/>
          <w:sz w:val="24"/>
          <w:szCs w:val="24"/>
          <w:lang w:val="en-US"/>
        </w:rPr>
        <w:t>-HPT, n=5.</w:t>
      </w:r>
    </w:p>
    <w:p w14:paraId="003693DB" w14:textId="77777777" w:rsidR="007933CC" w:rsidRPr="005962EE" w:rsidRDefault="007933CC" w:rsidP="00FB0055">
      <w:pPr>
        <w:spacing w:after="0" w:line="360" w:lineRule="auto"/>
        <w:rPr>
          <w:rFonts w:ascii="Times New Roman" w:eastAsia="Times New Roman" w:hAnsi="Times New Roman"/>
          <w:sz w:val="24"/>
          <w:szCs w:val="24"/>
          <w:lang w:val="en"/>
        </w:rPr>
      </w:pPr>
    </w:p>
    <w:p w14:paraId="2E804F9F" w14:textId="6ECD43E5" w:rsidR="007933CC" w:rsidRPr="005962EE" w:rsidRDefault="003A4DC2" w:rsidP="00FB0055">
      <w:pPr>
        <w:spacing w:after="0" w:line="360" w:lineRule="auto"/>
        <w:ind w:firstLine="720"/>
        <w:jc w:val="both"/>
        <w:rPr>
          <w:rFonts w:ascii="Times New Roman" w:eastAsia="Times New Roman" w:hAnsi="Times New Roman"/>
          <w:sz w:val="24"/>
          <w:szCs w:val="24"/>
          <w:lang w:val="en-GB"/>
        </w:rPr>
      </w:pPr>
      <w:r w:rsidRPr="005962EE">
        <w:rPr>
          <w:rFonts w:ascii="Times New Roman" w:eastAsia="Times New Roman" w:hAnsi="Times New Roman"/>
          <w:sz w:val="24"/>
          <w:szCs w:val="24"/>
          <w:lang w:val="en"/>
        </w:rPr>
        <w:t>F</w:t>
      </w:r>
      <w:r w:rsidR="007933CC" w:rsidRPr="005962EE">
        <w:rPr>
          <w:rFonts w:ascii="Times New Roman" w:eastAsia="Times New Roman" w:hAnsi="Times New Roman"/>
          <w:sz w:val="24"/>
          <w:szCs w:val="24"/>
          <w:lang w:val="en"/>
        </w:rPr>
        <w:t xml:space="preserve">ig. </w:t>
      </w:r>
      <w:r w:rsidR="00241554" w:rsidRPr="005962EE">
        <w:rPr>
          <w:rFonts w:ascii="Times New Roman" w:eastAsia="Times New Roman" w:hAnsi="Times New Roman"/>
          <w:sz w:val="24"/>
          <w:szCs w:val="24"/>
          <w:lang w:val="en-US"/>
        </w:rPr>
        <w:t>9</w:t>
      </w:r>
      <w:r w:rsidR="007933CC" w:rsidRPr="005962EE">
        <w:rPr>
          <w:rFonts w:ascii="Times New Roman" w:eastAsia="Times New Roman" w:hAnsi="Times New Roman"/>
          <w:sz w:val="24"/>
          <w:szCs w:val="24"/>
          <w:lang w:val="en"/>
        </w:rPr>
        <w:t xml:space="preserve"> shows the dependences H</w:t>
      </w:r>
      <w:r w:rsidR="007933CC" w:rsidRPr="005962EE">
        <w:rPr>
          <w:rFonts w:ascii="Times New Roman" w:eastAsia="Times New Roman" w:hAnsi="Times New Roman"/>
          <w:sz w:val="24"/>
          <w:szCs w:val="24"/>
          <w:vertAlign w:val="subscript"/>
          <w:lang w:val="en"/>
        </w:rPr>
        <w:t>V</w:t>
      </w:r>
      <w:r w:rsidR="007933CC" w:rsidRPr="005962EE">
        <w:rPr>
          <w:rFonts w:ascii="Times New Roman" w:eastAsia="Times New Roman" w:hAnsi="Times New Roman"/>
          <w:sz w:val="24"/>
          <w:szCs w:val="24"/>
          <w:lang w:val="en"/>
        </w:rPr>
        <w:t xml:space="preserve">(γ) for </w:t>
      </w:r>
      <w:r w:rsidR="00AF5F70" w:rsidRPr="005962EE">
        <w:rPr>
          <w:rFonts w:ascii="Times New Roman" w:hAnsi="Times New Roman"/>
          <w:sz w:val="24"/>
          <w:szCs w:val="24"/>
          <w:lang w:val="en-US"/>
        </w:rPr>
        <w:t>n = 5</w:t>
      </w:r>
      <w:r w:rsidR="007933CC" w:rsidRPr="005962EE">
        <w:rPr>
          <w:rFonts w:ascii="Times New Roman" w:eastAsia="Times New Roman" w:hAnsi="Times New Roman"/>
          <w:sz w:val="24"/>
          <w:szCs w:val="24"/>
          <w:lang w:val="en"/>
        </w:rPr>
        <w:t xml:space="preserve">. It can be seen that in the </w:t>
      </w:r>
      <w:r w:rsidR="00D929AE" w:rsidRPr="005962EE">
        <w:rPr>
          <w:rFonts w:ascii="Times New Roman" w:hAnsi="Times New Roman"/>
          <w:sz w:val="24"/>
          <w:szCs w:val="24"/>
          <w:lang w:val="en-US"/>
        </w:rPr>
        <w:t>Fe</w:t>
      </w:r>
      <w:r w:rsidR="00D929AE" w:rsidRPr="005962EE">
        <w:rPr>
          <w:rFonts w:ascii="Times New Roman" w:hAnsi="Times New Roman"/>
          <w:sz w:val="24"/>
          <w:szCs w:val="24"/>
          <w:vertAlign w:val="subscript"/>
          <w:lang w:val="en-US"/>
        </w:rPr>
        <w:t>50</w:t>
      </w:r>
      <w:r w:rsidR="00D929AE" w:rsidRPr="005962EE">
        <w:rPr>
          <w:rFonts w:ascii="Times New Roman" w:hAnsi="Times New Roman"/>
          <w:sz w:val="24"/>
          <w:szCs w:val="24"/>
          <w:lang w:val="en-US"/>
        </w:rPr>
        <w:t>Mn</w:t>
      </w:r>
      <w:r w:rsidR="00D929AE" w:rsidRPr="005962EE">
        <w:rPr>
          <w:rFonts w:ascii="Times New Roman" w:hAnsi="Times New Roman"/>
          <w:sz w:val="24"/>
          <w:szCs w:val="24"/>
          <w:vertAlign w:val="subscript"/>
          <w:lang w:val="en-US"/>
        </w:rPr>
        <w:t>30</w:t>
      </w:r>
      <w:r w:rsidR="00D929AE" w:rsidRPr="005962EE">
        <w:rPr>
          <w:rFonts w:ascii="Times New Roman" w:hAnsi="Times New Roman"/>
          <w:sz w:val="24"/>
          <w:szCs w:val="24"/>
          <w:lang w:val="en-US"/>
        </w:rPr>
        <w:t>Co</w:t>
      </w:r>
      <w:r w:rsidR="00D929AE" w:rsidRPr="005962EE">
        <w:rPr>
          <w:rFonts w:ascii="Times New Roman" w:hAnsi="Times New Roman"/>
          <w:sz w:val="24"/>
          <w:szCs w:val="24"/>
          <w:vertAlign w:val="subscript"/>
          <w:lang w:val="en-US"/>
        </w:rPr>
        <w:t>10</w:t>
      </w:r>
      <w:r w:rsidR="00D929AE" w:rsidRPr="005962EE">
        <w:rPr>
          <w:rFonts w:ascii="Times New Roman" w:hAnsi="Times New Roman"/>
          <w:sz w:val="24"/>
          <w:szCs w:val="24"/>
          <w:lang w:val="en-US"/>
        </w:rPr>
        <w:t>Cr</w:t>
      </w:r>
      <w:r w:rsidR="00D929AE" w:rsidRPr="005962EE">
        <w:rPr>
          <w:rFonts w:ascii="Times New Roman" w:hAnsi="Times New Roman"/>
          <w:sz w:val="24"/>
          <w:szCs w:val="24"/>
          <w:vertAlign w:val="subscript"/>
          <w:lang w:val="en-US"/>
        </w:rPr>
        <w:t>10</w:t>
      </w:r>
      <w:r w:rsidR="007933CC" w:rsidRPr="005962EE">
        <w:rPr>
          <w:rFonts w:ascii="Times New Roman" w:eastAsia="Times New Roman" w:hAnsi="Times New Roman"/>
          <w:sz w:val="24"/>
          <w:szCs w:val="24"/>
          <w:lang w:val="en"/>
        </w:rPr>
        <w:t xml:space="preserve"> TRIP alloy, in the region of a homogeneous microstructure, a decrease in the </w:t>
      </w:r>
      <w:r w:rsidR="007933CC" w:rsidRPr="005962EE">
        <w:rPr>
          <w:rFonts w:ascii="Times New Roman" w:eastAsia="Times New Roman" w:hAnsi="Times New Roman"/>
          <w:sz w:val="24"/>
          <w:szCs w:val="24"/>
        </w:rPr>
        <w:t>Н</w:t>
      </w:r>
      <w:r w:rsidR="007933CC" w:rsidRPr="005962EE">
        <w:rPr>
          <w:rFonts w:ascii="Times New Roman" w:eastAsia="Times New Roman" w:hAnsi="Times New Roman"/>
          <w:sz w:val="24"/>
          <w:szCs w:val="24"/>
          <w:lang w:val="en"/>
        </w:rPr>
        <w:t xml:space="preserve">PT temperature from 300 to 77 K leads to an increase in the microhardness by an average of 10%. In contrast to this, for the TWIP </w:t>
      </w:r>
      <w:r w:rsidR="00D929AE" w:rsidRPr="005962EE">
        <w:rPr>
          <w:rFonts w:ascii="Times New Roman" w:hAnsi="Times New Roman"/>
          <w:sz w:val="24"/>
          <w:szCs w:val="24"/>
          <w:lang w:val="en-US"/>
        </w:rPr>
        <w:t>Fe</w:t>
      </w:r>
      <w:r w:rsidR="00D929AE" w:rsidRPr="005962EE">
        <w:rPr>
          <w:rFonts w:ascii="Times New Roman" w:hAnsi="Times New Roman"/>
          <w:sz w:val="24"/>
          <w:szCs w:val="24"/>
          <w:vertAlign w:val="subscript"/>
          <w:lang w:val="en-US"/>
        </w:rPr>
        <w:t>40</w:t>
      </w:r>
      <w:r w:rsidR="00D929AE" w:rsidRPr="005962EE">
        <w:rPr>
          <w:rFonts w:ascii="Times New Roman" w:hAnsi="Times New Roman"/>
          <w:sz w:val="24"/>
          <w:szCs w:val="24"/>
          <w:lang w:val="en-US"/>
        </w:rPr>
        <w:t>Mn</w:t>
      </w:r>
      <w:r w:rsidR="00D929AE" w:rsidRPr="005962EE">
        <w:rPr>
          <w:rFonts w:ascii="Times New Roman" w:hAnsi="Times New Roman"/>
          <w:sz w:val="24"/>
          <w:szCs w:val="24"/>
          <w:vertAlign w:val="subscript"/>
          <w:lang w:val="en-US"/>
        </w:rPr>
        <w:t>40</w:t>
      </w:r>
      <w:r w:rsidR="00D929AE" w:rsidRPr="005962EE">
        <w:rPr>
          <w:rFonts w:ascii="Times New Roman" w:hAnsi="Times New Roman"/>
          <w:sz w:val="24"/>
          <w:szCs w:val="24"/>
          <w:lang w:val="en-US"/>
        </w:rPr>
        <w:t>Co</w:t>
      </w:r>
      <w:r w:rsidR="00D929AE" w:rsidRPr="005962EE">
        <w:rPr>
          <w:rFonts w:ascii="Times New Roman" w:hAnsi="Times New Roman"/>
          <w:sz w:val="24"/>
          <w:szCs w:val="24"/>
          <w:vertAlign w:val="subscript"/>
          <w:lang w:val="en-US"/>
        </w:rPr>
        <w:t>10</w:t>
      </w:r>
      <w:r w:rsidR="00D929AE" w:rsidRPr="005962EE">
        <w:rPr>
          <w:rFonts w:ascii="Times New Roman" w:hAnsi="Times New Roman"/>
          <w:sz w:val="24"/>
          <w:szCs w:val="24"/>
          <w:lang w:val="en-US"/>
        </w:rPr>
        <w:t>Cr</w:t>
      </w:r>
      <w:r w:rsidR="00D929AE" w:rsidRPr="005962EE">
        <w:rPr>
          <w:rFonts w:ascii="Times New Roman" w:hAnsi="Times New Roman"/>
          <w:sz w:val="24"/>
          <w:szCs w:val="24"/>
          <w:vertAlign w:val="subscript"/>
          <w:lang w:val="en-US"/>
        </w:rPr>
        <w:t>10</w:t>
      </w:r>
      <w:r w:rsidR="007933CC" w:rsidRPr="005962EE">
        <w:rPr>
          <w:rFonts w:ascii="Times New Roman" w:eastAsia="Times New Roman" w:hAnsi="Times New Roman"/>
          <w:sz w:val="24"/>
          <w:szCs w:val="24"/>
          <w:lang w:val="en"/>
        </w:rPr>
        <w:t xml:space="preserve"> alloy, a similar decrease in the </w:t>
      </w:r>
      <w:r w:rsidR="007933CC" w:rsidRPr="005962EE">
        <w:rPr>
          <w:rFonts w:ascii="Times New Roman" w:eastAsia="Times New Roman" w:hAnsi="Times New Roman"/>
          <w:sz w:val="24"/>
          <w:szCs w:val="24"/>
        </w:rPr>
        <w:t>НР</w:t>
      </w:r>
      <w:r w:rsidR="007933CC" w:rsidRPr="005962EE">
        <w:rPr>
          <w:rFonts w:ascii="Times New Roman" w:eastAsia="Times New Roman" w:hAnsi="Times New Roman"/>
          <w:sz w:val="24"/>
          <w:szCs w:val="24"/>
          <w:lang w:val="en"/>
        </w:rPr>
        <w:t xml:space="preserve">T temperature leads to a slight (within the spread of experimental data) increase in the microhardness value for the region γ </w:t>
      </w:r>
      <w:r w:rsidR="007933CC" w:rsidRPr="005962EE">
        <w:rPr>
          <w:rFonts w:ascii="Times New Roman" w:eastAsia="Times New Roman" w:hAnsi="Times New Roman"/>
          <w:sz w:val="24"/>
          <w:szCs w:val="24"/>
          <w:lang w:val="en"/>
        </w:rPr>
        <w:sym w:font="Symbol" w:char="F03E"/>
      </w:r>
      <w:r w:rsidR="007933CC" w:rsidRPr="005962EE">
        <w:rPr>
          <w:rFonts w:ascii="Times New Roman" w:eastAsia="Times New Roman" w:hAnsi="Times New Roman"/>
          <w:sz w:val="24"/>
          <w:szCs w:val="24"/>
          <w:lang w:val="en"/>
        </w:rPr>
        <w:t>150.</w:t>
      </w:r>
    </w:p>
    <w:p w14:paraId="28EBE5B5" w14:textId="067BE62D" w:rsidR="000E3036" w:rsidRPr="005962EE" w:rsidRDefault="00CD2E06" w:rsidP="007933CC">
      <w:pPr>
        <w:spacing w:after="0" w:line="360" w:lineRule="auto"/>
        <w:jc w:val="both"/>
        <w:rPr>
          <w:rFonts w:ascii="Times New Roman" w:eastAsia="Times New Roman" w:hAnsi="Times New Roman"/>
          <w:sz w:val="28"/>
          <w:szCs w:val="28"/>
          <w:lang w:val="en-US"/>
        </w:rPr>
      </w:pPr>
      <w:r w:rsidRPr="005962EE">
        <w:rPr>
          <w:rFonts w:ascii="Times New Roman" w:eastAsia="Times New Roman" w:hAnsi="Times New Roman"/>
          <w:noProof/>
          <w:sz w:val="28"/>
          <w:szCs w:val="28"/>
          <w:lang w:val="uk-UA" w:eastAsia="uk-UA"/>
        </w:rPr>
        <w:lastRenderedPageBreak/>
        <w:drawing>
          <wp:inline distT="0" distB="0" distL="0" distR="0" wp14:anchorId="5A39EDB1" wp14:editId="2D7BE555">
            <wp:extent cx="2880000" cy="2162998"/>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a,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2998"/>
                    </a:xfrm>
                    <a:prstGeom prst="rect">
                      <a:avLst/>
                    </a:prstGeom>
                  </pic:spPr>
                </pic:pic>
              </a:graphicData>
            </a:graphic>
          </wp:inline>
        </w:drawing>
      </w:r>
      <w:r w:rsidR="000E3036" w:rsidRPr="005962EE">
        <w:rPr>
          <w:rFonts w:ascii="Times New Roman" w:eastAsia="Times New Roman" w:hAnsi="Times New Roman"/>
          <w:noProof/>
          <w:sz w:val="28"/>
          <w:szCs w:val="28"/>
          <w:lang w:val="uk-UA" w:eastAsia="uk-UA"/>
        </w:rPr>
        <w:drawing>
          <wp:inline distT="0" distB="0" distL="0" distR="0" wp14:anchorId="7BDA78E0" wp14:editId="706DC89F">
            <wp:extent cx="2880000" cy="2143921"/>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c,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43921"/>
                    </a:xfrm>
                    <a:prstGeom prst="rect">
                      <a:avLst/>
                    </a:prstGeom>
                  </pic:spPr>
                </pic:pic>
              </a:graphicData>
            </a:graphic>
          </wp:inline>
        </w:drawing>
      </w:r>
    </w:p>
    <w:p w14:paraId="1D0B2AE3" w14:textId="1C270C46" w:rsidR="003E3777" w:rsidRPr="005962EE" w:rsidRDefault="003E3777" w:rsidP="00FB0055">
      <w:pPr>
        <w:autoSpaceDE w:val="0"/>
        <w:autoSpaceDN w:val="0"/>
        <w:adjustRightInd w:val="0"/>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 xml:space="preserve">Fig. </w:t>
      </w:r>
      <w:r w:rsidR="00241554" w:rsidRPr="005962EE">
        <w:rPr>
          <w:rFonts w:ascii="Times New Roman" w:hAnsi="Times New Roman"/>
          <w:sz w:val="24"/>
          <w:szCs w:val="24"/>
          <w:lang w:val="en-US"/>
        </w:rPr>
        <w:t>10</w:t>
      </w:r>
      <w:r w:rsidRPr="005962EE">
        <w:rPr>
          <w:rFonts w:ascii="Times New Roman" w:hAnsi="Times New Roman"/>
          <w:sz w:val="24"/>
          <w:szCs w:val="24"/>
          <w:lang w:val="en-US"/>
        </w:rPr>
        <w:t>. Microhardness H</w:t>
      </w:r>
      <w:r w:rsidRPr="005962EE">
        <w:rPr>
          <w:rFonts w:ascii="Times New Roman" w:hAnsi="Times New Roman"/>
          <w:sz w:val="24"/>
          <w:szCs w:val="24"/>
          <w:vertAlign w:val="subscript"/>
          <w:lang w:val="en-US"/>
        </w:rPr>
        <w:t>V</w:t>
      </w:r>
      <w:r w:rsidRPr="005962EE">
        <w:rPr>
          <w:rFonts w:ascii="Times New Roman" w:hAnsi="Times New Roman"/>
          <w:sz w:val="24"/>
          <w:szCs w:val="24"/>
          <w:lang w:val="en-US"/>
        </w:rPr>
        <w:t xml:space="preserve"> depending on the shear strain </w:t>
      </w:r>
      <w:r w:rsidRPr="005962EE">
        <w:rPr>
          <w:rFonts w:ascii="Times New Roman" w:hAnsi="Times New Roman"/>
          <w:sz w:val="24"/>
          <w:szCs w:val="24"/>
        </w:rPr>
        <w:t>γ</w:t>
      </w:r>
      <w:r w:rsidRPr="005962EE">
        <w:rPr>
          <w:rFonts w:ascii="Times New Roman" w:hAnsi="Times New Roman"/>
          <w:sz w:val="24"/>
          <w:szCs w:val="24"/>
          <w:lang w:val="en-US"/>
        </w:rPr>
        <w:t xml:space="preserve"> for different </w:t>
      </w:r>
      <w:r w:rsidR="00F70A05" w:rsidRPr="005962EE">
        <w:rPr>
          <w:rFonts w:ascii="Times New Roman" w:hAnsi="Times New Roman"/>
          <w:sz w:val="28"/>
          <w:szCs w:val="28"/>
          <w:lang w:val="en-US"/>
        </w:rPr>
        <w:t>adding time</w:t>
      </w:r>
      <w:r w:rsidR="00F70A05" w:rsidRPr="005962EE">
        <w:rPr>
          <w:rFonts w:ascii="Times New Roman" w:hAnsi="Times New Roman"/>
          <w:strike/>
          <w:sz w:val="28"/>
          <w:szCs w:val="28"/>
          <w:lang w:val="en-US"/>
        </w:rPr>
        <w:t xml:space="preserve"> </w:t>
      </w:r>
      <w:r w:rsidR="004E2340" w:rsidRPr="005962EE">
        <w:rPr>
          <w:rFonts w:ascii="Times New Roman" w:hAnsi="Times New Roman"/>
          <w:strike/>
          <w:sz w:val="24"/>
          <w:szCs w:val="24"/>
          <w:lang w:val="en-US"/>
        </w:rPr>
        <w:t xml:space="preserve">times </w:t>
      </w:r>
      <w:r w:rsidR="004E2340" w:rsidRPr="005962EE">
        <w:rPr>
          <w:rFonts w:ascii="Times New Roman" w:hAnsi="Times New Roman"/>
          <w:sz w:val="24"/>
          <w:szCs w:val="24"/>
          <w:lang w:val="en-US"/>
        </w:rPr>
        <w:t xml:space="preserve">of ambient </w:t>
      </w:r>
      <w:r w:rsidR="00B00A45" w:rsidRPr="005962EE">
        <w:rPr>
          <w:rStyle w:val="rynqvb"/>
          <w:rFonts w:ascii="Times New Roman" w:hAnsi="Times New Roman"/>
          <w:sz w:val="24"/>
          <w:szCs w:val="24"/>
          <w:lang w:val="en"/>
        </w:rPr>
        <w:t>storage</w:t>
      </w:r>
      <w:r w:rsidR="00F70A05" w:rsidRPr="005962EE">
        <w:rPr>
          <w:rStyle w:val="rynqvb"/>
          <w:rFonts w:ascii="Times New Roman" w:hAnsi="Times New Roman"/>
          <w:sz w:val="24"/>
          <w:szCs w:val="24"/>
          <w:lang w:val="en"/>
        </w:rPr>
        <w:t>.</w:t>
      </w:r>
      <w:r w:rsidRPr="005962EE">
        <w:rPr>
          <w:rFonts w:ascii="Times New Roman" w:hAnsi="Times New Roman"/>
          <w:sz w:val="24"/>
          <w:szCs w:val="24"/>
          <w:lang w:val="en-US"/>
        </w:rPr>
        <w:t xml:space="preserve"> For Fe</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 xml:space="preserve"> alloy: a – RT-HPT, b – cryo-HPT; for </w:t>
      </w:r>
      <w:r w:rsidR="00FD6C2B" w:rsidRPr="005962EE">
        <w:rPr>
          <w:rFonts w:ascii="Times New Roman" w:hAnsi="Times New Roman"/>
          <w:sz w:val="24"/>
          <w:szCs w:val="24"/>
          <w:lang w:val="en-US"/>
        </w:rPr>
        <w:t>Fe</w:t>
      </w:r>
      <w:r w:rsidR="00FD6C2B" w:rsidRPr="005962EE">
        <w:rPr>
          <w:rFonts w:ascii="Times New Roman" w:hAnsi="Times New Roman"/>
          <w:sz w:val="24"/>
          <w:szCs w:val="24"/>
          <w:vertAlign w:val="subscript"/>
          <w:lang w:val="en-US"/>
        </w:rPr>
        <w:t>50</w:t>
      </w:r>
      <w:r w:rsidR="00FD6C2B" w:rsidRPr="005962EE">
        <w:rPr>
          <w:rFonts w:ascii="Times New Roman" w:hAnsi="Times New Roman"/>
          <w:sz w:val="24"/>
          <w:szCs w:val="24"/>
          <w:lang w:val="en-US"/>
        </w:rPr>
        <w:t>Mn</w:t>
      </w:r>
      <w:r w:rsidR="00FD6C2B" w:rsidRPr="005962EE">
        <w:rPr>
          <w:rFonts w:ascii="Times New Roman" w:hAnsi="Times New Roman"/>
          <w:sz w:val="24"/>
          <w:szCs w:val="24"/>
          <w:vertAlign w:val="subscript"/>
          <w:lang w:val="en-US"/>
        </w:rPr>
        <w:t>30</w:t>
      </w:r>
      <w:r w:rsidR="00FD6C2B" w:rsidRPr="005962EE">
        <w:rPr>
          <w:rFonts w:ascii="Times New Roman" w:hAnsi="Times New Roman"/>
          <w:sz w:val="24"/>
          <w:szCs w:val="24"/>
          <w:lang w:val="en-US"/>
        </w:rPr>
        <w:t>Co</w:t>
      </w:r>
      <w:r w:rsidR="00FD6C2B" w:rsidRPr="005962EE">
        <w:rPr>
          <w:rFonts w:ascii="Times New Roman" w:hAnsi="Times New Roman"/>
          <w:sz w:val="24"/>
          <w:szCs w:val="24"/>
          <w:vertAlign w:val="subscript"/>
          <w:lang w:val="en-US"/>
        </w:rPr>
        <w:t>10</w:t>
      </w:r>
      <w:r w:rsidR="00FD6C2B" w:rsidRPr="005962EE">
        <w:rPr>
          <w:rFonts w:ascii="Times New Roman" w:hAnsi="Times New Roman"/>
          <w:sz w:val="24"/>
          <w:szCs w:val="24"/>
          <w:lang w:val="en-US"/>
        </w:rPr>
        <w:t>Cr</w:t>
      </w:r>
      <w:r w:rsidR="00FD6C2B" w:rsidRPr="005962EE">
        <w:rPr>
          <w:rFonts w:ascii="Times New Roman" w:hAnsi="Times New Roman"/>
          <w:sz w:val="24"/>
          <w:szCs w:val="24"/>
          <w:vertAlign w:val="subscript"/>
          <w:lang w:val="en-US"/>
        </w:rPr>
        <w:t>10</w:t>
      </w:r>
      <w:r w:rsidRPr="005962EE">
        <w:rPr>
          <w:rFonts w:ascii="Times New Roman" w:hAnsi="Times New Roman"/>
          <w:sz w:val="24"/>
          <w:szCs w:val="24"/>
          <w:lang w:val="en-US"/>
        </w:rPr>
        <w:t xml:space="preserve"> alloy: c – RT-HPT, d – cryo-HPT; □ – 2 hours, ○ – 1 year.</w:t>
      </w:r>
    </w:p>
    <w:p w14:paraId="0C5DCA4F" w14:textId="77777777" w:rsidR="00486180" w:rsidRPr="005962EE" w:rsidRDefault="00486180" w:rsidP="00FB0055">
      <w:pPr>
        <w:pStyle w:val="1"/>
        <w:spacing w:line="360" w:lineRule="auto"/>
        <w:rPr>
          <w:sz w:val="24"/>
          <w:szCs w:val="24"/>
          <w:lang w:val="en-US"/>
        </w:rPr>
      </w:pPr>
    </w:p>
    <w:p w14:paraId="7883DE1E" w14:textId="5D0D02B6" w:rsidR="00E36508" w:rsidRPr="005962EE" w:rsidRDefault="000345C6" w:rsidP="00FB0055">
      <w:pPr>
        <w:spacing w:after="0" w:line="360" w:lineRule="auto"/>
        <w:ind w:firstLine="720"/>
        <w:jc w:val="both"/>
        <w:rPr>
          <w:rStyle w:val="rynqvb"/>
          <w:rFonts w:ascii="Times New Roman" w:hAnsi="Times New Roman"/>
          <w:sz w:val="24"/>
          <w:szCs w:val="24"/>
          <w:lang w:val="en"/>
        </w:rPr>
      </w:pPr>
      <w:r w:rsidRPr="005962EE">
        <w:rPr>
          <w:rFonts w:ascii="Times New Roman" w:hAnsi="Times New Roman"/>
          <w:sz w:val="24"/>
          <w:szCs w:val="24"/>
          <w:lang w:val="en-US"/>
        </w:rPr>
        <w:t xml:space="preserve">Fig. </w:t>
      </w:r>
      <w:r w:rsidR="00241554" w:rsidRPr="005962EE">
        <w:rPr>
          <w:rFonts w:ascii="Times New Roman" w:hAnsi="Times New Roman"/>
          <w:sz w:val="24"/>
          <w:szCs w:val="24"/>
          <w:lang w:val="en-US"/>
        </w:rPr>
        <w:t>10</w:t>
      </w:r>
      <w:r w:rsidRPr="005962EE">
        <w:rPr>
          <w:rFonts w:ascii="Times New Roman" w:hAnsi="Times New Roman"/>
          <w:sz w:val="24"/>
          <w:szCs w:val="24"/>
          <w:lang w:val="en-US"/>
        </w:rPr>
        <w:t xml:space="preserve"> for nanograined Fe</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 xml:space="preserve"> and Fe</w:t>
      </w:r>
      <w:r w:rsidRPr="005962EE">
        <w:rPr>
          <w:rFonts w:ascii="Times New Roman" w:hAnsi="Times New Roman"/>
          <w:sz w:val="24"/>
          <w:szCs w:val="24"/>
          <w:vertAlign w:val="subscript"/>
          <w:lang w:val="en-US"/>
        </w:rPr>
        <w:t>50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30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 xml:space="preserve"> alloys (for samples after </w:t>
      </w:r>
      <w:r w:rsidR="00963F75" w:rsidRPr="005962EE">
        <w:rPr>
          <w:rFonts w:ascii="Times New Roman" w:hAnsi="Times New Roman"/>
          <w:sz w:val="24"/>
          <w:szCs w:val="24"/>
          <w:lang w:val="en-US"/>
        </w:rPr>
        <w:t>RT</w:t>
      </w:r>
      <w:r w:rsidRPr="005962EE">
        <w:rPr>
          <w:rFonts w:ascii="Times New Roman" w:hAnsi="Times New Roman"/>
          <w:sz w:val="24"/>
          <w:szCs w:val="24"/>
          <w:lang w:val="en-US"/>
        </w:rPr>
        <w:t xml:space="preserve">-HPT and </w:t>
      </w:r>
      <w:r w:rsidR="00963F75" w:rsidRPr="005962EE">
        <w:rPr>
          <w:rFonts w:ascii="Times New Roman" w:hAnsi="Times New Roman"/>
          <w:sz w:val="24"/>
          <w:szCs w:val="24"/>
          <w:lang w:val="en-US"/>
        </w:rPr>
        <w:t>cryo</w:t>
      </w:r>
      <w:r w:rsidRPr="005962EE">
        <w:rPr>
          <w:rFonts w:ascii="Times New Roman" w:hAnsi="Times New Roman"/>
          <w:sz w:val="24"/>
          <w:szCs w:val="24"/>
          <w:lang w:val="en-US"/>
        </w:rPr>
        <w:t>-HPT, n</w:t>
      </w:r>
      <w:r w:rsidR="00CC400B" w:rsidRPr="005962EE">
        <w:rPr>
          <w:rFonts w:ascii="Times New Roman" w:hAnsi="Times New Roman"/>
          <w:sz w:val="24"/>
          <w:szCs w:val="24"/>
          <w:lang w:val="en-US"/>
        </w:rPr>
        <w:t xml:space="preserve"> </w:t>
      </w:r>
      <w:r w:rsidRPr="005962EE">
        <w:rPr>
          <w:rFonts w:ascii="Times New Roman" w:hAnsi="Times New Roman"/>
          <w:sz w:val="24"/>
          <w:szCs w:val="24"/>
          <w:lang w:val="en-US"/>
        </w:rPr>
        <w:t>=</w:t>
      </w:r>
      <w:r w:rsidR="00CC400B" w:rsidRPr="005962EE">
        <w:rPr>
          <w:rFonts w:ascii="Times New Roman" w:hAnsi="Times New Roman"/>
          <w:sz w:val="24"/>
          <w:szCs w:val="24"/>
          <w:lang w:val="en-US"/>
        </w:rPr>
        <w:t xml:space="preserve"> </w:t>
      </w:r>
      <w:r w:rsidRPr="005962EE">
        <w:rPr>
          <w:rFonts w:ascii="Times New Roman" w:hAnsi="Times New Roman"/>
          <w:sz w:val="24"/>
          <w:szCs w:val="24"/>
          <w:lang w:val="en-US"/>
        </w:rPr>
        <w:t>5) shows the dependences of H</w:t>
      </w:r>
      <w:r w:rsidRPr="005962EE">
        <w:rPr>
          <w:rFonts w:ascii="Times New Roman" w:hAnsi="Times New Roman"/>
          <w:sz w:val="24"/>
          <w:szCs w:val="24"/>
          <w:vertAlign w:val="subscript"/>
          <w:lang w:val="en-US"/>
        </w:rPr>
        <w:t>V</w:t>
      </w:r>
      <w:r w:rsidR="00065394" w:rsidRPr="005962EE">
        <w:rPr>
          <w:rFonts w:ascii="Times New Roman" w:hAnsi="Times New Roman"/>
          <w:sz w:val="24"/>
          <w:szCs w:val="24"/>
          <w:lang w:val="en-US"/>
        </w:rPr>
        <w:t>(</w:t>
      </w:r>
      <w:r w:rsidR="00065394" w:rsidRPr="005962EE">
        <w:rPr>
          <w:rFonts w:ascii="Times New Roman" w:hAnsi="Times New Roman"/>
          <w:sz w:val="24"/>
          <w:szCs w:val="24"/>
        </w:rPr>
        <w:t>γ</w:t>
      </w:r>
      <w:r w:rsidR="00065394" w:rsidRPr="005962EE">
        <w:rPr>
          <w:rFonts w:ascii="Times New Roman" w:hAnsi="Times New Roman"/>
          <w:sz w:val="24"/>
          <w:szCs w:val="24"/>
          <w:lang w:val="en-US"/>
        </w:rPr>
        <w:t>)</w:t>
      </w:r>
      <w:r w:rsidR="00AF7351" w:rsidRPr="005962EE">
        <w:rPr>
          <w:rFonts w:ascii="Times New Roman" w:hAnsi="Times New Roman"/>
          <w:sz w:val="24"/>
          <w:szCs w:val="24"/>
          <w:vertAlign w:val="subscript"/>
          <w:lang w:val="en-US"/>
        </w:rPr>
        <w:t xml:space="preserve"> </w:t>
      </w:r>
      <w:r w:rsidRPr="005962EE">
        <w:rPr>
          <w:rFonts w:ascii="Times New Roman" w:hAnsi="Times New Roman"/>
          <w:sz w:val="24"/>
          <w:szCs w:val="24"/>
          <w:lang w:val="en-US"/>
        </w:rPr>
        <w:t xml:space="preserve">on different sample </w:t>
      </w:r>
      <w:r w:rsidR="00F70A05" w:rsidRPr="005962EE">
        <w:rPr>
          <w:rFonts w:ascii="Times New Roman" w:hAnsi="Times New Roman"/>
          <w:sz w:val="28"/>
          <w:szCs w:val="28"/>
          <w:lang w:val="en-US"/>
        </w:rPr>
        <w:t>holding</w:t>
      </w:r>
      <w:r w:rsidR="00F70A05" w:rsidRPr="005962EE">
        <w:rPr>
          <w:rStyle w:val="rynqvb"/>
          <w:rFonts w:ascii="Times New Roman" w:hAnsi="Times New Roman"/>
          <w:strike/>
          <w:sz w:val="24"/>
          <w:szCs w:val="24"/>
          <w:lang w:val="en"/>
        </w:rPr>
        <w:t xml:space="preserve"> </w:t>
      </w:r>
      <w:r w:rsidR="00271264" w:rsidRPr="005962EE">
        <w:rPr>
          <w:rStyle w:val="rynqvb"/>
          <w:rFonts w:ascii="Times New Roman" w:hAnsi="Times New Roman"/>
          <w:strike/>
          <w:sz w:val="24"/>
          <w:szCs w:val="24"/>
          <w:lang w:val="en"/>
        </w:rPr>
        <w:t>storage</w:t>
      </w:r>
      <w:r w:rsidR="00271264" w:rsidRPr="005962EE">
        <w:rPr>
          <w:rFonts w:ascii="Times New Roman" w:hAnsi="Times New Roman"/>
          <w:sz w:val="24"/>
          <w:szCs w:val="24"/>
          <w:lang w:val="en-US"/>
        </w:rPr>
        <w:t xml:space="preserve"> </w:t>
      </w:r>
      <w:r w:rsidRPr="005962EE">
        <w:rPr>
          <w:rFonts w:ascii="Times New Roman" w:hAnsi="Times New Roman"/>
          <w:sz w:val="24"/>
          <w:szCs w:val="24"/>
          <w:lang w:val="en-US"/>
        </w:rPr>
        <w:t>times (within 2 hours and for one year</w:t>
      </w:r>
      <w:r w:rsidR="009F6CFA" w:rsidRPr="005962EE">
        <w:rPr>
          <w:rFonts w:ascii="Times New Roman" w:hAnsi="Times New Roman"/>
          <w:sz w:val="24"/>
          <w:szCs w:val="24"/>
          <w:lang w:val="en-US"/>
        </w:rPr>
        <w:t>)</w:t>
      </w:r>
      <w:r w:rsidRPr="005962EE">
        <w:rPr>
          <w:rFonts w:ascii="Times New Roman" w:hAnsi="Times New Roman"/>
          <w:sz w:val="24"/>
          <w:szCs w:val="24"/>
          <w:lang w:val="en-US"/>
        </w:rPr>
        <w:t xml:space="preserve"> under ambient conditions (atmospheric pressure, in air at room temperature). It can be seen that for the cases shown in Fig. </w:t>
      </w:r>
      <w:r w:rsidR="00241554" w:rsidRPr="005962EE">
        <w:rPr>
          <w:rFonts w:ascii="Times New Roman" w:hAnsi="Times New Roman"/>
          <w:sz w:val="24"/>
          <w:szCs w:val="24"/>
          <w:lang w:val="en-US"/>
        </w:rPr>
        <w:t xml:space="preserve">10 </w:t>
      </w:r>
      <w:r w:rsidR="00CC400B" w:rsidRPr="005962EE">
        <w:rPr>
          <w:rFonts w:ascii="Times New Roman" w:hAnsi="Times New Roman"/>
          <w:sz w:val="24"/>
          <w:szCs w:val="24"/>
          <w:lang w:val="en-US"/>
        </w:rPr>
        <w:t>(</w:t>
      </w:r>
      <w:r w:rsidRPr="005962EE">
        <w:rPr>
          <w:rFonts w:ascii="Times New Roman" w:hAnsi="Times New Roman"/>
          <w:sz w:val="24"/>
          <w:szCs w:val="24"/>
          <w:lang w:val="en-US"/>
        </w:rPr>
        <w:t>a,</w:t>
      </w:r>
      <w:r w:rsidR="00CC400B" w:rsidRPr="005962EE">
        <w:rPr>
          <w:rFonts w:ascii="Times New Roman" w:hAnsi="Times New Roman"/>
          <w:sz w:val="24"/>
          <w:szCs w:val="24"/>
          <w:lang w:val="en-US"/>
        </w:rPr>
        <w:t xml:space="preserve"> </w:t>
      </w:r>
      <w:r w:rsidRPr="005962EE">
        <w:rPr>
          <w:rFonts w:ascii="Times New Roman" w:hAnsi="Times New Roman"/>
          <w:sz w:val="24"/>
          <w:szCs w:val="24"/>
          <w:lang w:val="en-US"/>
        </w:rPr>
        <w:t>c</w:t>
      </w:r>
      <w:r w:rsidR="00CC400B" w:rsidRPr="005962EE">
        <w:rPr>
          <w:rFonts w:ascii="Times New Roman" w:hAnsi="Times New Roman"/>
          <w:sz w:val="24"/>
          <w:szCs w:val="24"/>
          <w:lang w:val="en-US"/>
        </w:rPr>
        <w:t>)</w:t>
      </w:r>
      <w:r w:rsidRPr="005962EE">
        <w:rPr>
          <w:rFonts w:ascii="Times New Roman" w:hAnsi="Times New Roman"/>
          <w:sz w:val="24"/>
          <w:szCs w:val="24"/>
          <w:lang w:val="en-US"/>
        </w:rPr>
        <w:t>, the H</w:t>
      </w:r>
      <w:r w:rsidRPr="005962EE">
        <w:rPr>
          <w:rFonts w:ascii="Times New Roman" w:hAnsi="Times New Roman"/>
          <w:sz w:val="24"/>
          <w:szCs w:val="24"/>
          <w:vertAlign w:val="subscript"/>
          <w:lang w:val="en-US"/>
        </w:rPr>
        <w:t>V</w:t>
      </w:r>
      <w:r w:rsidRPr="005962EE">
        <w:rPr>
          <w:rFonts w:ascii="Times New Roman" w:hAnsi="Times New Roman"/>
          <w:sz w:val="24"/>
          <w:szCs w:val="24"/>
          <w:lang w:val="en-US"/>
        </w:rPr>
        <w:t>(</w:t>
      </w:r>
      <w:r w:rsidRPr="005962EE">
        <w:rPr>
          <w:rFonts w:ascii="Times New Roman" w:hAnsi="Times New Roman"/>
          <w:sz w:val="24"/>
          <w:szCs w:val="24"/>
        </w:rPr>
        <w:t>γ</w:t>
      </w:r>
      <w:r w:rsidRPr="005962EE">
        <w:rPr>
          <w:rFonts w:ascii="Times New Roman" w:hAnsi="Times New Roman"/>
          <w:sz w:val="24"/>
          <w:szCs w:val="24"/>
          <w:lang w:val="en-US"/>
        </w:rPr>
        <w:t>) dependences almost coincide. For the alloy Fe</w:t>
      </w:r>
      <w:r w:rsidRPr="005962EE">
        <w:rPr>
          <w:rFonts w:ascii="Times New Roman" w:hAnsi="Times New Roman"/>
          <w:sz w:val="24"/>
          <w:szCs w:val="24"/>
          <w:vertAlign w:val="subscript"/>
          <w:lang w:val="en-US"/>
        </w:rPr>
        <w:t>50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30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 xml:space="preserve"> (cr</w:t>
      </w:r>
      <w:r w:rsidR="00963F75" w:rsidRPr="005962EE">
        <w:rPr>
          <w:rFonts w:ascii="Times New Roman" w:hAnsi="Times New Roman"/>
          <w:sz w:val="24"/>
          <w:szCs w:val="24"/>
          <w:lang w:val="en-US"/>
        </w:rPr>
        <w:t>y</w:t>
      </w:r>
      <w:r w:rsidRPr="005962EE">
        <w:rPr>
          <w:rFonts w:ascii="Times New Roman" w:hAnsi="Times New Roman"/>
          <w:sz w:val="24"/>
          <w:szCs w:val="24"/>
          <w:lang w:val="en-US"/>
        </w:rPr>
        <w:t>o</w:t>
      </w:r>
      <w:r w:rsidR="00963F75" w:rsidRPr="005962EE">
        <w:rPr>
          <w:rFonts w:ascii="Times New Roman" w:hAnsi="Times New Roman"/>
          <w:sz w:val="24"/>
          <w:szCs w:val="24"/>
          <w:lang w:val="en-US"/>
        </w:rPr>
        <w:t>-</w:t>
      </w:r>
      <w:r w:rsidRPr="005962EE">
        <w:rPr>
          <w:rFonts w:ascii="Times New Roman" w:hAnsi="Times New Roman"/>
          <w:sz w:val="24"/>
          <w:szCs w:val="24"/>
          <w:lang w:val="en-US"/>
        </w:rPr>
        <w:t xml:space="preserve">HPT), aging for one year led to a slight decrease in the level of microhardness (Fig. </w:t>
      </w:r>
      <w:r w:rsidR="00241554" w:rsidRPr="005962EE">
        <w:rPr>
          <w:rFonts w:ascii="Times New Roman" w:hAnsi="Times New Roman"/>
          <w:sz w:val="24"/>
          <w:szCs w:val="24"/>
          <w:lang w:val="en-US"/>
        </w:rPr>
        <w:t>10</w:t>
      </w:r>
      <w:r w:rsidRPr="005962EE">
        <w:rPr>
          <w:rFonts w:ascii="Times New Roman" w:hAnsi="Times New Roman"/>
          <w:sz w:val="24"/>
          <w:szCs w:val="24"/>
          <w:lang w:val="en-US"/>
        </w:rPr>
        <w:t xml:space="preserve">d). </w:t>
      </w:r>
      <w:r w:rsidR="00364E95" w:rsidRPr="005962EE">
        <w:rPr>
          <w:rStyle w:val="rynqvb"/>
          <w:rFonts w:ascii="Times New Roman" w:hAnsi="Times New Roman"/>
          <w:sz w:val="24"/>
          <w:szCs w:val="24"/>
          <w:lang w:val="en"/>
        </w:rPr>
        <w:t xml:space="preserve">Such a decrease in the microhardness values can be associated with the reverse transitions from the hcp to the fcc phase during the aging of the samples after the </w:t>
      </w:r>
      <w:r w:rsidR="00364E95" w:rsidRPr="005962EE">
        <w:rPr>
          <w:rStyle w:val="rynqvb"/>
          <w:rFonts w:ascii="Times New Roman" w:hAnsi="Times New Roman"/>
          <w:sz w:val="24"/>
          <w:szCs w:val="24"/>
        </w:rPr>
        <w:t>НР</w:t>
      </w:r>
      <w:r w:rsidR="00364E95" w:rsidRPr="005962EE">
        <w:rPr>
          <w:rStyle w:val="rynqvb"/>
          <w:rFonts w:ascii="Times New Roman" w:hAnsi="Times New Roman"/>
          <w:sz w:val="24"/>
          <w:szCs w:val="24"/>
          <w:lang w:val="en"/>
        </w:rPr>
        <w:t>T deformation.</w:t>
      </w:r>
      <w:r w:rsidR="00364E95" w:rsidRPr="005962EE">
        <w:rPr>
          <w:rStyle w:val="hwtze"/>
          <w:rFonts w:ascii="Times New Roman" w:hAnsi="Times New Roman"/>
          <w:sz w:val="24"/>
          <w:szCs w:val="24"/>
          <w:lang w:val="en"/>
        </w:rPr>
        <w:t xml:space="preserve"> </w:t>
      </w:r>
      <w:r w:rsidR="00364E95" w:rsidRPr="005962EE">
        <w:rPr>
          <w:rStyle w:val="rynqvb"/>
          <w:rFonts w:ascii="Times New Roman" w:hAnsi="Times New Roman"/>
          <w:sz w:val="24"/>
          <w:szCs w:val="24"/>
          <w:lang w:val="en"/>
        </w:rPr>
        <w:t xml:space="preserve">Note that such reverse transformations from the hcp to the fcc phase after </w:t>
      </w:r>
      <w:r w:rsidR="00364E95" w:rsidRPr="005962EE">
        <w:rPr>
          <w:rStyle w:val="rynqvb"/>
          <w:rFonts w:ascii="Times New Roman" w:hAnsi="Times New Roman"/>
          <w:sz w:val="24"/>
          <w:szCs w:val="24"/>
        </w:rPr>
        <w:t>НР</w:t>
      </w:r>
      <w:r w:rsidR="00364E95" w:rsidRPr="005962EE">
        <w:rPr>
          <w:rStyle w:val="rynqvb"/>
          <w:rFonts w:ascii="Times New Roman" w:hAnsi="Times New Roman"/>
          <w:sz w:val="24"/>
          <w:szCs w:val="24"/>
          <w:lang w:val="en"/>
        </w:rPr>
        <w:t xml:space="preserve">T deformation were observed in a number of cases in the </w:t>
      </w:r>
      <w:r w:rsidR="009F6CFA" w:rsidRPr="005962EE">
        <w:rPr>
          <w:rStyle w:val="rynqvb"/>
          <w:rFonts w:ascii="Times New Roman" w:hAnsi="Times New Roman"/>
          <w:sz w:val="24"/>
          <w:szCs w:val="24"/>
          <w:lang w:val="en"/>
        </w:rPr>
        <w:t xml:space="preserve">Cantor </w:t>
      </w:r>
      <w:r w:rsidR="00AD02AF" w:rsidRPr="005962EE">
        <w:rPr>
          <w:rStyle w:val="rynqvb"/>
          <w:rFonts w:ascii="Times New Roman" w:hAnsi="Times New Roman"/>
          <w:sz w:val="24"/>
          <w:szCs w:val="24"/>
          <w:lang w:val="en"/>
        </w:rPr>
        <w:t>alloy [56</w:t>
      </w:r>
      <w:r w:rsidR="00364E95" w:rsidRPr="005962EE">
        <w:rPr>
          <w:rStyle w:val="rynqvb"/>
          <w:rFonts w:ascii="Times New Roman" w:hAnsi="Times New Roman"/>
          <w:sz w:val="24"/>
          <w:szCs w:val="24"/>
          <w:lang w:val="en"/>
        </w:rPr>
        <w:t>].</w:t>
      </w:r>
    </w:p>
    <w:p w14:paraId="714BFC86" w14:textId="435838D3" w:rsidR="00364E95" w:rsidRPr="005962EE" w:rsidRDefault="00364E95" w:rsidP="002F6C3D">
      <w:pPr>
        <w:spacing w:after="0" w:line="360" w:lineRule="auto"/>
        <w:ind w:firstLine="720"/>
        <w:jc w:val="both"/>
        <w:rPr>
          <w:rStyle w:val="rynqvb"/>
          <w:rFonts w:ascii="Times New Roman" w:hAnsi="Times New Roman"/>
          <w:sz w:val="24"/>
          <w:szCs w:val="24"/>
          <w:lang w:val="en"/>
        </w:rPr>
      </w:pPr>
      <w:r w:rsidRPr="005962EE">
        <w:rPr>
          <w:rStyle w:val="rynqvb"/>
          <w:rFonts w:ascii="Times New Roman" w:hAnsi="Times New Roman"/>
          <w:sz w:val="24"/>
          <w:szCs w:val="24"/>
          <w:lang w:val="en"/>
        </w:rPr>
        <w:t xml:space="preserve">Thus, the above results show that </w:t>
      </w:r>
      <w:r w:rsidR="00FD6C2B" w:rsidRPr="005962EE">
        <w:rPr>
          <w:rFonts w:ascii="Times New Roman" w:hAnsi="Times New Roman"/>
          <w:sz w:val="24"/>
          <w:szCs w:val="24"/>
          <w:lang w:val="en-US"/>
        </w:rPr>
        <w:t>Fe</w:t>
      </w:r>
      <w:r w:rsidR="00FD6C2B" w:rsidRPr="005962EE">
        <w:rPr>
          <w:rFonts w:ascii="Times New Roman" w:hAnsi="Times New Roman"/>
          <w:sz w:val="24"/>
          <w:szCs w:val="24"/>
          <w:vertAlign w:val="subscript"/>
          <w:lang w:val="en-US"/>
        </w:rPr>
        <w:t>50</w:t>
      </w:r>
      <w:r w:rsidR="00FD6C2B" w:rsidRPr="005962EE">
        <w:rPr>
          <w:rFonts w:ascii="Times New Roman" w:hAnsi="Times New Roman"/>
          <w:sz w:val="24"/>
          <w:szCs w:val="24"/>
          <w:lang w:val="en-US"/>
        </w:rPr>
        <w:t>Mn</w:t>
      </w:r>
      <w:r w:rsidR="00FD6C2B" w:rsidRPr="005962EE">
        <w:rPr>
          <w:rFonts w:ascii="Times New Roman" w:hAnsi="Times New Roman"/>
          <w:sz w:val="24"/>
          <w:szCs w:val="24"/>
          <w:vertAlign w:val="subscript"/>
          <w:lang w:val="en-US"/>
        </w:rPr>
        <w:t>30</w:t>
      </w:r>
      <w:r w:rsidR="00FD6C2B" w:rsidRPr="005962EE">
        <w:rPr>
          <w:rFonts w:ascii="Times New Roman" w:hAnsi="Times New Roman"/>
          <w:sz w:val="24"/>
          <w:szCs w:val="24"/>
          <w:lang w:val="en-US"/>
        </w:rPr>
        <w:t>Co</w:t>
      </w:r>
      <w:r w:rsidR="00FD6C2B" w:rsidRPr="005962EE">
        <w:rPr>
          <w:rFonts w:ascii="Times New Roman" w:hAnsi="Times New Roman"/>
          <w:sz w:val="24"/>
          <w:szCs w:val="24"/>
          <w:vertAlign w:val="subscript"/>
          <w:lang w:val="en-US"/>
        </w:rPr>
        <w:t>10</w:t>
      </w:r>
      <w:r w:rsidR="00FD6C2B" w:rsidRPr="005962EE">
        <w:rPr>
          <w:rFonts w:ascii="Times New Roman" w:hAnsi="Times New Roman"/>
          <w:sz w:val="24"/>
          <w:szCs w:val="24"/>
          <w:lang w:val="en-US"/>
        </w:rPr>
        <w:t>Cr</w:t>
      </w:r>
      <w:r w:rsidR="00FD6C2B" w:rsidRPr="005962EE">
        <w:rPr>
          <w:rFonts w:ascii="Times New Roman" w:hAnsi="Times New Roman"/>
          <w:sz w:val="24"/>
          <w:szCs w:val="24"/>
          <w:vertAlign w:val="subscript"/>
          <w:lang w:val="en-US"/>
        </w:rPr>
        <w:t>10</w:t>
      </w:r>
      <w:r w:rsidR="00FD6C2B" w:rsidRPr="005962EE">
        <w:rPr>
          <w:rFonts w:ascii="Times New Roman" w:hAnsi="Times New Roman"/>
          <w:sz w:val="24"/>
          <w:szCs w:val="24"/>
          <w:lang w:val="en-US"/>
        </w:rPr>
        <w:t xml:space="preserve"> </w:t>
      </w:r>
      <w:r w:rsidRPr="005962EE">
        <w:rPr>
          <w:rStyle w:val="rynqvb"/>
          <w:rFonts w:ascii="Times New Roman" w:hAnsi="Times New Roman"/>
          <w:sz w:val="24"/>
          <w:szCs w:val="24"/>
          <w:lang w:val="en"/>
        </w:rPr>
        <w:t>and Fe40Mn40Co10Cr10 nanocrystalline alloys aged at room temperature for one year remain stable in most cases considered.</w:t>
      </w:r>
    </w:p>
    <w:p w14:paraId="1AFBBCC4" w14:textId="77777777" w:rsidR="004E2340" w:rsidRPr="005962EE" w:rsidRDefault="004E2340" w:rsidP="002F6C3D">
      <w:pPr>
        <w:spacing w:after="0" w:line="360" w:lineRule="auto"/>
        <w:jc w:val="both"/>
        <w:rPr>
          <w:rFonts w:ascii="Times New Roman" w:hAnsi="Times New Roman"/>
          <w:sz w:val="24"/>
          <w:szCs w:val="24"/>
          <w:lang w:val="en-US"/>
        </w:rPr>
      </w:pPr>
    </w:p>
    <w:p w14:paraId="69B30A00" w14:textId="26DC29E2" w:rsidR="00412E01" w:rsidRPr="005962EE" w:rsidRDefault="00412E01" w:rsidP="007870C4">
      <w:pPr>
        <w:spacing w:after="0" w:line="360" w:lineRule="auto"/>
        <w:ind w:firstLine="720"/>
        <w:rPr>
          <w:sz w:val="24"/>
          <w:szCs w:val="24"/>
          <w:lang w:val="en-US"/>
        </w:rPr>
      </w:pPr>
      <w:r w:rsidRPr="005962EE">
        <w:rPr>
          <w:rFonts w:ascii="Times New Roman" w:hAnsi="Times New Roman"/>
          <w:b/>
          <w:sz w:val="24"/>
          <w:szCs w:val="24"/>
          <w:lang w:val="en-US"/>
        </w:rPr>
        <w:t xml:space="preserve">3.2.3. Mechanical characteristics under active loading </w:t>
      </w:r>
      <w:r w:rsidR="00CA4E13" w:rsidRPr="005962EE">
        <w:rPr>
          <w:rFonts w:ascii="Times New Roman" w:hAnsi="Times New Roman"/>
          <w:b/>
          <w:sz w:val="24"/>
          <w:szCs w:val="24"/>
          <w:lang w:val="en-US"/>
        </w:rPr>
        <w:t xml:space="preserve">of </w:t>
      </w:r>
      <w:r w:rsidRPr="005962EE">
        <w:rPr>
          <w:rFonts w:ascii="Times New Roman" w:hAnsi="Times New Roman"/>
          <w:b/>
          <w:sz w:val="24"/>
          <w:szCs w:val="24"/>
          <w:lang w:val="en-US"/>
        </w:rPr>
        <w:t>nano</w:t>
      </w:r>
      <w:r w:rsidR="00CA4E13" w:rsidRPr="005962EE">
        <w:rPr>
          <w:rFonts w:ascii="Times New Roman" w:hAnsi="Times New Roman"/>
          <w:b/>
          <w:sz w:val="24"/>
          <w:szCs w:val="24"/>
          <w:lang w:val="en-US"/>
        </w:rPr>
        <w:t>structured</w:t>
      </w:r>
      <w:r w:rsidRPr="005962EE">
        <w:rPr>
          <w:rFonts w:ascii="Times New Roman" w:hAnsi="Times New Roman"/>
          <w:b/>
          <w:sz w:val="24"/>
          <w:szCs w:val="24"/>
          <w:lang w:val="en-US"/>
        </w:rPr>
        <w:t xml:space="preserve"> </w:t>
      </w:r>
      <w:r w:rsidR="00E73D63" w:rsidRPr="005962EE">
        <w:rPr>
          <w:rFonts w:ascii="Times New Roman" w:hAnsi="Times New Roman"/>
          <w:b/>
          <w:bCs/>
          <w:sz w:val="24"/>
          <w:szCs w:val="24"/>
          <w:lang w:val="en-US"/>
        </w:rPr>
        <w:t>Fe</w:t>
      </w:r>
      <w:r w:rsidR="00E73D63" w:rsidRPr="005962EE">
        <w:rPr>
          <w:rFonts w:ascii="Times New Roman" w:hAnsi="Times New Roman"/>
          <w:b/>
          <w:bCs/>
          <w:sz w:val="24"/>
          <w:szCs w:val="24"/>
          <w:vertAlign w:val="subscript"/>
          <w:lang w:val="en-US"/>
        </w:rPr>
        <w:t>40</w:t>
      </w:r>
      <w:r w:rsidR="00E73D63" w:rsidRPr="005962EE">
        <w:rPr>
          <w:rFonts w:ascii="Times New Roman" w:hAnsi="Times New Roman"/>
          <w:b/>
          <w:bCs/>
          <w:sz w:val="24"/>
          <w:szCs w:val="24"/>
          <w:lang w:val="en-US"/>
        </w:rPr>
        <w:t>Mn</w:t>
      </w:r>
      <w:r w:rsidR="00E73D63" w:rsidRPr="005962EE">
        <w:rPr>
          <w:rFonts w:ascii="Times New Roman" w:hAnsi="Times New Roman"/>
          <w:b/>
          <w:bCs/>
          <w:sz w:val="24"/>
          <w:szCs w:val="24"/>
          <w:vertAlign w:val="subscript"/>
          <w:lang w:val="en-US"/>
        </w:rPr>
        <w:t>40</w:t>
      </w:r>
      <w:r w:rsidR="00E73D63" w:rsidRPr="005962EE">
        <w:rPr>
          <w:rFonts w:ascii="Times New Roman" w:hAnsi="Times New Roman"/>
          <w:b/>
          <w:bCs/>
          <w:sz w:val="24"/>
          <w:szCs w:val="24"/>
          <w:lang w:val="en-US"/>
        </w:rPr>
        <w:t>Co</w:t>
      </w:r>
      <w:r w:rsidR="00E73D63" w:rsidRPr="005962EE">
        <w:rPr>
          <w:rFonts w:ascii="Times New Roman" w:hAnsi="Times New Roman"/>
          <w:b/>
          <w:bCs/>
          <w:sz w:val="24"/>
          <w:szCs w:val="24"/>
          <w:vertAlign w:val="subscript"/>
          <w:lang w:val="en-US"/>
        </w:rPr>
        <w:t>10</w:t>
      </w:r>
      <w:r w:rsidR="00E73D63" w:rsidRPr="005962EE">
        <w:rPr>
          <w:rFonts w:ascii="Times New Roman" w:hAnsi="Times New Roman"/>
          <w:b/>
          <w:bCs/>
          <w:sz w:val="24"/>
          <w:szCs w:val="24"/>
          <w:lang w:val="en-US"/>
        </w:rPr>
        <w:t>Cr</w:t>
      </w:r>
      <w:r w:rsidR="00E73D63" w:rsidRPr="005962EE">
        <w:rPr>
          <w:rFonts w:ascii="Times New Roman" w:hAnsi="Times New Roman"/>
          <w:b/>
          <w:bCs/>
          <w:sz w:val="24"/>
          <w:szCs w:val="24"/>
          <w:vertAlign w:val="subscript"/>
          <w:lang w:val="en-US"/>
        </w:rPr>
        <w:t>10</w:t>
      </w:r>
      <w:r w:rsidRPr="005962EE">
        <w:rPr>
          <w:rFonts w:ascii="Times New Roman" w:hAnsi="Times New Roman"/>
          <w:b/>
          <w:bCs/>
          <w:sz w:val="24"/>
          <w:szCs w:val="24"/>
          <w:lang w:val="en-US"/>
        </w:rPr>
        <w:t xml:space="preserve"> and </w:t>
      </w:r>
      <w:r w:rsidR="00E73D63" w:rsidRPr="005962EE">
        <w:rPr>
          <w:rFonts w:ascii="Times New Roman" w:hAnsi="Times New Roman"/>
          <w:b/>
          <w:bCs/>
          <w:sz w:val="24"/>
          <w:szCs w:val="24"/>
          <w:lang w:val="en-US"/>
        </w:rPr>
        <w:t>Fe</w:t>
      </w:r>
      <w:r w:rsidR="00E73D63" w:rsidRPr="005962EE">
        <w:rPr>
          <w:rFonts w:ascii="Times New Roman" w:hAnsi="Times New Roman"/>
          <w:b/>
          <w:bCs/>
          <w:sz w:val="24"/>
          <w:szCs w:val="24"/>
          <w:vertAlign w:val="subscript"/>
          <w:lang w:val="en-US"/>
        </w:rPr>
        <w:t>50</w:t>
      </w:r>
      <w:r w:rsidR="00E73D63" w:rsidRPr="005962EE">
        <w:rPr>
          <w:rFonts w:ascii="Times New Roman" w:hAnsi="Times New Roman"/>
          <w:b/>
          <w:bCs/>
          <w:sz w:val="24"/>
          <w:szCs w:val="24"/>
          <w:lang w:val="en-US"/>
        </w:rPr>
        <w:t>Mn</w:t>
      </w:r>
      <w:r w:rsidR="00E73D63" w:rsidRPr="005962EE">
        <w:rPr>
          <w:rFonts w:ascii="Times New Roman" w:hAnsi="Times New Roman"/>
          <w:b/>
          <w:bCs/>
          <w:sz w:val="24"/>
          <w:szCs w:val="24"/>
          <w:vertAlign w:val="subscript"/>
          <w:lang w:val="en-US"/>
        </w:rPr>
        <w:t>30</w:t>
      </w:r>
      <w:r w:rsidR="00E73D63" w:rsidRPr="005962EE">
        <w:rPr>
          <w:rFonts w:ascii="Times New Roman" w:hAnsi="Times New Roman"/>
          <w:b/>
          <w:bCs/>
          <w:sz w:val="24"/>
          <w:szCs w:val="24"/>
          <w:lang w:val="en-US"/>
        </w:rPr>
        <w:t>Co</w:t>
      </w:r>
      <w:r w:rsidR="00E73D63" w:rsidRPr="005962EE">
        <w:rPr>
          <w:rFonts w:ascii="Times New Roman" w:hAnsi="Times New Roman"/>
          <w:b/>
          <w:bCs/>
          <w:sz w:val="24"/>
          <w:szCs w:val="24"/>
          <w:vertAlign w:val="subscript"/>
          <w:lang w:val="en-US"/>
        </w:rPr>
        <w:t>10</w:t>
      </w:r>
      <w:r w:rsidR="00E73D63" w:rsidRPr="005962EE">
        <w:rPr>
          <w:rFonts w:ascii="Times New Roman" w:hAnsi="Times New Roman"/>
          <w:b/>
          <w:bCs/>
          <w:sz w:val="24"/>
          <w:szCs w:val="24"/>
          <w:lang w:val="en-US"/>
        </w:rPr>
        <w:t>Cr</w:t>
      </w:r>
      <w:r w:rsidR="00E73D63" w:rsidRPr="005962EE">
        <w:rPr>
          <w:rFonts w:ascii="Times New Roman" w:hAnsi="Times New Roman"/>
          <w:b/>
          <w:bCs/>
          <w:sz w:val="24"/>
          <w:szCs w:val="24"/>
          <w:vertAlign w:val="subscript"/>
          <w:lang w:val="en-US"/>
        </w:rPr>
        <w:t>10</w:t>
      </w:r>
      <w:r w:rsidRPr="005962EE">
        <w:rPr>
          <w:rFonts w:ascii="Times New Roman" w:hAnsi="Times New Roman"/>
          <w:b/>
          <w:sz w:val="24"/>
          <w:szCs w:val="24"/>
          <w:lang w:val="en-US"/>
        </w:rPr>
        <w:t xml:space="preserve"> alloys</w:t>
      </w:r>
    </w:p>
    <w:p w14:paraId="5E71724D" w14:textId="7B1ABAFB" w:rsidR="004A1A8F" w:rsidRPr="005962EE" w:rsidRDefault="004A1A8F" w:rsidP="007870C4">
      <w:pPr>
        <w:spacing w:after="0" w:line="360" w:lineRule="auto"/>
        <w:ind w:firstLine="720"/>
        <w:jc w:val="both"/>
        <w:rPr>
          <w:rStyle w:val="rynqvb"/>
          <w:rFonts w:ascii="Times New Roman" w:hAnsi="Times New Roman"/>
          <w:sz w:val="24"/>
          <w:szCs w:val="24"/>
          <w:lang w:val="en-US"/>
        </w:rPr>
      </w:pPr>
      <w:r w:rsidRPr="005962EE">
        <w:rPr>
          <w:rStyle w:val="rynqvb"/>
          <w:rFonts w:ascii="Times New Roman" w:hAnsi="Times New Roman"/>
          <w:sz w:val="24"/>
          <w:szCs w:val="24"/>
          <w:lang w:val="en-US"/>
        </w:rPr>
        <w:t xml:space="preserve">Samples for deformation by uniaxial compression were cut from the edge part of the disks (in the uniform deformation area) </w:t>
      </w:r>
      <w:r w:rsidR="004E2340" w:rsidRPr="005962EE">
        <w:rPr>
          <w:rStyle w:val="rynqvb"/>
          <w:rFonts w:ascii="Times New Roman" w:hAnsi="Times New Roman"/>
          <w:sz w:val="24"/>
          <w:szCs w:val="24"/>
          <w:lang w:val="en-US"/>
        </w:rPr>
        <w:t xml:space="preserve">being </w:t>
      </w:r>
      <w:r w:rsidRPr="005962EE">
        <w:rPr>
          <w:rStyle w:val="rynqvb"/>
          <w:rFonts w:ascii="Times New Roman" w:hAnsi="Times New Roman"/>
          <w:sz w:val="24"/>
          <w:szCs w:val="24"/>
          <w:lang w:val="en-US"/>
        </w:rPr>
        <w:t>subjected to HPT deformation at 300 and 77 K.</w:t>
      </w:r>
      <w:r w:rsidR="00483D34" w:rsidRPr="005962EE">
        <w:rPr>
          <w:rStyle w:val="hwtze"/>
          <w:rFonts w:ascii="Times New Roman" w:hAnsi="Times New Roman"/>
          <w:sz w:val="24"/>
          <w:szCs w:val="24"/>
          <w:lang w:val="en-US"/>
        </w:rPr>
        <w:t xml:space="preserve"> </w:t>
      </w:r>
      <w:r w:rsidRPr="005962EE">
        <w:rPr>
          <w:rStyle w:val="rynqvb"/>
          <w:rFonts w:ascii="Times New Roman" w:hAnsi="Times New Roman"/>
          <w:sz w:val="24"/>
          <w:szCs w:val="24"/>
          <w:lang w:val="en-US"/>
        </w:rPr>
        <w:t>Fig.</w:t>
      </w:r>
      <w:r w:rsidRPr="005962EE">
        <w:rPr>
          <w:rStyle w:val="hwtze"/>
          <w:rFonts w:ascii="Times New Roman" w:hAnsi="Times New Roman"/>
          <w:sz w:val="24"/>
          <w:szCs w:val="24"/>
          <w:lang w:val="en-US"/>
        </w:rPr>
        <w:t xml:space="preserve"> </w:t>
      </w:r>
      <w:r w:rsidR="00241554" w:rsidRPr="005962EE">
        <w:rPr>
          <w:rStyle w:val="hwtze"/>
          <w:rFonts w:ascii="Times New Roman" w:hAnsi="Times New Roman"/>
          <w:sz w:val="24"/>
          <w:szCs w:val="24"/>
          <w:lang w:val="en-US"/>
        </w:rPr>
        <w:t>11</w:t>
      </w:r>
      <w:r w:rsidRPr="005962EE">
        <w:rPr>
          <w:rStyle w:val="rynqvb"/>
          <w:rFonts w:ascii="Times New Roman" w:hAnsi="Times New Roman"/>
          <w:sz w:val="24"/>
          <w:szCs w:val="24"/>
          <w:lang w:val="en-US"/>
        </w:rPr>
        <w:t xml:space="preserve"> show</w:t>
      </w:r>
      <w:r w:rsidR="00483D34" w:rsidRPr="005962EE">
        <w:rPr>
          <w:rStyle w:val="rynqvb"/>
          <w:rFonts w:ascii="Times New Roman" w:hAnsi="Times New Roman"/>
          <w:sz w:val="24"/>
          <w:szCs w:val="24"/>
          <w:lang w:val="en-US"/>
        </w:rPr>
        <w:t>s</w:t>
      </w:r>
      <w:r w:rsidRPr="005962EE">
        <w:rPr>
          <w:rStyle w:val="rynqvb"/>
          <w:rFonts w:ascii="Times New Roman" w:hAnsi="Times New Roman"/>
          <w:sz w:val="24"/>
          <w:szCs w:val="24"/>
          <w:lang w:val="en-US"/>
        </w:rPr>
        <w:t xml:space="preserve"> the deformation curves </w:t>
      </w:r>
      <w:r w:rsidRPr="005962EE">
        <w:rPr>
          <w:rFonts w:ascii="Times New Roman" w:hAnsi="Times New Roman"/>
          <w:sz w:val="24"/>
          <w:szCs w:val="24"/>
          <w:lang w:val="en-US"/>
        </w:rPr>
        <w:t>for the Fe</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 xml:space="preserve"> alloy</w:t>
      </w:r>
      <w:r w:rsidRPr="005962EE">
        <w:rPr>
          <w:rStyle w:val="rynqvb"/>
          <w:rFonts w:ascii="Times New Roman" w:hAnsi="Times New Roman"/>
          <w:sz w:val="24"/>
          <w:szCs w:val="24"/>
          <w:lang w:val="en-US"/>
        </w:rPr>
        <w:t>, obtained by uniaxial compression with a relative loading rate of 10</w:t>
      </w:r>
      <w:r w:rsidRPr="005962EE">
        <w:rPr>
          <w:rStyle w:val="rynqvb"/>
          <w:rFonts w:ascii="Times New Roman" w:hAnsi="Times New Roman"/>
          <w:sz w:val="24"/>
          <w:szCs w:val="24"/>
          <w:vertAlign w:val="superscript"/>
          <w:lang w:val="en-US"/>
        </w:rPr>
        <w:t>-4</w:t>
      </w:r>
      <w:r w:rsidRPr="005962EE">
        <w:rPr>
          <w:rStyle w:val="rynqvb"/>
          <w:rFonts w:ascii="Times New Roman" w:hAnsi="Times New Roman"/>
          <w:sz w:val="24"/>
          <w:szCs w:val="24"/>
          <w:lang w:val="en-US"/>
        </w:rPr>
        <w:t xml:space="preserve"> s</w:t>
      </w:r>
      <w:r w:rsidRPr="005962EE">
        <w:rPr>
          <w:rStyle w:val="rynqvb"/>
          <w:rFonts w:ascii="Times New Roman" w:hAnsi="Times New Roman"/>
          <w:sz w:val="24"/>
          <w:szCs w:val="24"/>
          <w:vertAlign w:val="superscript"/>
          <w:lang w:val="en-US"/>
        </w:rPr>
        <w:t>-1</w:t>
      </w:r>
      <w:r w:rsidR="00483D34" w:rsidRPr="005962EE">
        <w:rPr>
          <w:rStyle w:val="rynqvb"/>
          <w:rFonts w:ascii="Times New Roman" w:hAnsi="Times New Roman"/>
          <w:sz w:val="24"/>
          <w:szCs w:val="24"/>
          <w:lang w:val="en-US"/>
        </w:rPr>
        <w:t xml:space="preserve"> at room temperature (300 K</w:t>
      </w:r>
      <w:r w:rsidRPr="005962EE">
        <w:rPr>
          <w:rStyle w:val="rynqvb"/>
          <w:rFonts w:ascii="Times New Roman" w:hAnsi="Times New Roman"/>
          <w:sz w:val="24"/>
          <w:szCs w:val="24"/>
          <w:lang w:val="en-US"/>
        </w:rPr>
        <w:t>) and liquid nitrogen temperature (77 K) for nano</w:t>
      </w:r>
      <w:r w:rsidR="00CA4E13" w:rsidRPr="005962EE">
        <w:rPr>
          <w:rStyle w:val="rynqvb"/>
          <w:rFonts w:ascii="Times New Roman" w:hAnsi="Times New Roman"/>
          <w:sz w:val="24"/>
          <w:szCs w:val="24"/>
          <w:lang w:val="en-US"/>
        </w:rPr>
        <w:t>structured</w:t>
      </w:r>
      <w:r w:rsidRPr="005962EE">
        <w:rPr>
          <w:rStyle w:val="rynqvb"/>
          <w:rFonts w:ascii="Times New Roman" w:hAnsi="Times New Roman"/>
          <w:sz w:val="24"/>
          <w:szCs w:val="24"/>
          <w:lang w:val="en-US"/>
        </w:rPr>
        <w:t xml:space="preserve"> samples after RT-HPT (Fig. </w:t>
      </w:r>
      <w:r w:rsidR="00241554" w:rsidRPr="005962EE">
        <w:rPr>
          <w:rStyle w:val="rynqvb"/>
          <w:rFonts w:ascii="Times New Roman" w:hAnsi="Times New Roman"/>
          <w:sz w:val="24"/>
          <w:szCs w:val="24"/>
          <w:lang w:val="en-US"/>
        </w:rPr>
        <w:t>11</w:t>
      </w:r>
      <w:r w:rsidRPr="005962EE">
        <w:rPr>
          <w:rStyle w:val="rynqvb"/>
          <w:rFonts w:ascii="Times New Roman" w:hAnsi="Times New Roman"/>
          <w:sz w:val="24"/>
          <w:szCs w:val="24"/>
          <w:lang w:val="en-US"/>
        </w:rPr>
        <w:t xml:space="preserve">a) and after </w:t>
      </w:r>
      <w:r w:rsidR="009F6CFA" w:rsidRPr="005962EE">
        <w:rPr>
          <w:rStyle w:val="rynqvb"/>
          <w:rFonts w:ascii="Times New Roman" w:hAnsi="Times New Roman"/>
          <w:sz w:val="24"/>
          <w:szCs w:val="24"/>
          <w:lang w:val="en-US"/>
        </w:rPr>
        <w:t>cryo</w:t>
      </w:r>
      <w:r w:rsidRPr="005962EE">
        <w:rPr>
          <w:rStyle w:val="rynqvb"/>
          <w:rFonts w:ascii="Times New Roman" w:hAnsi="Times New Roman"/>
          <w:sz w:val="24"/>
          <w:szCs w:val="24"/>
          <w:lang w:val="en-US"/>
        </w:rPr>
        <w:t xml:space="preserve">-HPT (Fig. </w:t>
      </w:r>
      <w:r w:rsidR="00241554" w:rsidRPr="005962EE">
        <w:rPr>
          <w:rStyle w:val="rynqvb"/>
          <w:rFonts w:ascii="Times New Roman" w:hAnsi="Times New Roman"/>
          <w:sz w:val="24"/>
          <w:szCs w:val="24"/>
          <w:lang w:val="en-US"/>
        </w:rPr>
        <w:t>11</w:t>
      </w:r>
      <w:r w:rsidRPr="005962EE">
        <w:rPr>
          <w:rStyle w:val="rynqvb"/>
          <w:rFonts w:ascii="Times New Roman" w:hAnsi="Times New Roman"/>
          <w:sz w:val="24"/>
          <w:szCs w:val="24"/>
          <w:lang w:val="en-US"/>
        </w:rPr>
        <w:t xml:space="preserve">b) </w:t>
      </w:r>
      <w:r w:rsidR="006D606C" w:rsidRPr="005962EE">
        <w:rPr>
          <w:rStyle w:val="rynqvb"/>
          <w:rFonts w:ascii="Times New Roman" w:hAnsi="Times New Roman"/>
          <w:sz w:val="24"/>
          <w:szCs w:val="24"/>
          <w:lang w:val="en-US"/>
        </w:rPr>
        <w:t xml:space="preserve">for </w:t>
      </w:r>
      <w:r w:rsidR="00F70A05" w:rsidRPr="005962EE">
        <w:rPr>
          <w:rStyle w:val="rynqvb"/>
          <w:rFonts w:ascii="Times New Roman" w:hAnsi="Times New Roman"/>
          <w:sz w:val="28"/>
          <w:szCs w:val="28"/>
          <w:lang w:val="en"/>
        </w:rPr>
        <w:t>the</w:t>
      </w:r>
      <w:r w:rsidR="00F70A05" w:rsidRPr="005962EE">
        <w:rPr>
          <w:rStyle w:val="rynqvb"/>
          <w:rFonts w:ascii="Times New Roman" w:hAnsi="Times New Roman"/>
          <w:sz w:val="24"/>
          <w:szCs w:val="24"/>
          <w:lang w:val="en-US"/>
        </w:rPr>
        <w:t xml:space="preserve"> </w:t>
      </w:r>
      <w:r w:rsidR="009F6CFA" w:rsidRPr="005962EE">
        <w:rPr>
          <w:rStyle w:val="rynqvb"/>
          <w:rFonts w:ascii="Times New Roman" w:hAnsi="Times New Roman"/>
          <w:sz w:val="24"/>
          <w:szCs w:val="24"/>
          <w:lang w:val="en-US"/>
        </w:rPr>
        <w:t>TWIP</w:t>
      </w:r>
      <w:r w:rsidRPr="005962EE">
        <w:rPr>
          <w:rStyle w:val="rynqvb"/>
          <w:rFonts w:ascii="Times New Roman" w:hAnsi="Times New Roman"/>
          <w:sz w:val="24"/>
          <w:szCs w:val="24"/>
          <w:lang w:val="en-US"/>
        </w:rPr>
        <w:t xml:space="preserve"> alloy </w:t>
      </w:r>
      <w:r w:rsidR="00FD6C2B" w:rsidRPr="005962EE">
        <w:rPr>
          <w:rFonts w:ascii="Times New Roman" w:hAnsi="Times New Roman"/>
          <w:sz w:val="24"/>
          <w:szCs w:val="24"/>
          <w:lang w:val="en-US"/>
        </w:rPr>
        <w:t>Fe</w:t>
      </w:r>
      <w:r w:rsidR="00FD6C2B" w:rsidRPr="005962EE">
        <w:rPr>
          <w:rFonts w:ascii="Times New Roman" w:hAnsi="Times New Roman"/>
          <w:sz w:val="24"/>
          <w:szCs w:val="24"/>
          <w:vertAlign w:val="subscript"/>
          <w:lang w:val="en-US"/>
        </w:rPr>
        <w:t>40</w:t>
      </w:r>
      <w:r w:rsidR="00FD6C2B" w:rsidRPr="005962EE">
        <w:rPr>
          <w:rFonts w:ascii="Times New Roman" w:hAnsi="Times New Roman"/>
          <w:sz w:val="24"/>
          <w:szCs w:val="24"/>
          <w:lang w:val="en-US"/>
        </w:rPr>
        <w:t>Mn</w:t>
      </w:r>
      <w:r w:rsidR="00FD6C2B" w:rsidRPr="005962EE">
        <w:rPr>
          <w:rFonts w:ascii="Times New Roman" w:hAnsi="Times New Roman"/>
          <w:sz w:val="24"/>
          <w:szCs w:val="24"/>
          <w:vertAlign w:val="subscript"/>
          <w:lang w:val="en-US"/>
        </w:rPr>
        <w:t>40</w:t>
      </w:r>
      <w:r w:rsidR="00FD6C2B" w:rsidRPr="005962EE">
        <w:rPr>
          <w:rFonts w:ascii="Times New Roman" w:hAnsi="Times New Roman"/>
          <w:sz w:val="24"/>
          <w:szCs w:val="24"/>
          <w:lang w:val="en-US"/>
        </w:rPr>
        <w:t>Co</w:t>
      </w:r>
      <w:r w:rsidR="00FD6C2B" w:rsidRPr="005962EE">
        <w:rPr>
          <w:rFonts w:ascii="Times New Roman" w:hAnsi="Times New Roman"/>
          <w:sz w:val="24"/>
          <w:szCs w:val="24"/>
          <w:vertAlign w:val="subscript"/>
          <w:lang w:val="en-US"/>
        </w:rPr>
        <w:t>10</w:t>
      </w:r>
      <w:r w:rsidR="00FD6C2B" w:rsidRPr="005962EE">
        <w:rPr>
          <w:rFonts w:ascii="Times New Roman" w:hAnsi="Times New Roman"/>
          <w:sz w:val="24"/>
          <w:szCs w:val="24"/>
          <w:lang w:val="en-US"/>
        </w:rPr>
        <w:t>Cr</w:t>
      </w:r>
      <w:r w:rsidR="00FD6C2B" w:rsidRPr="005962EE">
        <w:rPr>
          <w:rFonts w:ascii="Times New Roman" w:hAnsi="Times New Roman"/>
          <w:sz w:val="24"/>
          <w:szCs w:val="24"/>
          <w:vertAlign w:val="subscript"/>
          <w:lang w:val="en-US"/>
        </w:rPr>
        <w:t>10</w:t>
      </w:r>
      <w:r w:rsidRPr="005962EE">
        <w:rPr>
          <w:rStyle w:val="rynqvb"/>
          <w:rFonts w:ascii="Times New Roman" w:hAnsi="Times New Roman"/>
          <w:sz w:val="24"/>
          <w:szCs w:val="24"/>
          <w:lang w:val="en-US"/>
        </w:rPr>
        <w:t>.</w:t>
      </w:r>
    </w:p>
    <w:p w14:paraId="68C23D14" w14:textId="0D0DEAFA" w:rsidR="00DC05C2" w:rsidRPr="005962EE" w:rsidRDefault="00DC05C2" w:rsidP="007870C4">
      <w:pPr>
        <w:spacing w:after="0" w:line="360" w:lineRule="auto"/>
        <w:jc w:val="both"/>
        <w:rPr>
          <w:rStyle w:val="rynqvb"/>
          <w:rFonts w:ascii="Times New Roman" w:hAnsi="Times New Roman"/>
          <w:sz w:val="24"/>
          <w:szCs w:val="24"/>
          <w:lang w:val="en-US"/>
        </w:rPr>
      </w:pPr>
      <w:r w:rsidRPr="005962EE">
        <w:rPr>
          <w:rFonts w:ascii="Times New Roman" w:hAnsi="Times New Roman"/>
          <w:noProof/>
          <w:sz w:val="28"/>
          <w:szCs w:val="28"/>
          <w:lang w:val="uk-UA" w:eastAsia="uk-UA"/>
        </w:rPr>
        <w:lastRenderedPageBreak/>
        <w:drawing>
          <wp:inline distT="0" distB="0" distL="0" distR="0" wp14:anchorId="10778D6C" wp14:editId="1AC57A7B">
            <wp:extent cx="2880000" cy="266750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667504"/>
                    </a:xfrm>
                    <a:prstGeom prst="rect">
                      <a:avLst/>
                    </a:prstGeom>
                  </pic:spPr>
                </pic:pic>
              </a:graphicData>
            </a:graphic>
          </wp:inline>
        </w:drawing>
      </w:r>
      <w:r w:rsidRPr="005962EE">
        <w:rPr>
          <w:rFonts w:ascii="Times New Roman" w:hAnsi="Times New Roman"/>
          <w:noProof/>
          <w:sz w:val="28"/>
          <w:szCs w:val="28"/>
          <w:lang w:val="uk-UA" w:eastAsia="uk-UA"/>
        </w:rPr>
        <w:drawing>
          <wp:inline distT="0" distB="0" distL="0" distR="0" wp14:anchorId="69FC2061" wp14:editId="364BE67F">
            <wp:extent cx="2880000" cy="267606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b.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676066"/>
                    </a:xfrm>
                    <a:prstGeom prst="rect">
                      <a:avLst/>
                    </a:prstGeom>
                  </pic:spPr>
                </pic:pic>
              </a:graphicData>
            </a:graphic>
          </wp:inline>
        </w:drawing>
      </w:r>
    </w:p>
    <w:p w14:paraId="0835B365" w14:textId="203584D4" w:rsidR="004A1A8F" w:rsidRPr="005962EE" w:rsidRDefault="003E3777" w:rsidP="007870C4">
      <w:pPr>
        <w:spacing w:after="0" w:line="360" w:lineRule="auto"/>
        <w:jc w:val="both"/>
        <w:rPr>
          <w:rStyle w:val="rynqvb"/>
          <w:rFonts w:ascii="Times New Roman" w:hAnsi="Times New Roman"/>
          <w:sz w:val="24"/>
          <w:szCs w:val="24"/>
          <w:lang w:val="en-US"/>
        </w:rPr>
      </w:pPr>
      <w:r w:rsidRPr="005962EE">
        <w:rPr>
          <w:rFonts w:ascii="Times New Roman" w:hAnsi="Times New Roman"/>
          <w:sz w:val="24"/>
          <w:szCs w:val="24"/>
          <w:lang w:val="en-US"/>
        </w:rPr>
        <w:t xml:space="preserve">Fig. </w:t>
      </w:r>
      <w:r w:rsidR="00241554" w:rsidRPr="005962EE">
        <w:rPr>
          <w:rFonts w:ascii="Times New Roman" w:hAnsi="Times New Roman"/>
          <w:sz w:val="24"/>
          <w:szCs w:val="24"/>
          <w:lang w:val="en-US"/>
        </w:rPr>
        <w:t>11</w:t>
      </w:r>
      <w:r w:rsidRPr="005962EE">
        <w:rPr>
          <w:rFonts w:ascii="Times New Roman" w:hAnsi="Times New Roman"/>
          <w:sz w:val="24"/>
          <w:szCs w:val="24"/>
          <w:lang w:val="en-US"/>
        </w:rPr>
        <w:t>. The deformation curves for nano</w:t>
      </w:r>
      <w:r w:rsidR="00CA4E13" w:rsidRPr="005962EE">
        <w:rPr>
          <w:rFonts w:ascii="Times New Roman" w:hAnsi="Times New Roman"/>
          <w:sz w:val="24"/>
          <w:szCs w:val="24"/>
          <w:lang w:val="en-US"/>
        </w:rPr>
        <w:t>structured</w:t>
      </w:r>
      <w:r w:rsidRPr="005962EE">
        <w:rPr>
          <w:rFonts w:ascii="Times New Roman" w:hAnsi="Times New Roman"/>
          <w:sz w:val="24"/>
          <w:szCs w:val="24"/>
          <w:lang w:val="en-US"/>
        </w:rPr>
        <w:t xml:space="preserve"> samples of the Fe</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40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 xml:space="preserve"> alloy after RT-HPT (a) and after cryo-HPT (b), strain rate </w:t>
      </w:r>
      <w:r w:rsidRPr="005962EE">
        <w:rPr>
          <w:rStyle w:val="rynqvb"/>
          <w:rFonts w:ascii="Times New Roman" w:hAnsi="Times New Roman"/>
          <w:sz w:val="24"/>
          <w:szCs w:val="24"/>
          <w:lang w:val="en-US"/>
        </w:rPr>
        <w:t>10</w:t>
      </w:r>
      <w:r w:rsidRPr="005962EE">
        <w:rPr>
          <w:rStyle w:val="rynqvb"/>
          <w:rFonts w:ascii="Times New Roman" w:hAnsi="Times New Roman"/>
          <w:sz w:val="24"/>
          <w:szCs w:val="24"/>
          <w:vertAlign w:val="superscript"/>
          <w:lang w:val="en-US"/>
        </w:rPr>
        <w:t>-4</w:t>
      </w:r>
      <w:r w:rsidRPr="005962EE">
        <w:rPr>
          <w:rStyle w:val="rynqvb"/>
          <w:rFonts w:ascii="Times New Roman" w:hAnsi="Times New Roman"/>
          <w:sz w:val="24"/>
          <w:szCs w:val="24"/>
          <w:lang w:val="en-US"/>
        </w:rPr>
        <w:t xml:space="preserve"> s</w:t>
      </w:r>
      <w:r w:rsidRPr="005962EE">
        <w:rPr>
          <w:rStyle w:val="rynqvb"/>
          <w:rFonts w:ascii="Times New Roman" w:hAnsi="Times New Roman"/>
          <w:sz w:val="24"/>
          <w:szCs w:val="24"/>
          <w:vertAlign w:val="superscript"/>
          <w:lang w:val="en-US"/>
        </w:rPr>
        <w:t>1</w:t>
      </w:r>
      <w:r w:rsidRPr="005962EE">
        <w:rPr>
          <w:rFonts w:ascii="Times New Roman" w:hAnsi="Times New Roman"/>
          <w:sz w:val="24"/>
          <w:szCs w:val="24"/>
          <w:lang w:val="en-US"/>
        </w:rPr>
        <w:t xml:space="preserve">; </w:t>
      </w:r>
      <w:r w:rsidRPr="005962EE">
        <w:rPr>
          <w:rStyle w:val="rynqvb"/>
          <w:rFonts w:ascii="Times New Roman" w:hAnsi="Times New Roman"/>
          <w:sz w:val="24"/>
          <w:szCs w:val="24"/>
          <w:lang w:val="en-US"/>
        </w:rPr>
        <w:t>1 – compression at 300 K, 2 – compression at 77 K.</w:t>
      </w:r>
    </w:p>
    <w:p w14:paraId="40358478" w14:textId="77777777" w:rsidR="007870C4" w:rsidRPr="005962EE" w:rsidRDefault="007870C4" w:rsidP="007870C4">
      <w:pPr>
        <w:spacing w:after="0" w:line="360" w:lineRule="auto"/>
        <w:jc w:val="both"/>
        <w:rPr>
          <w:rStyle w:val="rynqvb"/>
          <w:rFonts w:ascii="Times New Roman" w:hAnsi="Times New Roman"/>
          <w:sz w:val="24"/>
          <w:szCs w:val="24"/>
          <w:lang w:val="en-GB"/>
        </w:rPr>
      </w:pPr>
    </w:p>
    <w:p w14:paraId="7ACAF2BA" w14:textId="4196300C" w:rsidR="00412E01" w:rsidRPr="005962EE" w:rsidRDefault="009B477D" w:rsidP="00D61BA9">
      <w:pPr>
        <w:spacing w:after="0" w:line="360" w:lineRule="auto"/>
        <w:ind w:firstLine="720"/>
        <w:jc w:val="both"/>
        <w:rPr>
          <w:rFonts w:ascii="Times New Roman" w:hAnsi="Times New Roman"/>
          <w:sz w:val="24"/>
          <w:szCs w:val="24"/>
          <w:lang w:val="en-US"/>
        </w:rPr>
      </w:pPr>
      <w:r w:rsidRPr="005962EE">
        <w:rPr>
          <w:rStyle w:val="rynqvb"/>
          <w:rFonts w:ascii="Times New Roman" w:hAnsi="Times New Roman"/>
          <w:sz w:val="24"/>
          <w:szCs w:val="24"/>
          <w:lang w:val="en"/>
        </w:rPr>
        <w:t>The parameters of the deformation curves (yield strength σ</w:t>
      </w:r>
      <w:r w:rsidRPr="005962EE">
        <w:rPr>
          <w:rStyle w:val="rynqvb"/>
          <w:rFonts w:ascii="Times New Roman" w:hAnsi="Times New Roman"/>
          <w:sz w:val="24"/>
          <w:szCs w:val="24"/>
          <w:vertAlign w:val="subscript"/>
          <w:lang w:val="en"/>
        </w:rPr>
        <w:t>0.2</w:t>
      </w:r>
      <w:r w:rsidRPr="005962EE">
        <w:rPr>
          <w:rStyle w:val="rynqvb"/>
          <w:rFonts w:ascii="Times New Roman" w:hAnsi="Times New Roman"/>
          <w:sz w:val="24"/>
          <w:szCs w:val="24"/>
          <w:lang w:val="en"/>
        </w:rPr>
        <w:t xml:space="preserve">, ultimate strain </w:t>
      </w:r>
      <w:r w:rsidR="00DF7DAF" w:rsidRPr="005962EE">
        <w:rPr>
          <w:rStyle w:val="rynqvb"/>
          <w:rFonts w:ascii="Times New Roman" w:hAnsi="Times New Roman"/>
          <w:sz w:val="24"/>
          <w:szCs w:val="24"/>
          <w:lang w:val="en"/>
        </w:rPr>
        <w:t>ε</w:t>
      </w:r>
      <w:r w:rsidR="00DF7DAF" w:rsidRPr="005962EE">
        <w:rPr>
          <w:rStyle w:val="rynqvb"/>
          <w:rFonts w:ascii="Times New Roman" w:hAnsi="Times New Roman"/>
          <w:sz w:val="24"/>
          <w:szCs w:val="24"/>
          <w:vertAlign w:val="subscript"/>
          <w:lang w:val="en"/>
        </w:rPr>
        <w:t>max</w:t>
      </w:r>
      <w:r w:rsidRPr="005962EE">
        <w:rPr>
          <w:rStyle w:val="rynqvb"/>
          <w:rFonts w:ascii="Times New Roman" w:hAnsi="Times New Roman"/>
          <w:sz w:val="24"/>
          <w:szCs w:val="24"/>
          <w:lang w:val="en"/>
        </w:rPr>
        <w:t xml:space="preserve">, ultimate strength </w:t>
      </w:r>
      <w:r w:rsidR="00DF7DAF" w:rsidRPr="005962EE">
        <w:rPr>
          <w:rStyle w:val="rynqvb"/>
          <w:rFonts w:ascii="Times New Roman" w:hAnsi="Times New Roman"/>
          <w:sz w:val="24"/>
          <w:szCs w:val="24"/>
          <w:lang w:val="en"/>
        </w:rPr>
        <w:t>σ</w:t>
      </w:r>
      <w:r w:rsidR="00DF7DAF" w:rsidRPr="005962EE">
        <w:rPr>
          <w:rStyle w:val="rynqvb"/>
          <w:rFonts w:ascii="Times New Roman" w:hAnsi="Times New Roman"/>
          <w:sz w:val="24"/>
          <w:szCs w:val="24"/>
          <w:vertAlign w:val="subscript"/>
          <w:lang w:val="en"/>
        </w:rPr>
        <w:t>U</w:t>
      </w:r>
      <w:r w:rsidR="00DF7DAF" w:rsidRPr="005962EE">
        <w:rPr>
          <w:rStyle w:val="rynqvb"/>
          <w:rFonts w:ascii="Times New Roman" w:hAnsi="Times New Roman"/>
          <w:sz w:val="24"/>
          <w:szCs w:val="24"/>
          <w:lang w:val="en"/>
        </w:rPr>
        <w:t>)</w:t>
      </w:r>
      <w:r w:rsidRPr="005962EE">
        <w:rPr>
          <w:rStyle w:val="rynqvb"/>
          <w:rFonts w:ascii="Times New Roman" w:hAnsi="Times New Roman"/>
          <w:sz w:val="24"/>
          <w:szCs w:val="24"/>
          <w:lang w:val="en"/>
        </w:rPr>
        <w:t xml:space="preserve"> for the Fe40Mn40Co10Cr10 alloy shown in Fig.</w:t>
      </w:r>
      <w:r w:rsidRPr="005962EE">
        <w:rPr>
          <w:rStyle w:val="hwtze"/>
          <w:rFonts w:ascii="Times New Roman" w:hAnsi="Times New Roman"/>
          <w:sz w:val="24"/>
          <w:szCs w:val="24"/>
          <w:lang w:val="en"/>
        </w:rPr>
        <w:t xml:space="preserve"> </w:t>
      </w:r>
      <w:r w:rsidR="00241554" w:rsidRPr="005962EE">
        <w:rPr>
          <w:rStyle w:val="hwtze"/>
          <w:rFonts w:ascii="Times New Roman" w:hAnsi="Times New Roman"/>
          <w:sz w:val="24"/>
          <w:szCs w:val="24"/>
          <w:lang w:val="en-US"/>
        </w:rPr>
        <w:t>11</w:t>
      </w:r>
      <w:r w:rsidRPr="005962EE">
        <w:rPr>
          <w:rStyle w:val="rynqvb"/>
          <w:rFonts w:ascii="Times New Roman" w:hAnsi="Times New Roman"/>
          <w:sz w:val="24"/>
          <w:szCs w:val="24"/>
          <w:lang w:val="en"/>
        </w:rPr>
        <w:t xml:space="preserve"> are given in Table 2. For comparison, Table 2 also shows the corresponding parameters for samples in </w:t>
      </w:r>
      <w:r w:rsidR="00AD02AF" w:rsidRPr="005962EE">
        <w:rPr>
          <w:rStyle w:val="rynqvb"/>
          <w:rFonts w:ascii="Times New Roman" w:hAnsi="Times New Roman"/>
          <w:sz w:val="24"/>
          <w:szCs w:val="24"/>
          <w:lang w:val="en"/>
        </w:rPr>
        <w:t xml:space="preserve">the coarse-grained </w:t>
      </w:r>
      <w:r w:rsidR="00F70A05" w:rsidRPr="005962EE">
        <w:rPr>
          <w:rStyle w:val="rynqvb"/>
          <w:rFonts w:ascii="Times New Roman" w:hAnsi="Times New Roman"/>
          <w:sz w:val="28"/>
          <w:szCs w:val="28"/>
          <w:lang w:val="en"/>
        </w:rPr>
        <w:t>material</w:t>
      </w:r>
      <w:r w:rsidR="00F70A05" w:rsidRPr="005962EE">
        <w:rPr>
          <w:rStyle w:val="rynqvb"/>
          <w:rFonts w:ascii="Times New Roman" w:hAnsi="Times New Roman"/>
          <w:sz w:val="24"/>
          <w:szCs w:val="24"/>
          <w:lang w:val="en"/>
        </w:rPr>
        <w:t xml:space="preserve"> </w:t>
      </w:r>
      <w:r w:rsidR="00AD02AF" w:rsidRPr="005962EE">
        <w:rPr>
          <w:rStyle w:val="rynqvb"/>
          <w:rFonts w:ascii="Times New Roman" w:hAnsi="Times New Roman"/>
          <w:sz w:val="24"/>
          <w:szCs w:val="24"/>
          <w:lang w:val="en"/>
        </w:rPr>
        <w:t>[36</w:t>
      </w:r>
      <w:r w:rsidRPr="005962EE">
        <w:rPr>
          <w:rStyle w:val="rynqvb"/>
          <w:rFonts w:ascii="Times New Roman" w:hAnsi="Times New Roman"/>
          <w:sz w:val="24"/>
          <w:szCs w:val="24"/>
          <w:lang w:val="en"/>
        </w:rPr>
        <w:t xml:space="preserve">]. </w:t>
      </w:r>
      <w:r w:rsidR="00123F1C" w:rsidRPr="005962EE">
        <w:rPr>
          <w:rStyle w:val="rynqvb"/>
          <w:rFonts w:ascii="Times New Roman" w:hAnsi="Times New Roman"/>
          <w:sz w:val="24"/>
          <w:szCs w:val="24"/>
          <w:lang w:val="en"/>
        </w:rPr>
        <w:t xml:space="preserve">As can be seen from the data given in </w:t>
      </w:r>
      <w:r w:rsidR="00F70A05" w:rsidRPr="005962EE">
        <w:rPr>
          <w:rStyle w:val="rynqvb"/>
          <w:rFonts w:ascii="Times New Roman" w:hAnsi="Times New Roman"/>
          <w:sz w:val="28"/>
          <w:szCs w:val="28"/>
          <w:lang w:val="en"/>
        </w:rPr>
        <w:t>table</w:t>
      </w:r>
      <w:r w:rsidR="00F70A05" w:rsidRPr="005962EE">
        <w:rPr>
          <w:rStyle w:val="rynqvb"/>
          <w:rFonts w:ascii="Times New Roman" w:hAnsi="Times New Roman"/>
          <w:sz w:val="24"/>
          <w:szCs w:val="24"/>
          <w:lang w:val="en"/>
        </w:rPr>
        <w:t xml:space="preserve"> </w:t>
      </w:r>
      <w:r w:rsidR="00EB1029" w:rsidRPr="005962EE">
        <w:rPr>
          <w:rStyle w:val="rynqvb"/>
          <w:rFonts w:ascii="Times New Roman" w:hAnsi="Times New Roman"/>
          <w:strike/>
          <w:sz w:val="24"/>
          <w:szCs w:val="24"/>
          <w:lang w:val="en"/>
        </w:rPr>
        <w:t>T</w:t>
      </w:r>
      <w:r w:rsidR="00123F1C" w:rsidRPr="005962EE">
        <w:rPr>
          <w:rStyle w:val="rynqvb"/>
          <w:rFonts w:ascii="Times New Roman" w:hAnsi="Times New Roman"/>
          <w:strike/>
          <w:sz w:val="24"/>
          <w:szCs w:val="24"/>
          <w:lang w:val="en"/>
        </w:rPr>
        <w:t>able</w:t>
      </w:r>
      <w:r w:rsidRPr="005962EE">
        <w:rPr>
          <w:rStyle w:val="rynqvb"/>
          <w:rFonts w:ascii="Times New Roman" w:hAnsi="Times New Roman"/>
          <w:sz w:val="24"/>
          <w:szCs w:val="24"/>
          <w:lang w:val="en-US"/>
        </w:rPr>
        <w:t xml:space="preserve"> </w:t>
      </w:r>
      <w:r w:rsidR="00123F1C" w:rsidRPr="005962EE">
        <w:rPr>
          <w:rStyle w:val="rynqvb"/>
          <w:rFonts w:ascii="Times New Roman" w:hAnsi="Times New Roman"/>
          <w:sz w:val="24"/>
          <w:szCs w:val="24"/>
          <w:lang w:val="en"/>
        </w:rPr>
        <w:t>2</w:t>
      </w:r>
      <w:r w:rsidR="00483D34" w:rsidRPr="005962EE">
        <w:rPr>
          <w:rStyle w:val="rynqvb"/>
          <w:rFonts w:ascii="Times New Roman" w:hAnsi="Times New Roman"/>
          <w:sz w:val="24"/>
          <w:szCs w:val="24"/>
          <w:lang w:val="en"/>
        </w:rPr>
        <w:t>,</w:t>
      </w:r>
      <w:r w:rsidR="00123F1C" w:rsidRPr="005962EE">
        <w:rPr>
          <w:rStyle w:val="rynqvb"/>
          <w:rFonts w:ascii="Times New Roman" w:hAnsi="Times New Roman"/>
          <w:sz w:val="24"/>
          <w:szCs w:val="24"/>
          <w:lang w:val="en"/>
        </w:rPr>
        <w:t xml:space="preserve"> the transition from a coarse-grained to a nanostructured state leads to a significant increase in the yield strength and tensile strength with a decrease in the plasticity resource.</w:t>
      </w:r>
      <w:r w:rsidRPr="005962EE">
        <w:rPr>
          <w:rFonts w:ascii="Times New Roman" w:hAnsi="Times New Roman"/>
          <w:sz w:val="24"/>
          <w:szCs w:val="24"/>
          <w:lang w:val="en-US"/>
        </w:rPr>
        <w:t xml:space="preserve"> </w:t>
      </w:r>
      <w:r w:rsidR="001C4F13" w:rsidRPr="005962EE">
        <w:rPr>
          <w:rFonts w:ascii="Times New Roman" w:hAnsi="Times New Roman"/>
          <w:sz w:val="24"/>
          <w:szCs w:val="24"/>
          <w:lang w:val="en-US"/>
        </w:rPr>
        <w:t>Unlike the nanostructured TWIP Fe</w:t>
      </w:r>
      <w:r w:rsidR="001C4F13" w:rsidRPr="005962EE">
        <w:rPr>
          <w:rFonts w:ascii="Times New Roman" w:hAnsi="Times New Roman"/>
          <w:sz w:val="24"/>
          <w:szCs w:val="24"/>
          <w:vertAlign w:val="subscript"/>
          <w:lang w:val="en-US"/>
        </w:rPr>
        <w:t>40</w:t>
      </w:r>
      <w:r w:rsidR="001C4F13" w:rsidRPr="005962EE">
        <w:rPr>
          <w:rFonts w:ascii="Times New Roman" w:hAnsi="Times New Roman"/>
          <w:sz w:val="24"/>
          <w:szCs w:val="24"/>
          <w:lang w:val="en-US"/>
        </w:rPr>
        <w:t>Mn</w:t>
      </w:r>
      <w:r w:rsidR="001C4F13" w:rsidRPr="005962EE">
        <w:rPr>
          <w:rFonts w:ascii="Times New Roman" w:hAnsi="Times New Roman"/>
          <w:sz w:val="24"/>
          <w:szCs w:val="24"/>
          <w:vertAlign w:val="subscript"/>
          <w:lang w:val="en-US"/>
        </w:rPr>
        <w:t>40</w:t>
      </w:r>
      <w:r w:rsidR="001C4F13" w:rsidRPr="005962EE">
        <w:rPr>
          <w:rFonts w:ascii="Times New Roman" w:hAnsi="Times New Roman"/>
          <w:sz w:val="24"/>
          <w:szCs w:val="24"/>
          <w:lang w:val="en-US"/>
        </w:rPr>
        <w:t>Co</w:t>
      </w:r>
      <w:r w:rsidR="001C4F13" w:rsidRPr="005962EE">
        <w:rPr>
          <w:rFonts w:ascii="Times New Roman" w:hAnsi="Times New Roman"/>
          <w:sz w:val="24"/>
          <w:szCs w:val="24"/>
          <w:vertAlign w:val="subscript"/>
          <w:lang w:val="en-US"/>
        </w:rPr>
        <w:t>10</w:t>
      </w:r>
      <w:r w:rsidR="001C4F13" w:rsidRPr="005962EE">
        <w:rPr>
          <w:rFonts w:ascii="Times New Roman" w:hAnsi="Times New Roman"/>
          <w:sz w:val="24"/>
          <w:szCs w:val="24"/>
          <w:lang w:val="en-US"/>
        </w:rPr>
        <w:t>Cr</w:t>
      </w:r>
      <w:r w:rsidR="001C4F13" w:rsidRPr="005962EE">
        <w:rPr>
          <w:rFonts w:ascii="Times New Roman" w:hAnsi="Times New Roman"/>
          <w:sz w:val="24"/>
          <w:szCs w:val="24"/>
          <w:vertAlign w:val="subscript"/>
          <w:lang w:val="en-US"/>
        </w:rPr>
        <w:t>10</w:t>
      </w:r>
      <w:r w:rsidR="001C4F13" w:rsidRPr="005962EE">
        <w:rPr>
          <w:rFonts w:ascii="Times New Roman" w:hAnsi="Times New Roman"/>
          <w:sz w:val="24"/>
          <w:szCs w:val="24"/>
          <w:lang w:val="en-US"/>
        </w:rPr>
        <w:t>, the nanostructured TRIP Fe</w:t>
      </w:r>
      <w:r w:rsidR="001C4F13" w:rsidRPr="005962EE">
        <w:rPr>
          <w:rFonts w:ascii="Times New Roman" w:hAnsi="Times New Roman"/>
          <w:sz w:val="24"/>
          <w:szCs w:val="24"/>
          <w:vertAlign w:val="subscript"/>
          <w:lang w:val="en-US"/>
        </w:rPr>
        <w:t>50</w:t>
      </w:r>
      <w:r w:rsidR="001C4F13" w:rsidRPr="005962EE">
        <w:rPr>
          <w:rFonts w:ascii="Times New Roman" w:hAnsi="Times New Roman"/>
          <w:sz w:val="24"/>
          <w:szCs w:val="24"/>
          <w:lang w:val="en-US"/>
        </w:rPr>
        <w:t>Mn</w:t>
      </w:r>
      <w:r w:rsidR="001C4F13" w:rsidRPr="005962EE">
        <w:rPr>
          <w:rFonts w:ascii="Times New Roman" w:hAnsi="Times New Roman"/>
          <w:sz w:val="24"/>
          <w:szCs w:val="24"/>
          <w:vertAlign w:val="subscript"/>
          <w:lang w:val="en-US"/>
        </w:rPr>
        <w:t>30</w:t>
      </w:r>
      <w:r w:rsidR="001C4F13" w:rsidRPr="005962EE">
        <w:rPr>
          <w:rFonts w:ascii="Times New Roman" w:hAnsi="Times New Roman"/>
          <w:sz w:val="24"/>
          <w:szCs w:val="24"/>
          <w:lang w:val="en-US"/>
        </w:rPr>
        <w:t>Co</w:t>
      </w:r>
      <w:r w:rsidR="001C4F13" w:rsidRPr="005962EE">
        <w:rPr>
          <w:rFonts w:ascii="Times New Roman" w:hAnsi="Times New Roman"/>
          <w:sz w:val="24"/>
          <w:szCs w:val="24"/>
          <w:vertAlign w:val="subscript"/>
          <w:lang w:val="en-US"/>
        </w:rPr>
        <w:t>10</w:t>
      </w:r>
      <w:r w:rsidR="001C4F13" w:rsidRPr="005962EE">
        <w:rPr>
          <w:rFonts w:ascii="Times New Roman" w:hAnsi="Times New Roman"/>
          <w:sz w:val="24"/>
          <w:szCs w:val="24"/>
          <w:lang w:val="en-US"/>
        </w:rPr>
        <w:t>Cr</w:t>
      </w:r>
      <w:r w:rsidR="001C4F13" w:rsidRPr="005962EE">
        <w:rPr>
          <w:rFonts w:ascii="Times New Roman" w:hAnsi="Times New Roman"/>
          <w:sz w:val="24"/>
          <w:szCs w:val="24"/>
          <w:vertAlign w:val="subscript"/>
          <w:lang w:val="en-US"/>
        </w:rPr>
        <w:t>10</w:t>
      </w:r>
      <w:r w:rsidR="001C4F13" w:rsidRPr="005962EE">
        <w:rPr>
          <w:rFonts w:ascii="Times New Roman" w:hAnsi="Times New Roman"/>
          <w:sz w:val="24"/>
          <w:szCs w:val="24"/>
          <w:lang w:val="en-US"/>
        </w:rPr>
        <w:t xml:space="preserve"> alloys completely loses plasticity under </w:t>
      </w:r>
      <w:r w:rsidR="00DF483C" w:rsidRPr="005962EE">
        <w:rPr>
          <w:rFonts w:ascii="Times New Roman" w:hAnsi="Times New Roman"/>
          <w:sz w:val="24"/>
          <w:szCs w:val="24"/>
          <w:lang w:val="en-US"/>
        </w:rPr>
        <w:t xml:space="preserve">uniaxial compression at 300 K. </w:t>
      </w:r>
      <w:r w:rsidR="001C4F13" w:rsidRPr="005962EE">
        <w:rPr>
          <w:rFonts w:ascii="Times New Roman" w:hAnsi="Times New Roman"/>
          <w:sz w:val="24"/>
          <w:szCs w:val="24"/>
          <w:lang w:val="en-GB"/>
        </w:rPr>
        <w:t xml:space="preserve">The samples were </w:t>
      </w:r>
      <w:r w:rsidR="001C4F13" w:rsidRPr="005962EE">
        <w:rPr>
          <w:rFonts w:ascii="Times New Roman" w:hAnsi="Times New Roman"/>
          <w:sz w:val="24"/>
          <w:szCs w:val="24"/>
          <w:lang w:val="en-US"/>
        </w:rPr>
        <w:t xml:space="preserve">destroyed in the elastic region at </w:t>
      </w:r>
      <w:r w:rsidR="00F70A05" w:rsidRPr="005962EE">
        <w:rPr>
          <w:rFonts w:ascii="Times New Roman" w:hAnsi="Times New Roman"/>
          <w:sz w:val="28"/>
          <w:lang w:val="en-US"/>
        </w:rPr>
        <w:t xml:space="preserve">at </w:t>
      </w:r>
      <w:r w:rsidR="00F70A05" w:rsidRPr="005962EE">
        <w:rPr>
          <w:rFonts w:ascii="Times New Roman" w:hAnsi="Times New Roman"/>
          <w:sz w:val="28"/>
          <w:szCs w:val="28"/>
          <w:lang w:val="en-US"/>
        </w:rPr>
        <w:t>stresses</w:t>
      </w:r>
      <w:r w:rsidR="00F70A05" w:rsidRPr="005962EE">
        <w:rPr>
          <w:rFonts w:ascii="Times New Roman" w:hAnsi="Times New Roman"/>
          <w:sz w:val="28"/>
          <w:lang w:val="en-US"/>
        </w:rPr>
        <w:t xml:space="preserve"> </w:t>
      </w:r>
      <w:r w:rsidR="00EB1029" w:rsidRPr="005962EE">
        <w:rPr>
          <w:rFonts w:ascii="Times New Roman" w:hAnsi="Times New Roman"/>
          <w:strike/>
          <w:sz w:val="24"/>
          <w:szCs w:val="24"/>
          <w:lang w:val="en-US"/>
        </w:rPr>
        <w:t xml:space="preserve">the </w:t>
      </w:r>
      <w:r w:rsidR="001C4F13" w:rsidRPr="005962EE">
        <w:rPr>
          <w:rFonts w:ascii="Times New Roman" w:hAnsi="Times New Roman"/>
          <w:strike/>
          <w:sz w:val="24"/>
          <w:szCs w:val="24"/>
          <w:lang w:val="en-US"/>
        </w:rPr>
        <w:t>stress</w:t>
      </w:r>
      <w:r w:rsidR="00271264" w:rsidRPr="005962EE">
        <w:rPr>
          <w:rFonts w:ascii="Times New Roman" w:hAnsi="Times New Roman"/>
          <w:sz w:val="24"/>
          <w:szCs w:val="24"/>
          <w:lang w:val="en-US"/>
        </w:rPr>
        <w:t xml:space="preserve"> </w:t>
      </w:r>
      <w:r w:rsidR="001C4F13" w:rsidRPr="005962EE">
        <w:rPr>
          <w:rFonts w:ascii="Times New Roman" w:hAnsi="Times New Roman"/>
          <w:sz w:val="24"/>
          <w:szCs w:val="24"/>
          <w:lang w:val="en-US"/>
        </w:rPr>
        <w:t xml:space="preserve">of </w:t>
      </w:r>
      <w:r w:rsidR="001C4F13" w:rsidRPr="005962EE">
        <w:rPr>
          <w:rFonts w:ascii="Times New Roman" w:hAnsi="Times New Roman"/>
          <w:sz w:val="24"/>
          <w:szCs w:val="24"/>
          <w:lang w:val="en-US"/>
        </w:rPr>
        <w:sym w:font="Symbol" w:char="F0BB"/>
      </w:r>
      <w:r w:rsidR="001C4F13" w:rsidRPr="005962EE">
        <w:rPr>
          <w:rFonts w:ascii="Times New Roman" w:hAnsi="Times New Roman"/>
          <w:sz w:val="24"/>
          <w:szCs w:val="24"/>
          <w:lang w:val="en-US"/>
        </w:rPr>
        <w:t xml:space="preserve"> 630 MPa. </w:t>
      </w:r>
      <w:r w:rsidR="00F70A05" w:rsidRPr="005962EE">
        <w:rPr>
          <w:rFonts w:ascii="Times New Roman" w:hAnsi="Times New Roman"/>
          <w:sz w:val="28"/>
          <w:szCs w:val="28"/>
          <w:lang w:val="en-US"/>
        </w:rPr>
        <w:t>The main</w:t>
      </w:r>
      <w:r w:rsidR="00F70A05" w:rsidRPr="005962EE">
        <w:rPr>
          <w:rFonts w:ascii="Times New Roman" w:hAnsi="Times New Roman"/>
          <w:sz w:val="28"/>
          <w:lang w:val="en-US"/>
        </w:rPr>
        <w:t xml:space="preserve"> </w:t>
      </w:r>
      <w:r w:rsidR="001C4F13" w:rsidRPr="005962EE">
        <w:rPr>
          <w:rFonts w:ascii="Times New Roman" w:hAnsi="Times New Roman"/>
          <w:strike/>
          <w:sz w:val="24"/>
          <w:szCs w:val="24"/>
          <w:lang w:val="en-US"/>
        </w:rPr>
        <w:t>Main</w:t>
      </w:r>
      <w:r w:rsidR="001C4F13" w:rsidRPr="005962EE">
        <w:rPr>
          <w:rFonts w:ascii="Times New Roman" w:hAnsi="Times New Roman"/>
          <w:sz w:val="24"/>
          <w:szCs w:val="24"/>
          <w:lang w:val="en-US"/>
        </w:rPr>
        <w:t xml:space="preserve"> cracks with numerous smaller lateral cracks appear along the loading axis in the specimens. Obviously, the observed loss of plasticity is associated with an increase in the fraction of grain boundaries in the nanostructured state and the impossibility of relaying plasticity from grain to grain.</w:t>
      </w:r>
      <w:r w:rsidR="00A605B1" w:rsidRPr="005962EE">
        <w:rPr>
          <w:rFonts w:ascii="Times New Roman" w:hAnsi="Times New Roman"/>
          <w:sz w:val="24"/>
          <w:szCs w:val="24"/>
          <w:lang w:val="en-US"/>
        </w:rPr>
        <w:t xml:space="preserve"> </w:t>
      </w:r>
    </w:p>
    <w:p w14:paraId="1AE9E1EB" w14:textId="77777777" w:rsidR="0053495E" w:rsidRPr="005962EE" w:rsidRDefault="0053495E" w:rsidP="0053495E">
      <w:pPr>
        <w:spacing w:after="0" w:line="360" w:lineRule="auto"/>
        <w:jc w:val="both"/>
        <w:rPr>
          <w:rFonts w:ascii="Times New Roman" w:hAnsi="Times New Roman"/>
          <w:sz w:val="24"/>
          <w:szCs w:val="24"/>
          <w:lang w:val="en-US"/>
        </w:rPr>
      </w:pPr>
    </w:p>
    <w:p w14:paraId="56CED3BD" w14:textId="78390249" w:rsidR="00412E01" w:rsidRPr="005962EE" w:rsidRDefault="003E3777" w:rsidP="00D61BA9">
      <w:pPr>
        <w:pStyle w:val="1"/>
        <w:spacing w:line="360" w:lineRule="auto"/>
        <w:ind w:right="50"/>
        <w:rPr>
          <w:rStyle w:val="rynqvb"/>
          <w:sz w:val="24"/>
          <w:szCs w:val="24"/>
          <w:lang w:val="en"/>
        </w:rPr>
      </w:pPr>
      <w:r w:rsidRPr="005962EE">
        <w:rPr>
          <w:rStyle w:val="rynqvb"/>
          <w:sz w:val="24"/>
          <w:szCs w:val="24"/>
          <w:lang w:val="en-GB"/>
        </w:rPr>
        <w:t xml:space="preserve">Table </w:t>
      </w:r>
      <w:r w:rsidRPr="005962EE">
        <w:rPr>
          <w:rStyle w:val="rynqvb"/>
          <w:sz w:val="24"/>
          <w:szCs w:val="24"/>
          <w:lang w:val="en"/>
        </w:rPr>
        <w:t xml:space="preserve">2. Mechanical </w:t>
      </w:r>
      <w:r w:rsidR="00F70A05" w:rsidRPr="005962EE">
        <w:rPr>
          <w:rStyle w:val="rynqvb"/>
          <w:lang w:val="en"/>
        </w:rPr>
        <w:t xml:space="preserve">characteristics </w:t>
      </w:r>
      <w:r w:rsidR="008A0D01" w:rsidRPr="005962EE">
        <w:rPr>
          <w:rStyle w:val="rynqvb"/>
          <w:strike/>
          <w:sz w:val="24"/>
          <w:szCs w:val="24"/>
          <w:lang w:val="en"/>
        </w:rPr>
        <w:t>properties</w:t>
      </w:r>
      <w:r w:rsidRPr="005962EE">
        <w:rPr>
          <w:rStyle w:val="rynqvb"/>
          <w:sz w:val="24"/>
          <w:szCs w:val="24"/>
          <w:lang w:val="en"/>
        </w:rPr>
        <w:t xml:space="preserve"> of the </w:t>
      </w:r>
      <w:r w:rsidRPr="005962EE">
        <w:rPr>
          <w:sz w:val="24"/>
          <w:szCs w:val="24"/>
          <w:lang w:val="en-US"/>
        </w:rPr>
        <w:t>Fe</w:t>
      </w:r>
      <w:r w:rsidRPr="005962EE">
        <w:rPr>
          <w:sz w:val="24"/>
          <w:szCs w:val="24"/>
          <w:vertAlign w:val="subscript"/>
          <w:lang w:val="en-US"/>
        </w:rPr>
        <w:t>40</w:t>
      </w:r>
      <w:r w:rsidRPr="005962EE">
        <w:rPr>
          <w:sz w:val="24"/>
          <w:szCs w:val="24"/>
          <w:lang w:val="en-US"/>
        </w:rPr>
        <w:t>Mn</w:t>
      </w:r>
      <w:r w:rsidRPr="005962EE">
        <w:rPr>
          <w:sz w:val="24"/>
          <w:szCs w:val="24"/>
          <w:vertAlign w:val="subscript"/>
          <w:lang w:val="en-US"/>
        </w:rPr>
        <w:t>40</w:t>
      </w:r>
      <w:r w:rsidRPr="005962EE">
        <w:rPr>
          <w:sz w:val="24"/>
          <w:szCs w:val="24"/>
          <w:lang w:val="en-US"/>
        </w:rPr>
        <w:t>Co</w:t>
      </w:r>
      <w:r w:rsidRPr="005962EE">
        <w:rPr>
          <w:sz w:val="24"/>
          <w:szCs w:val="24"/>
          <w:vertAlign w:val="subscript"/>
          <w:lang w:val="en-US"/>
        </w:rPr>
        <w:t>10</w:t>
      </w:r>
      <w:r w:rsidRPr="005962EE">
        <w:rPr>
          <w:sz w:val="24"/>
          <w:szCs w:val="24"/>
          <w:lang w:val="en-US"/>
        </w:rPr>
        <w:t>Cr</w:t>
      </w:r>
      <w:r w:rsidRPr="005962EE">
        <w:rPr>
          <w:sz w:val="24"/>
          <w:szCs w:val="24"/>
          <w:vertAlign w:val="subscript"/>
          <w:lang w:val="en-US"/>
        </w:rPr>
        <w:t>10</w:t>
      </w:r>
      <w:r w:rsidRPr="005962EE">
        <w:rPr>
          <w:rStyle w:val="rynqvb"/>
          <w:sz w:val="24"/>
          <w:szCs w:val="24"/>
          <w:lang w:val="en"/>
        </w:rPr>
        <w:t xml:space="preserve"> alloy</w:t>
      </w:r>
      <w:r w:rsidR="009F6CFA" w:rsidRPr="005962EE">
        <w:rPr>
          <w:rStyle w:val="rynqvb"/>
          <w:sz w:val="24"/>
          <w:szCs w:val="24"/>
          <w:lang w:val="en"/>
        </w:rPr>
        <w:t xml:space="preserve"> </w:t>
      </w:r>
      <w:r w:rsidRPr="005962EE">
        <w:rPr>
          <w:rStyle w:val="rynqvb"/>
          <w:sz w:val="24"/>
          <w:szCs w:val="24"/>
          <w:lang w:val="en"/>
        </w:rPr>
        <w:t xml:space="preserve">in nanostructured </w:t>
      </w:r>
      <w:r w:rsidR="00D63DA3" w:rsidRPr="005962EE">
        <w:rPr>
          <w:rStyle w:val="rynqvb"/>
          <w:sz w:val="24"/>
          <w:szCs w:val="24"/>
          <w:lang w:val="en"/>
        </w:rPr>
        <w:t xml:space="preserve">state </w:t>
      </w:r>
      <w:r w:rsidR="008A0D01" w:rsidRPr="005962EE">
        <w:rPr>
          <w:rStyle w:val="rynqvb"/>
          <w:sz w:val="24"/>
          <w:szCs w:val="24"/>
          <w:lang w:val="en"/>
        </w:rPr>
        <w:t xml:space="preserve">tested </w:t>
      </w:r>
      <w:r w:rsidRPr="005962EE">
        <w:rPr>
          <w:rStyle w:val="rynqvb"/>
          <w:sz w:val="24"/>
          <w:szCs w:val="24"/>
          <w:lang w:val="en"/>
        </w:rPr>
        <w:t>under uniaxial c</w:t>
      </w:r>
      <w:r w:rsidR="00AD02AF" w:rsidRPr="005962EE">
        <w:rPr>
          <w:rStyle w:val="rynqvb"/>
          <w:sz w:val="24"/>
          <w:szCs w:val="24"/>
          <w:lang w:val="en"/>
        </w:rPr>
        <w:t>ompression</w:t>
      </w:r>
      <w:r w:rsidR="008A0D01" w:rsidRPr="005962EE">
        <w:rPr>
          <w:rStyle w:val="rynqvb"/>
          <w:sz w:val="24"/>
          <w:szCs w:val="24"/>
          <w:lang w:val="en"/>
        </w:rPr>
        <w:t>,</w:t>
      </w:r>
      <w:r w:rsidR="00AD02AF" w:rsidRPr="005962EE">
        <w:rPr>
          <w:rStyle w:val="rynqvb"/>
          <w:sz w:val="24"/>
          <w:szCs w:val="24"/>
          <w:lang w:val="en"/>
        </w:rPr>
        <w:t xml:space="preserve"> and </w:t>
      </w:r>
      <w:r w:rsidR="008A0D01" w:rsidRPr="005962EE">
        <w:rPr>
          <w:rStyle w:val="rynqvb"/>
          <w:sz w:val="24"/>
          <w:szCs w:val="24"/>
          <w:lang w:val="en"/>
        </w:rPr>
        <w:t xml:space="preserve">in </w:t>
      </w:r>
      <w:r w:rsidR="00AD02AF" w:rsidRPr="005962EE">
        <w:rPr>
          <w:rStyle w:val="rynqvb"/>
          <w:sz w:val="24"/>
          <w:szCs w:val="24"/>
          <w:lang w:val="en"/>
        </w:rPr>
        <w:t>initial state [36</w:t>
      </w:r>
      <w:r w:rsidRPr="005962EE">
        <w:rPr>
          <w:rStyle w:val="rynqvb"/>
          <w:sz w:val="24"/>
          <w:szCs w:val="24"/>
          <w:lang w:val="en"/>
        </w:rPr>
        <w:t xml:space="preserve">] </w:t>
      </w:r>
      <w:r w:rsidR="008A0D01" w:rsidRPr="005962EE">
        <w:rPr>
          <w:rStyle w:val="rynqvb"/>
          <w:sz w:val="24"/>
          <w:szCs w:val="24"/>
          <w:lang w:val="en"/>
        </w:rPr>
        <w:t xml:space="preserve">tested </w:t>
      </w:r>
      <w:r w:rsidRPr="005962EE">
        <w:rPr>
          <w:rStyle w:val="rynqvb"/>
          <w:sz w:val="24"/>
          <w:szCs w:val="24"/>
          <w:lang w:val="en"/>
        </w:rPr>
        <w:t>under uniaxial tension at a rate of 10</w:t>
      </w:r>
      <w:r w:rsidRPr="005962EE">
        <w:rPr>
          <w:rStyle w:val="rynqvb"/>
          <w:sz w:val="24"/>
          <w:szCs w:val="24"/>
          <w:vertAlign w:val="superscript"/>
          <w:lang w:val="en"/>
        </w:rPr>
        <w:t>-4</w:t>
      </w:r>
      <w:r w:rsidRPr="005962EE">
        <w:rPr>
          <w:rStyle w:val="rynqvb"/>
          <w:sz w:val="24"/>
          <w:szCs w:val="24"/>
          <w:lang w:val="en"/>
        </w:rPr>
        <w:t xml:space="preserve"> s</w:t>
      </w:r>
      <w:r w:rsidRPr="005962EE">
        <w:rPr>
          <w:rStyle w:val="rynqvb"/>
          <w:sz w:val="24"/>
          <w:szCs w:val="24"/>
          <w:vertAlign w:val="superscript"/>
          <w:lang w:val="en"/>
        </w:rPr>
        <w:t>-1</w:t>
      </w:r>
      <w:r w:rsidR="008A0D01" w:rsidRPr="005962EE">
        <w:rPr>
          <w:rStyle w:val="rynqvb"/>
          <w:sz w:val="24"/>
          <w:szCs w:val="24"/>
          <w:lang w:val="en"/>
        </w:rPr>
        <w:t xml:space="preserve">, for deformation temperatures </w:t>
      </w:r>
      <w:r w:rsidR="00F70A05" w:rsidRPr="005962EE">
        <w:rPr>
          <w:rStyle w:val="rynqvb"/>
          <w:lang w:val="en"/>
        </w:rPr>
        <w:t xml:space="preserve">of </w:t>
      </w:r>
      <w:r w:rsidRPr="005962EE">
        <w:rPr>
          <w:rStyle w:val="rynqvb"/>
          <w:sz w:val="24"/>
          <w:szCs w:val="24"/>
          <w:lang w:val="en"/>
        </w:rPr>
        <w:t>300 K and 77 K. The HPT temperature is 300 K (RT-HPT) and 77</w:t>
      </w:r>
      <w:r w:rsidR="008A0D01" w:rsidRPr="005962EE">
        <w:rPr>
          <w:rStyle w:val="rynqvb"/>
          <w:sz w:val="24"/>
          <w:szCs w:val="24"/>
          <w:lang w:val="en"/>
        </w:rPr>
        <w:t xml:space="preserve"> </w:t>
      </w:r>
      <w:r w:rsidRPr="005962EE">
        <w:rPr>
          <w:rStyle w:val="rynqvb"/>
          <w:sz w:val="24"/>
          <w:szCs w:val="24"/>
          <w:lang w:val="en"/>
        </w:rPr>
        <w:t>K (cryo-HPT).</w:t>
      </w:r>
    </w:p>
    <w:tbl>
      <w:tblPr>
        <w:tblStyle w:val="TableGrid"/>
        <w:tblW w:w="0" w:type="auto"/>
        <w:tblInd w:w="-5" w:type="dxa"/>
        <w:tblLook w:val="0480" w:firstRow="0" w:lastRow="0" w:firstColumn="1" w:lastColumn="0" w:noHBand="0" w:noVBand="1"/>
      </w:tblPr>
      <w:tblGrid>
        <w:gridCol w:w="1611"/>
        <w:gridCol w:w="2000"/>
        <w:gridCol w:w="1178"/>
        <w:gridCol w:w="1234"/>
        <w:gridCol w:w="1485"/>
      </w:tblGrid>
      <w:tr w:rsidR="00412E01" w:rsidRPr="005962EE" w14:paraId="48701D0F" w14:textId="77777777" w:rsidTr="003E3777">
        <w:tc>
          <w:tcPr>
            <w:tcW w:w="1611" w:type="dxa"/>
            <w:tcBorders>
              <w:top w:val="single" w:sz="4" w:space="0" w:color="auto"/>
            </w:tcBorders>
            <w:vAlign w:val="center"/>
          </w:tcPr>
          <w:p w14:paraId="62B1876F" w14:textId="77777777" w:rsidR="00412E01" w:rsidRPr="005962EE" w:rsidRDefault="00412E01" w:rsidP="003E3777">
            <w:pPr>
              <w:spacing w:line="240" w:lineRule="auto"/>
              <w:jc w:val="center"/>
              <w:rPr>
                <w:rFonts w:ascii="Times New Roman" w:hAnsi="Times New Roman"/>
                <w:sz w:val="24"/>
                <w:szCs w:val="24"/>
              </w:rPr>
            </w:pPr>
            <w:r w:rsidRPr="005962EE">
              <w:rPr>
                <w:rFonts w:ascii="Times New Roman" w:hAnsi="Times New Roman"/>
                <w:sz w:val="24"/>
                <w:szCs w:val="24"/>
                <w:lang w:val="en-US"/>
              </w:rPr>
              <w:t>Sample</w:t>
            </w:r>
          </w:p>
        </w:tc>
        <w:tc>
          <w:tcPr>
            <w:tcW w:w="2000" w:type="dxa"/>
            <w:tcBorders>
              <w:top w:val="single" w:sz="4" w:space="0" w:color="auto"/>
            </w:tcBorders>
            <w:vAlign w:val="center"/>
          </w:tcPr>
          <w:p w14:paraId="70C9921B" w14:textId="770863F8" w:rsidR="00271264" w:rsidRPr="005962EE" w:rsidRDefault="00F70A05" w:rsidP="00271264">
            <w:pPr>
              <w:spacing w:line="240" w:lineRule="auto"/>
              <w:rPr>
                <w:rFonts w:ascii="Times New Roman" w:hAnsi="Times New Roman"/>
                <w:strike/>
                <w:sz w:val="24"/>
                <w:szCs w:val="24"/>
                <w:lang w:val="en-US"/>
              </w:rPr>
            </w:pPr>
            <w:r w:rsidRPr="005962EE">
              <w:rPr>
                <w:rFonts w:ascii="Times New Roman" w:hAnsi="Times New Roman"/>
                <w:sz w:val="24"/>
                <w:szCs w:val="24"/>
                <w:lang w:val="en-US"/>
              </w:rPr>
              <w:t>Deformation</w:t>
            </w:r>
          </w:p>
          <w:p w14:paraId="4FA5976C" w14:textId="4B07B524" w:rsidR="00412E01" w:rsidRPr="005962EE" w:rsidRDefault="003F1585" w:rsidP="00271264">
            <w:pPr>
              <w:spacing w:line="240" w:lineRule="auto"/>
              <w:rPr>
                <w:rFonts w:ascii="Times New Roman" w:hAnsi="Times New Roman"/>
                <w:sz w:val="24"/>
                <w:szCs w:val="24"/>
                <w:lang w:val="en-GB"/>
              </w:rPr>
            </w:pPr>
            <w:r w:rsidRPr="005962EE">
              <w:rPr>
                <w:rFonts w:ascii="Times New Roman" w:hAnsi="Times New Roman"/>
                <w:strike/>
                <w:sz w:val="24"/>
                <w:szCs w:val="24"/>
                <w:lang w:val="en-US"/>
              </w:rPr>
              <w:t xml:space="preserve">Compression </w:t>
            </w:r>
            <w:r w:rsidRPr="005962EE">
              <w:rPr>
                <w:rFonts w:ascii="Times New Roman" w:hAnsi="Times New Roman"/>
                <w:sz w:val="24"/>
                <w:szCs w:val="24"/>
                <w:lang w:val="en-US"/>
              </w:rPr>
              <w:t xml:space="preserve"> </w:t>
            </w:r>
            <w:r w:rsidR="00412E01" w:rsidRPr="005962EE">
              <w:rPr>
                <w:rFonts w:ascii="Times New Roman" w:hAnsi="Times New Roman"/>
                <w:sz w:val="24"/>
                <w:szCs w:val="24"/>
                <w:lang w:val="en-US"/>
              </w:rPr>
              <w:t xml:space="preserve">temperature, </w:t>
            </w:r>
            <w:r w:rsidRPr="005962EE">
              <w:rPr>
                <w:rFonts w:ascii="Times New Roman" w:hAnsi="Times New Roman"/>
                <w:sz w:val="24"/>
                <w:szCs w:val="24"/>
                <w:lang w:val="en-GB"/>
              </w:rPr>
              <w:t>K</w:t>
            </w:r>
          </w:p>
        </w:tc>
        <w:tc>
          <w:tcPr>
            <w:tcW w:w="1178" w:type="dxa"/>
            <w:tcBorders>
              <w:top w:val="single" w:sz="4" w:space="0" w:color="auto"/>
            </w:tcBorders>
            <w:vAlign w:val="center"/>
          </w:tcPr>
          <w:p w14:paraId="1EAEEBDE" w14:textId="77777777" w:rsidR="00412E01" w:rsidRPr="005962EE" w:rsidRDefault="00412E01" w:rsidP="003E3777">
            <w:pPr>
              <w:spacing w:line="240" w:lineRule="auto"/>
              <w:jc w:val="center"/>
              <w:rPr>
                <w:rFonts w:ascii="Times New Roman" w:hAnsi="Times New Roman"/>
                <w:sz w:val="24"/>
                <w:szCs w:val="24"/>
              </w:rPr>
            </w:pPr>
            <w:r w:rsidRPr="005962EE">
              <w:rPr>
                <w:rFonts w:ascii="Times New Roman" w:hAnsi="Times New Roman"/>
                <w:sz w:val="24"/>
                <w:szCs w:val="24"/>
              </w:rPr>
              <w:t>σ</w:t>
            </w:r>
            <w:r w:rsidRPr="005962EE">
              <w:rPr>
                <w:rFonts w:ascii="Times New Roman" w:hAnsi="Times New Roman"/>
                <w:sz w:val="24"/>
                <w:szCs w:val="24"/>
                <w:vertAlign w:val="subscript"/>
                <w:lang w:val="en-US"/>
              </w:rPr>
              <w:t>0.2</w:t>
            </w:r>
            <w:r w:rsidRPr="005962EE">
              <w:rPr>
                <w:rFonts w:ascii="Times New Roman" w:hAnsi="Times New Roman"/>
                <w:sz w:val="24"/>
                <w:szCs w:val="24"/>
                <w:lang w:val="en-US"/>
              </w:rPr>
              <w:t>, GPa</w:t>
            </w:r>
          </w:p>
        </w:tc>
        <w:tc>
          <w:tcPr>
            <w:tcW w:w="1234" w:type="dxa"/>
            <w:tcBorders>
              <w:top w:val="single" w:sz="4" w:space="0" w:color="auto"/>
            </w:tcBorders>
            <w:vAlign w:val="center"/>
          </w:tcPr>
          <w:p w14:paraId="379B7120" w14:textId="77777777" w:rsidR="00412E01" w:rsidRPr="005962EE" w:rsidRDefault="00412E01" w:rsidP="003E3777">
            <w:pPr>
              <w:spacing w:line="240" w:lineRule="auto"/>
              <w:jc w:val="center"/>
              <w:rPr>
                <w:rFonts w:ascii="Times New Roman" w:hAnsi="Times New Roman"/>
                <w:sz w:val="24"/>
                <w:szCs w:val="24"/>
              </w:rPr>
            </w:pPr>
            <w:r w:rsidRPr="005962EE">
              <w:rPr>
                <w:rFonts w:ascii="Times New Roman" w:hAnsi="Times New Roman"/>
                <w:sz w:val="24"/>
                <w:szCs w:val="24"/>
                <w:lang w:val="en-US"/>
              </w:rPr>
              <w:t>ε</w:t>
            </w:r>
            <w:r w:rsidRPr="005962EE">
              <w:rPr>
                <w:rFonts w:ascii="Times New Roman" w:hAnsi="Times New Roman"/>
                <w:sz w:val="24"/>
                <w:szCs w:val="24"/>
                <w:vertAlign w:val="subscript"/>
              </w:rPr>
              <w:t>max</w:t>
            </w:r>
            <w:r w:rsidRPr="005962EE">
              <w:rPr>
                <w:rFonts w:ascii="Times New Roman" w:hAnsi="Times New Roman"/>
                <w:sz w:val="24"/>
                <w:szCs w:val="24"/>
                <w:lang w:val="en-US"/>
              </w:rPr>
              <w:t>, %</w:t>
            </w:r>
          </w:p>
        </w:tc>
        <w:tc>
          <w:tcPr>
            <w:tcW w:w="1485" w:type="dxa"/>
            <w:tcBorders>
              <w:top w:val="single" w:sz="4" w:space="0" w:color="auto"/>
            </w:tcBorders>
            <w:vAlign w:val="center"/>
          </w:tcPr>
          <w:p w14:paraId="614FAB6B" w14:textId="77777777" w:rsidR="00412E01" w:rsidRPr="005962EE" w:rsidRDefault="00412E01" w:rsidP="003E3777">
            <w:pPr>
              <w:spacing w:line="240" w:lineRule="auto"/>
              <w:jc w:val="center"/>
              <w:rPr>
                <w:rFonts w:ascii="Times New Roman" w:hAnsi="Times New Roman"/>
                <w:sz w:val="24"/>
                <w:szCs w:val="24"/>
                <w:lang w:val="en-US"/>
              </w:rPr>
            </w:pPr>
            <w:r w:rsidRPr="005962EE">
              <w:rPr>
                <w:rFonts w:ascii="Times New Roman" w:hAnsi="Times New Roman"/>
                <w:sz w:val="24"/>
                <w:szCs w:val="24"/>
              </w:rPr>
              <w:t>σ</w:t>
            </w:r>
            <w:r w:rsidRPr="005962EE">
              <w:rPr>
                <w:rFonts w:ascii="Times New Roman" w:hAnsi="Times New Roman"/>
                <w:sz w:val="24"/>
                <w:szCs w:val="24"/>
                <w:vertAlign w:val="subscript"/>
                <w:lang w:val="en-US"/>
              </w:rPr>
              <w:t>U</w:t>
            </w:r>
            <w:r w:rsidRPr="005962EE">
              <w:rPr>
                <w:rFonts w:ascii="Times New Roman" w:hAnsi="Times New Roman"/>
                <w:sz w:val="24"/>
                <w:szCs w:val="24"/>
                <w:lang w:val="en-US"/>
              </w:rPr>
              <w:t>, GPa</w:t>
            </w:r>
          </w:p>
        </w:tc>
      </w:tr>
      <w:tr w:rsidR="00412E01" w:rsidRPr="005962EE" w14:paraId="1691754A" w14:textId="77777777" w:rsidTr="003E3777">
        <w:tc>
          <w:tcPr>
            <w:tcW w:w="1611" w:type="dxa"/>
            <w:vMerge w:val="restart"/>
            <w:vAlign w:val="center"/>
          </w:tcPr>
          <w:p w14:paraId="1017A597" w14:textId="77777777" w:rsidR="00412E01" w:rsidRPr="005962EE" w:rsidRDefault="00412E01" w:rsidP="003E3777">
            <w:pPr>
              <w:spacing w:line="240" w:lineRule="auto"/>
              <w:jc w:val="center"/>
              <w:rPr>
                <w:rFonts w:ascii="Times New Roman" w:hAnsi="Times New Roman"/>
                <w:sz w:val="24"/>
                <w:szCs w:val="24"/>
                <w:lang w:val="en-US"/>
              </w:rPr>
            </w:pPr>
            <w:r w:rsidRPr="005962EE">
              <w:rPr>
                <w:rFonts w:ascii="Times New Roman" w:hAnsi="Times New Roman"/>
                <w:sz w:val="24"/>
                <w:szCs w:val="24"/>
                <w:lang w:val="en-US"/>
              </w:rPr>
              <w:lastRenderedPageBreak/>
              <w:t>Initial</w:t>
            </w:r>
          </w:p>
        </w:tc>
        <w:tc>
          <w:tcPr>
            <w:tcW w:w="2000" w:type="dxa"/>
            <w:vAlign w:val="center"/>
          </w:tcPr>
          <w:p w14:paraId="76383CDD" w14:textId="77777777" w:rsidR="00412E01" w:rsidRPr="005962EE" w:rsidRDefault="00412E01" w:rsidP="003E3777">
            <w:pPr>
              <w:spacing w:line="240" w:lineRule="auto"/>
              <w:jc w:val="center"/>
              <w:rPr>
                <w:rFonts w:ascii="Times New Roman" w:hAnsi="Times New Roman"/>
                <w:sz w:val="24"/>
                <w:szCs w:val="24"/>
                <w:lang w:val="en-US"/>
              </w:rPr>
            </w:pPr>
            <w:r w:rsidRPr="005962EE">
              <w:rPr>
                <w:rFonts w:ascii="Times New Roman" w:hAnsi="Times New Roman"/>
                <w:sz w:val="24"/>
                <w:szCs w:val="24"/>
                <w:lang w:val="en-US"/>
              </w:rPr>
              <w:t>300</w:t>
            </w:r>
          </w:p>
        </w:tc>
        <w:tc>
          <w:tcPr>
            <w:tcW w:w="1178" w:type="dxa"/>
          </w:tcPr>
          <w:p w14:paraId="6683CE2A" w14:textId="77777777" w:rsidR="00412E01" w:rsidRPr="005962EE" w:rsidRDefault="00412E01" w:rsidP="003E3777">
            <w:pPr>
              <w:spacing w:line="240" w:lineRule="auto"/>
              <w:jc w:val="center"/>
              <w:rPr>
                <w:rFonts w:ascii="Times New Roman" w:hAnsi="Times New Roman"/>
                <w:sz w:val="24"/>
                <w:szCs w:val="24"/>
              </w:rPr>
            </w:pPr>
            <w:r w:rsidRPr="005962EE">
              <w:rPr>
                <w:rFonts w:ascii="Times New Roman" w:hAnsi="Times New Roman"/>
                <w:sz w:val="24"/>
                <w:szCs w:val="24"/>
                <w:lang w:val="en-US"/>
              </w:rPr>
              <w:t>0.</w:t>
            </w:r>
            <w:r w:rsidRPr="005962EE">
              <w:rPr>
                <w:rFonts w:ascii="Times New Roman" w:hAnsi="Times New Roman"/>
                <w:sz w:val="24"/>
                <w:szCs w:val="24"/>
              </w:rPr>
              <w:t>1</w:t>
            </w:r>
            <w:r w:rsidRPr="005962EE">
              <w:rPr>
                <w:rFonts w:ascii="Times New Roman" w:hAnsi="Times New Roman"/>
                <w:sz w:val="24"/>
                <w:szCs w:val="24"/>
                <w:lang w:val="en-US"/>
              </w:rPr>
              <w:t>9</w:t>
            </w:r>
          </w:p>
        </w:tc>
        <w:tc>
          <w:tcPr>
            <w:tcW w:w="1234" w:type="dxa"/>
          </w:tcPr>
          <w:p w14:paraId="6989000A" w14:textId="77777777" w:rsidR="00412E01" w:rsidRPr="005962EE" w:rsidRDefault="00412E01" w:rsidP="003E3777">
            <w:pPr>
              <w:spacing w:line="240" w:lineRule="auto"/>
              <w:jc w:val="center"/>
              <w:rPr>
                <w:rFonts w:ascii="Times New Roman" w:hAnsi="Times New Roman"/>
                <w:sz w:val="24"/>
                <w:szCs w:val="24"/>
              </w:rPr>
            </w:pPr>
            <w:r w:rsidRPr="005962EE">
              <w:rPr>
                <w:rFonts w:ascii="Times New Roman" w:hAnsi="Times New Roman"/>
                <w:sz w:val="24"/>
                <w:szCs w:val="24"/>
              </w:rPr>
              <w:t>4</w:t>
            </w:r>
            <w:r w:rsidRPr="005962EE">
              <w:rPr>
                <w:rFonts w:ascii="Times New Roman" w:hAnsi="Times New Roman"/>
                <w:sz w:val="24"/>
                <w:szCs w:val="24"/>
                <w:lang w:val="en-US"/>
              </w:rPr>
              <w:t>6</w:t>
            </w:r>
          </w:p>
        </w:tc>
        <w:tc>
          <w:tcPr>
            <w:tcW w:w="1485" w:type="dxa"/>
            <w:vAlign w:val="center"/>
          </w:tcPr>
          <w:p w14:paraId="47D37738" w14:textId="77777777" w:rsidR="00412E01" w:rsidRPr="005962EE" w:rsidRDefault="00412E01" w:rsidP="003E3777">
            <w:pPr>
              <w:spacing w:line="240" w:lineRule="auto"/>
              <w:jc w:val="center"/>
              <w:rPr>
                <w:rFonts w:ascii="Times New Roman" w:hAnsi="Times New Roman"/>
                <w:sz w:val="24"/>
                <w:szCs w:val="24"/>
                <w:lang w:val="en-US"/>
              </w:rPr>
            </w:pPr>
            <w:r w:rsidRPr="005962EE">
              <w:rPr>
                <w:rFonts w:ascii="Times New Roman" w:hAnsi="Times New Roman"/>
                <w:sz w:val="24"/>
                <w:szCs w:val="24"/>
                <w:lang w:val="en-US"/>
              </w:rPr>
              <w:t>0.</w:t>
            </w:r>
            <w:r w:rsidRPr="005962EE">
              <w:rPr>
                <w:rFonts w:ascii="Times New Roman" w:hAnsi="Times New Roman"/>
                <w:sz w:val="24"/>
                <w:szCs w:val="24"/>
              </w:rPr>
              <w:t>7</w:t>
            </w:r>
            <w:r w:rsidRPr="005962EE">
              <w:rPr>
                <w:rFonts w:ascii="Times New Roman" w:hAnsi="Times New Roman"/>
                <w:sz w:val="24"/>
                <w:szCs w:val="24"/>
                <w:lang w:val="en-US"/>
              </w:rPr>
              <w:t>5</w:t>
            </w:r>
          </w:p>
        </w:tc>
      </w:tr>
      <w:tr w:rsidR="00412E01" w:rsidRPr="005962EE" w14:paraId="7BB205CD" w14:textId="77777777" w:rsidTr="003E3777">
        <w:tc>
          <w:tcPr>
            <w:tcW w:w="1611" w:type="dxa"/>
            <w:vMerge/>
            <w:vAlign w:val="center"/>
          </w:tcPr>
          <w:p w14:paraId="654D5878" w14:textId="77777777" w:rsidR="00412E01" w:rsidRPr="005962EE" w:rsidRDefault="00412E01" w:rsidP="003E3777">
            <w:pPr>
              <w:spacing w:line="240" w:lineRule="auto"/>
              <w:jc w:val="center"/>
              <w:rPr>
                <w:rFonts w:ascii="Times New Roman" w:hAnsi="Times New Roman"/>
                <w:sz w:val="24"/>
                <w:szCs w:val="24"/>
              </w:rPr>
            </w:pPr>
          </w:p>
        </w:tc>
        <w:tc>
          <w:tcPr>
            <w:tcW w:w="2000" w:type="dxa"/>
            <w:vAlign w:val="center"/>
          </w:tcPr>
          <w:p w14:paraId="6347E376" w14:textId="77777777" w:rsidR="00412E01" w:rsidRPr="005962EE" w:rsidRDefault="00412E01" w:rsidP="003E3777">
            <w:pPr>
              <w:spacing w:line="240" w:lineRule="auto"/>
              <w:jc w:val="center"/>
              <w:rPr>
                <w:rFonts w:ascii="Times New Roman" w:hAnsi="Times New Roman"/>
                <w:sz w:val="24"/>
                <w:szCs w:val="24"/>
                <w:lang w:val="en-US"/>
              </w:rPr>
            </w:pPr>
            <w:r w:rsidRPr="005962EE">
              <w:rPr>
                <w:rFonts w:ascii="Times New Roman" w:hAnsi="Times New Roman"/>
                <w:sz w:val="24"/>
                <w:szCs w:val="24"/>
                <w:lang w:val="en-US"/>
              </w:rPr>
              <w:t>77</w:t>
            </w:r>
          </w:p>
        </w:tc>
        <w:tc>
          <w:tcPr>
            <w:tcW w:w="1178" w:type="dxa"/>
            <w:vAlign w:val="center"/>
          </w:tcPr>
          <w:p w14:paraId="57EE06F9" w14:textId="77777777" w:rsidR="00412E01" w:rsidRPr="005962EE" w:rsidRDefault="00412E01" w:rsidP="003E3777">
            <w:pPr>
              <w:spacing w:line="240" w:lineRule="auto"/>
              <w:jc w:val="center"/>
              <w:rPr>
                <w:rFonts w:ascii="Times New Roman" w:hAnsi="Times New Roman"/>
                <w:sz w:val="24"/>
                <w:szCs w:val="24"/>
              </w:rPr>
            </w:pPr>
            <w:r w:rsidRPr="005962EE">
              <w:rPr>
                <w:rFonts w:ascii="Times New Roman" w:hAnsi="Times New Roman"/>
                <w:sz w:val="24"/>
                <w:szCs w:val="24"/>
                <w:lang w:val="en-US"/>
              </w:rPr>
              <w:t>0.</w:t>
            </w:r>
            <w:r w:rsidRPr="005962EE">
              <w:rPr>
                <w:rFonts w:ascii="Times New Roman" w:hAnsi="Times New Roman"/>
                <w:sz w:val="24"/>
                <w:szCs w:val="24"/>
              </w:rPr>
              <w:t>41</w:t>
            </w:r>
          </w:p>
        </w:tc>
        <w:tc>
          <w:tcPr>
            <w:tcW w:w="1234" w:type="dxa"/>
            <w:vAlign w:val="center"/>
          </w:tcPr>
          <w:p w14:paraId="618E67E1" w14:textId="77777777" w:rsidR="00412E01" w:rsidRPr="005962EE" w:rsidRDefault="00412E01" w:rsidP="003E3777">
            <w:pPr>
              <w:spacing w:line="240" w:lineRule="auto"/>
              <w:jc w:val="center"/>
              <w:rPr>
                <w:rFonts w:ascii="Times New Roman" w:hAnsi="Times New Roman"/>
                <w:sz w:val="24"/>
                <w:szCs w:val="24"/>
              </w:rPr>
            </w:pPr>
            <w:r w:rsidRPr="005962EE">
              <w:rPr>
                <w:rFonts w:ascii="Times New Roman" w:hAnsi="Times New Roman"/>
                <w:sz w:val="24"/>
                <w:szCs w:val="24"/>
              </w:rPr>
              <w:t>46</w:t>
            </w:r>
          </w:p>
        </w:tc>
        <w:tc>
          <w:tcPr>
            <w:tcW w:w="1485" w:type="dxa"/>
            <w:vAlign w:val="center"/>
          </w:tcPr>
          <w:p w14:paraId="2F341262" w14:textId="77777777" w:rsidR="00412E01" w:rsidRPr="005962EE" w:rsidRDefault="00412E01" w:rsidP="003E3777">
            <w:pPr>
              <w:spacing w:line="240" w:lineRule="auto"/>
              <w:jc w:val="center"/>
              <w:rPr>
                <w:rFonts w:ascii="Times New Roman" w:hAnsi="Times New Roman"/>
                <w:sz w:val="24"/>
                <w:szCs w:val="24"/>
              </w:rPr>
            </w:pPr>
            <w:r w:rsidRPr="005962EE">
              <w:rPr>
                <w:rFonts w:ascii="Times New Roman" w:hAnsi="Times New Roman"/>
                <w:sz w:val="24"/>
                <w:szCs w:val="24"/>
              </w:rPr>
              <w:t>1</w:t>
            </w:r>
            <w:r w:rsidRPr="005962EE">
              <w:rPr>
                <w:rFonts w:ascii="Times New Roman" w:hAnsi="Times New Roman"/>
                <w:sz w:val="24"/>
                <w:szCs w:val="24"/>
                <w:lang w:val="en-US"/>
              </w:rPr>
              <w:t>.</w:t>
            </w:r>
            <w:r w:rsidRPr="005962EE">
              <w:rPr>
                <w:rFonts w:ascii="Times New Roman" w:hAnsi="Times New Roman"/>
                <w:sz w:val="24"/>
                <w:szCs w:val="24"/>
              </w:rPr>
              <w:t>71</w:t>
            </w:r>
          </w:p>
        </w:tc>
      </w:tr>
      <w:tr w:rsidR="009C74B7" w:rsidRPr="005962EE" w14:paraId="18437260" w14:textId="77777777" w:rsidTr="003E3777">
        <w:tc>
          <w:tcPr>
            <w:tcW w:w="1611" w:type="dxa"/>
            <w:vMerge w:val="restart"/>
            <w:vAlign w:val="center"/>
          </w:tcPr>
          <w:p w14:paraId="77957F42" w14:textId="3C5A58D6" w:rsidR="009C74B7" w:rsidRPr="005962EE" w:rsidRDefault="009C74B7" w:rsidP="003E3777">
            <w:pPr>
              <w:spacing w:line="240" w:lineRule="auto"/>
              <w:jc w:val="center"/>
              <w:rPr>
                <w:rFonts w:ascii="Times New Roman" w:hAnsi="Times New Roman"/>
                <w:strike/>
                <w:sz w:val="24"/>
                <w:szCs w:val="24"/>
              </w:rPr>
            </w:pPr>
            <w:r w:rsidRPr="005962EE">
              <w:rPr>
                <w:rFonts w:ascii="Times New Roman" w:hAnsi="Times New Roman"/>
                <w:sz w:val="24"/>
                <w:szCs w:val="24"/>
                <w:lang w:val="en-US"/>
              </w:rPr>
              <w:t>RT</w:t>
            </w:r>
            <w:r w:rsidRPr="005962EE">
              <w:rPr>
                <w:rFonts w:ascii="Times New Roman" w:hAnsi="Times New Roman"/>
                <w:sz w:val="24"/>
                <w:szCs w:val="24"/>
              </w:rPr>
              <w:t xml:space="preserve"> -</w:t>
            </w:r>
            <w:r w:rsidRPr="005962EE">
              <w:rPr>
                <w:rFonts w:ascii="Times New Roman" w:hAnsi="Times New Roman"/>
                <w:sz w:val="24"/>
                <w:szCs w:val="24"/>
                <w:lang w:val="en-US"/>
              </w:rPr>
              <w:t>HPT</w:t>
            </w:r>
          </w:p>
        </w:tc>
        <w:tc>
          <w:tcPr>
            <w:tcW w:w="2000" w:type="dxa"/>
            <w:vAlign w:val="center"/>
          </w:tcPr>
          <w:p w14:paraId="3D3FF57F" w14:textId="77777777" w:rsidR="009C74B7" w:rsidRPr="005962EE" w:rsidRDefault="009C74B7" w:rsidP="003E3777">
            <w:pPr>
              <w:spacing w:line="240" w:lineRule="auto"/>
              <w:jc w:val="center"/>
              <w:rPr>
                <w:rFonts w:ascii="Times New Roman" w:hAnsi="Times New Roman"/>
                <w:sz w:val="24"/>
                <w:szCs w:val="24"/>
                <w:lang w:val="en-US"/>
              </w:rPr>
            </w:pPr>
            <w:r w:rsidRPr="005962EE">
              <w:rPr>
                <w:rFonts w:ascii="Times New Roman" w:hAnsi="Times New Roman"/>
                <w:sz w:val="24"/>
                <w:szCs w:val="24"/>
                <w:lang w:val="en-US"/>
              </w:rPr>
              <w:t>300</w:t>
            </w:r>
          </w:p>
        </w:tc>
        <w:tc>
          <w:tcPr>
            <w:tcW w:w="1178" w:type="dxa"/>
            <w:vAlign w:val="center"/>
          </w:tcPr>
          <w:p w14:paraId="59B9DFFA" w14:textId="77777777" w:rsidR="009C74B7" w:rsidRPr="005962EE" w:rsidRDefault="009C74B7" w:rsidP="003E3777">
            <w:pPr>
              <w:spacing w:line="240" w:lineRule="auto"/>
              <w:jc w:val="center"/>
              <w:rPr>
                <w:rFonts w:ascii="Times New Roman" w:hAnsi="Times New Roman"/>
                <w:sz w:val="24"/>
                <w:szCs w:val="24"/>
              </w:rPr>
            </w:pPr>
            <w:r w:rsidRPr="005962EE">
              <w:rPr>
                <w:rFonts w:ascii="Times New Roman" w:hAnsi="Times New Roman"/>
                <w:sz w:val="24"/>
                <w:szCs w:val="24"/>
              </w:rPr>
              <w:t>1</w:t>
            </w:r>
            <w:r w:rsidRPr="005962EE">
              <w:rPr>
                <w:rFonts w:ascii="Times New Roman" w:hAnsi="Times New Roman"/>
                <w:sz w:val="24"/>
                <w:szCs w:val="24"/>
                <w:lang w:val="en-US"/>
              </w:rPr>
              <w:t>.</w:t>
            </w:r>
            <w:r w:rsidRPr="005962EE">
              <w:rPr>
                <w:rFonts w:ascii="Times New Roman" w:hAnsi="Times New Roman"/>
                <w:sz w:val="24"/>
                <w:szCs w:val="24"/>
              </w:rPr>
              <w:t>49</w:t>
            </w:r>
          </w:p>
        </w:tc>
        <w:tc>
          <w:tcPr>
            <w:tcW w:w="1234" w:type="dxa"/>
            <w:vAlign w:val="center"/>
          </w:tcPr>
          <w:p w14:paraId="4AD267AA" w14:textId="77777777" w:rsidR="009C74B7" w:rsidRPr="005962EE" w:rsidRDefault="009C74B7" w:rsidP="003E3777">
            <w:pPr>
              <w:spacing w:line="240" w:lineRule="auto"/>
              <w:jc w:val="center"/>
              <w:rPr>
                <w:rFonts w:ascii="Times New Roman" w:hAnsi="Times New Roman"/>
                <w:sz w:val="24"/>
                <w:szCs w:val="24"/>
              </w:rPr>
            </w:pPr>
            <w:r w:rsidRPr="005962EE">
              <w:rPr>
                <w:rFonts w:ascii="Times New Roman" w:hAnsi="Times New Roman"/>
                <w:sz w:val="24"/>
                <w:szCs w:val="24"/>
              </w:rPr>
              <w:t>5</w:t>
            </w:r>
            <w:r w:rsidRPr="005962EE">
              <w:rPr>
                <w:rFonts w:ascii="Times New Roman" w:hAnsi="Times New Roman"/>
                <w:sz w:val="24"/>
                <w:szCs w:val="24"/>
                <w:lang w:val="en-US"/>
              </w:rPr>
              <w:t>.</w:t>
            </w:r>
            <w:r w:rsidRPr="005962EE">
              <w:rPr>
                <w:rFonts w:ascii="Times New Roman" w:hAnsi="Times New Roman"/>
                <w:sz w:val="24"/>
                <w:szCs w:val="24"/>
              </w:rPr>
              <w:t>38</w:t>
            </w:r>
          </w:p>
        </w:tc>
        <w:tc>
          <w:tcPr>
            <w:tcW w:w="1485" w:type="dxa"/>
            <w:vAlign w:val="center"/>
          </w:tcPr>
          <w:p w14:paraId="04DFC98A" w14:textId="77777777" w:rsidR="009C74B7" w:rsidRPr="005962EE" w:rsidRDefault="009C74B7" w:rsidP="003E3777">
            <w:pPr>
              <w:spacing w:line="240" w:lineRule="auto"/>
              <w:jc w:val="center"/>
              <w:rPr>
                <w:rFonts w:ascii="Times New Roman" w:hAnsi="Times New Roman"/>
                <w:sz w:val="24"/>
                <w:szCs w:val="24"/>
                <w:lang w:val="en-US"/>
              </w:rPr>
            </w:pPr>
            <w:r w:rsidRPr="005962EE">
              <w:rPr>
                <w:rFonts w:ascii="Times New Roman" w:hAnsi="Times New Roman"/>
                <w:sz w:val="24"/>
                <w:szCs w:val="24"/>
                <w:lang w:val="en-US"/>
              </w:rPr>
              <w:t>1.82</w:t>
            </w:r>
          </w:p>
        </w:tc>
      </w:tr>
      <w:tr w:rsidR="009C74B7" w:rsidRPr="005962EE" w14:paraId="6F254622" w14:textId="77777777" w:rsidTr="003E3777">
        <w:tc>
          <w:tcPr>
            <w:tcW w:w="1611" w:type="dxa"/>
            <w:vMerge/>
            <w:vAlign w:val="center"/>
          </w:tcPr>
          <w:p w14:paraId="6E878C09" w14:textId="77777777" w:rsidR="009C74B7" w:rsidRPr="005962EE" w:rsidRDefault="009C74B7" w:rsidP="003E3777">
            <w:pPr>
              <w:spacing w:line="240" w:lineRule="auto"/>
              <w:jc w:val="center"/>
              <w:rPr>
                <w:rFonts w:ascii="Times New Roman" w:hAnsi="Times New Roman"/>
                <w:sz w:val="24"/>
                <w:szCs w:val="24"/>
              </w:rPr>
            </w:pPr>
          </w:p>
        </w:tc>
        <w:tc>
          <w:tcPr>
            <w:tcW w:w="2000" w:type="dxa"/>
            <w:vAlign w:val="center"/>
          </w:tcPr>
          <w:p w14:paraId="61143A31" w14:textId="77777777" w:rsidR="009C74B7" w:rsidRPr="005962EE" w:rsidRDefault="009C74B7" w:rsidP="003E3777">
            <w:pPr>
              <w:spacing w:line="240" w:lineRule="auto"/>
              <w:jc w:val="center"/>
              <w:rPr>
                <w:rFonts w:ascii="Times New Roman" w:hAnsi="Times New Roman"/>
                <w:sz w:val="24"/>
                <w:szCs w:val="24"/>
                <w:lang w:val="en-US"/>
              </w:rPr>
            </w:pPr>
            <w:r w:rsidRPr="005962EE">
              <w:rPr>
                <w:rFonts w:ascii="Times New Roman" w:hAnsi="Times New Roman"/>
                <w:sz w:val="24"/>
                <w:szCs w:val="24"/>
                <w:lang w:val="en-US"/>
              </w:rPr>
              <w:t>77</w:t>
            </w:r>
          </w:p>
        </w:tc>
        <w:tc>
          <w:tcPr>
            <w:tcW w:w="1178" w:type="dxa"/>
            <w:vAlign w:val="center"/>
          </w:tcPr>
          <w:p w14:paraId="60094CA1" w14:textId="77777777" w:rsidR="009C74B7" w:rsidRPr="005962EE" w:rsidRDefault="009C74B7" w:rsidP="003E3777">
            <w:pPr>
              <w:spacing w:line="240" w:lineRule="auto"/>
              <w:jc w:val="center"/>
              <w:rPr>
                <w:rFonts w:ascii="Times New Roman" w:hAnsi="Times New Roman"/>
                <w:sz w:val="24"/>
                <w:szCs w:val="24"/>
              </w:rPr>
            </w:pPr>
            <w:r w:rsidRPr="005962EE">
              <w:rPr>
                <w:rFonts w:ascii="Times New Roman" w:hAnsi="Times New Roman"/>
                <w:sz w:val="24"/>
                <w:szCs w:val="24"/>
              </w:rPr>
              <w:t>1</w:t>
            </w:r>
            <w:r w:rsidRPr="005962EE">
              <w:rPr>
                <w:rFonts w:ascii="Times New Roman" w:hAnsi="Times New Roman"/>
                <w:sz w:val="24"/>
                <w:szCs w:val="24"/>
                <w:lang w:val="en-US"/>
              </w:rPr>
              <w:t>.</w:t>
            </w:r>
            <w:r w:rsidRPr="005962EE">
              <w:rPr>
                <w:rFonts w:ascii="Times New Roman" w:hAnsi="Times New Roman"/>
                <w:sz w:val="24"/>
                <w:szCs w:val="24"/>
              </w:rPr>
              <w:t>97</w:t>
            </w:r>
          </w:p>
        </w:tc>
        <w:tc>
          <w:tcPr>
            <w:tcW w:w="1234" w:type="dxa"/>
            <w:vAlign w:val="center"/>
          </w:tcPr>
          <w:p w14:paraId="5FCDACBB" w14:textId="77777777" w:rsidR="009C74B7" w:rsidRPr="005962EE" w:rsidRDefault="009C74B7" w:rsidP="003E3777">
            <w:pPr>
              <w:spacing w:line="240" w:lineRule="auto"/>
              <w:jc w:val="center"/>
              <w:rPr>
                <w:rFonts w:ascii="Times New Roman" w:hAnsi="Times New Roman"/>
                <w:sz w:val="24"/>
                <w:szCs w:val="24"/>
                <w:lang w:val="en-US"/>
              </w:rPr>
            </w:pPr>
            <w:r w:rsidRPr="005962EE">
              <w:rPr>
                <w:rFonts w:ascii="Times New Roman" w:hAnsi="Times New Roman"/>
                <w:sz w:val="24"/>
                <w:szCs w:val="24"/>
                <w:lang w:val="en-US"/>
              </w:rPr>
              <w:t>5.15</w:t>
            </w:r>
          </w:p>
        </w:tc>
        <w:tc>
          <w:tcPr>
            <w:tcW w:w="1485" w:type="dxa"/>
            <w:vAlign w:val="center"/>
          </w:tcPr>
          <w:p w14:paraId="70685F84" w14:textId="77777777" w:rsidR="009C74B7" w:rsidRPr="005962EE" w:rsidRDefault="009C74B7" w:rsidP="003E3777">
            <w:pPr>
              <w:spacing w:line="240" w:lineRule="auto"/>
              <w:jc w:val="center"/>
              <w:rPr>
                <w:rFonts w:ascii="Times New Roman" w:hAnsi="Times New Roman"/>
                <w:sz w:val="24"/>
                <w:szCs w:val="24"/>
                <w:lang w:val="en-US"/>
              </w:rPr>
            </w:pPr>
            <w:r w:rsidRPr="005962EE">
              <w:rPr>
                <w:rFonts w:ascii="Times New Roman" w:hAnsi="Times New Roman"/>
                <w:sz w:val="24"/>
                <w:szCs w:val="24"/>
                <w:lang w:val="en-US"/>
              </w:rPr>
              <w:t>2.32</w:t>
            </w:r>
          </w:p>
        </w:tc>
      </w:tr>
      <w:tr w:rsidR="009C74B7" w:rsidRPr="005962EE" w14:paraId="0F826C2D" w14:textId="77777777" w:rsidTr="003E3777">
        <w:tc>
          <w:tcPr>
            <w:tcW w:w="1611" w:type="dxa"/>
            <w:vMerge w:val="restart"/>
            <w:vAlign w:val="center"/>
          </w:tcPr>
          <w:p w14:paraId="040077DF" w14:textId="710EE082" w:rsidR="009C74B7" w:rsidRPr="005962EE" w:rsidRDefault="009C74B7" w:rsidP="003E3777">
            <w:pPr>
              <w:spacing w:line="240" w:lineRule="auto"/>
              <w:jc w:val="center"/>
              <w:rPr>
                <w:rFonts w:ascii="Times New Roman" w:hAnsi="Times New Roman"/>
                <w:strike/>
                <w:sz w:val="24"/>
                <w:szCs w:val="24"/>
                <w:lang w:val="en-US"/>
              </w:rPr>
            </w:pPr>
            <w:r w:rsidRPr="005962EE">
              <w:rPr>
                <w:rFonts w:ascii="Times New Roman" w:hAnsi="Times New Roman"/>
                <w:sz w:val="24"/>
                <w:szCs w:val="24"/>
                <w:lang w:val="en-US"/>
              </w:rPr>
              <w:t>cryo</w:t>
            </w:r>
            <w:r w:rsidRPr="005962EE">
              <w:rPr>
                <w:rFonts w:ascii="Times New Roman" w:hAnsi="Times New Roman"/>
                <w:sz w:val="24"/>
                <w:szCs w:val="24"/>
              </w:rPr>
              <w:t xml:space="preserve"> -</w:t>
            </w:r>
            <w:r w:rsidRPr="005962EE">
              <w:rPr>
                <w:rFonts w:ascii="Times New Roman" w:hAnsi="Times New Roman"/>
                <w:sz w:val="24"/>
                <w:szCs w:val="24"/>
                <w:lang w:val="en-US"/>
              </w:rPr>
              <w:t>HPT</w:t>
            </w:r>
          </w:p>
        </w:tc>
        <w:tc>
          <w:tcPr>
            <w:tcW w:w="2000" w:type="dxa"/>
            <w:vAlign w:val="center"/>
          </w:tcPr>
          <w:p w14:paraId="210360AF" w14:textId="77777777" w:rsidR="009C74B7" w:rsidRPr="005962EE" w:rsidRDefault="009C74B7" w:rsidP="003E3777">
            <w:pPr>
              <w:spacing w:line="240" w:lineRule="auto"/>
              <w:jc w:val="center"/>
              <w:rPr>
                <w:rFonts w:ascii="Times New Roman" w:hAnsi="Times New Roman"/>
                <w:sz w:val="24"/>
                <w:szCs w:val="24"/>
                <w:lang w:val="en-US"/>
              </w:rPr>
            </w:pPr>
            <w:r w:rsidRPr="005962EE">
              <w:rPr>
                <w:rFonts w:ascii="Times New Roman" w:hAnsi="Times New Roman"/>
                <w:sz w:val="24"/>
                <w:szCs w:val="24"/>
                <w:lang w:val="en-US"/>
              </w:rPr>
              <w:t>300</w:t>
            </w:r>
          </w:p>
        </w:tc>
        <w:tc>
          <w:tcPr>
            <w:tcW w:w="1178" w:type="dxa"/>
            <w:vAlign w:val="center"/>
          </w:tcPr>
          <w:p w14:paraId="19A0D5AB" w14:textId="77777777" w:rsidR="009C74B7" w:rsidRPr="005962EE" w:rsidRDefault="009C74B7" w:rsidP="003E3777">
            <w:pPr>
              <w:spacing w:line="240" w:lineRule="auto"/>
              <w:jc w:val="center"/>
              <w:rPr>
                <w:rFonts w:ascii="Times New Roman" w:hAnsi="Times New Roman"/>
                <w:sz w:val="24"/>
                <w:szCs w:val="24"/>
              </w:rPr>
            </w:pPr>
            <w:r w:rsidRPr="005962EE">
              <w:rPr>
                <w:rFonts w:ascii="Times New Roman" w:hAnsi="Times New Roman"/>
                <w:sz w:val="24"/>
                <w:szCs w:val="24"/>
              </w:rPr>
              <w:t>1.62</w:t>
            </w:r>
          </w:p>
        </w:tc>
        <w:tc>
          <w:tcPr>
            <w:tcW w:w="1234" w:type="dxa"/>
            <w:vAlign w:val="center"/>
          </w:tcPr>
          <w:p w14:paraId="4A31CE86" w14:textId="77777777" w:rsidR="009C74B7" w:rsidRPr="005962EE" w:rsidRDefault="009C74B7" w:rsidP="003E3777">
            <w:pPr>
              <w:spacing w:line="240" w:lineRule="auto"/>
              <w:jc w:val="center"/>
              <w:rPr>
                <w:rFonts w:ascii="Times New Roman" w:hAnsi="Times New Roman"/>
                <w:sz w:val="24"/>
                <w:szCs w:val="24"/>
              </w:rPr>
            </w:pPr>
            <w:r w:rsidRPr="005962EE">
              <w:rPr>
                <w:rFonts w:ascii="Times New Roman" w:hAnsi="Times New Roman"/>
                <w:sz w:val="24"/>
                <w:szCs w:val="24"/>
              </w:rPr>
              <w:t>6.62</w:t>
            </w:r>
          </w:p>
        </w:tc>
        <w:tc>
          <w:tcPr>
            <w:tcW w:w="1485" w:type="dxa"/>
            <w:vAlign w:val="center"/>
          </w:tcPr>
          <w:p w14:paraId="73CCB681" w14:textId="77777777" w:rsidR="009C74B7" w:rsidRPr="005962EE" w:rsidRDefault="009C74B7" w:rsidP="003E3777">
            <w:pPr>
              <w:spacing w:line="240" w:lineRule="auto"/>
              <w:jc w:val="center"/>
              <w:rPr>
                <w:rFonts w:ascii="Times New Roman" w:hAnsi="Times New Roman"/>
                <w:sz w:val="24"/>
                <w:szCs w:val="24"/>
                <w:lang w:val="en-US"/>
              </w:rPr>
            </w:pPr>
            <w:r w:rsidRPr="005962EE">
              <w:rPr>
                <w:rFonts w:ascii="Times New Roman" w:hAnsi="Times New Roman"/>
                <w:sz w:val="24"/>
                <w:szCs w:val="24"/>
                <w:lang w:val="en-US"/>
              </w:rPr>
              <w:t>1.84</w:t>
            </w:r>
          </w:p>
        </w:tc>
      </w:tr>
      <w:tr w:rsidR="009C74B7" w:rsidRPr="005962EE" w14:paraId="0DD4499B" w14:textId="77777777" w:rsidTr="003E3777">
        <w:tc>
          <w:tcPr>
            <w:tcW w:w="1611" w:type="dxa"/>
            <w:vMerge/>
            <w:vAlign w:val="center"/>
          </w:tcPr>
          <w:p w14:paraId="197CB0D3" w14:textId="77777777" w:rsidR="009C74B7" w:rsidRPr="005962EE" w:rsidRDefault="009C74B7" w:rsidP="003E3777">
            <w:pPr>
              <w:spacing w:line="240" w:lineRule="auto"/>
              <w:jc w:val="center"/>
              <w:rPr>
                <w:rFonts w:ascii="Times New Roman" w:hAnsi="Times New Roman"/>
                <w:sz w:val="24"/>
                <w:szCs w:val="24"/>
              </w:rPr>
            </w:pPr>
          </w:p>
        </w:tc>
        <w:tc>
          <w:tcPr>
            <w:tcW w:w="2000" w:type="dxa"/>
            <w:vAlign w:val="center"/>
          </w:tcPr>
          <w:p w14:paraId="5F984426" w14:textId="77777777" w:rsidR="009C74B7" w:rsidRPr="005962EE" w:rsidRDefault="009C74B7" w:rsidP="003E3777">
            <w:pPr>
              <w:spacing w:line="240" w:lineRule="auto"/>
              <w:jc w:val="center"/>
              <w:rPr>
                <w:rFonts w:ascii="Times New Roman" w:hAnsi="Times New Roman"/>
                <w:sz w:val="24"/>
                <w:szCs w:val="24"/>
              </w:rPr>
            </w:pPr>
            <w:r w:rsidRPr="005962EE">
              <w:rPr>
                <w:rFonts w:ascii="Times New Roman" w:hAnsi="Times New Roman"/>
                <w:sz w:val="24"/>
                <w:szCs w:val="24"/>
              </w:rPr>
              <w:t>77</w:t>
            </w:r>
          </w:p>
        </w:tc>
        <w:tc>
          <w:tcPr>
            <w:tcW w:w="1178" w:type="dxa"/>
            <w:vAlign w:val="center"/>
          </w:tcPr>
          <w:p w14:paraId="6F7B5A2A" w14:textId="77777777" w:rsidR="009C74B7" w:rsidRPr="005962EE" w:rsidRDefault="009C74B7" w:rsidP="003E3777">
            <w:pPr>
              <w:spacing w:line="240" w:lineRule="auto"/>
              <w:jc w:val="center"/>
              <w:rPr>
                <w:rFonts w:ascii="Times New Roman" w:hAnsi="Times New Roman"/>
                <w:sz w:val="24"/>
                <w:szCs w:val="24"/>
              </w:rPr>
            </w:pPr>
            <w:r w:rsidRPr="005962EE">
              <w:rPr>
                <w:rFonts w:ascii="Times New Roman" w:hAnsi="Times New Roman"/>
                <w:sz w:val="24"/>
                <w:szCs w:val="24"/>
              </w:rPr>
              <w:t>2</w:t>
            </w:r>
            <w:r w:rsidRPr="005962EE">
              <w:rPr>
                <w:rFonts w:ascii="Times New Roman" w:hAnsi="Times New Roman"/>
                <w:sz w:val="24"/>
                <w:szCs w:val="24"/>
                <w:lang w:val="en-US"/>
              </w:rPr>
              <w:t>.</w:t>
            </w:r>
            <w:r w:rsidRPr="005962EE">
              <w:rPr>
                <w:rFonts w:ascii="Times New Roman" w:hAnsi="Times New Roman"/>
                <w:sz w:val="24"/>
                <w:szCs w:val="24"/>
              </w:rPr>
              <w:t>17</w:t>
            </w:r>
          </w:p>
        </w:tc>
        <w:tc>
          <w:tcPr>
            <w:tcW w:w="1234" w:type="dxa"/>
            <w:vAlign w:val="center"/>
          </w:tcPr>
          <w:p w14:paraId="6A3F00D4" w14:textId="77777777" w:rsidR="009C74B7" w:rsidRPr="005962EE" w:rsidRDefault="009C74B7" w:rsidP="003E3777">
            <w:pPr>
              <w:spacing w:line="240" w:lineRule="auto"/>
              <w:jc w:val="center"/>
              <w:rPr>
                <w:rFonts w:ascii="Times New Roman" w:hAnsi="Times New Roman"/>
                <w:sz w:val="24"/>
                <w:szCs w:val="24"/>
              </w:rPr>
            </w:pPr>
            <w:r w:rsidRPr="005962EE">
              <w:rPr>
                <w:rFonts w:ascii="Times New Roman" w:hAnsi="Times New Roman"/>
                <w:sz w:val="24"/>
                <w:szCs w:val="24"/>
              </w:rPr>
              <w:t>3</w:t>
            </w:r>
            <w:r w:rsidRPr="005962EE">
              <w:rPr>
                <w:rFonts w:ascii="Times New Roman" w:hAnsi="Times New Roman"/>
                <w:sz w:val="24"/>
                <w:szCs w:val="24"/>
                <w:lang w:val="en-US"/>
              </w:rPr>
              <w:t>.</w:t>
            </w:r>
            <w:r w:rsidRPr="005962EE">
              <w:rPr>
                <w:rFonts w:ascii="Times New Roman" w:hAnsi="Times New Roman"/>
                <w:sz w:val="24"/>
                <w:szCs w:val="24"/>
              </w:rPr>
              <w:t>5</w:t>
            </w:r>
          </w:p>
        </w:tc>
        <w:tc>
          <w:tcPr>
            <w:tcW w:w="1485" w:type="dxa"/>
            <w:vAlign w:val="center"/>
          </w:tcPr>
          <w:p w14:paraId="0E0FC3B9" w14:textId="77777777" w:rsidR="009C74B7" w:rsidRPr="005962EE" w:rsidRDefault="009C74B7" w:rsidP="003E3777">
            <w:pPr>
              <w:spacing w:line="240" w:lineRule="auto"/>
              <w:jc w:val="center"/>
              <w:rPr>
                <w:rFonts w:ascii="Times New Roman" w:hAnsi="Times New Roman"/>
                <w:sz w:val="24"/>
                <w:szCs w:val="24"/>
                <w:lang w:val="en-US"/>
              </w:rPr>
            </w:pPr>
            <w:r w:rsidRPr="005962EE">
              <w:rPr>
                <w:rFonts w:ascii="Times New Roman" w:hAnsi="Times New Roman"/>
                <w:sz w:val="24"/>
                <w:szCs w:val="24"/>
                <w:lang w:val="en-US"/>
              </w:rPr>
              <w:t>2.38</w:t>
            </w:r>
          </w:p>
        </w:tc>
      </w:tr>
    </w:tbl>
    <w:p w14:paraId="0E2CCC9F" w14:textId="0FC1D49D" w:rsidR="003B7D75" w:rsidRPr="005962EE" w:rsidRDefault="003B7D75" w:rsidP="00D61BA9">
      <w:pPr>
        <w:spacing w:after="0" w:line="360" w:lineRule="auto"/>
        <w:jc w:val="both"/>
        <w:rPr>
          <w:rFonts w:ascii="Times New Roman" w:hAnsi="Times New Roman"/>
          <w:sz w:val="24"/>
          <w:szCs w:val="24"/>
          <w:lang w:val="en"/>
        </w:rPr>
      </w:pPr>
    </w:p>
    <w:p w14:paraId="081D90D6" w14:textId="77777777" w:rsidR="00E816C3" w:rsidRPr="005962EE" w:rsidRDefault="00E816C3" w:rsidP="00E816C3">
      <w:pPr>
        <w:spacing w:after="0" w:line="360" w:lineRule="auto"/>
        <w:jc w:val="both"/>
        <w:rPr>
          <w:rFonts w:ascii="Times New Roman" w:eastAsia="Times New Roman" w:hAnsi="Times New Roman"/>
          <w:sz w:val="28"/>
          <w:szCs w:val="28"/>
          <w:lang w:val="en"/>
        </w:rPr>
      </w:pPr>
      <w:r w:rsidRPr="005962EE">
        <w:rPr>
          <w:rFonts w:ascii="Times New Roman" w:hAnsi="Times New Roman"/>
          <w:sz w:val="28"/>
          <w:lang w:val="en"/>
        </w:rPr>
        <w:t xml:space="preserve">4. </w:t>
      </w:r>
      <w:r w:rsidRPr="005962EE">
        <w:rPr>
          <w:rFonts w:ascii="Times New Roman" w:eastAsia="Times New Roman" w:hAnsi="Times New Roman"/>
          <w:sz w:val="28"/>
          <w:szCs w:val="28"/>
          <w:lang w:val="en"/>
        </w:rPr>
        <w:t>Significance of</w:t>
      </w:r>
      <w:r w:rsidRPr="005962EE">
        <w:rPr>
          <w:rFonts w:ascii="Times New Roman" w:hAnsi="Times New Roman"/>
          <w:sz w:val="28"/>
          <w:lang w:val="en"/>
        </w:rPr>
        <w:t xml:space="preserve"> the </w:t>
      </w:r>
      <w:r w:rsidRPr="005962EE">
        <w:rPr>
          <w:rFonts w:ascii="Times New Roman" w:eastAsia="Times New Roman" w:hAnsi="Times New Roman"/>
          <w:sz w:val="28"/>
          <w:szCs w:val="28"/>
          <w:lang w:val="en"/>
        </w:rPr>
        <w:t xml:space="preserve">results. </w:t>
      </w:r>
    </w:p>
    <w:p w14:paraId="045B3F2A" w14:textId="4D1EEEA3" w:rsidR="000674A4" w:rsidRPr="005962EE" w:rsidRDefault="000674A4" w:rsidP="00CE66CC">
      <w:pPr>
        <w:spacing w:after="0" w:line="360" w:lineRule="auto"/>
        <w:jc w:val="center"/>
        <w:rPr>
          <w:rFonts w:ascii="Times New Roman" w:eastAsia="Times New Roman" w:hAnsi="Times New Roman"/>
          <w:b/>
          <w:bCs/>
          <w:strike/>
          <w:sz w:val="24"/>
          <w:szCs w:val="24"/>
          <w:lang w:val="en"/>
        </w:rPr>
      </w:pPr>
      <w:r w:rsidRPr="005962EE">
        <w:rPr>
          <w:rFonts w:ascii="Times New Roman" w:eastAsia="Times New Roman" w:hAnsi="Times New Roman"/>
          <w:b/>
          <w:bCs/>
          <w:strike/>
          <w:sz w:val="24"/>
          <w:szCs w:val="24"/>
          <w:lang w:val="en"/>
        </w:rPr>
        <w:t>4. Discussion</w:t>
      </w:r>
    </w:p>
    <w:p w14:paraId="4C469F19" w14:textId="6BA5BF10" w:rsidR="000674A4" w:rsidRPr="005962EE" w:rsidRDefault="008A0D01" w:rsidP="00D61BA9">
      <w:pPr>
        <w:spacing w:after="0" w:line="360" w:lineRule="auto"/>
        <w:ind w:firstLine="720"/>
        <w:jc w:val="both"/>
        <w:rPr>
          <w:rFonts w:ascii="Times New Roman" w:eastAsia="Times New Roman" w:hAnsi="Times New Roman"/>
          <w:sz w:val="24"/>
          <w:szCs w:val="24"/>
          <w:lang w:val="en"/>
        </w:rPr>
      </w:pPr>
      <w:r w:rsidRPr="005962EE">
        <w:rPr>
          <w:rFonts w:ascii="Times New Roman" w:eastAsia="Times New Roman" w:hAnsi="Times New Roman"/>
          <w:sz w:val="24"/>
          <w:szCs w:val="24"/>
          <w:lang w:val="en"/>
        </w:rPr>
        <w:t xml:space="preserve">We like to discuss </w:t>
      </w:r>
      <w:r w:rsidR="000674A4" w:rsidRPr="005962EE">
        <w:rPr>
          <w:rFonts w:ascii="Times New Roman" w:eastAsia="Times New Roman" w:hAnsi="Times New Roman"/>
          <w:sz w:val="24"/>
          <w:szCs w:val="24"/>
          <w:lang w:val="en"/>
        </w:rPr>
        <w:t xml:space="preserve">the experimental data </w:t>
      </w:r>
      <w:r w:rsidR="00350E48" w:rsidRPr="005962EE">
        <w:rPr>
          <w:rFonts w:ascii="Times New Roman" w:eastAsia="Times New Roman" w:hAnsi="Times New Roman"/>
          <w:sz w:val="24"/>
          <w:szCs w:val="24"/>
          <w:lang w:val="en"/>
        </w:rPr>
        <w:t xml:space="preserve">obtained </w:t>
      </w:r>
      <w:r w:rsidR="000674A4" w:rsidRPr="005962EE">
        <w:rPr>
          <w:rFonts w:ascii="Times New Roman" w:eastAsia="Times New Roman" w:hAnsi="Times New Roman"/>
          <w:sz w:val="24"/>
          <w:szCs w:val="24"/>
          <w:lang w:val="en"/>
        </w:rPr>
        <w:t xml:space="preserve">for nanostructured alloys TWIP </w:t>
      </w:r>
      <w:r w:rsidR="00925FBA" w:rsidRPr="005962EE">
        <w:rPr>
          <w:rStyle w:val="rynqvb"/>
          <w:rFonts w:ascii="Times New Roman" w:hAnsi="Times New Roman"/>
          <w:sz w:val="24"/>
          <w:szCs w:val="24"/>
          <w:lang w:val="en"/>
        </w:rPr>
        <w:t>Fe</w:t>
      </w:r>
      <w:r w:rsidR="00925FBA" w:rsidRPr="005962EE">
        <w:rPr>
          <w:rStyle w:val="rynqvb"/>
          <w:rFonts w:ascii="Times New Roman" w:hAnsi="Times New Roman"/>
          <w:sz w:val="24"/>
          <w:szCs w:val="24"/>
          <w:vertAlign w:val="subscript"/>
          <w:lang w:val="en"/>
        </w:rPr>
        <w:t>40</w:t>
      </w:r>
      <w:r w:rsidR="00925FBA" w:rsidRPr="005962EE">
        <w:rPr>
          <w:rStyle w:val="rynqvb"/>
          <w:rFonts w:ascii="Times New Roman" w:hAnsi="Times New Roman"/>
          <w:sz w:val="24"/>
          <w:szCs w:val="24"/>
          <w:lang w:val="en"/>
        </w:rPr>
        <w:t>Mn</w:t>
      </w:r>
      <w:r w:rsidR="00925FBA" w:rsidRPr="005962EE">
        <w:rPr>
          <w:rStyle w:val="rynqvb"/>
          <w:rFonts w:ascii="Times New Roman" w:hAnsi="Times New Roman"/>
          <w:sz w:val="24"/>
          <w:szCs w:val="24"/>
          <w:vertAlign w:val="subscript"/>
          <w:lang w:val="en"/>
        </w:rPr>
        <w:t>40</w:t>
      </w:r>
      <w:r w:rsidR="00925FBA" w:rsidRPr="005962EE">
        <w:rPr>
          <w:rStyle w:val="rynqvb"/>
          <w:rFonts w:ascii="Times New Roman" w:hAnsi="Times New Roman"/>
          <w:sz w:val="24"/>
          <w:szCs w:val="24"/>
          <w:lang w:val="en"/>
        </w:rPr>
        <w:t>Co</w:t>
      </w:r>
      <w:r w:rsidR="00925FBA" w:rsidRPr="005962EE">
        <w:rPr>
          <w:rStyle w:val="rynqvb"/>
          <w:rFonts w:ascii="Times New Roman" w:hAnsi="Times New Roman"/>
          <w:sz w:val="24"/>
          <w:szCs w:val="24"/>
          <w:vertAlign w:val="subscript"/>
          <w:lang w:val="en"/>
        </w:rPr>
        <w:t>10</w:t>
      </w:r>
      <w:r w:rsidR="00925FBA" w:rsidRPr="005962EE">
        <w:rPr>
          <w:rStyle w:val="rynqvb"/>
          <w:rFonts w:ascii="Times New Roman" w:hAnsi="Times New Roman"/>
          <w:sz w:val="24"/>
          <w:szCs w:val="24"/>
          <w:lang w:val="en"/>
        </w:rPr>
        <w:t>Cr</w:t>
      </w:r>
      <w:r w:rsidR="00925FBA" w:rsidRPr="005962EE">
        <w:rPr>
          <w:rStyle w:val="rynqvb"/>
          <w:rFonts w:ascii="Times New Roman" w:hAnsi="Times New Roman"/>
          <w:sz w:val="24"/>
          <w:szCs w:val="24"/>
          <w:vertAlign w:val="subscript"/>
          <w:lang w:val="en"/>
        </w:rPr>
        <w:t>10</w:t>
      </w:r>
      <w:r w:rsidR="000674A4" w:rsidRPr="005962EE">
        <w:rPr>
          <w:rFonts w:ascii="Times New Roman" w:eastAsia="Times New Roman" w:hAnsi="Times New Roman"/>
          <w:sz w:val="24"/>
          <w:szCs w:val="24"/>
          <w:lang w:val="en"/>
        </w:rPr>
        <w:t xml:space="preserve"> and TRIP </w:t>
      </w:r>
      <w:r w:rsidR="00925FBA" w:rsidRPr="005962EE">
        <w:rPr>
          <w:rFonts w:ascii="Times New Roman" w:hAnsi="Times New Roman"/>
          <w:sz w:val="24"/>
          <w:szCs w:val="24"/>
          <w:lang w:val="en-US"/>
        </w:rPr>
        <w:t>Fe</w:t>
      </w:r>
      <w:r w:rsidR="00925FBA" w:rsidRPr="005962EE">
        <w:rPr>
          <w:rFonts w:ascii="Times New Roman" w:hAnsi="Times New Roman"/>
          <w:sz w:val="24"/>
          <w:szCs w:val="24"/>
          <w:vertAlign w:val="subscript"/>
          <w:lang w:val="en-US"/>
        </w:rPr>
        <w:t>50</w:t>
      </w:r>
      <w:r w:rsidR="00925FBA" w:rsidRPr="005962EE">
        <w:rPr>
          <w:rFonts w:ascii="Times New Roman" w:hAnsi="Times New Roman"/>
          <w:sz w:val="24"/>
          <w:szCs w:val="24"/>
          <w:lang w:val="en-US"/>
        </w:rPr>
        <w:t>Mn</w:t>
      </w:r>
      <w:r w:rsidR="00925FBA" w:rsidRPr="005962EE">
        <w:rPr>
          <w:rFonts w:ascii="Times New Roman" w:hAnsi="Times New Roman"/>
          <w:sz w:val="24"/>
          <w:szCs w:val="24"/>
          <w:vertAlign w:val="subscript"/>
          <w:lang w:val="en-US"/>
        </w:rPr>
        <w:t>30</w:t>
      </w:r>
      <w:r w:rsidR="00925FBA" w:rsidRPr="005962EE">
        <w:rPr>
          <w:rFonts w:ascii="Times New Roman" w:hAnsi="Times New Roman"/>
          <w:sz w:val="24"/>
          <w:szCs w:val="24"/>
          <w:lang w:val="en-US"/>
        </w:rPr>
        <w:t>Co</w:t>
      </w:r>
      <w:r w:rsidR="00925FBA" w:rsidRPr="005962EE">
        <w:rPr>
          <w:rFonts w:ascii="Times New Roman" w:hAnsi="Times New Roman"/>
          <w:sz w:val="24"/>
          <w:szCs w:val="24"/>
          <w:vertAlign w:val="subscript"/>
          <w:lang w:val="en-US"/>
        </w:rPr>
        <w:t>10</w:t>
      </w:r>
      <w:r w:rsidR="00925FBA" w:rsidRPr="005962EE">
        <w:rPr>
          <w:rFonts w:ascii="Times New Roman" w:hAnsi="Times New Roman"/>
          <w:sz w:val="24"/>
          <w:szCs w:val="24"/>
          <w:lang w:val="en-US"/>
        </w:rPr>
        <w:t>Cr</w:t>
      </w:r>
      <w:r w:rsidR="00925FBA" w:rsidRPr="005962EE">
        <w:rPr>
          <w:rFonts w:ascii="Times New Roman" w:hAnsi="Times New Roman"/>
          <w:sz w:val="24"/>
          <w:szCs w:val="24"/>
          <w:vertAlign w:val="subscript"/>
          <w:lang w:val="en-US"/>
        </w:rPr>
        <w:t>10</w:t>
      </w:r>
      <w:r w:rsidRPr="005962EE">
        <w:rPr>
          <w:rFonts w:ascii="Times New Roman" w:eastAsia="Times New Roman" w:hAnsi="Times New Roman"/>
          <w:sz w:val="24"/>
          <w:szCs w:val="24"/>
          <w:lang w:val="en"/>
        </w:rPr>
        <w:t xml:space="preserve"> </w:t>
      </w:r>
      <w:r w:rsidR="000F5F30" w:rsidRPr="005962EE">
        <w:rPr>
          <w:rFonts w:ascii="Times New Roman" w:eastAsia="Times New Roman" w:hAnsi="Times New Roman"/>
          <w:sz w:val="24"/>
          <w:szCs w:val="24"/>
          <w:lang w:val="en"/>
        </w:rPr>
        <w:t>in</w:t>
      </w:r>
      <w:r w:rsidR="006A6711" w:rsidRPr="005962EE">
        <w:rPr>
          <w:rFonts w:ascii="Times New Roman" w:eastAsia="Times New Roman" w:hAnsi="Times New Roman"/>
          <w:sz w:val="24"/>
          <w:szCs w:val="24"/>
          <w:lang w:val="en"/>
        </w:rPr>
        <w:t xml:space="preserve"> the form o</w:t>
      </w:r>
      <w:r w:rsidR="000F5F30" w:rsidRPr="005962EE">
        <w:rPr>
          <w:rFonts w:ascii="Times New Roman" w:eastAsia="Times New Roman" w:hAnsi="Times New Roman"/>
          <w:sz w:val="24"/>
          <w:szCs w:val="24"/>
          <w:lang w:val="en"/>
        </w:rPr>
        <w:t>f the following points</w:t>
      </w:r>
      <w:r w:rsidR="000674A4" w:rsidRPr="005962EE">
        <w:rPr>
          <w:rFonts w:ascii="Times New Roman" w:eastAsia="Times New Roman" w:hAnsi="Times New Roman"/>
          <w:sz w:val="24"/>
          <w:szCs w:val="24"/>
          <w:lang w:val="en"/>
        </w:rPr>
        <w:t xml:space="preserve">: </w:t>
      </w:r>
    </w:p>
    <w:p w14:paraId="465CE1CF" w14:textId="1BD2DCEE" w:rsidR="000674A4" w:rsidRPr="005962EE" w:rsidRDefault="000F5F30" w:rsidP="005951E2">
      <w:pPr>
        <w:spacing w:after="0" w:line="360" w:lineRule="auto"/>
        <w:jc w:val="both"/>
        <w:rPr>
          <w:rFonts w:ascii="Times New Roman" w:eastAsia="Times New Roman" w:hAnsi="Times New Roman"/>
          <w:sz w:val="24"/>
          <w:szCs w:val="24"/>
          <w:lang w:val="en"/>
        </w:rPr>
      </w:pPr>
      <w:r w:rsidRPr="005962EE">
        <w:rPr>
          <w:rFonts w:ascii="Times New Roman" w:eastAsia="Times New Roman" w:hAnsi="Times New Roman"/>
          <w:b/>
          <w:sz w:val="24"/>
          <w:szCs w:val="24"/>
          <w:lang w:val="en"/>
        </w:rPr>
        <w:t xml:space="preserve">Point </w:t>
      </w:r>
      <w:r w:rsidR="000674A4" w:rsidRPr="005962EE">
        <w:rPr>
          <w:rFonts w:ascii="Times New Roman" w:eastAsia="Times New Roman" w:hAnsi="Times New Roman"/>
          <w:b/>
          <w:sz w:val="24"/>
          <w:szCs w:val="24"/>
          <w:lang w:val="en"/>
        </w:rPr>
        <w:t>1</w:t>
      </w:r>
      <w:r w:rsidR="000674A4" w:rsidRPr="005962EE">
        <w:rPr>
          <w:rFonts w:ascii="Times New Roman" w:eastAsia="Times New Roman" w:hAnsi="Times New Roman"/>
          <w:sz w:val="24"/>
          <w:szCs w:val="24"/>
          <w:lang w:val="en"/>
        </w:rPr>
        <w:t xml:space="preserve">. Comparison of </w:t>
      </w:r>
      <w:r w:rsidR="00E816C3" w:rsidRPr="005962EE">
        <w:rPr>
          <w:rFonts w:ascii="Times New Roman" w:eastAsia="Times New Roman" w:hAnsi="Times New Roman"/>
          <w:sz w:val="28"/>
          <w:szCs w:val="28"/>
          <w:lang w:val="en"/>
        </w:rPr>
        <w:t>data on the structure</w:t>
      </w:r>
      <w:r w:rsidR="00E816C3" w:rsidRPr="005962EE">
        <w:rPr>
          <w:rFonts w:ascii="Times New Roman" w:eastAsia="Times New Roman" w:hAnsi="Times New Roman"/>
          <w:sz w:val="24"/>
          <w:szCs w:val="24"/>
          <w:lang w:val="en"/>
        </w:rPr>
        <w:t xml:space="preserve"> </w:t>
      </w:r>
      <w:r w:rsidR="000674A4" w:rsidRPr="005962EE">
        <w:rPr>
          <w:rFonts w:ascii="Times New Roman" w:eastAsia="Times New Roman" w:hAnsi="Times New Roman"/>
          <w:strike/>
          <w:sz w:val="24"/>
          <w:szCs w:val="24"/>
          <w:lang w:val="en"/>
        </w:rPr>
        <w:t>structure</w:t>
      </w:r>
      <w:r w:rsidR="00350E48" w:rsidRPr="005962EE">
        <w:rPr>
          <w:rFonts w:ascii="Times New Roman" w:eastAsia="Times New Roman" w:hAnsi="Times New Roman"/>
          <w:strike/>
          <w:sz w:val="24"/>
          <w:szCs w:val="24"/>
          <w:lang w:val="en"/>
        </w:rPr>
        <w:t>s</w:t>
      </w:r>
      <w:r w:rsidR="000674A4" w:rsidRPr="005962EE">
        <w:rPr>
          <w:rFonts w:ascii="Times New Roman" w:eastAsia="Times New Roman" w:hAnsi="Times New Roman"/>
          <w:strike/>
          <w:sz w:val="24"/>
          <w:szCs w:val="24"/>
          <w:lang w:val="en"/>
        </w:rPr>
        <w:t xml:space="preserve"> </w:t>
      </w:r>
      <w:r w:rsidR="000674A4" w:rsidRPr="005962EE">
        <w:rPr>
          <w:rFonts w:ascii="Times New Roman" w:eastAsia="Times New Roman" w:hAnsi="Times New Roman"/>
          <w:sz w:val="24"/>
          <w:szCs w:val="24"/>
          <w:lang w:val="en"/>
        </w:rPr>
        <w:t>of the samples (</w:t>
      </w:r>
      <w:r w:rsidR="00350E48" w:rsidRPr="005962EE">
        <w:rPr>
          <w:rFonts w:ascii="Times New Roman" w:eastAsia="Times New Roman" w:hAnsi="Times New Roman"/>
          <w:sz w:val="24"/>
          <w:szCs w:val="24"/>
          <w:lang w:val="en"/>
        </w:rPr>
        <w:t xml:space="preserve">synchrotron X-ray studies yielding </w:t>
      </w:r>
      <w:r w:rsidR="000674A4" w:rsidRPr="005962EE">
        <w:rPr>
          <w:rFonts w:ascii="Times New Roman" w:eastAsia="Times New Roman" w:hAnsi="Times New Roman"/>
          <w:sz w:val="24"/>
          <w:szCs w:val="24"/>
          <w:lang w:val="en"/>
        </w:rPr>
        <w:t xml:space="preserve">phase composition, lattice parameters, etc.) </w:t>
      </w:r>
      <w:r w:rsidR="00350E48" w:rsidRPr="005962EE">
        <w:rPr>
          <w:rFonts w:ascii="Times New Roman" w:eastAsia="Times New Roman" w:hAnsi="Times New Roman"/>
          <w:sz w:val="24"/>
          <w:szCs w:val="24"/>
          <w:lang w:val="en"/>
        </w:rPr>
        <w:t>o</w:t>
      </w:r>
      <w:r w:rsidR="000674A4" w:rsidRPr="005962EE">
        <w:rPr>
          <w:rFonts w:ascii="Times New Roman" w:eastAsia="Times New Roman" w:hAnsi="Times New Roman"/>
          <w:sz w:val="24"/>
          <w:szCs w:val="24"/>
          <w:lang w:val="en"/>
        </w:rPr>
        <w:t xml:space="preserve">btained </w:t>
      </w:r>
      <w:r w:rsidR="00350E48" w:rsidRPr="005962EE">
        <w:rPr>
          <w:rFonts w:ascii="Times New Roman" w:eastAsia="Times New Roman" w:hAnsi="Times New Roman"/>
          <w:sz w:val="24"/>
          <w:szCs w:val="24"/>
          <w:lang w:val="en"/>
        </w:rPr>
        <w:t xml:space="preserve">after </w:t>
      </w:r>
      <w:r w:rsidR="000674A4" w:rsidRPr="005962EE">
        <w:rPr>
          <w:rFonts w:ascii="Times New Roman" w:eastAsia="Times New Roman" w:hAnsi="Times New Roman"/>
          <w:sz w:val="24"/>
          <w:szCs w:val="24"/>
          <w:lang w:val="en"/>
        </w:rPr>
        <w:t xml:space="preserve">three years after HPT deformation </w:t>
      </w:r>
      <w:r w:rsidR="00350E48" w:rsidRPr="005962EE">
        <w:rPr>
          <w:rFonts w:ascii="Times New Roman" w:eastAsia="Times New Roman" w:hAnsi="Times New Roman"/>
          <w:sz w:val="24"/>
          <w:szCs w:val="24"/>
          <w:lang w:val="en"/>
        </w:rPr>
        <w:t xml:space="preserve">with structures obtained </w:t>
      </w:r>
      <w:r w:rsidR="000674A4" w:rsidRPr="005962EE">
        <w:rPr>
          <w:rFonts w:ascii="Times New Roman" w:eastAsia="Times New Roman" w:hAnsi="Times New Roman"/>
          <w:sz w:val="24"/>
          <w:szCs w:val="24"/>
          <w:lang w:val="en"/>
        </w:rPr>
        <w:t>immediately after</w:t>
      </w:r>
      <w:r w:rsidR="00350E48" w:rsidRPr="005962EE">
        <w:rPr>
          <w:rFonts w:ascii="Times New Roman" w:eastAsia="Times New Roman" w:hAnsi="Times New Roman"/>
          <w:sz w:val="24"/>
          <w:szCs w:val="24"/>
          <w:lang w:val="en"/>
        </w:rPr>
        <w:t xml:space="preserve"> HPT </w:t>
      </w:r>
      <w:r w:rsidR="000674A4" w:rsidRPr="005962EE">
        <w:rPr>
          <w:rFonts w:ascii="Times New Roman" w:eastAsia="Times New Roman" w:hAnsi="Times New Roman"/>
          <w:sz w:val="24"/>
          <w:szCs w:val="24"/>
          <w:lang w:val="en"/>
        </w:rPr>
        <w:t xml:space="preserve"> shows that the microstructure of the studied TWIP </w:t>
      </w:r>
      <w:r w:rsidR="00925FBA" w:rsidRPr="005962EE">
        <w:rPr>
          <w:rStyle w:val="rynqvb"/>
          <w:rFonts w:ascii="Times New Roman" w:hAnsi="Times New Roman"/>
          <w:sz w:val="24"/>
          <w:szCs w:val="24"/>
          <w:lang w:val="en"/>
        </w:rPr>
        <w:t>Fe</w:t>
      </w:r>
      <w:r w:rsidR="00925FBA" w:rsidRPr="005962EE">
        <w:rPr>
          <w:rStyle w:val="rynqvb"/>
          <w:rFonts w:ascii="Times New Roman" w:hAnsi="Times New Roman"/>
          <w:sz w:val="24"/>
          <w:szCs w:val="24"/>
          <w:vertAlign w:val="subscript"/>
          <w:lang w:val="en"/>
        </w:rPr>
        <w:t>40</w:t>
      </w:r>
      <w:r w:rsidR="00925FBA" w:rsidRPr="005962EE">
        <w:rPr>
          <w:rStyle w:val="rynqvb"/>
          <w:rFonts w:ascii="Times New Roman" w:hAnsi="Times New Roman"/>
          <w:sz w:val="24"/>
          <w:szCs w:val="24"/>
          <w:lang w:val="en"/>
        </w:rPr>
        <w:t>Mn</w:t>
      </w:r>
      <w:r w:rsidR="00925FBA" w:rsidRPr="005962EE">
        <w:rPr>
          <w:rStyle w:val="rynqvb"/>
          <w:rFonts w:ascii="Times New Roman" w:hAnsi="Times New Roman"/>
          <w:sz w:val="24"/>
          <w:szCs w:val="24"/>
          <w:vertAlign w:val="subscript"/>
          <w:lang w:val="en"/>
        </w:rPr>
        <w:t>40</w:t>
      </w:r>
      <w:r w:rsidR="00925FBA" w:rsidRPr="005962EE">
        <w:rPr>
          <w:rStyle w:val="rynqvb"/>
          <w:rFonts w:ascii="Times New Roman" w:hAnsi="Times New Roman"/>
          <w:sz w:val="24"/>
          <w:szCs w:val="24"/>
          <w:lang w:val="en"/>
        </w:rPr>
        <w:t>Co</w:t>
      </w:r>
      <w:r w:rsidR="00925FBA" w:rsidRPr="005962EE">
        <w:rPr>
          <w:rStyle w:val="rynqvb"/>
          <w:rFonts w:ascii="Times New Roman" w:hAnsi="Times New Roman"/>
          <w:sz w:val="24"/>
          <w:szCs w:val="24"/>
          <w:vertAlign w:val="subscript"/>
          <w:lang w:val="en"/>
        </w:rPr>
        <w:t>10</w:t>
      </w:r>
      <w:r w:rsidR="00925FBA" w:rsidRPr="005962EE">
        <w:rPr>
          <w:rStyle w:val="rynqvb"/>
          <w:rFonts w:ascii="Times New Roman" w:hAnsi="Times New Roman"/>
          <w:sz w:val="24"/>
          <w:szCs w:val="24"/>
          <w:lang w:val="en"/>
        </w:rPr>
        <w:t>Cr</w:t>
      </w:r>
      <w:r w:rsidR="00925FBA" w:rsidRPr="005962EE">
        <w:rPr>
          <w:rStyle w:val="rynqvb"/>
          <w:rFonts w:ascii="Times New Roman" w:hAnsi="Times New Roman"/>
          <w:sz w:val="24"/>
          <w:szCs w:val="24"/>
          <w:vertAlign w:val="subscript"/>
          <w:lang w:val="en"/>
        </w:rPr>
        <w:t>10</w:t>
      </w:r>
      <w:r w:rsidR="000674A4" w:rsidRPr="005962EE">
        <w:rPr>
          <w:rFonts w:ascii="Times New Roman" w:eastAsia="Times New Roman" w:hAnsi="Times New Roman"/>
          <w:sz w:val="24"/>
          <w:szCs w:val="24"/>
          <w:lang w:val="en"/>
        </w:rPr>
        <w:t xml:space="preserve"> and TRIP </w:t>
      </w:r>
      <w:r w:rsidR="00925FBA" w:rsidRPr="005962EE">
        <w:rPr>
          <w:rFonts w:ascii="Times New Roman" w:hAnsi="Times New Roman"/>
          <w:sz w:val="24"/>
          <w:szCs w:val="24"/>
          <w:lang w:val="en-US"/>
        </w:rPr>
        <w:t>Fe</w:t>
      </w:r>
      <w:r w:rsidR="00925FBA" w:rsidRPr="005962EE">
        <w:rPr>
          <w:rFonts w:ascii="Times New Roman" w:hAnsi="Times New Roman"/>
          <w:sz w:val="24"/>
          <w:szCs w:val="24"/>
          <w:vertAlign w:val="subscript"/>
          <w:lang w:val="en-US"/>
        </w:rPr>
        <w:t>50</w:t>
      </w:r>
      <w:r w:rsidR="00925FBA" w:rsidRPr="005962EE">
        <w:rPr>
          <w:rFonts w:ascii="Times New Roman" w:hAnsi="Times New Roman"/>
          <w:sz w:val="24"/>
          <w:szCs w:val="24"/>
          <w:lang w:val="en-US"/>
        </w:rPr>
        <w:t>Mn</w:t>
      </w:r>
      <w:r w:rsidR="00925FBA" w:rsidRPr="005962EE">
        <w:rPr>
          <w:rFonts w:ascii="Times New Roman" w:hAnsi="Times New Roman"/>
          <w:sz w:val="24"/>
          <w:szCs w:val="24"/>
          <w:vertAlign w:val="subscript"/>
          <w:lang w:val="en-US"/>
        </w:rPr>
        <w:t>30</w:t>
      </w:r>
      <w:r w:rsidR="00925FBA" w:rsidRPr="005962EE">
        <w:rPr>
          <w:rFonts w:ascii="Times New Roman" w:hAnsi="Times New Roman"/>
          <w:sz w:val="24"/>
          <w:szCs w:val="24"/>
          <w:lang w:val="en-US"/>
        </w:rPr>
        <w:t>Co</w:t>
      </w:r>
      <w:r w:rsidR="00925FBA" w:rsidRPr="005962EE">
        <w:rPr>
          <w:rFonts w:ascii="Times New Roman" w:hAnsi="Times New Roman"/>
          <w:sz w:val="24"/>
          <w:szCs w:val="24"/>
          <w:vertAlign w:val="subscript"/>
          <w:lang w:val="en-US"/>
        </w:rPr>
        <w:t>10</w:t>
      </w:r>
      <w:r w:rsidR="00925FBA" w:rsidRPr="005962EE">
        <w:rPr>
          <w:rFonts w:ascii="Times New Roman" w:hAnsi="Times New Roman"/>
          <w:sz w:val="24"/>
          <w:szCs w:val="24"/>
          <w:lang w:val="en-US"/>
        </w:rPr>
        <w:t>Cr</w:t>
      </w:r>
      <w:r w:rsidR="00925FBA" w:rsidRPr="005962EE">
        <w:rPr>
          <w:rFonts w:ascii="Times New Roman" w:hAnsi="Times New Roman"/>
          <w:sz w:val="24"/>
          <w:szCs w:val="24"/>
          <w:vertAlign w:val="subscript"/>
          <w:lang w:val="en-US"/>
        </w:rPr>
        <w:t>10</w:t>
      </w:r>
      <w:r w:rsidR="000674A4" w:rsidRPr="005962EE">
        <w:rPr>
          <w:rFonts w:ascii="Times New Roman" w:eastAsia="Times New Roman" w:hAnsi="Times New Roman"/>
          <w:sz w:val="24"/>
          <w:szCs w:val="24"/>
          <w:lang w:val="en"/>
        </w:rPr>
        <w:t xml:space="preserve"> alloys </w:t>
      </w:r>
      <w:r w:rsidR="00350E48" w:rsidRPr="005962EE">
        <w:rPr>
          <w:rFonts w:ascii="Times New Roman" w:eastAsia="Times New Roman" w:hAnsi="Times New Roman"/>
          <w:sz w:val="24"/>
          <w:szCs w:val="24"/>
          <w:lang w:val="en"/>
        </w:rPr>
        <w:t>did basically not change during the storage at ambient temperature and atmospheric pressure. This</w:t>
      </w:r>
      <w:r w:rsidR="000674A4" w:rsidRPr="005962EE">
        <w:rPr>
          <w:rFonts w:ascii="Times New Roman" w:eastAsia="Times New Roman" w:hAnsi="Times New Roman"/>
          <w:sz w:val="24"/>
          <w:szCs w:val="24"/>
          <w:lang w:val="en"/>
        </w:rPr>
        <w:t xml:space="preserve"> stability of the microstructure is also </w:t>
      </w:r>
      <w:r w:rsidR="00350E48" w:rsidRPr="005962EE">
        <w:rPr>
          <w:rFonts w:ascii="Times New Roman" w:eastAsia="Times New Roman" w:hAnsi="Times New Roman"/>
          <w:sz w:val="24"/>
          <w:szCs w:val="24"/>
          <w:lang w:val="en"/>
        </w:rPr>
        <w:t xml:space="preserve">reflected </w:t>
      </w:r>
      <w:r w:rsidR="000674A4" w:rsidRPr="005962EE">
        <w:rPr>
          <w:rFonts w:ascii="Times New Roman" w:eastAsia="Times New Roman" w:hAnsi="Times New Roman"/>
          <w:sz w:val="24"/>
          <w:szCs w:val="24"/>
          <w:lang w:val="en"/>
        </w:rPr>
        <w:t>by the dependences H</w:t>
      </w:r>
      <w:r w:rsidR="000674A4" w:rsidRPr="005962EE">
        <w:rPr>
          <w:rFonts w:ascii="Times New Roman" w:eastAsia="Times New Roman" w:hAnsi="Times New Roman"/>
          <w:sz w:val="24"/>
          <w:szCs w:val="24"/>
          <w:vertAlign w:val="subscript"/>
          <w:lang w:val="en"/>
        </w:rPr>
        <w:t>V</w:t>
      </w:r>
      <w:r w:rsidR="000674A4" w:rsidRPr="005962EE">
        <w:rPr>
          <w:rFonts w:ascii="Times New Roman" w:eastAsia="Times New Roman" w:hAnsi="Times New Roman"/>
          <w:sz w:val="24"/>
          <w:szCs w:val="24"/>
          <w:lang w:val="en"/>
        </w:rPr>
        <w:t xml:space="preserve">(γ) measured two hours and one year after HPT deformation (Fig. </w:t>
      </w:r>
      <w:r w:rsidR="00241554" w:rsidRPr="005962EE">
        <w:rPr>
          <w:rFonts w:ascii="Times New Roman" w:eastAsia="Times New Roman" w:hAnsi="Times New Roman"/>
          <w:sz w:val="24"/>
          <w:szCs w:val="24"/>
          <w:lang w:val="en-US"/>
        </w:rPr>
        <w:t>10</w:t>
      </w:r>
      <w:r w:rsidR="000674A4" w:rsidRPr="005962EE">
        <w:rPr>
          <w:rFonts w:ascii="Times New Roman" w:eastAsia="Times New Roman" w:hAnsi="Times New Roman"/>
          <w:sz w:val="24"/>
          <w:szCs w:val="24"/>
          <w:lang w:val="en"/>
        </w:rPr>
        <w:t xml:space="preserve">). </w:t>
      </w:r>
    </w:p>
    <w:p w14:paraId="7E49175B" w14:textId="29CAD9C0" w:rsidR="00A4654F" w:rsidRPr="005962EE" w:rsidRDefault="000F5F30" w:rsidP="005951E2">
      <w:pPr>
        <w:spacing w:after="0" w:line="360" w:lineRule="auto"/>
        <w:jc w:val="both"/>
        <w:rPr>
          <w:rStyle w:val="rynqvb"/>
          <w:rFonts w:ascii="Times New Roman" w:hAnsi="Times New Roman"/>
          <w:sz w:val="24"/>
          <w:szCs w:val="24"/>
          <w:lang w:val="en"/>
        </w:rPr>
      </w:pPr>
      <w:r w:rsidRPr="005962EE">
        <w:rPr>
          <w:rStyle w:val="rynqvb"/>
          <w:rFonts w:ascii="Times New Roman" w:hAnsi="Times New Roman"/>
          <w:b/>
          <w:sz w:val="24"/>
          <w:szCs w:val="24"/>
          <w:lang w:val="en-US"/>
        </w:rPr>
        <w:t xml:space="preserve">Point </w:t>
      </w:r>
      <w:r w:rsidR="000674A4" w:rsidRPr="005962EE">
        <w:rPr>
          <w:rStyle w:val="rynqvb"/>
          <w:rFonts w:ascii="Times New Roman" w:hAnsi="Times New Roman"/>
          <w:b/>
          <w:sz w:val="24"/>
          <w:szCs w:val="24"/>
          <w:lang w:val="en-US"/>
        </w:rPr>
        <w:t>2</w:t>
      </w:r>
      <w:r w:rsidR="000B7939" w:rsidRPr="005962EE">
        <w:rPr>
          <w:rStyle w:val="rynqvb"/>
          <w:rFonts w:ascii="Times New Roman" w:hAnsi="Times New Roman"/>
          <w:b/>
          <w:sz w:val="24"/>
          <w:szCs w:val="24"/>
          <w:lang w:val="en"/>
        </w:rPr>
        <w:t>.</w:t>
      </w:r>
      <w:r w:rsidR="000B7939" w:rsidRPr="005962EE">
        <w:rPr>
          <w:rStyle w:val="rynqvb"/>
          <w:rFonts w:ascii="Times New Roman" w:hAnsi="Times New Roman"/>
          <w:sz w:val="24"/>
          <w:szCs w:val="24"/>
          <w:lang w:val="en"/>
        </w:rPr>
        <w:t xml:space="preserve"> </w:t>
      </w:r>
      <w:r w:rsidR="00E816C3" w:rsidRPr="005962EE">
        <w:rPr>
          <w:rStyle w:val="rynqvb"/>
          <w:rFonts w:ascii="Times New Roman" w:hAnsi="Times New Roman"/>
          <w:sz w:val="28"/>
          <w:szCs w:val="28"/>
          <w:lang w:val="en"/>
        </w:rPr>
        <w:t>A</w:t>
      </w:r>
      <w:r w:rsidR="00E816C3" w:rsidRPr="005962EE">
        <w:rPr>
          <w:rStyle w:val="rynqvb"/>
          <w:rFonts w:ascii="Times New Roman" w:hAnsi="Times New Roman"/>
          <w:sz w:val="28"/>
          <w:lang w:val="en"/>
        </w:rPr>
        <w:t xml:space="preserve"> </w:t>
      </w:r>
      <w:r w:rsidR="009713B0" w:rsidRPr="005962EE">
        <w:rPr>
          <w:rStyle w:val="rynqvb"/>
          <w:rFonts w:ascii="Times New Roman" w:hAnsi="Times New Roman"/>
          <w:strike/>
          <w:sz w:val="24"/>
          <w:szCs w:val="24"/>
          <w:lang w:val="en"/>
        </w:rPr>
        <w:t>T</w:t>
      </w:r>
      <w:r w:rsidR="00A4654F" w:rsidRPr="005962EE">
        <w:rPr>
          <w:rStyle w:val="rynqvb"/>
          <w:rFonts w:ascii="Times New Roman" w:hAnsi="Times New Roman"/>
          <w:strike/>
          <w:sz w:val="24"/>
          <w:szCs w:val="24"/>
          <w:lang w:val="en"/>
        </w:rPr>
        <w:t>he</w:t>
      </w:r>
      <w:r w:rsidR="00A4654F" w:rsidRPr="005962EE">
        <w:rPr>
          <w:rStyle w:val="rynqvb"/>
          <w:rFonts w:ascii="Times New Roman" w:hAnsi="Times New Roman"/>
          <w:sz w:val="24"/>
          <w:szCs w:val="24"/>
          <w:lang w:val="en"/>
        </w:rPr>
        <w:t xml:space="preserve"> decrease in the HPT temperature from 300K to 77K leads to an increase in both the torsional shear stress </w:t>
      </w:r>
      <w:r w:rsidR="00A4654F" w:rsidRPr="005962EE">
        <w:rPr>
          <w:rStyle w:val="rynqvb"/>
          <w:rFonts w:ascii="Times New Roman" w:hAnsi="Times New Roman"/>
          <w:sz w:val="24"/>
          <w:szCs w:val="24"/>
          <w:lang w:val="en"/>
        </w:rPr>
        <w:sym w:font="Symbol" w:char="F074"/>
      </w:r>
      <w:r w:rsidR="00A4654F" w:rsidRPr="005962EE">
        <w:rPr>
          <w:rStyle w:val="rynqvb"/>
          <w:rFonts w:ascii="Times New Roman" w:hAnsi="Times New Roman"/>
          <w:sz w:val="24"/>
          <w:szCs w:val="24"/>
          <w:lang w:val="en"/>
        </w:rPr>
        <w:t xml:space="preserve"> (Fig. </w:t>
      </w:r>
      <w:r w:rsidR="00241554" w:rsidRPr="005962EE">
        <w:rPr>
          <w:rStyle w:val="rynqvb"/>
          <w:rFonts w:ascii="Times New Roman" w:hAnsi="Times New Roman"/>
          <w:sz w:val="24"/>
          <w:szCs w:val="24"/>
          <w:lang w:val="en-US"/>
        </w:rPr>
        <w:t>6</w:t>
      </w:r>
      <w:r w:rsidR="00A4654F" w:rsidRPr="005962EE">
        <w:rPr>
          <w:rStyle w:val="rynqvb"/>
          <w:rFonts w:ascii="Times New Roman" w:hAnsi="Times New Roman"/>
          <w:sz w:val="24"/>
          <w:szCs w:val="24"/>
          <w:lang w:val="en"/>
        </w:rPr>
        <w:t>) and the H</w:t>
      </w:r>
      <w:r w:rsidR="00A4654F" w:rsidRPr="005962EE">
        <w:rPr>
          <w:rStyle w:val="rynqvb"/>
          <w:rFonts w:ascii="Times New Roman" w:hAnsi="Times New Roman"/>
          <w:sz w:val="24"/>
          <w:szCs w:val="24"/>
          <w:vertAlign w:val="subscript"/>
          <w:lang w:val="en"/>
        </w:rPr>
        <w:t>V</w:t>
      </w:r>
      <w:r w:rsidR="00A4654F" w:rsidRPr="005962EE">
        <w:rPr>
          <w:rStyle w:val="rynqvb"/>
          <w:rFonts w:ascii="Times New Roman" w:hAnsi="Times New Roman"/>
          <w:sz w:val="24"/>
          <w:szCs w:val="24"/>
          <w:lang w:val="en"/>
        </w:rPr>
        <w:t xml:space="preserve"> values (in the region of a homogeneous microstructure)</w:t>
      </w:r>
      <w:r w:rsidR="009713B0" w:rsidRPr="005962EE">
        <w:rPr>
          <w:rStyle w:val="rynqvb"/>
          <w:rFonts w:ascii="Times New Roman" w:hAnsi="Times New Roman"/>
          <w:sz w:val="24"/>
          <w:szCs w:val="24"/>
          <w:lang w:val="en"/>
        </w:rPr>
        <w:t xml:space="preserve"> (Fig. 8)</w:t>
      </w:r>
      <w:r w:rsidR="00A4654F" w:rsidRPr="005962EE">
        <w:rPr>
          <w:rStyle w:val="rynqvb"/>
          <w:rFonts w:ascii="Times New Roman" w:hAnsi="Times New Roman"/>
          <w:sz w:val="24"/>
          <w:szCs w:val="24"/>
          <w:lang w:val="en"/>
        </w:rPr>
        <w:t>. In addition, in the Fe</w:t>
      </w:r>
      <w:r w:rsidR="00A4654F" w:rsidRPr="005962EE">
        <w:rPr>
          <w:rStyle w:val="rynqvb"/>
          <w:rFonts w:ascii="Times New Roman" w:hAnsi="Times New Roman"/>
          <w:sz w:val="24"/>
          <w:szCs w:val="24"/>
          <w:vertAlign w:val="subscript"/>
          <w:lang w:val="en"/>
        </w:rPr>
        <w:t>40</w:t>
      </w:r>
      <w:r w:rsidR="00A4654F" w:rsidRPr="005962EE">
        <w:rPr>
          <w:rStyle w:val="rynqvb"/>
          <w:rFonts w:ascii="Times New Roman" w:hAnsi="Times New Roman"/>
          <w:sz w:val="24"/>
          <w:szCs w:val="24"/>
          <w:lang w:val="en"/>
        </w:rPr>
        <w:t>Mn</w:t>
      </w:r>
      <w:r w:rsidR="00A4654F" w:rsidRPr="005962EE">
        <w:rPr>
          <w:rStyle w:val="rynqvb"/>
          <w:rFonts w:ascii="Times New Roman" w:hAnsi="Times New Roman"/>
          <w:sz w:val="24"/>
          <w:szCs w:val="24"/>
          <w:vertAlign w:val="subscript"/>
          <w:lang w:val="en"/>
        </w:rPr>
        <w:t>40</w:t>
      </w:r>
      <w:r w:rsidR="00A4654F" w:rsidRPr="005962EE">
        <w:rPr>
          <w:rStyle w:val="rynqvb"/>
          <w:rFonts w:ascii="Times New Roman" w:hAnsi="Times New Roman"/>
          <w:sz w:val="24"/>
          <w:szCs w:val="24"/>
          <w:lang w:val="en"/>
        </w:rPr>
        <w:t>Co</w:t>
      </w:r>
      <w:r w:rsidR="00A4654F" w:rsidRPr="005962EE">
        <w:rPr>
          <w:rStyle w:val="rynqvb"/>
          <w:rFonts w:ascii="Times New Roman" w:hAnsi="Times New Roman"/>
          <w:sz w:val="24"/>
          <w:szCs w:val="24"/>
          <w:vertAlign w:val="subscript"/>
          <w:lang w:val="en"/>
        </w:rPr>
        <w:t>10</w:t>
      </w:r>
      <w:r w:rsidR="00A4654F" w:rsidRPr="005962EE">
        <w:rPr>
          <w:rStyle w:val="rynqvb"/>
          <w:rFonts w:ascii="Times New Roman" w:hAnsi="Times New Roman"/>
          <w:sz w:val="24"/>
          <w:szCs w:val="24"/>
          <w:lang w:val="en"/>
        </w:rPr>
        <w:t>Cr</w:t>
      </w:r>
      <w:r w:rsidR="00A4654F" w:rsidRPr="005962EE">
        <w:rPr>
          <w:rStyle w:val="rynqvb"/>
          <w:rFonts w:ascii="Times New Roman" w:hAnsi="Times New Roman"/>
          <w:sz w:val="24"/>
          <w:szCs w:val="24"/>
          <w:vertAlign w:val="subscript"/>
          <w:lang w:val="en"/>
        </w:rPr>
        <w:t>10</w:t>
      </w:r>
      <w:r w:rsidR="00A4654F" w:rsidRPr="005962EE">
        <w:rPr>
          <w:rStyle w:val="rynqvb"/>
          <w:rFonts w:ascii="Times New Roman" w:hAnsi="Times New Roman"/>
          <w:sz w:val="24"/>
          <w:szCs w:val="24"/>
          <w:lang w:val="en"/>
        </w:rPr>
        <w:t xml:space="preserve"> alloy, with a decrease in the deformation temperature</w:t>
      </w:r>
      <w:r w:rsidR="00A4654F" w:rsidRPr="005962EE">
        <w:rPr>
          <w:rStyle w:val="hwtze"/>
          <w:rFonts w:ascii="Times New Roman" w:hAnsi="Times New Roman"/>
          <w:sz w:val="24"/>
          <w:szCs w:val="24"/>
          <w:lang w:val="en"/>
        </w:rPr>
        <w:t xml:space="preserve"> </w:t>
      </w:r>
      <w:r w:rsidR="00A4654F" w:rsidRPr="005962EE">
        <w:rPr>
          <w:rStyle w:val="rynqvb"/>
          <w:rFonts w:ascii="Times New Roman" w:hAnsi="Times New Roman"/>
          <w:sz w:val="24"/>
          <w:szCs w:val="24"/>
          <w:lang w:val="en"/>
        </w:rPr>
        <w:t>during uniaxial compression, the yield strength also increases</w:t>
      </w:r>
      <w:r w:rsidR="009713B0" w:rsidRPr="005962EE">
        <w:rPr>
          <w:rStyle w:val="rynqvb"/>
          <w:rFonts w:ascii="Times New Roman" w:hAnsi="Times New Roman"/>
          <w:sz w:val="24"/>
          <w:szCs w:val="24"/>
          <w:lang w:val="en"/>
        </w:rPr>
        <w:t xml:space="preserve"> (Fig.11)</w:t>
      </w:r>
      <w:r w:rsidR="00A4654F" w:rsidRPr="005962EE">
        <w:rPr>
          <w:rStyle w:val="rynqvb"/>
          <w:rFonts w:ascii="Times New Roman" w:hAnsi="Times New Roman"/>
          <w:sz w:val="24"/>
          <w:szCs w:val="24"/>
          <w:lang w:val="en"/>
        </w:rPr>
        <w:t>. This temperature dependence of</w:t>
      </w:r>
      <w:r w:rsidR="000554BF" w:rsidRPr="005962EE">
        <w:rPr>
          <w:rStyle w:val="rynqvb"/>
          <w:rFonts w:ascii="Times New Roman" w:hAnsi="Times New Roman"/>
          <w:sz w:val="28"/>
          <w:szCs w:val="28"/>
          <w:lang w:val="en"/>
        </w:rPr>
        <w:t xml:space="preserve"> these</w:t>
      </w:r>
      <w:r w:rsidR="00A4654F" w:rsidRPr="005962EE">
        <w:rPr>
          <w:rStyle w:val="rynqvb"/>
          <w:rFonts w:ascii="Times New Roman" w:hAnsi="Times New Roman"/>
          <w:sz w:val="24"/>
          <w:szCs w:val="24"/>
          <w:lang w:val="en"/>
        </w:rPr>
        <w:t xml:space="preserve"> </w:t>
      </w:r>
      <w:r w:rsidR="00473A40" w:rsidRPr="005962EE">
        <w:rPr>
          <w:rStyle w:val="rynqvb"/>
          <w:rFonts w:ascii="Times New Roman" w:hAnsi="Times New Roman"/>
          <w:sz w:val="24"/>
          <w:szCs w:val="24"/>
          <w:lang w:val="en"/>
        </w:rPr>
        <w:t xml:space="preserve">strength </w:t>
      </w:r>
      <w:r w:rsidR="00A4654F" w:rsidRPr="005962EE">
        <w:rPr>
          <w:rStyle w:val="rynqvb"/>
          <w:rFonts w:ascii="Times New Roman" w:hAnsi="Times New Roman"/>
          <w:sz w:val="24"/>
          <w:szCs w:val="24"/>
          <w:lang w:val="en"/>
        </w:rPr>
        <w:t xml:space="preserve">values indicates the thermally activated nature of plastic deformation in </w:t>
      </w:r>
      <w:r w:rsidR="000554BF" w:rsidRPr="005962EE">
        <w:rPr>
          <w:rStyle w:val="rynqvb"/>
          <w:rFonts w:ascii="Times New Roman" w:hAnsi="Times New Roman"/>
          <w:sz w:val="28"/>
          <w:szCs w:val="28"/>
          <w:lang w:val="en"/>
        </w:rPr>
        <w:t>these</w:t>
      </w:r>
      <w:r w:rsidR="000554BF" w:rsidRPr="005962EE">
        <w:rPr>
          <w:rStyle w:val="rynqvb"/>
          <w:rFonts w:ascii="Times New Roman" w:hAnsi="Times New Roman"/>
          <w:sz w:val="24"/>
          <w:szCs w:val="24"/>
          <w:lang w:val="en"/>
        </w:rPr>
        <w:t xml:space="preserve"> </w:t>
      </w:r>
      <w:r w:rsidR="00A4654F" w:rsidRPr="005962EE">
        <w:rPr>
          <w:rStyle w:val="rynqvb"/>
          <w:rFonts w:ascii="Times New Roman" w:hAnsi="Times New Roman"/>
          <w:strike/>
          <w:sz w:val="24"/>
          <w:szCs w:val="24"/>
          <w:lang w:val="en"/>
        </w:rPr>
        <w:t>the</w:t>
      </w:r>
      <w:r w:rsidR="00A4654F" w:rsidRPr="005962EE">
        <w:rPr>
          <w:rStyle w:val="rynqvb"/>
          <w:rFonts w:ascii="Times New Roman" w:hAnsi="Times New Roman"/>
          <w:sz w:val="24"/>
          <w:szCs w:val="24"/>
          <w:lang w:val="en"/>
        </w:rPr>
        <w:t xml:space="preserve"> nanostructured alloys</w:t>
      </w:r>
      <w:r w:rsidR="005A68C4" w:rsidRPr="005962EE">
        <w:rPr>
          <w:rStyle w:val="rynqvb"/>
          <w:rFonts w:ascii="Times New Roman" w:hAnsi="Times New Roman"/>
          <w:sz w:val="24"/>
          <w:szCs w:val="24"/>
          <w:lang w:val="en"/>
        </w:rPr>
        <w:t xml:space="preserve"> studied</w:t>
      </w:r>
      <w:r w:rsidR="00A4654F" w:rsidRPr="005962EE">
        <w:rPr>
          <w:rStyle w:val="rynqvb"/>
          <w:rFonts w:ascii="Times New Roman" w:hAnsi="Times New Roman"/>
          <w:sz w:val="24"/>
          <w:szCs w:val="24"/>
          <w:lang w:val="en"/>
        </w:rPr>
        <w:t xml:space="preserve">. Previously, the thermally activated nature of plastic deformation in these alloys was also established </w:t>
      </w:r>
      <w:r w:rsidR="00AD02AF" w:rsidRPr="005962EE">
        <w:rPr>
          <w:rStyle w:val="rynqvb"/>
          <w:rFonts w:ascii="Times New Roman" w:hAnsi="Times New Roman"/>
          <w:sz w:val="24"/>
          <w:szCs w:val="24"/>
          <w:lang w:val="en"/>
        </w:rPr>
        <w:t>for the coarse-grained state [36, 37</w:t>
      </w:r>
      <w:r w:rsidR="00A4654F" w:rsidRPr="005962EE">
        <w:rPr>
          <w:rStyle w:val="rynqvb"/>
          <w:rFonts w:ascii="Times New Roman" w:hAnsi="Times New Roman"/>
          <w:sz w:val="24"/>
          <w:szCs w:val="24"/>
          <w:lang w:val="en"/>
        </w:rPr>
        <w:t xml:space="preserve">]. </w:t>
      </w:r>
    </w:p>
    <w:p w14:paraId="5A1082D7" w14:textId="6EC318BE" w:rsidR="000674A4" w:rsidRPr="005962EE" w:rsidRDefault="006A6711" w:rsidP="005951E2">
      <w:pPr>
        <w:spacing w:after="0" w:line="360" w:lineRule="auto"/>
        <w:jc w:val="both"/>
        <w:rPr>
          <w:rFonts w:ascii="Times New Roman" w:eastAsia="Times New Roman" w:hAnsi="Times New Roman"/>
          <w:sz w:val="24"/>
          <w:szCs w:val="24"/>
          <w:lang w:val="en-US"/>
        </w:rPr>
      </w:pPr>
      <w:r w:rsidRPr="005962EE">
        <w:rPr>
          <w:rFonts w:ascii="Times New Roman" w:eastAsia="Times New Roman" w:hAnsi="Times New Roman"/>
          <w:b/>
          <w:sz w:val="24"/>
          <w:szCs w:val="24"/>
          <w:lang w:val="en"/>
        </w:rPr>
        <w:t xml:space="preserve">Point </w:t>
      </w:r>
      <w:r w:rsidR="000674A4" w:rsidRPr="005962EE">
        <w:rPr>
          <w:rFonts w:ascii="Times New Roman" w:eastAsia="Times New Roman" w:hAnsi="Times New Roman"/>
          <w:b/>
          <w:sz w:val="24"/>
          <w:szCs w:val="24"/>
          <w:lang w:val="en"/>
        </w:rPr>
        <w:t>3.</w:t>
      </w:r>
      <w:r w:rsidR="000674A4" w:rsidRPr="005962EE">
        <w:rPr>
          <w:rFonts w:ascii="Times New Roman" w:eastAsia="Times New Roman" w:hAnsi="Times New Roman"/>
          <w:sz w:val="24"/>
          <w:szCs w:val="24"/>
          <w:lang w:val="en"/>
        </w:rPr>
        <w:t xml:space="preserve"> Comparison of data on microstructural parameters and mechanical properties of TWIP </w:t>
      </w:r>
      <w:r w:rsidR="00925FBA" w:rsidRPr="005962EE">
        <w:rPr>
          <w:rStyle w:val="rynqvb"/>
          <w:rFonts w:ascii="Times New Roman" w:hAnsi="Times New Roman"/>
          <w:sz w:val="24"/>
          <w:szCs w:val="24"/>
          <w:lang w:val="en"/>
        </w:rPr>
        <w:t>Fe</w:t>
      </w:r>
      <w:r w:rsidR="00925FBA" w:rsidRPr="005962EE">
        <w:rPr>
          <w:rStyle w:val="rynqvb"/>
          <w:rFonts w:ascii="Times New Roman" w:hAnsi="Times New Roman"/>
          <w:sz w:val="24"/>
          <w:szCs w:val="24"/>
          <w:vertAlign w:val="subscript"/>
          <w:lang w:val="en"/>
        </w:rPr>
        <w:t>40</w:t>
      </w:r>
      <w:r w:rsidR="00925FBA" w:rsidRPr="005962EE">
        <w:rPr>
          <w:rStyle w:val="rynqvb"/>
          <w:rFonts w:ascii="Times New Roman" w:hAnsi="Times New Roman"/>
          <w:sz w:val="24"/>
          <w:szCs w:val="24"/>
          <w:lang w:val="en"/>
        </w:rPr>
        <w:t>Mn</w:t>
      </w:r>
      <w:r w:rsidR="00925FBA" w:rsidRPr="005962EE">
        <w:rPr>
          <w:rStyle w:val="rynqvb"/>
          <w:rFonts w:ascii="Times New Roman" w:hAnsi="Times New Roman"/>
          <w:sz w:val="24"/>
          <w:szCs w:val="24"/>
          <w:vertAlign w:val="subscript"/>
          <w:lang w:val="en"/>
        </w:rPr>
        <w:t>40</w:t>
      </w:r>
      <w:r w:rsidR="00925FBA" w:rsidRPr="005962EE">
        <w:rPr>
          <w:rStyle w:val="rynqvb"/>
          <w:rFonts w:ascii="Times New Roman" w:hAnsi="Times New Roman"/>
          <w:sz w:val="24"/>
          <w:szCs w:val="24"/>
          <w:lang w:val="en"/>
        </w:rPr>
        <w:t>Co</w:t>
      </w:r>
      <w:r w:rsidR="00925FBA" w:rsidRPr="005962EE">
        <w:rPr>
          <w:rStyle w:val="rynqvb"/>
          <w:rFonts w:ascii="Times New Roman" w:hAnsi="Times New Roman"/>
          <w:sz w:val="24"/>
          <w:szCs w:val="24"/>
          <w:vertAlign w:val="subscript"/>
          <w:lang w:val="en"/>
        </w:rPr>
        <w:t>10</w:t>
      </w:r>
      <w:r w:rsidR="00925FBA" w:rsidRPr="005962EE">
        <w:rPr>
          <w:rStyle w:val="rynqvb"/>
          <w:rFonts w:ascii="Times New Roman" w:hAnsi="Times New Roman"/>
          <w:sz w:val="24"/>
          <w:szCs w:val="24"/>
          <w:lang w:val="en"/>
        </w:rPr>
        <w:t>Cr</w:t>
      </w:r>
      <w:r w:rsidR="00925FBA" w:rsidRPr="005962EE">
        <w:rPr>
          <w:rStyle w:val="rynqvb"/>
          <w:rFonts w:ascii="Times New Roman" w:hAnsi="Times New Roman"/>
          <w:sz w:val="24"/>
          <w:szCs w:val="24"/>
          <w:vertAlign w:val="subscript"/>
          <w:lang w:val="en"/>
        </w:rPr>
        <w:t>10</w:t>
      </w:r>
      <w:r w:rsidR="000674A4" w:rsidRPr="005962EE">
        <w:rPr>
          <w:rFonts w:ascii="Times New Roman" w:eastAsia="Times New Roman" w:hAnsi="Times New Roman"/>
          <w:sz w:val="24"/>
          <w:szCs w:val="24"/>
          <w:lang w:val="en"/>
        </w:rPr>
        <w:t xml:space="preserve"> and TRIP </w:t>
      </w:r>
      <w:r w:rsidR="00626A95" w:rsidRPr="005962EE">
        <w:rPr>
          <w:rFonts w:ascii="Times New Roman" w:hAnsi="Times New Roman"/>
          <w:sz w:val="24"/>
          <w:szCs w:val="24"/>
          <w:lang w:val="en-US"/>
        </w:rPr>
        <w:t>Fe</w:t>
      </w:r>
      <w:r w:rsidR="00626A95" w:rsidRPr="005962EE">
        <w:rPr>
          <w:rFonts w:ascii="Times New Roman" w:hAnsi="Times New Roman"/>
          <w:sz w:val="24"/>
          <w:szCs w:val="24"/>
          <w:vertAlign w:val="subscript"/>
          <w:lang w:val="en-US"/>
        </w:rPr>
        <w:t>50</w:t>
      </w:r>
      <w:r w:rsidR="00626A95" w:rsidRPr="005962EE">
        <w:rPr>
          <w:rFonts w:ascii="Times New Roman" w:hAnsi="Times New Roman"/>
          <w:sz w:val="24"/>
          <w:szCs w:val="24"/>
          <w:lang w:val="en-US"/>
        </w:rPr>
        <w:t>Mn</w:t>
      </w:r>
      <w:r w:rsidR="00626A95" w:rsidRPr="005962EE">
        <w:rPr>
          <w:rFonts w:ascii="Times New Roman" w:hAnsi="Times New Roman"/>
          <w:sz w:val="24"/>
          <w:szCs w:val="24"/>
          <w:vertAlign w:val="subscript"/>
          <w:lang w:val="en-US"/>
        </w:rPr>
        <w:t>30</w:t>
      </w:r>
      <w:r w:rsidR="00626A95" w:rsidRPr="005962EE">
        <w:rPr>
          <w:rFonts w:ascii="Times New Roman" w:hAnsi="Times New Roman"/>
          <w:sz w:val="24"/>
          <w:szCs w:val="24"/>
          <w:lang w:val="en-US"/>
        </w:rPr>
        <w:t>Co</w:t>
      </w:r>
      <w:r w:rsidR="00626A95" w:rsidRPr="005962EE">
        <w:rPr>
          <w:rFonts w:ascii="Times New Roman" w:hAnsi="Times New Roman"/>
          <w:sz w:val="24"/>
          <w:szCs w:val="24"/>
          <w:vertAlign w:val="subscript"/>
          <w:lang w:val="en-US"/>
        </w:rPr>
        <w:t>10</w:t>
      </w:r>
      <w:r w:rsidR="00626A95" w:rsidRPr="005962EE">
        <w:rPr>
          <w:rFonts w:ascii="Times New Roman" w:hAnsi="Times New Roman"/>
          <w:sz w:val="24"/>
          <w:szCs w:val="24"/>
          <w:lang w:val="en-US"/>
        </w:rPr>
        <w:t>Cr</w:t>
      </w:r>
      <w:r w:rsidR="00626A95" w:rsidRPr="005962EE">
        <w:rPr>
          <w:rFonts w:ascii="Times New Roman" w:hAnsi="Times New Roman"/>
          <w:sz w:val="24"/>
          <w:szCs w:val="24"/>
          <w:vertAlign w:val="subscript"/>
          <w:lang w:val="en-US"/>
        </w:rPr>
        <w:t xml:space="preserve">10 </w:t>
      </w:r>
      <w:r w:rsidR="000674A4" w:rsidRPr="005962EE">
        <w:rPr>
          <w:rFonts w:ascii="Times New Roman" w:eastAsia="Times New Roman" w:hAnsi="Times New Roman"/>
          <w:sz w:val="24"/>
          <w:szCs w:val="24"/>
          <w:lang w:val="en"/>
        </w:rPr>
        <w:t xml:space="preserve">alloys in the initial </w:t>
      </w:r>
      <w:r w:rsidRPr="005962EE">
        <w:rPr>
          <w:rFonts w:ascii="Times New Roman" w:eastAsia="Times New Roman" w:hAnsi="Times New Roman"/>
          <w:sz w:val="24"/>
          <w:szCs w:val="24"/>
          <w:lang w:val="en"/>
        </w:rPr>
        <w:t xml:space="preserve">coarse-grained </w:t>
      </w:r>
      <w:r w:rsidR="000674A4" w:rsidRPr="005962EE">
        <w:rPr>
          <w:rFonts w:ascii="Times New Roman" w:eastAsia="Times New Roman" w:hAnsi="Times New Roman"/>
          <w:sz w:val="24"/>
          <w:szCs w:val="24"/>
          <w:lang w:val="en"/>
        </w:rPr>
        <w:t>and nano</w:t>
      </w:r>
      <w:r w:rsidRPr="005962EE">
        <w:rPr>
          <w:rFonts w:ascii="Times New Roman" w:eastAsia="Times New Roman" w:hAnsi="Times New Roman"/>
          <w:sz w:val="24"/>
          <w:szCs w:val="24"/>
          <w:lang w:val="en"/>
        </w:rPr>
        <w:t xml:space="preserve">structured states indicates </w:t>
      </w:r>
      <w:r w:rsidR="000554BF" w:rsidRPr="005962EE">
        <w:rPr>
          <w:rFonts w:ascii="Times New Roman" w:eastAsia="Times New Roman" w:hAnsi="Times New Roman"/>
          <w:sz w:val="28"/>
          <w:szCs w:val="28"/>
          <w:lang w:val="en"/>
        </w:rPr>
        <w:t xml:space="preserve">their </w:t>
      </w:r>
      <w:r w:rsidR="000554BF" w:rsidRPr="005962EE">
        <w:rPr>
          <w:rFonts w:ascii="Times New Roman" w:hAnsi="Times New Roman"/>
          <w:sz w:val="28"/>
          <w:lang w:val="en"/>
        </w:rPr>
        <w:t xml:space="preserve">significant </w:t>
      </w:r>
      <w:r w:rsidR="000554BF" w:rsidRPr="005962EE">
        <w:rPr>
          <w:rFonts w:ascii="Times New Roman" w:eastAsia="Times New Roman" w:hAnsi="Times New Roman"/>
          <w:sz w:val="28"/>
          <w:szCs w:val="28"/>
          <w:lang w:val="en"/>
        </w:rPr>
        <w:t xml:space="preserve">changes as a result of HPT deformation. </w:t>
      </w:r>
      <w:r w:rsidR="000674A4" w:rsidRPr="005962EE">
        <w:rPr>
          <w:rFonts w:ascii="Times New Roman" w:eastAsia="Times New Roman" w:hAnsi="Times New Roman"/>
          <w:strike/>
          <w:sz w:val="24"/>
          <w:szCs w:val="24"/>
          <w:lang w:val="en"/>
        </w:rPr>
        <w:t xml:space="preserve">significant </w:t>
      </w:r>
      <w:r w:rsidRPr="005962EE">
        <w:rPr>
          <w:rFonts w:ascii="Times New Roman" w:eastAsia="Times New Roman" w:hAnsi="Times New Roman"/>
          <w:strike/>
          <w:sz w:val="24"/>
          <w:szCs w:val="24"/>
          <w:lang w:val="en"/>
        </w:rPr>
        <w:t>differences</w:t>
      </w:r>
      <w:r w:rsidRPr="005962EE">
        <w:rPr>
          <w:rFonts w:ascii="Times New Roman" w:eastAsia="Times New Roman" w:hAnsi="Times New Roman"/>
          <w:sz w:val="24"/>
          <w:szCs w:val="24"/>
          <w:lang w:val="en"/>
        </w:rPr>
        <w:t xml:space="preserve">. </w:t>
      </w:r>
      <w:r w:rsidR="000554BF" w:rsidRPr="005962EE">
        <w:rPr>
          <w:rFonts w:ascii="Times New Roman" w:eastAsia="Times New Roman" w:hAnsi="Times New Roman"/>
          <w:sz w:val="28"/>
          <w:szCs w:val="28"/>
          <w:lang w:val="en"/>
        </w:rPr>
        <w:t xml:space="preserve">If for the </w:t>
      </w:r>
      <w:r w:rsidR="00473A40" w:rsidRPr="005962EE">
        <w:rPr>
          <w:rFonts w:ascii="Times New Roman" w:eastAsia="Times New Roman" w:hAnsi="Times New Roman"/>
          <w:strike/>
          <w:sz w:val="24"/>
          <w:szCs w:val="24"/>
          <w:lang w:val="en"/>
        </w:rPr>
        <w:t>F</w:t>
      </w:r>
      <w:r w:rsidR="000674A4" w:rsidRPr="005962EE">
        <w:rPr>
          <w:rFonts w:ascii="Times New Roman" w:eastAsia="Times New Roman" w:hAnsi="Times New Roman"/>
          <w:strike/>
          <w:sz w:val="24"/>
          <w:szCs w:val="24"/>
          <w:lang w:val="en"/>
        </w:rPr>
        <w:t>or the</w:t>
      </w:r>
      <w:r w:rsidR="000674A4" w:rsidRPr="005962EE">
        <w:rPr>
          <w:rFonts w:ascii="Times New Roman" w:eastAsia="Times New Roman" w:hAnsi="Times New Roman"/>
          <w:sz w:val="24"/>
          <w:szCs w:val="24"/>
          <w:lang w:val="en"/>
        </w:rPr>
        <w:t xml:space="preserve"> coarse-grained state the values of microhardness Hv and yield stress σ</w:t>
      </w:r>
      <w:r w:rsidR="000674A4" w:rsidRPr="005962EE">
        <w:rPr>
          <w:rFonts w:ascii="Times New Roman" w:eastAsia="Times New Roman" w:hAnsi="Times New Roman"/>
          <w:sz w:val="24"/>
          <w:szCs w:val="24"/>
          <w:vertAlign w:val="subscript"/>
          <w:lang w:val="en"/>
        </w:rPr>
        <w:t>0.2</w:t>
      </w:r>
      <w:r w:rsidR="000674A4" w:rsidRPr="005962EE">
        <w:rPr>
          <w:rFonts w:ascii="Times New Roman" w:eastAsia="Times New Roman" w:hAnsi="Times New Roman"/>
          <w:sz w:val="24"/>
          <w:szCs w:val="24"/>
          <w:lang w:val="en"/>
        </w:rPr>
        <w:t xml:space="preserve"> differ significantly</w:t>
      </w:r>
      <w:r w:rsidR="00F62EF0" w:rsidRPr="005962EE">
        <w:rPr>
          <w:rFonts w:ascii="Times New Roman" w:eastAsia="Times New Roman" w:hAnsi="Times New Roman"/>
          <w:sz w:val="24"/>
          <w:szCs w:val="24"/>
          <w:lang w:val="en"/>
        </w:rPr>
        <w:t xml:space="preserve"> between TWIP </w:t>
      </w:r>
      <w:r w:rsidR="00F62EF0" w:rsidRPr="005962EE">
        <w:rPr>
          <w:rStyle w:val="rynqvb"/>
          <w:rFonts w:ascii="Times New Roman" w:hAnsi="Times New Roman"/>
          <w:sz w:val="24"/>
          <w:szCs w:val="24"/>
          <w:lang w:val="en"/>
        </w:rPr>
        <w:t>Fe</w:t>
      </w:r>
      <w:r w:rsidR="00F62EF0" w:rsidRPr="005962EE">
        <w:rPr>
          <w:rStyle w:val="rynqvb"/>
          <w:rFonts w:ascii="Times New Roman" w:hAnsi="Times New Roman"/>
          <w:sz w:val="24"/>
          <w:szCs w:val="24"/>
          <w:vertAlign w:val="subscript"/>
          <w:lang w:val="en"/>
        </w:rPr>
        <w:t>40</w:t>
      </w:r>
      <w:r w:rsidR="00F62EF0" w:rsidRPr="005962EE">
        <w:rPr>
          <w:rStyle w:val="rynqvb"/>
          <w:rFonts w:ascii="Times New Roman" w:hAnsi="Times New Roman"/>
          <w:sz w:val="24"/>
          <w:szCs w:val="24"/>
          <w:lang w:val="en"/>
        </w:rPr>
        <w:t>Mn</w:t>
      </w:r>
      <w:r w:rsidR="00F62EF0" w:rsidRPr="005962EE">
        <w:rPr>
          <w:rStyle w:val="rynqvb"/>
          <w:rFonts w:ascii="Times New Roman" w:hAnsi="Times New Roman"/>
          <w:sz w:val="24"/>
          <w:szCs w:val="24"/>
          <w:vertAlign w:val="subscript"/>
          <w:lang w:val="en"/>
        </w:rPr>
        <w:t>40</w:t>
      </w:r>
      <w:r w:rsidR="00F62EF0" w:rsidRPr="005962EE">
        <w:rPr>
          <w:rStyle w:val="rynqvb"/>
          <w:rFonts w:ascii="Times New Roman" w:hAnsi="Times New Roman"/>
          <w:sz w:val="24"/>
          <w:szCs w:val="24"/>
          <w:lang w:val="en"/>
        </w:rPr>
        <w:t>Co</w:t>
      </w:r>
      <w:r w:rsidR="00F62EF0" w:rsidRPr="005962EE">
        <w:rPr>
          <w:rStyle w:val="rynqvb"/>
          <w:rFonts w:ascii="Times New Roman" w:hAnsi="Times New Roman"/>
          <w:sz w:val="24"/>
          <w:szCs w:val="24"/>
          <w:vertAlign w:val="subscript"/>
          <w:lang w:val="en"/>
        </w:rPr>
        <w:t>10</w:t>
      </w:r>
      <w:r w:rsidR="00F62EF0" w:rsidRPr="005962EE">
        <w:rPr>
          <w:rStyle w:val="rynqvb"/>
          <w:rFonts w:ascii="Times New Roman" w:hAnsi="Times New Roman"/>
          <w:sz w:val="24"/>
          <w:szCs w:val="24"/>
          <w:lang w:val="en"/>
        </w:rPr>
        <w:t>Cr</w:t>
      </w:r>
      <w:r w:rsidR="00F62EF0" w:rsidRPr="005962EE">
        <w:rPr>
          <w:rStyle w:val="rynqvb"/>
          <w:rFonts w:ascii="Times New Roman" w:hAnsi="Times New Roman"/>
          <w:sz w:val="24"/>
          <w:szCs w:val="24"/>
          <w:vertAlign w:val="subscript"/>
          <w:lang w:val="en"/>
        </w:rPr>
        <w:t>10</w:t>
      </w:r>
      <w:r w:rsidR="00F62EF0" w:rsidRPr="005962EE">
        <w:rPr>
          <w:rFonts w:ascii="Times New Roman" w:eastAsia="Times New Roman" w:hAnsi="Times New Roman"/>
          <w:sz w:val="24"/>
          <w:szCs w:val="24"/>
          <w:lang w:val="en"/>
        </w:rPr>
        <w:t xml:space="preserve"> and TRIP </w:t>
      </w:r>
      <w:r w:rsidR="00F62EF0" w:rsidRPr="005962EE">
        <w:rPr>
          <w:rFonts w:ascii="Times New Roman" w:hAnsi="Times New Roman"/>
          <w:sz w:val="24"/>
          <w:szCs w:val="24"/>
          <w:lang w:val="en-US"/>
        </w:rPr>
        <w:t>Fe</w:t>
      </w:r>
      <w:r w:rsidR="00F62EF0" w:rsidRPr="005962EE">
        <w:rPr>
          <w:rFonts w:ascii="Times New Roman" w:hAnsi="Times New Roman"/>
          <w:sz w:val="24"/>
          <w:szCs w:val="24"/>
          <w:vertAlign w:val="subscript"/>
          <w:lang w:val="en-US"/>
        </w:rPr>
        <w:t>50</w:t>
      </w:r>
      <w:r w:rsidR="00F62EF0" w:rsidRPr="005962EE">
        <w:rPr>
          <w:rFonts w:ascii="Times New Roman" w:hAnsi="Times New Roman"/>
          <w:sz w:val="24"/>
          <w:szCs w:val="24"/>
          <w:lang w:val="en-US"/>
        </w:rPr>
        <w:t>Mn</w:t>
      </w:r>
      <w:r w:rsidR="00F62EF0" w:rsidRPr="005962EE">
        <w:rPr>
          <w:rFonts w:ascii="Times New Roman" w:hAnsi="Times New Roman"/>
          <w:sz w:val="24"/>
          <w:szCs w:val="24"/>
          <w:vertAlign w:val="subscript"/>
          <w:lang w:val="en-US"/>
        </w:rPr>
        <w:t>30</w:t>
      </w:r>
      <w:r w:rsidR="00F62EF0" w:rsidRPr="005962EE">
        <w:rPr>
          <w:rFonts w:ascii="Times New Roman" w:hAnsi="Times New Roman"/>
          <w:sz w:val="24"/>
          <w:szCs w:val="24"/>
          <w:lang w:val="en-US"/>
        </w:rPr>
        <w:t>Co</w:t>
      </w:r>
      <w:r w:rsidR="00F62EF0" w:rsidRPr="005962EE">
        <w:rPr>
          <w:rFonts w:ascii="Times New Roman" w:hAnsi="Times New Roman"/>
          <w:sz w:val="24"/>
          <w:szCs w:val="24"/>
          <w:vertAlign w:val="subscript"/>
          <w:lang w:val="en-US"/>
        </w:rPr>
        <w:t>10</w:t>
      </w:r>
      <w:r w:rsidR="00F62EF0" w:rsidRPr="005962EE">
        <w:rPr>
          <w:rFonts w:ascii="Times New Roman" w:hAnsi="Times New Roman"/>
          <w:sz w:val="24"/>
          <w:szCs w:val="24"/>
          <w:lang w:val="en-US"/>
        </w:rPr>
        <w:t>Cr</w:t>
      </w:r>
      <w:r w:rsidR="00F62EF0" w:rsidRPr="005962EE">
        <w:rPr>
          <w:rFonts w:ascii="Times New Roman" w:hAnsi="Times New Roman"/>
          <w:sz w:val="24"/>
          <w:szCs w:val="24"/>
          <w:vertAlign w:val="subscript"/>
          <w:lang w:val="en-US"/>
        </w:rPr>
        <w:t xml:space="preserve">10 </w:t>
      </w:r>
      <w:r w:rsidR="00F62EF0" w:rsidRPr="005962EE">
        <w:rPr>
          <w:rFonts w:ascii="Times New Roman" w:eastAsia="Times New Roman" w:hAnsi="Times New Roman"/>
          <w:sz w:val="24"/>
          <w:szCs w:val="24"/>
          <w:lang w:val="en"/>
        </w:rPr>
        <w:t>alloys</w:t>
      </w:r>
      <w:r w:rsidR="000674A4" w:rsidRPr="005962EE">
        <w:rPr>
          <w:rFonts w:ascii="Times New Roman" w:eastAsia="Times New Roman" w:hAnsi="Times New Roman"/>
          <w:sz w:val="24"/>
          <w:szCs w:val="24"/>
          <w:lang w:val="en"/>
        </w:rPr>
        <w:t>, (</w:t>
      </w:r>
      <w:r w:rsidR="00FC5F08" w:rsidRPr="005962EE">
        <w:rPr>
          <w:rFonts w:ascii="Times New Roman" w:eastAsia="Times New Roman" w:hAnsi="Times New Roman"/>
          <w:sz w:val="24"/>
          <w:szCs w:val="24"/>
          <w:lang w:val="en"/>
        </w:rPr>
        <w:t>Н</w:t>
      </w:r>
      <w:r w:rsidR="00FC5F08" w:rsidRPr="005962EE">
        <w:rPr>
          <w:rFonts w:ascii="Times New Roman" w:eastAsia="Times New Roman" w:hAnsi="Times New Roman"/>
          <w:sz w:val="24"/>
          <w:szCs w:val="24"/>
          <w:vertAlign w:val="subscript"/>
          <w:lang w:val="en"/>
        </w:rPr>
        <w:t>v</w:t>
      </w:r>
      <w:r w:rsidR="000674A4" w:rsidRPr="005962EE">
        <w:rPr>
          <w:rFonts w:ascii="Times New Roman" w:eastAsia="Times New Roman" w:hAnsi="Times New Roman"/>
          <w:sz w:val="24"/>
          <w:szCs w:val="24"/>
          <w:lang w:val="en"/>
        </w:rPr>
        <w:t>TRIP/</w:t>
      </w:r>
      <w:r w:rsidR="00FC5F08" w:rsidRPr="005962EE">
        <w:rPr>
          <w:rFonts w:ascii="Times New Roman" w:eastAsia="Times New Roman" w:hAnsi="Times New Roman"/>
          <w:sz w:val="24"/>
          <w:szCs w:val="24"/>
          <w:lang w:val="en"/>
        </w:rPr>
        <w:t>Н</w:t>
      </w:r>
      <w:r w:rsidR="00FC5F08" w:rsidRPr="005962EE">
        <w:rPr>
          <w:rFonts w:ascii="Times New Roman" w:eastAsia="Times New Roman" w:hAnsi="Times New Roman"/>
          <w:sz w:val="24"/>
          <w:szCs w:val="24"/>
          <w:vertAlign w:val="subscript"/>
          <w:lang w:val="en"/>
        </w:rPr>
        <w:t>v</w:t>
      </w:r>
      <w:r w:rsidR="000674A4" w:rsidRPr="005962EE">
        <w:rPr>
          <w:rFonts w:ascii="Times New Roman" w:eastAsia="Times New Roman" w:hAnsi="Times New Roman"/>
          <w:sz w:val="24"/>
          <w:szCs w:val="24"/>
          <w:lang w:val="en"/>
        </w:rPr>
        <w:t>TWIP = 1.89</w:t>
      </w:r>
      <w:r w:rsidR="00F62EF0" w:rsidRPr="005962EE">
        <w:rPr>
          <w:rFonts w:ascii="Times New Roman" w:eastAsia="Times New Roman" w:hAnsi="Times New Roman"/>
          <w:sz w:val="24"/>
          <w:szCs w:val="24"/>
          <w:lang w:val="en"/>
        </w:rPr>
        <w:t xml:space="preserve"> in Fig. 7</w:t>
      </w:r>
      <w:r w:rsidR="000674A4" w:rsidRPr="005962EE">
        <w:rPr>
          <w:rFonts w:ascii="Times New Roman" w:eastAsia="Times New Roman" w:hAnsi="Times New Roman"/>
          <w:sz w:val="24"/>
          <w:szCs w:val="24"/>
          <w:lang w:val="en"/>
        </w:rPr>
        <w:t>, σ</w:t>
      </w:r>
      <w:r w:rsidR="000674A4" w:rsidRPr="005962EE">
        <w:rPr>
          <w:rFonts w:ascii="Times New Roman" w:eastAsia="Times New Roman" w:hAnsi="Times New Roman"/>
          <w:sz w:val="24"/>
          <w:szCs w:val="24"/>
          <w:vertAlign w:val="subscript"/>
          <w:lang w:val="en"/>
        </w:rPr>
        <w:t>0.2</w:t>
      </w:r>
      <w:r w:rsidR="000674A4" w:rsidRPr="005962EE">
        <w:rPr>
          <w:rFonts w:ascii="Times New Roman" w:eastAsia="Times New Roman" w:hAnsi="Times New Roman"/>
          <w:sz w:val="24"/>
          <w:szCs w:val="24"/>
          <w:lang w:val="en"/>
        </w:rPr>
        <w:t>TRIP/σ</w:t>
      </w:r>
      <w:r w:rsidR="000674A4" w:rsidRPr="005962EE">
        <w:rPr>
          <w:rFonts w:ascii="Times New Roman" w:eastAsia="Times New Roman" w:hAnsi="Times New Roman"/>
          <w:sz w:val="24"/>
          <w:szCs w:val="24"/>
          <w:vertAlign w:val="subscript"/>
          <w:lang w:val="en"/>
        </w:rPr>
        <w:t>0.2</w:t>
      </w:r>
      <w:r w:rsidR="000674A4" w:rsidRPr="005962EE">
        <w:rPr>
          <w:rFonts w:ascii="Times New Roman" w:eastAsia="Times New Roman" w:hAnsi="Times New Roman"/>
          <w:sz w:val="24"/>
          <w:szCs w:val="24"/>
          <w:lang w:val="en"/>
        </w:rPr>
        <w:t>TWIP = 1.3</w:t>
      </w:r>
      <w:r w:rsidR="007508CF" w:rsidRPr="005962EE">
        <w:rPr>
          <w:rFonts w:ascii="Times New Roman" w:eastAsia="Times New Roman" w:hAnsi="Times New Roman"/>
          <w:sz w:val="24"/>
          <w:szCs w:val="24"/>
          <w:lang w:val="en"/>
        </w:rPr>
        <w:t xml:space="preserve"> </w:t>
      </w:r>
      <w:r w:rsidR="00B37A5B" w:rsidRPr="005962EE">
        <w:rPr>
          <w:rFonts w:ascii="Times New Roman" w:eastAsia="Times New Roman" w:hAnsi="Times New Roman"/>
          <w:sz w:val="24"/>
          <w:szCs w:val="24"/>
          <w:lang w:val="en"/>
        </w:rPr>
        <w:t>[36, 37</w:t>
      </w:r>
      <w:r w:rsidR="007508CF" w:rsidRPr="005962EE">
        <w:rPr>
          <w:rFonts w:ascii="Times New Roman" w:eastAsia="Times New Roman" w:hAnsi="Times New Roman"/>
          <w:sz w:val="24"/>
          <w:szCs w:val="24"/>
          <w:lang w:val="en"/>
        </w:rPr>
        <w:t>]</w:t>
      </w:r>
      <w:r w:rsidR="000674A4" w:rsidRPr="005962EE">
        <w:rPr>
          <w:rFonts w:ascii="Times New Roman" w:eastAsia="Times New Roman" w:hAnsi="Times New Roman"/>
          <w:sz w:val="24"/>
          <w:szCs w:val="24"/>
          <w:lang w:val="en"/>
        </w:rPr>
        <w:t>)</w:t>
      </w:r>
      <w:r w:rsidR="000554BF" w:rsidRPr="005962EE">
        <w:rPr>
          <w:rFonts w:ascii="Times New Roman" w:eastAsia="Times New Roman" w:hAnsi="Times New Roman"/>
          <w:sz w:val="24"/>
          <w:szCs w:val="24"/>
          <w:lang w:val="en"/>
        </w:rPr>
        <w:t xml:space="preserve">, </w:t>
      </w:r>
      <w:r w:rsidR="00F62EF0" w:rsidRPr="005962EE">
        <w:rPr>
          <w:rFonts w:ascii="Times New Roman" w:eastAsia="Times New Roman" w:hAnsi="Times New Roman"/>
          <w:sz w:val="24"/>
          <w:szCs w:val="24"/>
          <w:lang w:val="en"/>
        </w:rPr>
        <w:t xml:space="preserve"> </w:t>
      </w:r>
      <w:r w:rsidR="000554BF" w:rsidRPr="005962EE">
        <w:rPr>
          <w:rFonts w:ascii="Times New Roman" w:eastAsia="Times New Roman" w:hAnsi="Times New Roman"/>
          <w:sz w:val="28"/>
          <w:szCs w:val="28"/>
          <w:lang w:val="en"/>
        </w:rPr>
        <w:t>then</w:t>
      </w:r>
      <w:r w:rsidR="000554BF" w:rsidRPr="005962EE">
        <w:rPr>
          <w:rFonts w:ascii="Times New Roman" w:eastAsia="Times New Roman" w:hAnsi="Times New Roman"/>
          <w:strike/>
          <w:sz w:val="24"/>
          <w:szCs w:val="24"/>
          <w:lang w:val="en"/>
        </w:rPr>
        <w:t xml:space="preserve">  </w:t>
      </w:r>
      <w:r w:rsidR="00F62EF0" w:rsidRPr="005962EE">
        <w:rPr>
          <w:rFonts w:ascii="Times New Roman" w:eastAsia="Times New Roman" w:hAnsi="Times New Roman"/>
          <w:strike/>
          <w:sz w:val="24"/>
          <w:szCs w:val="24"/>
          <w:lang w:val="en"/>
        </w:rPr>
        <w:t>T</w:t>
      </w:r>
      <w:r w:rsidR="000674A4" w:rsidRPr="005962EE">
        <w:rPr>
          <w:rFonts w:ascii="Times New Roman" w:eastAsia="Times New Roman" w:hAnsi="Times New Roman"/>
          <w:strike/>
          <w:sz w:val="24"/>
          <w:szCs w:val="24"/>
          <w:lang w:val="en"/>
        </w:rPr>
        <w:t>hen</w:t>
      </w:r>
      <w:r w:rsidR="00F62EF0" w:rsidRPr="005962EE">
        <w:rPr>
          <w:rFonts w:ascii="Times New Roman" w:eastAsia="Times New Roman" w:hAnsi="Times New Roman"/>
          <w:sz w:val="24"/>
          <w:szCs w:val="24"/>
          <w:lang w:val="en"/>
        </w:rPr>
        <w:t xml:space="preserve"> </w:t>
      </w:r>
      <w:r w:rsidR="000674A4" w:rsidRPr="005962EE">
        <w:rPr>
          <w:rFonts w:ascii="Times New Roman" w:eastAsia="Times New Roman" w:hAnsi="Times New Roman"/>
          <w:sz w:val="24"/>
          <w:szCs w:val="24"/>
          <w:lang w:val="en"/>
        </w:rPr>
        <w:t>after HPT deformation</w:t>
      </w:r>
      <w:r w:rsidRPr="005962EE">
        <w:rPr>
          <w:rFonts w:ascii="Times New Roman" w:eastAsia="Times New Roman" w:hAnsi="Times New Roman"/>
          <w:sz w:val="24"/>
          <w:szCs w:val="24"/>
          <w:lang w:val="en"/>
        </w:rPr>
        <w:t xml:space="preserve"> achieving nanostructures,</w:t>
      </w:r>
      <w:r w:rsidR="000674A4" w:rsidRPr="005962EE">
        <w:rPr>
          <w:rFonts w:ascii="Times New Roman" w:eastAsia="Times New Roman" w:hAnsi="Times New Roman"/>
          <w:sz w:val="24"/>
          <w:szCs w:val="24"/>
          <w:lang w:val="en"/>
        </w:rPr>
        <w:t xml:space="preserve"> these </w:t>
      </w:r>
      <w:r w:rsidR="000674A4" w:rsidRPr="005962EE">
        <w:rPr>
          <w:rFonts w:ascii="Times New Roman" w:eastAsia="Times New Roman" w:hAnsi="Times New Roman"/>
          <w:sz w:val="24"/>
          <w:szCs w:val="24"/>
          <w:lang w:val="en"/>
        </w:rPr>
        <w:lastRenderedPageBreak/>
        <w:t xml:space="preserve">differences, both in microhardness and in phase composition, practically </w:t>
      </w:r>
      <w:r w:rsidR="000554BF" w:rsidRPr="005962EE">
        <w:rPr>
          <w:rFonts w:ascii="Times New Roman" w:eastAsia="Times New Roman" w:hAnsi="Times New Roman"/>
          <w:sz w:val="28"/>
          <w:szCs w:val="28"/>
          <w:lang w:val="en"/>
        </w:rPr>
        <w:t>disappear,</w:t>
      </w:r>
      <w:r w:rsidR="000554BF" w:rsidRPr="005962EE">
        <w:rPr>
          <w:rFonts w:ascii="Times New Roman" w:hAnsi="Times New Roman"/>
          <w:strike/>
          <w:sz w:val="28"/>
          <w:lang w:val="en"/>
        </w:rPr>
        <w:t xml:space="preserve"> </w:t>
      </w:r>
      <w:r w:rsidRPr="005962EE">
        <w:rPr>
          <w:rFonts w:ascii="Times New Roman" w:eastAsia="Times New Roman" w:hAnsi="Times New Roman"/>
          <w:strike/>
          <w:sz w:val="24"/>
          <w:szCs w:val="24"/>
          <w:lang w:val="en"/>
        </w:rPr>
        <w:t xml:space="preserve">become </w:t>
      </w:r>
      <w:r w:rsidR="00D61C85" w:rsidRPr="005962EE">
        <w:rPr>
          <w:rFonts w:ascii="Times New Roman" w:eastAsia="Times New Roman" w:hAnsi="Times New Roman"/>
          <w:strike/>
          <w:sz w:val="24"/>
          <w:szCs w:val="24"/>
          <w:lang w:val="en"/>
        </w:rPr>
        <w:t xml:space="preserve">weak </w:t>
      </w:r>
      <w:r w:rsidR="00D61C85" w:rsidRPr="005962EE">
        <w:rPr>
          <w:rFonts w:ascii="Times New Roman" w:eastAsia="Times New Roman" w:hAnsi="Times New Roman"/>
          <w:sz w:val="24"/>
          <w:szCs w:val="24"/>
          <w:lang w:val="en"/>
        </w:rPr>
        <w:t xml:space="preserve">as shown in </w:t>
      </w:r>
      <w:r w:rsidR="009B63DB" w:rsidRPr="005962EE">
        <w:rPr>
          <w:rFonts w:ascii="Times New Roman" w:eastAsia="Times New Roman" w:hAnsi="Times New Roman"/>
          <w:sz w:val="24"/>
          <w:szCs w:val="24"/>
          <w:lang w:val="en"/>
        </w:rPr>
        <w:t xml:space="preserve">Fig. 3 and </w:t>
      </w:r>
      <w:r w:rsidR="00D61C85" w:rsidRPr="005962EE">
        <w:rPr>
          <w:rFonts w:ascii="Times New Roman" w:eastAsia="Times New Roman" w:hAnsi="Times New Roman"/>
          <w:sz w:val="24"/>
          <w:szCs w:val="24"/>
          <w:lang w:val="en"/>
        </w:rPr>
        <w:t>Fig. 10</w:t>
      </w:r>
      <w:r w:rsidR="00241554" w:rsidRPr="005962EE">
        <w:rPr>
          <w:rFonts w:ascii="Times New Roman" w:eastAsia="Times New Roman" w:hAnsi="Times New Roman"/>
          <w:sz w:val="24"/>
          <w:szCs w:val="24"/>
          <w:lang w:val="en-US"/>
        </w:rPr>
        <w:t>.</w:t>
      </w:r>
      <w:r w:rsidR="000674A4" w:rsidRPr="005962EE">
        <w:rPr>
          <w:rFonts w:ascii="Times New Roman" w:eastAsia="Times New Roman" w:hAnsi="Times New Roman"/>
          <w:sz w:val="24"/>
          <w:szCs w:val="24"/>
          <w:lang w:val="en"/>
        </w:rPr>
        <w:t xml:space="preserve"> In both alloys, hardening is observed as a result of </w:t>
      </w:r>
      <w:r w:rsidR="00A66AC3" w:rsidRPr="005962EE">
        <w:rPr>
          <w:rFonts w:ascii="Times New Roman" w:eastAsia="Times New Roman" w:hAnsi="Times New Roman"/>
          <w:sz w:val="24"/>
          <w:szCs w:val="24"/>
          <w:lang w:val="en"/>
        </w:rPr>
        <w:t xml:space="preserve">the </w:t>
      </w:r>
      <w:r w:rsidRPr="005962EE">
        <w:rPr>
          <w:rFonts w:ascii="Times New Roman" w:eastAsia="Times New Roman" w:hAnsi="Times New Roman"/>
          <w:sz w:val="24"/>
          <w:szCs w:val="24"/>
          <w:lang w:val="en"/>
        </w:rPr>
        <w:t xml:space="preserve">increasing </w:t>
      </w:r>
      <w:r w:rsidR="00A66AC3" w:rsidRPr="005962EE">
        <w:rPr>
          <w:rFonts w:ascii="Times New Roman" w:eastAsia="Times New Roman" w:hAnsi="Times New Roman"/>
          <w:sz w:val="24"/>
          <w:szCs w:val="24"/>
          <w:lang w:val="en"/>
        </w:rPr>
        <w:t xml:space="preserve">appearance of </w:t>
      </w:r>
      <w:r w:rsidR="00731609" w:rsidRPr="005962EE">
        <w:rPr>
          <w:rFonts w:ascii="Times New Roman" w:eastAsia="Times New Roman" w:hAnsi="Times New Roman"/>
          <w:sz w:val="24"/>
          <w:szCs w:val="24"/>
          <w:lang w:val="en"/>
        </w:rPr>
        <w:t>the</w:t>
      </w:r>
      <w:r w:rsidR="005951E2" w:rsidRPr="005962EE">
        <w:rPr>
          <w:rFonts w:ascii="Times New Roman" w:eastAsia="Times New Roman" w:hAnsi="Times New Roman"/>
          <w:sz w:val="24"/>
          <w:szCs w:val="24"/>
          <w:lang w:val="en"/>
        </w:rPr>
        <w:t xml:space="preserve"> </w:t>
      </w:r>
      <w:r w:rsidR="00A66AC3" w:rsidRPr="005962EE">
        <w:rPr>
          <w:rFonts w:ascii="Times New Roman" w:eastAsia="Times New Roman" w:hAnsi="Times New Roman"/>
          <w:sz w:val="24"/>
          <w:szCs w:val="24"/>
          <w:lang w:val="en"/>
        </w:rPr>
        <w:t xml:space="preserve">harder hcp phase, </w:t>
      </w:r>
      <w:r w:rsidRPr="005962EE">
        <w:rPr>
          <w:rFonts w:ascii="Times New Roman" w:eastAsia="Times New Roman" w:hAnsi="Times New Roman"/>
          <w:sz w:val="24"/>
          <w:szCs w:val="24"/>
          <w:lang w:val="en"/>
        </w:rPr>
        <w:t xml:space="preserve">of </w:t>
      </w:r>
      <w:r w:rsidR="00A66AC3" w:rsidRPr="005962EE">
        <w:rPr>
          <w:rFonts w:ascii="Times New Roman" w:eastAsia="Times New Roman" w:hAnsi="Times New Roman"/>
          <w:sz w:val="24"/>
          <w:szCs w:val="24"/>
          <w:lang w:val="en"/>
        </w:rPr>
        <w:t>strong grain crushing</w:t>
      </w:r>
      <w:r w:rsidR="00907B7D" w:rsidRPr="005962EE">
        <w:rPr>
          <w:rFonts w:ascii="Times New Roman" w:eastAsia="Times New Roman" w:hAnsi="Times New Roman"/>
          <w:sz w:val="28"/>
          <w:szCs w:val="28"/>
          <w:lang w:val="en"/>
        </w:rPr>
        <w:t xml:space="preserve"> according to the Hall-Petch relation</w:t>
      </w:r>
      <w:r w:rsidR="00A66AC3" w:rsidRPr="005962EE">
        <w:rPr>
          <w:rFonts w:ascii="Times New Roman" w:eastAsia="Times New Roman" w:hAnsi="Times New Roman"/>
          <w:sz w:val="24"/>
          <w:szCs w:val="24"/>
          <w:lang w:val="en"/>
        </w:rPr>
        <w:t xml:space="preserve">, and </w:t>
      </w:r>
      <w:r w:rsidRPr="005962EE">
        <w:rPr>
          <w:rFonts w:ascii="Times New Roman" w:eastAsia="Times New Roman" w:hAnsi="Times New Roman"/>
          <w:sz w:val="24"/>
          <w:szCs w:val="24"/>
          <w:lang w:val="en"/>
        </w:rPr>
        <w:t>of the appearance of twins in significant density</w:t>
      </w:r>
      <w:r w:rsidR="00A66AC3" w:rsidRPr="005962EE">
        <w:rPr>
          <w:rFonts w:ascii="Times New Roman" w:eastAsia="Times New Roman" w:hAnsi="Times New Roman"/>
          <w:sz w:val="24"/>
          <w:szCs w:val="24"/>
          <w:lang w:val="en"/>
        </w:rPr>
        <w:t xml:space="preserve">. </w:t>
      </w:r>
      <w:r w:rsidR="000674A4" w:rsidRPr="005962EE">
        <w:rPr>
          <w:rFonts w:ascii="Times New Roman" w:eastAsia="Times New Roman" w:hAnsi="Times New Roman"/>
          <w:sz w:val="24"/>
          <w:szCs w:val="24"/>
          <w:lang w:val="en"/>
        </w:rPr>
        <w:t xml:space="preserve">In the structure of both alloys, the hcp phase predominates, </w:t>
      </w:r>
      <w:r w:rsidR="00907B7D" w:rsidRPr="005962EE">
        <w:rPr>
          <w:rFonts w:ascii="Times New Roman" w:hAnsi="Times New Roman"/>
          <w:sz w:val="28"/>
          <w:lang w:val="en"/>
        </w:rPr>
        <w:t xml:space="preserve">, </w:t>
      </w:r>
      <w:r w:rsidR="00907B7D" w:rsidRPr="005962EE">
        <w:rPr>
          <w:rFonts w:ascii="Times New Roman" w:eastAsia="Times New Roman" w:hAnsi="Times New Roman"/>
          <w:sz w:val="28"/>
          <w:szCs w:val="28"/>
          <w:lang w:val="en"/>
        </w:rPr>
        <w:t>the content of which does</w:t>
      </w:r>
      <w:r w:rsidR="00907B7D" w:rsidRPr="005962EE">
        <w:rPr>
          <w:rFonts w:ascii="Times New Roman" w:hAnsi="Times New Roman"/>
          <w:sz w:val="28"/>
          <w:lang w:val="en"/>
        </w:rPr>
        <w:t xml:space="preserve"> not </w:t>
      </w:r>
      <w:r w:rsidR="00907B7D" w:rsidRPr="005962EE">
        <w:rPr>
          <w:rFonts w:ascii="Times New Roman" w:eastAsia="Times New Roman" w:hAnsi="Times New Roman"/>
          <w:sz w:val="28"/>
          <w:szCs w:val="28"/>
          <w:lang w:val="en"/>
        </w:rPr>
        <w:t>depend</w:t>
      </w:r>
      <w:r w:rsidR="00907B7D" w:rsidRPr="005962EE">
        <w:rPr>
          <w:rFonts w:ascii="Times New Roman" w:hAnsi="Times New Roman"/>
          <w:sz w:val="28"/>
          <w:lang w:val="en"/>
        </w:rPr>
        <w:t xml:space="preserve"> very strongly </w:t>
      </w:r>
      <w:r w:rsidRPr="005962EE">
        <w:rPr>
          <w:rFonts w:ascii="Times New Roman" w:eastAsia="Times New Roman" w:hAnsi="Times New Roman"/>
          <w:strike/>
          <w:sz w:val="24"/>
          <w:szCs w:val="24"/>
          <w:lang w:val="en"/>
        </w:rPr>
        <w:t xml:space="preserve">with its fraction </w:t>
      </w:r>
      <w:r w:rsidR="000674A4" w:rsidRPr="005962EE">
        <w:rPr>
          <w:rFonts w:ascii="Times New Roman" w:eastAsia="Times New Roman" w:hAnsi="Times New Roman"/>
          <w:strike/>
          <w:sz w:val="24"/>
          <w:szCs w:val="24"/>
          <w:lang w:val="en"/>
        </w:rPr>
        <w:t>not depend</w:t>
      </w:r>
      <w:r w:rsidRPr="005962EE">
        <w:rPr>
          <w:rFonts w:ascii="Times New Roman" w:eastAsia="Times New Roman" w:hAnsi="Times New Roman"/>
          <w:strike/>
          <w:sz w:val="24"/>
          <w:szCs w:val="24"/>
          <w:lang w:val="en"/>
        </w:rPr>
        <w:t>ing</w:t>
      </w:r>
      <w:r w:rsidR="000674A4" w:rsidRPr="005962EE">
        <w:rPr>
          <w:rFonts w:ascii="Times New Roman" w:eastAsia="Times New Roman" w:hAnsi="Times New Roman"/>
          <w:strike/>
          <w:sz w:val="24"/>
          <w:szCs w:val="24"/>
          <w:lang w:val="en"/>
        </w:rPr>
        <w:t xml:space="preserve"> very strongly</w:t>
      </w:r>
      <w:r w:rsidR="000674A4" w:rsidRPr="005962EE">
        <w:rPr>
          <w:rFonts w:ascii="Times New Roman" w:eastAsia="Times New Roman" w:hAnsi="Times New Roman"/>
          <w:sz w:val="24"/>
          <w:szCs w:val="24"/>
          <w:lang w:val="en"/>
        </w:rPr>
        <w:t xml:space="preserve"> on the temperature T and the number of revolutions </w:t>
      </w:r>
      <w:r w:rsidR="00907B7D" w:rsidRPr="005962EE">
        <w:rPr>
          <w:rFonts w:ascii="Times New Roman" w:eastAsia="Times New Roman" w:hAnsi="Times New Roman"/>
          <w:sz w:val="28"/>
          <w:szCs w:val="28"/>
          <w:lang w:val="en"/>
        </w:rPr>
        <w:t>n</w:t>
      </w:r>
      <w:r w:rsidR="00907B7D" w:rsidRPr="005962EE">
        <w:rPr>
          <w:rFonts w:ascii="Times New Roman" w:eastAsia="Times New Roman" w:hAnsi="Times New Roman"/>
          <w:sz w:val="24"/>
          <w:szCs w:val="24"/>
          <w:lang w:val="en"/>
        </w:rPr>
        <w:t xml:space="preserve"> </w:t>
      </w:r>
      <w:r w:rsidR="000674A4" w:rsidRPr="005962EE">
        <w:rPr>
          <w:rFonts w:ascii="Times New Roman" w:eastAsia="Times New Roman" w:hAnsi="Times New Roman"/>
          <w:sz w:val="24"/>
          <w:szCs w:val="24"/>
          <w:lang w:val="en"/>
        </w:rPr>
        <w:t xml:space="preserve">during the </w:t>
      </w:r>
      <w:r w:rsidR="00626A95" w:rsidRPr="005962EE">
        <w:rPr>
          <w:rFonts w:ascii="Times New Roman" w:eastAsia="Times New Roman" w:hAnsi="Times New Roman"/>
          <w:sz w:val="24"/>
          <w:szCs w:val="24"/>
          <w:lang w:val="en"/>
        </w:rPr>
        <w:t>HPT.</w:t>
      </w:r>
      <w:r w:rsidR="000674A4" w:rsidRPr="005962EE">
        <w:rPr>
          <w:rFonts w:ascii="Times New Roman" w:eastAsia="Times New Roman" w:hAnsi="Times New Roman"/>
          <w:sz w:val="24"/>
          <w:szCs w:val="24"/>
          <w:lang w:val="en"/>
        </w:rPr>
        <w:t xml:space="preserve"> </w:t>
      </w:r>
      <w:r w:rsidR="00907B7D" w:rsidRPr="005962EE">
        <w:rPr>
          <w:rFonts w:ascii="Times New Roman" w:eastAsia="Times New Roman" w:hAnsi="Times New Roman"/>
          <w:sz w:val="28"/>
          <w:szCs w:val="28"/>
          <w:lang w:val="en"/>
        </w:rPr>
        <w:t>Note</w:t>
      </w:r>
      <w:r w:rsidR="00907B7D" w:rsidRPr="005962EE">
        <w:rPr>
          <w:rStyle w:val="rynqvb"/>
          <w:rFonts w:ascii="Times New Roman" w:hAnsi="Times New Roman"/>
          <w:sz w:val="24"/>
          <w:szCs w:val="24"/>
          <w:lang w:val="en"/>
        </w:rPr>
        <w:t xml:space="preserve"> </w:t>
      </w:r>
      <w:r w:rsidR="00731609" w:rsidRPr="005962EE">
        <w:rPr>
          <w:rStyle w:val="rynqvb"/>
          <w:rFonts w:ascii="Times New Roman" w:hAnsi="Times New Roman"/>
          <w:strike/>
          <w:sz w:val="24"/>
          <w:szCs w:val="24"/>
          <w:lang w:val="en"/>
        </w:rPr>
        <w:t>It should be noted</w:t>
      </w:r>
      <w:r w:rsidR="00731609" w:rsidRPr="005962EE">
        <w:rPr>
          <w:rStyle w:val="rynqvb"/>
          <w:rFonts w:ascii="Times New Roman" w:hAnsi="Times New Roman"/>
          <w:sz w:val="24"/>
          <w:szCs w:val="24"/>
          <w:lang w:val="en"/>
        </w:rPr>
        <w:t xml:space="preserve"> that</w:t>
      </w:r>
      <w:r w:rsidR="00907B7D" w:rsidRPr="005962EE">
        <w:rPr>
          <w:rStyle w:val="rynqvb"/>
          <w:rFonts w:ascii="Times New Roman" w:hAnsi="Times New Roman"/>
          <w:sz w:val="24"/>
          <w:szCs w:val="24"/>
          <w:lang w:val="en"/>
        </w:rPr>
        <w:t>,</w:t>
      </w:r>
      <w:r w:rsidR="00731609" w:rsidRPr="005962EE">
        <w:rPr>
          <w:rStyle w:val="rynqvb"/>
          <w:rFonts w:ascii="Times New Roman" w:hAnsi="Times New Roman"/>
          <w:sz w:val="24"/>
          <w:szCs w:val="24"/>
          <w:lang w:val="en"/>
        </w:rPr>
        <w:t xml:space="preserve"> for the </w:t>
      </w:r>
      <w:r w:rsidR="00907B7D" w:rsidRPr="005962EE">
        <w:rPr>
          <w:rFonts w:ascii="Times New Roman" w:eastAsia="Times New Roman" w:hAnsi="Times New Roman"/>
          <w:sz w:val="28"/>
          <w:szCs w:val="28"/>
          <w:lang w:val="en"/>
        </w:rPr>
        <w:t>TRIP</w:t>
      </w:r>
      <w:r w:rsidR="00907B7D" w:rsidRPr="005962EE">
        <w:rPr>
          <w:rStyle w:val="rynqvb"/>
          <w:rFonts w:ascii="Times New Roman" w:hAnsi="Times New Roman"/>
          <w:sz w:val="24"/>
          <w:szCs w:val="24"/>
          <w:lang w:val="en"/>
        </w:rPr>
        <w:t xml:space="preserve"> </w:t>
      </w:r>
      <w:r w:rsidR="00731609" w:rsidRPr="005962EE">
        <w:rPr>
          <w:rStyle w:val="rynqvb"/>
          <w:rFonts w:ascii="Times New Roman" w:hAnsi="Times New Roman"/>
          <w:sz w:val="24"/>
          <w:szCs w:val="24"/>
          <w:lang w:val="en"/>
        </w:rPr>
        <w:t>Fe50Mn30Co10Cr10 TRIP alloy in the coarse-grained state after active</w:t>
      </w:r>
      <w:r w:rsidR="00C6439D" w:rsidRPr="005962EE">
        <w:rPr>
          <w:rStyle w:val="rynqvb"/>
          <w:rFonts w:ascii="Times New Roman" w:hAnsi="Times New Roman"/>
          <w:sz w:val="24"/>
          <w:szCs w:val="24"/>
          <w:lang w:val="en"/>
        </w:rPr>
        <w:t xml:space="preserve"> tensile</w:t>
      </w:r>
      <w:r w:rsidR="00731609" w:rsidRPr="005962EE">
        <w:rPr>
          <w:rStyle w:val="rynqvb"/>
          <w:rFonts w:ascii="Times New Roman" w:hAnsi="Times New Roman"/>
          <w:sz w:val="24"/>
          <w:szCs w:val="24"/>
          <w:lang w:val="en"/>
        </w:rPr>
        <w:t xml:space="preserve"> deformation at T = 300 and 77 K, in regions close to the fracture surface, a complete phase transition of the fcc lattice to hcp </w:t>
      </w:r>
      <w:r w:rsidR="00907B7D" w:rsidRPr="005962EE">
        <w:rPr>
          <w:rFonts w:ascii="Times New Roman" w:eastAsia="Times New Roman" w:hAnsi="Times New Roman"/>
          <w:sz w:val="28"/>
          <w:szCs w:val="28"/>
          <w:lang w:val="en"/>
        </w:rPr>
        <w:t xml:space="preserve">is observed </w:t>
      </w:r>
      <w:r w:rsidRPr="005962EE">
        <w:rPr>
          <w:rStyle w:val="rynqvb"/>
          <w:rFonts w:ascii="Times New Roman" w:hAnsi="Times New Roman"/>
          <w:strike/>
          <w:sz w:val="24"/>
          <w:szCs w:val="24"/>
          <w:lang w:val="en"/>
        </w:rPr>
        <w:t>occurs</w:t>
      </w:r>
      <w:r w:rsidR="00731609" w:rsidRPr="005962EE">
        <w:rPr>
          <w:rStyle w:val="rynqvb"/>
          <w:rFonts w:ascii="Times New Roman" w:hAnsi="Times New Roman"/>
          <w:sz w:val="24"/>
          <w:szCs w:val="24"/>
          <w:lang w:val="en"/>
        </w:rPr>
        <w:t xml:space="preserve"> </w:t>
      </w:r>
      <w:r w:rsidR="00731609" w:rsidRPr="005962EE">
        <w:rPr>
          <w:rFonts w:ascii="Times New Roman" w:eastAsia="Times New Roman" w:hAnsi="Times New Roman"/>
          <w:sz w:val="24"/>
          <w:szCs w:val="24"/>
          <w:lang w:val="en"/>
        </w:rPr>
        <w:t>[3</w:t>
      </w:r>
      <w:r w:rsidR="00B37A5B" w:rsidRPr="005962EE">
        <w:rPr>
          <w:rFonts w:ascii="Times New Roman" w:eastAsia="Times New Roman" w:hAnsi="Times New Roman"/>
          <w:sz w:val="24"/>
          <w:szCs w:val="24"/>
          <w:lang w:val="en"/>
        </w:rPr>
        <w:t>7</w:t>
      </w:r>
      <w:r w:rsidR="00731609" w:rsidRPr="005962EE">
        <w:rPr>
          <w:rFonts w:ascii="Times New Roman" w:eastAsia="Times New Roman" w:hAnsi="Times New Roman"/>
          <w:sz w:val="24"/>
          <w:szCs w:val="24"/>
          <w:lang w:val="en"/>
        </w:rPr>
        <w:t>]</w:t>
      </w:r>
      <w:r w:rsidR="00731609" w:rsidRPr="005962EE">
        <w:rPr>
          <w:rStyle w:val="rynqvb"/>
          <w:rFonts w:ascii="Times New Roman" w:hAnsi="Times New Roman"/>
          <w:sz w:val="24"/>
          <w:szCs w:val="24"/>
          <w:lang w:val="en"/>
        </w:rPr>
        <w:t>.</w:t>
      </w:r>
      <w:r w:rsidR="00731609" w:rsidRPr="005962EE">
        <w:rPr>
          <w:rFonts w:ascii="Times New Roman" w:eastAsia="Times New Roman" w:hAnsi="Times New Roman"/>
          <w:sz w:val="24"/>
          <w:szCs w:val="24"/>
          <w:lang w:val="en"/>
        </w:rPr>
        <w:t xml:space="preserve"> </w:t>
      </w:r>
      <w:r w:rsidR="000674A4" w:rsidRPr="005962EE">
        <w:rPr>
          <w:rFonts w:ascii="Times New Roman" w:eastAsia="Times New Roman" w:hAnsi="Times New Roman"/>
          <w:sz w:val="24"/>
          <w:szCs w:val="24"/>
          <w:lang w:val="en"/>
        </w:rPr>
        <w:t xml:space="preserve">A similar result for a TRIP alloy of the same composition was </w:t>
      </w:r>
      <w:r w:rsidR="00907B7D" w:rsidRPr="005962EE">
        <w:rPr>
          <w:rFonts w:ascii="Times New Roman" w:eastAsia="Times New Roman" w:hAnsi="Times New Roman"/>
          <w:sz w:val="28"/>
          <w:szCs w:val="28"/>
          <w:lang w:val="en"/>
        </w:rPr>
        <w:t xml:space="preserve">also reported </w:t>
      </w:r>
      <w:r w:rsidR="000674A4" w:rsidRPr="005962EE">
        <w:rPr>
          <w:rFonts w:ascii="Times New Roman" w:eastAsia="Times New Roman" w:hAnsi="Times New Roman"/>
          <w:strike/>
          <w:sz w:val="24"/>
          <w:szCs w:val="24"/>
          <w:lang w:val="en"/>
        </w:rPr>
        <w:t xml:space="preserve">obtained in </w:t>
      </w:r>
      <w:r w:rsidR="000674A4" w:rsidRPr="005962EE">
        <w:rPr>
          <w:rFonts w:ascii="Times New Roman" w:eastAsia="Times New Roman" w:hAnsi="Times New Roman"/>
          <w:sz w:val="24"/>
          <w:szCs w:val="24"/>
          <w:lang w:val="en"/>
        </w:rPr>
        <w:t>[</w:t>
      </w:r>
      <w:r w:rsidR="00B37A5B" w:rsidRPr="005962EE">
        <w:rPr>
          <w:rFonts w:ascii="Times New Roman" w:eastAsia="Times New Roman" w:hAnsi="Times New Roman"/>
          <w:sz w:val="24"/>
          <w:szCs w:val="24"/>
          <w:lang w:val="en"/>
        </w:rPr>
        <w:t>28</w:t>
      </w:r>
      <w:r w:rsidR="000674A4" w:rsidRPr="005962EE">
        <w:rPr>
          <w:rFonts w:ascii="Times New Roman" w:eastAsia="Times New Roman" w:hAnsi="Times New Roman"/>
          <w:sz w:val="24"/>
          <w:szCs w:val="24"/>
          <w:lang w:val="en"/>
        </w:rPr>
        <w:t>]. It is shown that active tensile deformation</w:t>
      </w:r>
      <w:r w:rsidR="00731609" w:rsidRPr="005962EE">
        <w:rPr>
          <w:rFonts w:ascii="Times New Roman" w:eastAsia="Times New Roman" w:hAnsi="Times New Roman"/>
          <w:sz w:val="24"/>
          <w:szCs w:val="24"/>
          <w:lang w:val="en"/>
        </w:rPr>
        <w:t xml:space="preserve"> at 300 K</w:t>
      </w:r>
      <w:r w:rsidR="000674A4" w:rsidRPr="005962EE">
        <w:rPr>
          <w:rFonts w:ascii="Times New Roman" w:eastAsia="Times New Roman" w:hAnsi="Times New Roman"/>
          <w:sz w:val="24"/>
          <w:szCs w:val="24"/>
          <w:lang w:val="en"/>
        </w:rPr>
        <w:t>, due to the fcc-hcp phase transition, le</w:t>
      </w:r>
      <w:r w:rsidR="00C6439D" w:rsidRPr="005962EE">
        <w:rPr>
          <w:rFonts w:ascii="Times New Roman" w:eastAsia="Times New Roman" w:hAnsi="Times New Roman"/>
          <w:sz w:val="24"/>
          <w:szCs w:val="24"/>
          <w:lang w:val="en"/>
        </w:rPr>
        <w:t>ads to an</w:t>
      </w:r>
      <w:r w:rsidR="00076E20" w:rsidRPr="005962EE">
        <w:rPr>
          <w:rFonts w:ascii="Times New Roman" w:eastAsia="Times New Roman" w:hAnsi="Times New Roman"/>
          <w:sz w:val="24"/>
          <w:szCs w:val="24"/>
          <w:lang w:val="en"/>
        </w:rPr>
        <w:t xml:space="preserve"> appearance </w:t>
      </w:r>
      <w:bookmarkStart w:id="2" w:name="_Hlk137212703"/>
      <w:r w:rsidR="00920FA8" w:rsidRPr="005962EE">
        <w:rPr>
          <w:rFonts w:ascii="Times New Roman" w:eastAsia="Times New Roman" w:hAnsi="Times New Roman"/>
          <w:sz w:val="28"/>
          <w:szCs w:val="28"/>
          <w:lang w:val="en"/>
        </w:rPr>
        <w:t>the</w:t>
      </w:r>
      <w:bookmarkEnd w:id="2"/>
      <w:r w:rsidR="00920FA8" w:rsidRPr="005962EE">
        <w:rPr>
          <w:rFonts w:ascii="Times New Roman" w:hAnsi="Times New Roman"/>
          <w:sz w:val="28"/>
          <w:lang w:val="en"/>
        </w:rPr>
        <w:t xml:space="preserve"> of a 98% </w:t>
      </w:r>
      <w:r w:rsidR="00920FA8" w:rsidRPr="005962EE">
        <w:rPr>
          <w:rFonts w:ascii="Times New Roman" w:eastAsia="Times New Roman" w:hAnsi="Times New Roman"/>
          <w:sz w:val="28"/>
          <w:szCs w:val="28"/>
          <w:lang w:val="en"/>
        </w:rPr>
        <w:t>hcp phase [28</w:t>
      </w:r>
      <w:r w:rsidR="00920FA8" w:rsidRPr="005962EE">
        <w:rPr>
          <w:rFonts w:ascii="Times New Roman" w:hAnsi="Times New Roman"/>
          <w:sz w:val="28"/>
          <w:lang w:val="en"/>
        </w:rPr>
        <w:t>]</w:t>
      </w:r>
      <w:r w:rsidR="00920FA8" w:rsidRPr="005962EE">
        <w:rPr>
          <w:rFonts w:ascii="Times New Roman" w:hAnsi="Times New Roman"/>
          <w:strike/>
          <w:sz w:val="28"/>
          <w:lang w:val="en"/>
        </w:rPr>
        <w:t>.</w:t>
      </w:r>
      <w:r w:rsidR="00076E20" w:rsidRPr="005962EE">
        <w:rPr>
          <w:rFonts w:ascii="Times New Roman" w:eastAsia="Times New Roman" w:hAnsi="Times New Roman"/>
          <w:strike/>
          <w:sz w:val="24"/>
          <w:szCs w:val="24"/>
          <w:lang w:val="en"/>
        </w:rPr>
        <w:t xml:space="preserve">of </w:t>
      </w:r>
      <w:r w:rsidR="00C6439D" w:rsidRPr="005962EE">
        <w:rPr>
          <w:rFonts w:ascii="Times New Roman" w:eastAsia="Times New Roman" w:hAnsi="Times New Roman"/>
          <w:strike/>
          <w:sz w:val="24"/>
          <w:szCs w:val="24"/>
          <w:lang w:val="en"/>
        </w:rPr>
        <w:t xml:space="preserve">the </w:t>
      </w:r>
      <w:r w:rsidR="000674A4" w:rsidRPr="005962EE">
        <w:rPr>
          <w:rFonts w:ascii="Times New Roman" w:eastAsia="Times New Roman" w:hAnsi="Times New Roman"/>
          <w:strike/>
          <w:sz w:val="24"/>
          <w:szCs w:val="24"/>
          <w:lang w:val="en"/>
        </w:rPr>
        <w:t>hcp phase</w:t>
      </w:r>
      <w:r w:rsidR="00C6439D" w:rsidRPr="005962EE">
        <w:rPr>
          <w:rFonts w:ascii="Times New Roman" w:eastAsia="Times New Roman" w:hAnsi="Times New Roman"/>
          <w:strike/>
          <w:sz w:val="24"/>
          <w:szCs w:val="24"/>
          <w:lang w:val="en"/>
        </w:rPr>
        <w:t xml:space="preserve"> by a fraction of </w:t>
      </w:r>
      <w:r w:rsidR="008C6B74" w:rsidRPr="005962EE">
        <w:rPr>
          <w:rFonts w:ascii="Times New Roman" w:eastAsia="Times New Roman" w:hAnsi="Times New Roman"/>
          <w:strike/>
          <w:sz w:val="24"/>
          <w:szCs w:val="24"/>
          <w:lang w:val="en"/>
        </w:rPr>
        <w:t>98</w:t>
      </w:r>
      <w:r w:rsidR="00C6439D" w:rsidRPr="005962EE">
        <w:rPr>
          <w:rFonts w:ascii="Times New Roman" w:eastAsia="Times New Roman" w:hAnsi="Times New Roman"/>
          <w:strike/>
          <w:sz w:val="24"/>
          <w:szCs w:val="24"/>
          <w:lang w:val="en"/>
        </w:rPr>
        <w:t xml:space="preserve">% </w:t>
      </w:r>
      <w:r w:rsidR="00626A95" w:rsidRPr="005962EE">
        <w:rPr>
          <w:rFonts w:ascii="Times New Roman" w:eastAsia="Times New Roman" w:hAnsi="Times New Roman"/>
          <w:strike/>
          <w:sz w:val="24"/>
          <w:szCs w:val="24"/>
          <w:lang w:val="en"/>
        </w:rPr>
        <w:t>[</w:t>
      </w:r>
      <w:r w:rsidR="00B37A5B" w:rsidRPr="005962EE">
        <w:rPr>
          <w:rFonts w:ascii="Times New Roman" w:eastAsia="Times New Roman" w:hAnsi="Times New Roman"/>
          <w:strike/>
          <w:sz w:val="24"/>
          <w:szCs w:val="24"/>
          <w:lang w:val="en"/>
        </w:rPr>
        <w:t>28</w:t>
      </w:r>
      <w:r w:rsidR="00626A95" w:rsidRPr="005962EE">
        <w:rPr>
          <w:rFonts w:ascii="Times New Roman" w:eastAsia="Times New Roman" w:hAnsi="Times New Roman"/>
          <w:strike/>
          <w:sz w:val="24"/>
          <w:szCs w:val="24"/>
          <w:lang w:val="en"/>
        </w:rPr>
        <w:t>]</w:t>
      </w:r>
      <w:r w:rsidR="000674A4" w:rsidRPr="005962EE">
        <w:rPr>
          <w:rFonts w:ascii="Times New Roman" w:eastAsia="Times New Roman" w:hAnsi="Times New Roman"/>
          <w:sz w:val="24"/>
          <w:szCs w:val="24"/>
          <w:lang w:val="en"/>
        </w:rPr>
        <w:t xml:space="preserve">. In contrast to the TRIP alloy, in the coarse-grained TWIP </w:t>
      </w:r>
      <w:r w:rsidR="00626A95" w:rsidRPr="005962EE">
        <w:rPr>
          <w:rStyle w:val="rynqvb"/>
          <w:rFonts w:ascii="Times New Roman" w:hAnsi="Times New Roman"/>
          <w:sz w:val="24"/>
          <w:szCs w:val="24"/>
          <w:lang w:val="en"/>
        </w:rPr>
        <w:t>Fe</w:t>
      </w:r>
      <w:r w:rsidR="00626A95" w:rsidRPr="005962EE">
        <w:rPr>
          <w:rStyle w:val="rynqvb"/>
          <w:rFonts w:ascii="Times New Roman" w:hAnsi="Times New Roman"/>
          <w:sz w:val="24"/>
          <w:szCs w:val="24"/>
          <w:vertAlign w:val="subscript"/>
          <w:lang w:val="en"/>
        </w:rPr>
        <w:t>40</w:t>
      </w:r>
      <w:r w:rsidR="00626A95" w:rsidRPr="005962EE">
        <w:rPr>
          <w:rStyle w:val="rynqvb"/>
          <w:rFonts w:ascii="Times New Roman" w:hAnsi="Times New Roman"/>
          <w:sz w:val="24"/>
          <w:szCs w:val="24"/>
          <w:lang w:val="en"/>
        </w:rPr>
        <w:t>Mn</w:t>
      </w:r>
      <w:r w:rsidR="00626A95" w:rsidRPr="005962EE">
        <w:rPr>
          <w:rStyle w:val="rynqvb"/>
          <w:rFonts w:ascii="Times New Roman" w:hAnsi="Times New Roman"/>
          <w:sz w:val="24"/>
          <w:szCs w:val="24"/>
          <w:vertAlign w:val="subscript"/>
          <w:lang w:val="en"/>
        </w:rPr>
        <w:t>40</w:t>
      </w:r>
      <w:r w:rsidR="00626A95" w:rsidRPr="005962EE">
        <w:rPr>
          <w:rStyle w:val="rynqvb"/>
          <w:rFonts w:ascii="Times New Roman" w:hAnsi="Times New Roman"/>
          <w:sz w:val="24"/>
          <w:szCs w:val="24"/>
          <w:lang w:val="en"/>
        </w:rPr>
        <w:t>Co</w:t>
      </w:r>
      <w:r w:rsidR="00626A95" w:rsidRPr="005962EE">
        <w:rPr>
          <w:rStyle w:val="rynqvb"/>
          <w:rFonts w:ascii="Times New Roman" w:hAnsi="Times New Roman"/>
          <w:sz w:val="24"/>
          <w:szCs w:val="24"/>
          <w:vertAlign w:val="subscript"/>
          <w:lang w:val="en"/>
        </w:rPr>
        <w:t>10</w:t>
      </w:r>
      <w:r w:rsidR="00626A95" w:rsidRPr="005962EE">
        <w:rPr>
          <w:rStyle w:val="rynqvb"/>
          <w:rFonts w:ascii="Times New Roman" w:hAnsi="Times New Roman"/>
          <w:sz w:val="24"/>
          <w:szCs w:val="24"/>
          <w:lang w:val="en"/>
        </w:rPr>
        <w:t>Cr</w:t>
      </w:r>
      <w:r w:rsidR="00626A95" w:rsidRPr="005962EE">
        <w:rPr>
          <w:rStyle w:val="rynqvb"/>
          <w:rFonts w:ascii="Times New Roman" w:hAnsi="Times New Roman"/>
          <w:sz w:val="24"/>
          <w:szCs w:val="24"/>
          <w:vertAlign w:val="subscript"/>
          <w:lang w:val="en"/>
        </w:rPr>
        <w:t xml:space="preserve">10 </w:t>
      </w:r>
      <w:r w:rsidR="000674A4" w:rsidRPr="005962EE">
        <w:rPr>
          <w:rFonts w:ascii="Times New Roman" w:eastAsia="Times New Roman" w:hAnsi="Times New Roman"/>
          <w:sz w:val="24"/>
          <w:szCs w:val="24"/>
          <w:lang w:val="en"/>
        </w:rPr>
        <w:t xml:space="preserve">alloy as a result of active </w:t>
      </w:r>
      <w:r w:rsidR="00C6439D" w:rsidRPr="005962EE">
        <w:rPr>
          <w:rFonts w:ascii="Times New Roman" w:eastAsia="Times New Roman" w:hAnsi="Times New Roman"/>
          <w:sz w:val="24"/>
          <w:szCs w:val="24"/>
          <w:lang w:val="en"/>
        </w:rPr>
        <w:t xml:space="preserve">tensile </w:t>
      </w:r>
      <w:r w:rsidR="000674A4" w:rsidRPr="005962EE">
        <w:rPr>
          <w:rFonts w:ascii="Times New Roman" w:eastAsia="Times New Roman" w:hAnsi="Times New Roman"/>
          <w:sz w:val="24"/>
          <w:szCs w:val="24"/>
          <w:lang w:val="en"/>
        </w:rPr>
        <w:t xml:space="preserve">deformation (under similar conditions), the </w:t>
      </w:r>
      <w:r w:rsidR="00920FA8" w:rsidRPr="005962EE">
        <w:rPr>
          <w:rFonts w:ascii="Times New Roman" w:eastAsia="Times New Roman" w:hAnsi="Times New Roman"/>
          <w:sz w:val="28"/>
          <w:szCs w:val="28"/>
          <w:lang w:val="en"/>
        </w:rPr>
        <w:t xml:space="preserve">volume </w:t>
      </w:r>
      <w:r w:rsidR="00920FA8" w:rsidRPr="005962EE">
        <w:rPr>
          <w:rFonts w:ascii="Times New Roman" w:hAnsi="Times New Roman"/>
          <w:strike/>
          <w:sz w:val="28"/>
          <w:lang w:val="en"/>
        </w:rPr>
        <w:t xml:space="preserve">f </w:t>
      </w:r>
      <w:r w:rsidR="000674A4" w:rsidRPr="005962EE">
        <w:rPr>
          <w:rFonts w:ascii="Times New Roman" w:eastAsia="Times New Roman" w:hAnsi="Times New Roman"/>
          <w:sz w:val="24"/>
          <w:szCs w:val="24"/>
          <w:lang w:val="en"/>
        </w:rPr>
        <w:t>fraction of the formed h</w:t>
      </w:r>
      <w:r w:rsidR="00B37A5B" w:rsidRPr="005962EE">
        <w:rPr>
          <w:rFonts w:ascii="Times New Roman" w:eastAsia="Times New Roman" w:hAnsi="Times New Roman"/>
          <w:sz w:val="24"/>
          <w:szCs w:val="24"/>
          <w:lang w:val="en"/>
        </w:rPr>
        <w:t>cp phase does not exceed 50% [36</w:t>
      </w:r>
      <w:r w:rsidR="000674A4" w:rsidRPr="005962EE">
        <w:rPr>
          <w:rFonts w:ascii="Times New Roman" w:eastAsia="Times New Roman" w:hAnsi="Times New Roman"/>
          <w:sz w:val="24"/>
          <w:szCs w:val="24"/>
          <w:lang w:val="en"/>
        </w:rPr>
        <w:t>]. The co</w:t>
      </w:r>
      <w:r w:rsidR="00B37A5B" w:rsidRPr="005962EE">
        <w:rPr>
          <w:rFonts w:ascii="Times New Roman" w:eastAsia="Times New Roman" w:hAnsi="Times New Roman"/>
          <w:sz w:val="24"/>
          <w:szCs w:val="24"/>
          <w:lang w:val="en"/>
        </w:rPr>
        <w:t xml:space="preserve">rresponding data obtained </w:t>
      </w:r>
      <w:r w:rsidR="00920FA8" w:rsidRPr="005962EE">
        <w:rPr>
          <w:rFonts w:ascii="Times New Roman" w:eastAsia="Times New Roman" w:hAnsi="Times New Roman"/>
          <w:sz w:val="28"/>
          <w:szCs w:val="28"/>
          <w:lang w:val="en"/>
        </w:rPr>
        <w:t>earlier</w:t>
      </w:r>
      <w:r w:rsidR="00920FA8" w:rsidRPr="005962EE">
        <w:rPr>
          <w:rFonts w:ascii="Times New Roman" w:eastAsia="Times New Roman" w:hAnsi="Times New Roman"/>
          <w:sz w:val="24"/>
          <w:szCs w:val="24"/>
          <w:lang w:val="en"/>
        </w:rPr>
        <w:t xml:space="preserve"> </w:t>
      </w:r>
      <w:r w:rsidR="00B37A5B" w:rsidRPr="005962EE">
        <w:rPr>
          <w:rFonts w:ascii="Times New Roman" w:eastAsia="Times New Roman" w:hAnsi="Times New Roman"/>
          <w:strike/>
          <w:sz w:val="24"/>
          <w:szCs w:val="24"/>
          <w:lang w:val="en"/>
        </w:rPr>
        <w:t>in</w:t>
      </w:r>
      <w:r w:rsidR="00B37A5B" w:rsidRPr="005962EE">
        <w:rPr>
          <w:rFonts w:ascii="Times New Roman" w:eastAsia="Times New Roman" w:hAnsi="Times New Roman"/>
          <w:sz w:val="24"/>
          <w:szCs w:val="24"/>
          <w:lang w:val="en"/>
        </w:rPr>
        <w:t xml:space="preserve"> [36, 37</w:t>
      </w:r>
      <w:r w:rsidR="000674A4" w:rsidRPr="005962EE">
        <w:rPr>
          <w:rFonts w:ascii="Times New Roman" w:eastAsia="Times New Roman" w:hAnsi="Times New Roman"/>
          <w:sz w:val="24"/>
          <w:szCs w:val="24"/>
          <w:lang w:val="en"/>
        </w:rPr>
        <w:t xml:space="preserve">] for coarse-grained TWIP </w:t>
      </w:r>
      <w:r w:rsidR="00626A95" w:rsidRPr="005962EE">
        <w:rPr>
          <w:rStyle w:val="rynqvb"/>
          <w:rFonts w:ascii="Times New Roman" w:hAnsi="Times New Roman"/>
          <w:sz w:val="24"/>
          <w:szCs w:val="24"/>
          <w:lang w:val="en"/>
        </w:rPr>
        <w:t>Fe</w:t>
      </w:r>
      <w:r w:rsidR="00626A95" w:rsidRPr="005962EE">
        <w:rPr>
          <w:rStyle w:val="rynqvb"/>
          <w:rFonts w:ascii="Times New Roman" w:hAnsi="Times New Roman"/>
          <w:sz w:val="24"/>
          <w:szCs w:val="24"/>
          <w:vertAlign w:val="subscript"/>
          <w:lang w:val="en"/>
        </w:rPr>
        <w:t>40</w:t>
      </w:r>
      <w:r w:rsidR="00626A95" w:rsidRPr="005962EE">
        <w:rPr>
          <w:rStyle w:val="rynqvb"/>
          <w:rFonts w:ascii="Times New Roman" w:hAnsi="Times New Roman"/>
          <w:sz w:val="24"/>
          <w:szCs w:val="24"/>
          <w:lang w:val="en"/>
        </w:rPr>
        <w:t>Mn</w:t>
      </w:r>
      <w:r w:rsidR="00626A95" w:rsidRPr="005962EE">
        <w:rPr>
          <w:rStyle w:val="rynqvb"/>
          <w:rFonts w:ascii="Times New Roman" w:hAnsi="Times New Roman"/>
          <w:sz w:val="24"/>
          <w:szCs w:val="24"/>
          <w:vertAlign w:val="subscript"/>
          <w:lang w:val="en"/>
        </w:rPr>
        <w:t>40</w:t>
      </w:r>
      <w:r w:rsidR="00626A95" w:rsidRPr="005962EE">
        <w:rPr>
          <w:rStyle w:val="rynqvb"/>
          <w:rFonts w:ascii="Times New Roman" w:hAnsi="Times New Roman"/>
          <w:sz w:val="24"/>
          <w:szCs w:val="24"/>
          <w:lang w:val="en"/>
        </w:rPr>
        <w:t>Co</w:t>
      </w:r>
      <w:r w:rsidR="00626A95" w:rsidRPr="005962EE">
        <w:rPr>
          <w:rStyle w:val="rynqvb"/>
          <w:rFonts w:ascii="Times New Roman" w:hAnsi="Times New Roman"/>
          <w:sz w:val="24"/>
          <w:szCs w:val="24"/>
          <w:vertAlign w:val="subscript"/>
          <w:lang w:val="en"/>
        </w:rPr>
        <w:t>10</w:t>
      </w:r>
      <w:r w:rsidR="00626A95" w:rsidRPr="005962EE">
        <w:rPr>
          <w:rStyle w:val="rynqvb"/>
          <w:rFonts w:ascii="Times New Roman" w:hAnsi="Times New Roman"/>
          <w:sz w:val="24"/>
          <w:szCs w:val="24"/>
          <w:lang w:val="en"/>
        </w:rPr>
        <w:t>Cr</w:t>
      </w:r>
      <w:r w:rsidR="00626A95" w:rsidRPr="005962EE">
        <w:rPr>
          <w:rStyle w:val="rynqvb"/>
          <w:rFonts w:ascii="Times New Roman" w:hAnsi="Times New Roman"/>
          <w:sz w:val="24"/>
          <w:szCs w:val="24"/>
          <w:vertAlign w:val="subscript"/>
          <w:lang w:val="en"/>
        </w:rPr>
        <w:t>10</w:t>
      </w:r>
      <w:r w:rsidR="000674A4" w:rsidRPr="005962EE">
        <w:rPr>
          <w:rFonts w:ascii="Times New Roman" w:eastAsia="Times New Roman" w:hAnsi="Times New Roman"/>
          <w:sz w:val="24"/>
          <w:szCs w:val="24"/>
          <w:lang w:val="en"/>
        </w:rPr>
        <w:t xml:space="preserve"> and TRIP </w:t>
      </w:r>
      <w:r w:rsidR="00626A95" w:rsidRPr="005962EE">
        <w:rPr>
          <w:rFonts w:ascii="Times New Roman" w:hAnsi="Times New Roman"/>
          <w:sz w:val="24"/>
          <w:szCs w:val="24"/>
          <w:lang w:val="en-US"/>
        </w:rPr>
        <w:t>Fe</w:t>
      </w:r>
      <w:r w:rsidR="00626A95" w:rsidRPr="005962EE">
        <w:rPr>
          <w:rFonts w:ascii="Times New Roman" w:hAnsi="Times New Roman"/>
          <w:sz w:val="24"/>
          <w:szCs w:val="24"/>
          <w:vertAlign w:val="subscript"/>
          <w:lang w:val="en-US"/>
        </w:rPr>
        <w:t>50</w:t>
      </w:r>
      <w:r w:rsidR="00626A95" w:rsidRPr="005962EE">
        <w:rPr>
          <w:rFonts w:ascii="Times New Roman" w:hAnsi="Times New Roman"/>
          <w:sz w:val="24"/>
          <w:szCs w:val="24"/>
          <w:lang w:val="en-US"/>
        </w:rPr>
        <w:t>Mn</w:t>
      </w:r>
      <w:r w:rsidR="00626A95" w:rsidRPr="005962EE">
        <w:rPr>
          <w:rFonts w:ascii="Times New Roman" w:hAnsi="Times New Roman"/>
          <w:sz w:val="24"/>
          <w:szCs w:val="24"/>
          <w:vertAlign w:val="subscript"/>
          <w:lang w:val="en-US"/>
        </w:rPr>
        <w:t>30</w:t>
      </w:r>
      <w:r w:rsidR="00626A95" w:rsidRPr="005962EE">
        <w:rPr>
          <w:rFonts w:ascii="Times New Roman" w:hAnsi="Times New Roman"/>
          <w:sz w:val="24"/>
          <w:szCs w:val="24"/>
          <w:lang w:val="en-US"/>
        </w:rPr>
        <w:t>Co</w:t>
      </w:r>
      <w:r w:rsidR="00626A95" w:rsidRPr="005962EE">
        <w:rPr>
          <w:rFonts w:ascii="Times New Roman" w:hAnsi="Times New Roman"/>
          <w:sz w:val="24"/>
          <w:szCs w:val="24"/>
          <w:vertAlign w:val="subscript"/>
          <w:lang w:val="en-US"/>
        </w:rPr>
        <w:t>10</w:t>
      </w:r>
      <w:r w:rsidR="00626A95" w:rsidRPr="005962EE">
        <w:rPr>
          <w:rFonts w:ascii="Times New Roman" w:hAnsi="Times New Roman"/>
          <w:sz w:val="24"/>
          <w:szCs w:val="24"/>
          <w:lang w:val="en-US"/>
        </w:rPr>
        <w:t>Cr</w:t>
      </w:r>
      <w:r w:rsidR="00626A95" w:rsidRPr="005962EE">
        <w:rPr>
          <w:rFonts w:ascii="Times New Roman" w:hAnsi="Times New Roman"/>
          <w:sz w:val="24"/>
          <w:szCs w:val="24"/>
          <w:vertAlign w:val="subscript"/>
          <w:lang w:val="en-US"/>
        </w:rPr>
        <w:t>10</w:t>
      </w:r>
      <w:r w:rsidR="000674A4" w:rsidRPr="005962EE">
        <w:rPr>
          <w:rFonts w:ascii="Times New Roman" w:eastAsia="Times New Roman" w:hAnsi="Times New Roman"/>
          <w:sz w:val="24"/>
          <w:szCs w:val="24"/>
          <w:lang w:val="en"/>
        </w:rPr>
        <w:t xml:space="preserve"> alloys are given in Table 3.</w:t>
      </w:r>
    </w:p>
    <w:p w14:paraId="06212327" w14:textId="75EC7DB3" w:rsidR="008C6B74" w:rsidRPr="005962EE" w:rsidRDefault="008C6B74" w:rsidP="00D61C85">
      <w:pPr>
        <w:spacing w:after="0" w:line="360" w:lineRule="auto"/>
        <w:rPr>
          <w:rFonts w:ascii="Times New Roman" w:hAnsi="Times New Roman"/>
          <w:sz w:val="24"/>
          <w:szCs w:val="24"/>
          <w:lang w:val="en-US"/>
        </w:rPr>
      </w:pPr>
    </w:p>
    <w:p w14:paraId="6BA0183B" w14:textId="1C7B1195" w:rsidR="00D61C85" w:rsidRPr="005962EE" w:rsidRDefault="00D61C85" w:rsidP="00F51010">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 xml:space="preserve">Table 3. </w:t>
      </w:r>
      <w:r w:rsidRPr="005962EE">
        <w:rPr>
          <w:rStyle w:val="rynqvb"/>
          <w:rFonts w:ascii="Times New Roman" w:hAnsi="Times New Roman"/>
          <w:sz w:val="24"/>
          <w:szCs w:val="24"/>
          <w:lang w:val="en"/>
        </w:rPr>
        <w:t xml:space="preserve">Phase composition of coarse-grained the </w:t>
      </w:r>
      <w:r w:rsidRPr="005962EE">
        <w:rPr>
          <w:rFonts w:ascii="Times New Roman" w:eastAsia="Times New Roman" w:hAnsi="Times New Roman"/>
          <w:sz w:val="24"/>
          <w:szCs w:val="24"/>
          <w:lang w:val="en"/>
        </w:rPr>
        <w:t>TRIP</w:t>
      </w:r>
      <w:r w:rsidRPr="005962EE">
        <w:rPr>
          <w:rStyle w:val="rynqvb"/>
          <w:rFonts w:ascii="Times New Roman" w:hAnsi="Times New Roman"/>
          <w:sz w:val="24"/>
          <w:szCs w:val="24"/>
          <w:lang w:val="en"/>
        </w:rPr>
        <w:t xml:space="preserve"> </w:t>
      </w:r>
      <w:r w:rsidRPr="005962EE">
        <w:rPr>
          <w:rFonts w:ascii="Times New Roman" w:hAnsi="Times New Roman"/>
          <w:sz w:val="24"/>
          <w:szCs w:val="24"/>
          <w:lang w:val="en-US"/>
        </w:rPr>
        <w:t>Fe</w:t>
      </w:r>
      <w:r w:rsidRPr="005962EE">
        <w:rPr>
          <w:rFonts w:ascii="Times New Roman" w:hAnsi="Times New Roman"/>
          <w:sz w:val="24"/>
          <w:szCs w:val="24"/>
          <w:vertAlign w:val="subscript"/>
          <w:lang w:val="en-US"/>
        </w:rPr>
        <w:t>50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30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r w:rsidRPr="005962EE">
        <w:rPr>
          <w:rFonts w:ascii="Times New Roman" w:eastAsia="Times New Roman" w:hAnsi="Times New Roman"/>
          <w:sz w:val="24"/>
          <w:szCs w:val="24"/>
          <w:lang w:val="en"/>
        </w:rPr>
        <w:t xml:space="preserve"> </w:t>
      </w:r>
      <w:r w:rsidRPr="005962EE">
        <w:rPr>
          <w:rStyle w:val="rynqvb"/>
          <w:rFonts w:ascii="Times New Roman" w:hAnsi="Times New Roman"/>
          <w:sz w:val="24"/>
          <w:szCs w:val="24"/>
          <w:lang w:val="en"/>
        </w:rPr>
        <w:t>and TWIP Fe</w:t>
      </w:r>
      <w:r w:rsidRPr="005962EE">
        <w:rPr>
          <w:rStyle w:val="rynqvb"/>
          <w:rFonts w:ascii="Times New Roman" w:hAnsi="Times New Roman"/>
          <w:sz w:val="24"/>
          <w:szCs w:val="24"/>
          <w:vertAlign w:val="subscript"/>
          <w:lang w:val="en"/>
        </w:rPr>
        <w:t>40</w:t>
      </w:r>
      <w:r w:rsidRPr="005962EE">
        <w:rPr>
          <w:rStyle w:val="rynqvb"/>
          <w:rFonts w:ascii="Times New Roman" w:hAnsi="Times New Roman"/>
          <w:sz w:val="24"/>
          <w:szCs w:val="24"/>
          <w:lang w:val="en"/>
        </w:rPr>
        <w:t>Mn</w:t>
      </w:r>
      <w:r w:rsidRPr="005962EE">
        <w:rPr>
          <w:rStyle w:val="rynqvb"/>
          <w:rFonts w:ascii="Times New Roman" w:hAnsi="Times New Roman"/>
          <w:sz w:val="24"/>
          <w:szCs w:val="24"/>
          <w:vertAlign w:val="subscript"/>
          <w:lang w:val="en"/>
        </w:rPr>
        <w:t>40</w:t>
      </w:r>
      <w:r w:rsidRPr="005962EE">
        <w:rPr>
          <w:rStyle w:val="rynqvb"/>
          <w:rFonts w:ascii="Times New Roman" w:hAnsi="Times New Roman"/>
          <w:sz w:val="24"/>
          <w:szCs w:val="24"/>
          <w:lang w:val="en"/>
        </w:rPr>
        <w:t>Co</w:t>
      </w:r>
      <w:r w:rsidRPr="005962EE">
        <w:rPr>
          <w:rStyle w:val="rynqvb"/>
          <w:rFonts w:ascii="Times New Roman" w:hAnsi="Times New Roman"/>
          <w:sz w:val="24"/>
          <w:szCs w:val="24"/>
          <w:vertAlign w:val="subscript"/>
          <w:lang w:val="en"/>
        </w:rPr>
        <w:t>10</w:t>
      </w:r>
      <w:r w:rsidRPr="005962EE">
        <w:rPr>
          <w:rStyle w:val="rynqvb"/>
          <w:rFonts w:ascii="Times New Roman" w:hAnsi="Times New Roman"/>
          <w:sz w:val="24"/>
          <w:szCs w:val="24"/>
          <w:lang w:val="en"/>
        </w:rPr>
        <w:t>Cr</w:t>
      </w:r>
      <w:r w:rsidRPr="005962EE">
        <w:rPr>
          <w:rStyle w:val="rynqvb"/>
          <w:rFonts w:ascii="Times New Roman" w:hAnsi="Times New Roman"/>
          <w:sz w:val="24"/>
          <w:szCs w:val="24"/>
          <w:vertAlign w:val="subscript"/>
          <w:lang w:val="en"/>
        </w:rPr>
        <w:t>10</w:t>
      </w:r>
      <w:r w:rsidRPr="005962EE">
        <w:rPr>
          <w:rStyle w:val="rynqvb"/>
          <w:rFonts w:ascii="Times New Roman" w:hAnsi="Times New Roman"/>
          <w:sz w:val="24"/>
          <w:szCs w:val="24"/>
          <w:lang w:val="en"/>
        </w:rPr>
        <w:t xml:space="preserve"> alloys in the initial state and after active deformation by uniaxial tension</w:t>
      </w:r>
      <w:r w:rsidRPr="005962EE">
        <w:rPr>
          <w:rStyle w:val="hwtze"/>
          <w:rFonts w:ascii="Times New Roman" w:hAnsi="Times New Roman"/>
          <w:sz w:val="24"/>
          <w:szCs w:val="24"/>
          <w:lang w:val="en"/>
        </w:rPr>
        <w:t xml:space="preserve"> </w:t>
      </w:r>
      <w:r w:rsidR="00B37A5B" w:rsidRPr="005962EE">
        <w:rPr>
          <w:rStyle w:val="rynqvb"/>
          <w:rFonts w:ascii="Times New Roman" w:hAnsi="Times New Roman"/>
          <w:sz w:val="24"/>
          <w:szCs w:val="24"/>
          <w:lang w:val="en"/>
        </w:rPr>
        <w:t>[36</w:t>
      </w:r>
      <w:r w:rsidRPr="005962EE">
        <w:rPr>
          <w:rStyle w:val="rynqvb"/>
          <w:rFonts w:ascii="Times New Roman" w:hAnsi="Times New Roman"/>
          <w:sz w:val="24"/>
          <w:szCs w:val="24"/>
          <w:lang w:val="en"/>
        </w:rPr>
        <w:t>,</w:t>
      </w:r>
      <w:r w:rsidRPr="005962EE">
        <w:rPr>
          <w:rStyle w:val="rynqvb"/>
          <w:rFonts w:ascii="Times New Roman" w:hAnsi="Times New Roman"/>
          <w:sz w:val="24"/>
          <w:szCs w:val="24"/>
          <w:lang w:val="en-US"/>
        </w:rPr>
        <w:t xml:space="preserve"> </w:t>
      </w:r>
      <w:r w:rsidR="00B37A5B" w:rsidRPr="005962EE">
        <w:rPr>
          <w:rStyle w:val="rynqvb"/>
          <w:rFonts w:ascii="Times New Roman" w:hAnsi="Times New Roman"/>
          <w:sz w:val="24"/>
          <w:szCs w:val="24"/>
          <w:lang w:val="en"/>
        </w:rPr>
        <w:t>37</w:t>
      </w:r>
      <w:r w:rsidRPr="005962EE">
        <w:rPr>
          <w:rStyle w:val="rynqvb"/>
          <w:rFonts w:ascii="Times New Roman" w:hAnsi="Times New Roman"/>
          <w:sz w:val="24"/>
          <w:szCs w:val="24"/>
          <w:lang w:val="en"/>
        </w:rPr>
        <w:t>]</w:t>
      </w:r>
      <w:r w:rsidRPr="005962EE">
        <w:rPr>
          <w:rStyle w:val="rynqvb"/>
          <w:rFonts w:ascii="Times New Roman" w:hAnsi="Times New Roman"/>
          <w:sz w:val="24"/>
          <w:szCs w:val="24"/>
          <w:lang w:val="en-US"/>
        </w:rPr>
        <w:t>.</w:t>
      </w:r>
      <w:r w:rsidRPr="005962EE">
        <w:rPr>
          <w:rFonts w:ascii="Times New Roman" w:hAnsi="Times New Roman"/>
          <w:sz w:val="24"/>
          <w:szCs w:val="24"/>
          <w:lang w:val="en-US"/>
        </w:rPr>
        <w:t xml:space="preserve"> </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8"/>
        <w:gridCol w:w="2038"/>
        <w:gridCol w:w="1165"/>
        <w:gridCol w:w="2213"/>
        <w:gridCol w:w="2271"/>
      </w:tblGrid>
      <w:tr w:rsidR="00A023C8" w:rsidRPr="005962EE" w14:paraId="51AD13CE" w14:textId="77777777" w:rsidTr="00D61C85">
        <w:trPr>
          <w:trHeight w:val="734"/>
          <w:jc w:val="center"/>
        </w:trPr>
        <w:tc>
          <w:tcPr>
            <w:tcW w:w="2038" w:type="dxa"/>
            <w:vAlign w:val="center"/>
          </w:tcPr>
          <w:p w14:paraId="1503F919" w14:textId="77777777" w:rsidR="00A023C8" w:rsidRPr="005962EE" w:rsidRDefault="00A023C8" w:rsidP="000B7939">
            <w:pPr>
              <w:pStyle w:val="1"/>
              <w:spacing w:line="360" w:lineRule="auto"/>
              <w:jc w:val="center"/>
              <w:rPr>
                <w:sz w:val="24"/>
                <w:szCs w:val="24"/>
                <w:lang w:val="en-GB"/>
              </w:rPr>
            </w:pPr>
            <w:r w:rsidRPr="005962EE">
              <w:rPr>
                <w:sz w:val="24"/>
                <w:szCs w:val="24"/>
                <w:lang w:val="en-GB"/>
              </w:rPr>
              <w:t>Alloy</w:t>
            </w:r>
          </w:p>
        </w:tc>
        <w:tc>
          <w:tcPr>
            <w:tcW w:w="2038" w:type="dxa"/>
            <w:vAlign w:val="center"/>
          </w:tcPr>
          <w:p w14:paraId="5477DFEA" w14:textId="77777777" w:rsidR="00A023C8" w:rsidRPr="005962EE" w:rsidRDefault="00A023C8" w:rsidP="000B7939">
            <w:pPr>
              <w:pStyle w:val="1"/>
              <w:spacing w:line="360" w:lineRule="auto"/>
              <w:jc w:val="center"/>
              <w:rPr>
                <w:sz w:val="24"/>
                <w:szCs w:val="24"/>
                <w:lang w:val="en-US"/>
              </w:rPr>
            </w:pPr>
            <w:r w:rsidRPr="005962EE">
              <w:rPr>
                <w:sz w:val="24"/>
                <w:szCs w:val="24"/>
                <w:lang w:val="en-US"/>
              </w:rPr>
              <w:t>State</w:t>
            </w:r>
          </w:p>
        </w:tc>
        <w:tc>
          <w:tcPr>
            <w:tcW w:w="1165" w:type="dxa"/>
            <w:vAlign w:val="center"/>
          </w:tcPr>
          <w:p w14:paraId="15D5F7D1" w14:textId="77777777" w:rsidR="00A023C8" w:rsidRPr="005962EE" w:rsidRDefault="00A023C8" w:rsidP="000B7939">
            <w:pPr>
              <w:pStyle w:val="1"/>
              <w:spacing w:line="360" w:lineRule="auto"/>
              <w:jc w:val="center"/>
              <w:rPr>
                <w:sz w:val="24"/>
                <w:szCs w:val="24"/>
                <w:lang w:val="en-US"/>
              </w:rPr>
            </w:pPr>
            <w:r w:rsidRPr="005962EE">
              <w:rPr>
                <w:sz w:val="24"/>
                <w:szCs w:val="24"/>
                <w:lang w:val="en-US"/>
              </w:rPr>
              <w:t>Phase</w:t>
            </w:r>
          </w:p>
        </w:tc>
        <w:tc>
          <w:tcPr>
            <w:tcW w:w="2213" w:type="dxa"/>
            <w:vAlign w:val="center"/>
          </w:tcPr>
          <w:p w14:paraId="4C90BE4E" w14:textId="6717BB0E" w:rsidR="00A023C8" w:rsidRPr="005962EE" w:rsidRDefault="00A023C8" w:rsidP="000B7939">
            <w:pPr>
              <w:pStyle w:val="1"/>
              <w:spacing w:line="360" w:lineRule="auto"/>
              <w:jc w:val="center"/>
              <w:rPr>
                <w:sz w:val="24"/>
                <w:szCs w:val="24"/>
                <w:lang w:val="en-US"/>
              </w:rPr>
            </w:pPr>
            <w:r w:rsidRPr="005962EE">
              <w:rPr>
                <w:sz w:val="24"/>
                <w:szCs w:val="24"/>
                <w:lang w:val="en-US"/>
              </w:rPr>
              <w:t>Volume fraction, %</w:t>
            </w:r>
          </w:p>
        </w:tc>
        <w:tc>
          <w:tcPr>
            <w:tcW w:w="2271" w:type="dxa"/>
            <w:vAlign w:val="center"/>
          </w:tcPr>
          <w:p w14:paraId="67E184B5" w14:textId="14700272" w:rsidR="00A023C8" w:rsidRPr="005962EE" w:rsidRDefault="00A023C8" w:rsidP="000B7939">
            <w:pPr>
              <w:pStyle w:val="1"/>
              <w:spacing w:line="360" w:lineRule="auto"/>
              <w:jc w:val="center"/>
              <w:rPr>
                <w:sz w:val="24"/>
                <w:szCs w:val="24"/>
                <w:lang w:val="ru-RU"/>
              </w:rPr>
            </w:pPr>
            <w:r w:rsidRPr="005962EE">
              <w:rPr>
                <w:sz w:val="24"/>
                <w:szCs w:val="24"/>
                <w:lang w:val="en-US"/>
              </w:rPr>
              <w:t>Lattice parameter</w:t>
            </w:r>
            <w:r w:rsidRPr="005962EE">
              <w:rPr>
                <w:sz w:val="24"/>
                <w:szCs w:val="24"/>
                <w:lang w:val="ru-RU"/>
              </w:rPr>
              <w:t>, Å</w:t>
            </w:r>
          </w:p>
        </w:tc>
      </w:tr>
      <w:tr w:rsidR="00A023C8" w:rsidRPr="005962EE" w14:paraId="6D5CDB10" w14:textId="77777777" w:rsidTr="00D61C85">
        <w:trPr>
          <w:trHeight w:val="359"/>
          <w:jc w:val="center"/>
        </w:trPr>
        <w:tc>
          <w:tcPr>
            <w:tcW w:w="2038" w:type="dxa"/>
            <w:vMerge w:val="restart"/>
            <w:vAlign w:val="center"/>
          </w:tcPr>
          <w:p w14:paraId="77DDAFEE" w14:textId="77777777" w:rsidR="00A023C8" w:rsidRPr="005962EE" w:rsidRDefault="00A023C8" w:rsidP="000B7939">
            <w:pPr>
              <w:pStyle w:val="1"/>
              <w:spacing w:line="360" w:lineRule="auto"/>
              <w:jc w:val="center"/>
              <w:rPr>
                <w:sz w:val="24"/>
                <w:szCs w:val="24"/>
                <w:lang w:val="en-US"/>
              </w:rPr>
            </w:pPr>
            <w:r w:rsidRPr="005962EE">
              <w:rPr>
                <w:sz w:val="24"/>
                <w:szCs w:val="24"/>
                <w:lang w:val="en-US"/>
              </w:rPr>
              <w:t xml:space="preserve">TRIP </w:t>
            </w:r>
            <w:r w:rsidRPr="005962EE">
              <w:rPr>
                <w:rStyle w:val="rynqvb"/>
                <w:sz w:val="24"/>
                <w:szCs w:val="24"/>
                <w:lang w:val="en"/>
              </w:rPr>
              <w:t>Fe</w:t>
            </w:r>
            <w:r w:rsidRPr="005962EE">
              <w:rPr>
                <w:rStyle w:val="rynqvb"/>
                <w:sz w:val="24"/>
                <w:szCs w:val="24"/>
                <w:vertAlign w:val="subscript"/>
                <w:lang w:val="en"/>
              </w:rPr>
              <w:t>40</w:t>
            </w:r>
            <w:r w:rsidRPr="005962EE">
              <w:rPr>
                <w:rStyle w:val="rynqvb"/>
                <w:sz w:val="24"/>
                <w:szCs w:val="24"/>
                <w:lang w:val="en"/>
              </w:rPr>
              <w:t>Mn</w:t>
            </w:r>
            <w:r w:rsidRPr="005962EE">
              <w:rPr>
                <w:rStyle w:val="rynqvb"/>
                <w:sz w:val="24"/>
                <w:szCs w:val="24"/>
                <w:vertAlign w:val="subscript"/>
                <w:lang w:val="en"/>
              </w:rPr>
              <w:t>40</w:t>
            </w:r>
            <w:r w:rsidRPr="005962EE">
              <w:rPr>
                <w:rStyle w:val="rynqvb"/>
                <w:sz w:val="24"/>
                <w:szCs w:val="24"/>
                <w:lang w:val="en"/>
              </w:rPr>
              <w:t>Co</w:t>
            </w:r>
            <w:r w:rsidRPr="005962EE">
              <w:rPr>
                <w:rStyle w:val="rynqvb"/>
                <w:sz w:val="24"/>
                <w:szCs w:val="24"/>
                <w:vertAlign w:val="subscript"/>
                <w:lang w:val="en"/>
              </w:rPr>
              <w:t>10</w:t>
            </w:r>
            <w:r w:rsidRPr="005962EE">
              <w:rPr>
                <w:rStyle w:val="rynqvb"/>
                <w:sz w:val="24"/>
                <w:szCs w:val="24"/>
                <w:lang w:val="en"/>
              </w:rPr>
              <w:t>Cr</w:t>
            </w:r>
            <w:r w:rsidRPr="005962EE">
              <w:rPr>
                <w:rStyle w:val="rynqvb"/>
                <w:sz w:val="24"/>
                <w:szCs w:val="24"/>
                <w:vertAlign w:val="subscript"/>
                <w:lang w:val="en"/>
              </w:rPr>
              <w:t>10</w:t>
            </w:r>
          </w:p>
        </w:tc>
        <w:tc>
          <w:tcPr>
            <w:tcW w:w="2038" w:type="dxa"/>
            <w:vMerge w:val="restart"/>
            <w:vAlign w:val="center"/>
          </w:tcPr>
          <w:p w14:paraId="0EB34576" w14:textId="77777777" w:rsidR="00A023C8" w:rsidRPr="005962EE" w:rsidRDefault="00A023C8" w:rsidP="000B7939">
            <w:pPr>
              <w:pStyle w:val="1"/>
              <w:spacing w:line="360" w:lineRule="auto"/>
              <w:jc w:val="center"/>
              <w:rPr>
                <w:sz w:val="24"/>
                <w:szCs w:val="24"/>
                <w:lang w:val="en-US"/>
              </w:rPr>
            </w:pPr>
            <w:r w:rsidRPr="005962EE">
              <w:rPr>
                <w:sz w:val="24"/>
                <w:szCs w:val="24"/>
                <w:lang w:val="en-US"/>
              </w:rPr>
              <w:t>initial</w:t>
            </w:r>
          </w:p>
        </w:tc>
        <w:tc>
          <w:tcPr>
            <w:tcW w:w="1165" w:type="dxa"/>
            <w:vAlign w:val="center"/>
          </w:tcPr>
          <w:p w14:paraId="0E7C670F" w14:textId="77777777" w:rsidR="00A023C8" w:rsidRPr="005962EE" w:rsidRDefault="00A023C8" w:rsidP="000B7939">
            <w:pPr>
              <w:pStyle w:val="1"/>
              <w:spacing w:line="360" w:lineRule="auto"/>
              <w:jc w:val="center"/>
              <w:rPr>
                <w:sz w:val="24"/>
                <w:szCs w:val="24"/>
                <w:lang w:val="en-US"/>
              </w:rPr>
            </w:pPr>
            <w:r w:rsidRPr="005962EE">
              <w:rPr>
                <w:sz w:val="24"/>
                <w:szCs w:val="24"/>
                <w:lang w:val="en-US"/>
              </w:rPr>
              <w:t>fcc</w:t>
            </w:r>
          </w:p>
        </w:tc>
        <w:tc>
          <w:tcPr>
            <w:tcW w:w="2213" w:type="dxa"/>
            <w:vAlign w:val="center"/>
          </w:tcPr>
          <w:p w14:paraId="558A5DD9" w14:textId="77777777" w:rsidR="00A023C8" w:rsidRPr="005962EE" w:rsidRDefault="00A023C8" w:rsidP="000B7939">
            <w:pPr>
              <w:pStyle w:val="1"/>
              <w:spacing w:line="360" w:lineRule="auto"/>
              <w:jc w:val="center"/>
              <w:rPr>
                <w:sz w:val="24"/>
                <w:szCs w:val="24"/>
                <w:lang w:val="ru-RU"/>
              </w:rPr>
            </w:pPr>
            <w:r w:rsidRPr="005962EE">
              <w:rPr>
                <w:sz w:val="24"/>
                <w:szCs w:val="24"/>
                <w:lang w:val="en-US"/>
              </w:rPr>
              <w:t>5</w:t>
            </w:r>
            <w:r w:rsidRPr="005962EE">
              <w:rPr>
                <w:sz w:val="24"/>
                <w:szCs w:val="24"/>
                <w:lang w:val="ru-RU"/>
              </w:rPr>
              <w:t>9</w:t>
            </w:r>
            <w:r w:rsidRPr="005962EE">
              <w:rPr>
                <w:sz w:val="24"/>
                <w:szCs w:val="24"/>
                <w:lang w:val="en-US"/>
              </w:rPr>
              <w:t>.</w:t>
            </w:r>
            <w:r w:rsidRPr="005962EE">
              <w:rPr>
                <w:sz w:val="24"/>
                <w:szCs w:val="24"/>
                <w:lang w:val="ru-RU"/>
              </w:rPr>
              <w:t>0</w:t>
            </w:r>
          </w:p>
        </w:tc>
        <w:tc>
          <w:tcPr>
            <w:tcW w:w="2271" w:type="dxa"/>
            <w:vAlign w:val="center"/>
          </w:tcPr>
          <w:p w14:paraId="383F3EE6" w14:textId="77777777" w:rsidR="00A023C8" w:rsidRPr="005962EE" w:rsidRDefault="00A023C8" w:rsidP="000B7939">
            <w:pPr>
              <w:pStyle w:val="1"/>
              <w:spacing w:line="360" w:lineRule="auto"/>
              <w:jc w:val="center"/>
              <w:rPr>
                <w:sz w:val="24"/>
                <w:szCs w:val="24"/>
                <w:lang w:val="ru-RU"/>
              </w:rPr>
            </w:pPr>
            <w:r w:rsidRPr="005962EE">
              <w:rPr>
                <w:sz w:val="24"/>
                <w:szCs w:val="24"/>
                <w:lang w:val="ru-RU"/>
              </w:rPr>
              <w:t>3</w:t>
            </w:r>
            <w:r w:rsidRPr="005962EE">
              <w:rPr>
                <w:sz w:val="24"/>
                <w:szCs w:val="24"/>
                <w:lang w:val="en-US"/>
              </w:rPr>
              <w:t>.</w:t>
            </w:r>
            <w:r w:rsidRPr="005962EE">
              <w:rPr>
                <w:sz w:val="24"/>
                <w:szCs w:val="24"/>
                <w:lang w:val="ru-RU"/>
              </w:rPr>
              <w:t>607</w:t>
            </w:r>
          </w:p>
        </w:tc>
      </w:tr>
      <w:tr w:rsidR="00A023C8" w:rsidRPr="005962EE" w14:paraId="41F8C00C" w14:textId="77777777" w:rsidTr="00D61C85">
        <w:trPr>
          <w:trHeight w:val="144"/>
          <w:jc w:val="center"/>
        </w:trPr>
        <w:tc>
          <w:tcPr>
            <w:tcW w:w="2038" w:type="dxa"/>
            <w:vMerge/>
            <w:vAlign w:val="center"/>
          </w:tcPr>
          <w:p w14:paraId="1E4CE907" w14:textId="77777777" w:rsidR="00A023C8" w:rsidRPr="005962EE" w:rsidRDefault="00A023C8" w:rsidP="000B7939">
            <w:pPr>
              <w:spacing w:after="0" w:line="360" w:lineRule="auto"/>
              <w:jc w:val="center"/>
              <w:rPr>
                <w:rFonts w:ascii="Times New Roman" w:hAnsi="Times New Roman"/>
                <w:sz w:val="24"/>
                <w:szCs w:val="24"/>
                <w:lang w:eastAsia="ko-KR"/>
              </w:rPr>
            </w:pPr>
          </w:p>
        </w:tc>
        <w:tc>
          <w:tcPr>
            <w:tcW w:w="2038" w:type="dxa"/>
            <w:vMerge/>
            <w:vAlign w:val="center"/>
          </w:tcPr>
          <w:p w14:paraId="079480E5" w14:textId="77777777" w:rsidR="00A023C8" w:rsidRPr="005962EE" w:rsidRDefault="00A023C8" w:rsidP="000B7939">
            <w:pPr>
              <w:spacing w:after="0" w:line="360" w:lineRule="auto"/>
              <w:jc w:val="center"/>
              <w:rPr>
                <w:rFonts w:ascii="Times New Roman" w:hAnsi="Times New Roman"/>
                <w:sz w:val="24"/>
                <w:szCs w:val="24"/>
                <w:lang w:eastAsia="ko-KR"/>
              </w:rPr>
            </w:pPr>
          </w:p>
        </w:tc>
        <w:tc>
          <w:tcPr>
            <w:tcW w:w="1165" w:type="dxa"/>
            <w:vAlign w:val="center"/>
          </w:tcPr>
          <w:p w14:paraId="67219261" w14:textId="77777777" w:rsidR="00A023C8" w:rsidRPr="005962EE" w:rsidRDefault="00A023C8" w:rsidP="000B7939">
            <w:pPr>
              <w:pStyle w:val="1"/>
              <w:spacing w:line="360" w:lineRule="auto"/>
              <w:jc w:val="center"/>
              <w:rPr>
                <w:sz w:val="24"/>
                <w:szCs w:val="24"/>
                <w:lang w:val="en-US"/>
              </w:rPr>
            </w:pPr>
            <w:r w:rsidRPr="005962EE">
              <w:rPr>
                <w:sz w:val="24"/>
                <w:szCs w:val="24"/>
                <w:lang w:val="en-US"/>
              </w:rPr>
              <w:t>hcp</w:t>
            </w:r>
          </w:p>
        </w:tc>
        <w:tc>
          <w:tcPr>
            <w:tcW w:w="2213" w:type="dxa"/>
            <w:vAlign w:val="center"/>
          </w:tcPr>
          <w:p w14:paraId="0DF96E21" w14:textId="77777777" w:rsidR="00A023C8" w:rsidRPr="005962EE" w:rsidRDefault="00A023C8" w:rsidP="000B7939">
            <w:pPr>
              <w:pStyle w:val="1"/>
              <w:spacing w:line="360" w:lineRule="auto"/>
              <w:jc w:val="center"/>
              <w:rPr>
                <w:sz w:val="24"/>
                <w:szCs w:val="24"/>
                <w:lang w:val="ru-RU"/>
              </w:rPr>
            </w:pPr>
            <w:r w:rsidRPr="005962EE">
              <w:rPr>
                <w:sz w:val="24"/>
                <w:szCs w:val="24"/>
                <w:lang w:val="ru-RU"/>
              </w:rPr>
              <w:t>41</w:t>
            </w:r>
            <w:r w:rsidRPr="005962EE">
              <w:rPr>
                <w:sz w:val="24"/>
                <w:szCs w:val="24"/>
                <w:lang w:val="en-US"/>
              </w:rPr>
              <w:t>.</w:t>
            </w:r>
            <w:r w:rsidRPr="005962EE">
              <w:rPr>
                <w:sz w:val="24"/>
                <w:szCs w:val="24"/>
                <w:lang w:val="ru-RU"/>
              </w:rPr>
              <w:t>0</w:t>
            </w:r>
          </w:p>
        </w:tc>
        <w:tc>
          <w:tcPr>
            <w:tcW w:w="2271" w:type="dxa"/>
            <w:vAlign w:val="center"/>
          </w:tcPr>
          <w:p w14:paraId="3502A821" w14:textId="77777777" w:rsidR="00A023C8" w:rsidRPr="005962EE" w:rsidRDefault="00A023C8" w:rsidP="000B7939">
            <w:pPr>
              <w:pStyle w:val="1"/>
              <w:spacing w:line="360" w:lineRule="auto"/>
              <w:jc w:val="center"/>
              <w:rPr>
                <w:sz w:val="24"/>
                <w:szCs w:val="24"/>
                <w:lang w:val="ru-RU"/>
              </w:rPr>
            </w:pPr>
            <w:r w:rsidRPr="005962EE">
              <w:rPr>
                <w:i/>
                <w:sz w:val="24"/>
                <w:szCs w:val="24"/>
                <w:lang w:val="en-US"/>
              </w:rPr>
              <w:t>a</w:t>
            </w:r>
            <w:r w:rsidRPr="005962EE">
              <w:rPr>
                <w:sz w:val="24"/>
                <w:szCs w:val="24"/>
                <w:lang w:val="en-US"/>
              </w:rPr>
              <w:t>=</w:t>
            </w:r>
            <w:r w:rsidRPr="005962EE">
              <w:rPr>
                <w:sz w:val="24"/>
                <w:szCs w:val="24"/>
                <w:lang w:val="ru-RU"/>
              </w:rPr>
              <w:t>2</w:t>
            </w:r>
            <w:r w:rsidRPr="005962EE">
              <w:rPr>
                <w:sz w:val="24"/>
                <w:szCs w:val="24"/>
                <w:lang w:val="en-US"/>
              </w:rPr>
              <w:t>.</w:t>
            </w:r>
            <w:r w:rsidRPr="005962EE">
              <w:rPr>
                <w:sz w:val="24"/>
                <w:szCs w:val="24"/>
                <w:lang w:val="ru-RU"/>
              </w:rPr>
              <w:t xml:space="preserve">552; </w:t>
            </w:r>
            <w:r w:rsidRPr="005962EE">
              <w:rPr>
                <w:i/>
                <w:sz w:val="24"/>
                <w:szCs w:val="24"/>
                <w:lang w:val="en-US"/>
              </w:rPr>
              <w:t>c</w:t>
            </w:r>
            <w:r w:rsidRPr="005962EE">
              <w:rPr>
                <w:sz w:val="24"/>
                <w:szCs w:val="24"/>
                <w:lang w:val="en-US"/>
              </w:rPr>
              <w:t>=</w:t>
            </w:r>
            <w:r w:rsidRPr="005962EE">
              <w:rPr>
                <w:sz w:val="24"/>
                <w:szCs w:val="24"/>
                <w:lang w:val="ru-RU"/>
              </w:rPr>
              <w:t>4</w:t>
            </w:r>
            <w:r w:rsidRPr="005962EE">
              <w:rPr>
                <w:sz w:val="24"/>
                <w:szCs w:val="24"/>
                <w:lang w:val="en-US"/>
              </w:rPr>
              <w:t>.</w:t>
            </w:r>
            <w:r w:rsidRPr="005962EE">
              <w:rPr>
                <w:sz w:val="24"/>
                <w:szCs w:val="24"/>
                <w:lang w:val="ru-RU"/>
              </w:rPr>
              <w:t>107</w:t>
            </w:r>
          </w:p>
        </w:tc>
      </w:tr>
      <w:tr w:rsidR="00A023C8" w:rsidRPr="005962EE" w14:paraId="5C461F60" w14:textId="77777777" w:rsidTr="00D61C85">
        <w:trPr>
          <w:trHeight w:val="374"/>
          <w:jc w:val="center"/>
        </w:trPr>
        <w:tc>
          <w:tcPr>
            <w:tcW w:w="2038" w:type="dxa"/>
            <w:vMerge/>
            <w:vAlign w:val="center"/>
          </w:tcPr>
          <w:p w14:paraId="7EEC5FD3" w14:textId="77777777" w:rsidR="00A023C8" w:rsidRPr="005962EE" w:rsidRDefault="00A023C8" w:rsidP="000B7939">
            <w:pPr>
              <w:pStyle w:val="1"/>
              <w:spacing w:line="360" w:lineRule="auto"/>
              <w:jc w:val="center"/>
              <w:rPr>
                <w:sz w:val="24"/>
                <w:szCs w:val="24"/>
                <w:lang w:val="en-US"/>
              </w:rPr>
            </w:pPr>
          </w:p>
        </w:tc>
        <w:tc>
          <w:tcPr>
            <w:tcW w:w="2038" w:type="dxa"/>
            <w:vMerge w:val="restart"/>
            <w:vAlign w:val="center"/>
          </w:tcPr>
          <w:p w14:paraId="4D252F31" w14:textId="77777777" w:rsidR="00A023C8" w:rsidRPr="005962EE" w:rsidRDefault="00A023C8" w:rsidP="000B7939">
            <w:pPr>
              <w:pStyle w:val="1"/>
              <w:spacing w:line="360" w:lineRule="auto"/>
              <w:jc w:val="center"/>
              <w:rPr>
                <w:sz w:val="24"/>
                <w:szCs w:val="24"/>
                <w:lang w:val="en-US"/>
              </w:rPr>
            </w:pPr>
            <w:r w:rsidRPr="005962EE">
              <w:rPr>
                <w:sz w:val="24"/>
                <w:szCs w:val="24"/>
                <w:lang w:val="en-US"/>
              </w:rPr>
              <w:t>deformed at 295 K</w:t>
            </w:r>
          </w:p>
        </w:tc>
        <w:tc>
          <w:tcPr>
            <w:tcW w:w="1165" w:type="dxa"/>
            <w:vAlign w:val="center"/>
          </w:tcPr>
          <w:p w14:paraId="2690494A" w14:textId="77777777" w:rsidR="00A023C8" w:rsidRPr="005962EE" w:rsidRDefault="00A023C8" w:rsidP="000B7939">
            <w:pPr>
              <w:pStyle w:val="1"/>
              <w:spacing w:line="360" w:lineRule="auto"/>
              <w:jc w:val="center"/>
              <w:rPr>
                <w:sz w:val="24"/>
                <w:szCs w:val="24"/>
                <w:lang w:val="ru-RU"/>
              </w:rPr>
            </w:pPr>
            <w:r w:rsidRPr="005962EE">
              <w:rPr>
                <w:sz w:val="24"/>
                <w:szCs w:val="24"/>
                <w:lang w:val="en-US"/>
              </w:rPr>
              <w:t>fcc</w:t>
            </w:r>
          </w:p>
        </w:tc>
        <w:tc>
          <w:tcPr>
            <w:tcW w:w="2213" w:type="dxa"/>
            <w:vAlign w:val="center"/>
          </w:tcPr>
          <w:p w14:paraId="0858513C" w14:textId="77777777" w:rsidR="00A023C8" w:rsidRPr="005962EE" w:rsidRDefault="00A023C8" w:rsidP="000B7939">
            <w:pPr>
              <w:pStyle w:val="1"/>
              <w:spacing w:line="360" w:lineRule="auto"/>
              <w:jc w:val="center"/>
              <w:rPr>
                <w:sz w:val="24"/>
                <w:szCs w:val="24"/>
                <w:lang w:val="ru-RU"/>
              </w:rPr>
            </w:pPr>
            <w:r w:rsidRPr="005962EE">
              <w:rPr>
                <w:sz w:val="24"/>
                <w:szCs w:val="24"/>
                <w:lang w:val="ru-RU"/>
              </w:rPr>
              <w:t>6</w:t>
            </w:r>
            <w:r w:rsidRPr="005962EE">
              <w:rPr>
                <w:sz w:val="24"/>
                <w:szCs w:val="24"/>
                <w:lang w:val="en-US"/>
              </w:rPr>
              <w:t>.</w:t>
            </w:r>
            <w:r w:rsidRPr="005962EE">
              <w:rPr>
                <w:sz w:val="24"/>
                <w:szCs w:val="24"/>
                <w:lang w:val="ru-RU"/>
              </w:rPr>
              <w:t>0</w:t>
            </w:r>
          </w:p>
        </w:tc>
        <w:tc>
          <w:tcPr>
            <w:tcW w:w="2271" w:type="dxa"/>
            <w:vAlign w:val="center"/>
          </w:tcPr>
          <w:p w14:paraId="3F312ADC" w14:textId="77777777" w:rsidR="00A023C8" w:rsidRPr="005962EE" w:rsidRDefault="00A023C8" w:rsidP="000B7939">
            <w:pPr>
              <w:pStyle w:val="1"/>
              <w:spacing w:line="360" w:lineRule="auto"/>
              <w:jc w:val="center"/>
              <w:rPr>
                <w:sz w:val="24"/>
                <w:szCs w:val="24"/>
                <w:lang w:val="ru-RU"/>
              </w:rPr>
            </w:pPr>
            <w:r w:rsidRPr="005962EE">
              <w:rPr>
                <w:sz w:val="24"/>
                <w:szCs w:val="24"/>
                <w:lang w:val="en-US"/>
              </w:rPr>
              <w:t>3.</w:t>
            </w:r>
            <w:r w:rsidRPr="005962EE">
              <w:rPr>
                <w:sz w:val="24"/>
                <w:szCs w:val="24"/>
                <w:lang w:val="ru-RU"/>
              </w:rPr>
              <w:t>614</w:t>
            </w:r>
          </w:p>
        </w:tc>
      </w:tr>
      <w:tr w:rsidR="00A023C8" w:rsidRPr="005962EE" w14:paraId="4C98BE3B" w14:textId="77777777" w:rsidTr="00D61C85">
        <w:trPr>
          <w:trHeight w:val="144"/>
          <w:jc w:val="center"/>
        </w:trPr>
        <w:tc>
          <w:tcPr>
            <w:tcW w:w="2038" w:type="dxa"/>
            <w:vMerge/>
            <w:vAlign w:val="center"/>
          </w:tcPr>
          <w:p w14:paraId="092E7D78" w14:textId="77777777" w:rsidR="00A023C8" w:rsidRPr="005962EE" w:rsidRDefault="00A023C8" w:rsidP="000B7939">
            <w:pPr>
              <w:spacing w:after="0" w:line="360" w:lineRule="auto"/>
              <w:jc w:val="center"/>
              <w:rPr>
                <w:rFonts w:ascii="Times New Roman" w:hAnsi="Times New Roman"/>
                <w:sz w:val="24"/>
                <w:szCs w:val="24"/>
                <w:lang w:eastAsia="ko-KR"/>
              </w:rPr>
            </w:pPr>
          </w:p>
        </w:tc>
        <w:tc>
          <w:tcPr>
            <w:tcW w:w="2038" w:type="dxa"/>
            <w:vMerge/>
            <w:vAlign w:val="center"/>
          </w:tcPr>
          <w:p w14:paraId="57902508" w14:textId="77777777" w:rsidR="00A023C8" w:rsidRPr="005962EE" w:rsidRDefault="00A023C8" w:rsidP="000B7939">
            <w:pPr>
              <w:spacing w:after="0" w:line="360" w:lineRule="auto"/>
              <w:jc w:val="center"/>
              <w:rPr>
                <w:rFonts w:ascii="Times New Roman" w:hAnsi="Times New Roman"/>
                <w:sz w:val="24"/>
                <w:szCs w:val="24"/>
                <w:lang w:eastAsia="ko-KR"/>
              </w:rPr>
            </w:pPr>
          </w:p>
        </w:tc>
        <w:tc>
          <w:tcPr>
            <w:tcW w:w="1165" w:type="dxa"/>
            <w:vAlign w:val="center"/>
          </w:tcPr>
          <w:p w14:paraId="4FE985D6" w14:textId="77777777" w:rsidR="00A023C8" w:rsidRPr="005962EE" w:rsidRDefault="00A023C8" w:rsidP="000B7939">
            <w:pPr>
              <w:pStyle w:val="1"/>
              <w:spacing w:line="360" w:lineRule="auto"/>
              <w:jc w:val="center"/>
              <w:rPr>
                <w:sz w:val="24"/>
                <w:szCs w:val="24"/>
                <w:lang w:val="ru-RU"/>
              </w:rPr>
            </w:pPr>
            <w:r w:rsidRPr="005962EE">
              <w:rPr>
                <w:sz w:val="24"/>
                <w:szCs w:val="24"/>
                <w:lang w:val="en-US"/>
              </w:rPr>
              <w:t>hcp</w:t>
            </w:r>
          </w:p>
        </w:tc>
        <w:tc>
          <w:tcPr>
            <w:tcW w:w="2213" w:type="dxa"/>
            <w:vAlign w:val="center"/>
          </w:tcPr>
          <w:p w14:paraId="4CC04C17" w14:textId="77777777" w:rsidR="00A023C8" w:rsidRPr="005962EE" w:rsidRDefault="00A023C8" w:rsidP="000B7939">
            <w:pPr>
              <w:pStyle w:val="1"/>
              <w:spacing w:line="360" w:lineRule="auto"/>
              <w:jc w:val="center"/>
              <w:rPr>
                <w:sz w:val="24"/>
                <w:szCs w:val="24"/>
                <w:lang w:val="ru-RU"/>
              </w:rPr>
            </w:pPr>
            <w:r w:rsidRPr="005962EE">
              <w:rPr>
                <w:sz w:val="24"/>
                <w:szCs w:val="24"/>
                <w:lang w:val="ru-RU"/>
              </w:rPr>
              <w:t>94</w:t>
            </w:r>
            <w:r w:rsidRPr="005962EE">
              <w:rPr>
                <w:sz w:val="24"/>
                <w:szCs w:val="24"/>
                <w:lang w:val="en-US"/>
              </w:rPr>
              <w:t>.</w:t>
            </w:r>
            <w:r w:rsidRPr="005962EE">
              <w:rPr>
                <w:sz w:val="24"/>
                <w:szCs w:val="24"/>
                <w:lang w:val="ru-RU"/>
              </w:rPr>
              <w:t>0</w:t>
            </w:r>
          </w:p>
        </w:tc>
        <w:tc>
          <w:tcPr>
            <w:tcW w:w="2271" w:type="dxa"/>
            <w:vAlign w:val="center"/>
          </w:tcPr>
          <w:p w14:paraId="0833F709" w14:textId="77777777" w:rsidR="00A023C8" w:rsidRPr="005962EE" w:rsidRDefault="00A023C8" w:rsidP="000B7939">
            <w:pPr>
              <w:pStyle w:val="1"/>
              <w:spacing w:line="360" w:lineRule="auto"/>
              <w:jc w:val="center"/>
              <w:rPr>
                <w:sz w:val="24"/>
                <w:szCs w:val="24"/>
                <w:lang w:val="ru-RU"/>
              </w:rPr>
            </w:pPr>
            <w:r w:rsidRPr="005962EE">
              <w:rPr>
                <w:i/>
                <w:sz w:val="24"/>
                <w:szCs w:val="24"/>
                <w:lang w:val="en-US"/>
              </w:rPr>
              <w:t>a</w:t>
            </w:r>
            <w:r w:rsidRPr="005962EE">
              <w:rPr>
                <w:sz w:val="24"/>
                <w:szCs w:val="24"/>
                <w:lang w:val="en-US"/>
              </w:rPr>
              <w:t>=</w:t>
            </w:r>
            <w:r w:rsidRPr="005962EE">
              <w:rPr>
                <w:sz w:val="24"/>
                <w:szCs w:val="24"/>
                <w:lang w:val="ru-RU"/>
              </w:rPr>
              <w:t>2</w:t>
            </w:r>
            <w:r w:rsidRPr="005962EE">
              <w:rPr>
                <w:sz w:val="24"/>
                <w:szCs w:val="24"/>
                <w:lang w:val="en-US"/>
              </w:rPr>
              <w:t>.</w:t>
            </w:r>
            <w:r w:rsidRPr="005962EE">
              <w:rPr>
                <w:sz w:val="24"/>
                <w:szCs w:val="24"/>
                <w:lang w:val="ru-RU"/>
              </w:rPr>
              <w:t xml:space="preserve">550; </w:t>
            </w:r>
            <w:r w:rsidRPr="005962EE">
              <w:rPr>
                <w:i/>
                <w:sz w:val="24"/>
                <w:szCs w:val="24"/>
                <w:lang w:val="en-US"/>
              </w:rPr>
              <w:t>c</w:t>
            </w:r>
            <w:r w:rsidRPr="005962EE">
              <w:rPr>
                <w:sz w:val="24"/>
                <w:szCs w:val="24"/>
                <w:lang w:val="en-US"/>
              </w:rPr>
              <w:t>=</w:t>
            </w:r>
            <w:r w:rsidRPr="005962EE">
              <w:rPr>
                <w:sz w:val="24"/>
                <w:szCs w:val="24"/>
                <w:lang w:val="ru-RU"/>
              </w:rPr>
              <w:t>4</w:t>
            </w:r>
            <w:r w:rsidRPr="005962EE">
              <w:rPr>
                <w:sz w:val="24"/>
                <w:szCs w:val="24"/>
                <w:lang w:val="en-US"/>
              </w:rPr>
              <w:t>.</w:t>
            </w:r>
            <w:r w:rsidRPr="005962EE">
              <w:rPr>
                <w:sz w:val="24"/>
                <w:szCs w:val="24"/>
                <w:lang w:val="ru-RU"/>
              </w:rPr>
              <w:t>112</w:t>
            </w:r>
          </w:p>
        </w:tc>
      </w:tr>
      <w:tr w:rsidR="00A023C8" w:rsidRPr="005962EE" w14:paraId="33F96648" w14:textId="77777777" w:rsidTr="00D61C85">
        <w:trPr>
          <w:trHeight w:val="359"/>
          <w:jc w:val="center"/>
        </w:trPr>
        <w:tc>
          <w:tcPr>
            <w:tcW w:w="2038" w:type="dxa"/>
            <w:vMerge/>
            <w:vAlign w:val="center"/>
          </w:tcPr>
          <w:p w14:paraId="1AC6AC7C" w14:textId="77777777" w:rsidR="00A023C8" w:rsidRPr="005962EE" w:rsidRDefault="00A023C8" w:rsidP="000B7939">
            <w:pPr>
              <w:pStyle w:val="1"/>
              <w:spacing w:line="360" w:lineRule="auto"/>
              <w:jc w:val="center"/>
              <w:rPr>
                <w:sz w:val="24"/>
                <w:szCs w:val="24"/>
                <w:lang w:val="en-US"/>
              </w:rPr>
            </w:pPr>
          </w:p>
        </w:tc>
        <w:tc>
          <w:tcPr>
            <w:tcW w:w="2038" w:type="dxa"/>
            <w:vMerge w:val="restart"/>
            <w:vAlign w:val="center"/>
          </w:tcPr>
          <w:p w14:paraId="52D3DCB9" w14:textId="77777777" w:rsidR="00A023C8" w:rsidRPr="005962EE" w:rsidRDefault="00A023C8" w:rsidP="000B7939">
            <w:pPr>
              <w:pStyle w:val="1"/>
              <w:spacing w:line="360" w:lineRule="auto"/>
              <w:jc w:val="center"/>
              <w:rPr>
                <w:sz w:val="24"/>
                <w:szCs w:val="24"/>
                <w:lang w:val="en-US"/>
              </w:rPr>
            </w:pPr>
            <w:r w:rsidRPr="005962EE">
              <w:rPr>
                <w:sz w:val="24"/>
                <w:szCs w:val="24"/>
                <w:lang w:val="en-US"/>
              </w:rPr>
              <w:t>deformed at 77 K</w:t>
            </w:r>
          </w:p>
        </w:tc>
        <w:tc>
          <w:tcPr>
            <w:tcW w:w="1165" w:type="dxa"/>
            <w:vAlign w:val="center"/>
          </w:tcPr>
          <w:p w14:paraId="24C79095" w14:textId="77777777" w:rsidR="00A023C8" w:rsidRPr="005962EE" w:rsidRDefault="00A023C8" w:rsidP="000B7939">
            <w:pPr>
              <w:pStyle w:val="1"/>
              <w:spacing w:line="360" w:lineRule="auto"/>
              <w:jc w:val="center"/>
              <w:rPr>
                <w:sz w:val="24"/>
                <w:szCs w:val="24"/>
                <w:lang w:val="ru-RU"/>
              </w:rPr>
            </w:pPr>
            <w:r w:rsidRPr="005962EE">
              <w:rPr>
                <w:sz w:val="24"/>
                <w:szCs w:val="24"/>
                <w:lang w:val="en-US"/>
              </w:rPr>
              <w:t>fcc</w:t>
            </w:r>
          </w:p>
        </w:tc>
        <w:tc>
          <w:tcPr>
            <w:tcW w:w="2213" w:type="dxa"/>
            <w:vAlign w:val="center"/>
          </w:tcPr>
          <w:p w14:paraId="170262C6" w14:textId="77777777" w:rsidR="00A023C8" w:rsidRPr="005962EE" w:rsidRDefault="00A023C8" w:rsidP="000B7939">
            <w:pPr>
              <w:pStyle w:val="1"/>
              <w:spacing w:line="360" w:lineRule="auto"/>
              <w:jc w:val="center"/>
              <w:rPr>
                <w:sz w:val="24"/>
                <w:szCs w:val="24"/>
                <w:lang w:val="ru-RU"/>
              </w:rPr>
            </w:pPr>
            <w:r w:rsidRPr="005962EE">
              <w:rPr>
                <w:sz w:val="24"/>
                <w:szCs w:val="24"/>
                <w:lang w:val="ru-RU"/>
              </w:rPr>
              <w:t>2</w:t>
            </w:r>
            <w:r w:rsidRPr="005962EE">
              <w:rPr>
                <w:sz w:val="24"/>
                <w:szCs w:val="24"/>
                <w:lang w:val="en-US"/>
              </w:rPr>
              <w:t>.</w:t>
            </w:r>
            <w:r w:rsidRPr="005962EE">
              <w:rPr>
                <w:sz w:val="24"/>
                <w:szCs w:val="24"/>
                <w:lang w:val="ru-RU"/>
              </w:rPr>
              <w:t>7</w:t>
            </w:r>
          </w:p>
        </w:tc>
        <w:tc>
          <w:tcPr>
            <w:tcW w:w="2271" w:type="dxa"/>
            <w:vAlign w:val="center"/>
          </w:tcPr>
          <w:p w14:paraId="5193F3B6" w14:textId="77777777" w:rsidR="00A023C8" w:rsidRPr="005962EE" w:rsidRDefault="00A023C8" w:rsidP="000B7939">
            <w:pPr>
              <w:pStyle w:val="1"/>
              <w:spacing w:line="360" w:lineRule="auto"/>
              <w:jc w:val="center"/>
              <w:rPr>
                <w:sz w:val="24"/>
                <w:szCs w:val="24"/>
                <w:lang w:val="ru-RU"/>
              </w:rPr>
            </w:pPr>
            <w:r w:rsidRPr="005962EE">
              <w:rPr>
                <w:sz w:val="24"/>
                <w:szCs w:val="24"/>
                <w:lang w:val="ru-RU"/>
              </w:rPr>
              <w:t>3</w:t>
            </w:r>
            <w:r w:rsidRPr="005962EE">
              <w:rPr>
                <w:sz w:val="24"/>
                <w:szCs w:val="24"/>
                <w:lang w:val="en-US"/>
              </w:rPr>
              <w:t>.</w:t>
            </w:r>
            <w:r w:rsidRPr="005962EE">
              <w:rPr>
                <w:sz w:val="24"/>
                <w:szCs w:val="24"/>
                <w:lang w:val="ru-RU"/>
              </w:rPr>
              <w:t>614</w:t>
            </w:r>
          </w:p>
        </w:tc>
      </w:tr>
      <w:tr w:rsidR="00A023C8" w:rsidRPr="005962EE" w14:paraId="06D7412A" w14:textId="77777777" w:rsidTr="00D61C85">
        <w:trPr>
          <w:trHeight w:val="144"/>
          <w:jc w:val="center"/>
        </w:trPr>
        <w:tc>
          <w:tcPr>
            <w:tcW w:w="2038" w:type="dxa"/>
            <w:vMerge/>
            <w:vAlign w:val="center"/>
          </w:tcPr>
          <w:p w14:paraId="01D5B7D8" w14:textId="77777777" w:rsidR="00A023C8" w:rsidRPr="005962EE" w:rsidRDefault="00A023C8" w:rsidP="000B7939">
            <w:pPr>
              <w:spacing w:after="0" w:line="360" w:lineRule="auto"/>
              <w:jc w:val="center"/>
              <w:rPr>
                <w:rFonts w:ascii="Times New Roman" w:hAnsi="Times New Roman"/>
                <w:sz w:val="24"/>
                <w:szCs w:val="24"/>
                <w:lang w:eastAsia="ko-KR"/>
              </w:rPr>
            </w:pPr>
          </w:p>
        </w:tc>
        <w:tc>
          <w:tcPr>
            <w:tcW w:w="2038" w:type="dxa"/>
            <w:vMerge/>
            <w:vAlign w:val="center"/>
          </w:tcPr>
          <w:p w14:paraId="7EFA8B38" w14:textId="77777777" w:rsidR="00A023C8" w:rsidRPr="005962EE" w:rsidRDefault="00A023C8" w:rsidP="000B7939">
            <w:pPr>
              <w:spacing w:after="0" w:line="360" w:lineRule="auto"/>
              <w:jc w:val="center"/>
              <w:rPr>
                <w:rFonts w:ascii="Times New Roman" w:hAnsi="Times New Roman"/>
                <w:sz w:val="24"/>
                <w:szCs w:val="24"/>
                <w:lang w:eastAsia="ko-KR"/>
              </w:rPr>
            </w:pPr>
          </w:p>
        </w:tc>
        <w:tc>
          <w:tcPr>
            <w:tcW w:w="1165" w:type="dxa"/>
            <w:vAlign w:val="center"/>
          </w:tcPr>
          <w:p w14:paraId="6CBBD48F" w14:textId="77777777" w:rsidR="00A023C8" w:rsidRPr="005962EE" w:rsidRDefault="00A023C8" w:rsidP="000B7939">
            <w:pPr>
              <w:pStyle w:val="1"/>
              <w:spacing w:line="360" w:lineRule="auto"/>
              <w:jc w:val="center"/>
              <w:rPr>
                <w:sz w:val="24"/>
                <w:szCs w:val="24"/>
                <w:lang w:val="ru-RU"/>
              </w:rPr>
            </w:pPr>
            <w:r w:rsidRPr="005962EE">
              <w:rPr>
                <w:sz w:val="24"/>
                <w:szCs w:val="24"/>
                <w:lang w:val="en-US"/>
              </w:rPr>
              <w:t>hcp</w:t>
            </w:r>
          </w:p>
        </w:tc>
        <w:tc>
          <w:tcPr>
            <w:tcW w:w="2213" w:type="dxa"/>
            <w:vAlign w:val="center"/>
          </w:tcPr>
          <w:p w14:paraId="7CD67465" w14:textId="77777777" w:rsidR="00A023C8" w:rsidRPr="005962EE" w:rsidRDefault="00A023C8" w:rsidP="000B7939">
            <w:pPr>
              <w:pStyle w:val="1"/>
              <w:spacing w:line="360" w:lineRule="auto"/>
              <w:jc w:val="center"/>
              <w:rPr>
                <w:sz w:val="24"/>
                <w:szCs w:val="24"/>
                <w:lang w:val="ru-RU"/>
              </w:rPr>
            </w:pPr>
            <w:r w:rsidRPr="005962EE">
              <w:rPr>
                <w:sz w:val="24"/>
                <w:szCs w:val="24"/>
                <w:lang w:val="ru-RU"/>
              </w:rPr>
              <w:t>97</w:t>
            </w:r>
            <w:r w:rsidRPr="005962EE">
              <w:rPr>
                <w:sz w:val="24"/>
                <w:szCs w:val="24"/>
                <w:lang w:val="en-US"/>
              </w:rPr>
              <w:t>.</w:t>
            </w:r>
            <w:r w:rsidRPr="005962EE">
              <w:rPr>
                <w:sz w:val="24"/>
                <w:szCs w:val="24"/>
                <w:lang w:val="ru-RU"/>
              </w:rPr>
              <w:t>3</w:t>
            </w:r>
          </w:p>
        </w:tc>
        <w:tc>
          <w:tcPr>
            <w:tcW w:w="2271" w:type="dxa"/>
            <w:vAlign w:val="center"/>
          </w:tcPr>
          <w:p w14:paraId="4A3C5009" w14:textId="77777777" w:rsidR="00A023C8" w:rsidRPr="005962EE" w:rsidRDefault="00A023C8" w:rsidP="000B7939">
            <w:pPr>
              <w:pStyle w:val="1"/>
              <w:spacing w:line="360" w:lineRule="auto"/>
              <w:jc w:val="center"/>
              <w:rPr>
                <w:sz w:val="24"/>
                <w:szCs w:val="24"/>
                <w:lang w:val="ru-RU"/>
              </w:rPr>
            </w:pPr>
            <w:r w:rsidRPr="005962EE">
              <w:rPr>
                <w:i/>
                <w:sz w:val="24"/>
                <w:szCs w:val="24"/>
                <w:lang w:val="en-US"/>
              </w:rPr>
              <w:t>a</w:t>
            </w:r>
            <w:r w:rsidRPr="005962EE">
              <w:rPr>
                <w:sz w:val="24"/>
                <w:szCs w:val="24"/>
                <w:lang w:val="en-US"/>
              </w:rPr>
              <w:t>=</w:t>
            </w:r>
            <w:r w:rsidRPr="005962EE">
              <w:rPr>
                <w:sz w:val="24"/>
                <w:szCs w:val="24"/>
                <w:lang w:val="ru-RU"/>
              </w:rPr>
              <w:t>2</w:t>
            </w:r>
            <w:r w:rsidRPr="005962EE">
              <w:rPr>
                <w:sz w:val="24"/>
                <w:szCs w:val="24"/>
                <w:lang w:val="en-US"/>
              </w:rPr>
              <w:t>.</w:t>
            </w:r>
            <w:r w:rsidRPr="005962EE">
              <w:rPr>
                <w:sz w:val="24"/>
                <w:szCs w:val="24"/>
                <w:lang w:val="ru-RU"/>
              </w:rPr>
              <w:t xml:space="preserve">549; </w:t>
            </w:r>
            <w:r w:rsidRPr="005962EE">
              <w:rPr>
                <w:i/>
                <w:sz w:val="24"/>
                <w:szCs w:val="24"/>
                <w:lang w:val="en-US"/>
              </w:rPr>
              <w:t>c</w:t>
            </w:r>
            <w:r w:rsidRPr="005962EE">
              <w:rPr>
                <w:sz w:val="24"/>
                <w:szCs w:val="24"/>
                <w:lang w:val="en-US"/>
              </w:rPr>
              <w:t>=</w:t>
            </w:r>
            <w:r w:rsidRPr="005962EE">
              <w:rPr>
                <w:sz w:val="24"/>
                <w:szCs w:val="24"/>
                <w:lang w:val="ru-RU"/>
              </w:rPr>
              <w:t>4</w:t>
            </w:r>
            <w:r w:rsidRPr="005962EE">
              <w:rPr>
                <w:sz w:val="24"/>
                <w:szCs w:val="24"/>
                <w:lang w:val="en-US"/>
              </w:rPr>
              <w:t>.</w:t>
            </w:r>
            <w:r w:rsidRPr="005962EE">
              <w:rPr>
                <w:sz w:val="24"/>
                <w:szCs w:val="24"/>
                <w:lang w:val="ru-RU"/>
              </w:rPr>
              <w:t>111</w:t>
            </w:r>
          </w:p>
        </w:tc>
      </w:tr>
      <w:tr w:rsidR="00A023C8" w:rsidRPr="005962EE" w14:paraId="39104621" w14:textId="77777777" w:rsidTr="00D61C85">
        <w:trPr>
          <w:trHeight w:val="483"/>
          <w:jc w:val="center"/>
        </w:trPr>
        <w:tc>
          <w:tcPr>
            <w:tcW w:w="2038" w:type="dxa"/>
            <w:vMerge w:val="restart"/>
            <w:tcBorders>
              <w:bottom w:val="single" w:sz="4" w:space="0" w:color="auto"/>
            </w:tcBorders>
            <w:vAlign w:val="center"/>
          </w:tcPr>
          <w:p w14:paraId="165DC8FE" w14:textId="77777777" w:rsidR="00A023C8" w:rsidRPr="005962EE" w:rsidRDefault="00A023C8" w:rsidP="000B7939">
            <w:pPr>
              <w:spacing w:after="0" w:line="360" w:lineRule="auto"/>
              <w:jc w:val="center"/>
              <w:rPr>
                <w:rFonts w:ascii="Times New Roman" w:hAnsi="Times New Roman"/>
                <w:sz w:val="24"/>
                <w:szCs w:val="24"/>
                <w:lang w:val="en-US" w:eastAsia="ko-KR"/>
              </w:rPr>
            </w:pPr>
            <w:r w:rsidRPr="005962EE">
              <w:rPr>
                <w:rFonts w:ascii="Times New Roman" w:hAnsi="Times New Roman"/>
                <w:sz w:val="24"/>
                <w:szCs w:val="24"/>
                <w:lang w:val="en-US" w:eastAsia="ko-KR"/>
              </w:rPr>
              <w:t>TWIP</w:t>
            </w:r>
            <w:r w:rsidRPr="005962EE">
              <w:rPr>
                <w:rStyle w:val="rynqvb"/>
                <w:rFonts w:ascii="Times New Roman" w:hAnsi="Times New Roman"/>
                <w:sz w:val="28"/>
                <w:szCs w:val="28"/>
                <w:lang w:val="en"/>
              </w:rPr>
              <w:t xml:space="preserve"> </w:t>
            </w:r>
            <w:r w:rsidRPr="005962EE">
              <w:rPr>
                <w:rFonts w:ascii="Times New Roman" w:hAnsi="Times New Roman"/>
                <w:sz w:val="24"/>
                <w:szCs w:val="24"/>
                <w:lang w:val="en-US"/>
              </w:rPr>
              <w:t>Fe</w:t>
            </w:r>
            <w:r w:rsidRPr="005962EE">
              <w:rPr>
                <w:rFonts w:ascii="Times New Roman" w:hAnsi="Times New Roman"/>
                <w:sz w:val="24"/>
                <w:szCs w:val="24"/>
                <w:vertAlign w:val="subscript"/>
                <w:lang w:val="en-US"/>
              </w:rPr>
              <w:t>50</w:t>
            </w:r>
            <w:r w:rsidRPr="005962EE">
              <w:rPr>
                <w:rFonts w:ascii="Times New Roman" w:hAnsi="Times New Roman"/>
                <w:sz w:val="24"/>
                <w:szCs w:val="24"/>
                <w:lang w:val="en-US"/>
              </w:rPr>
              <w:t>Mn</w:t>
            </w:r>
            <w:r w:rsidRPr="005962EE">
              <w:rPr>
                <w:rFonts w:ascii="Times New Roman" w:hAnsi="Times New Roman"/>
                <w:sz w:val="24"/>
                <w:szCs w:val="24"/>
                <w:vertAlign w:val="subscript"/>
                <w:lang w:val="en-US"/>
              </w:rPr>
              <w:t>30</w:t>
            </w:r>
            <w:r w:rsidRPr="005962EE">
              <w:rPr>
                <w:rFonts w:ascii="Times New Roman" w:hAnsi="Times New Roman"/>
                <w:sz w:val="24"/>
                <w:szCs w:val="24"/>
                <w:lang w:val="en-US"/>
              </w:rPr>
              <w:t>Co</w:t>
            </w:r>
            <w:r w:rsidRPr="005962EE">
              <w:rPr>
                <w:rFonts w:ascii="Times New Roman" w:hAnsi="Times New Roman"/>
                <w:sz w:val="24"/>
                <w:szCs w:val="24"/>
                <w:vertAlign w:val="subscript"/>
                <w:lang w:val="en-US"/>
              </w:rPr>
              <w:t>10</w:t>
            </w:r>
            <w:r w:rsidRPr="005962EE">
              <w:rPr>
                <w:rFonts w:ascii="Times New Roman" w:hAnsi="Times New Roman"/>
                <w:sz w:val="24"/>
                <w:szCs w:val="24"/>
                <w:lang w:val="en-US"/>
              </w:rPr>
              <w:t>Cr</w:t>
            </w:r>
            <w:r w:rsidRPr="005962EE">
              <w:rPr>
                <w:rFonts w:ascii="Times New Roman" w:hAnsi="Times New Roman"/>
                <w:sz w:val="24"/>
                <w:szCs w:val="24"/>
                <w:vertAlign w:val="subscript"/>
                <w:lang w:val="en-US"/>
              </w:rPr>
              <w:t>10</w:t>
            </w:r>
          </w:p>
        </w:tc>
        <w:tc>
          <w:tcPr>
            <w:tcW w:w="2038" w:type="dxa"/>
            <w:tcBorders>
              <w:bottom w:val="single" w:sz="4" w:space="0" w:color="auto"/>
            </w:tcBorders>
            <w:vAlign w:val="center"/>
          </w:tcPr>
          <w:p w14:paraId="26F47917" w14:textId="77777777" w:rsidR="00A023C8" w:rsidRPr="005962EE" w:rsidRDefault="00A023C8" w:rsidP="000B7939">
            <w:pPr>
              <w:spacing w:after="0" w:line="360" w:lineRule="auto"/>
              <w:jc w:val="center"/>
              <w:rPr>
                <w:rFonts w:ascii="Times New Roman" w:hAnsi="Times New Roman"/>
                <w:sz w:val="24"/>
                <w:szCs w:val="24"/>
                <w:lang w:eastAsia="ko-KR"/>
              </w:rPr>
            </w:pPr>
            <w:r w:rsidRPr="005962EE">
              <w:rPr>
                <w:rFonts w:ascii="Times New Roman" w:hAnsi="Times New Roman"/>
                <w:sz w:val="24"/>
                <w:szCs w:val="24"/>
                <w:lang w:val="en-US"/>
              </w:rPr>
              <w:t>initial</w:t>
            </w:r>
          </w:p>
        </w:tc>
        <w:tc>
          <w:tcPr>
            <w:tcW w:w="1165" w:type="dxa"/>
            <w:tcBorders>
              <w:bottom w:val="single" w:sz="4" w:space="0" w:color="auto"/>
            </w:tcBorders>
            <w:vAlign w:val="center"/>
          </w:tcPr>
          <w:p w14:paraId="0BD61F68" w14:textId="77777777" w:rsidR="00A023C8" w:rsidRPr="005962EE" w:rsidRDefault="00A023C8" w:rsidP="000B7939">
            <w:pPr>
              <w:pStyle w:val="1"/>
              <w:spacing w:line="360" w:lineRule="auto"/>
              <w:jc w:val="center"/>
              <w:rPr>
                <w:sz w:val="24"/>
                <w:szCs w:val="24"/>
                <w:lang w:val="en-US"/>
              </w:rPr>
            </w:pPr>
            <w:r w:rsidRPr="005962EE">
              <w:rPr>
                <w:sz w:val="24"/>
                <w:szCs w:val="24"/>
                <w:lang w:val="en-US"/>
              </w:rPr>
              <w:t>fcc</w:t>
            </w:r>
          </w:p>
        </w:tc>
        <w:tc>
          <w:tcPr>
            <w:tcW w:w="2213" w:type="dxa"/>
            <w:tcBorders>
              <w:bottom w:val="single" w:sz="4" w:space="0" w:color="auto"/>
            </w:tcBorders>
            <w:vAlign w:val="center"/>
          </w:tcPr>
          <w:p w14:paraId="307F872A" w14:textId="77777777" w:rsidR="00A023C8" w:rsidRPr="005962EE" w:rsidRDefault="00A023C8" w:rsidP="000B7939">
            <w:pPr>
              <w:pStyle w:val="1"/>
              <w:spacing w:line="360" w:lineRule="auto"/>
              <w:jc w:val="center"/>
              <w:rPr>
                <w:sz w:val="24"/>
                <w:szCs w:val="24"/>
                <w:lang w:val="ru-RU"/>
              </w:rPr>
            </w:pPr>
            <w:r w:rsidRPr="005962EE">
              <w:rPr>
                <w:sz w:val="24"/>
                <w:szCs w:val="24"/>
                <w:lang w:val="en-US"/>
              </w:rPr>
              <w:t>100</w:t>
            </w:r>
          </w:p>
        </w:tc>
        <w:tc>
          <w:tcPr>
            <w:tcW w:w="2271" w:type="dxa"/>
            <w:tcBorders>
              <w:bottom w:val="single" w:sz="4" w:space="0" w:color="auto"/>
            </w:tcBorders>
            <w:vAlign w:val="center"/>
          </w:tcPr>
          <w:p w14:paraId="27711A72" w14:textId="77777777" w:rsidR="00A023C8" w:rsidRPr="005962EE" w:rsidRDefault="00A023C8" w:rsidP="000B7939">
            <w:pPr>
              <w:pStyle w:val="1"/>
              <w:spacing w:line="360" w:lineRule="auto"/>
              <w:jc w:val="center"/>
              <w:rPr>
                <w:i/>
                <w:sz w:val="24"/>
                <w:szCs w:val="24"/>
                <w:lang w:val="en-US"/>
              </w:rPr>
            </w:pPr>
            <w:r w:rsidRPr="005962EE">
              <w:rPr>
                <w:sz w:val="24"/>
                <w:szCs w:val="24"/>
              </w:rPr>
              <w:t>3</w:t>
            </w:r>
            <w:r w:rsidRPr="005962EE">
              <w:rPr>
                <w:sz w:val="24"/>
                <w:szCs w:val="24"/>
                <w:lang w:val="en-US"/>
              </w:rPr>
              <w:t>.</w:t>
            </w:r>
            <w:r w:rsidRPr="005962EE">
              <w:rPr>
                <w:sz w:val="24"/>
                <w:szCs w:val="24"/>
              </w:rPr>
              <w:t>6</w:t>
            </w:r>
            <w:r w:rsidRPr="005962EE">
              <w:rPr>
                <w:sz w:val="24"/>
                <w:szCs w:val="24"/>
                <w:lang w:val="en-US"/>
              </w:rPr>
              <w:t>18</w:t>
            </w:r>
          </w:p>
        </w:tc>
      </w:tr>
      <w:tr w:rsidR="00A023C8" w:rsidRPr="005962EE" w14:paraId="54DE9FAE" w14:textId="77777777" w:rsidTr="00D61C85">
        <w:trPr>
          <w:trHeight w:val="144"/>
          <w:jc w:val="center"/>
        </w:trPr>
        <w:tc>
          <w:tcPr>
            <w:tcW w:w="2038" w:type="dxa"/>
            <w:vMerge/>
            <w:vAlign w:val="center"/>
          </w:tcPr>
          <w:p w14:paraId="405F3B1A" w14:textId="77777777" w:rsidR="00A023C8" w:rsidRPr="005962EE" w:rsidRDefault="00A023C8" w:rsidP="000B7939">
            <w:pPr>
              <w:spacing w:after="0" w:line="360" w:lineRule="auto"/>
              <w:jc w:val="center"/>
              <w:rPr>
                <w:rFonts w:ascii="Times New Roman" w:hAnsi="Times New Roman"/>
                <w:sz w:val="24"/>
                <w:szCs w:val="24"/>
                <w:lang w:eastAsia="ko-KR"/>
              </w:rPr>
            </w:pPr>
          </w:p>
        </w:tc>
        <w:tc>
          <w:tcPr>
            <w:tcW w:w="2038" w:type="dxa"/>
            <w:vMerge w:val="restart"/>
            <w:vAlign w:val="center"/>
          </w:tcPr>
          <w:p w14:paraId="206B297E" w14:textId="77777777" w:rsidR="00A023C8" w:rsidRPr="005962EE" w:rsidRDefault="00A023C8" w:rsidP="000B7939">
            <w:pPr>
              <w:spacing w:after="0" w:line="360" w:lineRule="auto"/>
              <w:jc w:val="center"/>
              <w:rPr>
                <w:rFonts w:ascii="Times New Roman" w:hAnsi="Times New Roman"/>
                <w:sz w:val="24"/>
                <w:szCs w:val="24"/>
                <w:lang w:eastAsia="ko-KR"/>
              </w:rPr>
            </w:pPr>
            <w:r w:rsidRPr="005962EE">
              <w:rPr>
                <w:rFonts w:ascii="Times New Roman" w:hAnsi="Times New Roman"/>
                <w:sz w:val="24"/>
                <w:szCs w:val="24"/>
                <w:lang w:val="en-US"/>
              </w:rPr>
              <w:t>deformed at 295 K</w:t>
            </w:r>
          </w:p>
        </w:tc>
        <w:tc>
          <w:tcPr>
            <w:tcW w:w="1165" w:type="dxa"/>
            <w:vAlign w:val="center"/>
          </w:tcPr>
          <w:p w14:paraId="4A238078" w14:textId="77777777" w:rsidR="00A023C8" w:rsidRPr="005962EE" w:rsidRDefault="00A023C8" w:rsidP="000B7939">
            <w:pPr>
              <w:pStyle w:val="1"/>
              <w:spacing w:line="360" w:lineRule="auto"/>
              <w:jc w:val="center"/>
              <w:rPr>
                <w:sz w:val="24"/>
                <w:szCs w:val="24"/>
                <w:lang w:val="en-US"/>
              </w:rPr>
            </w:pPr>
            <w:r w:rsidRPr="005962EE">
              <w:rPr>
                <w:sz w:val="24"/>
                <w:szCs w:val="24"/>
                <w:lang w:val="en-US"/>
              </w:rPr>
              <w:t>fcc</w:t>
            </w:r>
          </w:p>
        </w:tc>
        <w:tc>
          <w:tcPr>
            <w:tcW w:w="2213" w:type="dxa"/>
            <w:vAlign w:val="center"/>
          </w:tcPr>
          <w:p w14:paraId="4F045030" w14:textId="77777777" w:rsidR="00A023C8" w:rsidRPr="005962EE" w:rsidRDefault="00A023C8" w:rsidP="000B7939">
            <w:pPr>
              <w:pStyle w:val="1"/>
              <w:spacing w:line="360" w:lineRule="auto"/>
              <w:jc w:val="center"/>
              <w:rPr>
                <w:sz w:val="24"/>
                <w:szCs w:val="24"/>
                <w:lang w:val="ru-RU"/>
              </w:rPr>
            </w:pPr>
            <w:r w:rsidRPr="005962EE">
              <w:rPr>
                <w:sz w:val="24"/>
                <w:szCs w:val="24"/>
                <w:lang w:val="en-US"/>
              </w:rPr>
              <w:t>72</w:t>
            </w:r>
          </w:p>
        </w:tc>
        <w:tc>
          <w:tcPr>
            <w:tcW w:w="2271" w:type="dxa"/>
            <w:vAlign w:val="center"/>
          </w:tcPr>
          <w:p w14:paraId="73851E0C" w14:textId="77777777" w:rsidR="00A023C8" w:rsidRPr="005962EE" w:rsidRDefault="00A023C8" w:rsidP="000B7939">
            <w:pPr>
              <w:pStyle w:val="1"/>
              <w:spacing w:line="360" w:lineRule="auto"/>
              <w:jc w:val="center"/>
              <w:rPr>
                <w:i/>
                <w:sz w:val="24"/>
                <w:szCs w:val="24"/>
                <w:lang w:val="en-US"/>
              </w:rPr>
            </w:pPr>
            <w:r w:rsidRPr="005962EE">
              <w:rPr>
                <w:sz w:val="24"/>
                <w:szCs w:val="24"/>
              </w:rPr>
              <w:t>3</w:t>
            </w:r>
            <w:r w:rsidRPr="005962EE">
              <w:rPr>
                <w:sz w:val="24"/>
                <w:szCs w:val="24"/>
                <w:lang w:val="en-US"/>
              </w:rPr>
              <w:t>.</w:t>
            </w:r>
            <w:r w:rsidRPr="005962EE">
              <w:rPr>
                <w:sz w:val="24"/>
                <w:szCs w:val="24"/>
              </w:rPr>
              <w:t>6</w:t>
            </w:r>
            <w:r w:rsidRPr="005962EE">
              <w:rPr>
                <w:sz w:val="24"/>
                <w:szCs w:val="24"/>
                <w:lang w:val="en-US"/>
              </w:rPr>
              <w:t>28</w:t>
            </w:r>
          </w:p>
        </w:tc>
      </w:tr>
      <w:tr w:rsidR="00A023C8" w:rsidRPr="005962EE" w14:paraId="120934B3" w14:textId="77777777" w:rsidTr="00D61C85">
        <w:trPr>
          <w:trHeight w:val="144"/>
          <w:jc w:val="center"/>
        </w:trPr>
        <w:tc>
          <w:tcPr>
            <w:tcW w:w="2038" w:type="dxa"/>
            <w:vMerge/>
            <w:vAlign w:val="center"/>
          </w:tcPr>
          <w:p w14:paraId="7BA0B0A5" w14:textId="77777777" w:rsidR="00A023C8" w:rsidRPr="005962EE" w:rsidRDefault="00A023C8" w:rsidP="000B7939">
            <w:pPr>
              <w:spacing w:after="0" w:line="360" w:lineRule="auto"/>
              <w:jc w:val="center"/>
              <w:rPr>
                <w:rFonts w:ascii="Times New Roman" w:hAnsi="Times New Roman"/>
                <w:sz w:val="24"/>
                <w:szCs w:val="24"/>
                <w:lang w:eastAsia="ko-KR"/>
              </w:rPr>
            </w:pPr>
          </w:p>
        </w:tc>
        <w:tc>
          <w:tcPr>
            <w:tcW w:w="2038" w:type="dxa"/>
            <w:vMerge/>
            <w:vAlign w:val="center"/>
          </w:tcPr>
          <w:p w14:paraId="5EA5B35C" w14:textId="77777777" w:rsidR="00A023C8" w:rsidRPr="005962EE" w:rsidRDefault="00A023C8" w:rsidP="000B7939">
            <w:pPr>
              <w:spacing w:after="0" w:line="360" w:lineRule="auto"/>
              <w:jc w:val="center"/>
              <w:rPr>
                <w:rFonts w:ascii="Times New Roman" w:hAnsi="Times New Roman"/>
                <w:sz w:val="24"/>
                <w:szCs w:val="24"/>
                <w:lang w:eastAsia="ko-KR"/>
              </w:rPr>
            </w:pPr>
          </w:p>
        </w:tc>
        <w:tc>
          <w:tcPr>
            <w:tcW w:w="1165" w:type="dxa"/>
            <w:vAlign w:val="center"/>
          </w:tcPr>
          <w:p w14:paraId="15DEAF5C" w14:textId="77777777" w:rsidR="00A023C8" w:rsidRPr="005962EE" w:rsidRDefault="00A023C8" w:rsidP="000B7939">
            <w:pPr>
              <w:pStyle w:val="1"/>
              <w:spacing w:line="360" w:lineRule="auto"/>
              <w:jc w:val="center"/>
              <w:rPr>
                <w:sz w:val="24"/>
                <w:szCs w:val="24"/>
                <w:lang w:val="en-US"/>
              </w:rPr>
            </w:pPr>
            <w:r w:rsidRPr="005962EE">
              <w:rPr>
                <w:sz w:val="24"/>
                <w:szCs w:val="24"/>
                <w:lang w:val="en-US"/>
              </w:rPr>
              <w:t>hcp</w:t>
            </w:r>
          </w:p>
        </w:tc>
        <w:tc>
          <w:tcPr>
            <w:tcW w:w="2213" w:type="dxa"/>
            <w:vAlign w:val="center"/>
          </w:tcPr>
          <w:p w14:paraId="1AFA1538" w14:textId="77777777" w:rsidR="00A023C8" w:rsidRPr="005962EE" w:rsidRDefault="00A023C8" w:rsidP="000B7939">
            <w:pPr>
              <w:pStyle w:val="1"/>
              <w:spacing w:line="360" w:lineRule="auto"/>
              <w:jc w:val="center"/>
              <w:rPr>
                <w:sz w:val="24"/>
                <w:szCs w:val="24"/>
                <w:lang w:val="ru-RU"/>
              </w:rPr>
            </w:pPr>
            <w:r w:rsidRPr="005962EE">
              <w:rPr>
                <w:sz w:val="24"/>
                <w:szCs w:val="24"/>
                <w:lang w:val="en-US"/>
              </w:rPr>
              <w:t>28</w:t>
            </w:r>
          </w:p>
        </w:tc>
        <w:tc>
          <w:tcPr>
            <w:tcW w:w="2271" w:type="dxa"/>
            <w:vAlign w:val="center"/>
          </w:tcPr>
          <w:p w14:paraId="070CD30C" w14:textId="77777777" w:rsidR="00A023C8" w:rsidRPr="005962EE" w:rsidRDefault="00A023C8" w:rsidP="000B7939">
            <w:pPr>
              <w:pStyle w:val="1"/>
              <w:spacing w:line="360" w:lineRule="auto"/>
              <w:jc w:val="center"/>
              <w:rPr>
                <w:i/>
                <w:sz w:val="24"/>
                <w:szCs w:val="24"/>
                <w:lang w:val="en-US"/>
              </w:rPr>
            </w:pPr>
            <w:r w:rsidRPr="005962EE">
              <w:rPr>
                <w:sz w:val="24"/>
                <w:szCs w:val="24"/>
              </w:rPr>
              <w:t>a=2</w:t>
            </w:r>
            <w:r w:rsidRPr="005962EE">
              <w:rPr>
                <w:sz w:val="24"/>
                <w:szCs w:val="24"/>
                <w:lang w:val="en-US"/>
              </w:rPr>
              <w:t>.</w:t>
            </w:r>
            <w:r w:rsidRPr="005962EE">
              <w:rPr>
                <w:sz w:val="24"/>
                <w:szCs w:val="24"/>
              </w:rPr>
              <w:t>55</w:t>
            </w:r>
            <w:r w:rsidRPr="005962EE">
              <w:rPr>
                <w:sz w:val="24"/>
                <w:szCs w:val="24"/>
                <w:lang w:val="en-US"/>
              </w:rPr>
              <w:t>8</w:t>
            </w:r>
            <w:r w:rsidRPr="005962EE">
              <w:rPr>
                <w:sz w:val="24"/>
                <w:szCs w:val="24"/>
              </w:rPr>
              <w:t>; c=4</w:t>
            </w:r>
            <w:r w:rsidRPr="005962EE">
              <w:rPr>
                <w:sz w:val="24"/>
                <w:szCs w:val="24"/>
                <w:lang w:val="en-US"/>
              </w:rPr>
              <w:t>.</w:t>
            </w:r>
            <w:r w:rsidRPr="005962EE">
              <w:rPr>
                <w:sz w:val="24"/>
                <w:szCs w:val="24"/>
              </w:rPr>
              <w:t>1</w:t>
            </w:r>
            <w:r w:rsidRPr="005962EE">
              <w:rPr>
                <w:sz w:val="24"/>
                <w:szCs w:val="24"/>
                <w:lang w:val="en-US"/>
              </w:rPr>
              <w:t>23</w:t>
            </w:r>
          </w:p>
        </w:tc>
      </w:tr>
      <w:tr w:rsidR="00A023C8" w:rsidRPr="005962EE" w14:paraId="05728FB9" w14:textId="77777777" w:rsidTr="00D61C85">
        <w:trPr>
          <w:trHeight w:val="144"/>
          <w:jc w:val="center"/>
        </w:trPr>
        <w:tc>
          <w:tcPr>
            <w:tcW w:w="2038" w:type="dxa"/>
            <w:vMerge/>
            <w:vAlign w:val="center"/>
          </w:tcPr>
          <w:p w14:paraId="0637797E" w14:textId="77777777" w:rsidR="00A023C8" w:rsidRPr="005962EE" w:rsidRDefault="00A023C8" w:rsidP="000B7939">
            <w:pPr>
              <w:spacing w:after="0" w:line="360" w:lineRule="auto"/>
              <w:jc w:val="center"/>
              <w:rPr>
                <w:rFonts w:ascii="Times New Roman" w:hAnsi="Times New Roman"/>
                <w:sz w:val="24"/>
                <w:szCs w:val="24"/>
                <w:lang w:val="en-US" w:eastAsia="ko-KR"/>
              </w:rPr>
            </w:pPr>
          </w:p>
        </w:tc>
        <w:tc>
          <w:tcPr>
            <w:tcW w:w="2038" w:type="dxa"/>
            <w:vMerge w:val="restart"/>
            <w:vAlign w:val="center"/>
          </w:tcPr>
          <w:p w14:paraId="193C8EAC" w14:textId="77777777" w:rsidR="00A023C8" w:rsidRPr="005962EE" w:rsidRDefault="00A023C8" w:rsidP="000B7939">
            <w:pPr>
              <w:spacing w:after="0" w:line="360" w:lineRule="auto"/>
              <w:jc w:val="center"/>
              <w:rPr>
                <w:rFonts w:ascii="Times New Roman" w:hAnsi="Times New Roman"/>
                <w:sz w:val="24"/>
                <w:szCs w:val="24"/>
                <w:lang w:val="en-US" w:eastAsia="ko-KR"/>
              </w:rPr>
            </w:pPr>
            <w:r w:rsidRPr="005962EE">
              <w:rPr>
                <w:rFonts w:ascii="Times New Roman" w:hAnsi="Times New Roman"/>
                <w:sz w:val="24"/>
                <w:szCs w:val="24"/>
                <w:lang w:val="en-US"/>
              </w:rPr>
              <w:t>deformed at 77 K</w:t>
            </w:r>
          </w:p>
        </w:tc>
        <w:tc>
          <w:tcPr>
            <w:tcW w:w="1165" w:type="dxa"/>
            <w:vAlign w:val="center"/>
          </w:tcPr>
          <w:p w14:paraId="433A234B" w14:textId="77777777" w:rsidR="00A023C8" w:rsidRPr="005962EE" w:rsidRDefault="00A023C8" w:rsidP="000B7939">
            <w:pPr>
              <w:pStyle w:val="1"/>
              <w:spacing w:line="360" w:lineRule="auto"/>
              <w:jc w:val="center"/>
              <w:rPr>
                <w:sz w:val="24"/>
                <w:szCs w:val="24"/>
                <w:lang w:val="en-US"/>
              </w:rPr>
            </w:pPr>
            <w:r w:rsidRPr="005962EE">
              <w:rPr>
                <w:sz w:val="24"/>
                <w:szCs w:val="24"/>
                <w:lang w:val="en-US"/>
              </w:rPr>
              <w:t>fcc</w:t>
            </w:r>
          </w:p>
        </w:tc>
        <w:tc>
          <w:tcPr>
            <w:tcW w:w="2213" w:type="dxa"/>
            <w:vAlign w:val="center"/>
          </w:tcPr>
          <w:p w14:paraId="2868C0AD" w14:textId="77777777" w:rsidR="00A023C8" w:rsidRPr="005962EE" w:rsidRDefault="00A023C8" w:rsidP="000B7939">
            <w:pPr>
              <w:pStyle w:val="1"/>
              <w:spacing w:line="360" w:lineRule="auto"/>
              <w:jc w:val="center"/>
              <w:rPr>
                <w:sz w:val="24"/>
                <w:szCs w:val="24"/>
                <w:lang w:val="en-US"/>
              </w:rPr>
            </w:pPr>
            <w:r w:rsidRPr="005962EE">
              <w:rPr>
                <w:sz w:val="24"/>
                <w:szCs w:val="24"/>
                <w:lang w:val="en-US"/>
              </w:rPr>
              <w:t>33</w:t>
            </w:r>
          </w:p>
        </w:tc>
        <w:tc>
          <w:tcPr>
            <w:tcW w:w="2271" w:type="dxa"/>
            <w:vAlign w:val="center"/>
          </w:tcPr>
          <w:p w14:paraId="55B46AD0" w14:textId="77777777" w:rsidR="00A023C8" w:rsidRPr="005962EE" w:rsidRDefault="00A023C8" w:rsidP="000B7939">
            <w:pPr>
              <w:pStyle w:val="1"/>
              <w:spacing w:line="360" w:lineRule="auto"/>
              <w:jc w:val="center"/>
              <w:rPr>
                <w:i/>
                <w:sz w:val="24"/>
                <w:szCs w:val="24"/>
                <w:lang w:val="en-US"/>
              </w:rPr>
            </w:pPr>
            <w:r w:rsidRPr="005962EE">
              <w:rPr>
                <w:sz w:val="24"/>
                <w:szCs w:val="24"/>
              </w:rPr>
              <w:t>3</w:t>
            </w:r>
            <w:r w:rsidRPr="005962EE">
              <w:rPr>
                <w:sz w:val="24"/>
                <w:szCs w:val="24"/>
                <w:lang w:val="en-US"/>
              </w:rPr>
              <w:t>.</w:t>
            </w:r>
            <w:r w:rsidRPr="005962EE">
              <w:rPr>
                <w:sz w:val="24"/>
                <w:szCs w:val="24"/>
              </w:rPr>
              <w:t>6</w:t>
            </w:r>
            <w:r w:rsidRPr="005962EE">
              <w:rPr>
                <w:sz w:val="24"/>
                <w:szCs w:val="24"/>
                <w:lang w:val="en-US"/>
              </w:rPr>
              <w:t>25</w:t>
            </w:r>
          </w:p>
        </w:tc>
      </w:tr>
      <w:tr w:rsidR="00A023C8" w:rsidRPr="005962EE" w14:paraId="0C884274" w14:textId="77777777" w:rsidTr="00D61C85">
        <w:trPr>
          <w:trHeight w:val="144"/>
          <w:jc w:val="center"/>
        </w:trPr>
        <w:tc>
          <w:tcPr>
            <w:tcW w:w="2038" w:type="dxa"/>
            <w:vMerge/>
            <w:vAlign w:val="center"/>
          </w:tcPr>
          <w:p w14:paraId="17005DBD" w14:textId="77777777" w:rsidR="00A023C8" w:rsidRPr="005962EE" w:rsidRDefault="00A023C8" w:rsidP="000B7939">
            <w:pPr>
              <w:spacing w:after="0" w:line="360" w:lineRule="auto"/>
              <w:jc w:val="center"/>
              <w:rPr>
                <w:rFonts w:ascii="Times New Roman" w:hAnsi="Times New Roman"/>
                <w:sz w:val="24"/>
                <w:szCs w:val="24"/>
                <w:lang w:val="en-US" w:eastAsia="ko-KR"/>
              </w:rPr>
            </w:pPr>
          </w:p>
        </w:tc>
        <w:tc>
          <w:tcPr>
            <w:tcW w:w="2038" w:type="dxa"/>
            <w:vMerge/>
            <w:vAlign w:val="center"/>
          </w:tcPr>
          <w:p w14:paraId="0418D19D" w14:textId="77777777" w:rsidR="00A023C8" w:rsidRPr="005962EE" w:rsidRDefault="00A023C8" w:rsidP="000B7939">
            <w:pPr>
              <w:spacing w:after="0" w:line="360" w:lineRule="auto"/>
              <w:jc w:val="center"/>
              <w:rPr>
                <w:rFonts w:ascii="Times New Roman" w:hAnsi="Times New Roman"/>
                <w:sz w:val="24"/>
                <w:szCs w:val="24"/>
                <w:lang w:val="en-US" w:eastAsia="ko-KR"/>
              </w:rPr>
            </w:pPr>
          </w:p>
        </w:tc>
        <w:tc>
          <w:tcPr>
            <w:tcW w:w="1165" w:type="dxa"/>
            <w:vAlign w:val="center"/>
          </w:tcPr>
          <w:p w14:paraId="472E1F1E" w14:textId="77777777" w:rsidR="00A023C8" w:rsidRPr="005962EE" w:rsidRDefault="00A023C8" w:rsidP="000B7939">
            <w:pPr>
              <w:pStyle w:val="1"/>
              <w:spacing w:line="360" w:lineRule="auto"/>
              <w:jc w:val="center"/>
              <w:rPr>
                <w:sz w:val="24"/>
                <w:szCs w:val="24"/>
                <w:lang w:val="en-US"/>
              </w:rPr>
            </w:pPr>
            <w:r w:rsidRPr="005962EE">
              <w:rPr>
                <w:sz w:val="24"/>
                <w:szCs w:val="24"/>
                <w:lang w:val="en-US"/>
              </w:rPr>
              <w:t>hcp</w:t>
            </w:r>
          </w:p>
        </w:tc>
        <w:tc>
          <w:tcPr>
            <w:tcW w:w="2213" w:type="dxa"/>
            <w:vAlign w:val="center"/>
          </w:tcPr>
          <w:p w14:paraId="4F6CACBF" w14:textId="77777777" w:rsidR="00A023C8" w:rsidRPr="005962EE" w:rsidRDefault="00A023C8" w:rsidP="000B7939">
            <w:pPr>
              <w:pStyle w:val="1"/>
              <w:spacing w:line="360" w:lineRule="auto"/>
              <w:jc w:val="center"/>
              <w:rPr>
                <w:sz w:val="24"/>
                <w:szCs w:val="24"/>
                <w:lang w:val="en-US"/>
              </w:rPr>
            </w:pPr>
            <w:r w:rsidRPr="005962EE">
              <w:rPr>
                <w:sz w:val="24"/>
                <w:szCs w:val="24"/>
                <w:lang w:val="en-US"/>
              </w:rPr>
              <w:t>67</w:t>
            </w:r>
          </w:p>
        </w:tc>
        <w:tc>
          <w:tcPr>
            <w:tcW w:w="2271" w:type="dxa"/>
            <w:vAlign w:val="center"/>
          </w:tcPr>
          <w:p w14:paraId="172BF5FA" w14:textId="77777777" w:rsidR="00A023C8" w:rsidRPr="005962EE" w:rsidRDefault="00A023C8" w:rsidP="000B7939">
            <w:pPr>
              <w:pStyle w:val="1"/>
              <w:spacing w:line="360" w:lineRule="auto"/>
              <w:jc w:val="center"/>
              <w:rPr>
                <w:i/>
                <w:sz w:val="24"/>
                <w:szCs w:val="24"/>
                <w:lang w:val="en-US"/>
              </w:rPr>
            </w:pPr>
            <w:r w:rsidRPr="005962EE">
              <w:rPr>
                <w:sz w:val="24"/>
                <w:szCs w:val="24"/>
              </w:rPr>
              <w:t>a=2</w:t>
            </w:r>
            <w:r w:rsidRPr="005962EE">
              <w:rPr>
                <w:sz w:val="24"/>
                <w:szCs w:val="24"/>
                <w:lang w:val="en-US"/>
              </w:rPr>
              <w:t>.</w:t>
            </w:r>
            <w:r w:rsidRPr="005962EE">
              <w:rPr>
                <w:sz w:val="24"/>
                <w:szCs w:val="24"/>
              </w:rPr>
              <w:t>55</w:t>
            </w:r>
            <w:r w:rsidRPr="005962EE">
              <w:rPr>
                <w:sz w:val="24"/>
                <w:szCs w:val="24"/>
                <w:lang w:val="en-US"/>
              </w:rPr>
              <w:t>2</w:t>
            </w:r>
            <w:r w:rsidRPr="005962EE">
              <w:rPr>
                <w:sz w:val="24"/>
                <w:szCs w:val="24"/>
              </w:rPr>
              <w:t>; c=4</w:t>
            </w:r>
            <w:r w:rsidRPr="005962EE">
              <w:rPr>
                <w:sz w:val="24"/>
                <w:szCs w:val="24"/>
                <w:lang w:val="en-US"/>
              </w:rPr>
              <w:t>.</w:t>
            </w:r>
            <w:r w:rsidRPr="005962EE">
              <w:rPr>
                <w:sz w:val="24"/>
                <w:szCs w:val="24"/>
              </w:rPr>
              <w:t>11</w:t>
            </w:r>
            <w:r w:rsidRPr="005962EE">
              <w:rPr>
                <w:sz w:val="24"/>
                <w:szCs w:val="24"/>
                <w:lang w:val="en-US"/>
              </w:rPr>
              <w:t>9</w:t>
            </w:r>
          </w:p>
        </w:tc>
      </w:tr>
    </w:tbl>
    <w:p w14:paraId="56DF9CBA" w14:textId="7F1F844A" w:rsidR="00230708" w:rsidRPr="005962EE" w:rsidRDefault="00230708" w:rsidP="0053495E">
      <w:pPr>
        <w:spacing w:after="0" w:line="360" w:lineRule="auto"/>
        <w:jc w:val="both"/>
        <w:rPr>
          <w:rFonts w:ascii="Times New Roman" w:hAnsi="Times New Roman"/>
          <w:sz w:val="24"/>
          <w:szCs w:val="24"/>
          <w:lang w:val="en-US"/>
        </w:rPr>
      </w:pPr>
    </w:p>
    <w:p w14:paraId="408CCA72" w14:textId="77777777" w:rsidR="00157CD9" w:rsidRPr="005962EE" w:rsidRDefault="006A6711" w:rsidP="00157CD9">
      <w:pPr>
        <w:spacing w:after="0" w:line="360" w:lineRule="auto"/>
        <w:jc w:val="both"/>
        <w:rPr>
          <w:rFonts w:ascii="Times New Roman" w:hAnsi="Times New Roman"/>
          <w:sz w:val="28"/>
          <w:lang w:val="en-US"/>
        </w:rPr>
      </w:pPr>
      <w:r w:rsidRPr="005962EE">
        <w:rPr>
          <w:rFonts w:ascii="Times New Roman" w:hAnsi="Times New Roman"/>
          <w:b/>
          <w:sz w:val="24"/>
          <w:szCs w:val="24"/>
          <w:lang w:val="en-US"/>
        </w:rPr>
        <w:lastRenderedPageBreak/>
        <w:t xml:space="preserve">Point </w:t>
      </w:r>
      <w:r w:rsidR="00902944" w:rsidRPr="005962EE">
        <w:rPr>
          <w:rFonts w:ascii="Times New Roman" w:hAnsi="Times New Roman"/>
          <w:b/>
          <w:sz w:val="24"/>
          <w:szCs w:val="24"/>
          <w:lang w:val="en-US"/>
        </w:rPr>
        <w:t>4.</w:t>
      </w:r>
      <w:r w:rsidR="00315E53" w:rsidRPr="005962EE">
        <w:rPr>
          <w:rFonts w:ascii="Times New Roman" w:hAnsi="Times New Roman"/>
          <w:sz w:val="24"/>
          <w:szCs w:val="24"/>
          <w:lang w:val="en-GB"/>
        </w:rPr>
        <w:t xml:space="preserve"> </w:t>
      </w:r>
      <w:r w:rsidR="00B37A5B" w:rsidRPr="005962EE">
        <w:rPr>
          <w:rStyle w:val="rynqvb"/>
          <w:rFonts w:ascii="Times New Roman" w:hAnsi="Times New Roman"/>
          <w:sz w:val="24"/>
          <w:szCs w:val="24"/>
          <w:lang w:val="en"/>
        </w:rPr>
        <w:t>As is known [51–54</w:t>
      </w:r>
      <w:r w:rsidR="00315E53" w:rsidRPr="005962EE">
        <w:rPr>
          <w:rStyle w:val="rynqvb"/>
          <w:rFonts w:ascii="Times New Roman" w:hAnsi="Times New Roman"/>
          <w:sz w:val="24"/>
          <w:szCs w:val="24"/>
          <w:lang w:val="en"/>
        </w:rPr>
        <w:t>], the probability of TWIP or TRIP</w:t>
      </w:r>
      <w:r w:rsidR="00B701E4" w:rsidRPr="005962EE">
        <w:rPr>
          <w:rFonts w:ascii="Times New Roman" w:hAnsi="Times New Roman"/>
          <w:sz w:val="24"/>
          <w:szCs w:val="24"/>
          <w:lang w:val="en-US"/>
        </w:rPr>
        <w:t xml:space="preserve"> </w:t>
      </w:r>
      <w:r w:rsidR="00315E53" w:rsidRPr="005962EE">
        <w:rPr>
          <w:rStyle w:val="rynqvb"/>
          <w:rFonts w:ascii="Times New Roman" w:hAnsi="Times New Roman"/>
          <w:sz w:val="24"/>
          <w:szCs w:val="24"/>
          <w:lang w:val="en"/>
        </w:rPr>
        <w:t>processes occurring during plastic deformation in metallic materials depends significantly on the stacking fault energy (SFE).</w:t>
      </w:r>
      <w:r w:rsidR="00315E53" w:rsidRPr="005962EE">
        <w:rPr>
          <w:rStyle w:val="hwtze"/>
          <w:rFonts w:ascii="Times New Roman" w:hAnsi="Times New Roman"/>
          <w:sz w:val="24"/>
          <w:szCs w:val="24"/>
          <w:lang w:val="en"/>
        </w:rPr>
        <w:t xml:space="preserve"> </w:t>
      </w:r>
      <w:r w:rsidR="00920FA8" w:rsidRPr="005962EE">
        <w:rPr>
          <w:rStyle w:val="rynqvb"/>
          <w:rFonts w:ascii="Times New Roman" w:hAnsi="Times New Roman"/>
          <w:sz w:val="28"/>
          <w:szCs w:val="28"/>
          <w:lang w:val="en"/>
        </w:rPr>
        <w:t>At</w:t>
      </w:r>
      <w:r w:rsidR="00920FA8" w:rsidRPr="005962EE">
        <w:rPr>
          <w:rStyle w:val="rynqvb"/>
          <w:rFonts w:ascii="Times New Roman" w:hAnsi="Times New Roman"/>
          <w:sz w:val="28"/>
          <w:lang w:val="en"/>
        </w:rPr>
        <w:t xml:space="preserve"> SFE from 20 mJ/m2 to 40 mJ/m2, TWIP processes are activated, </w:t>
      </w:r>
      <w:r w:rsidR="00920FA8" w:rsidRPr="005962EE">
        <w:rPr>
          <w:rStyle w:val="rynqvb"/>
          <w:rFonts w:ascii="Times New Roman" w:hAnsi="Times New Roman"/>
          <w:sz w:val="28"/>
          <w:szCs w:val="28"/>
          <w:lang w:val="en"/>
        </w:rPr>
        <w:t>and</w:t>
      </w:r>
      <w:r w:rsidR="00920FA8" w:rsidRPr="005962EE">
        <w:rPr>
          <w:rStyle w:val="rynqvb"/>
          <w:rFonts w:ascii="Times New Roman" w:hAnsi="Times New Roman"/>
          <w:sz w:val="28"/>
          <w:lang w:val="en"/>
        </w:rPr>
        <w:t xml:space="preserve"> at SFE values below 20 mJ/m2, TRIP processes are activated.</w:t>
      </w:r>
      <w:r w:rsidR="008C6B74" w:rsidRPr="005962EE">
        <w:rPr>
          <w:rStyle w:val="rynqvb"/>
          <w:rFonts w:ascii="Times New Roman" w:hAnsi="Times New Roman"/>
          <w:strike/>
          <w:sz w:val="24"/>
          <w:szCs w:val="24"/>
          <w:lang w:val="en"/>
        </w:rPr>
        <w:t>Increasing the</w:t>
      </w:r>
      <w:r w:rsidR="00315E53" w:rsidRPr="005962EE">
        <w:rPr>
          <w:rStyle w:val="rynqvb"/>
          <w:rFonts w:ascii="Times New Roman" w:hAnsi="Times New Roman"/>
          <w:strike/>
          <w:sz w:val="24"/>
          <w:szCs w:val="24"/>
          <w:lang w:val="en"/>
        </w:rPr>
        <w:t xml:space="preserve"> SFE from 20 mJ/m</w:t>
      </w:r>
      <w:r w:rsidR="00315E53" w:rsidRPr="005962EE">
        <w:rPr>
          <w:rStyle w:val="rynqvb"/>
          <w:rFonts w:ascii="Times New Roman" w:hAnsi="Times New Roman"/>
          <w:strike/>
          <w:sz w:val="24"/>
          <w:szCs w:val="24"/>
          <w:vertAlign w:val="superscript"/>
          <w:lang w:val="en"/>
        </w:rPr>
        <w:t>2</w:t>
      </w:r>
      <w:r w:rsidR="00315E53" w:rsidRPr="005962EE">
        <w:rPr>
          <w:rStyle w:val="rynqvb"/>
          <w:rFonts w:ascii="Times New Roman" w:hAnsi="Times New Roman"/>
          <w:strike/>
          <w:sz w:val="24"/>
          <w:szCs w:val="24"/>
          <w:lang w:val="en"/>
        </w:rPr>
        <w:t xml:space="preserve"> to 40 mJ/m</w:t>
      </w:r>
      <w:r w:rsidR="00315E53" w:rsidRPr="005962EE">
        <w:rPr>
          <w:rStyle w:val="rynqvb"/>
          <w:rFonts w:ascii="Times New Roman" w:hAnsi="Times New Roman"/>
          <w:strike/>
          <w:sz w:val="24"/>
          <w:szCs w:val="24"/>
          <w:vertAlign w:val="superscript"/>
          <w:lang w:val="en"/>
        </w:rPr>
        <w:t>2</w:t>
      </w:r>
      <w:r w:rsidR="00315E53" w:rsidRPr="005962EE">
        <w:rPr>
          <w:rStyle w:val="rynqvb"/>
          <w:rFonts w:ascii="Times New Roman" w:hAnsi="Times New Roman"/>
          <w:strike/>
          <w:sz w:val="24"/>
          <w:szCs w:val="24"/>
          <w:lang w:val="en"/>
        </w:rPr>
        <w:t>, T</w:t>
      </w:r>
      <w:r w:rsidR="008C6B74" w:rsidRPr="005962EE">
        <w:rPr>
          <w:rStyle w:val="rynqvb"/>
          <w:rFonts w:ascii="Times New Roman" w:hAnsi="Times New Roman"/>
          <w:strike/>
          <w:sz w:val="24"/>
          <w:szCs w:val="24"/>
          <w:lang w:val="en"/>
        </w:rPr>
        <w:t xml:space="preserve">WIP processes are activated, but </w:t>
      </w:r>
      <w:r w:rsidR="00315E53" w:rsidRPr="005962EE">
        <w:rPr>
          <w:rStyle w:val="rynqvb"/>
          <w:rFonts w:ascii="Times New Roman" w:hAnsi="Times New Roman"/>
          <w:strike/>
          <w:sz w:val="24"/>
          <w:szCs w:val="24"/>
          <w:lang w:val="en"/>
        </w:rPr>
        <w:t>at SFE values below 20 mJ/m</w:t>
      </w:r>
      <w:r w:rsidR="00315E53" w:rsidRPr="005962EE">
        <w:rPr>
          <w:rStyle w:val="rynqvb"/>
          <w:rFonts w:ascii="Times New Roman" w:hAnsi="Times New Roman"/>
          <w:strike/>
          <w:sz w:val="24"/>
          <w:szCs w:val="24"/>
          <w:vertAlign w:val="superscript"/>
          <w:lang w:val="en"/>
        </w:rPr>
        <w:t>2</w:t>
      </w:r>
      <w:r w:rsidR="00315E53" w:rsidRPr="005962EE">
        <w:rPr>
          <w:rStyle w:val="rynqvb"/>
          <w:rFonts w:ascii="Times New Roman" w:hAnsi="Times New Roman"/>
          <w:strike/>
          <w:sz w:val="24"/>
          <w:szCs w:val="24"/>
          <w:lang w:val="en"/>
        </w:rPr>
        <w:t>, TRIP processes are activated.</w:t>
      </w:r>
      <w:r w:rsidR="00315E53" w:rsidRPr="005962EE">
        <w:rPr>
          <w:rStyle w:val="hwtze"/>
          <w:rFonts w:ascii="Times New Roman" w:hAnsi="Times New Roman"/>
          <w:sz w:val="24"/>
          <w:szCs w:val="24"/>
          <w:lang w:val="en"/>
        </w:rPr>
        <w:t xml:space="preserve"> </w:t>
      </w:r>
      <w:r w:rsidR="00315E53" w:rsidRPr="005962EE">
        <w:rPr>
          <w:rStyle w:val="rynqvb"/>
          <w:rFonts w:ascii="Times New Roman" w:hAnsi="Times New Roman"/>
          <w:sz w:val="24"/>
          <w:szCs w:val="24"/>
          <w:lang w:val="en"/>
        </w:rPr>
        <w:t xml:space="preserve">Such a dependence is due to the influence of the SFE value on the </w:t>
      </w:r>
      <w:r w:rsidR="008C6B74" w:rsidRPr="005962EE">
        <w:rPr>
          <w:rStyle w:val="rynqvb"/>
          <w:rFonts w:ascii="Times New Roman" w:hAnsi="Times New Roman"/>
          <w:sz w:val="24"/>
          <w:szCs w:val="24"/>
          <w:lang w:val="en"/>
        </w:rPr>
        <w:t xml:space="preserve">dissociation </w:t>
      </w:r>
      <w:r w:rsidR="00315E53" w:rsidRPr="005962EE">
        <w:rPr>
          <w:rStyle w:val="rynqvb"/>
          <w:rFonts w:ascii="Times New Roman" w:hAnsi="Times New Roman"/>
          <w:sz w:val="24"/>
          <w:szCs w:val="24"/>
          <w:lang w:val="en"/>
        </w:rPr>
        <w:t>of dislocations in the course of deformation.</w:t>
      </w:r>
      <w:r w:rsidR="00315E53" w:rsidRPr="005962EE">
        <w:rPr>
          <w:rStyle w:val="hwtze"/>
          <w:rFonts w:ascii="Times New Roman" w:hAnsi="Times New Roman"/>
          <w:sz w:val="24"/>
          <w:szCs w:val="24"/>
          <w:lang w:val="en"/>
        </w:rPr>
        <w:t xml:space="preserve"> </w:t>
      </w:r>
      <w:r w:rsidR="00315E53" w:rsidRPr="005962EE">
        <w:rPr>
          <w:rStyle w:val="rynqvb"/>
          <w:rFonts w:ascii="Times New Roman" w:hAnsi="Times New Roman"/>
          <w:sz w:val="24"/>
          <w:szCs w:val="24"/>
          <w:lang w:val="en"/>
        </w:rPr>
        <w:t xml:space="preserve">It has been shown </w:t>
      </w:r>
      <w:r w:rsidR="00B37A5B" w:rsidRPr="005962EE">
        <w:rPr>
          <w:rStyle w:val="rynqvb"/>
          <w:rFonts w:ascii="Times New Roman" w:hAnsi="Times New Roman"/>
          <w:sz w:val="24"/>
          <w:szCs w:val="24"/>
          <w:lang w:val="en"/>
        </w:rPr>
        <w:t>[55, 56</w:t>
      </w:r>
      <w:r w:rsidR="00315E53" w:rsidRPr="005962EE">
        <w:rPr>
          <w:rStyle w:val="rynqvb"/>
          <w:rFonts w:ascii="Times New Roman" w:hAnsi="Times New Roman"/>
          <w:sz w:val="24"/>
          <w:szCs w:val="24"/>
          <w:lang w:val="en"/>
        </w:rPr>
        <w:t xml:space="preserve">] that the nucleation of a new phase occurs by rupture of dissociated 1/2&lt;110&gt; dislocations, </w:t>
      </w:r>
      <w:r w:rsidR="00920FA8" w:rsidRPr="005962EE">
        <w:rPr>
          <w:rStyle w:val="rynqvb"/>
          <w:rFonts w:ascii="Times New Roman" w:hAnsi="Times New Roman"/>
          <w:sz w:val="28"/>
          <w:szCs w:val="28"/>
          <w:lang w:val="en"/>
        </w:rPr>
        <w:t xml:space="preserve">thus, </w:t>
      </w:r>
      <w:r w:rsidR="00315E53" w:rsidRPr="005962EE">
        <w:rPr>
          <w:rStyle w:val="rynqvb"/>
          <w:rFonts w:ascii="Times New Roman" w:hAnsi="Times New Roman"/>
          <w:sz w:val="24"/>
          <w:szCs w:val="24"/>
          <w:lang w:val="en"/>
        </w:rPr>
        <w:t xml:space="preserve">the easier </w:t>
      </w:r>
      <w:r w:rsidR="00920FA8" w:rsidRPr="005962EE">
        <w:rPr>
          <w:rStyle w:val="rynqvb"/>
          <w:rFonts w:ascii="Times New Roman" w:hAnsi="Times New Roman"/>
          <w:sz w:val="28"/>
          <w:szCs w:val="28"/>
          <w:lang w:val="en"/>
        </w:rPr>
        <w:t xml:space="preserve">it is, so </w:t>
      </w:r>
      <w:r w:rsidR="00315E53" w:rsidRPr="005962EE">
        <w:rPr>
          <w:rStyle w:val="rynqvb"/>
          <w:rFonts w:ascii="Times New Roman" w:hAnsi="Times New Roman"/>
          <w:sz w:val="24"/>
          <w:szCs w:val="24"/>
          <w:lang w:val="en"/>
        </w:rPr>
        <w:t>the lower the SFE</w:t>
      </w:r>
      <w:r w:rsidR="008C6B74" w:rsidRPr="005962EE">
        <w:rPr>
          <w:rStyle w:val="rynqvb"/>
          <w:rFonts w:ascii="Times New Roman" w:hAnsi="Times New Roman"/>
          <w:sz w:val="24"/>
          <w:szCs w:val="24"/>
          <w:lang w:val="en"/>
        </w:rPr>
        <w:t xml:space="preserve"> </w:t>
      </w:r>
      <w:r w:rsidR="008C6B74" w:rsidRPr="005962EE">
        <w:rPr>
          <w:rStyle w:val="rynqvb"/>
          <w:rFonts w:ascii="Times New Roman" w:hAnsi="Times New Roman"/>
          <w:strike/>
          <w:sz w:val="24"/>
          <w:szCs w:val="24"/>
          <w:lang w:val="en"/>
        </w:rPr>
        <w:t>is</w:t>
      </w:r>
      <w:r w:rsidR="00315E53" w:rsidRPr="005962EE">
        <w:rPr>
          <w:rStyle w:val="rynqvb"/>
          <w:rFonts w:ascii="Times New Roman" w:hAnsi="Times New Roman"/>
          <w:sz w:val="24"/>
          <w:szCs w:val="24"/>
          <w:lang w:val="en"/>
        </w:rPr>
        <w:t>.</w:t>
      </w:r>
      <w:r w:rsidR="00315E53" w:rsidRPr="005962EE">
        <w:rPr>
          <w:rStyle w:val="hwtze"/>
          <w:rFonts w:ascii="Times New Roman" w:hAnsi="Times New Roman"/>
          <w:sz w:val="24"/>
          <w:szCs w:val="24"/>
          <w:lang w:val="en"/>
        </w:rPr>
        <w:t xml:space="preserve"> </w:t>
      </w:r>
      <w:r w:rsidR="00315E53" w:rsidRPr="005962EE">
        <w:rPr>
          <w:rStyle w:val="rynqvb"/>
          <w:rFonts w:ascii="Times New Roman" w:hAnsi="Times New Roman"/>
          <w:sz w:val="24"/>
          <w:szCs w:val="24"/>
          <w:lang w:val="en"/>
        </w:rPr>
        <w:t>In this case, the phase transformation during the HPT occurs almost at the speed of sound, since the partial dislocations involved in the phase transformation have a kinetic energy much higher than u</w:t>
      </w:r>
      <w:r w:rsidR="00B37A5B" w:rsidRPr="005962EE">
        <w:rPr>
          <w:rStyle w:val="rynqvb"/>
          <w:rFonts w:ascii="Times New Roman" w:hAnsi="Times New Roman"/>
          <w:sz w:val="24"/>
          <w:szCs w:val="24"/>
          <w:lang w:val="en"/>
        </w:rPr>
        <w:t>nder quasi-static conditions [55</w:t>
      </w:r>
      <w:r w:rsidR="00315E53" w:rsidRPr="005962EE">
        <w:rPr>
          <w:rStyle w:val="rynqvb"/>
          <w:rFonts w:ascii="Times New Roman" w:hAnsi="Times New Roman"/>
          <w:sz w:val="24"/>
          <w:szCs w:val="24"/>
          <w:lang w:val="en"/>
        </w:rPr>
        <w:t>].</w:t>
      </w:r>
      <w:r w:rsidR="00315E53" w:rsidRPr="005962EE">
        <w:rPr>
          <w:rStyle w:val="hwtze"/>
          <w:rFonts w:ascii="Times New Roman" w:hAnsi="Times New Roman"/>
          <w:sz w:val="24"/>
          <w:szCs w:val="24"/>
          <w:lang w:val="en"/>
        </w:rPr>
        <w:t xml:space="preserve"> </w:t>
      </w:r>
      <w:r w:rsidR="00B37A5B" w:rsidRPr="005962EE">
        <w:rPr>
          <w:rStyle w:val="rynqvb"/>
          <w:rFonts w:ascii="Times New Roman" w:hAnsi="Times New Roman"/>
          <w:sz w:val="24"/>
          <w:szCs w:val="24"/>
          <w:lang w:val="en"/>
        </w:rPr>
        <w:t>It is assumed [57</w:t>
      </w:r>
      <w:r w:rsidR="00315E53" w:rsidRPr="005962EE">
        <w:rPr>
          <w:rStyle w:val="rynqvb"/>
          <w:rFonts w:ascii="Times New Roman" w:hAnsi="Times New Roman"/>
          <w:sz w:val="24"/>
          <w:szCs w:val="24"/>
          <w:lang w:val="en"/>
        </w:rPr>
        <w:t>] that in two-phase (fcc + hcp) HEAs, the hcp phase increases strength, while the fcc phase increases plasticity.</w:t>
      </w:r>
      <w:r w:rsidR="00315E53" w:rsidRPr="005962EE">
        <w:rPr>
          <w:rStyle w:val="hwtze"/>
          <w:rFonts w:ascii="Times New Roman" w:hAnsi="Times New Roman"/>
          <w:sz w:val="24"/>
          <w:szCs w:val="24"/>
          <w:lang w:val="en"/>
        </w:rPr>
        <w:t xml:space="preserve"> </w:t>
      </w:r>
      <w:r w:rsidR="00315E53" w:rsidRPr="005962EE">
        <w:rPr>
          <w:rStyle w:val="rynqvb"/>
          <w:rFonts w:ascii="Times New Roman" w:hAnsi="Times New Roman"/>
          <w:sz w:val="24"/>
          <w:szCs w:val="24"/>
          <w:lang w:val="en"/>
        </w:rPr>
        <w:t>New boundaries arising during the phase transition preven</w:t>
      </w:r>
      <w:r w:rsidR="00B37A5B" w:rsidRPr="005962EE">
        <w:rPr>
          <w:rStyle w:val="rynqvb"/>
          <w:rFonts w:ascii="Times New Roman" w:hAnsi="Times New Roman"/>
          <w:sz w:val="24"/>
          <w:szCs w:val="24"/>
          <w:lang w:val="en"/>
        </w:rPr>
        <w:t>t the motion of dislocations [58–60</w:t>
      </w:r>
      <w:r w:rsidR="00315E53" w:rsidRPr="005962EE">
        <w:rPr>
          <w:rStyle w:val="rynqvb"/>
          <w:rFonts w:ascii="Times New Roman" w:hAnsi="Times New Roman"/>
          <w:sz w:val="24"/>
          <w:szCs w:val="24"/>
          <w:lang w:val="en"/>
        </w:rPr>
        <w:t>] and lead to strain hardening of these alloys.</w:t>
      </w:r>
      <w:r w:rsidR="00315E53" w:rsidRPr="005962EE">
        <w:rPr>
          <w:rStyle w:val="hwtze"/>
          <w:rFonts w:ascii="Times New Roman" w:hAnsi="Times New Roman"/>
          <w:sz w:val="24"/>
          <w:szCs w:val="24"/>
          <w:lang w:val="en"/>
        </w:rPr>
        <w:t xml:space="preserve"> </w:t>
      </w:r>
      <w:r w:rsidR="00315E53" w:rsidRPr="005962EE">
        <w:rPr>
          <w:rStyle w:val="rynqvb"/>
          <w:rFonts w:ascii="Times New Roman" w:hAnsi="Times New Roman"/>
          <w:sz w:val="24"/>
          <w:szCs w:val="24"/>
          <w:lang w:val="en"/>
        </w:rPr>
        <w:t>In the course of HPT large shear deformations lead to the simultaneous action of se</w:t>
      </w:r>
      <w:r w:rsidR="00B37A5B" w:rsidRPr="005962EE">
        <w:rPr>
          <w:rStyle w:val="rynqvb"/>
          <w:rFonts w:ascii="Times New Roman" w:hAnsi="Times New Roman"/>
          <w:sz w:val="24"/>
          <w:szCs w:val="24"/>
          <w:lang w:val="en"/>
        </w:rPr>
        <w:t>veral deformation mechanisms [61,</w:t>
      </w:r>
      <w:r w:rsidR="0031422A" w:rsidRPr="005962EE">
        <w:rPr>
          <w:rStyle w:val="rynqvb"/>
          <w:rFonts w:ascii="Times New Roman" w:hAnsi="Times New Roman"/>
          <w:sz w:val="24"/>
          <w:szCs w:val="24"/>
          <w:lang w:val="en"/>
        </w:rPr>
        <w:t xml:space="preserve"> </w:t>
      </w:r>
      <w:r w:rsidR="00315E53" w:rsidRPr="005962EE">
        <w:rPr>
          <w:rStyle w:val="rynqvb"/>
          <w:rFonts w:ascii="Times New Roman" w:hAnsi="Times New Roman"/>
          <w:sz w:val="24"/>
          <w:szCs w:val="24"/>
          <w:lang w:val="en"/>
        </w:rPr>
        <w:t>6</w:t>
      </w:r>
      <w:r w:rsidR="00B37A5B" w:rsidRPr="005962EE">
        <w:rPr>
          <w:rStyle w:val="rynqvb"/>
          <w:rFonts w:ascii="Times New Roman" w:hAnsi="Times New Roman"/>
          <w:sz w:val="24"/>
          <w:szCs w:val="24"/>
          <w:lang w:val="en"/>
        </w:rPr>
        <w:t>2</w:t>
      </w:r>
      <w:r w:rsidR="00545F58" w:rsidRPr="005962EE">
        <w:rPr>
          <w:rStyle w:val="rynqvb"/>
          <w:rFonts w:ascii="Times New Roman" w:hAnsi="Times New Roman"/>
          <w:sz w:val="24"/>
          <w:szCs w:val="24"/>
          <w:lang w:val="en"/>
        </w:rPr>
        <w:t>]</w:t>
      </w:r>
      <w:r w:rsidR="00157CD9" w:rsidRPr="005962EE">
        <w:rPr>
          <w:rStyle w:val="rynqvb"/>
          <w:rFonts w:ascii="Times New Roman" w:hAnsi="Times New Roman"/>
          <w:sz w:val="24"/>
          <w:szCs w:val="24"/>
          <w:lang w:val="en"/>
        </w:rPr>
        <w:t>,</w:t>
      </w:r>
      <w:r w:rsidR="00157CD9" w:rsidRPr="005962EE">
        <w:rPr>
          <w:rStyle w:val="rynqvb"/>
          <w:rFonts w:ascii="Times New Roman" w:hAnsi="Times New Roman"/>
          <w:sz w:val="28"/>
          <w:szCs w:val="28"/>
          <w:lang w:val="en"/>
        </w:rPr>
        <w:t xml:space="preserve"> ], </w:t>
      </w:r>
      <w:bookmarkStart w:id="3" w:name="_Hlk137213511"/>
      <w:r w:rsidR="00157CD9" w:rsidRPr="005962EE">
        <w:rPr>
          <w:rStyle w:val="rynqvb"/>
          <w:rFonts w:ascii="Times New Roman" w:hAnsi="Times New Roman"/>
          <w:sz w:val="28"/>
          <w:szCs w:val="28"/>
          <w:lang w:val="en"/>
        </w:rPr>
        <w:t>as</w:t>
      </w:r>
      <w:r w:rsidR="00157CD9" w:rsidRPr="005962EE">
        <w:rPr>
          <w:rStyle w:val="rynqvb"/>
          <w:rFonts w:ascii="Times New Roman" w:hAnsi="Times New Roman"/>
          <w:sz w:val="28"/>
          <w:lang w:val="en"/>
        </w:rPr>
        <w:t xml:space="preserve"> a result</w:t>
      </w:r>
      <w:r w:rsidR="00157CD9" w:rsidRPr="005962EE">
        <w:rPr>
          <w:rStyle w:val="rynqvb"/>
          <w:rFonts w:ascii="Times New Roman" w:hAnsi="Times New Roman"/>
          <w:sz w:val="28"/>
          <w:szCs w:val="28"/>
          <w:lang w:val="en"/>
        </w:rPr>
        <w:t xml:space="preserve"> of which</w:t>
      </w:r>
      <w:r w:rsidR="00157CD9" w:rsidRPr="005962EE">
        <w:rPr>
          <w:rStyle w:val="rynqvb"/>
          <w:rFonts w:ascii="Times New Roman" w:hAnsi="Times New Roman"/>
          <w:sz w:val="28"/>
          <w:lang w:val="en"/>
        </w:rPr>
        <w:t xml:space="preserve"> </w:t>
      </w:r>
      <w:bookmarkEnd w:id="3"/>
      <w:r w:rsidR="00157CD9" w:rsidRPr="005962EE">
        <w:rPr>
          <w:rStyle w:val="rynqvb"/>
          <w:rFonts w:ascii="Times New Roman" w:hAnsi="Times New Roman"/>
          <w:sz w:val="28"/>
          <w:lang w:val="en"/>
        </w:rPr>
        <w:t>the initial differences in the structure of alloys and their strength</w:t>
      </w:r>
      <w:r w:rsidR="00157CD9" w:rsidRPr="005962EE">
        <w:rPr>
          <w:rStyle w:val="rynqvb"/>
          <w:rFonts w:ascii="Times New Roman" w:hAnsi="Times New Roman"/>
          <w:sz w:val="28"/>
          <w:szCs w:val="28"/>
          <w:lang w:val="en"/>
        </w:rPr>
        <w:t>,</w:t>
      </w:r>
      <w:r w:rsidR="00157CD9" w:rsidRPr="005962EE">
        <w:rPr>
          <w:rStyle w:val="rynqvb"/>
          <w:rFonts w:ascii="Times New Roman" w:hAnsi="Times New Roman"/>
          <w:sz w:val="28"/>
          <w:lang w:val="en"/>
        </w:rPr>
        <w:t xml:space="preserve"> observed in coarse-grained </w:t>
      </w:r>
      <w:r w:rsidR="00157CD9" w:rsidRPr="005962EE">
        <w:rPr>
          <w:rStyle w:val="rynqvb"/>
          <w:rFonts w:ascii="Times New Roman" w:hAnsi="Times New Roman"/>
          <w:sz w:val="28"/>
          <w:szCs w:val="28"/>
          <w:lang w:val="en"/>
        </w:rPr>
        <w:t>TWIP</w:t>
      </w:r>
      <w:r w:rsidR="00157CD9" w:rsidRPr="005962EE">
        <w:rPr>
          <w:rFonts w:ascii="Times New Roman" w:hAnsi="Times New Roman"/>
          <w:sz w:val="28"/>
          <w:szCs w:val="28"/>
          <w:lang w:val="en-US"/>
        </w:rPr>
        <w:t xml:space="preserve"> </w:t>
      </w:r>
      <w:r w:rsidR="00157CD9" w:rsidRPr="005962EE">
        <w:rPr>
          <w:rStyle w:val="rynqvb"/>
          <w:rFonts w:ascii="Times New Roman" w:hAnsi="Times New Roman"/>
          <w:sz w:val="28"/>
          <w:szCs w:val="28"/>
          <w:lang w:val="en"/>
        </w:rPr>
        <w:t>Fe</w:t>
      </w:r>
      <w:r w:rsidR="00157CD9" w:rsidRPr="005962EE">
        <w:rPr>
          <w:rStyle w:val="rynqvb"/>
          <w:rFonts w:ascii="Times New Roman" w:hAnsi="Times New Roman"/>
          <w:sz w:val="28"/>
          <w:szCs w:val="28"/>
          <w:vertAlign w:val="subscript"/>
          <w:lang w:val="en"/>
        </w:rPr>
        <w:t>40</w:t>
      </w:r>
      <w:r w:rsidR="00157CD9" w:rsidRPr="005962EE">
        <w:rPr>
          <w:rStyle w:val="rynqvb"/>
          <w:rFonts w:ascii="Times New Roman" w:hAnsi="Times New Roman"/>
          <w:sz w:val="28"/>
          <w:szCs w:val="28"/>
          <w:lang w:val="en"/>
        </w:rPr>
        <w:t>Mn</w:t>
      </w:r>
      <w:r w:rsidR="00157CD9" w:rsidRPr="005962EE">
        <w:rPr>
          <w:rStyle w:val="rynqvb"/>
          <w:rFonts w:ascii="Times New Roman" w:hAnsi="Times New Roman"/>
          <w:sz w:val="28"/>
          <w:szCs w:val="28"/>
          <w:vertAlign w:val="subscript"/>
          <w:lang w:val="en"/>
        </w:rPr>
        <w:t>40</w:t>
      </w:r>
      <w:r w:rsidR="00157CD9" w:rsidRPr="005962EE">
        <w:rPr>
          <w:rStyle w:val="rynqvb"/>
          <w:rFonts w:ascii="Times New Roman" w:hAnsi="Times New Roman"/>
          <w:sz w:val="28"/>
          <w:szCs w:val="28"/>
          <w:lang w:val="en"/>
        </w:rPr>
        <w:t>Co</w:t>
      </w:r>
      <w:r w:rsidR="00157CD9" w:rsidRPr="005962EE">
        <w:rPr>
          <w:rStyle w:val="rynqvb"/>
          <w:rFonts w:ascii="Times New Roman" w:hAnsi="Times New Roman"/>
          <w:sz w:val="28"/>
          <w:szCs w:val="28"/>
          <w:vertAlign w:val="subscript"/>
          <w:lang w:val="en"/>
        </w:rPr>
        <w:t>10</w:t>
      </w:r>
      <w:r w:rsidR="00157CD9" w:rsidRPr="005962EE">
        <w:rPr>
          <w:rStyle w:val="rynqvb"/>
          <w:rFonts w:ascii="Times New Roman" w:hAnsi="Times New Roman"/>
          <w:sz w:val="28"/>
          <w:szCs w:val="28"/>
          <w:lang w:val="en"/>
        </w:rPr>
        <w:t>Cr</w:t>
      </w:r>
      <w:r w:rsidR="00157CD9" w:rsidRPr="005962EE">
        <w:rPr>
          <w:rStyle w:val="rynqvb"/>
          <w:rFonts w:ascii="Times New Roman" w:hAnsi="Times New Roman"/>
          <w:sz w:val="28"/>
          <w:szCs w:val="28"/>
          <w:vertAlign w:val="subscript"/>
          <w:lang w:val="en"/>
        </w:rPr>
        <w:t>10</w:t>
      </w:r>
      <w:r w:rsidR="00157CD9" w:rsidRPr="005962EE">
        <w:rPr>
          <w:rStyle w:val="rynqvb"/>
          <w:rFonts w:ascii="Times New Roman" w:hAnsi="Times New Roman"/>
          <w:sz w:val="28"/>
          <w:szCs w:val="28"/>
          <w:lang w:val="en"/>
        </w:rPr>
        <w:t xml:space="preserve"> and TRIP</w:t>
      </w:r>
      <w:r w:rsidR="00157CD9" w:rsidRPr="005962EE">
        <w:rPr>
          <w:rFonts w:ascii="Times New Roman" w:hAnsi="Times New Roman"/>
          <w:sz w:val="28"/>
          <w:szCs w:val="28"/>
          <w:lang w:val="en-US"/>
        </w:rPr>
        <w:t xml:space="preserve"> Fe</w:t>
      </w:r>
      <w:r w:rsidR="00157CD9" w:rsidRPr="005962EE">
        <w:rPr>
          <w:rFonts w:ascii="Times New Roman" w:hAnsi="Times New Roman"/>
          <w:sz w:val="28"/>
          <w:szCs w:val="28"/>
          <w:vertAlign w:val="subscript"/>
          <w:lang w:val="en-US"/>
        </w:rPr>
        <w:t>50</w:t>
      </w:r>
      <w:r w:rsidR="00157CD9" w:rsidRPr="005962EE">
        <w:rPr>
          <w:rFonts w:ascii="Times New Roman" w:hAnsi="Times New Roman"/>
          <w:sz w:val="28"/>
          <w:szCs w:val="28"/>
          <w:lang w:val="en-US"/>
        </w:rPr>
        <w:t>Mn</w:t>
      </w:r>
      <w:r w:rsidR="00157CD9" w:rsidRPr="005962EE">
        <w:rPr>
          <w:rFonts w:ascii="Times New Roman" w:hAnsi="Times New Roman"/>
          <w:sz w:val="28"/>
          <w:szCs w:val="28"/>
          <w:vertAlign w:val="subscript"/>
          <w:lang w:val="en-US"/>
        </w:rPr>
        <w:t>30</w:t>
      </w:r>
      <w:r w:rsidR="00157CD9" w:rsidRPr="005962EE">
        <w:rPr>
          <w:rFonts w:ascii="Times New Roman" w:hAnsi="Times New Roman"/>
          <w:sz w:val="28"/>
          <w:szCs w:val="28"/>
          <w:lang w:val="en-US"/>
        </w:rPr>
        <w:t>Co</w:t>
      </w:r>
      <w:r w:rsidR="00157CD9" w:rsidRPr="005962EE">
        <w:rPr>
          <w:rFonts w:ascii="Times New Roman" w:hAnsi="Times New Roman"/>
          <w:sz w:val="28"/>
          <w:szCs w:val="28"/>
          <w:vertAlign w:val="subscript"/>
          <w:lang w:val="en-US"/>
        </w:rPr>
        <w:t>10</w:t>
      </w:r>
      <w:r w:rsidR="00157CD9" w:rsidRPr="005962EE">
        <w:rPr>
          <w:rFonts w:ascii="Times New Roman" w:hAnsi="Times New Roman"/>
          <w:sz w:val="28"/>
          <w:szCs w:val="28"/>
          <w:lang w:val="en-US"/>
        </w:rPr>
        <w:t>Cr</w:t>
      </w:r>
      <w:r w:rsidR="00157CD9" w:rsidRPr="005962EE">
        <w:rPr>
          <w:rFonts w:ascii="Times New Roman" w:hAnsi="Times New Roman"/>
          <w:sz w:val="28"/>
          <w:szCs w:val="28"/>
          <w:vertAlign w:val="subscript"/>
          <w:lang w:val="en-US"/>
        </w:rPr>
        <w:t>10</w:t>
      </w:r>
      <w:r w:rsidR="00157CD9" w:rsidRPr="005962EE">
        <w:rPr>
          <w:rStyle w:val="rynqvb"/>
          <w:rFonts w:ascii="Times New Roman" w:hAnsi="Times New Roman"/>
          <w:sz w:val="28"/>
          <w:szCs w:val="28"/>
          <w:lang w:val="en"/>
        </w:rPr>
        <w:t xml:space="preserve"> alloys,</w:t>
      </w:r>
      <w:r w:rsidR="00157CD9" w:rsidRPr="005962EE">
        <w:rPr>
          <w:rStyle w:val="rynqvb"/>
          <w:rFonts w:ascii="Times New Roman" w:hAnsi="Times New Roman"/>
          <w:sz w:val="28"/>
          <w:lang w:val="en"/>
        </w:rPr>
        <w:t xml:space="preserve"> are significantly reduced</w:t>
      </w:r>
      <w:r w:rsidR="00157CD9" w:rsidRPr="005962EE">
        <w:rPr>
          <w:rStyle w:val="rynqvb"/>
          <w:rFonts w:ascii="Times New Roman" w:hAnsi="Times New Roman"/>
          <w:sz w:val="28"/>
          <w:szCs w:val="28"/>
          <w:lang w:val="en"/>
        </w:rPr>
        <w:t>, which was observe in this work</w:t>
      </w:r>
      <w:r w:rsidR="00157CD9" w:rsidRPr="005962EE">
        <w:rPr>
          <w:rStyle w:val="rynqvb"/>
          <w:rFonts w:ascii="Times New Roman" w:hAnsi="Times New Roman"/>
          <w:sz w:val="28"/>
          <w:lang w:val="en"/>
        </w:rPr>
        <w:t>.</w:t>
      </w:r>
      <w:r w:rsidR="00157CD9" w:rsidRPr="005962EE">
        <w:rPr>
          <w:rFonts w:ascii="Times New Roman" w:hAnsi="Times New Roman"/>
          <w:sz w:val="28"/>
          <w:lang w:val="en-US"/>
        </w:rPr>
        <w:t xml:space="preserve"> </w:t>
      </w:r>
    </w:p>
    <w:p w14:paraId="0A0F988F" w14:textId="743F5C57" w:rsidR="00315E53" w:rsidRPr="005962EE" w:rsidRDefault="00545F58" w:rsidP="0053495E">
      <w:pPr>
        <w:spacing w:after="0" w:line="360" w:lineRule="auto"/>
        <w:jc w:val="both"/>
        <w:rPr>
          <w:rFonts w:ascii="Times New Roman" w:hAnsi="Times New Roman"/>
          <w:strike/>
          <w:sz w:val="24"/>
          <w:szCs w:val="24"/>
          <w:lang w:val="en"/>
        </w:rPr>
      </w:pPr>
      <w:r w:rsidRPr="005962EE">
        <w:rPr>
          <w:rStyle w:val="rynqvb"/>
          <w:rFonts w:ascii="Times New Roman" w:hAnsi="Times New Roman"/>
          <w:strike/>
          <w:sz w:val="24"/>
          <w:szCs w:val="24"/>
          <w:lang w:val="en"/>
        </w:rPr>
        <w:t>A</w:t>
      </w:r>
      <w:r w:rsidR="00315E53" w:rsidRPr="005962EE">
        <w:rPr>
          <w:rStyle w:val="rynqvb"/>
          <w:rFonts w:ascii="Times New Roman" w:hAnsi="Times New Roman"/>
          <w:strike/>
          <w:sz w:val="24"/>
          <w:szCs w:val="24"/>
          <w:lang w:val="en"/>
        </w:rPr>
        <w:t>s a result</w:t>
      </w:r>
      <w:r w:rsidRPr="005962EE">
        <w:rPr>
          <w:rStyle w:val="rynqvb"/>
          <w:rFonts w:ascii="Times New Roman" w:hAnsi="Times New Roman"/>
          <w:strike/>
          <w:sz w:val="24"/>
          <w:szCs w:val="24"/>
          <w:lang w:val="en"/>
        </w:rPr>
        <w:t xml:space="preserve">, </w:t>
      </w:r>
      <w:r w:rsidR="00315E53" w:rsidRPr="005962EE">
        <w:rPr>
          <w:rStyle w:val="rynqvb"/>
          <w:rFonts w:ascii="Times New Roman" w:hAnsi="Times New Roman"/>
          <w:strike/>
          <w:sz w:val="24"/>
          <w:szCs w:val="24"/>
          <w:lang w:val="en"/>
        </w:rPr>
        <w:t xml:space="preserve">the initial differences in the structure of </w:t>
      </w:r>
      <w:r w:rsidRPr="005962EE">
        <w:rPr>
          <w:rStyle w:val="rynqvb"/>
          <w:rFonts w:ascii="Times New Roman" w:hAnsi="Times New Roman"/>
          <w:strike/>
          <w:sz w:val="24"/>
          <w:szCs w:val="24"/>
          <w:lang w:val="en"/>
        </w:rPr>
        <w:t xml:space="preserve">TWIP and TRIP </w:t>
      </w:r>
      <w:r w:rsidR="00315E53" w:rsidRPr="005962EE">
        <w:rPr>
          <w:rStyle w:val="rynqvb"/>
          <w:rFonts w:ascii="Times New Roman" w:hAnsi="Times New Roman"/>
          <w:strike/>
          <w:sz w:val="24"/>
          <w:szCs w:val="24"/>
          <w:lang w:val="en"/>
        </w:rPr>
        <w:t>alloys and their strength</w:t>
      </w:r>
      <w:r w:rsidRPr="005962EE">
        <w:rPr>
          <w:rStyle w:val="rynqvb"/>
          <w:rFonts w:ascii="Times New Roman" w:hAnsi="Times New Roman"/>
          <w:strike/>
          <w:sz w:val="24"/>
          <w:szCs w:val="24"/>
          <w:lang w:val="en"/>
        </w:rPr>
        <w:t xml:space="preserve"> values </w:t>
      </w:r>
      <w:r w:rsidR="00315E53" w:rsidRPr="005962EE">
        <w:rPr>
          <w:rStyle w:val="rynqvb"/>
          <w:rFonts w:ascii="Times New Roman" w:hAnsi="Times New Roman"/>
          <w:strike/>
          <w:sz w:val="24"/>
          <w:szCs w:val="24"/>
          <w:lang w:val="en"/>
        </w:rPr>
        <w:t xml:space="preserve">observed in </w:t>
      </w:r>
      <w:r w:rsidRPr="005962EE">
        <w:rPr>
          <w:rStyle w:val="rynqvb"/>
          <w:rFonts w:ascii="Times New Roman" w:hAnsi="Times New Roman"/>
          <w:strike/>
          <w:sz w:val="24"/>
          <w:szCs w:val="24"/>
          <w:lang w:val="en"/>
        </w:rPr>
        <w:t xml:space="preserve">their </w:t>
      </w:r>
      <w:r w:rsidR="00315E53" w:rsidRPr="005962EE">
        <w:rPr>
          <w:rStyle w:val="rynqvb"/>
          <w:rFonts w:ascii="Times New Roman" w:hAnsi="Times New Roman"/>
          <w:strike/>
          <w:sz w:val="24"/>
          <w:szCs w:val="24"/>
          <w:lang w:val="en"/>
        </w:rPr>
        <w:t xml:space="preserve">coarse-grained </w:t>
      </w:r>
      <w:r w:rsidRPr="005962EE">
        <w:rPr>
          <w:rStyle w:val="rynqvb"/>
          <w:rFonts w:ascii="Times New Roman" w:hAnsi="Times New Roman"/>
          <w:strike/>
          <w:sz w:val="24"/>
          <w:szCs w:val="24"/>
          <w:lang w:val="en"/>
        </w:rPr>
        <w:t xml:space="preserve">states </w:t>
      </w:r>
      <w:r w:rsidR="00315E53" w:rsidRPr="005962EE">
        <w:rPr>
          <w:rStyle w:val="rynqvb"/>
          <w:rFonts w:ascii="Times New Roman" w:hAnsi="Times New Roman"/>
          <w:strike/>
          <w:sz w:val="24"/>
          <w:szCs w:val="24"/>
          <w:lang w:val="en"/>
        </w:rPr>
        <w:t>are significantly reduced</w:t>
      </w:r>
      <w:r w:rsidRPr="005962EE">
        <w:rPr>
          <w:rStyle w:val="rynqvb"/>
          <w:rFonts w:ascii="Times New Roman" w:hAnsi="Times New Roman"/>
          <w:strike/>
          <w:sz w:val="24"/>
          <w:szCs w:val="24"/>
          <w:lang w:val="en"/>
        </w:rPr>
        <w:t xml:space="preserve"> by HPT and its nanostructure achieved. </w:t>
      </w:r>
    </w:p>
    <w:p w14:paraId="1A55C4FF" w14:textId="2166F42A" w:rsidR="00053881" w:rsidRPr="005962EE" w:rsidRDefault="00315E53" w:rsidP="0053495E">
      <w:pPr>
        <w:spacing w:after="0" w:line="360" w:lineRule="auto"/>
        <w:jc w:val="both"/>
        <w:rPr>
          <w:rStyle w:val="rynqvb"/>
          <w:rFonts w:ascii="Times New Roman" w:hAnsi="Times New Roman"/>
          <w:sz w:val="28"/>
          <w:lang w:val="en-US"/>
        </w:rPr>
      </w:pPr>
      <w:r w:rsidRPr="005962EE">
        <w:rPr>
          <w:rStyle w:val="rynqvb"/>
          <w:rFonts w:ascii="Times New Roman" w:hAnsi="Times New Roman"/>
          <w:sz w:val="24"/>
          <w:szCs w:val="24"/>
          <w:lang w:val="en"/>
        </w:rPr>
        <w:t xml:space="preserve">One of the significant differences in the properties of the nanostructured alloys studied </w:t>
      </w:r>
      <w:r w:rsidR="00157CD9" w:rsidRPr="005962EE">
        <w:rPr>
          <w:rStyle w:val="rynqvb"/>
          <w:rFonts w:ascii="Times New Roman" w:hAnsi="Times New Roman"/>
          <w:sz w:val="28"/>
          <w:szCs w:val="28"/>
          <w:lang w:val="en"/>
        </w:rPr>
        <w:t>in this work</w:t>
      </w:r>
      <w:r w:rsidR="00157CD9" w:rsidRPr="005962EE">
        <w:rPr>
          <w:rStyle w:val="rynqvb"/>
          <w:rFonts w:ascii="Times New Roman" w:hAnsi="Times New Roman"/>
          <w:sz w:val="28"/>
          <w:lang w:val="en"/>
        </w:rPr>
        <w:t xml:space="preserve"> is the </w:t>
      </w:r>
      <w:r w:rsidR="00157CD9" w:rsidRPr="005962EE">
        <w:rPr>
          <w:rStyle w:val="rynqvb"/>
          <w:rFonts w:ascii="Times New Roman" w:hAnsi="Times New Roman"/>
          <w:sz w:val="28"/>
          <w:szCs w:val="28"/>
          <w:lang w:val="en"/>
        </w:rPr>
        <w:t>absence of</w:t>
      </w:r>
      <w:r w:rsidR="00157CD9" w:rsidRPr="005962EE">
        <w:rPr>
          <w:rStyle w:val="rynqvb"/>
          <w:rFonts w:ascii="Times New Roman" w:hAnsi="Times New Roman"/>
          <w:sz w:val="28"/>
          <w:lang w:val="en"/>
        </w:rPr>
        <w:t xml:space="preserve"> </w:t>
      </w:r>
      <w:r w:rsidR="00545F58" w:rsidRPr="005962EE">
        <w:rPr>
          <w:rStyle w:val="rynqvb"/>
          <w:rFonts w:ascii="Times New Roman" w:hAnsi="Times New Roman"/>
          <w:strike/>
          <w:sz w:val="24"/>
          <w:szCs w:val="24"/>
          <w:lang w:val="en"/>
        </w:rPr>
        <w:t>here is</w:t>
      </w:r>
      <w:r w:rsidRPr="005962EE">
        <w:rPr>
          <w:rStyle w:val="rynqvb"/>
          <w:rFonts w:ascii="Times New Roman" w:hAnsi="Times New Roman"/>
          <w:strike/>
          <w:sz w:val="24"/>
          <w:szCs w:val="24"/>
          <w:lang w:val="en"/>
        </w:rPr>
        <w:t xml:space="preserve"> the </w:t>
      </w:r>
      <w:r w:rsidR="007E1C51" w:rsidRPr="005962EE">
        <w:rPr>
          <w:rStyle w:val="rynqvb"/>
          <w:rFonts w:ascii="Times New Roman" w:hAnsi="Times New Roman"/>
          <w:strike/>
          <w:sz w:val="24"/>
          <w:szCs w:val="24"/>
          <w:lang w:val="en"/>
        </w:rPr>
        <w:t>lack in</w:t>
      </w:r>
      <w:r w:rsidRPr="005962EE">
        <w:rPr>
          <w:rStyle w:val="rynqvb"/>
          <w:rFonts w:ascii="Times New Roman" w:hAnsi="Times New Roman"/>
          <w:sz w:val="24"/>
          <w:szCs w:val="24"/>
          <w:lang w:val="en"/>
        </w:rPr>
        <w:t xml:space="preserve"> macroscopic ductility in the TRIP </w:t>
      </w:r>
      <w:r w:rsidR="003D7306" w:rsidRPr="005962EE">
        <w:rPr>
          <w:rFonts w:ascii="Times New Roman" w:hAnsi="Times New Roman"/>
          <w:sz w:val="24"/>
          <w:szCs w:val="24"/>
          <w:lang w:val="en-US"/>
        </w:rPr>
        <w:t>Fe</w:t>
      </w:r>
      <w:r w:rsidR="003D7306" w:rsidRPr="005962EE">
        <w:rPr>
          <w:rFonts w:ascii="Times New Roman" w:hAnsi="Times New Roman"/>
          <w:sz w:val="24"/>
          <w:szCs w:val="24"/>
          <w:vertAlign w:val="subscript"/>
          <w:lang w:val="en-US"/>
        </w:rPr>
        <w:t>50</w:t>
      </w:r>
      <w:r w:rsidR="003D7306" w:rsidRPr="005962EE">
        <w:rPr>
          <w:rFonts w:ascii="Times New Roman" w:hAnsi="Times New Roman"/>
          <w:sz w:val="24"/>
          <w:szCs w:val="24"/>
          <w:lang w:val="en-US"/>
        </w:rPr>
        <w:t>Mn</w:t>
      </w:r>
      <w:r w:rsidR="003D7306" w:rsidRPr="005962EE">
        <w:rPr>
          <w:rFonts w:ascii="Times New Roman" w:hAnsi="Times New Roman"/>
          <w:sz w:val="24"/>
          <w:szCs w:val="24"/>
          <w:vertAlign w:val="subscript"/>
          <w:lang w:val="en-US"/>
        </w:rPr>
        <w:t>30</w:t>
      </w:r>
      <w:r w:rsidR="003D7306" w:rsidRPr="005962EE">
        <w:rPr>
          <w:rFonts w:ascii="Times New Roman" w:hAnsi="Times New Roman"/>
          <w:sz w:val="24"/>
          <w:szCs w:val="24"/>
          <w:lang w:val="en-US"/>
        </w:rPr>
        <w:t>Co</w:t>
      </w:r>
      <w:r w:rsidR="003D7306" w:rsidRPr="005962EE">
        <w:rPr>
          <w:rFonts w:ascii="Times New Roman" w:hAnsi="Times New Roman"/>
          <w:sz w:val="24"/>
          <w:szCs w:val="24"/>
          <w:vertAlign w:val="subscript"/>
          <w:lang w:val="en-US"/>
        </w:rPr>
        <w:t>10</w:t>
      </w:r>
      <w:r w:rsidR="003D7306" w:rsidRPr="005962EE">
        <w:rPr>
          <w:rFonts w:ascii="Times New Roman" w:hAnsi="Times New Roman"/>
          <w:sz w:val="24"/>
          <w:szCs w:val="24"/>
          <w:lang w:val="en-US"/>
        </w:rPr>
        <w:t>Cr</w:t>
      </w:r>
      <w:r w:rsidR="003D7306" w:rsidRPr="005962EE">
        <w:rPr>
          <w:rFonts w:ascii="Times New Roman" w:hAnsi="Times New Roman"/>
          <w:sz w:val="24"/>
          <w:szCs w:val="24"/>
          <w:vertAlign w:val="subscript"/>
          <w:lang w:val="en-US"/>
        </w:rPr>
        <w:t>10</w:t>
      </w:r>
      <w:r w:rsidRPr="005962EE">
        <w:rPr>
          <w:rStyle w:val="rynqvb"/>
          <w:rFonts w:ascii="Times New Roman" w:hAnsi="Times New Roman"/>
          <w:sz w:val="24"/>
          <w:szCs w:val="24"/>
          <w:lang w:val="en"/>
        </w:rPr>
        <w:t xml:space="preserve"> alloy under active compression deformation, while the TWIP </w:t>
      </w:r>
      <w:r w:rsidR="003D7306" w:rsidRPr="005962EE">
        <w:rPr>
          <w:rStyle w:val="rynqvb"/>
          <w:rFonts w:ascii="Times New Roman" w:hAnsi="Times New Roman"/>
          <w:sz w:val="24"/>
          <w:szCs w:val="24"/>
          <w:lang w:val="en"/>
        </w:rPr>
        <w:t>Fe</w:t>
      </w:r>
      <w:r w:rsidR="003D7306" w:rsidRPr="005962EE">
        <w:rPr>
          <w:rStyle w:val="rynqvb"/>
          <w:rFonts w:ascii="Times New Roman" w:hAnsi="Times New Roman"/>
          <w:sz w:val="24"/>
          <w:szCs w:val="24"/>
          <w:vertAlign w:val="subscript"/>
          <w:lang w:val="en"/>
        </w:rPr>
        <w:t>40</w:t>
      </w:r>
      <w:r w:rsidR="003D7306" w:rsidRPr="005962EE">
        <w:rPr>
          <w:rStyle w:val="rynqvb"/>
          <w:rFonts w:ascii="Times New Roman" w:hAnsi="Times New Roman"/>
          <w:sz w:val="24"/>
          <w:szCs w:val="24"/>
          <w:lang w:val="en"/>
        </w:rPr>
        <w:t>Mn</w:t>
      </w:r>
      <w:r w:rsidR="003D7306" w:rsidRPr="005962EE">
        <w:rPr>
          <w:rStyle w:val="rynqvb"/>
          <w:rFonts w:ascii="Times New Roman" w:hAnsi="Times New Roman"/>
          <w:sz w:val="24"/>
          <w:szCs w:val="24"/>
          <w:vertAlign w:val="subscript"/>
          <w:lang w:val="en"/>
        </w:rPr>
        <w:t>40</w:t>
      </w:r>
      <w:r w:rsidR="003D7306" w:rsidRPr="005962EE">
        <w:rPr>
          <w:rStyle w:val="rynqvb"/>
          <w:rFonts w:ascii="Times New Roman" w:hAnsi="Times New Roman"/>
          <w:sz w:val="24"/>
          <w:szCs w:val="24"/>
          <w:lang w:val="en"/>
        </w:rPr>
        <w:t>Co</w:t>
      </w:r>
      <w:r w:rsidR="003D7306" w:rsidRPr="005962EE">
        <w:rPr>
          <w:rStyle w:val="rynqvb"/>
          <w:rFonts w:ascii="Times New Roman" w:hAnsi="Times New Roman"/>
          <w:sz w:val="24"/>
          <w:szCs w:val="24"/>
          <w:vertAlign w:val="subscript"/>
          <w:lang w:val="en"/>
        </w:rPr>
        <w:t>10</w:t>
      </w:r>
      <w:r w:rsidR="003D7306" w:rsidRPr="005962EE">
        <w:rPr>
          <w:rStyle w:val="rynqvb"/>
          <w:rFonts w:ascii="Times New Roman" w:hAnsi="Times New Roman"/>
          <w:sz w:val="24"/>
          <w:szCs w:val="24"/>
          <w:lang w:val="en"/>
        </w:rPr>
        <w:t>Cr</w:t>
      </w:r>
      <w:r w:rsidR="003D7306" w:rsidRPr="005962EE">
        <w:rPr>
          <w:rStyle w:val="rynqvb"/>
          <w:rFonts w:ascii="Times New Roman" w:hAnsi="Times New Roman"/>
          <w:sz w:val="24"/>
          <w:szCs w:val="24"/>
          <w:vertAlign w:val="subscript"/>
          <w:lang w:val="en"/>
        </w:rPr>
        <w:t>10</w:t>
      </w:r>
      <w:r w:rsidRPr="005962EE">
        <w:rPr>
          <w:rStyle w:val="rynqvb"/>
          <w:rFonts w:ascii="Times New Roman" w:hAnsi="Times New Roman"/>
          <w:sz w:val="24"/>
          <w:szCs w:val="24"/>
          <w:lang w:val="en"/>
        </w:rPr>
        <w:t xml:space="preserve"> alloy remains ductile under a similar deformation (Fig. </w:t>
      </w:r>
      <w:r w:rsidR="00241554" w:rsidRPr="005962EE">
        <w:rPr>
          <w:rStyle w:val="rynqvb"/>
          <w:rFonts w:ascii="Times New Roman" w:hAnsi="Times New Roman"/>
          <w:sz w:val="24"/>
          <w:szCs w:val="24"/>
          <w:lang w:val="en-US"/>
        </w:rPr>
        <w:t>11</w:t>
      </w:r>
      <w:r w:rsidRPr="005962EE">
        <w:rPr>
          <w:rStyle w:val="rynqvb"/>
          <w:rFonts w:ascii="Times New Roman" w:hAnsi="Times New Roman"/>
          <w:sz w:val="24"/>
          <w:szCs w:val="24"/>
          <w:lang w:val="en"/>
        </w:rPr>
        <w:t>).</w:t>
      </w:r>
      <w:r w:rsidRPr="005962EE">
        <w:rPr>
          <w:rStyle w:val="hwtze"/>
          <w:rFonts w:ascii="Times New Roman" w:hAnsi="Times New Roman"/>
          <w:sz w:val="24"/>
          <w:szCs w:val="24"/>
          <w:lang w:val="en"/>
        </w:rPr>
        <w:t xml:space="preserve"> </w:t>
      </w:r>
      <w:r w:rsidRPr="005962EE">
        <w:rPr>
          <w:rStyle w:val="rynqvb"/>
          <w:rFonts w:ascii="Times New Roman" w:hAnsi="Times New Roman"/>
          <w:sz w:val="24"/>
          <w:szCs w:val="24"/>
          <w:lang w:val="en"/>
        </w:rPr>
        <w:t xml:space="preserve">Apparently, the reason for the embrittlement of the TRIP </w:t>
      </w:r>
      <w:r w:rsidR="003D7306" w:rsidRPr="005962EE">
        <w:rPr>
          <w:rFonts w:ascii="Times New Roman" w:hAnsi="Times New Roman"/>
          <w:sz w:val="24"/>
          <w:szCs w:val="24"/>
          <w:lang w:val="en-US"/>
        </w:rPr>
        <w:t>Fe</w:t>
      </w:r>
      <w:r w:rsidR="003D7306" w:rsidRPr="005962EE">
        <w:rPr>
          <w:rFonts w:ascii="Times New Roman" w:hAnsi="Times New Roman"/>
          <w:sz w:val="24"/>
          <w:szCs w:val="24"/>
          <w:vertAlign w:val="subscript"/>
          <w:lang w:val="en-US"/>
        </w:rPr>
        <w:t>50</w:t>
      </w:r>
      <w:r w:rsidR="003D7306" w:rsidRPr="005962EE">
        <w:rPr>
          <w:rFonts w:ascii="Times New Roman" w:hAnsi="Times New Roman"/>
          <w:sz w:val="24"/>
          <w:szCs w:val="24"/>
          <w:lang w:val="en-US"/>
        </w:rPr>
        <w:t>Mn</w:t>
      </w:r>
      <w:r w:rsidR="003D7306" w:rsidRPr="005962EE">
        <w:rPr>
          <w:rFonts w:ascii="Times New Roman" w:hAnsi="Times New Roman"/>
          <w:sz w:val="24"/>
          <w:szCs w:val="24"/>
          <w:vertAlign w:val="subscript"/>
          <w:lang w:val="en-US"/>
        </w:rPr>
        <w:t>30</w:t>
      </w:r>
      <w:r w:rsidR="003D7306" w:rsidRPr="005962EE">
        <w:rPr>
          <w:rFonts w:ascii="Times New Roman" w:hAnsi="Times New Roman"/>
          <w:sz w:val="24"/>
          <w:szCs w:val="24"/>
          <w:lang w:val="en-US"/>
        </w:rPr>
        <w:t>Co</w:t>
      </w:r>
      <w:r w:rsidR="003D7306" w:rsidRPr="005962EE">
        <w:rPr>
          <w:rFonts w:ascii="Times New Roman" w:hAnsi="Times New Roman"/>
          <w:sz w:val="24"/>
          <w:szCs w:val="24"/>
          <w:vertAlign w:val="subscript"/>
          <w:lang w:val="en-US"/>
        </w:rPr>
        <w:t>10</w:t>
      </w:r>
      <w:r w:rsidR="003D7306" w:rsidRPr="005962EE">
        <w:rPr>
          <w:rFonts w:ascii="Times New Roman" w:hAnsi="Times New Roman"/>
          <w:sz w:val="24"/>
          <w:szCs w:val="24"/>
          <w:lang w:val="en-US"/>
        </w:rPr>
        <w:t>Cr</w:t>
      </w:r>
      <w:r w:rsidR="003D7306" w:rsidRPr="005962EE">
        <w:rPr>
          <w:rFonts w:ascii="Times New Roman" w:hAnsi="Times New Roman"/>
          <w:sz w:val="24"/>
          <w:szCs w:val="24"/>
          <w:vertAlign w:val="subscript"/>
          <w:lang w:val="en-US"/>
        </w:rPr>
        <w:t>10</w:t>
      </w:r>
      <w:r w:rsidRPr="005962EE">
        <w:rPr>
          <w:rStyle w:val="rynqvb"/>
          <w:rFonts w:ascii="Times New Roman" w:hAnsi="Times New Roman"/>
          <w:sz w:val="24"/>
          <w:szCs w:val="24"/>
          <w:lang w:val="en"/>
        </w:rPr>
        <w:t xml:space="preserve"> </w:t>
      </w:r>
      <w:r w:rsidR="00D27105" w:rsidRPr="005962EE">
        <w:rPr>
          <w:rStyle w:val="rynqvb"/>
          <w:rFonts w:ascii="Times New Roman" w:hAnsi="Times New Roman"/>
          <w:sz w:val="24"/>
          <w:szCs w:val="24"/>
          <w:lang w:val="en"/>
        </w:rPr>
        <w:t>alloy is the high concentration</w:t>
      </w:r>
      <w:r w:rsidRPr="005962EE">
        <w:rPr>
          <w:rStyle w:val="rynqvb"/>
          <w:rFonts w:ascii="Times New Roman" w:hAnsi="Times New Roman"/>
          <w:sz w:val="24"/>
          <w:szCs w:val="24"/>
          <w:lang w:val="en"/>
        </w:rPr>
        <w:t xml:space="preserve"> </w:t>
      </w:r>
      <w:r w:rsidR="00157CD9" w:rsidRPr="005962EE">
        <w:rPr>
          <w:rStyle w:val="rynqvb"/>
          <w:rFonts w:ascii="Times New Roman" w:hAnsi="Times New Roman"/>
          <w:sz w:val="28"/>
          <w:szCs w:val="28"/>
          <w:lang w:val="en"/>
        </w:rPr>
        <w:t>in comparison with the TWIP Fe</w:t>
      </w:r>
      <w:r w:rsidR="00157CD9" w:rsidRPr="005962EE">
        <w:rPr>
          <w:rStyle w:val="rynqvb"/>
          <w:rFonts w:ascii="Times New Roman" w:hAnsi="Times New Roman"/>
          <w:sz w:val="28"/>
          <w:szCs w:val="28"/>
          <w:vertAlign w:val="subscript"/>
          <w:lang w:val="en"/>
        </w:rPr>
        <w:t>40</w:t>
      </w:r>
      <w:r w:rsidR="00157CD9" w:rsidRPr="005962EE">
        <w:rPr>
          <w:rStyle w:val="rynqvb"/>
          <w:rFonts w:ascii="Times New Roman" w:hAnsi="Times New Roman"/>
          <w:sz w:val="28"/>
          <w:szCs w:val="28"/>
          <w:lang w:val="en"/>
        </w:rPr>
        <w:t>Mn</w:t>
      </w:r>
      <w:r w:rsidR="00157CD9" w:rsidRPr="005962EE">
        <w:rPr>
          <w:rStyle w:val="rynqvb"/>
          <w:rFonts w:ascii="Times New Roman" w:hAnsi="Times New Roman"/>
          <w:sz w:val="28"/>
          <w:szCs w:val="28"/>
          <w:vertAlign w:val="subscript"/>
          <w:lang w:val="en"/>
        </w:rPr>
        <w:t>40</w:t>
      </w:r>
      <w:r w:rsidR="00157CD9" w:rsidRPr="005962EE">
        <w:rPr>
          <w:rStyle w:val="rynqvb"/>
          <w:rFonts w:ascii="Times New Roman" w:hAnsi="Times New Roman"/>
          <w:sz w:val="28"/>
          <w:szCs w:val="28"/>
          <w:lang w:val="en"/>
        </w:rPr>
        <w:t>Co</w:t>
      </w:r>
      <w:r w:rsidR="00157CD9" w:rsidRPr="005962EE">
        <w:rPr>
          <w:rStyle w:val="rynqvb"/>
          <w:rFonts w:ascii="Times New Roman" w:hAnsi="Times New Roman"/>
          <w:sz w:val="28"/>
          <w:szCs w:val="28"/>
          <w:vertAlign w:val="subscript"/>
          <w:lang w:val="en"/>
        </w:rPr>
        <w:t>10</w:t>
      </w:r>
      <w:r w:rsidR="00157CD9" w:rsidRPr="005962EE">
        <w:rPr>
          <w:rStyle w:val="rynqvb"/>
          <w:rFonts w:ascii="Times New Roman" w:hAnsi="Times New Roman"/>
          <w:sz w:val="28"/>
          <w:szCs w:val="28"/>
          <w:lang w:val="en"/>
        </w:rPr>
        <w:t>Cr</w:t>
      </w:r>
      <w:r w:rsidR="00157CD9" w:rsidRPr="005962EE">
        <w:rPr>
          <w:rStyle w:val="rynqvb"/>
          <w:rFonts w:ascii="Times New Roman" w:hAnsi="Times New Roman"/>
          <w:sz w:val="28"/>
          <w:szCs w:val="28"/>
          <w:vertAlign w:val="subscript"/>
          <w:lang w:val="en"/>
        </w:rPr>
        <w:t>10</w:t>
      </w:r>
      <w:r w:rsidR="00157CD9" w:rsidRPr="005962EE">
        <w:rPr>
          <w:rStyle w:val="rynqvb"/>
          <w:rFonts w:ascii="Times New Roman" w:hAnsi="Times New Roman"/>
          <w:sz w:val="28"/>
          <w:szCs w:val="28"/>
          <w:lang w:val="en"/>
        </w:rPr>
        <w:t xml:space="preserve"> alloy, </w:t>
      </w:r>
      <w:r w:rsidR="00D27105" w:rsidRPr="005962EE">
        <w:rPr>
          <w:rStyle w:val="rynqvb"/>
          <w:rFonts w:ascii="Times New Roman" w:hAnsi="Times New Roman"/>
          <w:sz w:val="24"/>
          <w:szCs w:val="24"/>
          <w:lang w:val="en"/>
        </w:rPr>
        <w:t xml:space="preserve">of highly distorted local regions with a high level of local stresses and lattice </w:t>
      </w:r>
      <w:r w:rsidR="00157CD9" w:rsidRPr="005962EE">
        <w:rPr>
          <w:rStyle w:val="rynqvb"/>
          <w:rFonts w:ascii="Times New Roman" w:hAnsi="Times New Roman"/>
          <w:sz w:val="28"/>
          <w:szCs w:val="28"/>
          <w:lang w:val="en"/>
        </w:rPr>
        <w:t xml:space="preserve">microdeformations </w:t>
      </w:r>
      <w:r w:rsidR="00D27105" w:rsidRPr="005962EE">
        <w:rPr>
          <w:rStyle w:val="rynqvb"/>
          <w:rFonts w:ascii="Times New Roman" w:hAnsi="Times New Roman"/>
          <w:strike/>
          <w:sz w:val="24"/>
          <w:szCs w:val="24"/>
          <w:lang w:val="en"/>
        </w:rPr>
        <w:t xml:space="preserve">microstrains, </w:t>
      </w:r>
      <w:r w:rsidRPr="005962EE">
        <w:rPr>
          <w:rStyle w:val="rynqvb"/>
          <w:rFonts w:ascii="Times New Roman" w:hAnsi="Times New Roman"/>
          <w:strike/>
          <w:sz w:val="24"/>
          <w:szCs w:val="24"/>
          <w:lang w:val="en"/>
        </w:rPr>
        <w:t xml:space="preserve">in comparison with the TWIP </w:t>
      </w:r>
      <w:r w:rsidR="003D7306" w:rsidRPr="005962EE">
        <w:rPr>
          <w:rStyle w:val="rynqvb"/>
          <w:rFonts w:ascii="Times New Roman" w:hAnsi="Times New Roman"/>
          <w:strike/>
          <w:sz w:val="24"/>
          <w:szCs w:val="24"/>
          <w:lang w:val="en"/>
        </w:rPr>
        <w:t>Fe</w:t>
      </w:r>
      <w:r w:rsidR="003D7306" w:rsidRPr="005962EE">
        <w:rPr>
          <w:rStyle w:val="rynqvb"/>
          <w:rFonts w:ascii="Times New Roman" w:hAnsi="Times New Roman"/>
          <w:strike/>
          <w:sz w:val="24"/>
          <w:szCs w:val="24"/>
          <w:vertAlign w:val="subscript"/>
          <w:lang w:val="en"/>
        </w:rPr>
        <w:t>40</w:t>
      </w:r>
      <w:r w:rsidR="003D7306" w:rsidRPr="005962EE">
        <w:rPr>
          <w:rStyle w:val="rynqvb"/>
          <w:rFonts w:ascii="Times New Roman" w:hAnsi="Times New Roman"/>
          <w:strike/>
          <w:sz w:val="24"/>
          <w:szCs w:val="24"/>
          <w:lang w:val="en"/>
        </w:rPr>
        <w:t>Mn</w:t>
      </w:r>
      <w:r w:rsidR="003D7306" w:rsidRPr="005962EE">
        <w:rPr>
          <w:rStyle w:val="rynqvb"/>
          <w:rFonts w:ascii="Times New Roman" w:hAnsi="Times New Roman"/>
          <w:strike/>
          <w:sz w:val="24"/>
          <w:szCs w:val="24"/>
          <w:vertAlign w:val="subscript"/>
          <w:lang w:val="en"/>
        </w:rPr>
        <w:t>40</w:t>
      </w:r>
      <w:r w:rsidR="003D7306" w:rsidRPr="005962EE">
        <w:rPr>
          <w:rStyle w:val="rynqvb"/>
          <w:rFonts w:ascii="Times New Roman" w:hAnsi="Times New Roman"/>
          <w:strike/>
          <w:sz w:val="24"/>
          <w:szCs w:val="24"/>
          <w:lang w:val="en"/>
        </w:rPr>
        <w:t>Co</w:t>
      </w:r>
      <w:r w:rsidR="003D7306" w:rsidRPr="005962EE">
        <w:rPr>
          <w:rStyle w:val="rynqvb"/>
          <w:rFonts w:ascii="Times New Roman" w:hAnsi="Times New Roman"/>
          <w:strike/>
          <w:sz w:val="24"/>
          <w:szCs w:val="24"/>
          <w:vertAlign w:val="subscript"/>
          <w:lang w:val="en"/>
        </w:rPr>
        <w:t>10</w:t>
      </w:r>
      <w:r w:rsidR="003D7306" w:rsidRPr="005962EE">
        <w:rPr>
          <w:rStyle w:val="rynqvb"/>
          <w:rFonts w:ascii="Times New Roman" w:hAnsi="Times New Roman"/>
          <w:strike/>
          <w:sz w:val="24"/>
          <w:szCs w:val="24"/>
          <w:lang w:val="en"/>
        </w:rPr>
        <w:t>Cr</w:t>
      </w:r>
      <w:r w:rsidR="003D7306" w:rsidRPr="005962EE">
        <w:rPr>
          <w:rStyle w:val="rynqvb"/>
          <w:rFonts w:ascii="Times New Roman" w:hAnsi="Times New Roman"/>
          <w:strike/>
          <w:sz w:val="24"/>
          <w:szCs w:val="24"/>
          <w:vertAlign w:val="subscript"/>
          <w:lang w:val="en"/>
        </w:rPr>
        <w:t>10</w:t>
      </w:r>
      <w:r w:rsidRPr="005962EE">
        <w:rPr>
          <w:rStyle w:val="rynqvb"/>
          <w:rFonts w:ascii="Times New Roman" w:hAnsi="Times New Roman"/>
          <w:strike/>
          <w:sz w:val="24"/>
          <w:szCs w:val="24"/>
          <w:lang w:val="en"/>
        </w:rPr>
        <w:t xml:space="preserve"> alloy,</w:t>
      </w:r>
      <w:r w:rsidRPr="005962EE">
        <w:rPr>
          <w:rStyle w:val="rynqvb"/>
          <w:rFonts w:ascii="Times New Roman" w:hAnsi="Times New Roman"/>
          <w:sz w:val="24"/>
          <w:szCs w:val="24"/>
          <w:lang w:val="en"/>
        </w:rPr>
        <w:t xml:space="preserve"> (Fig. </w:t>
      </w:r>
      <w:r w:rsidR="00241554" w:rsidRPr="005962EE">
        <w:rPr>
          <w:rStyle w:val="rynqvb"/>
          <w:rFonts w:ascii="Times New Roman" w:hAnsi="Times New Roman"/>
          <w:sz w:val="24"/>
          <w:szCs w:val="24"/>
          <w:lang w:val="en-US"/>
        </w:rPr>
        <w:t>5</w:t>
      </w:r>
      <w:r w:rsidRPr="005962EE">
        <w:rPr>
          <w:rStyle w:val="rynqvb"/>
          <w:rFonts w:ascii="Times New Roman" w:hAnsi="Times New Roman"/>
          <w:sz w:val="24"/>
          <w:szCs w:val="24"/>
          <w:lang w:val="en"/>
        </w:rPr>
        <w:t>).</w:t>
      </w:r>
      <w:r w:rsidRPr="005962EE">
        <w:rPr>
          <w:rStyle w:val="hwtze"/>
          <w:rFonts w:ascii="Times New Roman" w:hAnsi="Times New Roman"/>
          <w:sz w:val="24"/>
          <w:szCs w:val="24"/>
          <w:lang w:val="en"/>
        </w:rPr>
        <w:t xml:space="preserve"> </w:t>
      </w:r>
      <w:r w:rsidRPr="005962EE">
        <w:rPr>
          <w:rStyle w:val="rynqvb"/>
          <w:rFonts w:ascii="Times New Roman" w:hAnsi="Times New Roman"/>
          <w:sz w:val="24"/>
          <w:szCs w:val="24"/>
          <w:lang w:val="en"/>
        </w:rPr>
        <w:t xml:space="preserve">It is obvious that microcracks can appear in such regions, which prevent the occurrence of macroscopic plastic deformation in </w:t>
      </w:r>
      <w:r w:rsidR="00D27105" w:rsidRPr="005962EE">
        <w:rPr>
          <w:rStyle w:val="rynqvb"/>
          <w:rFonts w:ascii="Times New Roman" w:hAnsi="Times New Roman"/>
          <w:sz w:val="24"/>
          <w:szCs w:val="24"/>
          <w:lang w:val="en"/>
        </w:rPr>
        <w:t xml:space="preserve">samples deformed by compression and </w:t>
      </w:r>
      <w:r w:rsidR="00157CD9" w:rsidRPr="005962EE">
        <w:rPr>
          <w:rStyle w:val="rynqvb"/>
          <w:rFonts w:ascii="Times New Roman" w:hAnsi="Times New Roman"/>
          <w:sz w:val="28"/>
          <w:szCs w:val="28"/>
          <w:lang w:val="en"/>
        </w:rPr>
        <w:t>this</w:t>
      </w:r>
      <w:r w:rsidR="00157CD9" w:rsidRPr="005962EE">
        <w:rPr>
          <w:rStyle w:val="rynqvb"/>
          <w:rFonts w:ascii="Times New Roman" w:hAnsi="Times New Roman"/>
          <w:sz w:val="28"/>
          <w:lang w:val="en"/>
        </w:rPr>
        <w:t xml:space="preserve"> </w:t>
      </w:r>
      <w:r w:rsidR="00D27105" w:rsidRPr="005962EE">
        <w:rPr>
          <w:rStyle w:val="rynqvb"/>
          <w:rFonts w:ascii="Times New Roman" w:hAnsi="Times New Roman"/>
          <w:strike/>
          <w:sz w:val="24"/>
          <w:szCs w:val="24"/>
          <w:lang w:val="en"/>
        </w:rPr>
        <w:t>thus</w:t>
      </w:r>
      <w:r w:rsidR="00D27105" w:rsidRPr="005962EE">
        <w:rPr>
          <w:rStyle w:val="rynqvb"/>
          <w:rFonts w:ascii="Times New Roman" w:hAnsi="Times New Roman"/>
          <w:sz w:val="24"/>
          <w:szCs w:val="24"/>
          <w:lang w:val="en"/>
        </w:rPr>
        <w:t xml:space="preserve"> </w:t>
      </w:r>
      <w:r w:rsidRPr="005962EE">
        <w:rPr>
          <w:rStyle w:val="rynqvb"/>
          <w:rFonts w:ascii="Times New Roman" w:hAnsi="Times New Roman"/>
          <w:sz w:val="24"/>
          <w:szCs w:val="24"/>
          <w:lang w:val="en"/>
        </w:rPr>
        <w:t>leads to the destruction of samples before reaching the macroscopic yield strength</w:t>
      </w:r>
      <w:r w:rsidR="002F6634" w:rsidRPr="005962EE">
        <w:rPr>
          <w:rStyle w:val="rynqvb"/>
          <w:rFonts w:ascii="Times New Roman" w:hAnsi="Times New Roman"/>
          <w:sz w:val="24"/>
          <w:szCs w:val="24"/>
          <w:lang w:val="en"/>
        </w:rPr>
        <w:t>.</w:t>
      </w:r>
      <w:r w:rsidR="00870B4F" w:rsidRPr="005962EE">
        <w:rPr>
          <w:rFonts w:ascii="Times New Roman" w:eastAsia="Times New Roman" w:hAnsi="Times New Roman"/>
          <w:i/>
          <w:sz w:val="24"/>
          <w:szCs w:val="24"/>
          <w:lang w:val="en-US" w:eastAsia="ru-RU"/>
        </w:rPr>
        <w:t xml:space="preserve"> </w:t>
      </w:r>
      <w:r w:rsidR="003A5FC3" w:rsidRPr="005962EE">
        <w:rPr>
          <w:rStyle w:val="rynqvb"/>
          <w:rFonts w:ascii="Times New Roman" w:hAnsi="Times New Roman"/>
          <w:sz w:val="28"/>
          <w:szCs w:val="28"/>
          <w:lang w:val="en"/>
        </w:rPr>
        <w:t>Thus, a comparison of the structure and mechanical properties of the nanostructured TWIP Fe</w:t>
      </w:r>
      <w:r w:rsidR="003A5FC3" w:rsidRPr="005962EE">
        <w:rPr>
          <w:rStyle w:val="rynqvb"/>
          <w:rFonts w:ascii="Times New Roman" w:hAnsi="Times New Roman"/>
          <w:sz w:val="28"/>
          <w:szCs w:val="28"/>
          <w:vertAlign w:val="subscript"/>
          <w:lang w:val="en"/>
        </w:rPr>
        <w:t>40</w:t>
      </w:r>
      <w:r w:rsidR="003A5FC3" w:rsidRPr="005962EE">
        <w:rPr>
          <w:rStyle w:val="rynqvb"/>
          <w:rFonts w:ascii="Times New Roman" w:hAnsi="Times New Roman"/>
          <w:sz w:val="28"/>
          <w:szCs w:val="28"/>
          <w:lang w:val="en"/>
        </w:rPr>
        <w:t>Mn</w:t>
      </w:r>
      <w:r w:rsidR="003A5FC3" w:rsidRPr="005962EE">
        <w:rPr>
          <w:rStyle w:val="rynqvb"/>
          <w:rFonts w:ascii="Times New Roman" w:hAnsi="Times New Roman"/>
          <w:sz w:val="28"/>
          <w:szCs w:val="28"/>
          <w:vertAlign w:val="subscript"/>
          <w:lang w:val="en"/>
        </w:rPr>
        <w:t>40</w:t>
      </w:r>
      <w:r w:rsidR="003A5FC3" w:rsidRPr="005962EE">
        <w:rPr>
          <w:rStyle w:val="rynqvb"/>
          <w:rFonts w:ascii="Times New Roman" w:hAnsi="Times New Roman"/>
          <w:sz w:val="28"/>
          <w:szCs w:val="28"/>
          <w:lang w:val="en"/>
        </w:rPr>
        <w:t>Co</w:t>
      </w:r>
      <w:r w:rsidR="003A5FC3" w:rsidRPr="005962EE">
        <w:rPr>
          <w:rStyle w:val="rynqvb"/>
          <w:rFonts w:ascii="Times New Roman" w:hAnsi="Times New Roman"/>
          <w:sz w:val="28"/>
          <w:szCs w:val="28"/>
          <w:vertAlign w:val="subscript"/>
          <w:lang w:val="en"/>
        </w:rPr>
        <w:t>10</w:t>
      </w:r>
      <w:r w:rsidR="003A5FC3" w:rsidRPr="005962EE">
        <w:rPr>
          <w:rStyle w:val="rynqvb"/>
          <w:rFonts w:ascii="Times New Roman" w:hAnsi="Times New Roman"/>
          <w:sz w:val="28"/>
          <w:szCs w:val="28"/>
          <w:lang w:val="en"/>
        </w:rPr>
        <w:t>Cr</w:t>
      </w:r>
      <w:r w:rsidR="003A5FC3" w:rsidRPr="005962EE">
        <w:rPr>
          <w:rStyle w:val="rynqvb"/>
          <w:rFonts w:ascii="Times New Roman" w:hAnsi="Times New Roman"/>
          <w:sz w:val="28"/>
          <w:szCs w:val="28"/>
          <w:vertAlign w:val="subscript"/>
          <w:lang w:val="en"/>
        </w:rPr>
        <w:t>10</w:t>
      </w:r>
      <w:r w:rsidR="003A5FC3" w:rsidRPr="005962EE">
        <w:rPr>
          <w:rStyle w:val="rynqvb"/>
          <w:rFonts w:ascii="Times New Roman" w:hAnsi="Times New Roman"/>
          <w:sz w:val="28"/>
          <w:szCs w:val="28"/>
          <w:lang w:val="en"/>
        </w:rPr>
        <w:t xml:space="preserve"> and TRIP </w:t>
      </w:r>
      <w:r w:rsidR="003A5FC3" w:rsidRPr="005962EE">
        <w:rPr>
          <w:rFonts w:ascii="Times New Roman" w:hAnsi="Times New Roman"/>
          <w:sz w:val="28"/>
          <w:szCs w:val="28"/>
          <w:lang w:val="en-US"/>
        </w:rPr>
        <w:t>Fe</w:t>
      </w:r>
      <w:r w:rsidR="003A5FC3" w:rsidRPr="005962EE">
        <w:rPr>
          <w:rFonts w:ascii="Times New Roman" w:hAnsi="Times New Roman"/>
          <w:sz w:val="28"/>
          <w:szCs w:val="28"/>
          <w:vertAlign w:val="subscript"/>
          <w:lang w:val="en-US"/>
        </w:rPr>
        <w:t>50</w:t>
      </w:r>
      <w:r w:rsidR="003A5FC3" w:rsidRPr="005962EE">
        <w:rPr>
          <w:rFonts w:ascii="Times New Roman" w:hAnsi="Times New Roman"/>
          <w:sz w:val="28"/>
          <w:szCs w:val="28"/>
          <w:lang w:val="en-US"/>
        </w:rPr>
        <w:t>Mn</w:t>
      </w:r>
      <w:r w:rsidR="003A5FC3" w:rsidRPr="005962EE">
        <w:rPr>
          <w:rFonts w:ascii="Times New Roman" w:hAnsi="Times New Roman"/>
          <w:sz w:val="28"/>
          <w:szCs w:val="28"/>
          <w:vertAlign w:val="subscript"/>
          <w:lang w:val="en-US"/>
        </w:rPr>
        <w:t>30</w:t>
      </w:r>
      <w:r w:rsidR="003A5FC3" w:rsidRPr="005962EE">
        <w:rPr>
          <w:rFonts w:ascii="Times New Roman" w:hAnsi="Times New Roman"/>
          <w:sz w:val="28"/>
          <w:szCs w:val="28"/>
          <w:lang w:val="en-US"/>
        </w:rPr>
        <w:t>Co</w:t>
      </w:r>
      <w:r w:rsidR="003A5FC3" w:rsidRPr="005962EE">
        <w:rPr>
          <w:rFonts w:ascii="Times New Roman" w:hAnsi="Times New Roman"/>
          <w:sz w:val="28"/>
          <w:szCs w:val="28"/>
          <w:vertAlign w:val="subscript"/>
          <w:lang w:val="en-US"/>
        </w:rPr>
        <w:t>10</w:t>
      </w:r>
      <w:r w:rsidR="003A5FC3" w:rsidRPr="005962EE">
        <w:rPr>
          <w:rFonts w:ascii="Times New Roman" w:hAnsi="Times New Roman"/>
          <w:sz w:val="28"/>
          <w:szCs w:val="28"/>
          <w:lang w:val="en-US"/>
        </w:rPr>
        <w:t>Cr</w:t>
      </w:r>
      <w:r w:rsidR="003A5FC3" w:rsidRPr="005962EE">
        <w:rPr>
          <w:rFonts w:ascii="Times New Roman" w:hAnsi="Times New Roman"/>
          <w:sz w:val="28"/>
          <w:szCs w:val="28"/>
          <w:vertAlign w:val="subscript"/>
          <w:lang w:val="en-US"/>
        </w:rPr>
        <w:t xml:space="preserve">10 </w:t>
      </w:r>
      <w:r w:rsidR="003A5FC3" w:rsidRPr="005962EE">
        <w:rPr>
          <w:rStyle w:val="rynqvb"/>
          <w:rFonts w:ascii="Times New Roman" w:hAnsi="Times New Roman"/>
          <w:sz w:val="28"/>
          <w:szCs w:val="28"/>
          <w:lang w:val="en"/>
        </w:rPr>
        <w:t>alloys showed that both alloys have high strength, but macroscopic plasticity is retained only in the TWIP Fe</w:t>
      </w:r>
      <w:r w:rsidR="003A5FC3" w:rsidRPr="005962EE">
        <w:rPr>
          <w:rStyle w:val="rynqvb"/>
          <w:rFonts w:ascii="Times New Roman" w:hAnsi="Times New Roman"/>
          <w:sz w:val="28"/>
          <w:szCs w:val="28"/>
          <w:vertAlign w:val="subscript"/>
          <w:lang w:val="en"/>
        </w:rPr>
        <w:t>40</w:t>
      </w:r>
      <w:r w:rsidR="003A5FC3" w:rsidRPr="005962EE">
        <w:rPr>
          <w:rStyle w:val="rynqvb"/>
          <w:rFonts w:ascii="Times New Roman" w:hAnsi="Times New Roman"/>
          <w:sz w:val="28"/>
          <w:szCs w:val="28"/>
          <w:lang w:val="en"/>
        </w:rPr>
        <w:t>Mn</w:t>
      </w:r>
      <w:r w:rsidR="003A5FC3" w:rsidRPr="005962EE">
        <w:rPr>
          <w:rStyle w:val="rynqvb"/>
          <w:rFonts w:ascii="Times New Roman" w:hAnsi="Times New Roman"/>
          <w:sz w:val="28"/>
          <w:szCs w:val="28"/>
          <w:vertAlign w:val="subscript"/>
          <w:lang w:val="en"/>
        </w:rPr>
        <w:t>40</w:t>
      </w:r>
      <w:r w:rsidR="003A5FC3" w:rsidRPr="005962EE">
        <w:rPr>
          <w:rStyle w:val="rynqvb"/>
          <w:rFonts w:ascii="Times New Roman" w:hAnsi="Times New Roman"/>
          <w:sz w:val="28"/>
          <w:szCs w:val="28"/>
          <w:lang w:val="en"/>
        </w:rPr>
        <w:t>Co</w:t>
      </w:r>
      <w:r w:rsidR="003A5FC3" w:rsidRPr="005962EE">
        <w:rPr>
          <w:rStyle w:val="rynqvb"/>
          <w:rFonts w:ascii="Times New Roman" w:hAnsi="Times New Roman"/>
          <w:sz w:val="28"/>
          <w:szCs w:val="28"/>
          <w:vertAlign w:val="subscript"/>
          <w:lang w:val="en"/>
        </w:rPr>
        <w:t>10</w:t>
      </w:r>
      <w:r w:rsidR="003A5FC3" w:rsidRPr="005962EE">
        <w:rPr>
          <w:rStyle w:val="rynqvb"/>
          <w:rFonts w:ascii="Times New Roman" w:hAnsi="Times New Roman"/>
          <w:sz w:val="28"/>
          <w:szCs w:val="28"/>
          <w:lang w:val="en"/>
        </w:rPr>
        <w:t>Cr</w:t>
      </w:r>
      <w:r w:rsidR="003A5FC3" w:rsidRPr="005962EE">
        <w:rPr>
          <w:rStyle w:val="rynqvb"/>
          <w:rFonts w:ascii="Times New Roman" w:hAnsi="Times New Roman"/>
          <w:sz w:val="28"/>
          <w:szCs w:val="28"/>
          <w:vertAlign w:val="subscript"/>
          <w:lang w:val="en"/>
        </w:rPr>
        <w:t>10</w:t>
      </w:r>
      <w:r w:rsidR="003A5FC3" w:rsidRPr="005962EE">
        <w:rPr>
          <w:rStyle w:val="rynqvb"/>
          <w:rFonts w:ascii="Times New Roman" w:hAnsi="Times New Roman"/>
          <w:sz w:val="28"/>
          <w:szCs w:val="28"/>
          <w:lang w:val="en"/>
        </w:rPr>
        <w:t xml:space="preserve"> alloy.</w:t>
      </w:r>
      <w:r w:rsidR="003A5FC3" w:rsidRPr="005962EE">
        <w:rPr>
          <w:rFonts w:ascii="Times New Roman" w:eastAsia="Times New Roman" w:hAnsi="Times New Roman"/>
          <w:sz w:val="28"/>
          <w:szCs w:val="28"/>
          <w:lang w:val="en-US" w:eastAsia="ru-RU"/>
        </w:rPr>
        <w:t xml:space="preserve"> </w:t>
      </w:r>
      <w:r w:rsidR="003A5FC3" w:rsidRPr="005962EE">
        <w:rPr>
          <w:rStyle w:val="rynqvb"/>
          <w:rFonts w:ascii="Times New Roman" w:hAnsi="Times New Roman"/>
          <w:sz w:val="28"/>
          <w:lang w:val="en"/>
        </w:rPr>
        <w:t xml:space="preserve">For a more detailed </w:t>
      </w:r>
      <w:r w:rsidR="003A5FC3" w:rsidRPr="005962EE">
        <w:rPr>
          <w:rStyle w:val="rynqvb"/>
          <w:rFonts w:ascii="Times New Roman" w:hAnsi="Times New Roman"/>
          <w:sz w:val="28"/>
          <w:szCs w:val="28"/>
          <w:lang w:val="en"/>
        </w:rPr>
        <w:t xml:space="preserve">search for the reasons </w:t>
      </w:r>
      <w:r w:rsidR="003A5FC3" w:rsidRPr="005962EE">
        <w:rPr>
          <w:rStyle w:val="rynqvb"/>
          <w:rFonts w:ascii="Times New Roman" w:hAnsi="Times New Roman"/>
          <w:sz w:val="28"/>
          <w:szCs w:val="28"/>
          <w:lang w:val="en"/>
        </w:rPr>
        <w:lastRenderedPageBreak/>
        <w:t>leading to</w:t>
      </w:r>
      <w:r w:rsidR="003A5FC3" w:rsidRPr="005962EE">
        <w:rPr>
          <w:rStyle w:val="rynqvb"/>
          <w:rFonts w:ascii="Times New Roman" w:hAnsi="Times New Roman"/>
          <w:sz w:val="28"/>
          <w:lang w:val="en"/>
        </w:rPr>
        <w:t xml:space="preserve"> the embrittlement of the TRIP alloy during its macroscopic deformation, it is necessary to conduct additional microstructural studies.</w:t>
      </w:r>
      <w:r w:rsidR="003A5FC3" w:rsidRPr="005962EE">
        <w:rPr>
          <w:rFonts w:ascii="Times New Roman" w:hAnsi="Times New Roman"/>
          <w:sz w:val="28"/>
          <w:lang w:val="en-US"/>
        </w:rPr>
        <w:t xml:space="preserve"> </w:t>
      </w:r>
      <w:r w:rsidR="00EF2BFA" w:rsidRPr="005962EE">
        <w:rPr>
          <w:rStyle w:val="rynqvb"/>
          <w:rFonts w:ascii="Times New Roman" w:hAnsi="Times New Roman"/>
          <w:strike/>
          <w:sz w:val="24"/>
          <w:szCs w:val="24"/>
          <w:lang w:val="en"/>
        </w:rPr>
        <w:t xml:space="preserve">For a more detailed </w:t>
      </w:r>
      <w:r w:rsidR="00D27105" w:rsidRPr="005962EE">
        <w:rPr>
          <w:rStyle w:val="rynqvb"/>
          <w:rFonts w:ascii="Times New Roman" w:hAnsi="Times New Roman"/>
          <w:strike/>
          <w:sz w:val="24"/>
          <w:szCs w:val="24"/>
          <w:lang w:val="en"/>
        </w:rPr>
        <w:t>explanation of</w:t>
      </w:r>
      <w:r w:rsidR="00EF2BFA" w:rsidRPr="005962EE">
        <w:rPr>
          <w:rStyle w:val="rynqvb"/>
          <w:rFonts w:ascii="Times New Roman" w:hAnsi="Times New Roman"/>
          <w:strike/>
          <w:sz w:val="24"/>
          <w:szCs w:val="24"/>
          <w:lang w:val="en"/>
        </w:rPr>
        <w:t xml:space="preserve"> the embrittlement of the </w:t>
      </w:r>
      <w:r w:rsidR="00467AC5" w:rsidRPr="005962EE">
        <w:rPr>
          <w:rStyle w:val="rynqvb"/>
          <w:rFonts w:ascii="Times New Roman" w:hAnsi="Times New Roman"/>
          <w:strike/>
          <w:sz w:val="24"/>
          <w:szCs w:val="24"/>
          <w:lang w:val="en"/>
        </w:rPr>
        <w:t>TRIP</w:t>
      </w:r>
      <w:r w:rsidR="00EF2BFA" w:rsidRPr="005962EE">
        <w:rPr>
          <w:rStyle w:val="rynqvb"/>
          <w:rFonts w:ascii="Times New Roman" w:hAnsi="Times New Roman"/>
          <w:strike/>
          <w:sz w:val="24"/>
          <w:szCs w:val="24"/>
          <w:lang w:val="en"/>
        </w:rPr>
        <w:t xml:space="preserve"> alloy during its macroscopic deformation, it is necessary to conduct additional microstructural studies.</w:t>
      </w:r>
      <w:r w:rsidR="003A5FC3" w:rsidRPr="005962EE">
        <w:rPr>
          <w:rFonts w:ascii="Times New Roman" w:hAnsi="Times New Roman"/>
          <w:sz w:val="28"/>
          <w:lang w:val="en-US"/>
        </w:rPr>
        <w:t xml:space="preserve"> </w:t>
      </w:r>
      <w:r w:rsidR="003D7306" w:rsidRPr="005962EE">
        <w:rPr>
          <w:rStyle w:val="rynqvb"/>
          <w:rFonts w:ascii="Times New Roman" w:hAnsi="Times New Roman"/>
          <w:sz w:val="24"/>
          <w:szCs w:val="24"/>
          <w:lang w:val="en"/>
        </w:rPr>
        <w:t>The</w:t>
      </w:r>
      <w:r w:rsidR="003A5FC3" w:rsidRPr="005962EE">
        <w:rPr>
          <w:rStyle w:val="rynqvb"/>
          <w:rFonts w:ascii="Times New Roman" w:hAnsi="Times New Roman"/>
          <w:sz w:val="28"/>
          <w:szCs w:val="28"/>
          <w:lang w:val="en"/>
        </w:rPr>
        <w:t xml:space="preserve"> results</w:t>
      </w:r>
      <w:r w:rsidR="003D7306" w:rsidRPr="005962EE">
        <w:rPr>
          <w:rStyle w:val="rynqvb"/>
          <w:rFonts w:ascii="Times New Roman" w:hAnsi="Times New Roman"/>
          <w:sz w:val="24"/>
          <w:szCs w:val="24"/>
          <w:lang w:val="en"/>
        </w:rPr>
        <w:t xml:space="preserve"> obtained </w:t>
      </w:r>
      <w:r w:rsidR="003D7306" w:rsidRPr="005962EE">
        <w:rPr>
          <w:rStyle w:val="rynqvb"/>
          <w:rFonts w:ascii="Times New Roman" w:hAnsi="Times New Roman"/>
          <w:strike/>
          <w:sz w:val="24"/>
          <w:szCs w:val="24"/>
          <w:lang w:val="en"/>
        </w:rPr>
        <w:t>results</w:t>
      </w:r>
      <w:r w:rsidR="003D7306" w:rsidRPr="005962EE">
        <w:rPr>
          <w:rStyle w:val="rynqvb"/>
          <w:rFonts w:ascii="Times New Roman" w:hAnsi="Times New Roman"/>
          <w:sz w:val="24"/>
          <w:szCs w:val="24"/>
          <w:lang w:val="en"/>
        </w:rPr>
        <w:t xml:space="preserve"> confirm the importance of taking into account the TRIP or TWIP effects and the SFE value when designing high-strength materials based on MEA or HEA alloys.</w:t>
      </w:r>
    </w:p>
    <w:p w14:paraId="329039B8" w14:textId="77777777" w:rsidR="003D7306" w:rsidRPr="005962EE" w:rsidRDefault="003D7306" w:rsidP="008F1CD8">
      <w:pPr>
        <w:spacing w:after="0" w:line="360" w:lineRule="auto"/>
        <w:jc w:val="both"/>
        <w:rPr>
          <w:rStyle w:val="rynqvb"/>
          <w:rFonts w:ascii="Times New Roman" w:hAnsi="Times New Roman"/>
          <w:sz w:val="24"/>
          <w:szCs w:val="24"/>
          <w:lang w:val="en"/>
        </w:rPr>
      </w:pPr>
    </w:p>
    <w:p w14:paraId="364DC3CA" w14:textId="6C538C45" w:rsidR="00371C05" w:rsidRPr="005962EE" w:rsidRDefault="00846A47" w:rsidP="00CE66CC">
      <w:pPr>
        <w:spacing w:after="0" w:line="360" w:lineRule="auto"/>
        <w:jc w:val="center"/>
        <w:rPr>
          <w:rStyle w:val="rynqvb"/>
          <w:rFonts w:ascii="Times New Roman" w:hAnsi="Times New Roman"/>
          <w:b/>
          <w:bCs/>
          <w:sz w:val="24"/>
          <w:szCs w:val="24"/>
          <w:lang w:val="en"/>
        </w:rPr>
      </w:pPr>
      <w:r w:rsidRPr="005962EE">
        <w:rPr>
          <w:rStyle w:val="rynqvb"/>
          <w:rFonts w:ascii="Times New Roman" w:hAnsi="Times New Roman"/>
          <w:b/>
          <w:bCs/>
          <w:sz w:val="24"/>
          <w:szCs w:val="24"/>
          <w:lang w:val="en"/>
        </w:rPr>
        <w:t xml:space="preserve">5. </w:t>
      </w:r>
      <w:r w:rsidR="004E2340" w:rsidRPr="005962EE">
        <w:rPr>
          <w:rStyle w:val="rynqvb"/>
          <w:rFonts w:ascii="Times New Roman" w:hAnsi="Times New Roman"/>
          <w:b/>
          <w:bCs/>
          <w:sz w:val="24"/>
          <w:szCs w:val="24"/>
          <w:lang w:val="en"/>
        </w:rPr>
        <w:t xml:space="preserve">Summary and </w:t>
      </w:r>
      <w:r w:rsidR="003D7306" w:rsidRPr="005962EE">
        <w:rPr>
          <w:rStyle w:val="rynqvb"/>
          <w:rFonts w:ascii="Times New Roman" w:hAnsi="Times New Roman"/>
          <w:b/>
          <w:bCs/>
          <w:sz w:val="24"/>
          <w:szCs w:val="24"/>
          <w:lang w:val="en"/>
        </w:rPr>
        <w:t>Conclusions</w:t>
      </w:r>
    </w:p>
    <w:p w14:paraId="43609D7B" w14:textId="5E4ADC54" w:rsidR="00E96AB3" w:rsidRPr="005962EE" w:rsidRDefault="004E2340" w:rsidP="008F1CD8">
      <w:pPr>
        <w:spacing w:after="0" w:line="360" w:lineRule="auto"/>
        <w:ind w:firstLine="720"/>
        <w:jc w:val="both"/>
        <w:rPr>
          <w:rFonts w:ascii="Times New Roman" w:hAnsi="Times New Roman"/>
          <w:sz w:val="24"/>
          <w:szCs w:val="24"/>
          <w:lang w:val="en"/>
        </w:rPr>
      </w:pPr>
      <w:r w:rsidRPr="005962EE">
        <w:rPr>
          <w:rFonts w:ascii="Times New Roman" w:hAnsi="Times New Roman"/>
          <w:bCs/>
          <w:sz w:val="24"/>
          <w:szCs w:val="24"/>
          <w:lang w:val="en-US"/>
        </w:rPr>
        <w:t xml:space="preserve">The results of this work can be summarized as follows: </w:t>
      </w:r>
    </w:p>
    <w:p w14:paraId="0F27FF09" w14:textId="77777777" w:rsidR="003A5FC3" w:rsidRPr="005962EE" w:rsidRDefault="005D4FE5" w:rsidP="003A5FC3">
      <w:pPr>
        <w:spacing w:line="360" w:lineRule="auto"/>
        <w:jc w:val="both"/>
        <w:rPr>
          <w:rStyle w:val="rynqvb"/>
          <w:rFonts w:ascii="Times New Roman" w:hAnsi="Times New Roman"/>
          <w:sz w:val="28"/>
          <w:lang w:val="en"/>
        </w:rPr>
      </w:pPr>
      <w:r w:rsidRPr="005962EE">
        <w:rPr>
          <w:rStyle w:val="rynqvb"/>
          <w:rFonts w:ascii="Times New Roman" w:hAnsi="Times New Roman"/>
          <w:sz w:val="24"/>
          <w:szCs w:val="24"/>
          <w:lang w:val="en"/>
        </w:rPr>
        <w:t>(</w:t>
      </w:r>
      <w:r w:rsidR="00413C1E" w:rsidRPr="005962EE">
        <w:rPr>
          <w:rStyle w:val="rynqvb"/>
          <w:rFonts w:ascii="Times New Roman" w:hAnsi="Times New Roman"/>
          <w:sz w:val="24"/>
          <w:szCs w:val="24"/>
          <w:lang w:val="en"/>
        </w:rPr>
        <w:t>1</w:t>
      </w:r>
      <w:r w:rsidRPr="005962EE">
        <w:rPr>
          <w:rStyle w:val="rynqvb"/>
          <w:rFonts w:ascii="Times New Roman" w:hAnsi="Times New Roman"/>
          <w:sz w:val="24"/>
          <w:szCs w:val="24"/>
          <w:lang w:val="en"/>
        </w:rPr>
        <w:t>)</w:t>
      </w:r>
      <w:r w:rsidR="00413C1E" w:rsidRPr="005962EE">
        <w:rPr>
          <w:rStyle w:val="rynqvb"/>
          <w:rFonts w:ascii="Times New Roman" w:hAnsi="Times New Roman"/>
          <w:sz w:val="24"/>
          <w:szCs w:val="24"/>
          <w:lang w:val="en"/>
        </w:rPr>
        <w:t xml:space="preserve"> </w:t>
      </w:r>
      <w:r w:rsidR="003A5FC3" w:rsidRPr="005962EE">
        <w:rPr>
          <w:rStyle w:val="rynqvb"/>
          <w:rFonts w:ascii="Times New Roman" w:hAnsi="Times New Roman"/>
          <w:sz w:val="28"/>
          <w:lang w:val="en"/>
        </w:rPr>
        <w:t xml:space="preserve">In the </w:t>
      </w:r>
      <w:r w:rsidR="003A5FC3" w:rsidRPr="005962EE">
        <w:rPr>
          <w:rStyle w:val="rynqvb"/>
          <w:rFonts w:ascii="Times New Roman" w:hAnsi="Times New Roman"/>
          <w:sz w:val="28"/>
          <w:szCs w:val="28"/>
          <w:lang w:val="en"/>
        </w:rPr>
        <w:t>nanostructural</w:t>
      </w:r>
      <w:r w:rsidR="003A5FC3" w:rsidRPr="005962EE">
        <w:rPr>
          <w:rStyle w:val="rynqvb"/>
          <w:rFonts w:ascii="Times New Roman" w:hAnsi="Times New Roman"/>
          <w:sz w:val="28"/>
          <w:lang w:val="en"/>
        </w:rPr>
        <w:t xml:space="preserve"> state, </w:t>
      </w:r>
      <w:r w:rsidR="003A5FC3" w:rsidRPr="005962EE">
        <w:rPr>
          <w:rStyle w:val="rynqvb"/>
          <w:rFonts w:ascii="Times New Roman" w:hAnsi="Times New Roman"/>
          <w:sz w:val="28"/>
          <w:szCs w:val="28"/>
          <w:lang w:val="en"/>
        </w:rPr>
        <w:t>in the</w:t>
      </w:r>
      <w:r w:rsidR="003A5FC3" w:rsidRPr="005962EE">
        <w:rPr>
          <w:rStyle w:val="rynqvb"/>
          <w:rFonts w:ascii="Times New Roman" w:hAnsi="Times New Roman"/>
          <w:sz w:val="28"/>
          <w:lang w:val="en"/>
        </w:rPr>
        <w:t xml:space="preserve"> TWIP Fe40Mn40Co10Cr10 and TRIP Fe50Mn30Co10Cr10 alloys, </w:t>
      </w:r>
      <w:r w:rsidR="003A5FC3" w:rsidRPr="005962EE">
        <w:rPr>
          <w:rStyle w:val="rynqvb"/>
          <w:rFonts w:ascii="Times New Roman" w:hAnsi="Times New Roman"/>
          <w:sz w:val="28"/>
          <w:szCs w:val="28"/>
          <w:lang w:val="en"/>
        </w:rPr>
        <w:t xml:space="preserve">a basically complete phase transition from the fcc lattice to hcp is observed, </w:t>
      </w:r>
      <w:r w:rsidR="003A5FC3" w:rsidRPr="005962EE">
        <w:rPr>
          <w:rStyle w:val="rynqvb"/>
          <w:rFonts w:ascii="Times New Roman" w:hAnsi="Times New Roman"/>
          <w:sz w:val="28"/>
          <w:lang w:val="en"/>
        </w:rPr>
        <w:t xml:space="preserve">the content of which </w:t>
      </w:r>
      <w:r w:rsidR="003A5FC3" w:rsidRPr="005962EE">
        <w:rPr>
          <w:rStyle w:val="rynqvb"/>
          <w:rFonts w:ascii="Times New Roman" w:hAnsi="Times New Roman"/>
          <w:sz w:val="28"/>
          <w:szCs w:val="28"/>
          <w:lang w:val="en"/>
        </w:rPr>
        <w:t xml:space="preserve">does </w:t>
      </w:r>
      <w:r w:rsidR="003A5FC3" w:rsidRPr="005962EE">
        <w:rPr>
          <w:rStyle w:val="rynqvb"/>
          <w:rFonts w:ascii="Times New Roman" w:hAnsi="Times New Roman"/>
          <w:sz w:val="28"/>
          <w:lang w:val="en"/>
        </w:rPr>
        <w:t xml:space="preserve">not </w:t>
      </w:r>
      <w:r w:rsidR="003A5FC3" w:rsidRPr="005962EE">
        <w:rPr>
          <w:rStyle w:val="rynqvb"/>
          <w:rFonts w:ascii="Times New Roman" w:hAnsi="Times New Roman"/>
          <w:sz w:val="28"/>
          <w:szCs w:val="28"/>
          <w:lang w:val="en"/>
        </w:rPr>
        <w:t>depend</w:t>
      </w:r>
      <w:r w:rsidR="003A5FC3" w:rsidRPr="005962EE">
        <w:rPr>
          <w:rStyle w:val="rynqvb"/>
          <w:rFonts w:ascii="Times New Roman" w:hAnsi="Times New Roman"/>
          <w:sz w:val="28"/>
          <w:lang w:val="en"/>
        </w:rPr>
        <w:t xml:space="preserve"> very strongly on the </w:t>
      </w:r>
      <w:r w:rsidR="003A5FC3" w:rsidRPr="005962EE">
        <w:rPr>
          <w:rStyle w:val="rynqvb"/>
          <w:rFonts w:ascii="Times New Roman" w:hAnsi="Times New Roman"/>
          <w:sz w:val="28"/>
          <w:szCs w:val="28"/>
          <w:lang w:val="en"/>
        </w:rPr>
        <w:t xml:space="preserve">HPT </w:t>
      </w:r>
      <w:r w:rsidR="003A5FC3" w:rsidRPr="005962EE">
        <w:rPr>
          <w:rStyle w:val="rynqvb"/>
          <w:rFonts w:ascii="Times New Roman" w:hAnsi="Times New Roman"/>
          <w:sz w:val="28"/>
          <w:lang w:val="en"/>
        </w:rPr>
        <w:t>temperature and the number of revolutions</w:t>
      </w:r>
      <w:r w:rsidR="003A5FC3" w:rsidRPr="005962EE">
        <w:rPr>
          <w:rStyle w:val="rynqvb"/>
          <w:rFonts w:ascii="Times New Roman" w:hAnsi="Times New Roman"/>
          <w:sz w:val="28"/>
          <w:szCs w:val="28"/>
          <w:lang w:val="en"/>
        </w:rPr>
        <w:t xml:space="preserve"> n in HPT</w:t>
      </w:r>
      <w:r w:rsidR="003A5FC3" w:rsidRPr="005962EE">
        <w:rPr>
          <w:rStyle w:val="rynqvb"/>
          <w:rFonts w:ascii="Times New Roman" w:hAnsi="Times New Roman"/>
          <w:sz w:val="28"/>
          <w:lang w:val="en-US"/>
        </w:rPr>
        <w:t>.</w:t>
      </w:r>
      <w:r w:rsidR="003A5FC3" w:rsidRPr="005962EE">
        <w:rPr>
          <w:rStyle w:val="rynqvb"/>
          <w:rFonts w:ascii="Times New Roman" w:hAnsi="Times New Roman"/>
          <w:sz w:val="28"/>
          <w:lang w:val="en"/>
        </w:rPr>
        <w:t xml:space="preserve"> </w:t>
      </w:r>
    </w:p>
    <w:p w14:paraId="633CCFBE" w14:textId="334BA8D8" w:rsidR="00E96AB3" w:rsidRPr="005962EE" w:rsidRDefault="005D4FE5" w:rsidP="003A5FC3">
      <w:pPr>
        <w:spacing w:line="360" w:lineRule="auto"/>
        <w:jc w:val="both"/>
        <w:rPr>
          <w:rStyle w:val="rynqvb"/>
          <w:rFonts w:ascii="Times New Roman" w:hAnsi="Times New Roman"/>
          <w:sz w:val="28"/>
          <w:lang w:val="en"/>
        </w:rPr>
      </w:pPr>
      <w:r w:rsidRPr="005962EE">
        <w:rPr>
          <w:rStyle w:val="rynqvb"/>
          <w:rFonts w:ascii="Times New Roman" w:hAnsi="Times New Roman"/>
          <w:sz w:val="24"/>
          <w:szCs w:val="24"/>
          <w:lang w:val="en-US"/>
        </w:rPr>
        <w:t>2)</w:t>
      </w:r>
      <w:r w:rsidR="000E71C8" w:rsidRPr="005962EE">
        <w:rPr>
          <w:rStyle w:val="rynqvb"/>
          <w:rFonts w:ascii="Times New Roman" w:hAnsi="Times New Roman"/>
          <w:sz w:val="24"/>
          <w:szCs w:val="24"/>
          <w:lang w:val="en-US"/>
        </w:rPr>
        <w:t xml:space="preserve"> </w:t>
      </w:r>
      <w:r w:rsidR="00371C05" w:rsidRPr="005962EE">
        <w:rPr>
          <w:rStyle w:val="rynqvb"/>
          <w:rFonts w:ascii="Times New Roman" w:hAnsi="Times New Roman"/>
          <w:sz w:val="24"/>
          <w:szCs w:val="24"/>
          <w:lang w:val="en"/>
        </w:rPr>
        <w:t>HPT deformation lea</w:t>
      </w:r>
      <w:r w:rsidR="000D2ADB" w:rsidRPr="005962EE">
        <w:rPr>
          <w:rStyle w:val="rynqvb"/>
          <w:rFonts w:ascii="Times New Roman" w:hAnsi="Times New Roman"/>
          <w:sz w:val="24"/>
          <w:szCs w:val="24"/>
          <w:lang w:val="en"/>
        </w:rPr>
        <w:t xml:space="preserve">ds to a significant reduction </w:t>
      </w:r>
      <w:r w:rsidR="003A5FC3" w:rsidRPr="005962EE">
        <w:rPr>
          <w:rStyle w:val="rynqvb"/>
          <w:rFonts w:ascii="Times New Roman" w:hAnsi="Times New Roman"/>
          <w:sz w:val="28"/>
          <w:szCs w:val="28"/>
          <w:lang w:val="en"/>
        </w:rPr>
        <w:t>in</w:t>
      </w:r>
      <w:r w:rsidR="003A5FC3" w:rsidRPr="005962EE">
        <w:rPr>
          <w:rStyle w:val="rynqvb"/>
          <w:rFonts w:ascii="Times New Roman" w:hAnsi="Times New Roman"/>
          <w:sz w:val="28"/>
          <w:lang w:val="en"/>
        </w:rPr>
        <w:t xml:space="preserve"> differences in phase </w:t>
      </w:r>
      <w:r w:rsidR="003A5FC3" w:rsidRPr="005962EE">
        <w:rPr>
          <w:rStyle w:val="rynqvb"/>
          <w:rFonts w:ascii="Times New Roman" w:hAnsi="Times New Roman"/>
          <w:sz w:val="28"/>
          <w:szCs w:val="28"/>
          <w:lang w:val="en"/>
        </w:rPr>
        <w:t>composition</w:t>
      </w:r>
      <w:r w:rsidR="003A5FC3" w:rsidRPr="005962EE">
        <w:rPr>
          <w:rStyle w:val="rynqvb"/>
          <w:rFonts w:ascii="Times New Roman" w:hAnsi="Times New Roman"/>
          <w:sz w:val="24"/>
          <w:szCs w:val="24"/>
          <w:lang w:val="en"/>
        </w:rPr>
        <w:t xml:space="preserve"> </w:t>
      </w:r>
      <w:r w:rsidR="000D2ADB" w:rsidRPr="005962EE">
        <w:rPr>
          <w:rStyle w:val="rynqvb"/>
          <w:rFonts w:ascii="Times New Roman" w:hAnsi="Times New Roman"/>
          <w:strike/>
          <w:sz w:val="24"/>
          <w:szCs w:val="24"/>
          <w:lang w:val="en"/>
        </w:rPr>
        <w:t>of</w:t>
      </w:r>
      <w:r w:rsidR="00371C05" w:rsidRPr="005962EE">
        <w:rPr>
          <w:rStyle w:val="rynqvb"/>
          <w:rFonts w:ascii="Times New Roman" w:hAnsi="Times New Roman"/>
          <w:strike/>
          <w:sz w:val="24"/>
          <w:szCs w:val="24"/>
          <w:lang w:val="en"/>
        </w:rPr>
        <w:t xml:space="preserve"> differences in </w:t>
      </w:r>
      <w:r w:rsidR="004E2340" w:rsidRPr="005962EE">
        <w:rPr>
          <w:rStyle w:val="rynqvb"/>
          <w:rFonts w:ascii="Times New Roman" w:hAnsi="Times New Roman"/>
          <w:strike/>
          <w:sz w:val="24"/>
          <w:szCs w:val="24"/>
          <w:lang w:val="en"/>
        </w:rPr>
        <w:t xml:space="preserve">the </w:t>
      </w:r>
      <w:r w:rsidR="000D2ADB" w:rsidRPr="005962EE">
        <w:rPr>
          <w:rStyle w:val="rynqvb"/>
          <w:rFonts w:ascii="Times New Roman" w:hAnsi="Times New Roman"/>
          <w:strike/>
          <w:sz w:val="24"/>
          <w:szCs w:val="24"/>
          <w:lang w:val="en"/>
        </w:rPr>
        <w:t>phase fractions</w:t>
      </w:r>
      <w:r w:rsidR="00371C05" w:rsidRPr="005962EE">
        <w:rPr>
          <w:rStyle w:val="rynqvb"/>
          <w:rFonts w:ascii="Times New Roman" w:hAnsi="Times New Roman"/>
          <w:sz w:val="24"/>
          <w:szCs w:val="24"/>
          <w:lang w:val="en"/>
        </w:rPr>
        <w:t xml:space="preserve"> and </w:t>
      </w:r>
      <w:r w:rsidR="004E2340" w:rsidRPr="005962EE">
        <w:rPr>
          <w:rStyle w:val="rynqvb"/>
          <w:rFonts w:ascii="Times New Roman" w:hAnsi="Times New Roman"/>
          <w:sz w:val="24"/>
          <w:szCs w:val="24"/>
          <w:lang w:val="en"/>
        </w:rPr>
        <w:t xml:space="preserve">in the </w:t>
      </w:r>
      <w:r w:rsidR="00371C05" w:rsidRPr="005962EE">
        <w:rPr>
          <w:rStyle w:val="rynqvb"/>
          <w:rFonts w:ascii="Times New Roman" w:hAnsi="Times New Roman"/>
          <w:sz w:val="24"/>
          <w:szCs w:val="24"/>
          <w:lang w:val="en"/>
        </w:rPr>
        <w:t>microhardness values for TWIP and TRIP alloys observed in the coarse-grained state.</w:t>
      </w:r>
    </w:p>
    <w:p w14:paraId="13D5AA73" w14:textId="694DD68D" w:rsidR="00413C1E" w:rsidRPr="005962EE" w:rsidRDefault="005D4FE5" w:rsidP="008F1CD8">
      <w:pPr>
        <w:spacing w:after="0" w:line="360" w:lineRule="auto"/>
        <w:jc w:val="both"/>
        <w:rPr>
          <w:rStyle w:val="rynqvb"/>
          <w:rFonts w:ascii="Times New Roman" w:hAnsi="Times New Roman"/>
          <w:sz w:val="28"/>
          <w:lang w:val="en-US"/>
        </w:rPr>
      </w:pPr>
      <w:r w:rsidRPr="005962EE">
        <w:rPr>
          <w:rStyle w:val="rynqvb"/>
          <w:rFonts w:ascii="Times New Roman" w:hAnsi="Times New Roman"/>
          <w:sz w:val="24"/>
          <w:szCs w:val="24"/>
          <w:lang w:val="en"/>
        </w:rPr>
        <w:t>(</w:t>
      </w:r>
      <w:r w:rsidR="007868D0" w:rsidRPr="005962EE">
        <w:rPr>
          <w:rStyle w:val="rynqvb"/>
          <w:rFonts w:ascii="Times New Roman" w:hAnsi="Times New Roman"/>
          <w:sz w:val="24"/>
          <w:szCs w:val="24"/>
          <w:lang w:val="en"/>
        </w:rPr>
        <w:t>3</w:t>
      </w:r>
      <w:r w:rsidRPr="005962EE">
        <w:rPr>
          <w:rStyle w:val="rynqvb"/>
          <w:rFonts w:ascii="Times New Roman" w:hAnsi="Times New Roman"/>
          <w:sz w:val="24"/>
          <w:szCs w:val="24"/>
          <w:lang w:val="en"/>
        </w:rPr>
        <w:t>)</w:t>
      </w:r>
      <w:r w:rsidR="007868D0" w:rsidRPr="005962EE">
        <w:rPr>
          <w:rStyle w:val="rynqvb"/>
          <w:rFonts w:ascii="Times New Roman" w:hAnsi="Times New Roman"/>
          <w:sz w:val="24"/>
          <w:szCs w:val="24"/>
          <w:lang w:val="en"/>
        </w:rPr>
        <w:t xml:space="preserve"> </w:t>
      </w:r>
      <w:r w:rsidR="00413C1E" w:rsidRPr="005962EE">
        <w:rPr>
          <w:rStyle w:val="rynqvb"/>
          <w:rFonts w:ascii="Times New Roman" w:hAnsi="Times New Roman"/>
          <w:sz w:val="24"/>
          <w:szCs w:val="24"/>
          <w:lang w:val="en"/>
        </w:rPr>
        <w:t xml:space="preserve">HPT deformation leads to a significant increase in the microhardness </w:t>
      </w:r>
      <w:r w:rsidR="003A5FC3" w:rsidRPr="005962EE">
        <w:rPr>
          <w:rStyle w:val="rynqvb"/>
          <w:rFonts w:ascii="Times New Roman" w:hAnsi="Times New Roman"/>
          <w:sz w:val="28"/>
          <w:szCs w:val="28"/>
          <w:lang w:val="en"/>
        </w:rPr>
        <w:t xml:space="preserve">Hv, and in the </w:t>
      </w:r>
      <w:r w:rsidR="000D2ADB" w:rsidRPr="005962EE">
        <w:rPr>
          <w:rStyle w:val="rynqvb"/>
          <w:rFonts w:ascii="Times New Roman" w:hAnsi="Times New Roman"/>
          <w:strike/>
          <w:sz w:val="24"/>
          <w:szCs w:val="24"/>
          <w:lang w:val="en"/>
        </w:rPr>
        <w:t>values. I</w:t>
      </w:r>
      <w:r w:rsidR="00413C1E" w:rsidRPr="005962EE">
        <w:rPr>
          <w:rStyle w:val="rynqvb"/>
          <w:rFonts w:ascii="Times New Roman" w:hAnsi="Times New Roman"/>
          <w:strike/>
          <w:sz w:val="24"/>
          <w:szCs w:val="24"/>
          <w:lang w:val="en"/>
        </w:rPr>
        <w:t>n</w:t>
      </w:r>
      <w:r w:rsidR="00413C1E" w:rsidRPr="005962EE">
        <w:rPr>
          <w:rStyle w:val="rynqvb"/>
          <w:rFonts w:ascii="Times New Roman" w:hAnsi="Times New Roman"/>
          <w:sz w:val="24"/>
          <w:szCs w:val="24"/>
          <w:lang w:val="en"/>
        </w:rPr>
        <w:t xml:space="preserve"> TWIP </w:t>
      </w:r>
      <w:r w:rsidR="00413C1E" w:rsidRPr="005962EE">
        <w:rPr>
          <w:rFonts w:ascii="Times New Roman" w:hAnsi="Times New Roman"/>
          <w:sz w:val="24"/>
          <w:szCs w:val="24"/>
          <w:lang w:val="en-US"/>
        </w:rPr>
        <w:t>Fe</w:t>
      </w:r>
      <w:r w:rsidR="00413C1E" w:rsidRPr="005962EE">
        <w:rPr>
          <w:rFonts w:ascii="Times New Roman" w:hAnsi="Times New Roman"/>
          <w:sz w:val="24"/>
          <w:szCs w:val="24"/>
          <w:vertAlign w:val="subscript"/>
          <w:lang w:val="en-US"/>
        </w:rPr>
        <w:t>40</w:t>
      </w:r>
      <w:r w:rsidR="00413C1E" w:rsidRPr="005962EE">
        <w:rPr>
          <w:rFonts w:ascii="Times New Roman" w:hAnsi="Times New Roman"/>
          <w:sz w:val="24"/>
          <w:szCs w:val="24"/>
          <w:lang w:val="en-US"/>
        </w:rPr>
        <w:t>Mn</w:t>
      </w:r>
      <w:r w:rsidR="00413C1E" w:rsidRPr="005962EE">
        <w:rPr>
          <w:rFonts w:ascii="Times New Roman" w:hAnsi="Times New Roman"/>
          <w:sz w:val="24"/>
          <w:szCs w:val="24"/>
          <w:vertAlign w:val="subscript"/>
          <w:lang w:val="en-US"/>
        </w:rPr>
        <w:t>40</w:t>
      </w:r>
      <w:r w:rsidR="00413C1E" w:rsidRPr="005962EE">
        <w:rPr>
          <w:rFonts w:ascii="Times New Roman" w:hAnsi="Times New Roman"/>
          <w:sz w:val="24"/>
          <w:szCs w:val="24"/>
          <w:lang w:val="en-US"/>
        </w:rPr>
        <w:t>Co</w:t>
      </w:r>
      <w:r w:rsidR="00413C1E" w:rsidRPr="005962EE">
        <w:rPr>
          <w:rFonts w:ascii="Times New Roman" w:hAnsi="Times New Roman"/>
          <w:sz w:val="24"/>
          <w:szCs w:val="24"/>
          <w:vertAlign w:val="subscript"/>
          <w:lang w:val="en-US"/>
        </w:rPr>
        <w:t>10</w:t>
      </w:r>
      <w:r w:rsidR="00413C1E" w:rsidRPr="005962EE">
        <w:rPr>
          <w:rFonts w:ascii="Times New Roman" w:hAnsi="Times New Roman"/>
          <w:sz w:val="24"/>
          <w:szCs w:val="24"/>
          <w:lang w:val="en-US"/>
        </w:rPr>
        <w:t>Cr</w:t>
      </w:r>
      <w:r w:rsidR="00413C1E" w:rsidRPr="005962EE">
        <w:rPr>
          <w:rFonts w:ascii="Times New Roman" w:hAnsi="Times New Roman"/>
          <w:sz w:val="24"/>
          <w:szCs w:val="24"/>
          <w:vertAlign w:val="subscript"/>
          <w:lang w:val="en-US"/>
        </w:rPr>
        <w:t>10</w:t>
      </w:r>
      <w:r w:rsidR="00413C1E" w:rsidRPr="005962EE">
        <w:rPr>
          <w:rStyle w:val="rynqvb"/>
          <w:rFonts w:ascii="Times New Roman" w:hAnsi="Times New Roman"/>
          <w:sz w:val="24"/>
          <w:szCs w:val="24"/>
          <w:lang w:val="en"/>
        </w:rPr>
        <w:t xml:space="preserve"> alloy this effect is more pronounced than in </w:t>
      </w:r>
      <w:r w:rsidR="003A5FC3" w:rsidRPr="005962EE">
        <w:rPr>
          <w:rStyle w:val="rynqvb"/>
          <w:rFonts w:ascii="Times New Roman" w:hAnsi="Times New Roman"/>
          <w:sz w:val="28"/>
          <w:szCs w:val="28"/>
          <w:lang w:val="en"/>
        </w:rPr>
        <w:t>the</w:t>
      </w:r>
      <w:r w:rsidR="003A5FC3" w:rsidRPr="005962EE">
        <w:rPr>
          <w:rStyle w:val="rynqvb"/>
          <w:rFonts w:ascii="Times New Roman" w:hAnsi="Times New Roman"/>
          <w:sz w:val="24"/>
          <w:szCs w:val="24"/>
          <w:lang w:val="en"/>
        </w:rPr>
        <w:t xml:space="preserve"> </w:t>
      </w:r>
      <w:r w:rsidR="00413C1E" w:rsidRPr="005962EE">
        <w:rPr>
          <w:rStyle w:val="rynqvb"/>
          <w:rFonts w:ascii="Times New Roman" w:hAnsi="Times New Roman"/>
          <w:sz w:val="24"/>
          <w:szCs w:val="24"/>
          <w:lang w:val="en"/>
        </w:rPr>
        <w:t xml:space="preserve">TRIP </w:t>
      </w:r>
      <w:r w:rsidR="00413C1E" w:rsidRPr="005962EE">
        <w:rPr>
          <w:rFonts w:ascii="Times New Roman" w:hAnsi="Times New Roman"/>
          <w:sz w:val="24"/>
          <w:szCs w:val="24"/>
          <w:lang w:val="en-US"/>
        </w:rPr>
        <w:t>Fe</w:t>
      </w:r>
      <w:r w:rsidR="00413C1E" w:rsidRPr="005962EE">
        <w:rPr>
          <w:rFonts w:ascii="Times New Roman" w:hAnsi="Times New Roman"/>
          <w:sz w:val="24"/>
          <w:szCs w:val="24"/>
          <w:vertAlign w:val="subscript"/>
          <w:lang w:val="en-US"/>
        </w:rPr>
        <w:t>50</w:t>
      </w:r>
      <w:r w:rsidR="00413C1E" w:rsidRPr="005962EE">
        <w:rPr>
          <w:rFonts w:ascii="Times New Roman" w:hAnsi="Times New Roman"/>
          <w:sz w:val="24"/>
          <w:szCs w:val="24"/>
          <w:lang w:val="en-US"/>
        </w:rPr>
        <w:t>Mn</w:t>
      </w:r>
      <w:r w:rsidR="00413C1E" w:rsidRPr="005962EE">
        <w:rPr>
          <w:rFonts w:ascii="Times New Roman" w:hAnsi="Times New Roman"/>
          <w:sz w:val="24"/>
          <w:szCs w:val="24"/>
          <w:vertAlign w:val="subscript"/>
          <w:lang w:val="en-US"/>
        </w:rPr>
        <w:t>30</w:t>
      </w:r>
      <w:r w:rsidR="00413C1E" w:rsidRPr="005962EE">
        <w:rPr>
          <w:rFonts w:ascii="Times New Roman" w:hAnsi="Times New Roman"/>
          <w:sz w:val="24"/>
          <w:szCs w:val="24"/>
          <w:lang w:val="en-US"/>
        </w:rPr>
        <w:t>Co</w:t>
      </w:r>
      <w:r w:rsidR="00413C1E" w:rsidRPr="005962EE">
        <w:rPr>
          <w:rFonts w:ascii="Times New Roman" w:hAnsi="Times New Roman"/>
          <w:sz w:val="24"/>
          <w:szCs w:val="24"/>
          <w:vertAlign w:val="subscript"/>
          <w:lang w:val="en-US"/>
        </w:rPr>
        <w:t>10</w:t>
      </w:r>
      <w:r w:rsidR="00413C1E" w:rsidRPr="005962EE">
        <w:rPr>
          <w:rFonts w:ascii="Times New Roman" w:hAnsi="Times New Roman"/>
          <w:sz w:val="24"/>
          <w:szCs w:val="24"/>
          <w:lang w:val="en-US"/>
        </w:rPr>
        <w:t>Cr</w:t>
      </w:r>
      <w:r w:rsidR="00413C1E" w:rsidRPr="005962EE">
        <w:rPr>
          <w:rFonts w:ascii="Times New Roman" w:hAnsi="Times New Roman"/>
          <w:sz w:val="24"/>
          <w:szCs w:val="24"/>
          <w:vertAlign w:val="subscript"/>
          <w:lang w:val="en-US"/>
        </w:rPr>
        <w:t>10</w:t>
      </w:r>
      <w:r w:rsidR="00413C1E" w:rsidRPr="005962EE">
        <w:rPr>
          <w:rStyle w:val="rynqvb"/>
          <w:rFonts w:ascii="Times New Roman" w:hAnsi="Times New Roman"/>
          <w:sz w:val="24"/>
          <w:szCs w:val="24"/>
          <w:lang w:val="en"/>
        </w:rPr>
        <w:t xml:space="preserve"> alloy.</w:t>
      </w:r>
      <w:r w:rsidR="007868D0" w:rsidRPr="005962EE">
        <w:rPr>
          <w:rStyle w:val="rynqvb"/>
          <w:rFonts w:ascii="Times New Roman" w:hAnsi="Times New Roman"/>
          <w:sz w:val="24"/>
          <w:szCs w:val="24"/>
          <w:lang w:val="en"/>
        </w:rPr>
        <w:t xml:space="preserve"> </w:t>
      </w:r>
      <w:r w:rsidR="00413C1E" w:rsidRPr="005962EE">
        <w:rPr>
          <w:rStyle w:val="rynqvb"/>
          <w:rFonts w:ascii="Times New Roman" w:hAnsi="Times New Roman"/>
          <w:sz w:val="24"/>
          <w:szCs w:val="24"/>
          <w:lang w:val="en"/>
        </w:rPr>
        <w:t xml:space="preserve">A decrease in the HPT temperature and an increase in </w:t>
      </w:r>
      <w:r w:rsidR="000D2ADB" w:rsidRPr="005962EE">
        <w:rPr>
          <w:rStyle w:val="rynqvb"/>
          <w:rFonts w:ascii="Times New Roman" w:hAnsi="Times New Roman"/>
          <w:sz w:val="24"/>
          <w:szCs w:val="24"/>
          <w:lang w:val="en"/>
        </w:rPr>
        <w:t xml:space="preserve">HPT revolution number (i.e. deformation) </w:t>
      </w:r>
      <w:r w:rsidR="00413C1E" w:rsidRPr="005962EE">
        <w:rPr>
          <w:rStyle w:val="rynqvb"/>
          <w:rFonts w:ascii="Times New Roman" w:hAnsi="Times New Roman"/>
          <w:sz w:val="24"/>
          <w:szCs w:val="24"/>
          <w:lang w:val="en"/>
        </w:rPr>
        <w:t>for a</w:t>
      </w:r>
      <w:r w:rsidR="000D2ADB" w:rsidRPr="005962EE">
        <w:rPr>
          <w:rStyle w:val="rynqvb"/>
          <w:rFonts w:ascii="Times New Roman" w:hAnsi="Times New Roman"/>
          <w:sz w:val="24"/>
          <w:szCs w:val="24"/>
          <w:lang w:val="en"/>
        </w:rPr>
        <w:t xml:space="preserve">ll the cases studied lead to </w:t>
      </w:r>
      <w:r w:rsidR="003A5FC3" w:rsidRPr="005962EE">
        <w:rPr>
          <w:rStyle w:val="rynqvb"/>
          <w:rFonts w:ascii="Times New Roman" w:hAnsi="Times New Roman"/>
          <w:sz w:val="28"/>
          <w:szCs w:val="28"/>
          <w:lang w:val="en"/>
        </w:rPr>
        <w:t>an increase</w:t>
      </w:r>
      <w:r w:rsidR="003A5FC3" w:rsidRPr="005962EE">
        <w:rPr>
          <w:rStyle w:val="rynqvb"/>
          <w:rFonts w:ascii="Times New Roman" w:hAnsi="Times New Roman"/>
          <w:sz w:val="28"/>
          <w:lang w:val="en"/>
        </w:rPr>
        <w:t xml:space="preserve"> in the value</w:t>
      </w:r>
      <w:r w:rsidR="003A5FC3" w:rsidRPr="005962EE">
        <w:rPr>
          <w:rStyle w:val="rynqvb"/>
          <w:rFonts w:ascii="Times New Roman" w:hAnsi="Times New Roman"/>
          <w:sz w:val="28"/>
          <w:szCs w:val="28"/>
          <w:lang w:val="en"/>
        </w:rPr>
        <w:t xml:space="preserve"> of H</w:t>
      </w:r>
      <w:r w:rsidR="003A5FC3" w:rsidRPr="005962EE">
        <w:rPr>
          <w:rStyle w:val="rynqvb"/>
          <w:rFonts w:ascii="Times New Roman" w:hAnsi="Times New Roman"/>
          <w:sz w:val="28"/>
          <w:szCs w:val="28"/>
          <w:vertAlign w:val="subscript"/>
          <w:lang w:val="en"/>
        </w:rPr>
        <w:t>v</w:t>
      </w:r>
      <w:r w:rsidR="003A5FC3" w:rsidRPr="005962EE">
        <w:rPr>
          <w:rStyle w:val="rynqvb"/>
          <w:rFonts w:ascii="Times New Roman" w:hAnsi="Times New Roman"/>
          <w:sz w:val="28"/>
          <w:lang w:val="en"/>
        </w:rPr>
        <w:t>.</w:t>
      </w:r>
      <w:r w:rsidR="00413C1E" w:rsidRPr="005962EE">
        <w:rPr>
          <w:rStyle w:val="rynqvb"/>
          <w:rFonts w:ascii="Times New Roman" w:hAnsi="Times New Roman"/>
          <w:strike/>
          <w:sz w:val="24"/>
          <w:szCs w:val="24"/>
          <w:lang w:val="en"/>
        </w:rPr>
        <w:t>increase</w:t>
      </w:r>
      <w:r w:rsidR="000D2ADB" w:rsidRPr="005962EE">
        <w:rPr>
          <w:rStyle w:val="rynqvb"/>
          <w:rFonts w:ascii="Times New Roman" w:hAnsi="Times New Roman"/>
          <w:strike/>
          <w:sz w:val="24"/>
          <w:szCs w:val="24"/>
          <w:lang w:val="en"/>
        </w:rPr>
        <w:t>s</w:t>
      </w:r>
      <w:r w:rsidR="00413C1E" w:rsidRPr="005962EE">
        <w:rPr>
          <w:rStyle w:val="rynqvb"/>
          <w:rFonts w:ascii="Times New Roman" w:hAnsi="Times New Roman"/>
          <w:strike/>
          <w:sz w:val="24"/>
          <w:szCs w:val="24"/>
          <w:lang w:val="en"/>
        </w:rPr>
        <w:t xml:space="preserve"> in the </w:t>
      </w:r>
      <w:r w:rsidR="000D2ADB" w:rsidRPr="005962EE">
        <w:rPr>
          <w:rStyle w:val="rynqvb"/>
          <w:rFonts w:ascii="Times New Roman" w:hAnsi="Times New Roman"/>
          <w:strike/>
          <w:sz w:val="24"/>
          <w:szCs w:val="24"/>
          <w:lang w:val="en"/>
        </w:rPr>
        <w:t xml:space="preserve">microhardness </w:t>
      </w:r>
      <w:r w:rsidR="00413C1E" w:rsidRPr="005962EE">
        <w:rPr>
          <w:rStyle w:val="rynqvb"/>
          <w:rFonts w:ascii="Times New Roman" w:hAnsi="Times New Roman"/>
          <w:strike/>
          <w:sz w:val="24"/>
          <w:szCs w:val="24"/>
          <w:lang w:val="en"/>
        </w:rPr>
        <w:t>value.</w:t>
      </w:r>
    </w:p>
    <w:p w14:paraId="337DDC60" w14:textId="04CA5193" w:rsidR="00371C05" w:rsidRPr="005962EE" w:rsidRDefault="005D4FE5" w:rsidP="008F1CD8">
      <w:pPr>
        <w:spacing w:after="0" w:line="360" w:lineRule="auto"/>
        <w:jc w:val="both"/>
        <w:rPr>
          <w:rStyle w:val="rynqvb"/>
          <w:rFonts w:ascii="Times New Roman" w:hAnsi="Times New Roman"/>
          <w:sz w:val="24"/>
          <w:szCs w:val="24"/>
          <w:lang w:val="en-US"/>
        </w:rPr>
      </w:pPr>
      <w:r w:rsidRPr="005962EE">
        <w:rPr>
          <w:rStyle w:val="rynqvb"/>
          <w:rFonts w:ascii="Times New Roman" w:hAnsi="Times New Roman"/>
          <w:sz w:val="24"/>
          <w:szCs w:val="24"/>
          <w:lang w:val="en-US"/>
        </w:rPr>
        <w:t>(</w:t>
      </w:r>
      <w:r w:rsidR="007868D0" w:rsidRPr="005962EE">
        <w:rPr>
          <w:rStyle w:val="rynqvb"/>
          <w:rFonts w:ascii="Times New Roman" w:hAnsi="Times New Roman"/>
          <w:sz w:val="24"/>
          <w:szCs w:val="24"/>
          <w:lang w:val="en-US"/>
        </w:rPr>
        <w:t>4</w:t>
      </w:r>
      <w:r w:rsidRPr="005962EE">
        <w:rPr>
          <w:rStyle w:val="rynqvb"/>
          <w:rFonts w:ascii="Times New Roman" w:hAnsi="Times New Roman"/>
          <w:sz w:val="24"/>
          <w:szCs w:val="24"/>
          <w:lang w:val="en-US"/>
        </w:rPr>
        <w:t>)</w:t>
      </w:r>
      <w:r w:rsidR="00546B8D" w:rsidRPr="005962EE">
        <w:rPr>
          <w:rStyle w:val="rynqvb"/>
          <w:rFonts w:ascii="Times New Roman" w:hAnsi="Times New Roman"/>
          <w:sz w:val="24"/>
          <w:szCs w:val="24"/>
          <w:lang w:val="en-US"/>
        </w:rPr>
        <w:t xml:space="preserve"> </w:t>
      </w:r>
      <w:r w:rsidR="00371C05" w:rsidRPr="005962EE">
        <w:rPr>
          <w:rStyle w:val="rynqvb"/>
          <w:rFonts w:ascii="Times New Roman" w:hAnsi="Times New Roman"/>
          <w:sz w:val="24"/>
          <w:szCs w:val="24"/>
          <w:lang w:val="en"/>
        </w:rPr>
        <w:t xml:space="preserve">It was found that the </w:t>
      </w:r>
      <w:r w:rsidR="003A5FC3" w:rsidRPr="005962EE">
        <w:rPr>
          <w:rStyle w:val="rynqvb"/>
          <w:rFonts w:ascii="Times New Roman" w:hAnsi="Times New Roman"/>
          <w:sz w:val="28"/>
          <w:szCs w:val="28"/>
          <w:lang w:val="en"/>
        </w:rPr>
        <w:t>microstructure</w:t>
      </w:r>
      <w:r w:rsidR="003A5FC3" w:rsidRPr="005962EE">
        <w:rPr>
          <w:rStyle w:val="rynqvb"/>
          <w:rFonts w:ascii="Times New Roman" w:hAnsi="Times New Roman"/>
          <w:sz w:val="24"/>
          <w:szCs w:val="24"/>
          <w:lang w:val="en"/>
        </w:rPr>
        <w:t xml:space="preserve"> </w:t>
      </w:r>
      <w:r w:rsidR="00371C05" w:rsidRPr="005962EE">
        <w:rPr>
          <w:rStyle w:val="rynqvb"/>
          <w:rFonts w:ascii="Times New Roman" w:hAnsi="Times New Roman"/>
          <w:strike/>
          <w:sz w:val="24"/>
          <w:szCs w:val="24"/>
          <w:lang w:val="en"/>
        </w:rPr>
        <w:t>microstructure</w:t>
      </w:r>
      <w:r w:rsidR="004E2340" w:rsidRPr="005962EE">
        <w:rPr>
          <w:rStyle w:val="rynqvb"/>
          <w:rFonts w:ascii="Times New Roman" w:hAnsi="Times New Roman"/>
          <w:strike/>
          <w:sz w:val="24"/>
          <w:szCs w:val="24"/>
          <w:lang w:val="en"/>
        </w:rPr>
        <w:t>s</w:t>
      </w:r>
      <w:r w:rsidR="00371C05" w:rsidRPr="005962EE">
        <w:rPr>
          <w:rStyle w:val="rynqvb"/>
          <w:rFonts w:ascii="Times New Roman" w:hAnsi="Times New Roman"/>
          <w:strike/>
          <w:sz w:val="24"/>
          <w:szCs w:val="24"/>
          <w:lang w:val="en"/>
        </w:rPr>
        <w:t xml:space="preserve"> </w:t>
      </w:r>
      <w:r w:rsidR="00371C05" w:rsidRPr="005962EE">
        <w:rPr>
          <w:rStyle w:val="rynqvb"/>
          <w:rFonts w:ascii="Times New Roman" w:hAnsi="Times New Roman"/>
          <w:sz w:val="24"/>
          <w:szCs w:val="24"/>
          <w:lang w:val="en"/>
        </w:rPr>
        <w:t xml:space="preserve">of nanostructured samples of TWIP </w:t>
      </w:r>
      <w:r w:rsidR="000E71C8" w:rsidRPr="005962EE">
        <w:rPr>
          <w:rStyle w:val="rynqvb"/>
          <w:rFonts w:ascii="Times New Roman" w:hAnsi="Times New Roman"/>
          <w:sz w:val="24"/>
          <w:szCs w:val="24"/>
          <w:lang w:val="en"/>
        </w:rPr>
        <w:t>Fe</w:t>
      </w:r>
      <w:r w:rsidR="000E71C8" w:rsidRPr="005962EE">
        <w:rPr>
          <w:rStyle w:val="rynqvb"/>
          <w:rFonts w:ascii="Times New Roman" w:hAnsi="Times New Roman"/>
          <w:sz w:val="24"/>
          <w:szCs w:val="24"/>
          <w:vertAlign w:val="subscript"/>
          <w:lang w:val="en"/>
        </w:rPr>
        <w:t>40</w:t>
      </w:r>
      <w:r w:rsidR="000E71C8" w:rsidRPr="005962EE">
        <w:rPr>
          <w:rStyle w:val="rynqvb"/>
          <w:rFonts w:ascii="Times New Roman" w:hAnsi="Times New Roman"/>
          <w:sz w:val="24"/>
          <w:szCs w:val="24"/>
          <w:lang w:val="en"/>
        </w:rPr>
        <w:t>Mn</w:t>
      </w:r>
      <w:r w:rsidR="000E71C8" w:rsidRPr="005962EE">
        <w:rPr>
          <w:rStyle w:val="rynqvb"/>
          <w:rFonts w:ascii="Times New Roman" w:hAnsi="Times New Roman"/>
          <w:sz w:val="24"/>
          <w:szCs w:val="24"/>
          <w:vertAlign w:val="subscript"/>
          <w:lang w:val="en"/>
        </w:rPr>
        <w:t>40</w:t>
      </w:r>
      <w:r w:rsidR="000E71C8" w:rsidRPr="005962EE">
        <w:rPr>
          <w:rStyle w:val="rynqvb"/>
          <w:rFonts w:ascii="Times New Roman" w:hAnsi="Times New Roman"/>
          <w:sz w:val="24"/>
          <w:szCs w:val="24"/>
          <w:lang w:val="en"/>
        </w:rPr>
        <w:t>Co</w:t>
      </w:r>
      <w:r w:rsidR="000E71C8" w:rsidRPr="005962EE">
        <w:rPr>
          <w:rStyle w:val="rynqvb"/>
          <w:rFonts w:ascii="Times New Roman" w:hAnsi="Times New Roman"/>
          <w:sz w:val="24"/>
          <w:szCs w:val="24"/>
          <w:vertAlign w:val="subscript"/>
          <w:lang w:val="en"/>
        </w:rPr>
        <w:t>10</w:t>
      </w:r>
      <w:r w:rsidR="000E71C8" w:rsidRPr="005962EE">
        <w:rPr>
          <w:rStyle w:val="rynqvb"/>
          <w:rFonts w:ascii="Times New Roman" w:hAnsi="Times New Roman"/>
          <w:sz w:val="24"/>
          <w:szCs w:val="24"/>
          <w:lang w:val="en"/>
        </w:rPr>
        <w:t>Cr</w:t>
      </w:r>
      <w:r w:rsidR="000E71C8" w:rsidRPr="005962EE">
        <w:rPr>
          <w:rStyle w:val="rynqvb"/>
          <w:rFonts w:ascii="Times New Roman" w:hAnsi="Times New Roman"/>
          <w:sz w:val="24"/>
          <w:szCs w:val="24"/>
          <w:vertAlign w:val="subscript"/>
          <w:lang w:val="en"/>
        </w:rPr>
        <w:t>10</w:t>
      </w:r>
      <w:r w:rsidR="00371C05" w:rsidRPr="005962EE">
        <w:rPr>
          <w:rStyle w:val="rynqvb"/>
          <w:rFonts w:ascii="Times New Roman" w:hAnsi="Times New Roman"/>
          <w:sz w:val="24"/>
          <w:szCs w:val="24"/>
          <w:lang w:val="en"/>
        </w:rPr>
        <w:t xml:space="preserve"> and TRIP </w:t>
      </w:r>
      <w:r w:rsidR="000E71C8" w:rsidRPr="005962EE">
        <w:rPr>
          <w:rFonts w:ascii="Times New Roman" w:hAnsi="Times New Roman"/>
          <w:sz w:val="24"/>
          <w:szCs w:val="24"/>
          <w:lang w:val="en-US"/>
        </w:rPr>
        <w:t>Fe</w:t>
      </w:r>
      <w:r w:rsidR="000E71C8" w:rsidRPr="005962EE">
        <w:rPr>
          <w:rFonts w:ascii="Times New Roman" w:hAnsi="Times New Roman"/>
          <w:sz w:val="24"/>
          <w:szCs w:val="24"/>
          <w:vertAlign w:val="subscript"/>
          <w:lang w:val="en-US"/>
        </w:rPr>
        <w:t>50</w:t>
      </w:r>
      <w:r w:rsidR="000E71C8" w:rsidRPr="005962EE">
        <w:rPr>
          <w:rFonts w:ascii="Times New Roman" w:hAnsi="Times New Roman"/>
          <w:sz w:val="24"/>
          <w:szCs w:val="24"/>
          <w:lang w:val="en-US"/>
        </w:rPr>
        <w:t>Mn</w:t>
      </w:r>
      <w:r w:rsidR="000E71C8" w:rsidRPr="005962EE">
        <w:rPr>
          <w:rFonts w:ascii="Times New Roman" w:hAnsi="Times New Roman"/>
          <w:sz w:val="24"/>
          <w:szCs w:val="24"/>
          <w:vertAlign w:val="subscript"/>
          <w:lang w:val="en-US"/>
        </w:rPr>
        <w:t>30</w:t>
      </w:r>
      <w:r w:rsidR="000E71C8" w:rsidRPr="005962EE">
        <w:rPr>
          <w:rFonts w:ascii="Times New Roman" w:hAnsi="Times New Roman"/>
          <w:sz w:val="24"/>
          <w:szCs w:val="24"/>
          <w:lang w:val="en-US"/>
        </w:rPr>
        <w:t>Co</w:t>
      </w:r>
      <w:r w:rsidR="000E71C8" w:rsidRPr="005962EE">
        <w:rPr>
          <w:rFonts w:ascii="Times New Roman" w:hAnsi="Times New Roman"/>
          <w:sz w:val="24"/>
          <w:szCs w:val="24"/>
          <w:vertAlign w:val="subscript"/>
          <w:lang w:val="en-US"/>
        </w:rPr>
        <w:t>10</w:t>
      </w:r>
      <w:r w:rsidR="000E71C8" w:rsidRPr="005962EE">
        <w:rPr>
          <w:rFonts w:ascii="Times New Roman" w:hAnsi="Times New Roman"/>
          <w:sz w:val="24"/>
          <w:szCs w:val="24"/>
          <w:lang w:val="en-US"/>
        </w:rPr>
        <w:t>Cr</w:t>
      </w:r>
      <w:r w:rsidR="000E71C8" w:rsidRPr="005962EE">
        <w:rPr>
          <w:rFonts w:ascii="Times New Roman" w:hAnsi="Times New Roman"/>
          <w:sz w:val="24"/>
          <w:szCs w:val="24"/>
          <w:vertAlign w:val="subscript"/>
          <w:lang w:val="en-US"/>
        </w:rPr>
        <w:t>10</w:t>
      </w:r>
      <w:r w:rsidR="004E2340" w:rsidRPr="005962EE">
        <w:rPr>
          <w:rStyle w:val="rynqvb"/>
          <w:rFonts w:ascii="Times New Roman" w:hAnsi="Times New Roman"/>
          <w:sz w:val="24"/>
          <w:szCs w:val="24"/>
          <w:lang w:val="en"/>
        </w:rPr>
        <w:t xml:space="preserve"> alloys </w:t>
      </w:r>
      <w:r w:rsidR="003A5FC3" w:rsidRPr="005962EE">
        <w:rPr>
          <w:rStyle w:val="rynqvb"/>
          <w:rFonts w:ascii="Times New Roman" w:hAnsi="Times New Roman"/>
          <w:sz w:val="28"/>
          <w:szCs w:val="28"/>
          <w:lang w:val="en"/>
        </w:rPr>
        <w:t>remains</w:t>
      </w:r>
      <w:r w:rsidR="003A5FC3" w:rsidRPr="005962EE">
        <w:rPr>
          <w:rStyle w:val="rynqvb"/>
          <w:rFonts w:ascii="Times New Roman" w:hAnsi="Times New Roman"/>
          <w:sz w:val="24"/>
          <w:szCs w:val="24"/>
          <w:lang w:val="en"/>
        </w:rPr>
        <w:t xml:space="preserve"> </w:t>
      </w:r>
      <w:r w:rsidR="004E2340" w:rsidRPr="005962EE">
        <w:rPr>
          <w:rStyle w:val="rynqvb"/>
          <w:rFonts w:ascii="Times New Roman" w:hAnsi="Times New Roman"/>
          <w:strike/>
          <w:sz w:val="24"/>
          <w:szCs w:val="24"/>
          <w:lang w:val="en"/>
        </w:rPr>
        <w:t>remain</w:t>
      </w:r>
      <w:r w:rsidR="00371C05" w:rsidRPr="005962EE">
        <w:rPr>
          <w:rStyle w:val="rynqvb"/>
          <w:rFonts w:ascii="Times New Roman" w:hAnsi="Times New Roman"/>
          <w:sz w:val="24"/>
          <w:szCs w:val="24"/>
          <w:lang w:val="en"/>
        </w:rPr>
        <w:t xml:space="preserve"> stable </w:t>
      </w:r>
      <w:r w:rsidR="003A5FC3" w:rsidRPr="005962EE">
        <w:rPr>
          <w:rStyle w:val="rynqvb"/>
          <w:rFonts w:ascii="Times New Roman" w:hAnsi="Times New Roman"/>
          <w:sz w:val="28"/>
          <w:szCs w:val="28"/>
          <w:lang w:val="en"/>
        </w:rPr>
        <w:t>for a</w:t>
      </w:r>
      <w:r w:rsidR="003A5FC3" w:rsidRPr="005962EE">
        <w:rPr>
          <w:rStyle w:val="rynqvb"/>
          <w:rFonts w:ascii="Times New Roman" w:hAnsi="Times New Roman"/>
          <w:sz w:val="28"/>
          <w:lang w:val="en"/>
        </w:rPr>
        <w:t xml:space="preserve"> long </w:t>
      </w:r>
      <w:r w:rsidR="003A5FC3" w:rsidRPr="005962EE">
        <w:rPr>
          <w:rStyle w:val="rynqvb"/>
          <w:rFonts w:ascii="Times New Roman" w:hAnsi="Times New Roman"/>
          <w:sz w:val="28"/>
          <w:szCs w:val="28"/>
          <w:lang w:val="en"/>
        </w:rPr>
        <w:t>time</w:t>
      </w:r>
      <w:r w:rsidR="003A5FC3" w:rsidRPr="005962EE">
        <w:rPr>
          <w:rStyle w:val="rynqvb"/>
          <w:rFonts w:ascii="Times New Roman" w:hAnsi="Times New Roman"/>
          <w:sz w:val="24"/>
          <w:szCs w:val="24"/>
          <w:lang w:val="en"/>
        </w:rPr>
        <w:t xml:space="preserve"> </w:t>
      </w:r>
      <w:r w:rsidR="004E2340" w:rsidRPr="005962EE">
        <w:rPr>
          <w:rStyle w:val="rynqvb"/>
          <w:rFonts w:ascii="Times New Roman" w:hAnsi="Times New Roman"/>
          <w:strike/>
          <w:sz w:val="24"/>
          <w:szCs w:val="24"/>
          <w:lang w:val="en"/>
        </w:rPr>
        <w:t>even during long times of storage at ambient temperature.</w:t>
      </w:r>
    </w:p>
    <w:p w14:paraId="7D385A61" w14:textId="7800118D" w:rsidR="00371C05" w:rsidRPr="005962EE" w:rsidRDefault="005D4FE5" w:rsidP="008F1CD8">
      <w:pPr>
        <w:spacing w:after="0" w:line="360" w:lineRule="auto"/>
        <w:jc w:val="both"/>
        <w:rPr>
          <w:rStyle w:val="rynqvb"/>
          <w:rFonts w:ascii="Times New Roman" w:hAnsi="Times New Roman"/>
          <w:sz w:val="24"/>
          <w:szCs w:val="24"/>
          <w:lang w:val="en-US"/>
        </w:rPr>
      </w:pPr>
      <w:r w:rsidRPr="005962EE">
        <w:rPr>
          <w:rStyle w:val="rynqvb"/>
          <w:rFonts w:ascii="Times New Roman" w:hAnsi="Times New Roman"/>
          <w:sz w:val="24"/>
          <w:szCs w:val="24"/>
          <w:lang w:val="en-US"/>
        </w:rPr>
        <w:t>(</w:t>
      </w:r>
      <w:r w:rsidR="007868D0" w:rsidRPr="005962EE">
        <w:rPr>
          <w:rStyle w:val="rynqvb"/>
          <w:rFonts w:ascii="Times New Roman" w:hAnsi="Times New Roman"/>
          <w:sz w:val="24"/>
          <w:szCs w:val="24"/>
          <w:lang w:val="en-US"/>
        </w:rPr>
        <w:t>5</w:t>
      </w:r>
      <w:r w:rsidRPr="005962EE">
        <w:rPr>
          <w:rStyle w:val="rynqvb"/>
          <w:rFonts w:ascii="Times New Roman" w:hAnsi="Times New Roman"/>
          <w:sz w:val="24"/>
          <w:szCs w:val="24"/>
          <w:lang w:val="en-US"/>
        </w:rPr>
        <w:t xml:space="preserve">) </w:t>
      </w:r>
      <w:r w:rsidR="00371C05" w:rsidRPr="005962EE">
        <w:rPr>
          <w:rStyle w:val="rynqvb"/>
          <w:rFonts w:ascii="Times New Roman" w:hAnsi="Times New Roman"/>
          <w:sz w:val="24"/>
          <w:szCs w:val="24"/>
          <w:lang w:val="en"/>
        </w:rPr>
        <w:t xml:space="preserve">It has been established that the </w:t>
      </w:r>
      <w:r w:rsidR="000E71C8" w:rsidRPr="005962EE">
        <w:rPr>
          <w:rStyle w:val="rynqvb"/>
          <w:rFonts w:ascii="Times New Roman" w:hAnsi="Times New Roman"/>
          <w:sz w:val="24"/>
          <w:szCs w:val="24"/>
          <w:lang w:val="en"/>
        </w:rPr>
        <w:t>Fe</w:t>
      </w:r>
      <w:r w:rsidR="000E71C8" w:rsidRPr="005962EE">
        <w:rPr>
          <w:rStyle w:val="rynqvb"/>
          <w:rFonts w:ascii="Times New Roman" w:hAnsi="Times New Roman"/>
          <w:sz w:val="24"/>
          <w:szCs w:val="24"/>
          <w:vertAlign w:val="subscript"/>
          <w:lang w:val="en"/>
        </w:rPr>
        <w:t>40</w:t>
      </w:r>
      <w:r w:rsidR="000E71C8" w:rsidRPr="005962EE">
        <w:rPr>
          <w:rStyle w:val="rynqvb"/>
          <w:rFonts w:ascii="Times New Roman" w:hAnsi="Times New Roman"/>
          <w:sz w:val="24"/>
          <w:szCs w:val="24"/>
          <w:lang w:val="en"/>
        </w:rPr>
        <w:t>Mn</w:t>
      </w:r>
      <w:r w:rsidR="000E71C8" w:rsidRPr="005962EE">
        <w:rPr>
          <w:rStyle w:val="rynqvb"/>
          <w:rFonts w:ascii="Times New Roman" w:hAnsi="Times New Roman"/>
          <w:sz w:val="24"/>
          <w:szCs w:val="24"/>
          <w:vertAlign w:val="subscript"/>
          <w:lang w:val="en"/>
        </w:rPr>
        <w:t>40</w:t>
      </w:r>
      <w:r w:rsidR="000E71C8" w:rsidRPr="005962EE">
        <w:rPr>
          <w:rStyle w:val="rynqvb"/>
          <w:rFonts w:ascii="Times New Roman" w:hAnsi="Times New Roman"/>
          <w:sz w:val="24"/>
          <w:szCs w:val="24"/>
          <w:lang w:val="en"/>
        </w:rPr>
        <w:t>Co</w:t>
      </w:r>
      <w:r w:rsidR="000E71C8" w:rsidRPr="005962EE">
        <w:rPr>
          <w:rStyle w:val="rynqvb"/>
          <w:rFonts w:ascii="Times New Roman" w:hAnsi="Times New Roman"/>
          <w:sz w:val="24"/>
          <w:szCs w:val="24"/>
          <w:vertAlign w:val="subscript"/>
          <w:lang w:val="en"/>
        </w:rPr>
        <w:t>10</w:t>
      </w:r>
      <w:r w:rsidR="000E71C8" w:rsidRPr="005962EE">
        <w:rPr>
          <w:rStyle w:val="rynqvb"/>
          <w:rFonts w:ascii="Times New Roman" w:hAnsi="Times New Roman"/>
          <w:sz w:val="24"/>
          <w:szCs w:val="24"/>
          <w:lang w:val="en"/>
        </w:rPr>
        <w:t>Cr</w:t>
      </w:r>
      <w:r w:rsidR="000E71C8" w:rsidRPr="005962EE">
        <w:rPr>
          <w:rStyle w:val="rynqvb"/>
          <w:rFonts w:ascii="Times New Roman" w:hAnsi="Times New Roman"/>
          <w:sz w:val="24"/>
          <w:szCs w:val="24"/>
          <w:vertAlign w:val="subscript"/>
          <w:lang w:val="en"/>
        </w:rPr>
        <w:t>10</w:t>
      </w:r>
      <w:r w:rsidR="00371C05" w:rsidRPr="005962EE">
        <w:rPr>
          <w:rStyle w:val="rynqvb"/>
          <w:rFonts w:ascii="Times New Roman" w:hAnsi="Times New Roman"/>
          <w:sz w:val="24"/>
          <w:szCs w:val="24"/>
          <w:lang w:val="en"/>
        </w:rPr>
        <w:t xml:space="preserve"> TWIP alloy remains ductile under active compression deformation at 300 and 77 K, while there is no macroscopic plasticity in the </w:t>
      </w:r>
      <w:r w:rsidR="000E71C8" w:rsidRPr="005962EE">
        <w:rPr>
          <w:rFonts w:ascii="Times New Roman" w:hAnsi="Times New Roman"/>
          <w:sz w:val="24"/>
          <w:szCs w:val="24"/>
          <w:lang w:val="en-US"/>
        </w:rPr>
        <w:t>Fe</w:t>
      </w:r>
      <w:r w:rsidR="000E71C8" w:rsidRPr="005962EE">
        <w:rPr>
          <w:rFonts w:ascii="Times New Roman" w:hAnsi="Times New Roman"/>
          <w:sz w:val="24"/>
          <w:szCs w:val="24"/>
          <w:vertAlign w:val="subscript"/>
          <w:lang w:val="en-US"/>
        </w:rPr>
        <w:t>50</w:t>
      </w:r>
      <w:r w:rsidR="000E71C8" w:rsidRPr="005962EE">
        <w:rPr>
          <w:rFonts w:ascii="Times New Roman" w:hAnsi="Times New Roman"/>
          <w:sz w:val="24"/>
          <w:szCs w:val="24"/>
          <w:lang w:val="en-US"/>
        </w:rPr>
        <w:t>Mn</w:t>
      </w:r>
      <w:r w:rsidR="000E71C8" w:rsidRPr="005962EE">
        <w:rPr>
          <w:rFonts w:ascii="Times New Roman" w:hAnsi="Times New Roman"/>
          <w:sz w:val="24"/>
          <w:szCs w:val="24"/>
          <w:vertAlign w:val="subscript"/>
          <w:lang w:val="en-US"/>
        </w:rPr>
        <w:t>30</w:t>
      </w:r>
      <w:r w:rsidR="000E71C8" w:rsidRPr="005962EE">
        <w:rPr>
          <w:rFonts w:ascii="Times New Roman" w:hAnsi="Times New Roman"/>
          <w:sz w:val="24"/>
          <w:szCs w:val="24"/>
          <w:lang w:val="en-US"/>
        </w:rPr>
        <w:t>Co</w:t>
      </w:r>
      <w:r w:rsidR="000E71C8" w:rsidRPr="005962EE">
        <w:rPr>
          <w:rFonts w:ascii="Times New Roman" w:hAnsi="Times New Roman"/>
          <w:sz w:val="24"/>
          <w:szCs w:val="24"/>
          <w:vertAlign w:val="subscript"/>
          <w:lang w:val="en-US"/>
        </w:rPr>
        <w:t>10</w:t>
      </w:r>
      <w:r w:rsidR="000E71C8" w:rsidRPr="005962EE">
        <w:rPr>
          <w:rFonts w:ascii="Times New Roman" w:hAnsi="Times New Roman"/>
          <w:sz w:val="24"/>
          <w:szCs w:val="24"/>
          <w:lang w:val="en-US"/>
        </w:rPr>
        <w:t>Cr</w:t>
      </w:r>
      <w:r w:rsidR="000E71C8" w:rsidRPr="005962EE">
        <w:rPr>
          <w:rFonts w:ascii="Times New Roman" w:hAnsi="Times New Roman"/>
          <w:sz w:val="24"/>
          <w:szCs w:val="24"/>
          <w:vertAlign w:val="subscript"/>
          <w:lang w:val="en-US"/>
        </w:rPr>
        <w:t>10</w:t>
      </w:r>
      <w:r w:rsidR="00371C05" w:rsidRPr="005962EE">
        <w:rPr>
          <w:rStyle w:val="rynqvb"/>
          <w:rFonts w:ascii="Times New Roman" w:hAnsi="Times New Roman"/>
          <w:sz w:val="24"/>
          <w:szCs w:val="24"/>
          <w:lang w:val="en"/>
        </w:rPr>
        <w:t xml:space="preserve"> TRIP alloy under similar conditions.</w:t>
      </w:r>
    </w:p>
    <w:p w14:paraId="1D616193" w14:textId="6960BCCC" w:rsidR="00371C05" w:rsidRPr="005962EE" w:rsidRDefault="005D4FE5" w:rsidP="008F1CD8">
      <w:pPr>
        <w:spacing w:after="0" w:line="360" w:lineRule="auto"/>
        <w:jc w:val="both"/>
        <w:rPr>
          <w:rStyle w:val="rynqvb"/>
          <w:rFonts w:ascii="Times New Roman" w:hAnsi="Times New Roman"/>
          <w:sz w:val="24"/>
          <w:szCs w:val="24"/>
          <w:lang w:val="en"/>
        </w:rPr>
      </w:pPr>
      <w:r w:rsidRPr="005962EE">
        <w:rPr>
          <w:rStyle w:val="rynqvb"/>
          <w:rFonts w:ascii="Times New Roman" w:hAnsi="Times New Roman"/>
          <w:sz w:val="24"/>
          <w:szCs w:val="24"/>
          <w:lang w:val="en-US"/>
        </w:rPr>
        <w:t>(</w:t>
      </w:r>
      <w:r w:rsidR="007868D0" w:rsidRPr="005962EE">
        <w:rPr>
          <w:rStyle w:val="rynqvb"/>
          <w:rFonts w:ascii="Times New Roman" w:hAnsi="Times New Roman"/>
          <w:sz w:val="24"/>
          <w:szCs w:val="24"/>
          <w:lang w:val="en-US"/>
        </w:rPr>
        <w:t>6</w:t>
      </w:r>
      <w:r w:rsidRPr="005962EE">
        <w:rPr>
          <w:rStyle w:val="rynqvb"/>
          <w:rFonts w:ascii="Times New Roman" w:hAnsi="Times New Roman"/>
          <w:sz w:val="24"/>
          <w:szCs w:val="24"/>
          <w:lang w:val="en-US"/>
        </w:rPr>
        <w:t>)</w:t>
      </w:r>
      <w:r w:rsidR="000E71C8" w:rsidRPr="005962EE">
        <w:rPr>
          <w:rStyle w:val="rynqvb"/>
          <w:sz w:val="24"/>
          <w:szCs w:val="24"/>
          <w:lang w:val="en-US"/>
        </w:rPr>
        <w:t xml:space="preserve"> </w:t>
      </w:r>
      <w:r w:rsidR="000E71C8" w:rsidRPr="005962EE">
        <w:rPr>
          <w:rStyle w:val="rynqvb"/>
          <w:rFonts w:ascii="Times New Roman" w:hAnsi="Times New Roman"/>
          <w:sz w:val="24"/>
          <w:szCs w:val="24"/>
          <w:lang w:val="en"/>
        </w:rPr>
        <w:t>It has been established that in TWIP Fe</w:t>
      </w:r>
      <w:r w:rsidR="000E71C8" w:rsidRPr="005962EE">
        <w:rPr>
          <w:rStyle w:val="rynqvb"/>
          <w:rFonts w:ascii="Times New Roman" w:hAnsi="Times New Roman"/>
          <w:sz w:val="24"/>
          <w:szCs w:val="24"/>
          <w:vertAlign w:val="subscript"/>
          <w:lang w:val="en"/>
        </w:rPr>
        <w:t>40</w:t>
      </w:r>
      <w:r w:rsidR="000E71C8" w:rsidRPr="005962EE">
        <w:rPr>
          <w:rStyle w:val="rynqvb"/>
          <w:rFonts w:ascii="Times New Roman" w:hAnsi="Times New Roman"/>
          <w:sz w:val="24"/>
          <w:szCs w:val="24"/>
          <w:lang w:val="en"/>
        </w:rPr>
        <w:t>Mn</w:t>
      </w:r>
      <w:r w:rsidR="000E71C8" w:rsidRPr="005962EE">
        <w:rPr>
          <w:rStyle w:val="rynqvb"/>
          <w:rFonts w:ascii="Times New Roman" w:hAnsi="Times New Roman"/>
          <w:sz w:val="24"/>
          <w:szCs w:val="24"/>
          <w:vertAlign w:val="subscript"/>
          <w:lang w:val="en"/>
        </w:rPr>
        <w:t>40</w:t>
      </w:r>
      <w:r w:rsidR="000E71C8" w:rsidRPr="005962EE">
        <w:rPr>
          <w:rStyle w:val="rynqvb"/>
          <w:rFonts w:ascii="Times New Roman" w:hAnsi="Times New Roman"/>
          <w:sz w:val="24"/>
          <w:szCs w:val="24"/>
          <w:lang w:val="en"/>
        </w:rPr>
        <w:t>Co</w:t>
      </w:r>
      <w:r w:rsidR="000E71C8" w:rsidRPr="005962EE">
        <w:rPr>
          <w:rStyle w:val="rynqvb"/>
          <w:rFonts w:ascii="Times New Roman" w:hAnsi="Times New Roman"/>
          <w:sz w:val="24"/>
          <w:szCs w:val="24"/>
          <w:vertAlign w:val="subscript"/>
          <w:lang w:val="en"/>
        </w:rPr>
        <w:t>10</w:t>
      </w:r>
      <w:r w:rsidR="000E71C8" w:rsidRPr="005962EE">
        <w:rPr>
          <w:rStyle w:val="rynqvb"/>
          <w:rFonts w:ascii="Times New Roman" w:hAnsi="Times New Roman"/>
          <w:sz w:val="24"/>
          <w:szCs w:val="24"/>
          <w:lang w:val="en"/>
        </w:rPr>
        <w:t>Cr</w:t>
      </w:r>
      <w:r w:rsidR="000E71C8" w:rsidRPr="005962EE">
        <w:rPr>
          <w:rStyle w:val="rynqvb"/>
          <w:rFonts w:ascii="Times New Roman" w:hAnsi="Times New Roman"/>
          <w:sz w:val="24"/>
          <w:szCs w:val="24"/>
          <w:vertAlign w:val="subscript"/>
          <w:lang w:val="en"/>
        </w:rPr>
        <w:t>10</w:t>
      </w:r>
      <w:r w:rsidR="000E71C8" w:rsidRPr="005962EE">
        <w:rPr>
          <w:rStyle w:val="rynqvb"/>
          <w:rFonts w:ascii="Times New Roman" w:hAnsi="Times New Roman"/>
          <w:sz w:val="24"/>
          <w:szCs w:val="24"/>
          <w:lang w:val="en"/>
        </w:rPr>
        <w:t xml:space="preserve"> and TRIP </w:t>
      </w:r>
      <w:r w:rsidR="000E71C8" w:rsidRPr="005962EE">
        <w:rPr>
          <w:rFonts w:ascii="Times New Roman" w:hAnsi="Times New Roman"/>
          <w:sz w:val="24"/>
          <w:szCs w:val="24"/>
          <w:lang w:val="en-US"/>
        </w:rPr>
        <w:t>Fe</w:t>
      </w:r>
      <w:r w:rsidR="000E71C8" w:rsidRPr="005962EE">
        <w:rPr>
          <w:rFonts w:ascii="Times New Roman" w:hAnsi="Times New Roman"/>
          <w:sz w:val="24"/>
          <w:szCs w:val="24"/>
          <w:vertAlign w:val="subscript"/>
          <w:lang w:val="en-US"/>
        </w:rPr>
        <w:t>50</w:t>
      </w:r>
      <w:r w:rsidR="000E71C8" w:rsidRPr="005962EE">
        <w:rPr>
          <w:rFonts w:ascii="Times New Roman" w:hAnsi="Times New Roman"/>
          <w:sz w:val="24"/>
          <w:szCs w:val="24"/>
          <w:lang w:val="en-US"/>
        </w:rPr>
        <w:t>Mn</w:t>
      </w:r>
      <w:r w:rsidR="000E71C8" w:rsidRPr="005962EE">
        <w:rPr>
          <w:rFonts w:ascii="Times New Roman" w:hAnsi="Times New Roman"/>
          <w:sz w:val="24"/>
          <w:szCs w:val="24"/>
          <w:vertAlign w:val="subscript"/>
          <w:lang w:val="en-US"/>
        </w:rPr>
        <w:t>30</w:t>
      </w:r>
      <w:r w:rsidR="000E71C8" w:rsidRPr="005962EE">
        <w:rPr>
          <w:rFonts w:ascii="Times New Roman" w:hAnsi="Times New Roman"/>
          <w:sz w:val="24"/>
          <w:szCs w:val="24"/>
          <w:lang w:val="en-US"/>
        </w:rPr>
        <w:t>Co</w:t>
      </w:r>
      <w:r w:rsidR="000E71C8" w:rsidRPr="005962EE">
        <w:rPr>
          <w:rFonts w:ascii="Times New Roman" w:hAnsi="Times New Roman"/>
          <w:sz w:val="24"/>
          <w:szCs w:val="24"/>
          <w:vertAlign w:val="subscript"/>
          <w:lang w:val="en-US"/>
        </w:rPr>
        <w:t>10</w:t>
      </w:r>
      <w:r w:rsidR="000E71C8" w:rsidRPr="005962EE">
        <w:rPr>
          <w:rFonts w:ascii="Times New Roman" w:hAnsi="Times New Roman"/>
          <w:sz w:val="24"/>
          <w:szCs w:val="24"/>
          <w:lang w:val="en-US"/>
        </w:rPr>
        <w:t>Cr</w:t>
      </w:r>
      <w:r w:rsidR="000E71C8" w:rsidRPr="005962EE">
        <w:rPr>
          <w:rFonts w:ascii="Times New Roman" w:hAnsi="Times New Roman"/>
          <w:sz w:val="24"/>
          <w:szCs w:val="24"/>
          <w:vertAlign w:val="subscript"/>
          <w:lang w:val="en-US"/>
        </w:rPr>
        <w:t>10</w:t>
      </w:r>
      <w:r w:rsidR="000E71C8" w:rsidRPr="005962EE">
        <w:rPr>
          <w:rStyle w:val="rynqvb"/>
          <w:rFonts w:ascii="Times New Roman" w:hAnsi="Times New Roman"/>
          <w:sz w:val="24"/>
          <w:szCs w:val="24"/>
          <w:lang w:val="en"/>
        </w:rPr>
        <w:t xml:space="preserve"> alloys, the thermally activated character of plastic deformation is retained during the transition from the coarse-grained to the nanostructured state.</w:t>
      </w:r>
    </w:p>
    <w:p w14:paraId="2A882142" w14:textId="4899D254" w:rsidR="00546B8D" w:rsidRPr="005962EE" w:rsidRDefault="00546B8D" w:rsidP="00CE66CC">
      <w:pPr>
        <w:spacing w:after="0" w:line="360" w:lineRule="auto"/>
        <w:jc w:val="both"/>
        <w:rPr>
          <w:rStyle w:val="rynqvb"/>
          <w:rFonts w:ascii="Times New Roman" w:hAnsi="Times New Roman"/>
          <w:sz w:val="24"/>
          <w:szCs w:val="24"/>
          <w:lang w:val="en-US"/>
        </w:rPr>
      </w:pPr>
    </w:p>
    <w:p w14:paraId="3FDED973" w14:textId="06524645" w:rsidR="0011523A" w:rsidRPr="005962EE" w:rsidRDefault="0011523A" w:rsidP="00CE66CC">
      <w:pPr>
        <w:spacing w:after="0" w:line="360" w:lineRule="auto"/>
        <w:ind w:firstLine="720"/>
        <w:jc w:val="both"/>
        <w:rPr>
          <w:rFonts w:ascii="Times New Roman" w:hAnsi="Times New Roman"/>
          <w:b/>
          <w:bCs/>
          <w:sz w:val="24"/>
          <w:szCs w:val="24"/>
          <w:lang w:val="en-US"/>
        </w:rPr>
      </w:pPr>
      <w:r w:rsidRPr="005962EE">
        <w:rPr>
          <w:rFonts w:ascii="Times New Roman" w:hAnsi="Times New Roman"/>
          <w:b/>
          <w:bCs/>
          <w:sz w:val="24"/>
          <w:szCs w:val="24"/>
          <w:lang w:val="en-GB"/>
        </w:rPr>
        <w:lastRenderedPageBreak/>
        <w:t>R</w:t>
      </w:r>
      <w:r w:rsidRPr="005962EE">
        <w:rPr>
          <w:rFonts w:ascii="Times New Roman" w:hAnsi="Times New Roman"/>
          <w:b/>
          <w:bCs/>
          <w:sz w:val="24"/>
          <w:szCs w:val="24"/>
          <w:lang w:val="en-US"/>
        </w:rPr>
        <w:t>eferences</w:t>
      </w:r>
    </w:p>
    <w:p w14:paraId="6348DFD3" w14:textId="77777777" w:rsidR="0011523A" w:rsidRPr="005962EE" w:rsidRDefault="0011523A"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 xml:space="preserve">1. J. W. Yeh, S. K. Chen, S. J. Lin, J. Y. Gan, T. S. Chin, T. T. Shun, C. H. Tsau, and S. Y. Chang, </w:t>
      </w:r>
      <w:r w:rsidRPr="005962EE">
        <w:rPr>
          <w:rFonts w:ascii="Times New Roman" w:hAnsi="Times New Roman"/>
          <w:i/>
          <w:sz w:val="24"/>
          <w:szCs w:val="24"/>
          <w:lang w:val="en-US"/>
        </w:rPr>
        <w:t>Adv. Eng. Mater</w:t>
      </w:r>
      <w:r w:rsidRPr="005962EE">
        <w:rPr>
          <w:rFonts w:ascii="Times New Roman" w:hAnsi="Times New Roman"/>
          <w:sz w:val="24"/>
          <w:szCs w:val="24"/>
          <w:lang w:val="en-US"/>
        </w:rPr>
        <w:t xml:space="preserve">. </w:t>
      </w:r>
      <w:r w:rsidRPr="005962EE">
        <w:rPr>
          <w:rFonts w:ascii="Times New Roman" w:hAnsi="Times New Roman"/>
          <w:b/>
          <w:sz w:val="24"/>
          <w:szCs w:val="24"/>
          <w:lang w:val="en-US"/>
        </w:rPr>
        <w:t>6</w:t>
      </w:r>
      <w:r w:rsidRPr="005962EE">
        <w:rPr>
          <w:rFonts w:ascii="Times New Roman" w:hAnsi="Times New Roman"/>
          <w:sz w:val="24"/>
          <w:szCs w:val="24"/>
          <w:lang w:val="en-US"/>
        </w:rPr>
        <w:t xml:space="preserve">, 299 (2004), </w:t>
      </w:r>
      <w:hyperlink r:id="rId35" w:history="1">
        <w:r w:rsidRPr="005962EE">
          <w:rPr>
            <w:rStyle w:val="Hyperlink"/>
            <w:rFonts w:ascii="Times New Roman" w:hAnsi="Times New Roman"/>
            <w:bCs/>
            <w:sz w:val="24"/>
            <w:szCs w:val="24"/>
            <w:shd w:val="clear" w:color="auto" w:fill="FFFFFF"/>
            <w:lang w:val="en-US"/>
          </w:rPr>
          <w:t>https://doi.org/10.1002/adem.200300567</w:t>
        </w:r>
      </w:hyperlink>
      <w:r w:rsidRPr="005962EE">
        <w:rPr>
          <w:rFonts w:ascii="Times New Roman" w:hAnsi="Times New Roman"/>
          <w:sz w:val="24"/>
          <w:szCs w:val="24"/>
          <w:lang w:val="en-US"/>
        </w:rPr>
        <w:t>.</w:t>
      </w:r>
    </w:p>
    <w:p w14:paraId="7DBF93B1" w14:textId="77777777" w:rsidR="0011523A" w:rsidRPr="005962EE" w:rsidRDefault="0011523A"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 xml:space="preserve">2. B. Cantor, I. T. H. Chang, P. Knight, and A. J. B. Vincent, </w:t>
      </w:r>
      <w:r w:rsidRPr="005962EE">
        <w:rPr>
          <w:rFonts w:ascii="Times New Roman" w:hAnsi="Times New Roman"/>
          <w:i/>
          <w:sz w:val="24"/>
          <w:szCs w:val="24"/>
          <w:lang w:val="en-US"/>
        </w:rPr>
        <w:t>Mater. Sci. Eng. A</w:t>
      </w:r>
      <w:r w:rsidRPr="005962EE">
        <w:rPr>
          <w:rFonts w:ascii="Times New Roman" w:hAnsi="Times New Roman"/>
          <w:sz w:val="24"/>
          <w:szCs w:val="24"/>
          <w:lang w:val="en-US"/>
        </w:rPr>
        <w:t xml:space="preserve"> </w:t>
      </w:r>
      <w:r w:rsidRPr="005962EE">
        <w:rPr>
          <w:rFonts w:ascii="Times New Roman" w:hAnsi="Times New Roman"/>
          <w:b/>
          <w:sz w:val="24"/>
          <w:szCs w:val="24"/>
          <w:lang w:val="en-US"/>
        </w:rPr>
        <w:t>375</w:t>
      </w:r>
      <w:r w:rsidRPr="005962EE">
        <w:rPr>
          <w:rFonts w:ascii="Times New Roman" w:hAnsi="Times New Roman"/>
          <w:sz w:val="24"/>
          <w:szCs w:val="24"/>
          <w:lang w:val="en-US"/>
        </w:rPr>
        <w:t xml:space="preserve">, 213 (2004), </w:t>
      </w:r>
      <w:hyperlink r:id="rId36" w:tgtFrame="_blank" w:tooltip="Persistent link using digital object identifier" w:history="1">
        <w:r w:rsidRPr="005962EE">
          <w:rPr>
            <w:rStyle w:val="Hyperlink"/>
            <w:rFonts w:ascii="Times New Roman" w:hAnsi="Times New Roman"/>
            <w:sz w:val="24"/>
            <w:szCs w:val="24"/>
            <w:lang w:val="en-US"/>
          </w:rPr>
          <w:t>https://doi.org/10.1016/j.msea.2003.10.257</w:t>
        </w:r>
      </w:hyperlink>
      <w:r w:rsidRPr="005962EE">
        <w:rPr>
          <w:rFonts w:ascii="Times New Roman" w:hAnsi="Times New Roman"/>
          <w:sz w:val="24"/>
          <w:szCs w:val="24"/>
          <w:lang w:val="en-US"/>
        </w:rPr>
        <w:t>.</w:t>
      </w:r>
    </w:p>
    <w:p w14:paraId="3991D8AC" w14:textId="77777777" w:rsidR="0011523A" w:rsidRPr="005962EE" w:rsidRDefault="0011523A"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 xml:space="preserve">3. Y. Deng, C. C. Tasan, K. G. Pradeep, H. Springer, A. Kostka, and D. Raabe, </w:t>
      </w:r>
      <w:r w:rsidRPr="005962EE">
        <w:rPr>
          <w:rFonts w:ascii="Times New Roman" w:hAnsi="Times New Roman"/>
          <w:i/>
          <w:sz w:val="24"/>
          <w:szCs w:val="24"/>
          <w:lang w:val="en-US"/>
        </w:rPr>
        <w:t>Acta Mater.</w:t>
      </w:r>
      <w:r w:rsidRPr="005962EE">
        <w:rPr>
          <w:rFonts w:ascii="Times New Roman" w:hAnsi="Times New Roman"/>
          <w:sz w:val="24"/>
          <w:szCs w:val="24"/>
          <w:lang w:val="en-US"/>
        </w:rPr>
        <w:t xml:space="preserve"> </w:t>
      </w:r>
      <w:r w:rsidRPr="005962EE">
        <w:rPr>
          <w:rFonts w:ascii="Times New Roman" w:hAnsi="Times New Roman"/>
          <w:b/>
          <w:sz w:val="24"/>
          <w:szCs w:val="24"/>
          <w:lang w:val="en-US"/>
        </w:rPr>
        <w:t>94</w:t>
      </w:r>
      <w:r w:rsidRPr="005962EE">
        <w:rPr>
          <w:rFonts w:ascii="Times New Roman" w:hAnsi="Times New Roman"/>
          <w:sz w:val="24"/>
          <w:szCs w:val="24"/>
          <w:lang w:val="en-US"/>
        </w:rPr>
        <w:t xml:space="preserve">, 124 (2015), </w:t>
      </w:r>
      <w:hyperlink r:id="rId37" w:history="1">
        <w:r w:rsidRPr="005962EE">
          <w:rPr>
            <w:rStyle w:val="Hyperlink"/>
            <w:rFonts w:ascii="Times New Roman" w:eastAsia="Batang" w:hAnsi="Times New Roman"/>
            <w:sz w:val="24"/>
            <w:szCs w:val="24"/>
            <w:lang w:val="en-US" w:eastAsia="ru-RU"/>
          </w:rPr>
          <w:t>https://doi.org/10.1016/j.actamat.2015.04.014</w:t>
        </w:r>
      </w:hyperlink>
      <w:r w:rsidRPr="005962EE">
        <w:rPr>
          <w:rFonts w:ascii="Times New Roman" w:hAnsi="Times New Roman"/>
          <w:sz w:val="24"/>
          <w:szCs w:val="24"/>
          <w:lang w:val="en-US"/>
        </w:rPr>
        <w:t>.</w:t>
      </w:r>
    </w:p>
    <w:p w14:paraId="2B322390" w14:textId="77777777" w:rsidR="0011523A" w:rsidRPr="005962EE" w:rsidRDefault="0011523A"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 xml:space="preserve">4. O. N. Senkov, G. B. Wilks, J. M. Scott, and D. B. Miracle, </w:t>
      </w:r>
      <w:r w:rsidRPr="005962EE">
        <w:rPr>
          <w:rFonts w:ascii="Times New Roman" w:hAnsi="Times New Roman"/>
          <w:i/>
          <w:sz w:val="24"/>
          <w:szCs w:val="24"/>
          <w:lang w:val="en-US"/>
        </w:rPr>
        <w:t>Intermetallics</w:t>
      </w:r>
      <w:r w:rsidRPr="005962EE">
        <w:rPr>
          <w:rFonts w:ascii="Times New Roman" w:hAnsi="Times New Roman"/>
          <w:sz w:val="24"/>
          <w:szCs w:val="24"/>
          <w:lang w:val="en-US"/>
        </w:rPr>
        <w:t xml:space="preserve"> </w:t>
      </w:r>
      <w:r w:rsidRPr="005962EE">
        <w:rPr>
          <w:rFonts w:ascii="Times New Roman" w:hAnsi="Times New Roman"/>
          <w:b/>
          <w:sz w:val="24"/>
          <w:szCs w:val="24"/>
          <w:lang w:val="en-US"/>
        </w:rPr>
        <w:t>19</w:t>
      </w:r>
      <w:r w:rsidRPr="005962EE">
        <w:rPr>
          <w:rFonts w:ascii="Times New Roman" w:hAnsi="Times New Roman"/>
          <w:sz w:val="24"/>
          <w:szCs w:val="24"/>
          <w:lang w:val="en-US"/>
        </w:rPr>
        <w:t xml:space="preserve">, 698 (2011), </w:t>
      </w:r>
      <w:hyperlink r:id="rId38" w:history="1">
        <w:r w:rsidRPr="005962EE">
          <w:rPr>
            <w:rStyle w:val="Hyperlink"/>
            <w:rFonts w:ascii="Times New Roman" w:eastAsia="Batang" w:hAnsi="Times New Roman"/>
            <w:sz w:val="24"/>
            <w:szCs w:val="24"/>
            <w:lang w:val="en-US" w:eastAsia="ru-RU"/>
          </w:rPr>
          <w:t>https://doi.org/10.1016/j.intermet.2011.01.004</w:t>
        </w:r>
      </w:hyperlink>
      <w:r w:rsidRPr="005962EE">
        <w:rPr>
          <w:rFonts w:ascii="Times New Roman" w:hAnsi="Times New Roman"/>
          <w:sz w:val="24"/>
          <w:szCs w:val="24"/>
          <w:lang w:val="en-US"/>
        </w:rPr>
        <w:t>.</w:t>
      </w:r>
    </w:p>
    <w:p w14:paraId="3D8B266D" w14:textId="77777777" w:rsidR="0011523A" w:rsidRPr="005962EE" w:rsidRDefault="0011523A"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 xml:space="preserve">5. E. P. George, D. Raabe, and R. O. Ritchie, </w:t>
      </w:r>
      <w:r w:rsidRPr="005962EE">
        <w:rPr>
          <w:rFonts w:ascii="Times New Roman" w:hAnsi="Times New Roman"/>
          <w:i/>
          <w:sz w:val="24"/>
          <w:szCs w:val="24"/>
          <w:lang w:val="en-US"/>
        </w:rPr>
        <w:t>Nature Rev. Mater</w:t>
      </w:r>
      <w:r w:rsidRPr="005962EE">
        <w:rPr>
          <w:rFonts w:ascii="Times New Roman" w:hAnsi="Times New Roman"/>
          <w:sz w:val="24"/>
          <w:szCs w:val="24"/>
          <w:lang w:val="en-US"/>
        </w:rPr>
        <w:t xml:space="preserve">. </w:t>
      </w:r>
      <w:r w:rsidRPr="005962EE">
        <w:rPr>
          <w:rFonts w:ascii="Times New Roman" w:hAnsi="Times New Roman"/>
          <w:b/>
          <w:sz w:val="24"/>
          <w:szCs w:val="24"/>
          <w:lang w:val="en-US"/>
        </w:rPr>
        <w:t>4</w:t>
      </w:r>
      <w:r w:rsidRPr="005962EE">
        <w:rPr>
          <w:rFonts w:ascii="Times New Roman" w:hAnsi="Times New Roman"/>
          <w:sz w:val="24"/>
          <w:szCs w:val="24"/>
          <w:lang w:val="en-US"/>
        </w:rPr>
        <w:t xml:space="preserve">, 515 (2019), </w:t>
      </w:r>
      <w:hyperlink r:id="rId39" w:history="1">
        <w:r w:rsidRPr="005962EE">
          <w:rPr>
            <w:rStyle w:val="Hyperlink"/>
            <w:rFonts w:ascii="Times New Roman" w:eastAsia="Batang" w:hAnsi="Times New Roman"/>
            <w:sz w:val="24"/>
            <w:szCs w:val="24"/>
            <w:lang w:val="en-US" w:eastAsia="ru-RU"/>
          </w:rPr>
          <w:t>https://doi.org/10.1038/s41578-019-0121-4</w:t>
        </w:r>
      </w:hyperlink>
      <w:r w:rsidRPr="005962EE">
        <w:rPr>
          <w:rFonts w:ascii="Times New Roman" w:hAnsi="Times New Roman"/>
          <w:sz w:val="24"/>
          <w:szCs w:val="24"/>
          <w:lang w:val="en-US"/>
        </w:rPr>
        <w:t>.</w:t>
      </w:r>
    </w:p>
    <w:p w14:paraId="1E4DF8A5" w14:textId="77777777" w:rsidR="0011523A" w:rsidRPr="005962EE" w:rsidRDefault="0011523A"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 xml:space="preserve">6. S. L. Wei, S. J. Kim, J. Y. Kang, Y. Zhang, Y. J. Zhang, T. Furuhara, E. S. Park, and C. C. Tasan, </w:t>
      </w:r>
      <w:r w:rsidRPr="005962EE">
        <w:rPr>
          <w:rFonts w:ascii="Times New Roman" w:hAnsi="Times New Roman"/>
          <w:i/>
          <w:sz w:val="24"/>
          <w:szCs w:val="24"/>
          <w:lang w:val="en-US"/>
        </w:rPr>
        <w:t>Nature Mater</w:t>
      </w:r>
      <w:r w:rsidRPr="005962EE">
        <w:rPr>
          <w:rFonts w:ascii="Times New Roman" w:hAnsi="Times New Roman"/>
          <w:sz w:val="24"/>
          <w:szCs w:val="24"/>
          <w:lang w:val="en-US"/>
        </w:rPr>
        <w:t xml:space="preserve">. </w:t>
      </w:r>
      <w:r w:rsidRPr="005962EE">
        <w:rPr>
          <w:rFonts w:ascii="Times New Roman" w:hAnsi="Times New Roman"/>
          <w:b/>
          <w:sz w:val="24"/>
          <w:szCs w:val="24"/>
          <w:lang w:val="en-US"/>
        </w:rPr>
        <w:t>19</w:t>
      </w:r>
      <w:r w:rsidRPr="005962EE">
        <w:rPr>
          <w:rFonts w:ascii="Times New Roman" w:hAnsi="Times New Roman"/>
          <w:sz w:val="24"/>
          <w:szCs w:val="24"/>
          <w:lang w:val="en-US"/>
        </w:rPr>
        <w:t xml:space="preserve">, 1175 (2020), </w:t>
      </w:r>
      <w:hyperlink r:id="rId40" w:history="1">
        <w:r w:rsidRPr="005962EE">
          <w:rPr>
            <w:rStyle w:val="Hyperlink"/>
            <w:rFonts w:ascii="Times New Roman" w:eastAsia="Batang" w:hAnsi="Times New Roman"/>
            <w:sz w:val="24"/>
            <w:szCs w:val="24"/>
            <w:lang w:val="en-US" w:eastAsia="ru-RU"/>
          </w:rPr>
          <w:t>https://doi.org/10.1038/s41563-020-0750-4</w:t>
        </w:r>
      </w:hyperlink>
      <w:r w:rsidRPr="005962EE">
        <w:rPr>
          <w:rFonts w:ascii="Times New Roman" w:hAnsi="Times New Roman"/>
          <w:sz w:val="24"/>
          <w:szCs w:val="24"/>
          <w:lang w:val="en-US"/>
        </w:rPr>
        <w:t>.</w:t>
      </w:r>
    </w:p>
    <w:p w14:paraId="30488BA3" w14:textId="77777777" w:rsidR="0011523A" w:rsidRPr="005962EE" w:rsidRDefault="0011523A"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7. N. T. Nguyen, P. Asghari</w:t>
      </w:r>
      <w:r w:rsidRPr="005962EE">
        <w:rPr>
          <w:rFonts w:ascii="Times New Roman" w:hAnsi="Times New Roman"/>
          <w:sz w:val="24"/>
          <w:szCs w:val="24"/>
          <w:lang w:val="en-US"/>
        </w:rPr>
        <w:noBreakHyphen/>
        <w:t xml:space="preserve">Rad, P. Sathiyamoorthi, A. Zargaran, C. S. Lee, and H. S. Kim, </w:t>
      </w:r>
      <w:r w:rsidRPr="005962EE">
        <w:rPr>
          <w:rFonts w:ascii="Times New Roman" w:hAnsi="Times New Roman"/>
          <w:i/>
          <w:sz w:val="24"/>
          <w:szCs w:val="24"/>
          <w:lang w:val="en-US"/>
        </w:rPr>
        <w:t>Nature Comm</w:t>
      </w:r>
      <w:r w:rsidRPr="005962EE">
        <w:rPr>
          <w:rFonts w:ascii="Times New Roman" w:hAnsi="Times New Roman"/>
          <w:sz w:val="24"/>
          <w:szCs w:val="24"/>
          <w:lang w:val="en-US"/>
        </w:rPr>
        <w:t xml:space="preserve">. </w:t>
      </w:r>
      <w:r w:rsidRPr="005962EE">
        <w:rPr>
          <w:rFonts w:ascii="Times New Roman" w:hAnsi="Times New Roman"/>
          <w:b/>
          <w:sz w:val="24"/>
          <w:szCs w:val="24"/>
          <w:lang w:val="en-US"/>
        </w:rPr>
        <w:t>11</w:t>
      </w:r>
      <w:r w:rsidRPr="005962EE">
        <w:rPr>
          <w:rFonts w:ascii="Times New Roman" w:hAnsi="Times New Roman"/>
          <w:sz w:val="24"/>
          <w:szCs w:val="24"/>
          <w:lang w:val="en-US"/>
        </w:rPr>
        <w:t xml:space="preserve">, 2736 (2020), </w:t>
      </w:r>
      <w:hyperlink r:id="rId41" w:history="1">
        <w:r w:rsidRPr="005962EE">
          <w:rPr>
            <w:rStyle w:val="Hyperlink"/>
            <w:rFonts w:ascii="Times New Roman" w:eastAsia="Batang" w:hAnsi="Times New Roman"/>
            <w:sz w:val="24"/>
            <w:szCs w:val="24"/>
            <w:lang w:val="en-US" w:eastAsia="ru-RU"/>
          </w:rPr>
          <w:t>https://doi.org/10.1038/s41467-020-16601-1</w:t>
        </w:r>
      </w:hyperlink>
      <w:r w:rsidRPr="005962EE">
        <w:rPr>
          <w:rFonts w:ascii="Times New Roman" w:hAnsi="Times New Roman"/>
          <w:sz w:val="24"/>
          <w:szCs w:val="24"/>
          <w:lang w:val="en-US"/>
        </w:rPr>
        <w:t>.</w:t>
      </w:r>
    </w:p>
    <w:p w14:paraId="6A21C0CE" w14:textId="77777777" w:rsidR="0011523A" w:rsidRPr="005962EE" w:rsidRDefault="0011523A"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 xml:space="preserve">8. K. F. Gan, D. S. Yan, S. Y. Zhu, and Z. M. Li, </w:t>
      </w:r>
      <w:r w:rsidRPr="005962EE">
        <w:rPr>
          <w:rFonts w:ascii="Times New Roman" w:hAnsi="Times New Roman"/>
          <w:i/>
          <w:sz w:val="24"/>
          <w:szCs w:val="24"/>
          <w:lang w:val="en-US"/>
        </w:rPr>
        <w:t>Acta Mater</w:t>
      </w:r>
      <w:r w:rsidRPr="005962EE">
        <w:rPr>
          <w:rFonts w:ascii="Times New Roman" w:hAnsi="Times New Roman"/>
          <w:sz w:val="24"/>
          <w:szCs w:val="24"/>
          <w:lang w:val="en-US"/>
        </w:rPr>
        <w:t xml:space="preserve">. </w:t>
      </w:r>
      <w:r w:rsidRPr="005962EE">
        <w:rPr>
          <w:rFonts w:ascii="Times New Roman" w:hAnsi="Times New Roman"/>
          <w:b/>
          <w:sz w:val="24"/>
          <w:szCs w:val="24"/>
          <w:lang w:val="en-US"/>
        </w:rPr>
        <w:t>206</w:t>
      </w:r>
      <w:r w:rsidRPr="005962EE">
        <w:rPr>
          <w:rFonts w:ascii="Times New Roman" w:hAnsi="Times New Roman"/>
          <w:sz w:val="24"/>
          <w:szCs w:val="24"/>
          <w:lang w:val="en-US"/>
        </w:rPr>
        <w:t xml:space="preserve">, 116633 (2021), </w:t>
      </w:r>
      <w:hyperlink r:id="rId42" w:history="1">
        <w:r w:rsidRPr="005962EE">
          <w:rPr>
            <w:rStyle w:val="Hyperlink"/>
            <w:rFonts w:ascii="Times New Roman" w:eastAsia="Batang" w:hAnsi="Times New Roman"/>
            <w:sz w:val="24"/>
            <w:szCs w:val="24"/>
            <w:lang w:val="en-US" w:eastAsia="ru-RU"/>
          </w:rPr>
          <w:t>https://doi.org/, doi:10.1016/j.actamat.2021.116633</w:t>
        </w:r>
      </w:hyperlink>
      <w:r w:rsidRPr="005962EE">
        <w:rPr>
          <w:rFonts w:ascii="Times New Roman" w:hAnsi="Times New Roman"/>
          <w:sz w:val="24"/>
          <w:szCs w:val="24"/>
          <w:lang w:val="en-US"/>
        </w:rPr>
        <w:t>.</w:t>
      </w:r>
    </w:p>
    <w:p w14:paraId="2BEEA1D0" w14:textId="77777777" w:rsidR="0011523A" w:rsidRPr="005962EE" w:rsidRDefault="0011523A"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 xml:space="preserve">9. W. D. Li, D. Xie, D. Y. Li, Y. Zhang, Y. F. Gao, and P. K. Liaw, </w:t>
      </w:r>
      <w:r w:rsidRPr="005962EE">
        <w:rPr>
          <w:rFonts w:ascii="Times New Roman" w:hAnsi="Times New Roman"/>
          <w:i/>
          <w:sz w:val="24"/>
          <w:szCs w:val="24"/>
          <w:lang w:val="en-US"/>
        </w:rPr>
        <w:t>Prog. Mater. Sci</w:t>
      </w:r>
      <w:r w:rsidRPr="005962EE">
        <w:rPr>
          <w:rFonts w:ascii="Times New Roman" w:hAnsi="Times New Roman"/>
          <w:sz w:val="24"/>
          <w:szCs w:val="24"/>
          <w:lang w:val="en-US"/>
        </w:rPr>
        <w:t xml:space="preserve">. </w:t>
      </w:r>
      <w:r w:rsidRPr="005962EE">
        <w:rPr>
          <w:rFonts w:ascii="Times New Roman" w:hAnsi="Times New Roman"/>
          <w:b/>
          <w:sz w:val="24"/>
          <w:szCs w:val="24"/>
          <w:lang w:val="en-US"/>
        </w:rPr>
        <w:t>118</w:t>
      </w:r>
      <w:r w:rsidRPr="005962EE">
        <w:rPr>
          <w:rFonts w:ascii="Times New Roman" w:hAnsi="Times New Roman"/>
          <w:sz w:val="24"/>
          <w:szCs w:val="24"/>
          <w:lang w:val="en-US"/>
        </w:rPr>
        <w:t xml:space="preserve">, 100777 (2021), </w:t>
      </w:r>
      <w:hyperlink r:id="rId43" w:history="1">
        <w:r w:rsidRPr="005962EE">
          <w:rPr>
            <w:rStyle w:val="Hyperlink"/>
            <w:rFonts w:ascii="Times New Roman" w:eastAsia="Batang" w:hAnsi="Times New Roman"/>
            <w:sz w:val="24"/>
            <w:szCs w:val="24"/>
            <w:lang w:val="en-US" w:eastAsia="ru-RU"/>
          </w:rPr>
          <w:t>https://doi.org/10.1016/j.pmatsci.2021.100777</w:t>
        </w:r>
      </w:hyperlink>
      <w:r w:rsidRPr="005962EE">
        <w:rPr>
          <w:rFonts w:ascii="Times New Roman" w:hAnsi="Times New Roman"/>
          <w:sz w:val="24"/>
          <w:szCs w:val="24"/>
          <w:lang w:val="en-US"/>
        </w:rPr>
        <w:t>.</w:t>
      </w:r>
    </w:p>
    <w:p w14:paraId="35E86A7E" w14:textId="5D9C5A02" w:rsidR="00B37A5B" w:rsidRPr="005962EE" w:rsidRDefault="00B37A5B"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eastAsia="Batang" w:hAnsi="Times New Roman"/>
          <w:sz w:val="24"/>
          <w:szCs w:val="24"/>
          <w:lang w:val="en-US" w:eastAsia="ru-RU"/>
        </w:rPr>
        <w:t xml:space="preserve">10. H. Shahmir, M.S. Mehranpour, S.A.A. Shams and T.G. Langdon, </w:t>
      </w:r>
      <w:r w:rsidRPr="005962EE">
        <w:rPr>
          <w:rFonts w:ascii="Times New Roman" w:eastAsia="Batang" w:hAnsi="Times New Roman"/>
          <w:i/>
          <w:iCs/>
          <w:sz w:val="24"/>
          <w:szCs w:val="24"/>
          <w:lang w:val="en-US" w:eastAsia="ru-RU"/>
        </w:rPr>
        <w:t xml:space="preserve">J. Mater. Res. Tech. </w:t>
      </w:r>
      <w:r w:rsidRPr="005962EE">
        <w:rPr>
          <w:rFonts w:ascii="Times New Roman" w:eastAsia="Batang" w:hAnsi="Times New Roman"/>
          <w:b/>
          <w:bCs/>
          <w:sz w:val="24"/>
          <w:szCs w:val="24"/>
          <w:lang w:val="en-US" w:eastAsia="ru-RU"/>
        </w:rPr>
        <w:t>23</w:t>
      </w:r>
      <w:r w:rsidR="0006687C" w:rsidRPr="005962EE">
        <w:rPr>
          <w:rFonts w:ascii="Times New Roman" w:eastAsia="Batang" w:hAnsi="Times New Roman"/>
          <w:sz w:val="24"/>
          <w:szCs w:val="24"/>
          <w:lang w:val="en-US" w:eastAsia="ru-RU"/>
        </w:rPr>
        <w:t>, 3</w:t>
      </w:r>
      <w:r w:rsidRPr="005962EE">
        <w:rPr>
          <w:rFonts w:ascii="Times New Roman" w:eastAsia="Batang" w:hAnsi="Times New Roman"/>
          <w:sz w:val="24"/>
          <w:szCs w:val="24"/>
          <w:lang w:val="en-US" w:eastAsia="ru-RU"/>
        </w:rPr>
        <w:t>362 (2023)</w:t>
      </w:r>
      <w:r w:rsidRPr="005962EE">
        <w:rPr>
          <w:lang w:val="en-US"/>
        </w:rPr>
        <w:t xml:space="preserve"> </w:t>
      </w:r>
      <w:hyperlink r:id="rId44" w:tgtFrame="_blank" w:tooltip="Persistent link using digital object identifier" w:history="1">
        <w:r w:rsidRPr="005962EE">
          <w:rPr>
            <w:rStyle w:val="Hyperlink"/>
            <w:rFonts w:ascii="Times New Roman" w:eastAsia="Batang" w:hAnsi="Times New Roman"/>
            <w:sz w:val="24"/>
            <w:szCs w:val="24"/>
            <w:lang w:val="en-US" w:eastAsia="ru-RU"/>
          </w:rPr>
          <w:t>https://doi.org/10.1016/j.jmrt.2023.01.181</w:t>
        </w:r>
      </w:hyperlink>
    </w:p>
    <w:p w14:paraId="7CC26F84" w14:textId="6B7FE62C"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eastAsia="Batang" w:hAnsi="Times New Roman"/>
          <w:sz w:val="24"/>
          <w:szCs w:val="24"/>
          <w:lang w:val="en-US" w:eastAsia="ru-RU"/>
        </w:rPr>
        <w:t>11</w:t>
      </w:r>
      <w:r w:rsidR="0011523A" w:rsidRPr="005962EE">
        <w:rPr>
          <w:rFonts w:ascii="Times New Roman" w:eastAsia="Batang" w:hAnsi="Times New Roman"/>
          <w:sz w:val="24"/>
          <w:szCs w:val="24"/>
          <w:lang w:val="en-US" w:eastAsia="ru-RU"/>
        </w:rPr>
        <w:t>. A. D. Pogrebnjak, A. A. Bagdasaryan, I. V. Yakushchenko,</w:t>
      </w:r>
      <w:r w:rsidR="0011523A" w:rsidRPr="005962EE">
        <w:rPr>
          <w:rFonts w:ascii="Times New Roman" w:hAnsi="Times New Roman"/>
          <w:sz w:val="24"/>
          <w:szCs w:val="24"/>
          <w:lang w:val="en-US"/>
        </w:rPr>
        <w:t xml:space="preserve"> and</w:t>
      </w:r>
      <w:r w:rsidR="0011523A" w:rsidRPr="005962EE">
        <w:rPr>
          <w:rFonts w:ascii="Times New Roman" w:eastAsia="Batang" w:hAnsi="Times New Roman"/>
          <w:sz w:val="24"/>
          <w:szCs w:val="24"/>
          <w:lang w:val="en-US" w:eastAsia="ru-RU"/>
        </w:rPr>
        <w:t xml:space="preserve"> V. M. Beresnev, </w:t>
      </w:r>
      <w:r w:rsidR="0011523A" w:rsidRPr="005962EE">
        <w:rPr>
          <w:rFonts w:ascii="Times New Roman" w:eastAsia="Batang" w:hAnsi="Times New Roman"/>
          <w:i/>
          <w:iCs/>
          <w:sz w:val="24"/>
          <w:szCs w:val="24"/>
          <w:lang w:val="en-US" w:eastAsia="ru-RU"/>
        </w:rPr>
        <w:t>Russ. Chem. Rev</w:t>
      </w:r>
      <w:r w:rsidR="0011523A" w:rsidRPr="005962EE">
        <w:rPr>
          <w:rFonts w:ascii="Times New Roman" w:eastAsia="Batang" w:hAnsi="Times New Roman"/>
          <w:iCs/>
          <w:sz w:val="24"/>
          <w:szCs w:val="24"/>
          <w:lang w:val="en-US" w:eastAsia="ru-RU"/>
        </w:rPr>
        <w:t xml:space="preserve">. </w:t>
      </w:r>
      <w:r w:rsidR="0011523A" w:rsidRPr="005962EE">
        <w:rPr>
          <w:rFonts w:ascii="Times New Roman" w:eastAsia="Batang" w:hAnsi="Times New Roman"/>
          <w:b/>
          <w:bCs/>
          <w:sz w:val="24"/>
          <w:szCs w:val="24"/>
          <w:lang w:val="en-US" w:eastAsia="ru-RU"/>
        </w:rPr>
        <w:t>83</w:t>
      </w:r>
      <w:r w:rsidR="0011523A" w:rsidRPr="005962EE">
        <w:rPr>
          <w:rFonts w:ascii="Times New Roman" w:eastAsia="Batang" w:hAnsi="Times New Roman"/>
          <w:bCs/>
          <w:sz w:val="24"/>
          <w:szCs w:val="24"/>
          <w:lang w:val="en-US" w:eastAsia="ru-RU"/>
        </w:rPr>
        <w:t>,</w:t>
      </w:r>
      <w:r w:rsidR="0011523A" w:rsidRPr="005962EE">
        <w:rPr>
          <w:rFonts w:ascii="Times New Roman" w:eastAsia="Batang" w:hAnsi="Times New Roman"/>
          <w:sz w:val="24"/>
          <w:szCs w:val="24"/>
          <w:lang w:val="en-US" w:eastAsia="ru-RU"/>
        </w:rPr>
        <w:t xml:space="preserve"> 1027 (2014), </w:t>
      </w:r>
      <w:hyperlink r:id="rId45" w:history="1">
        <w:r w:rsidR="0011523A" w:rsidRPr="005962EE">
          <w:rPr>
            <w:rStyle w:val="Hyperlink"/>
            <w:rFonts w:ascii="Times New Roman" w:eastAsia="Batang" w:hAnsi="Times New Roman" w:cstheme="minorBidi"/>
            <w:sz w:val="24"/>
            <w:szCs w:val="24"/>
            <w:lang w:val="en-US" w:eastAsia="ru-RU"/>
          </w:rPr>
          <w:t>https://doi.org/10.1070/RCR4407</w:t>
        </w:r>
      </w:hyperlink>
      <w:r w:rsidR="0011523A" w:rsidRPr="005962EE">
        <w:rPr>
          <w:rFonts w:ascii="Times New Roman" w:eastAsia="Batang" w:hAnsi="Times New Roman"/>
          <w:sz w:val="24"/>
          <w:szCs w:val="24"/>
          <w:lang w:val="en-US" w:eastAsia="ru-RU"/>
        </w:rPr>
        <w:t>.</w:t>
      </w:r>
    </w:p>
    <w:p w14:paraId="4A3D1BAE" w14:textId="5A1E025B"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12</w:t>
      </w:r>
      <w:r w:rsidR="0011523A" w:rsidRPr="005962EE">
        <w:rPr>
          <w:rFonts w:ascii="Times New Roman" w:hAnsi="Times New Roman"/>
          <w:sz w:val="24"/>
          <w:szCs w:val="24"/>
          <w:lang w:val="en-US"/>
        </w:rPr>
        <w:t xml:space="preserve">. B. Gludovatz, A. Hohenwarter, D. Catoor, E. H. Chang, E. P. George, and R. O. Ritchie, </w:t>
      </w:r>
      <w:r w:rsidR="0011523A" w:rsidRPr="005962EE">
        <w:rPr>
          <w:rFonts w:ascii="Times New Roman" w:hAnsi="Times New Roman"/>
          <w:i/>
          <w:sz w:val="24"/>
          <w:szCs w:val="24"/>
          <w:lang w:val="en-US"/>
        </w:rPr>
        <w:t>Science</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345</w:t>
      </w:r>
      <w:r w:rsidR="0011523A" w:rsidRPr="005962EE">
        <w:rPr>
          <w:rFonts w:ascii="Times New Roman" w:hAnsi="Times New Roman"/>
          <w:sz w:val="24"/>
          <w:szCs w:val="24"/>
          <w:lang w:val="en-US"/>
        </w:rPr>
        <w:t xml:space="preserve">, 1153 (2014), </w:t>
      </w:r>
      <w:hyperlink r:id="rId46" w:history="1">
        <w:r w:rsidR="0011523A" w:rsidRPr="005962EE">
          <w:rPr>
            <w:rStyle w:val="Hyperlink"/>
            <w:rFonts w:ascii="Times New Roman" w:eastAsia="Batang" w:hAnsi="Times New Roman" w:cstheme="minorBidi"/>
            <w:sz w:val="24"/>
            <w:szCs w:val="24"/>
            <w:lang w:val="en-US" w:eastAsia="ru-RU"/>
          </w:rPr>
          <w:t>https://doi.org/10.1126/science.1254581</w:t>
        </w:r>
      </w:hyperlink>
      <w:r w:rsidR="0011523A" w:rsidRPr="005962EE">
        <w:rPr>
          <w:rFonts w:ascii="Times New Roman" w:hAnsi="Times New Roman"/>
          <w:sz w:val="24"/>
          <w:szCs w:val="24"/>
          <w:lang w:val="en-US"/>
        </w:rPr>
        <w:t>.</w:t>
      </w:r>
    </w:p>
    <w:p w14:paraId="255BBE73" w14:textId="3A71D1A2"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13</w:t>
      </w:r>
      <w:r w:rsidR="0011523A" w:rsidRPr="005962EE">
        <w:rPr>
          <w:rFonts w:ascii="Times New Roman" w:hAnsi="Times New Roman"/>
          <w:sz w:val="24"/>
          <w:szCs w:val="24"/>
          <w:lang w:val="en-US"/>
        </w:rPr>
        <w:t xml:space="preserve">. G. Laplanche, J. Bonneville, C. Varvenne, W. A. Curtin, and E. P. George, </w:t>
      </w:r>
      <w:r w:rsidR="0011523A" w:rsidRPr="005962EE">
        <w:rPr>
          <w:rFonts w:ascii="Times New Roman" w:hAnsi="Times New Roman"/>
          <w:i/>
          <w:sz w:val="24"/>
          <w:szCs w:val="24"/>
          <w:lang w:val="en-US"/>
        </w:rPr>
        <w:t>Acta Mater</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143</w:t>
      </w:r>
      <w:r w:rsidR="0011523A" w:rsidRPr="005962EE">
        <w:rPr>
          <w:rFonts w:ascii="Times New Roman" w:hAnsi="Times New Roman"/>
          <w:sz w:val="24"/>
          <w:szCs w:val="24"/>
          <w:lang w:val="en-US"/>
        </w:rPr>
        <w:t xml:space="preserve">, 257 (2018), </w:t>
      </w:r>
      <w:hyperlink r:id="rId47" w:history="1">
        <w:r w:rsidR="0011523A" w:rsidRPr="005962EE">
          <w:rPr>
            <w:rStyle w:val="Hyperlink"/>
            <w:rFonts w:ascii="Times New Roman" w:eastAsia="Batang" w:hAnsi="Times New Roman"/>
            <w:sz w:val="24"/>
            <w:szCs w:val="24"/>
            <w:lang w:val="en-US" w:eastAsia="ru-RU"/>
          </w:rPr>
          <w:t>https://doi.org/10.1016/j.actamat.2017.10.014</w:t>
        </w:r>
      </w:hyperlink>
      <w:r w:rsidR="0011523A" w:rsidRPr="005962EE">
        <w:rPr>
          <w:rFonts w:ascii="Times New Roman" w:hAnsi="Times New Roman"/>
          <w:sz w:val="24"/>
          <w:szCs w:val="24"/>
          <w:lang w:val="en-US"/>
        </w:rPr>
        <w:t>.</w:t>
      </w:r>
    </w:p>
    <w:p w14:paraId="4BA60C41" w14:textId="7B6BDEFC"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14</w:t>
      </w:r>
      <w:r w:rsidR="0011523A" w:rsidRPr="005962EE">
        <w:rPr>
          <w:rFonts w:ascii="Times New Roman" w:hAnsi="Times New Roman"/>
          <w:sz w:val="24"/>
          <w:szCs w:val="24"/>
          <w:lang w:val="en-US"/>
        </w:rPr>
        <w:t xml:space="preserve">. Q. Q. Ding, X. Q. Fu, D. K. Chen, H. B Bei, B. Gludovatz, J. X. Li, Z. Zhang, E. P. George, Q. Yu, T. Zhu, and R. O. Ritchie </w:t>
      </w:r>
      <w:r w:rsidR="0011523A" w:rsidRPr="005962EE">
        <w:rPr>
          <w:rFonts w:ascii="Times New Roman" w:hAnsi="Times New Roman"/>
          <w:i/>
          <w:sz w:val="24"/>
          <w:szCs w:val="24"/>
          <w:lang w:val="en-US"/>
        </w:rPr>
        <w:t>Mater. Today</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25</w:t>
      </w:r>
      <w:r w:rsidR="0011523A" w:rsidRPr="005962EE">
        <w:rPr>
          <w:rFonts w:ascii="Times New Roman" w:hAnsi="Times New Roman"/>
          <w:sz w:val="24"/>
          <w:szCs w:val="24"/>
          <w:lang w:val="en-US"/>
        </w:rPr>
        <w:t xml:space="preserve">, 21 (2019), </w:t>
      </w:r>
      <w:hyperlink r:id="rId48" w:tgtFrame="_blank" w:tooltip="Persistent link using digital object identifier" w:history="1">
        <w:r w:rsidR="0011523A" w:rsidRPr="005962EE">
          <w:rPr>
            <w:rStyle w:val="Hyperlink"/>
            <w:rFonts w:ascii="Times New Roman" w:hAnsi="Times New Roman" w:cstheme="minorBidi"/>
            <w:sz w:val="24"/>
            <w:szCs w:val="24"/>
            <w:lang w:val="en-US"/>
          </w:rPr>
          <w:t>https://doi.org/10.1016/j.mattod.2019.03.001</w:t>
        </w:r>
      </w:hyperlink>
      <w:r w:rsidR="0011523A" w:rsidRPr="005962EE">
        <w:rPr>
          <w:rFonts w:ascii="Times New Roman" w:hAnsi="Times New Roman"/>
          <w:sz w:val="24"/>
          <w:szCs w:val="24"/>
          <w:lang w:val="en-US"/>
        </w:rPr>
        <w:t>.</w:t>
      </w:r>
    </w:p>
    <w:p w14:paraId="3C310895" w14:textId="47405EEE"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15</w:t>
      </w:r>
      <w:r w:rsidR="0011523A" w:rsidRPr="005962EE">
        <w:rPr>
          <w:rFonts w:ascii="Times New Roman" w:hAnsi="Times New Roman"/>
          <w:sz w:val="24"/>
          <w:szCs w:val="24"/>
          <w:lang w:val="en-US"/>
        </w:rPr>
        <w:t xml:space="preserve">. A. V. Podolskiy, E. Schafler, E. D. Tabachnikova, M. A. Tikhonovsky, and M. J. Zehetbauer, </w:t>
      </w:r>
      <w:r w:rsidR="0011523A" w:rsidRPr="005962EE">
        <w:rPr>
          <w:rFonts w:ascii="Times New Roman" w:hAnsi="Times New Roman"/>
          <w:i/>
          <w:sz w:val="24"/>
          <w:szCs w:val="24"/>
          <w:lang w:val="en-US"/>
        </w:rPr>
        <w:t>Low Temp. Phys</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44</w:t>
      </w:r>
      <w:r w:rsidR="0011523A" w:rsidRPr="005962EE">
        <w:rPr>
          <w:rFonts w:ascii="Times New Roman" w:hAnsi="Times New Roman"/>
          <w:sz w:val="24"/>
          <w:szCs w:val="24"/>
          <w:lang w:val="en-US"/>
        </w:rPr>
        <w:t xml:space="preserve">, 976 (2018), </w:t>
      </w:r>
      <w:hyperlink r:id="rId49" w:history="1">
        <w:r w:rsidR="0011523A" w:rsidRPr="005962EE">
          <w:rPr>
            <w:rStyle w:val="Hyperlink"/>
            <w:rFonts w:ascii="Times New Roman" w:hAnsi="Times New Roman"/>
            <w:sz w:val="24"/>
            <w:szCs w:val="24"/>
            <w:lang w:val="en-US"/>
          </w:rPr>
          <w:t>https://doi.org/10.1063/1.5052688</w:t>
        </w:r>
      </w:hyperlink>
      <w:r w:rsidR="0011523A" w:rsidRPr="005962EE">
        <w:rPr>
          <w:rFonts w:ascii="Times New Roman" w:hAnsi="Times New Roman"/>
          <w:sz w:val="24"/>
          <w:szCs w:val="24"/>
          <w:lang w:val="en-US"/>
        </w:rPr>
        <w:t>.</w:t>
      </w:r>
    </w:p>
    <w:p w14:paraId="40231658" w14:textId="25C41E49"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16</w:t>
      </w:r>
      <w:r w:rsidR="0011523A" w:rsidRPr="005962EE">
        <w:rPr>
          <w:rFonts w:ascii="Times New Roman" w:hAnsi="Times New Roman"/>
          <w:sz w:val="24"/>
          <w:szCs w:val="24"/>
          <w:lang w:val="en-US"/>
        </w:rPr>
        <w:t xml:space="preserve">. B. B. Bian, N. Guo, H. J. Yang, R. P. Guo, L. Yang, Y. C. Wu, and J. W. Qia </w:t>
      </w:r>
      <w:r w:rsidR="0011523A" w:rsidRPr="005962EE">
        <w:rPr>
          <w:rFonts w:ascii="Times New Roman" w:hAnsi="Times New Roman"/>
          <w:i/>
          <w:sz w:val="24"/>
          <w:szCs w:val="24"/>
          <w:lang w:val="en-US"/>
        </w:rPr>
        <w:t>Alloys Compd</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827</w:t>
      </w:r>
      <w:r w:rsidR="0011523A" w:rsidRPr="005962EE">
        <w:rPr>
          <w:rFonts w:ascii="Times New Roman" w:hAnsi="Times New Roman"/>
          <w:sz w:val="24"/>
          <w:szCs w:val="24"/>
          <w:lang w:val="en-US"/>
        </w:rPr>
        <w:t xml:space="preserve">, 153981 (2020), </w:t>
      </w:r>
      <w:hyperlink r:id="rId50" w:tgtFrame="_blank" w:tooltip="Persistent link using digital object identifier" w:history="1">
        <w:r w:rsidR="0011523A" w:rsidRPr="005962EE">
          <w:rPr>
            <w:rStyle w:val="Hyperlink"/>
            <w:rFonts w:ascii="Times New Roman" w:hAnsi="Times New Roman" w:cstheme="minorBidi"/>
            <w:sz w:val="24"/>
            <w:szCs w:val="24"/>
            <w:lang w:val="en-US"/>
          </w:rPr>
          <w:t>https://doi.org/10.1016/j.jallcom.2020.153981</w:t>
        </w:r>
      </w:hyperlink>
      <w:r w:rsidR="0011523A" w:rsidRPr="005962EE">
        <w:rPr>
          <w:rFonts w:ascii="Times New Roman" w:hAnsi="Times New Roman"/>
          <w:sz w:val="24"/>
          <w:szCs w:val="24"/>
          <w:lang w:val="en-US"/>
        </w:rPr>
        <w:t>. </w:t>
      </w:r>
    </w:p>
    <w:p w14:paraId="1D1CFC1F" w14:textId="721DFA3C" w:rsidR="0011523A" w:rsidRPr="005962EE" w:rsidRDefault="0006687C" w:rsidP="00CE66CC">
      <w:pPr>
        <w:autoSpaceDE w:val="0"/>
        <w:autoSpaceDN w:val="0"/>
        <w:adjustRightInd w:val="0"/>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lastRenderedPageBreak/>
        <w:t>17</w:t>
      </w:r>
      <w:r w:rsidR="0011523A" w:rsidRPr="005962EE">
        <w:rPr>
          <w:rFonts w:ascii="Times New Roman" w:hAnsi="Times New Roman"/>
          <w:sz w:val="24"/>
          <w:szCs w:val="24"/>
          <w:lang w:val="en-US"/>
        </w:rPr>
        <w:t xml:space="preserve">. A. Hirata, S. X. Song, T. G. Nieh, P. K. Liaw, C. T. Liu, and M. W. Chen, </w:t>
      </w:r>
      <w:r w:rsidR="0011523A" w:rsidRPr="005962EE">
        <w:rPr>
          <w:rFonts w:ascii="Times New Roman" w:hAnsi="Times New Roman"/>
          <w:i/>
          <w:sz w:val="24"/>
          <w:szCs w:val="24"/>
          <w:lang w:val="en-US"/>
        </w:rPr>
        <w:t>Acta Mater</w:t>
      </w:r>
      <w:r w:rsidR="0011523A" w:rsidRPr="005962EE">
        <w:rPr>
          <w:rFonts w:ascii="Times New Roman" w:hAnsi="Times New Roman"/>
          <w:sz w:val="24"/>
          <w:szCs w:val="24"/>
          <w:lang w:val="en-US"/>
        </w:rPr>
        <w:t xml:space="preserve">. 144, 107 (2018), </w:t>
      </w:r>
      <w:hyperlink r:id="rId51" w:tgtFrame="_blank" w:tooltip="Persistent link using digital object identifier" w:history="1">
        <w:r w:rsidR="0011523A" w:rsidRPr="005962EE">
          <w:rPr>
            <w:rStyle w:val="Hyperlink"/>
            <w:rFonts w:ascii="Times New Roman" w:hAnsi="Times New Roman" w:cstheme="minorBidi"/>
            <w:sz w:val="24"/>
            <w:szCs w:val="24"/>
            <w:lang w:val="en-US"/>
          </w:rPr>
          <w:t>https://doi.org/10.1016/j.actamat.2017.10.050</w:t>
        </w:r>
      </w:hyperlink>
      <w:r w:rsidR="0011523A" w:rsidRPr="005962EE">
        <w:rPr>
          <w:rFonts w:ascii="Times New Roman" w:hAnsi="Times New Roman"/>
          <w:sz w:val="24"/>
          <w:szCs w:val="24"/>
          <w:lang w:val="en-US"/>
        </w:rPr>
        <w:t>.</w:t>
      </w:r>
    </w:p>
    <w:p w14:paraId="7C00F60B" w14:textId="66221297"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18</w:t>
      </w:r>
      <w:r w:rsidR="0011523A" w:rsidRPr="005962EE">
        <w:rPr>
          <w:rFonts w:ascii="Times New Roman" w:hAnsi="Times New Roman"/>
          <w:sz w:val="24"/>
          <w:szCs w:val="24"/>
          <w:lang w:val="en-US"/>
        </w:rPr>
        <w:t xml:space="preserve">. R. Feng, M. C. Gao, C. Zhang, W. Guo, J. D. Poplawsky, F. Zhang, J. A. Hawk, J. C. Neuefeind, Y. Ren, and P. K. Liaw, </w:t>
      </w:r>
      <w:r w:rsidR="0011523A" w:rsidRPr="005962EE">
        <w:rPr>
          <w:rFonts w:ascii="Times New Roman" w:hAnsi="Times New Roman"/>
          <w:i/>
          <w:sz w:val="24"/>
          <w:szCs w:val="24"/>
          <w:lang w:val="en-US"/>
        </w:rPr>
        <w:t>Acta Mater</w:t>
      </w:r>
      <w:r w:rsidR="0011523A" w:rsidRPr="005962EE">
        <w:rPr>
          <w:rFonts w:ascii="Times New Roman" w:hAnsi="Times New Roman"/>
          <w:sz w:val="24"/>
          <w:szCs w:val="24"/>
          <w:lang w:val="en-US"/>
        </w:rPr>
        <w:t xml:space="preserve">. </w:t>
      </w:r>
      <w:r w:rsidR="0011523A" w:rsidRPr="005962EE">
        <w:rPr>
          <w:rFonts w:ascii="Times New Roman" w:hAnsi="Times New Roman"/>
          <w:b/>
          <w:i/>
          <w:sz w:val="24"/>
          <w:szCs w:val="24"/>
          <w:lang w:val="en-US"/>
        </w:rPr>
        <w:t>146</w:t>
      </w:r>
      <w:r w:rsidR="0011523A" w:rsidRPr="005962EE">
        <w:rPr>
          <w:rFonts w:ascii="Times New Roman" w:hAnsi="Times New Roman"/>
          <w:sz w:val="24"/>
          <w:szCs w:val="24"/>
          <w:lang w:val="en-US"/>
        </w:rPr>
        <w:t xml:space="preserve">, 280 (2018), </w:t>
      </w:r>
      <w:hyperlink r:id="rId52" w:tgtFrame="_blank" w:tooltip="Persistent link using digital object identifier" w:history="1">
        <w:r w:rsidR="0011523A" w:rsidRPr="005962EE">
          <w:rPr>
            <w:rStyle w:val="Hyperlink"/>
            <w:rFonts w:ascii="Times New Roman" w:hAnsi="Times New Roman" w:cstheme="minorBidi"/>
            <w:sz w:val="24"/>
            <w:szCs w:val="24"/>
            <w:lang w:val="en-US"/>
          </w:rPr>
          <w:t>https://doi.org/10.1016/j.actamat.2017.12.061</w:t>
        </w:r>
      </w:hyperlink>
      <w:r w:rsidR="0011523A" w:rsidRPr="005962EE">
        <w:rPr>
          <w:rFonts w:ascii="Times New Roman" w:hAnsi="Times New Roman"/>
          <w:sz w:val="24"/>
          <w:szCs w:val="24"/>
          <w:lang w:val="en-US"/>
        </w:rPr>
        <w:t>.</w:t>
      </w:r>
    </w:p>
    <w:p w14:paraId="4BEBFA75" w14:textId="1474AAB1"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19</w:t>
      </w:r>
      <w:r w:rsidR="0011523A" w:rsidRPr="005962EE">
        <w:rPr>
          <w:rFonts w:ascii="Times New Roman" w:hAnsi="Times New Roman"/>
          <w:sz w:val="24"/>
          <w:szCs w:val="24"/>
          <w:lang w:val="en-US"/>
        </w:rPr>
        <w:t xml:space="preserve">. S. S. Nene, M. Frank, K. Liu, R. S. Mishra, B. A. McWilliams, and K. C. Cho, </w:t>
      </w:r>
      <w:r w:rsidR="0011523A" w:rsidRPr="005962EE">
        <w:rPr>
          <w:rFonts w:ascii="Times New Roman" w:hAnsi="Times New Roman"/>
          <w:i/>
          <w:sz w:val="24"/>
          <w:szCs w:val="24"/>
          <w:lang w:val="en-US"/>
        </w:rPr>
        <w:t>Sci. Rep</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8</w:t>
      </w:r>
      <w:r w:rsidR="0011523A" w:rsidRPr="005962EE">
        <w:rPr>
          <w:rFonts w:ascii="Times New Roman" w:hAnsi="Times New Roman"/>
          <w:sz w:val="24"/>
          <w:szCs w:val="24"/>
          <w:lang w:val="en-US"/>
        </w:rPr>
        <w:t xml:space="preserve">, 9920 (2018), </w:t>
      </w:r>
      <w:hyperlink r:id="rId53" w:history="1">
        <w:r w:rsidR="0011523A" w:rsidRPr="005962EE">
          <w:rPr>
            <w:rStyle w:val="Hyperlink"/>
            <w:rFonts w:ascii="Times New Roman" w:hAnsi="Times New Roman"/>
            <w:sz w:val="24"/>
            <w:szCs w:val="24"/>
            <w:lang w:val="en-US"/>
          </w:rPr>
          <w:t>https://doi.org/10.1038/s41598-018-28383-0</w:t>
        </w:r>
      </w:hyperlink>
      <w:r w:rsidR="0011523A" w:rsidRPr="005962EE">
        <w:rPr>
          <w:rFonts w:ascii="Times New Roman" w:hAnsi="Times New Roman"/>
          <w:sz w:val="24"/>
          <w:szCs w:val="24"/>
          <w:lang w:val="en-US"/>
        </w:rPr>
        <w:t>.</w:t>
      </w:r>
    </w:p>
    <w:p w14:paraId="36F43B16" w14:textId="69EFBC2C"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20</w:t>
      </w:r>
      <w:r w:rsidR="0011523A" w:rsidRPr="005962EE">
        <w:rPr>
          <w:rFonts w:ascii="Times New Roman" w:hAnsi="Times New Roman"/>
          <w:sz w:val="24"/>
          <w:szCs w:val="24"/>
          <w:lang w:val="en-US"/>
        </w:rPr>
        <w:t xml:space="preserve">. N. D. Stepanov, D. G. Shaysultanov, R. S. Chernichenko, D. M. Ikornikov, V. N. Sanin, and S. V. Zherebtsov, </w:t>
      </w:r>
      <w:r w:rsidR="0011523A" w:rsidRPr="005962EE">
        <w:rPr>
          <w:rFonts w:ascii="Times New Roman" w:hAnsi="Times New Roman"/>
          <w:i/>
          <w:sz w:val="24"/>
          <w:szCs w:val="24"/>
          <w:lang w:val="en-US"/>
        </w:rPr>
        <w:t>Mater. Sci. Eng. A</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728</w:t>
      </w:r>
      <w:r w:rsidR="0011523A" w:rsidRPr="005962EE">
        <w:rPr>
          <w:rFonts w:ascii="Times New Roman" w:hAnsi="Times New Roman"/>
          <w:sz w:val="24"/>
          <w:szCs w:val="24"/>
          <w:lang w:val="en-US"/>
        </w:rPr>
        <w:t xml:space="preserve">, 54 (2018), </w:t>
      </w:r>
      <w:hyperlink r:id="rId54" w:tgtFrame="_blank" w:tooltip="Persistent link using digital object identifier" w:history="1">
        <w:r w:rsidR="0011523A" w:rsidRPr="005962EE">
          <w:rPr>
            <w:rStyle w:val="Hyperlink"/>
            <w:rFonts w:ascii="Times New Roman" w:hAnsi="Times New Roman" w:cstheme="minorBidi"/>
            <w:sz w:val="24"/>
            <w:szCs w:val="24"/>
            <w:lang w:val="en-US"/>
          </w:rPr>
          <w:t>https://doi.org/10.1016/j.msea.2018.04.118</w:t>
        </w:r>
      </w:hyperlink>
      <w:r w:rsidR="0011523A" w:rsidRPr="005962EE">
        <w:rPr>
          <w:rFonts w:ascii="Times New Roman" w:hAnsi="Times New Roman"/>
          <w:sz w:val="24"/>
          <w:szCs w:val="24"/>
          <w:lang w:val="en-US"/>
        </w:rPr>
        <w:t>.</w:t>
      </w:r>
    </w:p>
    <w:p w14:paraId="528B9A00" w14:textId="4E27F554"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21</w:t>
      </w:r>
      <w:r w:rsidR="0011523A" w:rsidRPr="005962EE">
        <w:rPr>
          <w:rFonts w:ascii="Times New Roman" w:hAnsi="Times New Roman"/>
          <w:sz w:val="24"/>
          <w:szCs w:val="24"/>
          <w:lang w:val="en-US"/>
        </w:rPr>
        <w:t xml:space="preserve">. Q. H. Fang, Y. Chen, J. Li, C. Jiang, B. Liu, Y. Liu, and P. K. Liaw, </w:t>
      </w:r>
      <w:r w:rsidR="0011523A" w:rsidRPr="005962EE">
        <w:rPr>
          <w:rFonts w:ascii="Times New Roman" w:hAnsi="Times New Roman"/>
          <w:i/>
          <w:sz w:val="24"/>
          <w:szCs w:val="24"/>
          <w:lang w:val="en-US"/>
        </w:rPr>
        <w:t>Int. J. Plast</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114</w:t>
      </w:r>
      <w:r w:rsidR="0011523A" w:rsidRPr="005962EE">
        <w:rPr>
          <w:rFonts w:ascii="Times New Roman" w:hAnsi="Times New Roman"/>
          <w:sz w:val="24"/>
          <w:szCs w:val="24"/>
          <w:lang w:val="en-US"/>
        </w:rPr>
        <w:t xml:space="preserve">, 161 (2019), </w:t>
      </w:r>
      <w:hyperlink r:id="rId55" w:tgtFrame="_blank" w:tooltip="Persistent link using digital object identifier" w:history="1">
        <w:r w:rsidR="0011523A" w:rsidRPr="005962EE">
          <w:rPr>
            <w:rStyle w:val="Hyperlink"/>
            <w:rFonts w:ascii="Times New Roman" w:hAnsi="Times New Roman" w:cstheme="minorBidi"/>
            <w:sz w:val="24"/>
            <w:szCs w:val="24"/>
            <w:lang w:val="en-US"/>
          </w:rPr>
          <w:t>https://doi.org/10.1016/j.ijplas.2018.10.014</w:t>
        </w:r>
      </w:hyperlink>
      <w:r w:rsidR="0011523A" w:rsidRPr="005962EE">
        <w:rPr>
          <w:rFonts w:ascii="Times New Roman" w:hAnsi="Times New Roman"/>
          <w:sz w:val="24"/>
          <w:szCs w:val="24"/>
          <w:lang w:val="en-US"/>
        </w:rPr>
        <w:t>.</w:t>
      </w:r>
    </w:p>
    <w:p w14:paraId="509FD820" w14:textId="3AB65C18" w:rsidR="0011523A" w:rsidRPr="005962EE" w:rsidRDefault="0006687C" w:rsidP="00CE66CC">
      <w:pPr>
        <w:autoSpaceDE w:val="0"/>
        <w:autoSpaceDN w:val="0"/>
        <w:adjustRightInd w:val="0"/>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22</w:t>
      </w:r>
      <w:r w:rsidR="0011523A" w:rsidRPr="005962EE">
        <w:rPr>
          <w:rFonts w:ascii="Times New Roman" w:hAnsi="Times New Roman"/>
          <w:sz w:val="24"/>
          <w:szCs w:val="24"/>
          <w:lang w:val="en-US"/>
        </w:rPr>
        <w:t xml:space="preserve">. C. C. Tasan, M. Diehl, D. Yan, M. Bechtold, F. Roters, L. Schemmann, C. Zheng, N. Peranio, D. Ponge, M. Koyama, K. Tsuzaki, and D. Raabe, </w:t>
      </w:r>
      <w:r w:rsidR="0011523A" w:rsidRPr="005962EE">
        <w:rPr>
          <w:rFonts w:ascii="Times New Roman" w:hAnsi="Times New Roman"/>
          <w:i/>
          <w:sz w:val="24"/>
          <w:szCs w:val="24"/>
          <w:lang w:val="en-US"/>
        </w:rPr>
        <w:t>Ann. Rev. Mater. Res</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45</w:t>
      </w:r>
      <w:r w:rsidR="0011523A" w:rsidRPr="005962EE">
        <w:rPr>
          <w:rFonts w:ascii="Times New Roman" w:hAnsi="Times New Roman"/>
          <w:sz w:val="24"/>
          <w:szCs w:val="24"/>
          <w:lang w:val="en-US"/>
        </w:rPr>
        <w:t xml:space="preserve">, 391 (2015), </w:t>
      </w:r>
      <w:hyperlink r:id="rId56" w:history="1">
        <w:r w:rsidR="0011523A" w:rsidRPr="005962EE">
          <w:rPr>
            <w:rStyle w:val="Hyperlink"/>
            <w:rFonts w:ascii="Times New Roman" w:hAnsi="Times New Roman" w:cstheme="minorBidi"/>
            <w:sz w:val="24"/>
            <w:szCs w:val="24"/>
            <w:lang w:val="en-US"/>
          </w:rPr>
          <w:t>https://doi.org/10.1146/annurev-matsci-070214-021103</w:t>
        </w:r>
      </w:hyperlink>
      <w:r w:rsidR="0011523A" w:rsidRPr="005962EE">
        <w:rPr>
          <w:rFonts w:ascii="Times New Roman" w:hAnsi="Times New Roman"/>
          <w:sz w:val="24"/>
          <w:szCs w:val="24"/>
          <w:lang w:val="en-US"/>
        </w:rPr>
        <w:t>.</w:t>
      </w:r>
    </w:p>
    <w:p w14:paraId="1F333392" w14:textId="696CAC10" w:rsidR="0011523A" w:rsidRPr="005962EE" w:rsidRDefault="0006687C" w:rsidP="00CE66CC">
      <w:pPr>
        <w:autoSpaceDE w:val="0"/>
        <w:autoSpaceDN w:val="0"/>
        <w:adjustRightInd w:val="0"/>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23</w:t>
      </w:r>
      <w:r w:rsidR="0011523A" w:rsidRPr="005962EE">
        <w:rPr>
          <w:rFonts w:ascii="Times New Roman" w:hAnsi="Times New Roman"/>
          <w:sz w:val="24"/>
          <w:szCs w:val="24"/>
          <w:lang w:val="en-US"/>
        </w:rPr>
        <w:t xml:space="preserve">. S. Singh, N. Wanderka, B. S. Murty, U. Glatzel, and J. Banhart, </w:t>
      </w:r>
      <w:r w:rsidR="0011523A" w:rsidRPr="005962EE">
        <w:rPr>
          <w:rFonts w:ascii="Times New Roman" w:hAnsi="Times New Roman"/>
          <w:i/>
          <w:sz w:val="24"/>
          <w:szCs w:val="24"/>
          <w:lang w:val="en-US"/>
        </w:rPr>
        <w:t>Acta Mater</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59</w:t>
      </w:r>
      <w:r w:rsidR="0011523A" w:rsidRPr="005962EE">
        <w:rPr>
          <w:rFonts w:ascii="Times New Roman" w:hAnsi="Times New Roman"/>
          <w:sz w:val="24"/>
          <w:szCs w:val="24"/>
          <w:lang w:val="en-US"/>
        </w:rPr>
        <w:t xml:space="preserve">, 182 (2011), </w:t>
      </w:r>
      <w:hyperlink r:id="rId57" w:tgtFrame="_blank" w:tooltip="Persistent link using digital object identifier" w:history="1">
        <w:r w:rsidR="0011523A" w:rsidRPr="005962EE">
          <w:rPr>
            <w:rStyle w:val="Hyperlink"/>
            <w:rFonts w:ascii="Times New Roman" w:hAnsi="Times New Roman" w:cstheme="minorBidi"/>
            <w:sz w:val="24"/>
            <w:szCs w:val="24"/>
            <w:lang w:val="en-US"/>
          </w:rPr>
          <w:t>https://doi.org/10.1016/j.actamat.2010.09.023</w:t>
        </w:r>
      </w:hyperlink>
      <w:r w:rsidR="0011523A" w:rsidRPr="005962EE">
        <w:rPr>
          <w:rFonts w:ascii="Times New Roman" w:hAnsi="Times New Roman"/>
          <w:sz w:val="24"/>
          <w:szCs w:val="24"/>
          <w:lang w:val="en-US"/>
        </w:rPr>
        <w:t>.</w:t>
      </w:r>
    </w:p>
    <w:p w14:paraId="0A4E29C1" w14:textId="18AC6B90" w:rsidR="0011523A" w:rsidRPr="005962EE" w:rsidRDefault="0006687C" w:rsidP="00CE66CC">
      <w:pPr>
        <w:autoSpaceDE w:val="0"/>
        <w:autoSpaceDN w:val="0"/>
        <w:adjustRightInd w:val="0"/>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24</w:t>
      </w:r>
      <w:r w:rsidR="0011523A" w:rsidRPr="005962EE">
        <w:rPr>
          <w:rFonts w:ascii="Times New Roman" w:hAnsi="Times New Roman"/>
          <w:sz w:val="24"/>
          <w:szCs w:val="24"/>
          <w:lang w:val="en-US"/>
        </w:rPr>
        <w:t xml:space="preserve">. Z. Lei, X. Liu, Y. Wu, H. Wang, S. Jiang, S. Wang, X. Hui, Y. Wu, B. Gault, P. Kontis, D. Raabe, L. Gu, Q. Zhang, H. Chen, H. Wang, J. Liu, K. An, Q. Zeng, T. G. Nieh, and Z. Lu, </w:t>
      </w:r>
      <w:r w:rsidR="0011523A" w:rsidRPr="005962EE">
        <w:rPr>
          <w:rFonts w:ascii="Times New Roman" w:hAnsi="Times New Roman"/>
          <w:i/>
          <w:sz w:val="24"/>
          <w:szCs w:val="24"/>
          <w:lang w:val="en-US"/>
        </w:rPr>
        <w:t>Nature</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563</w:t>
      </w:r>
      <w:r w:rsidR="0011523A" w:rsidRPr="005962EE">
        <w:rPr>
          <w:rFonts w:ascii="Times New Roman" w:hAnsi="Times New Roman"/>
          <w:sz w:val="24"/>
          <w:szCs w:val="24"/>
          <w:lang w:val="en-US"/>
        </w:rPr>
        <w:t xml:space="preserve">, 546 (2018), </w:t>
      </w:r>
      <w:hyperlink r:id="rId58" w:history="1">
        <w:r w:rsidR="0011523A" w:rsidRPr="005962EE">
          <w:rPr>
            <w:rStyle w:val="Hyperlink"/>
            <w:rFonts w:ascii="Times New Roman" w:hAnsi="Times New Roman"/>
            <w:sz w:val="24"/>
            <w:szCs w:val="24"/>
            <w:lang w:val="en-US"/>
          </w:rPr>
          <w:t>https://doi.org/10.1038/s41586-018-0685-y</w:t>
        </w:r>
      </w:hyperlink>
      <w:r w:rsidR="0011523A" w:rsidRPr="005962EE">
        <w:rPr>
          <w:rFonts w:ascii="Times New Roman" w:hAnsi="Times New Roman"/>
          <w:sz w:val="24"/>
          <w:szCs w:val="24"/>
          <w:lang w:val="en-US"/>
        </w:rPr>
        <w:t>.</w:t>
      </w:r>
    </w:p>
    <w:p w14:paraId="73A4900D" w14:textId="5A7C6A2A"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eastAsia="Batang" w:hAnsi="Times New Roman"/>
          <w:sz w:val="24"/>
          <w:szCs w:val="24"/>
          <w:lang w:val="en-US" w:eastAsia="ru-RU"/>
        </w:rPr>
        <w:t>25</w:t>
      </w:r>
      <w:r w:rsidR="0011523A" w:rsidRPr="005962EE">
        <w:rPr>
          <w:rFonts w:ascii="Times New Roman" w:eastAsia="Batang" w:hAnsi="Times New Roman"/>
          <w:sz w:val="24"/>
          <w:szCs w:val="24"/>
          <w:lang w:val="en-US" w:eastAsia="ru-RU"/>
        </w:rPr>
        <w:t>. Z. Wu, H. Bei, G. M. Pharr,</w:t>
      </w:r>
      <w:r w:rsidR="0011523A" w:rsidRPr="005962EE">
        <w:rPr>
          <w:rFonts w:ascii="Times New Roman" w:hAnsi="Times New Roman"/>
          <w:sz w:val="24"/>
          <w:szCs w:val="24"/>
          <w:lang w:val="en-US"/>
        </w:rPr>
        <w:t xml:space="preserve"> and</w:t>
      </w:r>
      <w:r w:rsidR="0011523A" w:rsidRPr="005962EE">
        <w:rPr>
          <w:rFonts w:ascii="Times New Roman" w:eastAsia="Batang" w:hAnsi="Times New Roman"/>
          <w:sz w:val="24"/>
          <w:szCs w:val="24"/>
          <w:lang w:val="en-US" w:eastAsia="ru-RU"/>
        </w:rPr>
        <w:t xml:space="preserve"> E. P. George, </w:t>
      </w:r>
      <w:r w:rsidR="0011523A" w:rsidRPr="005962EE">
        <w:rPr>
          <w:rFonts w:ascii="Times New Roman" w:eastAsia="Batang" w:hAnsi="Times New Roman"/>
          <w:i/>
          <w:sz w:val="24"/>
          <w:szCs w:val="24"/>
          <w:lang w:val="en-US" w:eastAsia="ru-RU"/>
        </w:rPr>
        <w:t>Acta Mater</w:t>
      </w:r>
      <w:r w:rsidR="0011523A" w:rsidRPr="005962EE">
        <w:rPr>
          <w:rFonts w:ascii="Times New Roman" w:eastAsia="Batang" w:hAnsi="Times New Roman"/>
          <w:sz w:val="24"/>
          <w:szCs w:val="24"/>
          <w:lang w:val="en-US" w:eastAsia="ru-RU"/>
        </w:rPr>
        <w:t xml:space="preserve">. </w:t>
      </w:r>
      <w:r w:rsidR="0011523A" w:rsidRPr="005962EE">
        <w:rPr>
          <w:rFonts w:ascii="Times New Roman" w:eastAsia="Batang" w:hAnsi="Times New Roman"/>
          <w:b/>
          <w:sz w:val="24"/>
          <w:szCs w:val="24"/>
          <w:lang w:val="en-US" w:eastAsia="ru-RU"/>
        </w:rPr>
        <w:t>81</w:t>
      </w:r>
      <w:r w:rsidR="0011523A" w:rsidRPr="005962EE">
        <w:rPr>
          <w:rFonts w:ascii="Times New Roman" w:eastAsia="Batang" w:hAnsi="Times New Roman"/>
          <w:sz w:val="24"/>
          <w:szCs w:val="24"/>
          <w:lang w:val="en-US" w:eastAsia="ru-RU"/>
        </w:rPr>
        <w:t xml:space="preserve">, 428 (2014), </w:t>
      </w:r>
      <w:hyperlink r:id="rId59" w:tgtFrame="_blank" w:tooltip="Persistent link using digital object identifier" w:history="1">
        <w:r w:rsidR="0011523A" w:rsidRPr="005962EE">
          <w:rPr>
            <w:rStyle w:val="Hyperlink"/>
            <w:rFonts w:ascii="Times New Roman" w:eastAsia="Batang" w:hAnsi="Times New Roman" w:cstheme="minorBidi"/>
            <w:sz w:val="24"/>
            <w:szCs w:val="24"/>
            <w:lang w:val="en-US" w:eastAsia="ru-RU"/>
          </w:rPr>
          <w:t>https://doi.org/10.1016/j.actamat.2014.08.026</w:t>
        </w:r>
      </w:hyperlink>
      <w:r w:rsidR="0011523A" w:rsidRPr="005962EE">
        <w:rPr>
          <w:rFonts w:ascii="Times New Roman" w:eastAsia="Batang" w:hAnsi="Times New Roman"/>
          <w:sz w:val="24"/>
          <w:szCs w:val="24"/>
          <w:lang w:val="en-US" w:eastAsia="ru-RU"/>
        </w:rPr>
        <w:t>.</w:t>
      </w:r>
    </w:p>
    <w:p w14:paraId="0B3732BE" w14:textId="58A7BDD3"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eastAsia="Batang" w:hAnsi="Times New Roman"/>
          <w:sz w:val="24"/>
          <w:szCs w:val="24"/>
          <w:lang w:val="en-US" w:eastAsia="ru-RU"/>
        </w:rPr>
        <w:t>26</w:t>
      </w:r>
      <w:r w:rsidR="0011523A" w:rsidRPr="005962EE">
        <w:rPr>
          <w:rFonts w:ascii="Times New Roman" w:eastAsia="Batang" w:hAnsi="Times New Roman"/>
          <w:sz w:val="24"/>
          <w:szCs w:val="24"/>
          <w:lang w:val="en-US" w:eastAsia="ru-RU"/>
        </w:rPr>
        <w:t>. G. Laplanche, A. Kostka, C. Reinhart, J. Hunfeld, G. Eggeler,</w:t>
      </w:r>
      <w:r w:rsidR="0011523A" w:rsidRPr="005962EE">
        <w:rPr>
          <w:rFonts w:ascii="Times New Roman" w:hAnsi="Times New Roman"/>
          <w:sz w:val="24"/>
          <w:szCs w:val="24"/>
          <w:lang w:val="en-US"/>
        </w:rPr>
        <w:t xml:space="preserve"> and</w:t>
      </w:r>
      <w:r w:rsidR="0011523A" w:rsidRPr="005962EE">
        <w:rPr>
          <w:rFonts w:ascii="Times New Roman" w:eastAsia="Batang" w:hAnsi="Times New Roman"/>
          <w:sz w:val="24"/>
          <w:szCs w:val="24"/>
          <w:lang w:val="en-US" w:eastAsia="ru-RU"/>
        </w:rPr>
        <w:t xml:space="preserve"> E. P. George, </w:t>
      </w:r>
      <w:r w:rsidR="0011523A" w:rsidRPr="005962EE">
        <w:rPr>
          <w:rFonts w:ascii="Times New Roman" w:eastAsia="Batang" w:hAnsi="Times New Roman"/>
          <w:i/>
          <w:sz w:val="24"/>
          <w:szCs w:val="24"/>
          <w:lang w:val="en-US" w:eastAsia="ru-RU"/>
        </w:rPr>
        <w:t>Acta Mater</w:t>
      </w:r>
      <w:r w:rsidR="0011523A" w:rsidRPr="005962EE">
        <w:rPr>
          <w:rFonts w:ascii="Times New Roman" w:eastAsia="Batang" w:hAnsi="Times New Roman"/>
          <w:sz w:val="24"/>
          <w:szCs w:val="24"/>
          <w:lang w:val="en-US" w:eastAsia="ru-RU"/>
        </w:rPr>
        <w:t xml:space="preserve">. </w:t>
      </w:r>
      <w:r w:rsidR="0011523A" w:rsidRPr="005962EE">
        <w:rPr>
          <w:rFonts w:ascii="Times New Roman" w:eastAsia="Batang" w:hAnsi="Times New Roman"/>
          <w:b/>
          <w:sz w:val="24"/>
          <w:szCs w:val="24"/>
          <w:lang w:val="en-US" w:eastAsia="ru-RU"/>
        </w:rPr>
        <w:t>128</w:t>
      </w:r>
      <w:r w:rsidR="0011523A" w:rsidRPr="005962EE">
        <w:rPr>
          <w:rFonts w:ascii="Times New Roman" w:eastAsia="Batang" w:hAnsi="Times New Roman"/>
          <w:sz w:val="24"/>
          <w:szCs w:val="24"/>
          <w:lang w:val="en-US" w:eastAsia="ru-RU"/>
        </w:rPr>
        <w:t xml:space="preserve">, 292 (2017), </w:t>
      </w:r>
      <w:hyperlink r:id="rId60" w:tgtFrame="_blank" w:tooltip="Persistent link using digital object identifier" w:history="1">
        <w:r w:rsidR="0011523A" w:rsidRPr="005962EE">
          <w:rPr>
            <w:rStyle w:val="Hyperlink"/>
            <w:rFonts w:ascii="Times New Roman" w:hAnsi="Times New Roman"/>
            <w:sz w:val="24"/>
            <w:szCs w:val="24"/>
            <w:lang w:val="en-US"/>
          </w:rPr>
          <w:t>https://doi.org/10.1016/j.actamat.2017.02.036</w:t>
        </w:r>
      </w:hyperlink>
      <w:r w:rsidR="0011523A" w:rsidRPr="005962EE">
        <w:rPr>
          <w:rFonts w:ascii="Times New Roman" w:eastAsia="Batang" w:hAnsi="Times New Roman"/>
          <w:sz w:val="24"/>
          <w:szCs w:val="24"/>
          <w:lang w:val="en-US" w:eastAsia="ru-RU"/>
        </w:rPr>
        <w:t>.</w:t>
      </w:r>
    </w:p>
    <w:p w14:paraId="5FA26BC7" w14:textId="2493149E"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eastAsia="Batang" w:hAnsi="Times New Roman"/>
          <w:sz w:val="24"/>
          <w:szCs w:val="24"/>
          <w:lang w:val="en-US" w:eastAsia="ru-RU"/>
        </w:rPr>
        <w:t>27</w:t>
      </w:r>
      <w:r w:rsidR="0011523A" w:rsidRPr="005962EE">
        <w:rPr>
          <w:rFonts w:ascii="Times New Roman" w:eastAsia="Batang" w:hAnsi="Times New Roman"/>
          <w:sz w:val="24"/>
          <w:szCs w:val="24"/>
          <w:lang w:val="en-US" w:eastAsia="ru-RU"/>
        </w:rPr>
        <w:t>. Z. Li,</w:t>
      </w:r>
      <w:r w:rsidR="0011523A" w:rsidRPr="005962EE">
        <w:rPr>
          <w:rFonts w:ascii="Times New Roman" w:hAnsi="Times New Roman"/>
          <w:sz w:val="24"/>
          <w:szCs w:val="24"/>
          <w:lang w:val="en-US"/>
        </w:rPr>
        <w:t xml:space="preserve"> and</w:t>
      </w:r>
      <w:r w:rsidR="0011523A" w:rsidRPr="005962EE">
        <w:rPr>
          <w:rFonts w:ascii="Times New Roman" w:eastAsia="Batang" w:hAnsi="Times New Roman"/>
          <w:sz w:val="24"/>
          <w:szCs w:val="24"/>
          <w:lang w:val="en-US" w:eastAsia="ru-RU"/>
        </w:rPr>
        <w:t xml:space="preserve"> D. Raabe, </w:t>
      </w:r>
      <w:r w:rsidR="0011523A" w:rsidRPr="005962EE">
        <w:rPr>
          <w:rFonts w:ascii="Times New Roman" w:eastAsia="Batang" w:hAnsi="Times New Roman"/>
          <w:i/>
          <w:sz w:val="24"/>
          <w:szCs w:val="24"/>
          <w:lang w:val="en-US" w:eastAsia="ru-RU"/>
        </w:rPr>
        <w:t>JOM</w:t>
      </w:r>
      <w:r w:rsidR="0011523A" w:rsidRPr="005962EE">
        <w:rPr>
          <w:rFonts w:ascii="Times New Roman" w:eastAsia="Batang" w:hAnsi="Times New Roman"/>
          <w:sz w:val="24"/>
          <w:szCs w:val="24"/>
          <w:lang w:val="en-US" w:eastAsia="ru-RU"/>
        </w:rPr>
        <w:t xml:space="preserve"> </w:t>
      </w:r>
      <w:r w:rsidR="0011523A" w:rsidRPr="005962EE">
        <w:rPr>
          <w:rFonts w:ascii="Times New Roman" w:eastAsia="Batang" w:hAnsi="Times New Roman"/>
          <w:b/>
          <w:sz w:val="24"/>
          <w:szCs w:val="24"/>
          <w:lang w:val="en-US" w:eastAsia="ru-RU"/>
        </w:rPr>
        <w:t>69</w:t>
      </w:r>
      <w:r w:rsidR="0011523A" w:rsidRPr="005962EE">
        <w:rPr>
          <w:rFonts w:ascii="Times New Roman" w:eastAsia="Batang" w:hAnsi="Times New Roman"/>
          <w:sz w:val="24"/>
          <w:szCs w:val="24"/>
          <w:lang w:val="en-US" w:eastAsia="ru-RU"/>
        </w:rPr>
        <w:t xml:space="preserve">, 11 (2017), </w:t>
      </w:r>
      <w:hyperlink r:id="rId61" w:history="1">
        <w:r w:rsidR="0011523A" w:rsidRPr="005962EE">
          <w:rPr>
            <w:rStyle w:val="Hyperlink"/>
            <w:rFonts w:ascii="Times New Roman" w:eastAsia="Batang" w:hAnsi="Times New Roman"/>
            <w:sz w:val="24"/>
            <w:szCs w:val="24"/>
            <w:lang w:val="en-US" w:eastAsia="ru-RU"/>
          </w:rPr>
          <w:t>https://doi.org/10.1007/s11837-017-2540-2</w:t>
        </w:r>
      </w:hyperlink>
      <w:r w:rsidR="0011523A" w:rsidRPr="005962EE">
        <w:rPr>
          <w:rFonts w:ascii="Times New Roman" w:eastAsia="Batang" w:hAnsi="Times New Roman"/>
          <w:sz w:val="24"/>
          <w:szCs w:val="24"/>
          <w:lang w:val="en-US" w:eastAsia="ru-RU"/>
        </w:rPr>
        <w:t>.</w:t>
      </w:r>
    </w:p>
    <w:p w14:paraId="750D9971" w14:textId="6024C56F"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eastAsia="Batang" w:hAnsi="Times New Roman"/>
          <w:sz w:val="24"/>
          <w:szCs w:val="24"/>
          <w:lang w:val="en-US" w:eastAsia="ru-RU"/>
        </w:rPr>
        <w:t>28</w:t>
      </w:r>
      <w:r w:rsidR="0011523A" w:rsidRPr="005962EE">
        <w:rPr>
          <w:rFonts w:ascii="Times New Roman" w:eastAsia="Batang" w:hAnsi="Times New Roman"/>
          <w:sz w:val="24"/>
          <w:szCs w:val="24"/>
          <w:lang w:val="en-US" w:eastAsia="ru-RU"/>
        </w:rPr>
        <w:t>. Z. Li, C. C. Tasan, K. G. Pradeep,</w:t>
      </w:r>
      <w:r w:rsidR="0011523A" w:rsidRPr="005962EE">
        <w:rPr>
          <w:rFonts w:ascii="Times New Roman" w:hAnsi="Times New Roman"/>
          <w:sz w:val="24"/>
          <w:szCs w:val="24"/>
          <w:lang w:val="en-US"/>
        </w:rPr>
        <w:t xml:space="preserve"> and</w:t>
      </w:r>
      <w:r w:rsidR="0011523A" w:rsidRPr="005962EE">
        <w:rPr>
          <w:rFonts w:ascii="Times New Roman" w:eastAsia="Batang" w:hAnsi="Times New Roman"/>
          <w:sz w:val="24"/>
          <w:szCs w:val="24"/>
          <w:lang w:val="en-US" w:eastAsia="ru-RU"/>
        </w:rPr>
        <w:t xml:space="preserve"> D. Raabe, </w:t>
      </w:r>
      <w:r w:rsidR="0011523A" w:rsidRPr="005962EE">
        <w:rPr>
          <w:rFonts w:ascii="Times New Roman" w:eastAsia="Batang" w:hAnsi="Times New Roman"/>
          <w:i/>
          <w:sz w:val="24"/>
          <w:szCs w:val="24"/>
          <w:lang w:val="en-US" w:eastAsia="ru-RU"/>
        </w:rPr>
        <w:t>Acta Mater</w:t>
      </w:r>
      <w:r w:rsidR="0011523A" w:rsidRPr="005962EE">
        <w:rPr>
          <w:rFonts w:ascii="Times New Roman" w:eastAsia="Batang" w:hAnsi="Times New Roman"/>
          <w:sz w:val="24"/>
          <w:szCs w:val="24"/>
          <w:lang w:val="en-US" w:eastAsia="ru-RU"/>
        </w:rPr>
        <w:t xml:space="preserve">. </w:t>
      </w:r>
      <w:r w:rsidR="0011523A" w:rsidRPr="005962EE">
        <w:rPr>
          <w:rFonts w:ascii="Times New Roman" w:eastAsia="Batang" w:hAnsi="Times New Roman"/>
          <w:b/>
          <w:sz w:val="24"/>
          <w:szCs w:val="24"/>
          <w:lang w:val="en-US" w:eastAsia="ru-RU"/>
        </w:rPr>
        <w:t>131</w:t>
      </w:r>
      <w:r w:rsidR="0011523A" w:rsidRPr="005962EE">
        <w:rPr>
          <w:rFonts w:ascii="Times New Roman" w:eastAsia="Batang" w:hAnsi="Times New Roman"/>
          <w:sz w:val="24"/>
          <w:szCs w:val="24"/>
          <w:lang w:val="en-US" w:eastAsia="ru-RU"/>
        </w:rPr>
        <w:t xml:space="preserve">, 323 (2017), </w:t>
      </w:r>
      <w:hyperlink r:id="rId62" w:tgtFrame="_blank" w:tooltip="Persistent link using digital object identifier" w:history="1">
        <w:r w:rsidR="0011523A" w:rsidRPr="005962EE">
          <w:rPr>
            <w:rStyle w:val="Hyperlink"/>
            <w:rFonts w:ascii="Times New Roman" w:hAnsi="Times New Roman"/>
            <w:sz w:val="24"/>
            <w:szCs w:val="24"/>
            <w:lang w:val="en-US"/>
          </w:rPr>
          <w:t>https://doi.org/10.1016/j.actamat.2017.03.069</w:t>
        </w:r>
      </w:hyperlink>
      <w:r w:rsidR="0011523A" w:rsidRPr="005962EE">
        <w:rPr>
          <w:rFonts w:ascii="Times New Roman" w:hAnsi="Times New Roman"/>
          <w:sz w:val="24"/>
          <w:szCs w:val="24"/>
          <w:lang w:val="en-US"/>
        </w:rPr>
        <w:t>.</w:t>
      </w:r>
    </w:p>
    <w:p w14:paraId="25C47053" w14:textId="31A72B62"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eastAsia="Batang" w:hAnsi="Times New Roman"/>
          <w:sz w:val="24"/>
          <w:szCs w:val="24"/>
          <w:lang w:val="en-US" w:eastAsia="ru-RU"/>
        </w:rPr>
        <w:t>29</w:t>
      </w:r>
      <w:r w:rsidR="0011523A" w:rsidRPr="005962EE">
        <w:rPr>
          <w:rFonts w:ascii="Times New Roman" w:eastAsia="Batang" w:hAnsi="Times New Roman"/>
          <w:sz w:val="24"/>
          <w:szCs w:val="24"/>
          <w:lang w:val="en-US" w:eastAsia="ru-RU"/>
        </w:rPr>
        <w:t>. T. Gao, X. Jin, J. Qiao, H. Yang, Y. Zhang,</w:t>
      </w:r>
      <w:r w:rsidR="0011523A" w:rsidRPr="005962EE">
        <w:rPr>
          <w:rFonts w:ascii="Times New Roman" w:hAnsi="Times New Roman"/>
          <w:sz w:val="24"/>
          <w:szCs w:val="24"/>
          <w:lang w:val="en-US"/>
        </w:rPr>
        <w:t xml:space="preserve"> </w:t>
      </w:r>
      <w:r w:rsidR="0011523A" w:rsidRPr="005962EE">
        <w:rPr>
          <w:rFonts w:ascii="Times New Roman" w:eastAsia="Batang" w:hAnsi="Times New Roman"/>
          <w:sz w:val="24"/>
          <w:szCs w:val="24"/>
          <w:lang w:val="en-US" w:eastAsia="ru-RU"/>
        </w:rPr>
        <w:t xml:space="preserve">and Y. Wu, </w:t>
      </w:r>
      <w:r w:rsidR="0011523A" w:rsidRPr="005962EE">
        <w:rPr>
          <w:rFonts w:ascii="Times New Roman" w:eastAsia="Batang" w:hAnsi="Times New Roman"/>
          <w:i/>
          <w:sz w:val="24"/>
          <w:szCs w:val="24"/>
          <w:lang w:val="en-US" w:eastAsia="ru-RU"/>
        </w:rPr>
        <w:t>J. Appl. Phys</w:t>
      </w:r>
      <w:r w:rsidR="0011523A" w:rsidRPr="005962EE">
        <w:rPr>
          <w:rFonts w:ascii="Times New Roman" w:eastAsia="Batang" w:hAnsi="Times New Roman"/>
          <w:sz w:val="24"/>
          <w:szCs w:val="24"/>
          <w:lang w:val="en-US" w:eastAsia="ru-RU"/>
        </w:rPr>
        <w:t xml:space="preserve">. </w:t>
      </w:r>
      <w:r w:rsidR="0011523A" w:rsidRPr="005962EE">
        <w:rPr>
          <w:rFonts w:ascii="Times New Roman" w:eastAsia="Batang" w:hAnsi="Times New Roman"/>
          <w:b/>
          <w:sz w:val="24"/>
          <w:szCs w:val="24"/>
          <w:lang w:val="en-US" w:eastAsia="ru-RU"/>
        </w:rPr>
        <w:t>129</w:t>
      </w:r>
      <w:r w:rsidR="0011523A" w:rsidRPr="005962EE">
        <w:rPr>
          <w:rFonts w:ascii="Times New Roman" w:eastAsia="Batang" w:hAnsi="Times New Roman"/>
          <w:sz w:val="24"/>
          <w:szCs w:val="24"/>
          <w:lang w:val="en-US" w:eastAsia="ru-RU"/>
        </w:rPr>
        <w:t xml:space="preserve">, 175101 (2021), </w:t>
      </w:r>
      <w:hyperlink r:id="rId63" w:history="1">
        <w:r w:rsidR="0011523A" w:rsidRPr="005962EE">
          <w:rPr>
            <w:rStyle w:val="Hyperlink"/>
            <w:rFonts w:ascii="Times New Roman" w:eastAsia="Batang" w:hAnsi="Times New Roman"/>
            <w:sz w:val="24"/>
            <w:szCs w:val="24"/>
            <w:lang w:val="en-US" w:eastAsia="ru-RU"/>
          </w:rPr>
          <w:t>https://doi.org/10.1063/5.0041352</w:t>
        </w:r>
      </w:hyperlink>
      <w:r w:rsidR="0011523A" w:rsidRPr="005962EE">
        <w:rPr>
          <w:rFonts w:ascii="Times New Roman" w:eastAsia="Batang" w:hAnsi="Times New Roman"/>
          <w:sz w:val="24"/>
          <w:szCs w:val="24"/>
          <w:lang w:val="en-US" w:eastAsia="ru-RU"/>
        </w:rPr>
        <w:t>.</w:t>
      </w:r>
    </w:p>
    <w:p w14:paraId="7C15E5C2" w14:textId="45B15944"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eastAsia="Batang" w:hAnsi="Times New Roman"/>
          <w:sz w:val="24"/>
          <w:szCs w:val="24"/>
          <w:lang w:val="en-US" w:eastAsia="ru-RU"/>
        </w:rPr>
        <w:t>30</w:t>
      </w:r>
      <w:r w:rsidR="0011523A" w:rsidRPr="005962EE">
        <w:rPr>
          <w:rFonts w:ascii="Times New Roman" w:eastAsia="Batang" w:hAnsi="Times New Roman"/>
          <w:sz w:val="24"/>
          <w:szCs w:val="24"/>
          <w:lang w:val="en-US" w:eastAsia="ru-RU"/>
        </w:rPr>
        <w:t>. C. Wei, Y. Lu, X. Du, T. Li, T. Wang,</w:t>
      </w:r>
      <w:r w:rsidR="0011523A" w:rsidRPr="005962EE">
        <w:rPr>
          <w:rFonts w:ascii="Times New Roman" w:hAnsi="Times New Roman"/>
          <w:sz w:val="24"/>
          <w:szCs w:val="24"/>
          <w:lang w:val="en-US"/>
        </w:rPr>
        <w:t xml:space="preserve"> and</w:t>
      </w:r>
      <w:r w:rsidR="0011523A" w:rsidRPr="005962EE">
        <w:rPr>
          <w:rFonts w:ascii="Times New Roman" w:eastAsia="Batang" w:hAnsi="Times New Roman"/>
          <w:sz w:val="24"/>
          <w:szCs w:val="24"/>
          <w:lang w:val="en-US" w:eastAsia="ru-RU"/>
        </w:rPr>
        <w:t xml:space="preserve"> P. K. Liaw, </w:t>
      </w:r>
      <w:r w:rsidR="0011523A" w:rsidRPr="005962EE">
        <w:rPr>
          <w:rFonts w:ascii="Times New Roman" w:hAnsi="Times New Roman"/>
          <w:i/>
          <w:sz w:val="24"/>
          <w:szCs w:val="24"/>
          <w:lang w:val="en-US"/>
        </w:rPr>
        <w:t>Mater. Sci. Eng.: A</w:t>
      </w:r>
      <w:r w:rsidR="0011523A" w:rsidRPr="005962EE">
        <w:rPr>
          <w:rFonts w:ascii="Times New Roman" w:eastAsia="Batang" w:hAnsi="Times New Roman"/>
          <w:sz w:val="24"/>
          <w:szCs w:val="24"/>
          <w:lang w:val="en-US" w:eastAsia="ru-RU"/>
        </w:rPr>
        <w:t xml:space="preserve"> </w:t>
      </w:r>
      <w:r w:rsidR="0011523A" w:rsidRPr="005962EE">
        <w:rPr>
          <w:rFonts w:ascii="Times New Roman" w:eastAsia="Batang" w:hAnsi="Times New Roman"/>
          <w:b/>
          <w:sz w:val="24"/>
          <w:szCs w:val="24"/>
          <w:lang w:val="en-US" w:eastAsia="ru-RU"/>
        </w:rPr>
        <w:t>818</w:t>
      </w:r>
      <w:r w:rsidR="0011523A" w:rsidRPr="005962EE">
        <w:rPr>
          <w:rFonts w:ascii="Times New Roman" w:eastAsia="Batang" w:hAnsi="Times New Roman"/>
          <w:sz w:val="24"/>
          <w:szCs w:val="24"/>
          <w:lang w:val="en-US" w:eastAsia="ru-RU"/>
        </w:rPr>
        <w:t xml:space="preserve">, 141446 (2021), </w:t>
      </w:r>
      <w:hyperlink r:id="rId64" w:tgtFrame="_blank" w:tooltip="Persistent link using digital object identifier" w:history="1">
        <w:r w:rsidR="0011523A" w:rsidRPr="005962EE">
          <w:rPr>
            <w:rStyle w:val="Hyperlink"/>
            <w:rFonts w:ascii="Times New Roman" w:hAnsi="Times New Roman"/>
            <w:sz w:val="24"/>
            <w:szCs w:val="24"/>
            <w:lang w:val="en-US"/>
          </w:rPr>
          <w:t>https://doi.org/10.1016/j.msea.2021.141446</w:t>
        </w:r>
      </w:hyperlink>
      <w:r w:rsidR="0011523A" w:rsidRPr="005962EE">
        <w:rPr>
          <w:rFonts w:ascii="Times New Roman" w:hAnsi="Times New Roman"/>
          <w:sz w:val="24"/>
          <w:szCs w:val="24"/>
          <w:lang w:val="en-US"/>
        </w:rPr>
        <w:t>.</w:t>
      </w:r>
    </w:p>
    <w:p w14:paraId="6F1C39DC" w14:textId="0036E0C9"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eastAsia="Batang" w:hAnsi="Times New Roman"/>
          <w:sz w:val="24"/>
          <w:szCs w:val="24"/>
          <w:lang w:val="en-US" w:eastAsia="ru-RU"/>
        </w:rPr>
        <w:t>31</w:t>
      </w:r>
      <w:r w:rsidR="0011523A" w:rsidRPr="005962EE">
        <w:rPr>
          <w:rFonts w:ascii="Times New Roman" w:eastAsia="Batang" w:hAnsi="Times New Roman"/>
          <w:sz w:val="24"/>
          <w:szCs w:val="24"/>
          <w:lang w:val="en-US" w:eastAsia="ru-RU"/>
        </w:rPr>
        <w:t>. T. Yang, Y. L. Zhao, J. H. Luan, B. Han, J. Wei, J. J. Kai,</w:t>
      </w:r>
      <w:r w:rsidR="0011523A" w:rsidRPr="005962EE">
        <w:rPr>
          <w:rFonts w:ascii="Times New Roman" w:hAnsi="Times New Roman"/>
          <w:sz w:val="24"/>
          <w:szCs w:val="24"/>
          <w:lang w:val="en-US"/>
        </w:rPr>
        <w:t xml:space="preserve"> and</w:t>
      </w:r>
      <w:r w:rsidR="0011523A" w:rsidRPr="005962EE">
        <w:rPr>
          <w:rFonts w:ascii="Times New Roman" w:eastAsia="Batang" w:hAnsi="Times New Roman"/>
          <w:sz w:val="24"/>
          <w:szCs w:val="24"/>
          <w:lang w:val="en-US" w:eastAsia="ru-RU"/>
        </w:rPr>
        <w:t xml:space="preserve"> C. T. Liu, </w:t>
      </w:r>
      <w:r w:rsidR="0011523A" w:rsidRPr="005962EE">
        <w:rPr>
          <w:rFonts w:ascii="Times New Roman" w:eastAsia="Batang" w:hAnsi="Times New Roman"/>
          <w:i/>
          <w:sz w:val="24"/>
          <w:szCs w:val="24"/>
          <w:lang w:val="en-US" w:eastAsia="ru-RU"/>
        </w:rPr>
        <w:t>Scripta Mater</w:t>
      </w:r>
      <w:r w:rsidR="0011523A" w:rsidRPr="005962EE">
        <w:rPr>
          <w:rFonts w:ascii="Times New Roman" w:eastAsia="Batang" w:hAnsi="Times New Roman"/>
          <w:sz w:val="24"/>
          <w:szCs w:val="24"/>
          <w:lang w:val="en-US" w:eastAsia="ru-RU"/>
        </w:rPr>
        <w:t xml:space="preserve">. </w:t>
      </w:r>
      <w:r w:rsidR="0011523A" w:rsidRPr="005962EE">
        <w:rPr>
          <w:rFonts w:ascii="Times New Roman" w:eastAsia="Batang" w:hAnsi="Times New Roman"/>
          <w:b/>
          <w:sz w:val="24"/>
          <w:szCs w:val="24"/>
          <w:lang w:val="en-US" w:eastAsia="ru-RU"/>
        </w:rPr>
        <w:t>164</w:t>
      </w:r>
      <w:r w:rsidR="0011523A" w:rsidRPr="005962EE">
        <w:rPr>
          <w:rFonts w:ascii="Times New Roman" w:eastAsia="Batang" w:hAnsi="Times New Roman"/>
          <w:sz w:val="24"/>
          <w:szCs w:val="24"/>
          <w:lang w:val="en-US" w:eastAsia="ru-RU"/>
        </w:rPr>
        <w:t xml:space="preserve">, 30 (2019), </w:t>
      </w:r>
      <w:hyperlink r:id="rId65" w:tgtFrame="_blank" w:tooltip="Persistent link using digital object identifier" w:history="1">
        <w:r w:rsidR="0011523A" w:rsidRPr="005962EE">
          <w:rPr>
            <w:rStyle w:val="Hyperlink"/>
            <w:rFonts w:ascii="Times New Roman" w:hAnsi="Times New Roman"/>
            <w:sz w:val="24"/>
            <w:szCs w:val="24"/>
            <w:lang w:val="en-US"/>
          </w:rPr>
          <w:t>https://doi.org/10.1016/j.scriptamat.2019.01.034</w:t>
        </w:r>
      </w:hyperlink>
      <w:r w:rsidR="0011523A" w:rsidRPr="005962EE">
        <w:rPr>
          <w:rFonts w:ascii="Times New Roman" w:hAnsi="Times New Roman"/>
          <w:sz w:val="24"/>
          <w:szCs w:val="24"/>
          <w:lang w:val="en-US"/>
        </w:rPr>
        <w:t>.</w:t>
      </w:r>
    </w:p>
    <w:p w14:paraId="28E4ACD4" w14:textId="05B164A7" w:rsidR="0011523A" w:rsidRPr="005962EE" w:rsidRDefault="0006687C" w:rsidP="00CE66CC">
      <w:pPr>
        <w:spacing w:after="0" w:line="360" w:lineRule="auto"/>
        <w:jc w:val="both"/>
        <w:rPr>
          <w:rFonts w:ascii="Times New Roman" w:hAnsi="Times New Roman"/>
          <w:sz w:val="24"/>
          <w:szCs w:val="24"/>
          <w:lang w:val="en-US"/>
        </w:rPr>
      </w:pPr>
      <w:r w:rsidRPr="005962EE">
        <w:rPr>
          <w:rStyle w:val="fontstyle01"/>
          <w:rFonts w:ascii="Times New Roman" w:hAnsi="Times New Roman" w:hint="default"/>
          <w:sz w:val="24"/>
          <w:szCs w:val="24"/>
          <w:lang w:val="en-US"/>
        </w:rPr>
        <w:t>32</w:t>
      </w:r>
      <w:r w:rsidR="0011523A" w:rsidRPr="005962EE">
        <w:rPr>
          <w:rStyle w:val="fontstyle01"/>
          <w:rFonts w:ascii="Times New Roman" w:hAnsi="Times New Roman" w:hint="default"/>
          <w:sz w:val="24"/>
          <w:szCs w:val="24"/>
          <w:lang w:val="en-US"/>
        </w:rPr>
        <w:t>. S. Yang, Y. Yang,</w:t>
      </w:r>
      <w:r w:rsidR="0011523A" w:rsidRPr="005962EE">
        <w:rPr>
          <w:rFonts w:ascii="Times New Roman" w:hAnsi="Times New Roman"/>
          <w:sz w:val="24"/>
          <w:szCs w:val="24"/>
          <w:lang w:val="en-US"/>
        </w:rPr>
        <w:t xml:space="preserve"> and</w:t>
      </w:r>
      <w:r w:rsidR="0011523A" w:rsidRPr="005962EE">
        <w:rPr>
          <w:rStyle w:val="fontstyle01"/>
          <w:rFonts w:ascii="Times New Roman" w:hAnsi="Times New Roman" w:hint="default"/>
          <w:sz w:val="24"/>
          <w:szCs w:val="24"/>
          <w:lang w:val="en-US"/>
        </w:rPr>
        <w:t xml:space="preserve"> H. Wang, </w:t>
      </w:r>
      <w:r w:rsidR="0011523A" w:rsidRPr="005962EE">
        <w:rPr>
          <w:rStyle w:val="fontstyle01"/>
          <w:rFonts w:ascii="Times New Roman" w:hAnsi="Times New Roman" w:hint="default"/>
          <w:i/>
          <w:sz w:val="24"/>
          <w:szCs w:val="24"/>
          <w:lang w:val="en-US"/>
        </w:rPr>
        <w:t>Adv. Eng. Mater</w:t>
      </w:r>
      <w:r w:rsidR="0011523A" w:rsidRPr="005962EE">
        <w:rPr>
          <w:rStyle w:val="fontstyle01"/>
          <w:rFonts w:ascii="Times New Roman" w:hAnsi="Times New Roman" w:hint="default"/>
          <w:sz w:val="24"/>
          <w:szCs w:val="24"/>
          <w:lang w:val="en-US"/>
        </w:rPr>
        <w:t xml:space="preserve">. </w:t>
      </w:r>
      <w:r w:rsidR="0011523A" w:rsidRPr="005962EE">
        <w:rPr>
          <w:rStyle w:val="fontstyle01"/>
          <w:rFonts w:ascii="Times New Roman" w:hAnsi="Times New Roman" w:hint="default"/>
          <w:b/>
          <w:sz w:val="24"/>
          <w:szCs w:val="24"/>
          <w:lang w:val="en-US"/>
        </w:rPr>
        <w:t>22</w:t>
      </w:r>
      <w:r w:rsidR="0011523A" w:rsidRPr="005962EE">
        <w:rPr>
          <w:rStyle w:val="fontstyle01"/>
          <w:rFonts w:ascii="Times New Roman" w:hAnsi="Times New Roman" w:hint="default"/>
          <w:sz w:val="24"/>
          <w:szCs w:val="24"/>
          <w:lang w:val="en-US"/>
        </w:rPr>
        <w:t xml:space="preserve">, 1900868 (2019), </w:t>
      </w:r>
      <w:hyperlink r:id="rId66" w:history="1">
        <w:r w:rsidR="0011523A" w:rsidRPr="005962EE">
          <w:rPr>
            <w:rStyle w:val="Hyperlink"/>
            <w:rFonts w:ascii="Times New Roman" w:hAnsi="Times New Roman"/>
            <w:bCs/>
            <w:sz w:val="24"/>
            <w:szCs w:val="24"/>
            <w:shd w:val="clear" w:color="auto" w:fill="FFFFFF"/>
            <w:lang w:val="en-US"/>
          </w:rPr>
          <w:t>https://doi.org/10.1002/adem.201900868</w:t>
        </w:r>
      </w:hyperlink>
      <w:r w:rsidR="0011523A" w:rsidRPr="005962EE">
        <w:rPr>
          <w:rStyle w:val="fontstyle01"/>
          <w:rFonts w:ascii="Times New Roman" w:hAnsi="Times New Roman" w:hint="default"/>
          <w:sz w:val="24"/>
          <w:szCs w:val="24"/>
          <w:lang w:val="en-US"/>
        </w:rPr>
        <w:t>.</w:t>
      </w:r>
    </w:p>
    <w:p w14:paraId="67C6F6E3" w14:textId="63E6871A"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eastAsia="Batang" w:hAnsi="Times New Roman"/>
          <w:sz w:val="24"/>
          <w:szCs w:val="24"/>
          <w:lang w:val="en-US" w:eastAsia="ru-RU"/>
        </w:rPr>
        <w:lastRenderedPageBreak/>
        <w:t>33</w:t>
      </w:r>
      <w:r w:rsidR="0011523A" w:rsidRPr="005962EE">
        <w:rPr>
          <w:rFonts w:ascii="Times New Roman" w:eastAsia="Batang" w:hAnsi="Times New Roman"/>
          <w:sz w:val="24"/>
          <w:szCs w:val="24"/>
          <w:lang w:val="en-US" w:eastAsia="ru-RU"/>
        </w:rPr>
        <w:t>. E. D. Tabachnikova, A. V. Podolskiy, M. O. Laktionova, N. A. Bereznaia, M. A. Tikhonovsky,</w:t>
      </w:r>
      <w:r w:rsidR="0011523A" w:rsidRPr="005962EE">
        <w:rPr>
          <w:rFonts w:ascii="Times New Roman" w:hAnsi="Times New Roman"/>
          <w:sz w:val="24"/>
          <w:szCs w:val="24"/>
          <w:lang w:val="en-US"/>
        </w:rPr>
        <w:t xml:space="preserve"> and</w:t>
      </w:r>
      <w:r w:rsidR="0011523A" w:rsidRPr="005962EE">
        <w:rPr>
          <w:rFonts w:ascii="Times New Roman" w:eastAsia="Batang" w:hAnsi="Times New Roman"/>
          <w:sz w:val="24"/>
          <w:szCs w:val="24"/>
          <w:lang w:val="en-US" w:eastAsia="ru-RU"/>
        </w:rPr>
        <w:t xml:space="preserve"> A. S. Tortika, </w:t>
      </w:r>
      <w:r w:rsidR="0011523A" w:rsidRPr="005962EE">
        <w:rPr>
          <w:rFonts w:ascii="Times New Roman" w:hAnsi="Times New Roman"/>
          <w:i/>
          <w:color w:val="000000"/>
          <w:sz w:val="24"/>
          <w:szCs w:val="24"/>
          <w:lang w:val="en-US"/>
        </w:rPr>
        <w:t>J. Alloys Compd</w:t>
      </w:r>
      <w:r w:rsidR="0011523A" w:rsidRPr="005962EE">
        <w:rPr>
          <w:rFonts w:ascii="Times New Roman" w:hAnsi="Times New Roman"/>
          <w:color w:val="000000"/>
          <w:sz w:val="24"/>
          <w:szCs w:val="24"/>
          <w:lang w:val="en-US"/>
        </w:rPr>
        <w:t xml:space="preserve">. </w:t>
      </w:r>
      <w:r w:rsidR="0011523A" w:rsidRPr="005962EE">
        <w:rPr>
          <w:rFonts w:ascii="Times New Roman" w:eastAsia="Batang" w:hAnsi="Times New Roman"/>
          <w:b/>
          <w:sz w:val="24"/>
          <w:szCs w:val="24"/>
          <w:lang w:val="en-US" w:eastAsia="ru-RU"/>
        </w:rPr>
        <w:t>698</w:t>
      </w:r>
      <w:r w:rsidR="0011523A" w:rsidRPr="005962EE">
        <w:rPr>
          <w:rFonts w:ascii="Times New Roman" w:eastAsia="Batang" w:hAnsi="Times New Roman"/>
          <w:sz w:val="24"/>
          <w:szCs w:val="24"/>
          <w:lang w:val="en-US" w:eastAsia="ru-RU"/>
        </w:rPr>
        <w:t xml:space="preserve">, 501 (2017), </w:t>
      </w:r>
      <w:hyperlink r:id="rId67" w:history="1">
        <w:r w:rsidR="0011523A" w:rsidRPr="005962EE">
          <w:rPr>
            <w:rStyle w:val="Hyperlink"/>
            <w:rFonts w:ascii="Times New Roman" w:hAnsi="Times New Roman"/>
            <w:sz w:val="24"/>
            <w:szCs w:val="24"/>
            <w:lang w:val="en-US"/>
          </w:rPr>
          <w:t>https://doi.org/10.1016/j.jallcom.2016.12.154</w:t>
        </w:r>
      </w:hyperlink>
      <w:r w:rsidR="0011523A" w:rsidRPr="005962EE">
        <w:rPr>
          <w:rFonts w:ascii="Times New Roman" w:eastAsia="Batang" w:hAnsi="Times New Roman"/>
          <w:sz w:val="24"/>
          <w:szCs w:val="24"/>
          <w:lang w:val="en-US" w:eastAsia="ru-RU"/>
        </w:rPr>
        <w:t>.</w:t>
      </w:r>
    </w:p>
    <w:p w14:paraId="56FA534E" w14:textId="1BF921DF"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eastAsia="Batang" w:hAnsi="Times New Roman"/>
          <w:sz w:val="24"/>
          <w:szCs w:val="24"/>
          <w:lang w:val="en-US" w:eastAsia="ru-RU"/>
        </w:rPr>
        <w:t>34</w:t>
      </w:r>
      <w:r w:rsidR="0011523A" w:rsidRPr="005962EE">
        <w:rPr>
          <w:rFonts w:ascii="Times New Roman" w:eastAsia="Batang" w:hAnsi="Times New Roman"/>
          <w:sz w:val="24"/>
          <w:szCs w:val="24"/>
          <w:lang w:val="en-US" w:eastAsia="ru-RU"/>
        </w:rPr>
        <w:t>. S. J. Sun, Y. Z. Tian, H. R. Lin, X. G. Dong, Y. H. Wang, Z. J. Zhang,</w:t>
      </w:r>
      <w:r w:rsidR="0011523A" w:rsidRPr="005962EE">
        <w:rPr>
          <w:rFonts w:ascii="Times New Roman" w:hAnsi="Times New Roman"/>
          <w:sz w:val="24"/>
          <w:szCs w:val="24"/>
          <w:lang w:val="en-US"/>
        </w:rPr>
        <w:t xml:space="preserve"> and</w:t>
      </w:r>
      <w:r w:rsidR="0011523A" w:rsidRPr="005962EE">
        <w:rPr>
          <w:rFonts w:ascii="Times New Roman" w:eastAsia="Batang" w:hAnsi="Times New Roman"/>
          <w:sz w:val="24"/>
          <w:szCs w:val="24"/>
          <w:lang w:val="en-US" w:eastAsia="ru-RU"/>
        </w:rPr>
        <w:t xml:space="preserve"> Z. F. Zhang, </w:t>
      </w:r>
      <w:r w:rsidR="0011523A" w:rsidRPr="005962EE">
        <w:rPr>
          <w:rFonts w:ascii="Times New Roman" w:eastAsia="Batang" w:hAnsi="Times New Roman"/>
          <w:i/>
          <w:sz w:val="24"/>
          <w:szCs w:val="24"/>
          <w:lang w:val="en-US" w:eastAsia="ru-RU"/>
        </w:rPr>
        <w:t>Mater. Des</w:t>
      </w:r>
      <w:r w:rsidR="0011523A" w:rsidRPr="005962EE">
        <w:rPr>
          <w:rFonts w:ascii="Times New Roman" w:eastAsia="Batang" w:hAnsi="Times New Roman"/>
          <w:sz w:val="24"/>
          <w:szCs w:val="24"/>
          <w:lang w:val="en-US" w:eastAsia="ru-RU"/>
        </w:rPr>
        <w:t xml:space="preserve">. </w:t>
      </w:r>
      <w:r w:rsidR="0011523A" w:rsidRPr="005962EE">
        <w:rPr>
          <w:rFonts w:ascii="Times New Roman" w:eastAsia="Batang" w:hAnsi="Times New Roman"/>
          <w:b/>
          <w:sz w:val="24"/>
          <w:szCs w:val="24"/>
          <w:lang w:val="en-US" w:eastAsia="ru-RU"/>
        </w:rPr>
        <w:t>133</w:t>
      </w:r>
      <w:r w:rsidR="0011523A" w:rsidRPr="005962EE">
        <w:rPr>
          <w:rFonts w:ascii="Times New Roman" w:eastAsia="Batang" w:hAnsi="Times New Roman"/>
          <w:sz w:val="24"/>
          <w:szCs w:val="24"/>
          <w:lang w:val="en-US" w:eastAsia="ru-RU"/>
        </w:rPr>
        <w:t xml:space="preserve">, 122 (2017), </w:t>
      </w:r>
      <w:hyperlink r:id="rId68" w:tgtFrame="_blank" w:tooltip="Persistent link using digital object identifier" w:history="1">
        <w:r w:rsidR="0011523A" w:rsidRPr="005962EE">
          <w:rPr>
            <w:rStyle w:val="Hyperlink"/>
            <w:rFonts w:ascii="Times New Roman" w:hAnsi="Times New Roman"/>
            <w:sz w:val="24"/>
            <w:szCs w:val="24"/>
            <w:lang w:val="en-US"/>
          </w:rPr>
          <w:t>https://doi.org/10.1016/j.matdes.2017.07.054</w:t>
        </w:r>
      </w:hyperlink>
      <w:r w:rsidR="0011523A" w:rsidRPr="005962EE">
        <w:rPr>
          <w:rFonts w:ascii="Times New Roman" w:hAnsi="Times New Roman"/>
          <w:sz w:val="24"/>
          <w:szCs w:val="24"/>
          <w:lang w:val="en-US"/>
        </w:rPr>
        <w:t>.</w:t>
      </w:r>
    </w:p>
    <w:p w14:paraId="5C5AC64E" w14:textId="6F177398"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35</w:t>
      </w:r>
      <w:r w:rsidR="0011523A" w:rsidRPr="005962EE">
        <w:rPr>
          <w:rFonts w:ascii="Times New Roman" w:hAnsi="Times New Roman"/>
          <w:sz w:val="24"/>
          <w:szCs w:val="24"/>
          <w:lang w:val="en-US"/>
        </w:rPr>
        <w:t xml:space="preserve">. J. Moon, </w:t>
      </w:r>
      <w:r w:rsidR="0011523A" w:rsidRPr="005962EE">
        <w:rPr>
          <w:rFonts w:ascii="Times New Roman" w:hAnsi="Times New Roman"/>
          <w:sz w:val="24"/>
          <w:szCs w:val="24"/>
          <w:lang w:val="en-US" w:eastAsia="ko-KR"/>
        </w:rPr>
        <w:t xml:space="preserve">E. Tabachnikova, </w:t>
      </w:r>
      <w:r w:rsidR="0011523A" w:rsidRPr="005962EE">
        <w:rPr>
          <w:rFonts w:ascii="Times New Roman" w:hAnsi="Times New Roman"/>
          <w:sz w:val="24"/>
          <w:szCs w:val="24"/>
          <w:lang w:val="en-US"/>
        </w:rPr>
        <w:t>S. Shumilin</w:t>
      </w:r>
      <w:r w:rsidR="0011523A" w:rsidRPr="005962EE">
        <w:rPr>
          <w:rFonts w:ascii="Times New Roman" w:hAnsi="Times New Roman"/>
          <w:sz w:val="24"/>
          <w:szCs w:val="24"/>
          <w:lang w:val="en-US" w:eastAsia="ko-KR"/>
        </w:rPr>
        <w:t xml:space="preserve">, </w:t>
      </w:r>
      <w:r w:rsidR="0011523A" w:rsidRPr="005962EE">
        <w:rPr>
          <w:rFonts w:ascii="Times New Roman" w:hAnsi="Times New Roman"/>
          <w:sz w:val="24"/>
          <w:szCs w:val="24"/>
          <w:lang w:val="en-US"/>
        </w:rPr>
        <w:t>T. Hryhorova</w:t>
      </w:r>
      <w:r w:rsidR="0011523A" w:rsidRPr="005962EE">
        <w:rPr>
          <w:rFonts w:ascii="Times New Roman" w:hAnsi="Times New Roman"/>
          <w:sz w:val="24"/>
          <w:szCs w:val="24"/>
          <w:lang w:val="en-US" w:eastAsia="ko-KR"/>
        </w:rPr>
        <w:t>, Y. Estrin, J. Brechtl, P. K. Liaw, K. A. Dahmen, A. Zargaran, J. W. Bae, H. S. Do, B. </w:t>
      </w:r>
      <w:r w:rsidR="0011523A" w:rsidRPr="005962EE">
        <w:rPr>
          <w:rFonts w:ascii="Times New Roman" w:hAnsi="Times New Roman"/>
          <w:sz w:val="24"/>
          <w:szCs w:val="24"/>
          <w:lang w:val="en-US" w:eastAsia="ko-KR"/>
        </w:rPr>
        <w:noBreakHyphen/>
        <w:t>J. Lee,</w:t>
      </w:r>
      <w:r w:rsidR="0011523A" w:rsidRPr="005962EE">
        <w:rPr>
          <w:rFonts w:ascii="Times New Roman" w:hAnsi="Times New Roman"/>
          <w:sz w:val="24"/>
          <w:szCs w:val="24"/>
          <w:lang w:val="en-US"/>
        </w:rPr>
        <w:t xml:space="preserve"> and</w:t>
      </w:r>
      <w:r w:rsidR="0011523A" w:rsidRPr="005962EE">
        <w:rPr>
          <w:rFonts w:ascii="Times New Roman" w:hAnsi="Times New Roman"/>
          <w:sz w:val="24"/>
          <w:szCs w:val="24"/>
          <w:lang w:val="en-US" w:eastAsia="ko-KR"/>
        </w:rPr>
        <w:t xml:space="preserve"> </w:t>
      </w:r>
      <w:r w:rsidR="0011523A" w:rsidRPr="005962EE">
        <w:rPr>
          <w:rFonts w:ascii="Times New Roman" w:hAnsi="Times New Roman"/>
          <w:sz w:val="24"/>
          <w:szCs w:val="24"/>
          <w:lang w:val="en-US"/>
        </w:rPr>
        <w:t xml:space="preserve">H. S. Kim, </w:t>
      </w:r>
      <w:r w:rsidR="0011523A" w:rsidRPr="005962EE">
        <w:rPr>
          <w:rFonts w:ascii="Times New Roman" w:hAnsi="Times New Roman"/>
          <w:i/>
          <w:color w:val="000000"/>
          <w:sz w:val="24"/>
          <w:szCs w:val="24"/>
          <w:shd w:val="clear" w:color="auto" w:fill="FFFFFF"/>
          <w:lang w:val="en-US"/>
        </w:rPr>
        <w:t>Phys. Rev. Mater</w:t>
      </w:r>
      <w:r w:rsidR="0011523A" w:rsidRPr="005962EE">
        <w:rPr>
          <w:rFonts w:ascii="Times New Roman" w:hAnsi="Times New Roman"/>
          <w:color w:val="000000"/>
          <w:sz w:val="24"/>
          <w:szCs w:val="24"/>
          <w:shd w:val="clear" w:color="auto" w:fill="FFFFFF"/>
          <w:lang w:val="en-US"/>
        </w:rPr>
        <w:t xml:space="preserve">. </w:t>
      </w:r>
      <w:r w:rsidR="0011523A" w:rsidRPr="005962EE">
        <w:rPr>
          <w:rFonts w:ascii="Times New Roman" w:hAnsi="Times New Roman"/>
          <w:b/>
          <w:color w:val="000000"/>
          <w:sz w:val="24"/>
          <w:szCs w:val="24"/>
          <w:shd w:val="clear" w:color="auto" w:fill="FFFFFF"/>
          <w:lang w:val="en-US"/>
        </w:rPr>
        <w:t>5</w:t>
      </w:r>
      <w:r w:rsidR="0011523A" w:rsidRPr="005962EE">
        <w:rPr>
          <w:rFonts w:ascii="Times New Roman" w:hAnsi="Times New Roman"/>
          <w:color w:val="000000"/>
          <w:sz w:val="24"/>
          <w:szCs w:val="24"/>
          <w:shd w:val="clear" w:color="auto" w:fill="FFFFFF"/>
          <w:lang w:val="en-US"/>
        </w:rPr>
        <w:t xml:space="preserve">, 083601 </w:t>
      </w:r>
      <w:r w:rsidR="0011523A" w:rsidRPr="005962EE">
        <w:rPr>
          <w:rFonts w:ascii="Times New Roman" w:hAnsi="Times New Roman"/>
          <w:color w:val="000000"/>
          <w:sz w:val="24"/>
          <w:szCs w:val="24"/>
          <w:lang w:val="en-US"/>
        </w:rPr>
        <w:t>(</w:t>
      </w:r>
      <w:r w:rsidR="0011523A" w:rsidRPr="005962EE">
        <w:rPr>
          <w:rFonts w:ascii="Times New Roman" w:hAnsi="Times New Roman"/>
          <w:color w:val="000000"/>
          <w:sz w:val="24"/>
          <w:szCs w:val="24"/>
          <w:shd w:val="clear" w:color="auto" w:fill="FFFFFF"/>
          <w:lang w:val="en-US"/>
        </w:rPr>
        <w:t xml:space="preserve">2021), </w:t>
      </w:r>
      <w:hyperlink r:id="rId69" w:history="1">
        <w:r w:rsidR="0011523A" w:rsidRPr="005962EE">
          <w:rPr>
            <w:rStyle w:val="Hyperlink"/>
            <w:rFonts w:ascii="Times New Roman" w:hAnsi="Times New Roman"/>
            <w:sz w:val="24"/>
            <w:szCs w:val="24"/>
            <w:lang w:val="en-US"/>
          </w:rPr>
          <w:t>https://doi.org/10.1103/PhysRevMaterials.5.083601</w:t>
        </w:r>
      </w:hyperlink>
      <w:r w:rsidR="0011523A" w:rsidRPr="005962EE">
        <w:rPr>
          <w:rFonts w:ascii="Times New Roman" w:hAnsi="Times New Roman"/>
          <w:color w:val="000000"/>
          <w:sz w:val="24"/>
          <w:szCs w:val="24"/>
          <w:shd w:val="clear" w:color="auto" w:fill="FFFFFF"/>
          <w:lang w:val="en-US"/>
        </w:rPr>
        <w:t>.</w:t>
      </w:r>
    </w:p>
    <w:p w14:paraId="2176788D" w14:textId="3E8505F5"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36</w:t>
      </w:r>
      <w:r w:rsidR="0011523A" w:rsidRPr="005962EE">
        <w:rPr>
          <w:rFonts w:ascii="Times New Roman" w:hAnsi="Times New Roman"/>
          <w:sz w:val="24"/>
          <w:szCs w:val="24"/>
          <w:lang w:val="en-US"/>
        </w:rPr>
        <w:t>. T. V. Hryhorova, S. E. Shumilin, Yu. O. Shapovalov, Yu. O. Semerenko, O. D. Tabachnikova, M. A. Tikhonovsky, А. S. Tortika, M. J. Zehetbauer, and E. Schafler,</w:t>
      </w:r>
      <w:r w:rsidR="0011523A" w:rsidRPr="005962EE">
        <w:rPr>
          <w:rFonts w:ascii="Times New Roman" w:hAnsi="Times New Roman"/>
          <w:color w:val="000000"/>
          <w:sz w:val="24"/>
          <w:szCs w:val="24"/>
          <w:lang w:val="en-US"/>
        </w:rPr>
        <w:t xml:space="preserve"> </w:t>
      </w:r>
      <w:r w:rsidR="0011523A" w:rsidRPr="005962EE">
        <w:rPr>
          <w:rFonts w:ascii="Times New Roman" w:hAnsi="Times New Roman"/>
          <w:i/>
          <w:color w:val="000000"/>
          <w:sz w:val="24"/>
          <w:szCs w:val="24"/>
          <w:lang w:val="en-US"/>
        </w:rPr>
        <w:t>V. N. Karazin National University. Series Physics</w:t>
      </w:r>
      <w:r w:rsidR="0011523A" w:rsidRPr="005962EE">
        <w:rPr>
          <w:rStyle w:val="Strong"/>
          <w:rFonts w:ascii="Times New Roman" w:hAnsi="Times New Roman"/>
          <w:b w:val="0"/>
          <w:i/>
          <w:color w:val="000000"/>
          <w:sz w:val="24"/>
          <w:szCs w:val="24"/>
          <w:lang w:val="en-US"/>
        </w:rPr>
        <w:t>.</w:t>
      </w:r>
      <w:r w:rsidR="0011523A" w:rsidRPr="005962EE">
        <w:rPr>
          <w:rStyle w:val="Strong"/>
          <w:rFonts w:ascii="Times New Roman" w:hAnsi="Times New Roman"/>
          <w:b w:val="0"/>
          <w:color w:val="000000"/>
          <w:sz w:val="24"/>
          <w:szCs w:val="24"/>
          <w:lang w:val="en-US"/>
        </w:rPr>
        <w:t xml:space="preserve"> </w:t>
      </w:r>
      <w:r w:rsidR="0011523A" w:rsidRPr="005962EE">
        <w:rPr>
          <w:rStyle w:val="Strong"/>
          <w:rFonts w:ascii="Times New Roman" w:hAnsi="Times New Roman"/>
          <w:color w:val="000000"/>
          <w:sz w:val="24"/>
          <w:szCs w:val="24"/>
          <w:lang w:val="en-US"/>
        </w:rPr>
        <w:t>32</w:t>
      </w:r>
      <w:r w:rsidR="0011523A" w:rsidRPr="005962EE">
        <w:rPr>
          <w:rFonts w:ascii="Times New Roman" w:eastAsia="Batang" w:hAnsi="Times New Roman"/>
          <w:sz w:val="24"/>
          <w:szCs w:val="24"/>
          <w:lang w:val="en-US" w:eastAsia="ru-RU"/>
        </w:rPr>
        <w:t xml:space="preserve">, 41 (2020), </w:t>
      </w:r>
      <w:hyperlink r:id="rId70" w:history="1">
        <w:r w:rsidR="0011523A" w:rsidRPr="005962EE">
          <w:rPr>
            <w:rStyle w:val="Hyperlink"/>
            <w:rFonts w:ascii="Times New Roman" w:eastAsia="Batang" w:hAnsi="Times New Roman" w:cstheme="minorBidi"/>
            <w:sz w:val="24"/>
            <w:szCs w:val="24"/>
            <w:lang w:val="en-US" w:eastAsia="ru-RU"/>
          </w:rPr>
          <w:t>https://doi.org/10.26565/2222-5617-2020-32-05</w:t>
        </w:r>
      </w:hyperlink>
      <w:r w:rsidR="0011523A" w:rsidRPr="005962EE">
        <w:rPr>
          <w:rFonts w:ascii="Times New Roman" w:eastAsia="Batang" w:hAnsi="Times New Roman"/>
          <w:sz w:val="24"/>
          <w:szCs w:val="24"/>
          <w:lang w:val="en-US" w:eastAsia="ru-RU"/>
        </w:rPr>
        <w:t xml:space="preserve">. </w:t>
      </w:r>
    </w:p>
    <w:p w14:paraId="58FB875F" w14:textId="6AEE62F1"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eastAsia="Batang" w:hAnsi="Times New Roman"/>
          <w:sz w:val="24"/>
          <w:szCs w:val="24"/>
          <w:lang w:val="en-US" w:eastAsia="ru-RU"/>
        </w:rPr>
        <w:t>37</w:t>
      </w:r>
      <w:r w:rsidR="0011523A" w:rsidRPr="005962EE">
        <w:rPr>
          <w:rFonts w:ascii="Times New Roman" w:eastAsia="Batang" w:hAnsi="Times New Roman"/>
          <w:sz w:val="24"/>
          <w:szCs w:val="24"/>
          <w:lang w:val="en-US" w:eastAsia="ru-RU"/>
        </w:rPr>
        <w:t>. </w:t>
      </w:r>
      <w:r w:rsidR="0011523A" w:rsidRPr="005962EE">
        <w:rPr>
          <w:rFonts w:ascii="Times New Roman" w:eastAsia="Batang" w:hAnsi="Times New Roman"/>
          <w:bCs/>
          <w:sz w:val="24"/>
          <w:szCs w:val="24"/>
          <w:lang w:val="en-US" w:eastAsia="ru-RU"/>
        </w:rPr>
        <w:t>E. D. Tabachnikova, T. V. Hryhorova, S. E. Shumilin, I. V. Kolodiy, Yu. O. Shapovalov, Yu. O. Semerenko, S. N. Smirnov, I. V. Kashuba, M. A. Tikhonovsky, M. I. Zehetbauer,</w:t>
      </w:r>
      <w:r w:rsidR="0011523A" w:rsidRPr="005962EE">
        <w:rPr>
          <w:rFonts w:ascii="Times New Roman" w:hAnsi="Times New Roman"/>
          <w:sz w:val="24"/>
          <w:szCs w:val="24"/>
          <w:lang w:val="en-US"/>
        </w:rPr>
        <w:t xml:space="preserve"> and</w:t>
      </w:r>
      <w:r w:rsidR="0011523A" w:rsidRPr="005962EE">
        <w:rPr>
          <w:rFonts w:ascii="Times New Roman" w:eastAsia="Batang" w:hAnsi="Times New Roman"/>
          <w:bCs/>
          <w:sz w:val="24"/>
          <w:szCs w:val="24"/>
          <w:lang w:val="en-US" w:eastAsia="ru-RU"/>
        </w:rPr>
        <w:t xml:space="preserve"> E. Schafler, </w:t>
      </w:r>
      <w:r w:rsidR="0011523A" w:rsidRPr="005962EE">
        <w:rPr>
          <w:rFonts w:ascii="Times New Roman" w:eastAsia="Batang" w:hAnsi="Times New Roman"/>
          <w:i/>
          <w:sz w:val="24"/>
          <w:szCs w:val="24"/>
          <w:lang w:val="en-US" w:eastAsia="ru-RU"/>
        </w:rPr>
        <w:t>LowTemp. Phys</w:t>
      </w:r>
      <w:r w:rsidR="0011523A" w:rsidRPr="005962EE">
        <w:rPr>
          <w:rFonts w:ascii="Times New Roman" w:eastAsia="Batang" w:hAnsi="Times New Roman"/>
          <w:sz w:val="24"/>
          <w:szCs w:val="24"/>
          <w:lang w:val="en-US" w:eastAsia="ru-RU"/>
        </w:rPr>
        <w:t xml:space="preserve">. </w:t>
      </w:r>
      <w:r w:rsidR="0011523A" w:rsidRPr="005962EE">
        <w:rPr>
          <w:rFonts w:ascii="Times New Roman" w:eastAsia="Batang" w:hAnsi="Times New Roman"/>
          <w:b/>
          <w:sz w:val="24"/>
          <w:szCs w:val="24"/>
          <w:lang w:val="en-US" w:eastAsia="ru-RU"/>
        </w:rPr>
        <w:t>48</w:t>
      </w:r>
      <w:r w:rsidR="0011523A" w:rsidRPr="005962EE">
        <w:rPr>
          <w:rFonts w:ascii="Times New Roman" w:eastAsia="Batang" w:hAnsi="Times New Roman"/>
          <w:sz w:val="24"/>
          <w:szCs w:val="24"/>
          <w:lang w:val="en-US" w:eastAsia="ru-RU"/>
        </w:rPr>
        <w:t xml:space="preserve">, 845 (2022), </w:t>
      </w:r>
      <w:hyperlink r:id="rId71" w:tgtFrame="_blank" w:history="1">
        <w:r w:rsidR="0011523A" w:rsidRPr="005962EE">
          <w:rPr>
            <w:rStyle w:val="Hyperlink"/>
            <w:rFonts w:ascii="Times New Roman" w:eastAsia="Batang" w:hAnsi="Times New Roman" w:cstheme="minorBidi"/>
            <w:sz w:val="24"/>
            <w:szCs w:val="24"/>
            <w:lang w:val="en-US" w:eastAsia="ru-RU"/>
          </w:rPr>
          <w:t>https://doi.org/10.1063/10.0014029</w:t>
        </w:r>
      </w:hyperlink>
      <w:r w:rsidR="0011523A" w:rsidRPr="005962EE">
        <w:rPr>
          <w:rFonts w:ascii="Times New Roman" w:eastAsia="Batang" w:hAnsi="Times New Roman"/>
          <w:sz w:val="24"/>
          <w:szCs w:val="24"/>
          <w:lang w:val="en-US" w:eastAsia="ru-RU"/>
        </w:rPr>
        <w:t>.</w:t>
      </w:r>
    </w:p>
    <w:p w14:paraId="448532A9" w14:textId="6E662D69" w:rsidR="0011523A" w:rsidRPr="005962EE" w:rsidRDefault="0006687C" w:rsidP="00CE66CC">
      <w:pPr>
        <w:pStyle w:val="ListParagraph"/>
        <w:spacing w:after="0" w:line="360" w:lineRule="auto"/>
        <w:ind w:left="0"/>
        <w:jc w:val="both"/>
        <w:rPr>
          <w:rFonts w:ascii="Times New Roman" w:hAnsi="Times New Roman"/>
          <w:sz w:val="24"/>
          <w:szCs w:val="24"/>
          <w:lang w:val="en-US"/>
        </w:rPr>
      </w:pPr>
      <w:r w:rsidRPr="005962EE">
        <w:rPr>
          <w:rFonts w:ascii="Times New Roman" w:hAnsi="Times New Roman"/>
          <w:sz w:val="24"/>
          <w:szCs w:val="24"/>
          <w:lang w:val="en-US"/>
        </w:rPr>
        <w:t>38</w:t>
      </w:r>
      <w:r w:rsidR="0011523A" w:rsidRPr="005962EE">
        <w:rPr>
          <w:rFonts w:ascii="Times New Roman" w:hAnsi="Times New Roman"/>
          <w:sz w:val="24"/>
          <w:szCs w:val="24"/>
          <w:lang w:val="en-US"/>
        </w:rPr>
        <w:t xml:space="preserve">. H. Shahmir, E. Tabachnikova, A. Podolskiy, M. Tikhonovsky and T. G. Langdon, </w:t>
      </w:r>
      <w:r w:rsidR="0011523A" w:rsidRPr="005962EE">
        <w:rPr>
          <w:rFonts w:ascii="Times New Roman" w:hAnsi="Times New Roman"/>
          <w:i/>
          <w:sz w:val="24"/>
          <w:szCs w:val="24"/>
          <w:lang w:val="en-US"/>
        </w:rPr>
        <w:t>Journal of Materials Science</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53</w:t>
      </w:r>
      <w:r w:rsidR="0011523A" w:rsidRPr="005962EE">
        <w:rPr>
          <w:rFonts w:ascii="Times New Roman" w:hAnsi="Times New Roman"/>
          <w:sz w:val="24"/>
          <w:szCs w:val="24"/>
          <w:lang w:val="en-US"/>
        </w:rPr>
        <w:t>, 11813 (2018),</w:t>
      </w:r>
      <w:r w:rsidR="0011523A" w:rsidRPr="005962EE">
        <w:rPr>
          <w:rFonts w:ascii="Segoe UI" w:hAnsi="Segoe UI" w:cs="Segoe UI"/>
          <w:color w:val="333333"/>
          <w:shd w:val="clear" w:color="auto" w:fill="FCFCFC"/>
          <w:lang w:val="en-US"/>
        </w:rPr>
        <w:t xml:space="preserve"> </w:t>
      </w:r>
      <w:hyperlink r:id="rId72" w:history="1">
        <w:r w:rsidR="0011523A" w:rsidRPr="005962EE">
          <w:rPr>
            <w:rStyle w:val="Hyperlink"/>
            <w:rFonts w:ascii="Times New Roman" w:hAnsi="Times New Roman"/>
            <w:sz w:val="24"/>
            <w:szCs w:val="24"/>
            <w:lang w:val="en-US"/>
          </w:rPr>
          <w:t>https://doi.org/10.1007/s10853-018-2456-4</w:t>
        </w:r>
      </w:hyperlink>
      <w:r w:rsidR="0011523A" w:rsidRPr="005962EE">
        <w:rPr>
          <w:rFonts w:ascii="Times New Roman" w:hAnsi="Times New Roman"/>
          <w:sz w:val="24"/>
          <w:szCs w:val="24"/>
          <w:lang w:val="en-US"/>
        </w:rPr>
        <w:t>.</w:t>
      </w:r>
    </w:p>
    <w:p w14:paraId="44F54D7E" w14:textId="62436A88" w:rsidR="0011523A" w:rsidRPr="005962EE" w:rsidRDefault="0006687C" w:rsidP="00CE66CC">
      <w:pPr>
        <w:pStyle w:val="ListParagraph"/>
        <w:spacing w:after="0" w:line="360" w:lineRule="auto"/>
        <w:ind w:left="0"/>
        <w:jc w:val="both"/>
        <w:rPr>
          <w:rFonts w:ascii="Times New Roman" w:hAnsi="Times New Roman"/>
          <w:sz w:val="24"/>
          <w:szCs w:val="24"/>
          <w:lang w:val="en-US"/>
        </w:rPr>
      </w:pPr>
      <w:r w:rsidRPr="005962EE">
        <w:rPr>
          <w:rFonts w:ascii="Times New Roman" w:hAnsi="Times New Roman"/>
          <w:sz w:val="24"/>
          <w:szCs w:val="24"/>
          <w:lang w:val="en-US"/>
        </w:rPr>
        <w:t>39</w:t>
      </w:r>
      <w:r w:rsidR="0011523A" w:rsidRPr="005962EE">
        <w:rPr>
          <w:rFonts w:ascii="Times New Roman" w:hAnsi="Times New Roman"/>
          <w:sz w:val="24"/>
          <w:szCs w:val="24"/>
          <w:lang w:val="en-US"/>
        </w:rPr>
        <w:t xml:space="preserve">. A. V. Levenets, H. V. Rusakova, L. S. Fomenko, Y. Huang, I. V. Kolodiy, R. L. Vasilenko, E. D. Tabachnikova, M. A. Tikhonovsky, T. G. Langdon, </w:t>
      </w:r>
      <w:r w:rsidR="0011523A" w:rsidRPr="005962EE">
        <w:rPr>
          <w:rFonts w:ascii="Times New Roman" w:hAnsi="Times New Roman"/>
          <w:i/>
          <w:sz w:val="24"/>
          <w:szCs w:val="24"/>
          <w:lang w:val="en-US"/>
        </w:rPr>
        <w:t>Low Temperature Physics</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48</w:t>
      </w:r>
      <w:r w:rsidR="0011523A" w:rsidRPr="005962EE">
        <w:rPr>
          <w:rFonts w:ascii="Times New Roman" w:hAnsi="Times New Roman"/>
          <w:sz w:val="24"/>
          <w:szCs w:val="24"/>
          <w:lang w:val="en-US"/>
        </w:rPr>
        <w:t xml:space="preserve">, 629-640, (2022), </w:t>
      </w:r>
      <w:hyperlink r:id="rId73" w:tgtFrame="_blank" w:history="1">
        <w:r w:rsidR="0011523A" w:rsidRPr="005962EE">
          <w:rPr>
            <w:rStyle w:val="Hyperlink"/>
            <w:rFonts w:ascii="Times New Roman" w:hAnsi="Times New Roman"/>
            <w:sz w:val="24"/>
            <w:szCs w:val="24"/>
            <w:lang w:val="en-US"/>
          </w:rPr>
          <w:t>https://doi.org/10.1063/10.0011605</w:t>
        </w:r>
      </w:hyperlink>
      <w:r w:rsidR="0011523A" w:rsidRPr="005962EE">
        <w:rPr>
          <w:rFonts w:ascii="Times New Roman" w:hAnsi="Times New Roman"/>
          <w:sz w:val="24"/>
          <w:szCs w:val="24"/>
          <w:lang w:val="en-US"/>
        </w:rPr>
        <w:t xml:space="preserve">. </w:t>
      </w:r>
    </w:p>
    <w:p w14:paraId="11AABB49" w14:textId="505A1BF2"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40</w:t>
      </w:r>
      <w:r w:rsidR="0011523A" w:rsidRPr="005962EE">
        <w:rPr>
          <w:rFonts w:ascii="Times New Roman" w:hAnsi="Times New Roman"/>
          <w:sz w:val="24"/>
          <w:szCs w:val="24"/>
          <w:lang w:val="en-US"/>
        </w:rPr>
        <w:t xml:space="preserve">. X. Liu, H. Ding, Y. Huang, X. Bai, Q. Zhang, H. Zhang, T. G. Langdond, and J. Cui, </w:t>
      </w:r>
      <w:r w:rsidR="0011523A" w:rsidRPr="005962EE">
        <w:rPr>
          <w:rFonts w:ascii="Times New Roman" w:hAnsi="Times New Roman"/>
          <w:i/>
          <w:color w:val="000000"/>
          <w:sz w:val="24"/>
          <w:szCs w:val="24"/>
          <w:lang w:val="en-US"/>
        </w:rPr>
        <w:t>J. Alloys Compd</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867</w:t>
      </w:r>
      <w:r w:rsidR="0011523A" w:rsidRPr="005962EE">
        <w:rPr>
          <w:rFonts w:ascii="Times New Roman" w:hAnsi="Times New Roman"/>
          <w:sz w:val="24"/>
          <w:szCs w:val="24"/>
          <w:lang w:val="en-US"/>
        </w:rPr>
        <w:t xml:space="preserve">, 159063 (2021), </w:t>
      </w:r>
      <w:hyperlink r:id="rId74" w:tgtFrame="_blank" w:tooltip="Persistent link using digital object identifier" w:history="1">
        <w:r w:rsidR="0011523A" w:rsidRPr="005962EE">
          <w:rPr>
            <w:rStyle w:val="Hyperlink"/>
            <w:rFonts w:ascii="Times New Roman" w:hAnsi="Times New Roman" w:cstheme="minorBidi"/>
            <w:sz w:val="24"/>
            <w:szCs w:val="24"/>
            <w:lang w:val="en-US"/>
          </w:rPr>
          <w:t>https://doi.org/10.1016/j.jallcom.2021.159063</w:t>
        </w:r>
      </w:hyperlink>
      <w:r w:rsidR="0011523A" w:rsidRPr="005962EE">
        <w:rPr>
          <w:rFonts w:ascii="Times New Roman" w:hAnsi="Times New Roman"/>
          <w:sz w:val="24"/>
          <w:szCs w:val="24"/>
          <w:lang w:val="en-US"/>
        </w:rPr>
        <w:t>.</w:t>
      </w:r>
    </w:p>
    <w:p w14:paraId="5DDF9132" w14:textId="71E3495C"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41</w:t>
      </w:r>
      <w:r w:rsidR="0011523A" w:rsidRPr="005962EE">
        <w:rPr>
          <w:rFonts w:ascii="Times New Roman" w:hAnsi="Times New Roman"/>
          <w:sz w:val="24"/>
          <w:szCs w:val="24"/>
          <w:lang w:val="en-US"/>
        </w:rPr>
        <w:t xml:space="preserve">. A. V. Podolskiy, Y. O. Shapovalov, E. D. Tabachnikova, A. S. Tortika, M. A. Tikhonovsky, B. Joni, E. Ódor, T. Ungar, S. Maier, C. Rentenberger, M. J. Zehetbauer, and E. Schafler, </w:t>
      </w:r>
      <w:r w:rsidR="0011523A" w:rsidRPr="005962EE">
        <w:rPr>
          <w:rFonts w:ascii="Times New Roman" w:hAnsi="Times New Roman"/>
          <w:i/>
          <w:sz w:val="24"/>
          <w:szCs w:val="24"/>
          <w:lang w:val="en-US"/>
        </w:rPr>
        <w:t>Adv. Eng. Mater</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22</w:t>
      </w:r>
      <w:r w:rsidR="0011523A" w:rsidRPr="005962EE">
        <w:rPr>
          <w:rFonts w:ascii="Times New Roman" w:hAnsi="Times New Roman"/>
          <w:sz w:val="24"/>
          <w:szCs w:val="24"/>
          <w:lang w:val="en-US"/>
        </w:rPr>
        <w:t xml:space="preserve">, 1900752 (2020). </w:t>
      </w:r>
      <w:hyperlink r:id="rId75" w:history="1">
        <w:r w:rsidR="0011523A" w:rsidRPr="005962EE">
          <w:rPr>
            <w:rStyle w:val="Hyperlink"/>
            <w:rFonts w:ascii="Times New Roman" w:hAnsi="Times New Roman" w:cstheme="minorBidi"/>
            <w:sz w:val="24"/>
            <w:szCs w:val="24"/>
            <w:lang w:val="en-US"/>
          </w:rPr>
          <w:t>https://doi.org/10.1002/adem.201900752</w:t>
        </w:r>
      </w:hyperlink>
      <w:r w:rsidR="0011523A" w:rsidRPr="005962EE">
        <w:rPr>
          <w:rFonts w:ascii="Times New Roman" w:hAnsi="Times New Roman"/>
          <w:sz w:val="24"/>
          <w:szCs w:val="24"/>
          <w:lang w:val="en-US"/>
        </w:rPr>
        <w:t>.</w:t>
      </w:r>
    </w:p>
    <w:p w14:paraId="64D21569" w14:textId="4380CD82"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42</w:t>
      </w:r>
      <w:r w:rsidR="0011523A" w:rsidRPr="005962EE">
        <w:rPr>
          <w:rFonts w:ascii="Times New Roman" w:hAnsi="Times New Roman"/>
          <w:sz w:val="24"/>
          <w:szCs w:val="24"/>
          <w:lang w:val="en-US"/>
        </w:rPr>
        <w:t>. Yu. O. Shapovalov, E. D. Tabachnikova, M. A. Tikhonovsky, A. V. Levenets, M. J. Zehetbauer, and E. Schafler</w:t>
      </w:r>
      <w:r w:rsidR="0011523A" w:rsidRPr="005962EE">
        <w:rPr>
          <w:rFonts w:ascii="Times New Roman" w:eastAsia="TimesNewRomanPSMT" w:hAnsi="Times New Roman"/>
          <w:sz w:val="24"/>
          <w:szCs w:val="24"/>
          <w:lang w:val="en-US"/>
        </w:rPr>
        <w:t xml:space="preserve">, </w:t>
      </w:r>
      <w:r w:rsidR="0011523A" w:rsidRPr="005962EE">
        <w:rPr>
          <w:rFonts w:ascii="Times New Roman" w:hAnsi="Times New Roman"/>
          <w:i/>
          <w:color w:val="000000"/>
          <w:sz w:val="24"/>
          <w:szCs w:val="24"/>
          <w:lang w:val="en-US"/>
        </w:rPr>
        <w:t>V. N. Karazin National University. Series Physics</w:t>
      </w:r>
      <w:r w:rsidR="0011523A" w:rsidRPr="005962EE">
        <w:rPr>
          <w:rStyle w:val="Strong"/>
          <w:rFonts w:ascii="Times New Roman" w:hAnsi="Times New Roman"/>
          <w:b w:val="0"/>
          <w:i/>
          <w:sz w:val="24"/>
          <w:szCs w:val="24"/>
          <w:lang w:val="en-US"/>
        </w:rPr>
        <w:t>.</w:t>
      </w:r>
      <w:r w:rsidR="0011523A" w:rsidRPr="005962EE">
        <w:rPr>
          <w:rStyle w:val="Strong"/>
          <w:rFonts w:ascii="Times New Roman" w:hAnsi="Times New Roman"/>
          <w:b w:val="0"/>
          <w:sz w:val="24"/>
          <w:szCs w:val="24"/>
          <w:lang w:val="en-US"/>
        </w:rPr>
        <w:t xml:space="preserve"> </w:t>
      </w:r>
      <w:r w:rsidR="0011523A" w:rsidRPr="005962EE">
        <w:rPr>
          <w:rStyle w:val="Strong"/>
          <w:rFonts w:ascii="Times New Roman" w:hAnsi="Times New Roman"/>
          <w:sz w:val="24"/>
          <w:szCs w:val="24"/>
          <w:lang w:val="en-US"/>
        </w:rPr>
        <w:t>32</w:t>
      </w:r>
      <w:r w:rsidR="0011523A" w:rsidRPr="005962EE">
        <w:rPr>
          <w:rFonts w:ascii="Times New Roman" w:eastAsia="Batang" w:hAnsi="Times New Roman"/>
          <w:sz w:val="24"/>
          <w:szCs w:val="24"/>
          <w:lang w:val="en-US" w:eastAsia="ru-RU"/>
        </w:rPr>
        <w:t xml:space="preserve">, 59 (2020), </w:t>
      </w:r>
      <w:hyperlink r:id="rId76" w:history="1">
        <w:r w:rsidR="0011523A" w:rsidRPr="005962EE">
          <w:rPr>
            <w:rStyle w:val="Hyperlink"/>
            <w:rFonts w:ascii="Times New Roman" w:eastAsia="Batang" w:hAnsi="Times New Roman" w:cstheme="minorBidi"/>
            <w:sz w:val="24"/>
            <w:szCs w:val="24"/>
            <w:lang w:val="en-US" w:eastAsia="ru-RU"/>
          </w:rPr>
          <w:t>https://doi.org/10.26565/2222-5617-2020-32-07</w:t>
        </w:r>
      </w:hyperlink>
      <w:r w:rsidR="0011523A" w:rsidRPr="005962EE">
        <w:rPr>
          <w:rFonts w:ascii="Times New Roman" w:hAnsi="Times New Roman"/>
          <w:sz w:val="24"/>
          <w:szCs w:val="24"/>
          <w:lang w:val="en-US"/>
        </w:rPr>
        <w:t>.</w:t>
      </w:r>
    </w:p>
    <w:p w14:paraId="6A8C4CB6" w14:textId="4DECD48B"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43</w:t>
      </w:r>
      <w:r w:rsidR="0011523A" w:rsidRPr="005962EE">
        <w:rPr>
          <w:rFonts w:ascii="Times New Roman" w:hAnsi="Times New Roman"/>
          <w:sz w:val="24"/>
          <w:szCs w:val="24"/>
          <w:lang w:val="en-US"/>
        </w:rPr>
        <w:t>. J. Moon, E. Tabachnikova, S. Shumilin, T. Hryhorova, Yu. Estrin, J. Brechtl, P. K. Liaw, W. Wang, K. A. Dahmen, A. Zargaran, J. W. Bae, H. </w:t>
      </w:r>
      <w:r w:rsidR="0011523A" w:rsidRPr="005962EE">
        <w:rPr>
          <w:rFonts w:ascii="Times New Roman" w:hAnsi="Times New Roman"/>
          <w:sz w:val="24"/>
          <w:szCs w:val="24"/>
          <w:lang w:val="en-US"/>
        </w:rPr>
        <w:noBreakHyphen/>
        <w:t>S. Do, B. </w:t>
      </w:r>
      <w:r w:rsidR="0011523A" w:rsidRPr="005962EE">
        <w:rPr>
          <w:rFonts w:ascii="Times New Roman" w:hAnsi="Times New Roman"/>
          <w:sz w:val="24"/>
          <w:szCs w:val="24"/>
          <w:lang w:val="en-US"/>
        </w:rPr>
        <w:noBreakHyphen/>
        <w:t xml:space="preserve">J. Lee, and H. Seop Kim, </w:t>
      </w:r>
      <w:r w:rsidR="0011523A" w:rsidRPr="005962EE">
        <w:rPr>
          <w:rFonts w:ascii="Times New Roman" w:hAnsi="Times New Roman"/>
          <w:i/>
          <w:sz w:val="24"/>
          <w:szCs w:val="24"/>
          <w:lang w:val="en-US"/>
        </w:rPr>
        <w:t>Materials Today</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50</w:t>
      </w:r>
      <w:r w:rsidR="0011523A" w:rsidRPr="005962EE">
        <w:rPr>
          <w:rFonts w:ascii="Times New Roman" w:hAnsi="Times New Roman"/>
          <w:sz w:val="24"/>
          <w:szCs w:val="24"/>
          <w:lang w:val="en-US"/>
        </w:rPr>
        <w:t xml:space="preserve">, 55 (2021), </w:t>
      </w:r>
      <w:hyperlink r:id="rId77" w:tgtFrame="_blank" w:tooltip="Persistent link using digital object identifier" w:history="1">
        <w:r w:rsidR="0011523A" w:rsidRPr="005962EE">
          <w:rPr>
            <w:rStyle w:val="Hyperlink"/>
            <w:rFonts w:ascii="Times New Roman" w:hAnsi="Times New Roman" w:cstheme="minorBidi"/>
            <w:sz w:val="24"/>
            <w:szCs w:val="24"/>
            <w:lang w:val="en-US"/>
          </w:rPr>
          <w:t>https://doi.org/10.1016/j.mattod.2021.08.001</w:t>
        </w:r>
      </w:hyperlink>
      <w:r w:rsidR="0011523A" w:rsidRPr="005962EE">
        <w:rPr>
          <w:rFonts w:ascii="Times New Roman" w:hAnsi="Times New Roman"/>
          <w:sz w:val="24"/>
          <w:szCs w:val="24"/>
          <w:lang w:val="en-US"/>
        </w:rPr>
        <w:t>.</w:t>
      </w:r>
    </w:p>
    <w:p w14:paraId="2367CDB7" w14:textId="4B2A1852"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44</w:t>
      </w:r>
      <w:r w:rsidR="0011523A" w:rsidRPr="005962EE">
        <w:rPr>
          <w:rFonts w:ascii="Times New Roman" w:hAnsi="Times New Roman"/>
          <w:sz w:val="24"/>
          <w:szCs w:val="24"/>
          <w:lang w:val="en-US"/>
        </w:rPr>
        <w:t xml:space="preserve">. R. Z. Valiev, Y. Estrin, Z. Horita, T. G. Langdon, M. J. Zehetbauer, and Y. Zhu, </w:t>
      </w:r>
      <w:r w:rsidR="0011523A" w:rsidRPr="005962EE">
        <w:rPr>
          <w:rFonts w:ascii="Times New Roman" w:hAnsi="Times New Roman"/>
          <w:i/>
          <w:sz w:val="24"/>
          <w:szCs w:val="24"/>
          <w:lang w:val="en-US"/>
        </w:rPr>
        <w:t>JOM</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68</w:t>
      </w:r>
      <w:r w:rsidR="0011523A" w:rsidRPr="005962EE">
        <w:rPr>
          <w:rFonts w:ascii="Times New Roman" w:hAnsi="Times New Roman"/>
          <w:sz w:val="24"/>
          <w:szCs w:val="24"/>
          <w:lang w:val="en-US"/>
        </w:rPr>
        <w:t xml:space="preserve">, 1216 (2016), </w:t>
      </w:r>
      <w:hyperlink r:id="rId78" w:history="1">
        <w:r w:rsidR="0011523A" w:rsidRPr="005962EE">
          <w:rPr>
            <w:rStyle w:val="Hyperlink"/>
            <w:rFonts w:ascii="Times New Roman" w:hAnsi="Times New Roman"/>
            <w:sz w:val="24"/>
            <w:szCs w:val="24"/>
            <w:lang w:val="en-US"/>
          </w:rPr>
          <w:t>https://doi.org/10.1007/s11837-016-1820-6</w:t>
        </w:r>
      </w:hyperlink>
      <w:r w:rsidR="0011523A" w:rsidRPr="005962EE">
        <w:rPr>
          <w:rFonts w:ascii="Times New Roman" w:hAnsi="Times New Roman"/>
          <w:sz w:val="24"/>
          <w:szCs w:val="24"/>
          <w:lang w:val="en-US"/>
        </w:rPr>
        <w:t xml:space="preserve">. </w:t>
      </w:r>
    </w:p>
    <w:p w14:paraId="604BB906" w14:textId="3F3733CA" w:rsidR="0011523A" w:rsidRPr="005962EE" w:rsidRDefault="0006687C" w:rsidP="00CE66CC">
      <w:pPr>
        <w:autoSpaceDE w:val="0"/>
        <w:autoSpaceDN w:val="0"/>
        <w:adjustRightInd w:val="0"/>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45</w:t>
      </w:r>
      <w:r w:rsidR="0011523A" w:rsidRPr="005962EE">
        <w:rPr>
          <w:rFonts w:ascii="Times New Roman" w:hAnsi="Times New Roman"/>
          <w:sz w:val="24"/>
          <w:szCs w:val="24"/>
          <w:lang w:val="en-US"/>
        </w:rPr>
        <w:t xml:space="preserve">. K. Edalati and Z. Horita, </w:t>
      </w:r>
      <w:r w:rsidR="0011523A" w:rsidRPr="005962EE">
        <w:rPr>
          <w:rFonts w:ascii="Times New Roman" w:hAnsi="Times New Roman"/>
          <w:i/>
          <w:sz w:val="24"/>
          <w:szCs w:val="24"/>
          <w:lang w:val="en-US"/>
        </w:rPr>
        <w:t>Mater. Sci. Eng. A</w:t>
      </w:r>
      <w:r w:rsidR="0011523A" w:rsidRPr="005962EE">
        <w:rPr>
          <w:rFonts w:ascii="Times New Roman" w:hAnsi="Times New Roman"/>
          <w:b/>
          <w:sz w:val="24"/>
          <w:szCs w:val="24"/>
          <w:lang w:val="en-US"/>
        </w:rPr>
        <w:t xml:space="preserve"> 652</w:t>
      </w:r>
      <w:r w:rsidR="0011523A" w:rsidRPr="005962EE">
        <w:rPr>
          <w:rFonts w:ascii="Times New Roman" w:hAnsi="Times New Roman"/>
          <w:sz w:val="24"/>
          <w:szCs w:val="24"/>
          <w:lang w:val="en-US"/>
        </w:rPr>
        <w:t xml:space="preserve">, 325 (2016), </w:t>
      </w:r>
      <w:hyperlink r:id="rId79" w:tgtFrame="_blank" w:tooltip="Persistent link using digital object identifier" w:history="1">
        <w:r w:rsidR="0011523A" w:rsidRPr="005962EE">
          <w:rPr>
            <w:rStyle w:val="Hyperlink"/>
            <w:rFonts w:ascii="Times New Roman" w:hAnsi="Times New Roman" w:cstheme="minorBidi"/>
            <w:sz w:val="24"/>
            <w:szCs w:val="24"/>
            <w:lang w:val="en-US"/>
          </w:rPr>
          <w:t>https://doi.org/10.1016/j.msea.2015.11.074</w:t>
        </w:r>
      </w:hyperlink>
      <w:r w:rsidR="0011523A" w:rsidRPr="005962EE">
        <w:rPr>
          <w:rFonts w:ascii="Times New Roman" w:hAnsi="Times New Roman"/>
          <w:sz w:val="24"/>
          <w:szCs w:val="24"/>
          <w:lang w:val="en-US"/>
        </w:rPr>
        <w:t>.</w:t>
      </w:r>
    </w:p>
    <w:p w14:paraId="54060953" w14:textId="15E4877F"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eastAsia="Times New Roman" w:hAnsi="Times New Roman"/>
          <w:sz w:val="24"/>
          <w:szCs w:val="24"/>
          <w:lang w:val="en-US"/>
        </w:rPr>
        <w:t>46</w:t>
      </w:r>
      <w:r w:rsidR="0011523A" w:rsidRPr="005962EE">
        <w:rPr>
          <w:rFonts w:ascii="Times New Roman" w:eastAsia="Times New Roman" w:hAnsi="Times New Roman"/>
          <w:sz w:val="24"/>
          <w:szCs w:val="24"/>
          <w:lang w:val="en-US"/>
        </w:rPr>
        <w:t xml:space="preserve">. B. E. Warren, </w:t>
      </w:r>
      <w:r w:rsidR="0011523A" w:rsidRPr="005962EE">
        <w:rPr>
          <w:rFonts w:ascii="Times New Roman" w:eastAsia="Times New Roman" w:hAnsi="Times New Roman"/>
          <w:i/>
          <w:sz w:val="24"/>
          <w:szCs w:val="24"/>
          <w:lang w:val="en-US"/>
        </w:rPr>
        <w:t>Progress in Metal Physics</w:t>
      </w:r>
      <w:r w:rsidR="0011523A" w:rsidRPr="005962EE">
        <w:rPr>
          <w:rFonts w:ascii="Times New Roman" w:eastAsia="Times New Roman" w:hAnsi="Times New Roman"/>
          <w:sz w:val="24"/>
          <w:szCs w:val="24"/>
          <w:lang w:val="en-US"/>
        </w:rPr>
        <w:t xml:space="preserve"> </w:t>
      </w:r>
      <w:r w:rsidR="0011523A" w:rsidRPr="005962EE">
        <w:rPr>
          <w:rFonts w:ascii="Times New Roman" w:eastAsia="Times New Roman" w:hAnsi="Times New Roman"/>
          <w:b/>
          <w:sz w:val="24"/>
          <w:szCs w:val="24"/>
          <w:lang w:val="en-US"/>
        </w:rPr>
        <w:t>8</w:t>
      </w:r>
      <w:r w:rsidR="0011523A" w:rsidRPr="005962EE">
        <w:rPr>
          <w:rFonts w:ascii="Times New Roman" w:eastAsia="Times New Roman" w:hAnsi="Times New Roman"/>
          <w:sz w:val="24"/>
          <w:szCs w:val="24"/>
          <w:lang w:val="en-US"/>
        </w:rPr>
        <w:t xml:space="preserve">, 147 (1959), </w:t>
      </w:r>
      <w:hyperlink r:id="rId80" w:tgtFrame="_blank" w:tooltip="Persistent link using digital object identifier" w:history="1">
        <w:r w:rsidR="0011523A" w:rsidRPr="005962EE">
          <w:rPr>
            <w:rStyle w:val="Hyperlink"/>
            <w:rFonts w:ascii="Times New Roman" w:eastAsia="Times New Roman" w:hAnsi="Times New Roman" w:cstheme="minorBidi"/>
            <w:sz w:val="24"/>
            <w:szCs w:val="24"/>
            <w:lang w:val="en-US"/>
          </w:rPr>
          <w:t>https://doi.org/10.1016/0502-8205(59)90015-2</w:t>
        </w:r>
      </w:hyperlink>
      <w:r w:rsidR="0011523A" w:rsidRPr="005962EE">
        <w:rPr>
          <w:rFonts w:ascii="Times New Roman" w:eastAsia="Times New Roman" w:hAnsi="Times New Roman"/>
          <w:sz w:val="24"/>
          <w:szCs w:val="24"/>
          <w:lang w:val="en-US"/>
        </w:rPr>
        <w:t>.</w:t>
      </w:r>
    </w:p>
    <w:p w14:paraId="06A08F72" w14:textId="350A613C"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eastAsia="Batang" w:hAnsi="Times New Roman"/>
          <w:sz w:val="24"/>
          <w:szCs w:val="24"/>
          <w:lang w:val="en-US" w:eastAsia="ru-RU"/>
        </w:rPr>
        <w:lastRenderedPageBreak/>
        <w:t>47</w:t>
      </w:r>
      <w:r w:rsidR="0011523A" w:rsidRPr="005962EE">
        <w:rPr>
          <w:rFonts w:ascii="Times New Roman" w:eastAsia="Batang" w:hAnsi="Times New Roman"/>
          <w:sz w:val="24"/>
          <w:szCs w:val="24"/>
          <w:lang w:val="en-US" w:eastAsia="ru-RU"/>
        </w:rPr>
        <w:t>. K. Nakagawa, M. Hayashi, K. Takano</w:t>
      </w:r>
      <w:r w:rsidR="0011523A" w:rsidRPr="005962EE">
        <w:rPr>
          <w:rFonts w:ascii="Times New Roman" w:eastAsia="Batang" w:hAnsi="Times New Roman"/>
          <w:sz w:val="24"/>
          <w:szCs w:val="24"/>
          <w:lang w:val="en-US" w:eastAsia="ru-RU"/>
        </w:rPr>
        <w:noBreakHyphen/>
        <w:t>Satoh, H. Matsunaga, H. Mori, K. Maki, Y. Onuki, S. Suzuki,</w:t>
      </w:r>
      <w:r w:rsidR="0011523A" w:rsidRPr="005962EE">
        <w:rPr>
          <w:rFonts w:ascii="Times New Roman" w:hAnsi="Times New Roman"/>
          <w:sz w:val="24"/>
          <w:szCs w:val="24"/>
          <w:lang w:val="en-US"/>
        </w:rPr>
        <w:t xml:space="preserve"> and</w:t>
      </w:r>
      <w:r w:rsidR="0011523A" w:rsidRPr="005962EE">
        <w:rPr>
          <w:rFonts w:ascii="Times New Roman" w:eastAsia="Batang" w:hAnsi="Times New Roman"/>
          <w:sz w:val="24"/>
          <w:szCs w:val="24"/>
          <w:lang w:val="en-US" w:eastAsia="ru-RU"/>
        </w:rPr>
        <w:t xml:space="preserve"> S. Sato, </w:t>
      </w:r>
      <w:r w:rsidR="0011523A" w:rsidRPr="005962EE">
        <w:rPr>
          <w:rFonts w:ascii="Times New Roman" w:eastAsia="Batang" w:hAnsi="Times New Roman"/>
          <w:i/>
          <w:sz w:val="24"/>
          <w:szCs w:val="24"/>
          <w:lang w:val="en-US" w:eastAsia="ru-RU"/>
        </w:rPr>
        <w:t>Quantum Beam Sci</w:t>
      </w:r>
      <w:r w:rsidR="0011523A" w:rsidRPr="005962EE">
        <w:rPr>
          <w:rFonts w:ascii="Times New Roman" w:eastAsia="Batang" w:hAnsi="Times New Roman"/>
          <w:sz w:val="24"/>
          <w:szCs w:val="24"/>
          <w:lang w:val="en-US" w:eastAsia="ru-RU"/>
        </w:rPr>
        <w:t xml:space="preserve">. </w:t>
      </w:r>
      <w:r w:rsidR="0011523A" w:rsidRPr="005962EE">
        <w:rPr>
          <w:rFonts w:ascii="Times New Roman" w:eastAsia="Batang" w:hAnsi="Times New Roman"/>
          <w:b/>
          <w:sz w:val="24"/>
          <w:szCs w:val="24"/>
          <w:lang w:val="en-US" w:eastAsia="ru-RU"/>
        </w:rPr>
        <w:t>4</w:t>
      </w:r>
      <w:r w:rsidR="0011523A" w:rsidRPr="005962EE">
        <w:rPr>
          <w:rFonts w:ascii="Times New Roman" w:eastAsia="Batang" w:hAnsi="Times New Roman"/>
          <w:sz w:val="24"/>
          <w:szCs w:val="24"/>
          <w:lang w:val="en-US" w:eastAsia="ru-RU"/>
        </w:rPr>
        <w:t xml:space="preserve">, 36 (2020), </w:t>
      </w:r>
      <w:hyperlink r:id="rId81" w:history="1">
        <w:r w:rsidR="0011523A" w:rsidRPr="005962EE">
          <w:rPr>
            <w:rStyle w:val="Hyperlink"/>
            <w:rFonts w:ascii="Times New Roman" w:eastAsia="Batang" w:hAnsi="Times New Roman" w:cstheme="minorBidi"/>
            <w:bCs/>
            <w:sz w:val="24"/>
            <w:szCs w:val="24"/>
            <w:lang w:val="en-US" w:eastAsia="ru-RU"/>
          </w:rPr>
          <w:t>https://doi.org/10.3390/qubs4040036</w:t>
        </w:r>
      </w:hyperlink>
      <w:r w:rsidR="0011523A" w:rsidRPr="005962EE">
        <w:rPr>
          <w:rFonts w:ascii="Times New Roman" w:eastAsia="Batang" w:hAnsi="Times New Roman"/>
          <w:sz w:val="24"/>
          <w:szCs w:val="24"/>
          <w:lang w:val="en-US" w:eastAsia="ru-RU"/>
        </w:rPr>
        <w:t>.</w:t>
      </w:r>
    </w:p>
    <w:p w14:paraId="58ABB72B" w14:textId="34330750"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48</w:t>
      </w:r>
      <w:r w:rsidR="0011523A" w:rsidRPr="005962EE">
        <w:rPr>
          <w:rFonts w:ascii="Times New Roman" w:hAnsi="Times New Roman"/>
          <w:sz w:val="24"/>
          <w:szCs w:val="24"/>
          <w:lang w:val="en-US"/>
        </w:rPr>
        <w:t xml:space="preserve">. H. V. Rusakova, L. S. Fomenko, S. N. Smirnov, A. V. Podolskiy, Y. O. Shapovalov, E. D. Tabachnikova, M. A. Tikhonovsky, A. V. Levenets, M. J. Zehetbauer, and E. Schafler, </w:t>
      </w:r>
      <w:r w:rsidR="0011523A" w:rsidRPr="005962EE">
        <w:rPr>
          <w:rFonts w:ascii="Times New Roman" w:hAnsi="Times New Roman"/>
          <w:i/>
          <w:sz w:val="24"/>
          <w:szCs w:val="24"/>
          <w:lang w:val="en-US"/>
        </w:rPr>
        <w:t>Mater. Sci. Eng. A</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828</w:t>
      </w:r>
      <w:r w:rsidR="0011523A" w:rsidRPr="005962EE">
        <w:rPr>
          <w:rFonts w:ascii="Times New Roman" w:hAnsi="Times New Roman"/>
          <w:sz w:val="24"/>
          <w:szCs w:val="24"/>
          <w:lang w:val="en-US"/>
        </w:rPr>
        <w:t xml:space="preserve">, 142116 (2021), </w:t>
      </w:r>
      <w:hyperlink r:id="rId82" w:tgtFrame="_blank" w:tooltip="Persistent link using digital object identifier" w:history="1">
        <w:r w:rsidR="0011523A" w:rsidRPr="005962EE">
          <w:rPr>
            <w:rStyle w:val="Hyperlink"/>
            <w:rFonts w:ascii="Times New Roman" w:hAnsi="Times New Roman" w:cstheme="minorBidi"/>
            <w:sz w:val="24"/>
            <w:szCs w:val="24"/>
            <w:lang w:val="en-US"/>
          </w:rPr>
          <w:t>https://doi.org/10.1016/j.msea.2021.142116</w:t>
        </w:r>
      </w:hyperlink>
      <w:r w:rsidR="0011523A" w:rsidRPr="005962EE">
        <w:rPr>
          <w:rFonts w:ascii="Times New Roman" w:hAnsi="Times New Roman"/>
          <w:sz w:val="24"/>
          <w:szCs w:val="24"/>
          <w:lang w:val="en-US"/>
        </w:rPr>
        <w:t>.</w:t>
      </w:r>
    </w:p>
    <w:p w14:paraId="4E9ED3A6" w14:textId="5A52DBE2"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eastAsia="Batang" w:hAnsi="Times New Roman"/>
          <w:sz w:val="24"/>
          <w:szCs w:val="24"/>
          <w:lang w:val="en-US" w:eastAsia="ru-RU"/>
        </w:rPr>
        <w:t>49</w:t>
      </w:r>
      <w:r w:rsidR="0011523A" w:rsidRPr="005962EE">
        <w:rPr>
          <w:rFonts w:ascii="Times New Roman" w:eastAsia="Batang" w:hAnsi="Times New Roman"/>
          <w:sz w:val="24"/>
          <w:szCs w:val="24"/>
          <w:lang w:val="en-US" w:eastAsia="ru-RU"/>
        </w:rPr>
        <w:t>. A. Heczel, M. Kawasaki, J. L. Lábár, J. il Jang, T. G. Langdon</w:t>
      </w:r>
      <w:r w:rsidR="0011523A" w:rsidRPr="005962EE">
        <w:rPr>
          <w:rFonts w:ascii="Times New Roman" w:hAnsi="Times New Roman"/>
          <w:sz w:val="24"/>
          <w:szCs w:val="24"/>
          <w:lang w:val="en-US"/>
        </w:rPr>
        <w:t xml:space="preserve"> and</w:t>
      </w:r>
      <w:r w:rsidR="0011523A" w:rsidRPr="005962EE">
        <w:rPr>
          <w:rFonts w:ascii="Times New Roman" w:eastAsia="Batang" w:hAnsi="Times New Roman"/>
          <w:sz w:val="24"/>
          <w:szCs w:val="24"/>
          <w:lang w:val="en-US" w:eastAsia="ru-RU"/>
        </w:rPr>
        <w:t xml:space="preserve"> J. Gubicza, </w:t>
      </w:r>
      <w:r w:rsidR="0011523A" w:rsidRPr="005962EE">
        <w:rPr>
          <w:rFonts w:ascii="Times New Roman" w:eastAsia="Batang" w:hAnsi="Times New Roman"/>
          <w:i/>
          <w:sz w:val="24"/>
          <w:szCs w:val="24"/>
          <w:lang w:val="en-US" w:eastAsia="ru-RU"/>
        </w:rPr>
        <w:t>J. Alloy. Compd.</w:t>
      </w:r>
      <w:r w:rsidR="0011523A" w:rsidRPr="005962EE">
        <w:rPr>
          <w:rFonts w:ascii="Times New Roman" w:eastAsia="Batang" w:hAnsi="Times New Roman"/>
          <w:sz w:val="24"/>
          <w:szCs w:val="24"/>
          <w:lang w:val="en-US" w:eastAsia="ru-RU"/>
        </w:rPr>
        <w:t xml:space="preserve"> </w:t>
      </w:r>
      <w:r w:rsidR="0011523A" w:rsidRPr="005962EE">
        <w:rPr>
          <w:rFonts w:ascii="Times New Roman" w:eastAsia="Batang" w:hAnsi="Times New Roman"/>
          <w:b/>
          <w:sz w:val="24"/>
          <w:szCs w:val="24"/>
          <w:lang w:val="en-US" w:eastAsia="ru-RU"/>
        </w:rPr>
        <w:t>711</w:t>
      </w:r>
      <w:r w:rsidR="0011523A" w:rsidRPr="005962EE">
        <w:rPr>
          <w:rFonts w:ascii="Times New Roman" w:eastAsia="Batang" w:hAnsi="Times New Roman"/>
          <w:sz w:val="24"/>
          <w:szCs w:val="24"/>
          <w:lang w:val="en-US" w:eastAsia="ru-RU"/>
        </w:rPr>
        <w:t xml:space="preserve">, 143 (2017), </w:t>
      </w:r>
      <w:hyperlink r:id="rId83" w:tgtFrame="_blank" w:tooltip="Persistent link using digital object identifier" w:history="1">
        <w:r w:rsidR="0011523A" w:rsidRPr="005962EE">
          <w:rPr>
            <w:rStyle w:val="Hyperlink"/>
            <w:rFonts w:ascii="Times New Roman" w:eastAsia="Batang" w:hAnsi="Times New Roman" w:cstheme="minorBidi"/>
            <w:sz w:val="24"/>
            <w:szCs w:val="24"/>
            <w:lang w:val="en-US" w:eastAsia="ru-RU"/>
          </w:rPr>
          <w:t>https://doi.org/10.1016/j.jallcom.2017.03.352</w:t>
        </w:r>
      </w:hyperlink>
      <w:r w:rsidR="0011523A" w:rsidRPr="005962EE">
        <w:rPr>
          <w:rFonts w:ascii="Times New Roman" w:eastAsia="Batang" w:hAnsi="Times New Roman"/>
          <w:sz w:val="24"/>
          <w:szCs w:val="24"/>
          <w:lang w:val="en-US" w:eastAsia="ru-RU"/>
        </w:rPr>
        <w:t>.</w:t>
      </w:r>
    </w:p>
    <w:p w14:paraId="3E2A57C7" w14:textId="2BD04FA9" w:rsidR="0011523A" w:rsidRPr="005962EE" w:rsidRDefault="0006687C" w:rsidP="00CE66CC">
      <w:pPr>
        <w:autoSpaceDE w:val="0"/>
        <w:autoSpaceDN w:val="0"/>
        <w:adjustRightInd w:val="0"/>
        <w:spacing w:after="0" w:line="360" w:lineRule="auto"/>
        <w:jc w:val="both"/>
        <w:rPr>
          <w:rFonts w:ascii="Times New Roman" w:eastAsia="Batang" w:hAnsi="Times New Roman"/>
          <w:sz w:val="24"/>
          <w:szCs w:val="24"/>
          <w:lang w:val="en-US" w:eastAsia="ru-RU"/>
        </w:rPr>
      </w:pPr>
      <w:r w:rsidRPr="005962EE">
        <w:rPr>
          <w:rFonts w:ascii="Times New Roman" w:hAnsi="Times New Roman"/>
          <w:sz w:val="24"/>
          <w:szCs w:val="24"/>
          <w:lang w:val="en-US"/>
        </w:rPr>
        <w:t>50</w:t>
      </w:r>
      <w:r w:rsidR="0011523A" w:rsidRPr="005962EE">
        <w:rPr>
          <w:rFonts w:ascii="Times New Roman" w:eastAsia="Batang" w:hAnsi="Times New Roman"/>
          <w:sz w:val="24"/>
          <w:szCs w:val="24"/>
          <w:lang w:val="en-US" w:eastAsia="ru-RU"/>
        </w:rPr>
        <w:t>. B. Schuh, F. Mendez</w:t>
      </w:r>
      <w:r w:rsidR="0011523A" w:rsidRPr="005962EE">
        <w:rPr>
          <w:rFonts w:ascii="Times New Roman" w:eastAsia="Batang" w:hAnsi="Times New Roman"/>
          <w:sz w:val="24"/>
          <w:szCs w:val="24"/>
          <w:lang w:val="en-US" w:eastAsia="ru-RU"/>
        </w:rPr>
        <w:noBreakHyphen/>
        <w:t>Martin, B. Völker, E. P. George, H. Clemens, R. Pippan,</w:t>
      </w:r>
      <w:r w:rsidR="0011523A" w:rsidRPr="005962EE">
        <w:rPr>
          <w:rFonts w:ascii="Times New Roman" w:hAnsi="Times New Roman"/>
          <w:sz w:val="24"/>
          <w:szCs w:val="24"/>
          <w:lang w:val="en-US"/>
        </w:rPr>
        <w:t xml:space="preserve"> and</w:t>
      </w:r>
      <w:r w:rsidR="0011523A" w:rsidRPr="005962EE">
        <w:rPr>
          <w:rFonts w:ascii="Times New Roman" w:eastAsia="Batang" w:hAnsi="Times New Roman"/>
          <w:sz w:val="24"/>
          <w:szCs w:val="24"/>
          <w:lang w:val="en-US" w:eastAsia="ru-RU"/>
        </w:rPr>
        <w:t xml:space="preserve"> A. Hohenwarter, </w:t>
      </w:r>
      <w:r w:rsidR="0011523A" w:rsidRPr="005962EE">
        <w:rPr>
          <w:rFonts w:ascii="Times New Roman" w:eastAsia="Batang" w:hAnsi="Times New Roman"/>
          <w:i/>
          <w:sz w:val="24"/>
          <w:szCs w:val="24"/>
          <w:lang w:val="en-US" w:eastAsia="ru-RU"/>
        </w:rPr>
        <w:t>Acta Mater</w:t>
      </w:r>
      <w:r w:rsidR="0011523A" w:rsidRPr="005962EE">
        <w:rPr>
          <w:rFonts w:ascii="Times New Roman" w:eastAsia="Batang" w:hAnsi="Times New Roman"/>
          <w:sz w:val="24"/>
          <w:szCs w:val="24"/>
          <w:lang w:val="en-US" w:eastAsia="ru-RU"/>
        </w:rPr>
        <w:t xml:space="preserve">. </w:t>
      </w:r>
      <w:r w:rsidR="0011523A" w:rsidRPr="005962EE">
        <w:rPr>
          <w:rFonts w:ascii="Times New Roman" w:eastAsia="Batang" w:hAnsi="Times New Roman"/>
          <w:b/>
          <w:sz w:val="24"/>
          <w:szCs w:val="24"/>
          <w:lang w:val="en-US" w:eastAsia="ru-RU"/>
        </w:rPr>
        <w:t>96</w:t>
      </w:r>
      <w:r w:rsidR="0011523A" w:rsidRPr="005962EE">
        <w:rPr>
          <w:rFonts w:ascii="Times New Roman" w:eastAsia="Batang" w:hAnsi="Times New Roman"/>
          <w:sz w:val="24"/>
          <w:szCs w:val="24"/>
          <w:lang w:val="en-US" w:eastAsia="ru-RU"/>
        </w:rPr>
        <w:t xml:space="preserve">, 258 (2015), </w:t>
      </w:r>
      <w:hyperlink r:id="rId84" w:tgtFrame="_blank" w:tooltip="Persistent link using digital object identifier" w:history="1">
        <w:r w:rsidR="0011523A" w:rsidRPr="005962EE">
          <w:rPr>
            <w:rStyle w:val="Hyperlink"/>
            <w:rFonts w:ascii="Times New Roman" w:eastAsia="Batang" w:hAnsi="Times New Roman" w:cstheme="minorBidi"/>
            <w:sz w:val="24"/>
            <w:szCs w:val="24"/>
            <w:lang w:val="en-US" w:eastAsia="ru-RU"/>
          </w:rPr>
          <w:t>https://doi.org/10.1016/j.actamat.2015.06.025</w:t>
        </w:r>
      </w:hyperlink>
      <w:r w:rsidR="0011523A" w:rsidRPr="005962EE">
        <w:rPr>
          <w:rFonts w:ascii="Times New Roman" w:eastAsia="Batang" w:hAnsi="Times New Roman"/>
          <w:sz w:val="24"/>
          <w:szCs w:val="24"/>
          <w:lang w:val="en-US" w:eastAsia="ru-RU"/>
        </w:rPr>
        <w:t>.</w:t>
      </w:r>
    </w:p>
    <w:p w14:paraId="79764A47" w14:textId="35E70F2F" w:rsidR="0011523A" w:rsidRPr="005962EE" w:rsidRDefault="0006687C"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51</w:t>
      </w:r>
      <w:r w:rsidR="0011523A" w:rsidRPr="005962EE">
        <w:rPr>
          <w:rFonts w:ascii="Times New Roman" w:hAnsi="Times New Roman"/>
          <w:sz w:val="24"/>
          <w:szCs w:val="24"/>
          <w:lang w:val="en-US"/>
        </w:rPr>
        <w:t xml:space="preserve">. S. L. Wong, M. Madivala, U. Prahl, F. Roters, and D. Raabe, </w:t>
      </w:r>
      <w:r w:rsidR="0011523A" w:rsidRPr="005962EE">
        <w:rPr>
          <w:rFonts w:ascii="Times New Roman" w:hAnsi="Times New Roman"/>
          <w:i/>
          <w:sz w:val="24"/>
          <w:szCs w:val="24"/>
          <w:lang w:val="en-US"/>
        </w:rPr>
        <w:t>Acta Mater</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118</w:t>
      </w:r>
      <w:r w:rsidR="0011523A" w:rsidRPr="005962EE">
        <w:rPr>
          <w:rFonts w:ascii="Times New Roman" w:hAnsi="Times New Roman"/>
          <w:sz w:val="24"/>
          <w:szCs w:val="24"/>
          <w:lang w:val="en-US"/>
        </w:rPr>
        <w:t xml:space="preserve"> 151 (2016), </w:t>
      </w:r>
      <w:hyperlink r:id="rId85" w:tgtFrame="_blank" w:tooltip="Persistent link using digital object identifier" w:history="1">
        <w:r w:rsidR="0011523A" w:rsidRPr="005962EE">
          <w:rPr>
            <w:rStyle w:val="Hyperlink"/>
            <w:rFonts w:ascii="Times New Roman" w:hAnsi="Times New Roman" w:cstheme="minorBidi"/>
            <w:sz w:val="24"/>
            <w:szCs w:val="24"/>
            <w:lang w:val="en-US"/>
          </w:rPr>
          <w:t>https://doi.org/10.1016/j.actamat.2016.07.032</w:t>
        </w:r>
      </w:hyperlink>
    </w:p>
    <w:p w14:paraId="4A0C6F97" w14:textId="6C6D545A" w:rsidR="0011523A" w:rsidRPr="005962EE" w:rsidRDefault="0006687C"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52</w:t>
      </w:r>
      <w:r w:rsidR="0011523A" w:rsidRPr="005962EE">
        <w:rPr>
          <w:rFonts w:ascii="Times New Roman" w:hAnsi="Times New Roman"/>
          <w:sz w:val="24"/>
          <w:szCs w:val="24"/>
          <w:lang w:val="en-US"/>
        </w:rPr>
        <w:t xml:space="preserve">. J. Su, X. Wu, D. Raabe, and Z. Li, </w:t>
      </w:r>
      <w:r w:rsidR="0011523A" w:rsidRPr="005962EE">
        <w:rPr>
          <w:rFonts w:ascii="Times New Roman" w:hAnsi="Times New Roman"/>
          <w:i/>
          <w:sz w:val="24"/>
          <w:szCs w:val="24"/>
          <w:lang w:val="en-US"/>
        </w:rPr>
        <w:t>Acta Mater</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167,</w:t>
      </w:r>
      <w:r w:rsidR="0011523A" w:rsidRPr="005962EE">
        <w:rPr>
          <w:rFonts w:ascii="Times New Roman" w:hAnsi="Times New Roman"/>
          <w:sz w:val="24"/>
          <w:szCs w:val="24"/>
          <w:lang w:val="en-US"/>
        </w:rPr>
        <w:t xml:space="preserve"> 23 (2019), </w:t>
      </w:r>
      <w:hyperlink r:id="rId86" w:tgtFrame="_blank" w:tooltip="Persistent link using digital object identifier" w:history="1">
        <w:r w:rsidR="0011523A" w:rsidRPr="005962EE">
          <w:rPr>
            <w:rStyle w:val="Hyperlink"/>
            <w:rFonts w:ascii="Times New Roman" w:hAnsi="Times New Roman" w:cstheme="minorBidi"/>
            <w:sz w:val="24"/>
            <w:szCs w:val="24"/>
            <w:lang w:val="en-US"/>
          </w:rPr>
          <w:t>https://doi.org/10.1016/j.actamat.2019.01.030</w:t>
        </w:r>
      </w:hyperlink>
      <w:r w:rsidR="0011523A" w:rsidRPr="005962EE">
        <w:rPr>
          <w:rFonts w:ascii="Times New Roman" w:hAnsi="Times New Roman"/>
          <w:sz w:val="24"/>
          <w:szCs w:val="24"/>
          <w:lang w:val="en-US"/>
        </w:rPr>
        <w:t>.</w:t>
      </w:r>
    </w:p>
    <w:p w14:paraId="5A21DFFA" w14:textId="29627B8E" w:rsidR="0011523A" w:rsidRPr="005962EE" w:rsidRDefault="0006687C"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53</w:t>
      </w:r>
      <w:r w:rsidR="0011523A" w:rsidRPr="005962EE">
        <w:rPr>
          <w:rFonts w:ascii="Times New Roman" w:hAnsi="Times New Roman"/>
          <w:sz w:val="24"/>
          <w:szCs w:val="24"/>
          <w:lang w:val="en-US"/>
        </w:rPr>
        <w:t>. S. Allain, J.</w:t>
      </w:r>
      <w:r w:rsidR="0011523A" w:rsidRPr="005962EE">
        <w:rPr>
          <w:rFonts w:ascii="Times New Roman" w:hAnsi="Times New Roman"/>
          <w:sz w:val="24"/>
          <w:szCs w:val="24"/>
          <w:lang w:val="en-US"/>
        </w:rPr>
        <w:noBreakHyphen/>
        <w:t>P.</w:t>
      </w:r>
      <w:r w:rsidR="0011523A" w:rsidRPr="005962EE">
        <w:rPr>
          <w:lang w:val="en-US"/>
        </w:rPr>
        <w:t xml:space="preserve"> </w:t>
      </w:r>
      <w:r w:rsidR="0011523A" w:rsidRPr="005962EE">
        <w:rPr>
          <w:rFonts w:ascii="Times New Roman" w:hAnsi="Times New Roman"/>
          <w:sz w:val="24"/>
          <w:szCs w:val="24"/>
          <w:lang w:val="en-US"/>
        </w:rPr>
        <w:t xml:space="preserve">Chateau, O. Bouaziz, S. Migot, and N. Guelton, </w:t>
      </w:r>
      <w:r w:rsidR="0011523A" w:rsidRPr="005962EE">
        <w:rPr>
          <w:rFonts w:ascii="Times New Roman" w:hAnsi="Times New Roman"/>
          <w:i/>
          <w:sz w:val="24"/>
          <w:szCs w:val="24"/>
          <w:lang w:val="en-US"/>
        </w:rPr>
        <w:t>Mater. Sci. Eng. A</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387</w:t>
      </w:r>
      <w:r w:rsidR="0011523A" w:rsidRPr="005962EE">
        <w:rPr>
          <w:rFonts w:ascii="Times New Roman" w:hAnsi="Times New Roman"/>
          <w:sz w:val="24"/>
          <w:szCs w:val="24"/>
          <w:lang w:val="en-US"/>
        </w:rPr>
        <w:t xml:space="preserve">, 158 (2004), </w:t>
      </w:r>
      <w:hyperlink r:id="rId87" w:tgtFrame="_blank" w:tooltip="Persistent link using digital object identifier" w:history="1">
        <w:r w:rsidR="0011523A" w:rsidRPr="005962EE">
          <w:rPr>
            <w:rStyle w:val="Hyperlink"/>
            <w:rFonts w:ascii="Times New Roman" w:hAnsi="Times New Roman" w:cstheme="minorBidi"/>
            <w:sz w:val="24"/>
            <w:szCs w:val="24"/>
            <w:lang w:val="en-US"/>
          </w:rPr>
          <w:t>https://doi.org/10.1016/j.msea.2004.01.059</w:t>
        </w:r>
      </w:hyperlink>
      <w:r w:rsidR="0011523A" w:rsidRPr="005962EE">
        <w:rPr>
          <w:rFonts w:ascii="Times New Roman" w:hAnsi="Times New Roman"/>
          <w:sz w:val="24"/>
          <w:szCs w:val="24"/>
          <w:lang w:val="en-US"/>
        </w:rPr>
        <w:t>.</w:t>
      </w:r>
    </w:p>
    <w:p w14:paraId="609A57C7" w14:textId="190658FF" w:rsidR="0011523A" w:rsidRPr="005962EE" w:rsidRDefault="0006687C"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54</w:t>
      </w:r>
      <w:r w:rsidR="0011523A" w:rsidRPr="005962EE">
        <w:rPr>
          <w:rFonts w:ascii="Times New Roman" w:hAnsi="Times New Roman"/>
          <w:sz w:val="24"/>
          <w:szCs w:val="24"/>
          <w:lang w:val="en-US"/>
        </w:rPr>
        <w:t>. T.</w:t>
      </w:r>
      <w:r w:rsidR="0011523A" w:rsidRPr="005962EE">
        <w:rPr>
          <w:rFonts w:ascii="Times New Roman" w:hAnsi="Times New Roman"/>
          <w:sz w:val="24"/>
          <w:szCs w:val="24"/>
          <w:lang w:val="en-US"/>
        </w:rPr>
        <w:noBreakHyphen/>
        <w:t>H. Lee, E. Shin, C.</w:t>
      </w:r>
      <w:r w:rsidR="0011523A" w:rsidRPr="005962EE">
        <w:rPr>
          <w:rFonts w:ascii="Times New Roman" w:hAnsi="Times New Roman"/>
          <w:sz w:val="24"/>
          <w:szCs w:val="24"/>
          <w:lang w:val="en-US"/>
        </w:rPr>
        <w:noBreakHyphen/>
        <w:t>S. Oh, H.</w:t>
      </w:r>
      <w:r w:rsidR="0011523A" w:rsidRPr="005962EE">
        <w:rPr>
          <w:rFonts w:ascii="Times New Roman" w:hAnsi="Times New Roman"/>
          <w:sz w:val="24"/>
          <w:szCs w:val="24"/>
          <w:lang w:val="en-US"/>
        </w:rPr>
        <w:noBreakHyphen/>
        <w:t>Y. Ha, and S.</w:t>
      </w:r>
      <w:r w:rsidR="0011523A" w:rsidRPr="005962EE">
        <w:rPr>
          <w:rFonts w:ascii="Times New Roman" w:hAnsi="Times New Roman"/>
          <w:sz w:val="24"/>
          <w:szCs w:val="24"/>
          <w:lang w:val="en-US"/>
        </w:rPr>
        <w:noBreakHyphen/>
        <w:t xml:space="preserve">J. Kim, </w:t>
      </w:r>
      <w:r w:rsidR="0011523A" w:rsidRPr="005962EE">
        <w:rPr>
          <w:rFonts w:ascii="Times New Roman" w:hAnsi="Times New Roman"/>
          <w:i/>
          <w:sz w:val="24"/>
          <w:szCs w:val="24"/>
          <w:lang w:val="en-US"/>
        </w:rPr>
        <w:t>Acta Mater</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58</w:t>
      </w:r>
      <w:r w:rsidR="0011523A" w:rsidRPr="005962EE">
        <w:rPr>
          <w:rFonts w:ascii="Times New Roman" w:hAnsi="Times New Roman"/>
          <w:sz w:val="24"/>
          <w:szCs w:val="24"/>
          <w:lang w:val="en-US"/>
        </w:rPr>
        <w:t xml:space="preserve">, 3173 (2010), </w:t>
      </w:r>
      <w:hyperlink r:id="rId88" w:tgtFrame="_blank" w:tooltip="Persistent link using digital object identifier" w:history="1">
        <w:r w:rsidR="0011523A" w:rsidRPr="005962EE">
          <w:rPr>
            <w:rStyle w:val="Hyperlink"/>
            <w:rFonts w:ascii="Times New Roman" w:hAnsi="Times New Roman" w:cstheme="minorBidi"/>
            <w:sz w:val="24"/>
            <w:szCs w:val="24"/>
            <w:lang w:val="en-US"/>
          </w:rPr>
          <w:t>https://doi.org/10.1016/j.actamat.2010.01.056</w:t>
        </w:r>
      </w:hyperlink>
      <w:r w:rsidR="00CE66CC" w:rsidRPr="005962EE">
        <w:rPr>
          <w:rStyle w:val="Hyperlink"/>
          <w:rFonts w:ascii="Times New Roman" w:hAnsi="Times New Roman" w:cstheme="minorBidi"/>
          <w:sz w:val="24"/>
          <w:szCs w:val="24"/>
          <w:lang w:val="en-US"/>
        </w:rPr>
        <w:t>.</w:t>
      </w:r>
    </w:p>
    <w:p w14:paraId="1C2664F5" w14:textId="55B6167F" w:rsidR="0011523A" w:rsidRPr="005962EE" w:rsidRDefault="0006687C" w:rsidP="00CE66CC">
      <w:pPr>
        <w:spacing w:after="0" w:line="360" w:lineRule="auto"/>
        <w:jc w:val="both"/>
        <w:rPr>
          <w:rFonts w:ascii="Times New Roman" w:hAnsi="Times New Roman"/>
          <w:sz w:val="24"/>
          <w:szCs w:val="24"/>
          <w:lang w:val="en-US"/>
        </w:rPr>
      </w:pPr>
      <w:r w:rsidRPr="005962EE">
        <w:rPr>
          <w:rFonts w:ascii="Times New Roman" w:hAnsi="Times New Roman"/>
          <w:color w:val="000000" w:themeColor="text1"/>
          <w:sz w:val="24"/>
          <w:szCs w:val="24"/>
          <w:lang w:val="en-US"/>
        </w:rPr>
        <w:t>55</w:t>
      </w:r>
      <w:r w:rsidR="0011523A" w:rsidRPr="005962EE">
        <w:rPr>
          <w:rFonts w:ascii="Times New Roman" w:hAnsi="Times New Roman"/>
          <w:color w:val="000000" w:themeColor="text1"/>
          <w:sz w:val="24"/>
          <w:szCs w:val="24"/>
          <w:lang w:val="en-US"/>
        </w:rPr>
        <w:t>. </w:t>
      </w:r>
      <w:r w:rsidR="0011523A" w:rsidRPr="005962EE">
        <w:rPr>
          <w:rFonts w:ascii="Times New Roman" w:hAnsi="Times New Roman"/>
          <w:sz w:val="24"/>
          <w:szCs w:val="24"/>
          <w:lang w:val="en-US"/>
        </w:rPr>
        <w:t xml:space="preserve">Haasen, P. </w:t>
      </w:r>
      <w:r w:rsidR="0011523A" w:rsidRPr="005962EE">
        <w:rPr>
          <w:rFonts w:ascii="Times New Roman" w:hAnsi="Times New Roman"/>
          <w:i/>
          <w:sz w:val="24"/>
          <w:szCs w:val="24"/>
          <w:lang w:val="en-US"/>
        </w:rPr>
        <w:t>Physical Metallurgy, 3rd ed</w:t>
      </w:r>
      <w:r w:rsidR="0011523A" w:rsidRPr="005962EE">
        <w:rPr>
          <w:rFonts w:ascii="Times New Roman" w:hAnsi="Times New Roman"/>
          <w:sz w:val="24"/>
          <w:szCs w:val="24"/>
          <w:lang w:val="en-US"/>
        </w:rPr>
        <w:t>.; Cambridge University Press: Cambridge, UK, 1995; pp. 327–352.</w:t>
      </w:r>
    </w:p>
    <w:p w14:paraId="07FBC18E" w14:textId="5FED0D6A" w:rsidR="0011523A" w:rsidRPr="005962EE" w:rsidRDefault="0006687C" w:rsidP="00CE66CC">
      <w:pPr>
        <w:spacing w:after="0" w:line="360" w:lineRule="auto"/>
        <w:jc w:val="both"/>
        <w:rPr>
          <w:rFonts w:ascii="Times New Roman" w:hAnsi="Times New Roman"/>
          <w:sz w:val="24"/>
          <w:szCs w:val="24"/>
          <w:lang w:val="en-US"/>
        </w:rPr>
      </w:pPr>
      <w:r w:rsidRPr="005962EE">
        <w:rPr>
          <w:rFonts w:ascii="Times New Roman" w:hAnsi="Times New Roman"/>
          <w:color w:val="000000" w:themeColor="text1"/>
          <w:sz w:val="24"/>
          <w:szCs w:val="24"/>
          <w:lang w:val="en-US"/>
        </w:rPr>
        <w:t>56</w:t>
      </w:r>
      <w:r w:rsidR="0011523A" w:rsidRPr="005962EE">
        <w:rPr>
          <w:rFonts w:ascii="Times New Roman" w:hAnsi="Times New Roman"/>
          <w:color w:val="000000" w:themeColor="text1"/>
          <w:sz w:val="24"/>
          <w:szCs w:val="24"/>
          <w:lang w:val="en-US"/>
        </w:rPr>
        <w:t>.</w:t>
      </w:r>
      <w:r w:rsidR="0011523A" w:rsidRPr="005962EE">
        <w:rPr>
          <w:rFonts w:ascii="Times New Roman" w:hAnsi="Times New Roman"/>
          <w:sz w:val="24"/>
          <w:szCs w:val="24"/>
          <w:lang w:val="en-US"/>
        </w:rPr>
        <w:t xml:space="preserve"> R. Chulist, A. Pukenas, P. Chekhonin, A. Hohenwarter, R. Pippan, N. Schell and W. Skrotzki, </w:t>
      </w:r>
      <w:r w:rsidR="0011523A" w:rsidRPr="005962EE">
        <w:rPr>
          <w:rFonts w:ascii="Times New Roman" w:hAnsi="Times New Roman"/>
          <w:i/>
          <w:iCs/>
          <w:sz w:val="24"/>
          <w:szCs w:val="24"/>
          <w:lang w:val="en-US"/>
        </w:rPr>
        <w:t>Materials</w:t>
      </w:r>
      <w:r w:rsidR="0011523A" w:rsidRPr="005962EE">
        <w:rPr>
          <w:rFonts w:ascii="Times New Roman" w:hAnsi="Times New Roman"/>
          <w:sz w:val="24"/>
          <w:szCs w:val="24"/>
          <w:lang w:val="en-US"/>
        </w:rPr>
        <w:t xml:space="preserve">, </w:t>
      </w:r>
      <w:r w:rsidR="0011523A" w:rsidRPr="005962EE">
        <w:rPr>
          <w:rFonts w:ascii="Times New Roman" w:hAnsi="Times New Roman"/>
          <w:b/>
          <w:iCs/>
          <w:sz w:val="24"/>
          <w:szCs w:val="24"/>
          <w:lang w:val="en-US"/>
        </w:rPr>
        <w:t>15</w:t>
      </w:r>
      <w:r w:rsidR="0011523A" w:rsidRPr="005962EE">
        <w:rPr>
          <w:rFonts w:ascii="Times New Roman" w:hAnsi="Times New Roman"/>
          <w:sz w:val="24"/>
          <w:szCs w:val="24"/>
          <w:lang w:val="en-US"/>
        </w:rPr>
        <w:t xml:space="preserve">, 8407 (2022), </w:t>
      </w:r>
      <w:hyperlink r:id="rId89" w:history="1">
        <w:r w:rsidR="0011523A" w:rsidRPr="005962EE">
          <w:rPr>
            <w:rStyle w:val="Hyperlink"/>
            <w:rFonts w:ascii="Times New Roman" w:hAnsi="Times New Roman" w:cstheme="minorBidi"/>
            <w:bCs/>
            <w:sz w:val="24"/>
            <w:szCs w:val="24"/>
            <w:lang w:val="en-US"/>
          </w:rPr>
          <w:t>https://doi.org/10.3390/ma15238407</w:t>
        </w:r>
      </w:hyperlink>
      <w:r w:rsidR="0011523A" w:rsidRPr="005962EE">
        <w:rPr>
          <w:rFonts w:ascii="Times New Roman" w:hAnsi="Times New Roman"/>
          <w:sz w:val="24"/>
          <w:szCs w:val="24"/>
          <w:lang w:val="en-US"/>
        </w:rPr>
        <w:t>.</w:t>
      </w:r>
    </w:p>
    <w:p w14:paraId="603D210D" w14:textId="675BE9BA" w:rsidR="0011523A" w:rsidRPr="005962EE" w:rsidRDefault="0006687C"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57</w:t>
      </w:r>
      <w:r w:rsidR="0011523A" w:rsidRPr="005962EE">
        <w:rPr>
          <w:rFonts w:ascii="Times New Roman" w:hAnsi="Times New Roman"/>
          <w:sz w:val="24"/>
          <w:szCs w:val="24"/>
          <w:lang w:val="en-US"/>
        </w:rPr>
        <w:t>.</w:t>
      </w:r>
      <w:r w:rsidR="0011523A" w:rsidRPr="005962EE">
        <w:rPr>
          <w:rFonts w:ascii="Times New Roman" w:hAnsi="Times New Roman" w:cstheme="minorBidi"/>
          <w:sz w:val="24"/>
          <w:szCs w:val="24"/>
          <w:lang w:val="en-US"/>
        </w:rPr>
        <w:t xml:space="preserve"> P. Edalati, A. Mohammadi, M. Ketabchi, and K. Edalati, </w:t>
      </w:r>
      <w:r w:rsidR="0011523A" w:rsidRPr="005962EE">
        <w:rPr>
          <w:rFonts w:ascii="Times New Roman" w:hAnsi="Times New Roman"/>
          <w:i/>
          <w:color w:val="000000"/>
          <w:sz w:val="24"/>
          <w:szCs w:val="24"/>
          <w:lang w:val="en-US"/>
        </w:rPr>
        <w:t>J. Alloys Compd</w:t>
      </w:r>
      <w:r w:rsidR="0011523A" w:rsidRPr="005962EE">
        <w:rPr>
          <w:rFonts w:ascii="Times New Roman" w:hAnsi="Times New Roman"/>
          <w:color w:val="000000"/>
          <w:sz w:val="24"/>
          <w:szCs w:val="24"/>
          <w:lang w:val="en-US"/>
        </w:rPr>
        <w:t xml:space="preserve">. </w:t>
      </w:r>
      <w:r w:rsidR="0011523A" w:rsidRPr="005962EE">
        <w:rPr>
          <w:rFonts w:ascii="Times New Roman" w:hAnsi="Times New Roman" w:cstheme="minorBidi"/>
          <w:b/>
          <w:sz w:val="24"/>
          <w:szCs w:val="24"/>
          <w:lang w:val="en-US"/>
        </w:rPr>
        <w:t>894</w:t>
      </w:r>
      <w:r w:rsidR="0011523A" w:rsidRPr="005962EE">
        <w:rPr>
          <w:rFonts w:ascii="Times New Roman" w:hAnsi="Times New Roman" w:cstheme="minorBidi"/>
          <w:sz w:val="24"/>
          <w:szCs w:val="24"/>
          <w:lang w:val="en-US"/>
        </w:rPr>
        <w:t>, 162413 (2022)</w:t>
      </w:r>
      <w:r w:rsidR="0011523A" w:rsidRPr="005962EE">
        <w:rPr>
          <w:rFonts w:ascii="Times New Roman" w:hAnsi="Times New Roman"/>
          <w:sz w:val="24"/>
          <w:szCs w:val="24"/>
          <w:lang w:val="en-US"/>
        </w:rPr>
        <w:t xml:space="preserve">, </w:t>
      </w:r>
      <w:hyperlink r:id="rId90" w:tgtFrame="_blank" w:tooltip="Persistent link using digital object identifier" w:history="1">
        <w:r w:rsidR="0011523A" w:rsidRPr="005962EE">
          <w:rPr>
            <w:rStyle w:val="Hyperlink"/>
            <w:rFonts w:ascii="Times New Roman" w:hAnsi="Times New Roman" w:cstheme="minorBidi"/>
            <w:sz w:val="24"/>
            <w:szCs w:val="24"/>
            <w:lang w:val="en-US"/>
          </w:rPr>
          <w:t>https://doi.org/10.1016/j.jallcom.2021.162413</w:t>
        </w:r>
      </w:hyperlink>
      <w:r w:rsidR="0011523A" w:rsidRPr="005962EE">
        <w:rPr>
          <w:rFonts w:ascii="Times New Roman" w:hAnsi="Times New Roman"/>
          <w:sz w:val="24"/>
          <w:szCs w:val="24"/>
          <w:lang w:val="en-US"/>
        </w:rPr>
        <w:t>.</w:t>
      </w:r>
    </w:p>
    <w:p w14:paraId="2429DFF8" w14:textId="6B37E994" w:rsidR="0011523A" w:rsidRPr="005962EE" w:rsidRDefault="0006687C"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58</w:t>
      </w:r>
      <w:r w:rsidR="0011523A" w:rsidRPr="005962EE">
        <w:rPr>
          <w:rFonts w:ascii="Times New Roman" w:hAnsi="Times New Roman"/>
          <w:sz w:val="24"/>
          <w:szCs w:val="24"/>
          <w:lang w:val="en-US"/>
        </w:rPr>
        <w:t xml:space="preserve">. Q. Fang, Y. Chen, J. Li, C. Jiang, B. Liu, Y. Liu and P. K. Liaw, </w:t>
      </w:r>
      <w:r w:rsidR="0011523A" w:rsidRPr="005962EE">
        <w:rPr>
          <w:rFonts w:ascii="Times New Roman" w:hAnsi="Times New Roman"/>
          <w:i/>
          <w:sz w:val="24"/>
          <w:szCs w:val="24"/>
          <w:lang w:val="en-US"/>
        </w:rPr>
        <w:t>Int. J.Plast</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114,</w:t>
      </w:r>
      <w:r w:rsidR="0011523A" w:rsidRPr="005962EE">
        <w:rPr>
          <w:rFonts w:ascii="Times New Roman" w:hAnsi="Times New Roman"/>
          <w:sz w:val="24"/>
          <w:szCs w:val="24"/>
          <w:lang w:val="en-US"/>
        </w:rPr>
        <w:t xml:space="preserve"> 161 (2019), </w:t>
      </w:r>
      <w:hyperlink r:id="rId91" w:tgtFrame="_blank" w:tooltip="Persistent link using digital object identifier" w:history="1">
        <w:r w:rsidR="0011523A" w:rsidRPr="005962EE">
          <w:rPr>
            <w:rStyle w:val="Hyperlink"/>
            <w:rFonts w:ascii="Times New Roman" w:hAnsi="Times New Roman" w:cstheme="minorBidi"/>
            <w:sz w:val="24"/>
            <w:szCs w:val="24"/>
            <w:lang w:val="en-US"/>
          </w:rPr>
          <w:t>https://doi.org/10.1016/j.ijplas.2018.10.014</w:t>
        </w:r>
      </w:hyperlink>
      <w:r w:rsidR="0011523A" w:rsidRPr="005962EE">
        <w:rPr>
          <w:rFonts w:ascii="Times New Roman" w:hAnsi="Times New Roman"/>
          <w:sz w:val="24"/>
          <w:szCs w:val="24"/>
          <w:lang w:val="en-US"/>
        </w:rPr>
        <w:t>.</w:t>
      </w:r>
    </w:p>
    <w:p w14:paraId="7581E450" w14:textId="02D61A35" w:rsidR="0011523A" w:rsidRPr="005962EE" w:rsidRDefault="0006687C"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59</w:t>
      </w:r>
      <w:r w:rsidR="0011523A" w:rsidRPr="005962EE">
        <w:rPr>
          <w:rFonts w:ascii="Times New Roman" w:hAnsi="Times New Roman"/>
          <w:sz w:val="24"/>
          <w:szCs w:val="24"/>
          <w:lang w:val="en-US"/>
        </w:rPr>
        <w:t xml:space="preserve">. X. Li, D. L. Irving and L. Vitos, </w:t>
      </w:r>
      <w:r w:rsidR="0011523A" w:rsidRPr="005962EE">
        <w:rPr>
          <w:rFonts w:ascii="Times New Roman" w:hAnsi="Times New Roman"/>
          <w:i/>
          <w:sz w:val="24"/>
          <w:szCs w:val="24"/>
          <w:lang w:val="en-US"/>
        </w:rPr>
        <w:t>Sci. Rep</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8</w:t>
      </w:r>
      <w:r w:rsidR="0011523A" w:rsidRPr="005962EE">
        <w:rPr>
          <w:rFonts w:ascii="Times New Roman" w:hAnsi="Times New Roman"/>
          <w:sz w:val="24"/>
          <w:szCs w:val="24"/>
          <w:lang w:val="en-US"/>
        </w:rPr>
        <w:t xml:space="preserve">, 11196 (2018), </w:t>
      </w:r>
      <w:hyperlink r:id="rId92" w:history="1">
        <w:r w:rsidR="0011523A" w:rsidRPr="005962EE">
          <w:rPr>
            <w:rStyle w:val="Hyperlink"/>
            <w:rFonts w:ascii="Times New Roman" w:hAnsi="Times New Roman" w:cstheme="minorBidi"/>
            <w:sz w:val="24"/>
            <w:szCs w:val="24"/>
            <w:lang w:val="en-US"/>
          </w:rPr>
          <w:t>https://doi.org/10.1038/s41598-018-29588-z</w:t>
        </w:r>
      </w:hyperlink>
      <w:r w:rsidR="00CE66CC" w:rsidRPr="005962EE">
        <w:rPr>
          <w:rStyle w:val="Hyperlink"/>
          <w:rFonts w:ascii="Times New Roman" w:hAnsi="Times New Roman" w:cstheme="minorBidi"/>
          <w:sz w:val="24"/>
          <w:szCs w:val="24"/>
          <w:lang w:val="en-US"/>
        </w:rPr>
        <w:t>.</w:t>
      </w:r>
    </w:p>
    <w:p w14:paraId="1320CC3F" w14:textId="3F53DC59" w:rsidR="0011523A" w:rsidRPr="005962EE" w:rsidRDefault="0006687C"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60</w:t>
      </w:r>
      <w:r w:rsidR="0011523A" w:rsidRPr="005962EE">
        <w:rPr>
          <w:rFonts w:ascii="Times New Roman" w:hAnsi="Times New Roman"/>
          <w:sz w:val="24"/>
          <w:szCs w:val="24"/>
          <w:lang w:val="en-US"/>
        </w:rPr>
        <w:t xml:space="preserve">. E. Welsch, D. Ponge, S. M. Hafez Haghighat, S. Sandlöbes, P. Choi, M. Herbig, S. Zaefferer and D. Raabe, </w:t>
      </w:r>
      <w:r w:rsidR="0011523A" w:rsidRPr="005962EE">
        <w:rPr>
          <w:rFonts w:ascii="Times New Roman" w:hAnsi="Times New Roman"/>
          <w:i/>
          <w:sz w:val="24"/>
          <w:szCs w:val="24"/>
          <w:lang w:val="en-US"/>
        </w:rPr>
        <w:t>Acta Mater</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116</w:t>
      </w:r>
      <w:r w:rsidR="0011523A" w:rsidRPr="005962EE">
        <w:rPr>
          <w:rFonts w:ascii="Times New Roman" w:hAnsi="Times New Roman"/>
          <w:sz w:val="24"/>
          <w:szCs w:val="24"/>
          <w:lang w:val="en-US"/>
        </w:rPr>
        <w:t xml:space="preserve">, 188 (2016), </w:t>
      </w:r>
      <w:hyperlink r:id="rId93" w:tgtFrame="_blank" w:tooltip="Persistent link using digital object identifier" w:history="1">
        <w:r w:rsidR="0011523A" w:rsidRPr="005962EE">
          <w:rPr>
            <w:rStyle w:val="Hyperlink"/>
            <w:rFonts w:ascii="Times New Roman" w:hAnsi="Times New Roman" w:cstheme="minorBidi"/>
            <w:sz w:val="24"/>
            <w:szCs w:val="24"/>
            <w:lang w:val="en-US"/>
          </w:rPr>
          <w:t>https://doi.org/10.1016/j.actamat.2016.06.037</w:t>
        </w:r>
      </w:hyperlink>
      <w:r w:rsidR="00CE66CC" w:rsidRPr="005962EE">
        <w:rPr>
          <w:rStyle w:val="Hyperlink"/>
          <w:rFonts w:ascii="Times New Roman" w:hAnsi="Times New Roman" w:cstheme="minorBidi"/>
          <w:sz w:val="24"/>
          <w:szCs w:val="24"/>
          <w:lang w:val="en-US"/>
        </w:rPr>
        <w:t>.</w:t>
      </w:r>
    </w:p>
    <w:p w14:paraId="6C48580A" w14:textId="221721AC" w:rsidR="0011523A" w:rsidRPr="005962EE" w:rsidRDefault="0006687C" w:rsidP="00CE66CC">
      <w:pPr>
        <w:spacing w:after="0" w:line="360" w:lineRule="auto"/>
        <w:jc w:val="both"/>
        <w:rPr>
          <w:rFonts w:ascii="Times New Roman" w:hAnsi="Times New Roman"/>
          <w:sz w:val="24"/>
          <w:szCs w:val="24"/>
          <w:lang w:val="en-US"/>
        </w:rPr>
      </w:pPr>
      <w:r w:rsidRPr="005962EE">
        <w:rPr>
          <w:rFonts w:ascii="Times New Roman" w:hAnsi="Times New Roman"/>
          <w:sz w:val="24"/>
          <w:szCs w:val="24"/>
          <w:lang w:val="en-US"/>
        </w:rPr>
        <w:t>61</w:t>
      </w:r>
      <w:r w:rsidR="0011523A" w:rsidRPr="005962EE">
        <w:rPr>
          <w:rFonts w:ascii="Times New Roman" w:hAnsi="Times New Roman"/>
          <w:sz w:val="24"/>
          <w:szCs w:val="24"/>
          <w:lang w:val="en-US"/>
        </w:rPr>
        <w:t>. I. Gutierrez</w:t>
      </w:r>
      <w:r w:rsidR="0011523A" w:rsidRPr="005962EE">
        <w:rPr>
          <w:rFonts w:ascii="Times New Roman" w:hAnsi="Times New Roman"/>
          <w:sz w:val="24"/>
          <w:szCs w:val="24"/>
          <w:lang w:val="en-US"/>
        </w:rPr>
        <w:noBreakHyphen/>
        <w:t xml:space="preserve">Urrutia and D. Raabe, </w:t>
      </w:r>
      <w:r w:rsidR="0011523A" w:rsidRPr="005962EE">
        <w:rPr>
          <w:rFonts w:ascii="Times New Roman" w:hAnsi="Times New Roman"/>
          <w:i/>
          <w:sz w:val="24"/>
          <w:szCs w:val="24"/>
          <w:lang w:val="en-US"/>
        </w:rPr>
        <w:t>Acta Mater</w:t>
      </w:r>
      <w:r w:rsidR="0011523A" w:rsidRPr="005962EE">
        <w:rPr>
          <w:rFonts w:ascii="Times New Roman" w:hAnsi="Times New Roman"/>
          <w:sz w:val="24"/>
          <w:szCs w:val="24"/>
          <w:lang w:val="en-US"/>
        </w:rPr>
        <w:t xml:space="preserve">. </w:t>
      </w:r>
      <w:r w:rsidR="0011523A" w:rsidRPr="005962EE">
        <w:rPr>
          <w:rFonts w:ascii="Times New Roman" w:hAnsi="Times New Roman"/>
          <w:b/>
          <w:sz w:val="24"/>
          <w:szCs w:val="24"/>
          <w:lang w:val="en-US"/>
        </w:rPr>
        <w:t>60</w:t>
      </w:r>
      <w:r w:rsidR="0011523A" w:rsidRPr="005962EE">
        <w:rPr>
          <w:rFonts w:ascii="Times New Roman" w:hAnsi="Times New Roman"/>
          <w:sz w:val="24"/>
          <w:szCs w:val="24"/>
          <w:lang w:val="en-US"/>
        </w:rPr>
        <w:t xml:space="preserve">, 5791 (2012), </w:t>
      </w:r>
      <w:hyperlink r:id="rId94" w:tgtFrame="_blank" w:tooltip="Persistent link using digital object identifier" w:history="1">
        <w:r w:rsidR="0011523A" w:rsidRPr="005962EE">
          <w:rPr>
            <w:rStyle w:val="Hyperlink"/>
            <w:rFonts w:ascii="Times New Roman" w:hAnsi="Times New Roman" w:cstheme="minorBidi"/>
            <w:sz w:val="24"/>
            <w:szCs w:val="24"/>
            <w:lang w:val="en-US"/>
          </w:rPr>
          <w:t>https://doi.org/10.1016/j.actamat.2012.07.018</w:t>
        </w:r>
      </w:hyperlink>
      <w:r w:rsidR="0011523A" w:rsidRPr="005962EE">
        <w:rPr>
          <w:rFonts w:ascii="Times New Roman" w:hAnsi="Times New Roman"/>
          <w:sz w:val="24"/>
          <w:szCs w:val="24"/>
          <w:lang w:val="en-US"/>
        </w:rPr>
        <w:t xml:space="preserve">. </w:t>
      </w:r>
    </w:p>
    <w:p w14:paraId="2B7CCD43" w14:textId="22087893" w:rsidR="00D84203" w:rsidRPr="005962EE" w:rsidRDefault="0006687C" w:rsidP="00CE66CC">
      <w:pPr>
        <w:spacing w:after="0" w:line="360" w:lineRule="auto"/>
        <w:jc w:val="both"/>
        <w:rPr>
          <w:rStyle w:val="Hyperlink"/>
          <w:rFonts w:ascii="Times New Roman" w:hAnsi="Times New Roman" w:cstheme="minorBidi"/>
          <w:sz w:val="24"/>
          <w:szCs w:val="24"/>
          <w:lang w:val="en-US"/>
        </w:rPr>
      </w:pPr>
      <w:r w:rsidRPr="005962EE">
        <w:rPr>
          <w:rFonts w:ascii="Times New Roman" w:hAnsi="Times New Roman"/>
          <w:sz w:val="24"/>
          <w:szCs w:val="24"/>
          <w:lang w:val="en-US"/>
        </w:rPr>
        <w:t>62</w:t>
      </w:r>
      <w:r w:rsidR="0011523A" w:rsidRPr="005962EE">
        <w:rPr>
          <w:rFonts w:ascii="Times New Roman" w:hAnsi="Times New Roman"/>
          <w:sz w:val="24"/>
          <w:szCs w:val="24"/>
          <w:lang w:val="en-US"/>
        </w:rPr>
        <w:t xml:space="preserve">. X. Wu, D. Mayweg, D. Ponge, and Z. Li, </w:t>
      </w:r>
      <w:r w:rsidR="0011523A" w:rsidRPr="005962EE">
        <w:rPr>
          <w:rFonts w:ascii="Times New Roman" w:hAnsi="Times New Roman"/>
          <w:i/>
          <w:iCs/>
          <w:sz w:val="24"/>
          <w:szCs w:val="24"/>
          <w:lang w:val="en-US"/>
        </w:rPr>
        <w:t>Materials Science and Engineering: A</w:t>
      </w:r>
      <w:r w:rsidR="0011523A" w:rsidRPr="005962EE">
        <w:rPr>
          <w:rFonts w:ascii="Times New Roman" w:hAnsi="Times New Roman"/>
          <w:sz w:val="24"/>
          <w:szCs w:val="24"/>
          <w:lang w:val="en-US"/>
        </w:rPr>
        <w:t xml:space="preserve">, </w:t>
      </w:r>
      <w:r w:rsidR="0011523A" w:rsidRPr="005962EE">
        <w:rPr>
          <w:rFonts w:ascii="Times New Roman" w:hAnsi="Times New Roman"/>
          <w:b/>
          <w:iCs/>
          <w:sz w:val="24"/>
          <w:szCs w:val="24"/>
          <w:lang w:val="en-US"/>
        </w:rPr>
        <w:t>802</w:t>
      </w:r>
      <w:r w:rsidR="0011523A" w:rsidRPr="005962EE">
        <w:rPr>
          <w:rFonts w:ascii="Times New Roman" w:hAnsi="Times New Roman"/>
          <w:sz w:val="24"/>
          <w:szCs w:val="24"/>
          <w:lang w:val="en-US"/>
        </w:rPr>
        <w:t xml:space="preserve">, 140661 (2021), </w:t>
      </w:r>
      <w:hyperlink r:id="rId95" w:tgtFrame="_blank" w:tooltip="Persistent link using digital object identifier" w:history="1">
        <w:r w:rsidR="0011523A" w:rsidRPr="005962EE">
          <w:rPr>
            <w:rStyle w:val="Hyperlink"/>
            <w:rFonts w:ascii="Times New Roman" w:hAnsi="Times New Roman" w:cstheme="minorBidi"/>
            <w:sz w:val="24"/>
            <w:szCs w:val="24"/>
            <w:lang w:val="en-US"/>
          </w:rPr>
          <w:t>https://doi.org/10.1016/j.msea.2020.140661</w:t>
        </w:r>
      </w:hyperlink>
      <w:r w:rsidR="00CE66CC" w:rsidRPr="005962EE">
        <w:rPr>
          <w:rStyle w:val="Hyperlink"/>
          <w:rFonts w:ascii="Times New Roman" w:hAnsi="Times New Roman" w:cstheme="minorBidi"/>
          <w:sz w:val="24"/>
          <w:szCs w:val="24"/>
          <w:lang w:val="en-US"/>
        </w:rPr>
        <w:t>.</w:t>
      </w:r>
    </w:p>
    <w:p w14:paraId="1FC32DDE" w14:textId="77777777" w:rsidR="00FB705F" w:rsidRPr="005962EE" w:rsidRDefault="00FB705F" w:rsidP="00FB705F">
      <w:pPr>
        <w:spacing w:after="0" w:line="360" w:lineRule="auto"/>
        <w:jc w:val="both"/>
        <w:rPr>
          <w:rStyle w:val="Hyperlink"/>
          <w:rFonts w:ascii="Times New Roman" w:hAnsi="Times New Roman" w:cstheme="minorBidi"/>
          <w:color w:val="auto"/>
          <w:sz w:val="24"/>
          <w:szCs w:val="24"/>
          <w:lang w:val="en-US"/>
        </w:rPr>
      </w:pPr>
    </w:p>
    <w:p w14:paraId="1DC35087" w14:textId="77777777" w:rsidR="00FB705F" w:rsidRPr="008649F0" w:rsidRDefault="00FB705F" w:rsidP="00FB705F">
      <w:pPr>
        <w:pStyle w:val="yiv9004898288msonormal"/>
        <w:spacing w:before="0" w:beforeAutospacing="0" w:after="0" w:afterAutospacing="0" w:line="360" w:lineRule="auto"/>
        <w:jc w:val="both"/>
        <w:rPr>
          <w:sz w:val="20"/>
          <w:szCs w:val="20"/>
        </w:rPr>
      </w:pPr>
      <w:r w:rsidRPr="005962EE">
        <w:lastRenderedPageBreak/>
        <w:t>M.A.T. and A.V.L. were supported by the National Research Foundation of Ukraine in frame of the project N◦ 2020.02/0327.</w:t>
      </w:r>
      <w:r w:rsidRPr="008649F0">
        <w:t xml:space="preserve"> </w:t>
      </w:r>
    </w:p>
    <w:p w14:paraId="3A066D1B" w14:textId="5EBF9130" w:rsidR="00FB705F" w:rsidRPr="008649F0" w:rsidRDefault="00FB705F" w:rsidP="00CE66CC">
      <w:pPr>
        <w:spacing w:after="0" w:line="360" w:lineRule="auto"/>
        <w:jc w:val="both"/>
        <w:rPr>
          <w:rFonts w:ascii="Times New Roman" w:hAnsi="Times New Roman" w:cstheme="minorBidi"/>
          <w:sz w:val="24"/>
          <w:szCs w:val="24"/>
          <w:u w:val="single"/>
          <w:lang w:val="en-US"/>
        </w:rPr>
      </w:pPr>
    </w:p>
    <w:sectPr w:rsidR="00FB705F" w:rsidRPr="008649F0" w:rsidSect="00C53128">
      <w:footerReference w:type="default" r:id="rId96"/>
      <w:pgSz w:w="12240" w:h="15840"/>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389F6" w14:textId="77777777" w:rsidR="00E27481" w:rsidRDefault="00E27481" w:rsidP="00FD7F6E">
      <w:pPr>
        <w:spacing w:after="0" w:line="240" w:lineRule="auto"/>
      </w:pPr>
      <w:r>
        <w:separator/>
      </w:r>
    </w:p>
  </w:endnote>
  <w:endnote w:type="continuationSeparator" w:id="0">
    <w:p w14:paraId="431B2F42" w14:textId="77777777" w:rsidR="00E27481" w:rsidRDefault="00E27481" w:rsidP="00FD7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AdvOTb0c9bf5d">
    <w:altName w:val="Times New Roman"/>
    <w:panose1 w:val="00000000000000000000"/>
    <w:charset w:val="00"/>
    <w:family w:val="roman"/>
    <w:notTrueType/>
    <w:pitch w:val="default"/>
  </w:font>
  <w:font w:name="TeX_CM_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szCs w:val="24"/>
      </w:rPr>
      <w:id w:val="1182937452"/>
      <w:docPartObj>
        <w:docPartGallery w:val="Page Numbers (Bottom of Page)"/>
        <w:docPartUnique/>
      </w:docPartObj>
    </w:sdtPr>
    <w:sdtContent>
      <w:p w14:paraId="211550ED" w14:textId="1DD66C79" w:rsidR="00AF1566" w:rsidRPr="00A9264E" w:rsidRDefault="00AF1566" w:rsidP="00552C54">
        <w:pPr>
          <w:pStyle w:val="Footer"/>
          <w:jc w:val="right"/>
          <w:rPr>
            <w:rFonts w:ascii="Times New Roman" w:hAnsi="Times New Roman"/>
            <w:sz w:val="24"/>
            <w:szCs w:val="24"/>
          </w:rPr>
        </w:pPr>
        <w:r w:rsidRPr="00A9264E">
          <w:rPr>
            <w:rFonts w:ascii="Times New Roman" w:hAnsi="Times New Roman"/>
            <w:sz w:val="24"/>
            <w:szCs w:val="24"/>
          </w:rPr>
          <w:fldChar w:fldCharType="begin"/>
        </w:r>
        <w:r w:rsidRPr="00A9264E">
          <w:rPr>
            <w:rFonts w:ascii="Times New Roman" w:hAnsi="Times New Roman"/>
            <w:sz w:val="24"/>
            <w:szCs w:val="24"/>
          </w:rPr>
          <w:instrText>PAGE   \* MERGEFORMAT</w:instrText>
        </w:r>
        <w:r w:rsidRPr="00A9264E">
          <w:rPr>
            <w:rFonts w:ascii="Times New Roman" w:hAnsi="Times New Roman"/>
            <w:sz w:val="24"/>
            <w:szCs w:val="24"/>
          </w:rPr>
          <w:fldChar w:fldCharType="separate"/>
        </w:r>
        <w:r w:rsidR="008649F0">
          <w:rPr>
            <w:rFonts w:ascii="Times New Roman" w:hAnsi="Times New Roman"/>
            <w:noProof/>
            <w:sz w:val="24"/>
            <w:szCs w:val="24"/>
          </w:rPr>
          <w:t>24</w:t>
        </w:r>
        <w:r w:rsidRPr="00A9264E">
          <w:rPr>
            <w:rFonts w:ascii="Times New Roman" w:hAnsi="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B8418" w14:textId="77777777" w:rsidR="00E27481" w:rsidRDefault="00E27481" w:rsidP="00FD7F6E">
      <w:pPr>
        <w:spacing w:after="0" w:line="240" w:lineRule="auto"/>
      </w:pPr>
      <w:r>
        <w:separator/>
      </w:r>
    </w:p>
  </w:footnote>
  <w:footnote w:type="continuationSeparator" w:id="0">
    <w:p w14:paraId="46806885" w14:textId="77777777" w:rsidR="00E27481" w:rsidRDefault="00E27481" w:rsidP="00FD7F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75B8"/>
    <w:multiLevelType w:val="hybridMultilevel"/>
    <w:tmpl w:val="8E5497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EF162AB"/>
    <w:multiLevelType w:val="hybridMultilevel"/>
    <w:tmpl w:val="A41EC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E6C7A"/>
    <w:multiLevelType w:val="hybridMultilevel"/>
    <w:tmpl w:val="66A4193C"/>
    <w:lvl w:ilvl="0" w:tplc="0419000F">
      <w:start w:val="5"/>
      <w:numFmt w:val="decimal"/>
      <w:lvlText w:val="%1."/>
      <w:lvlJc w:val="left"/>
      <w:pPr>
        <w:ind w:left="5540" w:hanging="360"/>
      </w:pPr>
      <w:rPr>
        <w:rFonts w:hint="default"/>
      </w:rPr>
    </w:lvl>
    <w:lvl w:ilvl="1" w:tplc="04190019" w:tentative="1">
      <w:start w:val="1"/>
      <w:numFmt w:val="lowerLetter"/>
      <w:lvlText w:val="%2."/>
      <w:lvlJc w:val="left"/>
      <w:pPr>
        <w:ind w:left="6260" w:hanging="360"/>
      </w:pPr>
    </w:lvl>
    <w:lvl w:ilvl="2" w:tplc="0419001B" w:tentative="1">
      <w:start w:val="1"/>
      <w:numFmt w:val="lowerRoman"/>
      <w:lvlText w:val="%3."/>
      <w:lvlJc w:val="right"/>
      <w:pPr>
        <w:ind w:left="6980" w:hanging="180"/>
      </w:pPr>
    </w:lvl>
    <w:lvl w:ilvl="3" w:tplc="0419000F" w:tentative="1">
      <w:start w:val="1"/>
      <w:numFmt w:val="decimal"/>
      <w:lvlText w:val="%4."/>
      <w:lvlJc w:val="left"/>
      <w:pPr>
        <w:ind w:left="7700" w:hanging="360"/>
      </w:pPr>
    </w:lvl>
    <w:lvl w:ilvl="4" w:tplc="04190019" w:tentative="1">
      <w:start w:val="1"/>
      <w:numFmt w:val="lowerLetter"/>
      <w:lvlText w:val="%5."/>
      <w:lvlJc w:val="left"/>
      <w:pPr>
        <w:ind w:left="8420" w:hanging="360"/>
      </w:pPr>
    </w:lvl>
    <w:lvl w:ilvl="5" w:tplc="0419001B" w:tentative="1">
      <w:start w:val="1"/>
      <w:numFmt w:val="lowerRoman"/>
      <w:lvlText w:val="%6."/>
      <w:lvlJc w:val="right"/>
      <w:pPr>
        <w:ind w:left="9140" w:hanging="180"/>
      </w:pPr>
    </w:lvl>
    <w:lvl w:ilvl="6" w:tplc="0419000F" w:tentative="1">
      <w:start w:val="1"/>
      <w:numFmt w:val="decimal"/>
      <w:lvlText w:val="%7."/>
      <w:lvlJc w:val="left"/>
      <w:pPr>
        <w:ind w:left="9860" w:hanging="360"/>
      </w:pPr>
    </w:lvl>
    <w:lvl w:ilvl="7" w:tplc="04190019" w:tentative="1">
      <w:start w:val="1"/>
      <w:numFmt w:val="lowerLetter"/>
      <w:lvlText w:val="%8."/>
      <w:lvlJc w:val="left"/>
      <w:pPr>
        <w:ind w:left="10580" w:hanging="360"/>
      </w:pPr>
    </w:lvl>
    <w:lvl w:ilvl="8" w:tplc="0419001B" w:tentative="1">
      <w:start w:val="1"/>
      <w:numFmt w:val="lowerRoman"/>
      <w:lvlText w:val="%9."/>
      <w:lvlJc w:val="right"/>
      <w:pPr>
        <w:ind w:left="11300" w:hanging="180"/>
      </w:pPr>
    </w:lvl>
  </w:abstractNum>
  <w:abstractNum w:abstractNumId="3" w15:restartNumberingAfterBreak="0">
    <w:nsid w:val="13AB4DBB"/>
    <w:multiLevelType w:val="hybridMultilevel"/>
    <w:tmpl w:val="D19CD972"/>
    <w:lvl w:ilvl="0" w:tplc="8A4E7916">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644DD8"/>
    <w:multiLevelType w:val="hybridMultilevel"/>
    <w:tmpl w:val="98CE88D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03F3CC5"/>
    <w:multiLevelType w:val="hybridMultilevel"/>
    <w:tmpl w:val="3C6C5E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6256FA"/>
    <w:multiLevelType w:val="hybridMultilevel"/>
    <w:tmpl w:val="495E0B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252D3A"/>
    <w:multiLevelType w:val="hybridMultilevel"/>
    <w:tmpl w:val="680E5DE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2B70150"/>
    <w:multiLevelType w:val="hybridMultilevel"/>
    <w:tmpl w:val="495E0B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0E766C"/>
    <w:multiLevelType w:val="hybridMultilevel"/>
    <w:tmpl w:val="E19470DE"/>
    <w:lvl w:ilvl="0" w:tplc="A39C0A78">
      <w:start w:val="1"/>
      <w:numFmt w:val="decimal"/>
      <w:lvlText w:val="%1."/>
      <w:lvlJc w:val="left"/>
      <w:pPr>
        <w:ind w:left="720" w:hanging="360"/>
      </w:pPr>
      <w:rPr>
        <w:rFonts w:ascii="Times New Roman" w:hAnsi="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BD408F"/>
    <w:multiLevelType w:val="multilevel"/>
    <w:tmpl w:val="720CB154"/>
    <w:lvl w:ilvl="0">
      <w:start w:val="3"/>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15:restartNumberingAfterBreak="0">
    <w:nsid w:val="28CF35DB"/>
    <w:multiLevelType w:val="hybridMultilevel"/>
    <w:tmpl w:val="A26A5848"/>
    <w:lvl w:ilvl="0" w:tplc="5B4027A0">
      <w:start w:val="1"/>
      <w:numFmt w:val="decimal"/>
      <w:lvlText w:val="%1."/>
      <w:lvlJc w:val="left"/>
      <w:pPr>
        <w:tabs>
          <w:tab w:val="num" w:pos="501"/>
        </w:tabs>
        <w:ind w:left="501" w:hanging="360"/>
      </w:pPr>
      <w:rPr>
        <w:rFonts w:ascii="Times New Roman" w:hAnsi="Times New Roman" w:cs="Times New Roman" w:hint="default"/>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297B0FED"/>
    <w:multiLevelType w:val="hybridMultilevel"/>
    <w:tmpl w:val="4E720288"/>
    <w:lvl w:ilvl="0" w:tplc="2000000F">
      <w:start w:val="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2B50286"/>
    <w:multiLevelType w:val="hybridMultilevel"/>
    <w:tmpl w:val="7C24030A"/>
    <w:lvl w:ilvl="0" w:tplc="19648B5A">
      <w:start w:val="1"/>
      <w:numFmt w:val="decimal"/>
      <w:lvlText w:val="%1."/>
      <w:lvlJc w:val="left"/>
      <w:pPr>
        <w:ind w:left="720" w:hanging="360"/>
      </w:pPr>
      <w:rPr>
        <w:rFonts w:hint="default"/>
        <w:sz w:val="28"/>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EF5560"/>
    <w:multiLevelType w:val="hybridMultilevel"/>
    <w:tmpl w:val="AB928376"/>
    <w:lvl w:ilvl="0" w:tplc="9990BE4A">
      <w:start w:val="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91494E"/>
    <w:multiLevelType w:val="hybridMultilevel"/>
    <w:tmpl w:val="A26A5848"/>
    <w:lvl w:ilvl="0" w:tplc="5B4027A0">
      <w:start w:val="1"/>
      <w:numFmt w:val="decimal"/>
      <w:lvlText w:val="%1."/>
      <w:lvlJc w:val="left"/>
      <w:pPr>
        <w:tabs>
          <w:tab w:val="num" w:pos="501"/>
        </w:tabs>
        <w:ind w:left="501" w:hanging="360"/>
      </w:pPr>
      <w:rPr>
        <w:rFonts w:ascii="Times New Roman" w:hAnsi="Times New Roman" w:cs="Times New Roman" w:hint="default"/>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39E65E79"/>
    <w:multiLevelType w:val="hybridMultilevel"/>
    <w:tmpl w:val="6B2A8B48"/>
    <w:lvl w:ilvl="0" w:tplc="9BC208BC">
      <w:start w:val="4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23D29"/>
    <w:multiLevelType w:val="multilevel"/>
    <w:tmpl w:val="720CB154"/>
    <w:lvl w:ilvl="0">
      <w:start w:val="3"/>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 w15:restartNumberingAfterBreak="0">
    <w:nsid w:val="3E8005AD"/>
    <w:multiLevelType w:val="hybridMultilevel"/>
    <w:tmpl w:val="FC8873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A1582B"/>
    <w:multiLevelType w:val="hybridMultilevel"/>
    <w:tmpl w:val="022C9AD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EC268D"/>
    <w:multiLevelType w:val="hybridMultilevel"/>
    <w:tmpl w:val="14742582"/>
    <w:lvl w:ilvl="0" w:tplc="44584360">
      <w:numFmt w:val="bullet"/>
      <w:lvlText w:val="-"/>
      <w:lvlJc w:val="left"/>
      <w:pPr>
        <w:ind w:left="1004" w:hanging="360"/>
      </w:pPr>
      <w:rPr>
        <w:rFonts w:ascii="Times New Roman" w:eastAsia="Calibr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4449709B"/>
    <w:multiLevelType w:val="hybridMultilevel"/>
    <w:tmpl w:val="117C1728"/>
    <w:lvl w:ilvl="0" w:tplc="4476DA4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2" w15:restartNumberingAfterBreak="0">
    <w:nsid w:val="4C0C3DA5"/>
    <w:multiLevelType w:val="hybridMultilevel"/>
    <w:tmpl w:val="7A520DB2"/>
    <w:lvl w:ilvl="0" w:tplc="6CE4D39C">
      <w:start w:val="1"/>
      <w:numFmt w:val="decimal"/>
      <w:lvlText w:val="%1."/>
      <w:lvlJc w:val="center"/>
      <w:pPr>
        <w:ind w:left="1069" w:hanging="360"/>
      </w:pPr>
      <w:rPr>
        <w:rFonts w:ascii="Times New Roman" w:eastAsia="Batang" w:hAnsi="Times New Roman" w:hint="default"/>
        <w:b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62749A"/>
    <w:multiLevelType w:val="hybridMultilevel"/>
    <w:tmpl w:val="05C6FB32"/>
    <w:lvl w:ilvl="0" w:tplc="88C2F5C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24" w15:restartNumberingAfterBreak="0">
    <w:nsid w:val="50DC600A"/>
    <w:multiLevelType w:val="hybridMultilevel"/>
    <w:tmpl w:val="07D02532"/>
    <w:lvl w:ilvl="0" w:tplc="2D8012FE">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13362B"/>
    <w:multiLevelType w:val="hybridMultilevel"/>
    <w:tmpl w:val="0DC82D82"/>
    <w:lvl w:ilvl="0" w:tplc="5B4027A0">
      <w:start w:val="1"/>
      <w:numFmt w:val="decimal"/>
      <w:lvlText w:val="%1."/>
      <w:lvlJc w:val="left"/>
      <w:pPr>
        <w:tabs>
          <w:tab w:val="num" w:pos="501"/>
        </w:tabs>
        <w:ind w:left="501" w:hanging="360"/>
      </w:pPr>
      <w:rPr>
        <w:rFonts w:ascii="Times New Roman" w:hAnsi="Times New Roman" w:cs="Times New Roman" w:hint="default"/>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54BF6FE0"/>
    <w:multiLevelType w:val="hybridMultilevel"/>
    <w:tmpl w:val="827A0F04"/>
    <w:lvl w:ilvl="0" w:tplc="517202FC">
      <w:start w:val="1"/>
      <w:numFmt w:val="decimal"/>
      <w:lvlText w:val="%1."/>
      <w:lvlJc w:val="left"/>
      <w:pPr>
        <w:tabs>
          <w:tab w:val="num" w:pos="720"/>
        </w:tabs>
        <w:ind w:left="720" w:hanging="360"/>
      </w:pPr>
      <w:rPr>
        <w:rFonts w:ascii="Times New Roman" w:hAnsi="Times New Roman" w:cs="Times New Roman" w:hint="default"/>
      </w:rPr>
    </w:lvl>
    <w:lvl w:ilvl="1" w:tplc="AB78C78E">
      <w:start w:val="1"/>
      <w:numFmt w:val="upperLetter"/>
      <w:lvlText w:val="%2."/>
      <w:lvlJc w:val="left"/>
      <w:pPr>
        <w:tabs>
          <w:tab w:val="num" w:pos="1545"/>
        </w:tabs>
        <w:ind w:left="1545" w:hanging="465"/>
      </w:pPr>
      <w:rPr>
        <w:rFonts w:hint="default"/>
        <w:color w:val="auto"/>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5073ACF"/>
    <w:multiLevelType w:val="hybridMultilevel"/>
    <w:tmpl w:val="E72AE4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5536501C">
      <w:start w:val="1"/>
      <w:numFmt w:val="decimal"/>
      <w:lvlText w:val="%4."/>
      <w:lvlJc w:val="left"/>
      <w:pPr>
        <w:ind w:left="2880" w:hanging="360"/>
      </w:pPr>
      <w:rPr>
        <w:b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9C7693"/>
    <w:multiLevelType w:val="hybridMultilevel"/>
    <w:tmpl w:val="7F103048"/>
    <w:lvl w:ilvl="0" w:tplc="884E8098">
      <w:start w:val="1"/>
      <w:numFmt w:val="decimal"/>
      <w:lvlText w:val="%1."/>
      <w:lvlJc w:val="left"/>
      <w:pPr>
        <w:ind w:left="644" w:hanging="360"/>
      </w:pPr>
      <w:rPr>
        <w:rFonts w:hint="default"/>
        <w:i w:val="0"/>
        <w:lang w:val="ru-RU"/>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8053DD"/>
    <w:multiLevelType w:val="hybridMultilevel"/>
    <w:tmpl w:val="2FD087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4530A1"/>
    <w:multiLevelType w:val="hybridMultilevel"/>
    <w:tmpl w:val="9D428A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5B7CC3"/>
    <w:multiLevelType w:val="hybridMultilevel"/>
    <w:tmpl w:val="E5DE1ABC"/>
    <w:lvl w:ilvl="0" w:tplc="9D08DCE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4414F87"/>
    <w:multiLevelType w:val="hybridMultilevel"/>
    <w:tmpl w:val="495E0B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BDE743A"/>
    <w:multiLevelType w:val="hybridMultilevel"/>
    <w:tmpl w:val="525E3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3A2963"/>
    <w:multiLevelType w:val="hybridMultilevel"/>
    <w:tmpl w:val="E7764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2C5165"/>
    <w:multiLevelType w:val="hybridMultilevel"/>
    <w:tmpl w:val="70DC06A0"/>
    <w:lvl w:ilvl="0" w:tplc="8AA2EFF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6" w15:restartNumberingAfterBreak="0">
    <w:nsid w:val="6F960D66"/>
    <w:multiLevelType w:val="hybridMultilevel"/>
    <w:tmpl w:val="58C61AE6"/>
    <w:lvl w:ilvl="0" w:tplc="561025B0">
      <w:start w:val="48"/>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6FC23EB6"/>
    <w:multiLevelType w:val="hybridMultilevel"/>
    <w:tmpl w:val="218C3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02B7068"/>
    <w:multiLevelType w:val="hybridMultilevel"/>
    <w:tmpl w:val="495E0B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1CB5939"/>
    <w:multiLevelType w:val="hybridMultilevel"/>
    <w:tmpl w:val="680E5DE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25C0FF0"/>
    <w:multiLevelType w:val="hybridMultilevel"/>
    <w:tmpl w:val="6F1E587E"/>
    <w:lvl w:ilvl="0" w:tplc="7000120A">
      <w:start w:val="3"/>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FD64F7"/>
    <w:multiLevelType w:val="hybridMultilevel"/>
    <w:tmpl w:val="AE2A3202"/>
    <w:lvl w:ilvl="0" w:tplc="EB34EA1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2" w15:restartNumberingAfterBreak="0">
    <w:nsid w:val="7C11701E"/>
    <w:multiLevelType w:val="hybridMultilevel"/>
    <w:tmpl w:val="5CC09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9106604">
    <w:abstractNumId w:val="15"/>
  </w:num>
  <w:num w:numId="2" w16cid:durableId="1949072322">
    <w:abstractNumId w:val="23"/>
  </w:num>
  <w:num w:numId="3" w16cid:durableId="691884913">
    <w:abstractNumId w:val="19"/>
  </w:num>
  <w:num w:numId="4" w16cid:durableId="1870684283">
    <w:abstractNumId w:val="28"/>
  </w:num>
  <w:num w:numId="5" w16cid:durableId="1323579969">
    <w:abstractNumId w:val="39"/>
  </w:num>
  <w:num w:numId="6" w16cid:durableId="45957698">
    <w:abstractNumId w:val="2"/>
  </w:num>
  <w:num w:numId="7" w16cid:durableId="831677311">
    <w:abstractNumId w:val="20"/>
  </w:num>
  <w:num w:numId="8" w16cid:durableId="1672299199">
    <w:abstractNumId w:val="26"/>
  </w:num>
  <w:num w:numId="9" w16cid:durableId="164518247">
    <w:abstractNumId w:val="9"/>
  </w:num>
  <w:num w:numId="10" w16cid:durableId="1201437442">
    <w:abstractNumId w:val="27"/>
  </w:num>
  <w:num w:numId="11" w16cid:durableId="977689087">
    <w:abstractNumId w:val="37"/>
  </w:num>
  <w:num w:numId="12" w16cid:durableId="1897087844">
    <w:abstractNumId w:val="12"/>
  </w:num>
  <w:num w:numId="13" w16cid:durableId="1298030180">
    <w:abstractNumId w:val="10"/>
  </w:num>
  <w:num w:numId="14" w16cid:durableId="1016804404">
    <w:abstractNumId w:val="17"/>
  </w:num>
  <w:num w:numId="15" w16cid:durableId="2040154677">
    <w:abstractNumId w:val="15"/>
  </w:num>
  <w:num w:numId="16" w16cid:durableId="539173058">
    <w:abstractNumId w:val="36"/>
  </w:num>
  <w:num w:numId="17" w16cid:durableId="1880976215">
    <w:abstractNumId w:val="16"/>
  </w:num>
  <w:num w:numId="18" w16cid:durableId="1423796270">
    <w:abstractNumId w:val="18"/>
  </w:num>
  <w:num w:numId="19" w16cid:durableId="1277372104">
    <w:abstractNumId w:val="22"/>
  </w:num>
  <w:num w:numId="20" w16cid:durableId="928079801">
    <w:abstractNumId w:val="3"/>
  </w:num>
  <w:num w:numId="21" w16cid:durableId="1431245176">
    <w:abstractNumId w:val="31"/>
  </w:num>
  <w:num w:numId="22" w16cid:durableId="479349985">
    <w:abstractNumId w:val="24"/>
  </w:num>
  <w:num w:numId="23" w16cid:durableId="159085693">
    <w:abstractNumId w:val="14"/>
  </w:num>
  <w:num w:numId="24" w16cid:durableId="1302999635">
    <w:abstractNumId w:val="30"/>
  </w:num>
  <w:num w:numId="25" w16cid:durableId="1043216490">
    <w:abstractNumId w:val="6"/>
  </w:num>
  <w:num w:numId="26" w16cid:durableId="1151871800">
    <w:abstractNumId w:val="32"/>
  </w:num>
  <w:num w:numId="27" w16cid:durableId="366024867">
    <w:abstractNumId w:val="8"/>
  </w:num>
  <w:num w:numId="28" w16cid:durableId="1176269137">
    <w:abstractNumId w:val="38"/>
  </w:num>
  <w:num w:numId="29" w16cid:durableId="126169976">
    <w:abstractNumId w:val="41"/>
  </w:num>
  <w:num w:numId="30" w16cid:durableId="1154761659">
    <w:abstractNumId w:val="21"/>
  </w:num>
  <w:num w:numId="31" w16cid:durableId="1545678276">
    <w:abstractNumId w:val="5"/>
  </w:num>
  <w:num w:numId="32" w16cid:durableId="557014597">
    <w:abstractNumId w:val="25"/>
  </w:num>
  <w:num w:numId="33" w16cid:durableId="262806255">
    <w:abstractNumId w:val="11"/>
  </w:num>
  <w:num w:numId="34" w16cid:durableId="229539008">
    <w:abstractNumId w:val="7"/>
  </w:num>
  <w:num w:numId="35" w16cid:durableId="1793740463">
    <w:abstractNumId w:val="33"/>
  </w:num>
  <w:num w:numId="36" w16cid:durableId="1827237769">
    <w:abstractNumId w:val="1"/>
  </w:num>
  <w:num w:numId="37" w16cid:durableId="180356662">
    <w:abstractNumId w:val="35"/>
  </w:num>
  <w:num w:numId="38" w16cid:durableId="1070424748">
    <w:abstractNumId w:val="4"/>
  </w:num>
  <w:num w:numId="39" w16cid:durableId="1108887974">
    <w:abstractNumId w:val="29"/>
  </w:num>
  <w:num w:numId="40" w16cid:durableId="417362249">
    <w:abstractNumId w:val="13"/>
  </w:num>
  <w:num w:numId="41" w16cid:durableId="1316646827">
    <w:abstractNumId w:val="34"/>
  </w:num>
  <w:num w:numId="42" w16cid:durableId="133371382">
    <w:abstractNumId w:val="40"/>
  </w:num>
  <w:num w:numId="43" w16cid:durableId="723599376">
    <w:abstractNumId w:val="42"/>
  </w:num>
  <w:num w:numId="44" w16cid:durableId="10841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C65"/>
    <w:rsid w:val="00000490"/>
    <w:rsid w:val="000030E3"/>
    <w:rsid w:val="00003DEC"/>
    <w:rsid w:val="00003ED4"/>
    <w:rsid w:val="00005704"/>
    <w:rsid w:val="00007490"/>
    <w:rsid w:val="0000755A"/>
    <w:rsid w:val="000148C4"/>
    <w:rsid w:val="00015CC2"/>
    <w:rsid w:val="00017922"/>
    <w:rsid w:val="00023A40"/>
    <w:rsid w:val="0002720C"/>
    <w:rsid w:val="000307B8"/>
    <w:rsid w:val="000312FB"/>
    <w:rsid w:val="000313F4"/>
    <w:rsid w:val="00033E08"/>
    <w:rsid w:val="000345C6"/>
    <w:rsid w:val="00034912"/>
    <w:rsid w:val="00034BDE"/>
    <w:rsid w:val="00037103"/>
    <w:rsid w:val="00041ECB"/>
    <w:rsid w:val="000424AD"/>
    <w:rsid w:val="0004317A"/>
    <w:rsid w:val="000449E2"/>
    <w:rsid w:val="000466A0"/>
    <w:rsid w:val="000476F3"/>
    <w:rsid w:val="000477C3"/>
    <w:rsid w:val="00050F91"/>
    <w:rsid w:val="00051AEE"/>
    <w:rsid w:val="00053881"/>
    <w:rsid w:val="00053FE1"/>
    <w:rsid w:val="0005421E"/>
    <w:rsid w:val="000554BF"/>
    <w:rsid w:val="0005643C"/>
    <w:rsid w:val="00056F3D"/>
    <w:rsid w:val="00060732"/>
    <w:rsid w:val="00063566"/>
    <w:rsid w:val="00065394"/>
    <w:rsid w:val="00066555"/>
    <w:rsid w:val="000666F1"/>
    <w:rsid w:val="0006687C"/>
    <w:rsid w:val="000674A4"/>
    <w:rsid w:val="0006779E"/>
    <w:rsid w:val="00067DE5"/>
    <w:rsid w:val="00070BBB"/>
    <w:rsid w:val="000713A1"/>
    <w:rsid w:val="000715FE"/>
    <w:rsid w:val="00075E36"/>
    <w:rsid w:val="00076032"/>
    <w:rsid w:val="00076E20"/>
    <w:rsid w:val="000808DC"/>
    <w:rsid w:val="00082A4B"/>
    <w:rsid w:val="00083BD8"/>
    <w:rsid w:val="00084507"/>
    <w:rsid w:val="000854C6"/>
    <w:rsid w:val="0008594B"/>
    <w:rsid w:val="00085D5A"/>
    <w:rsid w:val="00086CF6"/>
    <w:rsid w:val="00087103"/>
    <w:rsid w:val="00090253"/>
    <w:rsid w:val="00091D32"/>
    <w:rsid w:val="000923A7"/>
    <w:rsid w:val="00093281"/>
    <w:rsid w:val="000947B6"/>
    <w:rsid w:val="00095296"/>
    <w:rsid w:val="00095D99"/>
    <w:rsid w:val="00096FAF"/>
    <w:rsid w:val="0009793A"/>
    <w:rsid w:val="000A0802"/>
    <w:rsid w:val="000A1A0E"/>
    <w:rsid w:val="000A2AAA"/>
    <w:rsid w:val="000A4F8E"/>
    <w:rsid w:val="000A56B8"/>
    <w:rsid w:val="000A6F05"/>
    <w:rsid w:val="000A723D"/>
    <w:rsid w:val="000A75ED"/>
    <w:rsid w:val="000B193C"/>
    <w:rsid w:val="000B226A"/>
    <w:rsid w:val="000B45A9"/>
    <w:rsid w:val="000B5F85"/>
    <w:rsid w:val="000B69C2"/>
    <w:rsid w:val="000B7733"/>
    <w:rsid w:val="000B7939"/>
    <w:rsid w:val="000C1157"/>
    <w:rsid w:val="000C1CE0"/>
    <w:rsid w:val="000C1E5A"/>
    <w:rsid w:val="000C2A70"/>
    <w:rsid w:val="000C2C64"/>
    <w:rsid w:val="000C58BE"/>
    <w:rsid w:val="000C6468"/>
    <w:rsid w:val="000D02DC"/>
    <w:rsid w:val="000D0FAA"/>
    <w:rsid w:val="000D2158"/>
    <w:rsid w:val="000D2ADB"/>
    <w:rsid w:val="000D7A9D"/>
    <w:rsid w:val="000E0E80"/>
    <w:rsid w:val="000E272E"/>
    <w:rsid w:val="000E285A"/>
    <w:rsid w:val="000E2A6D"/>
    <w:rsid w:val="000E3036"/>
    <w:rsid w:val="000E44F2"/>
    <w:rsid w:val="000E57B2"/>
    <w:rsid w:val="000E5F3B"/>
    <w:rsid w:val="000E6B4D"/>
    <w:rsid w:val="000E71C8"/>
    <w:rsid w:val="000E72E2"/>
    <w:rsid w:val="000F2102"/>
    <w:rsid w:val="000F2201"/>
    <w:rsid w:val="000F291F"/>
    <w:rsid w:val="000F2DC5"/>
    <w:rsid w:val="000F4532"/>
    <w:rsid w:val="000F5F30"/>
    <w:rsid w:val="000F7976"/>
    <w:rsid w:val="0010006F"/>
    <w:rsid w:val="00102644"/>
    <w:rsid w:val="001027D0"/>
    <w:rsid w:val="00103EF9"/>
    <w:rsid w:val="00104C0D"/>
    <w:rsid w:val="001054AC"/>
    <w:rsid w:val="00105661"/>
    <w:rsid w:val="00112151"/>
    <w:rsid w:val="001132EB"/>
    <w:rsid w:val="0011523A"/>
    <w:rsid w:val="00115F27"/>
    <w:rsid w:val="001167E2"/>
    <w:rsid w:val="001173B8"/>
    <w:rsid w:val="00117E45"/>
    <w:rsid w:val="00120628"/>
    <w:rsid w:val="001207B5"/>
    <w:rsid w:val="00123373"/>
    <w:rsid w:val="00123F1C"/>
    <w:rsid w:val="00127238"/>
    <w:rsid w:val="00130085"/>
    <w:rsid w:val="001303FC"/>
    <w:rsid w:val="00131295"/>
    <w:rsid w:val="001327B2"/>
    <w:rsid w:val="00133C8F"/>
    <w:rsid w:val="001356D0"/>
    <w:rsid w:val="00136857"/>
    <w:rsid w:val="00140F8C"/>
    <w:rsid w:val="00141C5A"/>
    <w:rsid w:val="001437C7"/>
    <w:rsid w:val="00143E10"/>
    <w:rsid w:val="00144107"/>
    <w:rsid w:val="001445D7"/>
    <w:rsid w:val="0014498E"/>
    <w:rsid w:val="001449BB"/>
    <w:rsid w:val="00146C17"/>
    <w:rsid w:val="00146D78"/>
    <w:rsid w:val="00147C6A"/>
    <w:rsid w:val="001502F9"/>
    <w:rsid w:val="0015150C"/>
    <w:rsid w:val="00152CD8"/>
    <w:rsid w:val="00152EA9"/>
    <w:rsid w:val="001555CF"/>
    <w:rsid w:val="0015576F"/>
    <w:rsid w:val="00156445"/>
    <w:rsid w:val="00157513"/>
    <w:rsid w:val="00157CD9"/>
    <w:rsid w:val="00160039"/>
    <w:rsid w:val="001632BE"/>
    <w:rsid w:val="0016337C"/>
    <w:rsid w:val="001647FF"/>
    <w:rsid w:val="00167D27"/>
    <w:rsid w:val="00167F1C"/>
    <w:rsid w:val="00174D49"/>
    <w:rsid w:val="0018175B"/>
    <w:rsid w:val="00182AF1"/>
    <w:rsid w:val="0018409F"/>
    <w:rsid w:val="001858A5"/>
    <w:rsid w:val="00185D08"/>
    <w:rsid w:val="001930E4"/>
    <w:rsid w:val="00193B64"/>
    <w:rsid w:val="00194A09"/>
    <w:rsid w:val="001977B6"/>
    <w:rsid w:val="001A05CF"/>
    <w:rsid w:val="001A0824"/>
    <w:rsid w:val="001A497C"/>
    <w:rsid w:val="001A5C2B"/>
    <w:rsid w:val="001A6491"/>
    <w:rsid w:val="001B169A"/>
    <w:rsid w:val="001B175A"/>
    <w:rsid w:val="001B1847"/>
    <w:rsid w:val="001B2017"/>
    <w:rsid w:val="001B53C2"/>
    <w:rsid w:val="001B6540"/>
    <w:rsid w:val="001B6E7D"/>
    <w:rsid w:val="001B7F0D"/>
    <w:rsid w:val="001C04DE"/>
    <w:rsid w:val="001C322C"/>
    <w:rsid w:val="001C3C0C"/>
    <w:rsid w:val="001C4F13"/>
    <w:rsid w:val="001C5C24"/>
    <w:rsid w:val="001C6B67"/>
    <w:rsid w:val="001D12A2"/>
    <w:rsid w:val="001D3108"/>
    <w:rsid w:val="001D34BB"/>
    <w:rsid w:val="001D381B"/>
    <w:rsid w:val="001D6211"/>
    <w:rsid w:val="001D6535"/>
    <w:rsid w:val="001D66BB"/>
    <w:rsid w:val="001D7753"/>
    <w:rsid w:val="001E0C8C"/>
    <w:rsid w:val="001E30AD"/>
    <w:rsid w:val="001E34CF"/>
    <w:rsid w:val="001E4A97"/>
    <w:rsid w:val="001E5057"/>
    <w:rsid w:val="001E58AF"/>
    <w:rsid w:val="001E5B67"/>
    <w:rsid w:val="001E7C10"/>
    <w:rsid w:val="001F03B0"/>
    <w:rsid w:val="001F05C8"/>
    <w:rsid w:val="001F068F"/>
    <w:rsid w:val="001F2DEB"/>
    <w:rsid w:val="001F5B77"/>
    <w:rsid w:val="0020087D"/>
    <w:rsid w:val="002036FC"/>
    <w:rsid w:val="0020441E"/>
    <w:rsid w:val="002049BB"/>
    <w:rsid w:val="00204C0C"/>
    <w:rsid w:val="00206546"/>
    <w:rsid w:val="00210B7A"/>
    <w:rsid w:val="00214454"/>
    <w:rsid w:val="00214E9B"/>
    <w:rsid w:val="002218A1"/>
    <w:rsid w:val="00221B26"/>
    <w:rsid w:val="00222905"/>
    <w:rsid w:val="00223189"/>
    <w:rsid w:val="00225293"/>
    <w:rsid w:val="00226038"/>
    <w:rsid w:val="002261AA"/>
    <w:rsid w:val="0022718E"/>
    <w:rsid w:val="00230708"/>
    <w:rsid w:val="002310F2"/>
    <w:rsid w:val="002316F8"/>
    <w:rsid w:val="00232890"/>
    <w:rsid w:val="002337BD"/>
    <w:rsid w:val="00235053"/>
    <w:rsid w:val="0024022F"/>
    <w:rsid w:val="00241554"/>
    <w:rsid w:val="0024183F"/>
    <w:rsid w:val="0024233A"/>
    <w:rsid w:val="0024357B"/>
    <w:rsid w:val="002437D4"/>
    <w:rsid w:val="00244730"/>
    <w:rsid w:val="00245F7A"/>
    <w:rsid w:val="00246179"/>
    <w:rsid w:val="0024658C"/>
    <w:rsid w:val="00246E31"/>
    <w:rsid w:val="002526D7"/>
    <w:rsid w:val="00254F30"/>
    <w:rsid w:val="00255AFA"/>
    <w:rsid w:val="002627BF"/>
    <w:rsid w:val="002653AD"/>
    <w:rsid w:val="00265A17"/>
    <w:rsid w:val="00265C17"/>
    <w:rsid w:val="00266DAA"/>
    <w:rsid w:val="00267535"/>
    <w:rsid w:val="002676E9"/>
    <w:rsid w:val="002701B9"/>
    <w:rsid w:val="002707B7"/>
    <w:rsid w:val="00271264"/>
    <w:rsid w:val="00271FCC"/>
    <w:rsid w:val="002746E4"/>
    <w:rsid w:val="00280D55"/>
    <w:rsid w:val="0028152E"/>
    <w:rsid w:val="00283714"/>
    <w:rsid w:val="0028652C"/>
    <w:rsid w:val="0028720F"/>
    <w:rsid w:val="00287B66"/>
    <w:rsid w:val="00290008"/>
    <w:rsid w:val="002926E3"/>
    <w:rsid w:val="0029431C"/>
    <w:rsid w:val="00295555"/>
    <w:rsid w:val="002959A4"/>
    <w:rsid w:val="00295BC7"/>
    <w:rsid w:val="00296712"/>
    <w:rsid w:val="00297ADC"/>
    <w:rsid w:val="002A07D1"/>
    <w:rsid w:val="002A107A"/>
    <w:rsid w:val="002A1586"/>
    <w:rsid w:val="002A16B4"/>
    <w:rsid w:val="002A387E"/>
    <w:rsid w:val="002A4D19"/>
    <w:rsid w:val="002A7A29"/>
    <w:rsid w:val="002B12FB"/>
    <w:rsid w:val="002B1565"/>
    <w:rsid w:val="002B3D11"/>
    <w:rsid w:val="002B7468"/>
    <w:rsid w:val="002C2198"/>
    <w:rsid w:val="002C2E64"/>
    <w:rsid w:val="002C5985"/>
    <w:rsid w:val="002C673C"/>
    <w:rsid w:val="002C6E10"/>
    <w:rsid w:val="002C7079"/>
    <w:rsid w:val="002C747E"/>
    <w:rsid w:val="002D015D"/>
    <w:rsid w:val="002D1243"/>
    <w:rsid w:val="002D1536"/>
    <w:rsid w:val="002D185F"/>
    <w:rsid w:val="002D41D1"/>
    <w:rsid w:val="002D5921"/>
    <w:rsid w:val="002D6B65"/>
    <w:rsid w:val="002D73AC"/>
    <w:rsid w:val="002D7D42"/>
    <w:rsid w:val="002E0F0E"/>
    <w:rsid w:val="002E1808"/>
    <w:rsid w:val="002E18B8"/>
    <w:rsid w:val="002E1D9B"/>
    <w:rsid w:val="002E3EDA"/>
    <w:rsid w:val="002E4418"/>
    <w:rsid w:val="002E5809"/>
    <w:rsid w:val="002F0A56"/>
    <w:rsid w:val="002F14D9"/>
    <w:rsid w:val="002F1EC6"/>
    <w:rsid w:val="002F2645"/>
    <w:rsid w:val="002F3375"/>
    <w:rsid w:val="002F5357"/>
    <w:rsid w:val="002F64BD"/>
    <w:rsid w:val="002F6634"/>
    <w:rsid w:val="002F6C3D"/>
    <w:rsid w:val="002F79D8"/>
    <w:rsid w:val="002F7F3F"/>
    <w:rsid w:val="003004A0"/>
    <w:rsid w:val="00300FF8"/>
    <w:rsid w:val="00301D93"/>
    <w:rsid w:val="003022E4"/>
    <w:rsid w:val="00304B29"/>
    <w:rsid w:val="00305FCA"/>
    <w:rsid w:val="0030665F"/>
    <w:rsid w:val="003105C3"/>
    <w:rsid w:val="0031170B"/>
    <w:rsid w:val="00311AD2"/>
    <w:rsid w:val="0031217F"/>
    <w:rsid w:val="00312A17"/>
    <w:rsid w:val="0031422A"/>
    <w:rsid w:val="00315200"/>
    <w:rsid w:val="0031528B"/>
    <w:rsid w:val="00315B84"/>
    <w:rsid w:val="00315E53"/>
    <w:rsid w:val="0031788D"/>
    <w:rsid w:val="00322B56"/>
    <w:rsid w:val="00322C88"/>
    <w:rsid w:val="00323335"/>
    <w:rsid w:val="00324158"/>
    <w:rsid w:val="00327674"/>
    <w:rsid w:val="0033034B"/>
    <w:rsid w:val="00331587"/>
    <w:rsid w:val="00331FCF"/>
    <w:rsid w:val="00332C38"/>
    <w:rsid w:val="00334635"/>
    <w:rsid w:val="00340501"/>
    <w:rsid w:val="003410CC"/>
    <w:rsid w:val="003414BA"/>
    <w:rsid w:val="00344ACE"/>
    <w:rsid w:val="003457CF"/>
    <w:rsid w:val="00346493"/>
    <w:rsid w:val="003464C0"/>
    <w:rsid w:val="00350E48"/>
    <w:rsid w:val="00350E55"/>
    <w:rsid w:val="00352AB5"/>
    <w:rsid w:val="0035469D"/>
    <w:rsid w:val="00354877"/>
    <w:rsid w:val="00354B7F"/>
    <w:rsid w:val="003572C1"/>
    <w:rsid w:val="00357D4B"/>
    <w:rsid w:val="00360F67"/>
    <w:rsid w:val="00364E42"/>
    <w:rsid w:val="00364E95"/>
    <w:rsid w:val="003659E3"/>
    <w:rsid w:val="00366F33"/>
    <w:rsid w:val="0036722E"/>
    <w:rsid w:val="00370491"/>
    <w:rsid w:val="00370DE5"/>
    <w:rsid w:val="00371878"/>
    <w:rsid w:val="00371C05"/>
    <w:rsid w:val="0037297E"/>
    <w:rsid w:val="003731D1"/>
    <w:rsid w:val="00373C93"/>
    <w:rsid w:val="003747CE"/>
    <w:rsid w:val="00375ABB"/>
    <w:rsid w:val="0037698E"/>
    <w:rsid w:val="00381A71"/>
    <w:rsid w:val="003859DC"/>
    <w:rsid w:val="00386BD7"/>
    <w:rsid w:val="00386F1E"/>
    <w:rsid w:val="0039049E"/>
    <w:rsid w:val="00390765"/>
    <w:rsid w:val="00390E3C"/>
    <w:rsid w:val="00390FA3"/>
    <w:rsid w:val="00392305"/>
    <w:rsid w:val="00393848"/>
    <w:rsid w:val="00395D03"/>
    <w:rsid w:val="00397BD0"/>
    <w:rsid w:val="003A0837"/>
    <w:rsid w:val="003A0EF6"/>
    <w:rsid w:val="003A1509"/>
    <w:rsid w:val="003A25AF"/>
    <w:rsid w:val="003A3281"/>
    <w:rsid w:val="003A48B3"/>
    <w:rsid w:val="003A4DC2"/>
    <w:rsid w:val="003A56EF"/>
    <w:rsid w:val="003A5FC3"/>
    <w:rsid w:val="003A793C"/>
    <w:rsid w:val="003A7C0C"/>
    <w:rsid w:val="003B476A"/>
    <w:rsid w:val="003B4B17"/>
    <w:rsid w:val="003B5627"/>
    <w:rsid w:val="003B59C7"/>
    <w:rsid w:val="003B75D8"/>
    <w:rsid w:val="003B7D75"/>
    <w:rsid w:val="003C065D"/>
    <w:rsid w:val="003C17EA"/>
    <w:rsid w:val="003C35E4"/>
    <w:rsid w:val="003C6048"/>
    <w:rsid w:val="003C7F74"/>
    <w:rsid w:val="003D02B0"/>
    <w:rsid w:val="003D0980"/>
    <w:rsid w:val="003D3F20"/>
    <w:rsid w:val="003D4012"/>
    <w:rsid w:val="003D4F68"/>
    <w:rsid w:val="003D52F9"/>
    <w:rsid w:val="003D6247"/>
    <w:rsid w:val="003D6867"/>
    <w:rsid w:val="003D7306"/>
    <w:rsid w:val="003E0E80"/>
    <w:rsid w:val="003E2286"/>
    <w:rsid w:val="003E245E"/>
    <w:rsid w:val="003E342F"/>
    <w:rsid w:val="003E364A"/>
    <w:rsid w:val="003E3777"/>
    <w:rsid w:val="003E3B8B"/>
    <w:rsid w:val="003E619D"/>
    <w:rsid w:val="003E61DC"/>
    <w:rsid w:val="003E6535"/>
    <w:rsid w:val="003F0BA3"/>
    <w:rsid w:val="003F1585"/>
    <w:rsid w:val="003F1F07"/>
    <w:rsid w:val="003F2110"/>
    <w:rsid w:val="003F47B4"/>
    <w:rsid w:val="003F4D96"/>
    <w:rsid w:val="003F525E"/>
    <w:rsid w:val="003F5504"/>
    <w:rsid w:val="003F55D1"/>
    <w:rsid w:val="003F6455"/>
    <w:rsid w:val="00401069"/>
    <w:rsid w:val="004010DE"/>
    <w:rsid w:val="00402806"/>
    <w:rsid w:val="004029D3"/>
    <w:rsid w:val="00402EFB"/>
    <w:rsid w:val="0040353A"/>
    <w:rsid w:val="00403618"/>
    <w:rsid w:val="004047C7"/>
    <w:rsid w:val="00410CA7"/>
    <w:rsid w:val="00411BE8"/>
    <w:rsid w:val="0041213D"/>
    <w:rsid w:val="00412E01"/>
    <w:rsid w:val="00413444"/>
    <w:rsid w:val="00413C1E"/>
    <w:rsid w:val="00414F4C"/>
    <w:rsid w:val="0041591E"/>
    <w:rsid w:val="00416927"/>
    <w:rsid w:val="00416CA8"/>
    <w:rsid w:val="00416D17"/>
    <w:rsid w:val="00421C91"/>
    <w:rsid w:val="0042281F"/>
    <w:rsid w:val="00423C9B"/>
    <w:rsid w:val="00423D56"/>
    <w:rsid w:val="00425963"/>
    <w:rsid w:val="00425A02"/>
    <w:rsid w:val="00426B8C"/>
    <w:rsid w:val="004273A2"/>
    <w:rsid w:val="004302EC"/>
    <w:rsid w:val="00430753"/>
    <w:rsid w:val="00432C36"/>
    <w:rsid w:val="004342A6"/>
    <w:rsid w:val="00434BB3"/>
    <w:rsid w:val="00436C56"/>
    <w:rsid w:val="00437DEA"/>
    <w:rsid w:val="00441AB5"/>
    <w:rsid w:val="00441E60"/>
    <w:rsid w:val="004421F2"/>
    <w:rsid w:val="0044242D"/>
    <w:rsid w:val="00442F1E"/>
    <w:rsid w:val="00444332"/>
    <w:rsid w:val="00445A0F"/>
    <w:rsid w:val="00445A48"/>
    <w:rsid w:val="004474F7"/>
    <w:rsid w:val="00447969"/>
    <w:rsid w:val="0045088B"/>
    <w:rsid w:val="00452B58"/>
    <w:rsid w:val="00452C3C"/>
    <w:rsid w:val="00454295"/>
    <w:rsid w:val="00457051"/>
    <w:rsid w:val="004573D5"/>
    <w:rsid w:val="004575BD"/>
    <w:rsid w:val="00457B46"/>
    <w:rsid w:val="00461DF5"/>
    <w:rsid w:val="00462084"/>
    <w:rsid w:val="00462590"/>
    <w:rsid w:val="004640F4"/>
    <w:rsid w:val="00466165"/>
    <w:rsid w:val="00467AC5"/>
    <w:rsid w:val="00471675"/>
    <w:rsid w:val="0047176C"/>
    <w:rsid w:val="0047241D"/>
    <w:rsid w:val="00473936"/>
    <w:rsid w:val="00473A40"/>
    <w:rsid w:val="00474655"/>
    <w:rsid w:val="004770F9"/>
    <w:rsid w:val="004818FC"/>
    <w:rsid w:val="00483D34"/>
    <w:rsid w:val="00486180"/>
    <w:rsid w:val="0048761D"/>
    <w:rsid w:val="0049086B"/>
    <w:rsid w:val="00490F76"/>
    <w:rsid w:val="00491766"/>
    <w:rsid w:val="00491A53"/>
    <w:rsid w:val="00495D46"/>
    <w:rsid w:val="00496327"/>
    <w:rsid w:val="0049671A"/>
    <w:rsid w:val="004A0C8D"/>
    <w:rsid w:val="004A17A8"/>
    <w:rsid w:val="004A1A8F"/>
    <w:rsid w:val="004A35D3"/>
    <w:rsid w:val="004A3F19"/>
    <w:rsid w:val="004A43B2"/>
    <w:rsid w:val="004A62FF"/>
    <w:rsid w:val="004A6822"/>
    <w:rsid w:val="004B0B8C"/>
    <w:rsid w:val="004B0C72"/>
    <w:rsid w:val="004B0CE0"/>
    <w:rsid w:val="004B1A28"/>
    <w:rsid w:val="004B2D78"/>
    <w:rsid w:val="004B4F15"/>
    <w:rsid w:val="004C0583"/>
    <w:rsid w:val="004C4846"/>
    <w:rsid w:val="004C4905"/>
    <w:rsid w:val="004C6687"/>
    <w:rsid w:val="004C6EBB"/>
    <w:rsid w:val="004D06C6"/>
    <w:rsid w:val="004D1615"/>
    <w:rsid w:val="004D3056"/>
    <w:rsid w:val="004D39AA"/>
    <w:rsid w:val="004D76F4"/>
    <w:rsid w:val="004E1FD7"/>
    <w:rsid w:val="004E2340"/>
    <w:rsid w:val="004E30D4"/>
    <w:rsid w:val="004E43FD"/>
    <w:rsid w:val="004E4FD9"/>
    <w:rsid w:val="004E5820"/>
    <w:rsid w:val="004E5B86"/>
    <w:rsid w:val="004E6587"/>
    <w:rsid w:val="004E78CF"/>
    <w:rsid w:val="004E7BD0"/>
    <w:rsid w:val="004F0CCB"/>
    <w:rsid w:val="004F2998"/>
    <w:rsid w:val="004F2ECB"/>
    <w:rsid w:val="004F378C"/>
    <w:rsid w:val="004F4009"/>
    <w:rsid w:val="004F5C89"/>
    <w:rsid w:val="004F7414"/>
    <w:rsid w:val="005004DC"/>
    <w:rsid w:val="00500530"/>
    <w:rsid w:val="005011C6"/>
    <w:rsid w:val="00505869"/>
    <w:rsid w:val="005077BA"/>
    <w:rsid w:val="00507AA1"/>
    <w:rsid w:val="00507CC4"/>
    <w:rsid w:val="00511A92"/>
    <w:rsid w:val="005126CA"/>
    <w:rsid w:val="00513326"/>
    <w:rsid w:val="00514946"/>
    <w:rsid w:val="00514966"/>
    <w:rsid w:val="0051525F"/>
    <w:rsid w:val="0051632A"/>
    <w:rsid w:val="00517957"/>
    <w:rsid w:val="005213B5"/>
    <w:rsid w:val="00523C0F"/>
    <w:rsid w:val="005257CE"/>
    <w:rsid w:val="00525AD6"/>
    <w:rsid w:val="00525E7D"/>
    <w:rsid w:val="00526C52"/>
    <w:rsid w:val="005310B7"/>
    <w:rsid w:val="00531E9A"/>
    <w:rsid w:val="005324AB"/>
    <w:rsid w:val="00533314"/>
    <w:rsid w:val="005346BF"/>
    <w:rsid w:val="0053495E"/>
    <w:rsid w:val="005369AE"/>
    <w:rsid w:val="005408E1"/>
    <w:rsid w:val="0054195E"/>
    <w:rsid w:val="00541CE0"/>
    <w:rsid w:val="00541D15"/>
    <w:rsid w:val="00542463"/>
    <w:rsid w:val="00542F40"/>
    <w:rsid w:val="00543DE6"/>
    <w:rsid w:val="005445BC"/>
    <w:rsid w:val="00545272"/>
    <w:rsid w:val="005459D7"/>
    <w:rsid w:val="00545F58"/>
    <w:rsid w:val="00546B8D"/>
    <w:rsid w:val="00547FA2"/>
    <w:rsid w:val="00550D01"/>
    <w:rsid w:val="00551609"/>
    <w:rsid w:val="00552C54"/>
    <w:rsid w:val="005539FA"/>
    <w:rsid w:val="005542A7"/>
    <w:rsid w:val="005569BB"/>
    <w:rsid w:val="005578B2"/>
    <w:rsid w:val="00557AF1"/>
    <w:rsid w:val="005617FD"/>
    <w:rsid w:val="00561C6E"/>
    <w:rsid w:val="00562ADD"/>
    <w:rsid w:val="00562BA2"/>
    <w:rsid w:val="00562CD1"/>
    <w:rsid w:val="00562F8C"/>
    <w:rsid w:val="0056314A"/>
    <w:rsid w:val="0056793C"/>
    <w:rsid w:val="00567C28"/>
    <w:rsid w:val="00570117"/>
    <w:rsid w:val="00570E34"/>
    <w:rsid w:val="00570E83"/>
    <w:rsid w:val="0057291E"/>
    <w:rsid w:val="005740A7"/>
    <w:rsid w:val="00576BDD"/>
    <w:rsid w:val="00576F75"/>
    <w:rsid w:val="00577751"/>
    <w:rsid w:val="00580CA9"/>
    <w:rsid w:val="00582AE5"/>
    <w:rsid w:val="00582D15"/>
    <w:rsid w:val="00583776"/>
    <w:rsid w:val="00583B70"/>
    <w:rsid w:val="00583E1A"/>
    <w:rsid w:val="00584723"/>
    <w:rsid w:val="00584C3B"/>
    <w:rsid w:val="00585009"/>
    <w:rsid w:val="0059089D"/>
    <w:rsid w:val="00590F0A"/>
    <w:rsid w:val="005910DF"/>
    <w:rsid w:val="00591FDC"/>
    <w:rsid w:val="00593406"/>
    <w:rsid w:val="0059442F"/>
    <w:rsid w:val="005951E1"/>
    <w:rsid w:val="005951E2"/>
    <w:rsid w:val="00595BFC"/>
    <w:rsid w:val="005962EE"/>
    <w:rsid w:val="0059683A"/>
    <w:rsid w:val="00597869"/>
    <w:rsid w:val="005A33EC"/>
    <w:rsid w:val="005A4F7D"/>
    <w:rsid w:val="005A68C4"/>
    <w:rsid w:val="005A69B6"/>
    <w:rsid w:val="005A6FCA"/>
    <w:rsid w:val="005B01F5"/>
    <w:rsid w:val="005B0E19"/>
    <w:rsid w:val="005B7B4D"/>
    <w:rsid w:val="005C055E"/>
    <w:rsid w:val="005C31A9"/>
    <w:rsid w:val="005C3643"/>
    <w:rsid w:val="005C39B7"/>
    <w:rsid w:val="005C3E71"/>
    <w:rsid w:val="005C5E74"/>
    <w:rsid w:val="005C6098"/>
    <w:rsid w:val="005C6B62"/>
    <w:rsid w:val="005C7091"/>
    <w:rsid w:val="005D184E"/>
    <w:rsid w:val="005D26D3"/>
    <w:rsid w:val="005D2D24"/>
    <w:rsid w:val="005D37E0"/>
    <w:rsid w:val="005D37EA"/>
    <w:rsid w:val="005D49AF"/>
    <w:rsid w:val="005D4CF6"/>
    <w:rsid w:val="005D4FE5"/>
    <w:rsid w:val="005D575E"/>
    <w:rsid w:val="005D59A1"/>
    <w:rsid w:val="005E2136"/>
    <w:rsid w:val="005E287C"/>
    <w:rsid w:val="005E3CCC"/>
    <w:rsid w:val="005E6038"/>
    <w:rsid w:val="005F0A34"/>
    <w:rsid w:val="005F143D"/>
    <w:rsid w:val="005F431C"/>
    <w:rsid w:val="00601E09"/>
    <w:rsid w:val="0060629A"/>
    <w:rsid w:val="00606DE2"/>
    <w:rsid w:val="006078F6"/>
    <w:rsid w:val="00610056"/>
    <w:rsid w:val="00610092"/>
    <w:rsid w:val="0061115B"/>
    <w:rsid w:val="006123D9"/>
    <w:rsid w:val="00612A19"/>
    <w:rsid w:val="00612EEF"/>
    <w:rsid w:val="00613649"/>
    <w:rsid w:val="006140D6"/>
    <w:rsid w:val="00614A98"/>
    <w:rsid w:val="00614DB5"/>
    <w:rsid w:val="00617FD2"/>
    <w:rsid w:val="00621D7C"/>
    <w:rsid w:val="00622269"/>
    <w:rsid w:val="00623D5C"/>
    <w:rsid w:val="00624770"/>
    <w:rsid w:val="00625150"/>
    <w:rsid w:val="00625D59"/>
    <w:rsid w:val="00625D5D"/>
    <w:rsid w:val="00626A95"/>
    <w:rsid w:val="00627E39"/>
    <w:rsid w:val="00627E8D"/>
    <w:rsid w:val="00631DBE"/>
    <w:rsid w:val="006361B9"/>
    <w:rsid w:val="00641385"/>
    <w:rsid w:val="006428E0"/>
    <w:rsid w:val="0064502C"/>
    <w:rsid w:val="00645A19"/>
    <w:rsid w:val="00646482"/>
    <w:rsid w:val="00647ABA"/>
    <w:rsid w:val="006537D5"/>
    <w:rsid w:val="0065498F"/>
    <w:rsid w:val="006557E0"/>
    <w:rsid w:val="00656D5E"/>
    <w:rsid w:val="00660279"/>
    <w:rsid w:val="00660FE4"/>
    <w:rsid w:val="006611E3"/>
    <w:rsid w:val="00663151"/>
    <w:rsid w:val="00663B65"/>
    <w:rsid w:val="00664F6B"/>
    <w:rsid w:val="00666846"/>
    <w:rsid w:val="0066795C"/>
    <w:rsid w:val="006719FC"/>
    <w:rsid w:val="006728CA"/>
    <w:rsid w:val="006731E9"/>
    <w:rsid w:val="00674920"/>
    <w:rsid w:val="006751CB"/>
    <w:rsid w:val="00675B57"/>
    <w:rsid w:val="006772C4"/>
    <w:rsid w:val="00677639"/>
    <w:rsid w:val="00680EE0"/>
    <w:rsid w:val="0068187A"/>
    <w:rsid w:val="006829E4"/>
    <w:rsid w:val="00682B87"/>
    <w:rsid w:val="00684639"/>
    <w:rsid w:val="00686C17"/>
    <w:rsid w:val="00686F6B"/>
    <w:rsid w:val="0069034B"/>
    <w:rsid w:val="006906B3"/>
    <w:rsid w:val="00691775"/>
    <w:rsid w:val="00692FCC"/>
    <w:rsid w:val="00695D91"/>
    <w:rsid w:val="006A504C"/>
    <w:rsid w:val="006A5A4D"/>
    <w:rsid w:val="006A6711"/>
    <w:rsid w:val="006A7E5F"/>
    <w:rsid w:val="006B03E6"/>
    <w:rsid w:val="006B1EE3"/>
    <w:rsid w:val="006B6B2D"/>
    <w:rsid w:val="006B7188"/>
    <w:rsid w:val="006B78F1"/>
    <w:rsid w:val="006C122F"/>
    <w:rsid w:val="006C1739"/>
    <w:rsid w:val="006C243C"/>
    <w:rsid w:val="006C65B3"/>
    <w:rsid w:val="006C76DC"/>
    <w:rsid w:val="006C7C95"/>
    <w:rsid w:val="006D0AE4"/>
    <w:rsid w:val="006D0BC8"/>
    <w:rsid w:val="006D10E7"/>
    <w:rsid w:val="006D2002"/>
    <w:rsid w:val="006D35E2"/>
    <w:rsid w:val="006D3AC9"/>
    <w:rsid w:val="006D606C"/>
    <w:rsid w:val="006D681B"/>
    <w:rsid w:val="006E03D2"/>
    <w:rsid w:val="006E3513"/>
    <w:rsid w:val="006E4349"/>
    <w:rsid w:val="006E5A77"/>
    <w:rsid w:val="006E7602"/>
    <w:rsid w:val="006F01E1"/>
    <w:rsid w:val="006F0D6A"/>
    <w:rsid w:val="006F217D"/>
    <w:rsid w:val="006F27A9"/>
    <w:rsid w:val="006F40BE"/>
    <w:rsid w:val="006F6D2E"/>
    <w:rsid w:val="006F6E18"/>
    <w:rsid w:val="007018B5"/>
    <w:rsid w:val="00704436"/>
    <w:rsid w:val="007062D1"/>
    <w:rsid w:val="007074F7"/>
    <w:rsid w:val="00710174"/>
    <w:rsid w:val="00712DC7"/>
    <w:rsid w:val="00716074"/>
    <w:rsid w:val="00721454"/>
    <w:rsid w:val="0072149E"/>
    <w:rsid w:val="00723E64"/>
    <w:rsid w:val="00724E34"/>
    <w:rsid w:val="00725A69"/>
    <w:rsid w:val="00725E35"/>
    <w:rsid w:val="0072658F"/>
    <w:rsid w:val="0072677B"/>
    <w:rsid w:val="00730832"/>
    <w:rsid w:val="00731317"/>
    <w:rsid w:val="00731609"/>
    <w:rsid w:val="00731AD2"/>
    <w:rsid w:val="00732D51"/>
    <w:rsid w:val="00733460"/>
    <w:rsid w:val="00736ED8"/>
    <w:rsid w:val="0074052C"/>
    <w:rsid w:val="007417E0"/>
    <w:rsid w:val="00743FCA"/>
    <w:rsid w:val="00744108"/>
    <w:rsid w:val="007444B2"/>
    <w:rsid w:val="007454CB"/>
    <w:rsid w:val="007474E5"/>
    <w:rsid w:val="00750722"/>
    <w:rsid w:val="007508CF"/>
    <w:rsid w:val="007511F8"/>
    <w:rsid w:val="00751E0E"/>
    <w:rsid w:val="00752EA1"/>
    <w:rsid w:val="00753F04"/>
    <w:rsid w:val="00755D5A"/>
    <w:rsid w:val="00757096"/>
    <w:rsid w:val="00757B08"/>
    <w:rsid w:val="00767CA1"/>
    <w:rsid w:val="00777B30"/>
    <w:rsid w:val="0078049F"/>
    <w:rsid w:val="00783BD6"/>
    <w:rsid w:val="0078475F"/>
    <w:rsid w:val="007848EF"/>
    <w:rsid w:val="0078559D"/>
    <w:rsid w:val="007863DC"/>
    <w:rsid w:val="007868D0"/>
    <w:rsid w:val="007870C4"/>
    <w:rsid w:val="00787D47"/>
    <w:rsid w:val="007907F3"/>
    <w:rsid w:val="0079089B"/>
    <w:rsid w:val="007932A1"/>
    <w:rsid w:val="007933CC"/>
    <w:rsid w:val="00794EFB"/>
    <w:rsid w:val="007950D0"/>
    <w:rsid w:val="00795F54"/>
    <w:rsid w:val="00796201"/>
    <w:rsid w:val="00796489"/>
    <w:rsid w:val="007965A0"/>
    <w:rsid w:val="00796843"/>
    <w:rsid w:val="0079786F"/>
    <w:rsid w:val="007A06B0"/>
    <w:rsid w:val="007A0DBC"/>
    <w:rsid w:val="007A12EC"/>
    <w:rsid w:val="007A1853"/>
    <w:rsid w:val="007A2248"/>
    <w:rsid w:val="007A2869"/>
    <w:rsid w:val="007A2A6E"/>
    <w:rsid w:val="007A5D0E"/>
    <w:rsid w:val="007A68D1"/>
    <w:rsid w:val="007A6C00"/>
    <w:rsid w:val="007A747D"/>
    <w:rsid w:val="007A7485"/>
    <w:rsid w:val="007B0AFB"/>
    <w:rsid w:val="007B301B"/>
    <w:rsid w:val="007B5F9F"/>
    <w:rsid w:val="007B6221"/>
    <w:rsid w:val="007B6A0E"/>
    <w:rsid w:val="007B6C6B"/>
    <w:rsid w:val="007B7016"/>
    <w:rsid w:val="007C047D"/>
    <w:rsid w:val="007C26B0"/>
    <w:rsid w:val="007C2883"/>
    <w:rsid w:val="007C3B68"/>
    <w:rsid w:val="007C3CDE"/>
    <w:rsid w:val="007C4321"/>
    <w:rsid w:val="007C4782"/>
    <w:rsid w:val="007C4EFE"/>
    <w:rsid w:val="007C502C"/>
    <w:rsid w:val="007C568F"/>
    <w:rsid w:val="007C5F17"/>
    <w:rsid w:val="007C67BD"/>
    <w:rsid w:val="007C79E5"/>
    <w:rsid w:val="007D0603"/>
    <w:rsid w:val="007D4B5E"/>
    <w:rsid w:val="007D4BD1"/>
    <w:rsid w:val="007D6239"/>
    <w:rsid w:val="007D6B4E"/>
    <w:rsid w:val="007E072A"/>
    <w:rsid w:val="007E087C"/>
    <w:rsid w:val="007E1C51"/>
    <w:rsid w:val="007E1CBA"/>
    <w:rsid w:val="007E1FDF"/>
    <w:rsid w:val="007E2CB2"/>
    <w:rsid w:val="007E2F94"/>
    <w:rsid w:val="007E4124"/>
    <w:rsid w:val="007E50A6"/>
    <w:rsid w:val="007E6377"/>
    <w:rsid w:val="007E6DE3"/>
    <w:rsid w:val="007F01FA"/>
    <w:rsid w:val="007F0243"/>
    <w:rsid w:val="007F1971"/>
    <w:rsid w:val="007F215A"/>
    <w:rsid w:val="007F4150"/>
    <w:rsid w:val="007F536C"/>
    <w:rsid w:val="007F6B46"/>
    <w:rsid w:val="007F7708"/>
    <w:rsid w:val="00802224"/>
    <w:rsid w:val="00803511"/>
    <w:rsid w:val="00803ED9"/>
    <w:rsid w:val="008060F3"/>
    <w:rsid w:val="008071E3"/>
    <w:rsid w:val="00807273"/>
    <w:rsid w:val="00807E55"/>
    <w:rsid w:val="008105C2"/>
    <w:rsid w:val="00811FA7"/>
    <w:rsid w:val="00813079"/>
    <w:rsid w:val="008132DC"/>
    <w:rsid w:val="0081452D"/>
    <w:rsid w:val="00815912"/>
    <w:rsid w:val="00816468"/>
    <w:rsid w:val="00816B32"/>
    <w:rsid w:val="00821329"/>
    <w:rsid w:val="008215C1"/>
    <w:rsid w:val="00821735"/>
    <w:rsid w:val="00822B72"/>
    <w:rsid w:val="0082417D"/>
    <w:rsid w:val="00824EB1"/>
    <w:rsid w:val="0082519D"/>
    <w:rsid w:val="0082563D"/>
    <w:rsid w:val="00825643"/>
    <w:rsid w:val="00825705"/>
    <w:rsid w:val="0082589D"/>
    <w:rsid w:val="00826832"/>
    <w:rsid w:val="00831870"/>
    <w:rsid w:val="00831901"/>
    <w:rsid w:val="00831FC3"/>
    <w:rsid w:val="008327CC"/>
    <w:rsid w:val="00832FDD"/>
    <w:rsid w:val="00834617"/>
    <w:rsid w:val="008361B5"/>
    <w:rsid w:val="008373BF"/>
    <w:rsid w:val="00841296"/>
    <w:rsid w:val="0084158B"/>
    <w:rsid w:val="00841B30"/>
    <w:rsid w:val="00841C65"/>
    <w:rsid w:val="00844489"/>
    <w:rsid w:val="00845643"/>
    <w:rsid w:val="0084571D"/>
    <w:rsid w:val="00846475"/>
    <w:rsid w:val="00846A47"/>
    <w:rsid w:val="008477D2"/>
    <w:rsid w:val="00850FA6"/>
    <w:rsid w:val="008522F5"/>
    <w:rsid w:val="008547A7"/>
    <w:rsid w:val="00856130"/>
    <w:rsid w:val="0085632B"/>
    <w:rsid w:val="008563A0"/>
    <w:rsid w:val="008565B1"/>
    <w:rsid w:val="0086044C"/>
    <w:rsid w:val="008606A5"/>
    <w:rsid w:val="00862101"/>
    <w:rsid w:val="008649F0"/>
    <w:rsid w:val="00864F5E"/>
    <w:rsid w:val="008673EE"/>
    <w:rsid w:val="00870B4F"/>
    <w:rsid w:val="00871048"/>
    <w:rsid w:val="00871B47"/>
    <w:rsid w:val="00872979"/>
    <w:rsid w:val="008734E2"/>
    <w:rsid w:val="00873905"/>
    <w:rsid w:val="0087463D"/>
    <w:rsid w:val="00877CCD"/>
    <w:rsid w:val="008834EA"/>
    <w:rsid w:val="00883671"/>
    <w:rsid w:val="00884B25"/>
    <w:rsid w:val="00890934"/>
    <w:rsid w:val="00891B61"/>
    <w:rsid w:val="0089204D"/>
    <w:rsid w:val="00892B2B"/>
    <w:rsid w:val="00893C8B"/>
    <w:rsid w:val="00895195"/>
    <w:rsid w:val="00896848"/>
    <w:rsid w:val="008A0802"/>
    <w:rsid w:val="008A09FD"/>
    <w:rsid w:val="008A0D01"/>
    <w:rsid w:val="008A1730"/>
    <w:rsid w:val="008A515A"/>
    <w:rsid w:val="008A58C8"/>
    <w:rsid w:val="008A5B95"/>
    <w:rsid w:val="008A6FC0"/>
    <w:rsid w:val="008A7F52"/>
    <w:rsid w:val="008B0B79"/>
    <w:rsid w:val="008B0DE4"/>
    <w:rsid w:val="008B200B"/>
    <w:rsid w:val="008B2237"/>
    <w:rsid w:val="008B2FA4"/>
    <w:rsid w:val="008B4AEF"/>
    <w:rsid w:val="008B61A0"/>
    <w:rsid w:val="008C4108"/>
    <w:rsid w:val="008C5BD3"/>
    <w:rsid w:val="008C5E78"/>
    <w:rsid w:val="008C6B74"/>
    <w:rsid w:val="008C6EEE"/>
    <w:rsid w:val="008C7DF4"/>
    <w:rsid w:val="008D063D"/>
    <w:rsid w:val="008D15B5"/>
    <w:rsid w:val="008D2EC9"/>
    <w:rsid w:val="008D5A86"/>
    <w:rsid w:val="008D759E"/>
    <w:rsid w:val="008E08EE"/>
    <w:rsid w:val="008E0BC2"/>
    <w:rsid w:val="008E1060"/>
    <w:rsid w:val="008E1A07"/>
    <w:rsid w:val="008E1F95"/>
    <w:rsid w:val="008E3B48"/>
    <w:rsid w:val="008E461F"/>
    <w:rsid w:val="008E54FF"/>
    <w:rsid w:val="008F1CD8"/>
    <w:rsid w:val="008F3DA8"/>
    <w:rsid w:val="008F3FB9"/>
    <w:rsid w:val="008F59EE"/>
    <w:rsid w:val="008F652A"/>
    <w:rsid w:val="008F7C14"/>
    <w:rsid w:val="00901994"/>
    <w:rsid w:val="00902944"/>
    <w:rsid w:val="009033EE"/>
    <w:rsid w:val="009048E3"/>
    <w:rsid w:val="00904EA9"/>
    <w:rsid w:val="00905590"/>
    <w:rsid w:val="009073F6"/>
    <w:rsid w:val="00907B7D"/>
    <w:rsid w:val="00910EA4"/>
    <w:rsid w:val="00912078"/>
    <w:rsid w:val="00915B0F"/>
    <w:rsid w:val="00916084"/>
    <w:rsid w:val="0091668E"/>
    <w:rsid w:val="00920FA8"/>
    <w:rsid w:val="00921904"/>
    <w:rsid w:val="0092317E"/>
    <w:rsid w:val="0092323C"/>
    <w:rsid w:val="00924A7B"/>
    <w:rsid w:val="00925C01"/>
    <w:rsid w:val="00925FBA"/>
    <w:rsid w:val="0092689B"/>
    <w:rsid w:val="00926DB7"/>
    <w:rsid w:val="00927608"/>
    <w:rsid w:val="00927CC6"/>
    <w:rsid w:val="00930437"/>
    <w:rsid w:val="0093056F"/>
    <w:rsid w:val="00932CBF"/>
    <w:rsid w:val="00936317"/>
    <w:rsid w:val="0093660F"/>
    <w:rsid w:val="00941B63"/>
    <w:rsid w:val="00942DCE"/>
    <w:rsid w:val="009436A2"/>
    <w:rsid w:val="00947823"/>
    <w:rsid w:val="009500D0"/>
    <w:rsid w:val="0095117E"/>
    <w:rsid w:val="00951FCA"/>
    <w:rsid w:val="009533A6"/>
    <w:rsid w:val="00953E3B"/>
    <w:rsid w:val="0095463A"/>
    <w:rsid w:val="009546DC"/>
    <w:rsid w:val="009550CA"/>
    <w:rsid w:val="00956446"/>
    <w:rsid w:val="00957175"/>
    <w:rsid w:val="009573CA"/>
    <w:rsid w:val="00960844"/>
    <w:rsid w:val="009609D6"/>
    <w:rsid w:val="00963959"/>
    <w:rsid w:val="00963F75"/>
    <w:rsid w:val="009646BC"/>
    <w:rsid w:val="0096521A"/>
    <w:rsid w:val="009662AA"/>
    <w:rsid w:val="00966F7E"/>
    <w:rsid w:val="0096782F"/>
    <w:rsid w:val="0097085C"/>
    <w:rsid w:val="009713B0"/>
    <w:rsid w:val="00972A2F"/>
    <w:rsid w:val="00973474"/>
    <w:rsid w:val="00973A06"/>
    <w:rsid w:val="00973B53"/>
    <w:rsid w:val="009743F7"/>
    <w:rsid w:val="00974442"/>
    <w:rsid w:val="0097502C"/>
    <w:rsid w:val="009752E4"/>
    <w:rsid w:val="009767B1"/>
    <w:rsid w:val="009771A6"/>
    <w:rsid w:val="009771D3"/>
    <w:rsid w:val="00983061"/>
    <w:rsid w:val="00983A09"/>
    <w:rsid w:val="0098633A"/>
    <w:rsid w:val="00987996"/>
    <w:rsid w:val="00990EAA"/>
    <w:rsid w:val="00991920"/>
    <w:rsid w:val="00991A80"/>
    <w:rsid w:val="009920D3"/>
    <w:rsid w:val="009941AF"/>
    <w:rsid w:val="00995346"/>
    <w:rsid w:val="009965DE"/>
    <w:rsid w:val="009A66C9"/>
    <w:rsid w:val="009A7929"/>
    <w:rsid w:val="009B2B66"/>
    <w:rsid w:val="009B477D"/>
    <w:rsid w:val="009B5A00"/>
    <w:rsid w:val="009B63DB"/>
    <w:rsid w:val="009B712D"/>
    <w:rsid w:val="009B74DF"/>
    <w:rsid w:val="009B7791"/>
    <w:rsid w:val="009C1262"/>
    <w:rsid w:val="009C21D2"/>
    <w:rsid w:val="009C253E"/>
    <w:rsid w:val="009C26F9"/>
    <w:rsid w:val="009C4187"/>
    <w:rsid w:val="009C5C38"/>
    <w:rsid w:val="009C74B7"/>
    <w:rsid w:val="009D03F4"/>
    <w:rsid w:val="009D1501"/>
    <w:rsid w:val="009D15C8"/>
    <w:rsid w:val="009D207A"/>
    <w:rsid w:val="009D2657"/>
    <w:rsid w:val="009D28DC"/>
    <w:rsid w:val="009D5FA0"/>
    <w:rsid w:val="009E397D"/>
    <w:rsid w:val="009E481D"/>
    <w:rsid w:val="009E5550"/>
    <w:rsid w:val="009E7785"/>
    <w:rsid w:val="009F01EB"/>
    <w:rsid w:val="009F1180"/>
    <w:rsid w:val="009F1DE5"/>
    <w:rsid w:val="009F1FCF"/>
    <w:rsid w:val="009F2DD6"/>
    <w:rsid w:val="009F36FD"/>
    <w:rsid w:val="009F622A"/>
    <w:rsid w:val="009F6CFA"/>
    <w:rsid w:val="009F7983"/>
    <w:rsid w:val="009F79D9"/>
    <w:rsid w:val="00A0148D"/>
    <w:rsid w:val="00A023C8"/>
    <w:rsid w:val="00A033ED"/>
    <w:rsid w:val="00A0373D"/>
    <w:rsid w:val="00A06845"/>
    <w:rsid w:val="00A06FD1"/>
    <w:rsid w:val="00A107C1"/>
    <w:rsid w:val="00A133ED"/>
    <w:rsid w:val="00A1419D"/>
    <w:rsid w:val="00A1469F"/>
    <w:rsid w:val="00A14FBC"/>
    <w:rsid w:val="00A161DF"/>
    <w:rsid w:val="00A211CF"/>
    <w:rsid w:val="00A22F18"/>
    <w:rsid w:val="00A24071"/>
    <w:rsid w:val="00A33AC7"/>
    <w:rsid w:val="00A33C5D"/>
    <w:rsid w:val="00A36326"/>
    <w:rsid w:val="00A363D0"/>
    <w:rsid w:val="00A40E50"/>
    <w:rsid w:val="00A4374C"/>
    <w:rsid w:val="00A451DC"/>
    <w:rsid w:val="00A4654F"/>
    <w:rsid w:val="00A47C2C"/>
    <w:rsid w:val="00A5024C"/>
    <w:rsid w:val="00A52811"/>
    <w:rsid w:val="00A53E34"/>
    <w:rsid w:val="00A54C4F"/>
    <w:rsid w:val="00A54CB0"/>
    <w:rsid w:val="00A557DC"/>
    <w:rsid w:val="00A559BC"/>
    <w:rsid w:val="00A56294"/>
    <w:rsid w:val="00A56E3D"/>
    <w:rsid w:val="00A5789B"/>
    <w:rsid w:val="00A6016A"/>
    <w:rsid w:val="00A605B1"/>
    <w:rsid w:val="00A616D5"/>
    <w:rsid w:val="00A633AC"/>
    <w:rsid w:val="00A64524"/>
    <w:rsid w:val="00A65C9D"/>
    <w:rsid w:val="00A667C5"/>
    <w:rsid w:val="00A66AC3"/>
    <w:rsid w:val="00A66C4E"/>
    <w:rsid w:val="00A67531"/>
    <w:rsid w:val="00A67C83"/>
    <w:rsid w:val="00A72CDE"/>
    <w:rsid w:val="00A73E77"/>
    <w:rsid w:val="00A7487D"/>
    <w:rsid w:val="00A74A1E"/>
    <w:rsid w:val="00A74F87"/>
    <w:rsid w:val="00A765EF"/>
    <w:rsid w:val="00A76DD1"/>
    <w:rsid w:val="00A816D3"/>
    <w:rsid w:val="00A8177F"/>
    <w:rsid w:val="00A81B07"/>
    <w:rsid w:val="00A8427F"/>
    <w:rsid w:val="00A84485"/>
    <w:rsid w:val="00A902B7"/>
    <w:rsid w:val="00A9163B"/>
    <w:rsid w:val="00A917EC"/>
    <w:rsid w:val="00A9264E"/>
    <w:rsid w:val="00A93811"/>
    <w:rsid w:val="00A94615"/>
    <w:rsid w:val="00A94889"/>
    <w:rsid w:val="00A94F9B"/>
    <w:rsid w:val="00A95BEE"/>
    <w:rsid w:val="00A96652"/>
    <w:rsid w:val="00A96EC0"/>
    <w:rsid w:val="00AA3234"/>
    <w:rsid w:val="00AA390F"/>
    <w:rsid w:val="00AA6E4E"/>
    <w:rsid w:val="00AA6F1B"/>
    <w:rsid w:val="00AB2500"/>
    <w:rsid w:val="00AB3997"/>
    <w:rsid w:val="00AB44FA"/>
    <w:rsid w:val="00AB7151"/>
    <w:rsid w:val="00AC0926"/>
    <w:rsid w:val="00AC1E76"/>
    <w:rsid w:val="00AC49A3"/>
    <w:rsid w:val="00AC65B4"/>
    <w:rsid w:val="00AD012F"/>
    <w:rsid w:val="00AD02AF"/>
    <w:rsid w:val="00AD1DAB"/>
    <w:rsid w:val="00AD2FCE"/>
    <w:rsid w:val="00AD42DD"/>
    <w:rsid w:val="00AD4AEC"/>
    <w:rsid w:val="00AD7826"/>
    <w:rsid w:val="00AD79BF"/>
    <w:rsid w:val="00AD7C82"/>
    <w:rsid w:val="00AD7E71"/>
    <w:rsid w:val="00AE3479"/>
    <w:rsid w:val="00AE3FA4"/>
    <w:rsid w:val="00AE675A"/>
    <w:rsid w:val="00AE6F6C"/>
    <w:rsid w:val="00AE7CCD"/>
    <w:rsid w:val="00AF086C"/>
    <w:rsid w:val="00AF0F66"/>
    <w:rsid w:val="00AF1566"/>
    <w:rsid w:val="00AF1CF9"/>
    <w:rsid w:val="00AF454A"/>
    <w:rsid w:val="00AF5182"/>
    <w:rsid w:val="00AF5F70"/>
    <w:rsid w:val="00AF7351"/>
    <w:rsid w:val="00AF7D0B"/>
    <w:rsid w:val="00AF7D4A"/>
    <w:rsid w:val="00B0000C"/>
    <w:rsid w:val="00B00A45"/>
    <w:rsid w:val="00B02DD8"/>
    <w:rsid w:val="00B03BA3"/>
    <w:rsid w:val="00B075D3"/>
    <w:rsid w:val="00B10225"/>
    <w:rsid w:val="00B10343"/>
    <w:rsid w:val="00B11121"/>
    <w:rsid w:val="00B1173F"/>
    <w:rsid w:val="00B11F74"/>
    <w:rsid w:val="00B1245D"/>
    <w:rsid w:val="00B12A4F"/>
    <w:rsid w:val="00B1314E"/>
    <w:rsid w:val="00B16E1F"/>
    <w:rsid w:val="00B16E8E"/>
    <w:rsid w:val="00B178C0"/>
    <w:rsid w:val="00B21CBE"/>
    <w:rsid w:val="00B22570"/>
    <w:rsid w:val="00B25790"/>
    <w:rsid w:val="00B2588B"/>
    <w:rsid w:val="00B323B6"/>
    <w:rsid w:val="00B328B0"/>
    <w:rsid w:val="00B34BCE"/>
    <w:rsid w:val="00B3570A"/>
    <w:rsid w:val="00B3649D"/>
    <w:rsid w:val="00B369A8"/>
    <w:rsid w:val="00B369F1"/>
    <w:rsid w:val="00B376AE"/>
    <w:rsid w:val="00B378A9"/>
    <w:rsid w:val="00B37A5B"/>
    <w:rsid w:val="00B37B8D"/>
    <w:rsid w:val="00B40774"/>
    <w:rsid w:val="00B408FE"/>
    <w:rsid w:val="00B42016"/>
    <w:rsid w:val="00B4321C"/>
    <w:rsid w:val="00B457F8"/>
    <w:rsid w:val="00B46616"/>
    <w:rsid w:val="00B4746E"/>
    <w:rsid w:val="00B502C3"/>
    <w:rsid w:val="00B5171C"/>
    <w:rsid w:val="00B5187E"/>
    <w:rsid w:val="00B52B3B"/>
    <w:rsid w:val="00B53210"/>
    <w:rsid w:val="00B55450"/>
    <w:rsid w:val="00B6231F"/>
    <w:rsid w:val="00B6383E"/>
    <w:rsid w:val="00B63944"/>
    <w:rsid w:val="00B64B12"/>
    <w:rsid w:val="00B66F5E"/>
    <w:rsid w:val="00B701E4"/>
    <w:rsid w:val="00B724A5"/>
    <w:rsid w:val="00B726FE"/>
    <w:rsid w:val="00B764F7"/>
    <w:rsid w:val="00B76A3A"/>
    <w:rsid w:val="00B76F75"/>
    <w:rsid w:val="00B771A7"/>
    <w:rsid w:val="00B77629"/>
    <w:rsid w:val="00B805E6"/>
    <w:rsid w:val="00B80874"/>
    <w:rsid w:val="00B87D4B"/>
    <w:rsid w:val="00B87EC1"/>
    <w:rsid w:val="00B912F4"/>
    <w:rsid w:val="00B915FD"/>
    <w:rsid w:val="00B93BB0"/>
    <w:rsid w:val="00B93EEE"/>
    <w:rsid w:val="00B963B5"/>
    <w:rsid w:val="00BA0965"/>
    <w:rsid w:val="00BA16BA"/>
    <w:rsid w:val="00BA248F"/>
    <w:rsid w:val="00BA2D86"/>
    <w:rsid w:val="00BA7FB8"/>
    <w:rsid w:val="00BB2712"/>
    <w:rsid w:val="00BB2A1F"/>
    <w:rsid w:val="00BB334E"/>
    <w:rsid w:val="00BB49DF"/>
    <w:rsid w:val="00BB62B2"/>
    <w:rsid w:val="00BB6802"/>
    <w:rsid w:val="00BB69DB"/>
    <w:rsid w:val="00BB6A59"/>
    <w:rsid w:val="00BC2F67"/>
    <w:rsid w:val="00BC4E97"/>
    <w:rsid w:val="00BC7E96"/>
    <w:rsid w:val="00BD005D"/>
    <w:rsid w:val="00BD04E7"/>
    <w:rsid w:val="00BD0D79"/>
    <w:rsid w:val="00BD111F"/>
    <w:rsid w:val="00BD1F6F"/>
    <w:rsid w:val="00BD3FC2"/>
    <w:rsid w:val="00BD5A5C"/>
    <w:rsid w:val="00BD671B"/>
    <w:rsid w:val="00BD729D"/>
    <w:rsid w:val="00BE2BF5"/>
    <w:rsid w:val="00BE305E"/>
    <w:rsid w:val="00BE44C2"/>
    <w:rsid w:val="00BE44C5"/>
    <w:rsid w:val="00BE4A41"/>
    <w:rsid w:val="00BE6E11"/>
    <w:rsid w:val="00BE786F"/>
    <w:rsid w:val="00BF011C"/>
    <w:rsid w:val="00BF0F0F"/>
    <w:rsid w:val="00BF14DB"/>
    <w:rsid w:val="00BF445A"/>
    <w:rsid w:val="00BF505E"/>
    <w:rsid w:val="00BF5E20"/>
    <w:rsid w:val="00BF64F6"/>
    <w:rsid w:val="00BF71D3"/>
    <w:rsid w:val="00BF76B7"/>
    <w:rsid w:val="00BF7BE2"/>
    <w:rsid w:val="00C0013D"/>
    <w:rsid w:val="00C023D6"/>
    <w:rsid w:val="00C025AE"/>
    <w:rsid w:val="00C04BB3"/>
    <w:rsid w:val="00C10067"/>
    <w:rsid w:val="00C1010E"/>
    <w:rsid w:val="00C111AE"/>
    <w:rsid w:val="00C11431"/>
    <w:rsid w:val="00C11525"/>
    <w:rsid w:val="00C148D7"/>
    <w:rsid w:val="00C1493A"/>
    <w:rsid w:val="00C15D88"/>
    <w:rsid w:val="00C15E4B"/>
    <w:rsid w:val="00C2167F"/>
    <w:rsid w:val="00C21A7B"/>
    <w:rsid w:val="00C22E36"/>
    <w:rsid w:val="00C22F7D"/>
    <w:rsid w:val="00C236F8"/>
    <w:rsid w:val="00C24C3E"/>
    <w:rsid w:val="00C24C9B"/>
    <w:rsid w:val="00C2553C"/>
    <w:rsid w:val="00C265D5"/>
    <w:rsid w:val="00C26CAA"/>
    <w:rsid w:val="00C31AE1"/>
    <w:rsid w:val="00C3248C"/>
    <w:rsid w:val="00C33D5D"/>
    <w:rsid w:val="00C360E8"/>
    <w:rsid w:val="00C37016"/>
    <w:rsid w:val="00C3732D"/>
    <w:rsid w:val="00C37DC2"/>
    <w:rsid w:val="00C40139"/>
    <w:rsid w:val="00C40947"/>
    <w:rsid w:val="00C411E9"/>
    <w:rsid w:val="00C41986"/>
    <w:rsid w:val="00C431D9"/>
    <w:rsid w:val="00C47672"/>
    <w:rsid w:val="00C50A6D"/>
    <w:rsid w:val="00C50FF6"/>
    <w:rsid w:val="00C53128"/>
    <w:rsid w:val="00C54AF4"/>
    <w:rsid w:val="00C5783C"/>
    <w:rsid w:val="00C601AF"/>
    <w:rsid w:val="00C62542"/>
    <w:rsid w:val="00C6254C"/>
    <w:rsid w:val="00C64210"/>
    <w:rsid w:val="00C6439D"/>
    <w:rsid w:val="00C6582C"/>
    <w:rsid w:val="00C662C0"/>
    <w:rsid w:val="00C67BED"/>
    <w:rsid w:val="00C705E7"/>
    <w:rsid w:val="00C713E5"/>
    <w:rsid w:val="00C716F4"/>
    <w:rsid w:val="00C717EF"/>
    <w:rsid w:val="00C73474"/>
    <w:rsid w:val="00C746B5"/>
    <w:rsid w:val="00C749C3"/>
    <w:rsid w:val="00C75521"/>
    <w:rsid w:val="00C76133"/>
    <w:rsid w:val="00C76451"/>
    <w:rsid w:val="00C778B0"/>
    <w:rsid w:val="00C77F6A"/>
    <w:rsid w:val="00C80D1D"/>
    <w:rsid w:val="00C8142A"/>
    <w:rsid w:val="00C8160E"/>
    <w:rsid w:val="00C82207"/>
    <w:rsid w:val="00C82C2D"/>
    <w:rsid w:val="00C835A0"/>
    <w:rsid w:val="00C8366F"/>
    <w:rsid w:val="00C84853"/>
    <w:rsid w:val="00C84BCB"/>
    <w:rsid w:val="00C84F5F"/>
    <w:rsid w:val="00C85A6C"/>
    <w:rsid w:val="00C85B9C"/>
    <w:rsid w:val="00C85C14"/>
    <w:rsid w:val="00C90703"/>
    <w:rsid w:val="00C93CC0"/>
    <w:rsid w:val="00C94213"/>
    <w:rsid w:val="00C94E13"/>
    <w:rsid w:val="00C95029"/>
    <w:rsid w:val="00C955A3"/>
    <w:rsid w:val="00CA06F9"/>
    <w:rsid w:val="00CA2224"/>
    <w:rsid w:val="00CA2E8C"/>
    <w:rsid w:val="00CA38D0"/>
    <w:rsid w:val="00CA4E13"/>
    <w:rsid w:val="00CB1DAC"/>
    <w:rsid w:val="00CB1E17"/>
    <w:rsid w:val="00CB3030"/>
    <w:rsid w:val="00CB34D8"/>
    <w:rsid w:val="00CB5F35"/>
    <w:rsid w:val="00CC048B"/>
    <w:rsid w:val="00CC0CE3"/>
    <w:rsid w:val="00CC0DB3"/>
    <w:rsid w:val="00CC185C"/>
    <w:rsid w:val="00CC2D9E"/>
    <w:rsid w:val="00CC400B"/>
    <w:rsid w:val="00CC41CC"/>
    <w:rsid w:val="00CC4441"/>
    <w:rsid w:val="00CC7208"/>
    <w:rsid w:val="00CC7A91"/>
    <w:rsid w:val="00CD17F1"/>
    <w:rsid w:val="00CD2806"/>
    <w:rsid w:val="00CD2E06"/>
    <w:rsid w:val="00CD2EA4"/>
    <w:rsid w:val="00CD5226"/>
    <w:rsid w:val="00CD641A"/>
    <w:rsid w:val="00CD660A"/>
    <w:rsid w:val="00CE128D"/>
    <w:rsid w:val="00CE2183"/>
    <w:rsid w:val="00CE2798"/>
    <w:rsid w:val="00CE45C6"/>
    <w:rsid w:val="00CE564B"/>
    <w:rsid w:val="00CE642F"/>
    <w:rsid w:val="00CE66CC"/>
    <w:rsid w:val="00CE74D7"/>
    <w:rsid w:val="00CF4D9F"/>
    <w:rsid w:val="00CF5C6C"/>
    <w:rsid w:val="00D00B69"/>
    <w:rsid w:val="00D01007"/>
    <w:rsid w:val="00D01550"/>
    <w:rsid w:val="00D01676"/>
    <w:rsid w:val="00D02949"/>
    <w:rsid w:val="00D05582"/>
    <w:rsid w:val="00D058E1"/>
    <w:rsid w:val="00D065CB"/>
    <w:rsid w:val="00D07DC9"/>
    <w:rsid w:val="00D07F67"/>
    <w:rsid w:val="00D1001C"/>
    <w:rsid w:val="00D102C8"/>
    <w:rsid w:val="00D11646"/>
    <w:rsid w:val="00D13020"/>
    <w:rsid w:val="00D14F9E"/>
    <w:rsid w:val="00D154FD"/>
    <w:rsid w:val="00D160BD"/>
    <w:rsid w:val="00D16407"/>
    <w:rsid w:val="00D2145C"/>
    <w:rsid w:val="00D215AF"/>
    <w:rsid w:val="00D22947"/>
    <w:rsid w:val="00D22D3E"/>
    <w:rsid w:val="00D24207"/>
    <w:rsid w:val="00D25D7B"/>
    <w:rsid w:val="00D27105"/>
    <w:rsid w:val="00D2788D"/>
    <w:rsid w:val="00D336E4"/>
    <w:rsid w:val="00D34BC3"/>
    <w:rsid w:val="00D414D1"/>
    <w:rsid w:val="00D4157E"/>
    <w:rsid w:val="00D4225A"/>
    <w:rsid w:val="00D42530"/>
    <w:rsid w:val="00D439FA"/>
    <w:rsid w:val="00D44BA9"/>
    <w:rsid w:val="00D44FD9"/>
    <w:rsid w:val="00D45593"/>
    <w:rsid w:val="00D46797"/>
    <w:rsid w:val="00D53BF6"/>
    <w:rsid w:val="00D544C2"/>
    <w:rsid w:val="00D55668"/>
    <w:rsid w:val="00D56F05"/>
    <w:rsid w:val="00D572CC"/>
    <w:rsid w:val="00D57988"/>
    <w:rsid w:val="00D61B50"/>
    <w:rsid w:val="00D61BA9"/>
    <w:rsid w:val="00D61C85"/>
    <w:rsid w:val="00D62E70"/>
    <w:rsid w:val="00D6345A"/>
    <w:rsid w:val="00D63DA3"/>
    <w:rsid w:val="00D643C5"/>
    <w:rsid w:val="00D64A10"/>
    <w:rsid w:val="00D65420"/>
    <w:rsid w:val="00D676EE"/>
    <w:rsid w:val="00D67CD6"/>
    <w:rsid w:val="00D70147"/>
    <w:rsid w:val="00D7029F"/>
    <w:rsid w:val="00D703E6"/>
    <w:rsid w:val="00D721C7"/>
    <w:rsid w:val="00D722DE"/>
    <w:rsid w:val="00D72A4F"/>
    <w:rsid w:val="00D72C49"/>
    <w:rsid w:val="00D73C52"/>
    <w:rsid w:val="00D7438E"/>
    <w:rsid w:val="00D80118"/>
    <w:rsid w:val="00D80270"/>
    <w:rsid w:val="00D8069C"/>
    <w:rsid w:val="00D812F6"/>
    <w:rsid w:val="00D81707"/>
    <w:rsid w:val="00D8326A"/>
    <w:rsid w:val="00D8359F"/>
    <w:rsid w:val="00D84203"/>
    <w:rsid w:val="00D85F9B"/>
    <w:rsid w:val="00D8756E"/>
    <w:rsid w:val="00D87E05"/>
    <w:rsid w:val="00D915B0"/>
    <w:rsid w:val="00D9177B"/>
    <w:rsid w:val="00D929AE"/>
    <w:rsid w:val="00D92D02"/>
    <w:rsid w:val="00D95FA7"/>
    <w:rsid w:val="00DA02C9"/>
    <w:rsid w:val="00DA068A"/>
    <w:rsid w:val="00DA2146"/>
    <w:rsid w:val="00DA312B"/>
    <w:rsid w:val="00DA343F"/>
    <w:rsid w:val="00DA63E4"/>
    <w:rsid w:val="00DA6D60"/>
    <w:rsid w:val="00DB0A7A"/>
    <w:rsid w:val="00DB29A2"/>
    <w:rsid w:val="00DB314D"/>
    <w:rsid w:val="00DB4E7A"/>
    <w:rsid w:val="00DB5075"/>
    <w:rsid w:val="00DB5D8F"/>
    <w:rsid w:val="00DB7D5F"/>
    <w:rsid w:val="00DB7ECD"/>
    <w:rsid w:val="00DC05C2"/>
    <w:rsid w:val="00DC21D2"/>
    <w:rsid w:val="00DC2458"/>
    <w:rsid w:val="00DC2B7F"/>
    <w:rsid w:val="00DC4D3C"/>
    <w:rsid w:val="00DC532C"/>
    <w:rsid w:val="00DC577A"/>
    <w:rsid w:val="00DC6AC6"/>
    <w:rsid w:val="00DD13B6"/>
    <w:rsid w:val="00DD1451"/>
    <w:rsid w:val="00DD5050"/>
    <w:rsid w:val="00DD7007"/>
    <w:rsid w:val="00DD7089"/>
    <w:rsid w:val="00DE0001"/>
    <w:rsid w:val="00DE201F"/>
    <w:rsid w:val="00DE236B"/>
    <w:rsid w:val="00DE34A4"/>
    <w:rsid w:val="00DE4592"/>
    <w:rsid w:val="00DF0265"/>
    <w:rsid w:val="00DF0B4B"/>
    <w:rsid w:val="00DF0B60"/>
    <w:rsid w:val="00DF1081"/>
    <w:rsid w:val="00DF1D68"/>
    <w:rsid w:val="00DF1ED4"/>
    <w:rsid w:val="00DF2388"/>
    <w:rsid w:val="00DF25D2"/>
    <w:rsid w:val="00DF44C0"/>
    <w:rsid w:val="00DF483C"/>
    <w:rsid w:val="00DF48DA"/>
    <w:rsid w:val="00DF7545"/>
    <w:rsid w:val="00DF7DAF"/>
    <w:rsid w:val="00DF7FF1"/>
    <w:rsid w:val="00E03337"/>
    <w:rsid w:val="00E03ED4"/>
    <w:rsid w:val="00E048BC"/>
    <w:rsid w:val="00E06173"/>
    <w:rsid w:val="00E0643B"/>
    <w:rsid w:val="00E0655E"/>
    <w:rsid w:val="00E06691"/>
    <w:rsid w:val="00E109FA"/>
    <w:rsid w:val="00E12122"/>
    <w:rsid w:val="00E1304C"/>
    <w:rsid w:val="00E13270"/>
    <w:rsid w:val="00E134EF"/>
    <w:rsid w:val="00E13C5B"/>
    <w:rsid w:val="00E14177"/>
    <w:rsid w:val="00E1430B"/>
    <w:rsid w:val="00E14377"/>
    <w:rsid w:val="00E14A5C"/>
    <w:rsid w:val="00E14B3B"/>
    <w:rsid w:val="00E14C62"/>
    <w:rsid w:val="00E1503D"/>
    <w:rsid w:val="00E15D70"/>
    <w:rsid w:val="00E16567"/>
    <w:rsid w:val="00E16CA0"/>
    <w:rsid w:val="00E178F3"/>
    <w:rsid w:val="00E221AF"/>
    <w:rsid w:val="00E22C11"/>
    <w:rsid w:val="00E235CE"/>
    <w:rsid w:val="00E241C1"/>
    <w:rsid w:val="00E2507C"/>
    <w:rsid w:val="00E2702E"/>
    <w:rsid w:val="00E27481"/>
    <w:rsid w:val="00E27FA1"/>
    <w:rsid w:val="00E302FD"/>
    <w:rsid w:val="00E309FC"/>
    <w:rsid w:val="00E31C64"/>
    <w:rsid w:val="00E326B3"/>
    <w:rsid w:val="00E34FC8"/>
    <w:rsid w:val="00E36508"/>
    <w:rsid w:val="00E4045E"/>
    <w:rsid w:val="00E42AFE"/>
    <w:rsid w:val="00E4344E"/>
    <w:rsid w:val="00E43BD4"/>
    <w:rsid w:val="00E56AE0"/>
    <w:rsid w:val="00E61B11"/>
    <w:rsid w:val="00E61E44"/>
    <w:rsid w:val="00E62537"/>
    <w:rsid w:val="00E62F73"/>
    <w:rsid w:val="00E637E5"/>
    <w:rsid w:val="00E641AA"/>
    <w:rsid w:val="00E6622F"/>
    <w:rsid w:val="00E66597"/>
    <w:rsid w:val="00E67A8A"/>
    <w:rsid w:val="00E7028C"/>
    <w:rsid w:val="00E70F96"/>
    <w:rsid w:val="00E73D63"/>
    <w:rsid w:val="00E75137"/>
    <w:rsid w:val="00E816C3"/>
    <w:rsid w:val="00E83541"/>
    <w:rsid w:val="00E83FBA"/>
    <w:rsid w:val="00E91162"/>
    <w:rsid w:val="00E9239B"/>
    <w:rsid w:val="00E9252E"/>
    <w:rsid w:val="00E938D5"/>
    <w:rsid w:val="00E93AB5"/>
    <w:rsid w:val="00E93C3C"/>
    <w:rsid w:val="00E94233"/>
    <w:rsid w:val="00E95458"/>
    <w:rsid w:val="00E96AB3"/>
    <w:rsid w:val="00E9752A"/>
    <w:rsid w:val="00EA09D7"/>
    <w:rsid w:val="00EA2F36"/>
    <w:rsid w:val="00EA3405"/>
    <w:rsid w:val="00EA4646"/>
    <w:rsid w:val="00EA57B6"/>
    <w:rsid w:val="00EA61E9"/>
    <w:rsid w:val="00EA6DC1"/>
    <w:rsid w:val="00EA7818"/>
    <w:rsid w:val="00EB1029"/>
    <w:rsid w:val="00EB2558"/>
    <w:rsid w:val="00EB30D7"/>
    <w:rsid w:val="00EB3166"/>
    <w:rsid w:val="00EB383D"/>
    <w:rsid w:val="00EB4816"/>
    <w:rsid w:val="00EB4820"/>
    <w:rsid w:val="00EB7508"/>
    <w:rsid w:val="00EC009F"/>
    <w:rsid w:val="00EC0538"/>
    <w:rsid w:val="00EC1CB6"/>
    <w:rsid w:val="00EC20D4"/>
    <w:rsid w:val="00EC2768"/>
    <w:rsid w:val="00EC4113"/>
    <w:rsid w:val="00EC41F9"/>
    <w:rsid w:val="00EC4972"/>
    <w:rsid w:val="00EC4CB3"/>
    <w:rsid w:val="00EC6CE9"/>
    <w:rsid w:val="00ED0F56"/>
    <w:rsid w:val="00ED1534"/>
    <w:rsid w:val="00ED18AD"/>
    <w:rsid w:val="00ED23AC"/>
    <w:rsid w:val="00ED2988"/>
    <w:rsid w:val="00EE0644"/>
    <w:rsid w:val="00EE0661"/>
    <w:rsid w:val="00EE0697"/>
    <w:rsid w:val="00EE237C"/>
    <w:rsid w:val="00EE36F8"/>
    <w:rsid w:val="00EE4097"/>
    <w:rsid w:val="00EE5171"/>
    <w:rsid w:val="00EE5327"/>
    <w:rsid w:val="00EE6169"/>
    <w:rsid w:val="00EE633D"/>
    <w:rsid w:val="00EF0ADF"/>
    <w:rsid w:val="00EF253B"/>
    <w:rsid w:val="00EF29F5"/>
    <w:rsid w:val="00EF2BFA"/>
    <w:rsid w:val="00EF2CA8"/>
    <w:rsid w:val="00EF2FF7"/>
    <w:rsid w:val="00EF41E8"/>
    <w:rsid w:val="00EF501E"/>
    <w:rsid w:val="00EF555E"/>
    <w:rsid w:val="00EF647A"/>
    <w:rsid w:val="00EF6499"/>
    <w:rsid w:val="00F01F87"/>
    <w:rsid w:val="00F04659"/>
    <w:rsid w:val="00F0470C"/>
    <w:rsid w:val="00F06B88"/>
    <w:rsid w:val="00F10A6A"/>
    <w:rsid w:val="00F13612"/>
    <w:rsid w:val="00F137AB"/>
    <w:rsid w:val="00F13832"/>
    <w:rsid w:val="00F13BAE"/>
    <w:rsid w:val="00F15BDF"/>
    <w:rsid w:val="00F17C4E"/>
    <w:rsid w:val="00F203FE"/>
    <w:rsid w:val="00F21BF7"/>
    <w:rsid w:val="00F22815"/>
    <w:rsid w:val="00F240E4"/>
    <w:rsid w:val="00F24932"/>
    <w:rsid w:val="00F24B95"/>
    <w:rsid w:val="00F25BF7"/>
    <w:rsid w:val="00F26293"/>
    <w:rsid w:val="00F269B5"/>
    <w:rsid w:val="00F30E30"/>
    <w:rsid w:val="00F31074"/>
    <w:rsid w:val="00F314B4"/>
    <w:rsid w:val="00F315E9"/>
    <w:rsid w:val="00F318B5"/>
    <w:rsid w:val="00F31B71"/>
    <w:rsid w:val="00F33B93"/>
    <w:rsid w:val="00F349E8"/>
    <w:rsid w:val="00F3500E"/>
    <w:rsid w:val="00F369C1"/>
    <w:rsid w:val="00F41CD7"/>
    <w:rsid w:val="00F41EC9"/>
    <w:rsid w:val="00F45F81"/>
    <w:rsid w:val="00F46FE7"/>
    <w:rsid w:val="00F47819"/>
    <w:rsid w:val="00F47CDD"/>
    <w:rsid w:val="00F50900"/>
    <w:rsid w:val="00F51010"/>
    <w:rsid w:val="00F51301"/>
    <w:rsid w:val="00F5176E"/>
    <w:rsid w:val="00F51F6A"/>
    <w:rsid w:val="00F523D4"/>
    <w:rsid w:val="00F53E19"/>
    <w:rsid w:val="00F577F8"/>
    <w:rsid w:val="00F60109"/>
    <w:rsid w:val="00F62EF0"/>
    <w:rsid w:val="00F6302A"/>
    <w:rsid w:val="00F630F3"/>
    <w:rsid w:val="00F63799"/>
    <w:rsid w:val="00F63C6B"/>
    <w:rsid w:val="00F64514"/>
    <w:rsid w:val="00F65DAA"/>
    <w:rsid w:val="00F67357"/>
    <w:rsid w:val="00F67D87"/>
    <w:rsid w:val="00F7043E"/>
    <w:rsid w:val="00F70A05"/>
    <w:rsid w:val="00F7259A"/>
    <w:rsid w:val="00F72CB8"/>
    <w:rsid w:val="00F734FE"/>
    <w:rsid w:val="00F73505"/>
    <w:rsid w:val="00F751C2"/>
    <w:rsid w:val="00F75DF5"/>
    <w:rsid w:val="00F81ACA"/>
    <w:rsid w:val="00F82487"/>
    <w:rsid w:val="00F8284F"/>
    <w:rsid w:val="00F8453A"/>
    <w:rsid w:val="00F84704"/>
    <w:rsid w:val="00F85007"/>
    <w:rsid w:val="00F85EE2"/>
    <w:rsid w:val="00F86C70"/>
    <w:rsid w:val="00F86F57"/>
    <w:rsid w:val="00F87442"/>
    <w:rsid w:val="00F906B6"/>
    <w:rsid w:val="00F94107"/>
    <w:rsid w:val="00F94EA3"/>
    <w:rsid w:val="00F95B6D"/>
    <w:rsid w:val="00F97D01"/>
    <w:rsid w:val="00FA2378"/>
    <w:rsid w:val="00FA46CA"/>
    <w:rsid w:val="00FA6370"/>
    <w:rsid w:val="00FA6773"/>
    <w:rsid w:val="00FA6A82"/>
    <w:rsid w:val="00FB0055"/>
    <w:rsid w:val="00FB0364"/>
    <w:rsid w:val="00FB0B6C"/>
    <w:rsid w:val="00FB1C47"/>
    <w:rsid w:val="00FB2E54"/>
    <w:rsid w:val="00FB5AFE"/>
    <w:rsid w:val="00FB705F"/>
    <w:rsid w:val="00FB7A8D"/>
    <w:rsid w:val="00FC3754"/>
    <w:rsid w:val="00FC427F"/>
    <w:rsid w:val="00FC444C"/>
    <w:rsid w:val="00FC5591"/>
    <w:rsid w:val="00FC5F08"/>
    <w:rsid w:val="00FD056C"/>
    <w:rsid w:val="00FD1695"/>
    <w:rsid w:val="00FD1758"/>
    <w:rsid w:val="00FD1AB0"/>
    <w:rsid w:val="00FD4318"/>
    <w:rsid w:val="00FD4AFB"/>
    <w:rsid w:val="00FD5581"/>
    <w:rsid w:val="00FD6063"/>
    <w:rsid w:val="00FD6BD5"/>
    <w:rsid w:val="00FD6C2B"/>
    <w:rsid w:val="00FD6CF1"/>
    <w:rsid w:val="00FD7088"/>
    <w:rsid w:val="00FD7F6E"/>
    <w:rsid w:val="00FE02FD"/>
    <w:rsid w:val="00FE294D"/>
    <w:rsid w:val="00FE3DB9"/>
    <w:rsid w:val="00FE47D9"/>
    <w:rsid w:val="00FE6325"/>
    <w:rsid w:val="00FF107E"/>
    <w:rsid w:val="00FF1E06"/>
    <w:rsid w:val="00FF5EC2"/>
    <w:rsid w:val="00FF7375"/>
    <w:rsid w:val="00FF73CD"/>
    <w:rsid w:val="00FF79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E072D"/>
  <w15:docId w15:val="{793F5EB1-90F0-406B-AEC8-97BD784ED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C65"/>
    <w:pPr>
      <w:spacing w:after="200" w:line="276" w:lineRule="auto"/>
    </w:pPr>
    <w:rPr>
      <w:rFonts w:ascii="Calibri" w:eastAsia="Calibri" w:hAnsi="Calibri" w:cs="Times New Roman"/>
      <w:lang w:val="ru-RU"/>
    </w:rPr>
  </w:style>
  <w:style w:type="paragraph" w:styleId="Heading1">
    <w:name w:val="heading 1"/>
    <w:basedOn w:val="Normal"/>
    <w:next w:val="Normal"/>
    <w:link w:val="Heading1Char"/>
    <w:uiPriority w:val="9"/>
    <w:qFormat/>
    <w:rsid w:val="00612E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12EEF"/>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PTitle">
    <w:name w:val="TTP Title"/>
    <w:basedOn w:val="Normal"/>
    <w:next w:val="Normal"/>
    <w:uiPriority w:val="99"/>
    <w:rsid w:val="00841C65"/>
    <w:pPr>
      <w:autoSpaceDE w:val="0"/>
      <w:autoSpaceDN w:val="0"/>
      <w:spacing w:after="120" w:line="240" w:lineRule="auto"/>
      <w:jc w:val="center"/>
    </w:pPr>
    <w:rPr>
      <w:rFonts w:ascii="Arial" w:hAnsi="Arial" w:cs="Arial"/>
      <w:b/>
      <w:bCs/>
      <w:sz w:val="30"/>
      <w:szCs w:val="30"/>
      <w:lang w:val="en-US"/>
    </w:rPr>
  </w:style>
  <w:style w:type="paragraph" w:customStyle="1" w:styleId="TTPAuthors">
    <w:name w:val="TTP Author(s)"/>
    <w:basedOn w:val="Normal"/>
    <w:next w:val="Normal"/>
    <w:uiPriority w:val="99"/>
    <w:rsid w:val="00841C65"/>
    <w:pPr>
      <w:autoSpaceDE w:val="0"/>
      <w:autoSpaceDN w:val="0"/>
      <w:spacing w:before="120" w:after="0" w:line="240" w:lineRule="auto"/>
      <w:jc w:val="center"/>
    </w:pPr>
    <w:rPr>
      <w:rFonts w:ascii="Arial" w:hAnsi="Arial" w:cs="Arial"/>
      <w:sz w:val="28"/>
      <w:szCs w:val="28"/>
      <w:lang w:val="en-US"/>
    </w:rPr>
  </w:style>
  <w:style w:type="paragraph" w:customStyle="1" w:styleId="TTPAddress">
    <w:name w:val="TTP Address"/>
    <w:basedOn w:val="Normal"/>
    <w:uiPriority w:val="99"/>
    <w:rsid w:val="00841C65"/>
    <w:pPr>
      <w:autoSpaceDE w:val="0"/>
      <w:autoSpaceDN w:val="0"/>
      <w:spacing w:before="120" w:after="0" w:line="240" w:lineRule="auto"/>
      <w:jc w:val="center"/>
    </w:pPr>
    <w:rPr>
      <w:rFonts w:ascii="Arial" w:eastAsia="Times New Roman" w:hAnsi="Arial" w:cs="Arial"/>
      <w:lang w:val="en-US"/>
    </w:rPr>
  </w:style>
  <w:style w:type="character" w:customStyle="1" w:styleId="q4iawc">
    <w:name w:val="q4iawc"/>
    <w:basedOn w:val="DefaultParagraphFont"/>
    <w:rsid w:val="004474F7"/>
  </w:style>
  <w:style w:type="paragraph" w:styleId="ListParagraph">
    <w:name w:val="List Paragraph"/>
    <w:basedOn w:val="Normal"/>
    <w:uiPriority w:val="34"/>
    <w:qFormat/>
    <w:rsid w:val="00D215AF"/>
    <w:pPr>
      <w:ind w:left="720"/>
      <w:contextualSpacing/>
    </w:pPr>
  </w:style>
  <w:style w:type="character" w:styleId="Strong">
    <w:name w:val="Strong"/>
    <w:basedOn w:val="DefaultParagraphFont"/>
    <w:uiPriority w:val="22"/>
    <w:qFormat/>
    <w:rsid w:val="00D215AF"/>
    <w:rPr>
      <w:b/>
      <w:bCs/>
    </w:rPr>
  </w:style>
  <w:style w:type="character" w:customStyle="1" w:styleId="fontstyle01">
    <w:name w:val="fontstyle01"/>
    <w:basedOn w:val="DefaultParagraphFont"/>
    <w:uiPriority w:val="99"/>
    <w:rsid w:val="00D215AF"/>
    <w:rPr>
      <w:rFonts w:ascii="TimesNewRomanPSMT" w:eastAsia="TimesNewRomanPSMT" w:hint="eastAsia"/>
      <w:b w:val="0"/>
      <w:bCs w:val="0"/>
      <w:i w:val="0"/>
      <w:iCs w:val="0"/>
      <w:color w:val="000000"/>
      <w:sz w:val="18"/>
      <w:szCs w:val="18"/>
    </w:rPr>
  </w:style>
  <w:style w:type="character" w:styleId="Hyperlink">
    <w:name w:val="Hyperlink"/>
    <w:uiPriority w:val="99"/>
    <w:rsid w:val="00D215AF"/>
    <w:rPr>
      <w:rFonts w:cs="Times New Roman"/>
      <w:color w:val="0000FF"/>
      <w:u w:val="single"/>
    </w:rPr>
  </w:style>
  <w:style w:type="character" w:customStyle="1" w:styleId="jlqj4bchmk0b">
    <w:name w:val="jlqj4b chmk0b"/>
    <w:uiPriority w:val="99"/>
    <w:rsid w:val="00D215AF"/>
  </w:style>
  <w:style w:type="character" w:customStyle="1" w:styleId="Heading1Char">
    <w:name w:val="Heading 1 Char"/>
    <w:basedOn w:val="DefaultParagraphFont"/>
    <w:link w:val="Heading1"/>
    <w:uiPriority w:val="9"/>
    <w:rsid w:val="00612EEF"/>
    <w:rPr>
      <w:rFonts w:asciiTheme="majorHAnsi" w:eastAsiaTheme="majorEastAsia" w:hAnsiTheme="majorHAnsi" w:cstheme="majorBidi"/>
      <w:color w:val="2E74B5" w:themeColor="accent1" w:themeShade="BF"/>
      <w:sz w:val="32"/>
      <w:szCs w:val="32"/>
      <w:lang w:val="ru-RU"/>
    </w:rPr>
  </w:style>
  <w:style w:type="character" w:customStyle="1" w:styleId="Heading2Char">
    <w:name w:val="Heading 2 Char"/>
    <w:basedOn w:val="DefaultParagraphFont"/>
    <w:link w:val="Heading2"/>
    <w:uiPriority w:val="9"/>
    <w:rsid w:val="00612EEF"/>
    <w:rPr>
      <w:rFonts w:ascii="Times New Roman" w:eastAsia="Times New Roman" w:hAnsi="Times New Roman" w:cs="Times New Roman"/>
      <w:b/>
      <w:bCs/>
      <w:sz w:val="36"/>
      <w:szCs w:val="36"/>
      <w:lang w:val="ru-RU" w:eastAsia="ru-RU"/>
    </w:rPr>
  </w:style>
  <w:style w:type="paragraph" w:customStyle="1" w:styleId="1">
    <w:name w:val="Стиль1"/>
    <w:basedOn w:val="NoSpacing"/>
    <w:link w:val="10"/>
    <w:uiPriority w:val="99"/>
    <w:qFormat/>
    <w:rsid w:val="00612EEF"/>
    <w:pPr>
      <w:spacing w:line="276" w:lineRule="auto"/>
      <w:jc w:val="both"/>
    </w:pPr>
    <w:rPr>
      <w:rFonts w:ascii="Times New Roman" w:hAnsi="Times New Roman"/>
      <w:sz w:val="28"/>
      <w:szCs w:val="28"/>
      <w:lang w:val="uk-UA"/>
    </w:rPr>
  </w:style>
  <w:style w:type="character" w:customStyle="1" w:styleId="10">
    <w:name w:val="Стиль1 Знак"/>
    <w:link w:val="1"/>
    <w:uiPriority w:val="99"/>
    <w:rsid w:val="00612EEF"/>
    <w:rPr>
      <w:rFonts w:ascii="Times New Roman" w:eastAsia="Calibri" w:hAnsi="Times New Roman" w:cs="Times New Roman"/>
      <w:sz w:val="28"/>
      <w:szCs w:val="28"/>
      <w:lang w:val="uk-UA"/>
    </w:rPr>
  </w:style>
  <w:style w:type="paragraph" w:styleId="NoSpacing">
    <w:name w:val="No Spacing"/>
    <w:uiPriority w:val="1"/>
    <w:qFormat/>
    <w:rsid w:val="00612EEF"/>
    <w:pPr>
      <w:spacing w:after="0" w:line="240" w:lineRule="auto"/>
    </w:pPr>
    <w:rPr>
      <w:rFonts w:ascii="Calibri" w:eastAsia="Calibri" w:hAnsi="Calibri" w:cs="Times New Roman"/>
      <w:lang w:val="ru-RU"/>
    </w:rPr>
  </w:style>
  <w:style w:type="character" w:customStyle="1" w:styleId="tlid-translation">
    <w:name w:val="tlid-translation"/>
    <w:rsid w:val="00612EEF"/>
  </w:style>
  <w:style w:type="paragraph" w:customStyle="1" w:styleId="bodyTEXT">
    <w:name w:val="@bodyTEXT"/>
    <w:basedOn w:val="Normal"/>
    <w:rsid w:val="00612EEF"/>
    <w:pPr>
      <w:widowControl w:val="0"/>
      <w:spacing w:after="0" w:line="240" w:lineRule="auto"/>
      <w:ind w:firstLine="425"/>
      <w:jc w:val="both"/>
    </w:pPr>
    <w:rPr>
      <w:rFonts w:ascii="Times New Roman" w:eastAsia="Times New Roman" w:hAnsi="Times New Roman"/>
      <w:sz w:val="20"/>
      <w:szCs w:val="20"/>
    </w:rPr>
  </w:style>
  <w:style w:type="character" w:customStyle="1" w:styleId="tlid-translationtranslation">
    <w:name w:val="tlid-translation translation"/>
    <w:basedOn w:val="DefaultParagraphFont"/>
    <w:rsid w:val="00612EEF"/>
  </w:style>
  <w:style w:type="table" w:styleId="TableGrid">
    <w:name w:val="Table Grid"/>
    <w:basedOn w:val="TableNormal"/>
    <w:uiPriority w:val="39"/>
    <w:rsid w:val="00612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Знак4 Знак Знак Знак Знак Знак"/>
    <w:basedOn w:val="Normal"/>
    <w:rsid w:val="00612EEF"/>
    <w:pPr>
      <w:spacing w:line="240" w:lineRule="auto"/>
    </w:pPr>
    <w:rPr>
      <w:rFonts w:ascii="Arial" w:eastAsia="Times New Roman" w:hAnsi="Arial" w:cs="Arial"/>
      <w:lang w:val="en-US"/>
    </w:rPr>
  </w:style>
  <w:style w:type="paragraph" w:customStyle="1" w:styleId="Prrafodelista">
    <w:name w:val="Párrafo de lista"/>
    <w:basedOn w:val="Normal"/>
    <w:uiPriority w:val="99"/>
    <w:qFormat/>
    <w:rsid w:val="00612EEF"/>
    <w:pPr>
      <w:ind w:left="720"/>
      <w:contextualSpacing/>
    </w:pPr>
  </w:style>
  <w:style w:type="paragraph" w:customStyle="1" w:styleId="11">
    <w:name w:val="Абзац списка1"/>
    <w:basedOn w:val="Normal"/>
    <w:rsid w:val="00612EEF"/>
    <w:pPr>
      <w:suppressAutoHyphens/>
      <w:ind w:left="720"/>
      <w:contextualSpacing/>
    </w:pPr>
    <w:rPr>
      <w:rFonts w:eastAsia="Times New Roman" w:cs="Calibri"/>
      <w:lang w:eastAsia="zh-CN"/>
    </w:rPr>
  </w:style>
  <w:style w:type="paragraph" w:customStyle="1" w:styleId="Default">
    <w:name w:val="Default"/>
    <w:rsid w:val="00612EEF"/>
    <w:pPr>
      <w:autoSpaceDE w:val="0"/>
      <w:autoSpaceDN w:val="0"/>
      <w:adjustRightInd w:val="0"/>
      <w:spacing w:after="0" w:line="240" w:lineRule="auto"/>
    </w:pPr>
    <w:rPr>
      <w:rFonts w:ascii="Times New Roman" w:eastAsia="Calibri" w:hAnsi="Times New Roman" w:cs="Times New Roman"/>
      <w:color w:val="000000"/>
      <w:sz w:val="24"/>
      <w:szCs w:val="24"/>
      <w:lang w:val="es-ES"/>
    </w:rPr>
  </w:style>
  <w:style w:type="paragraph" w:customStyle="1" w:styleId="41">
    <w:name w:val="Знак4 Знак Знак Знак Знак Знак1"/>
    <w:basedOn w:val="Normal"/>
    <w:rsid w:val="00612EEF"/>
    <w:pPr>
      <w:spacing w:line="240" w:lineRule="auto"/>
    </w:pPr>
    <w:rPr>
      <w:rFonts w:ascii="Arial" w:eastAsia="Times New Roman" w:hAnsi="Arial" w:cs="Arial"/>
      <w:lang w:val="en-US"/>
    </w:rPr>
  </w:style>
  <w:style w:type="paragraph" w:customStyle="1" w:styleId="ConferenceMain">
    <w:name w:val="Conference_Main"/>
    <w:rsid w:val="00612EEF"/>
    <w:pPr>
      <w:suppressAutoHyphens/>
      <w:spacing w:after="0" w:line="240" w:lineRule="auto"/>
      <w:ind w:firstLine="567"/>
      <w:jc w:val="both"/>
    </w:pPr>
    <w:rPr>
      <w:rFonts w:ascii="Times New Roman" w:eastAsia="Times New Roman" w:hAnsi="Times New Roman" w:cs="Times New Roman"/>
      <w:color w:val="000000"/>
      <w:sz w:val="24"/>
      <w:lang w:val="en-GB"/>
    </w:rPr>
  </w:style>
  <w:style w:type="paragraph" w:customStyle="1" w:styleId="ConferenceOrganization">
    <w:name w:val="Conference_Organization"/>
    <w:next w:val="ConferenceMain"/>
    <w:rsid w:val="00612EEF"/>
    <w:pPr>
      <w:suppressAutoHyphens/>
      <w:spacing w:after="0" w:line="240" w:lineRule="auto"/>
      <w:jc w:val="center"/>
    </w:pPr>
    <w:rPr>
      <w:rFonts w:ascii="Times New Roman" w:eastAsia="Times New Roman" w:hAnsi="Times New Roman" w:cs="Times New Roman"/>
      <w:i/>
      <w:color w:val="000000"/>
      <w:sz w:val="24"/>
      <w:lang w:val="en-GB"/>
    </w:rPr>
  </w:style>
  <w:style w:type="paragraph" w:customStyle="1" w:styleId="12">
    <w:name w:val="Без интервала1"/>
    <w:rsid w:val="00612EEF"/>
    <w:pPr>
      <w:spacing w:after="0" w:line="240" w:lineRule="auto"/>
    </w:pPr>
    <w:rPr>
      <w:rFonts w:ascii="Calibri" w:eastAsia="SimSun" w:hAnsi="Calibri" w:cs="Calibri"/>
      <w:lang w:val="ru-RU" w:eastAsia="ru-RU"/>
    </w:rPr>
  </w:style>
  <w:style w:type="character" w:customStyle="1" w:styleId="jlqj4b">
    <w:name w:val="jlqj4b"/>
    <w:basedOn w:val="DefaultParagraphFont"/>
    <w:rsid w:val="00612EEF"/>
  </w:style>
  <w:style w:type="paragraph" w:styleId="BalloonText">
    <w:name w:val="Balloon Text"/>
    <w:basedOn w:val="Normal"/>
    <w:link w:val="BalloonTextChar"/>
    <w:uiPriority w:val="99"/>
    <w:semiHidden/>
    <w:unhideWhenUsed/>
    <w:rsid w:val="00612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EEF"/>
    <w:rPr>
      <w:rFonts w:ascii="Tahoma" w:eastAsia="Calibri" w:hAnsi="Tahoma" w:cs="Tahoma"/>
      <w:sz w:val="16"/>
      <w:szCs w:val="16"/>
      <w:lang w:val="ru-RU"/>
    </w:rPr>
  </w:style>
  <w:style w:type="character" w:customStyle="1" w:styleId="fontstyle21">
    <w:name w:val="fontstyle21"/>
    <w:basedOn w:val="DefaultParagraphFont"/>
    <w:rsid w:val="00612EEF"/>
    <w:rPr>
      <w:rFonts w:ascii="TimesNewRomanPS-BoldMT" w:hAnsi="TimesNewRomanPS-BoldMT" w:hint="default"/>
      <w:b/>
      <w:bCs/>
      <w:i w:val="0"/>
      <w:iCs w:val="0"/>
      <w:color w:val="000000"/>
      <w:sz w:val="18"/>
      <w:szCs w:val="18"/>
    </w:rPr>
  </w:style>
  <w:style w:type="character" w:customStyle="1" w:styleId="fontstyle31">
    <w:name w:val="fontstyle31"/>
    <w:basedOn w:val="DefaultParagraphFont"/>
    <w:rsid w:val="00612EEF"/>
    <w:rPr>
      <w:rFonts w:ascii="AdvOTb0c9bf5d" w:hAnsi="AdvOTb0c9bf5d" w:hint="default"/>
      <w:b w:val="0"/>
      <w:bCs w:val="0"/>
      <w:i w:val="0"/>
      <w:iCs w:val="0"/>
      <w:color w:val="000000"/>
      <w:sz w:val="14"/>
      <w:szCs w:val="14"/>
    </w:rPr>
  </w:style>
  <w:style w:type="paragraph" w:customStyle="1" w:styleId="a">
    <w:name w:val="Знак Знак"/>
    <w:basedOn w:val="Normal"/>
    <w:rsid w:val="00612EEF"/>
    <w:pPr>
      <w:spacing w:line="240" w:lineRule="auto"/>
    </w:pPr>
    <w:rPr>
      <w:rFonts w:ascii="Arial" w:eastAsia="Times New Roman" w:hAnsi="Arial" w:cs="Arial"/>
      <w:lang w:val="en-US"/>
    </w:rPr>
  </w:style>
  <w:style w:type="character" w:customStyle="1" w:styleId="sr-only">
    <w:name w:val="sr-only"/>
    <w:rsid w:val="00612EEF"/>
  </w:style>
  <w:style w:type="character" w:customStyle="1" w:styleId="text">
    <w:name w:val="text"/>
    <w:rsid w:val="00612EEF"/>
  </w:style>
  <w:style w:type="character" w:customStyle="1" w:styleId="author-ref">
    <w:name w:val="author-ref"/>
    <w:rsid w:val="00612EEF"/>
  </w:style>
  <w:style w:type="paragraph" w:styleId="CommentText">
    <w:name w:val="annotation text"/>
    <w:basedOn w:val="Normal"/>
    <w:link w:val="CommentTextChar"/>
    <w:uiPriority w:val="99"/>
    <w:semiHidden/>
    <w:rsid w:val="00612EEF"/>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612EEF"/>
    <w:rPr>
      <w:rFonts w:ascii="Times New Roman" w:eastAsia="Calibri" w:hAnsi="Times New Roman" w:cs="Times New Roman"/>
      <w:sz w:val="20"/>
      <w:szCs w:val="20"/>
      <w:lang w:val="ru-RU"/>
    </w:rPr>
  </w:style>
  <w:style w:type="character" w:customStyle="1" w:styleId="fontstyle61">
    <w:name w:val="fontstyle61"/>
    <w:rsid w:val="00612EEF"/>
    <w:rPr>
      <w:rFonts w:ascii="TeX_CM_Roman" w:hAnsi="TeX_CM_Roman" w:hint="default"/>
      <w:b w:val="0"/>
      <w:bCs w:val="0"/>
      <w:i w:val="0"/>
      <w:iCs w:val="0"/>
      <w:color w:val="000000"/>
      <w:sz w:val="14"/>
      <w:szCs w:val="14"/>
    </w:rPr>
  </w:style>
  <w:style w:type="paragraph" w:customStyle="1" w:styleId="13">
    <w:name w:val="Знак Знак1"/>
    <w:basedOn w:val="Normal"/>
    <w:rsid w:val="00612EEF"/>
    <w:pPr>
      <w:spacing w:line="240" w:lineRule="auto"/>
    </w:pPr>
    <w:rPr>
      <w:rFonts w:ascii="Arial" w:eastAsia="Times New Roman" w:hAnsi="Arial" w:cs="Arial"/>
      <w:lang w:val="en-US"/>
    </w:rPr>
  </w:style>
  <w:style w:type="character" w:customStyle="1" w:styleId="viiyi">
    <w:name w:val="viiyi"/>
    <w:basedOn w:val="DefaultParagraphFont"/>
    <w:rsid w:val="00612EEF"/>
  </w:style>
  <w:style w:type="paragraph" w:customStyle="1" w:styleId="Keywords">
    <w:name w:val="Keywords"/>
    <w:basedOn w:val="Normal"/>
    <w:next w:val="Normal"/>
    <w:uiPriority w:val="99"/>
    <w:rsid w:val="00612EEF"/>
    <w:pPr>
      <w:spacing w:before="240" w:after="240" w:line="360" w:lineRule="auto"/>
      <w:ind w:left="720" w:right="567"/>
    </w:pPr>
    <w:rPr>
      <w:rFonts w:ascii="Times New Roman" w:eastAsia="Malgun Gothic" w:hAnsi="Times New Roman"/>
      <w:szCs w:val="24"/>
      <w:lang w:val="en-GB" w:eastAsia="en-GB"/>
    </w:rPr>
  </w:style>
  <w:style w:type="character" w:styleId="CommentReference">
    <w:name w:val="annotation reference"/>
    <w:basedOn w:val="DefaultParagraphFont"/>
    <w:uiPriority w:val="99"/>
    <w:semiHidden/>
    <w:unhideWhenUsed/>
    <w:rsid w:val="00612EEF"/>
    <w:rPr>
      <w:sz w:val="16"/>
      <w:szCs w:val="16"/>
    </w:rPr>
  </w:style>
  <w:style w:type="paragraph" w:styleId="CommentSubject">
    <w:name w:val="annotation subject"/>
    <w:basedOn w:val="CommentText"/>
    <w:next w:val="CommentText"/>
    <w:link w:val="CommentSubjectChar"/>
    <w:uiPriority w:val="99"/>
    <w:semiHidden/>
    <w:unhideWhenUsed/>
    <w:rsid w:val="00612EEF"/>
    <w:rPr>
      <w:rFonts w:ascii="Calibri" w:hAnsi="Calibri"/>
      <w:b/>
      <w:bCs/>
    </w:rPr>
  </w:style>
  <w:style w:type="character" w:customStyle="1" w:styleId="CommentSubjectChar">
    <w:name w:val="Comment Subject Char"/>
    <w:basedOn w:val="CommentTextChar"/>
    <w:link w:val="CommentSubject"/>
    <w:uiPriority w:val="99"/>
    <w:semiHidden/>
    <w:rsid w:val="00612EEF"/>
    <w:rPr>
      <w:rFonts w:ascii="Calibri" w:eastAsia="Calibri" w:hAnsi="Calibri" w:cs="Times New Roman"/>
      <w:b/>
      <w:bCs/>
      <w:sz w:val="20"/>
      <w:szCs w:val="20"/>
      <w:lang w:val="ru-RU"/>
    </w:rPr>
  </w:style>
  <w:style w:type="paragraph" w:styleId="NormalWeb">
    <w:name w:val="Normal (Web)"/>
    <w:basedOn w:val="Normal"/>
    <w:uiPriority w:val="99"/>
    <w:semiHidden/>
    <w:unhideWhenUsed/>
    <w:rsid w:val="00612EEF"/>
    <w:pPr>
      <w:spacing w:before="100" w:beforeAutospacing="1" w:after="100" w:afterAutospacing="1" w:line="240" w:lineRule="auto"/>
    </w:pPr>
    <w:rPr>
      <w:rFonts w:ascii="Times New Roman" w:eastAsia="Times New Roman" w:hAnsi="Times New Roman"/>
      <w:sz w:val="24"/>
      <w:szCs w:val="24"/>
    </w:rPr>
  </w:style>
  <w:style w:type="character" w:customStyle="1" w:styleId="title-text">
    <w:name w:val="title-text"/>
    <w:basedOn w:val="DefaultParagraphFont"/>
    <w:rsid w:val="00612EEF"/>
  </w:style>
  <w:style w:type="character" w:styleId="Emphasis">
    <w:name w:val="Emphasis"/>
    <w:basedOn w:val="DefaultParagraphFont"/>
    <w:uiPriority w:val="20"/>
    <w:qFormat/>
    <w:rsid w:val="00612EEF"/>
    <w:rPr>
      <w:i/>
      <w:iCs/>
    </w:rPr>
  </w:style>
  <w:style w:type="paragraph" w:customStyle="1" w:styleId="2">
    <w:name w:val="Без интервала2"/>
    <w:rsid w:val="00612EEF"/>
    <w:pPr>
      <w:spacing w:after="0" w:line="240" w:lineRule="auto"/>
    </w:pPr>
    <w:rPr>
      <w:rFonts w:ascii="Calibri" w:eastAsia="SimSun" w:hAnsi="Calibri" w:cs="Calibri"/>
      <w:lang w:val="ru-RU" w:eastAsia="ru-RU"/>
    </w:rPr>
  </w:style>
  <w:style w:type="character" w:customStyle="1" w:styleId="14">
    <w:name w:val="Неразрешенное упоминание1"/>
    <w:basedOn w:val="DefaultParagraphFont"/>
    <w:uiPriority w:val="99"/>
    <w:semiHidden/>
    <w:unhideWhenUsed/>
    <w:rsid w:val="00612EEF"/>
    <w:rPr>
      <w:color w:val="605E5C"/>
      <w:shd w:val="clear" w:color="auto" w:fill="E1DFDD"/>
    </w:rPr>
  </w:style>
  <w:style w:type="paragraph" w:styleId="Revision">
    <w:name w:val="Revision"/>
    <w:hidden/>
    <w:uiPriority w:val="99"/>
    <w:semiHidden/>
    <w:rsid w:val="001B1847"/>
    <w:pPr>
      <w:spacing w:after="0" w:line="240" w:lineRule="auto"/>
    </w:pPr>
    <w:rPr>
      <w:rFonts w:ascii="Calibri" w:eastAsia="Calibri" w:hAnsi="Calibri" w:cs="Times New Roman"/>
      <w:lang w:val="ru-RU"/>
    </w:rPr>
  </w:style>
  <w:style w:type="character" w:customStyle="1" w:styleId="hwtze">
    <w:name w:val="hwtze"/>
    <w:basedOn w:val="DefaultParagraphFont"/>
    <w:rsid w:val="00083BD8"/>
  </w:style>
  <w:style w:type="character" w:customStyle="1" w:styleId="jcahz">
    <w:name w:val="jcahz"/>
    <w:basedOn w:val="DefaultParagraphFont"/>
    <w:rsid w:val="00083BD8"/>
  </w:style>
  <w:style w:type="character" w:customStyle="1" w:styleId="rynqvb">
    <w:name w:val="rynqvb"/>
    <w:basedOn w:val="DefaultParagraphFont"/>
    <w:rsid w:val="00083BD8"/>
  </w:style>
  <w:style w:type="character" w:customStyle="1" w:styleId="jzur5c">
    <w:name w:val="jzur5c"/>
    <w:basedOn w:val="DefaultParagraphFont"/>
    <w:rsid w:val="00083BD8"/>
  </w:style>
  <w:style w:type="paragraph" w:styleId="Header">
    <w:name w:val="header"/>
    <w:basedOn w:val="Normal"/>
    <w:link w:val="HeaderChar"/>
    <w:uiPriority w:val="99"/>
    <w:unhideWhenUsed/>
    <w:rsid w:val="00FD7F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F6E"/>
    <w:rPr>
      <w:rFonts w:ascii="Calibri" w:eastAsia="Calibri" w:hAnsi="Calibri" w:cs="Times New Roman"/>
      <w:lang w:val="ru-RU"/>
    </w:rPr>
  </w:style>
  <w:style w:type="paragraph" w:styleId="Footer">
    <w:name w:val="footer"/>
    <w:basedOn w:val="Normal"/>
    <w:link w:val="FooterChar"/>
    <w:uiPriority w:val="99"/>
    <w:unhideWhenUsed/>
    <w:rsid w:val="00FD7F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F6E"/>
    <w:rPr>
      <w:rFonts w:ascii="Calibri" w:eastAsia="Calibri" w:hAnsi="Calibri" w:cs="Times New Roman"/>
      <w:lang w:val="ru-RU"/>
    </w:rPr>
  </w:style>
  <w:style w:type="character" w:customStyle="1" w:styleId="markedcontent">
    <w:name w:val="markedcontent"/>
    <w:basedOn w:val="DefaultParagraphFont"/>
    <w:rsid w:val="00BB2A1F"/>
  </w:style>
  <w:style w:type="paragraph" w:customStyle="1" w:styleId="40">
    <w:name w:val="Знак4 Знак Знак Знак Знак Знак"/>
    <w:basedOn w:val="Normal"/>
    <w:rsid w:val="007D6B4E"/>
    <w:pPr>
      <w:spacing w:line="240" w:lineRule="auto"/>
    </w:pPr>
    <w:rPr>
      <w:rFonts w:ascii="Arial" w:eastAsia="Times New Roman" w:hAnsi="Arial" w:cs="Arial"/>
      <w:lang w:val="en-US"/>
    </w:rPr>
  </w:style>
  <w:style w:type="table" w:customStyle="1" w:styleId="15">
    <w:name w:val="Сетка таблицы1"/>
    <w:basedOn w:val="TableNormal"/>
    <w:next w:val="TableGrid"/>
    <w:uiPriority w:val="39"/>
    <w:rsid w:val="00EE237C"/>
    <w:pPr>
      <w:spacing w:after="0" w:line="240" w:lineRule="auto"/>
    </w:pPr>
    <w:rPr>
      <w:rFonts w:ascii="Times New Roman" w:hAnsi="Times New Roman" w:cstheme="minorHAnsi"/>
      <w:kern w:val="2"/>
      <w:sz w:val="24"/>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TableNormal"/>
    <w:next w:val="TableGrid"/>
    <w:uiPriority w:val="39"/>
    <w:rsid w:val="00D80118"/>
    <w:pPr>
      <w:spacing w:after="0" w:line="240" w:lineRule="auto"/>
    </w:pPr>
    <w:rPr>
      <w:rFonts w:ascii="Times New Roman" w:hAnsi="Times New Roman" w:cstheme="minorHAnsi"/>
      <w:kern w:val="2"/>
      <w:sz w:val="24"/>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TableNormal"/>
    <w:next w:val="TableGrid"/>
    <w:uiPriority w:val="39"/>
    <w:rsid w:val="001356D0"/>
    <w:pPr>
      <w:spacing w:after="0" w:line="240" w:lineRule="auto"/>
    </w:pPr>
    <w:rPr>
      <w:rFonts w:ascii="Times New Roman" w:hAnsi="Times New Roman" w:cstheme="minorHAnsi"/>
      <w:kern w:val="2"/>
      <w:sz w:val="24"/>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TableNormal"/>
    <w:next w:val="TableGrid"/>
    <w:uiPriority w:val="39"/>
    <w:rsid w:val="00003DEC"/>
    <w:pPr>
      <w:spacing w:after="0" w:line="240" w:lineRule="auto"/>
    </w:pPr>
    <w:rPr>
      <w:rFonts w:ascii="Times New Roman" w:hAnsi="Times New Roman" w:cstheme="minorHAnsi"/>
      <w:kern w:val="2"/>
      <w:sz w:val="24"/>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Неразрешенное упоминание2"/>
    <w:basedOn w:val="DefaultParagraphFont"/>
    <w:uiPriority w:val="99"/>
    <w:semiHidden/>
    <w:unhideWhenUsed/>
    <w:rsid w:val="00BC2F67"/>
    <w:rPr>
      <w:color w:val="605E5C"/>
      <w:shd w:val="clear" w:color="auto" w:fill="E1DFDD"/>
    </w:rPr>
  </w:style>
  <w:style w:type="character" w:customStyle="1" w:styleId="30">
    <w:name w:val="Неразрешенное упоминание3"/>
    <w:basedOn w:val="DefaultParagraphFont"/>
    <w:uiPriority w:val="99"/>
    <w:semiHidden/>
    <w:unhideWhenUsed/>
    <w:rsid w:val="00D01007"/>
    <w:rPr>
      <w:color w:val="605E5C"/>
      <w:shd w:val="clear" w:color="auto" w:fill="E1DFDD"/>
    </w:rPr>
  </w:style>
  <w:style w:type="character" w:customStyle="1" w:styleId="31">
    <w:name w:val="Неразрешенное упоминание3"/>
    <w:basedOn w:val="DefaultParagraphFont"/>
    <w:uiPriority w:val="99"/>
    <w:semiHidden/>
    <w:unhideWhenUsed/>
    <w:rsid w:val="00545272"/>
    <w:rPr>
      <w:color w:val="605E5C"/>
      <w:shd w:val="clear" w:color="auto" w:fill="E1DFDD"/>
    </w:rPr>
  </w:style>
  <w:style w:type="character" w:styleId="FollowedHyperlink">
    <w:name w:val="FollowedHyperlink"/>
    <w:basedOn w:val="DefaultParagraphFont"/>
    <w:uiPriority w:val="99"/>
    <w:semiHidden/>
    <w:unhideWhenUsed/>
    <w:rsid w:val="00545272"/>
    <w:rPr>
      <w:color w:val="954F72" w:themeColor="followedHyperlink"/>
      <w:u w:val="single"/>
    </w:rPr>
  </w:style>
  <w:style w:type="character" w:customStyle="1" w:styleId="43">
    <w:name w:val="Неразрешенное упоминание4"/>
    <w:basedOn w:val="DefaultParagraphFont"/>
    <w:uiPriority w:val="99"/>
    <w:semiHidden/>
    <w:unhideWhenUsed/>
    <w:rsid w:val="00F82487"/>
    <w:rPr>
      <w:color w:val="605E5C"/>
      <w:shd w:val="clear" w:color="auto" w:fill="E1DFDD"/>
    </w:rPr>
  </w:style>
  <w:style w:type="paragraph" w:styleId="BodyTextIndent3">
    <w:name w:val="Body Text Indent 3"/>
    <w:basedOn w:val="Normal"/>
    <w:link w:val="BodyTextIndent3Char"/>
    <w:rsid w:val="003A1509"/>
    <w:pPr>
      <w:spacing w:after="120" w:line="240" w:lineRule="auto"/>
      <w:ind w:left="283"/>
    </w:pPr>
    <w:rPr>
      <w:rFonts w:ascii="Times New Roman" w:eastAsia="Times New Roman" w:hAnsi="Times New Roman"/>
      <w:sz w:val="16"/>
      <w:szCs w:val="16"/>
      <w:lang w:val="uk-UA" w:eastAsia="uk-UA"/>
    </w:rPr>
  </w:style>
  <w:style w:type="character" w:customStyle="1" w:styleId="BodyTextIndent3Char">
    <w:name w:val="Body Text Indent 3 Char"/>
    <w:basedOn w:val="DefaultParagraphFont"/>
    <w:link w:val="BodyTextIndent3"/>
    <w:rsid w:val="003A1509"/>
    <w:rPr>
      <w:rFonts w:ascii="Times New Roman" w:eastAsia="Times New Roman" w:hAnsi="Times New Roman" w:cs="Times New Roman"/>
      <w:sz w:val="16"/>
      <w:szCs w:val="16"/>
      <w:lang w:val="uk-UA" w:eastAsia="uk-UA"/>
    </w:rPr>
  </w:style>
  <w:style w:type="character" w:customStyle="1" w:styleId="cz1vrqsb">
    <w:name w:val="c_z1vrqsb"/>
    <w:basedOn w:val="DefaultParagraphFont"/>
    <w:rsid w:val="00682B87"/>
  </w:style>
  <w:style w:type="paragraph" w:customStyle="1" w:styleId="yiv0131921951msonormal">
    <w:name w:val="yiv0131921951msonormal"/>
    <w:basedOn w:val="Normal"/>
    <w:rsid w:val="002036FC"/>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004898288msonormal">
    <w:name w:val="yiv9004898288msonormal"/>
    <w:basedOn w:val="Normal"/>
    <w:rsid w:val="00FB705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yiv3262568146gmail-rynqvb">
    <w:name w:val="yiv3262568146gmail-rynqvb"/>
    <w:basedOn w:val="DefaultParagraphFont"/>
    <w:rsid w:val="00123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7499">
      <w:bodyDiv w:val="1"/>
      <w:marLeft w:val="0"/>
      <w:marRight w:val="0"/>
      <w:marTop w:val="0"/>
      <w:marBottom w:val="0"/>
      <w:divBdr>
        <w:top w:val="none" w:sz="0" w:space="0" w:color="auto"/>
        <w:left w:val="none" w:sz="0" w:space="0" w:color="auto"/>
        <w:bottom w:val="none" w:sz="0" w:space="0" w:color="auto"/>
        <w:right w:val="none" w:sz="0" w:space="0" w:color="auto"/>
      </w:divBdr>
      <w:divsChild>
        <w:div w:id="517083587">
          <w:marLeft w:val="0"/>
          <w:marRight w:val="0"/>
          <w:marTop w:val="0"/>
          <w:marBottom w:val="0"/>
          <w:divBdr>
            <w:top w:val="none" w:sz="0" w:space="0" w:color="auto"/>
            <w:left w:val="none" w:sz="0" w:space="0" w:color="auto"/>
            <w:bottom w:val="none" w:sz="0" w:space="0" w:color="auto"/>
            <w:right w:val="none" w:sz="0" w:space="0" w:color="auto"/>
          </w:divBdr>
        </w:div>
      </w:divsChild>
    </w:div>
    <w:div w:id="159931267">
      <w:bodyDiv w:val="1"/>
      <w:marLeft w:val="0"/>
      <w:marRight w:val="0"/>
      <w:marTop w:val="0"/>
      <w:marBottom w:val="0"/>
      <w:divBdr>
        <w:top w:val="none" w:sz="0" w:space="0" w:color="auto"/>
        <w:left w:val="none" w:sz="0" w:space="0" w:color="auto"/>
        <w:bottom w:val="none" w:sz="0" w:space="0" w:color="auto"/>
        <w:right w:val="none" w:sz="0" w:space="0" w:color="auto"/>
      </w:divBdr>
      <w:divsChild>
        <w:div w:id="541359423">
          <w:marLeft w:val="0"/>
          <w:marRight w:val="0"/>
          <w:marTop w:val="0"/>
          <w:marBottom w:val="0"/>
          <w:divBdr>
            <w:top w:val="none" w:sz="0" w:space="0" w:color="auto"/>
            <w:left w:val="none" w:sz="0" w:space="0" w:color="auto"/>
            <w:bottom w:val="none" w:sz="0" w:space="0" w:color="auto"/>
            <w:right w:val="none" w:sz="0" w:space="0" w:color="auto"/>
          </w:divBdr>
        </w:div>
      </w:divsChild>
    </w:div>
    <w:div w:id="376008243">
      <w:bodyDiv w:val="1"/>
      <w:marLeft w:val="0"/>
      <w:marRight w:val="0"/>
      <w:marTop w:val="0"/>
      <w:marBottom w:val="0"/>
      <w:divBdr>
        <w:top w:val="none" w:sz="0" w:space="0" w:color="auto"/>
        <w:left w:val="none" w:sz="0" w:space="0" w:color="auto"/>
        <w:bottom w:val="none" w:sz="0" w:space="0" w:color="auto"/>
        <w:right w:val="none" w:sz="0" w:space="0" w:color="auto"/>
      </w:divBdr>
      <w:divsChild>
        <w:div w:id="946080933">
          <w:marLeft w:val="0"/>
          <w:marRight w:val="0"/>
          <w:marTop w:val="0"/>
          <w:marBottom w:val="0"/>
          <w:divBdr>
            <w:top w:val="none" w:sz="0" w:space="0" w:color="auto"/>
            <w:left w:val="none" w:sz="0" w:space="0" w:color="auto"/>
            <w:bottom w:val="none" w:sz="0" w:space="0" w:color="auto"/>
            <w:right w:val="none" w:sz="0" w:space="0" w:color="auto"/>
          </w:divBdr>
        </w:div>
      </w:divsChild>
    </w:div>
    <w:div w:id="448740115">
      <w:bodyDiv w:val="1"/>
      <w:marLeft w:val="0"/>
      <w:marRight w:val="0"/>
      <w:marTop w:val="0"/>
      <w:marBottom w:val="0"/>
      <w:divBdr>
        <w:top w:val="none" w:sz="0" w:space="0" w:color="auto"/>
        <w:left w:val="none" w:sz="0" w:space="0" w:color="auto"/>
        <w:bottom w:val="none" w:sz="0" w:space="0" w:color="auto"/>
        <w:right w:val="none" w:sz="0" w:space="0" w:color="auto"/>
      </w:divBdr>
    </w:div>
    <w:div w:id="522673083">
      <w:bodyDiv w:val="1"/>
      <w:marLeft w:val="0"/>
      <w:marRight w:val="0"/>
      <w:marTop w:val="0"/>
      <w:marBottom w:val="0"/>
      <w:divBdr>
        <w:top w:val="none" w:sz="0" w:space="0" w:color="auto"/>
        <w:left w:val="none" w:sz="0" w:space="0" w:color="auto"/>
        <w:bottom w:val="none" w:sz="0" w:space="0" w:color="auto"/>
        <w:right w:val="none" w:sz="0" w:space="0" w:color="auto"/>
      </w:divBdr>
    </w:div>
    <w:div w:id="938176203">
      <w:bodyDiv w:val="1"/>
      <w:marLeft w:val="0"/>
      <w:marRight w:val="0"/>
      <w:marTop w:val="0"/>
      <w:marBottom w:val="0"/>
      <w:divBdr>
        <w:top w:val="none" w:sz="0" w:space="0" w:color="auto"/>
        <w:left w:val="none" w:sz="0" w:space="0" w:color="auto"/>
        <w:bottom w:val="none" w:sz="0" w:space="0" w:color="auto"/>
        <w:right w:val="none" w:sz="0" w:space="0" w:color="auto"/>
      </w:divBdr>
    </w:div>
    <w:div w:id="1023672897">
      <w:bodyDiv w:val="1"/>
      <w:marLeft w:val="0"/>
      <w:marRight w:val="0"/>
      <w:marTop w:val="0"/>
      <w:marBottom w:val="0"/>
      <w:divBdr>
        <w:top w:val="none" w:sz="0" w:space="0" w:color="auto"/>
        <w:left w:val="none" w:sz="0" w:space="0" w:color="auto"/>
        <w:bottom w:val="none" w:sz="0" w:space="0" w:color="auto"/>
        <w:right w:val="none" w:sz="0" w:space="0" w:color="auto"/>
      </w:divBdr>
      <w:divsChild>
        <w:div w:id="969166314">
          <w:marLeft w:val="0"/>
          <w:marRight w:val="0"/>
          <w:marTop w:val="0"/>
          <w:marBottom w:val="0"/>
          <w:divBdr>
            <w:top w:val="none" w:sz="0" w:space="0" w:color="auto"/>
            <w:left w:val="none" w:sz="0" w:space="0" w:color="auto"/>
            <w:bottom w:val="none" w:sz="0" w:space="0" w:color="auto"/>
            <w:right w:val="none" w:sz="0" w:space="0" w:color="auto"/>
          </w:divBdr>
          <w:divsChild>
            <w:div w:id="1990547690">
              <w:marLeft w:val="0"/>
              <w:marRight w:val="0"/>
              <w:marTop w:val="0"/>
              <w:marBottom w:val="0"/>
              <w:divBdr>
                <w:top w:val="none" w:sz="0" w:space="0" w:color="auto"/>
                <w:left w:val="none" w:sz="0" w:space="0" w:color="auto"/>
                <w:bottom w:val="none" w:sz="0" w:space="0" w:color="auto"/>
                <w:right w:val="none" w:sz="0" w:space="0" w:color="auto"/>
              </w:divBdr>
              <w:divsChild>
                <w:div w:id="1681159226">
                  <w:marLeft w:val="0"/>
                  <w:marRight w:val="0"/>
                  <w:marTop w:val="0"/>
                  <w:marBottom w:val="0"/>
                  <w:divBdr>
                    <w:top w:val="none" w:sz="0" w:space="0" w:color="auto"/>
                    <w:left w:val="none" w:sz="0" w:space="0" w:color="auto"/>
                    <w:bottom w:val="none" w:sz="0" w:space="0" w:color="auto"/>
                    <w:right w:val="none" w:sz="0" w:space="0" w:color="auto"/>
                  </w:divBdr>
                </w:div>
                <w:div w:id="167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0117">
          <w:marLeft w:val="0"/>
          <w:marRight w:val="0"/>
          <w:marTop w:val="0"/>
          <w:marBottom w:val="0"/>
          <w:divBdr>
            <w:top w:val="none" w:sz="0" w:space="0" w:color="auto"/>
            <w:left w:val="none" w:sz="0" w:space="0" w:color="auto"/>
            <w:bottom w:val="none" w:sz="0" w:space="0" w:color="auto"/>
            <w:right w:val="none" w:sz="0" w:space="0" w:color="auto"/>
          </w:divBdr>
          <w:divsChild>
            <w:div w:id="336225572">
              <w:marLeft w:val="0"/>
              <w:marRight w:val="0"/>
              <w:marTop w:val="0"/>
              <w:marBottom w:val="0"/>
              <w:divBdr>
                <w:top w:val="none" w:sz="0" w:space="0" w:color="auto"/>
                <w:left w:val="none" w:sz="0" w:space="0" w:color="auto"/>
                <w:bottom w:val="none" w:sz="0" w:space="0" w:color="auto"/>
                <w:right w:val="none" w:sz="0" w:space="0" w:color="auto"/>
              </w:divBdr>
              <w:divsChild>
                <w:div w:id="1250311566">
                  <w:marLeft w:val="0"/>
                  <w:marRight w:val="0"/>
                  <w:marTop w:val="0"/>
                  <w:marBottom w:val="0"/>
                  <w:divBdr>
                    <w:top w:val="none" w:sz="0" w:space="0" w:color="auto"/>
                    <w:left w:val="none" w:sz="0" w:space="0" w:color="auto"/>
                    <w:bottom w:val="none" w:sz="0" w:space="0" w:color="auto"/>
                    <w:right w:val="none" w:sz="0" w:space="0" w:color="auto"/>
                  </w:divBdr>
                  <w:divsChild>
                    <w:div w:id="542836934">
                      <w:marLeft w:val="0"/>
                      <w:marRight w:val="0"/>
                      <w:marTop w:val="0"/>
                      <w:marBottom w:val="0"/>
                      <w:divBdr>
                        <w:top w:val="none" w:sz="0" w:space="0" w:color="auto"/>
                        <w:left w:val="none" w:sz="0" w:space="0" w:color="auto"/>
                        <w:bottom w:val="none" w:sz="0" w:space="0" w:color="auto"/>
                        <w:right w:val="none" w:sz="0" w:space="0" w:color="auto"/>
                      </w:divBdr>
                    </w:div>
                    <w:div w:id="4932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208163">
      <w:bodyDiv w:val="1"/>
      <w:marLeft w:val="0"/>
      <w:marRight w:val="0"/>
      <w:marTop w:val="0"/>
      <w:marBottom w:val="0"/>
      <w:divBdr>
        <w:top w:val="none" w:sz="0" w:space="0" w:color="auto"/>
        <w:left w:val="none" w:sz="0" w:space="0" w:color="auto"/>
        <w:bottom w:val="none" w:sz="0" w:space="0" w:color="auto"/>
        <w:right w:val="none" w:sz="0" w:space="0" w:color="auto"/>
      </w:divBdr>
      <w:divsChild>
        <w:div w:id="1215964888">
          <w:marLeft w:val="0"/>
          <w:marRight w:val="0"/>
          <w:marTop w:val="0"/>
          <w:marBottom w:val="0"/>
          <w:divBdr>
            <w:top w:val="none" w:sz="0" w:space="0" w:color="auto"/>
            <w:left w:val="none" w:sz="0" w:space="0" w:color="auto"/>
            <w:bottom w:val="none" w:sz="0" w:space="0" w:color="auto"/>
            <w:right w:val="none" w:sz="0" w:space="0" w:color="auto"/>
          </w:divBdr>
        </w:div>
      </w:divsChild>
    </w:div>
    <w:div w:id="1328249099">
      <w:bodyDiv w:val="1"/>
      <w:marLeft w:val="0"/>
      <w:marRight w:val="0"/>
      <w:marTop w:val="0"/>
      <w:marBottom w:val="0"/>
      <w:divBdr>
        <w:top w:val="none" w:sz="0" w:space="0" w:color="auto"/>
        <w:left w:val="none" w:sz="0" w:space="0" w:color="auto"/>
        <w:bottom w:val="none" w:sz="0" w:space="0" w:color="auto"/>
        <w:right w:val="none" w:sz="0" w:space="0" w:color="auto"/>
      </w:divBdr>
      <w:divsChild>
        <w:div w:id="1442139844">
          <w:marLeft w:val="0"/>
          <w:marRight w:val="0"/>
          <w:marTop w:val="0"/>
          <w:marBottom w:val="0"/>
          <w:divBdr>
            <w:top w:val="none" w:sz="0" w:space="0" w:color="auto"/>
            <w:left w:val="none" w:sz="0" w:space="0" w:color="auto"/>
            <w:bottom w:val="none" w:sz="0" w:space="0" w:color="auto"/>
            <w:right w:val="none" w:sz="0" w:space="0" w:color="auto"/>
          </w:divBdr>
        </w:div>
      </w:divsChild>
    </w:div>
    <w:div w:id="1457214017">
      <w:bodyDiv w:val="1"/>
      <w:marLeft w:val="0"/>
      <w:marRight w:val="0"/>
      <w:marTop w:val="0"/>
      <w:marBottom w:val="0"/>
      <w:divBdr>
        <w:top w:val="none" w:sz="0" w:space="0" w:color="auto"/>
        <w:left w:val="none" w:sz="0" w:space="0" w:color="auto"/>
        <w:bottom w:val="none" w:sz="0" w:space="0" w:color="auto"/>
        <w:right w:val="none" w:sz="0" w:space="0" w:color="auto"/>
      </w:divBdr>
      <w:divsChild>
        <w:div w:id="826894302">
          <w:marLeft w:val="0"/>
          <w:marRight w:val="0"/>
          <w:marTop w:val="0"/>
          <w:marBottom w:val="0"/>
          <w:divBdr>
            <w:top w:val="none" w:sz="0" w:space="0" w:color="auto"/>
            <w:left w:val="none" w:sz="0" w:space="0" w:color="auto"/>
            <w:bottom w:val="none" w:sz="0" w:space="0" w:color="auto"/>
            <w:right w:val="none" w:sz="0" w:space="0" w:color="auto"/>
          </w:divBdr>
          <w:divsChild>
            <w:div w:id="1445463705">
              <w:marLeft w:val="0"/>
              <w:marRight w:val="0"/>
              <w:marTop w:val="0"/>
              <w:marBottom w:val="0"/>
              <w:divBdr>
                <w:top w:val="none" w:sz="0" w:space="0" w:color="auto"/>
                <w:left w:val="none" w:sz="0" w:space="0" w:color="auto"/>
                <w:bottom w:val="none" w:sz="0" w:space="0" w:color="auto"/>
                <w:right w:val="none" w:sz="0" w:space="0" w:color="auto"/>
              </w:divBdr>
              <w:divsChild>
                <w:div w:id="56363873">
                  <w:marLeft w:val="0"/>
                  <w:marRight w:val="0"/>
                  <w:marTop w:val="0"/>
                  <w:marBottom w:val="0"/>
                  <w:divBdr>
                    <w:top w:val="none" w:sz="0" w:space="0" w:color="auto"/>
                    <w:left w:val="none" w:sz="0" w:space="0" w:color="auto"/>
                    <w:bottom w:val="none" w:sz="0" w:space="0" w:color="auto"/>
                    <w:right w:val="none" w:sz="0" w:space="0" w:color="auto"/>
                  </w:divBdr>
                </w:div>
                <w:div w:id="483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821">
          <w:marLeft w:val="0"/>
          <w:marRight w:val="0"/>
          <w:marTop w:val="0"/>
          <w:marBottom w:val="0"/>
          <w:divBdr>
            <w:top w:val="none" w:sz="0" w:space="0" w:color="auto"/>
            <w:left w:val="none" w:sz="0" w:space="0" w:color="auto"/>
            <w:bottom w:val="none" w:sz="0" w:space="0" w:color="auto"/>
            <w:right w:val="none" w:sz="0" w:space="0" w:color="auto"/>
          </w:divBdr>
          <w:divsChild>
            <w:div w:id="1072697721">
              <w:marLeft w:val="0"/>
              <w:marRight w:val="0"/>
              <w:marTop w:val="0"/>
              <w:marBottom w:val="0"/>
              <w:divBdr>
                <w:top w:val="none" w:sz="0" w:space="0" w:color="auto"/>
                <w:left w:val="none" w:sz="0" w:space="0" w:color="auto"/>
                <w:bottom w:val="none" w:sz="0" w:space="0" w:color="auto"/>
                <w:right w:val="none" w:sz="0" w:space="0" w:color="auto"/>
              </w:divBdr>
              <w:divsChild>
                <w:div w:id="1391003136">
                  <w:marLeft w:val="0"/>
                  <w:marRight w:val="0"/>
                  <w:marTop w:val="0"/>
                  <w:marBottom w:val="0"/>
                  <w:divBdr>
                    <w:top w:val="none" w:sz="0" w:space="0" w:color="auto"/>
                    <w:left w:val="none" w:sz="0" w:space="0" w:color="auto"/>
                    <w:bottom w:val="none" w:sz="0" w:space="0" w:color="auto"/>
                    <w:right w:val="none" w:sz="0" w:space="0" w:color="auto"/>
                  </w:divBdr>
                  <w:divsChild>
                    <w:div w:id="383215338">
                      <w:marLeft w:val="0"/>
                      <w:marRight w:val="0"/>
                      <w:marTop w:val="0"/>
                      <w:marBottom w:val="0"/>
                      <w:divBdr>
                        <w:top w:val="none" w:sz="0" w:space="0" w:color="auto"/>
                        <w:left w:val="none" w:sz="0" w:space="0" w:color="auto"/>
                        <w:bottom w:val="none" w:sz="0" w:space="0" w:color="auto"/>
                        <w:right w:val="none" w:sz="0" w:space="0" w:color="auto"/>
                      </w:divBdr>
                      <w:divsChild>
                        <w:div w:id="1615015045">
                          <w:marLeft w:val="0"/>
                          <w:marRight w:val="0"/>
                          <w:marTop w:val="0"/>
                          <w:marBottom w:val="0"/>
                          <w:divBdr>
                            <w:top w:val="none" w:sz="0" w:space="0" w:color="auto"/>
                            <w:left w:val="none" w:sz="0" w:space="0" w:color="auto"/>
                            <w:bottom w:val="none" w:sz="0" w:space="0" w:color="auto"/>
                            <w:right w:val="none" w:sz="0" w:space="0" w:color="auto"/>
                          </w:divBdr>
                        </w:div>
                        <w:div w:id="21462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90801">
          <w:marLeft w:val="0"/>
          <w:marRight w:val="0"/>
          <w:marTop w:val="0"/>
          <w:marBottom w:val="0"/>
          <w:divBdr>
            <w:top w:val="none" w:sz="0" w:space="0" w:color="auto"/>
            <w:left w:val="none" w:sz="0" w:space="0" w:color="auto"/>
            <w:bottom w:val="none" w:sz="0" w:space="0" w:color="auto"/>
            <w:right w:val="none" w:sz="0" w:space="0" w:color="auto"/>
          </w:divBdr>
          <w:divsChild>
            <w:div w:id="12503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8919">
      <w:bodyDiv w:val="1"/>
      <w:marLeft w:val="0"/>
      <w:marRight w:val="0"/>
      <w:marTop w:val="0"/>
      <w:marBottom w:val="0"/>
      <w:divBdr>
        <w:top w:val="none" w:sz="0" w:space="0" w:color="auto"/>
        <w:left w:val="none" w:sz="0" w:space="0" w:color="auto"/>
        <w:bottom w:val="none" w:sz="0" w:space="0" w:color="auto"/>
        <w:right w:val="none" w:sz="0" w:space="0" w:color="auto"/>
      </w:divBdr>
    </w:div>
    <w:div w:id="1598248306">
      <w:bodyDiv w:val="1"/>
      <w:marLeft w:val="0"/>
      <w:marRight w:val="0"/>
      <w:marTop w:val="0"/>
      <w:marBottom w:val="0"/>
      <w:divBdr>
        <w:top w:val="none" w:sz="0" w:space="0" w:color="auto"/>
        <w:left w:val="none" w:sz="0" w:space="0" w:color="auto"/>
        <w:bottom w:val="none" w:sz="0" w:space="0" w:color="auto"/>
        <w:right w:val="none" w:sz="0" w:space="0" w:color="auto"/>
      </w:divBdr>
    </w:div>
    <w:div w:id="1695616518">
      <w:bodyDiv w:val="1"/>
      <w:marLeft w:val="0"/>
      <w:marRight w:val="0"/>
      <w:marTop w:val="0"/>
      <w:marBottom w:val="0"/>
      <w:divBdr>
        <w:top w:val="none" w:sz="0" w:space="0" w:color="auto"/>
        <w:left w:val="none" w:sz="0" w:space="0" w:color="auto"/>
        <w:bottom w:val="none" w:sz="0" w:space="0" w:color="auto"/>
        <w:right w:val="none" w:sz="0" w:space="0" w:color="auto"/>
      </w:divBdr>
    </w:div>
    <w:div w:id="1790736587">
      <w:bodyDiv w:val="1"/>
      <w:marLeft w:val="0"/>
      <w:marRight w:val="0"/>
      <w:marTop w:val="0"/>
      <w:marBottom w:val="0"/>
      <w:divBdr>
        <w:top w:val="none" w:sz="0" w:space="0" w:color="auto"/>
        <w:left w:val="none" w:sz="0" w:space="0" w:color="auto"/>
        <w:bottom w:val="none" w:sz="0" w:space="0" w:color="auto"/>
        <w:right w:val="none" w:sz="0" w:space="0" w:color="auto"/>
      </w:divBdr>
      <w:divsChild>
        <w:div w:id="699673423">
          <w:marLeft w:val="0"/>
          <w:marRight w:val="0"/>
          <w:marTop w:val="0"/>
          <w:marBottom w:val="0"/>
          <w:divBdr>
            <w:top w:val="none" w:sz="0" w:space="0" w:color="auto"/>
            <w:left w:val="none" w:sz="0" w:space="0" w:color="auto"/>
            <w:bottom w:val="none" w:sz="0" w:space="0" w:color="auto"/>
            <w:right w:val="none" w:sz="0" w:space="0" w:color="auto"/>
          </w:divBdr>
        </w:div>
        <w:div w:id="1115750833">
          <w:marLeft w:val="0"/>
          <w:marRight w:val="0"/>
          <w:marTop w:val="0"/>
          <w:marBottom w:val="0"/>
          <w:divBdr>
            <w:top w:val="none" w:sz="0" w:space="0" w:color="auto"/>
            <w:left w:val="none" w:sz="0" w:space="0" w:color="auto"/>
            <w:bottom w:val="none" w:sz="0" w:space="0" w:color="auto"/>
            <w:right w:val="none" w:sz="0" w:space="0" w:color="auto"/>
          </w:divBdr>
          <w:divsChild>
            <w:div w:id="21139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0108">
      <w:bodyDiv w:val="1"/>
      <w:marLeft w:val="0"/>
      <w:marRight w:val="0"/>
      <w:marTop w:val="0"/>
      <w:marBottom w:val="0"/>
      <w:divBdr>
        <w:top w:val="none" w:sz="0" w:space="0" w:color="auto"/>
        <w:left w:val="none" w:sz="0" w:space="0" w:color="auto"/>
        <w:bottom w:val="none" w:sz="0" w:space="0" w:color="auto"/>
        <w:right w:val="none" w:sz="0" w:space="0" w:color="auto"/>
      </w:divBdr>
      <w:divsChild>
        <w:div w:id="111480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s://doi.org/,%20doi:10.1016/j.actamat.2021.116633" TargetMode="External"/><Relationship Id="rId47" Type="http://schemas.openxmlformats.org/officeDocument/2006/relationships/hyperlink" Target="https://doi.org/10.1016/j.actamat.2017.10.014" TargetMode="External"/><Relationship Id="rId63" Type="http://schemas.openxmlformats.org/officeDocument/2006/relationships/hyperlink" Target="https://doi.org/10.1063/5.0041352" TargetMode="External"/><Relationship Id="rId68" Type="http://schemas.openxmlformats.org/officeDocument/2006/relationships/hyperlink" Target="https://doi.org/10.1016/j.matdes.2017.07.054" TargetMode="External"/><Relationship Id="rId84" Type="http://schemas.openxmlformats.org/officeDocument/2006/relationships/hyperlink" Target="https://doi.org/10.1016/j.actamat.2015.06.025" TargetMode="External"/><Relationship Id="rId89" Type="http://schemas.openxmlformats.org/officeDocument/2006/relationships/hyperlink" Target="https://doi.org/10.3390/ma15238407" TargetMode="Externa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hyperlink" Target="https://doi.org/10.1016/j.actamat.2015.04.014" TargetMode="External"/><Relationship Id="rId53" Type="http://schemas.openxmlformats.org/officeDocument/2006/relationships/hyperlink" Target="https://doi.org/10.1038/s41598-018-28383-0" TargetMode="External"/><Relationship Id="rId58" Type="http://schemas.openxmlformats.org/officeDocument/2006/relationships/hyperlink" Target="https://doi.org/10.1038/s41586-018-0685-y" TargetMode="External"/><Relationship Id="rId74" Type="http://schemas.openxmlformats.org/officeDocument/2006/relationships/hyperlink" Target="https://doi.org/10.1016/j.jallcom.2021.159063" TargetMode="External"/><Relationship Id="rId79" Type="http://schemas.openxmlformats.org/officeDocument/2006/relationships/hyperlink" Target="https://doi.org/10.1016/j.msea.2015.11.074" TargetMode="External"/><Relationship Id="rId5" Type="http://schemas.openxmlformats.org/officeDocument/2006/relationships/webSettings" Target="webSettings.xml"/><Relationship Id="rId90" Type="http://schemas.openxmlformats.org/officeDocument/2006/relationships/hyperlink" Target="https://doi.org/10.1016/j.jallcom.2021.162413" TargetMode="External"/><Relationship Id="rId95" Type="http://schemas.openxmlformats.org/officeDocument/2006/relationships/hyperlink" Target="https://doi.org/10.1016/j.msea.2020.140661" TargetMode="External"/><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hyperlink" Target="https://doi.org/10.1016/j.pmatsci.2021.100777" TargetMode="External"/><Relationship Id="rId48" Type="http://schemas.openxmlformats.org/officeDocument/2006/relationships/hyperlink" Target="https://doi.org/10.1016/j.mattod.2019.03.001" TargetMode="External"/><Relationship Id="rId64" Type="http://schemas.openxmlformats.org/officeDocument/2006/relationships/hyperlink" Target="https://doi.org/10.1016/j.msea.2021.141446" TargetMode="External"/><Relationship Id="rId69" Type="http://schemas.openxmlformats.org/officeDocument/2006/relationships/hyperlink" Target="https://doi.org/10.1103/PhysRevMaterials.5.083601" TargetMode="External"/><Relationship Id="rId80" Type="http://schemas.openxmlformats.org/officeDocument/2006/relationships/hyperlink" Target="https://doi.org/10.1016/0502-8205(59)90015-2" TargetMode="External"/><Relationship Id="rId85" Type="http://schemas.openxmlformats.org/officeDocument/2006/relationships/hyperlink" Target="https://doi.org/10.1016/j.actamat.2016.07.03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doi.org/10.1016/j.intermet.2011.01.004" TargetMode="External"/><Relationship Id="rId46" Type="http://schemas.openxmlformats.org/officeDocument/2006/relationships/hyperlink" Target="https://doi.org/10.1126/science.1254581" TargetMode="External"/><Relationship Id="rId59" Type="http://schemas.openxmlformats.org/officeDocument/2006/relationships/hyperlink" Target="https://doi.org/10.1016/j.actamat.2014.08.026" TargetMode="External"/><Relationship Id="rId67" Type="http://schemas.openxmlformats.org/officeDocument/2006/relationships/hyperlink" Target="https://doi.org/10.1016/j.jallcom.2016.12.154" TargetMode="External"/><Relationship Id="rId20" Type="http://schemas.openxmlformats.org/officeDocument/2006/relationships/image" Target="media/image12.jpeg"/><Relationship Id="rId41" Type="http://schemas.openxmlformats.org/officeDocument/2006/relationships/hyperlink" Target="https://doi.org/10.1038/s41467-020-16601-1" TargetMode="External"/><Relationship Id="rId54" Type="http://schemas.openxmlformats.org/officeDocument/2006/relationships/hyperlink" Target="https://doi.org/10.1016/j.msea.2018.04.118" TargetMode="External"/><Relationship Id="rId62" Type="http://schemas.openxmlformats.org/officeDocument/2006/relationships/hyperlink" Target="https://doi.org/10.1016/j.actamat.2017.03.069" TargetMode="External"/><Relationship Id="rId70" Type="http://schemas.openxmlformats.org/officeDocument/2006/relationships/hyperlink" Target="https://doi.org/10.26565/2222-5617-2020-32-05" TargetMode="External"/><Relationship Id="rId75" Type="http://schemas.openxmlformats.org/officeDocument/2006/relationships/hyperlink" Target="https://doi.org/10.1002/adem.201900752" TargetMode="External"/><Relationship Id="rId83" Type="http://schemas.openxmlformats.org/officeDocument/2006/relationships/hyperlink" Target="https://doi.org/10.1016/j.jallcom.2017.03.352" TargetMode="External"/><Relationship Id="rId88" Type="http://schemas.openxmlformats.org/officeDocument/2006/relationships/hyperlink" Target="https://doi.org/10.1016/j.actamat.2010.01.056" TargetMode="External"/><Relationship Id="rId91" Type="http://schemas.openxmlformats.org/officeDocument/2006/relationships/hyperlink" Target="https://doi.org/10.1016/j.ijplas.2018.10.014"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doi.org/10.1016/j.msea.2003.10.257" TargetMode="External"/><Relationship Id="rId49" Type="http://schemas.openxmlformats.org/officeDocument/2006/relationships/hyperlink" Target="https://doi.org/10.1063/1.5052688" TargetMode="External"/><Relationship Id="rId57" Type="http://schemas.openxmlformats.org/officeDocument/2006/relationships/hyperlink" Target="https://doi.org/10.1016/j.actamat.2010.09.023" TargetMode="Externa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hyperlink" Target="https://doi.org/10.1016/j.jmrt.2023.01.181" TargetMode="External"/><Relationship Id="rId52" Type="http://schemas.openxmlformats.org/officeDocument/2006/relationships/hyperlink" Target="https://doi.org/10.1016/j.actamat.2017.12.061" TargetMode="External"/><Relationship Id="rId60" Type="http://schemas.openxmlformats.org/officeDocument/2006/relationships/hyperlink" Target="https://doi.org/10.1016/j.actamat.2017.02.036" TargetMode="External"/><Relationship Id="rId65" Type="http://schemas.openxmlformats.org/officeDocument/2006/relationships/hyperlink" Target="https://doi.org/10.1016/j.scriptamat.2019.01.034" TargetMode="External"/><Relationship Id="rId73" Type="http://schemas.openxmlformats.org/officeDocument/2006/relationships/hyperlink" Target="https://doi.org/10.1063/10.0011605" TargetMode="External"/><Relationship Id="rId78" Type="http://schemas.openxmlformats.org/officeDocument/2006/relationships/hyperlink" Target="https://doi.org/10.1007/s11837-016-1820-6" TargetMode="External"/><Relationship Id="rId81" Type="http://schemas.openxmlformats.org/officeDocument/2006/relationships/hyperlink" Target="https://doi.org/10.3390/qubs4040036" TargetMode="External"/><Relationship Id="rId86" Type="http://schemas.openxmlformats.org/officeDocument/2006/relationships/hyperlink" Target="https://doi.org/10.1016/j.actamat.2019.01.030" TargetMode="External"/><Relationship Id="rId94" Type="http://schemas.openxmlformats.org/officeDocument/2006/relationships/hyperlink" Target="https://doi.org/10.1016/j.actamat.2012.07.018"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doi.org/10.1038/s41578-019-0121-4" TargetMode="External"/><Relationship Id="rId34" Type="http://schemas.openxmlformats.org/officeDocument/2006/relationships/image" Target="media/image26.jpeg"/><Relationship Id="rId50" Type="http://schemas.openxmlformats.org/officeDocument/2006/relationships/hyperlink" Target="https://doi.org/10.1016/j.jallcom.2020.153981" TargetMode="External"/><Relationship Id="rId55" Type="http://schemas.openxmlformats.org/officeDocument/2006/relationships/hyperlink" Target="https://doi.org/10.1016/j.ijplas.2018.10.014" TargetMode="External"/><Relationship Id="rId76" Type="http://schemas.openxmlformats.org/officeDocument/2006/relationships/hyperlink" Target="https://doi.org/10.26565/2222-5617-2020-32-07"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063/10.0014029" TargetMode="External"/><Relationship Id="rId92" Type="http://schemas.openxmlformats.org/officeDocument/2006/relationships/hyperlink" Target="https://doi.org/10.1038/s41598-018-29588-z"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hyperlink" Target="https://doi.org/10.1038/s41563-020-0750-4" TargetMode="External"/><Relationship Id="rId45" Type="http://schemas.openxmlformats.org/officeDocument/2006/relationships/hyperlink" Target="https://doi.org/10.1070/RCR4407" TargetMode="External"/><Relationship Id="rId66" Type="http://schemas.openxmlformats.org/officeDocument/2006/relationships/hyperlink" Target="https://doi.org/10.1002/adem.201900868" TargetMode="External"/><Relationship Id="rId87" Type="http://schemas.openxmlformats.org/officeDocument/2006/relationships/hyperlink" Target="https://doi.org/10.1016/j.msea.2004.01.059" TargetMode="External"/><Relationship Id="rId61" Type="http://schemas.openxmlformats.org/officeDocument/2006/relationships/hyperlink" Target="https://doi.org/10.1007/s11837-017-2540-2" TargetMode="External"/><Relationship Id="rId82" Type="http://schemas.openxmlformats.org/officeDocument/2006/relationships/hyperlink" Target="https://doi.org/10.1016/j.msea.2021.142116" TargetMode="External"/><Relationship Id="rId19" Type="http://schemas.openxmlformats.org/officeDocument/2006/relationships/image" Target="media/image11.jp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hyperlink" Target="https://doi.org/10.1002/adem.200300567" TargetMode="External"/><Relationship Id="rId56" Type="http://schemas.openxmlformats.org/officeDocument/2006/relationships/hyperlink" Target="https://doi.org/10.1146/annurev-matsci-070214-021103" TargetMode="External"/><Relationship Id="rId77" Type="http://schemas.openxmlformats.org/officeDocument/2006/relationships/hyperlink" Target="https://doi.org/10.1016/j.mattod.2021.08.001" TargetMode="External"/><Relationship Id="rId8" Type="http://schemas.openxmlformats.org/officeDocument/2006/relationships/image" Target="media/image1.wmf"/><Relationship Id="rId51" Type="http://schemas.openxmlformats.org/officeDocument/2006/relationships/hyperlink" Target="https://doi.org/10.1016/j.actamat.2017.10.050" TargetMode="External"/><Relationship Id="rId72" Type="http://schemas.openxmlformats.org/officeDocument/2006/relationships/hyperlink" Target="https://doi.org/10.1007/s10853-018-2456-4" TargetMode="External"/><Relationship Id="rId93" Type="http://schemas.openxmlformats.org/officeDocument/2006/relationships/hyperlink" Target="https://doi.org/10.1016/j.actamat.2016.06.037" TargetMode="External"/><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CE3B0-0BFE-45B4-AB00-2A83786AE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8555</Words>
  <Characters>48769</Characters>
  <Application>Microsoft Office Word</Application>
  <DocSecurity>0</DocSecurity>
  <Lines>406</Lines>
  <Paragraphs>114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57210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Acer2611</dc:creator>
  <cp:lastModifiedBy>Terence Langdon</cp:lastModifiedBy>
  <cp:revision>3</cp:revision>
  <cp:lastPrinted>2023-05-26T19:18:00Z</cp:lastPrinted>
  <dcterms:created xsi:type="dcterms:W3CDTF">2023-09-29T12:08:00Z</dcterms:created>
  <dcterms:modified xsi:type="dcterms:W3CDTF">2023-09-29T12:13:00Z</dcterms:modified>
</cp:coreProperties>
</file>