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xmlns:c="http://schemas.openxmlformats.org/drawingml/2006/chart" mc:Ignorable="w14 w15 w16se w16cid w16 w16cex w16sdtdh wp14">
  <w:body>
    <w:p w:rsidRPr="00FC35D7" w:rsidR="00826FD7" w:rsidP="00FC35D7" w:rsidRDefault="00F337C3" w14:paraId="276CCD6B" w14:textId="10E0F060">
      <w:pPr>
        <w:pStyle w:val="Heading1"/>
        <w:spacing w:before="0"/>
        <w:rPr>
          <w:rFonts w:asciiTheme="minorHAnsi" w:hAnsiTheme="minorHAnsi" w:cstheme="minorHAnsi"/>
          <w:color w:val="auto"/>
        </w:rPr>
      </w:pPr>
      <w:r w:rsidRPr="00FC35D7">
        <w:rPr>
          <w:rFonts w:asciiTheme="minorHAnsi" w:hAnsiTheme="minorHAnsi" w:cstheme="minorHAnsi"/>
          <w:color w:val="auto"/>
        </w:rPr>
        <w:t xml:space="preserve">Additional </w:t>
      </w:r>
      <w:r w:rsidRPr="00FC35D7" w:rsidR="00BF0548">
        <w:rPr>
          <w:rFonts w:asciiTheme="minorHAnsi" w:hAnsiTheme="minorHAnsi" w:cstheme="minorHAnsi"/>
          <w:color w:val="auto"/>
        </w:rPr>
        <w:t>data for Figure 4:</w:t>
      </w:r>
    </w:p>
    <w:p w:rsidR="00FC35D7" w:rsidP="00FC35D7" w:rsidRDefault="00FC35D7" w14:paraId="540194B0" w14:textId="77777777">
      <w:pPr>
        <w:spacing w:after="0" w:line="240" w:lineRule="auto"/>
        <w:jc w:val="center"/>
        <w:rPr>
          <w:color w:val="0070C0"/>
        </w:rPr>
      </w:pPr>
    </w:p>
    <w:p w:rsidRPr="00EF44AC" w:rsidR="00BF0548" w:rsidP="003F4177" w:rsidRDefault="00BF0548" w14:paraId="6ECCFF60" w14:textId="17F31954">
      <w:pPr>
        <w:spacing w:after="0"/>
        <w:rPr>
          <w:b/>
          <w:bCs/>
          <w:color w:val="0070C0"/>
          <w:sz w:val="28"/>
          <w:szCs w:val="28"/>
        </w:rPr>
      </w:pPr>
      <w:r w:rsidRPr="00EF44AC">
        <w:rPr>
          <w:b/>
          <w:bCs/>
          <w:color w:val="0070C0"/>
          <w:sz w:val="28"/>
          <w:szCs w:val="28"/>
        </w:rPr>
        <w:t>A</w:t>
      </w:r>
    </w:p>
    <w:p w:rsidR="00C7421A" w:rsidRDefault="00C7421A" w14:paraId="1A30A0FC" w14:textId="1059D47C">
      <w:r w:rsidRPr="000F6DE3">
        <w:rPr>
          <w:noProof/>
        </w:rPr>
        <w:drawing>
          <wp:inline distT="0" distB="0" distL="0" distR="0" wp14:anchorId="61394D1F" wp14:editId="6A891B8A">
            <wp:extent cx="3938138" cy="252000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r="13259" b="5723"/>
                    <a:stretch/>
                  </pic:blipFill>
                  <pic:spPr bwMode="auto">
                    <a:xfrm>
                      <a:off x="0" y="0"/>
                      <a:ext cx="3938138" cy="2520000"/>
                    </a:xfrm>
                    <a:prstGeom prst="rect">
                      <a:avLst/>
                    </a:prstGeom>
                    <a:ln>
                      <a:noFill/>
                    </a:ln>
                    <a:extLst>
                      <a:ext uri="{53640926-AAD7-44D8-BBD7-CCE9431645EC}">
                        <a14:shadowObscured xmlns:a14="http://schemas.microsoft.com/office/drawing/2010/main"/>
                      </a:ext>
                    </a:extLst>
                  </pic:spPr>
                </pic:pic>
              </a:graphicData>
            </a:graphic>
          </wp:inline>
        </w:drawing>
      </w:r>
    </w:p>
    <w:p w:rsidRPr="00EF44AC" w:rsidR="00C7421A" w:rsidP="003F4177" w:rsidRDefault="00BF0548" w14:paraId="74E8EBE9" w14:textId="641F5D91">
      <w:pPr>
        <w:spacing w:after="0"/>
        <w:rPr>
          <w:b/>
          <w:bCs/>
          <w:color w:val="0070C0"/>
          <w:sz w:val="28"/>
          <w:szCs w:val="28"/>
        </w:rPr>
      </w:pPr>
      <w:r w:rsidRPr="00EF44AC">
        <w:rPr>
          <w:b/>
          <w:bCs/>
          <w:color w:val="0070C0"/>
          <w:sz w:val="28"/>
          <w:szCs w:val="28"/>
        </w:rPr>
        <w:t>B</w:t>
      </w:r>
    </w:p>
    <w:p w:rsidR="00704B73" w:rsidRDefault="008904E1" w14:paraId="70E688BF" w14:textId="4B8865FD">
      <w:r w:rsidRPr="008904E1">
        <w:rPr>
          <w:noProof/>
        </w:rPr>
        <w:drawing>
          <wp:inline distT="0" distB="0" distL="0" distR="0" wp14:anchorId="7D7418CB" wp14:editId="1873363F">
            <wp:extent cx="4011076" cy="25200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r="11650" b="5861"/>
                    <a:stretch/>
                  </pic:blipFill>
                  <pic:spPr bwMode="auto">
                    <a:xfrm>
                      <a:off x="0" y="0"/>
                      <a:ext cx="4011076" cy="2520000"/>
                    </a:xfrm>
                    <a:prstGeom prst="rect">
                      <a:avLst/>
                    </a:prstGeom>
                    <a:ln>
                      <a:noFill/>
                    </a:ln>
                    <a:extLst>
                      <a:ext uri="{53640926-AAD7-44D8-BBD7-CCE9431645EC}">
                        <a14:shadowObscured xmlns:a14="http://schemas.microsoft.com/office/drawing/2010/main"/>
                      </a:ext>
                    </a:extLst>
                  </pic:spPr>
                </pic:pic>
              </a:graphicData>
            </a:graphic>
          </wp:inline>
        </w:drawing>
      </w:r>
    </w:p>
    <w:p w:rsidRPr="00B02627" w:rsidR="00281A5E" w:rsidP="003F4177" w:rsidRDefault="00B02627" w14:paraId="43D4FB20" w14:textId="2439C586">
      <w:pPr>
        <w:spacing w:after="0"/>
        <w:rPr>
          <w:b/>
          <w:bCs/>
          <w:color w:val="0070C0"/>
          <w:sz w:val="28"/>
          <w:szCs w:val="28"/>
        </w:rPr>
      </w:pPr>
      <w:r w:rsidRPr="00B02627">
        <w:rPr>
          <w:b/>
          <w:bCs/>
          <w:color w:val="0070C0"/>
          <w:sz w:val="28"/>
          <w:szCs w:val="28"/>
        </w:rPr>
        <w:t>C</w:t>
      </w:r>
    </w:p>
    <w:p w:rsidR="00AB3A44" w:rsidRDefault="00AB3A44" w14:paraId="0BEEF750" w14:textId="271C518A">
      <w:r w:rsidRPr="00AB3A44">
        <w:rPr>
          <w:noProof/>
        </w:rPr>
        <w:drawing>
          <wp:inline distT="0" distB="0" distL="0" distR="0" wp14:anchorId="1589A61E" wp14:editId="3652DECA">
            <wp:extent cx="4041257" cy="252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r="10980" b="5856"/>
                    <a:stretch/>
                  </pic:blipFill>
                  <pic:spPr bwMode="auto">
                    <a:xfrm>
                      <a:off x="0" y="0"/>
                      <a:ext cx="4041257" cy="2520000"/>
                    </a:xfrm>
                    <a:prstGeom prst="rect">
                      <a:avLst/>
                    </a:prstGeom>
                    <a:ln>
                      <a:noFill/>
                    </a:ln>
                    <a:extLst>
                      <a:ext uri="{53640926-AAD7-44D8-BBD7-CCE9431645EC}">
                        <a14:shadowObscured xmlns:a14="http://schemas.microsoft.com/office/drawing/2010/main"/>
                      </a:ext>
                    </a:extLst>
                  </pic:spPr>
                </pic:pic>
              </a:graphicData>
            </a:graphic>
          </wp:inline>
        </w:drawing>
      </w:r>
    </w:p>
    <w:p w:rsidRPr="00903715" w:rsidR="00387733" w:rsidP="00387733" w:rsidRDefault="00387733" w14:paraId="574CD882" w14:textId="77777777">
      <w:pPr>
        <w:jc w:val="center"/>
        <w:rPr>
          <w:color w:val="0070C0"/>
        </w:rPr>
      </w:pPr>
      <w:r w:rsidRPr="00903715">
        <w:rPr>
          <w:color w:val="0070C0"/>
        </w:rPr>
        <w:t>Figure A. Skin health biophysical measures across test sites for the three adhesives tested. Figure B, C. Skin health biophysical measures for repeat application for the three adhesives tested at the back and forearm sites. (error bars 95% Cl)</w:t>
      </w:r>
    </w:p>
    <w:p w:rsidR="006151E4" w:rsidP="42C78614" w:rsidRDefault="006151E4" w14:paraId="574C0481" w14:textId="5009960A">
      <w:pPr>
        <w:pStyle w:val="Heading1"/>
        <w:spacing w:before="0"/>
        <w:rPr>
          <w:rFonts w:ascii="Calibri" w:hAnsi="Calibri" w:cs="Calibri" w:asciiTheme="minorAscii" w:hAnsiTheme="minorAscii" w:cstheme="minorAscii"/>
          <w:color w:val="auto"/>
        </w:rPr>
      </w:pPr>
      <w:r w:rsidRPr="42C78614" w:rsidR="12483970">
        <w:rPr>
          <w:rFonts w:ascii="Calibri" w:hAnsi="Calibri" w:cs="Calibri" w:asciiTheme="minorAscii" w:hAnsiTheme="minorAscii" w:cstheme="minorAscii"/>
          <w:color w:val="auto"/>
        </w:rPr>
        <w:t xml:space="preserve">Example Force/Displacement curves from the </w:t>
      </w:r>
      <w:r w:rsidRPr="42C78614" w:rsidR="20D63A0C">
        <w:rPr>
          <w:rFonts w:ascii="Calibri" w:hAnsi="Calibri" w:cs="Calibri" w:asciiTheme="minorAscii" w:hAnsiTheme="minorAscii" w:cstheme="minorAscii"/>
          <w:color w:val="auto"/>
        </w:rPr>
        <w:t>peel tests</w:t>
      </w:r>
      <w:r w:rsidRPr="42C78614" w:rsidR="12483970">
        <w:rPr>
          <w:rFonts w:ascii="Calibri" w:hAnsi="Calibri" w:cs="Calibri" w:asciiTheme="minorAscii" w:hAnsiTheme="minorAscii" w:cstheme="minorAscii"/>
          <w:color w:val="auto"/>
        </w:rPr>
        <w:t xml:space="preserve"> </w:t>
      </w:r>
    </w:p>
    <w:p w:rsidR="006151E4" w:rsidP="006151E4" w:rsidRDefault="006151E4" w14:paraId="579AAB1C" w14:textId="77777777"/>
    <w:p w:rsidR="006151E4" w:rsidP="006151E4" w:rsidRDefault="000E265F" w14:paraId="0A2550AE" w14:textId="33EC6358">
      <w:r w:rsidRPr="000E265F">
        <w:rPr>
          <w:noProof/>
        </w:rPr>
        <w:drawing>
          <wp:inline distT="0" distB="0" distL="0" distR="0" wp14:anchorId="0EABEF34" wp14:editId="4A67B952">
            <wp:extent cx="6108700" cy="3524885"/>
            <wp:effectExtent l="0" t="0" r="6350" b="18415"/>
            <wp:docPr id="2" name="Chart 2">
              <a:extLst xmlns:a="http://schemas.openxmlformats.org/drawingml/2006/main">
                <a:ext uri="{FF2B5EF4-FFF2-40B4-BE49-F238E27FC236}">
                  <a16:creationId xmlns:a16="http://schemas.microsoft.com/office/drawing/2014/main" id="{87117842-A6E5-92E1-7825-4FE8210FC3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E7081" w:rsidP="006151E4" w:rsidRDefault="006E7081" w14:paraId="7ACDA7BB" w14:textId="520C6EB2">
      <w:r w:rsidRPr="006E7081">
        <w:rPr>
          <w:noProof/>
        </w:rPr>
        <w:drawing>
          <wp:inline distT="0" distB="0" distL="0" distR="0" wp14:anchorId="41FF8CC3" wp14:editId="4455CE8B">
            <wp:extent cx="6076950" cy="3524885"/>
            <wp:effectExtent l="0" t="0" r="0" b="18415"/>
            <wp:docPr id="5" name="Chart 5">
              <a:extLst xmlns:a="http://schemas.openxmlformats.org/drawingml/2006/main">
                <a:ext uri="{FF2B5EF4-FFF2-40B4-BE49-F238E27FC236}">
                  <a16:creationId xmlns:a16="http://schemas.microsoft.com/office/drawing/2014/main" id="{7019CF83-DDE8-55CA-AF48-A584921119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Pr="006151E4" w:rsidR="000E265F" w:rsidP="006151E4" w:rsidRDefault="000E265F" w14:paraId="362FFED2" w14:textId="77777777"/>
    <w:p w:rsidR="006E07C4" w:rsidRDefault="006E07C4" w14:paraId="3124C1F5" w14:textId="6AE7711F"/>
    <w:p w:rsidR="000C0E4A" w:rsidRDefault="000C0E4A" w14:paraId="068EBA67" w14:textId="1ACC4E5D"/>
    <w:sectPr w:rsidR="000C0E4A" w:rsidSect="00FC35D7">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4E1"/>
    <w:rsid w:val="000C0E4A"/>
    <w:rsid w:val="000E265F"/>
    <w:rsid w:val="000E773C"/>
    <w:rsid w:val="000F6DE3"/>
    <w:rsid w:val="00272616"/>
    <w:rsid w:val="00281A5E"/>
    <w:rsid w:val="00387733"/>
    <w:rsid w:val="00396F1B"/>
    <w:rsid w:val="003A2C2A"/>
    <w:rsid w:val="003F4177"/>
    <w:rsid w:val="0043159E"/>
    <w:rsid w:val="004776AA"/>
    <w:rsid w:val="004C5643"/>
    <w:rsid w:val="004E5083"/>
    <w:rsid w:val="005426D1"/>
    <w:rsid w:val="006151E4"/>
    <w:rsid w:val="006C73CC"/>
    <w:rsid w:val="006E07C4"/>
    <w:rsid w:val="006E7081"/>
    <w:rsid w:val="00826FD7"/>
    <w:rsid w:val="008904E1"/>
    <w:rsid w:val="00903715"/>
    <w:rsid w:val="009D03F5"/>
    <w:rsid w:val="00A42B3B"/>
    <w:rsid w:val="00A4555D"/>
    <w:rsid w:val="00A94A2A"/>
    <w:rsid w:val="00AB3A44"/>
    <w:rsid w:val="00B02627"/>
    <w:rsid w:val="00BD55A7"/>
    <w:rsid w:val="00BF0548"/>
    <w:rsid w:val="00C24CFE"/>
    <w:rsid w:val="00C7421A"/>
    <w:rsid w:val="00C85903"/>
    <w:rsid w:val="00D34A29"/>
    <w:rsid w:val="00D57819"/>
    <w:rsid w:val="00DF4B57"/>
    <w:rsid w:val="00E776B6"/>
    <w:rsid w:val="00EF44AC"/>
    <w:rsid w:val="00F337C3"/>
    <w:rsid w:val="00FC35D7"/>
    <w:rsid w:val="12483970"/>
    <w:rsid w:val="20D63A0C"/>
    <w:rsid w:val="42C78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518A1"/>
  <w15:chartTrackingRefBased/>
  <w15:docId w15:val="{4694E381-5762-4E09-9EEA-5F98EA7F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03715"/>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03715"/>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hart" Target="charts/chart2.xml" Id="rId8" /><Relationship Type="http://schemas.openxmlformats.org/officeDocument/2006/relationships/webSettings" Target="webSettings.xml" Id="rId3" /><Relationship Type="http://schemas.openxmlformats.org/officeDocument/2006/relationships/chart" Target="charts/chart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3.png" Id="rId6" /><Relationship Type="http://schemas.openxmlformats.org/officeDocument/2006/relationships/image" Target="media/image2.png" Id="rId5" /><Relationship Type="http://schemas.openxmlformats.org/officeDocument/2006/relationships/theme" Target="theme/theme1.xml" Id="rId10" /><Relationship Type="http://schemas.openxmlformats.org/officeDocument/2006/relationships/image" Target="media/image1.png" Id="rId4" /><Relationship Type="http://schemas.openxmlformats.org/officeDocument/2006/relationships/fontTable" Target="fontTable.xml" Id="rId9" /></Relationships>
</file>

<file path=word/charts/_rels/chart1.xml.rels><?xml version="1.0" encoding="UTF-8" standalone="yes"?>
<Relationships xmlns="http://schemas.openxmlformats.org/package/2006/relationships"><Relationship Id="rId3" Type="http://schemas.openxmlformats.org/officeDocument/2006/relationships/oleObject" Target="file:///C:\Users\prw204\Downloads\3M%201776_test4.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rw204\Downloads\3M%201774_test4.CSV"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3M</a:t>
            </a:r>
            <a:r>
              <a:rPr lang="en-GB" baseline="0"/>
              <a:t> 1776 - Forearm</a:t>
            </a:r>
            <a:endParaRPr lang="en-GB"/>
          </a:p>
        </c:rich>
      </c:tx>
      <c:layout>
        <c:manualLayout>
          <c:xMode val="edge"/>
          <c:yMode val="edge"/>
          <c:x val="0.324989604989605"/>
          <c:y val="2.52206809583858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
          <c:order val="1"/>
          <c:tx>
            <c:strRef>
              <c:f>'3M 1776_test4'!$F$1</c:f>
              <c:strCache>
                <c:ptCount val="1"/>
                <c:pt idx="0">
                  <c:v>DISP-30629</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cat>
            <c:numRef>
              <c:f>'3M 1776_test4'!$B$2:$B$43</c:f>
              <c:numCache>
                <c:formatCode>General</c:formatCode>
                <c:ptCount val="42"/>
                <c:pt idx="0">
                  <c:v>1.032</c:v>
                </c:pt>
                <c:pt idx="1">
                  <c:v>2.0230000000000001</c:v>
                </c:pt>
                <c:pt idx="2">
                  <c:v>3.0150000000000001</c:v>
                </c:pt>
                <c:pt idx="3">
                  <c:v>4.0220000000000002</c:v>
                </c:pt>
                <c:pt idx="4">
                  <c:v>5.0140000000000002</c:v>
                </c:pt>
                <c:pt idx="5">
                  <c:v>6.0209999999999999</c:v>
                </c:pt>
                <c:pt idx="6">
                  <c:v>7.0129999999999999</c:v>
                </c:pt>
                <c:pt idx="7">
                  <c:v>8.02</c:v>
                </c:pt>
                <c:pt idx="8">
                  <c:v>9.0280000000000005</c:v>
                </c:pt>
                <c:pt idx="9">
                  <c:v>10.019</c:v>
                </c:pt>
                <c:pt idx="10">
                  <c:v>11.058999999999999</c:v>
                </c:pt>
                <c:pt idx="11">
                  <c:v>12.018000000000001</c:v>
                </c:pt>
                <c:pt idx="12">
                  <c:v>13.026</c:v>
                </c:pt>
                <c:pt idx="13">
                  <c:v>14.016999999999999</c:v>
                </c:pt>
                <c:pt idx="14">
                  <c:v>15.025</c:v>
                </c:pt>
                <c:pt idx="15">
                  <c:v>16.015999999999998</c:v>
                </c:pt>
                <c:pt idx="16">
                  <c:v>17.056000000000001</c:v>
                </c:pt>
                <c:pt idx="17">
                  <c:v>18.015000000000001</c:v>
                </c:pt>
                <c:pt idx="18">
                  <c:v>19.023</c:v>
                </c:pt>
                <c:pt idx="19">
                  <c:v>20.045999999999999</c:v>
                </c:pt>
                <c:pt idx="20">
                  <c:v>21.021999999999998</c:v>
                </c:pt>
                <c:pt idx="21">
                  <c:v>22.045000000000002</c:v>
                </c:pt>
                <c:pt idx="22">
                  <c:v>23.021000000000001</c:v>
                </c:pt>
                <c:pt idx="23">
                  <c:v>24.012</c:v>
                </c:pt>
                <c:pt idx="24">
                  <c:v>25.02</c:v>
                </c:pt>
                <c:pt idx="25">
                  <c:v>26.042999999999999</c:v>
                </c:pt>
                <c:pt idx="26">
                  <c:v>27.018999999999998</c:v>
                </c:pt>
                <c:pt idx="27">
                  <c:v>28.01</c:v>
                </c:pt>
                <c:pt idx="28">
                  <c:v>29.018000000000001</c:v>
                </c:pt>
                <c:pt idx="29">
                  <c:v>30.024999999999999</c:v>
                </c:pt>
                <c:pt idx="30">
                  <c:v>31.048999999999999</c:v>
                </c:pt>
              </c:numCache>
            </c:numRef>
          </c:cat>
          <c:val>
            <c:numRef>
              <c:f>'3M 1776_test4'!$F$2:$F$43</c:f>
              <c:numCache>
                <c:formatCode>General</c:formatCode>
                <c:ptCount val="42"/>
                <c:pt idx="0">
                  <c:v>0.02</c:v>
                </c:pt>
                <c:pt idx="1">
                  <c:v>0.02</c:v>
                </c:pt>
                <c:pt idx="2">
                  <c:v>0.02</c:v>
                </c:pt>
                <c:pt idx="3">
                  <c:v>0.02</c:v>
                </c:pt>
                <c:pt idx="4">
                  <c:v>0.02</c:v>
                </c:pt>
                <c:pt idx="5">
                  <c:v>0.02</c:v>
                </c:pt>
                <c:pt idx="6">
                  <c:v>0.02</c:v>
                </c:pt>
                <c:pt idx="7">
                  <c:v>0.02</c:v>
                </c:pt>
                <c:pt idx="8">
                  <c:v>0.02</c:v>
                </c:pt>
                <c:pt idx="9">
                  <c:v>0.02</c:v>
                </c:pt>
                <c:pt idx="10">
                  <c:v>0.02</c:v>
                </c:pt>
                <c:pt idx="11">
                  <c:v>9.51</c:v>
                </c:pt>
                <c:pt idx="12">
                  <c:v>26.84</c:v>
                </c:pt>
                <c:pt idx="13">
                  <c:v>44.26</c:v>
                </c:pt>
                <c:pt idx="14">
                  <c:v>57.25</c:v>
                </c:pt>
                <c:pt idx="15">
                  <c:v>70.569999999999993</c:v>
                </c:pt>
                <c:pt idx="16">
                  <c:v>81.99</c:v>
                </c:pt>
                <c:pt idx="17">
                  <c:v>94.91</c:v>
                </c:pt>
                <c:pt idx="18">
                  <c:v>97.38</c:v>
                </c:pt>
                <c:pt idx="19">
                  <c:v>97</c:v>
                </c:pt>
                <c:pt idx="20">
                  <c:v>0</c:v>
                </c:pt>
                <c:pt idx="21">
                  <c:v>0</c:v>
                </c:pt>
                <c:pt idx="22">
                  <c:v>0</c:v>
                </c:pt>
                <c:pt idx="23">
                  <c:v>0</c:v>
                </c:pt>
                <c:pt idx="24">
                  <c:v>0</c:v>
                </c:pt>
                <c:pt idx="25">
                  <c:v>0</c:v>
                </c:pt>
                <c:pt idx="26">
                  <c:v>0</c:v>
                </c:pt>
                <c:pt idx="27">
                  <c:v>0</c:v>
                </c:pt>
                <c:pt idx="28">
                  <c:v>0</c:v>
                </c:pt>
                <c:pt idx="29">
                  <c:v>0</c:v>
                </c:pt>
                <c:pt idx="30">
                  <c:v>0</c:v>
                </c:pt>
              </c:numCache>
            </c:numRef>
          </c:val>
          <c:smooth val="0"/>
          <c:extLst>
            <c:ext xmlns:c16="http://schemas.microsoft.com/office/drawing/2014/chart" uri="{C3380CC4-5D6E-409C-BE32-E72D297353CC}">
              <c16:uniqueId val="{00000000-EC5A-4A8B-873F-3671910A0261}"/>
            </c:ext>
          </c:extLst>
        </c:ser>
        <c:dLbls>
          <c:showLegendKey val="0"/>
          <c:showVal val="0"/>
          <c:showCatName val="0"/>
          <c:showSerName val="0"/>
          <c:showPercent val="0"/>
          <c:showBubbleSize val="0"/>
        </c:dLbls>
        <c:marker val="1"/>
        <c:smooth val="0"/>
        <c:axId val="1893531216"/>
        <c:axId val="1893544112"/>
      </c:lineChart>
      <c:lineChart>
        <c:grouping val="standard"/>
        <c:varyColors val="0"/>
        <c:ser>
          <c:idx val="0"/>
          <c:order val="0"/>
          <c:tx>
            <c:strRef>
              <c:f>'3M 1776_test4'!$C$1</c:f>
              <c:strCache>
                <c:ptCount val="1"/>
                <c:pt idx="0">
                  <c:v>F211230629</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cat>
            <c:numRef>
              <c:f>'3M 1776_test4'!$B$2:$B$43</c:f>
              <c:numCache>
                <c:formatCode>General</c:formatCode>
                <c:ptCount val="42"/>
                <c:pt idx="0">
                  <c:v>1.032</c:v>
                </c:pt>
                <c:pt idx="1">
                  <c:v>2.0230000000000001</c:v>
                </c:pt>
                <c:pt idx="2">
                  <c:v>3.0150000000000001</c:v>
                </c:pt>
                <c:pt idx="3">
                  <c:v>4.0220000000000002</c:v>
                </c:pt>
                <c:pt idx="4">
                  <c:v>5.0140000000000002</c:v>
                </c:pt>
                <c:pt idx="5">
                  <c:v>6.0209999999999999</c:v>
                </c:pt>
                <c:pt idx="6">
                  <c:v>7.0129999999999999</c:v>
                </c:pt>
                <c:pt idx="7">
                  <c:v>8.02</c:v>
                </c:pt>
                <c:pt idx="8">
                  <c:v>9.0280000000000005</c:v>
                </c:pt>
                <c:pt idx="9">
                  <c:v>10.019</c:v>
                </c:pt>
                <c:pt idx="10">
                  <c:v>11.058999999999999</c:v>
                </c:pt>
                <c:pt idx="11">
                  <c:v>12.018000000000001</c:v>
                </c:pt>
                <c:pt idx="12">
                  <c:v>13.026</c:v>
                </c:pt>
                <c:pt idx="13">
                  <c:v>14.016999999999999</c:v>
                </c:pt>
                <c:pt idx="14">
                  <c:v>15.025</c:v>
                </c:pt>
                <c:pt idx="15">
                  <c:v>16.015999999999998</c:v>
                </c:pt>
                <c:pt idx="16">
                  <c:v>17.056000000000001</c:v>
                </c:pt>
                <c:pt idx="17">
                  <c:v>18.015000000000001</c:v>
                </c:pt>
                <c:pt idx="18">
                  <c:v>19.023</c:v>
                </c:pt>
                <c:pt idx="19">
                  <c:v>20.045999999999999</c:v>
                </c:pt>
                <c:pt idx="20">
                  <c:v>21.021999999999998</c:v>
                </c:pt>
                <c:pt idx="21">
                  <c:v>22.045000000000002</c:v>
                </c:pt>
                <c:pt idx="22">
                  <c:v>23.021000000000001</c:v>
                </c:pt>
                <c:pt idx="23">
                  <c:v>24.012</c:v>
                </c:pt>
                <c:pt idx="24">
                  <c:v>25.02</c:v>
                </c:pt>
                <c:pt idx="25">
                  <c:v>26.042999999999999</c:v>
                </c:pt>
                <c:pt idx="26">
                  <c:v>27.018999999999998</c:v>
                </c:pt>
                <c:pt idx="27">
                  <c:v>28.01</c:v>
                </c:pt>
                <c:pt idx="28">
                  <c:v>29.018000000000001</c:v>
                </c:pt>
                <c:pt idx="29">
                  <c:v>30.024999999999999</c:v>
                </c:pt>
                <c:pt idx="30">
                  <c:v>31.048999999999999</c:v>
                </c:pt>
              </c:numCache>
            </c:numRef>
          </c:cat>
          <c:val>
            <c:numRef>
              <c:f>'3M 1776_test4'!$C$2:$C$43</c:f>
              <c:numCache>
                <c:formatCode>General</c:formatCode>
                <c:ptCount val="42"/>
                <c:pt idx="0">
                  <c:v>0.35</c:v>
                </c:pt>
                <c:pt idx="1">
                  <c:v>0.36</c:v>
                </c:pt>
                <c:pt idx="2">
                  <c:v>0.1</c:v>
                </c:pt>
                <c:pt idx="3">
                  <c:v>0.16</c:v>
                </c:pt>
                <c:pt idx="4">
                  <c:v>-7.0000000000000007E-2</c:v>
                </c:pt>
                <c:pt idx="5">
                  <c:v>0.46</c:v>
                </c:pt>
                <c:pt idx="6">
                  <c:v>0.54</c:v>
                </c:pt>
                <c:pt idx="7">
                  <c:v>0.7</c:v>
                </c:pt>
                <c:pt idx="8">
                  <c:v>0.26</c:v>
                </c:pt>
                <c:pt idx="9">
                  <c:v>0.62</c:v>
                </c:pt>
                <c:pt idx="10">
                  <c:v>1</c:v>
                </c:pt>
                <c:pt idx="11">
                  <c:v>1.57</c:v>
                </c:pt>
                <c:pt idx="12">
                  <c:v>1.83</c:v>
                </c:pt>
                <c:pt idx="13">
                  <c:v>1.31</c:v>
                </c:pt>
                <c:pt idx="14">
                  <c:v>1.24</c:v>
                </c:pt>
                <c:pt idx="15">
                  <c:v>1.1299999999999999</c:v>
                </c:pt>
                <c:pt idx="16">
                  <c:v>1.26</c:v>
                </c:pt>
                <c:pt idx="17">
                  <c:v>1.1599999999999999</c:v>
                </c:pt>
                <c:pt idx="18">
                  <c:v>1.37</c:v>
                </c:pt>
                <c:pt idx="19">
                  <c:v>0.52</c:v>
                </c:pt>
                <c:pt idx="20">
                  <c:v>-0.03</c:v>
                </c:pt>
                <c:pt idx="21">
                  <c:v>-0.02</c:v>
                </c:pt>
                <c:pt idx="22">
                  <c:v>-0.02</c:v>
                </c:pt>
                <c:pt idx="23">
                  <c:v>-0.02</c:v>
                </c:pt>
                <c:pt idx="24">
                  <c:v>-0.01</c:v>
                </c:pt>
                <c:pt idx="25">
                  <c:v>0</c:v>
                </c:pt>
                <c:pt idx="26">
                  <c:v>-0.01</c:v>
                </c:pt>
                <c:pt idx="27">
                  <c:v>0</c:v>
                </c:pt>
                <c:pt idx="28">
                  <c:v>0</c:v>
                </c:pt>
                <c:pt idx="29">
                  <c:v>0</c:v>
                </c:pt>
                <c:pt idx="30">
                  <c:v>0</c:v>
                </c:pt>
              </c:numCache>
            </c:numRef>
          </c:val>
          <c:smooth val="0"/>
          <c:extLst>
            <c:ext xmlns:c16="http://schemas.microsoft.com/office/drawing/2014/chart" uri="{C3380CC4-5D6E-409C-BE32-E72D297353CC}">
              <c16:uniqueId val="{00000001-EC5A-4A8B-873F-3671910A0261}"/>
            </c:ext>
          </c:extLst>
        </c:ser>
        <c:dLbls>
          <c:showLegendKey val="0"/>
          <c:showVal val="0"/>
          <c:showCatName val="0"/>
          <c:showSerName val="0"/>
          <c:showPercent val="0"/>
          <c:showBubbleSize val="0"/>
        </c:dLbls>
        <c:marker val="1"/>
        <c:smooth val="0"/>
        <c:axId val="1893581552"/>
        <c:axId val="1893588208"/>
      </c:lineChart>
      <c:dateAx>
        <c:axId val="18935312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Time (Seconds)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3544112"/>
        <c:crosses val="autoZero"/>
        <c:auto val="0"/>
        <c:lblOffset val="100"/>
        <c:baseTimeUnit val="days"/>
      </c:dateAx>
      <c:valAx>
        <c:axId val="18935441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Displacement (mm)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3531216"/>
        <c:crosses val="autoZero"/>
        <c:crossBetween val="between"/>
      </c:valAx>
      <c:valAx>
        <c:axId val="1893588208"/>
        <c:scaling>
          <c:orientation val="minMax"/>
          <c:min val="0"/>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Force (N)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3581552"/>
        <c:crosses val="max"/>
        <c:crossBetween val="between"/>
      </c:valAx>
      <c:catAx>
        <c:axId val="1893581552"/>
        <c:scaling>
          <c:orientation val="minMax"/>
        </c:scaling>
        <c:delete val="1"/>
        <c:axPos val="b"/>
        <c:numFmt formatCode="General" sourceLinked="1"/>
        <c:majorTickMark val="out"/>
        <c:minorTickMark val="none"/>
        <c:tickLblPos val="nextTo"/>
        <c:crossAx val="1893588208"/>
        <c:crosses val="autoZero"/>
        <c:auto val="1"/>
        <c:lblAlgn val="ctr"/>
        <c:lblOffset val="100"/>
        <c:noMultiLvlLbl val="0"/>
      </c:cat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3M</a:t>
            </a:r>
            <a:r>
              <a:rPr lang="en-GB" baseline="0"/>
              <a:t> 1774 - Forehead</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
          <c:order val="1"/>
          <c:tx>
            <c:strRef>
              <c:f>'3M 1774_test4'!$F$1</c:f>
              <c:strCache>
                <c:ptCount val="1"/>
                <c:pt idx="0">
                  <c:v>DISP-30629</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cat>
            <c:numRef>
              <c:f>'3M 1774_test4'!$B$2:$B$45</c:f>
              <c:numCache>
                <c:formatCode>General</c:formatCode>
                <c:ptCount val="44"/>
                <c:pt idx="0">
                  <c:v>1.032</c:v>
                </c:pt>
                <c:pt idx="1">
                  <c:v>2.0070000000000001</c:v>
                </c:pt>
                <c:pt idx="2">
                  <c:v>3.0150000000000001</c:v>
                </c:pt>
                <c:pt idx="3">
                  <c:v>4.0220000000000002</c:v>
                </c:pt>
                <c:pt idx="4">
                  <c:v>5.0140000000000002</c:v>
                </c:pt>
                <c:pt idx="5">
                  <c:v>6.0209999999999999</c:v>
                </c:pt>
                <c:pt idx="6">
                  <c:v>7.0129999999999999</c:v>
                </c:pt>
                <c:pt idx="7">
                  <c:v>8.02</c:v>
                </c:pt>
                <c:pt idx="8">
                  <c:v>9.0280000000000005</c:v>
                </c:pt>
                <c:pt idx="9">
                  <c:v>10.019</c:v>
                </c:pt>
                <c:pt idx="10">
                  <c:v>11.010999999999999</c:v>
                </c:pt>
                <c:pt idx="11">
                  <c:v>12.034000000000001</c:v>
                </c:pt>
                <c:pt idx="12">
                  <c:v>13.026</c:v>
                </c:pt>
                <c:pt idx="13">
                  <c:v>14.016999999999999</c:v>
                </c:pt>
                <c:pt idx="14">
                  <c:v>15.009</c:v>
                </c:pt>
                <c:pt idx="15">
                  <c:v>16.015999999999998</c:v>
                </c:pt>
                <c:pt idx="16">
                  <c:v>17.007999999999999</c:v>
                </c:pt>
                <c:pt idx="17">
                  <c:v>18.015000000000001</c:v>
                </c:pt>
                <c:pt idx="18">
                  <c:v>19.007000000000001</c:v>
                </c:pt>
                <c:pt idx="19">
                  <c:v>20.015000000000001</c:v>
                </c:pt>
                <c:pt idx="20">
                  <c:v>21.038</c:v>
                </c:pt>
                <c:pt idx="21">
                  <c:v>22.013999999999999</c:v>
                </c:pt>
                <c:pt idx="22">
                  <c:v>23.021000000000001</c:v>
                </c:pt>
                <c:pt idx="23">
                  <c:v>24.013000000000002</c:v>
                </c:pt>
                <c:pt idx="24">
                  <c:v>25.02</c:v>
                </c:pt>
                <c:pt idx="25">
                  <c:v>26.027999999999999</c:v>
                </c:pt>
                <c:pt idx="26">
                  <c:v>27.036000000000001</c:v>
                </c:pt>
                <c:pt idx="27">
                  <c:v>28.027000000000001</c:v>
                </c:pt>
                <c:pt idx="28">
                  <c:v>29.035</c:v>
                </c:pt>
                <c:pt idx="29">
                  <c:v>30.026</c:v>
                </c:pt>
                <c:pt idx="30">
                  <c:v>31.033000000000001</c:v>
                </c:pt>
                <c:pt idx="31">
                  <c:v>32.009</c:v>
                </c:pt>
                <c:pt idx="32">
                  <c:v>33.031999999999996</c:v>
                </c:pt>
              </c:numCache>
            </c:numRef>
          </c:cat>
          <c:val>
            <c:numRef>
              <c:f>'3M 1774_test4'!$F$2:$F$45</c:f>
              <c:numCache>
                <c:formatCode>General</c:formatCode>
                <c:ptCount val="44"/>
                <c:pt idx="0">
                  <c:v>0.01</c:v>
                </c:pt>
                <c:pt idx="1">
                  <c:v>0.02</c:v>
                </c:pt>
                <c:pt idx="2">
                  <c:v>0.01</c:v>
                </c:pt>
                <c:pt idx="3">
                  <c:v>0.01</c:v>
                </c:pt>
                <c:pt idx="4">
                  <c:v>0.01</c:v>
                </c:pt>
                <c:pt idx="5">
                  <c:v>0.01</c:v>
                </c:pt>
                <c:pt idx="6">
                  <c:v>0.01</c:v>
                </c:pt>
                <c:pt idx="7">
                  <c:v>0.01</c:v>
                </c:pt>
                <c:pt idx="8">
                  <c:v>0.01</c:v>
                </c:pt>
                <c:pt idx="9">
                  <c:v>0.01</c:v>
                </c:pt>
                <c:pt idx="10">
                  <c:v>0.01</c:v>
                </c:pt>
                <c:pt idx="11">
                  <c:v>0.01</c:v>
                </c:pt>
                <c:pt idx="12">
                  <c:v>0.02</c:v>
                </c:pt>
                <c:pt idx="13">
                  <c:v>0</c:v>
                </c:pt>
                <c:pt idx="14">
                  <c:v>1.1599999999999999</c:v>
                </c:pt>
                <c:pt idx="15">
                  <c:v>8.59</c:v>
                </c:pt>
                <c:pt idx="16">
                  <c:v>26.5</c:v>
                </c:pt>
                <c:pt idx="17">
                  <c:v>43.01</c:v>
                </c:pt>
                <c:pt idx="18">
                  <c:v>56.31</c:v>
                </c:pt>
                <c:pt idx="19">
                  <c:v>70.650000000000006</c:v>
                </c:pt>
                <c:pt idx="20">
                  <c:v>81.56</c:v>
                </c:pt>
                <c:pt idx="21">
                  <c:v>95.44</c:v>
                </c:pt>
                <c:pt idx="22">
                  <c:v>97.24</c:v>
                </c:pt>
                <c:pt idx="23">
                  <c:v>97.38</c:v>
                </c:pt>
                <c:pt idx="24">
                  <c:v>67.25</c:v>
                </c:pt>
                <c:pt idx="25">
                  <c:v>-0.01</c:v>
                </c:pt>
                <c:pt idx="26">
                  <c:v>-0.01</c:v>
                </c:pt>
                <c:pt idx="27">
                  <c:v>-0.01</c:v>
                </c:pt>
                <c:pt idx="28">
                  <c:v>-0.01</c:v>
                </c:pt>
                <c:pt idx="29">
                  <c:v>-0.01</c:v>
                </c:pt>
                <c:pt idx="30">
                  <c:v>-0.01</c:v>
                </c:pt>
                <c:pt idx="31">
                  <c:v>-0.01</c:v>
                </c:pt>
                <c:pt idx="32">
                  <c:v>-0.01</c:v>
                </c:pt>
              </c:numCache>
            </c:numRef>
          </c:val>
          <c:smooth val="0"/>
          <c:extLst>
            <c:ext xmlns:c16="http://schemas.microsoft.com/office/drawing/2014/chart" uri="{C3380CC4-5D6E-409C-BE32-E72D297353CC}">
              <c16:uniqueId val="{00000000-10EB-4D3F-913D-62A028AB8DFA}"/>
            </c:ext>
          </c:extLst>
        </c:ser>
        <c:dLbls>
          <c:showLegendKey val="0"/>
          <c:showVal val="0"/>
          <c:showCatName val="0"/>
          <c:showSerName val="0"/>
          <c:showPercent val="0"/>
          <c:showBubbleSize val="0"/>
        </c:dLbls>
        <c:marker val="1"/>
        <c:smooth val="0"/>
        <c:axId val="1893396016"/>
        <c:axId val="1893402672"/>
      </c:lineChart>
      <c:lineChart>
        <c:grouping val="standard"/>
        <c:varyColors val="0"/>
        <c:ser>
          <c:idx val="0"/>
          <c:order val="0"/>
          <c:tx>
            <c:strRef>
              <c:f>'3M 1774_test4'!$C$1</c:f>
              <c:strCache>
                <c:ptCount val="1"/>
                <c:pt idx="0">
                  <c:v>F211230629</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cat>
            <c:numRef>
              <c:f>'3M 1774_test4'!$B$2:$B$45</c:f>
              <c:numCache>
                <c:formatCode>General</c:formatCode>
                <c:ptCount val="44"/>
                <c:pt idx="0">
                  <c:v>1.032</c:v>
                </c:pt>
                <c:pt idx="1">
                  <c:v>2.0070000000000001</c:v>
                </c:pt>
                <c:pt idx="2">
                  <c:v>3.0150000000000001</c:v>
                </c:pt>
                <c:pt idx="3">
                  <c:v>4.0220000000000002</c:v>
                </c:pt>
                <c:pt idx="4">
                  <c:v>5.0140000000000002</c:v>
                </c:pt>
                <c:pt idx="5">
                  <c:v>6.0209999999999999</c:v>
                </c:pt>
                <c:pt idx="6">
                  <c:v>7.0129999999999999</c:v>
                </c:pt>
                <c:pt idx="7">
                  <c:v>8.02</c:v>
                </c:pt>
                <c:pt idx="8">
                  <c:v>9.0280000000000005</c:v>
                </c:pt>
                <c:pt idx="9">
                  <c:v>10.019</c:v>
                </c:pt>
                <c:pt idx="10">
                  <c:v>11.010999999999999</c:v>
                </c:pt>
                <c:pt idx="11">
                  <c:v>12.034000000000001</c:v>
                </c:pt>
                <c:pt idx="12">
                  <c:v>13.026</c:v>
                </c:pt>
                <c:pt idx="13">
                  <c:v>14.016999999999999</c:v>
                </c:pt>
                <c:pt idx="14">
                  <c:v>15.009</c:v>
                </c:pt>
                <c:pt idx="15">
                  <c:v>16.015999999999998</c:v>
                </c:pt>
                <c:pt idx="16">
                  <c:v>17.007999999999999</c:v>
                </c:pt>
                <c:pt idx="17">
                  <c:v>18.015000000000001</c:v>
                </c:pt>
                <c:pt idx="18">
                  <c:v>19.007000000000001</c:v>
                </c:pt>
                <c:pt idx="19">
                  <c:v>20.015000000000001</c:v>
                </c:pt>
                <c:pt idx="20">
                  <c:v>21.038</c:v>
                </c:pt>
                <c:pt idx="21">
                  <c:v>22.013999999999999</c:v>
                </c:pt>
                <c:pt idx="22">
                  <c:v>23.021000000000001</c:v>
                </c:pt>
                <c:pt idx="23">
                  <c:v>24.013000000000002</c:v>
                </c:pt>
                <c:pt idx="24">
                  <c:v>25.02</c:v>
                </c:pt>
                <c:pt idx="25">
                  <c:v>26.027999999999999</c:v>
                </c:pt>
                <c:pt idx="26">
                  <c:v>27.036000000000001</c:v>
                </c:pt>
                <c:pt idx="27">
                  <c:v>28.027000000000001</c:v>
                </c:pt>
                <c:pt idx="28">
                  <c:v>29.035</c:v>
                </c:pt>
                <c:pt idx="29">
                  <c:v>30.026</c:v>
                </c:pt>
                <c:pt idx="30">
                  <c:v>31.033000000000001</c:v>
                </c:pt>
                <c:pt idx="31">
                  <c:v>32.009</c:v>
                </c:pt>
                <c:pt idx="32">
                  <c:v>33.031999999999996</c:v>
                </c:pt>
              </c:numCache>
            </c:numRef>
          </c:cat>
          <c:val>
            <c:numRef>
              <c:f>'3M 1774_test4'!$C$2:$C$45</c:f>
              <c:numCache>
                <c:formatCode>General</c:formatCode>
                <c:ptCount val="44"/>
                <c:pt idx="0">
                  <c:v>-0.3</c:v>
                </c:pt>
                <c:pt idx="1">
                  <c:v>-0.6</c:v>
                </c:pt>
                <c:pt idx="2">
                  <c:v>-0.14000000000000001</c:v>
                </c:pt>
                <c:pt idx="3">
                  <c:v>-0.1</c:v>
                </c:pt>
                <c:pt idx="4">
                  <c:v>-0.03</c:v>
                </c:pt>
                <c:pt idx="5">
                  <c:v>0.26</c:v>
                </c:pt>
                <c:pt idx="6">
                  <c:v>0.19</c:v>
                </c:pt>
                <c:pt idx="7">
                  <c:v>0.18</c:v>
                </c:pt>
                <c:pt idx="8">
                  <c:v>0.17</c:v>
                </c:pt>
                <c:pt idx="9">
                  <c:v>0.09</c:v>
                </c:pt>
                <c:pt idx="10">
                  <c:v>-0.03</c:v>
                </c:pt>
                <c:pt idx="11">
                  <c:v>0.39</c:v>
                </c:pt>
                <c:pt idx="12">
                  <c:v>0.23</c:v>
                </c:pt>
                <c:pt idx="13">
                  <c:v>0.81</c:v>
                </c:pt>
                <c:pt idx="14">
                  <c:v>1.2</c:v>
                </c:pt>
                <c:pt idx="15">
                  <c:v>1.53</c:v>
                </c:pt>
                <c:pt idx="16">
                  <c:v>1.68</c:v>
                </c:pt>
                <c:pt idx="17">
                  <c:v>1.25</c:v>
                </c:pt>
                <c:pt idx="18">
                  <c:v>1.21</c:v>
                </c:pt>
                <c:pt idx="19">
                  <c:v>1.21</c:v>
                </c:pt>
                <c:pt idx="20">
                  <c:v>1.1599999999999999</c:v>
                </c:pt>
                <c:pt idx="21">
                  <c:v>1.27</c:v>
                </c:pt>
                <c:pt idx="22">
                  <c:v>1.31</c:v>
                </c:pt>
                <c:pt idx="23">
                  <c:v>0.21</c:v>
                </c:pt>
                <c:pt idx="24">
                  <c:v>-0.27</c:v>
                </c:pt>
                <c:pt idx="25">
                  <c:v>-0.13</c:v>
                </c:pt>
                <c:pt idx="26">
                  <c:v>-0.14000000000000001</c:v>
                </c:pt>
                <c:pt idx="27">
                  <c:v>-0.15</c:v>
                </c:pt>
                <c:pt idx="28">
                  <c:v>-0.16</c:v>
                </c:pt>
                <c:pt idx="29">
                  <c:v>-0.16</c:v>
                </c:pt>
                <c:pt idx="30">
                  <c:v>-0.14000000000000001</c:v>
                </c:pt>
                <c:pt idx="31">
                  <c:v>-0.18</c:v>
                </c:pt>
                <c:pt idx="32">
                  <c:v>-0.18</c:v>
                </c:pt>
              </c:numCache>
            </c:numRef>
          </c:val>
          <c:smooth val="0"/>
          <c:extLst>
            <c:ext xmlns:c16="http://schemas.microsoft.com/office/drawing/2014/chart" uri="{C3380CC4-5D6E-409C-BE32-E72D297353CC}">
              <c16:uniqueId val="{00000001-10EB-4D3F-913D-62A028AB8DFA}"/>
            </c:ext>
          </c:extLst>
        </c:ser>
        <c:dLbls>
          <c:showLegendKey val="0"/>
          <c:showVal val="0"/>
          <c:showCatName val="0"/>
          <c:showSerName val="0"/>
          <c:showPercent val="0"/>
          <c:showBubbleSize val="0"/>
        </c:dLbls>
        <c:marker val="1"/>
        <c:smooth val="0"/>
        <c:axId val="334771136"/>
        <c:axId val="1132515455"/>
      </c:lineChart>
      <c:dateAx>
        <c:axId val="1893396016"/>
        <c:scaling>
          <c:orientation val="minMax"/>
          <c:min val="4"/>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Time (Seconds)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3402672"/>
        <c:crosses val="autoZero"/>
        <c:auto val="0"/>
        <c:lblOffset val="100"/>
        <c:baseTimeUnit val="days"/>
      </c:dateAx>
      <c:valAx>
        <c:axId val="18934026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Displacement (mm)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3396016"/>
        <c:crosses val="autoZero"/>
        <c:crossBetween val="between"/>
      </c:valAx>
      <c:valAx>
        <c:axId val="1132515455"/>
        <c:scaling>
          <c:orientation val="minMax"/>
          <c:min val="-0.5"/>
        </c:scaling>
        <c:delete val="0"/>
        <c:axPos val="r"/>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4771136"/>
        <c:crosses val="max"/>
        <c:crossBetween val="between"/>
      </c:valAx>
      <c:catAx>
        <c:axId val="334771136"/>
        <c:scaling>
          <c:orientation val="minMax"/>
        </c:scaling>
        <c:delete val="1"/>
        <c:axPos val="b"/>
        <c:numFmt formatCode="General" sourceLinked="1"/>
        <c:majorTickMark val="out"/>
        <c:minorTickMark val="none"/>
        <c:tickLblPos val="nextTo"/>
        <c:crossAx val="1132515455"/>
        <c:crosses val="autoZero"/>
        <c:auto val="1"/>
        <c:lblAlgn val="ctr"/>
        <c:lblOffset val="100"/>
        <c:noMultiLvlLbl val="0"/>
      </c:cat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Florence Mbithi</dc:creator>
  <keywords/>
  <dc:description/>
  <lastModifiedBy>Pete Worsley</lastModifiedBy>
  <revision>5</revision>
  <dcterms:created xsi:type="dcterms:W3CDTF">2023-10-03T08:43:00.0000000Z</dcterms:created>
  <dcterms:modified xsi:type="dcterms:W3CDTF">2023-10-03T19:07:21.4361906Z</dcterms:modified>
</coreProperties>
</file>