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6D386" w14:textId="28B3C7C2" w:rsidR="00D802DF" w:rsidRPr="00FE3FC1" w:rsidRDefault="00D628E4" w:rsidP="00F61BF2">
      <w:pPr>
        <w:spacing w:line="240" w:lineRule="auto"/>
        <w:jc w:val="center"/>
        <w:rPr>
          <w:rFonts w:asciiTheme="minorHAnsi" w:hAnsiTheme="minorHAnsi" w:cstheme="minorHAnsi"/>
          <w:sz w:val="36"/>
          <w:szCs w:val="36"/>
        </w:rPr>
      </w:pPr>
      <w:r w:rsidRPr="004A24B1">
        <w:rPr>
          <w:rFonts w:asciiTheme="minorHAnsi" w:hAnsiTheme="minorHAnsi" w:cstheme="minorHAnsi"/>
          <w:sz w:val="36"/>
          <w:szCs w:val="36"/>
          <w:lang w:val="en-US"/>
        </w:rPr>
        <w:t xml:space="preserve">A Fully Convolutional Neural Network for </w:t>
      </w:r>
      <w:r w:rsidR="00C041EC" w:rsidRPr="004A24B1">
        <w:rPr>
          <w:rFonts w:asciiTheme="minorHAnsi" w:hAnsiTheme="minorHAnsi" w:cstheme="minorHAnsi"/>
          <w:sz w:val="36"/>
          <w:szCs w:val="36"/>
          <w:lang w:val="en-US"/>
        </w:rPr>
        <w:t>Comprehensive</w:t>
      </w:r>
      <w:r w:rsidR="00FC2BD8" w:rsidRPr="004A24B1">
        <w:rPr>
          <w:rFonts w:asciiTheme="minorHAnsi" w:hAnsiTheme="minorHAnsi" w:cstheme="minorHAnsi"/>
          <w:sz w:val="36"/>
          <w:szCs w:val="36"/>
          <w:lang w:val="en-US"/>
        </w:rPr>
        <w:t xml:space="preserve"> </w:t>
      </w:r>
      <w:r w:rsidR="00C041EC" w:rsidRPr="004A24B1">
        <w:rPr>
          <w:rFonts w:asciiTheme="minorHAnsi" w:hAnsiTheme="minorHAnsi" w:cstheme="minorHAnsi"/>
          <w:sz w:val="36"/>
          <w:szCs w:val="36"/>
          <w:lang w:val="en-US"/>
        </w:rPr>
        <w:t xml:space="preserve">Compartmentalization </w:t>
      </w:r>
      <w:r w:rsidRPr="004A24B1">
        <w:rPr>
          <w:rFonts w:asciiTheme="minorHAnsi" w:hAnsiTheme="minorHAnsi" w:cstheme="minorHAnsi"/>
          <w:sz w:val="36"/>
          <w:szCs w:val="36"/>
          <w:lang w:val="en-US"/>
        </w:rPr>
        <w:t>of Abdominal Adipose Tissue C</w:t>
      </w:r>
      <w:r w:rsidR="00602D27" w:rsidRPr="004A24B1">
        <w:rPr>
          <w:rFonts w:asciiTheme="minorHAnsi" w:hAnsiTheme="minorHAnsi" w:cstheme="minorHAnsi"/>
          <w:sz w:val="36"/>
          <w:szCs w:val="36"/>
          <w:lang w:val="en-US"/>
        </w:rPr>
        <w:t>ompartments</w:t>
      </w:r>
      <w:r w:rsidR="002765E9">
        <w:rPr>
          <w:rFonts w:asciiTheme="minorHAnsi" w:hAnsiTheme="minorHAnsi" w:cstheme="minorHAnsi"/>
          <w:sz w:val="36"/>
          <w:szCs w:val="36"/>
          <w:lang w:val="en-US"/>
        </w:rPr>
        <w:t xml:space="preserve"> in MRI</w:t>
      </w:r>
    </w:p>
    <w:p w14:paraId="37E6532F" w14:textId="76975F42" w:rsidR="0060210D" w:rsidRPr="004A24B1" w:rsidRDefault="0037351D" w:rsidP="00684813">
      <w:pPr>
        <w:pStyle w:val="Default"/>
        <w:spacing w:after="240"/>
        <w:jc w:val="center"/>
        <w:rPr>
          <w:rFonts w:asciiTheme="minorHAnsi" w:hAnsiTheme="minorHAnsi" w:cstheme="minorHAnsi"/>
          <w:sz w:val="22"/>
          <w:szCs w:val="22"/>
        </w:rPr>
      </w:pPr>
      <w:r w:rsidRPr="004A24B1">
        <w:rPr>
          <w:rFonts w:asciiTheme="minorHAnsi" w:hAnsiTheme="minorHAnsi" w:cstheme="minorHAnsi"/>
          <w:sz w:val="22"/>
          <w:szCs w:val="22"/>
        </w:rPr>
        <w:t>Yeshe M. Kway</w:t>
      </w:r>
      <w:r w:rsidR="0060210D" w:rsidRPr="004A24B1">
        <w:rPr>
          <w:rFonts w:asciiTheme="minorHAnsi" w:hAnsiTheme="minorHAnsi" w:cstheme="minorHAnsi"/>
          <w:sz w:val="22"/>
          <w:szCs w:val="22"/>
          <w:vertAlign w:val="superscript"/>
        </w:rPr>
        <w:t>1, 2</w:t>
      </w:r>
      <w:r w:rsidR="0060210D" w:rsidRPr="004A24B1">
        <w:rPr>
          <w:rFonts w:asciiTheme="minorHAnsi" w:hAnsiTheme="minorHAnsi" w:cstheme="minorHAnsi"/>
          <w:sz w:val="22"/>
          <w:szCs w:val="22"/>
        </w:rPr>
        <w:t xml:space="preserve">, </w:t>
      </w:r>
      <w:r w:rsidR="00726EF2" w:rsidRPr="004A24B1">
        <w:rPr>
          <w:rFonts w:asciiTheme="minorHAnsi" w:hAnsiTheme="minorHAnsi" w:cstheme="minorHAnsi"/>
          <w:sz w:val="22"/>
          <w:szCs w:val="22"/>
        </w:rPr>
        <w:t>Kashthuri Thirumurugan</w:t>
      </w:r>
      <w:r w:rsidR="00726EF2" w:rsidRPr="004A24B1">
        <w:rPr>
          <w:rFonts w:asciiTheme="minorHAnsi" w:hAnsiTheme="minorHAnsi" w:cstheme="minorHAnsi"/>
          <w:sz w:val="22"/>
          <w:szCs w:val="22"/>
          <w:vertAlign w:val="superscript"/>
        </w:rPr>
        <w:t>1</w:t>
      </w:r>
      <w:r w:rsidR="00726EF2" w:rsidRPr="004A24B1">
        <w:rPr>
          <w:rFonts w:asciiTheme="minorHAnsi" w:hAnsiTheme="minorHAnsi" w:cstheme="minorHAnsi"/>
          <w:sz w:val="22"/>
          <w:szCs w:val="22"/>
        </w:rPr>
        <w:t xml:space="preserve">, </w:t>
      </w:r>
      <w:r w:rsidR="0060210D" w:rsidRPr="004A24B1">
        <w:rPr>
          <w:rFonts w:asciiTheme="minorHAnsi" w:hAnsiTheme="minorHAnsi" w:cstheme="minorHAnsi"/>
          <w:sz w:val="22"/>
          <w:szCs w:val="22"/>
        </w:rPr>
        <w:t>Navin Michael</w:t>
      </w:r>
      <w:r w:rsidR="0060210D" w:rsidRPr="004A24B1">
        <w:rPr>
          <w:rFonts w:asciiTheme="minorHAnsi" w:hAnsiTheme="minorHAnsi" w:cstheme="minorHAnsi"/>
          <w:sz w:val="22"/>
          <w:szCs w:val="22"/>
          <w:vertAlign w:val="superscript"/>
        </w:rPr>
        <w:t>1</w:t>
      </w:r>
      <w:r w:rsidR="00726EF2" w:rsidRPr="004A24B1">
        <w:rPr>
          <w:rFonts w:asciiTheme="minorHAnsi" w:hAnsiTheme="minorHAnsi" w:cstheme="minorHAnsi"/>
          <w:sz w:val="22"/>
          <w:szCs w:val="22"/>
        </w:rPr>
        <w:t xml:space="preserve">, </w:t>
      </w:r>
      <w:r w:rsidR="0060210D" w:rsidRPr="004A24B1">
        <w:rPr>
          <w:rFonts w:asciiTheme="minorHAnsi" w:hAnsiTheme="minorHAnsi" w:cstheme="minorHAnsi"/>
          <w:sz w:val="22"/>
          <w:szCs w:val="22"/>
        </w:rPr>
        <w:t>Kok Hian Tan</w:t>
      </w:r>
      <w:r w:rsidR="0060210D" w:rsidRPr="004A24B1">
        <w:rPr>
          <w:rFonts w:asciiTheme="minorHAnsi" w:hAnsiTheme="minorHAnsi" w:cstheme="minorHAnsi"/>
          <w:sz w:val="22"/>
          <w:szCs w:val="22"/>
          <w:vertAlign w:val="superscript"/>
        </w:rPr>
        <w:t>3</w:t>
      </w:r>
      <w:r w:rsidR="00FD1BBA" w:rsidRPr="004A24B1">
        <w:rPr>
          <w:rFonts w:asciiTheme="minorHAnsi" w:hAnsiTheme="minorHAnsi" w:cstheme="minorHAnsi"/>
          <w:sz w:val="22"/>
          <w:szCs w:val="22"/>
          <w:vertAlign w:val="superscript"/>
        </w:rPr>
        <w:t>,4</w:t>
      </w:r>
      <w:r w:rsidR="0060210D" w:rsidRPr="004A24B1">
        <w:rPr>
          <w:rFonts w:asciiTheme="minorHAnsi" w:hAnsiTheme="minorHAnsi" w:cstheme="minorHAnsi"/>
          <w:sz w:val="22"/>
          <w:szCs w:val="22"/>
        </w:rPr>
        <w:t xml:space="preserve">, Keith </w:t>
      </w:r>
      <w:r w:rsidR="00A92826" w:rsidRPr="004A24B1">
        <w:rPr>
          <w:rFonts w:asciiTheme="minorHAnsi" w:hAnsiTheme="minorHAnsi" w:cstheme="minorHAnsi"/>
          <w:sz w:val="22"/>
          <w:szCs w:val="22"/>
        </w:rPr>
        <w:t xml:space="preserve">M </w:t>
      </w:r>
      <w:r w:rsidR="0060210D" w:rsidRPr="004A24B1">
        <w:rPr>
          <w:rFonts w:asciiTheme="minorHAnsi" w:hAnsiTheme="minorHAnsi" w:cstheme="minorHAnsi"/>
          <w:sz w:val="22"/>
          <w:szCs w:val="22"/>
        </w:rPr>
        <w:t>Godfrey</w:t>
      </w:r>
      <w:r w:rsidR="0034422A" w:rsidRPr="004A24B1">
        <w:rPr>
          <w:rFonts w:asciiTheme="minorHAnsi" w:hAnsiTheme="minorHAnsi" w:cstheme="minorHAnsi"/>
          <w:sz w:val="22"/>
          <w:szCs w:val="22"/>
          <w:vertAlign w:val="superscript"/>
        </w:rPr>
        <w:t>5</w:t>
      </w:r>
      <w:r w:rsidR="0060210D" w:rsidRPr="004A24B1">
        <w:rPr>
          <w:rFonts w:asciiTheme="minorHAnsi" w:hAnsiTheme="minorHAnsi" w:cstheme="minorHAnsi"/>
          <w:sz w:val="22"/>
          <w:szCs w:val="22"/>
        </w:rPr>
        <w:t>, Peter Gluckman</w:t>
      </w:r>
      <w:r w:rsidR="0060210D" w:rsidRPr="004A24B1">
        <w:rPr>
          <w:rFonts w:asciiTheme="minorHAnsi" w:hAnsiTheme="minorHAnsi" w:cstheme="minorHAnsi"/>
          <w:sz w:val="22"/>
          <w:szCs w:val="22"/>
          <w:vertAlign w:val="superscript"/>
        </w:rPr>
        <w:t>1</w:t>
      </w:r>
      <w:r w:rsidR="0060210D" w:rsidRPr="004A24B1">
        <w:rPr>
          <w:rFonts w:asciiTheme="minorHAnsi" w:hAnsiTheme="minorHAnsi" w:cstheme="minorHAnsi"/>
          <w:sz w:val="22"/>
          <w:szCs w:val="22"/>
        </w:rPr>
        <w:t>, Yap Seng Chong</w:t>
      </w:r>
      <w:r w:rsidR="00AB602C" w:rsidRPr="004A24B1">
        <w:rPr>
          <w:rFonts w:asciiTheme="minorHAnsi" w:hAnsiTheme="minorHAnsi" w:cstheme="minorHAnsi"/>
          <w:sz w:val="22"/>
          <w:szCs w:val="22"/>
          <w:vertAlign w:val="superscript"/>
        </w:rPr>
        <w:t>1, 6</w:t>
      </w:r>
      <w:r w:rsidR="0060210D" w:rsidRPr="004A24B1">
        <w:rPr>
          <w:rFonts w:asciiTheme="minorHAnsi" w:hAnsiTheme="minorHAnsi" w:cstheme="minorHAnsi"/>
          <w:sz w:val="22"/>
          <w:szCs w:val="22"/>
        </w:rPr>
        <w:t xml:space="preserve">, </w:t>
      </w:r>
      <w:r w:rsidR="006B2F3E" w:rsidRPr="004A24B1">
        <w:rPr>
          <w:rFonts w:asciiTheme="minorHAnsi" w:hAnsiTheme="minorHAnsi" w:cstheme="minorHAnsi"/>
          <w:sz w:val="22"/>
          <w:szCs w:val="22"/>
        </w:rPr>
        <w:t>Kavita Venkataraman</w:t>
      </w:r>
      <w:r w:rsidR="00B330AD" w:rsidRPr="004A24B1">
        <w:rPr>
          <w:rFonts w:asciiTheme="minorHAnsi" w:hAnsiTheme="minorHAnsi" w:cstheme="minorHAnsi"/>
          <w:sz w:val="22"/>
          <w:szCs w:val="22"/>
          <w:vertAlign w:val="superscript"/>
        </w:rPr>
        <w:t>7</w:t>
      </w:r>
      <w:r w:rsidR="006774CB" w:rsidRPr="004A24B1">
        <w:rPr>
          <w:rFonts w:asciiTheme="minorHAnsi" w:hAnsiTheme="minorHAnsi" w:cstheme="minorHAnsi"/>
          <w:sz w:val="22"/>
          <w:szCs w:val="22"/>
        </w:rPr>
        <w:t>, Eric Yin Hao</w:t>
      </w:r>
      <w:r w:rsidR="006B2F3E" w:rsidRPr="004A24B1">
        <w:rPr>
          <w:rFonts w:asciiTheme="minorHAnsi" w:hAnsiTheme="minorHAnsi" w:cstheme="minorHAnsi"/>
          <w:sz w:val="22"/>
          <w:szCs w:val="22"/>
        </w:rPr>
        <w:t xml:space="preserve"> Khoo</w:t>
      </w:r>
      <w:r w:rsidR="003311F5" w:rsidRPr="004A24B1">
        <w:rPr>
          <w:rFonts w:asciiTheme="minorHAnsi" w:hAnsiTheme="minorHAnsi" w:cstheme="minorHAnsi"/>
          <w:sz w:val="22"/>
          <w:szCs w:val="22"/>
          <w:vertAlign w:val="superscript"/>
        </w:rPr>
        <w:t>2</w:t>
      </w:r>
      <w:r w:rsidR="006B2F3E" w:rsidRPr="004A24B1">
        <w:rPr>
          <w:rFonts w:asciiTheme="minorHAnsi" w:hAnsiTheme="minorHAnsi" w:cstheme="minorHAnsi"/>
          <w:sz w:val="22"/>
          <w:szCs w:val="22"/>
        </w:rPr>
        <w:t>, Chin Meng Khoo</w:t>
      </w:r>
      <w:r w:rsidR="005800A5" w:rsidRPr="004A24B1">
        <w:rPr>
          <w:rFonts w:asciiTheme="minorHAnsi" w:hAnsiTheme="minorHAnsi" w:cstheme="minorHAnsi"/>
          <w:sz w:val="22"/>
          <w:szCs w:val="22"/>
          <w:vertAlign w:val="superscript"/>
        </w:rPr>
        <w:t xml:space="preserve">2, </w:t>
      </w:r>
      <w:r w:rsidR="009411FD" w:rsidRPr="004A24B1">
        <w:rPr>
          <w:rFonts w:asciiTheme="minorHAnsi" w:hAnsiTheme="minorHAnsi" w:cstheme="minorHAnsi"/>
          <w:sz w:val="22"/>
          <w:szCs w:val="22"/>
          <w:vertAlign w:val="superscript"/>
        </w:rPr>
        <w:t>8</w:t>
      </w:r>
      <w:r w:rsidR="006B2F3E" w:rsidRPr="004A24B1">
        <w:rPr>
          <w:rFonts w:asciiTheme="minorHAnsi" w:hAnsiTheme="minorHAnsi" w:cstheme="minorHAnsi"/>
          <w:sz w:val="22"/>
          <w:szCs w:val="22"/>
        </w:rPr>
        <w:t>, Melvin Khee-Shing Leow</w:t>
      </w:r>
      <w:r w:rsidR="006506F4" w:rsidRPr="004A24B1">
        <w:rPr>
          <w:rFonts w:asciiTheme="minorHAnsi" w:hAnsiTheme="minorHAnsi" w:cstheme="minorHAnsi"/>
          <w:sz w:val="22"/>
          <w:szCs w:val="22"/>
          <w:vertAlign w:val="superscript"/>
        </w:rPr>
        <w:t xml:space="preserve">1, </w:t>
      </w:r>
      <w:r w:rsidR="006522C3" w:rsidRPr="004A24B1">
        <w:rPr>
          <w:rFonts w:asciiTheme="minorHAnsi" w:hAnsiTheme="minorHAnsi" w:cstheme="minorHAnsi"/>
          <w:sz w:val="22"/>
          <w:szCs w:val="22"/>
          <w:vertAlign w:val="superscript"/>
        </w:rPr>
        <w:t>9</w:t>
      </w:r>
      <w:r w:rsidR="00220ECE" w:rsidRPr="004A24B1">
        <w:rPr>
          <w:rFonts w:asciiTheme="minorHAnsi" w:hAnsiTheme="minorHAnsi" w:cstheme="minorHAnsi"/>
          <w:sz w:val="22"/>
          <w:szCs w:val="22"/>
          <w:vertAlign w:val="superscript"/>
        </w:rPr>
        <w:t xml:space="preserve">, </w:t>
      </w:r>
      <w:r w:rsidR="00F10AD0" w:rsidRPr="004A24B1">
        <w:rPr>
          <w:rFonts w:asciiTheme="minorHAnsi" w:hAnsiTheme="minorHAnsi" w:cstheme="minorHAnsi"/>
          <w:sz w:val="22"/>
          <w:szCs w:val="22"/>
          <w:vertAlign w:val="superscript"/>
        </w:rPr>
        <w:t>10</w:t>
      </w:r>
      <w:r w:rsidR="00220ECE" w:rsidRPr="004A24B1">
        <w:rPr>
          <w:rFonts w:asciiTheme="minorHAnsi" w:hAnsiTheme="minorHAnsi" w:cstheme="minorHAnsi"/>
          <w:sz w:val="22"/>
          <w:szCs w:val="22"/>
          <w:vertAlign w:val="superscript"/>
        </w:rPr>
        <w:t xml:space="preserve">, </w:t>
      </w:r>
      <w:r w:rsidR="00F10AD0" w:rsidRPr="004A24B1">
        <w:rPr>
          <w:rFonts w:asciiTheme="minorHAnsi" w:hAnsiTheme="minorHAnsi" w:cstheme="minorHAnsi"/>
          <w:sz w:val="22"/>
          <w:szCs w:val="22"/>
          <w:vertAlign w:val="superscript"/>
        </w:rPr>
        <w:t>11</w:t>
      </w:r>
      <w:r w:rsidR="006B2F3E" w:rsidRPr="004A24B1">
        <w:rPr>
          <w:rFonts w:asciiTheme="minorHAnsi" w:hAnsiTheme="minorHAnsi" w:cstheme="minorHAnsi"/>
          <w:sz w:val="22"/>
          <w:szCs w:val="22"/>
        </w:rPr>
        <w:t xml:space="preserve">, E </w:t>
      </w:r>
      <w:proofErr w:type="spellStart"/>
      <w:r w:rsidR="006B2F3E" w:rsidRPr="004A24B1">
        <w:rPr>
          <w:rFonts w:asciiTheme="minorHAnsi" w:hAnsiTheme="minorHAnsi" w:cstheme="minorHAnsi"/>
          <w:sz w:val="22"/>
          <w:szCs w:val="22"/>
        </w:rPr>
        <w:t>Shyong</w:t>
      </w:r>
      <w:proofErr w:type="spellEnd"/>
      <w:r w:rsidR="006B2F3E" w:rsidRPr="004A24B1">
        <w:rPr>
          <w:rFonts w:asciiTheme="minorHAnsi" w:hAnsiTheme="minorHAnsi" w:cstheme="minorHAnsi"/>
          <w:sz w:val="22"/>
          <w:szCs w:val="22"/>
        </w:rPr>
        <w:t xml:space="preserve"> Tai</w:t>
      </w:r>
      <w:r w:rsidR="00900A5E" w:rsidRPr="004A24B1">
        <w:rPr>
          <w:rFonts w:asciiTheme="minorHAnsi" w:hAnsiTheme="minorHAnsi" w:cstheme="minorHAnsi"/>
          <w:sz w:val="22"/>
          <w:szCs w:val="22"/>
          <w:vertAlign w:val="superscript"/>
        </w:rPr>
        <w:t xml:space="preserve">2, </w:t>
      </w:r>
      <w:r w:rsidR="008D2157" w:rsidRPr="004A24B1">
        <w:rPr>
          <w:rFonts w:asciiTheme="minorHAnsi" w:hAnsiTheme="minorHAnsi" w:cstheme="minorHAnsi"/>
          <w:sz w:val="22"/>
          <w:szCs w:val="22"/>
          <w:vertAlign w:val="superscript"/>
        </w:rPr>
        <w:t>12</w:t>
      </w:r>
      <w:r w:rsidR="006B2F3E" w:rsidRPr="004A24B1">
        <w:rPr>
          <w:rFonts w:asciiTheme="minorHAnsi" w:hAnsiTheme="minorHAnsi" w:cstheme="minorHAnsi"/>
          <w:sz w:val="22"/>
          <w:szCs w:val="22"/>
        </w:rPr>
        <w:t xml:space="preserve">, </w:t>
      </w:r>
      <w:r w:rsidR="0060210D" w:rsidRPr="004A24B1">
        <w:rPr>
          <w:rFonts w:asciiTheme="minorHAnsi" w:hAnsiTheme="minorHAnsi" w:cstheme="minorHAnsi"/>
          <w:sz w:val="22"/>
          <w:szCs w:val="22"/>
        </w:rPr>
        <w:t>Jerry KY. Chan</w:t>
      </w:r>
      <w:r w:rsidR="000A5081" w:rsidRPr="004A24B1">
        <w:rPr>
          <w:rFonts w:asciiTheme="minorHAnsi" w:hAnsiTheme="minorHAnsi" w:cstheme="minorHAnsi"/>
          <w:sz w:val="22"/>
          <w:szCs w:val="22"/>
          <w:vertAlign w:val="superscript"/>
        </w:rPr>
        <w:t>13</w:t>
      </w:r>
      <w:r w:rsidR="004B090F" w:rsidRPr="004A24B1">
        <w:rPr>
          <w:rFonts w:asciiTheme="minorHAnsi" w:hAnsiTheme="minorHAnsi" w:cstheme="minorHAnsi"/>
          <w:sz w:val="22"/>
          <w:szCs w:val="22"/>
          <w:vertAlign w:val="superscript"/>
        </w:rPr>
        <w:t>, 14</w:t>
      </w:r>
      <w:r w:rsidR="0060210D" w:rsidRPr="004A24B1">
        <w:rPr>
          <w:rFonts w:asciiTheme="minorHAnsi" w:hAnsiTheme="minorHAnsi" w:cstheme="minorHAnsi"/>
          <w:sz w:val="22"/>
          <w:szCs w:val="22"/>
        </w:rPr>
        <w:t>, Shiao-Yng Chan</w:t>
      </w:r>
      <w:r w:rsidR="00D96A34" w:rsidRPr="004A24B1">
        <w:rPr>
          <w:rFonts w:asciiTheme="minorHAnsi" w:hAnsiTheme="minorHAnsi" w:cstheme="minorHAnsi"/>
          <w:sz w:val="22"/>
          <w:szCs w:val="22"/>
          <w:vertAlign w:val="superscript"/>
        </w:rPr>
        <w:t>1, 6</w:t>
      </w:r>
      <w:r w:rsidR="00B04FDD" w:rsidRPr="004A24B1">
        <w:rPr>
          <w:rFonts w:asciiTheme="minorHAnsi" w:hAnsiTheme="minorHAnsi" w:cstheme="minorHAnsi"/>
          <w:sz w:val="22"/>
          <w:szCs w:val="22"/>
        </w:rPr>
        <w:t>, Johan G. Eriksson</w:t>
      </w:r>
      <w:r w:rsidR="00B04FDD" w:rsidRPr="004A24B1">
        <w:rPr>
          <w:rFonts w:asciiTheme="minorHAnsi" w:hAnsiTheme="minorHAnsi" w:cstheme="minorHAnsi"/>
          <w:sz w:val="22"/>
          <w:szCs w:val="22"/>
          <w:vertAlign w:val="superscript"/>
        </w:rPr>
        <w:t xml:space="preserve">1, </w:t>
      </w:r>
      <w:r w:rsidR="00FC50EE" w:rsidRPr="004A24B1">
        <w:rPr>
          <w:rFonts w:asciiTheme="minorHAnsi" w:hAnsiTheme="minorHAnsi" w:cstheme="minorHAnsi"/>
          <w:sz w:val="22"/>
          <w:szCs w:val="22"/>
          <w:vertAlign w:val="superscript"/>
        </w:rPr>
        <w:t>6</w:t>
      </w:r>
      <w:r w:rsidR="00B04FDD" w:rsidRPr="004A24B1">
        <w:rPr>
          <w:rFonts w:asciiTheme="minorHAnsi" w:hAnsiTheme="minorHAnsi" w:cstheme="minorHAnsi"/>
          <w:sz w:val="22"/>
          <w:szCs w:val="22"/>
          <w:vertAlign w:val="superscript"/>
        </w:rPr>
        <w:t xml:space="preserve">, </w:t>
      </w:r>
      <w:r w:rsidR="0014225D" w:rsidRPr="004A24B1">
        <w:rPr>
          <w:rFonts w:asciiTheme="minorHAnsi" w:hAnsiTheme="minorHAnsi" w:cstheme="minorHAnsi"/>
          <w:sz w:val="22"/>
          <w:szCs w:val="22"/>
          <w:vertAlign w:val="superscript"/>
        </w:rPr>
        <w:t>15</w:t>
      </w:r>
      <w:r w:rsidR="00B04FDD" w:rsidRPr="004A24B1">
        <w:rPr>
          <w:rFonts w:asciiTheme="minorHAnsi" w:hAnsiTheme="minorHAnsi" w:cstheme="minorHAnsi"/>
          <w:sz w:val="22"/>
          <w:szCs w:val="22"/>
          <w:vertAlign w:val="superscript"/>
        </w:rPr>
        <w:t xml:space="preserve">, </w:t>
      </w:r>
      <w:r w:rsidR="0014225D" w:rsidRPr="004A24B1">
        <w:rPr>
          <w:rFonts w:asciiTheme="minorHAnsi" w:hAnsiTheme="minorHAnsi" w:cstheme="minorHAnsi"/>
          <w:sz w:val="22"/>
          <w:szCs w:val="22"/>
          <w:vertAlign w:val="superscript"/>
        </w:rPr>
        <w:t>16</w:t>
      </w:r>
      <w:r w:rsidR="0060210D" w:rsidRPr="004A24B1">
        <w:rPr>
          <w:rFonts w:asciiTheme="minorHAnsi" w:hAnsiTheme="minorHAnsi" w:cstheme="minorHAnsi"/>
          <w:sz w:val="22"/>
          <w:szCs w:val="22"/>
        </w:rPr>
        <w:t xml:space="preserve">, </w:t>
      </w:r>
      <w:r w:rsidR="00771F67" w:rsidRPr="004A24B1">
        <w:rPr>
          <w:rFonts w:asciiTheme="minorHAnsi" w:hAnsiTheme="minorHAnsi" w:cstheme="minorHAnsi"/>
          <w:sz w:val="22"/>
          <w:szCs w:val="22"/>
        </w:rPr>
        <w:t>Marielle V. Fortier</w:t>
      </w:r>
      <w:r w:rsidR="00740ADF" w:rsidRPr="004A24B1">
        <w:rPr>
          <w:rFonts w:asciiTheme="minorHAnsi" w:hAnsiTheme="minorHAnsi" w:cstheme="minorHAnsi"/>
          <w:sz w:val="22"/>
          <w:szCs w:val="22"/>
          <w:vertAlign w:val="superscript"/>
        </w:rPr>
        <w:t xml:space="preserve">1, </w:t>
      </w:r>
      <w:r w:rsidR="0014225D" w:rsidRPr="004A24B1">
        <w:rPr>
          <w:rFonts w:asciiTheme="minorHAnsi" w:hAnsiTheme="minorHAnsi" w:cstheme="minorHAnsi"/>
          <w:sz w:val="22"/>
          <w:szCs w:val="22"/>
          <w:vertAlign w:val="superscript"/>
        </w:rPr>
        <w:t>17</w:t>
      </w:r>
      <w:r w:rsidR="005B50E1" w:rsidRPr="004A24B1">
        <w:rPr>
          <w:rFonts w:asciiTheme="minorHAnsi" w:hAnsiTheme="minorHAnsi" w:cstheme="minorHAnsi"/>
          <w:sz w:val="22"/>
          <w:szCs w:val="22"/>
        </w:rPr>
        <w:t>,</w:t>
      </w:r>
      <w:r w:rsidR="00A86C0E" w:rsidRPr="004A24B1">
        <w:rPr>
          <w:rFonts w:asciiTheme="minorHAnsi" w:hAnsiTheme="minorHAnsi" w:cstheme="minorHAnsi"/>
          <w:sz w:val="22"/>
          <w:szCs w:val="22"/>
        </w:rPr>
        <w:t xml:space="preserve"> Yung Seng Lee</w:t>
      </w:r>
      <w:r w:rsidR="00431538" w:rsidRPr="004A24B1">
        <w:rPr>
          <w:rFonts w:asciiTheme="minorHAnsi" w:hAnsiTheme="minorHAnsi" w:cstheme="minorHAnsi"/>
          <w:sz w:val="22"/>
          <w:szCs w:val="22"/>
          <w:vertAlign w:val="superscript"/>
        </w:rPr>
        <w:t xml:space="preserve">1, </w:t>
      </w:r>
      <w:r w:rsidR="009D29B1" w:rsidRPr="004A24B1">
        <w:rPr>
          <w:rFonts w:asciiTheme="minorHAnsi" w:hAnsiTheme="minorHAnsi" w:cstheme="minorHAnsi"/>
          <w:sz w:val="22"/>
          <w:szCs w:val="22"/>
          <w:vertAlign w:val="superscript"/>
        </w:rPr>
        <w:t>18</w:t>
      </w:r>
      <w:r w:rsidR="00431538" w:rsidRPr="004A24B1">
        <w:rPr>
          <w:rFonts w:asciiTheme="minorHAnsi" w:hAnsiTheme="minorHAnsi" w:cstheme="minorHAnsi"/>
          <w:sz w:val="22"/>
          <w:szCs w:val="22"/>
          <w:vertAlign w:val="superscript"/>
        </w:rPr>
        <w:t>,</w:t>
      </w:r>
      <w:r w:rsidR="008B2507" w:rsidRPr="004A24B1">
        <w:rPr>
          <w:rFonts w:asciiTheme="minorHAnsi" w:hAnsiTheme="minorHAnsi" w:cstheme="minorHAnsi"/>
          <w:sz w:val="22"/>
          <w:szCs w:val="22"/>
          <w:vertAlign w:val="superscript"/>
        </w:rPr>
        <w:t xml:space="preserve"> </w:t>
      </w:r>
      <w:r w:rsidR="009D29B1" w:rsidRPr="004A24B1">
        <w:rPr>
          <w:rFonts w:asciiTheme="minorHAnsi" w:hAnsiTheme="minorHAnsi" w:cstheme="minorHAnsi"/>
          <w:sz w:val="22"/>
          <w:szCs w:val="22"/>
          <w:vertAlign w:val="superscript"/>
        </w:rPr>
        <w:t>19</w:t>
      </w:r>
      <w:r w:rsidR="0060210D" w:rsidRPr="004A24B1">
        <w:rPr>
          <w:rFonts w:asciiTheme="minorHAnsi" w:hAnsiTheme="minorHAnsi" w:cstheme="minorHAnsi"/>
          <w:sz w:val="22"/>
          <w:szCs w:val="22"/>
        </w:rPr>
        <w:t>, S. Sendhil Velan</w:t>
      </w:r>
      <w:r w:rsidR="0060210D" w:rsidRPr="004A24B1">
        <w:rPr>
          <w:rFonts w:asciiTheme="minorHAnsi" w:hAnsiTheme="minorHAnsi" w:cstheme="minorHAnsi"/>
          <w:sz w:val="22"/>
          <w:szCs w:val="22"/>
          <w:vertAlign w:val="superscript"/>
        </w:rPr>
        <w:t>1</w:t>
      </w:r>
      <w:r w:rsidR="0060210D" w:rsidRPr="004A24B1">
        <w:rPr>
          <w:rFonts w:asciiTheme="minorHAnsi" w:hAnsiTheme="minorHAnsi" w:cstheme="minorHAnsi"/>
          <w:sz w:val="22"/>
          <w:szCs w:val="22"/>
        </w:rPr>
        <w:t xml:space="preserve">, </w:t>
      </w:r>
      <w:r w:rsidR="006946B0" w:rsidRPr="004A24B1">
        <w:rPr>
          <w:rFonts w:asciiTheme="minorHAnsi" w:hAnsiTheme="minorHAnsi" w:cstheme="minorHAnsi"/>
          <w:sz w:val="22"/>
          <w:szCs w:val="22"/>
        </w:rPr>
        <w:t>Mengling Feng</w:t>
      </w:r>
      <w:r w:rsidR="00B330AD" w:rsidRPr="004A24B1">
        <w:rPr>
          <w:rFonts w:asciiTheme="minorHAnsi" w:hAnsiTheme="minorHAnsi" w:cstheme="minorHAnsi"/>
          <w:sz w:val="22"/>
          <w:szCs w:val="22"/>
          <w:vertAlign w:val="superscript"/>
        </w:rPr>
        <w:t>7</w:t>
      </w:r>
      <w:r w:rsidR="006946B0" w:rsidRPr="004A24B1">
        <w:rPr>
          <w:rFonts w:asciiTheme="minorHAnsi" w:hAnsiTheme="minorHAnsi" w:cstheme="minorHAnsi"/>
          <w:sz w:val="22"/>
          <w:szCs w:val="22"/>
          <w:vertAlign w:val="superscript"/>
        </w:rPr>
        <w:t xml:space="preserve">, </w:t>
      </w:r>
      <w:r w:rsidR="009C74B6" w:rsidRPr="004A24B1">
        <w:rPr>
          <w:rFonts w:asciiTheme="minorHAnsi" w:hAnsiTheme="minorHAnsi" w:cstheme="minorHAnsi"/>
          <w:sz w:val="22"/>
          <w:szCs w:val="22"/>
          <w:vertAlign w:val="superscript"/>
        </w:rPr>
        <w:t>20</w:t>
      </w:r>
      <w:r w:rsidR="009A25F8" w:rsidRPr="004A24B1">
        <w:rPr>
          <w:rFonts w:asciiTheme="minorHAnsi" w:hAnsiTheme="minorHAnsi" w:cstheme="minorHAnsi"/>
          <w:sz w:val="22"/>
          <w:szCs w:val="22"/>
          <w:vertAlign w:val="superscript"/>
        </w:rPr>
        <w:t>,*</w:t>
      </w:r>
      <w:r w:rsidR="006946B0" w:rsidRPr="004A24B1">
        <w:rPr>
          <w:rFonts w:asciiTheme="minorHAnsi" w:hAnsiTheme="minorHAnsi" w:cstheme="minorHAnsi"/>
          <w:sz w:val="22"/>
          <w:szCs w:val="22"/>
        </w:rPr>
        <w:t xml:space="preserve">, </w:t>
      </w:r>
      <w:r w:rsidR="0060210D" w:rsidRPr="004A24B1">
        <w:rPr>
          <w:rFonts w:asciiTheme="minorHAnsi" w:hAnsiTheme="minorHAnsi" w:cstheme="minorHAnsi"/>
          <w:sz w:val="22"/>
          <w:szCs w:val="22"/>
        </w:rPr>
        <w:t>Suresh Anand Sadananthan</w:t>
      </w:r>
      <w:r w:rsidR="0060210D" w:rsidRPr="004A24B1">
        <w:rPr>
          <w:rFonts w:asciiTheme="minorHAnsi" w:hAnsiTheme="minorHAnsi" w:cstheme="minorHAnsi"/>
          <w:sz w:val="22"/>
          <w:szCs w:val="22"/>
          <w:vertAlign w:val="superscript"/>
        </w:rPr>
        <w:t>1</w:t>
      </w:r>
      <w:r w:rsidR="009A25F8" w:rsidRPr="004A24B1">
        <w:rPr>
          <w:rFonts w:asciiTheme="minorHAnsi" w:hAnsiTheme="minorHAnsi" w:cstheme="minorHAnsi"/>
          <w:sz w:val="22"/>
          <w:szCs w:val="22"/>
          <w:vertAlign w:val="superscript"/>
        </w:rPr>
        <w:t>,*</w:t>
      </w:r>
    </w:p>
    <w:p w14:paraId="5EBCBE23" w14:textId="7252122C" w:rsidR="00D802DF" w:rsidRPr="004A24B1" w:rsidRDefault="00D802DF"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1</w:t>
      </w:r>
      <w:r w:rsidRPr="004A24B1">
        <w:rPr>
          <w:rFonts w:asciiTheme="minorHAnsi" w:hAnsiTheme="minorHAnsi" w:cstheme="minorHAnsi"/>
          <w:sz w:val="22"/>
          <w:szCs w:val="22"/>
          <w:lang w:val="en-US"/>
        </w:rPr>
        <w:t>Singapore Institute for Clinical Sciences</w:t>
      </w:r>
      <w:r w:rsidR="003A69BF" w:rsidRPr="004A24B1">
        <w:rPr>
          <w:rFonts w:asciiTheme="minorHAnsi" w:hAnsiTheme="minorHAnsi" w:cstheme="minorHAnsi"/>
          <w:sz w:val="22"/>
          <w:szCs w:val="22"/>
          <w:lang w:val="en-US"/>
        </w:rPr>
        <w:t xml:space="preserve">, Agency for Science Technology, </w:t>
      </w:r>
      <w:r w:rsidRPr="004A24B1">
        <w:rPr>
          <w:rFonts w:asciiTheme="minorHAnsi" w:hAnsiTheme="minorHAnsi" w:cstheme="minorHAnsi"/>
          <w:sz w:val="22"/>
          <w:szCs w:val="22"/>
          <w:lang w:val="en-US"/>
        </w:rPr>
        <w:t xml:space="preserve">and Research, Singapore. </w:t>
      </w:r>
    </w:p>
    <w:p w14:paraId="09D725D3" w14:textId="2B94F3E0" w:rsidR="00D802DF" w:rsidRPr="004A24B1" w:rsidRDefault="00D802DF"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2</w:t>
      </w:r>
      <w:r w:rsidRPr="004A24B1">
        <w:rPr>
          <w:rFonts w:asciiTheme="minorHAnsi" w:hAnsiTheme="minorHAnsi" w:cstheme="minorHAnsi"/>
          <w:sz w:val="22"/>
          <w:szCs w:val="22"/>
          <w:lang w:val="en-US"/>
        </w:rPr>
        <w:t>Department of Medicine, Yong Loo Lin School of Medicine, National University of Singapore, Singapore.</w:t>
      </w:r>
    </w:p>
    <w:p w14:paraId="497F0153" w14:textId="38D36FD4" w:rsidR="00342E8C" w:rsidRPr="004A24B1" w:rsidRDefault="0051537E" w:rsidP="00593E9C">
      <w:pPr>
        <w:pStyle w:val="Default"/>
        <w:spacing w:after="20"/>
        <w:jc w:val="both"/>
        <w:rPr>
          <w:rFonts w:asciiTheme="minorHAnsi" w:hAnsiTheme="minorHAnsi" w:cstheme="minorHAnsi"/>
          <w:sz w:val="22"/>
          <w:szCs w:val="22"/>
          <w:vertAlign w:val="superscript"/>
          <w:lang w:val="en-US"/>
        </w:rPr>
      </w:pPr>
      <w:r w:rsidRPr="004A24B1">
        <w:rPr>
          <w:rFonts w:asciiTheme="minorHAnsi" w:hAnsiTheme="minorHAnsi" w:cstheme="minorHAnsi"/>
          <w:sz w:val="22"/>
          <w:szCs w:val="22"/>
          <w:vertAlign w:val="superscript"/>
          <w:lang w:val="en-US"/>
        </w:rPr>
        <w:t>3</w:t>
      </w:r>
      <w:r w:rsidRPr="004A24B1">
        <w:rPr>
          <w:rFonts w:asciiTheme="minorHAnsi" w:hAnsiTheme="minorHAnsi" w:cstheme="minorHAnsi"/>
          <w:sz w:val="22"/>
          <w:szCs w:val="22"/>
          <w:lang w:val="en-US"/>
        </w:rPr>
        <w:t>Duke-National University of Singapore Graduate Medical School, Singapore.</w:t>
      </w:r>
      <w:bookmarkStart w:id="0" w:name="_Hlk50154247"/>
    </w:p>
    <w:p w14:paraId="2275EE2F" w14:textId="78EAC9C8" w:rsidR="001D076A" w:rsidRPr="004A24B1" w:rsidRDefault="001D076A"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4</w:t>
      </w:r>
      <w:r w:rsidRPr="004A24B1">
        <w:rPr>
          <w:rFonts w:asciiTheme="minorHAnsi" w:hAnsiTheme="minorHAnsi" w:cstheme="minorHAnsi"/>
          <w:sz w:val="22"/>
          <w:szCs w:val="22"/>
          <w:lang w:val="en-US"/>
        </w:rPr>
        <w:t>Department of Maternal Fetal Medicine, KK Women’s and Children’s Hospital, Singapore</w:t>
      </w:r>
    </w:p>
    <w:p w14:paraId="3200E8A7" w14:textId="0034CBAF" w:rsidR="005B167A" w:rsidRPr="004A24B1" w:rsidRDefault="007C4C88"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5</w:t>
      </w:r>
      <w:r w:rsidR="005B167A" w:rsidRPr="004A24B1">
        <w:rPr>
          <w:rFonts w:asciiTheme="minorHAnsi" w:hAnsiTheme="minorHAnsi" w:cstheme="minorHAnsi"/>
          <w:sz w:val="22"/>
          <w:szCs w:val="22"/>
          <w:lang w:val="en-US"/>
        </w:rPr>
        <w:t xml:space="preserve">MRC Lifecourse Epidemiology </w:t>
      </w:r>
      <w:r w:rsidR="00A92826" w:rsidRPr="004A24B1">
        <w:rPr>
          <w:rFonts w:asciiTheme="minorHAnsi" w:hAnsiTheme="minorHAnsi" w:cstheme="minorHAnsi"/>
          <w:sz w:val="22"/>
          <w:szCs w:val="22"/>
          <w:lang w:val="en-US"/>
        </w:rPr>
        <w:t xml:space="preserve">Centre </w:t>
      </w:r>
      <w:r w:rsidR="005B167A" w:rsidRPr="004A24B1">
        <w:rPr>
          <w:rFonts w:asciiTheme="minorHAnsi" w:hAnsiTheme="minorHAnsi" w:cstheme="minorHAnsi"/>
          <w:sz w:val="22"/>
          <w:szCs w:val="22"/>
          <w:lang w:val="en-US"/>
        </w:rPr>
        <w:t>&amp; NIHR Southampton Biomedical Research Centre, University of Southampton &amp; University Hospital Southampton NHS Foundation Trust, Sou</w:t>
      </w:r>
      <w:r w:rsidR="00CE0FAD" w:rsidRPr="004A24B1">
        <w:rPr>
          <w:rFonts w:asciiTheme="minorHAnsi" w:hAnsiTheme="minorHAnsi" w:cstheme="minorHAnsi"/>
          <w:sz w:val="22"/>
          <w:szCs w:val="22"/>
          <w:lang w:val="en-US"/>
        </w:rPr>
        <w:t>thampton, United Kingdom.</w:t>
      </w:r>
    </w:p>
    <w:p w14:paraId="3CC9A036" w14:textId="6680E7E0" w:rsidR="00CE0FAD" w:rsidRPr="004A24B1" w:rsidRDefault="00FB2478" w:rsidP="00593E9C">
      <w:pPr>
        <w:pStyle w:val="Default"/>
        <w:spacing w:after="20"/>
        <w:jc w:val="both"/>
        <w:rPr>
          <w:rFonts w:asciiTheme="minorHAnsi" w:hAnsiTheme="minorHAnsi" w:cstheme="minorHAnsi"/>
          <w:sz w:val="22"/>
          <w:szCs w:val="22"/>
          <w:lang w:val="en-SG"/>
        </w:rPr>
      </w:pPr>
      <w:r w:rsidRPr="004A24B1">
        <w:rPr>
          <w:rFonts w:asciiTheme="minorHAnsi" w:hAnsiTheme="minorHAnsi" w:cstheme="minorHAnsi"/>
          <w:sz w:val="22"/>
          <w:szCs w:val="22"/>
          <w:vertAlign w:val="superscript"/>
          <w:lang w:val="en-SG"/>
        </w:rPr>
        <w:t>6</w:t>
      </w:r>
      <w:r w:rsidR="00CE0FAD" w:rsidRPr="004A24B1">
        <w:rPr>
          <w:rFonts w:asciiTheme="minorHAnsi" w:hAnsiTheme="minorHAnsi" w:cstheme="minorHAnsi"/>
          <w:sz w:val="22"/>
          <w:szCs w:val="22"/>
          <w:lang w:val="en-SG"/>
        </w:rPr>
        <w:t>Department of Obstetrics and Gynaecology, Yong Loo Lin School of Medicine, National University of Singapore, Singapore.</w:t>
      </w:r>
    </w:p>
    <w:p w14:paraId="7724B743" w14:textId="1B2ED0D0" w:rsidR="000A373B" w:rsidRPr="004A24B1" w:rsidRDefault="008A2BF5" w:rsidP="00593E9C">
      <w:pPr>
        <w:pStyle w:val="Default"/>
        <w:spacing w:after="20"/>
        <w:jc w:val="both"/>
        <w:rPr>
          <w:rFonts w:asciiTheme="minorHAnsi" w:hAnsiTheme="minorHAnsi" w:cstheme="minorHAnsi"/>
          <w:sz w:val="22"/>
          <w:szCs w:val="22"/>
        </w:rPr>
      </w:pPr>
      <w:r w:rsidRPr="004A24B1">
        <w:rPr>
          <w:rFonts w:asciiTheme="minorHAnsi" w:hAnsiTheme="minorHAnsi" w:cstheme="minorHAnsi"/>
          <w:sz w:val="22"/>
          <w:szCs w:val="22"/>
          <w:vertAlign w:val="superscript"/>
          <w:lang w:val="en-SG"/>
        </w:rPr>
        <w:t>7</w:t>
      </w:r>
      <w:r w:rsidR="000A373B" w:rsidRPr="004A24B1">
        <w:rPr>
          <w:rFonts w:asciiTheme="minorHAnsi" w:hAnsiTheme="minorHAnsi" w:cstheme="minorHAnsi"/>
          <w:sz w:val="22"/>
          <w:szCs w:val="22"/>
        </w:rPr>
        <w:t>Saw Swee Hock School of Public Health, National University of Singapore, National University Health System, Singapore.</w:t>
      </w:r>
    </w:p>
    <w:p w14:paraId="21E11162" w14:textId="0E65564A" w:rsidR="00824176" w:rsidRPr="004A24B1" w:rsidRDefault="008A2BF5" w:rsidP="00593E9C">
      <w:pPr>
        <w:pStyle w:val="Default"/>
        <w:spacing w:after="20"/>
        <w:jc w:val="both"/>
        <w:rPr>
          <w:rFonts w:asciiTheme="minorHAnsi" w:hAnsiTheme="minorHAnsi" w:cstheme="minorHAnsi"/>
          <w:sz w:val="22"/>
          <w:szCs w:val="22"/>
        </w:rPr>
      </w:pPr>
      <w:r w:rsidRPr="004A24B1">
        <w:rPr>
          <w:rFonts w:asciiTheme="minorHAnsi" w:hAnsiTheme="minorHAnsi" w:cstheme="minorHAnsi"/>
          <w:sz w:val="22"/>
          <w:szCs w:val="22"/>
          <w:vertAlign w:val="superscript"/>
        </w:rPr>
        <w:t>8</w:t>
      </w:r>
      <w:r w:rsidR="00824176" w:rsidRPr="004A24B1">
        <w:rPr>
          <w:rFonts w:asciiTheme="minorHAnsi" w:hAnsiTheme="minorHAnsi" w:cstheme="minorHAnsi"/>
          <w:sz w:val="22"/>
          <w:szCs w:val="22"/>
        </w:rPr>
        <w:t>Department of Medicine, Nat</w:t>
      </w:r>
      <w:r w:rsidR="00AF56A4" w:rsidRPr="004A24B1">
        <w:rPr>
          <w:rFonts w:asciiTheme="minorHAnsi" w:hAnsiTheme="minorHAnsi" w:cstheme="minorHAnsi"/>
          <w:sz w:val="22"/>
          <w:szCs w:val="22"/>
        </w:rPr>
        <w:t>ional University Health System</w:t>
      </w:r>
      <w:r w:rsidR="00824176" w:rsidRPr="004A24B1">
        <w:rPr>
          <w:rFonts w:asciiTheme="minorHAnsi" w:hAnsiTheme="minorHAnsi" w:cstheme="minorHAnsi"/>
          <w:sz w:val="22"/>
          <w:szCs w:val="22"/>
        </w:rPr>
        <w:t>, Singapore</w:t>
      </w:r>
      <w:r w:rsidR="0082028F" w:rsidRPr="004A24B1">
        <w:rPr>
          <w:rFonts w:asciiTheme="minorHAnsi" w:hAnsiTheme="minorHAnsi" w:cstheme="minorHAnsi"/>
          <w:sz w:val="22"/>
          <w:szCs w:val="22"/>
        </w:rPr>
        <w:t>.</w:t>
      </w:r>
    </w:p>
    <w:p w14:paraId="70B69FAA" w14:textId="6D907BCB" w:rsidR="00132096" w:rsidRPr="004A24B1" w:rsidRDefault="000B1006"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9</w:t>
      </w:r>
      <w:r w:rsidR="00132096" w:rsidRPr="004A24B1">
        <w:rPr>
          <w:rFonts w:asciiTheme="minorHAnsi" w:hAnsiTheme="minorHAnsi" w:cstheme="minorHAnsi"/>
          <w:sz w:val="22"/>
          <w:szCs w:val="22"/>
          <w:lang w:val="en-US"/>
        </w:rPr>
        <w:t>Lee Kong Chian School of Medicine, Nanyang Technological University (NTU), Singapore.</w:t>
      </w:r>
    </w:p>
    <w:p w14:paraId="29182DC0" w14:textId="1312F6A3" w:rsidR="00132096" w:rsidRPr="004A24B1" w:rsidRDefault="008F2C7B"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10</w:t>
      </w:r>
      <w:r w:rsidR="00132096" w:rsidRPr="004A24B1">
        <w:rPr>
          <w:rFonts w:asciiTheme="minorHAnsi" w:hAnsiTheme="minorHAnsi" w:cstheme="minorHAnsi"/>
          <w:sz w:val="22"/>
          <w:szCs w:val="22"/>
          <w:lang w:val="en-US"/>
        </w:rPr>
        <w:t>Human Potential Translational Research Programme, Yong Loo Lin School of Medicine, National Uni</w:t>
      </w:r>
      <w:r w:rsidR="006506F4" w:rsidRPr="004A24B1">
        <w:rPr>
          <w:rFonts w:asciiTheme="minorHAnsi" w:hAnsiTheme="minorHAnsi" w:cstheme="minorHAnsi"/>
          <w:sz w:val="22"/>
          <w:szCs w:val="22"/>
          <w:lang w:val="en-US"/>
        </w:rPr>
        <w:t>versity of Singapore, Singapore.</w:t>
      </w:r>
    </w:p>
    <w:p w14:paraId="7DCE0AE4" w14:textId="3BE817A5" w:rsidR="00132096" w:rsidRPr="004A24B1" w:rsidRDefault="008F2C7B"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11</w:t>
      </w:r>
      <w:r w:rsidR="00132096" w:rsidRPr="004A24B1">
        <w:rPr>
          <w:rFonts w:asciiTheme="minorHAnsi" w:hAnsiTheme="minorHAnsi" w:cstheme="minorHAnsi"/>
          <w:sz w:val="22"/>
          <w:szCs w:val="22"/>
          <w:lang w:val="en-US"/>
        </w:rPr>
        <w:t>Department of Endocrinology, Division of Medicine, Tan Tock Seng Hospital (TTSH), Singapore</w:t>
      </w:r>
      <w:r w:rsidR="006506F4" w:rsidRPr="004A24B1">
        <w:rPr>
          <w:rFonts w:asciiTheme="minorHAnsi" w:hAnsiTheme="minorHAnsi" w:cstheme="minorHAnsi"/>
          <w:sz w:val="22"/>
          <w:szCs w:val="22"/>
          <w:lang w:val="en-US"/>
        </w:rPr>
        <w:t>.</w:t>
      </w:r>
    </w:p>
    <w:p w14:paraId="01199872" w14:textId="6C490FF6" w:rsidR="009047DA" w:rsidRPr="004A24B1" w:rsidRDefault="00900A5E"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1</w:t>
      </w:r>
      <w:r w:rsidR="008F2C7B" w:rsidRPr="004A24B1">
        <w:rPr>
          <w:rFonts w:asciiTheme="minorHAnsi" w:hAnsiTheme="minorHAnsi" w:cstheme="minorHAnsi"/>
          <w:sz w:val="22"/>
          <w:szCs w:val="22"/>
          <w:vertAlign w:val="superscript"/>
          <w:lang w:val="en-US"/>
        </w:rPr>
        <w:t>2</w:t>
      </w:r>
      <w:r w:rsidRPr="004A24B1">
        <w:rPr>
          <w:rFonts w:asciiTheme="minorHAnsi" w:hAnsiTheme="minorHAnsi" w:cstheme="minorHAnsi"/>
          <w:sz w:val="22"/>
          <w:szCs w:val="22"/>
          <w:lang w:val="en-US"/>
        </w:rPr>
        <w:t>Division of Endocrinology, University Medicine Cluster, National University Health System, Singapore</w:t>
      </w:r>
    </w:p>
    <w:p w14:paraId="4ABD1CB4" w14:textId="1EBD1972" w:rsidR="003B355C" w:rsidRPr="004A24B1" w:rsidRDefault="003B5492"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1</w:t>
      </w:r>
      <w:r w:rsidR="008F2C7B" w:rsidRPr="004A24B1">
        <w:rPr>
          <w:rFonts w:asciiTheme="minorHAnsi" w:hAnsiTheme="minorHAnsi" w:cstheme="minorHAnsi"/>
          <w:sz w:val="22"/>
          <w:szCs w:val="22"/>
          <w:vertAlign w:val="superscript"/>
          <w:lang w:val="en-US"/>
        </w:rPr>
        <w:t>3</w:t>
      </w:r>
      <w:r w:rsidR="00640B5B" w:rsidRPr="004A24B1">
        <w:rPr>
          <w:rFonts w:asciiTheme="minorHAnsi" w:hAnsiTheme="minorHAnsi" w:cstheme="minorHAnsi"/>
          <w:sz w:val="22"/>
          <w:szCs w:val="22"/>
          <w:lang w:val="en-US"/>
        </w:rPr>
        <w:t>Department of Reproductive Medicine, KK Women's and Children's Hospital, Singapore.</w:t>
      </w:r>
    </w:p>
    <w:p w14:paraId="2D0DE5BD" w14:textId="3EE1A763" w:rsidR="0014225D" w:rsidRPr="004A24B1" w:rsidRDefault="0014225D"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14</w:t>
      </w:r>
      <w:r w:rsidRPr="004A24B1">
        <w:rPr>
          <w:rFonts w:asciiTheme="minorHAnsi" w:hAnsiTheme="minorHAnsi" w:cstheme="minorHAnsi"/>
          <w:sz w:val="22"/>
          <w:szCs w:val="22"/>
          <w:lang w:val="en-US"/>
        </w:rPr>
        <w:t>Experimental Fetal Medicine Group, Department of Obstetrics and Gynaecology, Yong Loo Lin School of Medicine, National University Health System, Singapore.</w:t>
      </w:r>
    </w:p>
    <w:p w14:paraId="14C30ADF" w14:textId="6AA4FF9A" w:rsidR="00CA6DE6" w:rsidRPr="004A24B1" w:rsidRDefault="00BC5A44"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1</w:t>
      </w:r>
      <w:r w:rsidR="009C504D" w:rsidRPr="004A24B1">
        <w:rPr>
          <w:rFonts w:asciiTheme="minorHAnsi" w:hAnsiTheme="minorHAnsi" w:cstheme="minorHAnsi"/>
          <w:sz w:val="22"/>
          <w:szCs w:val="22"/>
          <w:vertAlign w:val="superscript"/>
          <w:lang w:val="en-US"/>
        </w:rPr>
        <w:t>5</w:t>
      </w:r>
      <w:r w:rsidR="002F5E11" w:rsidRPr="004A24B1">
        <w:rPr>
          <w:rFonts w:asciiTheme="minorHAnsi" w:hAnsiTheme="minorHAnsi" w:cstheme="minorHAnsi"/>
          <w:sz w:val="22"/>
          <w:szCs w:val="22"/>
          <w:lang w:val="en-US"/>
        </w:rPr>
        <w:t>Department of General Practice and Primary Health Care, University of Helsinki and Helsinki University Hospital, Helsinki, Finland.</w:t>
      </w:r>
    </w:p>
    <w:p w14:paraId="01A9A24A" w14:textId="07081D54" w:rsidR="004F5963" w:rsidRPr="004A24B1" w:rsidRDefault="00BC5A44"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1</w:t>
      </w:r>
      <w:r w:rsidR="009C504D" w:rsidRPr="004A24B1">
        <w:rPr>
          <w:rFonts w:asciiTheme="minorHAnsi" w:hAnsiTheme="minorHAnsi" w:cstheme="minorHAnsi"/>
          <w:sz w:val="22"/>
          <w:szCs w:val="22"/>
          <w:vertAlign w:val="superscript"/>
          <w:lang w:val="en-US"/>
        </w:rPr>
        <w:t>6</w:t>
      </w:r>
      <w:r w:rsidR="004F5963" w:rsidRPr="004A24B1">
        <w:rPr>
          <w:rFonts w:asciiTheme="minorHAnsi" w:hAnsiTheme="minorHAnsi" w:cstheme="minorHAnsi"/>
          <w:sz w:val="22"/>
          <w:szCs w:val="22"/>
          <w:lang w:val="en-US"/>
        </w:rPr>
        <w:t>Folkhälsan Research Center, Helsinki, Finland.</w:t>
      </w:r>
    </w:p>
    <w:p w14:paraId="0F994C41" w14:textId="52C379C2" w:rsidR="0051537E" w:rsidRPr="004A24B1" w:rsidRDefault="00A92A07"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1</w:t>
      </w:r>
      <w:r w:rsidR="009C504D" w:rsidRPr="004A24B1">
        <w:rPr>
          <w:rFonts w:asciiTheme="minorHAnsi" w:hAnsiTheme="minorHAnsi" w:cstheme="minorHAnsi"/>
          <w:sz w:val="22"/>
          <w:szCs w:val="22"/>
          <w:vertAlign w:val="superscript"/>
          <w:lang w:val="en-US"/>
        </w:rPr>
        <w:t>7</w:t>
      </w:r>
      <w:r w:rsidR="00224B40" w:rsidRPr="004A24B1">
        <w:rPr>
          <w:rFonts w:asciiTheme="minorHAnsi" w:hAnsiTheme="minorHAnsi" w:cstheme="minorHAnsi"/>
          <w:sz w:val="22"/>
          <w:szCs w:val="22"/>
          <w:lang w:val="en-US"/>
        </w:rPr>
        <w:t>Department of Diagnostic and Interventional Imaging, KK Women’s and Children’s Hospital, Singapore.</w:t>
      </w:r>
    </w:p>
    <w:p w14:paraId="33B288E2" w14:textId="0FFF58AC" w:rsidR="004E5D1C" w:rsidRPr="004A24B1" w:rsidRDefault="008B2507" w:rsidP="00593E9C">
      <w:pPr>
        <w:pStyle w:val="Default"/>
        <w:spacing w:after="20"/>
        <w:jc w:val="both"/>
        <w:rPr>
          <w:rFonts w:asciiTheme="minorHAnsi" w:hAnsiTheme="minorHAnsi" w:cstheme="minorHAnsi"/>
          <w:sz w:val="22"/>
          <w:szCs w:val="22"/>
        </w:rPr>
      </w:pPr>
      <w:r w:rsidRPr="004A24B1">
        <w:rPr>
          <w:rFonts w:asciiTheme="minorHAnsi" w:hAnsiTheme="minorHAnsi" w:cstheme="minorHAnsi"/>
          <w:sz w:val="22"/>
          <w:szCs w:val="22"/>
          <w:vertAlign w:val="superscript"/>
          <w:lang w:val="en-US"/>
        </w:rPr>
        <w:t>18</w:t>
      </w:r>
      <w:r w:rsidR="004E5D1C" w:rsidRPr="004A24B1">
        <w:rPr>
          <w:rFonts w:asciiTheme="minorHAnsi" w:hAnsiTheme="minorHAnsi" w:cstheme="minorHAnsi"/>
          <w:sz w:val="22"/>
          <w:szCs w:val="22"/>
        </w:rPr>
        <w:t>Department of Paediatrics, Yong Loo Lin School of Medicine, National University of Singapore, Singapore, Republic of Singapore</w:t>
      </w:r>
    </w:p>
    <w:p w14:paraId="256C680B" w14:textId="105FB867" w:rsidR="007E0454" w:rsidRPr="004A24B1" w:rsidRDefault="00B127CF" w:rsidP="00593E9C">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vertAlign w:val="superscript"/>
          <w:lang w:val="en-US"/>
        </w:rPr>
        <w:t>19</w:t>
      </w:r>
      <w:r w:rsidR="007E0454" w:rsidRPr="004A24B1">
        <w:rPr>
          <w:rFonts w:asciiTheme="minorHAnsi" w:hAnsiTheme="minorHAnsi" w:cstheme="minorHAnsi"/>
          <w:sz w:val="22"/>
          <w:szCs w:val="22"/>
          <w:lang w:val="en-US"/>
        </w:rPr>
        <w:t xml:space="preserve">Division of </w:t>
      </w:r>
      <w:proofErr w:type="spellStart"/>
      <w:r w:rsidR="007E0454" w:rsidRPr="004A24B1">
        <w:rPr>
          <w:rFonts w:asciiTheme="minorHAnsi" w:hAnsiTheme="minorHAnsi" w:cstheme="minorHAnsi"/>
          <w:sz w:val="22"/>
          <w:szCs w:val="22"/>
          <w:lang w:val="en-US"/>
        </w:rPr>
        <w:t>Paediatric</w:t>
      </w:r>
      <w:proofErr w:type="spellEnd"/>
      <w:r w:rsidR="007E0454" w:rsidRPr="004A24B1">
        <w:rPr>
          <w:rFonts w:asciiTheme="minorHAnsi" w:hAnsiTheme="minorHAnsi" w:cstheme="minorHAnsi"/>
          <w:sz w:val="22"/>
          <w:szCs w:val="22"/>
          <w:lang w:val="en-US"/>
        </w:rPr>
        <w:t xml:space="preserve"> Endocrinology, Department of </w:t>
      </w:r>
      <w:proofErr w:type="spellStart"/>
      <w:r w:rsidR="007E0454" w:rsidRPr="004A24B1">
        <w:rPr>
          <w:rFonts w:asciiTheme="minorHAnsi" w:hAnsiTheme="minorHAnsi" w:cstheme="minorHAnsi"/>
          <w:sz w:val="22"/>
          <w:szCs w:val="22"/>
          <w:lang w:val="en-US"/>
        </w:rPr>
        <w:t>Paediatrics</w:t>
      </w:r>
      <w:proofErr w:type="spellEnd"/>
      <w:r w:rsidR="007E0454" w:rsidRPr="004A24B1">
        <w:rPr>
          <w:rFonts w:asciiTheme="minorHAnsi" w:hAnsiTheme="minorHAnsi" w:cstheme="minorHAnsi"/>
          <w:sz w:val="22"/>
          <w:szCs w:val="22"/>
          <w:lang w:val="en-US"/>
        </w:rPr>
        <w:t xml:space="preserve">, Khoo Teck </w:t>
      </w:r>
      <w:proofErr w:type="spellStart"/>
      <w:r w:rsidR="007E0454" w:rsidRPr="004A24B1">
        <w:rPr>
          <w:rFonts w:asciiTheme="minorHAnsi" w:hAnsiTheme="minorHAnsi" w:cstheme="minorHAnsi"/>
          <w:sz w:val="22"/>
          <w:szCs w:val="22"/>
          <w:lang w:val="en-US"/>
        </w:rPr>
        <w:t>Puat</w:t>
      </w:r>
      <w:proofErr w:type="spellEnd"/>
      <w:r w:rsidR="007E0454" w:rsidRPr="004A24B1">
        <w:rPr>
          <w:rFonts w:asciiTheme="minorHAnsi" w:hAnsiTheme="minorHAnsi" w:cstheme="minorHAnsi"/>
          <w:sz w:val="22"/>
          <w:szCs w:val="22"/>
          <w:lang w:val="en-US"/>
        </w:rPr>
        <w:t>-National University Children’s Medical Institute, National University Hospital, National University Health System, Singapore, Republic of Singapore</w:t>
      </w:r>
      <w:r w:rsidR="00E069EC" w:rsidRPr="004A24B1">
        <w:rPr>
          <w:rFonts w:asciiTheme="minorHAnsi" w:hAnsiTheme="minorHAnsi" w:cstheme="minorHAnsi"/>
          <w:sz w:val="22"/>
          <w:szCs w:val="22"/>
          <w:lang w:val="en-US"/>
        </w:rPr>
        <w:t>.</w:t>
      </w:r>
    </w:p>
    <w:p w14:paraId="4ABA279B" w14:textId="245C798F" w:rsidR="005F4BE5" w:rsidRPr="004A24B1" w:rsidRDefault="00794647" w:rsidP="002C6D6F">
      <w:pPr>
        <w:pStyle w:val="Default"/>
        <w:spacing w:after="20"/>
        <w:jc w:val="both"/>
        <w:rPr>
          <w:rFonts w:asciiTheme="minorHAnsi" w:hAnsiTheme="minorHAnsi" w:cstheme="minorHAnsi"/>
          <w:sz w:val="22"/>
          <w:szCs w:val="22"/>
        </w:rPr>
      </w:pPr>
      <w:r w:rsidRPr="004A24B1">
        <w:rPr>
          <w:rFonts w:asciiTheme="minorHAnsi" w:hAnsiTheme="minorHAnsi" w:cstheme="minorHAnsi"/>
          <w:sz w:val="22"/>
          <w:szCs w:val="22"/>
          <w:vertAlign w:val="superscript"/>
        </w:rPr>
        <w:t>20</w:t>
      </w:r>
      <w:r w:rsidR="00722380" w:rsidRPr="004A24B1">
        <w:rPr>
          <w:rFonts w:asciiTheme="minorHAnsi" w:hAnsiTheme="minorHAnsi" w:cstheme="minorHAnsi"/>
          <w:sz w:val="22"/>
          <w:szCs w:val="22"/>
        </w:rPr>
        <w:t>Institute of Data Science, National University of Singapore, Singapor</w:t>
      </w:r>
      <w:r w:rsidR="00334209" w:rsidRPr="004A24B1">
        <w:rPr>
          <w:rFonts w:asciiTheme="minorHAnsi" w:hAnsiTheme="minorHAnsi" w:cstheme="minorHAnsi"/>
          <w:sz w:val="22"/>
          <w:szCs w:val="22"/>
        </w:rPr>
        <w:t>e</w:t>
      </w:r>
      <w:r w:rsidR="006E63A0" w:rsidRPr="004A24B1">
        <w:rPr>
          <w:rFonts w:asciiTheme="minorHAnsi" w:hAnsiTheme="minorHAnsi" w:cstheme="minorHAnsi"/>
          <w:sz w:val="22"/>
          <w:szCs w:val="22"/>
        </w:rPr>
        <w:t>.</w:t>
      </w:r>
      <w:bookmarkEnd w:id="0"/>
    </w:p>
    <w:p w14:paraId="4F9A5CEA" w14:textId="71BB2597" w:rsidR="004A24B1" w:rsidRDefault="004A24B1" w:rsidP="002C6D6F">
      <w:pPr>
        <w:pStyle w:val="Default"/>
        <w:spacing w:after="20"/>
        <w:jc w:val="both"/>
        <w:rPr>
          <w:rFonts w:asciiTheme="minorHAnsi" w:hAnsiTheme="minorHAnsi" w:cstheme="minorHAnsi"/>
          <w:sz w:val="22"/>
          <w:szCs w:val="22"/>
        </w:rPr>
      </w:pPr>
    </w:p>
    <w:p w14:paraId="4F395D06" w14:textId="77777777" w:rsidR="004A24B1" w:rsidRPr="004A24B1" w:rsidRDefault="004A24B1" w:rsidP="004A24B1">
      <w:pPr>
        <w:pStyle w:val="Default"/>
        <w:spacing w:after="20"/>
        <w:jc w:val="both"/>
        <w:rPr>
          <w:rFonts w:asciiTheme="minorHAnsi" w:hAnsiTheme="minorHAnsi" w:cstheme="minorHAnsi"/>
          <w:sz w:val="22"/>
          <w:szCs w:val="22"/>
          <w:lang w:val="en-US"/>
        </w:rPr>
      </w:pPr>
      <w:r w:rsidRPr="004A24B1">
        <w:rPr>
          <w:rFonts w:asciiTheme="minorHAnsi" w:hAnsiTheme="minorHAnsi" w:cstheme="minorHAnsi"/>
          <w:sz w:val="22"/>
          <w:szCs w:val="22"/>
          <w:lang w:val="en-US"/>
        </w:rPr>
        <w:t>* M.F. and S.A.S. are co-senior authors.</w:t>
      </w:r>
    </w:p>
    <w:p w14:paraId="339DFE81" w14:textId="66B297ED" w:rsidR="004A24B1" w:rsidRDefault="004A24B1" w:rsidP="002C6D6F">
      <w:pPr>
        <w:pStyle w:val="Default"/>
        <w:spacing w:after="20"/>
        <w:jc w:val="both"/>
        <w:rPr>
          <w:rFonts w:asciiTheme="minorHAnsi" w:hAnsiTheme="minorHAnsi" w:cstheme="minorHAnsi"/>
          <w:sz w:val="22"/>
          <w:szCs w:val="22"/>
        </w:rPr>
      </w:pPr>
    </w:p>
    <w:p w14:paraId="0E27290D" w14:textId="77777777" w:rsidR="004A24B1" w:rsidRDefault="004A24B1" w:rsidP="004A24B1">
      <w:pPr>
        <w:spacing w:before="240" w:line="240" w:lineRule="auto"/>
        <w:rPr>
          <w:rFonts w:asciiTheme="minorHAnsi" w:eastAsia="Times New Roman" w:hAnsiTheme="minorHAnsi" w:cstheme="minorHAnsi"/>
          <w:b/>
          <w:bCs/>
          <w:sz w:val="22"/>
        </w:rPr>
      </w:pPr>
    </w:p>
    <w:p w14:paraId="3B287D04" w14:textId="77777777" w:rsidR="004A24B1" w:rsidRDefault="004A24B1" w:rsidP="004A24B1">
      <w:pPr>
        <w:spacing w:before="240" w:line="240" w:lineRule="auto"/>
        <w:rPr>
          <w:rFonts w:asciiTheme="minorHAnsi" w:eastAsia="Times New Roman" w:hAnsiTheme="minorHAnsi" w:cstheme="minorHAnsi"/>
          <w:b/>
          <w:bCs/>
          <w:sz w:val="22"/>
        </w:rPr>
      </w:pPr>
    </w:p>
    <w:p w14:paraId="3BBBBFAA" w14:textId="0F5E9937" w:rsidR="004A24B1" w:rsidRPr="004A24B1" w:rsidRDefault="004A24B1" w:rsidP="004A24B1">
      <w:pPr>
        <w:spacing w:before="240" w:line="240" w:lineRule="auto"/>
        <w:rPr>
          <w:rFonts w:asciiTheme="minorHAnsi" w:hAnsiTheme="minorHAnsi" w:cstheme="minorHAnsi"/>
          <w:b/>
          <w:bCs/>
          <w:sz w:val="22"/>
        </w:rPr>
      </w:pPr>
      <w:r w:rsidRPr="004A24B1">
        <w:rPr>
          <w:rFonts w:asciiTheme="minorHAnsi" w:eastAsia="Times New Roman" w:hAnsiTheme="minorHAnsi" w:cstheme="minorHAnsi"/>
          <w:b/>
          <w:bCs/>
          <w:sz w:val="22"/>
        </w:rPr>
        <w:lastRenderedPageBreak/>
        <w:t xml:space="preserve">Corresponding Author: </w:t>
      </w:r>
      <w:r w:rsidRPr="004A24B1">
        <w:rPr>
          <w:rFonts w:asciiTheme="minorHAnsi" w:eastAsia="Times New Roman" w:hAnsiTheme="minorHAnsi" w:cstheme="minorHAnsi"/>
          <w:b/>
          <w:bCs/>
          <w:sz w:val="22"/>
        </w:rPr>
        <w:tab/>
      </w:r>
    </w:p>
    <w:p w14:paraId="2CB4B8EC" w14:textId="77777777" w:rsidR="004A24B1" w:rsidRPr="004A24B1" w:rsidRDefault="004A24B1" w:rsidP="004A24B1">
      <w:pPr>
        <w:spacing w:before="40" w:after="40" w:line="240" w:lineRule="auto"/>
        <w:rPr>
          <w:rFonts w:asciiTheme="minorHAnsi" w:eastAsia="Times New Roman" w:hAnsiTheme="minorHAnsi" w:cstheme="minorHAnsi"/>
          <w:sz w:val="22"/>
        </w:rPr>
      </w:pPr>
      <w:r w:rsidRPr="004A24B1">
        <w:rPr>
          <w:rFonts w:asciiTheme="minorHAnsi" w:eastAsia="Times New Roman" w:hAnsiTheme="minorHAnsi" w:cstheme="minorHAnsi"/>
          <w:sz w:val="22"/>
        </w:rPr>
        <w:t>Suresh Anand Sadananthan</w:t>
      </w:r>
    </w:p>
    <w:p w14:paraId="2C26F93F" w14:textId="77777777" w:rsidR="004A24B1" w:rsidRPr="004A24B1" w:rsidRDefault="004A24B1" w:rsidP="004A24B1">
      <w:pPr>
        <w:spacing w:before="40" w:after="40" w:line="240" w:lineRule="auto"/>
        <w:rPr>
          <w:rFonts w:asciiTheme="minorHAnsi" w:eastAsia="Times New Roman" w:hAnsiTheme="minorHAnsi" w:cstheme="minorHAnsi"/>
          <w:sz w:val="22"/>
        </w:rPr>
      </w:pPr>
      <w:r w:rsidRPr="004A24B1">
        <w:rPr>
          <w:rFonts w:asciiTheme="minorHAnsi" w:eastAsia="Times New Roman" w:hAnsiTheme="minorHAnsi" w:cstheme="minorHAnsi"/>
          <w:sz w:val="22"/>
        </w:rPr>
        <w:t xml:space="preserve">Email: </w:t>
      </w:r>
      <w:hyperlink r:id="rId8" w:history="1">
        <w:r w:rsidRPr="004A24B1">
          <w:rPr>
            <w:rStyle w:val="Hyperlink"/>
            <w:rFonts w:asciiTheme="minorHAnsi" w:eastAsia="Times New Roman" w:hAnsiTheme="minorHAnsi" w:cstheme="minorHAnsi"/>
            <w:sz w:val="22"/>
          </w:rPr>
          <w:t>suresh@sics.a-star.edu.sg</w:t>
        </w:r>
      </w:hyperlink>
    </w:p>
    <w:p w14:paraId="6E34B29C" w14:textId="77777777" w:rsidR="004A24B1" w:rsidRPr="004A24B1" w:rsidRDefault="004A24B1" w:rsidP="004A24B1">
      <w:pPr>
        <w:spacing w:before="40" w:after="40" w:line="240" w:lineRule="auto"/>
        <w:rPr>
          <w:rFonts w:asciiTheme="minorHAnsi" w:eastAsia="Times New Roman" w:hAnsiTheme="minorHAnsi" w:cstheme="minorHAnsi"/>
          <w:sz w:val="22"/>
        </w:rPr>
      </w:pPr>
      <w:r w:rsidRPr="004A24B1">
        <w:rPr>
          <w:rFonts w:asciiTheme="minorHAnsi" w:eastAsia="Times New Roman" w:hAnsiTheme="minorHAnsi" w:cstheme="minorHAnsi"/>
          <w:sz w:val="22"/>
        </w:rPr>
        <w:t>Tel.: +65 64070567</w:t>
      </w:r>
    </w:p>
    <w:p w14:paraId="76B50ADF" w14:textId="77777777" w:rsidR="004A24B1" w:rsidRPr="004A24B1" w:rsidRDefault="004A24B1" w:rsidP="004A24B1">
      <w:pPr>
        <w:spacing w:before="40" w:after="40" w:line="240" w:lineRule="auto"/>
        <w:rPr>
          <w:rFonts w:asciiTheme="minorHAnsi" w:eastAsia="Times New Roman" w:hAnsiTheme="minorHAnsi" w:cstheme="minorHAnsi"/>
          <w:b/>
          <w:bCs/>
          <w:sz w:val="22"/>
        </w:rPr>
      </w:pPr>
      <w:r w:rsidRPr="004A24B1">
        <w:rPr>
          <w:rFonts w:asciiTheme="minorHAnsi" w:eastAsia="Times New Roman" w:hAnsiTheme="minorHAnsi" w:cstheme="minorHAnsi"/>
          <w:sz w:val="22"/>
        </w:rPr>
        <w:t xml:space="preserve">Address: </w:t>
      </w:r>
      <w:r w:rsidRPr="004A24B1">
        <w:rPr>
          <w:rFonts w:asciiTheme="minorHAnsi" w:hAnsiTheme="minorHAnsi" w:cstheme="minorHAnsi"/>
          <w:sz w:val="22"/>
        </w:rPr>
        <w:t>Singapore Institute for Clinical Sciences, Agency for Science Technology and Research, 30 Medical Drive, Singapore 117609</w:t>
      </w:r>
      <w:r w:rsidRPr="004A24B1">
        <w:rPr>
          <w:rFonts w:asciiTheme="minorHAnsi" w:eastAsia="Times New Roman" w:hAnsiTheme="minorHAnsi" w:cstheme="minorHAnsi"/>
          <w:b/>
          <w:bCs/>
          <w:sz w:val="22"/>
        </w:rPr>
        <w:t>.</w:t>
      </w:r>
    </w:p>
    <w:p w14:paraId="662BDC9F" w14:textId="1B50D879" w:rsidR="004A24B1" w:rsidRDefault="004A24B1">
      <w:pPr>
        <w:spacing w:after="160" w:line="259" w:lineRule="auto"/>
        <w:jc w:val="left"/>
        <w:rPr>
          <w:rFonts w:asciiTheme="minorHAnsi" w:hAnsiTheme="minorHAnsi" w:cstheme="minorHAnsi"/>
          <w:b/>
          <w:sz w:val="22"/>
          <w:lang w:val="en-US"/>
        </w:rPr>
      </w:pPr>
      <w:r>
        <w:rPr>
          <w:rFonts w:asciiTheme="minorHAnsi" w:hAnsiTheme="minorHAnsi" w:cstheme="minorHAnsi"/>
          <w:b/>
          <w:sz w:val="22"/>
          <w:lang w:val="en-US"/>
        </w:rPr>
        <w:br w:type="page"/>
      </w:r>
    </w:p>
    <w:p w14:paraId="6CC793D2" w14:textId="77777777" w:rsidR="00F45877" w:rsidRPr="007E77BB" w:rsidRDefault="00F45877" w:rsidP="007E77BB">
      <w:pPr>
        <w:spacing w:after="0"/>
        <w:rPr>
          <w:rFonts w:asciiTheme="minorHAnsi" w:hAnsiTheme="minorHAnsi" w:cstheme="minorHAnsi"/>
          <w:b/>
          <w:sz w:val="22"/>
          <w:lang w:val="en-US"/>
        </w:rPr>
      </w:pPr>
      <w:r w:rsidRPr="007E77BB">
        <w:rPr>
          <w:rFonts w:asciiTheme="minorHAnsi" w:hAnsiTheme="minorHAnsi" w:cstheme="minorHAnsi"/>
          <w:b/>
          <w:sz w:val="22"/>
          <w:lang w:val="en-US"/>
        </w:rPr>
        <w:lastRenderedPageBreak/>
        <w:t>Abstract</w:t>
      </w:r>
    </w:p>
    <w:p w14:paraId="3F7ED3CE" w14:textId="5F5E2319" w:rsidR="00F45877" w:rsidRPr="007E77BB" w:rsidRDefault="00F45877" w:rsidP="007E77BB">
      <w:pPr>
        <w:spacing w:after="0"/>
        <w:rPr>
          <w:rFonts w:asciiTheme="minorHAnsi" w:hAnsiTheme="minorHAnsi" w:cstheme="minorHAnsi"/>
          <w:sz w:val="22"/>
        </w:rPr>
      </w:pPr>
      <w:r w:rsidRPr="007E77BB">
        <w:rPr>
          <w:rFonts w:asciiTheme="minorHAnsi" w:hAnsiTheme="minorHAnsi" w:cstheme="minorHAnsi"/>
          <w:b/>
          <w:sz w:val="22"/>
          <w:lang w:val="en-US"/>
        </w:rPr>
        <w:t xml:space="preserve">Background: </w:t>
      </w:r>
      <w:r w:rsidRPr="007E77BB">
        <w:rPr>
          <w:rFonts w:asciiTheme="minorHAnsi" w:hAnsiTheme="minorHAnsi" w:cstheme="minorHAnsi"/>
          <w:sz w:val="22"/>
          <w:lang w:val="en-US"/>
        </w:rPr>
        <w:t>Existing</w:t>
      </w:r>
      <w:r w:rsidRPr="007E77BB">
        <w:rPr>
          <w:rFonts w:asciiTheme="minorHAnsi" w:hAnsiTheme="minorHAnsi" w:cstheme="minorHAnsi"/>
          <w:b/>
          <w:sz w:val="22"/>
          <w:lang w:val="en-US"/>
        </w:rPr>
        <w:t xml:space="preserve"> </w:t>
      </w:r>
      <w:r w:rsidRPr="007E77BB">
        <w:rPr>
          <w:rFonts w:asciiTheme="minorHAnsi" w:hAnsiTheme="minorHAnsi" w:cstheme="minorHAnsi"/>
          <w:sz w:val="22"/>
          <w:lang w:val="en-US"/>
        </w:rPr>
        <w:t>literature has highlighted</w:t>
      </w:r>
      <w:r w:rsidRPr="007E77BB">
        <w:rPr>
          <w:rFonts w:asciiTheme="minorHAnsi" w:hAnsiTheme="minorHAnsi" w:cstheme="minorHAnsi"/>
          <w:sz w:val="22"/>
        </w:rPr>
        <w:t xml:space="preserve"> structural, physiological, and pathological disparities among abdominal adipose tissue (AAT) sub-depots. Accurate separation and quantification of these sub-depots are crucial for advancing our understanding of obesity and its comorbidities. However, the absence of clear boundar</w:t>
      </w:r>
      <w:r w:rsidR="007B1CAE" w:rsidRPr="007E77BB">
        <w:rPr>
          <w:rFonts w:asciiTheme="minorHAnsi" w:hAnsiTheme="minorHAnsi" w:cstheme="minorHAnsi"/>
          <w:sz w:val="22"/>
        </w:rPr>
        <w:t>ies between the sub-depots</w:t>
      </w:r>
      <w:r w:rsidRPr="007E77BB">
        <w:rPr>
          <w:rFonts w:asciiTheme="minorHAnsi" w:hAnsiTheme="minorHAnsi" w:cstheme="minorHAnsi"/>
          <w:sz w:val="22"/>
        </w:rPr>
        <w:t xml:space="preserve"> in medical imaging data has challenged </w:t>
      </w:r>
      <w:r w:rsidR="00C91F34" w:rsidRPr="007E77BB">
        <w:rPr>
          <w:rFonts w:asciiTheme="minorHAnsi" w:hAnsiTheme="minorHAnsi" w:cstheme="minorHAnsi"/>
          <w:sz w:val="22"/>
        </w:rPr>
        <w:t xml:space="preserve">their </w:t>
      </w:r>
      <w:r w:rsidRPr="007E77BB">
        <w:rPr>
          <w:rFonts w:asciiTheme="minorHAnsi" w:hAnsiTheme="minorHAnsi" w:cstheme="minorHAnsi"/>
          <w:sz w:val="22"/>
        </w:rPr>
        <w:t xml:space="preserve">separation, </w:t>
      </w:r>
      <w:r w:rsidRPr="007E77BB">
        <w:rPr>
          <w:rFonts w:asciiTheme="minorHAnsi" w:hAnsiTheme="minorHAnsi" w:cstheme="minorHAnsi"/>
          <w:sz w:val="22"/>
          <w:lang w:val="en-US"/>
        </w:rPr>
        <w:t xml:space="preserve">particularly for internal adipose tissue </w:t>
      </w:r>
      <w:r w:rsidRPr="007E77BB">
        <w:rPr>
          <w:rFonts w:asciiTheme="minorHAnsi" w:hAnsiTheme="minorHAnsi" w:cstheme="minorHAnsi"/>
          <w:sz w:val="22"/>
        </w:rPr>
        <w:t>(IAT)</w:t>
      </w:r>
      <w:r w:rsidR="00C91F34" w:rsidRPr="007E77BB">
        <w:rPr>
          <w:rFonts w:asciiTheme="minorHAnsi" w:hAnsiTheme="minorHAnsi" w:cstheme="minorHAnsi"/>
          <w:sz w:val="22"/>
        </w:rPr>
        <w:t xml:space="preserve"> sub-depots</w:t>
      </w:r>
      <w:r w:rsidRPr="007E77BB">
        <w:rPr>
          <w:rFonts w:asciiTheme="minorHAnsi" w:hAnsiTheme="minorHAnsi" w:cstheme="minorHAnsi"/>
          <w:sz w:val="22"/>
        </w:rPr>
        <w:t xml:space="preserve">. </w:t>
      </w:r>
      <w:r w:rsidRPr="007E77BB">
        <w:rPr>
          <w:rFonts w:asciiTheme="minorHAnsi" w:hAnsiTheme="minorHAnsi" w:cstheme="minorHAnsi"/>
          <w:sz w:val="22"/>
          <w:lang w:val="en-US"/>
        </w:rPr>
        <w:t>To date,</w:t>
      </w:r>
      <w:r w:rsidRPr="007E77BB">
        <w:rPr>
          <w:rFonts w:asciiTheme="minorHAnsi" w:hAnsiTheme="minorHAnsi" w:cstheme="minorHAnsi"/>
          <w:b/>
          <w:sz w:val="22"/>
          <w:lang w:val="en-US"/>
        </w:rPr>
        <w:t xml:space="preserve"> </w:t>
      </w:r>
      <w:r w:rsidRPr="007E77BB">
        <w:rPr>
          <w:rFonts w:asciiTheme="minorHAnsi" w:hAnsiTheme="minorHAnsi" w:cstheme="minorHAnsi"/>
          <w:sz w:val="22"/>
          <w:lang w:val="en-US"/>
        </w:rPr>
        <w:t>the</w:t>
      </w:r>
      <w:r w:rsidRPr="007E77BB">
        <w:rPr>
          <w:rFonts w:asciiTheme="minorHAnsi" w:hAnsiTheme="minorHAnsi" w:cstheme="minorHAnsi"/>
          <w:b/>
          <w:sz w:val="22"/>
          <w:lang w:val="en-US"/>
        </w:rPr>
        <w:t xml:space="preserve"> </w:t>
      </w:r>
      <w:r w:rsidRPr="007E77BB">
        <w:rPr>
          <w:rFonts w:asciiTheme="minorHAnsi" w:hAnsiTheme="minorHAnsi" w:cstheme="minorHAnsi"/>
          <w:sz w:val="22"/>
          <w:lang w:val="en-US"/>
        </w:rPr>
        <w:t xml:space="preserve">quantification of AAT sub-depots remains challenging, marked by </w:t>
      </w:r>
      <w:r w:rsidRPr="007E77BB">
        <w:rPr>
          <w:rFonts w:asciiTheme="minorHAnsi" w:hAnsiTheme="minorHAnsi" w:cstheme="minorHAnsi"/>
          <w:sz w:val="22"/>
        </w:rPr>
        <w:t>a time-consuming, costly, and complex process</w:t>
      </w:r>
      <w:r w:rsidRPr="007E77BB">
        <w:rPr>
          <w:rFonts w:asciiTheme="minorHAnsi" w:hAnsiTheme="minorHAnsi" w:cstheme="minorHAnsi"/>
          <w:sz w:val="22"/>
          <w:lang w:val="en-US"/>
        </w:rPr>
        <w:t>.</w:t>
      </w:r>
    </w:p>
    <w:p w14:paraId="7F904AB1" w14:textId="755FA07E" w:rsidR="00F45877" w:rsidRPr="007E77BB" w:rsidRDefault="00F45877" w:rsidP="007E77BB">
      <w:pPr>
        <w:spacing w:after="0"/>
        <w:rPr>
          <w:rFonts w:asciiTheme="minorHAnsi" w:hAnsiTheme="minorHAnsi" w:cstheme="minorHAnsi"/>
          <w:sz w:val="22"/>
          <w:lang w:val="en-US"/>
        </w:rPr>
      </w:pPr>
      <w:r w:rsidRPr="007E77BB">
        <w:rPr>
          <w:rFonts w:asciiTheme="minorHAnsi" w:hAnsiTheme="minorHAnsi" w:cstheme="minorHAnsi"/>
          <w:b/>
          <w:sz w:val="22"/>
          <w:lang w:val="en-US"/>
        </w:rPr>
        <w:t xml:space="preserve">Purpose: </w:t>
      </w:r>
      <w:r w:rsidRPr="007E77BB">
        <w:rPr>
          <w:rFonts w:asciiTheme="minorHAnsi" w:hAnsiTheme="minorHAnsi" w:cstheme="minorHAnsi"/>
          <w:sz w:val="22"/>
          <w:lang w:val="en-US"/>
        </w:rPr>
        <w:t>To implement and evaluate a convolutional neural network to enable granular assessment of AAT by compartmentalization of subcutaneous adipose tissue (SAT) into superficial subcutaneous (SSAT) and deep subcutaneous (DSAT) adipose tissue</w:t>
      </w:r>
      <w:r w:rsidR="00AF7AD3" w:rsidRPr="007E77BB">
        <w:rPr>
          <w:rFonts w:asciiTheme="minorHAnsi" w:hAnsiTheme="minorHAnsi" w:cstheme="minorHAnsi"/>
          <w:sz w:val="22"/>
          <w:lang w:val="en-US"/>
        </w:rPr>
        <w:t>,</w:t>
      </w:r>
      <w:r w:rsidRPr="007E77BB">
        <w:rPr>
          <w:rFonts w:asciiTheme="minorHAnsi" w:hAnsiTheme="minorHAnsi" w:cstheme="minorHAnsi"/>
          <w:sz w:val="22"/>
          <w:lang w:val="en-US"/>
        </w:rPr>
        <w:t xml:space="preserve"> and </w:t>
      </w:r>
      <w:r w:rsidR="00C91F34" w:rsidRPr="007E77BB">
        <w:rPr>
          <w:rFonts w:asciiTheme="minorHAnsi" w:hAnsiTheme="minorHAnsi" w:cstheme="minorHAnsi"/>
          <w:sz w:val="22"/>
          <w:lang w:val="en-US"/>
        </w:rPr>
        <w:t xml:space="preserve">IAT </w:t>
      </w:r>
      <w:r w:rsidRPr="007E77BB">
        <w:rPr>
          <w:rFonts w:asciiTheme="minorHAnsi" w:hAnsiTheme="minorHAnsi" w:cstheme="minorHAnsi"/>
          <w:sz w:val="22"/>
          <w:lang w:val="en-US"/>
        </w:rPr>
        <w:t>into intraperitoneal (IPAT), retroperitoneal (RPAT), and paraspinal (PSAT) adipose tissue.</w:t>
      </w:r>
    </w:p>
    <w:p w14:paraId="5D8E65BB" w14:textId="670AB1A3" w:rsidR="00F45877" w:rsidRPr="007E77BB" w:rsidRDefault="00F45877" w:rsidP="007E77BB">
      <w:pPr>
        <w:spacing w:after="0"/>
        <w:rPr>
          <w:rFonts w:asciiTheme="minorHAnsi" w:hAnsiTheme="minorHAnsi" w:cstheme="minorHAnsi"/>
          <w:sz w:val="22"/>
          <w:lang w:val="en-US"/>
        </w:rPr>
      </w:pPr>
      <w:r w:rsidRPr="007E77BB">
        <w:rPr>
          <w:rFonts w:asciiTheme="minorHAnsi" w:hAnsiTheme="minorHAnsi" w:cstheme="minorHAnsi"/>
          <w:b/>
          <w:sz w:val="22"/>
          <w:lang w:val="en-US"/>
        </w:rPr>
        <w:t xml:space="preserve">Material and Methods: </w:t>
      </w:r>
      <w:r w:rsidRPr="007E77BB">
        <w:rPr>
          <w:rFonts w:asciiTheme="minorHAnsi" w:hAnsiTheme="minorHAnsi" w:cstheme="minorHAnsi"/>
          <w:sz w:val="22"/>
          <w:lang w:val="en-US"/>
        </w:rPr>
        <w:t>MRI datasets were retrospectively collected from Singapore Preconception Study for Long-Term Maternal and Child Outcomes (S-PRESTO: 389</w:t>
      </w:r>
      <w:r w:rsidR="00AF7AD3" w:rsidRPr="007E77BB">
        <w:rPr>
          <w:rFonts w:asciiTheme="minorHAnsi" w:hAnsiTheme="minorHAnsi" w:cstheme="minorHAnsi"/>
          <w:sz w:val="22"/>
          <w:lang w:val="en-US"/>
        </w:rPr>
        <w:t xml:space="preserve"> women </w:t>
      </w:r>
      <w:r w:rsidRPr="007E77BB">
        <w:rPr>
          <w:rFonts w:asciiTheme="minorHAnsi" w:hAnsiTheme="minorHAnsi" w:cstheme="minorHAnsi"/>
          <w:sz w:val="22"/>
          <w:lang w:val="en-US"/>
        </w:rPr>
        <w:t xml:space="preserve">aged 31.4 ± 3.9 years) and </w:t>
      </w:r>
      <w:r w:rsidRPr="007E77BB">
        <w:rPr>
          <w:rFonts w:asciiTheme="minorHAnsi" w:hAnsiTheme="minorHAnsi" w:cstheme="minorHAnsi"/>
          <w:sz w:val="22"/>
        </w:rPr>
        <w:t xml:space="preserve">Singapore Adult Metabolism Study (SAMS: </w:t>
      </w:r>
      <w:r w:rsidRPr="007E77BB">
        <w:rPr>
          <w:rFonts w:asciiTheme="minorHAnsi" w:hAnsiTheme="minorHAnsi" w:cstheme="minorHAnsi"/>
          <w:sz w:val="22"/>
          <w:lang w:val="en-US"/>
        </w:rPr>
        <w:t>50</w:t>
      </w:r>
      <w:r w:rsidR="00AF7AD3" w:rsidRPr="007E77BB">
        <w:rPr>
          <w:rFonts w:asciiTheme="minorHAnsi" w:hAnsiTheme="minorHAnsi" w:cstheme="minorHAnsi"/>
          <w:sz w:val="22"/>
          <w:lang w:val="en-US"/>
        </w:rPr>
        <w:t xml:space="preserve"> men </w:t>
      </w:r>
      <w:r w:rsidRPr="007E77BB">
        <w:rPr>
          <w:rFonts w:asciiTheme="minorHAnsi" w:hAnsiTheme="minorHAnsi" w:cstheme="minorHAnsi"/>
          <w:sz w:val="22"/>
          <w:lang w:val="en-US"/>
        </w:rPr>
        <w:t>aged 28.7 ± 5.7 years</w:t>
      </w:r>
      <w:r w:rsidRPr="007E77BB">
        <w:rPr>
          <w:rFonts w:asciiTheme="minorHAnsi" w:hAnsiTheme="minorHAnsi" w:cstheme="minorHAnsi"/>
          <w:sz w:val="22"/>
        </w:rPr>
        <w:t>)</w:t>
      </w:r>
      <w:r w:rsidRPr="007E77BB">
        <w:rPr>
          <w:rFonts w:asciiTheme="minorHAnsi" w:hAnsiTheme="minorHAnsi" w:cstheme="minorHAnsi"/>
          <w:sz w:val="22"/>
          <w:lang w:val="en-US"/>
        </w:rPr>
        <w:t xml:space="preserve">. </w:t>
      </w:r>
      <w:r w:rsidRPr="007E77BB">
        <w:rPr>
          <w:rFonts w:asciiTheme="minorHAnsi" w:hAnsiTheme="minorHAnsi" w:cstheme="minorHAnsi"/>
          <w:sz w:val="22"/>
        </w:rPr>
        <w:t xml:space="preserve">For all datasets, ground truth segmentation masks were created through manual segmentation. </w:t>
      </w:r>
      <w:r w:rsidRPr="007E77BB">
        <w:rPr>
          <w:rFonts w:asciiTheme="minorHAnsi" w:hAnsiTheme="minorHAnsi" w:cstheme="minorHAnsi"/>
          <w:sz w:val="22"/>
          <w:lang w:val="en-US"/>
        </w:rPr>
        <w:t>A Res-Net based 3D-UNet was trained and evaluated via 5-fold cross-validation on S-PRESTO data</w:t>
      </w:r>
      <w:r w:rsidR="00C91F34" w:rsidRPr="007E77BB">
        <w:rPr>
          <w:rFonts w:asciiTheme="minorHAnsi" w:hAnsiTheme="minorHAnsi" w:cstheme="minorHAnsi"/>
          <w:sz w:val="22"/>
          <w:lang w:val="en-US"/>
        </w:rPr>
        <w:t xml:space="preserve"> (N=300)</w:t>
      </w:r>
      <w:r w:rsidRPr="007E77BB">
        <w:rPr>
          <w:rFonts w:asciiTheme="minorHAnsi" w:hAnsiTheme="minorHAnsi" w:cstheme="minorHAnsi"/>
          <w:sz w:val="22"/>
          <w:lang w:val="en-US"/>
        </w:rPr>
        <w:t>. The model</w:t>
      </w:r>
      <w:r w:rsidR="008447BA" w:rsidRPr="007E77BB">
        <w:rPr>
          <w:rFonts w:asciiTheme="minorHAnsi" w:hAnsiTheme="minorHAnsi" w:cstheme="minorHAnsi"/>
          <w:sz w:val="22"/>
          <w:lang w:val="en-US"/>
        </w:rPr>
        <w:t>’</w:t>
      </w:r>
      <w:r w:rsidRPr="007E77BB">
        <w:rPr>
          <w:rFonts w:asciiTheme="minorHAnsi" w:hAnsiTheme="minorHAnsi" w:cstheme="minorHAnsi"/>
          <w:sz w:val="22"/>
          <w:lang w:val="en-US"/>
        </w:rPr>
        <w:t>s final performance was assessed on a hold-out (N=89) and an external test set (N=50, SAMS).</w:t>
      </w:r>
    </w:p>
    <w:p w14:paraId="3AE19378" w14:textId="60D29477" w:rsidR="00F45877" w:rsidRPr="007E77BB" w:rsidRDefault="00F45877" w:rsidP="007E77BB">
      <w:pPr>
        <w:spacing w:after="0"/>
        <w:rPr>
          <w:rFonts w:asciiTheme="minorHAnsi" w:hAnsiTheme="minorHAnsi" w:cstheme="minorHAnsi"/>
          <w:sz w:val="22"/>
          <w:lang w:val="en-US"/>
        </w:rPr>
      </w:pPr>
      <w:r w:rsidRPr="007E77BB">
        <w:rPr>
          <w:rFonts w:asciiTheme="minorHAnsi" w:hAnsiTheme="minorHAnsi" w:cstheme="minorHAnsi"/>
          <w:b/>
          <w:sz w:val="22"/>
          <w:lang w:val="en-US"/>
        </w:rPr>
        <w:t xml:space="preserve">Results: </w:t>
      </w:r>
      <w:r w:rsidRPr="007E77BB">
        <w:rPr>
          <w:rFonts w:asciiTheme="minorHAnsi" w:hAnsiTheme="minorHAnsi" w:cstheme="minorHAnsi"/>
          <w:sz w:val="22"/>
          <w:lang w:val="en-US"/>
        </w:rPr>
        <w:t xml:space="preserve">The proposed method enabled reliable segmentation </w:t>
      </w:r>
      <w:r w:rsidR="008447BA" w:rsidRPr="007E77BB">
        <w:rPr>
          <w:rFonts w:asciiTheme="minorHAnsi" w:hAnsiTheme="minorHAnsi" w:cstheme="minorHAnsi"/>
          <w:sz w:val="22"/>
          <w:lang w:val="en-US"/>
        </w:rPr>
        <w:t>of</w:t>
      </w:r>
      <w:r w:rsidRPr="007E77BB">
        <w:rPr>
          <w:rFonts w:asciiTheme="minorHAnsi" w:hAnsiTheme="minorHAnsi" w:cstheme="minorHAnsi"/>
          <w:sz w:val="22"/>
          <w:lang w:val="en-US"/>
        </w:rPr>
        <w:t xml:space="preserve"> individual AAT sub-depots in 3D MR</w:t>
      </w:r>
      <w:r w:rsidR="008447BA" w:rsidRPr="007E77BB">
        <w:rPr>
          <w:rFonts w:asciiTheme="minorHAnsi" w:hAnsiTheme="minorHAnsi" w:cstheme="minorHAnsi"/>
          <w:sz w:val="22"/>
          <w:lang w:val="en-US"/>
        </w:rPr>
        <w:t>I</w:t>
      </w:r>
      <w:r w:rsidRPr="007E77BB">
        <w:rPr>
          <w:rFonts w:asciiTheme="minorHAnsi" w:hAnsiTheme="minorHAnsi" w:cstheme="minorHAnsi"/>
          <w:sz w:val="22"/>
          <w:lang w:val="en-US"/>
        </w:rPr>
        <w:t xml:space="preserve"> volumes with high mean Dice similarity scores of 98.3%, 97.2%, 96.5%, 96.3%, and </w:t>
      </w:r>
      <w:r w:rsidRPr="007E77BB">
        <w:rPr>
          <w:rFonts w:asciiTheme="minorHAnsi" w:hAnsiTheme="minorHAnsi" w:cstheme="minorHAnsi"/>
          <w:sz w:val="22"/>
        </w:rPr>
        <w:t xml:space="preserve">95.9% </w:t>
      </w:r>
      <w:r w:rsidRPr="007E77BB">
        <w:rPr>
          <w:rFonts w:asciiTheme="minorHAnsi" w:hAnsiTheme="minorHAnsi" w:cstheme="minorHAnsi"/>
          <w:sz w:val="22"/>
          <w:lang w:val="en-US"/>
        </w:rPr>
        <w:t>for SSAT, DSAT, IPAT, RPAT, and PSAT respectively.</w:t>
      </w:r>
    </w:p>
    <w:p w14:paraId="7AE348F1" w14:textId="6FD9DC64" w:rsidR="00F45877" w:rsidRPr="007E77BB" w:rsidRDefault="00F45877" w:rsidP="007E77BB">
      <w:pPr>
        <w:spacing w:after="0"/>
        <w:rPr>
          <w:rFonts w:asciiTheme="minorHAnsi" w:hAnsiTheme="minorHAnsi" w:cstheme="minorHAnsi"/>
          <w:b/>
          <w:sz w:val="22"/>
          <w:lang w:val="en-US"/>
        </w:rPr>
      </w:pPr>
      <w:r w:rsidRPr="007E77BB">
        <w:rPr>
          <w:rFonts w:asciiTheme="minorHAnsi" w:hAnsiTheme="minorHAnsi" w:cstheme="minorHAnsi"/>
          <w:b/>
          <w:sz w:val="22"/>
          <w:lang w:val="en-US"/>
        </w:rPr>
        <w:t xml:space="preserve">Conclusion: </w:t>
      </w:r>
      <w:r w:rsidRPr="007E77BB">
        <w:rPr>
          <w:rFonts w:asciiTheme="minorHAnsi" w:hAnsiTheme="minorHAnsi" w:cstheme="minorHAnsi"/>
          <w:sz w:val="22"/>
          <w:lang w:val="en-US"/>
        </w:rPr>
        <w:t>Convolutional neural networks can accurately sub-divide abdominal</w:t>
      </w:r>
      <w:r w:rsidRPr="007E77BB">
        <w:rPr>
          <w:rFonts w:asciiTheme="minorHAnsi" w:hAnsiTheme="minorHAnsi" w:cstheme="minorHAnsi"/>
          <w:b/>
          <w:sz w:val="22"/>
          <w:lang w:val="en-US"/>
        </w:rPr>
        <w:t xml:space="preserve"> </w:t>
      </w:r>
      <w:r w:rsidRPr="007E77BB">
        <w:rPr>
          <w:rFonts w:asciiTheme="minorHAnsi" w:hAnsiTheme="minorHAnsi" w:cstheme="minorHAnsi"/>
          <w:sz w:val="22"/>
          <w:lang w:val="en-US"/>
        </w:rPr>
        <w:t xml:space="preserve">SAT into SSAT and DSAT, and </w:t>
      </w:r>
      <w:r w:rsidR="008447BA" w:rsidRPr="007E77BB">
        <w:rPr>
          <w:rFonts w:asciiTheme="minorHAnsi" w:hAnsiTheme="minorHAnsi" w:cstheme="minorHAnsi"/>
          <w:sz w:val="22"/>
          <w:lang w:val="en-US"/>
        </w:rPr>
        <w:t xml:space="preserve">abdominal IAT </w:t>
      </w:r>
      <w:r w:rsidR="00C91F34" w:rsidRPr="007E77BB">
        <w:rPr>
          <w:rFonts w:asciiTheme="minorHAnsi" w:hAnsiTheme="minorHAnsi" w:cstheme="minorHAnsi"/>
          <w:sz w:val="22"/>
          <w:lang w:val="en-US"/>
        </w:rPr>
        <w:t xml:space="preserve">into </w:t>
      </w:r>
      <w:r w:rsidRPr="007E77BB">
        <w:rPr>
          <w:rFonts w:asciiTheme="minorHAnsi" w:hAnsiTheme="minorHAnsi" w:cstheme="minorHAnsi"/>
          <w:sz w:val="22"/>
          <w:lang w:val="en-US"/>
        </w:rPr>
        <w:t xml:space="preserve">IPAT, RPAT, and PSAT with high accuracy. </w:t>
      </w:r>
      <w:r w:rsidR="008447BA" w:rsidRPr="007E77BB">
        <w:rPr>
          <w:rFonts w:asciiTheme="minorHAnsi" w:hAnsiTheme="minorHAnsi" w:cstheme="minorHAnsi"/>
          <w:sz w:val="22"/>
        </w:rPr>
        <w:t>T</w:t>
      </w:r>
      <w:r w:rsidRPr="007E77BB">
        <w:rPr>
          <w:rFonts w:asciiTheme="minorHAnsi" w:hAnsiTheme="minorHAnsi" w:cstheme="minorHAnsi"/>
          <w:sz w:val="22"/>
        </w:rPr>
        <w:t>he presented method has the potential to significantly contribute to advancements in the field of obesity imaging and precision medicine.</w:t>
      </w:r>
    </w:p>
    <w:p w14:paraId="375A9207" w14:textId="5765F638" w:rsidR="004108D9" w:rsidRPr="007E77BB" w:rsidRDefault="004108D9" w:rsidP="007E77BB">
      <w:pPr>
        <w:ind w:firstLine="567"/>
        <w:rPr>
          <w:rFonts w:asciiTheme="minorHAnsi" w:hAnsiTheme="minorHAnsi" w:cstheme="minorHAnsi"/>
          <w:sz w:val="22"/>
          <w:lang w:val="en-US"/>
        </w:rPr>
      </w:pPr>
      <w:bookmarkStart w:id="1" w:name="_Hlk128924375"/>
    </w:p>
    <w:bookmarkEnd w:id="1"/>
    <w:p w14:paraId="52CF6EFE" w14:textId="355CCCD2" w:rsidR="007E77BB" w:rsidRDefault="00AB7378" w:rsidP="007E77BB">
      <w:pPr>
        <w:spacing w:after="0"/>
        <w:rPr>
          <w:rFonts w:asciiTheme="minorHAnsi" w:hAnsiTheme="minorHAnsi" w:cstheme="minorHAnsi"/>
          <w:sz w:val="22"/>
          <w:lang w:val="en-US"/>
        </w:rPr>
      </w:pPr>
      <w:r w:rsidRPr="007E77BB">
        <w:rPr>
          <w:rFonts w:asciiTheme="minorHAnsi" w:hAnsiTheme="minorHAnsi" w:cstheme="minorHAnsi"/>
          <w:b/>
          <w:sz w:val="22"/>
          <w:lang w:val="en-US"/>
        </w:rPr>
        <w:t>Key words:</w:t>
      </w:r>
      <w:r w:rsidR="001147FE" w:rsidRPr="007E77BB">
        <w:rPr>
          <w:rFonts w:asciiTheme="minorHAnsi" w:hAnsiTheme="minorHAnsi" w:cstheme="minorHAnsi"/>
          <w:b/>
          <w:sz w:val="22"/>
          <w:lang w:val="en-US"/>
        </w:rPr>
        <w:t xml:space="preserve"> </w:t>
      </w:r>
      <w:r w:rsidR="00297E30" w:rsidRPr="007E77BB">
        <w:rPr>
          <w:rFonts w:asciiTheme="minorHAnsi" w:hAnsiTheme="minorHAnsi" w:cstheme="minorHAnsi"/>
          <w:sz w:val="22"/>
          <w:lang w:val="en-US"/>
        </w:rPr>
        <w:t>Water-fat MRI</w:t>
      </w:r>
      <w:r w:rsidR="001147FE" w:rsidRPr="007E77BB">
        <w:rPr>
          <w:rFonts w:asciiTheme="minorHAnsi" w:hAnsiTheme="minorHAnsi" w:cstheme="minorHAnsi"/>
          <w:sz w:val="22"/>
          <w:lang w:val="en-US"/>
        </w:rPr>
        <w:t xml:space="preserve">, </w:t>
      </w:r>
      <w:r w:rsidR="00297E30" w:rsidRPr="007E77BB">
        <w:rPr>
          <w:rFonts w:asciiTheme="minorHAnsi" w:hAnsiTheme="minorHAnsi" w:cstheme="minorHAnsi"/>
          <w:sz w:val="22"/>
          <w:lang w:val="en-US"/>
        </w:rPr>
        <w:t>Abdominal fat segmentation</w:t>
      </w:r>
      <w:r w:rsidR="001147FE" w:rsidRPr="007E77BB">
        <w:rPr>
          <w:rFonts w:asciiTheme="minorHAnsi" w:hAnsiTheme="minorHAnsi" w:cstheme="minorHAnsi"/>
          <w:sz w:val="22"/>
          <w:lang w:val="en-US"/>
        </w:rPr>
        <w:t xml:space="preserve">, </w:t>
      </w:r>
      <w:r w:rsidR="006F5D23" w:rsidRPr="007E77BB">
        <w:rPr>
          <w:rFonts w:asciiTheme="minorHAnsi" w:hAnsiTheme="minorHAnsi" w:cstheme="minorHAnsi"/>
          <w:sz w:val="22"/>
          <w:lang w:val="en-US"/>
        </w:rPr>
        <w:t>Deep learning</w:t>
      </w:r>
      <w:r w:rsidR="001147FE" w:rsidRPr="007E77BB">
        <w:rPr>
          <w:rFonts w:asciiTheme="minorHAnsi" w:hAnsiTheme="minorHAnsi" w:cstheme="minorHAnsi"/>
          <w:sz w:val="22"/>
          <w:lang w:val="en-US"/>
        </w:rPr>
        <w:t xml:space="preserve">, </w:t>
      </w:r>
      <w:r w:rsidR="006F5D23" w:rsidRPr="007E77BB">
        <w:rPr>
          <w:rFonts w:asciiTheme="minorHAnsi" w:hAnsiTheme="minorHAnsi" w:cstheme="minorHAnsi"/>
          <w:sz w:val="22"/>
          <w:lang w:val="en-US"/>
        </w:rPr>
        <w:t>C</w:t>
      </w:r>
      <w:r w:rsidRPr="007E77BB">
        <w:rPr>
          <w:rFonts w:asciiTheme="minorHAnsi" w:hAnsiTheme="minorHAnsi" w:cstheme="minorHAnsi"/>
          <w:sz w:val="22"/>
          <w:lang w:val="en-US"/>
        </w:rPr>
        <w:t>onvolutional neural network</w:t>
      </w:r>
    </w:p>
    <w:p w14:paraId="54C931E8" w14:textId="77777777" w:rsidR="000D2897" w:rsidRPr="001147FE" w:rsidRDefault="00F511C6" w:rsidP="007E77BB">
      <w:pPr>
        <w:pStyle w:val="Heading1"/>
        <w:rPr>
          <w:rFonts w:asciiTheme="minorHAnsi" w:hAnsiTheme="minorHAnsi" w:cstheme="minorHAnsi"/>
          <w:sz w:val="22"/>
          <w:szCs w:val="22"/>
          <w:lang w:val="en-US"/>
        </w:rPr>
      </w:pPr>
      <w:r w:rsidRPr="001147FE">
        <w:rPr>
          <w:rFonts w:asciiTheme="minorHAnsi" w:hAnsiTheme="minorHAnsi" w:cstheme="minorHAnsi"/>
          <w:sz w:val="22"/>
          <w:szCs w:val="22"/>
          <w:lang w:val="en-US"/>
        </w:rPr>
        <w:lastRenderedPageBreak/>
        <w:t>Introduction</w:t>
      </w:r>
    </w:p>
    <w:p w14:paraId="47C30CC1" w14:textId="39F6C019" w:rsidR="000F163C" w:rsidRPr="001147FE" w:rsidRDefault="00D479B5" w:rsidP="007E77BB">
      <w:pPr>
        <w:ind w:firstLine="567"/>
        <w:rPr>
          <w:rFonts w:asciiTheme="minorHAnsi" w:hAnsiTheme="minorHAnsi" w:cstheme="minorHAnsi"/>
          <w:sz w:val="22"/>
          <w:lang w:val="en-US"/>
        </w:rPr>
      </w:pPr>
      <w:r w:rsidRPr="001147FE">
        <w:rPr>
          <w:rFonts w:asciiTheme="minorHAnsi" w:hAnsiTheme="minorHAnsi" w:cstheme="minorHAnsi"/>
          <w:sz w:val="22"/>
          <w:lang w:val="en-US"/>
        </w:rPr>
        <w:t xml:space="preserve">Abdominal obesity is a key independent </w:t>
      </w:r>
      <w:r w:rsidR="00276B3A" w:rsidRPr="001147FE">
        <w:rPr>
          <w:rFonts w:asciiTheme="minorHAnsi" w:hAnsiTheme="minorHAnsi" w:cstheme="minorHAnsi"/>
          <w:sz w:val="22"/>
          <w:lang w:val="en-US"/>
        </w:rPr>
        <w:t xml:space="preserve">factor </w:t>
      </w:r>
      <w:r w:rsidRPr="001147FE">
        <w:rPr>
          <w:rFonts w:asciiTheme="minorHAnsi" w:hAnsiTheme="minorHAnsi" w:cstheme="minorHAnsi"/>
          <w:sz w:val="22"/>
          <w:lang w:val="en-US"/>
        </w:rPr>
        <w:t xml:space="preserve">for the development of obesity-related </w:t>
      </w:r>
      <w:r w:rsidR="00162098" w:rsidRPr="001147FE">
        <w:rPr>
          <w:rFonts w:asciiTheme="minorHAnsi" w:hAnsiTheme="minorHAnsi" w:cstheme="minorHAnsi"/>
          <w:sz w:val="22"/>
          <w:lang w:val="en-US"/>
        </w:rPr>
        <w:t>disorders</w:t>
      </w:r>
      <w:r w:rsidR="008112B0" w:rsidRPr="001147FE">
        <w:rPr>
          <w:rFonts w:asciiTheme="minorHAnsi" w:hAnsiTheme="minorHAnsi" w:cstheme="minorHAnsi"/>
          <w:sz w:val="22"/>
          <w:lang w:val="en-US"/>
        </w:rPr>
        <w:t>,</w:t>
      </w:r>
      <w:r w:rsidR="00CD277E" w:rsidRPr="001147FE">
        <w:rPr>
          <w:rFonts w:asciiTheme="minorHAnsi" w:hAnsiTheme="minorHAnsi" w:cstheme="minorHAnsi"/>
          <w:sz w:val="22"/>
          <w:lang w:val="en-US"/>
        </w:rPr>
        <w:t xml:space="preserve"> </w:t>
      </w:r>
      <w:r w:rsidR="00162098" w:rsidRPr="001147FE">
        <w:rPr>
          <w:rFonts w:asciiTheme="minorHAnsi" w:hAnsiTheme="minorHAnsi" w:cstheme="minorHAnsi"/>
          <w:sz w:val="22"/>
          <w:lang w:val="en-US"/>
        </w:rPr>
        <w:t>including</w:t>
      </w:r>
      <w:r w:rsidR="00C926ED" w:rsidRPr="001147FE">
        <w:rPr>
          <w:rFonts w:asciiTheme="minorHAnsi" w:hAnsiTheme="minorHAnsi" w:cstheme="minorHAnsi"/>
          <w:sz w:val="22"/>
          <w:lang w:val="en-US"/>
        </w:rPr>
        <w:t xml:space="preserve"> typ</w:t>
      </w:r>
      <w:r w:rsidR="00F55CB9" w:rsidRPr="001147FE">
        <w:rPr>
          <w:rFonts w:asciiTheme="minorHAnsi" w:hAnsiTheme="minorHAnsi" w:cstheme="minorHAnsi"/>
          <w:sz w:val="22"/>
          <w:lang w:val="en-US"/>
        </w:rPr>
        <w:t xml:space="preserve">e </w:t>
      </w:r>
      <w:r w:rsidR="00381A1A" w:rsidRPr="001147FE">
        <w:rPr>
          <w:rFonts w:asciiTheme="minorHAnsi" w:hAnsiTheme="minorHAnsi" w:cstheme="minorHAnsi"/>
          <w:sz w:val="22"/>
          <w:lang w:val="en-US"/>
        </w:rPr>
        <w:t>2</w:t>
      </w:r>
      <w:r w:rsidR="00F55CB9" w:rsidRPr="001147FE">
        <w:rPr>
          <w:rFonts w:asciiTheme="minorHAnsi" w:hAnsiTheme="minorHAnsi" w:cstheme="minorHAnsi"/>
          <w:sz w:val="22"/>
          <w:lang w:val="en-US"/>
        </w:rPr>
        <w:t xml:space="preserve"> diabetes (T2D) and cardio</w:t>
      </w:r>
      <w:r w:rsidR="00C926ED" w:rsidRPr="001147FE">
        <w:rPr>
          <w:rFonts w:asciiTheme="minorHAnsi" w:hAnsiTheme="minorHAnsi" w:cstheme="minorHAnsi"/>
          <w:sz w:val="22"/>
          <w:lang w:val="en-US"/>
        </w:rPr>
        <w:t>vascular disease (CVD)</w:t>
      </w:r>
      <w:r w:rsidR="006A18A0" w:rsidRPr="001147FE">
        <w:rPr>
          <w:rFonts w:asciiTheme="minorHAnsi" w:hAnsiTheme="minorHAnsi" w:cstheme="minorHAnsi"/>
          <w:sz w:val="22"/>
          <w:lang w:val="en-US"/>
        </w:rPr>
        <w:t xml:space="preserve">, </w:t>
      </w:r>
      <w:r w:rsidR="006958FE" w:rsidRPr="001147FE">
        <w:rPr>
          <w:rFonts w:asciiTheme="minorHAnsi" w:hAnsiTheme="minorHAnsi" w:cstheme="minorHAnsi"/>
          <w:sz w:val="22"/>
          <w:lang w:val="en-US"/>
        </w:rPr>
        <w:t xml:space="preserve">and is </w:t>
      </w:r>
      <w:r w:rsidRPr="001147FE">
        <w:rPr>
          <w:rFonts w:asciiTheme="minorHAnsi" w:hAnsiTheme="minorHAnsi" w:cstheme="minorHAnsi"/>
          <w:sz w:val="22"/>
          <w:lang w:val="en-US"/>
        </w:rPr>
        <w:t xml:space="preserve">characterized by excess accumulation of </w:t>
      </w:r>
      <w:r w:rsidR="0015171C" w:rsidRPr="001147FE">
        <w:rPr>
          <w:rFonts w:asciiTheme="minorHAnsi" w:hAnsiTheme="minorHAnsi" w:cstheme="minorHAnsi"/>
          <w:sz w:val="22"/>
          <w:lang w:val="en-US"/>
        </w:rPr>
        <w:t>abdominal adipose tissue (</w:t>
      </w:r>
      <w:r w:rsidRPr="001147FE">
        <w:rPr>
          <w:rFonts w:asciiTheme="minorHAnsi" w:hAnsiTheme="minorHAnsi" w:cstheme="minorHAnsi"/>
          <w:sz w:val="22"/>
          <w:lang w:val="en-US"/>
        </w:rPr>
        <w:t>AAT</w:t>
      </w:r>
      <w:r w:rsidR="0015171C" w:rsidRPr="001147FE">
        <w:rPr>
          <w:rFonts w:asciiTheme="minorHAnsi" w:hAnsiTheme="minorHAnsi" w:cstheme="minorHAnsi"/>
          <w:sz w:val="22"/>
          <w:lang w:val="en-US"/>
        </w:rPr>
        <w:t>)</w:t>
      </w:r>
      <w:r w:rsidRPr="001147FE">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(Shuster et al., 2012)</w:t>
      </w:r>
      <w:r w:rsidRPr="001147FE">
        <w:rPr>
          <w:rFonts w:asciiTheme="minorHAnsi" w:hAnsiTheme="minorHAnsi" w:cstheme="minorHAnsi"/>
          <w:sz w:val="22"/>
          <w:lang w:val="en-US"/>
        </w:rPr>
        <w:t>. AAT is</w:t>
      </w:r>
      <w:r w:rsidR="002D1952" w:rsidRPr="001147FE">
        <w:rPr>
          <w:rFonts w:asciiTheme="minorHAnsi" w:hAnsiTheme="minorHAnsi" w:cstheme="minorHAnsi"/>
          <w:sz w:val="22"/>
          <w:lang w:val="en-US"/>
        </w:rPr>
        <w:t xml:space="preserve"> a highly heterogeneous tissue</w:t>
      </w:r>
      <w:r w:rsidR="00276B3A" w:rsidRPr="001147FE">
        <w:rPr>
          <w:rFonts w:asciiTheme="minorHAnsi" w:hAnsiTheme="minorHAnsi" w:cstheme="minorHAnsi"/>
          <w:sz w:val="22"/>
          <w:lang w:val="en-US"/>
        </w:rPr>
        <w:t xml:space="preserve">; </w:t>
      </w:r>
      <w:r w:rsidRPr="001147FE">
        <w:rPr>
          <w:rFonts w:asciiTheme="minorHAnsi" w:hAnsiTheme="minorHAnsi" w:cstheme="minorHAnsi"/>
          <w:sz w:val="22"/>
          <w:lang w:val="en-US"/>
        </w:rPr>
        <w:t xml:space="preserve">distinct </w:t>
      </w:r>
      <w:r w:rsidR="00C72BB1" w:rsidRPr="001147FE">
        <w:rPr>
          <w:rFonts w:asciiTheme="minorHAnsi" w:hAnsiTheme="minorHAnsi" w:cstheme="minorHAnsi"/>
          <w:sz w:val="22"/>
          <w:lang w:val="en-US"/>
        </w:rPr>
        <w:t xml:space="preserve">AAT </w:t>
      </w:r>
      <w:r w:rsidRPr="001147FE">
        <w:rPr>
          <w:rFonts w:asciiTheme="minorHAnsi" w:hAnsiTheme="minorHAnsi" w:cstheme="minorHAnsi"/>
          <w:sz w:val="22"/>
          <w:lang w:val="en-US"/>
        </w:rPr>
        <w:t>depots show different association</w:t>
      </w:r>
      <w:r w:rsidR="00DA6805" w:rsidRPr="001147FE">
        <w:rPr>
          <w:rFonts w:asciiTheme="minorHAnsi" w:hAnsiTheme="minorHAnsi" w:cstheme="minorHAnsi"/>
          <w:sz w:val="22"/>
          <w:lang w:val="en-US"/>
        </w:rPr>
        <w:t>s</w:t>
      </w:r>
      <w:r w:rsidRPr="001147FE">
        <w:rPr>
          <w:rFonts w:asciiTheme="minorHAnsi" w:hAnsiTheme="minorHAnsi" w:cstheme="minorHAnsi"/>
          <w:sz w:val="22"/>
          <w:lang w:val="en-US"/>
        </w:rPr>
        <w:t xml:space="preserve"> with cardiometabolic </w:t>
      </w:r>
      <w:r w:rsidR="00F91A47" w:rsidRPr="001147FE">
        <w:rPr>
          <w:rFonts w:asciiTheme="minorHAnsi" w:hAnsiTheme="minorHAnsi" w:cstheme="minorHAnsi"/>
          <w:sz w:val="22"/>
          <w:lang w:val="en-US"/>
        </w:rPr>
        <w:t>risk</w:t>
      </w:r>
      <w:r w:rsidR="005E094B" w:rsidRPr="001147FE">
        <w:rPr>
          <w:rFonts w:asciiTheme="minorHAnsi" w:hAnsiTheme="minorHAnsi" w:cstheme="minorHAnsi"/>
          <w:sz w:val="22"/>
          <w:lang w:val="en-US"/>
        </w:rPr>
        <w:t xml:space="preserve"> factors</w:t>
      </w:r>
      <w:r w:rsidRPr="001147FE">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(Lee et al., 2013; Kwok et al., 2016)</w:t>
      </w:r>
      <w:r w:rsidRPr="001147FE">
        <w:rPr>
          <w:rFonts w:asciiTheme="minorHAnsi" w:hAnsiTheme="minorHAnsi" w:cstheme="minorHAnsi"/>
          <w:sz w:val="22"/>
          <w:lang w:val="en-US"/>
        </w:rPr>
        <w:t>.</w:t>
      </w:r>
      <w:r w:rsidR="00D91067" w:rsidRPr="001147FE">
        <w:rPr>
          <w:rFonts w:asciiTheme="minorHAnsi" w:hAnsiTheme="minorHAnsi" w:cstheme="minorHAnsi"/>
          <w:sz w:val="22"/>
          <w:lang w:val="en-US"/>
        </w:rPr>
        <w:t xml:space="preserve"> </w:t>
      </w:r>
      <w:r w:rsidR="007A4C89" w:rsidRPr="001147FE">
        <w:rPr>
          <w:rFonts w:asciiTheme="minorHAnsi" w:hAnsiTheme="minorHAnsi" w:cstheme="minorHAnsi"/>
          <w:sz w:val="22"/>
          <w:lang w:val="en-US"/>
        </w:rPr>
        <w:t xml:space="preserve">AAT </w:t>
      </w:r>
      <w:r w:rsidR="003A2AAE">
        <w:rPr>
          <w:rFonts w:asciiTheme="minorHAnsi" w:hAnsiTheme="minorHAnsi" w:cstheme="minorHAnsi"/>
          <w:sz w:val="22"/>
          <w:lang w:val="en-US"/>
        </w:rPr>
        <w:t xml:space="preserve">is </w:t>
      </w:r>
      <w:r w:rsidR="00C86185" w:rsidRPr="001147FE">
        <w:rPr>
          <w:rFonts w:asciiTheme="minorHAnsi" w:hAnsiTheme="minorHAnsi" w:cstheme="minorHAnsi"/>
          <w:sz w:val="22"/>
          <w:lang w:val="en-US"/>
        </w:rPr>
        <w:t xml:space="preserve">generally </w:t>
      </w:r>
      <w:r w:rsidR="007A4C89" w:rsidRPr="001147FE">
        <w:rPr>
          <w:rFonts w:asciiTheme="minorHAnsi" w:hAnsiTheme="minorHAnsi" w:cstheme="minorHAnsi"/>
          <w:sz w:val="22"/>
          <w:lang w:val="en-US"/>
        </w:rPr>
        <w:t xml:space="preserve">classified into subcutaneous </w:t>
      </w:r>
      <w:r w:rsidR="00D02A88" w:rsidRPr="001147FE">
        <w:rPr>
          <w:rFonts w:asciiTheme="minorHAnsi" w:hAnsiTheme="minorHAnsi" w:cstheme="minorHAnsi"/>
          <w:sz w:val="22"/>
          <w:lang w:val="en-US"/>
        </w:rPr>
        <w:t xml:space="preserve">adipose tissue </w:t>
      </w:r>
      <w:r w:rsidR="007A4C89" w:rsidRPr="001147FE">
        <w:rPr>
          <w:rFonts w:asciiTheme="minorHAnsi" w:hAnsiTheme="minorHAnsi" w:cstheme="minorHAnsi"/>
          <w:sz w:val="22"/>
          <w:lang w:val="en-US"/>
        </w:rPr>
        <w:t>(SAT)</w:t>
      </w:r>
      <w:r w:rsidR="000F2F0B" w:rsidRPr="001147FE">
        <w:rPr>
          <w:rFonts w:asciiTheme="minorHAnsi" w:hAnsiTheme="minorHAnsi" w:cstheme="minorHAnsi"/>
          <w:sz w:val="22"/>
          <w:lang w:val="en-US"/>
        </w:rPr>
        <w:t xml:space="preserve"> and </w:t>
      </w:r>
      <w:r w:rsidR="002F46D7" w:rsidRPr="001147FE">
        <w:rPr>
          <w:rFonts w:asciiTheme="minorHAnsi" w:hAnsiTheme="minorHAnsi" w:cstheme="minorHAnsi"/>
          <w:sz w:val="22"/>
          <w:lang w:val="en-US"/>
        </w:rPr>
        <w:t xml:space="preserve">internal adipose tissue (IAT). </w:t>
      </w:r>
      <w:r w:rsidR="007C7B43" w:rsidRPr="001147FE">
        <w:rPr>
          <w:rFonts w:asciiTheme="minorHAnsi" w:hAnsiTheme="minorHAnsi" w:cstheme="minorHAnsi"/>
          <w:sz w:val="22"/>
          <w:lang w:val="en-US"/>
        </w:rPr>
        <w:t xml:space="preserve">SAT can be </w:t>
      </w:r>
      <w:r w:rsidR="00A653D0">
        <w:rPr>
          <w:rFonts w:asciiTheme="minorHAnsi" w:hAnsiTheme="minorHAnsi" w:cstheme="minorHAnsi"/>
          <w:sz w:val="22"/>
          <w:lang w:val="en-US"/>
        </w:rPr>
        <w:t xml:space="preserve">further </w:t>
      </w:r>
      <w:r w:rsidR="00024A7F" w:rsidRPr="001147FE">
        <w:rPr>
          <w:rFonts w:asciiTheme="minorHAnsi" w:hAnsiTheme="minorHAnsi" w:cstheme="minorHAnsi"/>
          <w:sz w:val="22"/>
          <w:lang w:val="en-US"/>
        </w:rPr>
        <w:t xml:space="preserve">separated </w:t>
      </w:r>
      <w:r w:rsidR="007C7B43" w:rsidRPr="001147FE">
        <w:rPr>
          <w:rFonts w:asciiTheme="minorHAnsi" w:hAnsiTheme="minorHAnsi" w:cstheme="minorHAnsi"/>
          <w:sz w:val="22"/>
          <w:lang w:val="en-US"/>
        </w:rPr>
        <w:t xml:space="preserve">into deep (DSAT) and superficial (SSAT) subcutaneous adipose tissue, by the </w:t>
      </w:r>
      <w:r w:rsidR="002B5549" w:rsidRPr="001147FE">
        <w:rPr>
          <w:rFonts w:asciiTheme="minorHAnsi" w:hAnsiTheme="minorHAnsi" w:cstheme="minorHAnsi"/>
          <w:sz w:val="22"/>
        </w:rPr>
        <w:t>facia superficialis</w:t>
      </w:r>
      <w:r w:rsidR="00E01233" w:rsidRPr="001147FE">
        <w:rPr>
          <w:rFonts w:asciiTheme="minorHAnsi" w:hAnsiTheme="minorHAnsi" w:cstheme="minorHAnsi"/>
          <w:sz w:val="22"/>
        </w:rPr>
        <w:t>,</w:t>
      </w:r>
      <w:r w:rsidR="00024A7F" w:rsidRPr="001147FE">
        <w:rPr>
          <w:rFonts w:asciiTheme="minorHAnsi" w:hAnsiTheme="minorHAnsi" w:cstheme="minorHAnsi"/>
          <w:sz w:val="22"/>
        </w:rPr>
        <w:t xml:space="preserve"> and </w:t>
      </w:r>
      <w:r w:rsidR="00D02A88" w:rsidRPr="001147FE">
        <w:rPr>
          <w:rFonts w:asciiTheme="minorHAnsi" w:hAnsiTheme="minorHAnsi" w:cstheme="minorHAnsi"/>
          <w:sz w:val="22"/>
        </w:rPr>
        <w:t xml:space="preserve">IAT can be </w:t>
      </w:r>
      <w:r w:rsidR="00A653D0">
        <w:rPr>
          <w:rFonts w:asciiTheme="minorHAnsi" w:hAnsiTheme="minorHAnsi" w:cstheme="minorHAnsi"/>
          <w:sz w:val="22"/>
        </w:rPr>
        <w:t xml:space="preserve">further </w:t>
      </w:r>
      <w:r w:rsidR="00024A7F" w:rsidRPr="001147FE">
        <w:rPr>
          <w:rFonts w:asciiTheme="minorHAnsi" w:hAnsiTheme="minorHAnsi" w:cstheme="minorHAnsi"/>
          <w:sz w:val="22"/>
        </w:rPr>
        <w:t xml:space="preserve">separated </w:t>
      </w:r>
      <w:r w:rsidR="00D02A88" w:rsidRPr="001147FE">
        <w:rPr>
          <w:rFonts w:asciiTheme="minorHAnsi" w:hAnsiTheme="minorHAnsi" w:cstheme="minorHAnsi"/>
          <w:sz w:val="22"/>
        </w:rPr>
        <w:t>b</w:t>
      </w:r>
      <w:r w:rsidR="00B44B42" w:rsidRPr="001147FE">
        <w:rPr>
          <w:rFonts w:asciiTheme="minorHAnsi" w:hAnsiTheme="minorHAnsi" w:cstheme="minorHAnsi"/>
          <w:sz w:val="22"/>
        </w:rPr>
        <w:t xml:space="preserve">ased on anatomical </w:t>
      </w:r>
      <w:r w:rsidR="00474624">
        <w:rPr>
          <w:rFonts w:asciiTheme="minorHAnsi" w:hAnsiTheme="minorHAnsi" w:cstheme="minorHAnsi"/>
          <w:sz w:val="22"/>
        </w:rPr>
        <w:t>spaces</w:t>
      </w:r>
      <w:r w:rsidR="00474624" w:rsidRPr="001147FE">
        <w:rPr>
          <w:rFonts w:asciiTheme="minorHAnsi" w:hAnsiTheme="minorHAnsi" w:cstheme="minorHAnsi"/>
          <w:sz w:val="22"/>
        </w:rPr>
        <w:t xml:space="preserve"> </w:t>
      </w:r>
      <w:r w:rsidR="00F42235" w:rsidRPr="001147FE">
        <w:rPr>
          <w:rFonts w:asciiTheme="minorHAnsi" w:hAnsiTheme="minorHAnsi" w:cstheme="minorHAnsi"/>
          <w:noProof/>
          <w:sz w:val="22"/>
        </w:rPr>
        <w:t>(Shen et al., 2003)</w:t>
      </w:r>
      <w:r w:rsidR="00052879" w:rsidRPr="001147FE">
        <w:rPr>
          <w:rFonts w:asciiTheme="minorHAnsi" w:hAnsiTheme="minorHAnsi" w:cstheme="minorHAnsi"/>
          <w:sz w:val="22"/>
        </w:rPr>
        <w:t>.</w:t>
      </w:r>
      <w:r w:rsidR="00D02A88" w:rsidRPr="001147FE">
        <w:rPr>
          <w:rFonts w:asciiTheme="minorHAnsi" w:hAnsiTheme="minorHAnsi" w:cstheme="minorHAnsi"/>
          <w:sz w:val="22"/>
        </w:rPr>
        <w:t xml:space="preserve"> </w:t>
      </w:r>
      <w:r w:rsidR="00F63184" w:rsidRPr="001147FE">
        <w:rPr>
          <w:rFonts w:asciiTheme="minorHAnsi" w:hAnsiTheme="minorHAnsi" w:cstheme="minorHAnsi"/>
          <w:sz w:val="22"/>
        </w:rPr>
        <w:t>IAT within the</w:t>
      </w:r>
      <w:r w:rsidR="00BF11CE" w:rsidRPr="001147FE">
        <w:rPr>
          <w:rFonts w:asciiTheme="minorHAnsi" w:hAnsiTheme="minorHAnsi" w:cstheme="minorHAnsi"/>
          <w:sz w:val="22"/>
        </w:rPr>
        <w:t xml:space="preserve"> </w:t>
      </w:r>
      <w:r w:rsidR="00052879" w:rsidRPr="001147FE">
        <w:rPr>
          <w:rFonts w:asciiTheme="minorHAnsi" w:hAnsiTheme="minorHAnsi" w:cstheme="minorHAnsi"/>
          <w:sz w:val="22"/>
        </w:rPr>
        <w:t>intraperitoneal (</w:t>
      </w:r>
      <w:r w:rsidR="00A81AAA" w:rsidRPr="001147FE">
        <w:rPr>
          <w:rFonts w:asciiTheme="minorHAnsi" w:hAnsiTheme="minorHAnsi" w:cstheme="minorHAnsi"/>
          <w:sz w:val="22"/>
        </w:rPr>
        <w:t>intraperitoneal adipose tissue (</w:t>
      </w:r>
      <w:r w:rsidR="00052879" w:rsidRPr="001147FE">
        <w:rPr>
          <w:rFonts w:asciiTheme="minorHAnsi" w:hAnsiTheme="minorHAnsi" w:cstheme="minorHAnsi"/>
          <w:sz w:val="22"/>
        </w:rPr>
        <w:t>IPAT)</w:t>
      </w:r>
      <w:r w:rsidR="00A81AAA" w:rsidRPr="001147FE">
        <w:rPr>
          <w:rFonts w:asciiTheme="minorHAnsi" w:hAnsiTheme="minorHAnsi" w:cstheme="minorHAnsi"/>
          <w:sz w:val="22"/>
        </w:rPr>
        <w:t>)</w:t>
      </w:r>
      <w:r w:rsidR="00052879" w:rsidRPr="001147FE">
        <w:rPr>
          <w:rFonts w:asciiTheme="minorHAnsi" w:hAnsiTheme="minorHAnsi" w:cstheme="minorHAnsi"/>
          <w:sz w:val="22"/>
        </w:rPr>
        <w:t xml:space="preserve"> and retroperitoneal (</w:t>
      </w:r>
      <w:r w:rsidR="00A81AAA" w:rsidRPr="001147FE">
        <w:rPr>
          <w:rFonts w:asciiTheme="minorHAnsi" w:hAnsiTheme="minorHAnsi" w:cstheme="minorHAnsi"/>
          <w:sz w:val="22"/>
        </w:rPr>
        <w:t>retroperitoneal adipose tissue (</w:t>
      </w:r>
      <w:r w:rsidR="00052879" w:rsidRPr="001147FE">
        <w:rPr>
          <w:rFonts w:asciiTheme="minorHAnsi" w:hAnsiTheme="minorHAnsi" w:cstheme="minorHAnsi"/>
          <w:sz w:val="22"/>
        </w:rPr>
        <w:t>RPAT)</w:t>
      </w:r>
      <w:r w:rsidR="00A81AAA" w:rsidRPr="001147FE">
        <w:rPr>
          <w:rFonts w:asciiTheme="minorHAnsi" w:hAnsiTheme="minorHAnsi" w:cstheme="minorHAnsi"/>
          <w:sz w:val="22"/>
        </w:rPr>
        <w:t>)</w:t>
      </w:r>
      <w:r w:rsidR="00052879" w:rsidRPr="001147FE">
        <w:rPr>
          <w:rFonts w:asciiTheme="minorHAnsi" w:hAnsiTheme="minorHAnsi" w:cstheme="minorHAnsi"/>
          <w:sz w:val="22"/>
        </w:rPr>
        <w:t xml:space="preserve"> space </w:t>
      </w:r>
      <w:r w:rsidR="00B5258C" w:rsidRPr="001147FE">
        <w:rPr>
          <w:rFonts w:asciiTheme="minorHAnsi" w:hAnsiTheme="minorHAnsi" w:cstheme="minorHAnsi"/>
          <w:sz w:val="22"/>
        </w:rPr>
        <w:t xml:space="preserve">constitute </w:t>
      </w:r>
      <w:r w:rsidR="00E01233" w:rsidRPr="001147FE">
        <w:rPr>
          <w:rFonts w:asciiTheme="minorHAnsi" w:hAnsiTheme="minorHAnsi" w:cstheme="minorHAnsi"/>
          <w:sz w:val="22"/>
        </w:rPr>
        <w:t xml:space="preserve">the </w:t>
      </w:r>
      <w:r w:rsidR="00BF11CE" w:rsidRPr="001147FE">
        <w:rPr>
          <w:rFonts w:asciiTheme="minorHAnsi" w:hAnsiTheme="minorHAnsi" w:cstheme="minorHAnsi"/>
          <w:sz w:val="22"/>
        </w:rPr>
        <w:t xml:space="preserve">visceral </w:t>
      </w:r>
      <w:r w:rsidR="00052879" w:rsidRPr="001147FE">
        <w:rPr>
          <w:rFonts w:asciiTheme="minorHAnsi" w:hAnsiTheme="minorHAnsi" w:cstheme="minorHAnsi"/>
          <w:sz w:val="22"/>
        </w:rPr>
        <w:t>adipose tissue (VAT)</w:t>
      </w:r>
      <w:r w:rsidR="0001333C" w:rsidRPr="001147FE">
        <w:rPr>
          <w:rFonts w:asciiTheme="minorHAnsi" w:hAnsiTheme="minorHAnsi" w:cstheme="minorHAnsi"/>
          <w:sz w:val="22"/>
        </w:rPr>
        <w:t xml:space="preserve">, while IAT within the paraspinal space is </w:t>
      </w:r>
      <w:r w:rsidR="00B5258C" w:rsidRPr="001147FE">
        <w:rPr>
          <w:rFonts w:asciiTheme="minorHAnsi" w:hAnsiTheme="minorHAnsi" w:cstheme="minorHAnsi"/>
          <w:sz w:val="22"/>
        </w:rPr>
        <w:t xml:space="preserve">defined </w:t>
      </w:r>
      <w:r w:rsidR="0001333C" w:rsidRPr="001147FE">
        <w:rPr>
          <w:rFonts w:asciiTheme="minorHAnsi" w:hAnsiTheme="minorHAnsi" w:cstheme="minorHAnsi"/>
          <w:sz w:val="22"/>
        </w:rPr>
        <w:t>as paraspinal adipose tissue (PSAT).</w:t>
      </w:r>
      <w:r w:rsidR="000123D0" w:rsidRPr="001147FE">
        <w:rPr>
          <w:rFonts w:asciiTheme="minorHAnsi" w:hAnsiTheme="minorHAnsi" w:cstheme="minorHAnsi"/>
          <w:sz w:val="22"/>
        </w:rPr>
        <w:t xml:space="preserve"> </w:t>
      </w:r>
      <w:r w:rsidR="005E134C" w:rsidRPr="001147FE">
        <w:rPr>
          <w:rFonts w:asciiTheme="minorHAnsi" w:hAnsiTheme="minorHAnsi" w:cstheme="minorHAnsi"/>
          <w:sz w:val="22"/>
        </w:rPr>
        <w:t>B</w:t>
      </w:r>
      <w:r w:rsidR="000123D0" w:rsidRPr="001147FE">
        <w:rPr>
          <w:rFonts w:asciiTheme="minorHAnsi" w:hAnsiTheme="minorHAnsi" w:cstheme="minorHAnsi"/>
          <w:sz w:val="22"/>
        </w:rPr>
        <w:t xml:space="preserve">ecause separation of distinct </w:t>
      </w:r>
      <w:r w:rsidR="00952E52" w:rsidRPr="001147FE">
        <w:rPr>
          <w:rFonts w:asciiTheme="minorHAnsi" w:hAnsiTheme="minorHAnsi" w:cstheme="minorHAnsi"/>
          <w:sz w:val="22"/>
        </w:rPr>
        <w:t xml:space="preserve">AAT </w:t>
      </w:r>
      <w:r w:rsidR="000123D0" w:rsidRPr="001147FE">
        <w:rPr>
          <w:rFonts w:asciiTheme="minorHAnsi" w:hAnsiTheme="minorHAnsi" w:cstheme="minorHAnsi"/>
          <w:sz w:val="22"/>
        </w:rPr>
        <w:t>sub-depots</w:t>
      </w:r>
      <w:r w:rsidR="00450B9E" w:rsidRPr="001147FE">
        <w:rPr>
          <w:rFonts w:asciiTheme="minorHAnsi" w:hAnsiTheme="minorHAnsi" w:cstheme="minorHAnsi"/>
          <w:sz w:val="22"/>
        </w:rPr>
        <w:t xml:space="preserve"> </w:t>
      </w:r>
      <w:r w:rsidR="000123D0" w:rsidRPr="001147FE">
        <w:rPr>
          <w:rFonts w:asciiTheme="minorHAnsi" w:hAnsiTheme="minorHAnsi" w:cstheme="minorHAnsi"/>
          <w:sz w:val="22"/>
        </w:rPr>
        <w:t xml:space="preserve">in medical </w:t>
      </w:r>
      <w:r w:rsidR="00450B9E" w:rsidRPr="001147FE">
        <w:rPr>
          <w:rFonts w:asciiTheme="minorHAnsi" w:hAnsiTheme="minorHAnsi" w:cstheme="minorHAnsi"/>
          <w:sz w:val="22"/>
        </w:rPr>
        <w:t xml:space="preserve">images </w:t>
      </w:r>
      <w:r w:rsidR="000123D0" w:rsidRPr="001147FE">
        <w:rPr>
          <w:rFonts w:asciiTheme="minorHAnsi" w:hAnsiTheme="minorHAnsi" w:cstheme="minorHAnsi"/>
          <w:sz w:val="22"/>
        </w:rPr>
        <w:t xml:space="preserve">is </w:t>
      </w:r>
      <w:r w:rsidR="00E01233" w:rsidRPr="001147FE">
        <w:rPr>
          <w:rFonts w:asciiTheme="minorHAnsi" w:hAnsiTheme="minorHAnsi" w:cstheme="minorHAnsi"/>
          <w:sz w:val="22"/>
        </w:rPr>
        <w:t>challenging</w:t>
      </w:r>
      <w:r w:rsidR="00450B9E" w:rsidRPr="001147FE">
        <w:rPr>
          <w:rFonts w:asciiTheme="minorHAnsi" w:hAnsiTheme="minorHAnsi" w:cstheme="minorHAnsi"/>
          <w:sz w:val="22"/>
        </w:rPr>
        <w:t xml:space="preserve">, </w:t>
      </w:r>
      <w:r w:rsidR="000123D0" w:rsidRPr="001147FE">
        <w:rPr>
          <w:rFonts w:asciiTheme="minorHAnsi" w:hAnsiTheme="minorHAnsi" w:cstheme="minorHAnsi"/>
          <w:sz w:val="22"/>
        </w:rPr>
        <w:t xml:space="preserve">studies have </w:t>
      </w:r>
      <w:r w:rsidR="00AE3676" w:rsidRPr="001147FE">
        <w:rPr>
          <w:rFonts w:asciiTheme="minorHAnsi" w:hAnsiTheme="minorHAnsi" w:cstheme="minorHAnsi"/>
          <w:sz w:val="22"/>
        </w:rPr>
        <w:t xml:space="preserve">predominantly </w:t>
      </w:r>
      <w:r w:rsidR="001538D1" w:rsidRPr="001147FE">
        <w:rPr>
          <w:rFonts w:asciiTheme="minorHAnsi" w:hAnsiTheme="minorHAnsi" w:cstheme="minorHAnsi"/>
          <w:sz w:val="22"/>
        </w:rPr>
        <w:t xml:space="preserve">quantified SAT as a single </w:t>
      </w:r>
      <w:r w:rsidR="00952E52" w:rsidRPr="001147FE">
        <w:rPr>
          <w:rFonts w:asciiTheme="minorHAnsi" w:hAnsiTheme="minorHAnsi" w:cstheme="minorHAnsi"/>
          <w:sz w:val="22"/>
        </w:rPr>
        <w:t xml:space="preserve">adipose tissue </w:t>
      </w:r>
      <w:r w:rsidR="001538D1" w:rsidRPr="001147FE">
        <w:rPr>
          <w:rFonts w:asciiTheme="minorHAnsi" w:hAnsiTheme="minorHAnsi" w:cstheme="minorHAnsi"/>
          <w:sz w:val="22"/>
        </w:rPr>
        <w:t xml:space="preserve">depot and </w:t>
      </w:r>
      <w:r w:rsidR="000123D0" w:rsidRPr="001147FE">
        <w:rPr>
          <w:rFonts w:asciiTheme="minorHAnsi" w:hAnsiTheme="minorHAnsi" w:cstheme="minorHAnsi"/>
          <w:sz w:val="22"/>
        </w:rPr>
        <w:t>VAT as IAT</w:t>
      </w:r>
      <w:r w:rsidR="004B6C6D" w:rsidRPr="001147FE">
        <w:rPr>
          <w:rFonts w:asciiTheme="minorHAnsi" w:hAnsiTheme="minorHAnsi" w:cstheme="minorHAnsi"/>
          <w:sz w:val="22"/>
        </w:rPr>
        <w:t xml:space="preserve"> </w:t>
      </w:r>
      <w:r w:rsidR="00F42235" w:rsidRPr="001147FE">
        <w:rPr>
          <w:rFonts w:asciiTheme="minorHAnsi" w:hAnsiTheme="minorHAnsi" w:cstheme="minorHAnsi"/>
          <w:noProof/>
          <w:sz w:val="22"/>
        </w:rPr>
        <w:t>(Shen et al., 2003</w:t>
      </w:r>
      <w:r w:rsidR="0093552B">
        <w:rPr>
          <w:rFonts w:asciiTheme="minorHAnsi" w:hAnsiTheme="minorHAnsi" w:cstheme="minorHAnsi"/>
          <w:noProof/>
          <w:sz w:val="22"/>
        </w:rPr>
        <w:t xml:space="preserve">; </w:t>
      </w:r>
      <w:r w:rsidR="0093552B" w:rsidRPr="001147FE">
        <w:rPr>
          <w:rFonts w:asciiTheme="minorHAnsi" w:hAnsiTheme="minorHAnsi" w:cstheme="minorHAnsi"/>
          <w:noProof/>
          <w:sz w:val="22"/>
          <w:lang w:val="en-US"/>
        </w:rPr>
        <w:t>Hu et al., 2016; Borga, 2018</w:t>
      </w:r>
      <w:r w:rsidR="00F42235" w:rsidRPr="001147FE">
        <w:rPr>
          <w:rFonts w:asciiTheme="minorHAnsi" w:hAnsiTheme="minorHAnsi" w:cstheme="minorHAnsi"/>
          <w:noProof/>
          <w:sz w:val="22"/>
        </w:rPr>
        <w:t>)</w:t>
      </w:r>
      <w:r w:rsidR="000123D0" w:rsidRPr="001147FE">
        <w:rPr>
          <w:rFonts w:asciiTheme="minorHAnsi" w:hAnsiTheme="minorHAnsi" w:cstheme="minorHAnsi"/>
          <w:sz w:val="22"/>
        </w:rPr>
        <w:t>.</w:t>
      </w:r>
      <w:r w:rsidR="00450B9E" w:rsidRPr="001147FE">
        <w:rPr>
          <w:rFonts w:asciiTheme="minorHAnsi" w:hAnsiTheme="minorHAnsi" w:cstheme="minorHAnsi"/>
          <w:sz w:val="22"/>
        </w:rPr>
        <w:t xml:space="preserve"> </w:t>
      </w:r>
      <w:r w:rsidR="007C7B43" w:rsidRPr="001147FE">
        <w:rPr>
          <w:rFonts w:asciiTheme="minorHAnsi" w:hAnsiTheme="minorHAnsi" w:cstheme="minorHAnsi"/>
          <w:sz w:val="22"/>
          <w:lang w:val="en-US"/>
        </w:rPr>
        <w:t xml:space="preserve">However, all distinct AAT </w:t>
      </w:r>
      <w:r w:rsidR="00BB264F" w:rsidRPr="001147FE">
        <w:rPr>
          <w:rFonts w:asciiTheme="minorHAnsi" w:hAnsiTheme="minorHAnsi" w:cstheme="minorHAnsi"/>
          <w:sz w:val="22"/>
          <w:lang w:val="en-US"/>
        </w:rPr>
        <w:t>sub-</w:t>
      </w:r>
      <w:r w:rsidR="007C7B43" w:rsidRPr="001147FE">
        <w:rPr>
          <w:rFonts w:asciiTheme="minorHAnsi" w:hAnsiTheme="minorHAnsi" w:cstheme="minorHAnsi"/>
          <w:sz w:val="22"/>
          <w:lang w:val="en-US"/>
        </w:rPr>
        <w:t>depots exhibit differences in their cellular structure</w:t>
      </w:r>
      <w:r w:rsidR="00484330">
        <w:rPr>
          <w:rFonts w:asciiTheme="minorHAnsi" w:hAnsiTheme="minorHAnsi" w:cstheme="minorHAnsi"/>
          <w:sz w:val="22"/>
          <w:lang w:val="en-US"/>
        </w:rPr>
        <w:t xml:space="preserve">, </w:t>
      </w:r>
      <w:r w:rsidR="00B309AB">
        <w:rPr>
          <w:rFonts w:asciiTheme="minorHAnsi" w:hAnsiTheme="minorHAnsi" w:cstheme="minorHAnsi"/>
          <w:sz w:val="22"/>
          <w:lang w:val="en-US"/>
        </w:rPr>
        <w:t xml:space="preserve">morphology, </w:t>
      </w:r>
      <w:r w:rsidR="007C7B43" w:rsidRPr="001147FE">
        <w:rPr>
          <w:rFonts w:asciiTheme="minorHAnsi" w:hAnsiTheme="minorHAnsi" w:cstheme="minorHAnsi"/>
          <w:sz w:val="22"/>
          <w:lang w:val="en-US"/>
        </w:rPr>
        <w:t>metabolic activity</w:t>
      </w:r>
      <w:r w:rsidR="00484330">
        <w:rPr>
          <w:rFonts w:asciiTheme="minorHAnsi" w:hAnsiTheme="minorHAnsi" w:cstheme="minorHAnsi"/>
          <w:sz w:val="22"/>
          <w:lang w:val="en-US"/>
        </w:rPr>
        <w:t>, and association with cardiometabolic disease</w:t>
      </w:r>
      <w:r w:rsidR="00B309AB">
        <w:rPr>
          <w:rFonts w:asciiTheme="minorHAnsi" w:hAnsiTheme="minorHAnsi" w:cstheme="minorHAnsi"/>
          <w:sz w:val="22"/>
          <w:lang w:val="en-US"/>
        </w:rPr>
        <w:t>s</w:t>
      </w:r>
      <w:r w:rsidR="00484330">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(Lee et al., 2013; Kwok et al., 2016)</w:t>
      </w:r>
      <w:r w:rsidR="007C7B43" w:rsidRPr="001147FE">
        <w:rPr>
          <w:rFonts w:asciiTheme="minorHAnsi" w:hAnsiTheme="minorHAnsi" w:cstheme="minorHAnsi"/>
          <w:sz w:val="22"/>
          <w:lang w:val="en-US"/>
        </w:rPr>
        <w:t>.</w:t>
      </w:r>
      <w:r w:rsidR="00484330">
        <w:rPr>
          <w:rFonts w:asciiTheme="minorHAnsi" w:hAnsiTheme="minorHAnsi" w:cstheme="minorHAnsi"/>
          <w:sz w:val="22"/>
          <w:lang w:val="en-US"/>
        </w:rPr>
        <w:t xml:space="preserve"> </w:t>
      </w:r>
      <w:r w:rsidR="00DB4594" w:rsidRPr="001147FE">
        <w:rPr>
          <w:rFonts w:asciiTheme="minorHAnsi" w:hAnsiTheme="minorHAnsi" w:cstheme="minorHAnsi"/>
          <w:sz w:val="22"/>
          <w:lang w:val="en-US"/>
        </w:rPr>
        <w:t xml:space="preserve">Therefore, </w:t>
      </w:r>
      <w:r w:rsidR="000F163C" w:rsidRPr="001147FE">
        <w:rPr>
          <w:rFonts w:asciiTheme="minorHAnsi" w:hAnsiTheme="minorHAnsi" w:cstheme="minorHAnsi"/>
          <w:sz w:val="22"/>
          <w:lang w:val="en-US"/>
        </w:rPr>
        <w:t>an automated and sta</w:t>
      </w:r>
      <w:r w:rsidR="00AC24FD" w:rsidRPr="001147FE">
        <w:rPr>
          <w:rFonts w:asciiTheme="minorHAnsi" w:hAnsiTheme="minorHAnsi" w:cstheme="minorHAnsi"/>
          <w:sz w:val="22"/>
          <w:lang w:val="en-US"/>
        </w:rPr>
        <w:t xml:space="preserve">ndardized </w:t>
      </w:r>
      <w:r w:rsidR="00E01233" w:rsidRPr="001147FE">
        <w:rPr>
          <w:rFonts w:asciiTheme="minorHAnsi" w:hAnsiTheme="minorHAnsi" w:cstheme="minorHAnsi"/>
          <w:sz w:val="22"/>
          <w:lang w:val="en-US"/>
        </w:rPr>
        <w:t xml:space="preserve">method for accurate </w:t>
      </w:r>
      <w:r w:rsidR="00AC24FD" w:rsidRPr="001147FE">
        <w:rPr>
          <w:rFonts w:asciiTheme="minorHAnsi" w:hAnsiTheme="minorHAnsi" w:cstheme="minorHAnsi"/>
          <w:sz w:val="22"/>
          <w:lang w:val="en-US"/>
        </w:rPr>
        <w:t xml:space="preserve">quantification </w:t>
      </w:r>
      <w:r w:rsidR="00E01233" w:rsidRPr="001147FE">
        <w:rPr>
          <w:rFonts w:asciiTheme="minorHAnsi" w:hAnsiTheme="minorHAnsi" w:cstheme="minorHAnsi"/>
          <w:sz w:val="22"/>
          <w:lang w:val="en-US"/>
        </w:rPr>
        <w:t xml:space="preserve">of </w:t>
      </w:r>
      <w:r w:rsidR="000F163C" w:rsidRPr="001147FE">
        <w:rPr>
          <w:rFonts w:asciiTheme="minorHAnsi" w:hAnsiTheme="minorHAnsi" w:cstheme="minorHAnsi"/>
          <w:sz w:val="22"/>
          <w:lang w:val="en-US"/>
        </w:rPr>
        <w:t xml:space="preserve">individual AAT sub-depots </w:t>
      </w:r>
      <w:r w:rsidR="00276B3A" w:rsidRPr="001147FE">
        <w:rPr>
          <w:rFonts w:asciiTheme="minorHAnsi" w:hAnsiTheme="minorHAnsi" w:cstheme="minorHAnsi"/>
          <w:sz w:val="22"/>
          <w:lang w:val="en-US"/>
        </w:rPr>
        <w:t xml:space="preserve">can </w:t>
      </w:r>
      <w:r w:rsidR="00E01233" w:rsidRPr="001147FE">
        <w:rPr>
          <w:rFonts w:asciiTheme="minorHAnsi" w:hAnsiTheme="minorHAnsi" w:cstheme="minorHAnsi"/>
          <w:sz w:val="22"/>
          <w:lang w:val="en-US"/>
        </w:rPr>
        <w:t>provide a</w:t>
      </w:r>
      <w:r w:rsidR="003C35D7" w:rsidRPr="001147FE">
        <w:rPr>
          <w:rFonts w:asciiTheme="minorHAnsi" w:hAnsiTheme="minorHAnsi" w:cstheme="minorHAnsi"/>
          <w:sz w:val="22"/>
          <w:lang w:val="en-US"/>
        </w:rPr>
        <w:t xml:space="preserve"> </w:t>
      </w:r>
      <w:r w:rsidR="000F163C" w:rsidRPr="001147FE">
        <w:rPr>
          <w:rFonts w:asciiTheme="minorHAnsi" w:hAnsiTheme="minorHAnsi" w:cstheme="minorHAnsi"/>
          <w:sz w:val="22"/>
          <w:lang w:val="en-US"/>
        </w:rPr>
        <w:t>better understand</w:t>
      </w:r>
      <w:r w:rsidR="003C35D7" w:rsidRPr="001147FE">
        <w:rPr>
          <w:rFonts w:asciiTheme="minorHAnsi" w:hAnsiTheme="minorHAnsi" w:cstheme="minorHAnsi"/>
          <w:sz w:val="22"/>
          <w:lang w:val="en-US"/>
        </w:rPr>
        <w:t>ing</w:t>
      </w:r>
      <w:r w:rsidR="000F163C" w:rsidRPr="001147FE">
        <w:rPr>
          <w:rFonts w:asciiTheme="minorHAnsi" w:hAnsiTheme="minorHAnsi" w:cstheme="minorHAnsi"/>
          <w:sz w:val="22"/>
          <w:lang w:val="en-US"/>
        </w:rPr>
        <w:t xml:space="preserve"> </w:t>
      </w:r>
      <w:r w:rsidR="00E01233" w:rsidRPr="001147FE">
        <w:rPr>
          <w:rFonts w:asciiTheme="minorHAnsi" w:hAnsiTheme="minorHAnsi" w:cstheme="minorHAnsi"/>
          <w:sz w:val="22"/>
          <w:lang w:val="en-US"/>
        </w:rPr>
        <w:t xml:space="preserve">of </w:t>
      </w:r>
      <w:r w:rsidR="000F163C" w:rsidRPr="001147FE">
        <w:rPr>
          <w:rFonts w:asciiTheme="minorHAnsi" w:hAnsiTheme="minorHAnsi" w:cstheme="minorHAnsi"/>
          <w:sz w:val="22"/>
          <w:lang w:val="en-US"/>
        </w:rPr>
        <w:t>obesity and its physiological and pathological phenotypes.</w:t>
      </w:r>
    </w:p>
    <w:p w14:paraId="3755F405" w14:textId="30360A81" w:rsidR="000F4EF2" w:rsidRPr="001147FE" w:rsidRDefault="00522EAA" w:rsidP="00264535">
      <w:pPr>
        <w:ind w:firstLine="567"/>
        <w:rPr>
          <w:rFonts w:asciiTheme="minorHAnsi" w:hAnsiTheme="minorHAnsi" w:cstheme="minorHAnsi"/>
          <w:sz w:val="22"/>
          <w:lang w:val="en-US"/>
        </w:rPr>
      </w:pPr>
      <w:r w:rsidRPr="001147FE">
        <w:rPr>
          <w:rFonts w:asciiTheme="minorHAnsi" w:hAnsiTheme="minorHAnsi" w:cstheme="minorHAnsi"/>
          <w:sz w:val="22"/>
          <w:lang w:val="en-US"/>
        </w:rPr>
        <w:t xml:space="preserve">VAT </w:t>
      </w:r>
      <w:r w:rsidR="00234CFF">
        <w:rPr>
          <w:rFonts w:asciiTheme="minorHAnsi" w:hAnsiTheme="minorHAnsi" w:cstheme="minorHAnsi"/>
          <w:sz w:val="22"/>
          <w:lang w:val="en-US"/>
        </w:rPr>
        <w:t>shows increased</w:t>
      </w:r>
      <w:r w:rsidR="00F5299A">
        <w:rPr>
          <w:rFonts w:asciiTheme="minorHAnsi" w:hAnsiTheme="minorHAnsi" w:cstheme="minorHAnsi"/>
          <w:sz w:val="22"/>
          <w:lang w:val="en-US"/>
        </w:rPr>
        <w:t xml:space="preserve"> lipolytic activity and pro-inflammatory characteristics</w:t>
      </w:r>
      <w:r w:rsidR="004424D1">
        <w:rPr>
          <w:rFonts w:asciiTheme="minorHAnsi" w:hAnsiTheme="minorHAnsi" w:cstheme="minorHAnsi"/>
          <w:sz w:val="22"/>
          <w:lang w:val="en-US"/>
        </w:rPr>
        <w:t xml:space="preserve"> compared to </w:t>
      </w:r>
      <w:r w:rsidR="009D1152">
        <w:rPr>
          <w:rFonts w:asciiTheme="minorHAnsi" w:hAnsiTheme="minorHAnsi" w:cstheme="minorHAnsi"/>
          <w:sz w:val="22"/>
          <w:lang w:val="en-US"/>
        </w:rPr>
        <w:t>SAT and</w:t>
      </w:r>
      <w:r w:rsidR="00234CFF">
        <w:rPr>
          <w:rFonts w:asciiTheme="minorHAnsi" w:hAnsiTheme="minorHAnsi" w:cstheme="minorHAnsi"/>
          <w:sz w:val="22"/>
          <w:lang w:val="en-US"/>
        </w:rPr>
        <w:t xml:space="preserve"> </w:t>
      </w:r>
      <w:r w:rsidR="00AB2A2C">
        <w:rPr>
          <w:rFonts w:asciiTheme="minorHAnsi" w:hAnsiTheme="minorHAnsi" w:cstheme="minorHAnsi"/>
          <w:sz w:val="22"/>
          <w:lang w:val="en-US"/>
        </w:rPr>
        <w:t xml:space="preserve">is </w:t>
      </w:r>
      <w:r w:rsidR="00800491" w:rsidRPr="001147FE">
        <w:rPr>
          <w:rFonts w:asciiTheme="minorHAnsi" w:hAnsiTheme="minorHAnsi" w:cstheme="minorHAnsi"/>
          <w:sz w:val="22"/>
          <w:lang w:val="en-US"/>
        </w:rPr>
        <w:t xml:space="preserve">strongly </w:t>
      </w:r>
      <w:r w:rsidR="00324A6E" w:rsidRPr="001147FE">
        <w:rPr>
          <w:rFonts w:asciiTheme="minorHAnsi" w:hAnsiTheme="minorHAnsi" w:cstheme="minorHAnsi"/>
          <w:sz w:val="22"/>
          <w:lang w:val="en-US"/>
        </w:rPr>
        <w:t xml:space="preserve">linked </w:t>
      </w:r>
      <w:r w:rsidR="0086003C" w:rsidRPr="001147FE">
        <w:rPr>
          <w:rFonts w:asciiTheme="minorHAnsi" w:hAnsiTheme="minorHAnsi" w:cstheme="minorHAnsi"/>
          <w:sz w:val="22"/>
          <w:lang w:val="en-US"/>
        </w:rPr>
        <w:t xml:space="preserve">to </w:t>
      </w:r>
      <w:r w:rsidR="00324A6E" w:rsidRPr="001147FE">
        <w:rPr>
          <w:rFonts w:asciiTheme="minorHAnsi" w:hAnsiTheme="minorHAnsi" w:cstheme="minorHAnsi"/>
          <w:sz w:val="22"/>
          <w:lang w:val="en-US"/>
        </w:rPr>
        <w:t>the develo</w:t>
      </w:r>
      <w:r w:rsidR="009B07CE" w:rsidRPr="001147FE">
        <w:rPr>
          <w:rFonts w:asciiTheme="minorHAnsi" w:hAnsiTheme="minorHAnsi" w:cstheme="minorHAnsi"/>
          <w:sz w:val="22"/>
          <w:lang w:val="en-US"/>
        </w:rPr>
        <w:t>pment of T2D</w:t>
      </w:r>
      <w:r w:rsidR="00324A6E" w:rsidRPr="001147FE">
        <w:rPr>
          <w:rFonts w:asciiTheme="minorHAnsi" w:hAnsiTheme="minorHAnsi" w:cstheme="minorHAnsi"/>
          <w:sz w:val="22"/>
          <w:lang w:val="en-US"/>
        </w:rPr>
        <w:t xml:space="preserve"> and </w:t>
      </w:r>
      <w:r w:rsidR="00E05904" w:rsidRPr="001147FE">
        <w:rPr>
          <w:rFonts w:asciiTheme="minorHAnsi" w:hAnsiTheme="minorHAnsi" w:cstheme="minorHAnsi"/>
          <w:sz w:val="22"/>
          <w:lang w:val="en-US"/>
        </w:rPr>
        <w:t xml:space="preserve">CVD </w:t>
      </w:r>
      <w:r w:rsidR="00F42235" w:rsidRPr="001147FE">
        <w:rPr>
          <w:rFonts w:asciiTheme="minorHAnsi" w:hAnsiTheme="minorHAnsi" w:cstheme="minorHAnsi"/>
          <w:noProof/>
          <w:sz w:val="22"/>
          <w:lang w:val="en-US"/>
        </w:rPr>
        <w:t>(</w:t>
      </w:r>
      <w:r w:rsidR="00F5299A" w:rsidRPr="001147FE">
        <w:rPr>
          <w:rFonts w:asciiTheme="minorHAnsi" w:hAnsiTheme="minorHAnsi" w:cstheme="minorHAnsi"/>
          <w:noProof/>
          <w:sz w:val="22"/>
          <w:lang w:val="en-US"/>
        </w:rPr>
        <w:t>Freedland, 2004</w:t>
      </w:r>
      <w:r w:rsidR="00F5299A">
        <w:rPr>
          <w:rFonts w:asciiTheme="minorHAnsi" w:hAnsiTheme="minorHAnsi" w:cstheme="minorHAnsi"/>
          <w:noProof/>
          <w:sz w:val="22"/>
          <w:lang w:val="en-US"/>
        </w:rPr>
        <w:t xml:space="preserve">; </w:t>
      </w:r>
      <w:r w:rsidR="00F42235" w:rsidRPr="001147FE">
        <w:rPr>
          <w:rFonts w:asciiTheme="minorHAnsi" w:hAnsiTheme="minorHAnsi" w:cstheme="minorHAnsi"/>
          <w:noProof/>
          <w:sz w:val="22"/>
          <w:lang w:val="en-US"/>
        </w:rPr>
        <w:t>Ibrahim, 2010; Shuster et al., 2012; Lee et al., 2013; Tchernof and Després, 2013)</w:t>
      </w:r>
      <w:r w:rsidR="00324A6E" w:rsidRPr="001147FE">
        <w:rPr>
          <w:rFonts w:asciiTheme="minorHAnsi" w:hAnsiTheme="minorHAnsi" w:cstheme="minorHAnsi"/>
          <w:sz w:val="22"/>
          <w:lang w:val="en-US"/>
        </w:rPr>
        <w:t xml:space="preserve">. </w:t>
      </w:r>
      <w:r w:rsidR="004424D1">
        <w:rPr>
          <w:rFonts w:asciiTheme="minorHAnsi" w:hAnsiTheme="minorHAnsi" w:cstheme="minorHAnsi"/>
          <w:sz w:val="22"/>
          <w:lang w:val="en-US"/>
        </w:rPr>
        <w:t>T</w:t>
      </w:r>
      <w:r w:rsidR="009B07CE" w:rsidRPr="001147FE">
        <w:rPr>
          <w:rFonts w:asciiTheme="minorHAnsi" w:hAnsiTheme="minorHAnsi" w:cstheme="minorHAnsi"/>
          <w:sz w:val="22"/>
          <w:lang w:val="en-US"/>
        </w:rPr>
        <w:t xml:space="preserve">hough </w:t>
      </w:r>
      <w:r w:rsidR="00324A6E" w:rsidRPr="001147FE">
        <w:rPr>
          <w:rFonts w:asciiTheme="minorHAnsi" w:hAnsiTheme="minorHAnsi" w:cstheme="minorHAnsi"/>
          <w:sz w:val="22"/>
          <w:lang w:val="en-US"/>
        </w:rPr>
        <w:t xml:space="preserve">VAT </w:t>
      </w:r>
      <w:proofErr w:type="gramStart"/>
      <w:r w:rsidR="00820D42" w:rsidRPr="001147FE">
        <w:rPr>
          <w:rFonts w:asciiTheme="minorHAnsi" w:hAnsiTheme="minorHAnsi" w:cstheme="minorHAnsi"/>
          <w:sz w:val="22"/>
          <w:lang w:val="en-US"/>
        </w:rPr>
        <w:t xml:space="preserve">as a whole </w:t>
      </w:r>
      <w:r w:rsidR="00324A6E" w:rsidRPr="001147FE">
        <w:rPr>
          <w:rFonts w:asciiTheme="minorHAnsi" w:hAnsiTheme="minorHAnsi" w:cstheme="minorHAnsi"/>
          <w:sz w:val="22"/>
          <w:lang w:val="en-US"/>
        </w:rPr>
        <w:t>is</w:t>
      </w:r>
      <w:proofErr w:type="gramEnd"/>
      <w:r w:rsidR="00324A6E" w:rsidRPr="001147FE">
        <w:rPr>
          <w:rFonts w:asciiTheme="minorHAnsi" w:hAnsiTheme="minorHAnsi" w:cstheme="minorHAnsi"/>
          <w:sz w:val="22"/>
          <w:lang w:val="en-US"/>
        </w:rPr>
        <w:t xml:space="preserve"> a </w:t>
      </w:r>
      <w:r w:rsidR="00E23424">
        <w:rPr>
          <w:rFonts w:asciiTheme="minorHAnsi" w:hAnsiTheme="minorHAnsi" w:cstheme="minorHAnsi"/>
          <w:sz w:val="22"/>
          <w:lang w:val="en-US"/>
        </w:rPr>
        <w:t xml:space="preserve">strong </w:t>
      </w:r>
      <w:r w:rsidR="003C6C25" w:rsidRPr="001147FE">
        <w:rPr>
          <w:rFonts w:asciiTheme="minorHAnsi" w:hAnsiTheme="minorHAnsi" w:cstheme="minorHAnsi"/>
          <w:sz w:val="22"/>
          <w:lang w:val="en-US"/>
        </w:rPr>
        <w:t xml:space="preserve">indicator </w:t>
      </w:r>
      <w:r w:rsidR="002D5779" w:rsidRPr="001147FE">
        <w:rPr>
          <w:rFonts w:asciiTheme="minorHAnsi" w:hAnsiTheme="minorHAnsi" w:cstheme="minorHAnsi"/>
          <w:sz w:val="22"/>
          <w:lang w:val="en-US"/>
        </w:rPr>
        <w:t xml:space="preserve">of </w:t>
      </w:r>
      <w:r w:rsidR="003C6C25" w:rsidRPr="001147FE">
        <w:rPr>
          <w:rFonts w:asciiTheme="minorHAnsi" w:hAnsiTheme="minorHAnsi" w:cstheme="minorHAnsi"/>
          <w:sz w:val="22"/>
          <w:lang w:val="en-US"/>
        </w:rPr>
        <w:t xml:space="preserve">metabolic </w:t>
      </w:r>
      <w:r w:rsidR="00324A6E" w:rsidRPr="001147FE">
        <w:rPr>
          <w:rFonts w:asciiTheme="minorHAnsi" w:hAnsiTheme="minorHAnsi" w:cstheme="minorHAnsi"/>
          <w:sz w:val="22"/>
          <w:lang w:val="en-US"/>
        </w:rPr>
        <w:t xml:space="preserve">disease risk, </w:t>
      </w:r>
      <w:r w:rsidR="0077091D" w:rsidRPr="001147FE">
        <w:rPr>
          <w:rFonts w:asciiTheme="minorHAnsi" w:hAnsiTheme="minorHAnsi" w:cstheme="minorHAnsi"/>
          <w:sz w:val="22"/>
          <w:lang w:val="en-US"/>
        </w:rPr>
        <w:t xml:space="preserve">VAT sub-depots have been identified to </w:t>
      </w:r>
      <w:r w:rsidR="00895624">
        <w:rPr>
          <w:rFonts w:asciiTheme="minorHAnsi" w:hAnsiTheme="minorHAnsi" w:cstheme="minorHAnsi"/>
          <w:sz w:val="22"/>
          <w:lang w:val="en-US"/>
        </w:rPr>
        <w:t xml:space="preserve">differ in terms of </w:t>
      </w:r>
      <w:r w:rsidR="00C26995" w:rsidRPr="001147FE">
        <w:rPr>
          <w:rFonts w:asciiTheme="minorHAnsi" w:hAnsiTheme="minorHAnsi" w:cstheme="minorHAnsi"/>
          <w:sz w:val="22"/>
          <w:lang w:val="en-US"/>
        </w:rPr>
        <w:t xml:space="preserve">their </w:t>
      </w:r>
      <w:r w:rsidR="0077091D" w:rsidRPr="001147FE">
        <w:rPr>
          <w:rFonts w:asciiTheme="minorHAnsi" w:hAnsiTheme="minorHAnsi" w:cstheme="minorHAnsi"/>
          <w:sz w:val="22"/>
          <w:lang w:val="en-US"/>
        </w:rPr>
        <w:t xml:space="preserve">metabolic </w:t>
      </w:r>
      <w:r w:rsidR="00895624">
        <w:rPr>
          <w:rFonts w:asciiTheme="minorHAnsi" w:hAnsiTheme="minorHAnsi" w:cstheme="minorHAnsi"/>
          <w:sz w:val="22"/>
          <w:lang w:val="en-US"/>
        </w:rPr>
        <w:t>function</w:t>
      </w:r>
      <w:r w:rsidR="00C26995" w:rsidRPr="001147FE">
        <w:rPr>
          <w:rFonts w:asciiTheme="minorHAnsi" w:hAnsiTheme="minorHAnsi" w:cstheme="minorHAnsi"/>
          <w:sz w:val="22"/>
          <w:lang w:val="en-US"/>
        </w:rPr>
        <w:t xml:space="preserve"> </w:t>
      </w:r>
      <w:r w:rsidR="0077091D" w:rsidRPr="001147FE">
        <w:rPr>
          <w:rFonts w:asciiTheme="minorHAnsi" w:hAnsiTheme="minorHAnsi" w:cstheme="minorHAnsi"/>
          <w:sz w:val="22"/>
          <w:lang w:val="en-US"/>
        </w:rPr>
        <w:t xml:space="preserve">and </w:t>
      </w:r>
      <w:r w:rsidR="00C26995" w:rsidRPr="001147FE">
        <w:rPr>
          <w:rFonts w:asciiTheme="minorHAnsi" w:hAnsiTheme="minorHAnsi" w:cstheme="minorHAnsi"/>
          <w:sz w:val="22"/>
          <w:lang w:val="en-US"/>
        </w:rPr>
        <w:t xml:space="preserve">association </w:t>
      </w:r>
      <w:r w:rsidR="0077091D" w:rsidRPr="001147FE">
        <w:rPr>
          <w:rFonts w:asciiTheme="minorHAnsi" w:hAnsiTheme="minorHAnsi" w:cstheme="minorHAnsi"/>
          <w:sz w:val="22"/>
          <w:lang w:val="en-US"/>
        </w:rPr>
        <w:t xml:space="preserve">with </w:t>
      </w:r>
      <w:r w:rsidR="00324A6E" w:rsidRPr="001147FE">
        <w:rPr>
          <w:rFonts w:asciiTheme="minorHAnsi" w:hAnsiTheme="minorHAnsi" w:cstheme="minorHAnsi"/>
          <w:sz w:val="22"/>
          <w:lang w:val="en-US"/>
        </w:rPr>
        <w:t xml:space="preserve">obesity </w:t>
      </w:r>
      <w:r w:rsidR="0077091D" w:rsidRPr="001147FE">
        <w:rPr>
          <w:rFonts w:asciiTheme="minorHAnsi" w:hAnsiTheme="minorHAnsi" w:cstheme="minorHAnsi"/>
          <w:sz w:val="22"/>
          <w:lang w:val="en-US"/>
        </w:rPr>
        <w:t xml:space="preserve">related risk factors and </w:t>
      </w:r>
      <w:r w:rsidR="00324A6E" w:rsidRPr="001147FE">
        <w:rPr>
          <w:rFonts w:asciiTheme="minorHAnsi" w:hAnsiTheme="minorHAnsi" w:cstheme="minorHAnsi"/>
          <w:sz w:val="22"/>
          <w:lang w:val="en-US"/>
        </w:rPr>
        <w:t>disease</w:t>
      </w:r>
      <w:r w:rsidR="00AB2A2C">
        <w:rPr>
          <w:rFonts w:asciiTheme="minorHAnsi" w:hAnsiTheme="minorHAnsi" w:cstheme="minorHAnsi"/>
          <w:sz w:val="22"/>
          <w:lang w:val="en-US"/>
        </w:rPr>
        <w:t>s</w:t>
      </w:r>
      <w:r w:rsidR="00324A6E" w:rsidRPr="001147FE">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(Shen et al., 2003; Yang et al., 2008; Item and Konrad, 2012; Anoop et al., 2017; Tanaka et al., 2020, 2021)</w:t>
      </w:r>
      <w:r w:rsidR="00324A6E" w:rsidRPr="001147FE">
        <w:rPr>
          <w:rFonts w:asciiTheme="minorHAnsi" w:hAnsiTheme="minorHAnsi" w:cstheme="minorHAnsi"/>
          <w:sz w:val="22"/>
          <w:lang w:val="en-US"/>
        </w:rPr>
        <w:t>.</w:t>
      </w:r>
      <w:r w:rsidR="0098783F" w:rsidRPr="001147FE">
        <w:rPr>
          <w:rFonts w:asciiTheme="minorHAnsi" w:hAnsiTheme="minorHAnsi" w:cstheme="minorHAnsi"/>
          <w:sz w:val="22"/>
          <w:lang w:val="en-US"/>
        </w:rPr>
        <w:t xml:space="preserve"> </w:t>
      </w:r>
      <w:r w:rsidR="00C8754D" w:rsidRPr="001147FE">
        <w:rPr>
          <w:rFonts w:asciiTheme="minorHAnsi" w:hAnsiTheme="minorHAnsi" w:cstheme="minorHAnsi"/>
          <w:sz w:val="22"/>
          <w:lang w:val="en-US"/>
        </w:rPr>
        <w:t>For example,</w:t>
      </w:r>
      <w:r w:rsidR="0023547F" w:rsidRPr="001147FE">
        <w:rPr>
          <w:rFonts w:asciiTheme="minorHAnsi" w:hAnsiTheme="minorHAnsi" w:cstheme="minorHAnsi"/>
          <w:sz w:val="22"/>
          <w:lang w:val="en-US"/>
        </w:rPr>
        <w:t xml:space="preserve"> </w:t>
      </w:r>
      <w:r w:rsidR="00D961FA" w:rsidRPr="001147FE">
        <w:rPr>
          <w:rFonts w:asciiTheme="minorHAnsi" w:hAnsiTheme="minorHAnsi" w:cstheme="minorHAnsi"/>
          <w:sz w:val="22"/>
          <w:lang w:val="en-US"/>
        </w:rPr>
        <w:t xml:space="preserve">increased </w:t>
      </w:r>
      <w:r w:rsidR="00A653D0">
        <w:rPr>
          <w:rFonts w:asciiTheme="minorHAnsi" w:hAnsiTheme="minorHAnsi" w:cstheme="minorHAnsi"/>
          <w:sz w:val="22"/>
          <w:lang w:val="en-US"/>
        </w:rPr>
        <w:t xml:space="preserve">accumulation of </w:t>
      </w:r>
      <w:r w:rsidR="00C0787A" w:rsidRPr="001147FE">
        <w:rPr>
          <w:rFonts w:asciiTheme="minorHAnsi" w:hAnsiTheme="minorHAnsi" w:cstheme="minorHAnsi"/>
          <w:sz w:val="22"/>
          <w:lang w:val="en-US"/>
        </w:rPr>
        <w:t xml:space="preserve">RPAT </w:t>
      </w:r>
      <w:r w:rsidR="0023547F" w:rsidRPr="001147FE">
        <w:rPr>
          <w:rFonts w:asciiTheme="minorHAnsi" w:hAnsiTheme="minorHAnsi" w:cstheme="minorHAnsi"/>
          <w:sz w:val="22"/>
          <w:lang w:val="en-US"/>
        </w:rPr>
        <w:t>may not be as deleterious</w:t>
      </w:r>
      <w:r w:rsidR="004424D1">
        <w:rPr>
          <w:rFonts w:asciiTheme="minorHAnsi" w:hAnsiTheme="minorHAnsi" w:cstheme="minorHAnsi"/>
          <w:sz w:val="22"/>
          <w:lang w:val="en-US"/>
        </w:rPr>
        <w:t xml:space="preserve"> </w:t>
      </w:r>
      <w:r w:rsidR="0023547F" w:rsidRPr="001147FE">
        <w:rPr>
          <w:rFonts w:asciiTheme="minorHAnsi" w:hAnsiTheme="minorHAnsi" w:cstheme="minorHAnsi"/>
          <w:sz w:val="22"/>
          <w:lang w:val="en-US"/>
        </w:rPr>
        <w:t xml:space="preserve">compared </w:t>
      </w:r>
      <w:r w:rsidR="00EB0A6D" w:rsidRPr="001147FE">
        <w:rPr>
          <w:rFonts w:asciiTheme="minorHAnsi" w:hAnsiTheme="minorHAnsi" w:cstheme="minorHAnsi"/>
          <w:sz w:val="22"/>
          <w:lang w:val="en-US"/>
        </w:rPr>
        <w:t xml:space="preserve">to </w:t>
      </w:r>
      <w:r w:rsidR="00A40E2A">
        <w:rPr>
          <w:rFonts w:asciiTheme="minorHAnsi" w:hAnsiTheme="minorHAnsi" w:cstheme="minorHAnsi"/>
          <w:sz w:val="22"/>
          <w:lang w:val="en-US"/>
        </w:rPr>
        <w:t xml:space="preserve">accumulation of </w:t>
      </w:r>
      <w:r w:rsidR="00ED2D6E" w:rsidRPr="001147FE">
        <w:rPr>
          <w:rFonts w:asciiTheme="minorHAnsi" w:hAnsiTheme="minorHAnsi" w:cstheme="minorHAnsi"/>
          <w:sz w:val="22"/>
          <w:lang w:val="en-US"/>
        </w:rPr>
        <w:t>IPAT</w:t>
      </w:r>
      <w:r w:rsidR="00ED06A2" w:rsidRPr="001147FE">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(Tanaka et al., 2020, 2021)</w:t>
      </w:r>
      <w:r w:rsidR="0023547F" w:rsidRPr="001147FE">
        <w:rPr>
          <w:rFonts w:asciiTheme="minorHAnsi" w:hAnsiTheme="minorHAnsi" w:cstheme="minorHAnsi"/>
          <w:sz w:val="22"/>
          <w:lang w:val="en-US"/>
        </w:rPr>
        <w:t xml:space="preserve">. </w:t>
      </w:r>
      <w:r w:rsidR="00BE5E49">
        <w:rPr>
          <w:rFonts w:asciiTheme="minorHAnsi" w:hAnsiTheme="minorHAnsi" w:cstheme="minorHAnsi"/>
          <w:sz w:val="22"/>
          <w:lang w:val="en-US"/>
        </w:rPr>
        <w:t>Interestingly, studies have shown that IPAT ex</w:t>
      </w:r>
      <w:r w:rsidR="004424D1">
        <w:rPr>
          <w:rFonts w:asciiTheme="minorHAnsi" w:hAnsiTheme="minorHAnsi" w:cstheme="minorHAnsi"/>
          <w:sz w:val="22"/>
          <w:lang w:val="en-US"/>
        </w:rPr>
        <w:t>h</w:t>
      </w:r>
      <w:r w:rsidR="00BE5E49">
        <w:rPr>
          <w:rFonts w:asciiTheme="minorHAnsi" w:hAnsiTheme="minorHAnsi" w:cstheme="minorHAnsi"/>
          <w:sz w:val="22"/>
          <w:lang w:val="en-US"/>
        </w:rPr>
        <w:t xml:space="preserve">ibits increased lipolysis and </w:t>
      </w:r>
      <w:r w:rsidR="00BE5E49">
        <w:rPr>
          <w:rFonts w:asciiTheme="minorHAnsi" w:hAnsiTheme="minorHAnsi" w:cstheme="minorHAnsi"/>
          <w:sz w:val="22"/>
          <w:lang w:val="en-US"/>
        </w:rPr>
        <w:lastRenderedPageBreak/>
        <w:t xml:space="preserve">proinflammatory cytokine secretion, compared to other AAT depots </w:t>
      </w:r>
      <w:r w:rsidR="00BE5E49" w:rsidRPr="001147FE">
        <w:rPr>
          <w:rFonts w:asciiTheme="minorHAnsi" w:hAnsiTheme="minorHAnsi" w:cstheme="minorHAnsi"/>
          <w:noProof/>
          <w:sz w:val="22"/>
          <w:lang w:val="en-US"/>
        </w:rPr>
        <w:t>(Yang et al., 2008)</w:t>
      </w:r>
      <w:r w:rsidR="00BE5E49">
        <w:rPr>
          <w:rFonts w:asciiTheme="minorHAnsi" w:hAnsiTheme="minorHAnsi" w:cstheme="minorHAnsi"/>
          <w:sz w:val="22"/>
          <w:lang w:val="en-US"/>
        </w:rPr>
        <w:t xml:space="preserve">. </w:t>
      </w:r>
      <w:r w:rsidR="0023547F" w:rsidRPr="001147FE">
        <w:rPr>
          <w:rFonts w:asciiTheme="minorHAnsi" w:hAnsiTheme="minorHAnsi" w:cstheme="minorHAnsi"/>
          <w:sz w:val="22"/>
        </w:rPr>
        <w:t xml:space="preserve">The fact that IPAT (omental and mesenteric adipose tissue) </w:t>
      </w:r>
      <w:r w:rsidR="00B531F2" w:rsidRPr="001147FE">
        <w:rPr>
          <w:rFonts w:asciiTheme="minorHAnsi" w:hAnsiTheme="minorHAnsi" w:cstheme="minorHAnsi"/>
          <w:sz w:val="22"/>
        </w:rPr>
        <w:t>is</w:t>
      </w:r>
      <w:r w:rsidR="0023547F" w:rsidRPr="001147FE">
        <w:rPr>
          <w:rFonts w:asciiTheme="minorHAnsi" w:hAnsiTheme="minorHAnsi" w:cstheme="minorHAnsi"/>
          <w:sz w:val="22"/>
        </w:rPr>
        <w:t xml:space="preserve"> drained by the portal vein, while RPAT </w:t>
      </w:r>
      <w:r w:rsidR="00B531F2" w:rsidRPr="001147FE">
        <w:rPr>
          <w:rFonts w:asciiTheme="minorHAnsi" w:hAnsiTheme="minorHAnsi" w:cstheme="minorHAnsi"/>
          <w:sz w:val="22"/>
        </w:rPr>
        <w:t>is</w:t>
      </w:r>
      <w:r w:rsidR="0023547F" w:rsidRPr="001147FE">
        <w:rPr>
          <w:rFonts w:asciiTheme="minorHAnsi" w:hAnsiTheme="minorHAnsi" w:cstheme="minorHAnsi"/>
          <w:sz w:val="22"/>
        </w:rPr>
        <w:t xml:space="preserve"> drained by the inferior vena cava</w:t>
      </w:r>
      <w:r w:rsidR="00C671A2" w:rsidRPr="001147FE">
        <w:rPr>
          <w:rFonts w:asciiTheme="minorHAnsi" w:hAnsiTheme="minorHAnsi" w:cstheme="minorHAnsi"/>
          <w:sz w:val="22"/>
        </w:rPr>
        <w:t xml:space="preserve"> (systemically), </w:t>
      </w:r>
      <w:r w:rsidR="0023547F" w:rsidRPr="001147FE">
        <w:rPr>
          <w:rFonts w:asciiTheme="minorHAnsi" w:hAnsiTheme="minorHAnsi" w:cstheme="minorHAnsi"/>
          <w:sz w:val="22"/>
        </w:rPr>
        <w:t>motivated the formulation of the portal the</w:t>
      </w:r>
      <w:r w:rsidR="00DB063D" w:rsidRPr="001147FE">
        <w:rPr>
          <w:rFonts w:asciiTheme="minorHAnsi" w:hAnsiTheme="minorHAnsi" w:cstheme="minorHAnsi"/>
          <w:sz w:val="22"/>
        </w:rPr>
        <w:t xml:space="preserve">ory. The </w:t>
      </w:r>
      <w:r w:rsidR="00D961FA" w:rsidRPr="001147FE">
        <w:rPr>
          <w:rFonts w:asciiTheme="minorHAnsi" w:hAnsiTheme="minorHAnsi" w:cstheme="minorHAnsi"/>
          <w:sz w:val="22"/>
        </w:rPr>
        <w:t xml:space="preserve">portal </w:t>
      </w:r>
      <w:r w:rsidR="00DB063D" w:rsidRPr="001147FE">
        <w:rPr>
          <w:rFonts w:asciiTheme="minorHAnsi" w:hAnsiTheme="minorHAnsi" w:cstheme="minorHAnsi"/>
          <w:sz w:val="22"/>
        </w:rPr>
        <w:t xml:space="preserve">theory postulates that </w:t>
      </w:r>
      <w:r w:rsidR="00641F44" w:rsidRPr="001147FE">
        <w:rPr>
          <w:rFonts w:asciiTheme="minorHAnsi" w:hAnsiTheme="minorHAnsi" w:cstheme="minorHAnsi"/>
          <w:sz w:val="22"/>
        </w:rPr>
        <w:t>secretory p</w:t>
      </w:r>
      <w:r w:rsidR="00DB063D" w:rsidRPr="001147FE">
        <w:rPr>
          <w:rFonts w:asciiTheme="minorHAnsi" w:hAnsiTheme="minorHAnsi" w:cstheme="minorHAnsi"/>
          <w:sz w:val="22"/>
        </w:rPr>
        <w:t>roducts</w:t>
      </w:r>
      <w:r w:rsidR="00EA16D3" w:rsidRPr="001147FE">
        <w:rPr>
          <w:rFonts w:asciiTheme="minorHAnsi" w:hAnsiTheme="minorHAnsi" w:cstheme="minorHAnsi"/>
          <w:sz w:val="22"/>
        </w:rPr>
        <w:t xml:space="preserve"> </w:t>
      </w:r>
      <w:r w:rsidR="00641F44" w:rsidRPr="001147FE">
        <w:rPr>
          <w:rFonts w:asciiTheme="minorHAnsi" w:hAnsiTheme="minorHAnsi" w:cstheme="minorHAnsi"/>
          <w:sz w:val="22"/>
        </w:rPr>
        <w:t xml:space="preserve">derived from </w:t>
      </w:r>
      <w:r w:rsidR="0023547F" w:rsidRPr="001147FE">
        <w:rPr>
          <w:rFonts w:asciiTheme="minorHAnsi" w:hAnsiTheme="minorHAnsi" w:cstheme="minorHAnsi"/>
          <w:sz w:val="22"/>
        </w:rPr>
        <w:t xml:space="preserve">IPAT contribute to increased </w:t>
      </w:r>
      <w:r w:rsidR="00162098" w:rsidRPr="001147FE">
        <w:rPr>
          <w:rFonts w:asciiTheme="minorHAnsi" w:hAnsiTheme="minorHAnsi" w:cstheme="minorHAnsi"/>
          <w:sz w:val="22"/>
        </w:rPr>
        <w:t xml:space="preserve">hepatic </w:t>
      </w:r>
      <w:r w:rsidR="00641F44" w:rsidRPr="001147FE">
        <w:rPr>
          <w:rFonts w:asciiTheme="minorHAnsi" w:hAnsiTheme="minorHAnsi" w:cstheme="minorHAnsi"/>
          <w:sz w:val="22"/>
        </w:rPr>
        <w:t xml:space="preserve">exposure </w:t>
      </w:r>
      <w:r w:rsidR="00162098" w:rsidRPr="001147FE">
        <w:rPr>
          <w:rFonts w:asciiTheme="minorHAnsi" w:hAnsiTheme="minorHAnsi" w:cstheme="minorHAnsi"/>
          <w:sz w:val="22"/>
        </w:rPr>
        <w:t xml:space="preserve">to </w:t>
      </w:r>
      <w:r w:rsidR="004C13D0" w:rsidRPr="001147FE">
        <w:rPr>
          <w:rFonts w:asciiTheme="minorHAnsi" w:hAnsiTheme="minorHAnsi" w:cstheme="minorHAnsi"/>
          <w:sz w:val="22"/>
        </w:rPr>
        <w:t xml:space="preserve">free fatty acids </w:t>
      </w:r>
      <w:r w:rsidR="0023547F" w:rsidRPr="001147FE">
        <w:rPr>
          <w:rFonts w:asciiTheme="minorHAnsi" w:hAnsiTheme="minorHAnsi" w:cstheme="minorHAnsi"/>
          <w:sz w:val="22"/>
        </w:rPr>
        <w:t>and inflammatory cytokine</w:t>
      </w:r>
      <w:r w:rsidR="00966C86" w:rsidRPr="001147FE">
        <w:rPr>
          <w:rFonts w:asciiTheme="minorHAnsi" w:hAnsiTheme="minorHAnsi" w:cstheme="minorHAnsi"/>
          <w:sz w:val="22"/>
        </w:rPr>
        <w:t>s</w:t>
      </w:r>
      <w:r w:rsidR="00641F44" w:rsidRPr="001147FE">
        <w:rPr>
          <w:rFonts w:asciiTheme="minorHAnsi" w:hAnsiTheme="minorHAnsi" w:cstheme="minorHAnsi"/>
          <w:sz w:val="22"/>
        </w:rPr>
        <w:t>,</w:t>
      </w:r>
      <w:r w:rsidR="00B40321" w:rsidRPr="001147FE">
        <w:rPr>
          <w:rFonts w:asciiTheme="minorHAnsi" w:hAnsiTheme="minorHAnsi" w:cstheme="minorHAnsi"/>
          <w:sz w:val="22"/>
        </w:rPr>
        <w:t xml:space="preserve"> which </w:t>
      </w:r>
      <w:r w:rsidR="0023547F" w:rsidRPr="001147FE">
        <w:rPr>
          <w:rStyle w:val="hgkelc"/>
          <w:rFonts w:asciiTheme="minorHAnsi" w:hAnsiTheme="minorHAnsi" w:cstheme="minorHAnsi"/>
          <w:sz w:val="22"/>
        </w:rPr>
        <w:t>subsequently promo</w:t>
      </w:r>
      <w:r w:rsidR="0024650C" w:rsidRPr="001147FE">
        <w:rPr>
          <w:rStyle w:val="hgkelc"/>
          <w:rFonts w:asciiTheme="minorHAnsi" w:hAnsiTheme="minorHAnsi" w:cstheme="minorHAnsi"/>
          <w:sz w:val="22"/>
        </w:rPr>
        <w:t xml:space="preserve">te the development of steatosis, </w:t>
      </w:r>
      <w:r w:rsidR="0023547F" w:rsidRPr="001147FE">
        <w:rPr>
          <w:rStyle w:val="hgkelc"/>
          <w:rFonts w:asciiTheme="minorHAnsi" w:hAnsiTheme="minorHAnsi" w:cstheme="minorHAnsi"/>
          <w:sz w:val="22"/>
        </w:rPr>
        <w:t>hepatic insulin resistance</w:t>
      </w:r>
      <w:r w:rsidR="00A10CF0" w:rsidRPr="001147FE">
        <w:rPr>
          <w:rStyle w:val="hgkelc"/>
          <w:rFonts w:asciiTheme="minorHAnsi" w:hAnsiTheme="minorHAnsi" w:cstheme="minorHAnsi"/>
          <w:sz w:val="22"/>
        </w:rPr>
        <w:t xml:space="preserve">, and </w:t>
      </w:r>
      <w:r w:rsidR="0023547F" w:rsidRPr="001147FE">
        <w:rPr>
          <w:rStyle w:val="hgkelc"/>
          <w:rFonts w:asciiTheme="minorHAnsi" w:hAnsiTheme="minorHAnsi" w:cstheme="minorHAnsi"/>
          <w:sz w:val="22"/>
        </w:rPr>
        <w:t>T2D</w:t>
      </w:r>
      <w:r w:rsidR="0023547F" w:rsidRPr="001147FE">
        <w:rPr>
          <w:rFonts w:asciiTheme="minorHAnsi" w:hAnsiTheme="minorHAnsi" w:cstheme="minorHAnsi"/>
          <w:sz w:val="22"/>
        </w:rPr>
        <w:t xml:space="preserve"> </w:t>
      </w:r>
      <w:r w:rsidR="00F42235" w:rsidRPr="001147FE">
        <w:rPr>
          <w:rFonts w:asciiTheme="minorHAnsi" w:hAnsiTheme="minorHAnsi" w:cstheme="minorHAnsi"/>
          <w:noProof/>
          <w:sz w:val="22"/>
          <w:lang w:val="en-US"/>
        </w:rPr>
        <w:t>(Arner, 1998; Item and Konrad, 2012)</w:t>
      </w:r>
      <w:r w:rsidR="0023547F" w:rsidRPr="001147FE">
        <w:rPr>
          <w:rFonts w:asciiTheme="minorHAnsi" w:hAnsiTheme="minorHAnsi" w:cstheme="minorHAnsi"/>
          <w:sz w:val="22"/>
          <w:lang w:val="en-US"/>
        </w:rPr>
        <w:t>.</w:t>
      </w:r>
      <w:r w:rsidR="00D8773D" w:rsidRPr="001147FE">
        <w:rPr>
          <w:rFonts w:asciiTheme="minorHAnsi" w:hAnsiTheme="minorHAnsi" w:cstheme="minorHAnsi"/>
          <w:sz w:val="22"/>
          <w:lang w:val="en-US"/>
        </w:rPr>
        <w:t xml:space="preserve"> </w:t>
      </w:r>
      <w:r w:rsidR="0023547F" w:rsidRPr="001147FE">
        <w:rPr>
          <w:rFonts w:asciiTheme="minorHAnsi" w:hAnsiTheme="minorHAnsi" w:cstheme="minorHAnsi"/>
          <w:sz w:val="22"/>
          <w:lang w:val="en-US"/>
        </w:rPr>
        <w:t>However,</w:t>
      </w:r>
      <w:r w:rsidR="0023547F" w:rsidRPr="001147FE">
        <w:rPr>
          <w:rFonts w:asciiTheme="minorHAnsi" w:hAnsiTheme="minorHAnsi" w:cstheme="minorHAnsi"/>
          <w:b/>
          <w:sz w:val="22"/>
          <w:lang w:val="en-US"/>
        </w:rPr>
        <w:t xml:space="preserve"> </w:t>
      </w:r>
      <w:r w:rsidR="0023547F" w:rsidRPr="001147FE">
        <w:rPr>
          <w:rFonts w:asciiTheme="minorHAnsi" w:hAnsiTheme="minorHAnsi" w:cstheme="minorHAnsi"/>
          <w:sz w:val="22"/>
          <w:lang w:val="en-US"/>
        </w:rPr>
        <w:t xml:space="preserve">current </w:t>
      </w:r>
      <w:r w:rsidR="00910F74" w:rsidRPr="001147FE">
        <w:rPr>
          <w:rFonts w:asciiTheme="minorHAnsi" w:hAnsiTheme="minorHAnsi" w:cstheme="minorHAnsi"/>
          <w:sz w:val="22"/>
          <w:lang w:val="en-US"/>
        </w:rPr>
        <w:t xml:space="preserve">studies have </w:t>
      </w:r>
      <w:r w:rsidR="0023547F" w:rsidRPr="001147FE">
        <w:rPr>
          <w:rFonts w:asciiTheme="minorHAnsi" w:hAnsiTheme="minorHAnsi" w:cstheme="minorHAnsi"/>
          <w:sz w:val="22"/>
          <w:lang w:val="en-US"/>
        </w:rPr>
        <w:t xml:space="preserve">predominantly considered and quantified VAT as a single </w:t>
      </w:r>
      <w:r w:rsidR="00895624">
        <w:rPr>
          <w:rFonts w:asciiTheme="minorHAnsi" w:hAnsiTheme="minorHAnsi" w:cstheme="minorHAnsi"/>
          <w:sz w:val="22"/>
          <w:lang w:val="en-US"/>
        </w:rPr>
        <w:t xml:space="preserve">entity </w:t>
      </w:r>
      <w:r w:rsidR="0023547F" w:rsidRPr="001147FE">
        <w:rPr>
          <w:rFonts w:asciiTheme="minorHAnsi" w:hAnsiTheme="minorHAnsi" w:cstheme="minorHAnsi"/>
          <w:sz w:val="22"/>
          <w:lang w:val="en-US"/>
        </w:rPr>
        <w:t>rather than segmenting it into IPAT and RPAT</w:t>
      </w:r>
      <w:r w:rsidR="00B978A2" w:rsidRPr="001147FE">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(Shuster et al., 2012; Kwok et al., 2016)</w:t>
      </w:r>
      <w:r w:rsidR="007921E1" w:rsidRPr="001147FE">
        <w:rPr>
          <w:rFonts w:asciiTheme="minorHAnsi" w:hAnsiTheme="minorHAnsi" w:cstheme="minorHAnsi"/>
          <w:sz w:val="22"/>
          <w:lang w:val="en-US"/>
        </w:rPr>
        <w:t>.</w:t>
      </w:r>
      <w:r w:rsidR="00403A79" w:rsidRPr="001147FE">
        <w:rPr>
          <w:rFonts w:asciiTheme="minorHAnsi" w:hAnsiTheme="minorHAnsi" w:cstheme="minorHAnsi"/>
          <w:sz w:val="22"/>
          <w:lang w:val="en-US"/>
        </w:rPr>
        <w:t xml:space="preserve"> </w:t>
      </w:r>
      <w:proofErr w:type="gramStart"/>
      <w:r w:rsidR="002D5779" w:rsidRPr="001147FE">
        <w:rPr>
          <w:rFonts w:asciiTheme="minorHAnsi" w:hAnsiTheme="minorHAnsi" w:cstheme="minorHAnsi"/>
          <w:sz w:val="22"/>
          <w:lang w:val="en-US"/>
        </w:rPr>
        <w:t>Similar to</w:t>
      </w:r>
      <w:proofErr w:type="gramEnd"/>
      <w:r w:rsidR="002D5779" w:rsidRPr="001147FE">
        <w:rPr>
          <w:rFonts w:asciiTheme="minorHAnsi" w:hAnsiTheme="minorHAnsi" w:cstheme="minorHAnsi"/>
          <w:sz w:val="22"/>
          <w:lang w:val="en-US"/>
        </w:rPr>
        <w:t xml:space="preserve"> VAT, SAT sub-</w:t>
      </w:r>
      <w:r w:rsidR="00CD5684">
        <w:rPr>
          <w:rFonts w:asciiTheme="minorHAnsi" w:hAnsiTheme="minorHAnsi" w:cstheme="minorHAnsi"/>
          <w:sz w:val="22"/>
          <w:lang w:val="en-US"/>
        </w:rPr>
        <w:t>depots</w:t>
      </w:r>
      <w:r w:rsidR="00EE0F8E" w:rsidRPr="001147FE">
        <w:rPr>
          <w:rFonts w:asciiTheme="minorHAnsi" w:hAnsiTheme="minorHAnsi" w:cstheme="minorHAnsi"/>
          <w:sz w:val="22"/>
          <w:lang w:val="en-US"/>
        </w:rPr>
        <w:t>, DSAT and SSAT have shown distinct associations with cardiometabolic health.</w:t>
      </w:r>
      <w:r w:rsidR="00F31954" w:rsidRPr="001147FE">
        <w:rPr>
          <w:rFonts w:asciiTheme="minorHAnsi" w:hAnsiTheme="minorHAnsi" w:cstheme="minorHAnsi"/>
          <w:sz w:val="22"/>
          <w:lang w:val="en-US"/>
        </w:rPr>
        <w:t xml:space="preserve"> </w:t>
      </w:r>
      <w:r w:rsidR="00F90F0F" w:rsidRPr="001147FE">
        <w:rPr>
          <w:rFonts w:asciiTheme="minorHAnsi" w:hAnsiTheme="minorHAnsi" w:cstheme="minorHAnsi"/>
          <w:sz w:val="22"/>
          <w:lang w:val="en-US"/>
        </w:rPr>
        <w:t xml:space="preserve">DSAT </w:t>
      </w:r>
      <w:r w:rsidR="00F35007">
        <w:rPr>
          <w:rFonts w:asciiTheme="minorHAnsi" w:hAnsiTheme="minorHAnsi" w:cstheme="minorHAnsi"/>
          <w:sz w:val="22"/>
          <w:lang w:val="en-US"/>
        </w:rPr>
        <w:t xml:space="preserve">might share </w:t>
      </w:r>
      <w:r w:rsidR="00CD0E6F" w:rsidRPr="001147FE">
        <w:rPr>
          <w:rFonts w:asciiTheme="minorHAnsi" w:hAnsiTheme="minorHAnsi" w:cstheme="minorHAnsi"/>
          <w:sz w:val="22"/>
          <w:lang w:val="en-US"/>
        </w:rPr>
        <w:t xml:space="preserve">similar </w:t>
      </w:r>
      <w:r w:rsidR="005F2E8B" w:rsidRPr="001147FE">
        <w:rPr>
          <w:rFonts w:asciiTheme="minorHAnsi" w:hAnsiTheme="minorHAnsi" w:cstheme="minorHAnsi"/>
          <w:sz w:val="22"/>
          <w:lang w:val="en-US"/>
        </w:rPr>
        <w:t xml:space="preserve">deleterious </w:t>
      </w:r>
      <w:r w:rsidR="00F90F0F" w:rsidRPr="001147FE">
        <w:rPr>
          <w:rFonts w:asciiTheme="minorHAnsi" w:hAnsiTheme="minorHAnsi" w:cstheme="minorHAnsi"/>
          <w:sz w:val="22"/>
          <w:lang w:val="en-US"/>
        </w:rPr>
        <w:t xml:space="preserve">characteristics </w:t>
      </w:r>
      <w:r w:rsidR="00C8754D" w:rsidRPr="001147FE">
        <w:rPr>
          <w:rFonts w:asciiTheme="minorHAnsi" w:hAnsiTheme="minorHAnsi" w:cstheme="minorHAnsi"/>
          <w:sz w:val="22"/>
          <w:lang w:val="en-US"/>
        </w:rPr>
        <w:t xml:space="preserve">to </w:t>
      </w:r>
      <w:r w:rsidR="00F90F0F" w:rsidRPr="001147FE">
        <w:rPr>
          <w:rFonts w:asciiTheme="minorHAnsi" w:hAnsiTheme="minorHAnsi" w:cstheme="minorHAnsi"/>
          <w:sz w:val="22"/>
          <w:lang w:val="en-US"/>
        </w:rPr>
        <w:t>VAT</w:t>
      </w:r>
      <w:r w:rsidR="005F2E8B" w:rsidRPr="001147FE">
        <w:rPr>
          <w:rFonts w:asciiTheme="minorHAnsi" w:hAnsiTheme="minorHAnsi" w:cstheme="minorHAnsi"/>
          <w:sz w:val="22"/>
          <w:lang w:val="en-US"/>
        </w:rPr>
        <w:t xml:space="preserve">, </w:t>
      </w:r>
      <w:r w:rsidR="00F90F0F" w:rsidRPr="001147FE">
        <w:rPr>
          <w:rFonts w:asciiTheme="minorHAnsi" w:hAnsiTheme="minorHAnsi" w:cstheme="minorHAnsi"/>
          <w:sz w:val="22"/>
          <w:lang w:val="en-US"/>
        </w:rPr>
        <w:t xml:space="preserve">while </w:t>
      </w:r>
      <w:r w:rsidR="00FE1816" w:rsidRPr="001147FE">
        <w:rPr>
          <w:rFonts w:asciiTheme="minorHAnsi" w:hAnsiTheme="minorHAnsi" w:cstheme="minorHAnsi"/>
          <w:sz w:val="22"/>
          <w:lang w:val="en-US"/>
        </w:rPr>
        <w:t xml:space="preserve">SSAT could be a </w:t>
      </w:r>
      <w:r w:rsidR="00212E93" w:rsidRPr="001147FE">
        <w:rPr>
          <w:rFonts w:asciiTheme="minorHAnsi" w:hAnsiTheme="minorHAnsi" w:cstheme="minorHAnsi"/>
          <w:sz w:val="22"/>
          <w:lang w:val="en-US"/>
        </w:rPr>
        <w:t xml:space="preserve">protective </w:t>
      </w:r>
      <w:r w:rsidR="00CD0E6F" w:rsidRPr="001147FE">
        <w:rPr>
          <w:rFonts w:asciiTheme="minorHAnsi" w:hAnsiTheme="minorHAnsi" w:cstheme="minorHAnsi"/>
          <w:sz w:val="22"/>
          <w:lang w:val="en-US"/>
        </w:rPr>
        <w:t xml:space="preserve">fat </w:t>
      </w:r>
      <w:r w:rsidR="00FE1816" w:rsidRPr="001147FE">
        <w:rPr>
          <w:rFonts w:asciiTheme="minorHAnsi" w:hAnsiTheme="minorHAnsi" w:cstheme="minorHAnsi"/>
          <w:sz w:val="22"/>
          <w:lang w:val="en-US"/>
        </w:rPr>
        <w:t>storage site</w:t>
      </w:r>
      <w:r w:rsidR="00370EA9" w:rsidRPr="001147FE">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(Kelley et al., 2000; Lundbom et al., 2013; Marinou et al., 2014)</w:t>
      </w:r>
      <w:r w:rsidR="00FE1816" w:rsidRPr="001147FE">
        <w:rPr>
          <w:rFonts w:asciiTheme="minorHAnsi" w:hAnsiTheme="minorHAnsi" w:cstheme="minorHAnsi"/>
          <w:sz w:val="22"/>
          <w:lang w:val="en-US"/>
        </w:rPr>
        <w:t xml:space="preserve">. </w:t>
      </w:r>
      <w:r w:rsidR="00F65447" w:rsidRPr="001147FE">
        <w:rPr>
          <w:rFonts w:asciiTheme="minorHAnsi" w:hAnsiTheme="minorHAnsi" w:cstheme="minorHAnsi"/>
          <w:sz w:val="22"/>
          <w:lang w:val="en-US"/>
        </w:rPr>
        <w:t xml:space="preserve">However, </w:t>
      </w:r>
      <w:r w:rsidR="00895624">
        <w:rPr>
          <w:rFonts w:asciiTheme="minorHAnsi" w:hAnsiTheme="minorHAnsi" w:cstheme="minorHAnsi"/>
          <w:sz w:val="22"/>
          <w:lang w:val="en-US"/>
        </w:rPr>
        <w:t xml:space="preserve">conflicting findings have </w:t>
      </w:r>
      <w:r w:rsidR="00BA1BFC" w:rsidRPr="001147FE">
        <w:rPr>
          <w:rFonts w:asciiTheme="minorHAnsi" w:hAnsiTheme="minorHAnsi" w:cstheme="minorHAnsi"/>
          <w:sz w:val="22"/>
          <w:lang w:val="en-US"/>
        </w:rPr>
        <w:t xml:space="preserve">also </w:t>
      </w:r>
      <w:r w:rsidR="00895624">
        <w:rPr>
          <w:rFonts w:asciiTheme="minorHAnsi" w:hAnsiTheme="minorHAnsi" w:cstheme="minorHAnsi"/>
          <w:sz w:val="22"/>
          <w:lang w:val="en-US"/>
        </w:rPr>
        <w:t xml:space="preserve">been reported by other </w:t>
      </w:r>
      <w:r w:rsidR="008C36D7" w:rsidRPr="001147FE">
        <w:rPr>
          <w:rFonts w:asciiTheme="minorHAnsi" w:hAnsiTheme="minorHAnsi" w:cstheme="minorHAnsi"/>
          <w:sz w:val="22"/>
          <w:lang w:val="en-US"/>
        </w:rPr>
        <w:t>studies</w:t>
      </w:r>
      <w:r w:rsidR="00895624">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(Miyazaki et al., 2002; Walker et al., 2014)</w:t>
      </w:r>
      <w:r w:rsidR="00BA1BFC" w:rsidRPr="001147FE">
        <w:rPr>
          <w:rFonts w:asciiTheme="minorHAnsi" w:hAnsiTheme="minorHAnsi" w:cstheme="minorHAnsi"/>
          <w:sz w:val="22"/>
          <w:lang w:val="en-US"/>
        </w:rPr>
        <w:t xml:space="preserve">. </w:t>
      </w:r>
    </w:p>
    <w:p w14:paraId="5C8FBB3D" w14:textId="70985791" w:rsidR="006661E6" w:rsidRPr="001147FE" w:rsidRDefault="00504A40" w:rsidP="00264535">
      <w:pPr>
        <w:ind w:firstLine="567"/>
        <w:rPr>
          <w:rFonts w:asciiTheme="minorHAnsi" w:hAnsiTheme="minorHAnsi" w:cstheme="minorHAnsi"/>
          <w:sz w:val="22"/>
          <w:lang w:val="en-US"/>
        </w:rPr>
      </w:pPr>
      <w:r w:rsidRPr="001147FE">
        <w:rPr>
          <w:rFonts w:asciiTheme="minorHAnsi" w:hAnsiTheme="minorHAnsi" w:cstheme="minorHAnsi"/>
          <w:sz w:val="22"/>
          <w:lang w:val="en-US"/>
        </w:rPr>
        <w:t xml:space="preserve">While VAT and </w:t>
      </w:r>
      <w:r w:rsidR="0067627E" w:rsidRPr="001147FE">
        <w:rPr>
          <w:rFonts w:asciiTheme="minorHAnsi" w:hAnsiTheme="minorHAnsi" w:cstheme="minorHAnsi"/>
          <w:sz w:val="22"/>
          <w:lang w:val="en-US"/>
        </w:rPr>
        <w:t xml:space="preserve">SAT </w:t>
      </w:r>
      <w:r w:rsidRPr="001147FE">
        <w:rPr>
          <w:rFonts w:asciiTheme="minorHAnsi" w:hAnsiTheme="minorHAnsi" w:cstheme="minorHAnsi"/>
          <w:sz w:val="22"/>
          <w:lang w:val="en-US"/>
        </w:rPr>
        <w:t xml:space="preserve">have been </w:t>
      </w:r>
      <w:r w:rsidR="00F8133B" w:rsidRPr="001147FE">
        <w:rPr>
          <w:rFonts w:asciiTheme="minorHAnsi" w:hAnsiTheme="minorHAnsi" w:cstheme="minorHAnsi"/>
          <w:sz w:val="22"/>
          <w:lang w:val="en-US"/>
        </w:rPr>
        <w:t xml:space="preserve">extensively </w:t>
      </w:r>
      <w:r w:rsidRPr="001147FE">
        <w:rPr>
          <w:rFonts w:asciiTheme="minorHAnsi" w:hAnsiTheme="minorHAnsi" w:cstheme="minorHAnsi"/>
          <w:sz w:val="22"/>
          <w:lang w:val="en-US"/>
        </w:rPr>
        <w:t>studied in the con</w:t>
      </w:r>
      <w:r w:rsidR="009A4CEE" w:rsidRPr="001147FE">
        <w:rPr>
          <w:rFonts w:asciiTheme="minorHAnsi" w:hAnsiTheme="minorHAnsi" w:cstheme="minorHAnsi"/>
          <w:sz w:val="22"/>
          <w:lang w:val="en-US"/>
        </w:rPr>
        <w:t xml:space="preserve">text of </w:t>
      </w:r>
      <w:r w:rsidR="00821BD3" w:rsidRPr="001147FE">
        <w:rPr>
          <w:rFonts w:asciiTheme="minorHAnsi" w:hAnsiTheme="minorHAnsi" w:cstheme="minorHAnsi"/>
          <w:sz w:val="22"/>
          <w:lang w:val="en-US"/>
        </w:rPr>
        <w:t xml:space="preserve">white adipose tissue and </w:t>
      </w:r>
      <w:r w:rsidR="009A4CEE" w:rsidRPr="001147FE">
        <w:rPr>
          <w:rFonts w:asciiTheme="minorHAnsi" w:hAnsiTheme="minorHAnsi" w:cstheme="minorHAnsi"/>
          <w:sz w:val="22"/>
          <w:lang w:val="en-US"/>
        </w:rPr>
        <w:t xml:space="preserve">cardiometabolic </w:t>
      </w:r>
      <w:r w:rsidR="001B2FD0" w:rsidRPr="001147FE">
        <w:rPr>
          <w:rFonts w:asciiTheme="minorHAnsi" w:hAnsiTheme="minorHAnsi" w:cstheme="minorHAnsi"/>
          <w:sz w:val="22"/>
          <w:lang w:val="en-US"/>
        </w:rPr>
        <w:t>disease</w:t>
      </w:r>
      <w:r w:rsidR="009A4CEE" w:rsidRPr="001147FE">
        <w:rPr>
          <w:rFonts w:asciiTheme="minorHAnsi" w:hAnsiTheme="minorHAnsi" w:cstheme="minorHAnsi"/>
          <w:sz w:val="22"/>
          <w:lang w:val="en-US"/>
        </w:rPr>
        <w:t>,</w:t>
      </w:r>
      <w:r w:rsidR="005A3181" w:rsidRPr="001147FE">
        <w:rPr>
          <w:rFonts w:asciiTheme="minorHAnsi" w:hAnsiTheme="minorHAnsi" w:cstheme="minorHAnsi"/>
          <w:sz w:val="22"/>
          <w:lang w:val="en-US"/>
        </w:rPr>
        <w:t xml:space="preserve"> </w:t>
      </w:r>
      <w:r w:rsidR="0004765E" w:rsidRPr="001147FE">
        <w:rPr>
          <w:rFonts w:asciiTheme="minorHAnsi" w:hAnsiTheme="minorHAnsi" w:cstheme="minorHAnsi"/>
          <w:sz w:val="22"/>
          <w:lang w:val="en-US"/>
        </w:rPr>
        <w:t xml:space="preserve">RPAT and </w:t>
      </w:r>
      <w:r w:rsidR="00D70ACA" w:rsidRPr="001147FE">
        <w:rPr>
          <w:rFonts w:asciiTheme="minorHAnsi" w:hAnsiTheme="minorHAnsi" w:cstheme="minorHAnsi"/>
          <w:sz w:val="22"/>
          <w:lang w:val="en-US"/>
        </w:rPr>
        <w:t>PSAT</w:t>
      </w:r>
      <w:r w:rsidR="008747BE" w:rsidRPr="001147FE">
        <w:rPr>
          <w:rFonts w:asciiTheme="minorHAnsi" w:hAnsiTheme="minorHAnsi" w:cstheme="minorHAnsi"/>
          <w:sz w:val="22"/>
          <w:lang w:val="en-US"/>
        </w:rPr>
        <w:t xml:space="preserve"> </w:t>
      </w:r>
      <w:r w:rsidR="0004765E" w:rsidRPr="001147FE">
        <w:rPr>
          <w:rFonts w:asciiTheme="minorHAnsi" w:hAnsiTheme="minorHAnsi" w:cstheme="minorHAnsi"/>
          <w:sz w:val="22"/>
          <w:lang w:val="en-US"/>
        </w:rPr>
        <w:t xml:space="preserve">have been identified </w:t>
      </w:r>
      <w:r w:rsidR="00D32E2E" w:rsidRPr="001147FE">
        <w:rPr>
          <w:rFonts w:asciiTheme="minorHAnsi" w:hAnsiTheme="minorHAnsi" w:cstheme="minorHAnsi"/>
          <w:sz w:val="22"/>
          <w:lang w:val="en-US"/>
        </w:rPr>
        <w:t xml:space="preserve">as </w:t>
      </w:r>
      <w:r w:rsidR="001F15FC" w:rsidRPr="001147FE">
        <w:rPr>
          <w:rFonts w:asciiTheme="minorHAnsi" w:hAnsiTheme="minorHAnsi" w:cstheme="minorHAnsi"/>
          <w:sz w:val="22"/>
          <w:lang w:val="en-US"/>
        </w:rPr>
        <w:t>potential sites of brow</w:t>
      </w:r>
      <w:r w:rsidR="0028449C" w:rsidRPr="001147FE">
        <w:rPr>
          <w:rFonts w:asciiTheme="minorHAnsi" w:hAnsiTheme="minorHAnsi" w:cstheme="minorHAnsi"/>
          <w:sz w:val="22"/>
          <w:lang w:val="en-US"/>
        </w:rPr>
        <w:t>n</w:t>
      </w:r>
      <w:r w:rsidR="001F15FC" w:rsidRPr="001147FE">
        <w:rPr>
          <w:rFonts w:asciiTheme="minorHAnsi" w:hAnsiTheme="minorHAnsi" w:cstheme="minorHAnsi"/>
          <w:sz w:val="22"/>
          <w:lang w:val="en-US"/>
        </w:rPr>
        <w:t xml:space="preserve"> adipose tissue (BAT) </w:t>
      </w:r>
      <w:r w:rsidR="00F42235" w:rsidRPr="001147FE">
        <w:rPr>
          <w:rFonts w:asciiTheme="minorHAnsi" w:hAnsiTheme="minorHAnsi" w:cstheme="minorHAnsi"/>
          <w:noProof/>
          <w:sz w:val="22"/>
          <w:lang w:val="en-US"/>
        </w:rPr>
        <w:t>(Leitner et al., 2017)</w:t>
      </w:r>
      <w:r w:rsidR="00A04A3E" w:rsidRPr="001147FE">
        <w:rPr>
          <w:rFonts w:asciiTheme="minorHAnsi" w:hAnsiTheme="minorHAnsi" w:cstheme="minorHAnsi"/>
          <w:sz w:val="22"/>
          <w:lang w:val="en-US"/>
        </w:rPr>
        <w:t>.</w:t>
      </w:r>
      <w:r w:rsidR="002A3F75" w:rsidRPr="001147FE">
        <w:rPr>
          <w:rFonts w:asciiTheme="minorHAnsi" w:hAnsiTheme="minorHAnsi" w:cstheme="minorHAnsi"/>
          <w:sz w:val="22"/>
          <w:lang w:val="en-US"/>
        </w:rPr>
        <w:t xml:space="preserve"> BAT </w:t>
      </w:r>
      <w:r w:rsidR="005F6623" w:rsidRPr="001147FE">
        <w:rPr>
          <w:rFonts w:asciiTheme="minorHAnsi" w:hAnsiTheme="minorHAnsi" w:cstheme="minorHAnsi"/>
          <w:sz w:val="22"/>
          <w:lang w:val="en-US"/>
        </w:rPr>
        <w:t xml:space="preserve">contributes </w:t>
      </w:r>
      <w:r w:rsidR="00DA5B6E" w:rsidRPr="001147FE">
        <w:rPr>
          <w:rFonts w:asciiTheme="minorHAnsi" w:hAnsiTheme="minorHAnsi" w:cstheme="minorHAnsi"/>
          <w:sz w:val="22"/>
          <w:lang w:val="en-US"/>
        </w:rPr>
        <w:t xml:space="preserve">significantly </w:t>
      </w:r>
      <w:r w:rsidR="008A199E" w:rsidRPr="001147FE">
        <w:rPr>
          <w:rFonts w:asciiTheme="minorHAnsi" w:hAnsiTheme="minorHAnsi" w:cstheme="minorHAnsi"/>
          <w:sz w:val="22"/>
          <w:lang w:val="en-US"/>
        </w:rPr>
        <w:t xml:space="preserve">to </w:t>
      </w:r>
      <w:r w:rsidR="007A496F" w:rsidRPr="001147FE">
        <w:rPr>
          <w:rFonts w:asciiTheme="minorHAnsi" w:hAnsiTheme="minorHAnsi" w:cstheme="minorHAnsi"/>
          <w:sz w:val="22"/>
          <w:lang w:val="en-US"/>
        </w:rPr>
        <w:t>thermoge</w:t>
      </w:r>
      <w:r w:rsidR="00DA5B6E" w:rsidRPr="001147FE">
        <w:rPr>
          <w:rFonts w:asciiTheme="minorHAnsi" w:hAnsiTheme="minorHAnsi" w:cstheme="minorHAnsi"/>
          <w:sz w:val="22"/>
          <w:lang w:val="en-US"/>
        </w:rPr>
        <w:t xml:space="preserve">nesis </w:t>
      </w:r>
      <w:r w:rsidR="005F6623" w:rsidRPr="001147FE">
        <w:rPr>
          <w:rFonts w:asciiTheme="minorHAnsi" w:hAnsiTheme="minorHAnsi" w:cstheme="minorHAnsi"/>
          <w:sz w:val="22"/>
          <w:lang w:val="en-US"/>
        </w:rPr>
        <w:t xml:space="preserve">and energy </w:t>
      </w:r>
      <w:r w:rsidR="007A496F" w:rsidRPr="001147FE">
        <w:rPr>
          <w:rFonts w:asciiTheme="minorHAnsi" w:hAnsiTheme="minorHAnsi" w:cstheme="minorHAnsi"/>
          <w:sz w:val="22"/>
          <w:lang w:val="en-US"/>
        </w:rPr>
        <w:t>expenditure</w:t>
      </w:r>
      <w:r w:rsidR="00F35007">
        <w:rPr>
          <w:rFonts w:asciiTheme="minorHAnsi" w:hAnsiTheme="minorHAnsi" w:cstheme="minorHAnsi"/>
          <w:sz w:val="22"/>
          <w:lang w:val="en-US"/>
        </w:rPr>
        <w:t>,</w:t>
      </w:r>
      <w:r w:rsidR="00DA5B6E" w:rsidRPr="001147FE">
        <w:rPr>
          <w:rFonts w:asciiTheme="minorHAnsi" w:hAnsiTheme="minorHAnsi" w:cstheme="minorHAnsi"/>
          <w:sz w:val="22"/>
          <w:lang w:val="en-US"/>
        </w:rPr>
        <w:t xml:space="preserve"> </w:t>
      </w:r>
      <w:r w:rsidR="00F35007">
        <w:rPr>
          <w:rFonts w:asciiTheme="minorHAnsi" w:hAnsiTheme="minorHAnsi" w:cstheme="minorHAnsi"/>
          <w:sz w:val="22"/>
          <w:lang w:val="en-US"/>
        </w:rPr>
        <w:t xml:space="preserve">making it </w:t>
      </w:r>
      <w:r w:rsidR="00B57C1A" w:rsidRPr="001147FE">
        <w:rPr>
          <w:rFonts w:asciiTheme="minorHAnsi" w:hAnsiTheme="minorHAnsi" w:cstheme="minorHAnsi"/>
          <w:sz w:val="22"/>
          <w:lang w:val="en-US"/>
        </w:rPr>
        <w:t xml:space="preserve">a </w:t>
      </w:r>
      <w:r w:rsidR="00DA5B6E" w:rsidRPr="001147FE">
        <w:rPr>
          <w:rFonts w:asciiTheme="minorHAnsi" w:hAnsiTheme="minorHAnsi" w:cstheme="minorHAnsi"/>
          <w:sz w:val="22"/>
          <w:lang w:val="en-US"/>
        </w:rPr>
        <w:t xml:space="preserve">potential target </w:t>
      </w:r>
      <w:r w:rsidR="00F35007">
        <w:rPr>
          <w:rFonts w:asciiTheme="minorHAnsi" w:hAnsiTheme="minorHAnsi" w:cstheme="minorHAnsi"/>
          <w:sz w:val="22"/>
          <w:lang w:val="en-US"/>
        </w:rPr>
        <w:t xml:space="preserve">for </w:t>
      </w:r>
      <w:r w:rsidR="002D3CCD" w:rsidRPr="001147FE">
        <w:rPr>
          <w:rFonts w:asciiTheme="minorHAnsi" w:hAnsiTheme="minorHAnsi" w:cstheme="minorHAnsi"/>
          <w:sz w:val="22"/>
          <w:lang w:val="en-US"/>
        </w:rPr>
        <w:t>obesity</w:t>
      </w:r>
      <w:r w:rsidR="00A819B5" w:rsidRPr="001147FE">
        <w:rPr>
          <w:rFonts w:asciiTheme="minorHAnsi" w:hAnsiTheme="minorHAnsi" w:cstheme="minorHAnsi"/>
          <w:sz w:val="22"/>
          <w:lang w:val="en-US"/>
        </w:rPr>
        <w:t xml:space="preserve"> </w:t>
      </w:r>
      <w:r w:rsidR="00F35007">
        <w:rPr>
          <w:rFonts w:asciiTheme="minorHAnsi" w:hAnsiTheme="minorHAnsi" w:cstheme="minorHAnsi"/>
          <w:sz w:val="22"/>
          <w:lang w:val="en-US"/>
        </w:rPr>
        <w:t xml:space="preserve">treatment </w:t>
      </w:r>
      <w:r w:rsidR="00F42235" w:rsidRPr="001147FE">
        <w:rPr>
          <w:rFonts w:asciiTheme="minorHAnsi" w:hAnsiTheme="minorHAnsi" w:cstheme="minorHAnsi"/>
          <w:noProof/>
          <w:sz w:val="22"/>
          <w:lang w:val="en-US"/>
        </w:rPr>
        <w:t>(Villarroya et al., 2017)</w:t>
      </w:r>
      <w:r w:rsidR="002A3F75" w:rsidRPr="001147FE">
        <w:rPr>
          <w:rFonts w:asciiTheme="minorHAnsi" w:hAnsiTheme="minorHAnsi" w:cstheme="minorHAnsi"/>
          <w:sz w:val="22"/>
          <w:lang w:val="en-US"/>
        </w:rPr>
        <w:t>.</w:t>
      </w:r>
      <w:r w:rsidR="003F711A" w:rsidRPr="001147FE">
        <w:rPr>
          <w:rFonts w:asciiTheme="minorHAnsi" w:hAnsiTheme="minorHAnsi" w:cstheme="minorHAnsi"/>
          <w:sz w:val="22"/>
          <w:lang w:val="en-US"/>
        </w:rPr>
        <w:t xml:space="preserve"> </w:t>
      </w:r>
      <w:r w:rsidR="00A0017A" w:rsidRPr="001147FE">
        <w:rPr>
          <w:rFonts w:asciiTheme="minorHAnsi" w:hAnsiTheme="minorHAnsi" w:cstheme="minorHAnsi"/>
          <w:sz w:val="22"/>
          <w:lang w:val="en-US"/>
        </w:rPr>
        <w:t xml:space="preserve">Since data on </w:t>
      </w:r>
      <w:r w:rsidR="00BA24BB" w:rsidRPr="001147FE">
        <w:rPr>
          <w:rFonts w:asciiTheme="minorHAnsi" w:hAnsiTheme="minorHAnsi" w:cstheme="minorHAnsi"/>
          <w:sz w:val="22"/>
          <w:lang w:val="en-US"/>
        </w:rPr>
        <w:t xml:space="preserve">BAT </w:t>
      </w:r>
      <w:r w:rsidR="00981D47" w:rsidRPr="001147FE">
        <w:rPr>
          <w:rFonts w:asciiTheme="minorHAnsi" w:hAnsiTheme="minorHAnsi" w:cstheme="minorHAnsi"/>
          <w:sz w:val="22"/>
          <w:lang w:val="en-US"/>
        </w:rPr>
        <w:t xml:space="preserve">function and </w:t>
      </w:r>
      <w:r w:rsidR="00111B09" w:rsidRPr="001147FE">
        <w:rPr>
          <w:rFonts w:asciiTheme="minorHAnsi" w:hAnsiTheme="minorHAnsi" w:cstheme="minorHAnsi"/>
          <w:sz w:val="22"/>
          <w:lang w:val="en-US"/>
        </w:rPr>
        <w:t>location</w:t>
      </w:r>
      <w:r w:rsidR="00A0017A" w:rsidRPr="001147FE">
        <w:rPr>
          <w:rFonts w:asciiTheme="minorHAnsi" w:hAnsiTheme="minorHAnsi" w:cstheme="minorHAnsi"/>
          <w:sz w:val="22"/>
          <w:lang w:val="en-US"/>
        </w:rPr>
        <w:t xml:space="preserve"> </w:t>
      </w:r>
      <w:r w:rsidR="00865319" w:rsidRPr="001147FE">
        <w:rPr>
          <w:rFonts w:asciiTheme="minorHAnsi" w:hAnsiTheme="minorHAnsi" w:cstheme="minorHAnsi"/>
          <w:sz w:val="22"/>
          <w:lang w:val="en-US"/>
        </w:rPr>
        <w:t>are</w:t>
      </w:r>
      <w:r w:rsidR="00726D33" w:rsidRPr="001147FE">
        <w:rPr>
          <w:rFonts w:asciiTheme="minorHAnsi" w:hAnsiTheme="minorHAnsi" w:cstheme="minorHAnsi"/>
          <w:sz w:val="22"/>
          <w:lang w:val="en-US"/>
        </w:rPr>
        <w:t xml:space="preserve"> </w:t>
      </w:r>
      <w:r w:rsidR="00A0017A" w:rsidRPr="001147FE">
        <w:rPr>
          <w:rFonts w:asciiTheme="minorHAnsi" w:hAnsiTheme="minorHAnsi" w:cstheme="minorHAnsi"/>
          <w:sz w:val="22"/>
          <w:lang w:val="en-US"/>
        </w:rPr>
        <w:t>limited</w:t>
      </w:r>
      <w:r w:rsidR="00E01D60" w:rsidRPr="001147FE">
        <w:rPr>
          <w:rFonts w:asciiTheme="minorHAnsi" w:hAnsiTheme="minorHAnsi" w:cstheme="minorHAnsi"/>
          <w:sz w:val="22"/>
          <w:lang w:val="en-US"/>
        </w:rPr>
        <w:t xml:space="preserve">, </w:t>
      </w:r>
      <w:r w:rsidR="00953536" w:rsidRPr="001147FE">
        <w:rPr>
          <w:rFonts w:asciiTheme="minorHAnsi" w:hAnsiTheme="minorHAnsi" w:cstheme="minorHAnsi"/>
          <w:sz w:val="22"/>
          <w:lang w:val="en-US"/>
        </w:rPr>
        <w:t xml:space="preserve">accurate segmentation of </w:t>
      </w:r>
      <w:r w:rsidR="00DA14FC" w:rsidRPr="001147FE">
        <w:rPr>
          <w:rFonts w:asciiTheme="minorHAnsi" w:hAnsiTheme="minorHAnsi" w:cstheme="minorHAnsi"/>
          <w:sz w:val="22"/>
          <w:lang w:val="en-US"/>
        </w:rPr>
        <w:t xml:space="preserve">potential BAT </w:t>
      </w:r>
      <w:r w:rsidR="00BD2444" w:rsidRPr="001147FE">
        <w:rPr>
          <w:rFonts w:asciiTheme="minorHAnsi" w:hAnsiTheme="minorHAnsi" w:cstheme="minorHAnsi"/>
          <w:sz w:val="22"/>
          <w:lang w:val="en-US"/>
        </w:rPr>
        <w:t xml:space="preserve">storage sites </w:t>
      </w:r>
      <w:r w:rsidR="00A61B54" w:rsidRPr="001147FE">
        <w:rPr>
          <w:rFonts w:asciiTheme="minorHAnsi" w:hAnsiTheme="minorHAnsi" w:cstheme="minorHAnsi"/>
          <w:sz w:val="22"/>
          <w:lang w:val="en-US"/>
        </w:rPr>
        <w:t xml:space="preserve">could </w:t>
      </w:r>
      <w:r w:rsidR="004C5BCB" w:rsidRPr="001147FE">
        <w:rPr>
          <w:rFonts w:asciiTheme="minorHAnsi" w:hAnsiTheme="minorHAnsi" w:cstheme="minorHAnsi"/>
          <w:sz w:val="22"/>
          <w:lang w:val="en-US"/>
        </w:rPr>
        <w:t xml:space="preserve">improve </w:t>
      </w:r>
      <w:r w:rsidR="005C28A1" w:rsidRPr="001147FE">
        <w:rPr>
          <w:rFonts w:asciiTheme="minorHAnsi" w:hAnsiTheme="minorHAnsi" w:cstheme="minorHAnsi"/>
          <w:sz w:val="22"/>
          <w:lang w:val="en-US"/>
        </w:rPr>
        <w:t xml:space="preserve">identification and </w:t>
      </w:r>
      <w:r w:rsidR="004C5BCB" w:rsidRPr="001147FE">
        <w:rPr>
          <w:rFonts w:asciiTheme="minorHAnsi" w:hAnsiTheme="minorHAnsi" w:cstheme="minorHAnsi"/>
          <w:sz w:val="22"/>
          <w:lang w:val="en-US"/>
        </w:rPr>
        <w:t xml:space="preserve">characterization of </w:t>
      </w:r>
      <w:r w:rsidR="00962781" w:rsidRPr="001147FE">
        <w:rPr>
          <w:rFonts w:asciiTheme="minorHAnsi" w:hAnsiTheme="minorHAnsi" w:cstheme="minorHAnsi"/>
          <w:sz w:val="22"/>
          <w:lang w:val="en-US"/>
        </w:rPr>
        <w:t xml:space="preserve">BAT. </w:t>
      </w:r>
      <w:r w:rsidR="00831100" w:rsidRPr="001147FE">
        <w:rPr>
          <w:rFonts w:asciiTheme="minorHAnsi" w:hAnsiTheme="minorHAnsi" w:cstheme="minorHAnsi"/>
          <w:sz w:val="22"/>
          <w:lang w:val="en-US"/>
        </w:rPr>
        <w:t xml:space="preserve">In addition, </w:t>
      </w:r>
      <w:r w:rsidR="009B1B49" w:rsidRPr="001147FE">
        <w:rPr>
          <w:rFonts w:asciiTheme="minorHAnsi" w:hAnsiTheme="minorHAnsi" w:cstheme="minorHAnsi"/>
          <w:sz w:val="22"/>
          <w:lang w:val="en-US"/>
        </w:rPr>
        <w:t>adipose tissue infiltration into the lumbar par</w:t>
      </w:r>
      <w:r w:rsidR="00703DFF" w:rsidRPr="001147FE">
        <w:rPr>
          <w:rFonts w:asciiTheme="minorHAnsi" w:hAnsiTheme="minorHAnsi" w:cstheme="minorHAnsi"/>
          <w:sz w:val="22"/>
          <w:lang w:val="en-US"/>
        </w:rPr>
        <w:t>a</w:t>
      </w:r>
      <w:r w:rsidR="009B1B49" w:rsidRPr="001147FE">
        <w:rPr>
          <w:rFonts w:asciiTheme="minorHAnsi" w:hAnsiTheme="minorHAnsi" w:cstheme="minorHAnsi"/>
          <w:sz w:val="22"/>
          <w:lang w:val="en-US"/>
        </w:rPr>
        <w:t xml:space="preserve">spinal musculature </w:t>
      </w:r>
      <w:r w:rsidR="00375E4B" w:rsidRPr="001147FE">
        <w:rPr>
          <w:rFonts w:asciiTheme="minorHAnsi" w:hAnsiTheme="minorHAnsi" w:cstheme="minorHAnsi"/>
          <w:sz w:val="22"/>
          <w:lang w:val="en-US"/>
        </w:rPr>
        <w:t xml:space="preserve">is </w:t>
      </w:r>
      <w:r w:rsidR="00CE6CE3">
        <w:rPr>
          <w:rFonts w:asciiTheme="minorHAnsi" w:hAnsiTheme="minorHAnsi" w:cstheme="minorHAnsi"/>
          <w:sz w:val="22"/>
          <w:lang w:val="en-US"/>
        </w:rPr>
        <w:t xml:space="preserve">observed </w:t>
      </w:r>
      <w:r w:rsidR="009B1B49" w:rsidRPr="001147FE">
        <w:rPr>
          <w:rFonts w:asciiTheme="minorHAnsi" w:hAnsiTheme="minorHAnsi" w:cstheme="minorHAnsi"/>
          <w:sz w:val="22"/>
          <w:lang w:val="en-US"/>
        </w:rPr>
        <w:t>in neuromuscular disease</w:t>
      </w:r>
      <w:r w:rsidR="00CE6CE3">
        <w:rPr>
          <w:rFonts w:asciiTheme="minorHAnsi" w:hAnsiTheme="minorHAnsi" w:cstheme="minorHAnsi"/>
          <w:sz w:val="22"/>
          <w:lang w:val="en-US"/>
        </w:rPr>
        <w:t xml:space="preserve">, </w:t>
      </w:r>
      <w:r w:rsidR="009B1B49" w:rsidRPr="001147FE">
        <w:rPr>
          <w:rFonts w:asciiTheme="minorHAnsi" w:hAnsiTheme="minorHAnsi" w:cstheme="minorHAnsi"/>
          <w:sz w:val="22"/>
          <w:lang w:val="en-US"/>
        </w:rPr>
        <w:t>chronic lower back pain</w:t>
      </w:r>
      <w:r w:rsidR="00CE6CE3">
        <w:rPr>
          <w:rFonts w:asciiTheme="minorHAnsi" w:hAnsiTheme="minorHAnsi" w:cstheme="minorHAnsi"/>
          <w:sz w:val="22"/>
          <w:lang w:val="en-US"/>
        </w:rPr>
        <w:t>,</w:t>
      </w:r>
      <w:r w:rsidR="00E70A50">
        <w:rPr>
          <w:rFonts w:asciiTheme="minorHAnsi" w:hAnsiTheme="minorHAnsi" w:cstheme="minorHAnsi"/>
          <w:sz w:val="22"/>
          <w:lang w:val="en-US"/>
        </w:rPr>
        <w:t xml:space="preserve"> </w:t>
      </w:r>
      <w:r w:rsidR="000A5EA9" w:rsidRPr="001147FE">
        <w:rPr>
          <w:rFonts w:asciiTheme="minorHAnsi" w:hAnsiTheme="minorHAnsi" w:cstheme="minorHAnsi"/>
          <w:sz w:val="22"/>
          <w:lang w:val="en-US"/>
        </w:rPr>
        <w:t xml:space="preserve">and symptomatic lumbar spinal stenosis </w:t>
      </w:r>
      <w:r w:rsidR="00F42235" w:rsidRPr="001147FE">
        <w:rPr>
          <w:rFonts w:asciiTheme="minorHAnsi" w:hAnsiTheme="minorHAnsi" w:cstheme="minorHAnsi"/>
          <w:noProof/>
          <w:sz w:val="22"/>
        </w:rPr>
        <w:t>(Hadar et al., 1983; Yanik et al., 2013; Chen et al., 2014; Kalichman et al., 2017)</w:t>
      </w:r>
      <w:r w:rsidR="000A5EA9" w:rsidRPr="001147FE">
        <w:rPr>
          <w:rFonts w:asciiTheme="minorHAnsi" w:hAnsiTheme="minorHAnsi" w:cstheme="minorHAnsi"/>
          <w:sz w:val="22"/>
        </w:rPr>
        <w:t xml:space="preserve">. </w:t>
      </w:r>
      <w:r w:rsidR="001367A2" w:rsidRPr="001147FE">
        <w:rPr>
          <w:rFonts w:asciiTheme="minorHAnsi" w:hAnsiTheme="minorHAnsi" w:cstheme="minorHAnsi"/>
          <w:sz w:val="22"/>
          <w:lang w:val="en-US"/>
        </w:rPr>
        <w:t xml:space="preserve">While little is known about the relationship between </w:t>
      </w:r>
      <w:r w:rsidR="008747BE" w:rsidRPr="001147FE">
        <w:rPr>
          <w:rFonts w:asciiTheme="minorHAnsi" w:hAnsiTheme="minorHAnsi" w:cstheme="minorHAnsi"/>
          <w:sz w:val="22"/>
          <w:lang w:val="en-US"/>
        </w:rPr>
        <w:t>PSAT</w:t>
      </w:r>
      <w:r w:rsidR="001367A2" w:rsidRPr="001147FE">
        <w:rPr>
          <w:rFonts w:asciiTheme="minorHAnsi" w:hAnsiTheme="minorHAnsi" w:cstheme="minorHAnsi"/>
          <w:sz w:val="22"/>
          <w:lang w:val="en-US"/>
        </w:rPr>
        <w:t xml:space="preserve"> accumulation</w:t>
      </w:r>
      <w:r w:rsidR="00E60F48" w:rsidRPr="001147FE">
        <w:rPr>
          <w:rFonts w:asciiTheme="minorHAnsi" w:hAnsiTheme="minorHAnsi" w:cstheme="minorHAnsi"/>
          <w:sz w:val="22"/>
          <w:lang w:val="en-US"/>
        </w:rPr>
        <w:t xml:space="preserve"> and </w:t>
      </w:r>
      <w:r w:rsidR="009B1B49" w:rsidRPr="001147FE">
        <w:rPr>
          <w:rFonts w:asciiTheme="minorHAnsi" w:hAnsiTheme="minorHAnsi" w:cstheme="minorHAnsi"/>
          <w:sz w:val="22"/>
          <w:lang w:val="en-US"/>
        </w:rPr>
        <w:t>fat infiltration into the</w:t>
      </w:r>
      <w:r w:rsidR="000713D6" w:rsidRPr="001147FE">
        <w:rPr>
          <w:rFonts w:asciiTheme="minorHAnsi" w:hAnsiTheme="minorHAnsi" w:cstheme="minorHAnsi"/>
          <w:sz w:val="22"/>
          <w:lang w:val="en-US"/>
        </w:rPr>
        <w:t xml:space="preserve"> </w:t>
      </w:r>
      <w:r w:rsidR="001367A2" w:rsidRPr="001147FE">
        <w:rPr>
          <w:rFonts w:asciiTheme="minorHAnsi" w:hAnsiTheme="minorHAnsi" w:cstheme="minorHAnsi"/>
          <w:sz w:val="22"/>
          <w:lang w:val="en-US"/>
        </w:rPr>
        <w:t xml:space="preserve">paraspinal musculature, automated </w:t>
      </w:r>
      <w:r w:rsidR="00E60F48" w:rsidRPr="001147FE">
        <w:rPr>
          <w:rFonts w:asciiTheme="minorHAnsi" w:hAnsiTheme="minorHAnsi" w:cstheme="minorHAnsi"/>
          <w:sz w:val="22"/>
          <w:lang w:val="en-US"/>
        </w:rPr>
        <w:t xml:space="preserve">PSAT </w:t>
      </w:r>
      <w:r w:rsidR="001367A2" w:rsidRPr="001147FE">
        <w:rPr>
          <w:rFonts w:asciiTheme="minorHAnsi" w:hAnsiTheme="minorHAnsi" w:cstheme="minorHAnsi"/>
          <w:sz w:val="22"/>
          <w:lang w:val="en-US"/>
        </w:rPr>
        <w:t xml:space="preserve">quantification could help to </w:t>
      </w:r>
      <w:r w:rsidR="00C9101C" w:rsidRPr="001147FE">
        <w:rPr>
          <w:rFonts w:asciiTheme="minorHAnsi" w:hAnsiTheme="minorHAnsi" w:cstheme="minorHAnsi"/>
          <w:sz w:val="22"/>
          <w:lang w:val="en-US"/>
        </w:rPr>
        <w:t xml:space="preserve">understand and </w:t>
      </w:r>
      <w:r w:rsidR="001367A2" w:rsidRPr="001147FE">
        <w:rPr>
          <w:rFonts w:asciiTheme="minorHAnsi" w:hAnsiTheme="minorHAnsi" w:cstheme="minorHAnsi"/>
          <w:sz w:val="22"/>
          <w:lang w:val="en-US"/>
        </w:rPr>
        <w:t xml:space="preserve">characterize pathological </w:t>
      </w:r>
      <w:r w:rsidR="00E60F48" w:rsidRPr="001147FE">
        <w:rPr>
          <w:rFonts w:asciiTheme="minorHAnsi" w:hAnsiTheme="minorHAnsi" w:cstheme="minorHAnsi"/>
          <w:sz w:val="22"/>
          <w:lang w:val="en-US"/>
        </w:rPr>
        <w:t>conditions in neuromuscular and spinal disorders</w:t>
      </w:r>
      <w:r w:rsidR="004600E8" w:rsidRPr="001147FE">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(Zhang et al., 2021)</w:t>
      </w:r>
      <w:r w:rsidR="009B1B49" w:rsidRPr="001147FE">
        <w:rPr>
          <w:rFonts w:asciiTheme="minorHAnsi" w:hAnsiTheme="minorHAnsi" w:cstheme="minorHAnsi"/>
          <w:sz w:val="22"/>
          <w:lang w:val="en-US"/>
        </w:rPr>
        <w:t>.</w:t>
      </w:r>
      <w:r w:rsidR="00BE1831" w:rsidRPr="001147FE">
        <w:rPr>
          <w:rFonts w:asciiTheme="minorHAnsi" w:hAnsiTheme="minorHAnsi" w:cstheme="minorHAnsi"/>
          <w:sz w:val="22"/>
          <w:lang w:val="en-US"/>
        </w:rPr>
        <w:t xml:space="preserve"> </w:t>
      </w:r>
      <w:r w:rsidR="006661E6" w:rsidRPr="001147FE">
        <w:rPr>
          <w:rFonts w:asciiTheme="minorHAnsi" w:hAnsiTheme="minorHAnsi" w:cstheme="minorHAnsi"/>
          <w:sz w:val="22"/>
          <w:lang w:val="en-US"/>
        </w:rPr>
        <w:t xml:space="preserve">In summary, </w:t>
      </w:r>
      <w:r w:rsidR="00466EC2" w:rsidRPr="001147FE">
        <w:rPr>
          <w:rFonts w:asciiTheme="minorHAnsi" w:hAnsiTheme="minorHAnsi" w:cstheme="minorHAnsi"/>
          <w:sz w:val="22"/>
          <w:lang w:val="en-US"/>
        </w:rPr>
        <w:t xml:space="preserve">individual AAT </w:t>
      </w:r>
      <w:r w:rsidR="00F5299A">
        <w:rPr>
          <w:rFonts w:asciiTheme="minorHAnsi" w:hAnsiTheme="minorHAnsi" w:cstheme="minorHAnsi"/>
          <w:sz w:val="22"/>
          <w:lang w:val="en-US"/>
        </w:rPr>
        <w:t>sub-</w:t>
      </w:r>
      <w:r w:rsidR="00E9357F" w:rsidRPr="001147FE">
        <w:rPr>
          <w:rFonts w:asciiTheme="minorHAnsi" w:hAnsiTheme="minorHAnsi" w:cstheme="minorHAnsi"/>
          <w:sz w:val="22"/>
          <w:lang w:val="en-US"/>
        </w:rPr>
        <w:t xml:space="preserve">depots </w:t>
      </w:r>
      <w:r w:rsidR="00466EC2" w:rsidRPr="001147FE">
        <w:rPr>
          <w:rFonts w:asciiTheme="minorHAnsi" w:hAnsiTheme="minorHAnsi" w:cstheme="minorHAnsi"/>
          <w:sz w:val="22"/>
          <w:lang w:val="en-US"/>
        </w:rPr>
        <w:t xml:space="preserve">exhibit </w:t>
      </w:r>
      <w:r w:rsidR="00865319" w:rsidRPr="001147FE">
        <w:rPr>
          <w:rFonts w:asciiTheme="minorHAnsi" w:hAnsiTheme="minorHAnsi" w:cstheme="minorHAnsi"/>
          <w:sz w:val="22"/>
          <w:lang w:val="en-US"/>
        </w:rPr>
        <w:t>morphological</w:t>
      </w:r>
      <w:r w:rsidR="00466EC2" w:rsidRPr="001147FE">
        <w:rPr>
          <w:rFonts w:asciiTheme="minorHAnsi" w:hAnsiTheme="minorHAnsi" w:cstheme="minorHAnsi"/>
          <w:sz w:val="22"/>
          <w:lang w:val="en-US"/>
        </w:rPr>
        <w:t xml:space="preserve"> and functional differences</w:t>
      </w:r>
      <w:r w:rsidR="004B6C6D" w:rsidRPr="001147FE">
        <w:rPr>
          <w:rFonts w:asciiTheme="minorHAnsi" w:hAnsiTheme="minorHAnsi" w:cstheme="minorHAnsi"/>
          <w:sz w:val="22"/>
          <w:lang w:val="en-US"/>
        </w:rPr>
        <w:t>, therefore, accurate differentiation and quantification of individual AAT depots can contribute to improved understanding of multiple domains.</w:t>
      </w:r>
    </w:p>
    <w:p w14:paraId="1C06FB3C" w14:textId="3E043DAF" w:rsidR="00487C8E" w:rsidRDefault="0088268F" w:rsidP="002A6E8A">
      <w:pPr>
        <w:ind w:firstLine="567"/>
        <w:rPr>
          <w:rFonts w:asciiTheme="minorHAnsi" w:hAnsiTheme="minorHAnsi" w:cstheme="minorHAnsi"/>
          <w:sz w:val="22"/>
          <w:lang w:val="en-US"/>
        </w:rPr>
      </w:pPr>
      <w:r w:rsidRPr="001147FE">
        <w:rPr>
          <w:rFonts w:asciiTheme="minorHAnsi" w:hAnsiTheme="minorHAnsi" w:cstheme="minorHAnsi"/>
          <w:sz w:val="22"/>
          <w:lang w:val="en-US"/>
        </w:rPr>
        <w:lastRenderedPageBreak/>
        <w:t>Accurate q</w:t>
      </w:r>
      <w:r w:rsidR="0066066A" w:rsidRPr="001147FE">
        <w:rPr>
          <w:rFonts w:asciiTheme="minorHAnsi" w:hAnsiTheme="minorHAnsi" w:cstheme="minorHAnsi"/>
          <w:sz w:val="22"/>
          <w:lang w:val="en-US"/>
        </w:rPr>
        <w:t xml:space="preserve">uantification of AAT </w:t>
      </w:r>
      <w:r w:rsidR="00256BBC" w:rsidRPr="001147FE">
        <w:rPr>
          <w:rFonts w:asciiTheme="minorHAnsi" w:hAnsiTheme="minorHAnsi" w:cstheme="minorHAnsi"/>
          <w:sz w:val="22"/>
          <w:lang w:val="en-US"/>
        </w:rPr>
        <w:t xml:space="preserve">depots </w:t>
      </w:r>
      <w:r w:rsidR="0066066A" w:rsidRPr="001147FE">
        <w:rPr>
          <w:rFonts w:asciiTheme="minorHAnsi" w:hAnsiTheme="minorHAnsi" w:cstheme="minorHAnsi"/>
          <w:sz w:val="22"/>
          <w:lang w:val="en-US"/>
        </w:rPr>
        <w:t>can be achieved by computerized tomography (CT)</w:t>
      </w:r>
      <w:r w:rsidR="00B3029A" w:rsidRPr="001147FE">
        <w:rPr>
          <w:rFonts w:asciiTheme="minorHAnsi" w:hAnsiTheme="minorHAnsi" w:cstheme="minorHAnsi"/>
          <w:sz w:val="22"/>
          <w:lang w:val="en-US"/>
        </w:rPr>
        <w:t xml:space="preserve"> </w:t>
      </w:r>
      <w:r w:rsidR="0066066A" w:rsidRPr="001147FE">
        <w:rPr>
          <w:rFonts w:asciiTheme="minorHAnsi" w:hAnsiTheme="minorHAnsi" w:cstheme="minorHAnsi"/>
          <w:sz w:val="22"/>
          <w:lang w:val="en-US"/>
        </w:rPr>
        <w:t xml:space="preserve">and magnetic resonance imaging (MRI). Several studies have manually segmented AAT depots </w:t>
      </w:r>
      <w:r w:rsidR="0061230D" w:rsidRPr="001147FE">
        <w:rPr>
          <w:rFonts w:asciiTheme="minorHAnsi" w:hAnsiTheme="minorHAnsi" w:cstheme="minorHAnsi"/>
          <w:sz w:val="22"/>
          <w:lang w:val="en-US"/>
        </w:rPr>
        <w:t xml:space="preserve">from </w:t>
      </w:r>
      <w:r w:rsidR="00E10C1D" w:rsidRPr="001147FE">
        <w:rPr>
          <w:rFonts w:asciiTheme="minorHAnsi" w:hAnsiTheme="minorHAnsi" w:cstheme="minorHAnsi"/>
          <w:sz w:val="22"/>
          <w:lang w:val="en-US"/>
        </w:rPr>
        <w:t xml:space="preserve">imaging data </w:t>
      </w:r>
      <w:r w:rsidR="00F42235" w:rsidRPr="001147FE">
        <w:rPr>
          <w:rFonts w:asciiTheme="minorHAnsi" w:hAnsiTheme="minorHAnsi" w:cstheme="minorHAnsi"/>
          <w:noProof/>
          <w:sz w:val="22"/>
          <w:lang w:val="en-US"/>
        </w:rPr>
        <w:t>(Lee et al., 2013; Kwok et al., 2016</w:t>
      </w:r>
      <w:r w:rsidR="00184A8C">
        <w:rPr>
          <w:rFonts w:asciiTheme="minorHAnsi" w:hAnsiTheme="minorHAnsi" w:cstheme="minorHAnsi"/>
          <w:noProof/>
          <w:sz w:val="22"/>
          <w:lang w:val="en-US"/>
        </w:rPr>
        <w:t xml:space="preserve">; </w:t>
      </w:r>
      <w:r w:rsidR="00184A8C" w:rsidRPr="00184A8C">
        <w:rPr>
          <w:rFonts w:asciiTheme="minorHAnsi" w:hAnsiTheme="minorHAnsi" w:cstheme="minorHAnsi"/>
          <w:noProof/>
          <w:sz w:val="22"/>
          <w:lang w:val="en-US"/>
        </w:rPr>
        <w:t>Kullberg et al.</w:t>
      </w:r>
      <w:r w:rsidR="00184A8C">
        <w:rPr>
          <w:rFonts w:asciiTheme="minorHAnsi" w:hAnsiTheme="minorHAnsi" w:cstheme="minorHAnsi"/>
          <w:noProof/>
          <w:sz w:val="22"/>
          <w:lang w:val="en-US"/>
        </w:rPr>
        <w:t>,</w:t>
      </w:r>
      <w:r w:rsidR="00184A8C" w:rsidRPr="00184A8C">
        <w:rPr>
          <w:rFonts w:asciiTheme="minorHAnsi" w:hAnsiTheme="minorHAnsi" w:cstheme="minorHAnsi"/>
          <w:noProof/>
          <w:sz w:val="22"/>
          <w:lang w:val="en-US"/>
        </w:rPr>
        <w:t xml:space="preserve"> 2017</w:t>
      </w:r>
      <w:r w:rsidR="00F42235" w:rsidRPr="001147FE">
        <w:rPr>
          <w:rFonts w:asciiTheme="minorHAnsi" w:hAnsiTheme="minorHAnsi" w:cstheme="minorHAnsi"/>
          <w:noProof/>
          <w:sz w:val="22"/>
          <w:lang w:val="en-US"/>
        </w:rPr>
        <w:t>)</w:t>
      </w:r>
      <w:r w:rsidR="0066066A" w:rsidRPr="001147FE">
        <w:rPr>
          <w:rFonts w:asciiTheme="minorHAnsi" w:hAnsiTheme="minorHAnsi" w:cstheme="minorHAnsi"/>
          <w:sz w:val="22"/>
          <w:lang w:val="en-US"/>
        </w:rPr>
        <w:t>.</w:t>
      </w:r>
      <w:r w:rsidR="0066066A" w:rsidRPr="001147FE">
        <w:rPr>
          <w:rFonts w:asciiTheme="minorHAnsi" w:hAnsiTheme="minorHAnsi" w:cstheme="minorHAnsi"/>
          <w:b/>
          <w:sz w:val="22"/>
          <w:lang w:val="en-US"/>
        </w:rPr>
        <w:t xml:space="preserve"> </w:t>
      </w:r>
      <w:r w:rsidR="00036E3E" w:rsidRPr="001147FE">
        <w:rPr>
          <w:rFonts w:asciiTheme="minorHAnsi" w:hAnsiTheme="minorHAnsi" w:cstheme="minorHAnsi"/>
          <w:sz w:val="22"/>
          <w:lang w:val="en-US"/>
        </w:rPr>
        <w:t>However, manual segmentation is</w:t>
      </w:r>
      <w:r w:rsidR="009736D8" w:rsidRPr="001147FE">
        <w:rPr>
          <w:rFonts w:asciiTheme="minorHAnsi" w:hAnsiTheme="minorHAnsi" w:cstheme="minorHAnsi"/>
          <w:sz w:val="22"/>
          <w:lang w:val="en-US"/>
        </w:rPr>
        <w:t xml:space="preserve"> </w:t>
      </w:r>
      <w:r w:rsidR="0066066A" w:rsidRPr="001147FE">
        <w:rPr>
          <w:rFonts w:asciiTheme="minorHAnsi" w:hAnsiTheme="minorHAnsi" w:cstheme="minorHAnsi"/>
          <w:sz w:val="22"/>
          <w:lang w:val="en-US"/>
        </w:rPr>
        <w:t>expensive</w:t>
      </w:r>
      <w:r w:rsidR="00F12A48">
        <w:rPr>
          <w:rFonts w:asciiTheme="minorHAnsi" w:hAnsiTheme="minorHAnsi" w:cstheme="minorHAnsi"/>
          <w:sz w:val="22"/>
          <w:lang w:val="en-US"/>
        </w:rPr>
        <w:t xml:space="preserve">, </w:t>
      </w:r>
      <w:r w:rsidR="0066066A" w:rsidRPr="001147FE">
        <w:rPr>
          <w:rFonts w:asciiTheme="minorHAnsi" w:hAnsiTheme="minorHAnsi" w:cstheme="minorHAnsi"/>
          <w:sz w:val="22"/>
          <w:lang w:val="en-US"/>
        </w:rPr>
        <w:t>time consuming</w:t>
      </w:r>
      <w:r w:rsidR="00E10C1D" w:rsidRPr="001147FE">
        <w:rPr>
          <w:rFonts w:asciiTheme="minorHAnsi" w:hAnsiTheme="minorHAnsi" w:cstheme="minorHAnsi"/>
          <w:sz w:val="22"/>
          <w:lang w:val="en-US"/>
        </w:rPr>
        <w:t xml:space="preserve">, and </w:t>
      </w:r>
      <w:r w:rsidR="00EB67D0" w:rsidRPr="001147FE">
        <w:rPr>
          <w:rFonts w:asciiTheme="minorHAnsi" w:hAnsiTheme="minorHAnsi" w:cstheme="minorHAnsi"/>
          <w:sz w:val="22"/>
          <w:lang w:val="en-US"/>
        </w:rPr>
        <w:t xml:space="preserve">can </w:t>
      </w:r>
      <w:r w:rsidR="00F12A48">
        <w:rPr>
          <w:rFonts w:asciiTheme="minorHAnsi" w:hAnsiTheme="minorHAnsi" w:cstheme="minorHAnsi"/>
          <w:sz w:val="22"/>
          <w:lang w:val="en-US"/>
        </w:rPr>
        <w:t>int</w:t>
      </w:r>
      <w:r w:rsidR="00C96BC6">
        <w:rPr>
          <w:rFonts w:asciiTheme="minorHAnsi" w:hAnsiTheme="minorHAnsi" w:cstheme="minorHAnsi"/>
          <w:sz w:val="22"/>
          <w:lang w:val="en-US"/>
        </w:rPr>
        <w:t>r</w:t>
      </w:r>
      <w:r w:rsidR="00F12A48">
        <w:rPr>
          <w:rFonts w:asciiTheme="minorHAnsi" w:hAnsiTheme="minorHAnsi" w:cstheme="minorHAnsi"/>
          <w:sz w:val="22"/>
          <w:lang w:val="en-US"/>
        </w:rPr>
        <w:t xml:space="preserve">oduce </w:t>
      </w:r>
      <w:r w:rsidR="0051363A" w:rsidRPr="001147FE">
        <w:rPr>
          <w:rFonts w:asciiTheme="minorHAnsi" w:hAnsiTheme="minorHAnsi" w:cstheme="minorHAnsi"/>
          <w:sz w:val="22"/>
          <w:lang w:val="en-US"/>
        </w:rPr>
        <w:t>variability</w:t>
      </w:r>
      <w:r w:rsidR="00F12A48">
        <w:rPr>
          <w:rFonts w:asciiTheme="minorHAnsi" w:hAnsiTheme="minorHAnsi" w:cstheme="minorHAnsi"/>
          <w:sz w:val="22"/>
          <w:lang w:val="en-US"/>
        </w:rPr>
        <w:t xml:space="preserve"> between readers</w:t>
      </w:r>
      <w:r w:rsidR="00F832E0" w:rsidRPr="001147FE">
        <w:rPr>
          <w:rFonts w:asciiTheme="minorHAnsi" w:hAnsiTheme="minorHAnsi" w:cstheme="minorHAnsi"/>
          <w:sz w:val="22"/>
          <w:lang w:val="en-US"/>
        </w:rPr>
        <w:t xml:space="preserve">. </w:t>
      </w:r>
      <w:r w:rsidR="00F12A48">
        <w:rPr>
          <w:rFonts w:asciiTheme="minorHAnsi" w:hAnsiTheme="minorHAnsi" w:cstheme="minorHAnsi"/>
          <w:sz w:val="22"/>
          <w:lang w:val="en-US"/>
        </w:rPr>
        <w:t xml:space="preserve">While </w:t>
      </w:r>
      <w:r w:rsidR="0066066A" w:rsidRPr="001147FE">
        <w:rPr>
          <w:rFonts w:asciiTheme="minorHAnsi" w:hAnsiTheme="minorHAnsi" w:cstheme="minorHAnsi"/>
          <w:sz w:val="22"/>
          <w:lang w:val="en-US"/>
        </w:rPr>
        <w:t xml:space="preserve">conventional image processing methods </w:t>
      </w:r>
      <w:r w:rsidR="00F12A48">
        <w:rPr>
          <w:rFonts w:asciiTheme="minorHAnsi" w:hAnsiTheme="minorHAnsi" w:cstheme="minorHAnsi"/>
          <w:sz w:val="22"/>
          <w:lang w:val="en-US"/>
        </w:rPr>
        <w:t xml:space="preserve">have been implemented </w:t>
      </w:r>
      <w:r w:rsidR="0066066A" w:rsidRPr="001147FE">
        <w:rPr>
          <w:rFonts w:asciiTheme="minorHAnsi" w:hAnsiTheme="minorHAnsi" w:cstheme="minorHAnsi"/>
          <w:sz w:val="22"/>
          <w:lang w:val="en-US"/>
        </w:rPr>
        <w:t>to</w:t>
      </w:r>
      <w:r w:rsidR="00F12A48">
        <w:rPr>
          <w:rFonts w:asciiTheme="minorHAnsi" w:hAnsiTheme="minorHAnsi" w:cstheme="minorHAnsi"/>
          <w:sz w:val="22"/>
          <w:lang w:val="en-US"/>
        </w:rPr>
        <w:t xml:space="preserve"> automatically</w:t>
      </w:r>
      <w:r w:rsidR="0066066A" w:rsidRPr="001147FE">
        <w:rPr>
          <w:rFonts w:asciiTheme="minorHAnsi" w:hAnsiTheme="minorHAnsi" w:cstheme="minorHAnsi"/>
          <w:sz w:val="22"/>
          <w:lang w:val="en-US"/>
        </w:rPr>
        <w:t xml:space="preserve"> quantify SAT and VAT (</w:t>
      </w:r>
      <w:r w:rsidR="00F42235" w:rsidRPr="001147FE">
        <w:rPr>
          <w:rFonts w:asciiTheme="minorHAnsi" w:hAnsiTheme="minorHAnsi" w:cstheme="minorHAnsi"/>
          <w:noProof/>
          <w:sz w:val="22"/>
          <w:lang w:val="en-US"/>
        </w:rPr>
        <w:t>Hu et al., 2016;</w:t>
      </w:r>
      <w:r w:rsidR="00184A8C" w:rsidRPr="00184A8C">
        <w:rPr>
          <w:rFonts w:asciiTheme="minorHAnsi" w:hAnsiTheme="minorHAnsi" w:cstheme="minorHAnsi"/>
          <w:noProof/>
          <w:sz w:val="22"/>
          <w:lang w:val="en-US"/>
        </w:rPr>
        <w:t xml:space="preserve"> Kullberg et al.</w:t>
      </w:r>
      <w:r w:rsidR="00184A8C">
        <w:rPr>
          <w:rFonts w:asciiTheme="minorHAnsi" w:hAnsiTheme="minorHAnsi" w:cstheme="minorHAnsi"/>
          <w:noProof/>
          <w:sz w:val="22"/>
          <w:lang w:val="en-US"/>
        </w:rPr>
        <w:t>,</w:t>
      </w:r>
      <w:r w:rsidR="00184A8C" w:rsidRPr="00184A8C">
        <w:rPr>
          <w:rFonts w:asciiTheme="minorHAnsi" w:hAnsiTheme="minorHAnsi" w:cstheme="minorHAnsi"/>
          <w:noProof/>
          <w:sz w:val="22"/>
          <w:lang w:val="en-US"/>
        </w:rPr>
        <w:t xml:space="preserve"> 2017</w:t>
      </w:r>
      <w:r w:rsidR="00184A8C">
        <w:rPr>
          <w:rFonts w:asciiTheme="minorHAnsi" w:hAnsiTheme="minorHAnsi" w:cstheme="minorHAnsi"/>
          <w:noProof/>
          <w:sz w:val="22"/>
          <w:lang w:val="en-US"/>
        </w:rPr>
        <w:t xml:space="preserve">; </w:t>
      </w:r>
      <w:r w:rsidR="00F42235" w:rsidRPr="001147FE">
        <w:rPr>
          <w:rFonts w:asciiTheme="minorHAnsi" w:hAnsiTheme="minorHAnsi" w:cstheme="minorHAnsi"/>
          <w:noProof/>
          <w:sz w:val="22"/>
          <w:lang w:val="en-US"/>
        </w:rPr>
        <w:t>Borga, 2018)</w:t>
      </w:r>
      <w:r w:rsidR="0066066A" w:rsidRPr="001147FE">
        <w:rPr>
          <w:rFonts w:asciiTheme="minorHAnsi" w:hAnsiTheme="minorHAnsi" w:cstheme="minorHAnsi"/>
          <w:sz w:val="22"/>
          <w:lang w:val="en-US"/>
        </w:rPr>
        <w:t>)</w:t>
      </w:r>
      <w:r w:rsidR="00D31E04" w:rsidRPr="00D31E04">
        <w:rPr>
          <w:rFonts w:asciiTheme="minorHAnsi" w:hAnsiTheme="minorHAnsi" w:cstheme="minorHAnsi"/>
          <w:sz w:val="22"/>
          <w:lang w:val="en-US"/>
        </w:rPr>
        <w:t xml:space="preserve">, </w:t>
      </w:r>
      <w:r w:rsidR="00F12A48">
        <w:rPr>
          <w:rFonts w:asciiTheme="minorHAnsi" w:hAnsiTheme="minorHAnsi" w:cstheme="minorHAnsi"/>
          <w:sz w:val="22"/>
          <w:lang w:val="en-US"/>
        </w:rPr>
        <w:t xml:space="preserve">their </w:t>
      </w:r>
      <w:r w:rsidR="00D31E04" w:rsidRPr="00D31E04">
        <w:rPr>
          <w:rFonts w:asciiTheme="minorHAnsi" w:hAnsiTheme="minorHAnsi" w:cstheme="minorHAnsi"/>
          <w:sz w:val="22"/>
          <w:lang w:val="en-US"/>
        </w:rPr>
        <w:t>translation to segment distinct AAT sub-depots has been hindered by the complex structure and the low-intensity contrast between distinct AAT sub-depots.</w:t>
      </w:r>
      <w:r w:rsidR="003D5250">
        <w:rPr>
          <w:rFonts w:asciiTheme="minorHAnsi" w:hAnsiTheme="minorHAnsi" w:cstheme="minorHAnsi"/>
          <w:sz w:val="22"/>
          <w:lang w:val="en-US"/>
        </w:rPr>
        <w:t xml:space="preserve"> Unlike conventi</w:t>
      </w:r>
      <w:r w:rsidR="00C96BC6">
        <w:rPr>
          <w:rFonts w:asciiTheme="minorHAnsi" w:hAnsiTheme="minorHAnsi" w:cstheme="minorHAnsi"/>
          <w:sz w:val="22"/>
          <w:lang w:val="en-US"/>
        </w:rPr>
        <w:t>o</w:t>
      </w:r>
      <w:r w:rsidR="003D5250">
        <w:rPr>
          <w:rFonts w:asciiTheme="minorHAnsi" w:hAnsiTheme="minorHAnsi" w:cstheme="minorHAnsi"/>
          <w:sz w:val="22"/>
          <w:lang w:val="en-US"/>
        </w:rPr>
        <w:t>nal image processing methods, f</w:t>
      </w:r>
      <w:r w:rsidR="00865319" w:rsidRPr="001147FE">
        <w:rPr>
          <w:rFonts w:asciiTheme="minorHAnsi" w:hAnsiTheme="minorHAnsi" w:cstheme="minorHAnsi"/>
          <w:sz w:val="22"/>
          <w:lang w:val="en-US"/>
        </w:rPr>
        <w:t>ully convolutional neural networks (FCNN)</w:t>
      </w:r>
      <w:r w:rsidR="003D5250">
        <w:rPr>
          <w:rFonts w:asciiTheme="minorHAnsi" w:hAnsiTheme="minorHAnsi" w:cstheme="minorHAnsi"/>
          <w:sz w:val="22"/>
          <w:lang w:val="en-US"/>
        </w:rPr>
        <w:t xml:space="preserve"> </w:t>
      </w:r>
      <w:r w:rsidR="00D31E04">
        <w:rPr>
          <w:rFonts w:asciiTheme="minorHAnsi" w:hAnsiTheme="minorHAnsi" w:cstheme="minorHAnsi"/>
          <w:sz w:val="22"/>
          <w:lang w:val="en-US"/>
        </w:rPr>
        <w:t xml:space="preserve">have the potential to address the </w:t>
      </w:r>
      <w:proofErr w:type="gramStart"/>
      <w:r w:rsidR="00D31E04">
        <w:rPr>
          <w:rFonts w:asciiTheme="minorHAnsi" w:hAnsiTheme="minorHAnsi" w:cstheme="minorHAnsi"/>
          <w:sz w:val="22"/>
          <w:lang w:val="en-US"/>
        </w:rPr>
        <w:t>aforementioned challenges</w:t>
      </w:r>
      <w:proofErr w:type="gramEnd"/>
      <w:r w:rsidR="00D31E04">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(Long et al., 2014)</w:t>
      </w:r>
      <w:r w:rsidR="0044060B" w:rsidRPr="001147FE">
        <w:rPr>
          <w:rFonts w:asciiTheme="minorHAnsi" w:hAnsiTheme="minorHAnsi" w:cstheme="minorHAnsi"/>
          <w:sz w:val="22"/>
          <w:lang w:val="en-US"/>
        </w:rPr>
        <w:t xml:space="preserve">. </w:t>
      </w:r>
      <w:r w:rsidR="00D079AF" w:rsidRPr="001147FE">
        <w:rPr>
          <w:rFonts w:asciiTheme="minorHAnsi" w:hAnsiTheme="minorHAnsi" w:cstheme="minorHAnsi"/>
          <w:sz w:val="22"/>
          <w:lang w:val="en-US"/>
        </w:rPr>
        <w:t xml:space="preserve">Several studies have </w:t>
      </w:r>
      <w:r w:rsidR="00D31E04">
        <w:rPr>
          <w:rFonts w:asciiTheme="minorHAnsi" w:hAnsiTheme="minorHAnsi" w:cstheme="minorHAnsi"/>
          <w:sz w:val="22"/>
          <w:lang w:val="en-US"/>
        </w:rPr>
        <w:t xml:space="preserve">presented </w:t>
      </w:r>
      <w:r w:rsidR="00D079AF" w:rsidRPr="001147FE">
        <w:rPr>
          <w:rFonts w:asciiTheme="minorHAnsi" w:hAnsiTheme="minorHAnsi" w:cstheme="minorHAnsi"/>
          <w:sz w:val="22"/>
          <w:lang w:val="en-US"/>
        </w:rPr>
        <w:t xml:space="preserve">FCNN to </w:t>
      </w:r>
      <w:r w:rsidR="00162098" w:rsidRPr="001147FE">
        <w:rPr>
          <w:rFonts w:asciiTheme="minorHAnsi" w:hAnsiTheme="minorHAnsi" w:cstheme="minorHAnsi"/>
          <w:sz w:val="22"/>
          <w:lang w:val="en-US"/>
        </w:rPr>
        <w:t xml:space="preserve">accurately </w:t>
      </w:r>
      <w:r w:rsidR="00D079AF" w:rsidRPr="001147FE">
        <w:rPr>
          <w:rFonts w:asciiTheme="minorHAnsi" w:hAnsiTheme="minorHAnsi" w:cstheme="minorHAnsi"/>
          <w:sz w:val="22"/>
          <w:lang w:val="en-US"/>
        </w:rPr>
        <w:t xml:space="preserve">quantify </w:t>
      </w:r>
      <w:r w:rsidR="00163C0F" w:rsidRPr="001147FE">
        <w:rPr>
          <w:rFonts w:asciiTheme="minorHAnsi" w:hAnsiTheme="minorHAnsi" w:cstheme="minorHAnsi"/>
          <w:sz w:val="22"/>
          <w:lang w:val="en-US"/>
        </w:rPr>
        <w:t>skeletal muscle</w:t>
      </w:r>
      <w:r w:rsidR="003D5250">
        <w:rPr>
          <w:rFonts w:asciiTheme="minorHAnsi" w:hAnsiTheme="minorHAnsi" w:cstheme="minorHAnsi"/>
          <w:sz w:val="22"/>
          <w:lang w:val="en-US"/>
        </w:rPr>
        <w:t xml:space="preserve">, </w:t>
      </w:r>
      <w:r w:rsidR="00D079AF" w:rsidRPr="001147FE">
        <w:rPr>
          <w:rFonts w:asciiTheme="minorHAnsi" w:hAnsiTheme="minorHAnsi" w:cstheme="minorHAnsi"/>
          <w:sz w:val="22"/>
          <w:lang w:val="en-US"/>
        </w:rPr>
        <w:t>total AAT, SAT</w:t>
      </w:r>
      <w:r w:rsidR="00CB62DE" w:rsidRPr="001147FE">
        <w:rPr>
          <w:rFonts w:asciiTheme="minorHAnsi" w:hAnsiTheme="minorHAnsi" w:cstheme="minorHAnsi"/>
          <w:sz w:val="22"/>
          <w:lang w:val="en-US"/>
        </w:rPr>
        <w:t xml:space="preserve">, </w:t>
      </w:r>
      <w:r w:rsidR="006A4CF6" w:rsidRPr="001147FE">
        <w:rPr>
          <w:rFonts w:asciiTheme="minorHAnsi" w:hAnsiTheme="minorHAnsi" w:cstheme="minorHAnsi"/>
          <w:sz w:val="22"/>
          <w:lang w:val="en-US"/>
        </w:rPr>
        <w:t xml:space="preserve">and </w:t>
      </w:r>
      <w:r w:rsidR="00CB62DE" w:rsidRPr="001147FE">
        <w:rPr>
          <w:rFonts w:asciiTheme="minorHAnsi" w:hAnsiTheme="minorHAnsi" w:cstheme="minorHAnsi"/>
          <w:sz w:val="22"/>
          <w:lang w:val="en-US"/>
        </w:rPr>
        <w:t>VAT volumes in MRI and CT</w:t>
      </w:r>
      <w:r w:rsidR="00BA0488" w:rsidRPr="001147FE">
        <w:rPr>
          <w:rFonts w:asciiTheme="minorHAnsi" w:hAnsiTheme="minorHAnsi" w:cstheme="minorHAnsi"/>
          <w:sz w:val="22"/>
          <w:lang w:val="en-US"/>
        </w:rPr>
        <w:t xml:space="preserve"> </w:t>
      </w:r>
      <w:r w:rsidR="00F42235" w:rsidRPr="001147FE">
        <w:rPr>
          <w:rFonts w:asciiTheme="minorHAnsi" w:hAnsiTheme="minorHAnsi" w:cstheme="minorHAnsi"/>
          <w:noProof/>
          <w:sz w:val="22"/>
        </w:rPr>
        <w:t>(Wang et al., 2017; Weston et al., 2019; Dabiri et al., 2020; Estrada et al., 2020; Küstner et al., 2020)</w:t>
      </w:r>
      <w:r w:rsidR="00956619" w:rsidRPr="001147FE">
        <w:rPr>
          <w:rFonts w:asciiTheme="minorHAnsi" w:hAnsiTheme="minorHAnsi" w:cstheme="minorHAnsi"/>
          <w:sz w:val="22"/>
        </w:rPr>
        <w:t>.</w:t>
      </w:r>
      <w:r w:rsidR="0044060B" w:rsidRPr="001147FE">
        <w:rPr>
          <w:rFonts w:asciiTheme="minorHAnsi" w:hAnsiTheme="minorHAnsi" w:cstheme="minorHAnsi"/>
          <w:sz w:val="22"/>
        </w:rPr>
        <w:t xml:space="preserve"> </w:t>
      </w:r>
      <w:r w:rsidR="00956619" w:rsidRPr="001147FE">
        <w:rPr>
          <w:rFonts w:asciiTheme="minorHAnsi" w:hAnsiTheme="minorHAnsi" w:cstheme="minorHAnsi"/>
          <w:sz w:val="22"/>
          <w:lang w:val="en-US"/>
        </w:rPr>
        <w:t>None</w:t>
      </w:r>
      <w:r w:rsidR="00D079AF" w:rsidRPr="001147FE">
        <w:rPr>
          <w:rFonts w:asciiTheme="minorHAnsi" w:hAnsiTheme="minorHAnsi" w:cstheme="minorHAnsi"/>
          <w:sz w:val="22"/>
          <w:lang w:val="en-US"/>
        </w:rPr>
        <w:t xml:space="preserve">theless, </w:t>
      </w:r>
      <w:r w:rsidR="00F92412" w:rsidRPr="001147FE">
        <w:rPr>
          <w:rFonts w:asciiTheme="minorHAnsi" w:hAnsiTheme="minorHAnsi" w:cstheme="minorHAnsi"/>
          <w:sz w:val="22"/>
          <w:lang w:val="en-US"/>
        </w:rPr>
        <w:t xml:space="preserve">deep learning </w:t>
      </w:r>
      <w:r w:rsidR="00D079AF" w:rsidRPr="001147FE">
        <w:rPr>
          <w:rFonts w:asciiTheme="minorHAnsi" w:hAnsiTheme="minorHAnsi" w:cstheme="minorHAnsi"/>
          <w:sz w:val="22"/>
          <w:lang w:val="en-US"/>
        </w:rPr>
        <w:t xml:space="preserve">applications </w:t>
      </w:r>
      <w:r w:rsidR="00414D30" w:rsidRPr="001147FE">
        <w:rPr>
          <w:rFonts w:asciiTheme="minorHAnsi" w:hAnsiTheme="minorHAnsi" w:cstheme="minorHAnsi"/>
          <w:sz w:val="22"/>
          <w:lang w:val="en-US"/>
        </w:rPr>
        <w:t xml:space="preserve">for </w:t>
      </w:r>
      <w:r w:rsidR="00D31E04">
        <w:rPr>
          <w:rFonts w:asciiTheme="minorHAnsi" w:hAnsiTheme="minorHAnsi" w:cstheme="minorHAnsi"/>
          <w:sz w:val="22"/>
          <w:lang w:val="en-US"/>
        </w:rPr>
        <w:t xml:space="preserve">AAT </w:t>
      </w:r>
      <w:r w:rsidR="00414D30" w:rsidRPr="001147FE">
        <w:rPr>
          <w:rFonts w:asciiTheme="minorHAnsi" w:hAnsiTheme="minorHAnsi" w:cstheme="minorHAnsi"/>
          <w:sz w:val="22"/>
          <w:lang w:val="en-US"/>
        </w:rPr>
        <w:t xml:space="preserve">segmentation </w:t>
      </w:r>
      <w:r w:rsidR="00D079AF" w:rsidRPr="001147FE">
        <w:rPr>
          <w:rFonts w:asciiTheme="minorHAnsi" w:hAnsiTheme="minorHAnsi" w:cstheme="minorHAnsi"/>
          <w:sz w:val="22"/>
          <w:lang w:val="en-US"/>
        </w:rPr>
        <w:t xml:space="preserve">have </w:t>
      </w:r>
      <w:r w:rsidR="00CB62DE" w:rsidRPr="001147FE">
        <w:rPr>
          <w:rFonts w:asciiTheme="minorHAnsi" w:hAnsiTheme="minorHAnsi" w:cstheme="minorHAnsi"/>
          <w:sz w:val="22"/>
          <w:lang w:val="en-US"/>
        </w:rPr>
        <w:t xml:space="preserve">mainly </w:t>
      </w:r>
      <w:r w:rsidR="00D079AF" w:rsidRPr="001147FE">
        <w:rPr>
          <w:rFonts w:asciiTheme="minorHAnsi" w:hAnsiTheme="minorHAnsi" w:cstheme="minorHAnsi"/>
          <w:sz w:val="22"/>
          <w:lang w:val="en-US"/>
        </w:rPr>
        <w:t>focused on SAT and VAT quantification</w:t>
      </w:r>
      <w:r w:rsidR="00414D30" w:rsidRPr="001147FE">
        <w:rPr>
          <w:rFonts w:asciiTheme="minorHAnsi" w:hAnsiTheme="minorHAnsi" w:cstheme="minorHAnsi"/>
          <w:sz w:val="22"/>
          <w:lang w:val="en-US"/>
        </w:rPr>
        <w:t>;</w:t>
      </w:r>
      <w:r w:rsidR="001F48F8" w:rsidRPr="001147FE">
        <w:rPr>
          <w:rFonts w:asciiTheme="minorHAnsi" w:hAnsiTheme="minorHAnsi" w:cstheme="minorHAnsi"/>
          <w:sz w:val="22"/>
          <w:lang w:val="en-US"/>
        </w:rPr>
        <w:t xml:space="preserve"> </w:t>
      </w:r>
      <w:r w:rsidR="006718B2" w:rsidRPr="001147FE">
        <w:rPr>
          <w:rFonts w:asciiTheme="minorHAnsi" w:hAnsiTheme="minorHAnsi" w:cstheme="minorHAnsi"/>
          <w:sz w:val="22"/>
          <w:lang w:val="en-US"/>
        </w:rPr>
        <w:t>so far</w:t>
      </w:r>
      <w:r w:rsidR="00D079AF" w:rsidRPr="001147FE">
        <w:rPr>
          <w:rFonts w:asciiTheme="minorHAnsi" w:hAnsiTheme="minorHAnsi" w:cstheme="minorHAnsi"/>
          <w:sz w:val="22"/>
          <w:lang w:val="en-US"/>
        </w:rPr>
        <w:t xml:space="preserve">, </w:t>
      </w:r>
      <w:r w:rsidR="006100C4" w:rsidRPr="001147FE">
        <w:rPr>
          <w:rFonts w:asciiTheme="minorHAnsi" w:hAnsiTheme="minorHAnsi" w:cstheme="minorHAnsi"/>
          <w:sz w:val="22"/>
          <w:lang w:val="en-US"/>
        </w:rPr>
        <w:t xml:space="preserve">only </w:t>
      </w:r>
      <w:r w:rsidR="00A07FDE" w:rsidRPr="001147FE">
        <w:rPr>
          <w:rFonts w:asciiTheme="minorHAnsi" w:hAnsiTheme="minorHAnsi" w:cstheme="minorHAnsi"/>
          <w:sz w:val="22"/>
          <w:lang w:val="en-US"/>
        </w:rPr>
        <w:t>two</w:t>
      </w:r>
      <w:r w:rsidR="00D079AF" w:rsidRPr="001147FE">
        <w:rPr>
          <w:rFonts w:asciiTheme="minorHAnsi" w:hAnsiTheme="minorHAnsi" w:cstheme="minorHAnsi"/>
          <w:sz w:val="22"/>
          <w:lang w:val="en-US"/>
        </w:rPr>
        <w:t xml:space="preserve"> </w:t>
      </w:r>
      <w:r w:rsidR="005E07F0" w:rsidRPr="001147FE">
        <w:rPr>
          <w:rFonts w:asciiTheme="minorHAnsi" w:hAnsiTheme="minorHAnsi" w:cstheme="minorHAnsi"/>
          <w:sz w:val="22"/>
          <w:lang w:val="en-US"/>
        </w:rPr>
        <w:t xml:space="preserve">studies </w:t>
      </w:r>
      <w:r w:rsidR="00CC4B1E" w:rsidRPr="001147FE">
        <w:rPr>
          <w:rFonts w:asciiTheme="minorHAnsi" w:hAnsiTheme="minorHAnsi" w:cstheme="minorHAnsi"/>
          <w:sz w:val="22"/>
          <w:lang w:val="en-US"/>
        </w:rPr>
        <w:t xml:space="preserve">have </w:t>
      </w:r>
      <w:r w:rsidR="00AE776C" w:rsidRPr="001147FE">
        <w:rPr>
          <w:rFonts w:asciiTheme="minorHAnsi" w:hAnsiTheme="minorHAnsi" w:cstheme="minorHAnsi"/>
          <w:sz w:val="22"/>
          <w:lang w:val="en-US"/>
        </w:rPr>
        <w:t xml:space="preserve">explored </w:t>
      </w:r>
      <w:r w:rsidR="00460ABD" w:rsidRPr="001147FE">
        <w:rPr>
          <w:rFonts w:asciiTheme="minorHAnsi" w:hAnsiTheme="minorHAnsi" w:cstheme="minorHAnsi"/>
          <w:sz w:val="22"/>
          <w:lang w:val="en-US"/>
        </w:rPr>
        <w:t xml:space="preserve">the use of </w:t>
      </w:r>
      <w:r w:rsidR="005F6123" w:rsidRPr="001147FE">
        <w:rPr>
          <w:rFonts w:asciiTheme="minorHAnsi" w:hAnsiTheme="minorHAnsi" w:cstheme="minorHAnsi"/>
          <w:sz w:val="22"/>
          <w:lang w:val="en-US"/>
        </w:rPr>
        <w:t xml:space="preserve">FCNN </w:t>
      </w:r>
      <w:r w:rsidR="00D079AF" w:rsidRPr="001147FE">
        <w:rPr>
          <w:rFonts w:asciiTheme="minorHAnsi" w:hAnsiTheme="minorHAnsi" w:cstheme="minorHAnsi"/>
          <w:sz w:val="22"/>
          <w:lang w:val="en-US"/>
        </w:rPr>
        <w:t xml:space="preserve">to delineate SAT into </w:t>
      </w:r>
      <w:r w:rsidR="00F44651" w:rsidRPr="001147FE">
        <w:rPr>
          <w:rFonts w:asciiTheme="minorHAnsi" w:hAnsiTheme="minorHAnsi" w:cstheme="minorHAnsi"/>
          <w:sz w:val="22"/>
          <w:lang w:val="en-US"/>
        </w:rPr>
        <w:t xml:space="preserve">SSAT and DSAT </w:t>
      </w:r>
      <w:r w:rsidR="00F42235" w:rsidRPr="001147FE">
        <w:rPr>
          <w:rFonts w:asciiTheme="minorHAnsi" w:hAnsiTheme="minorHAnsi" w:cstheme="minorHAnsi"/>
          <w:noProof/>
          <w:sz w:val="22"/>
          <w:lang w:val="en-US"/>
        </w:rPr>
        <w:t>(Bhanu et al., 2021; Kway et al., 2021)</w:t>
      </w:r>
      <w:r w:rsidR="009F4BCD" w:rsidRPr="001147FE">
        <w:rPr>
          <w:rFonts w:asciiTheme="minorHAnsi" w:hAnsiTheme="minorHAnsi" w:cstheme="minorHAnsi"/>
          <w:sz w:val="22"/>
          <w:lang w:val="en-US"/>
        </w:rPr>
        <w:t>.</w:t>
      </w:r>
      <w:r w:rsidR="00DB05C7" w:rsidRPr="001147FE">
        <w:rPr>
          <w:rFonts w:asciiTheme="minorHAnsi" w:hAnsiTheme="minorHAnsi" w:cstheme="minorHAnsi"/>
          <w:sz w:val="22"/>
          <w:lang w:val="en-US"/>
        </w:rPr>
        <w:t xml:space="preserve"> Although </w:t>
      </w:r>
      <w:r w:rsidR="00AE513D" w:rsidRPr="001147FE">
        <w:rPr>
          <w:rFonts w:asciiTheme="minorHAnsi" w:hAnsiTheme="minorHAnsi" w:cstheme="minorHAnsi"/>
          <w:sz w:val="22"/>
          <w:lang w:val="en-US"/>
        </w:rPr>
        <w:t>several</w:t>
      </w:r>
      <w:r w:rsidR="003B4E89" w:rsidRPr="001147FE">
        <w:rPr>
          <w:rFonts w:asciiTheme="minorHAnsi" w:hAnsiTheme="minorHAnsi" w:cstheme="minorHAnsi"/>
          <w:sz w:val="22"/>
          <w:lang w:val="en-US"/>
        </w:rPr>
        <w:t xml:space="preserve"> </w:t>
      </w:r>
      <w:r w:rsidR="005E1DEC" w:rsidRPr="001147FE">
        <w:rPr>
          <w:rFonts w:asciiTheme="minorHAnsi" w:hAnsiTheme="minorHAnsi" w:cstheme="minorHAnsi"/>
          <w:sz w:val="22"/>
          <w:lang w:val="en-US"/>
        </w:rPr>
        <w:t xml:space="preserve">reviews have highlighted the need </w:t>
      </w:r>
      <w:r w:rsidR="00414D30" w:rsidRPr="001147FE">
        <w:rPr>
          <w:rFonts w:asciiTheme="minorHAnsi" w:hAnsiTheme="minorHAnsi" w:cstheme="minorHAnsi"/>
          <w:sz w:val="22"/>
          <w:lang w:val="en-US"/>
        </w:rPr>
        <w:t>for</w:t>
      </w:r>
      <w:r w:rsidR="009E10A4" w:rsidRPr="001147FE">
        <w:rPr>
          <w:rFonts w:asciiTheme="minorHAnsi" w:hAnsiTheme="minorHAnsi" w:cstheme="minorHAnsi"/>
          <w:sz w:val="22"/>
          <w:lang w:val="en-US"/>
        </w:rPr>
        <w:t xml:space="preserve"> more</w:t>
      </w:r>
      <w:r w:rsidR="007413F1" w:rsidRPr="001147FE">
        <w:rPr>
          <w:rFonts w:asciiTheme="minorHAnsi" w:hAnsiTheme="minorHAnsi" w:cstheme="minorHAnsi"/>
          <w:sz w:val="22"/>
          <w:lang w:val="en-US"/>
        </w:rPr>
        <w:t xml:space="preserve"> </w:t>
      </w:r>
      <w:r w:rsidR="005E1DEC" w:rsidRPr="001147FE">
        <w:rPr>
          <w:rFonts w:asciiTheme="minorHAnsi" w:hAnsiTheme="minorHAnsi" w:cstheme="minorHAnsi"/>
          <w:sz w:val="22"/>
          <w:lang w:val="en-US"/>
        </w:rPr>
        <w:t>sophisticated method</w:t>
      </w:r>
      <w:r w:rsidR="00527417" w:rsidRPr="001147FE">
        <w:rPr>
          <w:rFonts w:asciiTheme="minorHAnsi" w:hAnsiTheme="minorHAnsi" w:cstheme="minorHAnsi"/>
          <w:sz w:val="22"/>
          <w:lang w:val="en-US"/>
        </w:rPr>
        <w:t xml:space="preserve">s to quantify </w:t>
      </w:r>
      <w:r w:rsidR="00727BD5">
        <w:rPr>
          <w:rFonts w:asciiTheme="minorHAnsi" w:hAnsiTheme="minorHAnsi" w:cstheme="minorHAnsi"/>
          <w:sz w:val="22"/>
          <w:lang w:val="en-US"/>
        </w:rPr>
        <w:t xml:space="preserve">AAT </w:t>
      </w:r>
      <w:r w:rsidR="005A74A4">
        <w:rPr>
          <w:rFonts w:asciiTheme="minorHAnsi" w:hAnsiTheme="minorHAnsi" w:cstheme="minorHAnsi"/>
          <w:sz w:val="22"/>
          <w:lang w:val="en-US"/>
        </w:rPr>
        <w:t xml:space="preserve">sub-depots </w:t>
      </w:r>
      <w:r w:rsidR="00F42235" w:rsidRPr="001147FE">
        <w:rPr>
          <w:rFonts w:asciiTheme="minorHAnsi" w:hAnsiTheme="minorHAnsi" w:cstheme="minorHAnsi"/>
          <w:noProof/>
          <w:sz w:val="22"/>
          <w:lang w:val="en-US"/>
        </w:rPr>
        <w:t>(Shen et al., 2003; Gantz et al., 2011; Katzmarzyk et al., 2012)</w:t>
      </w:r>
      <w:r w:rsidR="005E1DEC" w:rsidRPr="001147FE">
        <w:rPr>
          <w:rFonts w:asciiTheme="minorHAnsi" w:hAnsiTheme="minorHAnsi" w:cstheme="minorHAnsi"/>
          <w:sz w:val="22"/>
          <w:lang w:val="en-US"/>
        </w:rPr>
        <w:t xml:space="preserve">, </w:t>
      </w:r>
      <w:r w:rsidR="00D079AF" w:rsidRPr="001147FE">
        <w:rPr>
          <w:rFonts w:asciiTheme="minorHAnsi" w:hAnsiTheme="minorHAnsi" w:cstheme="minorHAnsi"/>
          <w:sz w:val="22"/>
          <w:lang w:val="en-US"/>
        </w:rPr>
        <w:t xml:space="preserve">to </w:t>
      </w:r>
      <w:r w:rsidR="00506BBC" w:rsidRPr="001147FE">
        <w:rPr>
          <w:rFonts w:asciiTheme="minorHAnsi" w:hAnsiTheme="minorHAnsi" w:cstheme="minorHAnsi"/>
          <w:sz w:val="22"/>
          <w:lang w:val="en-US"/>
        </w:rPr>
        <w:t xml:space="preserve">the best of </w:t>
      </w:r>
      <w:r w:rsidR="00D079AF" w:rsidRPr="001147FE">
        <w:rPr>
          <w:rFonts w:asciiTheme="minorHAnsi" w:hAnsiTheme="minorHAnsi" w:cstheme="minorHAnsi"/>
          <w:sz w:val="22"/>
          <w:lang w:val="en-US"/>
        </w:rPr>
        <w:t>our knowledge,</w:t>
      </w:r>
      <w:r w:rsidR="00727BD5">
        <w:rPr>
          <w:rFonts w:asciiTheme="minorHAnsi" w:hAnsiTheme="minorHAnsi" w:cstheme="minorHAnsi"/>
          <w:sz w:val="22"/>
          <w:lang w:val="en-US"/>
        </w:rPr>
        <w:t xml:space="preserve"> to date,</w:t>
      </w:r>
      <w:r w:rsidR="005E1DEC" w:rsidRPr="001147FE">
        <w:rPr>
          <w:rFonts w:asciiTheme="minorHAnsi" w:hAnsiTheme="minorHAnsi" w:cstheme="minorHAnsi"/>
          <w:sz w:val="22"/>
          <w:lang w:val="en-US"/>
        </w:rPr>
        <w:t xml:space="preserve"> </w:t>
      </w:r>
      <w:r w:rsidR="00414D30" w:rsidRPr="001147FE">
        <w:rPr>
          <w:rFonts w:asciiTheme="minorHAnsi" w:hAnsiTheme="minorHAnsi" w:cstheme="minorHAnsi"/>
          <w:sz w:val="22"/>
          <w:lang w:val="en-US"/>
        </w:rPr>
        <w:t>there are no automated algorithms</w:t>
      </w:r>
      <w:r w:rsidR="00727BD5">
        <w:rPr>
          <w:rFonts w:asciiTheme="minorHAnsi" w:hAnsiTheme="minorHAnsi" w:cstheme="minorHAnsi"/>
          <w:sz w:val="22"/>
          <w:lang w:val="en-US"/>
        </w:rPr>
        <w:t xml:space="preserve"> that enable comprehensive volumetric </w:t>
      </w:r>
      <w:r w:rsidR="00A92A9B">
        <w:rPr>
          <w:rFonts w:asciiTheme="minorHAnsi" w:hAnsiTheme="minorHAnsi" w:cstheme="minorHAnsi"/>
          <w:sz w:val="22"/>
          <w:lang w:val="en-US"/>
        </w:rPr>
        <w:t>compartmentalization</w:t>
      </w:r>
      <w:r w:rsidR="00727BD5">
        <w:rPr>
          <w:rFonts w:asciiTheme="minorHAnsi" w:hAnsiTheme="minorHAnsi" w:cstheme="minorHAnsi"/>
          <w:sz w:val="22"/>
          <w:lang w:val="en-US"/>
        </w:rPr>
        <w:t xml:space="preserve"> of anatomically distinct AAT sub-depots</w:t>
      </w:r>
      <w:r w:rsidR="00D079AF" w:rsidRPr="001147FE">
        <w:rPr>
          <w:rFonts w:asciiTheme="minorHAnsi" w:hAnsiTheme="minorHAnsi" w:cstheme="minorHAnsi"/>
          <w:sz w:val="22"/>
          <w:lang w:val="en-US"/>
        </w:rPr>
        <w:t>.</w:t>
      </w:r>
      <w:r w:rsidR="00F83E37" w:rsidRPr="001147FE">
        <w:rPr>
          <w:rFonts w:asciiTheme="minorHAnsi" w:hAnsiTheme="minorHAnsi" w:cstheme="minorHAnsi"/>
          <w:sz w:val="22"/>
          <w:lang w:val="en-US"/>
        </w:rPr>
        <w:t xml:space="preserve"> </w:t>
      </w:r>
      <w:r w:rsidR="002A6E8A">
        <w:rPr>
          <w:rFonts w:asciiTheme="minorHAnsi" w:hAnsiTheme="minorHAnsi" w:cstheme="minorHAnsi"/>
          <w:sz w:val="22"/>
          <w:lang w:val="en-US"/>
        </w:rPr>
        <w:t xml:space="preserve">In summary, the </w:t>
      </w:r>
      <w:r w:rsidR="00932C79">
        <w:rPr>
          <w:rFonts w:asciiTheme="minorHAnsi" w:hAnsiTheme="minorHAnsi" w:cstheme="minorHAnsi"/>
          <w:sz w:val="22"/>
          <w:lang w:val="en-US"/>
        </w:rPr>
        <w:t xml:space="preserve">main </w:t>
      </w:r>
      <w:r w:rsidR="002A6E8A">
        <w:rPr>
          <w:rFonts w:asciiTheme="minorHAnsi" w:hAnsiTheme="minorHAnsi" w:cstheme="minorHAnsi"/>
          <w:sz w:val="22"/>
          <w:lang w:val="en-US"/>
        </w:rPr>
        <w:t>contributions of this work are:</w:t>
      </w:r>
    </w:p>
    <w:p w14:paraId="580D9897" w14:textId="60C05298" w:rsidR="001B6400" w:rsidRDefault="002A6E8A" w:rsidP="001B6400">
      <w:pPr>
        <w:numPr>
          <w:ilvl w:val="0"/>
          <w:numId w:val="48"/>
        </w:numPr>
        <w:rPr>
          <w:rFonts w:asciiTheme="minorHAnsi" w:hAnsiTheme="minorHAnsi" w:cstheme="minorHAnsi"/>
          <w:sz w:val="22"/>
        </w:rPr>
      </w:pPr>
      <w:r w:rsidRPr="002A6E8A">
        <w:rPr>
          <w:rFonts w:asciiTheme="minorHAnsi" w:hAnsiTheme="minorHAnsi" w:cstheme="minorHAnsi"/>
          <w:sz w:val="22"/>
        </w:rPr>
        <w:t xml:space="preserve">Our study explores the feasibility of employing a </w:t>
      </w:r>
      <w:r w:rsidR="00932C79">
        <w:rPr>
          <w:rFonts w:asciiTheme="minorHAnsi" w:hAnsiTheme="minorHAnsi" w:cstheme="minorHAnsi"/>
          <w:sz w:val="22"/>
        </w:rPr>
        <w:t>f</w:t>
      </w:r>
      <w:r w:rsidRPr="002A6E8A">
        <w:rPr>
          <w:rFonts w:asciiTheme="minorHAnsi" w:hAnsiTheme="minorHAnsi" w:cstheme="minorHAnsi"/>
          <w:sz w:val="22"/>
        </w:rPr>
        <w:t xml:space="preserve">ully </w:t>
      </w:r>
      <w:r w:rsidR="00932C79">
        <w:rPr>
          <w:rFonts w:asciiTheme="minorHAnsi" w:hAnsiTheme="minorHAnsi" w:cstheme="minorHAnsi"/>
          <w:sz w:val="22"/>
        </w:rPr>
        <w:t>c</w:t>
      </w:r>
      <w:r w:rsidRPr="002A6E8A">
        <w:rPr>
          <w:rFonts w:asciiTheme="minorHAnsi" w:hAnsiTheme="minorHAnsi" w:cstheme="minorHAnsi"/>
          <w:sz w:val="22"/>
        </w:rPr>
        <w:t xml:space="preserve">onvolutional </w:t>
      </w:r>
      <w:r w:rsidR="00932C79">
        <w:rPr>
          <w:rFonts w:asciiTheme="minorHAnsi" w:hAnsiTheme="minorHAnsi" w:cstheme="minorHAnsi"/>
          <w:sz w:val="22"/>
        </w:rPr>
        <w:t>n</w:t>
      </w:r>
      <w:r w:rsidRPr="002A6E8A">
        <w:rPr>
          <w:rFonts w:asciiTheme="minorHAnsi" w:hAnsiTheme="minorHAnsi" w:cstheme="minorHAnsi"/>
          <w:sz w:val="22"/>
        </w:rPr>
        <w:t xml:space="preserve">eural </w:t>
      </w:r>
      <w:r w:rsidR="00932C79">
        <w:rPr>
          <w:rFonts w:asciiTheme="minorHAnsi" w:hAnsiTheme="minorHAnsi" w:cstheme="minorHAnsi"/>
          <w:sz w:val="22"/>
        </w:rPr>
        <w:t>n</w:t>
      </w:r>
      <w:r w:rsidRPr="002A6E8A">
        <w:rPr>
          <w:rFonts w:asciiTheme="minorHAnsi" w:hAnsiTheme="minorHAnsi" w:cstheme="minorHAnsi"/>
          <w:sz w:val="22"/>
        </w:rPr>
        <w:t>etwork to accurately compartmentalize and quantify abdominal adipose</w:t>
      </w:r>
      <w:r>
        <w:rPr>
          <w:rFonts w:asciiTheme="minorHAnsi" w:hAnsiTheme="minorHAnsi" w:cstheme="minorHAnsi"/>
          <w:sz w:val="22"/>
        </w:rPr>
        <w:t xml:space="preserve"> tissue </w:t>
      </w:r>
      <w:r w:rsidR="00333060">
        <w:rPr>
          <w:rFonts w:asciiTheme="minorHAnsi" w:hAnsiTheme="minorHAnsi" w:cstheme="minorHAnsi"/>
          <w:sz w:val="22"/>
        </w:rPr>
        <w:t>sub-</w:t>
      </w:r>
      <w:r>
        <w:rPr>
          <w:rFonts w:asciiTheme="minorHAnsi" w:hAnsiTheme="minorHAnsi" w:cstheme="minorHAnsi"/>
          <w:sz w:val="22"/>
        </w:rPr>
        <w:t xml:space="preserve">depots – specifically, </w:t>
      </w:r>
      <w:r w:rsidR="005E3E30">
        <w:rPr>
          <w:rFonts w:asciiTheme="minorHAnsi" w:hAnsiTheme="minorHAnsi" w:cstheme="minorHAnsi"/>
          <w:sz w:val="22"/>
        </w:rPr>
        <w:t xml:space="preserve">superficial </w:t>
      </w:r>
      <w:r>
        <w:rPr>
          <w:rFonts w:asciiTheme="minorHAnsi" w:hAnsiTheme="minorHAnsi" w:cstheme="minorHAnsi"/>
          <w:sz w:val="22"/>
        </w:rPr>
        <w:t>subcutaneous, deep s</w:t>
      </w:r>
      <w:r w:rsidRPr="002A6E8A">
        <w:rPr>
          <w:rFonts w:asciiTheme="minorHAnsi" w:hAnsiTheme="minorHAnsi" w:cstheme="minorHAnsi"/>
          <w:sz w:val="22"/>
        </w:rPr>
        <w:t xml:space="preserve">ubcutaneous, </w:t>
      </w:r>
      <w:r w:rsidR="00932C79">
        <w:rPr>
          <w:rFonts w:asciiTheme="minorHAnsi" w:hAnsiTheme="minorHAnsi" w:cstheme="minorHAnsi"/>
          <w:sz w:val="22"/>
        </w:rPr>
        <w:t>i</w:t>
      </w:r>
      <w:r w:rsidRPr="002A6E8A">
        <w:rPr>
          <w:rFonts w:asciiTheme="minorHAnsi" w:hAnsiTheme="minorHAnsi" w:cstheme="minorHAnsi"/>
          <w:sz w:val="22"/>
        </w:rPr>
        <w:t>ntra</w:t>
      </w:r>
      <w:r>
        <w:rPr>
          <w:rFonts w:asciiTheme="minorHAnsi" w:hAnsiTheme="minorHAnsi" w:cstheme="minorHAnsi"/>
          <w:sz w:val="22"/>
        </w:rPr>
        <w:t>peritoneal</w:t>
      </w:r>
      <w:r w:rsidRPr="002A6E8A">
        <w:rPr>
          <w:rFonts w:asciiTheme="minorHAnsi" w:hAnsiTheme="minorHAnsi" w:cstheme="minorHAnsi"/>
          <w:sz w:val="22"/>
        </w:rPr>
        <w:t xml:space="preserve">, </w:t>
      </w:r>
      <w:r>
        <w:rPr>
          <w:rFonts w:asciiTheme="minorHAnsi" w:hAnsiTheme="minorHAnsi" w:cstheme="minorHAnsi"/>
          <w:sz w:val="22"/>
        </w:rPr>
        <w:t>and r</w:t>
      </w:r>
      <w:r w:rsidRPr="002A6E8A">
        <w:rPr>
          <w:rFonts w:asciiTheme="minorHAnsi" w:hAnsiTheme="minorHAnsi" w:cstheme="minorHAnsi"/>
          <w:sz w:val="22"/>
        </w:rPr>
        <w:t>etroperitoneal</w:t>
      </w:r>
      <w:r>
        <w:rPr>
          <w:rFonts w:asciiTheme="minorHAnsi" w:hAnsiTheme="minorHAnsi" w:cstheme="minorHAnsi"/>
          <w:sz w:val="22"/>
        </w:rPr>
        <w:t xml:space="preserve"> adipose tissue depots</w:t>
      </w:r>
      <w:r w:rsidRPr="002A6E8A">
        <w:rPr>
          <w:rFonts w:asciiTheme="minorHAnsi" w:hAnsiTheme="minorHAnsi" w:cstheme="minorHAnsi"/>
          <w:sz w:val="22"/>
        </w:rPr>
        <w:t xml:space="preserve"> – in 3-dimensional m</w:t>
      </w:r>
      <w:r>
        <w:rPr>
          <w:rFonts w:asciiTheme="minorHAnsi" w:hAnsiTheme="minorHAnsi" w:cstheme="minorHAnsi"/>
          <w:sz w:val="22"/>
        </w:rPr>
        <w:t>agnetic resonance imaging data.</w:t>
      </w:r>
    </w:p>
    <w:p w14:paraId="5E3BABEC" w14:textId="4D2D6AC2" w:rsidR="00D979D7" w:rsidRDefault="002A6E8A" w:rsidP="00D979D7">
      <w:pPr>
        <w:numPr>
          <w:ilvl w:val="0"/>
          <w:numId w:val="48"/>
        </w:numPr>
        <w:rPr>
          <w:rFonts w:asciiTheme="minorHAnsi" w:hAnsiTheme="minorHAnsi" w:cstheme="minorHAnsi"/>
          <w:sz w:val="22"/>
        </w:rPr>
      </w:pPr>
      <w:r w:rsidRPr="001B6400">
        <w:rPr>
          <w:rFonts w:asciiTheme="minorHAnsi" w:hAnsiTheme="minorHAnsi" w:cstheme="minorHAnsi"/>
          <w:sz w:val="22"/>
        </w:rPr>
        <w:t xml:space="preserve">High-quality volumetric ground truth data </w:t>
      </w:r>
      <w:r w:rsidR="00971656">
        <w:rPr>
          <w:rFonts w:asciiTheme="minorHAnsi" w:hAnsiTheme="minorHAnsi" w:cstheme="minorHAnsi"/>
          <w:sz w:val="22"/>
        </w:rPr>
        <w:t>were</w:t>
      </w:r>
      <w:r w:rsidRPr="001B6400">
        <w:rPr>
          <w:rFonts w:asciiTheme="minorHAnsi" w:hAnsiTheme="minorHAnsi" w:cstheme="minorHAnsi"/>
          <w:sz w:val="22"/>
        </w:rPr>
        <w:t xml:space="preserve"> created meticulously by experts for a total of 439 imaging volumes, across two different scanners and populations, for effective model training and evaluation.</w:t>
      </w:r>
    </w:p>
    <w:p w14:paraId="24B91966" w14:textId="63ECD3FE" w:rsidR="00D979D7" w:rsidRPr="00C55A6F" w:rsidRDefault="00D979D7" w:rsidP="00C55A6F">
      <w:pPr>
        <w:numPr>
          <w:ilvl w:val="0"/>
          <w:numId w:val="48"/>
        </w:numPr>
        <w:rPr>
          <w:rFonts w:asciiTheme="minorHAnsi" w:hAnsiTheme="minorHAnsi" w:cstheme="minorHAnsi"/>
          <w:sz w:val="22"/>
        </w:rPr>
      </w:pPr>
      <w:r>
        <w:rPr>
          <w:rFonts w:asciiTheme="minorHAnsi" w:hAnsiTheme="minorHAnsi" w:cstheme="minorHAnsi"/>
          <w:sz w:val="22"/>
        </w:rPr>
        <w:lastRenderedPageBreak/>
        <w:t>Thorough evaluation, comprising 5-fold cross-validation and testing on an external data set was undertaken to assess the performance of our presented model.</w:t>
      </w:r>
      <w:r w:rsidR="003F466C">
        <w:rPr>
          <w:rFonts w:asciiTheme="minorHAnsi" w:hAnsiTheme="minorHAnsi" w:cstheme="minorHAnsi"/>
          <w:sz w:val="22"/>
        </w:rPr>
        <w:t xml:space="preserve"> By achieving high accuracy in quantifying distinct abdominal adipose tissue sub-depots, </w:t>
      </w:r>
      <w:r w:rsidR="00C55A6F">
        <w:rPr>
          <w:rFonts w:asciiTheme="minorHAnsi" w:hAnsiTheme="minorHAnsi" w:cstheme="minorHAnsi"/>
          <w:sz w:val="22"/>
        </w:rPr>
        <w:t xml:space="preserve">the model </w:t>
      </w:r>
      <w:r w:rsidR="00C55A6F" w:rsidRPr="00C55A6F">
        <w:rPr>
          <w:rFonts w:asciiTheme="minorHAnsi" w:hAnsiTheme="minorHAnsi" w:cstheme="minorHAnsi"/>
          <w:sz w:val="22"/>
        </w:rPr>
        <w:t>allows for a comprehensive assessment of abdominal obesity</w:t>
      </w:r>
      <w:r w:rsidR="00C55A6F">
        <w:rPr>
          <w:rFonts w:asciiTheme="minorHAnsi" w:hAnsiTheme="minorHAnsi" w:cstheme="minorHAnsi"/>
          <w:sz w:val="22"/>
        </w:rPr>
        <w:t xml:space="preserve"> </w:t>
      </w:r>
      <w:r w:rsidR="00C55A6F" w:rsidRPr="00C55A6F">
        <w:rPr>
          <w:rFonts w:asciiTheme="minorHAnsi" w:hAnsiTheme="minorHAnsi" w:cstheme="minorHAnsi"/>
          <w:sz w:val="22"/>
        </w:rPr>
        <w:t>and</w:t>
      </w:r>
      <w:r w:rsidR="00C55A6F">
        <w:rPr>
          <w:rFonts w:asciiTheme="minorHAnsi" w:hAnsiTheme="minorHAnsi" w:cstheme="minorHAnsi"/>
          <w:sz w:val="22"/>
        </w:rPr>
        <w:t xml:space="preserve">, </w:t>
      </w:r>
      <w:r w:rsidR="00C55A6F" w:rsidRPr="00C55A6F">
        <w:rPr>
          <w:rFonts w:asciiTheme="minorHAnsi" w:hAnsiTheme="minorHAnsi" w:cstheme="minorHAnsi"/>
          <w:sz w:val="22"/>
        </w:rPr>
        <w:t>therefore</w:t>
      </w:r>
      <w:r w:rsidR="00C55A6F">
        <w:rPr>
          <w:rFonts w:asciiTheme="minorHAnsi" w:hAnsiTheme="minorHAnsi" w:cstheme="minorHAnsi"/>
          <w:sz w:val="22"/>
        </w:rPr>
        <w:t xml:space="preserve">, </w:t>
      </w:r>
      <w:r w:rsidR="003F466C" w:rsidRPr="00C55A6F">
        <w:rPr>
          <w:rFonts w:asciiTheme="minorHAnsi" w:hAnsiTheme="minorHAnsi" w:cstheme="minorHAnsi"/>
          <w:sz w:val="22"/>
        </w:rPr>
        <w:t>presents a significant contribution to the field of obesity imaging.</w:t>
      </w:r>
    </w:p>
    <w:p w14:paraId="1BBBDAF4" w14:textId="3A6B6258" w:rsidR="00BE5E49" w:rsidRPr="001147FE" w:rsidRDefault="009E49F0" w:rsidP="00A24209">
      <w:pPr>
        <w:ind w:firstLine="360"/>
        <w:rPr>
          <w:rFonts w:asciiTheme="minorHAnsi" w:hAnsiTheme="minorHAnsi" w:cstheme="minorHAnsi"/>
          <w:sz w:val="22"/>
          <w:lang w:val="en-US"/>
        </w:rPr>
      </w:pPr>
      <w:r w:rsidRPr="005E3E30">
        <w:rPr>
          <w:rFonts w:asciiTheme="minorHAnsi" w:hAnsiTheme="minorHAnsi" w:cstheme="minorHAnsi"/>
          <w:sz w:val="22"/>
          <w:lang w:val="en-US"/>
        </w:rPr>
        <w:t xml:space="preserve">The rest of the paper is organized as follows. Section 2 provides information on the cohorts, MRI protocol used for data collection, segmentation model, and the metrics used for performance validation. The results of the segmentation model are shown in Section 3 and discussed in detail in Section 4. </w:t>
      </w:r>
      <w:r w:rsidR="0021096E">
        <w:rPr>
          <w:rFonts w:asciiTheme="minorHAnsi" w:hAnsiTheme="minorHAnsi" w:cstheme="minorHAnsi"/>
          <w:sz w:val="22"/>
          <w:lang w:val="en-US"/>
        </w:rPr>
        <w:t>Lastly, we conclude our work</w:t>
      </w:r>
      <w:r w:rsidR="002437F7">
        <w:rPr>
          <w:rFonts w:asciiTheme="minorHAnsi" w:hAnsiTheme="minorHAnsi" w:cstheme="minorHAnsi"/>
          <w:sz w:val="22"/>
          <w:lang w:val="en-US"/>
        </w:rPr>
        <w:t xml:space="preserve"> </w:t>
      </w:r>
      <w:r w:rsidRPr="005E3E30">
        <w:rPr>
          <w:rFonts w:asciiTheme="minorHAnsi" w:hAnsiTheme="minorHAnsi" w:cstheme="minorHAnsi"/>
          <w:sz w:val="22"/>
          <w:lang w:val="en-US"/>
        </w:rPr>
        <w:t>in Section 5.</w:t>
      </w:r>
    </w:p>
    <w:p w14:paraId="35A602B4" w14:textId="36BD6CD3" w:rsidR="006D6EE2" w:rsidRPr="001147FE" w:rsidRDefault="006D6EE2" w:rsidP="000D2897">
      <w:pPr>
        <w:pStyle w:val="Heading1"/>
        <w:rPr>
          <w:rFonts w:asciiTheme="minorHAnsi" w:hAnsiTheme="minorHAnsi" w:cstheme="minorHAnsi"/>
          <w:sz w:val="22"/>
          <w:szCs w:val="22"/>
        </w:rPr>
      </w:pPr>
      <w:r w:rsidRPr="001147FE">
        <w:rPr>
          <w:rFonts w:asciiTheme="minorHAnsi" w:hAnsiTheme="minorHAnsi" w:cstheme="minorHAnsi"/>
          <w:sz w:val="22"/>
          <w:szCs w:val="22"/>
        </w:rPr>
        <w:t>Material and Methods</w:t>
      </w:r>
    </w:p>
    <w:p w14:paraId="4C602C0A" w14:textId="77777777" w:rsidR="000D2897" w:rsidRPr="002B1291" w:rsidRDefault="006D6EE2" w:rsidP="0011001B">
      <w:pPr>
        <w:pStyle w:val="Heading2"/>
        <w:ind w:left="567" w:hanging="567"/>
        <w:rPr>
          <w:rFonts w:asciiTheme="minorHAnsi" w:hAnsiTheme="minorHAnsi" w:cstheme="minorHAnsi"/>
          <w:i/>
          <w:iCs/>
          <w:sz w:val="22"/>
          <w:szCs w:val="22"/>
        </w:rPr>
      </w:pPr>
      <w:r w:rsidRPr="002B1291">
        <w:rPr>
          <w:rFonts w:asciiTheme="minorHAnsi" w:hAnsiTheme="minorHAnsi" w:cstheme="minorHAnsi"/>
          <w:i/>
          <w:iCs/>
          <w:sz w:val="22"/>
          <w:szCs w:val="22"/>
        </w:rPr>
        <w:t>Study Population</w:t>
      </w:r>
    </w:p>
    <w:p w14:paraId="78213067" w14:textId="3E15D89A" w:rsidR="00834747" w:rsidRPr="001147FE" w:rsidRDefault="00DC35B6" w:rsidP="00264535">
      <w:pPr>
        <w:ind w:firstLine="567"/>
        <w:rPr>
          <w:rFonts w:asciiTheme="minorHAnsi" w:hAnsiTheme="minorHAnsi" w:cstheme="minorHAnsi"/>
          <w:sz w:val="22"/>
        </w:rPr>
      </w:pPr>
      <w:r w:rsidRPr="001147FE">
        <w:rPr>
          <w:rFonts w:asciiTheme="minorHAnsi" w:hAnsiTheme="minorHAnsi" w:cstheme="minorHAnsi"/>
          <w:bCs/>
          <w:sz w:val="22"/>
        </w:rPr>
        <w:t>I</w:t>
      </w:r>
      <w:r w:rsidR="00385EE9" w:rsidRPr="001147FE">
        <w:rPr>
          <w:rFonts w:asciiTheme="minorHAnsi" w:hAnsiTheme="minorHAnsi" w:cstheme="minorHAnsi"/>
          <w:bCs/>
          <w:sz w:val="22"/>
        </w:rPr>
        <w:t xml:space="preserve">maging data from participants of </w:t>
      </w:r>
      <w:r w:rsidR="006E3545" w:rsidRPr="001147FE">
        <w:rPr>
          <w:rFonts w:asciiTheme="minorHAnsi" w:hAnsiTheme="minorHAnsi" w:cstheme="minorHAnsi"/>
          <w:sz w:val="22"/>
        </w:rPr>
        <w:t>Singapore Preconception Study of Long-Term Maternal and Child Outcomes (S-PRESTO)</w:t>
      </w:r>
      <w:r w:rsidR="00BE092F" w:rsidRPr="001147FE">
        <w:rPr>
          <w:rFonts w:asciiTheme="minorHAnsi" w:hAnsiTheme="minorHAnsi" w:cstheme="minorHAnsi"/>
          <w:sz w:val="22"/>
        </w:rPr>
        <w:t xml:space="preserve"> </w:t>
      </w:r>
      <w:r w:rsidR="00F42235" w:rsidRPr="001147FE">
        <w:rPr>
          <w:rFonts w:asciiTheme="minorHAnsi" w:hAnsiTheme="minorHAnsi" w:cstheme="minorHAnsi"/>
          <w:noProof/>
          <w:sz w:val="22"/>
        </w:rPr>
        <w:t>(Loo et al., 2021)</w:t>
      </w:r>
      <w:r w:rsidR="006E3545" w:rsidRPr="001147FE">
        <w:rPr>
          <w:rFonts w:asciiTheme="minorHAnsi" w:hAnsiTheme="minorHAnsi" w:cstheme="minorHAnsi"/>
          <w:sz w:val="22"/>
        </w:rPr>
        <w:t xml:space="preserve"> </w:t>
      </w:r>
      <w:r w:rsidR="005648A2" w:rsidRPr="001147FE">
        <w:rPr>
          <w:rFonts w:asciiTheme="minorHAnsi" w:hAnsiTheme="minorHAnsi" w:cstheme="minorHAnsi"/>
          <w:sz w:val="22"/>
        </w:rPr>
        <w:t xml:space="preserve">were </w:t>
      </w:r>
      <w:r w:rsidR="006E3545" w:rsidRPr="001147FE">
        <w:rPr>
          <w:rFonts w:asciiTheme="minorHAnsi" w:hAnsiTheme="minorHAnsi" w:cstheme="minorHAnsi"/>
          <w:sz w:val="22"/>
        </w:rPr>
        <w:t xml:space="preserve">used as training </w:t>
      </w:r>
      <w:r w:rsidR="00AA4789" w:rsidRPr="001147FE">
        <w:rPr>
          <w:rFonts w:asciiTheme="minorHAnsi" w:hAnsiTheme="minorHAnsi" w:cstheme="minorHAnsi"/>
          <w:sz w:val="22"/>
        </w:rPr>
        <w:t>database</w:t>
      </w:r>
      <w:r w:rsidR="000C10D3" w:rsidRPr="001147FE">
        <w:rPr>
          <w:rFonts w:asciiTheme="minorHAnsi" w:hAnsiTheme="minorHAnsi" w:cstheme="minorHAnsi"/>
          <w:sz w:val="22"/>
        </w:rPr>
        <w:t xml:space="preserve"> (N=389)</w:t>
      </w:r>
      <w:r w:rsidR="006E3545" w:rsidRPr="001147FE">
        <w:rPr>
          <w:rFonts w:asciiTheme="minorHAnsi" w:hAnsiTheme="minorHAnsi" w:cstheme="minorHAnsi"/>
          <w:sz w:val="22"/>
        </w:rPr>
        <w:t xml:space="preserve">. Generalization </w:t>
      </w:r>
      <w:r w:rsidR="00960562" w:rsidRPr="001147FE">
        <w:rPr>
          <w:rFonts w:asciiTheme="minorHAnsi" w:hAnsiTheme="minorHAnsi" w:cstheme="minorHAnsi"/>
          <w:sz w:val="22"/>
        </w:rPr>
        <w:t xml:space="preserve">ability </w:t>
      </w:r>
      <w:r w:rsidR="006E3545" w:rsidRPr="001147FE">
        <w:rPr>
          <w:rFonts w:asciiTheme="minorHAnsi" w:hAnsiTheme="minorHAnsi" w:cstheme="minorHAnsi"/>
          <w:sz w:val="22"/>
        </w:rPr>
        <w:t xml:space="preserve">of the proposed model was evaluated on an external </w:t>
      </w:r>
      <w:r w:rsidR="00D9066F" w:rsidRPr="001147FE">
        <w:rPr>
          <w:rFonts w:asciiTheme="minorHAnsi" w:hAnsiTheme="minorHAnsi" w:cstheme="minorHAnsi"/>
          <w:sz w:val="22"/>
        </w:rPr>
        <w:t xml:space="preserve">test </w:t>
      </w:r>
      <w:r w:rsidR="006E3545" w:rsidRPr="001147FE">
        <w:rPr>
          <w:rFonts w:asciiTheme="minorHAnsi" w:hAnsiTheme="minorHAnsi" w:cstheme="minorHAnsi"/>
          <w:sz w:val="22"/>
        </w:rPr>
        <w:t>set, the Singapore Adult Metabolism Study (SAMS)</w:t>
      </w:r>
      <w:r w:rsidR="0082666A" w:rsidRPr="001147FE">
        <w:rPr>
          <w:rFonts w:asciiTheme="minorHAnsi" w:hAnsiTheme="minorHAnsi" w:cstheme="minorHAnsi"/>
          <w:sz w:val="22"/>
        </w:rPr>
        <w:t xml:space="preserve"> (N=50)</w:t>
      </w:r>
      <w:r w:rsidR="001E3144">
        <w:rPr>
          <w:rFonts w:asciiTheme="minorHAnsi" w:hAnsiTheme="minorHAnsi" w:cstheme="minorHAnsi"/>
          <w:sz w:val="22"/>
        </w:rPr>
        <w:t xml:space="preserve"> </w:t>
      </w:r>
      <w:r w:rsidR="001E3144" w:rsidRPr="001147FE">
        <w:rPr>
          <w:rFonts w:asciiTheme="minorHAnsi" w:hAnsiTheme="minorHAnsi" w:cstheme="minorHAnsi"/>
          <w:bCs/>
          <w:noProof/>
          <w:sz w:val="22"/>
        </w:rPr>
        <w:t>(Khoo et al., 2014)</w:t>
      </w:r>
      <w:r w:rsidR="006E3545" w:rsidRPr="001147FE">
        <w:rPr>
          <w:rFonts w:asciiTheme="minorHAnsi" w:hAnsiTheme="minorHAnsi" w:cstheme="minorHAnsi"/>
          <w:sz w:val="22"/>
        </w:rPr>
        <w:t>.</w:t>
      </w:r>
      <w:r w:rsidR="00781489" w:rsidRPr="001147FE">
        <w:rPr>
          <w:rFonts w:asciiTheme="minorHAnsi" w:hAnsiTheme="minorHAnsi" w:cstheme="minorHAnsi"/>
          <w:sz w:val="22"/>
        </w:rPr>
        <w:t xml:space="preserve"> </w:t>
      </w:r>
      <w:r w:rsidR="006B2668" w:rsidRPr="001147FE">
        <w:rPr>
          <w:rFonts w:asciiTheme="minorHAnsi" w:hAnsiTheme="minorHAnsi" w:cstheme="minorHAnsi"/>
          <w:bCs/>
          <w:sz w:val="22"/>
        </w:rPr>
        <w:t>Both cohort</w:t>
      </w:r>
      <w:r w:rsidR="00BE092F" w:rsidRPr="001147FE">
        <w:rPr>
          <w:rFonts w:asciiTheme="minorHAnsi" w:hAnsiTheme="minorHAnsi" w:cstheme="minorHAnsi"/>
          <w:bCs/>
          <w:sz w:val="22"/>
        </w:rPr>
        <w:t xml:space="preserve"> studies </w:t>
      </w:r>
      <w:r w:rsidR="006B2668" w:rsidRPr="001147FE">
        <w:rPr>
          <w:rFonts w:asciiTheme="minorHAnsi" w:hAnsiTheme="minorHAnsi" w:cstheme="minorHAnsi"/>
          <w:bCs/>
          <w:sz w:val="22"/>
        </w:rPr>
        <w:t xml:space="preserve">included </w:t>
      </w:r>
      <w:r w:rsidR="00824766" w:rsidRPr="001147FE">
        <w:rPr>
          <w:rFonts w:asciiTheme="minorHAnsi" w:hAnsiTheme="minorHAnsi" w:cstheme="minorHAnsi"/>
          <w:bCs/>
          <w:sz w:val="22"/>
        </w:rPr>
        <w:t>individuals</w:t>
      </w:r>
      <w:r w:rsidR="006B2668" w:rsidRPr="001147FE">
        <w:rPr>
          <w:rFonts w:asciiTheme="minorHAnsi" w:hAnsiTheme="minorHAnsi" w:cstheme="minorHAnsi"/>
          <w:bCs/>
          <w:sz w:val="22"/>
        </w:rPr>
        <w:t xml:space="preserve"> from three different Singaporean ethnic groups, Chinese, Malay</w:t>
      </w:r>
      <w:r w:rsidR="00971656">
        <w:rPr>
          <w:rFonts w:asciiTheme="minorHAnsi" w:hAnsiTheme="minorHAnsi" w:cstheme="minorHAnsi"/>
          <w:bCs/>
          <w:sz w:val="22"/>
        </w:rPr>
        <w:t>,</w:t>
      </w:r>
      <w:r w:rsidR="006B2668" w:rsidRPr="001147FE">
        <w:rPr>
          <w:rFonts w:asciiTheme="minorHAnsi" w:hAnsiTheme="minorHAnsi" w:cstheme="minorHAnsi"/>
          <w:bCs/>
          <w:sz w:val="22"/>
        </w:rPr>
        <w:t xml:space="preserve"> and Indian</w:t>
      </w:r>
      <w:r w:rsidR="00FE13CD" w:rsidRPr="001147FE">
        <w:rPr>
          <w:rFonts w:asciiTheme="minorHAnsi" w:hAnsiTheme="minorHAnsi" w:cstheme="minorHAnsi"/>
          <w:bCs/>
          <w:sz w:val="22"/>
        </w:rPr>
        <w:t>.</w:t>
      </w:r>
      <w:r w:rsidR="00834747" w:rsidRPr="001147FE">
        <w:rPr>
          <w:rFonts w:asciiTheme="minorHAnsi" w:hAnsiTheme="minorHAnsi" w:cstheme="minorHAnsi"/>
          <w:bCs/>
          <w:sz w:val="22"/>
        </w:rPr>
        <w:t xml:space="preserve"> </w:t>
      </w:r>
      <w:r w:rsidR="00047876" w:rsidRPr="001147FE">
        <w:rPr>
          <w:rFonts w:asciiTheme="minorHAnsi" w:hAnsiTheme="minorHAnsi" w:cstheme="minorHAnsi"/>
          <w:bCs/>
          <w:sz w:val="22"/>
        </w:rPr>
        <w:t xml:space="preserve">All participants gave written consent and </w:t>
      </w:r>
      <w:r w:rsidR="006E7C46" w:rsidRPr="001147FE">
        <w:rPr>
          <w:rFonts w:asciiTheme="minorHAnsi" w:hAnsiTheme="minorHAnsi" w:cstheme="minorHAnsi"/>
          <w:bCs/>
          <w:sz w:val="22"/>
        </w:rPr>
        <w:t>s</w:t>
      </w:r>
      <w:r w:rsidR="00834747" w:rsidRPr="001147FE">
        <w:rPr>
          <w:rFonts w:asciiTheme="minorHAnsi" w:hAnsiTheme="minorHAnsi" w:cstheme="minorHAnsi"/>
          <w:bCs/>
          <w:sz w:val="22"/>
        </w:rPr>
        <w:t xml:space="preserve">tudies </w:t>
      </w:r>
      <w:r w:rsidR="006E7C46" w:rsidRPr="001147FE">
        <w:rPr>
          <w:rFonts w:asciiTheme="minorHAnsi" w:hAnsiTheme="minorHAnsi" w:cstheme="minorHAnsi"/>
          <w:bCs/>
          <w:sz w:val="22"/>
        </w:rPr>
        <w:t xml:space="preserve">were </w:t>
      </w:r>
      <w:r w:rsidR="00834747" w:rsidRPr="001147FE">
        <w:rPr>
          <w:rFonts w:asciiTheme="minorHAnsi" w:hAnsiTheme="minorHAnsi" w:cstheme="minorHAnsi"/>
          <w:bCs/>
          <w:sz w:val="22"/>
        </w:rPr>
        <w:t xml:space="preserve">approved by </w:t>
      </w:r>
      <w:r w:rsidR="0011001B" w:rsidRPr="001147FE">
        <w:rPr>
          <w:rFonts w:asciiTheme="minorHAnsi" w:hAnsiTheme="minorHAnsi" w:cstheme="minorHAnsi"/>
          <w:bCs/>
          <w:sz w:val="22"/>
        </w:rPr>
        <w:t xml:space="preserve">the </w:t>
      </w:r>
      <w:r w:rsidR="00E33D8F" w:rsidRPr="001147FE">
        <w:rPr>
          <w:rFonts w:asciiTheme="minorHAnsi" w:hAnsiTheme="minorHAnsi" w:cstheme="minorHAnsi"/>
          <w:bCs/>
          <w:sz w:val="22"/>
        </w:rPr>
        <w:t>institutional review board</w:t>
      </w:r>
      <w:r w:rsidR="00047876" w:rsidRPr="001147FE">
        <w:rPr>
          <w:rFonts w:asciiTheme="minorHAnsi" w:hAnsiTheme="minorHAnsi" w:cstheme="minorHAnsi"/>
          <w:bCs/>
          <w:sz w:val="22"/>
        </w:rPr>
        <w:t>.</w:t>
      </w:r>
      <w:r w:rsidR="00476295" w:rsidRPr="001147FE">
        <w:rPr>
          <w:rFonts w:asciiTheme="minorHAnsi" w:hAnsiTheme="minorHAnsi" w:cstheme="minorHAnsi"/>
          <w:bCs/>
          <w:sz w:val="22"/>
        </w:rPr>
        <w:t xml:space="preserve"> </w:t>
      </w:r>
      <w:r w:rsidR="000E587F" w:rsidRPr="001147FE">
        <w:rPr>
          <w:rFonts w:asciiTheme="minorHAnsi" w:hAnsiTheme="minorHAnsi" w:cstheme="minorHAnsi"/>
          <w:bCs/>
          <w:sz w:val="22"/>
        </w:rPr>
        <w:t>C</w:t>
      </w:r>
      <w:r w:rsidR="00476295" w:rsidRPr="001147FE">
        <w:rPr>
          <w:rFonts w:asciiTheme="minorHAnsi" w:hAnsiTheme="minorHAnsi" w:cstheme="minorHAnsi"/>
          <w:bCs/>
          <w:sz w:val="22"/>
        </w:rPr>
        <w:t xml:space="preserve">ohort demographics and imaging </w:t>
      </w:r>
      <w:r w:rsidR="008B552E" w:rsidRPr="001147FE">
        <w:rPr>
          <w:rFonts w:asciiTheme="minorHAnsi" w:hAnsiTheme="minorHAnsi" w:cstheme="minorHAnsi"/>
          <w:bCs/>
          <w:sz w:val="22"/>
        </w:rPr>
        <w:t xml:space="preserve">details </w:t>
      </w:r>
      <w:r w:rsidR="00865543" w:rsidRPr="001147FE">
        <w:rPr>
          <w:rFonts w:asciiTheme="minorHAnsi" w:hAnsiTheme="minorHAnsi" w:cstheme="minorHAnsi"/>
          <w:bCs/>
          <w:sz w:val="22"/>
        </w:rPr>
        <w:t xml:space="preserve">are shown </w:t>
      </w:r>
      <w:r w:rsidR="00476295" w:rsidRPr="001147FE">
        <w:rPr>
          <w:rFonts w:asciiTheme="minorHAnsi" w:hAnsiTheme="minorHAnsi" w:cstheme="minorHAnsi"/>
          <w:bCs/>
          <w:sz w:val="22"/>
        </w:rPr>
        <w:t>in Table 1.</w:t>
      </w:r>
    </w:p>
    <w:p w14:paraId="3D386E43" w14:textId="11EE3B37" w:rsidR="00122221" w:rsidRPr="001147FE" w:rsidRDefault="004A1D7A" w:rsidP="0011001B">
      <w:pPr>
        <w:pStyle w:val="Heading3"/>
        <w:ind w:left="567" w:hanging="567"/>
        <w:rPr>
          <w:rFonts w:asciiTheme="minorHAnsi" w:hAnsiTheme="minorHAnsi" w:cstheme="minorHAnsi"/>
          <w:i/>
          <w:iCs/>
          <w:sz w:val="22"/>
          <w:szCs w:val="22"/>
        </w:rPr>
      </w:pPr>
      <w:r w:rsidRPr="001147FE">
        <w:rPr>
          <w:rFonts w:asciiTheme="minorHAnsi" w:hAnsiTheme="minorHAnsi" w:cstheme="minorHAnsi"/>
          <w:i/>
          <w:iCs/>
          <w:sz w:val="22"/>
          <w:szCs w:val="22"/>
        </w:rPr>
        <w:t xml:space="preserve">Singapore Preconception Study of Long-Term Maternal and Child Outcomes </w:t>
      </w:r>
      <w:r w:rsidR="00B96C27" w:rsidRPr="001147FE">
        <w:rPr>
          <w:rFonts w:asciiTheme="minorHAnsi" w:hAnsiTheme="minorHAnsi" w:cstheme="minorHAnsi"/>
          <w:i/>
          <w:iCs/>
          <w:sz w:val="22"/>
          <w:szCs w:val="22"/>
        </w:rPr>
        <w:t>(</w:t>
      </w:r>
      <w:r w:rsidR="008A244B" w:rsidRPr="001147FE">
        <w:rPr>
          <w:rFonts w:asciiTheme="minorHAnsi" w:hAnsiTheme="minorHAnsi" w:cstheme="minorHAnsi"/>
          <w:i/>
          <w:iCs/>
          <w:sz w:val="22"/>
          <w:szCs w:val="22"/>
        </w:rPr>
        <w:t>S-</w:t>
      </w:r>
      <w:r w:rsidR="0011001B" w:rsidRPr="001147FE">
        <w:rPr>
          <w:rFonts w:asciiTheme="minorHAnsi" w:hAnsiTheme="minorHAnsi" w:cstheme="minorHAnsi"/>
          <w:i/>
          <w:iCs/>
          <w:sz w:val="22"/>
          <w:szCs w:val="22"/>
        </w:rPr>
        <w:t>P</w:t>
      </w:r>
      <w:r w:rsidR="008A244B" w:rsidRPr="001147FE">
        <w:rPr>
          <w:rFonts w:asciiTheme="minorHAnsi" w:hAnsiTheme="minorHAnsi" w:cstheme="minorHAnsi"/>
          <w:i/>
          <w:iCs/>
          <w:sz w:val="22"/>
          <w:szCs w:val="22"/>
        </w:rPr>
        <w:t>RESTO</w:t>
      </w:r>
      <w:r w:rsidR="00B96C27" w:rsidRPr="001147FE">
        <w:rPr>
          <w:rFonts w:asciiTheme="minorHAnsi" w:hAnsiTheme="minorHAnsi" w:cstheme="minorHAnsi"/>
          <w:i/>
          <w:iCs/>
          <w:sz w:val="22"/>
          <w:szCs w:val="22"/>
        </w:rPr>
        <w:t>)</w:t>
      </w:r>
    </w:p>
    <w:p w14:paraId="71870D8C" w14:textId="3F1A6019" w:rsidR="00A265E7" w:rsidRPr="001147FE" w:rsidRDefault="00EC7A75" w:rsidP="0004627E">
      <w:pPr>
        <w:ind w:firstLine="567"/>
        <w:rPr>
          <w:rFonts w:asciiTheme="minorHAnsi" w:hAnsiTheme="minorHAnsi" w:cstheme="minorHAnsi"/>
          <w:sz w:val="22"/>
        </w:rPr>
      </w:pPr>
      <w:r w:rsidRPr="001147FE">
        <w:rPr>
          <w:rFonts w:asciiTheme="minorHAnsi" w:hAnsiTheme="minorHAnsi" w:cstheme="minorHAnsi"/>
          <w:sz w:val="22"/>
        </w:rPr>
        <w:t>S-PRESTO is a longitudinal birth cohort study</w:t>
      </w:r>
      <w:r w:rsidR="003C290E" w:rsidRPr="001147FE">
        <w:rPr>
          <w:rFonts w:asciiTheme="minorHAnsi" w:hAnsiTheme="minorHAnsi" w:cstheme="minorHAnsi"/>
          <w:sz w:val="22"/>
        </w:rPr>
        <w:t xml:space="preserve"> </w:t>
      </w:r>
      <w:r w:rsidR="003F20A8" w:rsidRPr="001147FE">
        <w:rPr>
          <w:rFonts w:asciiTheme="minorHAnsi" w:hAnsiTheme="minorHAnsi" w:cstheme="minorHAnsi"/>
          <w:sz w:val="22"/>
        </w:rPr>
        <w:t xml:space="preserve">which recruited women in reproductive age </w:t>
      </w:r>
      <w:r w:rsidR="005C3C6F" w:rsidRPr="001147FE">
        <w:rPr>
          <w:rFonts w:asciiTheme="minorHAnsi" w:hAnsiTheme="minorHAnsi" w:cstheme="minorHAnsi"/>
          <w:sz w:val="22"/>
        </w:rPr>
        <w:t>(</w:t>
      </w:r>
      <w:r w:rsidR="00A66B3E" w:rsidRPr="001147FE">
        <w:rPr>
          <w:rFonts w:asciiTheme="minorHAnsi" w:hAnsiTheme="minorHAnsi" w:cstheme="minorHAnsi"/>
          <w:sz w:val="22"/>
        </w:rPr>
        <w:t>18</w:t>
      </w:r>
      <w:r w:rsidR="005C3C6F" w:rsidRPr="001147FE">
        <w:rPr>
          <w:rFonts w:asciiTheme="minorHAnsi" w:hAnsiTheme="minorHAnsi" w:cstheme="minorHAnsi"/>
          <w:sz w:val="22"/>
        </w:rPr>
        <w:t>-4</w:t>
      </w:r>
      <w:r w:rsidR="00A66B3E" w:rsidRPr="001147FE">
        <w:rPr>
          <w:rFonts w:asciiTheme="minorHAnsi" w:hAnsiTheme="minorHAnsi" w:cstheme="minorHAnsi"/>
          <w:sz w:val="22"/>
        </w:rPr>
        <w:t>5</w:t>
      </w:r>
      <w:r w:rsidR="005C3C6F" w:rsidRPr="001147FE">
        <w:rPr>
          <w:rFonts w:asciiTheme="minorHAnsi" w:hAnsiTheme="minorHAnsi" w:cstheme="minorHAnsi"/>
          <w:sz w:val="22"/>
        </w:rPr>
        <w:t xml:space="preserve"> years) </w:t>
      </w:r>
      <w:r w:rsidR="006D6EE2" w:rsidRPr="001147FE">
        <w:rPr>
          <w:rFonts w:asciiTheme="minorHAnsi" w:hAnsiTheme="minorHAnsi" w:cstheme="minorHAnsi"/>
          <w:sz w:val="22"/>
        </w:rPr>
        <w:t>between February 2015 and October 2017</w:t>
      </w:r>
      <w:r w:rsidR="003864D2" w:rsidRPr="001147FE">
        <w:rPr>
          <w:rFonts w:asciiTheme="minorHAnsi" w:hAnsiTheme="minorHAnsi" w:cstheme="minorHAnsi"/>
          <w:sz w:val="22"/>
        </w:rPr>
        <w:t xml:space="preserve">. Detailed study information can be found in </w:t>
      </w:r>
      <w:r w:rsidR="00F42235" w:rsidRPr="001147FE">
        <w:rPr>
          <w:rFonts w:asciiTheme="minorHAnsi" w:hAnsiTheme="minorHAnsi" w:cstheme="minorHAnsi"/>
          <w:noProof/>
          <w:sz w:val="22"/>
        </w:rPr>
        <w:t>(Loo et al., 2021)</w:t>
      </w:r>
      <w:r w:rsidR="006D6EE2" w:rsidRPr="001147FE">
        <w:rPr>
          <w:rFonts w:asciiTheme="minorHAnsi" w:hAnsiTheme="minorHAnsi" w:cstheme="minorHAnsi"/>
          <w:sz w:val="22"/>
        </w:rPr>
        <w:t>.</w:t>
      </w:r>
      <w:r w:rsidR="00C6179D" w:rsidRPr="001147FE">
        <w:rPr>
          <w:rFonts w:asciiTheme="minorHAnsi" w:hAnsiTheme="minorHAnsi" w:cstheme="minorHAnsi"/>
          <w:sz w:val="22"/>
        </w:rPr>
        <w:t xml:space="preserve"> </w:t>
      </w:r>
      <w:r w:rsidR="00000362" w:rsidRPr="001147FE">
        <w:rPr>
          <w:rFonts w:asciiTheme="minorHAnsi" w:hAnsiTheme="minorHAnsi" w:cstheme="minorHAnsi"/>
          <w:sz w:val="22"/>
        </w:rPr>
        <w:t xml:space="preserve">389 participants </w:t>
      </w:r>
      <w:r w:rsidR="0004627E" w:rsidRPr="001147FE">
        <w:rPr>
          <w:rFonts w:asciiTheme="minorHAnsi" w:hAnsiTheme="minorHAnsi" w:cstheme="minorHAnsi"/>
          <w:sz w:val="22"/>
        </w:rPr>
        <w:t xml:space="preserve">who </w:t>
      </w:r>
      <w:r w:rsidR="00DA14B1" w:rsidRPr="001147FE">
        <w:rPr>
          <w:rFonts w:asciiTheme="minorHAnsi" w:hAnsiTheme="minorHAnsi" w:cstheme="minorHAnsi"/>
          <w:sz w:val="22"/>
        </w:rPr>
        <w:t xml:space="preserve">underwent abdominal MRI </w:t>
      </w:r>
      <w:r w:rsidR="00891FBA">
        <w:rPr>
          <w:rFonts w:asciiTheme="minorHAnsi" w:hAnsiTheme="minorHAnsi" w:cstheme="minorHAnsi"/>
          <w:sz w:val="22"/>
        </w:rPr>
        <w:t xml:space="preserve">at </w:t>
      </w:r>
      <w:r w:rsidR="00DA14B1" w:rsidRPr="001147FE">
        <w:rPr>
          <w:rFonts w:asciiTheme="minorHAnsi" w:hAnsiTheme="minorHAnsi" w:cstheme="minorHAnsi"/>
          <w:sz w:val="22"/>
        </w:rPr>
        <w:t>recruitment</w:t>
      </w:r>
      <w:r w:rsidR="00000362" w:rsidRPr="001147FE">
        <w:rPr>
          <w:rFonts w:asciiTheme="minorHAnsi" w:hAnsiTheme="minorHAnsi" w:cstheme="minorHAnsi"/>
          <w:sz w:val="22"/>
        </w:rPr>
        <w:t xml:space="preserve"> were included in the </w:t>
      </w:r>
      <w:r w:rsidR="0004627E" w:rsidRPr="001147FE">
        <w:rPr>
          <w:rFonts w:asciiTheme="minorHAnsi" w:hAnsiTheme="minorHAnsi" w:cstheme="minorHAnsi"/>
          <w:sz w:val="22"/>
        </w:rPr>
        <w:t xml:space="preserve">current </w:t>
      </w:r>
      <w:r w:rsidR="00000362" w:rsidRPr="001147FE">
        <w:rPr>
          <w:rFonts w:asciiTheme="minorHAnsi" w:hAnsiTheme="minorHAnsi" w:cstheme="minorHAnsi"/>
          <w:sz w:val="22"/>
        </w:rPr>
        <w:t>study</w:t>
      </w:r>
      <w:r w:rsidR="00DA14B1" w:rsidRPr="001147FE">
        <w:rPr>
          <w:rFonts w:asciiTheme="minorHAnsi" w:hAnsiTheme="minorHAnsi" w:cstheme="minorHAnsi"/>
          <w:sz w:val="22"/>
        </w:rPr>
        <w:t>.</w:t>
      </w:r>
      <w:r w:rsidR="001435DE" w:rsidRPr="001147FE">
        <w:rPr>
          <w:rFonts w:asciiTheme="minorHAnsi" w:hAnsiTheme="minorHAnsi" w:cstheme="minorHAnsi"/>
          <w:sz w:val="22"/>
        </w:rPr>
        <w:t xml:space="preserve"> </w:t>
      </w:r>
      <w:r w:rsidR="00E33D8F" w:rsidRPr="001147FE">
        <w:rPr>
          <w:rFonts w:asciiTheme="minorHAnsi" w:hAnsiTheme="minorHAnsi" w:cstheme="minorHAnsi"/>
          <w:sz w:val="22"/>
        </w:rPr>
        <w:t>The</w:t>
      </w:r>
      <w:r w:rsidR="00C20D02" w:rsidRPr="001147FE">
        <w:rPr>
          <w:rFonts w:asciiTheme="minorHAnsi" w:hAnsiTheme="minorHAnsi" w:cstheme="minorHAnsi"/>
          <w:sz w:val="22"/>
        </w:rPr>
        <w:t xml:space="preserve"> </w:t>
      </w:r>
      <w:r w:rsidR="00E33D8F" w:rsidRPr="001147FE">
        <w:rPr>
          <w:rFonts w:asciiTheme="minorHAnsi" w:hAnsiTheme="minorHAnsi" w:cstheme="minorHAnsi"/>
          <w:sz w:val="22"/>
        </w:rPr>
        <w:t>p</w:t>
      </w:r>
      <w:r w:rsidR="00BF3C40" w:rsidRPr="001147FE">
        <w:rPr>
          <w:rFonts w:asciiTheme="minorHAnsi" w:hAnsiTheme="minorHAnsi" w:cstheme="minorHAnsi"/>
          <w:sz w:val="22"/>
        </w:rPr>
        <w:t>art</w:t>
      </w:r>
      <w:r w:rsidR="00E36523" w:rsidRPr="001147FE">
        <w:rPr>
          <w:rFonts w:asciiTheme="minorHAnsi" w:hAnsiTheme="minorHAnsi" w:cstheme="minorHAnsi"/>
          <w:sz w:val="22"/>
        </w:rPr>
        <w:t>icipants represent</w:t>
      </w:r>
      <w:r w:rsidR="00E33D8F" w:rsidRPr="001147FE">
        <w:rPr>
          <w:rFonts w:asciiTheme="minorHAnsi" w:hAnsiTheme="minorHAnsi" w:cstheme="minorHAnsi"/>
          <w:sz w:val="22"/>
        </w:rPr>
        <w:t>ed</w:t>
      </w:r>
      <w:r w:rsidR="00E36523" w:rsidRPr="001147FE">
        <w:rPr>
          <w:rFonts w:asciiTheme="minorHAnsi" w:hAnsiTheme="minorHAnsi" w:cstheme="minorHAnsi"/>
          <w:sz w:val="22"/>
        </w:rPr>
        <w:t xml:space="preserve"> </w:t>
      </w:r>
      <w:r w:rsidR="0008380E" w:rsidRPr="001147FE">
        <w:rPr>
          <w:rFonts w:asciiTheme="minorHAnsi" w:hAnsiTheme="minorHAnsi" w:cstheme="minorHAnsi"/>
          <w:sz w:val="22"/>
        </w:rPr>
        <w:t xml:space="preserve">a </w:t>
      </w:r>
      <w:r w:rsidR="00BF3C40" w:rsidRPr="001147FE">
        <w:rPr>
          <w:rFonts w:asciiTheme="minorHAnsi" w:hAnsiTheme="minorHAnsi" w:cstheme="minorHAnsi"/>
          <w:sz w:val="22"/>
        </w:rPr>
        <w:t>w</w:t>
      </w:r>
      <w:r w:rsidR="00EB48CA" w:rsidRPr="001147FE">
        <w:rPr>
          <w:rFonts w:asciiTheme="minorHAnsi" w:hAnsiTheme="minorHAnsi" w:cstheme="minorHAnsi"/>
          <w:sz w:val="22"/>
        </w:rPr>
        <w:t xml:space="preserve">ide range of </w:t>
      </w:r>
      <w:r w:rsidR="00E33D8F" w:rsidRPr="001147FE">
        <w:rPr>
          <w:rFonts w:asciiTheme="minorHAnsi" w:hAnsiTheme="minorHAnsi" w:cstheme="minorHAnsi"/>
          <w:sz w:val="22"/>
        </w:rPr>
        <w:t>BMI</w:t>
      </w:r>
      <w:r w:rsidR="00EB48CA" w:rsidRPr="001147FE">
        <w:rPr>
          <w:rFonts w:asciiTheme="minorHAnsi" w:hAnsiTheme="minorHAnsi" w:cstheme="minorHAnsi"/>
          <w:sz w:val="22"/>
        </w:rPr>
        <w:t xml:space="preserve"> categories</w:t>
      </w:r>
      <w:r w:rsidR="00B73A78" w:rsidRPr="001147FE">
        <w:rPr>
          <w:rFonts w:asciiTheme="minorHAnsi" w:hAnsiTheme="minorHAnsi" w:cstheme="minorHAnsi"/>
          <w:sz w:val="22"/>
        </w:rPr>
        <w:t xml:space="preserve">, </w:t>
      </w:r>
      <w:r w:rsidR="0008380E" w:rsidRPr="001147FE">
        <w:rPr>
          <w:rFonts w:asciiTheme="minorHAnsi" w:hAnsiTheme="minorHAnsi" w:cstheme="minorHAnsi"/>
          <w:sz w:val="22"/>
        </w:rPr>
        <w:t>ra</w:t>
      </w:r>
      <w:r w:rsidR="00A265E7" w:rsidRPr="001147FE">
        <w:rPr>
          <w:rFonts w:asciiTheme="minorHAnsi" w:hAnsiTheme="minorHAnsi" w:cstheme="minorHAnsi"/>
          <w:sz w:val="22"/>
        </w:rPr>
        <w:t>nging from underweight to obese</w:t>
      </w:r>
      <w:r w:rsidR="0008380E" w:rsidRPr="001147FE">
        <w:rPr>
          <w:rFonts w:asciiTheme="minorHAnsi" w:hAnsiTheme="minorHAnsi" w:cstheme="minorHAnsi"/>
          <w:sz w:val="22"/>
        </w:rPr>
        <w:t>.</w:t>
      </w:r>
    </w:p>
    <w:p w14:paraId="2E1246A6" w14:textId="27EEA7AF" w:rsidR="000D2897" w:rsidRDefault="00F043B7" w:rsidP="001B093A">
      <w:pPr>
        <w:pStyle w:val="Heading3"/>
        <w:ind w:left="567" w:hanging="567"/>
        <w:rPr>
          <w:rFonts w:asciiTheme="minorHAnsi" w:hAnsiTheme="minorHAnsi" w:cstheme="minorHAnsi"/>
          <w:i/>
          <w:iCs/>
          <w:sz w:val="22"/>
          <w:szCs w:val="22"/>
        </w:rPr>
      </w:pPr>
      <w:r w:rsidRPr="001147FE">
        <w:rPr>
          <w:rFonts w:asciiTheme="minorHAnsi" w:hAnsiTheme="minorHAnsi" w:cstheme="minorHAnsi"/>
          <w:i/>
          <w:iCs/>
          <w:sz w:val="22"/>
          <w:szCs w:val="22"/>
        </w:rPr>
        <w:lastRenderedPageBreak/>
        <w:t>Singapore Adult Metabolism Study (</w:t>
      </w:r>
      <w:r w:rsidR="008A244B" w:rsidRPr="001147FE">
        <w:rPr>
          <w:rFonts w:asciiTheme="minorHAnsi" w:hAnsiTheme="minorHAnsi" w:cstheme="minorHAnsi"/>
          <w:i/>
          <w:iCs/>
          <w:sz w:val="22"/>
          <w:szCs w:val="22"/>
        </w:rPr>
        <w:t>SAMS</w:t>
      </w:r>
      <w:r w:rsidRPr="001147FE">
        <w:rPr>
          <w:rFonts w:asciiTheme="minorHAnsi" w:hAnsiTheme="minorHAnsi" w:cstheme="minorHAnsi"/>
          <w:i/>
          <w:iCs/>
          <w:sz w:val="22"/>
          <w:szCs w:val="22"/>
        </w:rPr>
        <w:t>)</w:t>
      </w:r>
    </w:p>
    <w:p w14:paraId="653DAEAF" w14:textId="77777777" w:rsidR="007D0C45" w:rsidRPr="001147FE" w:rsidRDefault="007D0C45" w:rsidP="007D0C45">
      <w:pPr>
        <w:spacing w:after="0"/>
        <w:ind w:firstLine="567"/>
        <w:rPr>
          <w:rFonts w:asciiTheme="minorHAnsi" w:hAnsiTheme="minorHAnsi" w:cstheme="minorHAnsi"/>
          <w:b/>
          <w:bCs/>
          <w:sz w:val="22"/>
        </w:rPr>
      </w:pPr>
      <w:r w:rsidRPr="001147FE">
        <w:rPr>
          <w:rFonts w:asciiTheme="minorHAnsi" w:hAnsiTheme="minorHAnsi" w:cstheme="minorHAnsi"/>
          <w:bCs/>
          <w:sz w:val="22"/>
        </w:rPr>
        <w:t>The SAMS study aimed</w:t>
      </w:r>
      <w:r w:rsidRPr="001147FE">
        <w:rPr>
          <w:rFonts w:asciiTheme="minorHAnsi" w:hAnsiTheme="minorHAnsi" w:cstheme="minorHAnsi"/>
          <w:b/>
          <w:bCs/>
          <w:sz w:val="22"/>
        </w:rPr>
        <w:t xml:space="preserve"> </w:t>
      </w:r>
      <w:r w:rsidRPr="001147FE">
        <w:rPr>
          <w:rFonts w:asciiTheme="minorHAnsi" w:hAnsiTheme="minorHAnsi" w:cstheme="minorHAnsi"/>
          <w:bCs/>
          <w:sz w:val="22"/>
        </w:rPr>
        <w:t xml:space="preserve">to investigate the relationship between body fat partitioning and metabolic health, such as insulin resistance in a multi-ethnic cohort of adult Singaporean men aged 21 to 40 years </w:t>
      </w:r>
      <w:r w:rsidRPr="001147FE">
        <w:rPr>
          <w:rFonts w:asciiTheme="minorHAnsi" w:hAnsiTheme="minorHAnsi" w:cstheme="minorHAnsi"/>
          <w:bCs/>
          <w:noProof/>
          <w:sz w:val="22"/>
        </w:rPr>
        <w:t>(Khoo et al., 2014)</w:t>
      </w:r>
      <w:r w:rsidRPr="001147FE">
        <w:rPr>
          <w:rFonts w:asciiTheme="minorHAnsi" w:hAnsiTheme="minorHAnsi" w:cstheme="minorHAnsi"/>
          <w:bCs/>
          <w:sz w:val="22"/>
        </w:rPr>
        <w:t xml:space="preserve">. Imaging volumes from 50 participants were randomly selected to create an external test set (Table 1). </w:t>
      </w:r>
    </w:p>
    <w:tbl>
      <w:tblPr>
        <w:tblStyle w:val="TableGrid"/>
        <w:tblpPr w:leftFromText="187" w:rightFromText="187" w:topFromText="432" w:bottomFromText="432" w:vertAnchor="text" w:horzAnchor="margin" w:tblpXSpec="center" w:tblpY="2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545"/>
        <w:gridCol w:w="236"/>
        <w:gridCol w:w="2493"/>
        <w:gridCol w:w="236"/>
        <w:gridCol w:w="1799"/>
      </w:tblGrid>
      <w:tr w:rsidR="007D0C45" w:rsidRPr="001147FE" w14:paraId="76E9085B" w14:textId="77777777" w:rsidTr="00183951">
        <w:trPr>
          <w:trHeight w:val="71"/>
        </w:trPr>
        <w:tc>
          <w:tcPr>
            <w:tcW w:w="0" w:type="auto"/>
            <w:gridSpan w:val="5"/>
            <w:tcBorders>
              <w:bottom w:val="single" w:sz="8" w:space="0" w:color="auto"/>
            </w:tcBorders>
          </w:tcPr>
          <w:p w14:paraId="5C9C655A" w14:textId="7BC2AF24" w:rsidR="007D0C45" w:rsidRPr="000B1E0D" w:rsidRDefault="007D0C45" w:rsidP="007D0C45">
            <w:pPr>
              <w:spacing w:after="0" w:line="240" w:lineRule="auto"/>
              <w:jc w:val="left"/>
              <w:rPr>
                <w:rFonts w:asciiTheme="minorHAnsi" w:hAnsiTheme="minorHAnsi" w:cstheme="minorHAnsi"/>
                <w:b/>
                <w:sz w:val="20"/>
                <w:szCs w:val="20"/>
              </w:rPr>
            </w:pPr>
            <w:r w:rsidRPr="000B1E0D">
              <w:rPr>
                <w:rFonts w:asciiTheme="minorHAnsi" w:hAnsiTheme="minorHAnsi" w:cstheme="minorHAnsi"/>
                <w:b/>
                <w:sz w:val="20"/>
                <w:szCs w:val="20"/>
              </w:rPr>
              <w:t>Table 1</w:t>
            </w:r>
            <w:r w:rsidR="00183951">
              <w:rPr>
                <w:rFonts w:asciiTheme="minorHAnsi" w:hAnsiTheme="minorHAnsi" w:cstheme="minorHAnsi"/>
                <w:b/>
                <w:sz w:val="20"/>
                <w:szCs w:val="20"/>
              </w:rPr>
              <w:t>.</w:t>
            </w:r>
            <w:r w:rsidRPr="000B1E0D">
              <w:rPr>
                <w:rFonts w:asciiTheme="minorHAnsi" w:hAnsiTheme="minorHAnsi" w:cstheme="minorHAnsi"/>
                <w:b/>
                <w:sz w:val="20"/>
                <w:szCs w:val="20"/>
              </w:rPr>
              <w:t xml:space="preserve"> Cohort characteristics</w:t>
            </w:r>
          </w:p>
        </w:tc>
      </w:tr>
      <w:tr w:rsidR="007D0C45" w:rsidRPr="001147FE" w14:paraId="05690D91" w14:textId="77777777" w:rsidTr="007D0C45">
        <w:trPr>
          <w:trHeight w:val="76"/>
        </w:trPr>
        <w:tc>
          <w:tcPr>
            <w:tcW w:w="0" w:type="auto"/>
            <w:tcBorders>
              <w:top w:val="single" w:sz="8" w:space="0" w:color="auto"/>
              <w:bottom w:val="single" w:sz="8" w:space="0" w:color="auto"/>
            </w:tcBorders>
            <w:vAlign w:val="center"/>
          </w:tcPr>
          <w:p w14:paraId="64F28304" w14:textId="77777777" w:rsidR="007D0C45" w:rsidRPr="000B1E0D" w:rsidRDefault="007D0C45" w:rsidP="007D0C45">
            <w:pPr>
              <w:spacing w:after="0" w:line="240" w:lineRule="auto"/>
              <w:jc w:val="center"/>
              <w:rPr>
                <w:rFonts w:asciiTheme="minorHAnsi" w:hAnsiTheme="minorHAnsi" w:cstheme="minorHAnsi"/>
                <w:b/>
                <w:sz w:val="20"/>
                <w:szCs w:val="20"/>
              </w:rPr>
            </w:pPr>
            <w:r w:rsidRPr="000B1E0D">
              <w:rPr>
                <w:rFonts w:asciiTheme="minorHAnsi" w:hAnsiTheme="minorHAnsi" w:cstheme="minorHAnsi"/>
                <w:b/>
                <w:sz w:val="20"/>
                <w:szCs w:val="20"/>
              </w:rPr>
              <w:t>Characteristics</w:t>
            </w:r>
          </w:p>
        </w:tc>
        <w:tc>
          <w:tcPr>
            <w:tcW w:w="0" w:type="auto"/>
            <w:tcBorders>
              <w:top w:val="single" w:sz="8" w:space="0" w:color="auto"/>
            </w:tcBorders>
            <w:vAlign w:val="center"/>
          </w:tcPr>
          <w:p w14:paraId="46992950" w14:textId="77777777" w:rsidR="007D0C45" w:rsidRPr="000B1E0D" w:rsidRDefault="007D0C45" w:rsidP="007D0C45">
            <w:pPr>
              <w:spacing w:after="0" w:line="240" w:lineRule="auto"/>
              <w:jc w:val="center"/>
              <w:rPr>
                <w:rFonts w:asciiTheme="minorHAnsi" w:hAnsiTheme="minorHAnsi" w:cstheme="minorHAnsi"/>
                <w:b/>
                <w:sz w:val="20"/>
                <w:szCs w:val="20"/>
              </w:rPr>
            </w:pPr>
          </w:p>
        </w:tc>
        <w:tc>
          <w:tcPr>
            <w:tcW w:w="0" w:type="auto"/>
            <w:tcBorders>
              <w:top w:val="single" w:sz="8" w:space="0" w:color="auto"/>
              <w:bottom w:val="single" w:sz="8" w:space="0" w:color="auto"/>
            </w:tcBorders>
            <w:vAlign w:val="center"/>
          </w:tcPr>
          <w:p w14:paraId="7CD2BB60" w14:textId="6246A7EE" w:rsidR="007D0C45" w:rsidRPr="000B1E0D" w:rsidRDefault="007D0C45" w:rsidP="007D0C45">
            <w:pPr>
              <w:spacing w:after="0" w:line="240" w:lineRule="auto"/>
              <w:jc w:val="center"/>
              <w:rPr>
                <w:rFonts w:asciiTheme="minorHAnsi" w:hAnsiTheme="minorHAnsi" w:cstheme="minorHAnsi"/>
                <w:b/>
                <w:sz w:val="20"/>
                <w:szCs w:val="20"/>
              </w:rPr>
            </w:pPr>
            <w:r w:rsidRPr="000B1E0D">
              <w:rPr>
                <w:rFonts w:asciiTheme="minorHAnsi" w:hAnsiTheme="minorHAnsi" w:cstheme="minorHAnsi"/>
                <w:b/>
                <w:sz w:val="20"/>
                <w:szCs w:val="20"/>
              </w:rPr>
              <w:t>S-PRESTO (</w:t>
            </w:r>
            <w:r w:rsidR="005627DA">
              <w:rPr>
                <w:rFonts w:asciiTheme="minorHAnsi" w:hAnsiTheme="minorHAnsi" w:cstheme="minorHAnsi"/>
                <w:b/>
                <w:sz w:val="20"/>
                <w:szCs w:val="20"/>
              </w:rPr>
              <w:t>Women</w:t>
            </w:r>
            <w:r w:rsidRPr="000B1E0D">
              <w:rPr>
                <w:rFonts w:asciiTheme="minorHAnsi" w:hAnsiTheme="minorHAnsi" w:cstheme="minorHAnsi"/>
                <w:b/>
                <w:sz w:val="20"/>
                <w:szCs w:val="20"/>
              </w:rPr>
              <w:t>, N=389)</w:t>
            </w:r>
          </w:p>
        </w:tc>
        <w:tc>
          <w:tcPr>
            <w:tcW w:w="0" w:type="auto"/>
            <w:tcBorders>
              <w:top w:val="single" w:sz="8" w:space="0" w:color="auto"/>
            </w:tcBorders>
            <w:vAlign w:val="center"/>
          </w:tcPr>
          <w:p w14:paraId="3B6B3F7F" w14:textId="77777777" w:rsidR="007D0C45" w:rsidRPr="000B1E0D" w:rsidRDefault="007D0C45" w:rsidP="007D0C45">
            <w:pPr>
              <w:spacing w:after="0" w:line="240" w:lineRule="auto"/>
              <w:jc w:val="center"/>
              <w:rPr>
                <w:rFonts w:asciiTheme="minorHAnsi" w:hAnsiTheme="minorHAnsi" w:cstheme="minorHAnsi"/>
                <w:b/>
                <w:sz w:val="20"/>
                <w:szCs w:val="20"/>
              </w:rPr>
            </w:pPr>
          </w:p>
        </w:tc>
        <w:tc>
          <w:tcPr>
            <w:tcW w:w="0" w:type="auto"/>
            <w:tcBorders>
              <w:top w:val="single" w:sz="8" w:space="0" w:color="auto"/>
              <w:bottom w:val="single" w:sz="8" w:space="0" w:color="auto"/>
            </w:tcBorders>
            <w:vAlign w:val="center"/>
          </w:tcPr>
          <w:p w14:paraId="1C6FBB16" w14:textId="1378E9EA" w:rsidR="007D0C45" w:rsidRPr="000B1E0D" w:rsidRDefault="007D0C45" w:rsidP="007D0C45">
            <w:pPr>
              <w:spacing w:after="0" w:line="240" w:lineRule="auto"/>
              <w:jc w:val="center"/>
              <w:rPr>
                <w:rFonts w:asciiTheme="minorHAnsi" w:hAnsiTheme="minorHAnsi" w:cstheme="minorHAnsi"/>
                <w:b/>
                <w:sz w:val="20"/>
                <w:szCs w:val="20"/>
              </w:rPr>
            </w:pPr>
            <w:r w:rsidRPr="000B1E0D">
              <w:rPr>
                <w:rFonts w:asciiTheme="minorHAnsi" w:hAnsiTheme="minorHAnsi" w:cstheme="minorHAnsi"/>
                <w:b/>
                <w:sz w:val="20"/>
                <w:szCs w:val="20"/>
              </w:rPr>
              <w:t>SAMS (M</w:t>
            </w:r>
            <w:r w:rsidR="005627DA">
              <w:rPr>
                <w:rFonts w:asciiTheme="minorHAnsi" w:hAnsiTheme="minorHAnsi" w:cstheme="minorHAnsi"/>
                <w:b/>
                <w:sz w:val="20"/>
                <w:szCs w:val="20"/>
              </w:rPr>
              <w:t>en</w:t>
            </w:r>
            <w:r w:rsidRPr="000B1E0D">
              <w:rPr>
                <w:rFonts w:asciiTheme="minorHAnsi" w:hAnsiTheme="minorHAnsi" w:cstheme="minorHAnsi"/>
                <w:b/>
                <w:sz w:val="20"/>
                <w:szCs w:val="20"/>
              </w:rPr>
              <w:t>, N=50)</w:t>
            </w:r>
          </w:p>
        </w:tc>
      </w:tr>
      <w:tr w:rsidR="007D0C45" w:rsidRPr="001147FE" w14:paraId="7FD511CD" w14:textId="77777777" w:rsidTr="007D0C45">
        <w:trPr>
          <w:trHeight w:val="56"/>
        </w:trPr>
        <w:tc>
          <w:tcPr>
            <w:tcW w:w="0" w:type="auto"/>
            <w:tcBorders>
              <w:top w:val="single" w:sz="8" w:space="0" w:color="auto"/>
            </w:tcBorders>
            <w:vAlign w:val="center"/>
          </w:tcPr>
          <w:p w14:paraId="2A3A2D99" w14:textId="77777777" w:rsidR="007D0C45" w:rsidRPr="000B1E0D" w:rsidRDefault="007D0C45" w:rsidP="007D0C45">
            <w:pPr>
              <w:spacing w:after="0" w:line="240" w:lineRule="auto"/>
              <w:rPr>
                <w:rFonts w:asciiTheme="minorHAnsi" w:hAnsiTheme="minorHAnsi" w:cstheme="minorHAnsi"/>
                <w:b/>
                <w:sz w:val="20"/>
                <w:szCs w:val="20"/>
              </w:rPr>
            </w:pPr>
            <w:r w:rsidRPr="000B1E0D">
              <w:rPr>
                <w:rFonts w:asciiTheme="minorHAnsi" w:hAnsiTheme="minorHAnsi" w:cstheme="minorHAnsi"/>
                <w:b/>
                <w:sz w:val="20"/>
                <w:szCs w:val="20"/>
              </w:rPr>
              <w:t xml:space="preserve">Age, years </w:t>
            </w:r>
          </w:p>
        </w:tc>
        <w:tc>
          <w:tcPr>
            <w:tcW w:w="0" w:type="auto"/>
          </w:tcPr>
          <w:p w14:paraId="14F409B9"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vAlign w:val="center"/>
          </w:tcPr>
          <w:p w14:paraId="7125A817"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31.4 ± 3.9</w:t>
            </w:r>
          </w:p>
        </w:tc>
        <w:tc>
          <w:tcPr>
            <w:tcW w:w="0" w:type="auto"/>
          </w:tcPr>
          <w:p w14:paraId="4CAE68CD"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vAlign w:val="center"/>
          </w:tcPr>
          <w:p w14:paraId="59F7506B"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28.7 ± 5.7</w:t>
            </w:r>
          </w:p>
        </w:tc>
      </w:tr>
      <w:tr w:rsidR="007D0C45" w:rsidRPr="001147FE" w14:paraId="5AA4F37D" w14:textId="77777777" w:rsidTr="007D0C45">
        <w:trPr>
          <w:trHeight w:val="61"/>
        </w:trPr>
        <w:tc>
          <w:tcPr>
            <w:tcW w:w="0" w:type="auto"/>
            <w:vAlign w:val="center"/>
          </w:tcPr>
          <w:p w14:paraId="2C18EC1F" w14:textId="77777777" w:rsidR="007D0C45" w:rsidRPr="000B1E0D" w:rsidRDefault="007D0C45" w:rsidP="007D0C45">
            <w:pPr>
              <w:spacing w:after="0" w:line="240" w:lineRule="auto"/>
              <w:rPr>
                <w:rFonts w:asciiTheme="minorHAnsi" w:hAnsiTheme="minorHAnsi" w:cstheme="minorHAnsi"/>
                <w:b/>
                <w:sz w:val="20"/>
                <w:szCs w:val="20"/>
              </w:rPr>
            </w:pPr>
            <w:r w:rsidRPr="000B1E0D">
              <w:rPr>
                <w:rFonts w:asciiTheme="minorHAnsi" w:hAnsiTheme="minorHAnsi" w:cstheme="minorHAnsi"/>
                <w:b/>
                <w:sz w:val="20"/>
                <w:szCs w:val="20"/>
              </w:rPr>
              <w:t>Weight, kg</w:t>
            </w:r>
          </w:p>
        </w:tc>
        <w:tc>
          <w:tcPr>
            <w:tcW w:w="0" w:type="auto"/>
          </w:tcPr>
          <w:p w14:paraId="53272479"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vAlign w:val="center"/>
          </w:tcPr>
          <w:p w14:paraId="1FAF0D2D"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59.8 ± 13.1</w:t>
            </w:r>
          </w:p>
        </w:tc>
        <w:tc>
          <w:tcPr>
            <w:tcW w:w="0" w:type="auto"/>
          </w:tcPr>
          <w:p w14:paraId="19993B4F"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vAlign w:val="center"/>
          </w:tcPr>
          <w:p w14:paraId="268515E0"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71.3 ± 9.0</w:t>
            </w:r>
          </w:p>
        </w:tc>
      </w:tr>
      <w:tr w:rsidR="007D0C45" w:rsidRPr="001147FE" w14:paraId="23B41685" w14:textId="77777777" w:rsidTr="007D0C45">
        <w:trPr>
          <w:trHeight w:val="77"/>
        </w:trPr>
        <w:tc>
          <w:tcPr>
            <w:tcW w:w="0" w:type="auto"/>
            <w:vAlign w:val="center"/>
          </w:tcPr>
          <w:p w14:paraId="051DD655" w14:textId="77777777" w:rsidR="007D0C45" w:rsidRPr="000B1E0D" w:rsidRDefault="007D0C45" w:rsidP="007D0C45">
            <w:pPr>
              <w:spacing w:after="0" w:line="240" w:lineRule="auto"/>
              <w:rPr>
                <w:rFonts w:asciiTheme="minorHAnsi" w:hAnsiTheme="minorHAnsi" w:cstheme="minorHAnsi"/>
                <w:b/>
                <w:sz w:val="20"/>
                <w:szCs w:val="20"/>
              </w:rPr>
            </w:pPr>
            <w:r w:rsidRPr="000B1E0D">
              <w:rPr>
                <w:rFonts w:asciiTheme="minorHAnsi" w:hAnsiTheme="minorHAnsi" w:cstheme="minorHAnsi"/>
                <w:b/>
                <w:sz w:val="20"/>
                <w:szCs w:val="20"/>
              </w:rPr>
              <w:t>Height, cm</w:t>
            </w:r>
          </w:p>
        </w:tc>
        <w:tc>
          <w:tcPr>
            <w:tcW w:w="0" w:type="auto"/>
          </w:tcPr>
          <w:p w14:paraId="64B43F23"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vAlign w:val="center"/>
          </w:tcPr>
          <w:p w14:paraId="71E70DC2"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159.6 ± 5.4</w:t>
            </w:r>
          </w:p>
        </w:tc>
        <w:tc>
          <w:tcPr>
            <w:tcW w:w="0" w:type="auto"/>
          </w:tcPr>
          <w:p w14:paraId="4807C8D5"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vAlign w:val="center"/>
          </w:tcPr>
          <w:p w14:paraId="6DB068DF"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171.8 ± 5.5</w:t>
            </w:r>
          </w:p>
        </w:tc>
      </w:tr>
      <w:tr w:rsidR="007D0C45" w:rsidRPr="001147FE" w14:paraId="511A09E7" w14:textId="77777777" w:rsidTr="007D0C45">
        <w:trPr>
          <w:trHeight w:val="56"/>
        </w:trPr>
        <w:tc>
          <w:tcPr>
            <w:tcW w:w="0" w:type="auto"/>
            <w:vAlign w:val="center"/>
          </w:tcPr>
          <w:p w14:paraId="4ED0A82F" w14:textId="77777777" w:rsidR="007D0C45" w:rsidRPr="000B1E0D" w:rsidRDefault="007D0C45" w:rsidP="007D0C45">
            <w:pPr>
              <w:spacing w:after="0" w:line="240" w:lineRule="auto"/>
              <w:rPr>
                <w:rFonts w:asciiTheme="minorHAnsi" w:hAnsiTheme="minorHAnsi" w:cstheme="minorHAnsi"/>
                <w:b/>
                <w:sz w:val="20"/>
                <w:szCs w:val="20"/>
                <w:lang w:val="de-DE"/>
              </w:rPr>
            </w:pPr>
            <w:r w:rsidRPr="000B1E0D">
              <w:rPr>
                <w:rFonts w:asciiTheme="minorHAnsi" w:hAnsiTheme="minorHAnsi" w:cstheme="minorHAnsi"/>
                <w:b/>
                <w:sz w:val="20"/>
                <w:szCs w:val="20"/>
              </w:rPr>
              <w:t>BMI Categories, (kg/m</w:t>
            </w:r>
            <w:r w:rsidRPr="000B1E0D">
              <w:rPr>
                <w:rFonts w:asciiTheme="minorHAnsi" w:hAnsiTheme="minorHAnsi" w:cstheme="minorHAnsi"/>
                <w:b/>
                <w:sz w:val="20"/>
                <w:szCs w:val="20"/>
                <w:vertAlign w:val="superscript"/>
              </w:rPr>
              <w:t>2</w:t>
            </w:r>
            <w:r w:rsidRPr="000B1E0D">
              <w:rPr>
                <w:rFonts w:asciiTheme="minorHAnsi" w:hAnsiTheme="minorHAnsi" w:cstheme="minorHAnsi"/>
                <w:b/>
                <w:sz w:val="20"/>
                <w:szCs w:val="20"/>
              </w:rPr>
              <w:t>)</w:t>
            </w:r>
          </w:p>
          <w:p w14:paraId="35D0F1EF" w14:textId="77777777" w:rsidR="007D0C45" w:rsidRPr="000B1E0D" w:rsidRDefault="007D0C45" w:rsidP="007D0C45">
            <w:pPr>
              <w:spacing w:after="0" w:line="240" w:lineRule="auto"/>
              <w:rPr>
                <w:rFonts w:asciiTheme="minorHAnsi" w:hAnsiTheme="minorHAnsi" w:cstheme="minorHAnsi"/>
                <w:sz w:val="20"/>
                <w:szCs w:val="20"/>
                <w:lang w:val="de-DE"/>
              </w:rPr>
            </w:pPr>
            <w:r w:rsidRPr="000B1E0D">
              <w:rPr>
                <w:rFonts w:asciiTheme="minorHAnsi" w:hAnsiTheme="minorHAnsi" w:cstheme="minorHAnsi"/>
                <w:sz w:val="20"/>
                <w:szCs w:val="20"/>
                <w:lang w:val="de-DE"/>
              </w:rPr>
              <w:t xml:space="preserve">  Underweight (&lt;18.5)</w:t>
            </w:r>
          </w:p>
          <w:p w14:paraId="2BDE3604" w14:textId="77777777" w:rsidR="007D0C45" w:rsidRPr="000B1E0D" w:rsidRDefault="007D0C45" w:rsidP="007D0C45">
            <w:pPr>
              <w:spacing w:after="0" w:line="240" w:lineRule="auto"/>
              <w:rPr>
                <w:rFonts w:asciiTheme="minorHAnsi" w:hAnsiTheme="minorHAnsi" w:cstheme="minorHAnsi"/>
                <w:sz w:val="20"/>
                <w:szCs w:val="20"/>
                <w:lang w:val="de-DE"/>
              </w:rPr>
            </w:pPr>
            <w:r w:rsidRPr="000B1E0D">
              <w:rPr>
                <w:rFonts w:asciiTheme="minorHAnsi" w:hAnsiTheme="minorHAnsi" w:cstheme="minorHAnsi"/>
                <w:sz w:val="20"/>
                <w:szCs w:val="20"/>
                <w:lang w:val="de-DE"/>
              </w:rPr>
              <w:t xml:space="preserve">  Normal weight (≥18.5, &lt;23)</w:t>
            </w:r>
          </w:p>
          <w:p w14:paraId="06CB0947" w14:textId="77777777" w:rsidR="007D0C45" w:rsidRPr="005D4FB2" w:rsidRDefault="007D0C45" w:rsidP="007D0C45">
            <w:pPr>
              <w:spacing w:after="0" w:line="240" w:lineRule="auto"/>
              <w:rPr>
                <w:rFonts w:asciiTheme="minorHAnsi" w:hAnsiTheme="minorHAnsi" w:cstheme="minorHAnsi"/>
                <w:sz w:val="20"/>
                <w:szCs w:val="20"/>
              </w:rPr>
            </w:pPr>
            <w:r w:rsidRPr="000B1E0D">
              <w:rPr>
                <w:rFonts w:asciiTheme="minorHAnsi" w:hAnsiTheme="minorHAnsi" w:cstheme="minorHAnsi"/>
                <w:sz w:val="20"/>
                <w:szCs w:val="20"/>
                <w:lang w:val="de-DE"/>
              </w:rPr>
              <w:t xml:space="preserve">  </w:t>
            </w:r>
            <w:r w:rsidRPr="005D4FB2">
              <w:rPr>
                <w:rFonts w:asciiTheme="minorHAnsi" w:hAnsiTheme="minorHAnsi" w:cstheme="minorHAnsi"/>
                <w:sz w:val="20"/>
                <w:szCs w:val="20"/>
              </w:rPr>
              <w:t xml:space="preserve">Overweight </w:t>
            </w:r>
            <w:r w:rsidRPr="000B1E0D">
              <w:rPr>
                <w:rFonts w:asciiTheme="minorHAnsi" w:hAnsiTheme="minorHAnsi" w:cstheme="minorHAnsi"/>
                <w:sz w:val="20"/>
                <w:szCs w:val="20"/>
                <w:lang w:val="de-DE"/>
              </w:rPr>
              <w:t>(≥23, &lt;27.5)</w:t>
            </w:r>
          </w:p>
          <w:p w14:paraId="362FA9C2" w14:textId="77777777" w:rsidR="007D0C45" w:rsidRPr="005D4FB2" w:rsidRDefault="007D0C45" w:rsidP="007D0C45">
            <w:pPr>
              <w:spacing w:after="0" w:line="240" w:lineRule="auto"/>
              <w:rPr>
                <w:rFonts w:asciiTheme="minorHAnsi" w:hAnsiTheme="minorHAnsi" w:cstheme="minorHAnsi"/>
                <w:sz w:val="20"/>
                <w:szCs w:val="20"/>
              </w:rPr>
            </w:pPr>
            <w:r w:rsidRPr="005D4FB2">
              <w:rPr>
                <w:rFonts w:asciiTheme="minorHAnsi" w:hAnsiTheme="minorHAnsi" w:cstheme="minorHAnsi"/>
                <w:sz w:val="20"/>
                <w:szCs w:val="20"/>
              </w:rPr>
              <w:t xml:space="preserve">  Obese </w:t>
            </w:r>
            <w:r w:rsidRPr="000B1E0D">
              <w:rPr>
                <w:rFonts w:asciiTheme="minorHAnsi" w:hAnsiTheme="minorHAnsi" w:cstheme="minorHAnsi"/>
                <w:sz w:val="20"/>
                <w:szCs w:val="20"/>
                <w:lang w:val="de-DE"/>
              </w:rPr>
              <w:t>(≥27.5)</w:t>
            </w:r>
          </w:p>
        </w:tc>
        <w:tc>
          <w:tcPr>
            <w:tcW w:w="0" w:type="auto"/>
          </w:tcPr>
          <w:p w14:paraId="5D903D75" w14:textId="77777777" w:rsidR="007D0C45" w:rsidRPr="005D4FB2" w:rsidRDefault="007D0C45" w:rsidP="007D0C45">
            <w:pPr>
              <w:spacing w:after="0" w:line="240" w:lineRule="auto"/>
              <w:jc w:val="center"/>
              <w:rPr>
                <w:rFonts w:asciiTheme="minorHAnsi" w:hAnsiTheme="minorHAnsi" w:cstheme="minorHAnsi"/>
                <w:sz w:val="20"/>
                <w:szCs w:val="20"/>
              </w:rPr>
            </w:pPr>
          </w:p>
        </w:tc>
        <w:tc>
          <w:tcPr>
            <w:tcW w:w="0" w:type="auto"/>
            <w:vAlign w:val="center"/>
          </w:tcPr>
          <w:p w14:paraId="0192A460" w14:textId="77777777" w:rsidR="007D0C45" w:rsidRPr="005D4FB2" w:rsidRDefault="007D0C45" w:rsidP="007D0C45">
            <w:pPr>
              <w:spacing w:after="0" w:line="240" w:lineRule="auto"/>
              <w:jc w:val="center"/>
              <w:rPr>
                <w:rFonts w:asciiTheme="minorHAnsi" w:hAnsiTheme="minorHAnsi" w:cstheme="minorHAnsi"/>
                <w:sz w:val="20"/>
                <w:szCs w:val="20"/>
              </w:rPr>
            </w:pPr>
          </w:p>
          <w:p w14:paraId="71B89571"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37 (9.6)</w:t>
            </w:r>
          </w:p>
          <w:p w14:paraId="514A1473"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183 (47.5)</w:t>
            </w:r>
          </w:p>
          <w:p w14:paraId="21FF63A9"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96 (24.9)</w:t>
            </w:r>
          </w:p>
          <w:p w14:paraId="5D9F02BD"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69 (17.9)</w:t>
            </w:r>
          </w:p>
        </w:tc>
        <w:tc>
          <w:tcPr>
            <w:tcW w:w="0" w:type="auto"/>
          </w:tcPr>
          <w:p w14:paraId="3838FD47"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vAlign w:val="center"/>
          </w:tcPr>
          <w:p w14:paraId="7D5966DA" w14:textId="77777777" w:rsidR="007D0C45" w:rsidRPr="000B1E0D" w:rsidRDefault="007D0C45" w:rsidP="007D0C45">
            <w:pPr>
              <w:spacing w:after="0" w:line="240" w:lineRule="auto"/>
              <w:jc w:val="center"/>
              <w:rPr>
                <w:rFonts w:asciiTheme="minorHAnsi" w:hAnsiTheme="minorHAnsi" w:cstheme="minorHAnsi"/>
                <w:sz w:val="20"/>
                <w:szCs w:val="20"/>
              </w:rPr>
            </w:pPr>
          </w:p>
          <w:p w14:paraId="69CBC622"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3 (6.0)</w:t>
            </w:r>
          </w:p>
          <w:p w14:paraId="497CF9D1"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15 (30.0)</w:t>
            </w:r>
          </w:p>
          <w:p w14:paraId="5A889D3E"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23 (46.0)</w:t>
            </w:r>
          </w:p>
          <w:p w14:paraId="460536F4"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9 (18.0)</w:t>
            </w:r>
          </w:p>
        </w:tc>
      </w:tr>
      <w:tr w:rsidR="007D0C45" w:rsidRPr="001147FE" w14:paraId="62BDD950" w14:textId="77777777" w:rsidTr="007D0C45">
        <w:trPr>
          <w:trHeight w:val="296"/>
        </w:trPr>
        <w:tc>
          <w:tcPr>
            <w:tcW w:w="0" w:type="auto"/>
            <w:vAlign w:val="center"/>
          </w:tcPr>
          <w:p w14:paraId="6EFAC5E5" w14:textId="77777777" w:rsidR="007D0C45" w:rsidRPr="000B1E0D" w:rsidRDefault="007D0C45" w:rsidP="007D0C45">
            <w:pPr>
              <w:spacing w:after="0" w:line="240" w:lineRule="auto"/>
              <w:rPr>
                <w:rFonts w:asciiTheme="minorHAnsi" w:hAnsiTheme="minorHAnsi" w:cstheme="minorHAnsi"/>
                <w:b/>
                <w:sz w:val="20"/>
                <w:szCs w:val="20"/>
              </w:rPr>
            </w:pPr>
            <w:r w:rsidRPr="000B1E0D">
              <w:rPr>
                <w:rFonts w:asciiTheme="minorHAnsi" w:hAnsiTheme="minorHAnsi" w:cstheme="minorHAnsi"/>
                <w:b/>
                <w:sz w:val="20"/>
                <w:szCs w:val="20"/>
              </w:rPr>
              <w:t>Ethnicity</w:t>
            </w:r>
          </w:p>
          <w:p w14:paraId="2586E05F" w14:textId="77777777" w:rsidR="007D0C45" w:rsidRPr="000B1E0D" w:rsidRDefault="007D0C45" w:rsidP="007D0C45">
            <w:pPr>
              <w:spacing w:after="0" w:line="240" w:lineRule="auto"/>
              <w:rPr>
                <w:rFonts w:asciiTheme="minorHAnsi" w:hAnsiTheme="minorHAnsi" w:cstheme="minorHAnsi"/>
                <w:sz w:val="20"/>
                <w:szCs w:val="20"/>
              </w:rPr>
            </w:pPr>
            <w:r w:rsidRPr="000B1E0D">
              <w:rPr>
                <w:rFonts w:asciiTheme="minorHAnsi" w:hAnsiTheme="minorHAnsi" w:cstheme="minorHAnsi"/>
                <w:sz w:val="20"/>
                <w:szCs w:val="20"/>
              </w:rPr>
              <w:t xml:space="preserve">  Chinese</w:t>
            </w:r>
          </w:p>
          <w:p w14:paraId="425A71DB" w14:textId="77777777" w:rsidR="007D0C45" w:rsidRPr="000B1E0D" w:rsidRDefault="007D0C45" w:rsidP="007D0C45">
            <w:pPr>
              <w:spacing w:after="0" w:line="240" w:lineRule="auto"/>
              <w:rPr>
                <w:rFonts w:asciiTheme="minorHAnsi" w:hAnsiTheme="minorHAnsi" w:cstheme="minorHAnsi"/>
                <w:sz w:val="20"/>
                <w:szCs w:val="20"/>
              </w:rPr>
            </w:pPr>
            <w:r w:rsidRPr="000B1E0D">
              <w:rPr>
                <w:rFonts w:asciiTheme="minorHAnsi" w:hAnsiTheme="minorHAnsi" w:cstheme="minorHAnsi"/>
                <w:sz w:val="20"/>
                <w:szCs w:val="20"/>
              </w:rPr>
              <w:t xml:space="preserve">  Malay </w:t>
            </w:r>
          </w:p>
          <w:p w14:paraId="22CEB421" w14:textId="77777777" w:rsidR="007D0C45" w:rsidRPr="000B1E0D" w:rsidRDefault="007D0C45" w:rsidP="007D0C45">
            <w:pPr>
              <w:spacing w:after="0" w:line="240" w:lineRule="auto"/>
              <w:rPr>
                <w:rFonts w:asciiTheme="minorHAnsi" w:hAnsiTheme="minorHAnsi" w:cstheme="minorHAnsi"/>
                <w:sz w:val="20"/>
                <w:szCs w:val="20"/>
              </w:rPr>
            </w:pPr>
            <w:r w:rsidRPr="000B1E0D">
              <w:rPr>
                <w:rFonts w:asciiTheme="minorHAnsi" w:hAnsiTheme="minorHAnsi" w:cstheme="minorHAnsi"/>
                <w:sz w:val="20"/>
                <w:szCs w:val="20"/>
              </w:rPr>
              <w:t xml:space="preserve">  Indian</w:t>
            </w:r>
          </w:p>
          <w:p w14:paraId="6EE11A18" w14:textId="77777777" w:rsidR="007D0C45" w:rsidRPr="000B1E0D" w:rsidRDefault="007D0C45" w:rsidP="007D0C45">
            <w:pPr>
              <w:spacing w:after="0" w:line="240" w:lineRule="auto"/>
              <w:rPr>
                <w:rFonts w:asciiTheme="minorHAnsi" w:hAnsiTheme="minorHAnsi" w:cstheme="minorHAnsi"/>
                <w:sz w:val="20"/>
                <w:szCs w:val="20"/>
              </w:rPr>
            </w:pPr>
            <w:r w:rsidRPr="000B1E0D">
              <w:rPr>
                <w:rFonts w:asciiTheme="minorHAnsi" w:hAnsiTheme="minorHAnsi" w:cstheme="minorHAnsi"/>
                <w:sz w:val="20"/>
                <w:szCs w:val="20"/>
              </w:rPr>
              <w:t xml:space="preserve">  Mixed </w:t>
            </w:r>
          </w:p>
        </w:tc>
        <w:tc>
          <w:tcPr>
            <w:tcW w:w="0" w:type="auto"/>
          </w:tcPr>
          <w:p w14:paraId="4CB30F31"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vAlign w:val="center"/>
          </w:tcPr>
          <w:p w14:paraId="0C5AAA0A" w14:textId="77777777" w:rsidR="007D0C45" w:rsidRPr="000B1E0D" w:rsidRDefault="007D0C45" w:rsidP="007D0C45">
            <w:pPr>
              <w:spacing w:after="0" w:line="240" w:lineRule="auto"/>
              <w:jc w:val="center"/>
              <w:rPr>
                <w:rFonts w:asciiTheme="minorHAnsi" w:hAnsiTheme="minorHAnsi" w:cstheme="minorHAnsi"/>
                <w:sz w:val="20"/>
                <w:szCs w:val="20"/>
              </w:rPr>
            </w:pPr>
          </w:p>
          <w:p w14:paraId="0D39EFF1"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266 (68.7)</w:t>
            </w:r>
          </w:p>
          <w:p w14:paraId="02B6ADC5"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70 (18.1)</w:t>
            </w:r>
          </w:p>
          <w:p w14:paraId="35352167"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42 (10.9)</w:t>
            </w:r>
          </w:p>
          <w:p w14:paraId="524F4728"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9 (2.3)</w:t>
            </w:r>
          </w:p>
        </w:tc>
        <w:tc>
          <w:tcPr>
            <w:tcW w:w="0" w:type="auto"/>
          </w:tcPr>
          <w:p w14:paraId="4669B919"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vAlign w:val="center"/>
          </w:tcPr>
          <w:p w14:paraId="60EEDFAD" w14:textId="77777777" w:rsidR="007D0C45" w:rsidRPr="000B1E0D" w:rsidRDefault="007D0C45" w:rsidP="007D0C45">
            <w:pPr>
              <w:spacing w:after="0" w:line="240" w:lineRule="auto"/>
              <w:jc w:val="center"/>
              <w:rPr>
                <w:rFonts w:asciiTheme="minorHAnsi" w:hAnsiTheme="minorHAnsi" w:cstheme="minorHAnsi"/>
                <w:sz w:val="20"/>
                <w:szCs w:val="20"/>
              </w:rPr>
            </w:pPr>
          </w:p>
          <w:p w14:paraId="4707E9C2"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26 (52.0)</w:t>
            </w:r>
          </w:p>
          <w:p w14:paraId="159F7F43"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12 (24.0)</w:t>
            </w:r>
          </w:p>
          <w:p w14:paraId="22E1E144"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12 (24.0)</w:t>
            </w:r>
          </w:p>
          <w:p w14:paraId="4E8BC2D2"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N.A.</w:t>
            </w:r>
          </w:p>
        </w:tc>
      </w:tr>
      <w:tr w:rsidR="007D0C45" w:rsidRPr="001147FE" w14:paraId="7C3DF04A" w14:textId="77777777" w:rsidTr="007D0C45">
        <w:trPr>
          <w:trHeight w:val="488"/>
        </w:trPr>
        <w:tc>
          <w:tcPr>
            <w:tcW w:w="0" w:type="auto"/>
            <w:tcBorders>
              <w:bottom w:val="single" w:sz="8" w:space="0" w:color="auto"/>
            </w:tcBorders>
            <w:vAlign w:val="center"/>
          </w:tcPr>
          <w:p w14:paraId="2846C8E7" w14:textId="77777777" w:rsidR="007D0C45" w:rsidRPr="000B1E0D" w:rsidRDefault="007D0C45" w:rsidP="007D0C45">
            <w:pPr>
              <w:spacing w:after="0" w:line="240" w:lineRule="auto"/>
              <w:rPr>
                <w:rFonts w:asciiTheme="minorHAnsi" w:hAnsiTheme="minorHAnsi" w:cstheme="minorHAnsi"/>
                <w:b/>
                <w:sz w:val="20"/>
                <w:szCs w:val="20"/>
              </w:rPr>
            </w:pPr>
            <w:r w:rsidRPr="000B1E0D">
              <w:rPr>
                <w:rFonts w:asciiTheme="minorHAnsi" w:hAnsiTheme="minorHAnsi" w:cstheme="minorHAnsi"/>
                <w:b/>
                <w:sz w:val="20"/>
                <w:szCs w:val="20"/>
              </w:rPr>
              <w:t>Imaging information</w:t>
            </w:r>
          </w:p>
          <w:p w14:paraId="3E95FC8B" w14:textId="77777777" w:rsidR="007D0C45" w:rsidRPr="000B1E0D" w:rsidRDefault="007D0C45" w:rsidP="007D0C45">
            <w:pPr>
              <w:spacing w:after="0" w:line="240" w:lineRule="auto"/>
              <w:ind w:left="144"/>
              <w:rPr>
                <w:rFonts w:asciiTheme="minorHAnsi" w:hAnsiTheme="minorHAnsi" w:cstheme="minorHAnsi"/>
                <w:sz w:val="20"/>
                <w:szCs w:val="20"/>
              </w:rPr>
            </w:pPr>
            <w:r w:rsidRPr="000B1E0D">
              <w:rPr>
                <w:rFonts w:asciiTheme="minorHAnsi" w:hAnsiTheme="minorHAnsi" w:cstheme="minorHAnsi"/>
                <w:sz w:val="20"/>
                <w:szCs w:val="20"/>
              </w:rPr>
              <w:t>Scanner</w:t>
            </w:r>
          </w:p>
          <w:p w14:paraId="1B0623EF" w14:textId="77777777" w:rsidR="007D0C45" w:rsidRPr="000B1E0D" w:rsidRDefault="007D0C45" w:rsidP="007D0C45">
            <w:pPr>
              <w:spacing w:after="0" w:line="240" w:lineRule="auto"/>
              <w:ind w:left="144"/>
              <w:rPr>
                <w:rFonts w:asciiTheme="minorHAnsi" w:hAnsiTheme="minorHAnsi" w:cstheme="minorHAnsi"/>
                <w:sz w:val="20"/>
                <w:szCs w:val="20"/>
              </w:rPr>
            </w:pPr>
            <w:r w:rsidRPr="000B1E0D">
              <w:rPr>
                <w:rFonts w:asciiTheme="minorHAnsi" w:hAnsiTheme="minorHAnsi" w:cstheme="minorHAnsi"/>
                <w:sz w:val="20"/>
                <w:szCs w:val="20"/>
              </w:rPr>
              <w:t xml:space="preserve">Sequence </w:t>
            </w:r>
          </w:p>
          <w:p w14:paraId="559D4D95" w14:textId="77777777" w:rsidR="007D0C45" w:rsidRPr="000B1E0D" w:rsidRDefault="007D0C45" w:rsidP="007D0C45">
            <w:pPr>
              <w:spacing w:after="0" w:line="240" w:lineRule="auto"/>
              <w:ind w:left="144"/>
              <w:rPr>
                <w:rFonts w:asciiTheme="minorHAnsi" w:hAnsiTheme="minorHAnsi" w:cstheme="minorHAnsi"/>
                <w:sz w:val="20"/>
                <w:szCs w:val="20"/>
              </w:rPr>
            </w:pPr>
            <w:r w:rsidRPr="000B1E0D">
              <w:rPr>
                <w:rFonts w:asciiTheme="minorHAnsi" w:hAnsiTheme="minorHAnsi" w:cstheme="minorHAnsi"/>
                <w:sz w:val="20"/>
                <w:szCs w:val="20"/>
              </w:rPr>
              <w:t>Repetition time (msec)</w:t>
            </w:r>
          </w:p>
          <w:p w14:paraId="0EB62B18" w14:textId="77777777" w:rsidR="007D0C45" w:rsidRPr="000B1E0D" w:rsidRDefault="007D0C45" w:rsidP="007D0C45">
            <w:pPr>
              <w:spacing w:after="0" w:line="240" w:lineRule="auto"/>
              <w:ind w:left="144"/>
              <w:rPr>
                <w:rFonts w:asciiTheme="minorHAnsi" w:hAnsiTheme="minorHAnsi" w:cstheme="minorHAnsi"/>
                <w:sz w:val="20"/>
                <w:szCs w:val="20"/>
              </w:rPr>
            </w:pPr>
            <w:r w:rsidRPr="000B1E0D">
              <w:rPr>
                <w:rFonts w:asciiTheme="minorHAnsi" w:hAnsiTheme="minorHAnsi" w:cstheme="minorHAnsi"/>
                <w:sz w:val="20"/>
                <w:szCs w:val="20"/>
              </w:rPr>
              <w:t>Echo time 1 (msec)</w:t>
            </w:r>
          </w:p>
          <w:p w14:paraId="7D9FE2A6" w14:textId="77777777" w:rsidR="007D0C45" w:rsidRPr="000B1E0D" w:rsidRDefault="007D0C45" w:rsidP="007D0C45">
            <w:pPr>
              <w:spacing w:after="0" w:line="240" w:lineRule="auto"/>
              <w:ind w:left="144"/>
              <w:rPr>
                <w:rFonts w:asciiTheme="minorHAnsi" w:hAnsiTheme="minorHAnsi" w:cstheme="minorHAnsi"/>
                <w:sz w:val="20"/>
                <w:szCs w:val="20"/>
              </w:rPr>
            </w:pPr>
            <w:r w:rsidRPr="000B1E0D">
              <w:rPr>
                <w:rFonts w:asciiTheme="minorHAnsi" w:hAnsiTheme="minorHAnsi" w:cstheme="minorHAnsi"/>
                <w:sz w:val="20"/>
                <w:szCs w:val="20"/>
              </w:rPr>
              <w:t>Echo time 2 (msec)</w:t>
            </w:r>
          </w:p>
          <w:p w14:paraId="79C6FD93" w14:textId="77777777" w:rsidR="007D0C45" w:rsidRPr="000B1E0D" w:rsidRDefault="007D0C45" w:rsidP="007D0C45">
            <w:pPr>
              <w:spacing w:after="0" w:line="240" w:lineRule="auto"/>
              <w:ind w:left="144"/>
              <w:rPr>
                <w:rFonts w:asciiTheme="minorHAnsi" w:hAnsiTheme="minorHAnsi" w:cstheme="minorHAnsi"/>
                <w:sz w:val="20"/>
                <w:szCs w:val="20"/>
              </w:rPr>
            </w:pPr>
            <w:r w:rsidRPr="000B1E0D">
              <w:rPr>
                <w:rFonts w:asciiTheme="minorHAnsi" w:hAnsiTheme="minorHAnsi" w:cstheme="minorHAnsi"/>
                <w:sz w:val="20"/>
                <w:szCs w:val="20"/>
              </w:rPr>
              <w:t>Flip angle (°)</w:t>
            </w:r>
          </w:p>
          <w:p w14:paraId="61FAF998" w14:textId="77777777" w:rsidR="007D0C45" w:rsidRPr="000B1E0D" w:rsidRDefault="007D0C45" w:rsidP="007D0C45">
            <w:pPr>
              <w:spacing w:after="0" w:line="240" w:lineRule="auto"/>
              <w:ind w:left="144"/>
              <w:rPr>
                <w:rFonts w:asciiTheme="minorHAnsi" w:hAnsiTheme="minorHAnsi" w:cstheme="minorHAnsi"/>
                <w:sz w:val="20"/>
                <w:szCs w:val="20"/>
              </w:rPr>
            </w:pPr>
            <w:r w:rsidRPr="000B1E0D">
              <w:rPr>
                <w:rFonts w:asciiTheme="minorHAnsi" w:hAnsiTheme="minorHAnsi" w:cstheme="minorHAnsi"/>
                <w:sz w:val="20"/>
                <w:szCs w:val="20"/>
              </w:rPr>
              <w:t>Image dimension (X</w:t>
            </w:r>
            <m:oMath>
              <m:r>
                <w:rPr>
                  <w:rFonts w:ascii="Cambria Math" w:hAnsi="Cambria Math" w:cstheme="minorHAnsi"/>
                  <w:sz w:val="20"/>
                  <w:szCs w:val="20"/>
                </w:rPr>
                <m:t>×</m:t>
              </m:r>
            </m:oMath>
            <w:r w:rsidRPr="000B1E0D">
              <w:rPr>
                <w:rFonts w:asciiTheme="minorHAnsi" w:hAnsiTheme="minorHAnsi" w:cstheme="minorHAnsi"/>
                <w:sz w:val="20"/>
                <w:szCs w:val="20"/>
              </w:rPr>
              <w:t>Y)</w:t>
            </w:r>
          </w:p>
          <w:p w14:paraId="74462C89" w14:textId="77777777" w:rsidR="007D0C45" w:rsidRPr="000B1E0D" w:rsidRDefault="007D0C45" w:rsidP="007D0C45">
            <w:pPr>
              <w:spacing w:after="0" w:line="240" w:lineRule="auto"/>
              <w:ind w:left="144"/>
              <w:rPr>
                <w:rFonts w:asciiTheme="minorHAnsi" w:hAnsiTheme="minorHAnsi" w:cstheme="minorHAnsi"/>
                <w:sz w:val="20"/>
                <w:szCs w:val="20"/>
              </w:rPr>
            </w:pPr>
            <w:r w:rsidRPr="000B1E0D">
              <w:rPr>
                <w:rFonts w:asciiTheme="minorHAnsi" w:hAnsiTheme="minorHAnsi" w:cstheme="minorHAnsi"/>
                <w:sz w:val="20"/>
                <w:szCs w:val="20"/>
              </w:rPr>
              <w:t>Image resolution (mm)</w:t>
            </w:r>
          </w:p>
        </w:tc>
        <w:tc>
          <w:tcPr>
            <w:tcW w:w="0" w:type="auto"/>
            <w:tcBorders>
              <w:bottom w:val="single" w:sz="8" w:space="0" w:color="auto"/>
            </w:tcBorders>
          </w:tcPr>
          <w:p w14:paraId="43276853"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tcBorders>
              <w:bottom w:val="single" w:sz="8" w:space="0" w:color="auto"/>
            </w:tcBorders>
            <w:vAlign w:val="center"/>
          </w:tcPr>
          <w:p w14:paraId="59DA0900" w14:textId="77777777" w:rsidR="007D0C45" w:rsidRPr="000B1E0D" w:rsidRDefault="007D0C45" w:rsidP="007D0C45">
            <w:pPr>
              <w:spacing w:after="0" w:line="240" w:lineRule="auto"/>
              <w:jc w:val="center"/>
              <w:rPr>
                <w:rFonts w:asciiTheme="minorHAnsi" w:hAnsiTheme="minorHAnsi" w:cstheme="minorHAnsi"/>
                <w:sz w:val="20"/>
                <w:szCs w:val="20"/>
              </w:rPr>
            </w:pPr>
          </w:p>
          <w:p w14:paraId="1C981E78"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 xml:space="preserve">Siemens </w:t>
            </w:r>
            <w:proofErr w:type="spellStart"/>
            <w:r w:rsidRPr="000B1E0D">
              <w:rPr>
                <w:rFonts w:asciiTheme="minorHAnsi" w:hAnsiTheme="minorHAnsi" w:cstheme="minorHAnsi"/>
                <w:sz w:val="20"/>
                <w:szCs w:val="20"/>
              </w:rPr>
              <w:t>Magnetom</w:t>
            </w:r>
            <w:proofErr w:type="spellEnd"/>
            <w:r w:rsidRPr="000B1E0D">
              <w:rPr>
                <w:rFonts w:asciiTheme="minorHAnsi" w:hAnsiTheme="minorHAnsi" w:cstheme="minorHAnsi"/>
                <w:sz w:val="20"/>
                <w:szCs w:val="20"/>
              </w:rPr>
              <w:t xml:space="preserve"> </w:t>
            </w:r>
            <w:proofErr w:type="spellStart"/>
            <w:r w:rsidRPr="000B1E0D">
              <w:rPr>
                <w:rFonts w:asciiTheme="minorHAnsi" w:hAnsiTheme="minorHAnsi" w:cstheme="minorHAnsi"/>
                <w:sz w:val="20"/>
                <w:szCs w:val="20"/>
              </w:rPr>
              <w:t>Skyra</w:t>
            </w:r>
            <w:proofErr w:type="spellEnd"/>
          </w:p>
          <w:p w14:paraId="12D5906D"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two-point-Dixon</w:t>
            </w:r>
          </w:p>
          <w:p w14:paraId="26126D3B"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 xml:space="preserve">3.86 </w:t>
            </w:r>
          </w:p>
          <w:p w14:paraId="2BF53CC9"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1.23</w:t>
            </w:r>
          </w:p>
          <w:p w14:paraId="7A29C861"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2.46</w:t>
            </w:r>
          </w:p>
          <w:p w14:paraId="2FF91784"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9</w:t>
            </w:r>
          </w:p>
          <w:p w14:paraId="0207FA8C" w14:textId="77777777" w:rsidR="007D0C45" w:rsidRPr="000B1E0D" w:rsidRDefault="007D0C45" w:rsidP="007D0C45">
            <w:pPr>
              <w:spacing w:after="0" w:line="240" w:lineRule="auto"/>
              <w:jc w:val="center"/>
              <w:rPr>
                <w:rFonts w:asciiTheme="minorHAnsi" w:hAnsiTheme="minorHAnsi" w:cstheme="minorHAnsi"/>
                <w:color w:val="FF0000"/>
                <w:sz w:val="20"/>
                <w:szCs w:val="20"/>
              </w:rPr>
            </w:pPr>
            <w:r w:rsidRPr="000B1E0D">
              <w:rPr>
                <w:rFonts w:asciiTheme="minorHAnsi" w:hAnsiTheme="minorHAnsi" w:cstheme="minorHAnsi"/>
                <w:sz w:val="20"/>
                <w:szCs w:val="20"/>
              </w:rPr>
              <w:t>320</w:t>
            </w:r>
            <m:oMath>
              <m:r>
                <w:rPr>
                  <w:rFonts w:ascii="Cambria Math" w:hAnsi="Cambria Math" w:cstheme="minorHAnsi"/>
                  <w:sz w:val="20"/>
                  <w:szCs w:val="20"/>
                </w:rPr>
                <m:t>×</m:t>
              </m:r>
            </m:oMath>
            <w:r w:rsidRPr="000B1E0D">
              <w:rPr>
                <w:rFonts w:asciiTheme="minorHAnsi" w:hAnsiTheme="minorHAnsi" w:cstheme="minorHAnsi"/>
                <w:sz w:val="20"/>
                <w:szCs w:val="20"/>
              </w:rPr>
              <w:t>320</w:t>
            </w:r>
          </w:p>
          <w:p w14:paraId="07238D4D" w14:textId="77777777" w:rsidR="007D0C45" w:rsidRPr="000B1E0D" w:rsidRDefault="007D0C45" w:rsidP="007D0C45">
            <w:pPr>
              <w:spacing w:after="0" w:line="240" w:lineRule="auto"/>
              <w:jc w:val="center"/>
              <w:rPr>
                <w:rFonts w:asciiTheme="minorHAnsi" w:hAnsiTheme="minorHAnsi" w:cstheme="minorHAnsi"/>
                <w:color w:val="FF0000"/>
                <w:sz w:val="20"/>
                <w:szCs w:val="20"/>
              </w:rPr>
            </w:pPr>
            <w:r w:rsidRPr="000B1E0D">
              <w:rPr>
                <w:rFonts w:asciiTheme="minorHAnsi" w:hAnsiTheme="minorHAnsi" w:cstheme="minorHAnsi"/>
                <w:sz w:val="20"/>
                <w:szCs w:val="20"/>
              </w:rPr>
              <w:t>(1.5, 1.5, 3)</w:t>
            </w:r>
          </w:p>
        </w:tc>
        <w:tc>
          <w:tcPr>
            <w:tcW w:w="0" w:type="auto"/>
            <w:tcBorders>
              <w:bottom w:val="single" w:sz="8" w:space="0" w:color="auto"/>
            </w:tcBorders>
          </w:tcPr>
          <w:p w14:paraId="79F07E8A" w14:textId="77777777" w:rsidR="007D0C45" w:rsidRPr="000B1E0D" w:rsidRDefault="007D0C45" w:rsidP="007D0C45">
            <w:pPr>
              <w:spacing w:after="0" w:line="240" w:lineRule="auto"/>
              <w:jc w:val="center"/>
              <w:rPr>
                <w:rFonts w:asciiTheme="minorHAnsi" w:hAnsiTheme="minorHAnsi" w:cstheme="minorHAnsi"/>
                <w:sz w:val="20"/>
                <w:szCs w:val="20"/>
              </w:rPr>
            </w:pPr>
          </w:p>
        </w:tc>
        <w:tc>
          <w:tcPr>
            <w:tcW w:w="0" w:type="auto"/>
            <w:tcBorders>
              <w:bottom w:val="single" w:sz="8" w:space="0" w:color="auto"/>
            </w:tcBorders>
            <w:vAlign w:val="center"/>
          </w:tcPr>
          <w:p w14:paraId="1A33747A" w14:textId="77777777" w:rsidR="007D0C45" w:rsidRPr="000B1E0D" w:rsidRDefault="007D0C45" w:rsidP="007D0C45">
            <w:pPr>
              <w:spacing w:after="0" w:line="240" w:lineRule="auto"/>
              <w:jc w:val="center"/>
              <w:rPr>
                <w:rFonts w:asciiTheme="minorHAnsi" w:hAnsiTheme="minorHAnsi" w:cstheme="minorHAnsi"/>
                <w:sz w:val="20"/>
                <w:szCs w:val="20"/>
              </w:rPr>
            </w:pPr>
          </w:p>
          <w:p w14:paraId="43083CB8"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Siemens Trim Trio</w:t>
            </w:r>
          </w:p>
          <w:p w14:paraId="2E0E34DD"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 xml:space="preserve">two-point Dixon </w:t>
            </w:r>
          </w:p>
          <w:p w14:paraId="720EC9D7"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5.28</w:t>
            </w:r>
          </w:p>
          <w:p w14:paraId="3C6228DA"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2.45</w:t>
            </w:r>
          </w:p>
          <w:p w14:paraId="1CC614D4"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3.68</w:t>
            </w:r>
          </w:p>
          <w:p w14:paraId="7619D67D" w14:textId="77777777" w:rsidR="007D0C45" w:rsidRPr="000B1E0D" w:rsidRDefault="007D0C45" w:rsidP="007D0C45">
            <w:pPr>
              <w:spacing w:after="0" w:line="240" w:lineRule="auto"/>
              <w:jc w:val="center"/>
              <w:rPr>
                <w:rFonts w:asciiTheme="minorHAnsi" w:hAnsiTheme="minorHAnsi" w:cstheme="minorHAnsi"/>
                <w:sz w:val="20"/>
                <w:szCs w:val="20"/>
              </w:rPr>
            </w:pPr>
            <w:r w:rsidRPr="000B1E0D">
              <w:rPr>
                <w:rFonts w:asciiTheme="minorHAnsi" w:hAnsiTheme="minorHAnsi" w:cstheme="minorHAnsi"/>
                <w:sz w:val="20"/>
                <w:szCs w:val="20"/>
              </w:rPr>
              <w:t>9</w:t>
            </w:r>
          </w:p>
          <w:p w14:paraId="58467291" w14:textId="77777777" w:rsidR="007D0C45" w:rsidRPr="000B1E0D" w:rsidRDefault="007D0C45" w:rsidP="007D0C45">
            <w:pPr>
              <w:spacing w:after="0" w:line="240" w:lineRule="auto"/>
              <w:jc w:val="center"/>
              <w:rPr>
                <w:rFonts w:asciiTheme="minorHAnsi" w:hAnsiTheme="minorHAnsi" w:cstheme="minorHAnsi"/>
                <w:color w:val="FF0000"/>
                <w:sz w:val="20"/>
                <w:szCs w:val="20"/>
              </w:rPr>
            </w:pPr>
            <w:r w:rsidRPr="000B1E0D">
              <w:rPr>
                <w:rFonts w:asciiTheme="minorHAnsi" w:hAnsiTheme="minorHAnsi" w:cstheme="minorHAnsi"/>
                <w:sz w:val="20"/>
                <w:szCs w:val="20"/>
              </w:rPr>
              <w:t>320</w:t>
            </w:r>
            <m:oMath>
              <m:r>
                <w:rPr>
                  <w:rFonts w:ascii="Cambria Math" w:hAnsi="Cambria Math" w:cstheme="minorHAnsi"/>
                  <w:sz w:val="20"/>
                  <w:szCs w:val="20"/>
                </w:rPr>
                <m:t>×</m:t>
              </m:r>
            </m:oMath>
            <w:r w:rsidRPr="000B1E0D">
              <w:rPr>
                <w:rFonts w:asciiTheme="minorHAnsi" w:hAnsiTheme="minorHAnsi" w:cstheme="minorHAnsi"/>
                <w:sz w:val="20"/>
                <w:szCs w:val="20"/>
              </w:rPr>
              <w:t>320</w:t>
            </w:r>
          </w:p>
          <w:p w14:paraId="21A619F1" w14:textId="77777777" w:rsidR="007D0C45" w:rsidRPr="000B1E0D" w:rsidRDefault="007D0C45" w:rsidP="007D0C45">
            <w:pPr>
              <w:spacing w:after="0" w:line="240" w:lineRule="auto"/>
              <w:jc w:val="center"/>
              <w:rPr>
                <w:rFonts w:asciiTheme="minorHAnsi" w:hAnsiTheme="minorHAnsi" w:cstheme="minorHAnsi"/>
                <w:color w:val="000000" w:themeColor="text1"/>
                <w:sz w:val="20"/>
                <w:szCs w:val="20"/>
              </w:rPr>
            </w:pPr>
            <w:r w:rsidRPr="000B1E0D">
              <w:rPr>
                <w:rFonts w:asciiTheme="minorHAnsi" w:hAnsiTheme="minorHAnsi" w:cstheme="minorHAnsi"/>
                <w:sz w:val="20"/>
                <w:szCs w:val="20"/>
              </w:rPr>
              <w:t>(1.25,1.25, 3)</w:t>
            </w:r>
          </w:p>
        </w:tc>
      </w:tr>
      <w:tr w:rsidR="007D0C45" w:rsidRPr="001147FE" w14:paraId="4EB6FD76" w14:textId="77777777" w:rsidTr="007D0C45">
        <w:trPr>
          <w:trHeight w:val="94"/>
        </w:trPr>
        <w:tc>
          <w:tcPr>
            <w:tcW w:w="0" w:type="auto"/>
            <w:gridSpan w:val="5"/>
            <w:tcBorders>
              <w:top w:val="single" w:sz="8" w:space="0" w:color="auto"/>
              <w:bottom w:val="single" w:sz="8" w:space="0" w:color="auto"/>
            </w:tcBorders>
            <w:vAlign w:val="center"/>
          </w:tcPr>
          <w:p w14:paraId="6F383A7F" w14:textId="77777777" w:rsidR="007D0C45" w:rsidRPr="000B1E0D" w:rsidRDefault="007D0C45" w:rsidP="007D0C45">
            <w:pPr>
              <w:spacing w:after="0" w:line="240" w:lineRule="auto"/>
              <w:rPr>
                <w:rFonts w:asciiTheme="minorHAnsi" w:hAnsiTheme="minorHAnsi" w:cstheme="minorHAnsi"/>
                <w:sz w:val="20"/>
                <w:szCs w:val="20"/>
              </w:rPr>
            </w:pPr>
            <w:r w:rsidRPr="000B1E0D">
              <w:rPr>
                <w:rFonts w:asciiTheme="minorHAnsi" w:hAnsiTheme="minorHAnsi" w:cstheme="minorHAnsi"/>
                <w:sz w:val="20"/>
                <w:szCs w:val="20"/>
              </w:rPr>
              <w:t>Data are presented in frequencies (%) or mean ± SD</w:t>
            </w:r>
          </w:p>
          <w:p w14:paraId="5B28FE77" w14:textId="77777777" w:rsidR="007D0C45" w:rsidRPr="000B1E0D" w:rsidRDefault="007D0C45" w:rsidP="007D0C45">
            <w:pPr>
              <w:spacing w:after="0" w:line="240" w:lineRule="auto"/>
              <w:rPr>
                <w:rFonts w:asciiTheme="minorHAnsi" w:hAnsiTheme="minorHAnsi" w:cstheme="minorHAnsi"/>
                <w:sz w:val="20"/>
                <w:szCs w:val="20"/>
              </w:rPr>
            </w:pPr>
            <w:r w:rsidRPr="000B1E0D">
              <w:rPr>
                <w:rFonts w:asciiTheme="minorHAnsi" w:hAnsiTheme="minorHAnsi" w:cstheme="minorHAnsi"/>
                <w:sz w:val="20"/>
                <w:szCs w:val="20"/>
              </w:rPr>
              <w:t>BMI categories were defined using Asian specific cut-offs</w:t>
            </w:r>
          </w:p>
        </w:tc>
      </w:tr>
    </w:tbl>
    <w:p w14:paraId="20003C81" w14:textId="77777777" w:rsidR="007D0C45" w:rsidRPr="007D0C45" w:rsidRDefault="007D0C45" w:rsidP="007D0C45"/>
    <w:p w14:paraId="158594AC" w14:textId="77777777" w:rsidR="000D2897" w:rsidRPr="00D604FE" w:rsidRDefault="00C52887" w:rsidP="001655E9">
      <w:pPr>
        <w:pStyle w:val="Heading2"/>
        <w:ind w:left="567" w:hanging="567"/>
        <w:rPr>
          <w:rFonts w:asciiTheme="minorHAnsi" w:hAnsiTheme="minorHAnsi" w:cstheme="minorHAnsi"/>
          <w:i/>
          <w:iCs/>
          <w:sz w:val="22"/>
          <w:szCs w:val="22"/>
        </w:rPr>
      </w:pPr>
      <w:r w:rsidRPr="00D604FE">
        <w:rPr>
          <w:rFonts w:asciiTheme="minorHAnsi" w:hAnsiTheme="minorHAnsi" w:cstheme="minorHAnsi"/>
          <w:i/>
          <w:iCs/>
          <w:sz w:val="22"/>
          <w:szCs w:val="22"/>
        </w:rPr>
        <w:t xml:space="preserve">Magnetic Resonance </w:t>
      </w:r>
      <w:r w:rsidR="001125AB" w:rsidRPr="00D604FE">
        <w:rPr>
          <w:rFonts w:asciiTheme="minorHAnsi" w:hAnsiTheme="minorHAnsi" w:cstheme="minorHAnsi"/>
          <w:i/>
          <w:iCs/>
          <w:sz w:val="22"/>
          <w:szCs w:val="22"/>
        </w:rPr>
        <w:t>I</w:t>
      </w:r>
      <w:r w:rsidR="002E506E" w:rsidRPr="00D604FE">
        <w:rPr>
          <w:rFonts w:asciiTheme="minorHAnsi" w:hAnsiTheme="minorHAnsi" w:cstheme="minorHAnsi"/>
          <w:i/>
          <w:iCs/>
          <w:sz w:val="22"/>
          <w:szCs w:val="22"/>
        </w:rPr>
        <w:t>maging</w:t>
      </w:r>
    </w:p>
    <w:p w14:paraId="74370A50" w14:textId="19E62941" w:rsidR="00EB5C4C" w:rsidRPr="001147FE" w:rsidRDefault="0059286D" w:rsidP="00402A22">
      <w:pPr>
        <w:spacing w:after="0"/>
        <w:ind w:firstLine="567"/>
        <w:rPr>
          <w:rFonts w:asciiTheme="minorHAnsi" w:hAnsiTheme="minorHAnsi" w:cstheme="minorHAnsi"/>
          <w:sz w:val="22"/>
        </w:rPr>
      </w:pPr>
      <w:r w:rsidRPr="001147FE">
        <w:rPr>
          <w:rFonts w:asciiTheme="minorHAnsi" w:hAnsiTheme="minorHAnsi" w:cstheme="minorHAnsi"/>
          <w:bCs/>
          <w:sz w:val="22"/>
        </w:rPr>
        <w:t xml:space="preserve">Axial MR images of the abdomen were acquired using 2-point Dixon sequence and body matrix coil during a breath-hold of 16-18 s on Siemens 3T Skyra scanner (S-PRESTO) and on Siemens 3T Tim Trio scanner (SAMS). </w:t>
      </w:r>
      <w:r w:rsidR="00402A22" w:rsidRPr="001147FE">
        <w:rPr>
          <w:rFonts w:asciiTheme="minorHAnsi" w:hAnsiTheme="minorHAnsi" w:cstheme="minorHAnsi"/>
          <w:bCs/>
          <w:sz w:val="22"/>
        </w:rPr>
        <w:t xml:space="preserve">To </w:t>
      </w:r>
      <w:r w:rsidR="004A38A6" w:rsidRPr="001147FE">
        <w:rPr>
          <w:rFonts w:asciiTheme="minorHAnsi" w:hAnsiTheme="minorHAnsi" w:cstheme="minorHAnsi"/>
          <w:bCs/>
          <w:sz w:val="22"/>
        </w:rPr>
        <w:t xml:space="preserve">standardize </w:t>
      </w:r>
      <w:r w:rsidR="00402A22" w:rsidRPr="001147FE">
        <w:rPr>
          <w:rFonts w:asciiTheme="minorHAnsi" w:hAnsiTheme="minorHAnsi" w:cstheme="minorHAnsi"/>
          <w:bCs/>
          <w:sz w:val="22"/>
        </w:rPr>
        <w:t xml:space="preserve">the </w:t>
      </w:r>
      <w:r w:rsidR="004A38A6" w:rsidRPr="001147FE">
        <w:rPr>
          <w:rFonts w:asciiTheme="minorHAnsi" w:hAnsiTheme="minorHAnsi" w:cstheme="minorHAnsi"/>
          <w:bCs/>
          <w:sz w:val="22"/>
        </w:rPr>
        <w:t>volumetric assessment, a</w:t>
      </w:r>
      <w:r w:rsidR="00DE6FBB" w:rsidRPr="001147FE">
        <w:rPr>
          <w:rFonts w:asciiTheme="minorHAnsi" w:hAnsiTheme="minorHAnsi" w:cstheme="minorHAnsi"/>
          <w:bCs/>
          <w:sz w:val="22"/>
        </w:rPr>
        <w:t xml:space="preserve">ll </w:t>
      </w:r>
      <w:r w:rsidR="00DE6FBB" w:rsidRPr="001147FE">
        <w:rPr>
          <w:rFonts w:asciiTheme="minorHAnsi" w:hAnsiTheme="minorHAnsi" w:cstheme="minorHAnsi"/>
          <w:sz w:val="22"/>
        </w:rPr>
        <w:t>i</w:t>
      </w:r>
      <w:r w:rsidR="008705D9" w:rsidRPr="001147FE">
        <w:rPr>
          <w:rFonts w:asciiTheme="minorHAnsi" w:hAnsiTheme="minorHAnsi" w:cstheme="minorHAnsi"/>
          <w:sz w:val="22"/>
        </w:rPr>
        <w:t xml:space="preserve">maging </w:t>
      </w:r>
      <w:r w:rsidR="00617E66" w:rsidRPr="001147FE">
        <w:rPr>
          <w:rFonts w:asciiTheme="minorHAnsi" w:hAnsiTheme="minorHAnsi" w:cstheme="minorHAnsi"/>
          <w:sz w:val="22"/>
        </w:rPr>
        <w:t xml:space="preserve">volumes were restricted to range from L1 to L5 lumbar vertebrae. </w:t>
      </w:r>
      <w:r w:rsidR="009B29F8" w:rsidRPr="001147FE">
        <w:rPr>
          <w:rFonts w:asciiTheme="minorHAnsi" w:hAnsiTheme="minorHAnsi" w:cstheme="minorHAnsi"/>
          <w:sz w:val="22"/>
        </w:rPr>
        <w:t>In S-PRESTO,</w:t>
      </w:r>
      <w:r w:rsidR="009B29F8" w:rsidRPr="001147FE">
        <w:rPr>
          <w:rFonts w:asciiTheme="minorHAnsi" w:hAnsiTheme="minorHAnsi" w:cstheme="minorHAnsi"/>
          <w:color w:val="FF0000"/>
          <w:sz w:val="22"/>
        </w:rPr>
        <w:t xml:space="preserve"> </w:t>
      </w:r>
      <w:r w:rsidR="009B29F8" w:rsidRPr="001147FE">
        <w:rPr>
          <w:rFonts w:asciiTheme="minorHAnsi" w:hAnsiTheme="minorHAnsi" w:cstheme="minorHAnsi"/>
          <w:sz w:val="22"/>
        </w:rPr>
        <w:t>two separate imaging volumes were acquired</w:t>
      </w:r>
      <w:r w:rsidR="00797C04" w:rsidRPr="001147FE">
        <w:rPr>
          <w:rFonts w:asciiTheme="minorHAnsi" w:hAnsiTheme="minorHAnsi" w:cstheme="minorHAnsi"/>
          <w:sz w:val="22"/>
        </w:rPr>
        <w:t xml:space="preserve"> </w:t>
      </w:r>
      <w:r w:rsidR="006F4887" w:rsidRPr="001147FE">
        <w:rPr>
          <w:rFonts w:asciiTheme="minorHAnsi" w:hAnsiTheme="minorHAnsi" w:cstheme="minorHAnsi"/>
          <w:sz w:val="22"/>
        </w:rPr>
        <w:t xml:space="preserve">(top of the liver to L3 lumbar vertebrae and L3 lumbar vertebrae to upper sacrum) </w:t>
      </w:r>
      <w:r w:rsidR="00797C04" w:rsidRPr="001147FE">
        <w:rPr>
          <w:rFonts w:asciiTheme="minorHAnsi" w:hAnsiTheme="minorHAnsi" w:cstheme="minorHAnsi"/>
          <w:sz w:val="22"/>
        </w:rPr>
        <w:t xml:space="preserve">and therefore </w:t>
      </w:r>
      <w:r w:rsidR="009B29F8" w:rsidRPr="001147FE">
        <w:rPr>
          <w:rFonts w:asciiTheme="minorHAnsi" w:hAnsiTheme="minorHAnsi" w:cstheme="minorHAnsi"/>
          <w:sz w:val="22"/>
        </w:rPr>
        <w:t>combined in advance.</w:t>
      </w:r>
    </w:p>
    <w:p w14:paraId="22A452DB" w14:textId="77777777" w:rsidR="000D2897" w:rsidRPr="00D604FE" w:rsidRDefault="006D6EE2" w:rsidP="00402A22">
      <w:pPr>
        <w:pStyle w:val="Heading2"/>
        <w:ind w:left="567" w:hanging="567"/>
        <w:rPr>
          <w:rFonts w:asciiTheme="minorHAnsi" w:hAnsiTheme="minorHAnsi" w:cstheme="minorHAnsi"/>
          <w:i/>
          <w:iCs/>
          <w:sz w:val="22"/>
          <w:szCs w:val="22"/>
        </w:rPr>
      </w:pPr>
      <w:r w:rsidRPr="00D604FE">
        <w:rPr>
          <w:rFonts w:asciiTheme="minorHAnsi" w:hAnsiTheme="minorHAnsi" w:cstheme="minorHAnsi"/>
          <w:i/>
          <w:iCs/>
          <w:sz w:val="22"/>
          <w:szCs w:val="22"/>
        </w:rPr>
        <w:lastRenderedPageBreak/>
        <w:t>Ground Truth Generation</w:t>
      </w:r>
    </w:p>
    <w:p w14:paraId="12A3E82E" w14:textId="02DF89F1" w:rsidR="002128A2" w:rsidRPr="001147FE" w:rsidRDefault="006D6EE2" w:rsidP="00402A22">
      <w:pPr>
        <w:ind w:firstLine="567"/>
        <w:rPr>
          <w:rFonts w:asciiTheme="minorHAnsi" w:hAnsiTheme="minorHAnsi" w:cstheme="minorHAnsi"/>
          <w:b/>
          <w:bCs/>
          <w:sz w:val="22"/>
        </w:rPr>
      </w:pPr>
      <w:r w:rsidRPr="001147FE">
        <w:rPr>
          <w:rFonts w:asciiTheme="minorHAnsi" w:hAnsiTheme="minorHAnsi" w:cstheme="minorHAnsi"/>
          <w:sz w:val="22"/>
        </w:rPr>
        <w:t xml:space="preserve">A graph-theoretical segmentation technique was used to create </w:t>
      </w:r>
      <w:r w:rsidR="007A2396" w:rsidRPr="001147FE">
        <w:rPr>
          <w:rFonts w:asciiTheme="minorHAnsi" w:hAnsiTheme="minorHAnsi" w:cstheme="minorHAnsi"/>
          <w:sz w:val="22"/>
        </w:rPr>
        <w:t xml:space="preserve">the </w:t>
      </w:r>
      <w:r w:rsidRPr="001147FE">
        <w:rPr>
          <w:rFonts w:asciiTheme="minorHAnsi" w:hAnsiTheme="minorHAnsi" w:cstheme="minorHAnsi"/>
          <w:sz w:val="22"/>
        </w:rPr>
        <w:t>initial segmentation mask</w:t>
      </w:r>
      <w:r w:rsidR="007A2396" w:rsidRPr="001147FE">
        <w:rPr>
          <w:rFonts w:asciiTheme="minorHAnsi" w:hAnsiTheme="minorHAnsi" w:cstheme="minorHAnsi"/>
          <w:sz w:val="22"/>
        </w:rPr>
        <w:t>s</w:t>
      </w:r>
      <w:r w:rsidRPr="001147FE">
        <w:rPr>
          <w:rFonts w:asciiTheme="minorHAnsi" w:hAnsiTheme="minorHAnsi" w:cstheme="minorHAnsi"/>
          <w:sz w:val="22"/>
        </w:rPr>
        <w:t xml:space="preserve"> for </w:t>
      </w:r>
      <w:r w:rsidR="00C35E7E" w:rsidRPr="001147FE">
        <w:rPr>
          <w:rFonts w:asciiTheme="minorHAnsi" w:hAnsiTheme="minorHAnsi" w:cstheme="minorHAnsi"/>
          <w:sz w:val="22"/>
        </w:rPr>
        <w:t xml:space="preserve">total </w:t>
      </w:r>
      <w:r w:rsidRPr="001147FE">
        <w:rPr>
          <w:rFonts w:asciiTheme="minorHAnsi" w:hAnsiTheme="minorHAnsi" w:cstheme="minorHAnsi"/>
          <w:sz w:val="22"/>
        </w:rPr>
        <w:t xml:space="preserve">SAT and </w:t>
      </w:r>
      <w:r w:rsidR="00612044" w:rsidRPr="001147FE">
        <w:rPr>
          <w:rFonts w:asciiTheme="minorHAnsi" w:hAnsiTheme="minorHAnsi" w:cstheme="minorHAnsi"/>
          <w:sz w:val="22"/>
        </w:rPr>
        <w:t xml:space="preserve">total </w:t>
      </w:r>
      <w:r w:rsidR="00797C04" w:rsidRPr="001147FE">
        <w:rPr>
          <w:rFonts w:asciiTheme="minorHAnsi" w:hAnsiTheme="minorHAnsi" w:cstheme="minorHAnsi"/>
          <w:sz w:val="22"/>
        </w:rPr>
        <w:t>intra-AAT</w:t>
      </w:r>
      <w:r w:rsidR="00FB02A6" w:rsidRPr="001147FE">
        <w:rPr>
          <w:rFonts w:asciiTheme="minorHAnsi" w:hAnsiTheme="minorHAnsi" w:cstheme="minorHAnsi"/>
          <w:sz w:val="22"/>
        </w:rPr>
        <w:t xml:space="preserve"> </w:t>
      </w:r>
      <w:r w:rsidR="00F42235" w:rsidRPr="001147FE">
        <w:rPr>
          <w:rFonts w:asciiTheme="minorHAnsi" w:hAnsiTheme="minorHAnsi" w:cstheme="minorHAnsi"/>
          <w:noProof/>
          <w:sz w:val="22"/>
        </w:rPr>
        <w:t>(Sadananthan et al., 2019)</w:t>
      </w:r>
      <w:r w:rsidRPr="001147FE">
        <w:rPr>
          <w:rFonts w:asciiTheme="minorHAnsi" w:hAnsiTheme="minorHAnsi" w:cstheme="minorHAnsi"/>
          <w:sz w:val="22"/>
        </w:rPr>
        <w:t>.</w:t>
      </w:r>
      <w:r w:rsidR="00F50D4C" w:rsidRPr="001147FE">
        <w:rPr>
          <w:rFonts w:asciiTheme="minorHAnsi" w:hAnsiTheme="minorHAnsi" w:cstheme="minorHAnsi"/>
          <w:sz w:val="22"/>
        </w:rPr>
        <w:t xml:space="preserve"> The resulting masks were </w:t>
      </w:r>
      <w:r w:rsidR="00020603" w:rsidRPr="001147FE">
        <w:rPr>
          <w:rFonts w:asciiTheme="minorHAnsi" w:hAnsiTheme="minorHAnsi" w:cstheme="minorHAnsi"/>
          <w:sz w:val="22"/>
        </w:rPr>
        <w:t xml:space="preserve">then </w:t>
      </w:r>
      <w:r w:rsidR="00F50D4C" w:rsidRPr="001147FE">
        <w:rPr>
          <w:rFonts w:asciiTheme="minorHAnsi" w:hAnsiTheme="minorHAnsi" w:cstheme="minorHAnsi"/>
          <w:sz w:val="22"/>
        </w:rPr>
        <w:t xml:space="preserve">manually </w:t>
      </w:r>
      <w:r w:rsidR="008D6E44" w:rsidRPr="001147FE">
        <w:rPr>
          <w:rFonts w:asciiTheme="minorHAnsi" w:hAnsiTheme="minorHAnsi" w:cstheme="minorHAnsi"/>
          <w:sz w:val="22"/>
        </w:rPr>
        <w:t xml:space="preserve">corrected </w:t>
      </w:r>
      <w:r w:rsidR="001421EF" w:rsidRPr="001147FE">
        <w:rPr>
          <w:rFonts w:asciiTheme="minorHAnsi" w:hAnsiTheme="minorHAnsi" w:cstheme="minorHAnsi"/>
          <w:sz w:val="22"/>
        </w:rPr>
        <w:t xml:space="preserve">for </w:t>
      </w:r>
      <w:r w:rsidR="00B25FF3" w:rsidRPr="001147FE">
        <w:rPr>
          <w:rFonts w:asciiTheme="minorHAnsi" w:hAnsiTheme="minorHAnsi" w:cstheme="minorHAnsi"/>
          <w:sz w:val="22"/>
        </w:rPr>
        <w:t>mis</w:t>
      </w:r>
      <w:r w:rsidR="003C00F6" w:rsidRPr="001147FE">
        <w:rPr>
          <w:rFonts w:asciiTheme="minorHAnsi" w:hAnsiTheme="minorHAnsi" w:cstheme="minorHAnsi"/>
          <w:sz w:val="22"/>
        </w:rPr>
        <w:t>-</w:t>
      </w:r>
      <w:r w:rsidR="00264BB4" w:rsidRPr="001147FE">
        <w:rPr>
          <w:rFonts w:asciiTheme="minorHAnsi" w:hAnsiTheme="minorHAnsi" w:cstheme="minorHAnsi"/>
          <w:sz w:val="22"/>
        </w:rPr>
        <w:t>segmentations</w:t>
      </w:r>
      <w:r w:rsidR="00F93A53" w:rsidRPr="001147FE">
        <w:rPr>
          <w:rFonts w:asciiTheme="minorHAnsi" w:hAnsiTheme="minorHAnsi" w:cstheme="minorHAnsi"/>
          <w:sz w:val="22"/>
        </w:rPr>
        <w:t xml:space="preserve"> of </w:t>
      </w:r>
      <w:r w:rsidR="00BF6342" w:rsidRPr="001147FE">
        <w:rPr>
          <w:rFonts w:asciiTheme="minorHAnsi" w:hAnsiTheme="minorHAnsi" w:cstheme="minorHAnsi"/>
          <w:sz w:val="22"/>
        </w:rPr>
        <w:t>non-adipose</w:t>
      </w:r>
      <w:r w:rsidR="00F93A53" w:rsidRPr="001147FE">
        <w:rPr>
          <w:rFonts w:asciiTheme="minorHAnsi" w:hAnsiTheme="minorHAnsi" w:cstheme="minorHAnsi"/>
          <w:sz w:val="22"/>
        </w:rPr>
        <w:t xml:space="preserve"> tissue </w:t>
      </w:r>
      <w:r w:rsidR="00BF6342" w:rsidRPr="001147FE">
        <w:rPr>
          <w:rFonts w:asciiTheme="minorHAnsi" w:hAnsiTheme="minorHAnsi" w:cstheme="minorHAnsi"/>
          <w:sz w:val="22"/>
        </w:rPr>
        <w:t>voxels</w:t>
      </w:r>
      <w:r w:rsidR="00F50D4C" w:rsidRPr="001147FE">
        <w:rPr>
          <w:rFonts w:asciiTheme="minorHAnsi" w:hAnsiTheme="minorHAnsi" w:cstheme="minorHAnsi"/>
          <w:sz w:val="22"/>
        </w:rPr>
        <w:t>.</w:t>
      </w:r>
      <w:r w:rsidR="00220D8E" w:rsidRPr="001147FE">
        <w:rPr>
          <w:rFonts w:asciiTheme="minorHAnsi" w:hAnsiTheme="minorHAnsi" w:cstheme="minorHAnsi"/>
          <w:sz w:val="22"/>
        </w:rPr>
        <w:t xml:space="preserve"> </w:t>
      </w:r>
      <w:r w:rsidR="00E15967" w:rsidRPr="001147FE">
        <w:rPr>
          <w:rFonts w:asciiTheme="minorHAnsi" w:hAnsiTheme="minorHAnsi" w:cstheme="minorHAnsi"/>
          <w:sz w:val="22"/>
        </w:rPr>
        <w:t xml:space="preserve">Subsequently, </w:t>
      </w:r>
      <w:r w:rsidRPr="001147FE">
        <w:rPr>
          <w:rFonts w:asciiTheme="minorHAnsi" w:hAnsiTheme="minorHAnsi" w:cstheme="minorHAnsi"/>
          <w:sz w:val="22"/>
        </w:rPr>
        <w:t xml:space="preserve">SAT </w:t>
      </w:r>
      <w:r w:rsidR="00E232AF" w:rsidRPr="001147FE">
        <w:rPr>
          <w:rFonts w:asciiTheme="minorHAnsi" w:hAnsiTheme="minorHAnsi" w:cstheme="minorHAnsi"/>
          <w:sz w:val="22"/>
        </w:rPr>
        <w:t xml:space="preserve">was delineated into </w:t>
      </w:r>
      <w:r w:rsidRPr="001147FE">
        <w:rPr>
          <w:rFonts w:asciiTheme="minorHAnsi" w:hAnsiTheme="minorHAnsi" w:cstheme="minorHAnsi"/>
          <w:sz w:val="22"/>
        </w:rPr>
        <w:t xml:space="preserve">SSAT and DSAT by </w:t>
      </w:r>
      <w:r w:rsidR="000F3E6F" w:rsidRPr="001147FE">
        <w:rPr>
          <w:rFonts w:asciiTheme="minorHAnsi" w:hAnsiTheme="minorHAnsi" w:cstheme="minorHAnsi"/>
          <w:sz w:val="22"/>
        </w:rPr>
        <w:t xml:space="preserve">tracing the facia superficialis and </w:t>
      </w:r>
      <w:r w:rsidR="00A12221" w:rsidRPr="001147FE">
        <w:rPr>
          <w:rFonts w:asciiTheme="minorHAnsi" w:hAnsiTheme="minorHAnsi" w:cstheme="minorHAnsi"/>
          <w:sz w:val="22"/>
        </w:rPr>
        <w:t xml:space="preserve">VAT </w:t>
      </w:r>
      <w:r w:rsidR="005667F1" w:rsidRPr="001147FE">
        <w:rPr>
          <w:rFonts w:asciiTheme="minorHAnsi" w:hAnsiTheme="minorHAnsi" w:cstheme="minorHAnsi"/>
          <w:sz w:val="22"/>
        </w:rPr>
        <w:t xml:space="preserve">voxels were manually </w:t>
      </w:r>
      <w:r w:rsidR="00F93B23" w:rsidRPr="001147FE">
        <w:rPr>
          <w:rFonts w:asciiTheme="minorHAnsi" w:hAnsiTheme="minorHAnsi" w:cstheme="minorHAnsi"/>
          <w:sz w:val="22"/>
        </w:rPr>
        <w:t xml:space="preserve">classified into </w:t>
      </w:r>
      <w:r w:rsidR="005667F1" w:rsidRPr="001147FE">
        <w:rPr>
          <w:rFonts w:asciiTheme="minorHAnsi" w:hAnsiTheme="minorHAnsi" w:cstheme="minorHAnsi"/>
          <w:sz w:val="22"/>
        </w:rPr>
        <w:t xml:space="preserve">IPAT, RPAT, </w:t>
      </w:r>
      <w:r w:rsidR="00F93B23" w:rsidRPr="001147FE">
        <w:rPr>
          <w:rFonts w:asciiTheme="minorHAnsi" w:hAnsiTheme="minorHAnsi" w:cstheme="minorHAnsi"/>
          <w:sz w:val="22"/>
        </w:rPr>
        <w:t xml:space="preserve">or PSAT, </w:t>
      </w:r>
      <w:r w:rsidR="009314EE" w:rsidRPr="001147FE">
        <w:rPr>
          <w:rFonts w:asciiTheme="minorHAnsi" w:hAnsiTheme="minorHAnsi" w:cstheme="minorHAnsi"/>
          <w:sz w:val="22"/>
        </w:rPr>
        <w:t>base</w:t>
      </w:r>
      <w:r w:rsidR="00E06781" w:rsidRPr="001147FE">
        <w:rPr>
          <w:rFonts w:asciiTheme="minorHAnsi" w:hAnsiTheme="minorHAnsi" w:cstheme="minorHAnsi"/>
          <w:sz w:val="22"/>
        </w:rPr>
        <w:t>d on their anatomical location.</w:t>
      </w:r>
      <w:r w:rsidR="00CF724B" w:rsidRPr="001147FE">
        <w:rPr>
          <w:rFonts w:asciiTheme="minorHAnsi" w:hAnsiTheme="minorHAnsi" w:cstheme="minorHAnsi"/>
          <w:sz w:val="22"/>
        </w:rPr>
        <w:t xml:space="preserve"> </w:t>
      </w:r>
      <w:r w:rsidR="005D4A50" w:rsidRPr="001147FE">
        <w:rPr>
          <w:rFonts w:asciiTheme="minorHAnsi" w:hAnsiTheme="minorHAnsi" w:cstheme="minorHAnsi"/>
          <w:sz w:val="22"/>
        </w:rPr>
        <w:t xml:space="preserve">Taxonomy was adopted from </w:t>
      </w:r>
      <w:r w:rsidR="00F42235" w:rsidRPr="001147FE">
        <w:rPr>
          <w:rFonts w:asciiTheme="minorHAnsi" w:hAnsiTheme="minorHAnsi" w:cstheme="minorHAnsi"/>
          <w:noProof/>
          <w:sz w:val="22"/>
        </w:rPr>
        <w:t>(Shen et al., 2003)</w:t>
      </w:r>
      <w:r w:rsidR="004337DB" w:rsidRPr="001147FE">
        <w:rPr>
          <w:rFonts w:asciiTheme="minorHAnsi" w:hAnsiTheme="minorHAnsi" w:cstheme="minorHAnsi"/>
          <w:sz w:val="22"/>
        </w:rPr>
        <w:t xml:space="preserve"> </w:t>
      </w:r>
      <w:r w:rsidR="005D4A50" w:rsidRPr="001147FE">
        <w:rPr>
          <w:rFonts w:asciiTheme="minorHAnsi" w:hAnsiTheme="minorHAnsi" w:cstheme="minorHAnsi"/>
          <w:sz w:val="22"/>
        </w:rPr>
        <w:t xml:space="preserve">to </w:t>
      </w:r>
      <w:r w:rsidR="00A9032D" w:rsidRPr="001147FE">
        <w:rPr>
          <w:rFonts w:asciiTheme="minorHAnsi" w:hAnsiTheme="minorHAnsi" w:cstheme="minorHAnsi"/>
          <w:sz w:val="22"/>
        </w:rPr>
        <w:t xml:space="preserve">follow </w:t>
      </w:r>
      <w:r w:rsidR="005D4A50" w:rsidRPr="001147FE">
        <w:rPr>
          <w:rFonts w:asciiTheme="minorHAnsi" w:hAnsiTheme="minorHAnsi" w:cstheme="minorHAnsi"/>
          <w:sz w:val="22"/>
        </w:rPr>
        <w:t>standardi</w:t>
      </w:r>
      <w:r w:rsidR="00C72C88" w:rsidRPr="001147FE">
        <w:rPr>
          <w:rFonts w:asciiTheme="minorHAnsi" w:hAnsiTheme="minorHAnsi" w:cstheme="minorHAnsi"/>
          <w:sz w:val="22"/>
        </w:rPr>
        <w:t>z</w:t>
      </w:r>
      <w:r w:rsidR="005D4A50" w:rsidRPr="001147FE">
        <w:rPr>
          <w:rFonts w:asciiTheme="minorHAnsi" w:hAnsiTheme="minorHAnsi" w:cstheme="minorHAnsi"/>
          <w:sz w:val="22"/>
        </w:rPr>
        <w:t xml:space="preserve">ed </w:t>
      </w:r>
      <w:r w:rsidR="00737BCE" w:rsidRPr="001147FE">
        <w:rPr>
          <w:rFonts w:asciiTheme="minorHAnsi" w:hAnsiTheme="minorHAnsi" w:cstheme="minorHAnsi"/>
          <w:sz w:val="22"/>
        </w:rPr>
        <w:t xml:space="preserve">nomenclature and </w:t>
      </w:r>
      <w:r w:rsidR="005D4A50" w:rsidRPr="001147FE">
        <w:rPr>
          <w:rFonts w:asciiTheme="minorHAnsi" w:hAnsiTheme="minorHAnsi" w:cstheme="minorHAnsi"/>
          <w:sz w:val="22"/>
        </w:rPr>
        <w:t>adipose tissue topography.</w:t>
      </w:r>
      <w:r w:rsidR="00DC2E66" w:rsidRPr="001147FE">
        <w:rPr>
          <w:rFonts w:asciiTheme="minorHAnsi" w:hAnsiTheme="minorHAnsi" w:cstheme="minorHAnsi"/>
          <w:sz w:val="22"/>
        </w:rPr>
        <w:t xml:space="preserve"> </w:t>
      </w:r>
      <w:r w:rsidR="00F97D18" w:rsidRPr="001147FE">
        <w:rPr>
          <w:rFonts w:asciiTheme="minorHAnsi" w:hAnsiTheme="minorHAnsi" w:cstheme="minorHAnsi"/>
          <w:sz w:val="22"/>
        </w:rPr>
        <w:t xml:space="preserve">Fat </w:t>
      </w:r>
      <w:r w:rsidR="0000443F" w:rsidRPr="001147FE">
        <w:rPr>
          <w:rFonts w:asciiTheme="minorHAnsi" w:hAnsiTheme="minorHAnsi" w:cstheme="minorHAnsi"/>
          <w:sz w:val="22"/>
        </w:rPr>
        <w:t xml:space="preserve">voxels within the </w:t>
      </w:r>
      <w:r w:rsidR="00992B89" w:rsidRPr="001147FE">
        <w:rPr>
          <w:rFonts w:asciiTheme="minorHAnsi" w:hAnsiTheme="minorHAnsi" w:cstheme="minorHAnsi"/>
          <w:sz w:val="22"/>
        </w:rPr>
        <w:t>intra</w:t>
      </w:r>
      <w:r w:rsidR="0000443F" w:rsidRPr="001147FE">
        <w:rPr>
          <w:rFonts w:asciiTheme="minorHAnsi" w:hAnsiTheme="minorHAnsi" w:cstheme="minorHAnsi"/>
          <w:sz w:val="22"/>
        </w:rPr>
        <w:t>peritoneal</w:t>
      </w:r>
      <w:r w:rsidR="004937EE" w:rsidRPr="001147FE">
        <w:rPr>
          <w:rFonts w:asciiTheme="minorHAnsi" w:hAnsiTheme="minorHAnsi" w:cstheme="minorHAnsi"/>
          <w:sz w:val="22"/>
        </w:rPr>
        <w:t xml:space="preserve"> </w:t>
      </w:r>
      <w:r w:rsidR="0000443F" w:rsidRPr="001147FE">
        <w:rPr>
          <w:rFonts w:asciiTheme="minorHAnsi" w:hAnsiTheme="minorHAnsi" w:cstheme="minorHAnsi"/>
          <w:sz w:val="22"/>
        </w:rPr>
        <w:t xml:space="preserve">space </w:t>
      </w:r>
      <w:r w:rsidR="0009698F" w:rsidRPr="001147FE">
        <w:rPr>
          <w:rFonts w:asciiTheme="minorHAnsi" w:hAnsiTheme="minorHAnsi" w:cstheme="minorHAnsi"/>
          <w:sz w:val="22"/>
        </w:rPr>
        <w:t>and retroperitoneal space were labelled as IPAT and RPAT</w:t>
      </w:r>
      <w:r w:rsidR="00E1212D" w:rsidRPr="001147FE">
        <w:rPr>
          <w:rFonts w:asciiTheme="minorHAnsi" w:hAnsiTheme="minorHAnsi" w:cstheme="minorHAnsi"/>
          <w:sz w:val="22"/>
        </w:rPr>
        <w:t>, respectively.</w:t>
      </w:r>
      <w:r w:rsidR="00123134" w:rsidRPr="001147FE">
        <w:rPr>
          <w:rFonts w:asciiTheme="minorHAnsi" w:hAnsiTheme="minorHAnsi" w:cstheme="minorHAnsi"/>
          <w:sz w:val="22"/>
        </w:rPr>
        <w:t xml:space="preserve"> </w:t>
      </w:r>
      <w:r w:rsidR="00F04178" w:rsidRPr="001147FE">
        <w:rPr>
          <w:rFonts w:asciiTheme="minorHAnsi" w:hAnsiTheme="minorHAnsi" w:cstheme="minorHAnsi"/>
          <w:sz w:val="22"/>
        </w:rPr>
        <w:t>F</w:t>
      </w:r>
      <w:r w:rsidR="00E1212D" w:rsidRPr="001147FE">
        <w:rPr>
          <w:rFonts w:asciiTheme="minorHAnsi" w:hAnsiTheme="minorHAnsi" w:cstheme="minorHAnsi"/>
          <w:sz w:val="22"/>
        </w:rPr>
        <w:t xml:space="preserve">at voxels within the paraspinal </w:t>
      </w:r>
      <w:r w:rsidR="00EA680B" w:rsidRPr="001147FE">
        <w:rPr>
          <w:rFonts w:asciiTheme="minorHAnsi" w:hAnsiTheme="minorHAnsi" w:cstheme="minorHAnsi"/>
          <w:sz w:val="22"/>
        </w:rPr>
        <w:t>space were</w:t>
      </w:r>
      <w:r w:rsidR="00E1212D" w:rsidRPr="001147FE">
        <w:rPr>
          <w:rFonts w:asciiTheme="minorHAnsi" w:hAnsiTheme="minorHAnsi" w:cstheme="minorHAnsi"/>
          <w:sz w:val="22"/>
        </w:rPr>
        <w:t xml:space="preserve"> labelled as PSAT</w:t>
      </w:r>
      <w:r w:rsidR="00EA680B" w:rsidRPr="001147FE">
        <w:rPr>
          <w:rFonts w:asciiTheme="minorHAnsi" w:hAnsiTheme="minorHAnsi" w:cstheme="minorHAnsi"/>
          <w:sz w:val="22"/>
        </w:rPr>
        <w:t xml:space="preserve"> (paravertebral adipose tissue and intermuscular adipose tissue)</w:t>
      </w:r>
      <w:r w:rsidR="009E5AA5" w:rsidRPr="001147FE">
        <w:rPr>
          <w:rFonts w:asciiTheme="minorHAnsi" w:hAnsiTheme="minorHAnsi" w:cstheme="minorHAnsi"/>
          <w:sz w:val="22"/>
        </w:rPr>
        <w:t xml:space="preserve">. </w:t>
      </w:r>
      <w:r w:rsidR="0049224D" w:rsidRPr="001147FE">
        <w:rPr>
          <w:rFonts w:asciiTheme="minorHAnsi" w:hAnsiTheme="minorHAnsi" w:cstheme="minorHAnsi"/>
          <w:sz w:val="22"/>
        </w:rPr>
        <w:t xml:space="preserve">The landmarks to assess </w:t>
      </w:r>
      <w:r w:rsidR="00285ABC" w:rsidRPr="001147FE">
        <w:rPr>
          <w:rFonts w:asciiTheme="minorHAnsi" w:hAnsiTheme="minorHAnsi" w:cstheme="minorHAnsi"/>
          <w:sz w:val="22"/>
        </w:rPr>
        <w:t>IPAT and RPAT were previously assessed by dissection in human cadavers and reported as highly accurate for volumetric quantification</w:t>
      </w:r>
      <w:r w:rsidR="00287211" w:rsidRPr="001147FE">
        <w:rPr>
          <w:rFonts w:asciiTheme="minorHAnsi" w:hAnsiTheme="minorHAnsi" w:cstheme="minorHAnsi"/>
          <w:sz w:val="22"/>
        </w:rPr>
        <w:t xml:space="preserve"> </w:t>
      </w:r>
      <w:r w:rsidR="00F42235" w:rsidRPr="001147FE">
        <w:rPr>
          <w:rFonts w:asciiTheme="minorHAnsi" w:hAnsiTheme="minorHAnsi" w:cstheme="minorHAnsi"/>
          <w:noProof/>
          <w:sz w:val="22"/>
        </w:rPr>
        <w:t>(Abate et al., 1994)</w:t>
      </w:r>
      <w:r w:rsidR="00285ABC" w:rsidRPr="001147FE">
        <w:rPr>
          <w:rFonts w:asciiTheme="minorHAnsi" w:hAnsiTheme="minorHAnsi" w:cstheme="minorHAnsi"/>
          <w:sz w:val="22"/>
        </w:rPr>
        <w:t xml:space="preserve">. </w:t>
      </w:r>
      <w:r w:rsidR="00860315" w:rsidRPr="001147FE">
        <w:rPr>
          <w:rFonts w:asciiTheme="minorHAnsi" w:hAnsiTheme="minorHAnsi" w:cstheme="minorHAnsi"/>
          <w:sz w:val="22"/>
        </w:rPr>
        <w:t>A</w:t>
      </w:r>
      <w:r w:rsidR="00816E27" w:rsidRPr="001147FE">
        <w:rPr>
          <w:rFonts w:asciiTheme="minorHAnsi" w:hAnsiTheme="minorHAnsi" w:cstheme="minorHAnsi"/>
          <w:sz w:val="22"/>
        </w:rPr>
        <w:t xml:space="preserve">natomical </w:t>
      </w:r>
      <w:r w:rsidR="0052340C" w:rsidRPr="001147FE">
        <w:rPr>
          <w:rFonts w:asciiTheme="minorHAnsi" w:hAnsiTheme="minorHAnsi" w:cstheme="minorHAnsi"/>
          <w:sz w:val="22"/>
        </w:rPr>
        <w:t>boundaries</w:t>
      </w:r>
      <w:r w:rsidR="00EC75D2" w:rsidRPr="001147FE">
        <w:rPr>
          <w:rFonts w:asciiTheme="minorHAnsi" w:hAnsiTheme="minorHAnsi" w:cstheme="minorHAnsi"/>
          <w:sz w:val="22"/>
        </w:rPr>
        <w:t xml:space="preserve">, </w:t>
      </w:r>
      <w:r w:rsidR="003541A6" w:rsidRPr="001147FE">
        <w:rPr>
          <w:rFonts w:asciiTheme="minorHAnsi" w:hAnsiTheme="minorHAnsi" w:cstheme="minorHAnsi"/>
          <w:sz w:val="22"/>
        </w:rPr>
        <w:t xml:space="preserve">including </w:t>
      </w:r>
      <w:r w:rsidR="00FE1E9E" w:rsidRPr="001147FE">
        <w:rPr>
          <w:rFonts w:asciiTheme="minorHAnsi" w:hAnsiTheme="minorHAnsi" w:cstheme="minorHAnsi"/>
          <w:sz w:val="22"/>
        </w:rPr>
        <w:t xml:space="preserve">the </w:t>
      </w:r>
      <w:r w:rsidR="002B1EE5" w:rsidRPr="001147FE">
        <w:rPr>
          <w:rFonts w:asciiTheme="minorHAnsi" w:hAnsiTheme="minorHAnsi" w:cstheme="minorHAnsi"/>
          <w:sz w:val="22"/>
        </w:rPr>
        <w:t>ascending and descending</w:t>
      </w:r>
      <w:r w:rsidR="00306364" w:rsidRPr="001147FE">
        <w:rPr>
          <w:rFonts w:asciiTheme="minorHAnsi" w:hAnsiTheme="minorHAnsi" w:cstheme="minorHAnsi"/>
          <w:sz w:val="22"/>
        </w:rPr>
        <w:t xml:space="preserve"> </w:t>
      </w:r>
      <w:r w:rsidR="002B1EE5" w:rsidRPr="001147FE">
        <w:rPr>
          <w:rFonts w:asciiTheme="minorHAnsi" w:hAnsiTheme="minorHAnsi" w:cstheme="minorHAnsi"/>
          <w:sz w:val="22"/>
        </w:rPr>
        <w:t xml:space="preserve">colon, </w:t>
      </w:r>
      <w:r w:rsidR="003C7434" w:rsidRPr="001147FE">
        <w:rPr>
          <w:rFonts w:asciiTheme="minorHAnsi" w:hAnsiTheme="minorHAnsi" w:cstheme="minorHAnsi"/>
          <w:sz w:val="22"/>
        </w:rPr>
        <w:t xml:space="preserve">abdominal </w:t>
      </w:r>
      <w:r w:rsidR="00306364" w:rsidRPr="001147FE">
        <w:rPr>
          <w:rFonts w:asciiTheme="minorHAnsi" w:hAnsiTheme="minorHAnsi" w:cstheme="minorHAnsi"/>
          <w:sz w:val="22"/>
        </w:rPr>
        <w:t xml:space="preserve">aorta, </w:t>
      </w:r>
      <w:r w:rsidR="003C7434" w:rsidRPr="001147FE">
        <w:rPr>
          <w:rFonts w:asciiTheme="minorHAnsi" w:hAnsiTheme="minorHAnsi" w:cstheme="minorHAnsi"/>
          <w:sz w:val="22"/>
        </w:rPr>
        <w:t>inferior vena cava</w:t>
      </w:r>
      <w:r w:rsidR="006B63A6" w:rsidRPr="001147FE">
        <w:rPr>
          <w:rFonts w:asciiTheme="minorHAnsi" w:hAnsiTheme="minorHAnsi" w:cstheme="minorHAnsi"/>
          <w:sz w:val="22"/>
        </w:rPr>
        <w:t xml:space="preserve">, kidneys, psoas muscles, </w:t>
      </w:r>
      <w:r w:rsidR="0066304D" w:rsidRPr="001147FE">
        <w:rPr>
          <w:rFonts w:asciiTheme="minorHAnsi" w:hAnsiTheme="minorHAnsi" w:cstheme="minorHAnsi"/>
          <w:sz w:val="22"/>
        </w:rPr>
        <w:t xml:space="preserve">vertebral bodies, </w:t>
      </w:r>
      <w:r w:rsidR="006B63A6" w:rsidRPr="001147FE">
        <w:rPr>
          <w:rFonts w:asciiTheme="minorHAnsi" w:hAnsiTheme="minorHAnsi" w:cstheme="minorHAnsi"/>
          <w:sz w:val="22"/>
        </w:rPr>
        <w:t>and liver</w:t>
      </w:r>
      <w:r w:rsidR="0096145F" w:rsidRPr="001147FE">
        <w:rPr>
          <w:rFonts w:asciiTheme="minorHAnsi" w:hAnsiTheme="minorHAnsi" w:cstheme="minorHAnsi"/>
          <w:sz w:val="22"/>
        </w:rPr>
        <w:t xml:space="preserve"> were used to </w:t>
      </w:r>
      <w:r w:rsidR="002C5A0A" w:rsidRPr="001147FE">
        <w:rPr>
          <w:rFonts w:asciiTheme="minorHAnsi" w:hAnsiTheme="minorHAnsi" w:cstheme="minorHAnsi"/>
          <w:sz w:val="22"/>
        </w:rPr>
        <w:t xml:space="preserve">separate </w:t>
      </w:r>
      <w:r w:rsidR="005057F8" w:rsidRPr="001147FE">
        <w:rPr>
          <w:rFonts w:asciiTheme="minorHAnsi" w:hAnsiTheme="minorHAnsi" w:cstheme="minorHAnsi"/>
          <w:sz w:val="22"/>
        </w:rPr>
        <w:t xml:space="preserve">the </w:t>
      </w:r>
      <w:r w:rsidR="0096145F" w:rsidRPr="001147FE">
        <w:rPr>
          <w:rFonts w:asciiTheme="minorHAnsi" w:hAnsiTheme="minorHAnsi" w:cstheme="minorHAnsi"/>
          <w:sz w:val="22"/>
        </w:rPr>
        <w:t>anatomical spaces</w:t>
      </w:r>
      <w:r w:rsidR="003306D5" w:rsidRPr="001147FE">
        <w:rPr>
          <w:rFonts w:asciiTheme="minorHAnsi" w:hAnsiTheme="minorHAnsi" w:cstheme="minorHAnsi"/>
          <w:sz w:val="22"/>
        </w:rPr>
        <w:t xml:space="preserve"> from each other</w:t>
      </w:r>
      <w:r w:rsidR="006B63A6" w:rsidRPr="001147FE">
        <w:rPr>
          <w:rFonts w:asciiTheme="minorHAnsi" w:hAnsiTheme="minorHAnsi" w:cstheme="minorHAnsi"/>
          <w:sz w:val="22"/>
        </w:rPr>
        <w:t xml:space="preserve">. A visual example </w:t>
      </w:r>
      <w:r w:rsidR="00C67044" w:rsidRPr="001147FE">
        <w:rPr>
          <w:rFonts w:asciiTheme="minorHAnsi" w:hAnsiTheme="minorHAnsi" w:cstheme="minorHAnsi"/>
          <w:sz w:val="22"/>
        </w:rPr>
        <w:t xml:space="preserve">of </w:t>
      </w:r>
      <w:r w:rsidR="00CE0844" w:rsidRPr="001147FE">
        <w:rPr>
          <w:rFonts w:asciiTheme="minorHAnsi" w:hAnsiTheme="minorHAnsi" w:cstheme="minorHAnsi"/>
          <w:sz w:val="22"/>
        </w:rPr>
        <w:t xml:space="preserve">delineation of the relevant anatomical spaces </w:t>
      </w:r>
      <w:r w:rsidR="006B63A6" w:rsidRPr="001147FE">
        <w:rPr>
          <w:rFonts w:asciiTheme="minorHAnsi" w:hAnsiTheme="minorHAnsi" w:cstheme="minorHAnsi"/>
          <w:sz w:val="22"/>
        </w:rPr>
        <w:t>and a detailed lis</w:t>
      </w:r>
      <w:r w:rsidR="0052340C" w:rsidRPr="001147FE">
        <w:rPr>
          <w:rFonts w:asciiTheme="minorHAnsi" w:hAnsiTheme="minorHAnsi" w:cstheme="minorHAnsi"/>
          <w:sz w:val="22"/>
        </w:rPr>
        <w:t xml:space="preserve">t of the landmarks </w:t>
      </w:r>
      <w:r w:rsidR="00CE0844" w:rsidRPr="001147FE">
        <w:rPr>
          <w:rFonts w:asciiTheme="minorHAnsi" w:hAnsiTheme="minorHAnsi" w:cstheme="minorHAnsi"/>
          <w:sz w:val="22"/>
        </w:rPr>
        <w:t xml:space="preserve">used can be found in </w:t>
      </w:r>
      <w:r w:rsidR="004474F2" w:rsidRPr="001147FE">
        <w:rPr>
          <w:rFonts w:asciiTheme="minorHAnsi" w:hAnsiTheme="minorHAnsi" w:cstheme="minorHAnsi"/>
          <w:sz w:val="22"/>
        </w:rPr>
        <w:t>Figure S1</w:t>
      </w:r>
      <w:r w:rsidR="00877D9A" w:rsidRPr="001147FE">
        <w:rPr>
          <w:rFonts w:asciiTheme="minorHAnsi" w:hAnsiTheme="minorHAnsi" w:cstheme="minorHAnsi"/>
          <w:sz w:val="22"/>
        </w:rPr>
        <w:t xml:space="preserve"> [supplement]</w:t>
      </w:r>
      <w:r w:rsidR="006B63A6" w:rsidRPr="001147FE">
        <w:rPr>
          <w:rFonts w:asciiTheme="minorHAnsi" w:hAnsiTheme="minorHAnsi" w:cstheme="minorHAnsi"/>
          <w:sz w:val="22"/>
        </w:rPr>
        <w:t>.</w:t>
      </w:r>
      <w:r w:rsidR="00FA2B85" w:rsidRPr="001147FE">
        <w:rPr>
          <w:rFonts w:asciiTheme="minorHAnsi" w:hAnsiTheme="minorHAnsi" w:cstheme="minorHAnsi"/>
          <w:sz w:val="22"/>
        </w:rPr>
        <w:t xml:space="preserve"> </w:t>
      </w:r>
      <w:r w:rsidR="000B4B16" w:rsidRPr="001147FE">
        <w:rPr>
          <w:rFonts w:asciiTheme="minorHAnsi" w:hAnsiTheme="minorHAnsi" w:cstheme="minorHAnsi"/>
          <w:sz w:val="22"/>
        </w:rPr>
        <w:t>M</w:t>
      </w:r>
      <w:r w:rsidR="00FC528A" w:rsidRPr="001147FE">
        <w:rPr>
          <w:rFonts w:asciiTheme="minorHAnsi" w:hAnsiTheme="minorHAnsi" w:cstheme="minorHAnsi"/>
          <w:sz w:val="22"/>
        </w:rPr>
        <w:t xml:space="preserve">anual </w:t>
      </w:r>
      <w:r w:rsidR="00D1353E" w:rsidRPr="001147FE">
        <w:rPr>
          <w:rFonts w:asciiTheme="minorHAnsi" w:hAnsiTheme="minorHAnsi" w:cstheme="minorHAnsi"/>
          <w:sz w:val="22"/>
        </w:rPr>
        <w:t>r</w:t>
      </w:r>
      <w:r w:rsidR="00DA1DED" w:rsidRPr="001147FE">
        <w:rPr>
          <w:rFonts w:asciiTheme="minorHAnsi" w:hAnsiTheme="minorHAnsi" w:cstheme="minorHAnsi"/>
          <w:sz w:val="22"/>
        </w:rPr>
        <w:t>efinement</w:t>
      </w:r>
      <w:r w:rsidR="00391051" w:rsidRPr="001147FE">
        <w:rPr>
          <w:rFonts w:asciiTheme="minorHAnsi" w:hAnsiTheme="minorHAnsi" w:cstheme="minorHAnsi"/>
          <w:sz w:val="22"/>
        </w:rPr>
        <w:t xml:space="preserve"> </w:t>
      </w:r>
      <w:r w:rsidR="00FC528A" w:rsidRPr="001147FE">
        <w:rPr>
          <w:rFonts w:asciiTheme="minorHAnsi" w:hAnsiTheme="minorHAnsi" w:cstheme="minorHAnsi"/>
          <w:sz w:val="22"/>
        </w:rPr>
        <w:t xml:space="preserve">and segmentation </w:t>
      </w:r>
      <w:r w:rsidR="00391051" w:rsidRPr="001147FE">
        <w:rPr>
          <w:rFonts w:asciiTheme="minorHAnsi" w:hAnsiTheme="minorHAnsi" w:cstheme="minorHAnsi"/>
          <w:sz w:val="22"/>
        </w:rPr>
        <w:t xml:space="preserve">were </w:t>
      </w:r>
      <w:r w:rsidR="00FC528A" w:rsidRPr="001147FE">
        <w:rPr>
          <w:rFonts w:asciiTheme="minorHAnsi" w:hAnsiTheme="minorHAnsi" w:cstheme="minorHAnsi"/>
          <w:sz w:val="22"/>
        </w:rPr>
        <w:t xml:space="preserve">performed by </w:t>
      </w:r>
      <w:r w:rsidR="003C2D10" w:rsidRPr="001147FE">
        <w:rPr>
          <w:rFonts w:asciiTheme="minorHAnsi" w:hAnsiTheme="minorHAnsi" w:cstheme="minorHAnsi"/>
          <w:sz w:val="22"/>
        </w:rPr>
        <w:t xml:space="preserve">a </w:t>
      </w:r>
      <w:r w:rsidR="00C67044" w:rsidRPr="001147FE">
        <w:rPr>
          <w:rFonts w:asciiTheme="minorHAnsi" w:hAnsiTheme="minorHAnsi" w:cstheme="minorHAnsi"/>
          <w:sz w:val="22"/>
        </w:rPr>
        <w:t xml:space="preserve">trained MR </w:t>
      </w:r>
      <w:r w:rsidR="00AC44FB" w:rsidRPr="001147FE">
        <w:rPr>
          <w:rFonts w:asciiTheme="minorHAnsi" w:hAnsiTheme="minorHAnsi" w:cstheme="minorHAnsi"/>
          <w:sz w:val="22"/>
        </w:rPr>
        <w:t>reader</w:t>
      </w:r>
      <w:r w:rsidR="00774C82" w:rsidRPr="001147FE">
        <w:rPr>
          <w:rFonts w:asciiTheme="minorHAnsi" w:hAnsiTheme="minorHAnsi" w:cstheme="minorHAnsi"/>
          <w:sz w:val="22"/>
        </w:rPr>
        <w:t xml:space="preserve"> </w:t>
      </w:r>
      <w:r w:rsidR="00C67044" w:rsidRPr="001147FE">
        <w:rPr>
          <w:rFonts w:asciiTheme="minorHAnsi" w:hAnsiTheme="minorHAnsi" w:cstheme="minorHAnsi"/>
          <w:sz w:val="22"/>
        </w:rPr>
        <w:t xml:space="preserve">(YMK) </w:t>
      </w:r>
      <w:r w:rsidR="00774C82" w:rsidRPr="001147FE">
        <w:rPr>
          <w:rFonts w:asciiTheme="minorHAnsi" w:hAnsiTheme="minorHAnsi" w:cstheme="minorHAnsi"/>
          <w:sz w:val="22"/>
        </w:rPr>
        <w:t xml:space="preserve">with </w:t>
      </w:r>
      <w:r w:rsidR="00E10102" w:rsidRPr="001147FE">
        <w:rPr>
          <w:rFonts w:asciiTheme="minorHAnsi" w:hAnsiTheme="minorHAnsi" w:cstheme="minorHAnsi"/>
          <w:sz w:val="22"/>
        </w:rPr>
        <w:t>4</w:t>
      </w:r>
      <w:r w:rsidR="00C26692" w:rsidRPr="001147FE">
        <w:rPr>
          <w:rFonts w:asciiTheme="minorHAnsi" w:hAnsiTheme="minorHAnsi" w:cstheme="minorHAnsi"/>
          <w:sz w:val="22"/>
        </w:rPr>
        <w:t xml:space="preserve"> </w:t>
      </w:r>
      <w:r w:rsidR="00F12079" w:rsidRPr="001147FE">
        <w:rPr>
          <w:rFonts w:asciiTheme="minorHAnsi" w:hAnsiTheme="minorHAnsi" w:cstheme="minorHAnsi"/>
          <w:sz w:val="22"/>
        </w:rPr>
        <w:t xml:space="preserve">years </w:t>
      </w:r>
      <w:r w:rsidR="00F80214" w:rsidRPr="001147FE">
        <w:rPr>
          <w:rFonts w:asciiTheme="minorHAnsi" w:hAnsiTheme="minorHAnsi" w:cstheme="minorHAnsi"/>
          <w:sz w:val="22"/>
        </w:rPr>
        <w:t xml:space="preserve">of </w:t>
      </w:r>
      <w:r w:rsidR="00C26692" w:rsidRPr="001147FE">
        <w:rPr>
          <w:rFonts w:asciiTheme="minorHAnsi" w:hAnsiTheme="minorHAnsi" w:cstheme="minorHAnsi"/>
          <w:sz w:val="22"/>
        </w:rPr>
        <w:t xml:space="preserve">experience </w:t>
      </w:r>
      <w:r w:rsidR="00CA7B67" w:rsidRPr="001147FE">
        <w:rPr>
          <w:rFonts w:asciiTheme="minorHAnsi" w:hAnsiTheme="minorHAnsi" w:cstheme="minorHAnsi"/>
          <w:sz w:val="22"/>
        </w:rPr>
        <w:t>in MRI</w:t>
      </w:r>
      <w:r w:rsidR="00ED377F" w:rsidRPr="001147FE">
        <w:rPr>
          <w:rFonts w:asciiTheme="minorHAnsi" w:hAnsiTheme="minorHAnsi" w:cstheme="minorHAnsi"/>
          <w:sz w:val="22"/>
        </w:rPr>
        <w:t xml:space="preserve">, </w:t>
      </w:r>
      <w:r w:rsidR="00C67044" w:rsidRPr="001147FE">
        <w:rPr>
          <w:rFonts w:asciiTheme="minorHAnsi" w:hAnsiTheme="minorHAnsi" w:cstheme="minorHAnsi"/>
          <w:sz w:val="22"/>
        </w:rPr>
        <w:t>under supervision of a radiologist (MVF) with &gt;</w:t>
      </w:r>
      <w:r w:rsidR="00C67044" w:rsidRPr="001147FE" w:rsidDel="00C67044">
        <w:rPr>
          <w:rFonts w:asciiTheme="minorHAnsi" w:hAnsiTheme="minorHAnsi" w:cstheme="minorHAnsi"/>
          <w:sz w:val="22"/>
        </w:rPr>
        <w:t xml:space="preserve"> </w:t>
      </w:r>
      <w:r w:rsidR="00A32C87" w:rsidRPr="001147FE">
        <w:rPr>
          <w:rFonts w:asciiTheme="minorHAnsi" w:hAnsiTheme="minorHAnsi" w:cstheme="minorHAnsi"/>
          <w:sz w:val="22"/>
        </w:rPr>
        <w:t>20 years of experience</w:t>
      </w:r>
      <w:r w:rsidR="00AC44FB" w:rsidRPr="001147FE">
        <w:rPr>
          <w:rFonts w:asciiTheme="minorHAnsi" w:hAnsiTheme="minorHAnsi" w:cstheme="minorHAnsi"/>
          <w:sz w:val="22"/>
        </w:rPr>
        <w:t xml:space="preserve">, </w:t>
      </w:r>
      <w:r w:rsidR="001C23AD" w:rsidRPr="001147FE">
        <w:rPr>
          <w:rFonts w:asciiTheme="minorHAnsi" w:hAnsiTheme="minorHAnsi" w:cstheme="minorHAnsi"/>
          <w:sz w:val="22"/>
        </w:rPr>
        <w:t xml:space="preserve">using </w:t>
      </w:r>
      <w:proofErr w:type="spellStart"/>
      <w:r w:rsidR="001C23AD" w:rsidRPr="001147FE">
        <w:rPr>
          <w:rFonts w:asciiTheme="minorHAnsi" w:hAnsiTheme="minorHAnsi" w:cstheme="minorHAnsi"/>
          <w:sz w:val="22"/>
        </w:rPr>
        <w:t>ITKSnap</w:t>
      </w:r>
      <w:proofErr w:type="spellEnd"/>
      <w:r w:rsidR="001C23AD" w:rsidRPr="001147FE">
        <w:rPr>
          <w:rFonts w:asciiTheme="minorHAnsi" w:hAnsiTheme="minorHAnsi" w:cstheme="minorHAnsi"/>
          <w:sz w:val="22"/>
        </w:rPr>
        <w:t xml:space="preserve"> software (</w:t>
      </w:r>
      <w:hyperlink r:id="rId9" w:history="1">
        <w:r w:rsidR="00B33094" w:rsidRPr="001147FE">
          <w:rPr>
            <w:rStyle w:val="Hyperlink"/>
            <w:rFonts w:asciiTheme="minorHAnsi" w:hAnsiTheme="minorHAnsi" w:cstheme="minorHAnsi"/>
            <w:sz w:val="22"/>
          </w:rPr>
          <w:t>www.itksnap.org</w:t>
        </w:r>
      </w:hyperlink>
      <w:r w:rsidR="00FC528A" w:rsidRPr="001147FE">
        <w:rPr>
          <w:rFonts w:asciiTheme="minorHAnsi" w:hAnsiTheme="minorHAnsi" w:cstheme="minorHAnsi"/>
          <w:sz w:val="22"/>
        </w:rPr>
        <w:t>).</w:t>
      </w:r>
      <w:r w:rsidR="00B33094" w:rsidRPr="001147FE">
        <w:rPr>
          <w:rFonts w:asciiTheme="minorHAnsi" w:hAnsiTheme="minorHAnsi" w:cstheme="minorHAnsi"/>
          <w:sz w:val="22"/>
        </w:rPr>
        <w:t xml:space="preserve"> </w:t>
      </w:r>
      <w:r w:rsidR="00DE7A50" w:rsidRPr="001147FE">
        <w:rPr>
          <w:rFonts w:asciiTheme="minorHAnsi" w:hAnsiTheme="minorHAnsi" w:cstheme="minorHAnsi"/>
          <w:sz w:val="22"/>
        </w:rPr>
        <w:t>The v</w:t>
      </w:r>
      <w:r w:rsidR="00DE7A50" w:rsidRPr="001147FE">
        <w:rPr>
          <w:rFonts w:asciiTheme="minorHAnsi" w:hAnsiTheme="minorHAnsi" w:cstheme="minorHAnsi"/>
          <w:bCs/>
          <w:sz w:val="22"/>
        </w:rPr>
        <w:t>olumes were calculated by multiplying the sum of labelled voxels of a respective fat depot, with the voxel resolution.</w:t>
      </w:r>
      <w:r w:rsidR="00BB39A9" w:rsidRPr="001147FE">
        <w:rPr>
          <w:rFonts w:asciiTheme="minorHAnsi" w:hAnsiTheme="minorHAnsi" w:cstheme="minorHAnsi"/>
          <w:bCs/>
          <w:sz w:val="22"/>
        </w:rPr>
        <w:t xml:space="preserve"> </w:t>
      </w:r>
      <w:r w:rsidR="00C23E50" w:rsidRPr="001147FE">
        <w:rPr>
          <w:rFonts w:asciiTheme="minorHAnsi" w:hAnsiTheme="minorHAnsi" w:cstheme="minorHAnsi"/>
          <w:sz w:val="22"/>
        </w:rPr>
        <w:t>I</w:t>
      </w:r>
      <w:r w:rsidR="0099482D" w:rsidRPr="001147FE">
        <w:rPr>
          <w:rFonts w:asciiTheme="minorHAnsi" w:hAnsiTheme="minorHAnsi" w:cstheme="minorHAnsi"/>
          <w:sz w:val="22"/>
        </w:rPr>
        <w:t>ntra-</w:t>
      </w:r>
      <w:r w:rsidR="00B33094" w:rsidRPr="001147FE">
        <w:rPr>
          <w:rFonts w:asciiTheme="minorHAnsi" w:hAnsiTheme="minorHAnsi" w:cstheme="minorHAnsi"/>
          <w:sz w:val="22"/>
        </w:rPr>
        <w:t xml:space="preserve">reader reliability assessed for </w:t>
      </w:r>
      <w:r w:rsidR="00D73594" w:rsidRPr="001147FE">
        <w:rPr>
          <w:rFonts w:asciiTheme="minorHAnsi" w:hAnsiTheme="minorHAnsi" w:cstheme="minorHAnsi"/>
          <w:sz w:val="22"/>
        </w:rPr>
        <w:t xml:space="preserve">repeated segmentation of </w:t>
      </w:r>
      <w:r w:rsidR="00110BF8" w:rsidRPr="001147FE">
        <w:rPr>
          <w:rFonts w:asciiTheme="minorHAnsi" w:hAnsiTheme="minorHAnsi" w:cstheme="minorHAnsi"/>
          <w:sz w:val="22"/>
        </w:rPr>
        <w:t xml:space="preserve">20 </w:t>
      </w:r>
      <w:r w:rsidR="00456955" w:rsidRPr="001147FE">
        <w:rPr>
          <w:rFonts w:asciiTheme="minorHAnsi" w:hAnsiTheme="minorHAnsi" w:cstheme="minorHAnsi"/>
          <w:sz w:val="22"/>
        </w:rPr>
        <w:t xml:space="preserve">randomly selected </w:t>
      </w:r>
      <w:r w:rsidR="00D73594" w:rsidRPr="001147FE">
        <w:rPr>
          <w:rFonts w:asciiTheme="minorHAnsi" w:hAnsiTheme="minorHAnsi" w:cstheme="minorHAnsi"/>
          <w:sz w:val="22"/>
        </w:rPr>
        <w:t>volumes</w:t>
      </w:r>
      <w:r w:rsidR="00440A68" w:rsidRPr="001147FE">
        <w:rPr>
          <w:rFonts w:asciiTheme="minorHAnsi" w:hAnsiTheme="minorHAnsi" w:cstheme="minorHAnsi"/>
          <w:sz w:val="22"/>
        </w:rPr>
        <w:t xml:space="preserve"> </w:t>
      </w:r>
      <w:r w:rsidR="00235593" w:rsidRPr="001147FE">
        <w:rPr>
          <w:rFonts w:asciiTheme="minorHAnsi" w:hAnsiTheme="minorHAnsi" w:cstheme="minorHAnsi"/>
          <w:sz w:val="22"/>
        </w:rPr>
        <w:t xml:space="preserve">resulted in </w:t>
      </w:r>
      <w:r w:rsidR="00C23E50" w:rsidRPr="001147FE">
        <w:rPr>
          <w:rFonts w:asciiTheme="minorHAnsi" w:hAnsiTheme="minorHAnsi" w:cstheme="minorHAnsi"/>
          <w:sz w:val="22"/>
        </w:rPr>
        <w:t xml:space="preserve">Dice similarity coefficients of </w:t>
      </w:r>
      <w:r w:rsidR="0058173C" w:rsidRPr="001147FE">
        <w:rPr>
          <w:rFonts w:asciiTheme="minorHAnsi" w:hAnsiTheme="minorHAnsi" w:cstheme="minorHAnsi"/>
          <w:sz w:val="22"/>
        </w:rPr>
        <w:t>0.98, 0.96, 0.94, 0.93</w:t>
      </w:r>
      <w:r w:rsidR="006B7A75" w:rsidRPr="001147FE">
        <w:rPr>
          <w:rFonts w:asciiTheme="minorHAnsi" w:hAnsiTheme="minorHAnsi" w:cstheme="minorHAnsi"/>
          <w:sz w:val="22"/>
        </w:rPr>
        <w:t xml:space="preserve">, and 0.94 </w:t>
      </w:r>
      <w:r w:rsidR="0058173C" w:rsidRPr="001147FE">
        <w:rPr>
          <w:rFonts w:asciiTheme="minorHAnsi" w:hAnsiTheme="minorHAnsi" w:cstheme="minorHAnsi"/>
          <w:sz w:val="22"/>
        </w:rPr>
        <w:t xml:space="preserve">for </w:t>
      </w:r>
      <w:r w:rsidR="00FD0FF5" w:rsidRPr="001147FE">
        <w:rPr>
          <w:rFonts w:asciiTheme="minorHAnsi" w:hAnsiTheme="minorHAnsi" w:cstheme="minorHAnsi"/>
          <w:sz w:val="22"/>
        </w:rPr>
        <w:t>SSAT, DSAT, IPAT, RPAT,</w:t>
      </w:r>
      <w:r w:rsidR="0032307A" w:rsidRPr="001147FE">
        <w:rPr>
          <w:rFonts w:asciiTheme="minorHAnsi" w:hAnsiTheme="minorHAnsi" w:cstheme="minorHAnsi"/>
          <w:sz w:val="22"/>
        </w:rPr>
        <w:t xml:space="preserve"> and PSAT</w:t>
      </w:r>
      <w:r w:rsidR="00494DA7" w:rsidRPr="001147FE">
        <w:rPr>
          <w:rFonts w:asciiTheme="minorHAnsi" w:hAnsiTheme="minorHAnsi" w:cstheme="minorHAnsi"/>
          <w:sz w:val="22"/>
        </w:rPr>
        <w:t xml:space="preserve"> respectively.</w:t>
      </w:r>
    </w:p>
    <w:p w14:paraId="6B09FBAC" w14:textId="77777777" w:rsidR="00ED5501" w:rsidRPr="00D604FE" w:rsidRDefault="006A5F7A" w:rsidP="00530116">
      <w:pPr>
        <w:pStyle w:val="Heading2"/>
        <w:ind w:left="567" w:hanging="567"/>
        <w:rPr>
          <w:rFonts w:asciiTheme="minorHAnsi" w:hAnsiTheme="minorHAnsi" w:cstheme="minorHAnsi"/>
          <w:i/>
          <w:iCs/>
          <w:sz w:val="22"/>
          <w:szCs w:val="22"/>
        </w:rPr>
      </w:pPr>
      <w:r w:rsidRPr="00D604FE">
        <w:rPr>
          <w:rFonts w:asciiTheme="minorHAnsi" w:hAnsiTheme="minorHAnsi" w:cstheme="minorHAnsi"/>
          <w:i/>
          <w:iCs/>
          <w:sz w:val="22"/>
          <w:szCs w:val="22"/>
        </w:rPr>
        <w:t xml:space="preserve">Segmentation </w:t>
      </w:r>
      <w:r w:rsidR="006D6EE2" w:rsidRPr="00D604FE">
        <w:rPr>
          <w:rFonts w:asciiTheme="minorHAnsi" w:hAnsiTheme="minorHAnsi" w:cstheme="minorHAnsi"/>
          <w:i/>
          <w:iCs/>
          <w:sz w:val="22"/>
          <w:szCs w:val="22"/>
        </w:rPr>
        <w:t>Model</w:t>
      </w:r>
    </w:p>
    <w:p w14:paraId="39097FFC" w14:textId="0A1C542E" w:rsidR="00E14968" w:rsidRPr="001147FE" w:rsidRDefault="005B71DE" w:rsidP="00530116">
      <w:pPr>
        <w:ind w:firstLine="567"/>
        <w:rPr>
          <w:rFonts w:asciiTheme="minorHAnsi" w:hAnsiTheme="minorHAnsi" w:cstheme="minorHAnsi"/>
          <w:b/>
          <w:bCs/>
          <w:sz w:val="22"/>
        </w:rPr>
      </w:pPr>
      <w:r w:rsidRPr="001147FE">
        <w:rPr>
          <w:rFonts w:asciiTheme="minorHAnsi" w:hAnsiTheme="minorHAnsi" w:cstheme="minorHAnsi"/>
          <w:sz w:val="22"/>
          <w:lang w:val="en-US"/>
        </w:rPr>
        <w:t xml:space="preserve">A 3D-UNet </w:t>
      </w:r>
      <w:r w:rsidR="00F42235" w:rsidRPr="001147FE">
        <w:rPr>
          <w:rFonts w:asciiTheme="minorHAnsi" w:hAnsiTheme="minorHAnsi" w:cstheme="minorHAnsi"/>
          <w:noProof/>
          <w:sz w:val="22"/>
          <w:lang w:val="en-US"/>
        </w:rPr>
        <w:t>(Ronneberger et al., 2015)</w:t>
      </w:r>
      <w:r w:rsidR="0050567B" w:rsidRPr="001147FE">
        <w:rPr>
          <w:rFonts w:asciiTheme="minorHAnsi" w:hAnsiTheme="minorHAnsi" w:cstheme="minorHAnsi"/>
          <w:sz w:val="22"/>
          <w:lang w:val="en-US"/>
        </w:rPr>
        <w:t xml:space="preserve">, </w:t>
      </w:r>
      <w:r w:rsidR="004802CB" w:rsidRPr="001147FE">
        <w:rPr>
          <w:rFonts w:asciiTheme="minorHAnsi" w:hAnsiTheme="minorHAnsi" w:cstheme="minorHAnsi"/>
          <w:sz w:val="22"/>
          <w:lang w:val="en-US"/>
        </w:rPr>
        <w:t xml:space="preserve">comprised of </w:t>
      </w:r>
      <w:proofErr w:type="spellStart"/>
      <w:r w:rsidR="0050567B" w:rsidRPr="001147FE">
        <w:rPr>
          <w:rFonts w:asciiTheme="minorHAnsi" w:hAnsiTheme="minorHAnsi" w:cstheme="minorHAnsi"/>
          <w:sz w:val="22"/>
          <w:lang w:val="en-US"/>
        </w:rPr>
        <w:t>ResNet</w:t>
      </w:r>
      <w:proofErr w:type="spellEnd"/>
      <w:r w:rsidR="0050567B" w:rsidRPr="001147FE">
        <w:rPr>
          <w:rFonts w:asciiTheme="minorHAnsi" w:hAnsiTheme="minorHAnsi" w:cstheme="minorHAnsi"/>
          <w:sz w:val="22"/>
          <w:lang w:val="en-US"/>
        </w:rPr>
        <w:t xml:space="preserve"> blocks </w:t>
      </w:r>
      <w:r w:rsidR="00F42235" w:rsidRPr="001147FE">
        <w:rPr>
          <w:rFonts w:asciiTheme="minorHAnsi" w:hAnsiTheme="minorHAnsi" w:cstheme="minorHAnsi"/>
          <w:noProof/>
          <w:sz w:val="22"/>
          <w:lang w:val="en-US"/>
        </w:rPr>
        <w:t>(He et al., 2015)</w:t>
      </w:r>
      <w:r w:rsidR="00691C29" w:rsidRPr="001147FE">
        <w:rPr>
          <w:rFonts w:asciiTheme="minorHAnsi" w:hAnsiTheme="minorHAnsi" w:cstheme="minorHAnsi"/>
          <w:sz w:val="22"/>
          <w:lang w:val="en-US"/>
        </w:rPr>
        <w:t xml:space="preserve">, </w:t>
      </w:r>
      <w:r w:rsidR="004D21AA" w:rsidRPr="001147FE">
        <w:rPr>
          <w:rFonts w:asciiTheme="minorHAnsi" w:hAnsiTheme="minorHAnsi" w:cstheme="minorHAnsi"/>
          <w:sz w:val="22"/>
          <w:lang w:val="en-US"/>
        </w:rPr>
        <w:t xml:space="preserve">was </w:t>
      </w:r>
      <w:r w:rsidR="003C2644" w:rsidRPr="001147FE">
        <w:rPr>
          <w:rFonts w:asciiTheme="minorHAnsi" w:hAnsiTheme="minorHAnsi" w:cstheme="minorHAnsi"/>
          <w:sz w:val="22"/>
          <w:lang w:val="en-US"/>
        </w:rPr>
        <w:t xml:space="preserve">designed </w:t>
      </w:r>
      <w:r w:rsidR="00FB4D94" w:rsidRPr="001147FE">
        <w:rPr>
          <w:rFonts w:asciiTheme="minorHAnsi" w:hAnsiTheme="minorHAnsi" w:cstheme="minorHAnsi"/>
          <w:sz w:val="22"/>
          <w:lang w:val="en-US"/>
        </w:rPr>
        <w:t>based on</w:t>
      </w:r>
      <w:r w:rsidR="0035184F" w:rsidRPr="001147FE">
        <w:rPr>
          <w:rFonts w:asciiTheme="minorHAnsi" w:hAnsiTheme="minorHAnsi" w:cstheme="minorHAnsi"/>
          <w:sz w:val="22"/>
          <w:lang w:val="en-US"/>
        </w:rPr>
        <w:t xml:space="preserve"> implementation methods </w:t>
      </w:r>
      <w:r w:rsidR="00F12FAA" w:rsidRPr="001147FE">
        <w:rPr>
          <w:rFonts w:asciiTheme="minorHAnsi" w:hAnsiTheme="minorHAnsi" w:cstheme="minorHAnsi"/>
          <w:sz w:val="22"/>
          <w:lang w:val="en-US"/>
        </w:rPr>
        <w:t xml:space="preserve">presented </w:t>
      </w:r>
      <w:r w:rsidR="0035184F" w:rsidRPr="001147FE">
        <w:rPr>
          <w:rFonts w:asciiTheme="minorHAnsi" w:hAnsiTheme="minorHAnsi" w:cstheme="minorHAnsi"/>
          <w:sz w:val="22"/>
          <w:lang w:val="en-US"/>
        </w:rPr>
        <w:t>in</w:t>
      </w:r>
      <w:r w:rsidR="00FB4D94" w:rsidRPr="001147FE">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(Isensee et al., 2018)</w:t>
      </w:r>
      <w:r w:rsidR="002F2B62" w:rsidRPr="001147FE">
        <w:rPr>
          <w:rFonts w:asciiTheme="minorHAnsi" w:hAnsiTheme="minorHAnsi" w:cstheme="minorHAnsi"/>
          <w:sz w:val="22"/>
          <w:lang w:val="en-US"/>
        </w:rPr>
        <w:t xml:space="preserve">. </w:t>
      </w:r>
      <w:r w:rsidR="00814D7A" w:rsidRPr="001147FE">
        <w:rPr>
          <w:rFonts w:asciiTheme="minorHAnsi" w:hAnsiTheme="minorHAnsi" w:cstheme="minorHAnsi"/>
          <w:sz w:val="22"/>
          <w:lang w:val="en-US"/>
        </w:rPr>
        <w:t xml:space="preserve">Down sampling </w:t>
      </w:r>
      <w:r w:rsidR="00504282" w:rsidRPr="001147FE">
        <w:rPr>
          <w:rFonts w:asciiTheme="minorHAnsi" w:hAnsiTheme="minorHAnsi" w:cstheme="minorHAnsi"/>
          <w:sz w:val="22"/>
          <w:lang w:val="en-US"/>
        </w:rPr>
        <w:t>was p</w:t>
      </w:r>
      <w:r w:rsidR="00814D7A" w:rsidRPr="001147FE">
        <w:rPr>
          <w:rFonts w:asciiTheme="minorHAnsi" w:hAnsiTheme="minorHAnsi" w:cstheme="minorHAnsi"/>
          <w:sz w:val="22"/>
          <w:lang w:val="en-US"/>
        </w:rPr>
        <w:t xml:space="preserve">erformed with stride operations within the encoder, </w:t>
      </w:r>
      <w:r w:rsidR="00461E7E" w:rsidRPr="001147FE">
        <w:rPr>
          <w:rFonts w:asciiTheme="minorHAnsi" w:hAnsiTheme="minorHAnsi" w:cstheme="minorHAnsi"/>
          <w:sz w:val="22"/>
          <w:lang w:val="en-US"/>
        </w:rPr>
        <w:t>t</w:t>
      </w:r>
      <w:r w:rsidR="00CC1AF7" w:rsidRPr="001147FE">
        <w:rPr>
          <w:rFonts w:asciiTheme="minorHAnsi" w:hAnsiTheme="minorHAnsi" w:cstheme="minorHAnsi"/>
          <w:sz w:val="22"/>
          <w:lang w:val="en-US"/>
        </w:rPr>
        <w:t xml:space="preserve">rilinear </w:t>
      </w:r>
      <w:r w:rsidR="001D3F60" w:rsidRPr="001147FE">
        <w:rPr>
          <w:rFonts w:asciiTheme="minorHAnsi" w:hAnsiTheme="minorHAnsi" w:cstheme="minorHAnsi"/>
          <w:sz w:val="22"/>
          <w:lang w:val="en-US"/>
        </w:rPr>
        <w:t>interpolation</w:t>
      </w:r>
      <w:r w:rsidR="009223F1" w:rsidRPr="001147FE">
        <w:rPr>
          <w:rFonts w:asciiTheme="minorHAnsi" w:hAnsiTheme="minorHAnsi" w:cstheme="minorHAnsi"/>
          <w:sz w:val="22"/>
          <w:lang w:val="en-US"/>
        </w:rPr>
        <w:t xml:space="preserve"> </w:t>
      </w:r>
      <w:r w:rsidR="001D3F60" w:rsidRPr="001147FE">
        <w:rPr>
          <w:rFonts w:asciiTheme="minorHAnsi" w:hAnsiTheme="minorHAnsi" w:cstheme="minorHAnsi"/>
          <w:sz w:val="22"/>
          <w:lang w:val="en-US"/>
        </w:rPr>
        <w:t xml:space="preserve">was used </w:t>
      </w:r>
      <w:r w:rsidR="00B01B43" w:rsidRPr="001147FE">
        <w:rPr>
          <w:rFonts w:asciiTheme="minorHAnsi" w:hAnsiTheme="minorHAnsi" w:cstheme="minorHAnsi"/>
          <w:sz w:val="22"/>
          <w:lang w:val="en-US"/>
        </w:rPr>
        <w:t xml:space="preserve">to </w:t>
      </w:r>
      <w:r w:rsidR="00CC1AF7" w:rsidRPr="001147FE">
        <w:rPr>
          <w:rFonts w:asciiTheme="minorHAnsi" w:hAnsiTheme="minorHAnsi" w:cstheme="minorHAnsi"/>
          <w:sz w:val="22"/>
          <w:lang w:val="en-US"/>
        </w:rPr>
        <w:t>up-</w:t>
      </w:r>
      <w:r w:rsidR="00707137" w:rsidRPr="001147FE">
        <w:rPr>
          <w:rFonts w:asciiTheme="minorHAnsi" w:hAnsiTheme="minorHAnsi" w:cstheme="minorHAnsi"/>
          <w:sz w:val="22"/>
          <w:lang w:val="en-US"/>
        </w:rPr>
        <w:t xml:space="preserve">sample </w:t>
      </w:r>
      <w:r w:rsidR="0051601F" w:rsidRPr="001147FE">
        <w:rPr>
          <w:rFonts w:asciiTheme="minorHAnsi" w:hAnsiTheme="minorHAnsi" w:cstheme="minorHAnsi"/>
          <w:sz w:val="22"/>
          <w:lang w:val="en-US"/>
        </w:rPr>
        <w:t xml:space="preserve">feature maps </w:t>
      </w:r>
      <w:r w:rsidR="001D3F60" w:rsidRPr="001147FE">
        <w:rPr>
          <w:rFonts w:asciiTheme="minorHAnsi" w:hAnsiTheme="minorHAnsi" w:cstheme="minorHAnsi"/>
          <w:sz w:val="22"/>
          <w:lang w:val="en-US"/>
        </w:rPr>
        <w:t>within the decoder</w:t>
      </w:r>
      <w:r w:rsidR="00845B88" w:rsidRPr="001147FE">
        <w:rPr>
          <w:rFonts w:asciiTheme="minorHAnsi" w:hAnsiTheme="minorHAnsi" w:cstheme="minorHAnsi"/>
          <w:sz w:val="22"/>
          <w:lang w:val="en-US"/>
        </w:rPr>
        <w:t xml:space="preserve">, </w:t>
      </w:r>
      <w:r w:rsidR="000B39EB" w:rsidRPr="001147FE">
        <w:rPr>
          <w:rFonts w:asciiTheme="minorHAnsi" w:hAnsiTheme="minorHAnsi" w:cstheme="minorHAnsi"/>
          <w:sz w:val="22"/>
          <w:lang w:val="en-US"/>
        </w:rPr>
        <w:t>and the leaky rectified linear unit (Leaky-</w:t>
      </w:r>
      <w:proofErr w:type="spellStart"/>
      <w:r w:rsidR="000B39EB" w:rsidRPr="001147FE">
        <w:rPr>
          <w:rFonts w:asciiTheme="minorHAnsi" w:hAnsiTheme="minorHAnsi" w:cstheme="minorHAnsi"/>
          <w:sz w:val="22"/>
          <w:lang w:val="en-US"/>
        </w:rPr>
        <w:t>ReLU</w:t>
      </w:r>
      <w:proofErr w:type="spellEnd"/>
      <w:r w:rsidR="000B39EB" w:rsidRPr="001147FE">
        <w:rPr>
          <w:rFonts w:asciiTheme="minorHAnsi" w:hAnsiTheme="minorHAnsi" w:cstheme="minorHAnsi"/>
          <w:sz w:val="22"/>
          <w:lang w:val="en-US"/>
        </w:rPr>
        <w:t xml:space="preserve">) transfer function </w:t>
      </w:r>
      <w:r w:rsidR="000B39EB" w:rsidRPr="001147FE">
        <w:rPr>
          <w:rFonts w:asciiTheme="minorHAnsi" w:hAnsiTheme="minorHAnsi" w:cstheme="minorHAnsi"/>
          <w:sz w:val="22"/>
          <w:lang w:val="en-US"/>
        </w:rPr>
        <w:lastRenderedPageBreak/>
        <w:t xml:space="preserve">was used as activation function for all layers </w:t>
      </w:r>
      <w:r w:rsidR="00F42235" w:rsidRPr="001147FE">
        <w:rPr>
          <w:rFonts w:asciiTheme="minorHAnsi" w:hAnsiTheme="minorHAnsi" w:cstheme="minorHAnsi"/>
          <w:noProof/>
          <w:sz w:val="22"/>
          <w:lang w:val="en-US"/>
        </w:rPr>
        <w:t>(Xu et al., 2015)</w:t>
      </w:r>
      <w:r w:rsidR="000B39EB" w:rsidRPr="001147FE">
        <w:rPr>
          <w:rFonts w:asciiTheme="minorHAnsi" w:hAnsiTheme="minorHAnsi" w:cstheme="minorHAnsi"/>
          <w:sz w:val="22"/>
          <w:lang w:val="en-US"/>
        </w:rPr>
        <w:t xml:space="preserve">. </w:t>
      </w:r>
      <w:r w:rsidR="00210599" w:rsidRPr="001147FE">
        <w:rPr>
          <w:rFonts w:asciiTheme="minorHAnsi" w:hAnsiTheme="minorHAnsi" w:cstheme="minorHAnsi"/>
          <w:sz w:val="22"/>
          <w:lang w:val="en-US"/>
        </w:rPr>
        <w:t>A detailed model desc</w:t>
      </w:r>
      <w:r w:rsidR="00440559" w:rsidRPr="001147FE">
        <w:rPr>
          <w:rFonts w:asciiTheme="minorHAnsi" w:hAnsiTheme="minorHAnsi" w:cstheme="minorHAnsi"/>
          <w:sz w:val="22"/>
          <w:lang w:val="en-US"/>
        </w:rPr>
        <w:t xml:space="preserve">ription </w:t>
      </w:r>
      <w:r w:rsidR="00736EE0" w:rsidRPr="001147FE">
        <w:rPr>
          <w:rFonts w:asciiTheme="minorHAnsi" w:hAnsiTheme="minorHAnsi" w:cstheme="minorHAnsi"/>
          <w:sz w:val="22"/>
          <w:lang w:val="en-US"/>
        </w:rPr>
        <w:t xml:space="preserve">is illustrated </w:t>
      </w:r>
      <w:r w:rsidR="00440559" w:rsidRPr="001147FE">
        <w:rPr>
          <w:rFonts w:asciiTheme="minorHAnsi" w:hAnsiTheme="minorHAnsi" w:cstheme="minorHAnsi"/>
          <w:sz w:val="22"/>
          <w:lang w:val="en-US"/>
        </w:rPr>
        <w:t>in Figure 1</w:t>
      </w:r>
      <w:r w:rsidR="00210599" w:rsidRPr="001147FE">
        <w:rPr>
          <w:rFonts w:asciiTheme="minorHAnsi" w:hAnsiTheme="minorHAnsi" w:cstheme="minorHAnsi"/>
          <w:sz w:val="22"/>
          <w:lang w:val="en-US"/>
        </w:rPr>
        <w:t>.</w:t>
      </w:r>
      <w:r w:rsidR="00D0451D" w:rsidRPr="001147FE">
        <w:rPr>
          <w:rFonts w:asciiTheme="minorHAnsi" w:hAnsiTheme="minorHAnsi" w:cstheme="minorHAnsi"/>
          <w:sz w:val="22"/>
          <w:lang w:val="en-US"/>
        </w:rPr>
        <w:t xml:space="preserve"> </w:t>
      </w:r>
      <w:proofErr w:type="spellStart"/>
      <w:r w:rsidR="00BB5EDC" w:rsidRPr="001147FE">
        <w:rPr>
          <w:rFonts w:asciiTheme="minorHAnsi" w:hAnsiTheme="minorHAnsi" w:cstheme="minorHAnsi"/>
          <w:sz w:val="22"/>
          <w:lang w:val="en-US"/>
        </w:rPr>
        <w:t>Glorot</w:t>
      </w:r>
      <w:proofErr w:type="spellEnd"/>
      <w:r w:rsidR="00BB5EDC" w:rsidRPr="001147FE">
        <w:rPr>
          <w:rFonts w:asciiTheme="minorHAnsi" w:hAnsiTheme="minorHAnsi" w:cstheme="minorHAnsi"/>
          <w:sz w:val="22"/>
          <w:lang w:val="en-US"/>
        </w:rPr>
        <w:t xml:space="preserve"> uniform initialization was used for weight initialization </w:t>
      </w:r>
      <w:r w:rsidR="00F42235" w:rsidRPr="001147FE">
        <w:rPr>
          <w:rFonts w:asciiTheme="minorHAnsi" w:hAnsiTheme="minorHAnsi" w:cstheme="minorHAnsi"/>
          <w:noProof/>
          <w:sz w:val="22"/>
          <w:lang w:val="en-US"/>
        </w:rPr>
        <w:t>(Xavier Glorot and Yoshua Bengio, 2010)</w:t>
      </w:r>
      <w:r w:rsidR="00C67044" w:rsidRPr="001147FE">
        <w:rPr>
          <w:rFonts w:asciiTheme="minorHAnsi" w:hAnsiTheme="minorHAnsi" w:cstheme="minorHAnsi"/>
          <w:sz w:val="22"/>
          <w:lang w:val="en-US"/>
        </w:rPr>
        <w:t>.</w:t>
      </w:r>
      <w:r w:rsidR="00B43CB7" w:rsidRPr="001147FE">
        <w:rPr>
          <w:rFonts w:asciiTheme="minorHAnsi" w:hAnsiTheme="minorHAnsi" w:cstheme="minorHAnsi"/>
          <w:sz w:val="22"/>
          <w:lang w:val="en-US"/>
        </w:rPr>
        <w:t xml:space="preserve"> </w:t>
      </w:r>
      <w:r w:rsidR="006D16BC" w:rsidRPr="001147FE">
        <w:rPr>
          <w:rFonts w:asciiTheme="minorHAnsi" w:hAnsiTheme="minorHAnsi" w:cstheme="minorHAnsi"/>
          <w:sz w:val="22"/>
          <w:lang w:val="en-US"/>
        </w:rPr>
        <w:t xml:space="preserve">Hyper-parameters, </w:t>
      </w:r>
      <w:r w:rsidR="00BB5EDC" w:rsidRPr="001147FE">
        <w:rPr>
          <w:rFonts w:asciiTheme="minorHAnsi" w:hAnsiTheme="minorHAnsi" w:cstheme="minorHAnsi"/>
          <w:sz w:val="22"/>
          <w:lang w:val="en-US"/>
        </w:rPr>
        <w:t xml:space="preserve">including </w:t>
      </w:r>
      <w:r w:rsidR="00380D82" w:rsidRPr="001147FE">
        <w:rPr>
          <w:rFonts w:asciiTheme="minorHAnsi" w:hAnsiTheme="minorHAnsi" w:cstheme="minorHAnsi"/>
          <w:sz w:val="22"/>
          <w:lang w:val="en-US"/>
        </w:rPr>
        <w:t>b</w:t>
      </w:r>
      <w:r w:rsidR="003F044B" w:rsidRPr="001147FE">
        <w:rPr>
          <w:rFonts w:asciiTheme="minorHAnsi" w:hAnsiTheme="minorHAnsi" w:cstheme="minorHAnsi"/>
          <w:sz w:val="22"/>
          <w:lang w:val="en-US"/>
        </w:rPr>
        <w:t xml:space="preserve">atch size, learning rate, and patience </w:t>
      </w:r>
      <w:r w:rsidR="00E56645" w:rsidRPr="001147FE">
        <w:rPr>
          <w:rFonts w:asciiTheme="minorHAnsi" w:hAnsiTheme="minorHAnsi" w:cstheme="minorHAnsi"/>
          <w:sz w:val="22"/>
          <w:lang w:val="en-US"/>
        </w:rPr>
        <w:t xml:space="preserve">were </w:t>
      </w:r>
      <w:r w:rsidR="00F743A4" w:rsidRPr="001147FE">
        <w:rPr>
          <w:rFonts w:asciiTheme="minorHAnsi" w:hAnsiTheme="minorHAnsi" w:cstheme="minorHAnsi"/>
          <w:sz w:val="22"/>
          <w:lang w:val="en-US"/>
        </w:rPr>
        <w:t xml:space="preserve">determined </w:t>
      </w:r>
      <w:r w:rsidR="007C4543" w:rsidRPr="001147FE">
        <w:rPr>
          <w:rFonts w:asciiTheme="minorHAnsi" w:hAnsiTheme="minorHAnsi" w:cstheme="minorHAnsi"/>
          <w:sz w:val="22"/>
          <w:lang w:val="en-US"/>
        </w:rPr>
        <w:t xml:space="preserve">on a </w:t>
      </w:r>
      <w:r w:rsidR="00E56645" w:rsidRPr="001147FE">
        <w:rPr>
          <w:rFonts w:asciiTheme="minorHAnsi" w:hAnsiTheme="minorHAnsi" w:cstheme="minorHAnsi"/>
          <w:sz w:val="22"/>
          <w:lang w:val="en-US"/>
        </w:rPr>
        <w:t xml:space="preserve">preliminary </w:t>
      </w:r>
      <w:r w:rsidR="00F1768A" w:rsidRPr="001147FE">
        <w:rPr>
          <w:rFonts w:asciiTheme="minorHAnsi" w:hAnsiTheme="minorHAnsi" w:cstheme="minorHAnsi"/>
          <w:sz w:val="22"/>
          <w:lang w:val="en-US"/>
        </w:rPr>
        <w:t>experiment</w:t>
      </w:r>
      <w:r w:rsidR="000064AE" w:rsidRPr="001147FE">
        <w:rPr>
          <w:rFonts w:asciiTheme="minorHAnsi" w:hAnsiTheme="minorHAnsi" w:cstheme="minorHAnsi"/>
          <w:sz w:val="22"/>
          <w:lang w:val="en-US"/>
        </w:rPr>
        <w:t xml:space="preserve">, </w:t>
      </w:r>
      <w:r w:rsidR="007C4543" w:rsidRPr="001147FE">
        <w:rPr>
          <w:rFonts w:asciiTheme="minorHAnsi" w:hAnsiTheme="minorHAnsi" w:cstheme="minorHAnsi"/>
          <w:sz w:val="22"/>
          <w:lang w:val="en-US"/>
        </w:rPr>
        <w:t>empirically</w:t>
      </w:r>
      <w:r w:rsidR="00FA6732" w:rsidRPr="001147FE">
        <w:rPr>
          <w:rFonts w:asciiTheme="minorHAnsi" w:hAnsiTheme="minorHAnsi" w:cstheme="minorHAnsi"/>
          <w:sz w:val="22"/>
          <w:lang w:val="en-US"/>
        </w:rPr>
        <w:t xml:space="preserve">. </w:t>
      </w:r>
      <w:r w:rsidR="005C2C0A" w:rsidRPr="001147FE">
        <w:rPr>
          <w:rFonts w:asciiTheme="minorHAnsi" w:hAnsiTheme="minorHAnsi" w:cstheme="minorHAnsi"/>
          <w:sz w:val="22"/>
          <w:lang w:val="en-US"/>
        </w:rPr>
        <w:t>The final model configuration was trained and evaluated in a 5-fold cross-validation experiment, defined with a batch size of two, learning rate of</w:t>
      </w:r>
      <m:oMath>
        <m:r>
          <w:rPr>
            <w:rFonts w:ascii="Cambria Math" w:hAnsi="Cambria Math" w:cstheme="minorHAnsi"/>
            <w:sz w:val="22"/>
            <w:lang w:val="en-US"/>
          </w:rPr>
          <m:t xml:space="preserve"> 1×</m:t>
        </m:r>
        <m:sSup>
          <m:sSupPr>
            <m:ctrlPr>
              <w:rPr>
                <w:rFonts w:ascii="Cambria Math" w:eastAsiaTheme="minorEastAsia" w:hAnsi="Cambria Math" w:cstheme="minorHAnsi"/>
                <w:i/>
                <w:sz w:val="22"/>
                <w:lang w:val="en-US"/>
              </w:rPr>
            </m:ctrlPr>
          </m:sSupPr>
          <m:e>
            <m:r>
              <w:rPr>
                <w:rFonts w:ascii="Cambria Math" w:eastAsiaTheme="minorEastAsia" w:hAnsi="Cambria Math" w:cstheme="minorHAnsi"/>
                <w:sz w:val="22"/>
                <w:lang w:val="en-US"/>
              </w:rPr>
              <m:t>10</m:t>
            </m:r>
          </m:e>
          <m:sup>
            <m:r>
              <w:rPr>
                <w:rFonts w:ascii="Cambria Math" w:eastAsiaTheme="minorEastAsia" w:hAnsi="Cambria Math" w:cstheme="minorHAnsi"/>
                <w:sz w:val="22"/>
                <w:lang w:val="en-US"/>
              </w:rPr>
              <m:t>-4</m:t>
            </m:r>
          </m:sup>
        </m:sSup>
      </m:oMath>
      <w:r w:rsidR="005C2C0A" w:rsidRPr="001147FE">
        <w:rPr>
          <w:rFonts w:asciiTheme="minorHAnsi" w:hAnsiTheme="minorHAnsi" w:cstheme="minorHAnsi"/>
          <w:sz w:val="22"/>
          <w:lang w:val="en-US"/>
        </w:rPr>
        <w:t xml:space="preserve">, and patience of 40. </w:t>
      </w:r>
      <w:r w:rsidR="00375C4B" w:rsidRPr="001147FE">
        <w:rPr>
          <w:rFonts w:asciiTheme="minorHAnsi" w:hAnsiTheme="minorHAnsi" w:cstheme="minorHAnsi"/>
          <w:sz w:val="22"/>
          <w:lang w:val="en-US"/>
        </w:rPr>
        <w:t xml:space="preserve">The Adam optimizer </w:t>
      </w:r>
      <w:r w:rsidR="00F42235" w:rsidRPr="001147FE">
        <w:rPr>
          <w:rFonts w:asciiTheme="minorHAnsi" w:hAnsiTheme="minorHAnsi" w:cstheme="minorHAnsi"/>
          <w:noProof/>
          <w:sz w:val="22"/>
          <w:lang w:val="en-US"/>
        </w:rPr>
        <w:t>(Kingma and Ba, 2014)</w:t>
      </w:r>
      <w:r w:rsidR="00375C4B" w:rsidRPr="001147FE">
        <w:rPr>
          <w:rFonts w:asciiTheme="minorHAnsi" w:hAnsiTheme="minorHAnsi" w:cstheme="minorHAnsi"/>
          <w:sz w:val="22"/>
          <w:lang w:val="en-US"/>
        </w:rPr>
        <w:t xml:space="preserve"> was used to </w:t>
      </w:r>
      <w:r w:rsidR="003D07B7" w:rsidRPr="001147FE">
        <w:rPr>
          <w:rFonts w:asciiTheme="minorHAnsi" w:hAnsiTheme="minorHAnsi" w:cstheme="minorHAnsi"/>
          <w:sz w:val="22"/>
          <w:lang w:val="en-US"/>
        </w:rPr>
        <w:t xml:space="preserve">minimize </w:t>
      </w:r>
      <w:r w:rsidR="00375C4B" w:rsidRPr="001147FE">
        <w:rPr>
          <w:rFonts w:asciiTheme="minorHAnsi" w:hAnsiTheme="minorHAnsi" w:cstheme="minorHAnsi"/>
          <w:sz w:val="22"/>
          <w:lang w:val="en-US"/>
        </w:rPr>
        <w:t xml:space="preserve">the loss function, </w:t>
      </w:r>
      <w:r w:rsidR="00A4264F" w:rsidRPr="001147FE">
        <w:rPr>
          <w:rFonts w:asciiTheme="minorHAnsi" w:hAnsiTheme="minorHAnsi" w:cstheme="minorHAnsi"/>
          <w:sz w:val="22"/>
          <w:lang w:val="en-US"/>
        </w:rPr>
        <w:t xml:space="preserve">which </w:t>
      </w:r>
      <w:r w:rsidR="0057505F" w:rsidRPr="001147FE">
        <w:rPr>
          <w:rFonts w:asciiTheme="minorHAnsi" w:hAnsiTheme="minorHAnsi" w:cstheme="minorHAnsi"/>
          <w:sz w:val="22"/>
          <w:lang w:val="en-US"/>
        </w:rPr>
        <w:t xml:space="preserve">was </w:t>
      </w:r>
      <w:r w:rsidR="00375C4B" w:rsidRPr="001147FE">
        <w:rPr>
          <w:rFonts w:asciiTheme="minorHAnsi" w:hAnsiTheme="minorHAnsi" w:cstheme="minorHAnsi"/>
          <w:sz w:val="22"/>
          <w:lang w:val="en-US"/>
        </w:rPr>
        <w:t xml:space="preserve">defined as </w:t>
      </w:r>
      <w:r w:rsidR="00EC2219" w:rsidRPr="001147FE">
        <w:rPr>
          <w:rFonts w:asciiTheme="minorHAnsi" w:hAnsiTheme="minorHAnsi" w:cstheme="minorHAnsi"/>
          <w:sz w:val="22"/>
          <w:lang w:val="en-US"/>
        </w:rPr>
        <w:t>a</w:t>
      </w:r>
      <w:r w:rsidR="005357B8" w:rsidRPr="001147FE">
        <w:rPr>
          <w:rFonts w:asciiTheme="minorHAnsi" w:hAnsiTheme="minorHAnsi" w:cstheme="minorHAnsi"/>
          <w:sz w:val="22"/>
          <w:lang w:val="en-US"/>
        </w:rPr>
        <w:t xml:space="preserve"> </w:t>
      </w:r>
      <w:r w:rsidR="00C67044" w:rsidRPr="001147FE">
        <w:rPr>
          <w:rFonts w:asciiTheme="minorHAnsi" w:hAnsiTheme="minorHAnsi" w:cstheme="minorHAnsi"/>
          <w:sz w:val="22"/>
          <w:lang w:val="en-US"/>
        </w:rPr>
        <w:t>label-</w:t>
      </w:r>
      <w:r w:rsidR="00993984" w:rsidRPr="001147FE">
        <w:rPr>
          <w:rFonts w:asciiTheme="minorHAnsi" w:hAnsiTheme="minorHAnsi" w:cstheme="minorHAnsi"/>
          <w:sz w:val="22"/>
          <w:lang w:val="en-US"/>
        </w:rPr>
        <w:t xml:space="preserve">wise </w:t>
      </w:r>
      <w:r w:rsidR="00EC2219" w:rsidRPr="001147FE">
        <w:rPr>
          <w:rFonts w:asciiTheme="minorHAnsi" w:hAnsiTheme="minorHAnsi" w:cstheme="minorHAnsi"/>
          <w:sz w:val="22"/>
          <w:lang w:val="en-US"/>
        </w:rPr>
        <w:t>summation</w:t>
      </w:r>
      <w:r w:rsidR="00993984" w:rsidRPr="001147FE">
        <w:rPr>
          <w:rFonts w:asciiTheme="minorHAnsi" w:hAnsiTheme="minorHAnsi" w:cstheme="minorHAnsi"/>
          <w:sz w:val="22"/>
          <w:lang w:val="en-US"/>
        </w:rPr>
        <w:t xml:space="preserve"> </w:t>
      </w:r>
      <w:r w:rsidR="00375C4B" w:rsidRPr="001147FE">
        <w:rPr>
          <w:rFonts w:asciiTheme="minorHAnsi" w:hAnsiTheme="minorHAnsi" w:cstheme="minorHAnsi"/>
          <w:sz w:val="22"/>
          <w:lang w:val="en-US"/>
        </w:rPr>
        <w:t xml:space="preserve">of </w:t>
      </w:r>
      <w:r w:rsidR="00993984" w:rsidRPr="001147FE">
        <w:rPr>
          <w:rFonts w:asciiTheme="minorHAnsi" w:hAnsiTheme="minorHAnsi" w:cstheme="minorHAnsi"/>
          <w:sz w:val="22"/>
          <w:lang w:val="en-US"/>
        </w:rPr>
        <w:t xml:space="preserve">the </w:t>
      </w:r>
      <w:r w:rsidR="005410B0" w:rsidRPr="001147FE">
        <w:rPr>
          <w:rFonts w:asciiTheme="minorHAnsi" w:hAnsiTheme="minorHAnsi" w:cstheme="minorHAnsi"/>
          <w:sz w:val="22"/>
          <w:lang w:val="en-US"/>
        </w:rPr>
        <w:t>binary cross-</w:t>
      </w:r>
      <w:r w:rsidR="00CB1548" w:rsidRPr="001147FE">
        <w:rPr>
          <w:rFonts w:asciiTheme="minorHAnsi" w:hAnsiTheme="minorHAnsi" w:cstheme="minorHAnsi"/>
          <w:sz w:val="22"/>
          <w:lang w:val="en-US"/>
        </w:rPr>
        <w:t xml:space="preserve">entropy and </w:t>
      </w:r>
      <w:r w:rsidR="00EB7177" w:rsidRPr="001147FE">
        <w:rPr>
          <w:rFonts w:asciiTheme="minorHAnsi" w:hAnsiTheme="minorHAnsi" w:cstheme="minorHAnsi"/>
          <w:sz w:val="22"/>
          <w:lang w:val="en-US"/>
        </w:rPr>
        <w:t xml:space="preserve">the </w:t>
      </w:r>
      <w:r w:rsidR="00993984" w:rsidRPr="001147FE">
        <w:rPr>
          <w:rFonts w:asciiTheme="minorHAnsi" w:hAnsiTheme="minorHAnsi" w:cstheme="minorHAnsi"/>
          <w:sz w:val="22"/>
          <w:lang w:val="en-US"/>
        </w:rPr>
        <w:t xml:space="preserve">generalized dice </w:t>
      </w:r>
      <w:r w:rsidR="001F54E4">
        <w:rPr>
          <w:b/>
          <w:noProof/>
          <w:sz w:val="40"/>
          <w:lang w:eastAsia="en-GB"/>
        </w:rPr>
        <mc:AlternateContent>
          <mc:Choice Requires="wpg">
            <w:drawing>
              <wp:anchor distT="0" distB="0" distL="114300" distR="114300" simplePos="0" relativeHeight="251659264" behindDoc="0" locked="0" layoutInCell="1" allowOverlap="1" wp14:anchorId="0D3CB1EB" wp14:editId="55E332F1">
                <wp:simplePos x="0" y="0"/>
                <wp:positionH relativeFrom="margin">
                  <wp:align>center</wp:align>
                </wp:positionH>
                <wp:positionV relativeFrom="paragraph">
                  <wp:posOffset>3713948</wp:posOffset>
                </wp:positionV>
                <wp:extent cx="6325200" cy="502920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6325200" cy="5029200"/>
                          <a:chOff x="0" y="0"/>
                          <a:chExt cx="6324600" cy="5029199"/>
                        </a:xfrm>
                      </wpg:grpSpPr>
                      <wps:wsp>
                        <wps:cNvPr id="29" name="Text Box 29"/>
                        <wps:cNvSpPr txBox="1"/>
                        <wps:spPr>
                          <a:xfrm>
                            <a:off x="0" y="3609974"/>
                            <a:ext cx="6324600" cy="1419225"/>
                          </a:xfrm>
                          <a:prstGeom prst="rect">
                            <a:avLst/>
                          </a:prstGeom>
                          <a:solidFill>
                            <a:prstClr val="white"/>
                          </a:solidFill>
                          <a:ln>
                            <a:noFill/>
                          </a:ln>
                        </wps:spPr>
                        <wps:txbx>
                          <w:txbxContent>
                            <w:p w14:paraId="1BAE88A5" w14:textId="53085B88" w:rsidR="005D4FB2" w:rsidRPr="00317900" w:rsidRDefault="005D4FB2" w:rsidP="00BA53FC">
                              <w:pPr>
                                <w:pStyle w:val="Caption"/>
                                <w:spacing w:after="120" w:line="276" w:lineRule="auto"/>
                                <w:ind w:left="142" w:right="179"/>
                                <w:rPr>
                                  <w:rFonts w:asciiTheme="minorHAnsi" w:hAnsiTheme="minorHAnsi" w:cstheme="minorHAnsi"/>
                                  <w:i w:val="0"/>
                                  <w:color w:val="auto"/>
                                  <w:sz w:val="22"/>
                                  <w:szCs w:val="22"/>
                                  <w:lang w:val="en-GB"/>
                                </w:rPr>
                              </w:pPr>
                              <w:r w:rsidRPr="00317900">
                                <w:rPr>
                                  <w:rFonts w:asciiTheme="minorHAnsi" w:hAnsiTheme="minorHAnsi" w:cstheme="minorHAnsi"/>
                                  <w:b/>
                                  <w:i w:val="0"/>
                                  <w:color w:val="auto"/>
                                  <w:sz w:val="22"/>
                                  <w:szCs w:val="22"/>
                                  <w:lang w:val="en-GB"/>
                                </w:rPr>
                                <w:t xml:space="preserve">Figure </w:t>
                              </w:r>
                              <w:r w:rsidRPr="00317900">
                                <w:rPr>
                                  <w:rFonts w:asciiTheme="minorHAnsi" w:hAnsiTheme="minorHAnsi" w:cstheme="minorHAnsi"/>
                                  <w:b/>
                                  <w:i w:val="0"/>
                                  <w:color w:val="auto"/>
                                  <w:sz w:val="22"/>
                                  <w:szCs w:val="22"/>
                                </w:rPr>
                                <w:fldChar w:fldCharType="begin"/>
                              </w:r>
                              <w:r w:rsidRPr="00317900">
                                <w:rPr>
                                  <w:rFonts w:asciiTheme="minorHAnsi" w:hAnsiTheme="minorHAnsi" w:cstheme="minorHAnsi"/>
                                  <w:b/>
                                  <w:i w:val="0"/>
                                  <w:color w:val="auto"/>
                                  <w:sz w:val="22"/>
                                  <w:szCs w:val="22"/>
                                  <w:lang w:val="en-GB"/>
                                </w:rPr>
                                <w:instrText xml:space="preserve"> SEQ Figure \* ARABIC </w:instrText>
                              </w:r>
                              <w:r w:rsidRPr="00317900">
                                <w:rPr>
                                  <w:rFonts w:asciiTheme="minorHAnsi" w:hAnsiTheme="minorHAnsi" w:cstheme="minorHAnsi"/>
                                  <w:b/>
                                  <w:i w:val="0"/>
                                  <w:color w:val="auto"/>
                                  <w:sz w:val="22"/>
                                  <w:szCs w:val="22"/>
                                </w:rPr>
                                <w:fldChar w:fldCharType="separate"/>
                              </w:r>
                              <w:r w:rsidR="0018617F">
                                <w:rPr>
                                  <w:rFonts w:asciiTheme="minorHAnsi" w:hAnsiTheme="minorHAnsi" w:cstheme="minorHAnsi"/>
                                  <w:b/>
                                  <w:i w:val="0"/>
                                  <w:noProof/>
                                  <w:color w:val="auto"/>
                                  <w:sz w:val="22"/>
                                  <w:szCs w:val="22"/>
                                  <w:lang w:val="en-GB"/>
                                </w:rPr>
                                <w:t>1</w:t>
                              </w:r>
                              <w:r w:rsidRPr="00317900">
                                <w:rPr>
                                  <w:rFonts w:asciiTheme="minorHAnsi" w:hAnsiTheme="minorHAnsi" w:cstheme="minorHAnsi"/>
                                  <w:b/>
                                  <w:i w:val="0"/>
                                  <w:color w:val="auto"/>
                                  <w:sz w:val="22"/>
                                  <w:szCs w:val="22"/>
                                </w:rPr>
                                <w:fldChar w:fldCharType="end"/>
                              </w:r>
                              <w:r w:rsidRPr="00FE3FC1">
                                <w:rPr>
                                  <w:rFonts w:asciiTheme="minorHAnsi" w:hAnsiTheme="minorHAnsi" w:cstheme="minorHAnsi"/>
                                  <w:b/>
                                  <w:i w:val="0"/>
                                  <w:color w:val="auto"/>
                                  <w:sz w:val="22"/>
                                  <w:szCs w:val="22"/>
                                  <w:lang w:val="en-GB"/>
                                </w:rPr>
                                <w:t>.</w:t>
                              </w:r>
                              <w:r w:rsidRPr="00317900">
                                <w:rPr>
                                  <w:rFonts w:asciiTheme="minorHAnsi" w:hAnsiTheme="minorHAnsi" w:cstheme="minorHAnsi"/>
                                  <w:b/>
                                  <w:i w:val="0"/>
                                  <w:color w:val="auto"/>
                                  <w:sz w:val="22"/>
                                  <w:szCs w:val="22"/>
                                  <w:lang w:val="en-GB"/>
                                </w:rPr>
                                <w:t xml:space="preserve"> Model Architecture: </w:t>
                              </w:r>
                              <w:r w:rsidRPr="00317900">
                                <w:rPr>
                                  <w:rFonts w:asciiTheme="minorHAnsi" w:hAnsiTheme="minorHAnsi" w:cstheme="minorHAnsi"/>
                                  <w:i w:val="0"/>
                                  <w:color w:val="auto"/>
                                  <w:sz w:val="22"/>
                                  <w:szCs w:val="22"/>
                                  <w:lang w:val="en-GB"/>
                                </w:rPr>
                                <w:t xml:space="preserve">The model is comprised of 11 building blocks, containing 59,145,102 trainable parameters. Numbers within the blocks indicate dimension (x, y, z). Operations within the input layer are the same as those performed in the down sampling block with the only difference that no downsampling operations </w:t>
                              </w:r>
                              <w:r>
                                <w:rPr>
                                  <w:rFonts w:asciiTheme="minorHAnsi" w:hAnsiTheme="minorHAnsi" w:cstheme="minorHAnsi"/>
                                  <w:i w:val="0"/>
                                  <w:color w:val="auto"/>
                                  <w:sz w:val="22"/>
                                  <w:szCs w:val="22"/>
                                  <w:lang w:val="en-GB"/>
                                </w:rPr>
                                <w:t>are</w:t>
                              </w:r>
                              <w:r w:rsidRPr="00317900">
                                <w:rPr>
                                  <w:rFonts w:asciiTheme="minorHAnsi" w:hAnsiTheme="minorHAnsi" w:cstheme="minorHAnsi"/>
                                  <w:i w:val="0"/>
                                  <w:color w:val="auto"/>
                                  <w:sz w:val="22"/>
                                  <w:szCs w:val="22"/>
                                  <w:lang w:val="en-GB"/>
                                </w:rPr>
                                <w:t xml:space="preserve"> performed. Downsampling is performed with a stride operation of 2 in the first convolutional layer in each down sampling block. The network is designed to first pool over the x- and y-axis until their dimensions match with the z-axis; after that, all axes are downsampled synchronously. The number of convolutional filters is doubled after each downsampling block, starting with 24 filters in the first block.</w:t>
                              </w:r>
                            </w:p>
                            <w:p w14:paraId="0D916B14" w14:textId="28CEAC23" w:rsidR="005D4FB2" w:rsidRPr="00317900" w:rsidRDefault="005D4FB2" w:rsidP="00BA53FC">
                              <w:pPr>
                                <w:pStyle w:val="Caption"/>
                                <w:spacing w:after="120"/>
                                <w:ind w:left="142" w:right="179"/>
                                <w:rPr>
                                  <w:rFonts w:asciiTheme="minorHAnsi" w:hAnsiTheme="minorHAnsi" w:cstheme="minorHAnsi"/>
                                  <w:i w:val="0"/>
                                  <w:color w:val="auto"/>
                                  <w:sz w:val="22"/>
                                  <w:szCs w:val="22"/>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 name="Picture 7" descr="C:\Users\Test\OneDrive\Shared\Manuscripts\Intra-Retroperitoneal_Manuscript\Writing\Circulate-Co-authors\Finale-edits\Submission_Files\Final_Figures\300dpi\Figure_1.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9050" y="0"/>
                            <a:ext cx="6290310" cy="34556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3CB1EB" id="Group 2" o:spid="_x0000_s1026" style="position:absolute;left:0;text-align:left;margin-left:0;margin-top:292.45pt;width:498.05pt;height:396pt;z-index:251659264;mso-position-horizontal:center;mso-position-horizontal-relative:margin;mso-width-relative:margin;mso-height-relative:margin" coordsize="63246,50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">
                <v:shapetype id="_x0000_t202" coordsize="21600,21600" o:spt="202" path="m,l,21600r21600,l21600,xe">
                  <v:stroke joinstyle="miter"/>
                  <v:path gradientshapeok="t" o:connecttype="rect"/>
                </v:shapetype>
                <v:shape id="Text Box 29" o:spid="_x0000_s1027" type="#_x0000_t202" style="position:absolute;top:36099;width:63246;height:1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1BAE88A5" w14:textId="53085B88" w:rsidR="005D4FB2" w:rsidRPr="00317900" w:rsidRDefault="005D4FB2" w:rsidP="00BA53FC">
                        <w:pPr>
                          <w:pStyle w:val="Caption"/>
                          <w:spacing w:after="120" w:line="276" w:lineRule="auto"/>
                          <w:ind w:left="142" w:right="179"/>
                          <w:rPr>
                            <w:rFonts w:asciiTheme="minorHAnsi" w:hAnsiTheme="minorHAnsi" w:cstheme="minorHAnsi"/>
                            <w:i w:val="0"/>
                            <w:color w:val="auto"/>
                            <w:sz w:val="22"/>
                            <w:szCs w:val="22"/>
                            <w:lang w:val="en-GB"/>
                          </w:rPr>
                        </w:pPr>
                        <w:r w:rsidRPr="00317900">
                          <w:rPr>
                            <w:rFonts w:asciiTheme="minorHAnsi" w:hAnsiTheme="minorHAnsi" w:cstheme="minorHAnsi"/>
                            <w:b/>
                            <w:i w:val="0"/>
                            <w:color w:val="auto"/>
                            <w:sz w:val="22"/>
                            <w:szCs w:val="22"/>
                            <w:lang w:val="en-GB"/>
                          </w:rPr>
                          <w:t xml:space="preserve">Figure </w:t>
                        </w:r>
                        <w:r w:rsidRPr="00317900">
                          <w:rPr>
                            <w:rFonts w:asciiTheme="minorHAnsi" w:hAnsiTheme="minorHAnsi" w:cstheme="minorHAnsi"/>
                            <w:b/>
                            <w:i w:val="0"/>
                            <w:color w:val="auto"/>
                            <w:sz w:val="22"/>
                            <w:szCs w:val="22"/>
                          </w:rPr>
                          <w:fldChar w:fldCharType="begin"/>
                        </w:r>
                        <w:r w:rsidRPr="00317900">
                          <w:rPr>
                            <w:rFonts w:asciiTheme="minorHAnsi" w:hAnsiTheme="minorHAnsi" w:cstheme="minorHAnsi"/>
                            <w:b/>
                            <w:i w:val="0"/>
                            <w:color w:val="auto"/>
                            <w:sz w:val="22"/>
                            <w:szCs w:val="22"/>
                            <w:lang w:val="en-GB"/>
                          </w:rPr>
                          <w:instrText xml:space="preserve"> SEQ Figure \* ARABIC </w:instrText>
                        </w:r>
                        <w:r w:rsidRPr="00317900">
                          <w:rPr>
                            <w:rFonts w:asciiTheme="minorHAnsi" w:hAnsiTheme="minorHAnsi" w:cstheme="minorHAnsi"/>
                            <w:b/>
                            <w:i w:val="0"/>
                            <w:color w:val="auto"/>
                            <w:sz w:val="22"/>
                            <w:szCs w:val="22"/>
                          </w:rPr>
                          <w:fldChar w:fldCharType="separate"/>
                        </w:r>
                        <w:r w:rsidR="0018617F">
                          <w:rPr>
                            <w:rFonts w:asciiTheme="minorHAnsi" w:hAnsiTheme="minorHAnsi" w:cstheme="minorHAnsi"/>
                            <w:b/>
                            <w:i w:val="0"/>
                            <w:noProof/>
                            <w:color w:val="auto"/>
                            <w:sz w:val="22"/>
                            <w:szCs w:val="22"/>
                            <w:lang w:val="en-GB"/>
                          </w:rPr>
                          <w:t>1</w:t>
                        </w:r>
                        <w:r w:rsidRPr="00317900">
                          <w:rPr>
                            <w:rFonts w:asciiTheme="minorHAnsi" w:hAnsiTheme="minorHAnsi" w:cstheme="minorHAnsi"/>
                            <w:b/>
                            <w:i w:val="0"/>
                            <w:color w:val="auto"/>
                            <w:sz w:val="22"/>
                            <w:szCs w:val="22"/>
                          </w:rPr>
                          <w:fldChar w:fldCharType="end"/>
                        </w:r>
                        <w:r w:rsidRPr="00FE3FC1">
                          <w:rPr>
                            <w:rFonts w:asciiTheme="minorHAnsi" w:hAnsiTheme="minorHAnsi" w:cstheme="minorHAnsi"/>
                            <w:b/>
                            <w:i w:val="0"/>
                            <w:color w:val="auto"/>
                            <w:sz w:val="22"/>
                            <w:szCs w:val="22"/>
                            <w:lang w:val="en-GB"/>
                          </w:rPr>
                          <w:t>.</w:t>
                        </w:r>
                        <w:r w:rsidRPr="00317900">
                          <w:rPr>
                            <w:rFonts w:asciiTheme="minorHAnsi" w:hAnsiTheme="minorHAnsi" w:cstheme="minorHAnsi"/>
                            <w:b/>
                            <w:i w:val="0"/>
                            <w:color w:val="auto"/>
                            <w:sz w:val="22"/>
                            <w:szCs w:val="22"/>
                            <w:lang w:val="en-GB"/>
                          </w:rPr>
                          <w:t xml:space="preserve"> Model Architecture: </w:t>
                        </w:r>
                        <w:r w:rsidRPr="00317900">
                          <w:rPr>
                            <w:rFonts w:asciiTheme="minorHAnsi" w:hAnsiTheme="minorHAnsi" w:cstheme="minorHAnsi"/>
                            <w:i w:val="0"/>
                            <w:color w:val="auto"/>
                            <w:sz w:val="22"/>
                            <w:szCs w:val="22"/>
                            <w:lang w:val="en-GB"/>
                          </w:rPr>
                          <w:t xml:space="preserve">The model is comprised of 11 building blocks, containing 59,145,102 trainable parameters. Numbers within the blocks indicate dimension (x, y, z). Operations within the input layer are the same as those performed in the down sampling block with the only difference that no downsampling operations </w:t>
                        </w:r>
                        <w:r>
                          <w:rPr>
                            <w:rFonts w:asciiTheme="minorHAnsi" w:hAnsiTheme="minorHAnsi" w:cstheme="minorHAnsi"/>
                            <w:i w:val="0"/>
                            <w:color w:val="auto"/>
                            <w:sz w:val="22"/>
                            <w:szCs w:val="22"/>
                            <w:lang w:val="en-GB"/>
                          </w:rPr>
                          <w:t>are</w:t>
                        </w:r>
                        <w:r w:rsidRPr="00317900">
                          <w:rPr>
                            <w:rFonts w:asciiTheme="minorHAnsi" w:hAnsiTheme="minorHAnsi" w:cstheme="minorHAnsi"/>
                            <w:i w:val="0"/>
                            <w:color w:val="auto"/>
                            <w:sz w:val="22"/>
                            <w:szCs w:val="22"/>
                            <w:lang w:val="en-GB"/>
                          </w:rPr>
                          <w:t xml:space="preserve"> performed. Downsampling is performed with a stride operation of 2 in the first convolutional layer in each down sampling block. The network is designed to first pool over the x- and y-axis until their dimensions match with the z-axis; after that, all axes are downsampled synchronously. The number of convolutional filters is doubled after each downsampling block, starting with 24 filters in the first block.</w:t>
                        </w:r>
                      </w:p>
                      <w:p w14:paraId="0D916B14" w14:textId="28CEAC23" w:rsidR="005D4FB2" w:rsidRPr="00317900" w:rsidRDefault="005D4FB2" w:rsidP="00BA53FC">
                        <w:pPr>
                          <w:pStyle w:val="Caption"/>
                          <w:spacing w:after="120"/>
                          <w:ind w:left="142" w:right="179"/>
                          <w:rPr>
                            <w:rFonts w:asciiTheme="minorHAnsi" w:hAnsiTheme="minorHAnsi" w:cstheme="minorHAnsi"/>
                            <w:i w:val="0"/>
                            <w:color w:val="auto"/>
                            <w:sz w:val="22"/>
                            <w:szCs w:val="22"/>
                            <w:lang w:val="en-G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90;width:62903;height:3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">
                  <v:imagedata r:id="rId11" o:title="Figure_1"/>
                </v:shape>
                <w10:wrap type="square" anchorx="margin"/>
              </v:group>
            </w:pict>
          </mc:Fallback>
        </mc:AlternateContent>
      </w:r>
      <w:r w:rsidR="00993984" w:rsidRPr="001147FE">
        <w:rPr>
          <w:rFonts w:asciiTheme="minorHAnsi" w:hAnsiTheme="minorHAnsi" w:cstheme="minorHAnsi"/>
          <w:sz w:val="22"/>
          <w:lang w:val="en-US"/>
        </w:rPr>
        <w:t>loss:</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513"/>
      </w:tblGrid>
      <w:tr w:rsidR="00E14968" w:rsidRPr="001147FE" w14:paraId="397CF514" w14:textId="77777777" w:rsidTr="00993984">
        <w:trPr>
          <w:trHeight w:val="491"/>
        </w:trPr>
        <w:tc>
          <w:tcPr>
            <w:tcW w:w="8757" w:type="dxa"/>
            <w:vAlign w:val="center"/>
          </w:tcPr>
          <w:p w14:paraId="3C7FC63B" w14:textId="77777777" w:rsidR="00E14968" w:rsidRPr="001147FE" w:rsidRDefault="00E14968" w:rsidP="00ED5501">
            <w:pPr>
              <w:rPr>
                <w:rFonts w:asciiTheme="minorHAnsi" w:hAnsiTheme="minorHAnsi" w:cstheme="minorHAnsi"/>
                <w:sz w:val="22"/>
                <w:lang w:val="en-US"/>
              </w:rPr>
            </w:pPr>
            <m:oMathPara>
              <m:oMathParaPr>
                <m:jc m:val="center"/>
              </m:oMathParaPr>
              <m:oMath>
                <m:r>
                  <w:rPr>
                    <w:rFonts w:ascii="Cambria Math" w:hAnsi="Cambria Math" w:cstheme="minorHAnsi"/>
                    <w:sz w:val="22"/>
                    <w:lang w:val="en-US"/>
                  </w:rPr>
                  <m:t>Loss= -</m:t>
                </m:r>
                <m:nary>
                  <m:naryPr>
                    <m:chr m:val="∑"/>
                    <m:limLoc m:val="undOvr"/>
                    <m:ctrlPr>
                      <w:rPr>
                        <w:rFonts w:ascii="Cambria Math" w:hAnsi="Cambria Math" w:cstheme="minorHAnsi"/>
                        <w:i/>
                        <w:sz w:val="22"/>
                        <w:lang w:val="en-US"/>
                      </w:rPr>
                    </m:ctrlPr>
                  </m:naryPr>
                  <m:sub>
                    <m:r>
                      <w:rPr>
                        <w:rFonts w:ascii="Cambria Math" w:hAnsi="Cambria Math" w:cstheme="minorHAnsi"/>
                        <w:sz w:val="22"/>
                        <w:lang w:val="en-US"/>
                      </w:rPr>
                      <m:t>c</m:t>
                    </m:r>
                  </m:sub>
                  <m:sup>
                    <m:r>
                      <w:rPr>
                        <w:rFonts w:ascii="Cambria Math" w:hAnsi="Cambria Math" w:cstheme="minorHAnsi"/>
                        <w:sz w:val="22"/>
                        <w:lang w:val="en-US"/>
                      </w:rPr>
                      <m:t>6</m:t>
                    </m:r>
                  </m:sup>
                  <m:e>
                    <m:r>
                      <w:rPr>
                        <w:rFonts w:ascii="Cambria Math" w:hAnsi="Cambria Math" w:cstheme="minorHAnsi"/>
                        <w:sz w:val="22"/>
                        <w:lang w:val="en-US"/>
                      </w:rPr>
                      <m:t xml:space="preserve"> </m:t>
                    </m:r>
                    <m:d>
                      <m:dPr>
                        <m:ctrlPr>
                          <w:rPr>
                            <w:rFonts w:ascii="Cambria Math" w:hAnsi="Cambria Math" w:cstheme="minorHAnsi"/>
                            <w:i/>
                            <w:sz w:val="22"/>
                            <w:lang w:val="en-US"/>
                          </w:rPr>
                        </m:ctrlPr>
                      </m:dPr>
                      <m:e>
                        <m:r>
                          <w:rPr>
                            <w:rFonts w:ascii="Cambria Math" w:hAnsi="Cambria Math" w:cstheme="minorHAnsi"/>
                            <w:sz w:val="22"/>
                            <w:lang w:val="en-US"/>
                          </w:rPr>
                          <m:t xml:space="preserve"> </m:t>
                        </m:r>
                        <m:d>
                          <m:dPr>
                            <m:ctrlPr>
                              <w:rPr>
                                <w:rFonts w:ascii="Cambria Math" w:hAnsi="Cambria Math" w:cstheme="minorHAnsi"/>
                                <w:i/>
                                <w:sz w:val="22"/>
                                <w:lang w:val="en-US"/>
                              </w:rPr>
                            </m:ctrlPr>
                          </m:dPr>
                          <m:e>
                            <m:f>
                              <m:fPr>
                                <m:ctrlPr>
                                  <w:rPr>
                                    <w:rFonts w:ascii="Cambria Math" w:hAnsi="Cambria Math" w:cstheme="minorHAnsi"/>
                                    <w:i/>
                                    <w:sz w:val="22"/>
                                    <w:lang w:val="en-US"/>
                                  </w:rPr>
                                </m:ctrlPr>
                              </m:fPr>
                              <m:num>
                                <m:r>
                                  <w:rPr>
                                    <w:rFonts w:ascii="Cambria Math" w:hAnsi="Cambria Math" w:cstheme="minorHAnsi"/>
                                    <w:sz w:val="22"/>
                                    <w:lang w:val="en-US"/>
                                  </w:rPr>
                                  <m:t>2 ×</m:t>
                                </m:r>
                                <m:d>
                                  <m:dPr>
                                    <m:begChr m:val="|"/>
                                    <m:endChr m:val="|"/>
                                    <m:ctrlPr>
                                      <w:rPr>
                                        <w:rFonts w:ascii="Cambria Math" w:hAnsi="Cambria Math" w:cstheme="minorHAnsi"/>
                                        <w:i/>
                                        <w:sz w:val="22"/>
                                        <w:lang w:val="en-US"/>
                                      </w:rPr>
                                    </m:ctrlPr>
                                  </m:dPr>
                                  <m:e>
                                    <m:sSub>
                                      <m:sSubPr>
                                        <m:ctrlPr>
                                          <w:rPr>
                                            <w:rFonts w:ascii="Cambria Math" w:hAnsi="Cambria Math" w:cstheme="minorHAnsi"/>
                                            <w:i/>
                                            <w:sz w:val="22"/>
                                            <w:lang w:val="en-US"/>
                                          </w:rPr>
                                        </m:ctrlPr>
                                      </m:sSubPr>
                                      <m:e>
                                        <m:r>
                                          <w:rPr>
                                            <w:rFonts w:ascii="Cambria Math" w:hAnsi="Cambria Math" w:cstheme="minorHAnsi"/>
                                            <w:sz w:val="22"/>
                                            <w:lang w:val="en-US"/>
                                          </w:rPr>
                                          <m:t>P</m:t>
                                        </m:r>
                                      </m:e>
                                      <m:sub>
                                        <m:r>
                                          <w:rPr>
                                            <w:rFonts w:ascii="Cambria Math" w:hAnsi="Cambria Math" w:cstheme="minorHAnsi"/>
                                            <w:sz w:val="22"/>
                                            <w:lang w:val="en-US"/>
                                          </w:rPr>
                                          <m:t>c</m:t>
                                        </m:r>
                                      </m:sub>
                                    </m:sSub>
                                    <m:r>
                                      <w:rPr>
                                        <w:rFonts w:ascii="Cambria Math" w:hAnsi="Cambria Math" w:cstheme="minorHAnsi"/>
                                        <w:sz w:val="22"/>
                                        <w:lang w:val="en-US"/>
                                      </w:rPr>
                                      <m:t xml:space="preserve"> ∩ </m:t>
                                    </m:r>
                                    <m:sSub>
                                      <m:sSubPr>
                                        <m:ctrlPr>
                                          <w:rPr>
                                            <w:rFonts w:ascii="Cambria Math" w:hAnsi="Cambria Math" w:cstheme="minorHAnsi"/>
                                            <w:i/>
                                            <w:sz w:val="22"/>
                                            <w:lang w:val="en-US"/>
                                          </w:rPr>
                                        </m:ctrlPr>
                                      </m:sSubPr>
                                      <m:e>
                                        <m:r>
                                          <w:rPr>
                                            <w:rFonts w:ascii="Cambria Math" w:hAnsi="Cambria Math" w:cstheme="minorHAnsi"/>
                                            <w:sz w:val="22"/>
                                            <w:lang w:val="en-US"/>
                                          </w:rPr>
                                          <m:t>GT</m:t>
                                        </m:r>
                                      </m:e>
                                      <m:sub>
                                        <m:r>
                                          <w:rPr>
                                            <w:rFonts w:ascii="Cambria Math" w:hAnsi="Cambria Math" w:cstheme="minorHAnsi"/>
                                            <w:sz w:val="22"/>
                                            <w:lang w:val="en-US"/>
                                          </w:rPr>
                                          <m:t>c</m:t>
                                        </m:r>
                                      </m:sub>
                                    </m:sSub>
                                  </m:e>
                                </m:d>
                                <m:r>
                                  <w:rPr>
                                    <w:rFonts w:ascii="Cambria Math" w:hAnsi="Cambria Math" w:cstheme="minorHAnsi"/>
                                    <w:sz w:val="22"/>
                                    <w:lang w:val="en-US"/>
                                  </w:rPr>
                                  <m:t xml:space="preserve">+ ε </m:t>
                                </m:r>
                              </m:num>
                              <m:den>
                                <m:d>
                                  <m:dPr>
                                    <m:begChr m:val="|"/>
                                    <m:endChr m:val="|"/>
                                    <m:ctrlPr>
                                      <w:rPr>
                                        <w:rFonts w:ascii="Cambria Math" w:hAnsi="Cambria Math" w:cstheme="minorHAnsi"/>
                                        <w:i/>
                                        <w:sz w:val="22"/>
                                        <w:lang w:val="en-US"/>
                                      </w:rPr>
                                    </m:ctrlPr>
                                  </m:dPr>
                                  <m:e>
                                    <m:sSub>
                                      <m:sSubPr>
                                        <m:ctrlPr>
                                          <w:rPr>
                                            <w:rFonts w:ascii="Cambria Math" w:hAnsi="Cambria Math" w:cstheme="minorHAnsi"/>
                                            <w:i/>
                                            <w:sz w:val="22"/>
                                            <w:lang w:val="en-US"/>
                                          </w:rPr>
                                        </m:ctrlPr>
                                      </m:sSubPr>
                                      <m:e>
                                        <m:r>
                                          <w:rPr>
                                            <w:rFonts w:ascii="Cambria Math" w:hAnsi="Cambria Math" w:cstheme="minorHAnsi"/>
                                            <w:sz w:val="22"/>
                                            <w:lang w:val="en-US"/>
                                          </w:rPr>
                                          <m:t>P</m:t>
                                        </m:r>
                                      </m:e>
                                      <m:sub>
                                        <m:r>
                                          <w:rPr>
                                            <w:rFonts w:ascii="Cambria Math" w:hAnsi="Cambria Math" w:cstheme="minorHAnsi"/>
                                            <w:sz w:val="22"/>
                                            <w:lang w:val="en-US"/>
                                          </w:rPr>
                                          <m:t>c</m:t>
                                        </m:r>
                                      </m:sub>
                                    </m:sSub>
                                    <m:r>
                                      <w:rPr>
                                        <w:rFonts w:ascii="Cambria Math" w:hAnsi="Cambria Math" w:cstheme="minorHAnsi"/>
                                        <w:sz w:val="22"/>
                                        <w:lang w:val="en-US"/>
                                      </w:rPr>
                                      <m:t xml:space="preserve">|+ </m:t>
                                    </m:r>
                                    <m:sSub>
                                      <m:sSubPr>
                                        <m:ctrlPr>
                                          <w:rPr>
                                            <w:rFonts w:ascii="Cambria Math" w:hAnsi="Cambria Math" w:cstheme="minorHAnsi"/>
                                            <w:i/>
                                            <w:sz w:val="22"/>
                                            <w:lang w:val="en-US"/>
                                          </w:rPr>
                                        </m:ctrlPr>
                                      </m:sSubPr>
                                      <m:e>
                                        <m:r>
                                          <w:rPr>
                                            <w:rFonts w:ascii="Cambria Math" w:hAnsi="Cambria Math" w:cstheme="minorHAnsi"/>
                                            <w:sz w:val="22"/>
                                            <w:lang w:val="en-US"/>
                                          </w:rPr>
                                          <m:t>|GT</m:t>
                                        </m:r>
                                      </m:e>
                                      <m:sub>
                                        <m:r>
                                          <w:rPr>
                                            <w:rFonts w:ascii="Cambria Math" w:hAnsi="Cambria Math" w:cstheme="minorHAnsi"/>
                                            <w:sz w:val="22"/>
                                            <w:lang w:val="en-US"/>
                                          </w:rPr>
                                          <m:t>c</m:t>
                                        </m:r>
                                      </m:sub>
                                    </m:sSub>
                                  </m:e>
                                </m:d>
                                <m:r>
                                  <w:rPr>
                                    <w:rFonts w:ascii="Cambria Math" w:hAnsi="Cambria Math" w:cstheme="minorHAnsi"/>
                                    <w:sz w:val="22"/>
                                    <w:lang w:val="en-US"/>
                                  </w:rPr>
                                  <m:t>+ ε</m:t>
                                </m:r>
                              </m:den>
                            </m:f>
                          </m:e>
                        </m:d>
                        <m:r>
                          <w:rPr>
                            <w:rFonts w:ascii="Cambria Math" w:hAnsi="Cambria Math" w:cstheme="minorHAnsi"/>
                            <w:sz w:val="22"/>
                            <w:lang w:val="en-US"/>
                          </w:rPr>
                          <m:t xml:space="preserve">+ </m:t>
                        </m:r>
                        <m:sSub>
                          <m:sSubPr>
                            <m:ctrlPr>
                              <w:rPr>
                                <w:rFonts w:ascii="Cambria Math" w:hAnsi="Cambria Math" w:cstheme="minorHAnsi"/>
                                <w:i/>
                                <w:sz w:val="22"/>
                                <w:lang w:val="en-US"/>
                              </w:rPr>
                            </m:ctrlPr>
                          </m:sSubPr>
                          <m:e>
                            <m:r>
                              <w:rPr>
                                <w:rFonts w:ascii="Cambria Math" w:hAnsi="Cambria Math" w:cstheme="minorHAnsi"/>
                                <w:sz w:val="22"/>
                                <w:lang w:val="en-US"/>
                              </w:rPr>
                              <m:t>(GT</m:t>
                            </m:r>
                          </m:e>
                          <m:sub>
                            <m:r>
                              <w:rPr>
                                <w:rFonts w:ascii="Cambria Math" w:hAnsi="Cambria Math" w:cstheme="minorHAnsi"/>
                                <w:sz w:val="22"/>
                                <w:lang w:val="en-US"/>
                              </w:rPr>
                              <m:t>c</m:t>
                            </m:r>
                          </m:sub>
                        </m:sSub>
                        <m:func>
                          <m:funcPr>
                            <m:ctrlPr>
                              <w:rPr>
                                <w:rFonts w:ascii="Cambria Math" w:hAnsi="Cambria Math" w:cstheme="minorHAnsi"/>
                                <w:sz w:val="22"/>
                                <w:lang w:val="en-US"/>
                              </w:rPr>
                            </m:ctrlPr>
                          </m:funcPr>
                          <m:fName>
                            <m:r>
                              <m:rPr>
                                <m:sty m:val="p"/>
                              </m:rPr>
                              <w:rPr>
                                <w:rFonts w:ascii="Cambria Math" w:hAnsi="Cambria Math" w:cstheme="minorHAnsi"/>
                                <w:sz w:val="22"/>
                                <w:lang w:val="en-US"/>
                              </w:rPr>
                              <m:t>log</m:t>
                            </m:r>
                          </m:fName>
                          <m:e>
                            <m:sSub>
                              <m:sSubPr>
                                <m:ctrlPr>
                                  <w:rPr>
                                    <w:rFonts w:ascii="Cambria Math" w:hAnsi="Cambria Math" w:cstheme="minorHAnsi"/>
                                    <w:i/>
                                    <w:sz w:val="22"/>
                                    <w:lang w:val="en-US"/>
                                  </w:rPr>
                                </m:ctrlPr>
                              </m:sSubPr>
                              <m:e>
                                <m:r>
                                  <w:rPr>
                                    <w:rFonts w:ascii="Cambria Math" w:hAnsi="Cambria Math" w:cstheme="minorHAnsi"/>
                                    <w:sz w:val="22"/>
                                    <w:lang w:val="en-US"/>
                                  </w:rPr>
                                  <m:t>(P</m:t>
                                </m:r>
                              </m:e>
                              <m:sub>
                                <m:r>
                                  <w:rPr>
                                    <w:rFonts w:ascii="Cambria Math" w:hAnsi="Cambria Math" w:cstheme="minorHAnsi"/>
                                    <w:sz w:val="22"/>
                                    <w:lang w:val="en-US"/>
                                  </w:rPr>
                                  <m:t>c</m:t>
                                </m:r>
                              </m:sub>
                            </m:sSub>
                          </m:e>
                        </m:func>
                        <m:r>
                          <w:rPr>
                            <w:rFonts w:ascii="Cambria Math" w:hAnsi="Cambria Math" w:cstheme="minorHAnsi"/>
                            <w:sz w:val="22"/>
                            <w:lang w:val="en-US"/>
                          </w:rPr>
                          <m:t>)-(1- GT)</m:t>
                        </m:r>
                        <m:func>
                          <m:funcPr>
                            <m:ctrlPr>
                              <w:rPr>
                                <w:rFonts w:ascii="Cambria Math" w:hAnsi="Cambria Math" w:cstheme="minorHAnsi"/>
                                <w:sz w:val="22"/>
                                <w:lang w:val="en-US"/>
                              </w:rPr>
                            </m:ctrlPr>
                          </m:funcPr>
                          <m:fName>
                            <m:r>
                              <m:rPr>
                                <m:sty m:val="p"/>
                              </m:rPr>
                              <w:rPr>
                                <w:rFonts w:ascii="Cambria Math" w:hAnsi="Cambria Math" w:cstheme="minorHAnsi"/>
                                <w:sz w:val="22"/>
                                <w:lang w:val="en-US"/>
                              </w:rPr>
                              <m:t>log</m:t>
                            </m:r>
                          </m:fName>
                          <m:e>
                            <m:sSub>
                              <m:sSubPr>
                                <m:ctrlPr>
                                  <w:rPr>
                                    <w:rFonts w:ascii="Cambria Math" w:hAnsi="Cambria Math" w:cstheme="minorHAnsi"/>
                                    <w:i/>
                                    <w:sz w:val="22"/>
                                    <w:lang w:val="en-US"/>
                                  </w:rPr>
                                </m:ctrlPr>
                              </m:sSubPr>
                              <m:e>
                                <m:r>
                                  <w:rPr>
                                    <w:rFonts w:ascii="Cambria Math" w:hAnsi="Cambria Math" w:cstheme="minorHAnsi"/>
                                    <w:sz w:val="22"/>
                                    <w:lang w:val="en-US"/>
                                  </w:rPr>
                                  <m:t>(1-P</m:t>
                                </m:r>
                              </m:e>
                              <m:sub>
                                <m:r>
                                  <w:rPr>
                                    <w:rFonts w:ascii="Cambria Math" w:hAnsi="Cambria Math" w:cstheme="minorHAnsi"/>
                                    <w:sz w:val="22"/>
                                    <w:lang w:val="en-US"/>
                                  </w:rPr>
                                  <m:t>c</m:t>
                                </m:r>
                              </m:sub>
                            </m:sSub>
                          </m:e>
                        </m:func>
                        <m:r>
                          <w:rPr>
                            <w:rFonts w:ascii="Cambria Math" w:hAnsi="Cambria Math" w:cstheme="minorHAnsi"/>
                            <w:sz w:val="22"/>
                            <w:lang w:val="en-US"/>
                          </w:rPr>
                          <m:t>))</m:t>
                        </m:r>
                      </m:e>
                    </m:d>
                  </m:e>
                </m:nary>
              </m:oMath>
            </m:oMathPara>
          </w:p>
        </w:tc>
        <w:tc>
          <w:tcPr>
            <w:tcW w:w="513" w:type="dxa"/>
            <w:vAlign w:val="center"/>
          </w:tcPr>
          <w:p w14:paraId="0CE49D8D" w14:textId="77777777" w:rsidR="00E14968" w:rsidRPr="001147FE" w:rsidRDefault="00E14968" w:rsidP="00ED5501">
            <w:pPr>
              <w:rPr>
                <w:rFonts w:asciiTheme="minorHAnsi" w:hAnsiTheme="minorHAnsi" w:cstheme="minorHAnsi"/>
                <w:sz w:val="22"/>
                <w:lang w:val="en-US"/>
              </w:rPr>
            </w:pPr>
            <w:r w:rsidRPr="001147FE">
              <w:rPr>
                <w:rFonts w:asciiTheme="minorHAnsi" w:hAnsiTheme="minorHAnsi" w:cstheme="minorHAnsi"/>
                <w:sz w:val="22"/>
                <w:lang w:val="en-US"/>
              </w:rPr>
              <w:t>(1)</w:t>
            </w:r>
          </w:p>
        </w:tc>
      </w:tr>
    </w:tbl>
    <w:p w14:paraId="3A8804F3" w14:textId="7BA87EFB" w:rsidR="00CC57A6" w:rsidRDefault="00E14968" w:rsidP="00ED5501">
      <w:pPr>
        <w:rPr>
          <w:rFonts w:asciiTheme="minorHAnsi" w:hAnsiTheme="minorHAnsi" w:cstheme="minorHAnsi"/>
          <w:sz w:val="22"/>
        </w:rPr>
      </w:pPr>
      <w:r w:rsidRPr="001147FE">
        <w:rPr>
          <w:rFonts w:asciiTheme="minorHAnsi" w:hAnsiTheme="minorHAnsi" w:cstheme="minorHAnsi"/>
          <w:sz w:val="22"/>
          <w:lang w:val="en-US"/>
        </w:rPr>
        <w:lastRenderedPageBreak/>
        <w:t xml:space="preserve">Here, </w:t>
      </w:r>
      <w:r w:rsidR="00CB1548" w:rsidRPr="001147FE">
        <w:rPr>
          <w:rFonts w:asciiTheme="minorHAnsi" w:hAnsiTheme="minorHAnsi" w:cstheme="minorHAnsi"/>
          <w:sz w:val="22"/>
          <w:lang w:val="en-US"/>
        </w:rPr>
        <w:t xml:space="preserve"> </w:t>
      </w:r>
      <m:oMath>
        <m:sSub>
          <m:sSubPr>
            <m:ctrlPr>
              <w:rPr>
                <w:rFonts w:ascii="Cambria Math" w:hAnsi="Cambria Math" w:cstheme="minorHAnsi"/>
                <w:i/>
                <w:sz w:val="22"/>
                <w:lang w:val="en-US"/>
              </w:rPr>
            </m:ctrlPr>
          </m:sSubPr>
          <m:e>
            <m:r>
              <w:rPr>
                <w:rFonts w:ascii="Cambria Math" w:hAnsi="Cambria Math" w:cstheme="minorHAnsi"/>
                <w:sz w:val="22"/>
                <w:lang w:val="en-US"/>
              </w:rPr>
              <m:t>P</m:t>
            </m:r>
          </m:e>
          <m:sub>
            <m:r>
              <w:rPr>
                <w:rFonts w:ascii="Cambria Math" w:hAnsi="Cambria Math" w:cstheme="minorHAnsi"/>
                <w:sz w:val="22"/>
                <w:lang w:val="en-US"/>
              </w:rPr>
              <m:t>c</m:t>
            </m:r>
          </m:sub>
        </m:sSub>
      </m:oMath>
      <w:r w:rsidR="00CB1548" w:rsidRPr="001147FE">
        <w:rPr>
          <w:rFonts w:asciiTheme="minorHAnsi" w:eastAsiaTheme="minorEastAsia" w:hAnsiTheme="minorHAnsi" w:cstheme="minorHAnsi"/>
          <w:sz w:val="22"/>
          <w:lang w:val="en-US"/>
        </w:rPr>
        <w:t xml:space="preserve"> is the </w:t>
      </w:r>
      <w:r w:rsidR="00D610B6" w:rsidRPr="001147FE">
        <w:rPr>
          <w:rFonts w:asciiTheme="minorHAnsi" w:eastAsiaTheme="minorEastAsia" w:hAnsiTheme="minorHAnsi" w:cstheme="minorHAnsi"/>
          <w:sz w:val="22"/>
          <w:lang w:val="en-US"/>
        </w:rPr>
        <w:t xml:space="preserve">probability matrix for class c and </w:t>
      </w:r>
      <m:oMath>
        <m:sSub>
          <m:sSubPr>
            <m:ctrlPr>
              <w:rPr>
                <w:rFonts w:ascii="Cambria Math" w:hAnsi="Cambria Math" w:cstheme="minorHAnsi"/>
                <w:i/>
                <w:sz w:val="22"/>
                <w:lang w:val="en-US"/>
              </w:rPr>
            </m:ctrlPr>
          </m:sSubPr>
          <m:e>
            <m:r>
              <w:rPr>
                <w:rFonts w:ascii="Cambria Math" w:hAnsi="Cambria Math" w:cstheme="minorHAnsi"/>
                <w:sz w:val="22"/>
                <w:lang w:val="en-US"/>
              </w:rPr>
              <m:t>GT</m:t>
            </m:r>
          </m:e>
          <m:sub>
            <m:r>
              <w:rPr>
                <w:rFonts w:ascii="Cambria Math" w:hAnsi="Cambria Math" w:cstheme="minorHAnsi"/>
                <w:sz w:val="22"/>
                <w:lang w:val="en-US"/>
              </w:rPr>
              <m:t>c</m:t>
            </m:r>
          </m:sub>
        </m:sSub>
      </m:oMath>
      <w:r w:rsidR="00D610B6" w:rsidRPr="001147FE">
        <w:rPr>
          <w:rFonts w:asciiTheme="minorHAnsi" w:eastAsiaTheme="minorEastAsia" w:hAnsiTheme="minorHAnsi" w:cstheme="minorHAnsi"/>
          <w:sz w:val="22"/>
          <w:lang w:val="en-US"/>
        </w:rPr>
        <w:t xml:space="preserve"> </w:t>
      </w:r>
      <w:r w:rsidR="00D95932" w:rsidRPr="001147FE">
        <w:rPr>
          <w:rFonts w:asciiTheme="minorHAnsi" w:eastAsiaTheme="minorEastAsia" w:hAnsiTheme="minorHAnsi" w:cstheme="minorHAnsi"/>
          <w:sz w:val="22"/>
          <w:lang w:val="en-US"/>
        </w:rPr>
        <w:t xml:space="preserve">is </w:t>
      </w:r>
      <w:r w:rsidR="00D610B6" w:rsidRPr="001147FE">
        <w:rPr>
          <w:rFonts w:asciiTheme="minorHAnsi" w:eastAsiaTheme="minorEastAsia" w:hAnsiTheme="minorHAnsi" w:cstheme="minorHAnsi"/>
          <w:sz w:val="22"/>
          <w:lang w:val="en-US"/>
        </w:rPr>
        <w:t>the corresponding ground truth matrix.</w:t>
      </w:r>
      <w:r w:rsidR="00BE0199">
        <w:rPr>
          <w:rFonts w:asciiTheme="minorHAnsi" w:eastAsiaTheme="minorEastAsia" w:hAnsiTheme="minorHAnsi" w:cstheme="minorHAnsi"/>
          <w:sz w:val="22"/>
          <w:lang w:val="en-US"/>
        </w:rPr>
        <w:t xml:space="preserve"> </w:t>
      </w:r>
      <w:r w:rsidR="00044461" w:rsidRPr="001147FE">
        <w:rPr>
          <w:rFonts w:asciiTheme="minorHAnsi" w:hAnsiTheme="minorHAnsi" w:cstheme="minorHAnsi"/>
          <w:sz w:val="22"/>
        </w:rPr>
        <w:t xml:space="preserve">The model was implemented using </w:t>
      </w:r>
      <w:proofErr w:type="spellStart"/>
      <w:r w:rsidR="00044461" w:rsidRPr="001147FE">
        <w:rPr>
          <w:rFonts w:asciiTheme="minorHAnsi" w:hAnsiTheme="minorHAnsi" w:cstheme="minorHAnsi"/>
          <w:sz w:val="22"/>
        </w:rPr>
        <w:t>PyTo</w:t>
      </w:r>
      <w:r w:rsidR="00C67044" w:rsidRPr="001147FE">
        <w:rPr>
          <w:rFonts w:asciiTheme="minorHAnsi" w:hAnsiTheme="minorHAnsi" w:cstheme="minorHAnsi"/>
          <w:sz w:val="22"/>
        </w:rPr>
        <w:t>r</w:t>
      </w:r>
      <w:r w:rsidR="00044461" w:rsidRPr="001147FE">
        <w:rPr>
          <w:rFonts w:asciiTheme="minorHAnsi" w:hAnsiTheme="minorHAnsi" w:cstheme="minorHAnsi"/>
          <w:sz w:val="22"/>
        </w:rPr>
        <w:t>ch</w:t>
      </w:r>
      <w:proofErr w:type="spellEnd"/>
      <w:r w:rsidR="00044461" w:rsidRPr="001147FE">
        <w:rPr>
          <w:rFonts w:asciiTheme="minorHAnsi" w:hAnsiTheme="minorHAnsi" w:cstheme="minorHAnsi"/>
          <w:sz w:val="22"/>
        </w:rPr>
        <w:t xml:space="preserve"> (v. 1.9.0)</w:t>
      </w:r>
      <w:r w:rsidR="001D12E1" w:rsidRPr="001147FE">
        <w:rPr>
          <w:rFonts w:asciiTheme="minorHAnsi" w:hAnsiTheme="minorHAnsi" w:cstheme="minorHAnsi"/>
          <w:sz w:val="22"/>
        </w:rPr>
        <w:t xml:space="preserve"> </w:t>
      </w:r>
      <w:r w:rsidR="002D0188" w:rsidRPr="001147FE">
        <w:rPr>
          <w:rFonts w:asciiTheme="minorHAnsi" w:hAnsiTheme="minorHAnsi" w:cstheme="minorHAnsi"/>
          <w:sz w:val="22"/>
        </w:rPr>
        <w:t xml:space="preserve">and </w:t>
      </w:r>
      <w:r w:rsidR="00492163" w:rsidRPr="001147FE">
        <w:rPr>
          <w:rFonts w:asciiTheme="minorHAnsi" w:hAnsiTheme="minorHAnsi" w:cstheme="minorHAnsi"/>
          <w:sz w:val="22"/>
        </w:rPr>
        <w:t xml:space="preserve">trained on </w:t>
      </w:r>
      <w:r w:rsidR="007B55D0" w:rsidRPr="001147FE">
        <w:rPr>
          <w:rFonts w:asciiTheme="minorHAnsi" w:hAnsiTheme="minorHAnsi" w:cstheme="minorHAnsi"/>
          <w:sz w:val="22"/>
        </w:rPr>
        <w:t xml:space="preserve">an </w:t>
      </w:r>
      <w:r w:rsidR="00492163" w:rsidRPr="001147FE">
        <w:rPr>
          <w:rFonts w:asciiTheme="minorHAnsi" w:hAnsiTheme="minorHAnsi" w:cstheme="minorHAnsi"/>
          <w:sz w:val="22"/>
        </w:rPr>
        <w:t xml:space="preserve">Nvidia Tesla V100 </w:t>
      </w:r>
      <w:r w:rsidR="002D0188" w:rsidRPr="001147FE">
        <w:rPr>
          <w:rFonts w:asciiTheme="minorHAnsi" w:hAnsiTheme="minorHAnsi" w:cstheme="minorHAnsi"/>
          <w:sz w:val="22"/>
        </w:rPr>
        <w:t>graphics processing unit.</w:t>
      </w:r>
    </w:p>
    <w:p w14:paraId="04C35C78" w14:textId="77777777" w:rsidR="00515D9D" w:rsidRPr="00D604FE" w:rsidRDefault="00671002" w:rsidP="002E40E6">
      <w:pPr>
        <w:pStyle w:val="Heading2"/>
        <w:ind w:left="567" w:hanging="567"/>
        <w:rPr>
          <w:rFonts w:asciiTheme="minorHAnsi" w:hAnsiTheme="minorHAnsi" w:cstheme="minorHAnsi"/>
          <w:i/>
          <w:iCs/>
          <w:sz w:val="22"/>
          <w:szCs w:val="22"/>
        </w:rPr>
      </w:pPr>
      <w:r w:rsidRPr="00D604FE">
        <w:rPr>
          <w:rFonts w:asciiTheme="minorHAnsi" w:hAnsiTheme="minorHAnsi" w:cstheme="minorHAnsi"/>
          <w:i/>
          <w:iCs/>
          <w:sz w:val="22"/>
          <w:szCs w:val="22"/>
        </w:rPr>
        <w:t>Preprocessing and Data A</w:t>
      </w:r>
      <w:r w:rsidR="00F81EDA" w:rsidRPr="00D604FE">
        <w:rPr>
          <w:rFonts w:asciiTheme="minorHAnsi" w:hAnsiTheme="minorHAnsi" w:cstheme="minorHAnsi"/>
          <w:i/>
          <w:iCs/>
          <w:sz w:val="22"/>
          <w:szCs w:val="22"/>
        </w:rPr>
        <w:t>ugmentation</w:t>
      </w:r>
    </w:p>
    <w:p w14:paraId="67F5268E" w14:textId="33211FFA" w:rsidR="00CC57A6" w:rsidRPr="001147FE" w:rsidRDefault="00C14460" w:rsidP="001B101F">
      <w:pPr>
        <w:ind w:firstLine="567"/>
        <w:rPr>
          <w:rFonts w:asciiTheme="minorHAnsi" w:hAnsiTheme="minorHAnsi" w:cstheme="minorHAnsi"/>
          <w:bCs/>
          <w:sz w:val="22"/>
          <w:lang w:val="en-US"/>
        </w:rPr>
      </w:pPr>
      <w:r w:rsidRPr="001147FE">
        <w:rPr>
          <w:rFonts w:asciiTheme="minorHAnsi" w:hAnsiTheme="minorHAnsi" w:cstheme="minorHAnsi"/>
          <w:sz w:val="22"/>
          <w:lang w:val="en-US"/>
        </w:rPr>
        <w:t xml:space="preserve">Imaging volumes were normalized to a scale of 0–1. </w:t>
      </w:r>
      <w:r w:rsidR="00F418E7" w:rsidRPr="001147FE">
        <w:rPr>
          <w:rFonts w:asciiTheme="minorHAnsi" w:hAnsiTheme="minorHAnsi" w:cstheme="minorHAnsi"/>
          <w:sz w:val="22"/>
          <w:lang w:val="en-US"/>
        </w:rPr>
        <w:t>P</w:t>
      </w:r>
      <w:r w:rsidR="00DB7EEA" w:rsidRPr="001147FE">
        <w:rPr>
          <w:rFonts w:asciiTheme="minorHAnsi" w:hAnsiTheme="minorHAnsi" w:cstheme="minorHAnsi"/>
          <w:sz w:val="22"/>
          <w:lang w:val="en-US"/>
        </w:rPr>
        <w:t xml:space="preserve">atches </w:t>
      </w:r>
      <w:r w:rsidR="001F6439" w:rsidRPr="001147FE">
        <w:rPr>
          <w:rFonts w:asciiTheme="minorHAnsi" w:hAnsiTheme="minorHAnsi" w:cstheme="minorHAnsi"/>
          <w:sz w:val="22"/>
          <w:lang w:val="en-US"/>
        </w:rPr>
        <w:t xml:space="preserve">with a shape of </w:t>
      </w:r>
      <m:oMath>
        <m:r>
          <w:rPr>
            <w:rFonts w:ascii="Cambria Math" w:hAnsi="Cambria Math" w:cstheme="minorHAnsi"/>
            <w:sz w:val="22"/>
            <w:lang w:val="en-US"/>
          </w:rPr>
          <m:t>320×320×40</m:t>
        </m:r>
      </m:oMath>
      <w:r w:rsidR="001F6439" w:rsidRPr="001147FE">
        <w:rPr>
          <w:rFonts w:asciiTheme="minorHAnsi" w:eastAsiaTheme="minorEastAsia" w:hAnsiTheme="minorHAnsi" w:cstheme="minorHAnsi"/>
          <w:sz w:val="22"/>
          <w:lang w:val="en-US"/>
        </w:rPr>
        <w:t xml:space="preserve"> were </w:t>
      </w:r>
      <w:r w:rsidR="003D0884" w:rsidRPr="001147FE">
        <w:rPr>
          <w:rFonts w:asciiTheme="minorHAnsi" w:eastAsiaTheme="minorEastAsia" w:hAnsiTheme="minorHAnsi" w:cstheme="minorHAnsi"/>
          <w:sz w:val="22"/>
          <w:lang w:val="en-US"/>
        </w:rPr>
        <w:t>c</w:t>
      </w:r>
      <w:r w:rsidR="00624496" w:rsidRPr="001147FE">
        <w:rPr>
          <w:rFonts w:asciiTheme="minorHAnsi" w:eastAsiaTheme="minorEastAsia" w:hAnsiTheme="minorHAnsi" w:cstheme="minorHAnsi"/>
          <w:sz w:val="22"/>
          <w:lang w:val="en-US"/>
        </w:rPr>
        <w:t>ropped</w:t>
      </w:r>
      <w:r w:rsidR="007945EC" w:rsidRPr="001147FE">
        <w:rPr>
          <w:rFonts w:asciiTheme="minorHAnsi" w:eastAsiaTheme="minorEastAsia" w:hAnsiTheme="minorHAnsi" w:cstheme="minorHAnsi"/>
          <w:sz w:val="22"/>
          <w:lang w:val="en-US"/>
        </w:rPr>
        <w:t xml:space="preserve"> </w:t>
      </w:r>
      <w:r w:rsidR="001F6439" w:rsidRPr="001147FE">
        <w:rPr>
          <w:rFonts w:asciiTheme="minorHAnsi" w:eastAsiaTheme="minorEastAsia" w:hAnsiTheme="minorHAnsi" w:cstheme="minorHAnsi"/>
          <w:sz w:val="22"/>
          <w:lang w:val="en-US"/>
        </w:rPr>
        <w:t xml:space="preserve">from </w:t>
      </w:r>
      <w:r w:rsidR="004E6340" w:rsidRPr="001147FE">
        <w:rPr>
          <w:rFonts w:asciiTheme="minorHAnsi" w:eastAsiaTheme="minorEastAsia" w:hAnsiTheme="minorHAnsi" w:cstheme="minorHAnsi"/>
          <w:sz w:val="22"/>
          <w:lang w:val="en-US"/>
        </w:rPr>
        <w:t xml:space="preserve">each </w:t>
      </w:r>
      <w:r w:rsidR="000E0291" w:rsidRPr="001147FE">
        <w:rPr>
          <w:rFonts w:asciiTheme="minorHAnsi" w:eastAsiaTheme="minorEastAsia" w:hAnsiTheme="minorHAnsi" w:cstheme="minorHAnsi"/>
          <w:sz w:val="22"/>
          <w:lang w:val="en-US"/>
        </w:rPr>
        <w:t>image v</w:t>
      </w:r>
      <w:r w:rsidR="007945EC" w:rsidRPr="001147FE">
        <w:rPr>
          <w:rFonts w:asciiTheme="minorHAnsi" w:eastAsiaTheme="minorEastAsia" w:hAnsiTheme="minorHAnsi" w:cstheme="minorHAnsi"/>
          <w:sz w:val="22"/>
          <w:lang w:val="en-US"/>
        </w:rPr>
        <w:t>olume</w:t>
      </w:r>
      <w:r w:rsidR="00AE661C" w:rsidRPr="001147FE">
        <w:rPr>
          <w:rFonts w:asciiTheme="minorHAnsi" w:eastAsiaTheme="minorEastAsia" w:hAnsiTheme="minorHAnsi" w:cstheme="minorHAnsi"/>
          <w:sz w:val="22"/>
          <w:lang w:val="en-US"/>
        </w:rPr>
        <w:t xml:space="preserve"> </w:t>
      </w:r>
      <w:r w:rsidR="001751BE" w:rsidRPr="001147FE">
        <w:rPr>
          <w:rFonts w:asciiTheme="minorHAnsi" w:eastAsiaTheme="minorEastAsia" w:hAnsiTheme="minorHAnsi" w:cstheme="minorHAnsi"/>
          <w:sz w:val="22"/>
          <w:lang w:val="en-US"/>
        </w:rPr>
        <w:t>randomly</w:t>
      </w:r>
      <w:r w:rsidR="00AE661C" w:rsidRPr="001147FE">
        <w:rPr>
          <w:rFonts w:asciiTheme="minorHAnsi" w:eastAsiaTheme="minorEastAsia" w:hAnsiTheme="minorHAnsi" w:cstheme="minorHAnsi"/>
          <w:sz w:val="22"/>
          <w:lang w:val="en-US"/>
        </w:rPr>
        <w:t xml:space="preserve"> </w:t>
      </w:r>
      <w:r w:rsidR="00900FF1" w:rsidRPr="001147FE">
        <w:rPr>
          <w:rFonts w:asciiTheme="minorHAnsi" w:eastAsiaTheme="minorEastAsia" w:hAnsiTheme="minorHAnsi" w:cstheme="minorHAnsi"/>
          <w:sz w:val="22"/>
          <w:lang w:val="en-US"/>
        </w:rPr>
        <w:t xml:space="preserve">within </w:t>
      </w:r>
      <w:r w:rsidR="009D4DAE" w:rsidRPr="001147FE">
        <w:rPr>
          <w:rFonts w:asciiTheme="minorHAnsi" w:eastAsiaTheme="minorEastAsia" w:hAnsiTheme="minorHAnsi" w:cstheme="minorHAnsi"/>
          <w:sz w:val="22"/>
          <w:lang w:val="en-US"/>
        </w:rPr>
        <w:t xml:space="preserve">each </w:t>
      </w:r>
      <w:r w:rsidR="00FE1096" w:rsidRPr="001147FE">
        <w:rPr>
          <w:rFonts w:asciiTheme="minorHAnsi" w:eastAsiaTheme="minorEastAsia" w:hAnsiTheme="minorHAnsi" w:cstheme="minorHAnsi"/>
          <w:sz w:val="22"/>
          <w:lang w:val="en-US"/>
        </w:rPr>
        <w:t>training cycle</w:t>
      </w:r>
      <w:r w:rsidR="00314FE9" w:rsidRPr="001147FE">
        <w:rPr>
          <w:rFonts w:asciiTheme="minorHAnsi" w:eastAsiaTheme="minorEastAsia" w:hAnsiTheme="minorHAnsi" w:cstheme="minorHAnsi"/>
          <w:sz w:val="22"/>
          <w:lang w:val="en-US"/>
        </w:rPr>
        <w:t>.</w:t>
      </w:r>
      <w:r w:rsidR="00CE1696" w:rsidRPr="001147FE">
        <w:rPr>
          <w:rFonts w:asciiTheme="minorHAnsi" w:eastAsiaTheme="minorEastAsia" w:hAnsiTheme="minorHAnsi" w:cstheme="minorHAnsi"/>
          <w:sz w:val="22"/>
          <w:lang w:val="en-US"/>
        </w:rPr>
        <w:t xml:space="preserve"> </w:t>
      </w:r>
      <w:r w:rsidR="009150D9" w:rsidRPr="001147FE">
        <w:rPr>
          <w:rFonts w:asciiTheme="minorHAnsi" w:eastAsiaTheme="minorEastAsia" w:hAnsiTheme="minorHAnsi" w:cstheme="minorHAnsi"/>
          <w:sz w:val="22"/>
          <w:lang w:val="en-US"/>
        </w:rPr>
        <w:t>Data augmentat</w:t>
      </w:r>
      <w:r w:rsidR="00C315FE" w:rsidRPr="001147FE">
        <w:rPr>
          <w:rFonts w:asciiTheme="minorHAnsi" w:eastAsiaTheme="minorEastAsia" w:hAnsiTheme="minorHAnsi" w:cstheme="minorHAnsi"/>
          <w:sz w:val="22"/>
          <w:lang w:val="en-US"/>
        </w:rPr>
        <w:t xml:space="preserve">ion was </w:t>
      </w:r>
      <w:r w:rsidR="0006164A" w:rsidRPr="001147FE">
        <w:rPr>
          <w:rFonts w:asciiTheme="minorHAnsi" w:eastAsiaTheme="minorEastAsia" w:hAnsiTheme="minorHAnsi" w:cstheme="minorHAnsi"/>
          <w:sz w:val="22"/>
          <w:lang w:val="en-US"/>
        </w:rPr>
        <w:t xml:space="preserve">implemented using </w:t>
      </w:r>
      <w:r w:rsidR="0006164A" w:rsidRPr="001147FE">
        <w:rPr>
          <w:rFonts w:asciiTheme="minorHAnsi" w:hAnsiTheme="minorHAnsi" w:cstheme="minorHAnsi"/>
          <w:bCs/>
          <w:sz w:val="22"/>
          <w:lang w:val="en-US"/>
        </w:rPr>
        <w:t xml:space="preserve">the TorchIO library </w:t>
      </w:r>
      <w:r w:rsidR="00F42235" w:rsidRPr="001147FE">
        <w:rPr>
          <w:rFonts w:asciiTheme="minorHAnsi" w:hAnsiTheme="minorHAnsi" w:cstheme="minorHAnsi"/>
          <w:bCs/>
          <w:noProof/>
          <w:sz w:val="22"/>
          <w:lang w:val="en-US"/>
        </w:rPr>
        <w:t>(Pérez-García et al., 2021)</w:t>
      </w:r>
      <w:r w:rsidR="00B1447A">
        <w:rPr>
          <w:rFonts w:asciiTheme="minorHAnsi" w:hAnsiTheme="minorHAnsi" w:cstheme="minorHAnsi"/>
          <w:bCs/>
          <w:noProof/>
          <w:sz w:val="22"/>
          <w:lang w:val="en-US"/>
        </w:rPr>
        <w:t>. F</w:t>
      </w:r>
      <w:proofErr w:type="spellStart"/>
      <w:r w:rsidR="00B1447A" w:rsidRPr="00E10FB3">
        <w:rPr>
          <w:rFonts w:asciiTheme="minorHAnsi" w:hAnsiTheme="minorHAnsi" w:cstheme="minorHAnsi"/>
          <w:bCs/>
          <w:sz w:val="22"/>
        </w:rPr>
        <w:t>igure</w:t>
      </w:r>
      <w:proofErr w:type="spellEnd"/>
      <w:r w:rsidR="00B1447A" w:rsidRPr="00E10FB3">
        <w:rPr>
          <w:rFonts w:asciiTheme="minorHAnsi" w:hAnsiTheme="minorHAnsi" w:cstheme="minorHAnsi"/>
          <w:bCs/>
          <w:sz w:val="22"/>
        </w:rPr>
        <w:t xml:space="preserve"> S2 [supplement] provides a visualization of the customized augmentation pipeline implemented in this study.</w:t>
      </w:r>
      <w:r w:rsidR="00B1447A">
        <w:rPr>
          <w:rFonts w:asciiTheme="minorHAnsi" w:hAnsiTheme="minorHAnsi" w:cstheme="minorHAnsi"/>
          <w:bCs/>
          <w:sz w:val="22"/>
          <w:lang w:val="en-US"/>
        </w:rPr>
        <w:t xml:space="preserve"> </w:t>
      </w:r>
      <w:r w:rsidR="00B1447A" w:rsidRPr="00B1447A">
        <w:rPr>
          <w:rFonts w:asciiTheme="minorHAnsi" w:hAnsiTheme="minorHAnsi" w:cstheme="minorHAnsi"/>
          <w:bCs/>
          <w:sz w:val="22"/>
          <w:lang w:val="en-US"/>
        </w:rPr>
        <w:t>The augmentation pipeline incorporated a stochastic element where, for each time a volume was loaded into memory, there was a 50% chanc</w:t>
      </w:r>
      <w:r w:rsidR="00B1447A">
        <w:rPr>
          <w:rFonts w:asciiTheme="minorHAnsi" w:hAnsiTheme="minorHAnsi" w:cstheme="minorHAnsi"/>
          <w:bCs/>
          <w:sz w:val="22"/>
          <w:lang w:val="en-US"/>
        </w:rPr>
        <w:t>e of augmentation being applied</w:t>
      </w:r>
      <w:r w:rsidR="0078694E" w:rsidRPr="001147FE">
        <w:rPr>
          <w:rFonts w:asciiTheme="minorHAnsi" w:hAnsiTheme="minorHAnsi" w:cstheme="minorHAnsi"/>
          <w:bCs/>
          <w:sz w:val="22"/>
          <w:lang w:val="en-US"/>
        </w:rPr>
        <w:t xml:space="preserve">. </w:t>
      </w:r>
      <w:r w:rsidR="00AE661C" w:rsidRPr="001147FE">
        <w:rPr>
          <w:rFonts w:asciiTheme="minorHAnsi" w:hAnsiTheme="minorHAnsi" w:cstheme="minorHAnsi"/>
          <w:bCs/>
          <w:sz w:val="22"/>
          <w:lang w:val="en-US"/>
        </w:rPr>
        <w:t>Augmentation included</w:t>
      </w:r>
      <w:r w:rsidR="00FC5F62" w:rsidRPr="001147FE">
        <w:rPr>
          <w:rFonts w:asciiTheme="minorHAnsi" w:hAnsiTheme="minorHAnsi" w:cstheme="minorHAnsi"/>
          <w:bCs/>
          <w:sz w:val="22"/>
          <w:lang w:val="en-US"/>
        </w:rPr>
        <w:t xml:space="preserve"> </w:t>
      </w:r>
      <w:r w:rsidR="00103FBC" w:rsidRPr="001147FE">
        <w:rPr>
          <w:rFonts w:asciiTheme="minorHAnsi" w:hAnsiTheme="minorHAnsi" w:cstheme="minorHAnsi"/>
          <w:bCs/>
          <w:sz w:val="22"/>
          <w:lang w:val="en-US"/>
        </w:rPr>
        <w:t xml:space="preserve">the addition of </w:t>
      </w:r>
      <w:r w:rsidR="00FD5FD4" w:rsidRPr="001147FE">
        <w:rPr>
          <w:rFonts w:asciiTheme="minorHAnsi" w:hAnsiTheme="minorHAnsi" w:cstheme="minorHAnsi"/>
          <w:bCs/>
          <w:sz w:val="22"/>
          <w:lang w:val="en-US"/>
        </w:rPr>
        <w:t xml:space="preserve">noise, </w:t>
      </w:r>
      <w:r w:rsidR="00B94643" w:rsidRPr="001147FE">
        <w:rPr>
          <w:rFonts w:asciiTheme="minorHAnsi" w:hAnsiTheme="minorHAnsi" w:cstheme="minorHAnsi"/>
          <w:bCs/>
          <w:sz w:val="22"/>
          <w:lang w:val="en-US"/>
        </w:rPr>
        <w:t>affine</w:t>
      </w:r>
      <w:r w:rsidR="008A763A" w:rsidRPr="001147FE">
        <w:rPr>
          <w:rFonts w:asciiTheme="minorHAnsi" w:hAnsiTheme="minorHAnsi" w:cstheme="minorHAnsi"/>
          <w:bCs/>
          <w:sz w:val="22"/>
          <w:lang w:val="en-US"/>
        </w:rPr>
        <w:t xml:space="preserve"> </w:t>
      </w:r>
      <w:r w:rsidR="00B94643" w:rsidRPr="001147FE">
        <w:rPr>
          <w:rFonts w:asciiTheme="minorHAnsi" w:hAnsiTheme="minorHAnsi" w:cstheme="minorHAnsi"/>
          <w:bCs/>
          <w:sz w:val="22"/>
          <w:lang w:val="en-US"/>
        </w:rPr>
        <w:t>and elastic transformation</w:t>
      </w:r>
      <w:r w:rsidR="00AC6837" w:rsidRPr="001147FE">
        <w:rPr>
          <w:rFonts w:asciiTheme="minorHAnsi" w:hAnsiTheme="minorHAnsi" w:cstheme="minorHAnsi"/>
          <w:bCs/>
          <w:sz w:val="22"/>
          <w:lang w:val="en-US"/>
        </w:rPr>
        <w:t xml:space="preserve">, </w:t>
      </w:r>
      <w:r w:rsidR="00103FBC" w:rsidRPr="001147FE">
        <w:rPr>
          <w:rFonts w:asciiTheme="minorHAnsi" w:hAnsiTheme="minorHAnsi" w:cstheme="minorHAnsi"/>
          <w:bCs/>
          <w:sz w:val="22"/>
          <w:lang w:val="en-US"/>
        </w:rPr>
        <w:t xml:space="preserve">as well as the </w:t>
      </w:r>
      <w:r w:rsidR="008A763A" w:rsidRPr="001147FE">
        <w:rPr>
          <w:rFonts w:asciiTheme="minorHAnsi" w:hAnsiTheme="minorHAnsi" w:cstheme="minorHAnsi"/>
          <w:bCs/>
          <w:sz w:val="22"/>
          <w:lang w:val="en-US"/>
        </w:rPr>
        <w:t xml:space="preserve">synthesis of </w:t>
      </w:r>
      <w:r w:rsidR="00D5423E" w:rsidRPr="001147FE">
        <w:rPr>
          <w:rFonts w:asciiTheme="minorHAnsi" w:hAnsiTheme="minorHAnsi" w:cstheme="minorHAnsi"/>
          <w:bCs/>
          <w:sz w:val="22"/>
          <w:lang w:val="en-US"/>
        </w:rPr>
        <w:t xml:space="preserve">bias field </w:t>
      </w:r>
      <w:r w:rsidR="00AC6837" w:rsidRPr="001147FE">
        <w:rPr>
          <w:rFonts w:asciiTheme="minorHAnsi" w:hAnsiTheme="minorHAnsi" w:cstheme="minorHAnsi"/>
          <w:bCs/>
          <w:sz w:val="22"/>
          <w:lang w:val="en-US"/>
        </w:rPr>
        <w:t>inhomogeneity</w:t>
      </w:r>
      <w:r w:rsidR="007E2A01" w:rsidRPr="001147FE">
        <w:rPr>
          <w:rFonts w:asciiTheme="minorHAnsi" w:hAnsiTheme="minorHAnsi" w:cstheme="minorHAnsi"/>
          <w:bCs/>
          <w:sz w:val="22"/>
          <w:lang w:val="en-US"/>
        </w:rPr>
        <w:t xml:space="preserve"> </w:t>
      </w:r>
      <w:r w:rsidR="00F42235" w:rsidRPr="001147FE">
        <w:rPr>
          <w:rFonts w:asciiTheme="minorHAnsi" w:hAnsiTheme="minorHAnsi" w:cstheme="minorHAnsi"/>
          <w:bCs/>
          <w:noProof/>
          <w:sz w:val="22"/>
          <w:lang w:val="en-US"/>
        </w:rPr>
        <w:t>(van Leemput et al., 1999)</w:t>
      </w:r>
      <w:r w:rsidR="00AC6837" w:rsidRPr="001147FE">
        <w:rPr>
          <w:rFonts w:asciiTheme="minorHAnsi" w:hAnsiTheme="minorHAnsi" w:cstheme="minorHAnsi"/>
          <w:bCs/>
          <w:sz w:val="22"/>
          <w:lang w:val="en-US"/>
        </w:rPr>
        <w:t xml:space="preserve">, </w:t>
      </w:r>
      <w:r w:rsidR="00D5423E" w:rsidRPr="001147FE">
        <w:rPr>
          <w:rFonts w:asciiTheme="minorHAnsi" w:hAnsiTheme="minorHAnsi" w:cstheme="minorHAnsi"/>
          <w:bCs/>
          <w:sz w:val="22"/>
          <w:lang w:val="en-US"/>
        </w:rPr>
        <w:t>ghosting</w:t>
      </w:r>
      <w:r w:rsidR="00EF1EBB" w:rsidRPr="001147FE">
        <w:rPr>
          <w:rFonts w:asciiTheme="minorHAnsi" w:hAnsiTheme="minorHAnsi" w:cstheme="minorHAnsi"/>
          <w:bCs/>
          <w:sz w:val="22"/>
          <w:lang w:val="en-US"/>
        </w:rPr>
        <w:t xml:space="preserve"> </w:t>
      </w:r>
      <w:r w:rsidR="00AE661C" w:rsidRPr="001147FE">
        <w:rPr>
          <w:rFonts w:asciiTheme="minorHAnsi" w:hAnsiTheme="minorHAnsi" w:cstheme="minorHAnsi"/>
          <w:bCs/>
          <w:sz w:val="22"/>
          <w:lang w:val="en-US"/>
        </w:rPr>
        <w:t>(</w:t>
      </w:r>
      <w:r w:rsidR="00D21D98" w:rsidRPr="001147FE">
        <w:rPr>
          <w:rFonts w:asciiTheme="minorHAnsi" w:hAnsiTheme="minorHAnsi" w:cstheme="minorHAnsi"/>
          <w:bCs/>
          <w:sz w:val="22"/>
          <w:lang w:val="en-US"/>
        </w:rPr>
        <w:t>to simulate respiratory and cardiac motion</w:t>
      </w:r>
      <w:r w:rsidR="00AE661C" w:rsidRPr="001147FE">
        <w:rPr>
          <w:rFonts w:asciiTheme="minorHAnsi" w:hAnsiTheme="minorHAnsi" w:cstheme="minorHAnsi"/>
          <w:bCs/>
          <w:sz w:val="22"/>
          <w:lang w:val="en-US"/>
        </w:rPr>
        <w:t>)</w:t>
      </w:r>
      <w:r w:rsidR="00D5423E" w:rsidRPr="001147FE">
        <w:rPr>
          <w:rFonts w:asciiTheme="minorHAnsi" w:hAnsiTheme="minorHAnsi" w:cstheme="minorHAnsi"/>
          <w:bCs/>
          <w:sz w:val="22"/>
          <w:lang w:val="en-US"/>
        </w:rPr>
        <w:t>,</w:t>
      </w:r>
      <w:r w:rsidR="002D5906" w:rsidRPr="001147FE">
        <w:rPr>
          <w:rFonts w:asciiTheme="minorHAnsi" w:hAnsiTheme="minorHAnsi" w:cstheme="minorHAnsi"/>
          <w:bCs/>
          <w:sz w:val="22"/>
          <w:lang w:val="en-US"/>
        </w:rPr>
        <w:t xml:space="preserve"> and motion artifacts</w:t>
      </w:r>
      <w:r w:rsidR="005E196A" w:rsidRPr="001147FE">
        <w:rPr>
          <w:rFonts w:asciiTheme="minorHAnsi" w:hAnsiTheme="minorHAnsi" w:cstheme="minorHAnsi"/>
          <w:bCs/>
          <w:sz w:val="22"/>
          <w:lang w:val="en-US"/>
        </w:rPr>
        <w:t xml:space="preserve"> </w:t>
      </w:r>
      <w:r w:rsidR="00AE661C" w:rsidRPr="001147FE">
        <w:rPr>
          <w:rFonts w:asciiTheme="minorHAnsi" w:hAnsiTheme="minorHAnsi" w:cstheme="minorHAnsi"/>
          <w:bCs/>
          <w:sz w:val="22"/>
          <w:lang w:val="en-US"/>
        </w:rPr>
        <w:t>(</w:t>
      </w:r>
      <w:r w:rsidR="0043579F" w:rsidRPr="001147FE">
        <w:rPr>
          <w:rFonts w:asciiTheme="minorHAnsi" w:hAnsiTheme="minorHAnsi" w:cstheme="minorHAnsi"/>
          <w:bCs/>
          <w:sz w:val="22"/>
          <w:lang w:val="en-US"/>
        </w:rPr>
        <w:t xml:space="preserve">to </w:t>
      </w:r>
      <w:r w:rsidR="00C61A43" w:rsidRPr="001147FE">
        <w:rPr>
          <w:rFonts w:asciiTheme="minorHAnsi" w:hAnsiTheme="minorHAnsi" w:cstheme="minorHAnsi"/>
          <w:bCs/>
          <w:sz w:val="22"/>
          <w:lang w:val="en-US"/>
        </w:rPr>
        <w:t xml:space="preserve">mimic </w:t>
      </w:r>
      <w:r w:rsidR="0043579F" w:rsidRPr="001147FE">
        <w:rPr>
          <w:rFonts w:asciiTheme="minorHAnsi" w:hAnsiTheme="minorHAnsi" w:cstheme="minorHAnsi"/>
          <w:bCs/>
          <w:sz w:val="22"/>
          <w:lang w:val="en-US"/>
        </w:rPr>
        <w:t>patient movements</w:t>
      </w:r>
      <w:r w:rsidR="00AE661C" w:rsidRPr="001147FE">
        <w:rPr>
          <w:rFonts w:asciiTheme="minorHAnsi" w:hAnsiTheme="minorHAnsi" w:cstheme="minorHAnsi"/>
          <w:bCs/>
          <w:sz w:val="22"/>
          <w:lang w:val="en-US"/>
        </w:rPr>
        <w:t xml:space="preserve">) </w:t>
      </w:r>
      <w:r w:rsidR="00F42235" w:rsidRPr="001147FE">
        <w:rPr>
          <w:rFonts w:asciiTheme="minorHAnsi" w:hAnsiTheme="minorHAnsi" w:cstheme="minorHAnsi"/>
          <w:bCs/>
          <w:noProof/>
          <w:sz w:val="22"/>
          <w:lang w:val="en-US"/>
        </w:rPr>
        <w:t>(Richard Shaw et al., 2019)</w:t>
      </w:r>
      <w:r w:rsidR="002D5906" w:rsidRPr="001147FE">
        <w:rPr>
          <w:rFonts w:asciiTheme="minorHAnsi" w:hAnsiTheme="minorHAnsi" w:cstheme="minorHAnsi"/>
          <w:bCs/>
          <w:sz w:val="22"/>
          <w:lang w:val="en-US"/>
        </w:rPr>
        <w:t>.</w:t>
      </w:r>
    </w:p>
    <w:p w14:paraId="309D8DEA" w14:textId="77777777" w:rsidR="00515D9D" w:rsidRPr="00D604FE" w:rsidRDefault="00C54ADA" w:rsidP="002E40E6">
      <w:pPr>
        <w:pStyle w:val="Heading2"/>
        <w:ind w:left="567" w:hanging="567"/>
        <w:rPr>
          <w:rFonts w:asciiTheme="minorHAnsi" w:hAnsiTheme="minorHAnsi" w:cstheme="minorHAnsi"/>
          <w:i/>
          <w:iCs/>
          <w:sz w:val="22"/>
          <w:szCs w:val="22"/>
        </w:rPr>
      </w:pPr>
      <w:r w:rsidRPr="00D604FE">
        <w:rPr>
          <w:rFonts w:asciiTheme="minorHAnsi" w:hAnsiTheme="minorHAnsi" w:cstheme="minorHAnsi"/>
          <w:i/>
          <w:iCs/>
          <w:sz w:val="22"/>
          <w:szCs w:val="22"/>
        </w:rPr>
        <w:t>Modelling</w:t>
      </w:r>
    </w:p>
    <w:p w14:paraId="37A295BA" w14:textId="18D4849A" w:rsidR="00B63B8D" w:rsidRPr="001147FE" w:rsidRDefault="00537768" w:rsidP="00A842B5">
      <w:pPr>
        <w:ind w:firstLine="567"/>
        <w:rPr>
          <w:rFonts w:asciiTheme="minorHAnsi" w:hAnsiTheme="minorHAnsi" w:cstheme="minorHAnsi"/>
          <w:b/>
          <w:bCs/>
          <w:sz w:val="22"/>
          <w:lang w:val="en-US"/>
        </w:rPr>
      </w:pPr>
      <w:r w:rsidRPr="001147FE">
        <w:rPr>
          <w:rFonts w:asciiTheme="minorHAnsi" w:hAnsiTheme="minorHAnsi" w:cstheme="minorHAnsi"/>
          <w:bCs/>
          <w:sz w:val="22"/>
        </w:rPr>
        <w:t xml:space="preserve">Imaging volumes from the S-PRESTO cohort (N=389) were used for deep learning modelling. </w:t>
      </w:r>
      <w:r w:rsidR="00344D5E" w:rsidRPr="001147FE">
        <w:rPr>
          <w:rFonts w:asciiTheme="minorHAnsi" w:hAnsiTheme="minorHAnsi" w:cstheme="minorHAnsi"/>
          <w:sz w:val="22"/>
          <w:lang w:val="en-US"/>
        </w:rPr>
        <w:t>To ensure statistical stability of the presented results</w:t>
      </w:r>
      <w:r w:rsidR="00344D5E" w:rsidRPr="001147FE">
        <w:rPr>
          <w:rFonts w:asciiTheme="minorHAnsi" w:hAnsiTheme="minorHAnsi" w:cstheme="minorHAnsi"/>
          <w:bCs/>
          <w:sz w:val="22"/>
          <w:lang w:val="en-US"/>
        </w:rPr>
        <w:t xml:space="preserve">, </w:t>
      </w:r>
      <w:r w:rsidR="00344D5E" w:rsidRPr="001147FE">
        <w:rPr>
          <w:rFonts w:asciiTheme="minorHAnsi" w:hAnsiTheme="minorHAnsi" w:cstheme="minorHAnsi"/>
          <w:bCs/>
          <w:sz w:val="22"/>
        </w:rPr>
        <w:t>t</w:t>
      </w:r>
      <w:r w:rsidR="00B63B8D" w:rsidRPr="001147FE">
        <w:rPr>
          <w:rFonts w:asciiTheme="minorHAnsi" w:hAnsiTheme="minorHAnsi" w:cstheme="minorHAnsi"/>
          <w:bCs/>
          <w:sz w:val="22"/>
        </w:rPr>
        <w:t xml:space="preserve">he </w:t>
      </w:r>
      <w:r w:rsidR="003D3AF9" w:rsidRPr="001147FE">
        <w:rPr>
          <w:rFonts w:asciiTheme="minorHAnsi" w:hAnsiTheme="minorHAnsi" w:cstheme="minorHAnsi"/>
          <w:bCs/>
          <w:sz w:val="22"/>
        </w:rPr>
        <w:t xml:space="preserve">segmentation </w:t>
      </w:r>
      <w:r w:rsidR="00B63B8D" w:rsidRPr="001147FE">
        <w:rPr>
          <w:rFonts w:asciiTheme="minorHAnsi" w:hAnsiTheme="minorHAnsi" w:cstheme="minorHAnsi"/>
          <w:bCs/>
          <w:sz w:val="22"/>
        </w:rPr>
        <w:t xml:space="preserve">model was </w:t>
      </w:r>
      <w:r w:rsidR="00B63B8D" w:rsidRPr="001147FE">
        <w:rPr>
          <w:rFonts w:asciiTheme="minorHAnsi" w:hAnsiTheme="minorHAnsi" w:cstheme="minorHAnsi"/>
          <w:sz w:val="22"/>
          <w:lang w:val="en-US"/>
        </w:rPr>
        <w:t xml:space="preserve">trained and evaluated </w:t>
      </w:r>
      <w:r w:rsidR="00344D5E" w:rsidRPr="001147FE">
        <w:rPr>
          <w:rFonts w:asciiTheme="minorHAnsi" w:hAnsiTheme="minorHAnsi" w:cstheme="minorHAnsi"/>
          <w:sz w:val="22"/>
          <w:lang w:val="en-US"/>
        </w:rPr>
        <w:t>using 5-fold cross-validation</w:t>
      </w:r>
      <w:r w:rsidR="00B63B8D" w:rsidRPr="001147FE">
        <w:rPr>
          <w:rFonts w:asciiTheme="minorHAnsi" w:hAnsiTheme="minorHAnsi" w:cstheme="minorHAnsi"/>
          <w:sz w:val="22"/>
          <w:lang w:val="en-US"/>
        </w:rPr>
        <w:t>.</w:t>
      </w:r>
      <w:r w:rsidR="00B63B8D" w:rsidRPr="001147FE">
        <w:rPr>
          <w:rFonts w:asciiTheme="minorHAnsi" w:hAnsiTheme="minorHAnsi" w:cstheme="minorHAnsi"/>
          <w:b/>
          <w:bCs/>
          <w:sz w:val="22"/>
        </w:rPr>
        <w:t xml:space="preserve"> </w:t>
      </w:r>
      <w:r w:rsidR="00B63B8D" w:rsidRPr="001147FE">
        <w:rPr>
          <w:rFonts w:asciiTheme="minorHAnsi" w:hAnsiTheme="minorHAnsi" w:cstheme="minorHAnsi"/>
          <w:sz w:val="22"/>
          <w:lang w:val="en-US"/>
        </w:rPr>
        <w:t xml:space="preserve">In advance, a total of 89 volumes were randomly excluded to create a hold-out test set </w:t>
      </w:r>
      <w:r w:rsidR="00D76DF9" w:rsidRPr="001147FE">
        <w:rPr>
          <w:rFonts w:asciiTheme="minorHAnsi" w:hAnsiTheme="minorHAnsi" w:cstheme="minorHAnsi"/>
          <w:sz w:val="22"/>
          <w:lang w:val="en-US"/>
        </w:rPr>
        <w:t xml:space="preserve">to </w:t>
      </w:r>
      <w:r w:rsidR="00344D5E" w:rsidRPr="001147FE">
        <w:rPr>
          <w:rFonts w:asciiTheme="minorHAnsi" w:hAnsiTheme="minorHAnsi" w:cstheme="minorHAnsi"/>
          <w:sz w:val="22"/>
          <w:lang w:val="en-US"/>
        </w:rPr>
        <w:t xml:space="preserve">prevent </w:t>
      </w:r>
      <w:r w:rsidR="00CC1010" w:rsidRPr="001147FE">
        <w:rPr>
          <w:rFonts w:asciiTheme="minorHAnsi" w:hAnsiTheme="minorHAnsi" w:cstheme="minorHAnsi"/>
          <w:sz w:val="22"/>
          <w:lang w:val="en-US"/>
        </w:rPr>
        <w:t xml:space="preserve">the chance of </w:t>
      </w:r>
      <w:r w:rsidR="00344D5E" w:rsidRPr="001147FE">
        <w:rPr>
          <w:rFonts w:asciiTheme="minorHAnsi" w:hAnsiTheme="minorHAnsi" w:cstheme="minorHAnsi"/>
          <w:sz w:val="22"/>
          <w:lang w:val="en-US"/>
        </w:rPr>
        <w:t>data leakages</w:t>
      </w:r>
      <w:r w:rsidR="00B63B8D" w:rsidRPr="001147FE">
        <w:rPr>
          <w:rFonts w:asciiTheme="minorHAnsi" w:hAnsiTheme="minorHAnsi" w:cstheme="minorHAnsi"/>
          <w:sz w:val="22"/>
          <w:lang w:val="en-US"/>
        </w:rPr>
        <w:t>.</w:t>
      </w:r>
      <w:r w:rsidR="00B63B8D" w:rsidRPr="001147FE">
        <w:rPr>
          <w:rFonts w:asciiTheme="minorHAnsi" w:hAnsiTheme="minorHAnsi" w:cstheme="minorHAnsi"/>
          <w:b/>
          <w:bCs/>
          <w:sz w:val="22"/>
        </w:rPr>
        <w:t xml:space="preserve"> </w:t>
      </w:r>
      <w:r w:rsidR="00506DEC" w:rsidRPr="001147FE">
        <w:rPr>
          <w:rFonts w:asciiTheme="minorHAnsi" w:hAnsiTheme="minorHAnsi" w:cstheme="minorHAnsi"/>
          <w:sz w:val="22"/>
          <w:lang w:val="en-US"/>
        </w:rPr>
        <w:t xml:space="preserve">To assess </w:t>
      </w:r>
      <w:r w:rsidR="00380C63" w:rsidRPr="001147FE">
        <w:rPr>
          <w:rFonts w:asciiTheme="minorHAnsi" w:hAnsiTheme="minorHAnsi" w:cstheme="minorHAnsi"/>
          <w:sz w:val="22"/>
          <w:lang w:val="en-US"/>
        </w:rPr>
        <w:t xml:space="preserve">the </w:t>
      </w:r>
      <w:r w:rsidR="001F1DD4" w:rsidRPr="001147FE">
        <w:rPr>
          <w:rFonts w:asciiTheme="minorHAnsi" w:hAnsiTheme="minorHAnsi" w:cstheme="minorHAnsi"/>
          <w:sz w:val="22"/>
          <w:lang w:val="en-US"/>
        </w:rPr>
        <w:t xml:space="preserve">robustness and </w:t>
      </w:r>
      <w:r w:rsidR="00506DEC" w:rsidRPr="001147FE">
        <w:rPr>
          <w:rFonts w:asciiTheme="minorHAnsi" w:hAnsiTheme="minorHAnsi" w:cstheme="minorHAnsi"/>
          <w:sz w:val="22"/>
          <w:lang w:val="en-US"/>
        </w:rPr>
        <w:t xml:space="preserve">generalizability of the developed model, the model was </w:t>
      </w:r>
      <w:r w:rsidR="00B63B8D" w:rsidRPr="001147FE">
        <w:rPr>
          <w:rFonts w:asciiTheme="minorHAnsi" w:hAnsiTheme="minorHAnsi" w:cstheme="minorHAnsi"/>
          <w:sz w:val="22"/>
          <w:lang w:val="en-US"/>
        </w:rPr>
        <w:t xml:space="preserve">additionally </w:t>
      </w:r>
      <w:r w:rsidR="00506DEC" w:rsidRPr="001147FE">
        <w:rPr>
          <w:rFonts w:asciiTheme="minorHAnsi" w:hAnsiTheme="minorHAnsi" w:cstheme="minorHAnsi"/>
          <w:sz w:val="22"/>
          <w:lang w:val="en-US"/>
        </w:rPr>
        <w:t xml:space="preserve">evaluated on an external test set (SAMS, N=50). </w:t>
      </w:r>
      <w:r w:rsidR="00690716" w:rsidRPr="001147FE">
        <w:rPr>
          <w:rFonts w:asciiTheme="minorHAnsi" w:hAnsiTheme="minorHAnsi" w:cstheme="minorHAnsi"/>
          <w:sz w:val="22"/>
          <w:lang w:val="en-US"/>
        </w:rPr>
        <w:t>A</w:t>
      </w:r>
      <w:r w:rsidR="00C54ADA" w:rsidRPr="001147FE">
        <w:rPr>
          <w:rFonts w:asciiTheme="minorHAnsi" w:hAnsiTheme="minorHAnsi" w:cstheme="minorHAnsi"/>
          <w:sz w:val="22"/>
          <w:lang w:val="en-US"/>
        </w:rPr>
        <w:t xml:space="preserve">ll five </w:t>
      </w:r>
      <w:r w:rsidR="00B63B8D" w:rsidRPr="001147FE">
        <w:rPr>
          <w:rFonts w:asciiTheme="minorHAnsi" w:hAnsiTheme="minorHAnsi" w:cstheme="minorHAnsi"/>
          <w:sz w:val="22"/>
          <w:lang w:val="en-US"/>
        </w:rPr>
        <w:t xml:space="preserve">cross-validation </w:t>
      </w:r>
      <w:r w:rsidR="00C54ADA" w:rsidRPr="001147FE">
        <w:rPr>
          <w:rFonts w:asciiTheme="minorHAnsi" w:hAnsiTheme="minorHAnsi" w:cstheme="minorHAnsi"/>
          <w:sz w:val="22"/>
          <w:lang w:val="en-US"/>
        </w:rPr>
        <w:t xml:space="preserve">models were </w:t>
      </w:r>
      <w:r w:rsidR="00A763D1">
        <w:rPr>
          <w:rFonts w:asciiTheme="minorHAnsi" w:hAnsiTheme="minorHAnsi" w:cstheme="minorHAnsi"/>
          <w:sz w:val="22"/>
          <w:lang w:val="en-US"/>
        </w:rPr>
        <w:t xml:space="preserve">trained on 240 MRI volumes and </w:t>
      </w:r>
      <w:r w:rsidR="00C54ADA" w:rsidRPr="001147FE">
        <w:rPr>
          <w:rFonts w:asciiTheme="minorHAnsi" w:hAnsiTheme="minorHAnsi" w:cstheme="minorHAnsi"/>
          <w:sz w:val="22"/>
          <w:lang w:val="en-US"/>
        </w:rPr>
        <w:t xml:space="preserve">evaluated </w:t>
      </w:r>
      <w:r w:rsidR="00EA2296" w:rsidRPr="001147FE">
        <w:rPr>
          <w:rFonts w:asciiTheme="minorHAnsi" w:hAnsiTheme="minorHAnsi" w:cstheme="minorHAnsi"/>
          <w:sz w:val="22"/>
          <w:lang w:val="en-US"/>
        </w:rPr>
        <w:t xml:space="preserve">on their respective </w:t>
      </w:r>
      <w:r w:rsidR="000345C2" w:rsidRPr="001147FE">
        <w:rPr>
          <w:rFonts w:asciiTheme="minorHAnsi" w:hAnsiTheme="minorHAnsi" w:cstheme="minorHAnsi"/>
          <w:sz w:val="22"/>
          <w:lang w:val="en-US"/>
        </w:rPr>
        <w:t>cross-validation test set</w:t>
      </w:r>
      <w:r>
        <w:rPr>
          <w:rFonts w:asciiTheme="minorHAnsi" w:hAnsiTheme="minorHAnsi" w:cstheme="minorHAnsi"/>
          <w:sz w:val="22"/>
          <w:lang w:val="en-US"/>
        </w:rPr>
        <w:t xml:space="preserve"> (N=60)</w:t>
      </w:r>
      <w:r w:rsidR="00EA2296" w:rsidRPr="001147FE">
        <w:rPr>
          <w:rFonts w:asciiTheme="minorHAnsi" w:hAnsiTheme="minorHAnsi" w:cstheme="minorHAnsi"/>
          <w:sz w:val="22"/>
          <w:lang w:val="en-US"/>
        </w:rPr>
        <w:t xml:space="preserve">, </w:t>
      </w:r>
      <w:r w:rsidR="00CC6229" w:rsidRPr="001147FE">
        <w:rPr>
          <w:rFonts w:asciiTheme="minorHAnsi" w:hAnsiTheme="minorHAnsi" w:cstheme="minorHAnsi"/>
          <w:sz w:val="22"/>
          <w:lang w:val="en-US"/>
        </w:rPr>
        <w:t xml:space="preserve">the </w:t>
      </w:r>
      <w:r w:rsidR="00EA2296" w:rsidRPr="001147FE">
        <w:rPr>
          <w:rFonts w:asciiTheme="minorHAnsi" w:hAnsiTheme="minorHAnsi" w:cstheme="minorHAnsi"/>
          <w:sz w:val="22"/>
          <w:lang w:val="en-US"/>
        </w:rPr>
        <w:t>hold-out test set</w:t>
      </w:r>
      <w:r>
        <w:rPr>
          <w:rFonts w:asciiTheme="minorHAnsi" w:hAnsiTheme="minorHAnsi" w:cstheme="minorHAnsi"/>
          <w:sz w:val="22"/>
          <w:lang w:val="en-US"/>
        </w:rPr>
        <w:t xml:space="preserve"> (N=89)</w:t>
      </w:r>
      <w:r w:rsidR="00DE7A50" w:rsidRPr="001147FE">
        <w:rPr>
          <w:rFonts w:asciiTheme="minorHAnsi" w:hAnsiTheme="minorHAnsi" w:cstheme="minorHAnsi"/>
          <w:sz w:val="22"/>
          <w:lang w:val="en-US"/>
        </w:rPr>
        <w:t>,</w:t>
      </w:r>
      <w:r w:rsidR="00EA2296" w:rsidRPr="001147FE">
        <w:rPr>
          <w:rFonts w:asciiTheme="minorHAnsi" w:hAnsiTheme="minorHAnsi" w:cstheme="minorHAnsi"/>
          <w:sz w:val="22"/>
          <w:lang w:val="en-US"/>
        </w:rPr>
        <w:t xml:space="preserve"> and the external test set</w:t>
      </w:r>
      <w:r>
        <w:rPr>
          <w:rFonts w:asciiTheme="minorHAnsi" w:hAnsiTheme="minorHAnsi" w:cstheme="minorHAnsi"/>
          <w:sz w:val="22"/>
          <w:lang w:val="en-US"/>
        </w:rPr>
        <w:t xml:space="preserve"> (N=50)</w:t>
      </w:r>
      <w:r w:rsidR="00EA2296" w:rsidRPr="001147FE">
        <w:rPr>
          <w:rFonts w:asciiTheme="minorHAnsi" w:hAnsiTheme="minorHAnsi" w:cstheme="minorHAnsi"/>
          <w:sz w:val="22"/>
          <w:lang w:val="en-US"/>
        </w:rPr>
        <w:t>.</w:t>
      </w:r>
      <w:r w:rsidR="008901E7">
        <w:rPr>
          <w:rFonts w:asciiTheme="minorHAnsi" w:hAnsiTheme="minorHAnsi" w:cstheme="minorHAnsi"/>
          <w:sz w:val="22"/>
          <w:lang w:val="en-US"/>
        </w:rPr>
        <w:t xml:space="preserve"> </w:t>
      </w:r>
      <w:r w:rsidR="008901E7" w:rsidRPr="008901E7">
        <w:rPr>
          <w:rFonts w:asciiTheme="minorHAnsi" w:hAnsiTheme="minorHAnsi" w:cstheme="minorHAnsi"/>
          <w:sz w:val="22"/>
          <w:lang w:val="en-US"/>
        </w:rPr>
        <w:t xml:space="preserve">The following work presents the mean performance of all models </w:t>
      </w:r>
      <w:r w:rsidR="00075DCE">
        <w:rPr>
          <w:rFonts w:asciiTheme="minorHAnsi" w:hAnsiTheme="minorHAnsi" w:cstheme="minorHAnsi"/>
          <w:sz w:val="22"/>
          <w:lang w:val="en-US"/>
        </w:rPr>
        <w:t>on</w:t>
      </w:r>
      <w:r w:rsidR="008901E7" w:rsidRPr="008901E7">
        <w:rPr>
          <w:rFonts w:asciiTheme="minorHAnsi" w:hAnsiTheme="minorHAnsi" w:cstheme="minorHAnsi"/>
          <w:sz w:val="22"/>
          <w:lang w:val="en-US"/>
        </w:rPr>
        <w:t xml:space="preserve"> all test sets.</w:t>
      </w:r>
    </w:p>
    <w:p w14:paraId="7DFEB07E" w14:textId="77777777" w:rsidR="00515D9D" w:rsidRPr="00D604FE" w:rsidRDefault="00215A41" w:rsidP="002E40E6">
      <w:pPr>
        <w:pStyle w:val="Heading2"/>
        <w:ind w:left="567" w:hanging="567"/>
        <w:rPr>
          <w:rFonts w:asciiTheme="minorHAnsi" w:hAnsiTheme="minorHAnsi" w:cstheme="minorHAnsi"/>
          <w:i/>
          <w:iCs/>
          <w:sz w:val="22"/>
          <w:szCs w:val="22"/>
        </w:rPr>
      </w:pPr>
      <w:r w:rsidRPr="00D604FE">
        <w:rPr>
          <w:rFonts w:asciiTheme="minorHAnsi" w:hAnsiTheme="minorHAnsi" w:cstheme="minorHAnsi"/>
          <w:i/>
          <w:iCs/>
          <w:sz w:val="22"/>
          <w:szCs w:val="22"/>
        </w:rPr>
        <w:t>Statistical Analysis</w:t>
      </w:r>
    </w:p>
    <w:p w14:paraId="0141AC86" w14:textId="71B329AA" w:rsidR="00515D9D" w:rsidRPr="001147FE" w:rsidRDefault="002120AA" w:rsidP="006F446A">
      <w:pPr>
        <w:ind w:firstLine="567"/>
        <w:rPr>
          <w:rFonts w:asciiTheme="minorHAnsi" w:hAnsiTheme="minorHAnsi" w:cstheme="minorHAnsi"/>
          <w:sz w:val="22"/>
        </w:rPr>
      </w:pPr>
      <w:r w:rsidRPr="001147FE">
        <w:rPr>
          <w:rFonts w:asciiTheme="minorHAnsi" w:hAnsiTheme="minorHAnsi" w:cstheme="minorHAnsi"/>
          <w:sz w:val="22"/>
        </w:rPr>
        <w:t xml:space="preserve">The </w:t>
      </w:r>
      <w:r w:rsidR="00E138E3" w:rsidRPr="001147FE">
        <w:rPr>
          <w:rFonts w:asciiTheme="minorHAnsi" w:hAnsiTheme="minorHAnsi" w:cstheme="minorHAnsi"/>
          <w:sz w:val="22"/>
        </w:rPr>
        <w:t xml:space="preserve">accuracy of the segmentation </w:t>
      </w:r>
      <w:r w:rsidRPr="001147FE">
        <w:rPr>
          <w:rFonts w:asciiTheme="minorHAnsi" w:hAnsiTheme="minorHAnsi" w:cstheme="minorHAnsi"/>
          <w:sz w:val="22"/>
        </w:rPr>
        <w:t>model</w:t>
      </w:r>
      <w:r w:rsidR="00E138E3" w:rsidRPr="001147FE">
        <w:rPr>
          <w:rFonts w:asciiTheme="minorHAnsi" w:hAnsiTheme="minorHAnsi" w:cstheme="minorHAnsi"/>
          <w:sz w:val="22"/>
        </w:rPr>
        <w:t xml:space="preserve"> </w:t>
      </w:r>
      <w:r w:rsidRPr="001147FE">
        <w:rPr>
          <w:rFonts w:asciiTheme="minorHAnsi" w:hAnsiTheme="minorHAnsi" w:cstheme="minorHAnsi"/>
          <w:sz w:val="22"/>
        </w:rPr>
        <w:t xml:space="preserve">was evaluated against </w:t>
      </w:r>
      <w:r w:rsidR="001650B0" w:rsidRPr="001147FE">
        <w:rPr>
          <w:rFonts w:asciiTheme="minorHAnsi" w:hAnsiTheme="minorHAnsi" w:cstheme="minorHAnsi"/>
          <w:sz w:val="22"/>
        </w:rPr>
        <w:t>manually</w:t>
      </w:r>
      <w:r w:rsidR="003A138A" w:rsidRPr="001147FE">
        <w:rPr>
          <w:rFonts w:asciiTheme="minorHAnsi" w:hAnsiTheme="minorHAnsi" w:cstheme="minorHAnsi"/>
          <w:sz w:val="22"/>
        </w:rPr>
        <w:t xml:space="preserve"> </w:t>
      </w:r>
      <w:r w:rsidR="00F16298" w:rsidRPr="001147FE">
        <w:rPr>
          <w:rFonts w:asciiTheme="minorHAnsi" w:hAnsiTheme="minorHAnsi" w:cstheme="minorHAnsi"/>
          <w:sz w:val="22"/>
        </w:rPr>
        <w:t xml:space="preserve">generated </w:t>
      </w:r>
      <w:r w:rsidR="00EA2723" w:rsidRPr="001147FE">
        <w:rPr>
          <w:rFonts w:asciiTheme="minorHAnsi" w:hAnsiTheme="minorHAnsi" w:cstheme="minorHAnsi"/>
          <w:sz w:val="22"/>
        </w:rPr>
        <w:t>ground truth</w:t>
      </w:r>
      <w:r w:rsidR="00651A52" w:rsidRPr="001147FE">
        <w:rPr>
          <w:rFonts w:asciiTheme="minorHAnsi" w:hAnsiTheme="minorHAnsi" w:cstheme="minorHAnsi"/>
          <w:sz w:val="22"/>
        </w:rPr>
        <w:t xml:space="preserve"> data</w:t>
      </w:r>
      <w:r w:rsidR="00895EE7" w:rsidRPr="001147FE">
        <w:rPr>
          <w:rFonts w:asciiTheme="minorHAnsi" w:hAnsiTheme="minorHAnsi" w:cstheme="minorHAnsi"/>
          <w:sz w:val="22"/>
        </w:rPr>
        <w:t>.</w:t>
      </w:r>
      <w:r w:rsidR="00E138E3" w:rsidRPr="001147FE">
        <w:rPr>
          <w:rFonts w:asciiTheme="minorHAnsi" w:hAnsiTheme="minorHAnsi" w:cstheme="minorHAnsi"/>
          <w:sz w:val="22"/>
        </w:rPr>
        <w:t xml:space="preserve"> </w:t>
      </w:r>
      <w:r w:rsidR="00DD00B7" w:rsidRPr="00DD00B7">
        <w:rPr>
          <w:rFonts w:asciiTheme="minorHAnsi" w:hAnsiTheme="minorHAnsi" w:cstheme="minorHAnsi"/>
          <w:sz w:val="22"/>
        </w:rPr>
        <w:t xml:space="preserve">The segmentation approach was quantitatively evaluated using Dice similarity coefficients </w:t>
      </w:r>
      <w:r w:rsidR="00DD00B7" w:rsidRPr="00DD00B7">
        <w:rPr>
          <w:rFonts w:asciiTheme="minorHAnsi" w:hAnsiTheme="minorHAnsi" w:cstheme="minorHAnsi"/>
          <w:sz w:val="22"/>
        </w:rPr>
        <w:lastRenderedPageBreak/>
        <w:t>(Dice) for overlap assessment and the 95</w:t>
      </w:r>
      <w:r w:rsidR="00DD00B7" w:rsidRPr="00DD51D3">
        <w:rPr>
          <w:rFonts w:asciiTheme="minorHAnsi" w:hAnsiTheme="minorHAnsi" w:cstheme="minorHAnsi"/>
          <w:sz w:val="22"/>
          <w:vertAlign w:val="superscript"/>
        </w:rPr>
        <w:t>th</w:t>
      </w:r>
      <w:r w:rsidR="00DD00B7" w:rsidRPr="00DD00B7">
        <w:rPr>
          <w:rFonts w:asciiTheme="minorHAnsi" w:hAnsiTheme="minorHAnsi" w:cstheme="minorHAnsi"/>
          <w:sz w:val="22"/>
        </w:rPr>
        <w:t xml:space="preserve"> percentile of the Hausdorff Distance (HD95) for contour agreement. Furthermore, false positive (FP) and false negative (FN) rates, precision, and sensitivity were computed to provide a comprehensive evaluation of the segmentation performance. Detailed met</w:t>
      </w:r>
      <w:r w:rsidR="00400CF7">
        <w:rPr>
          <w:rFonts w:asciiTheme="minorHAnsi" w:hAnsiTheme="minorHAnsi" w:cstheme="minorHAnsi"/>
          <w:sz w:val="22"/>
        </w:rPr>
        <w:t>r</w:t>
      </w:r>
      <w:r w:rsidR="00DD00B7" w:rsidRPr="00DD00B7">
        <w:rPr>
          <w:rFonts w:asciiTheme="minorHAnsi" w:hAnsiTheme="minorHAnsi" w:cstheme="minorHAnsi"/>
          <w:sz w:val="22"/>
        </w:rPr>
        <w:t xml:space="preserve">ic definitions are </w:t>
      </w:r>
      <w:r w:rsidR="00400CF7">
        <w:rPr>
          <w:rFonts w:asciiTheme="minorHAnsi" w:hAnsiTheme="minorHAnsi" w:cstheme="minorHAnsi"/>
          <w:sz w:val="22"/>
        </w:rPr>
        <w:t>provided</w:t>
      </w:r>
      <w:r w:rsidR="00DD00B7" w:rsidRPr="00DD00B7">
        <w:rPr>
          <w:rFonts w:asciiTheme="minorHAnsi" w:hAnsiTheme="minorHAnsi" w:cstheme="minorHAnsi"/>
          <w:sz w:val="22"/>
        </w:rPr>
        <w:t xml:space="preserve"> in Table S4 [supplement]</w:t>
      </w:r>
      <w:r w:rsidR="00DD00B7">
        <w:rPr>
          <w:rFonts w:asciiTheme="minorHAnsi" w:hAnsiTheme="minorHAnsi" w:cstheme="minorHAnsi"/>
          <w:sz w:val="22"/>
        </w:rPr>
        <w:t xml:space="preserve">. </w:t>
      </w:r>
      <w:r w:rsidR="000D44A7" w:rsidRPr="000D44A7">
        <w:rPr>
          <w:rFonts w:asciiTheme="minorHAnsi" w:hAnsiTheme="minorHAnsi" w:cstheme="minorHAnsi"/>
          <w:sz w:val="22"/>
        </w:rPr>
        <w:t xml:space="preserve">Dependent-sample t-tests were </w:t>
      </w:r>
      <w:r w:rsidR="00E94771">
        <w:rPr>
          <w:rFonts w:asciiTheme="minorHAnsi" w:hAnsiTheme="minorHAnsi" w:cstheme="minorHAnsi"/>
          <w:sz w:val="22"/>
        </w:rPr>
        <w:t xml:space="preserve">used </w:t>
      </w:r>
      <w:r w:rsidR="000D44A7" w:rsidRPr="000D44A7">
        <w:rPr>
          <w:rFonts w:asciiTheme="minorHAnsi" w:hAnsiTheme="minorHAnsi" w:cstheme="minorHAnsi"/>
          <w:sz w:val="22"/>
        </w:rPr>
        <w:t xml:space="preserve">to assess AAT depot-specific metric differences within the same testing set, while independent-sample t-tests were </w:t>
      </w:r>
      <w:r w:rsidR="0014451B">
        <w:rPr>
          <w:rFonts w:asciiTheme="minorHAnsi" w:hAnsiTheme="minorHAnsi" w:cstheme="minorHAnsi"/>
          <w:sz w:val="22"/>
        </w:rPr>
        <w:t xml:space="preserve">used </w:t>
      </w:r>
      <w:r w:rsidR="000D44A7" w:rsidRPr="000D44A7">
        <w:rPr>
          <w:rFonts w:asciiTheme="minorHAnsi" w:hAnsiTheme="minorHAnsi" w:cstheme="minorHAnsi"/>
          <w:sz w:val="22"/>
        </w:rPr>
        <w:t xml:space="preserve">to </w:t>
      </w:r>
      <w:r w:rsidR="00B36804">
        <w:rPr>
          <w:rFonts w:asciiTheme="minorHAnsi" w:hAnsiTheme="minorHAnsi" w:cstheme="minorHAnsi"/>
          <w:sz w:val="22"/>
        </w:rPr>
        <w:t>assess</w:t>
      </w:r>
      <w:r w:rsidR="000D44A7" w:rsidRPr="000D44A7">
        <w:rPr>
          <w:rFonts w:asciiTheme="minorHAnsi" w:hAnsiTheme="minorHAnsi" w:cstheme="minorHAnsi"/>
          <w:sz w:val="22"/>
        </w:rPr>
        <w:t xml:space="preserve"> AAT depot-specific metric differences across different test sets</w:t>
      </w:r>
      <w:r w:rsidR="00906928">
        <w:rPr>
          <w:rFonts w:asciiTheme="minorHAnsi" w:hAnsiTheme="minorHAnsi" w:cstheme="minorHAnsi"/>
          <w:sz w:val="22"/>
        </w:rPr>
        <w:t>.</w:t>
      </w:r>
      <w:r w:rsidR="006F446A">
        <w:rPr>
          <w:rFonts w:asciiTheme="minorHAnsi" w:hAnsiTheme="minorHAnsi" w:cstheme="minorHAnsi"/>
          <w:sz w:val="22"/>
        </w:rPr>
        <w:t xml:space="preserve">  </w:t>
      </w:r>
      <w:r w:rsidR="00906928">
        <w:rPr>
          <w:rFonts w:asciiTheme="minorHAnsi" w:hAnsiTheme="minorHAnsi" w:cstheme="minorHAnsi"/>
          <w:sz w:val="22"/>
        </w:rPr>
        <w:t xml:space="preserve">Statistical </w:t>
      </w:r>
      <w:r w:rsidR="006F446A">
        <w:rPr>
          <w:rFonts w:asciiTheme="minorHAnsi" w:hAnsiTheme="minorHAnsi" w:cstheme="minorHAnsi"/>
          <w:sz w:val="22"/>
        </w:rPr>
        <w:t xml:space="preserve">significance </w:t>
      </w:r>
      <w:r w:rsidR="00906928">
        <w:rPr>
          <w:rFonts w:asciiTheme="minorHAnsi" w:hAnsiTheme="minorHAnsi" w:cstheme="minorHAnsi"/>
          <w:sz w:val="22"/>
        </w:rPr>
        <w:t xml:space="preserve">was set at a significance </w:t>
      </w:r>
      <w:r w:rsidR="006F446A">
        <w:rPr>
          <w:rFonts w:asciiTheme="minorHAnsi" w:hAnsiTheme="minorHAnsi" w:cstheme="minorHAnsi"/>
          <w:sz w:val="22"/>
        </w:rPr>
        <w:t>level of P</w:t>
      </w:r>
      <w:r w:rsidR="006F446A" w:rsidRPr="006F446A">
        <w:rPr>
          <w:rFonts w:asciiTheme="minorHAnsi" w:hAnsiTheme="minorHAnsi" w:cstheme="minorHAnsi"/>
          <w:sz w:val="22"/>
        </w:rPr>
        <w:t xml:space="preserve"> &lt; 0.05.</w:t>
      </w:r>
      <w:r w:rsidR="006F446A">
        <w:rPr>
          <w:rFonts w:asciiTheme="minorHAnsi" w:hAnsiTheme="minorHAnsi" w:cstheme="minorHAnsi"/>
          <w:sz w:val="22"/>
        </w:rPr>
        <w:t xml:space="preserve"> </w:t>
      </w:r>
      <w:r w:rsidR="006055A4">
        <w:rPr>
          <w:rFonts w:asciiTheme="minorHAnsi" w:hAnsiTheme="minorHAnsi" w:cstheme="minorHAnsi"/>
          <w:sz w:val="22"/>
        </w:rPr>
        <w:t xml:space="preserve">To evaluate the volumetric agreement between the predicted and ground truth data, </w:t>
      </w:r>
      <w:r w:rsidR="00D6308B">
        <w:rPr>
          <w:rFonts w:asciiTheme="minorHAnsi" w:hAnsiTheme="minorHAnsi" w:cstheme="minorHAnsi"/>
          <w:sz w:val="22"/>
        </w:rPr>
        <w:t>Bland-Altman plots were used to evalua</w:t>
      </w:r>
      <w:r w:rsidR="00DB40B4">
        <w:rPr>
          <w:rFonts w:asciiTheme="minorHAnsi" w:hAnsiTheme="minorHAnsi" w:cstheme="minorHAnsi"/>
          <w:sz w:val="22"/>
        </w:rPr>
        <w:t>t</w:t>
      </w:r>
      <w:r w:rsidR="00D6308B">
        <w:rPr>
          <w:rFonts w:asciiTheme="minorHAnsi" w:hAnsiTheme="minorHAnsi" w:cstheme="minorHAnsi"/>
          <w:sz w:val="22"/>
        </w:rPr>
        <w:t xml:space="preserve">e a </w:t>
      </w:r>
      <w:r w:rsidR="006055A4">
        <w:rPr>
          <w:rFonts w:asciiTheme="minorHAnsi" w:hAnsiTheme="minorHAnsi" w:cstheme="minorHAnsi"/>
          <w:sz w:val="22"/>
        </w:rPr>
        <w:t xml:space="preserve">randomly selected model from the 5-fold cross-validation experiment, denoted by “model 1” in </w:t>
      </w:r>
      <w:r w:rsidR="00DB40B4">
        <w:rPr>
          <w:rFonts w:asciiTheme="minorHAnsi" w:hAnsiTheme="minorHAnsi" w:cstheme="minorHAnsi"/>
          <w:sz w:val="22"/>
        </w:rPr>
        <w:t>Section 3.</w:t>
      </w:r>
      <w:r w:rsidR="00DB40B4" w:rsidDel="00DB40B4">
        <w:rPr>
          <w:rFonts w:asciiTheme="minorHAnsi" w:hAnsiTheme="minorHAnsi" w:cstheme="minorHAnsi"/>
          <w:sz w:val="22"/>
        </w:rPr>
        <w:t xml:space="preserve"> </w:t>
      </w:r>
    </w:p>
    <w:p w14:paraId="3FFC7793" w14:textId="58966C14" w:rsidR="008F498C" w:rsidRPr="001147FE" w:rsidRDefault="008F498C" w:rsidP="00515D9D">
      <w:pPr>
        <w:pStyle w:val="Heading1"/>
        <w:rPr>
          <w:rFonts w:asciiTheme="minorHAnsi" w:hAnsiTheme="minorHAnsi" w:cstheme="minorHAnsi"/>
          <w:sz w:val="22"/>
          <w:szCs w:val="22"/>
          <w:lang w:val="en-US"/>
        </w:rPr>
      </w:pPr>
      <w:r w:rsidRPr="001147FE">
        <w:rPr>
          <w:rFonts w:asciiTheme="minorHAnsi" w:hAnsiTheme="minorHAnsi" w:cstheme="minorHAnsi"/>
          <w:sz w:val="22"/>
          <w:szCs w:val="22"/>
          <w:lang w:val="en-US"/>
        </w:rPr>
        <w:t>Results</w:t>
      </w:r>
    </w:p>
    <w:p w14:paraId="1E06870E" w14:textId="1C264E6F" w:rsidR="00297DCD" w:rsidRPr="00D604FE" w:rsidRDefault="00E612BB" w:rsidP="002E40E6">
      <w:pPr>
        <w:pStyle w:val="Heading2"/>
        <w:ind w:left="567" w:hanging="567"/>
        <w:rPr>
          <w:rFonts w:asciiTheme="minorHAnsi" w:hAnsiTheme="minorHAnsi" w:cstheme="minorHAnsi"/>
          <w:i/>
          <w:iCs/>
          <w:sz w:val="22"/>
          <w:szCs w:val="22"/>
        </w:rPr>
      </w:pPr>
      <w:r w:rsidRPr="00D604FE">
        <w:rPr>
          <w:rFonts w:asciiTheme="minorHAnsi" w:hAnsiTheme="minorHAnsi" w:cstheme="minorHAnsi"/>
          <w:i/>
          <w:iCs/>
          <w:sz w:val="22"/>
          <w:szCs w:val="22"/>
        </w:rPr>
        <w:t xml:space="preserve">Mean </w:t>
      </w:r>
      <w:r w:rsidR="008F498C" w:rsidRPr="00D604FE">
        <w:rPr>
          <w:rFonts w:asciiTheme="minorHAnsi" w:hAnsiTheme="minorHAnsi" w:cstheme="minorHAnsi"/>
          <w:i/>
          <w:iCs/>
          <w:sz w:val="22"/>
          <w:szCs w:val="22"/>
        </w:rPr>
        <w:t>P</w:t>
      </w:r>
      <w:r w:rsidR="00B179A7" w:rsidRPr="00D604FE">
        <w:rPr>
          <w:rFonts w:asciiTheme="minorHAnsi" w:hAnsiTheme="minorHAnsi" w:cstheme="minorHAnsi"/>
          <w:i/>
          <w:iCs/>
          <w:sz w:val="22"/>
          <w:szCs w:val="22"/>
        </w:rPr>
        <w:t>erformance</w:t>
      </w:r>
      <w:r w:rsidR="009649A1" w:rsidRPr="00D604FE">
        <w:rPr>
          <w:rFonts w:asciiTheme="minorHAnsi" w:hAnsiTheme="minorHAnsi" w:cstheme="minorHAnsi"/>
          <w:i/>
          <w:iCs/>
          <w:sz w:val="22"/>
          <w:szCs w:val="22"/>
        </w:rPr>
        <w:t xml:space="preserve">: </w:t>
      </w:r>
      <w:r w:rsidR="008F498C" w:rsidRPr="00D604FE">
        <w:rPr>
          <w:rFonts w:asciiTheme="minorHAnsi" w:hAnsiTheme="minorHAnsi" w:cstheme="minorHAnsi"/>
          <w:i/>
          <w:iCs/>
          <w:sz w:val="22"/>
          <w:szCs w:val="22"/>
        </w:rPr>
        <w:t>5-Fold Cross-Validation</w:t>
      </w:r>
      <w:r w:rsidR="00380D14" w:rsidRPr="00D604FE">
        <w:rPr>
          <w:rFonts w:asciiTheme="minorHAnsi" w:hAnsiTheme="minorHAnsi" w:cstheme="minorHAnsi"/>
          <w:i/>
          <w:iCs/>
          <w:sz w:val="22"/>
          <w:szCs w:val="22"/>
        </w:rPr>
        <w:t xml:space="preserve"> </w:t>
      </w:r>
    </w:p>
    <w:p w14:paraId="50D53182" w14:textId="11B7B496" w:rsidR="002B3FF2" w:rsidRDefault="00385FDE" w:rsidP="002B3FF2">
      <w:pPr>
        <w:ind w:firstLine="567"/>
        <w:rPr>
          <w:rFonts w:asciiTheme="minorHAnsi" w:hAnsiTheme="minorHAnsi" w:cstheme="minorHAnsi"/>
          <w:sz w:val="22"/>
          <w:lang w:val="en-US"/>
        </w:rPr>
        <w:sectPr w:rsidR="002B3FF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r w:rsidRPr="001147FE">
        <w:rPr>
          <w:rFonts w:asciiTheme="minorHAnsi" w:hAnsiTheme="minorHAnsi" w:cstheme="minorHAnsi"/>
          <w:sz w:val="22"/>
          <w:lang w:val="en-US"/>
        </w:rPr>
        <w:t xml:space="preserve">Table 2 presents the </w:t>
      </w:r>
      <w:r>
        <w:rPr>
          <w:rFonts w:asciiTheme="minorHAnsi" w:hAnsiTheme="minorHAnsi" w:cstheme="minorHAnsi"/>
          <w:sz w:val="22"/>
          <w:lang w:val="en-US"/>
        </w:rPr>
        <w:t>model</w:t>
      </w:r>
      <w:r w:rsidR="0085374F">
        <w:rPr>
          <w:rFonts w:asciiTheme="minorHAnsi" w:hAnsiTheme="minorHAnsi" w:cstheme="minorHAnsi"/>
          <w:sz w:val="22"/>
          <w:lang w:val="en-US"/>
        </w:rPr>
        <w:t>’</w:t>
      </w:r>
      <w:r>
        <w:rPr>
          <w:rFonts w:asciiTheme="minorHAnsi" w:hAnsiTheme="minorHAnsi" w:cstheme="minorHAnsi"/>
          <w:sz w:val="22"/>
          <w:lang w:val="en-US"/>
        </w:rPr>
        <w:t xml:space="preserve">s </w:t>
      </w:r>
      <w:r w:rsidRPr="001147FE">
        <w:rPr>
          <w:rFonts w:asciiTheme="minorHAnsi" w:hAnsiTheme="minorHAnsi" w:cstheme="minorHAnsi"/>
          <w:sz w:val="22"/>
          <w:lang w:val="en-US"/>
        </w:rPr>
        <w:t xml:space="preserve">mean performance </w:t>
      </w:r>
      <w:r>
        <w:rPr>
          <w:rFonts w:asciiTheme="minorHAnsi" w:hAnsiTheme="minorHAnsi" w:cstheme="minorHAnsi"/>
          <w:sz w:val="22"/>
          <w:lang w:val="en-US"/>
        </w:rPr>
        <w:t xml:space="preserve">across the </w:t>
      </w:r>
      <w:r w:rsidR="00EA2268">
        <w:rPr>
          <w:rFonts w:asciiTheme="minorHAnsi" w:hAnsiTheme="minorHAnsi" w:cstheme="minorHAnsi"/>
          <w:sz w:val="22"/>
          <w:lang w:val="en-US"/>
        </w:rPr>
        <w:t>5</w:t>
      </w:r>
      <w:r>
        <w:rPr>
          <w:rFonts w:asciiTheme="minorHAnsi" w:hAnsiTheme="minorHAnsi" w:cstheme="minorHAnsi"/>
          <w:sz w:val="22"/>
          <w:lang w:val="en-US"/>
        </w:rPr>
        <w:t>-fold</w:t>
      </w:r>
      <w:r w:rsidR="00AA1295">
        <w:rPr>
          <w:rFonts w:asciiTheme="minorHAnsi" w:hAnsiTheme="minorHAnsi" w:cstheme="minorHAnsi"/>
          <w:sz w:val="22"/>
          <w:lang w:val="en-US"/>
        </w:rPr>
        <w:t xml:space="preserve"> </w:t>
      </w:r>
      <w:r w:rsidR="003F5B29" w:rsidRPr="001147FE">
        <w:rPr>
          <w:rFonts w:asciiTheme="minorHAnsi" w:hAnsiTheme="minorHAnsi" w:cstheme="minorHAnsi"/>
          <w:sz w:val="22"/>
          <w:lang w:val="en-US"/>
        </w:rPr>
        <w:t xml:space="preserve">cross-validation </w:t>
      </w:r>
      <w:r>
        <w:rPr>
          <w:rFonts w:asciiTheme="minorHAnsi" w:hAnsiTheme="minorHAnsi" w:cstheme="minorHAnsi"/>
          <w:sz w:val="22"/>
          <w:lang w:val="en-US"/>
        </w:rPr>
        <w:t xml:space="preserve">experiment for both </w:t>
      </w:r>
      <w:r w:rsidR="006044C6" w:rsidRPr="001147FE">
        <w:rPr>
          <w:rFonts w:asciiTheme="minorHAnsi" w:hAnsiTheme="minorHAnsi" w:cstheme="minorHAnsi"/>
          <w:sz w:val="22"/>
          <w:lang w:val="en-US"/>
        </w:rPr>
        <w:t xml:space="preserve">the hold-out </w:t>
      </w:r>
      <w:r>
        <w:rPr>
          <w:rFonts w:asciiTheme="minorHAnsi" w:hAnsiTheme="minorHAnsi" w:cstheme="minorHAnsi"/>
          <w:sz w:val="22"/>
          <w:lang w:val="en-US"/>
        </w:rPr>
        <w:t xml:space="preserve">test </w:t>
      </w:r>
      <w:r w:rsidR="00E97047" w:rsidRPr="001147FE">
        <w:rPr>
          <w:rFonts w:asciiTheme="minorHAnsi" w:hAnsiTheme="minorHAnsi" w:cstheme="minorHAnsi"/>
          <w:sz w:val="22"/>
          <w:lang w:val="en-US"/>
        </w:rPr>
        <w:t xml:space="preserve">set </w:t>
      </w:r>
      <w:r>
        <w:rPr>
          <w:rFonts w:asciiTheme="minorHAnsi" w:hAnsiTheme="minorHAnsi" w:cstheme="minorHAnsi"/>
          <w:sz w:val="22"/>
          <w:lang w:val="en-US"/>
        </w:rPr>
        <w:t xml:space="preserve">(N=89) </w:t>
      </w:r>
      <w:r w:rsidR="005744D1" w:rsidRPr="001147FE">
        <w:rPr>
          <w:rFonts w:asciiTheme="minorHAnsi" w:hAnsiTheme="minorHAnsi" w:cstheme="minorHAnsi"/>
          <w:sz w:val="22"/>
          <w:lang w:val="en-US"/>
        </w:rPr>
        <w:t xml:space="preserve">and </w:t>
      </w:r>
      <w:r w:rsidR="00065DD3" w:rsidRPr="001147FE">
        <w:rPr>
          <w:rFonts w:asciiTheme="minorHAnsi" w:hAnsiTheme="minorHAnsi" w:cstheme="minorHAnsi"/>
          <w:sz w:val="22"/>
          <w:lang w:val="en-US"/>
        </w:rPr>
        <w:t>the external test set</w:t>
      </w:r>
      <w:r>
        <w:rPr>
          <w:rFonts w:asciiTheme="minorHAnsi" w:hAnsiTheme="minorHAnsi" w:cstheme="minorHAnsi"/>
          <w:sz w:val="22"/>
          <w:lang w:val="en-US"/>
        </w:rPr>
        <w:t xml:space="preserve"> (N=50)</w:t>
      </w:r>
      <w:r w:rsidR="00065DD3" w:rsidRPr="001147FE">
        <w:rPr>
          <w:rFonts w:asciiTheme="minorHAnsi" w:hAnsiTheme="minorHAnsi" w:cstheme="minorHAnsi"/>
          <w:sz w:val="22"/>
          <w:lang w:val="en-US"/>
        </w:rPr>
        <w:t>.</w:t>
      </w:r>
      <w:r w:rsidR="00EA2268">
        <w:rPr>
          <w:rFonts w:asciiTheme="minorHAnsi" w:hAnsiTheme="minorHAnsi" w:cstheme="minorHAnsi"/>
          <w:sz w:val="22"/>
          <w:lang w:val="en-US"/>
        </w:rPr>
        <w:t xml:space="preserve"> Table S1 (supplement) shows the </w:t>
      </w:r>
      <w:r w:rsidR="00955A0A">
        <w:rPr>
          <w:rFonts w:asciiTheme="minorHAnsi" w:hAnsiTheme="minorHAnsi" w:cstheme="minorHAnsi"/>
          <w:sz w:val="22"/>
          <w:lang w:val="en-US"/>
        </w:rPr>
        <w:t xml:space="preserve">mean performance over the </w:t>
      </w:r>
      <w:r w:rsidR="00EA2268">
        <w:rPr>
          <w:rFonts w:asciiTheme="minorHAnsi" w:hAnsiTheme="minorHAnsi" w:cstheme="minorHAnsi"/>
          <w:sz w:val="22"/>
          <w:lang w:val="en-US"/>
        </w:rPr>
        <w:t xml:space="preserve">5-fold </w:t>
      </w:r>
      <w:r w:rsidR="00955A0A">
        <w:rPr>
          <w:rFonts w:asciiTheme="minorHAnsi" w:hAnsiTheme="minorHAnsi" w:cstheme="minorHAnsi"/>
          <w:sz w:val="22"/>
          <w:lang w:val="en-US"/>
        </w:rPr>
        <w:t>cross-validation test sets</w:t>
      </w:r>
      <w:r w:rsidR="00837CB6">
        <w:rPr>
          <w:rFonts w:asciiTheme="minorHAnsi" w:hAnsiTheme="minorHAnsi" w:cstheme="minorHAnsi"/>
          <w:sz w:val="22"/>
          <w:lang w:val="en-US"/>
        </w:rPr>
        <w:t>.</w:t>
      </w:r>
    </w:p>
    <w:tbl>
      <w:tblPr>
        <w:tblStyle w:val="TableGrid"/>
        <w:tblpPr w:leftFromText="180" w:rightFromText="180" w:vertAnchor="text" w:horzAnchor="page" w:tblpX="2044" w:tblpY="1090"/>
        <w:tblW w:w="11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53"/>
        <w:gridCol w:w="852"/>
        <w:gridCol w:w="712"/>
        <w:gridCol w:w="712"/>
        <w:gridCol w:w="736"/>
        <w:gridCol w:w="974"/>
        <w:gridCol w:w="997"/>
        <w:gridCol w:w="279"/>
        <w:gridCol w:w="1080"/>
        <w:gridCol w:w="900"/>
        <w:gridCol w:w="990"/>
        <w:gridCol w:w="720"/>
        <w:gridCol w:w="900"/>
        <w:gridCol w:w="900"/>
      </w:tblGrid>
      <w:tr w:rsidR="009D1152" w:rsidRPr="001147FE" w14:paraId="1150FEAC" w14:textId="77777777" w:rsidTr="00267AC1">
        <w:trPr>
          <w:trHeight w:val="396"/>
        </w:trPr>
        <w:tc>
          <w:tcPr>
            <w:tcW w:w="11605" w:type="dxa"/>
            <w:gridSpan w:val="14"/>
            <w:tcBorders>
              <w:bottom w:val="single" w:sz="8" w:space="0" w:color="auto"/>
            </w:tcBorders>
          </w:tcPr>
          <w:p w14:paraId="77479CA3" w14:textId="076E0A40" w:rsidR="009D1152" w:rsidRPr="002A4008" w:rsidRDefault="009D1152" w:rsidP="00267AC1">
            <w:pPr>
              <w:spacing w:after="0" w:line="240" w:lineRule="auto"/>
              <w:rPr>
                <w:rFonts w:asciiTheme="minorHAnsi" w:hAnsiTheme="minorHAnsi" w:cstheme="minorHAnsi"/>
                <w:b/>
                <w:sz w:val="20"/>
                <w:szCs w:val="20"/>
              </w:rPr>
            </w:pPr>
            <w:r w:rsidRPr="002A4008">
              <w:rPr>
                <w:rFonts w:asciiTheme="minorHAnsi" w:hAnsiTheme="minorHAnsi" w:cstheme="minorHAnsi"/>
                <w:b/>
                <w:sz w:val="20"/>
                <w:szCs w:val="20"/>
              </w:rPr>
              <w:lastRenderedPageBreak/>
              <w:t>Table 2</w:t>
            </w:r>
            <w:r>
              <w:rPr>
                <w:rFonts w:asciiTheme="minorHAnsi" w:hAnsiTheme="minorHAnsi" w:cstheme="minorHAnsi"/>
                <w:b/>
                <w:sz w:val="20"/>
                <w:szCs w:val="20"/>
              </w:rPr>
              <w:t>.</w:t>
            </w:r>
            <w:r w:rsidRPr="002A4008">
              <w:rPr>
                <w:rFonts w:asciiTheme="minorHAnsi" w:hAnsiTheme="minorHAnsi" w:cstheme="minorHAnsi"/>
                <w:b/>
                <w:sz w:val="20"/>
                <w:szCs w:val="20"/>
              </w:rPr>
              <w:t xml:space="preserve"> </w:t>
            </w:r>
            <w:r>
              <w:rPr>
                <w:rFonts w:asciiTheme="minorHAnsi" w:hAnsiTheme="minorHAnsi" w:cstheme="minorHAnsi"/>
                <w:b/>
                <w:sz w:val="20"/>
                <w:szCs w:val="20"/>
              </w:rPr>
              <w:t>Mean e</w:t>
            </w:r>
            <w:r w:rsidRPr="002A4008">
              <w:rPr>
                <w:rFonts w:asciiTheme="minorHAnsi" w:hAnsiTheme="minorHAnsi" w:cstheme="minorHAnsi"/>
                <w:b/>
                <w:sz w:val="20"/>
                <w:szCs w:val="20"/>
              </w:rPr>
              <w:t xml:space="preserve">valuation results on hold-out </w:t>
            </w:r>
            <w:r w:rsidR="002015F7">
              <w:rPr>
                <w:rFonts w:asciiTheme="minorHAnsi" w:hAnsiTheme="minorHAnsi" w:cstheme="minorHAnsi"/>
                <w:b/>
                <w:sz w:val="20"/>
                <w:szCs w:val="20"/>
              </w:rPr>
              <w:t xml:space="preserve">and external </w:t>
            </w:r>
            <w:r w:rsidRPr="002A4008">
              <w:rPr>
                <w:rFonts w:asciiTheme="minorHAnsi" w:hAnsiTheme="minorHAnsi" w:cstheme="minorHAnsi"/>
                <w:b/>
                <w:sz w:val="20"/>
                <w:szCs w:val="20"/>
              </w:rPr>
              <w:t>test set</w:t>
            </w:r>
          </w:p>
        </w:tc>
      </w:tr>
      <w:tr w:rsidR="009D1152" w:rsidRPr="001147FE" w14:paraId="590845FB" w14:textId="77777777" w:rsidTr="00267AC1">
        <w:trPr>
          <w:trHeight w:val="396"/>
        </w:trPr>
        <w:tc>
          <w:tcPr>
            <w:tcW w:w="853" w:type="dxa"/>
            <w:vMerge w:val="restart"/>
            <w:tcBorders>
              <w:top w:val="single" w:sz="8" w:space="0" w:color="auto"/>
            </w:tcBorders>
            <w:vAlign w:val="center"/>
          </w:tcPr>
          <w:p w14:paraId="6B46BDDC" w14:textId="77777777" w:rsidR="009D1152" w:rsidRPr="002A4008" w:rsidRDefault="009D1152" w:rsidP="00267AC1">
            <w:pPr>
              <w:spacing w:after="0" w:line="240" w:lineRule="auto"/>
              <w:jc w:val="center"/>
              <w:rPr>
                <w:rFonts w:asciiTheme="minorHAnsi" w:hAnsiTheme="minorHAnsi" w:cstheme="minorHAnsi"/>
                <w:sz w:val="20"/>
                <w:szCs w:val="20"/>
              </w:rPr>
            </w:pPr>
            <w:r w:rsidRPr="00716B29">
              <w:rPr>
                <w:rFonts w:asciiTheme="minorHAnsi" w:hAnsiTheme="minorHAnsi" w:cstheme="minorHAnsi"/>
                <w:b/>
                <w:bCs/>
                <w:sz w:val="20"/>
                <w:szCs w:val="20"/>
              </w:rPr>
              <w:t>Fat Depot</w:t>
            </w:r>
          </w:p>
        </w:tc>
        <w:tc>
          <w:tcPr>
            <w:tcW w:w="4983" w:type="dxa"/>
            <w:gridSpan w:val="6"/>
            <w:tcBorders>
              <w:top w:val="single" w:sz="8" w:space="0" w:color="auto"/>
              <w:bottom w:val="single" w:sz="8" w:space="0" w:color="auto"/>
            </w:tcBorders>
            <w:vAlign w:val="center"/>
          </w:tcPr>
          <w:p w14:paraId="13EE95AA" w14:textId="795CB5B1" w:rsidR="009D1152" w:rsidRPr="002A4008" w:rsidRDefault="009D1152" w:rsidP="00267AC1">
            <w:pPr>
              <w:spacing w:after="0" w:line="240" w:lineRule="auto"/>
              <w:ind w:left="-109" w:right="-123"/>
              <w:jc w:val="center"/>
              <w:rPr>
                <w:rFonts w:asciiTheme="minorHAnsi" w:hAnsiTheme="minorHAnsi" w:cstheme="minorHAnsi"/>
                <w:b/>
                <w:sz w:val="20"/>
                <w:szCs w:val="20"/>
              </w:rPr>
            </w:pPr>
            <w:r w:rsidRPr="002A4008">
              <w:rPr>
                <w:rFonts w:asciiTheme="minorHAnsi" w:hAnsiTheme="minorHAnsi" w:cstheme="minorHAnsi"/>
                <w:b/>
                <w:sz w:val="20"/>
                <w:szCs w:val="20"/>
              </w:rPr>
              <w:t xml:space="preserve">Hold-Out Test Set (S-PRESTO, </w:t>
            </w:r>
            <w:r w:rsidR="005627DA">
              <w:rPr>
                <w:rFonts w:asciiTheme="minorHAnsi" w:hAnsiTheme="minorHAnsi" w:cstheme="minorHAnsi"/>
                <w:b/>
                <w:sz w:val="20"/>
                <w:szCs w:val="20"/>
              </w:rPr>
              <w:t>Women</w:t>
            </w:r>
            <w:r>
              <w:rPr>
                <w:rFonts w:asciiTheme="minorHAnsi" w:hAnsiTheme="minorHAnsi" w:cstheme="minorHAnsi"/>
                <w:b/>
                <w:sz w:val="20"/>
                <w:szCs w:val="20"/>
              </w:rPr>
              <w:t xml:space="preserve">, </w:t>
            </w:r>
            <w:r w:rsidRPr="002A4008">
              <w:rPr>
                <w:rFonts w:asciiTheme="minorHAnsi" w:hAnsiTheme="minorHAnsi" w:cstheme="minorHAnsi"/>
                <w:b/>
                <w:sz w:val="20"/>
                <w:szCs w:val="20"/>
              </w:rPr>
              <w:t>N=89)</w:t>
            </w:r>
          </w:p>
        </w:tc>
        <w:tc>
          <w:tcPr>
            <w:tcW w:w="279" w:type="dxa"/>
            <w:tcBorders>
              <w:top w:val="single" w:sz="8" w:space="0" w:color="auto"/>
            </w:tcBorders>
          </w:tcPr>
          <w:p w14:paraId="42F04E3C" w14:textId="77777777" w:rsidR="009D1152" w:rsidRPr="002A4008" w:rsidRDefault="009D1152" w:rsidP="00267AC1">
            <w:pPr>
              <w:spacing w:after="0" w:line="240" w:lineRule="auto"/>
              <w:ind w:left="-117" w:right="-114"/>
              <w:jc w:val="center"/>
              <w:rPr>
                <w:rFonts w:asciiTheme="minorHAnsi" w:hAnsiTheme="minorHAnsi" w:cstheme="minorHAnsi"/>
                <w:b/>
                <w:sz w:val="20"/>
                <w:szCs w:val="20"/>
              </w:rPr>
            </w:pPr>
          </w:p>
        </w:tc>
        <w:tc>
          <w:tcPr>
            <w:tcW w:w="5490" w:type="dxa"/>
            <w:gridSpan w:val="6"/>
            <w:tcBorders>
              <w:top w:val="single" w:sz="8" w:space="0" w:color="auto"/>
              <w:bottom w:val="single" w:sz="8" w:space="0" w:color="auto"/>
            </w:tcBorders>
            <w:vAlign w:val="center"/>
          </w:tcPr>
          <w:p w14:paraId="17F62579" w14:textId="2FA29075" w:rsidR="009D1152" w:rsidRPr="002A4008" w:rsidRDefault="009D1152" w:rsidP="00267AC1">
            <w:pPr>
              <w:spacing w:after="0" w:line="240" w:lineRule="auto"/>
              <w:ind w:left="-117" w:right="-114"/>
              <w:jc w:val="center"/>
              <w:rPr>
                <w:rFonts w:asciiTheme="minorHAnsi" w:hAnsiTheme="minorHAnsi" w:cstheme="minorHAnsi"/>
                <w:b/>
                <w:sz w:val="20"/>
                <w:szCs w:val="20"/>
              </w:rPr>
            </w:pPr>
            <w:r w:rsidRPr="002A4008">
              <w:rPr>
                <w:rFonts w:asciiTheme="minorHAnsi" w:hAnsiTheme="minorHAnsi" w:cstheme="minorHAnsi"/>
                <w:b/>
                <w:sz w:val="20"/>
                <w:szCs w:val="20"/>
              </w:rPr>
              <w:t>External Test Set (SAMS, M</w:t>
            </w:r>
            <w:r w:rsidR="005627DA">
              <w:rPr>
                <w:rFonts w:asciiTheme="minorHAnsi" w:hAnsiTheme="minorHAnsi" w:cstheme="minorHAnsi"/>
                <w:b/>
                <w:sz w:val="20"/>
                <w:szCs w:val="20"/>
              </w:rPr>
              <w:t>en</w:t>
            </w:r>
            <w:r>
              <w:rPr>
                <w:rFonts w:asciiTheme="minorHAnsi" w:hAnsiTheme="minorHAnsi" w:cstheme="minorHAnsi"/>
                <w:b/>
                <w:sz w:val="20"/>
                <w:szCs w:val="20"/>
              </w:rPr>
              <w:t xml:space="preserve">, </w:t>
            </w:r>
            <w:r w:rsidRPr="002A4008">
              <w:rPr>
                <w:rFonts w:asciiTheme="minorHAnsi" w:hAnsiTheme="minorHAnsi" w:cstheme="minorHAnsi"/>
                <w:b/>
                <w:sz w:val="20"/>
                <w:szCs w:val="20"/>
              </w:rPr>
              <w:t>N=50)</w:t>
            </w:r>
          </w:p>
        </w:tc>
      </w:tr>
      <w:tr w:rsidR="009D1152" w:rsidRPr="002A4008" w14:paraId="4708BF43" w14:textId="77777777" w:rsidTr="00267AC1">
        <w:trPr>
          <w:trHeight w:val="549"/>
        </w:trPr>
        <w:tc>
          <w:tcPr>
            <w:tcW w:w="853" w:type="dxa"/>
            <w:vMerge/>
            <w:tcBorders>
              <w:bottom w:val="single" w:sz="4" w:space="0" w:color="auto"/>
            </w:tcBorders>
            <w:vAlign w:val="center"/>
          </w:tcPr>
          <w:p w14:paraId="2D71A2C6" w14:textId="77777777" w:rsidR="009D1152" w:rsidRPr="00716B29" w:rsidRDefault="009D1152" w:rsidP="00267AC1">
            <w:pPr>
              <w:spacing w:after="0" w:line="240" w:lineRule="auto"/>
              <w:jc w:val="center"/>
              <w:rPr>
                <w:rFonts w:asciiTheme="minorHAnsi" w:hAnsiTheme="minorHAnsi" w:cstheme="minorHAnsi"/>
                <w:b/>
                <w:bCs/>
                <w:sz w:val="20"/>
                <w:szCs w:val="20"/>
              </w:rPr>
            </w:pPr>
          </w:p>
        </w:tc>
        <w:tc>
          <w:tcPr>
            <w:tcW w:w="852" w:type="dxa"/>
            <w:tcBorders>
              <w:bottom w:val="single" w:sz="4" w:space="0" w:color="auto"/>
            </w:tcBorders>
            <w:vAlign w:val="center"/>
          </w:tcPr>
          <w:p w14:paraId="7B7E51AE" w14:textId="77777777" w:rsidR="009D1152" w:rsidRPr="002A4008" w:rsidRDefault="009D1152" w:rsidP="00267AC1">
            <w:pPr>
              <w:spacing w:after="0" w:line="240" w:lineRule="auto"/>
              <w:ind w:left="-109" w:right="-111"/>
              <w:jc w:val="center"/>
              <w:rPr>
                <w:rFonts w:asciiTheme="minorHAnsi" w:hAnsiTheme="minorHAnsi" w:cstheme="minorHAnsi"/>
                <w:b/>
                <w:bCs/>
                <w:sz w:val="20"/>
                <w:szCs w:val="20"/>
              </w:rPr>
            </w:pPr>
            <w:r w:rsidRPr="002A4008">
              <w:rPr>
                <w:rFonts w:asciiTheme="minorHAnsi" w:hAnsiTheme="minorHAnsi" w:cstheme="minorHAnsi"/>
                <w:b/>
                <w:bCs/>
                <w:sz w:val="20"/>
                <w:szCs w:val="20"/>
              </w:rPr>
              <w:t>Dice</w:t>
            </w:r>
          </w:p>
          <w:p w14:paraId="3810728D" w14:textId="77777777" w:rsidR="009D1152" w:rsidRPr="002A4008" w:rsidRDefault="009D1152" w:rsidP="00267AC1">
            <w:pPr>
              <w:spacing w:after="0" w:line="240" w:lineRule="auto"/>
              <w:ind w:left="-109" w:right="-111"/>
              <w:jc w:val="center"/>
              <w:rPr>
                <w:rFonts w:asciiTheme="minorHAnsi" w:hAnsiTheme="minorHAnsi" w:cstheme="minorHAnsi"/>
                <w:b/>
                <w:bCs/>
                <w:sz w:val="20"/>
                <w:szCs w:val="20"/>
              </w:rPr>
            </w:pPr>
            <w:r w:rsidRPr="002A4008">
              <w:rPr>
                <w:rFonts w:asciiTheme="minorHAnsi" w:hAnsiTheme="minorHAnsi" w:cstheme="minorHAnsi"/>
                <w:b/>
                <w:bCs/>
                <w:sz w:val="20"/>
                <w:szCs w:val="20"/>
              </w:rPr>
              <w:t>(%)</w:t>
            </w:r>
          </w:p>
        </w:tc>
        <w:tc>
          <w:tcPr>
            <w:tcW w:w="712" w:type="dxa"/>
            <w:tcBorders>
              <w:bottom w:val="single" w:sz="4" w:space="0" w:color="auto"/>
            </w:tcBorders>
          </w:tcPr>
          <w:p w14:paraId="6A076C41" w14:textId="77777777" w:rsidR="009D1152" w:rsidRDefault="009D1152" w:rsidP="00267AC1">
            <w:pPr>
              <w:spacing w:after="0" w:line="240" w:lineRule="auto"/>
              <w:ind w:left="-114" w:right="-115"/>
              <w:jc w:val="center"/>
              <w:rPr>
                <w:rFonts w:asciiTheme="minorHAnsi" w:hAnsiTheme="minorHAnsi" w:cstheme="minorHAnsi"/>
                <w:b/>
                <w:bCs/>
                <w:sz w:val="20"/>
                <w:szCs w:val="20"/>
              </w:rPr>
            </w:pPr>
            <w:r>
              <w:rPr>
                <w:rFonts w:asciiTheme="minorHAnsi" w:hAnsiTheme="minorHAnsi" w:cstheme="minorHAnsi"/>
                <w:b/>
                <w:bCs/>
                <w:sz w:val="20"/>
                <w:szCs w:val="20"/>
              </w:rPr>
              <w:t>HD95</w:t>
            </w:r>
          </w:p>
          <w:p w14:paraId="39D0DC12" w14:textId="77777777" w:rsidR="009D1152" w:rsidRPr="002A4008" w:rsidRDefault="009D1152" w:rsidP="00267AC1">
            <w:pPr>
              <w:spacing w:after="0" w:line="240" w:lineRule="auto"/>
              <w:ind w:left="-114" w:right="-115"/>
              <w:jc w:val="center"/>
              <w:rPr>
                <w:rFonts w:asciiTheme="minorHAnsi" w:hAnsiTheme="minorHAnsi" w:cstheme="minorHAnsi"/>
                <w:b/>
                <w:bCs/>
                <w:sz w:val="20"/>
                <w:szCs w:val="20"/>
              </w:rPr>
            </w:pPr>
            <w:r>
              <w:rPr>
                <w:rFonts w:asciiTheme="minorHAnsi" w:hAnsiTheme="minorHAnsi" w:cstheme="minorHAnsi"/>
                <w:b/>
                <w:bCs/>
                <w:sz w:val="20"/>
                <w:szCs w:val="20"/>
              </w:rPr>
              <w:t>(mm)</w:t>
            </w:r>
          </w:p>
        </w:tc>
        <w:tc>
          <w:tcPr>
            <w:tcW w:w="712" w:type="dxa"/>
            <w:tcBorders>
              <w:bottom w:val="single" w:sz="4" w:space="0" w:color="auto"/>
            </w:tcBorders>
            <w:vAlign w:val="center"/>
          </w:tcPr>
          <w:p w14:paraId="1C976BF1" w14:textId="77777777" w:rsidR="009D1152" w:rsidRPr="002A4008" w:rsidRDefault="009D1152" w:rsidP="00267AC1">
            <w:pPr>
              <w:spacing w:after="0" w:line="240" w:lineRule="auto"/>
              <w:ind w:left="-114" w:right="-115"/>
              <w:jc w:val="center"/>
              <w:rPr>
                <w:rFonts w:asciiTheme="minorHAnsi" w:hAnsiTheme="minorHAnsi" w:cstheme="minorHAnsi"/>
                <w:b/>
                <w:bCs/>
                <w:sz w:val="20"/>
                <w:szCs w:val="20"/>
              </w:rPr>
            </w:pPr>
            <w:r w:rsidRPr="002A4008">
              <w:rPr>
                <w:rFonts w:asciiTheme="minorHAnsi" w:hAnsiTheme="minorHAnsi" w:cstheme="minorHAnsi"/>
                <w:b/>
                <w:bCs/>
                <w:sz w:val="20"/>
                <w:szCs w:val="20"/>
              </w:rPr>
              <w:t>FP</w:t>
            </w:r>
          </w:p>
          <w:p w14:paraId="7814C860" w14:textId="77777777" w:rsidR="009D1152" w:rsidRPr="002A4008" w:rsidRDefault="009D1152" w:rsidP="00267AC1">
            <w:pPr>
              <w:spacing w:after="0" w:line="240" w:lineRule="auto"/>
              <w:ind w:left="-114" w:right="-115"/>
              <w:jc w:val="center"/>
              <w:rPr>
                <w:rFonts w:asciiTheme="minorHAnsi" w:hAnsiTheme="minorHAnsi" w:cstheme="minorHAnsi"/>
                <w:b/>
                <w:bCs/>
                <w:sz w:val="20"/>
                <w:szCs w:val="20"/>
              </w:rPr>
            </w:pPr>
            <w:r w:rsidRPr="002A4008">
              <w:rPr>
                <w:rFonts w:asciiTheme="minorHAnsi" w:hAnsiTheme="minorHAnsi" w:cstheme="minorHAnsi"/>
                <w:b/>
                <w:bCs/>
                <w:sz w:val="20"/>
                <w:szCs w:val="20"/>
              </w:rPr>
              <w:t>(%)</w:t>
            </w:r>
          </w:p>
        </w:tc>
        <w:tc>
          <w:tcPr>
            <w:tcW w:w="736" w:type="dxa"/>
            <w:tcBorders>
              <w:bottom w:val="single" w:sz="4" w:space="0" w:color="auto"/>
            </w:tcBorders>
            <w:vAlign w:val="center"/>
          </w:tcPr>
          <w:p w14:paraId="5058042F" w14:textId="77777777" w:rsidR="009D1152" w:rsidRPr="002A4008" w:rsidRDefault="009D1152" w:rsidP="00267AC1">
            <w:pPr>
              <w:spacing w:after="0" w:line="240" w:lineRule="auto"/>
              <w:ind w:left="-110" w:right="-89"/>
              <w:jc w:val="center"/>
              <w:rPr>
                <w:rFonts w:asciiTheme="minorHAnsi" w:hAnsiTheme="minorHAnsi" w:cstheme="minorHAnsi"/>
                <w:b/>
                <w:bCs/>
                <w:sz w:val="20"/>
                <w:szCs w:val="20"/>
              </w:rPr>
            </w:pPr>
            <w:r w:rsidRPr="002A4008">
              <w:rPr>
                <w:rFonts w:asciiTheme="minorHAnsi" w:hAnsiTheme="minorHAnsi" w:cstheme="minorHAnsi"/>
                <w:b/>
                <w:bCs/>
                <w:sz w:val="20"/>
                <w:szCs w:val="20"/>
              </w:rPr>
              <w:t>FN</w:t>
            </w:r>
          </w:p>
          <w:p w14:paraId="5BA55BE9" w14:textId="77777777" w:rsidR="009D1152" w:rsidRPr="002A4008" w:rsidRDefault="009D1152" w:rsidP="00267AC1">
            <w:pPr>
              <w:spacing w:after="0" w:line="240" w:lineRule="auto"/>
              <w:ind w:left="-110" w:right="-89"/>
              <w:jc w:val="center"/>
              <w:rPr>
                <w:rFonts w:asciiTheme="minorHAnsi" w:hAnsiTheme="minorHAnsi" w:cstheme="minorHAnsi"/>
                <w:b/>
                <w:bCs/>
                <w:sz w:val="20"/>
                <w:szCs w:val="20"/>
              </w:rPr>
            </w:pPr>
            <w:r w:rsidRPr="002A4008">
              <w:rPr>
                <w:rFonts w:asciiTheme="minorHAnsi" w:hAnsiTheme="minorHAnsi" w:cstheme="minorHAnsi"/>
                <w:b/>
                <w:bCs/>
                <w:sz w:val="20"/>
                <w:szCs w:val="20"/>
              </w:rPr>
              <w:t>(%)</w:t>
            </w:r>
          </w:p>
        </w:tc>
        <w:tc>
          <w:tcPr>
            <w:tcW w:w="974" w:type="dxa"/>
            <w:tcBorders>
              <w:bottom w:val="single" w:sz="4" w:space="0" w:color="auto"/>
            </w:tcBorders>
            <w:vAlign w:val="center"/>
          </w:tcPr>
          <w:p w14:paraId="71C3D581" w14:textId="77777777" w:rsidR="009D1152" w:rsidRPr="002A4008" w:rsidRDefault="009D1152" w:rsidP="00267AC1">
            <w:pPr>
              <w:spacing w:after="0" w:line="240" w:lineRule="auto"/>
              <w:ind w:left="-136" w:right="-106"/>
              <w:jc w:val="center"/>
              <w:rPr>
                <w:rFonts w:asciiTheme="minorHAnsi" w:hAnsiTheme="minorHAnsi" w:cstheme="minorHAnsi"/>
                <w:b/>
                <w:bCs/>
                <w:sz w:val="20"/>
                <w:szCs w:val="20"/>
              </w:rPr>
            </w:pPr>
            <w:r w:rsidRPr="002A4008">
              <w:rPr>
                <w:rFonts w:asciiTheme="minorHAnsi" w:hAnsiTheme="minorHAnsi" w:cstheme="minorHAnsi"/>
                <w:b/>
                <w:bCs/>
                <w:sz w:val="20"/>
                <w:szCs w:val="20"/>
              </w:rPr>
              <w:t>Precision</w:t>
            </w:r>
          </w:p>
          <w:p w14:paraId="00E2AA3B" w14:textId="77777777" w:rsidR="009D1152" w:rsidRPr="002A4008" w:rsidRDefault="009D1152" w:rsidP="00267AC1">
            <w:pPr>
              <w:spacing w:after="0" w:line="240" w:lineRule="auto"/>
              <w:ind w:left="-136" w:right="-106"/>
              <w:jc w:val="center"/>
              <w:rPr>
                <w:rFonts w:asciiTheme="minorHAnsi" w:hAnsiTheme="minorHAnsi" w:cstheme="minorHAnsi"/>
                <w:b/>
                <w:bCs/>
                <w:sz w:val="20"/>
                <w:szCs w:val="20"/>
              </w:rPr>
            </w:pPr>
            <w:r w:rsidRPr="002A4008">
              <w:rPr>
                <w:rFonts w:asciiTheme="minorHAnsi" w:hAnsiTheme="minorHAnsi" w:cstheme="minorHAnsi"/>
                <w:b/>
                <w:bCs/>
                <w:sz w:val="20"/>
                <w:szCs w:val="20"/>
              </w:rPr>
              <w:t>(%)</w:t>
            </w:r>
          </w:p>
        </w:tc>
        <w:tc>
          <w:tcPr>
            <w:tcW w:w="997" w:type="dxa"/>
            <w:tcBorders>
              <w:bottom w:val="single" w:sz="4" w:space="0" w:color="auto"/>
            </w:tcBorders>
            <w:vAlign w:val="center"/>
          </w:tcPr>
          <w:p w14:paraId="12A9505C" w14:textId="77777777" w:rsidR="009D1152" w:rsidRPr="002A4008" w:rsidRDefault="009D1152" w:rsidP="00267AC1">
            <w:pPr>
              <w:spacing w:after="0" w:line="240" w:lineRule="auto"/>
              <w:ind w:left="-119" w:right="-108"/>
              <w:jc w:val="center"/>
              <w:rPr>
                <w:rFonts w:asciiTheme="minorHAnsi" w:hAnsiTheme="minorHAnsi" w:cstheme="minorHAnsi"/>
                <w:b/>
                <w:bCs/>
                <w:sz w:val="20"/>
                <w:szCs w:val="20"/>
              </w:rPr>
            </w:pPr>
            <w:r w:rsidRPr="002A4008">
              <w:rPr>
                <w:rFonts w:asciiTheme="minorHAnsi" w:hAnsiTheme="minorHAnsi" w:cstheme="minorHAnsi"/>
                <w:b/>
                <w:bCs/>
                <w:sz w:val="20"/>
                <w:szCs w:val="20"/>
              </w:rPr>
              <w:t>Sensitivity</w:t>
            </w:r>
          </w:p>
          <w:p w14:paraId="047C925F" w14:textId="77777777" w:rsidR="009D1152" w:rsidRPr="002A4008" w:rsidRDefault="009D1152" w:rsidP="00267AC1">
            <w:pPr>
              <w:spacing w:after="0" w:line="240" w:lineRule="auto"/>
              <w:ind w:left="-119" w:right="-108"/>
              <w:jc w:val="center"/>
              <w:rPr>
                <w:rFonts w:asciiTheme="minorHAnsi" w:hAnsiTheme="minorHAnsi" w:cstheme="minorHAnsi"/>
                <w:b/>
                <w:bCs/>
                <w:sz w:val="20"/>
                <w:szCs w:val="20"/>
              </w:rPr>
            </w:pPr>
            <w:r w:rsidRPr="002A4008">
              <w:rPr>
                <w:rFonts w:asciiTheme="minorHAnsi" w:hAnsiTheme="minorHAnsi" w:cstheme="minorHAnsi"/>
                <w:b/>
                <w:bCs/>
                <w:sz w:val="20"/>
                <w:szCs w:val="20"/>
              </w:rPr>
              <w:t>(%)</w:t>
            </w:r>
          </w:p>
        </w:tc>
        <w:tc>
          <w:tcPr>
            <w:tcW w:w="279" w:type="dxa"/>
            <w:tcBorders>
              <w:bottom w:val="single" w:sz="4" w:space="0" w:color="auto"/>
            </w:tcBorders>
          </w:tcPr>
          <w:p w14:paraId="3A08074A" w14:textId="77777777" w:rsidR="009D1152" w:rsidRPr="002A4008" w:rsidRDefault="009D1152" w:rsidP="00267AC1">
            <w:pPr>
              <w:spacing w:after="0" w:line="240" w:lineRule="auto"/>
              <w:ind w:right="-30"/>
              <w:jc w:val="center"/>
              <w:rPr>
                <w:rFonts w:asciiTheme="minorHAnsi" w:hAnsiTheme="minorHAnsi" w:cstheme="minorHAnsi"/>
                <w:b/>
                <w:bCs/>
                <w:sz w:val="20"/>
                <w:szCs w:val="20"/>
              </w:rPr>
            </w:pPr>
          </w:p>
        </w:tc>
        <w:tc>
          <w:tcPr>
            <w:tcW w:w="1080" w:type="dxa"/>
            <w:tcBorders>
              <w:top w:val="single" w:sz="8" w:space="0" w:color="auto"/>
              <w:bottom w:val="single" w:sz="4" w:space="0" w:color="auto"/>
            </w:tcBorders>
            <w:vAlign w:val="center"/>
          </w:tcPr>
          <w:p w14:paraId="610C69A0" w14:textId="77777777" w:rsidR="009D1152" w:rsidRPr="002A4008" w:rsidRDefault="009D1152" w:rsidP="00267AC1">
            <w:pPr>
              <w:spacing w:after="0" w:line="240" w:lineRule="auto"/>
              <w:ind w:right="-30"/>
              <w:jc w:val="center"/>
              <w:rPr>
                <w:rFonts w:asciiTheme="minorHAnsi" w:hAnsiTheme="minorHAnsi" w:cstheme="minorHAnsi"/>
                <w:b/>
                <w:bCs/>
                <w:sz w:val="20"/>
                <w:szCs w:val="20"/>
              </w:rPr>
            </w:pPr>
            <w:r w:rsidRPr="002A4008">
              <w:rPr>
                <w:rFonts w:asciiTheme="minorHAnsi" w:hAnsiTheme="minorHAnsi" w:cstheme="minorHAnsi"/>
                <w:b/>
                <w:bCs/>
                <w:sz w:val="20"/>
                <w:szCs w:val="20"/>
              </w:rPr>
              <w:t>Dice</w:t>
            </w:r>
          </w:p>
          <w:p w14:paraId="343D0913" w14:textId="77777777" w:rsidR="009D1152" w:rsidRPr="002A4008" w:rsidRDefault="009D1152" w:rsidP="00267AC1">
            <w:pPr>
              <w:spacing w:after="0" w:line="240" w:lineRule="auto"/>
              <w:ind w:right="-30"/>
              <w:jc w:val="center"/>
              <w:rPr>
                <w:rFonts w:asciiTheme="minorHAnsi" w:hAnsiTheme="minorHAnsi" w:cstheme="minorHAnsi"/>
                <w:b/>
                <w:bCs/>
                <w:sz w:val="20"/>
                <w:szCs w:val="20"/>
              </w:rPr>
            </w:pPr>
            <w:r w:rsidRPr="002A4008">
              <w:rPr>
                <w:rFonts w:asciiTheme="minorHAnsi" w:hAnsiTheme="minorHAnsi" w:cstheme="minorHAnsi"/>
                <w:b/>
                <w:bCs/>
                <w:sz w:val="20"/>
                <w:szCs w:val="20"/>
              </w:rPr>
              <w:t>(%)</w:t>
            </w:r>
          </w:p>
        </w:tc>
        <w:tc>
          <w:tcPr>
            <w:tcW w:w="900" w:type="dxa"/>
            <w:tcBorders>
              <w:top w:val="single" w:sz="8" w:space="0" w:color="auto"/>
              <w:bottom w:val="single" w:sz="4" w:space="0" w:color="auto"/>
            </w:tcBorders>
          </w:tcPr>
          <w:p w14:paraId="2491F199" w14:textId="77777777" w:rsidR="009D1152" w:rsidRDefault="009D1152" w:rsidP="00267AC1">
            <w:pPr>
              <w:spacing w:after="0" w:line="240" w:lineRule="auto"/>
              <w:ind w:right="-3"/>
              <w:jc w:val="center"/>
              <w:rPr>
                <w:rFonts w:asciiTheme="minorHAnsi" w:hAnsiTheme="minorHAnsi" w:cstheme="minorHAnsi"/>
                <w:b/>
                <w:bCs/>
                <w:sz w:val="20"/>
                <w:szCs w:val="20"/>
              </w:rPr>
            </w:pPr>
            <w:r>
              <w:rPr>
                <w:rFonts w:asciiTheme="minorHAnsi" w:hAnsiTheme="minorHAnsi" w:cstheme="minorHAnsi"/>
                <w:b/>
                <w:bCs/>
                <w:sz w:val="20"/>
                <w:szCs w:val="20"/>
              </w:rPr>
              <w:t>HD95</w:t>
            </w:r>
          </w:p>
          <w:p w14:paraId="0DEE504E" w14:textId="77777777" w:rsidR="009D1152" w:rsidRPr="002A4008" w:rsidRDefault="009D1152" w:rsidP="00267AC1">
            <w:pPr>
              <w:spacing w:after="0" w:line="240" w:lineRule="auto"/>
              <w:ind w:right="-3"/>
              <w:jc w:val="center"/>
              <w:rPr>
                <w:rFonts w:asciiTheme="minorHAnsi" w:hAnsiTheme="minorHAnsi" w:cstheme="minorHAnsi"/>
                <w:b/>
                <w:bCs/>
                <w:sz w:val="20"/>
                <w:szCs w:val="20"/>
              </w:rPr>
            </w:pPr>
            <w:r>
              <w:rPr>
                <w:rFonts w:asciiTheme="minorHAnsi" w:hAnsiTheme="minorHAnsi" w:cstheme="minorHAnsi"/>
                <w:b/>
                <w:bCs/>
                <w:sz w:val="20"/>
                <w:szCs w:val="20"/>
              </w:rPr>
              <w:t>(mm)</w:t>
            </w:r>
          </w:p>
        </w:tc>
        <w:tc>
          <w:tcPr>
            <w:tcW w:w="990" w:type="dxa"/>
            <w:tcBorders>
              <w:top w:val="single" w:sz="8" w:space="0" w:color="auto"/>
              <w:bottom w:val="single" w:sz="4" w:space="0" w:color="auto"/>
            </w:tcBorders>
            <w:vAlign w:val="center"/>
          </w:tcPr>
          <w:p w14:paraId="0A8B6C06" w14:textId="77777777" w:rsidR="009D1152" w:rsidRPr="002A4008" w:rsidRDefault="009D1152" w:rsidP="00267AC1">
            <w:pPr>
              <w:spacing w:after="0" w:line="240" w:lineRule="auto"/>
              <w:ind w:right="-3"/>
              <w:jc w:val="center"/>
              <w:rPr>
                <w:rFonts w:asciiTheme="minorHAnsi" w:hAnsiTheme="minorHAnsi" w:cstheme="minorHAnsi"/>
                <w:b/>
                <w:bCs/>
                <w:sz w:val="20"/>
                <w:szCs w:val="20"/>
              </w:rPr>
            </w:pPr>
            <w:r w:rsidRPr="002A4008">
              <w:rPr>
                <w:rFonts w:asciiTheme="minorHAnsi" w:hAnsiTheme="minorHAnsi" w:cstheme="minorHAnsi"/>
                <w:b/>
                <w:bCs/>
                <w:sz w:val="20"/>
                <w:szCs w:val="20"/>
              </w:rPr>
              <w:t>FP</w:t>
            </w:r>
          </w:p>
          <w:p w14:paraId="21BBD1B0" w14:textId="77777777" w:rsidR="009D1152" w:rsidRPr="002A4008" w:rsidRDefault="009D1152" w:rsidP="00267AC1">
            <w:pPr>
              <w:spacing w:after="0" w:line="240" w:lineRule="auto"/>
              <w:ind w:right="-3"/>
              <w:jc w:val="center"/>
              <w:rPr>
                <w:rFonts w:asciiTheme="minorHAnsi" w:hAnsiTheme="minorHAnsi" w:cstheme="minorHAnsi"/>
                <w:b/>
                <w:bCs/>
                <w:sz w:val="20"/>
                <w:szCs w:val="20"/>
              </w:rPr>
            </w:pPr>
            <w:r w:rsidRPr="002A4008">
              <w:rPr>
                <w:rFonts w:asciiTheme="minorHAnsi" w:hAnsiTheme="minorHAnsi" w:cstheme="minorHAnsi"/>
                <w:b/>
                <w:bCs/>
                <w:sz w:val="20"/>
                <w:szCs w:val="20"/>
              </w:rPr>
              <w:t>(%)</w:t>
            </w:r>
          </w:p>
        </w:tc>
        <w:tc>
          <w:tcPr>
            <w:tcW w:w="720" w:type="dxa"/>
            <w:tcBorders>
              <w:top w:val="single" w:sz="8" w:space="0" w:color="auto"/>
              <w:bottom w:val="single" w:sz="4" w:space="0" w:color="auto"/>
            </w:tcBorders>
            <w:vAlign w:val="center"/>
          </w:tcPr>
          <w:p w14:paraId="3D68068F" w14:textId="77777777" w:rsidR="009D1152" w:rsidRPr="002A4008" w:rsidRDefault="009D1152" w:rsidP="00267AC1">
            <w:pPr>
              <w:spacing w:after="0" w:line="240" w:lineRule="auto"/>
              <w:ind w:left="-80" w:right="-110"/>
              <w:jc w:val="center"/>
              <w:rPr>
                <w:rFonts w:asciiTheme="minorHAnsi" w:hAnsiTheme="minorHAnsi" w:cstheme="minorHAnsi"/>
                <w:b/>
                <w:bCs/>
                <w:sz w:val="20"/>
                <w:szCs w:val="20"/>
              </w:rPr>
            </w:pPr>
            <w:r w:rsidRPr="002A4008">
              <w:rPr>
                <w:rFonts w:asciiTheme="minorHAnsi" w:hAnsiTheme="minorHAnsi" w:cstheme="minorHAnsi"/>
                <w:b/>
                <w:bCs/>
                <w:sz w:val="20"/>
                <w:szCs w:val="20"/>
              </w:rPr>
              <w:t>FN</w:t>
            </w:r>
          </w:p>
          <w:p w14:paraId="5AD06993" w14:textId="77777777" w:rsidR="009D1152" w:rsidRPr="002A4008" w:rsidRDefault="009D1152" w:rsidP="00267AC1">
            <w:pPr>
              <w:spacing w:after="0" w:line="240" w:lineRule="auto"/>
              <w:ind w:left="-80" w:right="-110"/>
              <w:jc w:val="center"/>
              <w:rPr>
                <w:rFonts w:asciiTheme="minorHAnsi" w:hAnsiTheme="minorHAnsi" w:cstheme="minorHAnsi"/>
                <w:b/>
                <w:bCs/>
                <w:sz w:val="20"/>
                <w:szCs w:val="20"/>
              </w:rPr>
            </w:pPr>
            <w:r w:rsidRPr="002A4008">
              <w:rPr>
                <w:rFonts w:asciiTheme="minorHAnsi" w:hAnsiTheme="minorHAnsi" w:cstheme="minorHAnsi"/>
                <w:b/>
                <w:bCs/>
                <w:sz w:val="20"/>
                <w:szCs w:val="20"/>
              </w:rPr>
              <w:t>(%)</w:t>
            </w:r>
          </w:p>
        </w:tc>
        <w:tc>
          <w:tcPr>
            <w:tcW w:w="900" w:type="dxa"/>
            <w:tcBorders>
              <w:top w:val="single" w:sz="8" w:space="0" w:color="auto"/>
              <w:bottom w:val="single" w:sz="4" w:space="0" w:color="auto"/>
            </w:tcBorders>
            <w:vAlign w:val="center"/>
          </w:tcPr>
          <w:p w14:paraId="086F0D23" w14:textId="77777777" w:rsidR="009D1152" w:rsidRPr="002A4008" w:rsidRDefault="009D1152" w:rsidP="00267AC1">
            <w:pPr>
              <w:spacing w:after="0" w:line="240" w:lineRule="auto"/>
              <w:ind w:left="-114" w:right="-112"/>
              <w:jc w:val="center"/>
              <w:rPr>
                <w:rFonts w:asciiTheme="minorHAnsi" w:hAnsiTheme="minorHAnsi" w:cstheme="minorHAnsi"/>
                <w:b/>
                <w:bCs/>
                <w:sz w:val="20"/>
                <w:szCs w:val="20"/>
              </w:rPr>
            </w:pPr>
            <w:r w:rsidRPr="002A4008">
              <w:rPr>
                <w:rFonts w:asciiTheme="minorHAnsi" w:hAnsiTheme="minorHAnsi" w:cstheme="minorHAnsi"/>
                <w:b/>
                <w:bCs/>
                <w:sz w:val="20"/>
                <w:szCs w:val="20"/>
              </w:rPr>
              <w:t>Precision</w:t>
            </w:r>
          </w:p>
          <w:p w14:paraId="2757BE4D" w14:textId="77777777" w:rsidR="009D1152" w:rsidRPr="002A4008" w:rsidRDefault="009D1152" w:rsidP="00267AC1">
            <w:pPr>
              <w:spacing w:after="0" w:line="240" w:lineRule="auto"/>
              <w:ind w:left="-114" w:right="-112"/>
              <w:jc w:val="center"/>
              <w:rPr>
                <w:rFonts w:asciiTheme="minorHAnsi" w:hAnsiTheme="minorHAnsi" w:cstheme="minorHAnsi"/>
                <w:b/>
                <w:bCs/>
                <w:sz w:val="20"/>
                <w:szCs w:val="20"/>
              </w:rPr>
            </w:pPr>
            <w:r w:rsidRPr="002A4008">
              <w:rPr>
                <w:rFonts w:asciiTheme="minorHAnsi" w:hAnsiTheme="minorHAnsi" w:cstheme="minorHAnsi"/>
                <w:b/>
                <w:bCs/>
                <w:sz w:val="20"/>
                <w:szCs w:val="20"/>
              </w:rPr>
              <w:t>(%)</w:t>
            </w:r>
          </w:p>
        </w:tc>
        <w:tc>
          <w:tcPr>
            <w:tcW w:w="900" w:type="dxa"/>
            <w:tcBorders>
              <w:top w:val="single" w:sz="8" w:space="0" w:color="auto"/>
              <w:bottom w:val="single" w:sz="4" w:space="0" w:color="auto"/>
            </w:tcBorders>
            <w:vAlign w:val="center"/>
          </w:tcPr>
          <w:p w14:paraId="6C2C477E" w14:textId="77777777" w:rsidR="009D1152" w:rsidRPr="002A4008" w:rsidRDefault="009D1152" w:rsidP="00267AC1">
            <w:pPr>
              <w:spacing w:after="0" w:line="240" w:lineRule="auto"/>
              <w:ind w:left="-112" w:right="-120"/>
              <w:jc w:val="center"/>
              <w:rPr>
                <w:rFonts w:asciiTheme="minorHAnsi" w:hAnsiTheme="minorHAnsi" w:cstheme="minorHAnsi"/>
                <w:b/>
                <w:bCs/>
                <w:sz w:val="20"/>
                <w:szCs w:val="20"/>
              </w:rPr>
            </w:pPr>
            <w:r w:rsidRPr="002A4008">
              <w:rPr>
                <w:rFonts w:asciiTheme="minorHAnsi" w:hAnsiTheme="minorHAnsi" w:cstheme="minorHAnsi"/>
                <w:b/>
                <w:bCs/>
                <w:sz w:val="20"/>
                <w:szCs w:val="20"/>
              </w:rPr>
              <w:t>Sensitivity</w:t>
            </w:r>
          </w:p>
          <w:p w14:paraId="79BF9D76" w14:textId="77777777" w:rsidR="009D1152" w:rsidRPr="002A4008" w:rsidRDefault="009D1152" w:rsidP="00267AC1">
            <w:pPr>
              <w:spacing w:after="0" w:line="240" w:lineRule="auto"/>
              <w:ind w:left="-112" w:right="-120"/>
              <w:jc w:val="center"/>
              <w:rPr>
                <w:rFonts w:asciiTheme="minorHAnsi" w:hAnsiTheme="minorHAnsi" w:cstheme="minorHAnsi"/>
                <w:b/>
                <w:bCs/>
                <w:sz w:val="20"/>
                <w:szCs w:val="20"/>
              </w:rPr>
            </w:pPr>
            <w:r w:rsidRPr="002A4008">
              <w:rPr>
                <w:rFonts w:asciiTheme="minorHAnsi" w:hAnsiTheme="minorHAnsi" w:cstheme="minorHAnsi"/>
                <w:b/>
                <w:bCs/>
                <w:sz w:val="20"/>
                <w:szCs w:val="20"/>
              </w:rPr>
              <w:t>(%)</w:t>
            </w:r>
          </w:p>
        </w:tc>
      </w:tr>
      <w:tr w:rsidR="009D1152" w:rsidRPr="002A4008" w14:paraId="695C88D6" w14:textId="77777777" w:rsidTr="00267AC1">
        <w:trPr>
          <w:trHeight w:val="666"/>
        </w:trPr>
        <w:tc>
          <w:tcPr>
            <w:tcW w:w="853" w:type="dxa"/>
            <w:tcBorders>
              <w:top w:val="single" w:sz="4" w:space="0" w:color="auto"/>
            </w:tcBorders>
            <w:vAlign w:val="center"/>
          </w:tcPr>
          <w:p w14:paraId="359E4FDF" w14:textId="77777777" w:rsidR="009D1152" w:rsidRPr="00716B29" w:rsidRDefault="009D1152" w:rsidP="00267AC1">
            <w:pPr>
              <w:spacing w:after="0" w:line="240" w:lineRule="auto"/>
              <w:jc w:val="center"/>
              <w:rPr>
                <w:rFonts w:asciiTheme="minorHAnsi" w:hAnsiTheme="minorHAnsi" w:cstheme="minorHAnsi"/>
                <w:b/>
                <w:bCs/>
                <w:sz w:val="20"/>
                <w:szCs w:val="20"/>
              </w:rPr>
            </w:pPr>
            <w:r w:rsidRPr="00716B29">
              <w:rPr>
                <w:rFonts w:asciiTheme="minorHAnsi" w:hAnsiTheme="minorHAnsi" w:cstheme="minorHAnsi"/>
                <w:b/>
                <w:bCs/>
                <w:sz w:val="20"/>
                <w:szCs w:val="20"/>
              </w:rPr>
              <w:t>SSAT</w:t>
            </w:r>
          </w:p>
        </w:tc>
        <w:tc>
          <w:tcPr>
            <w:tcW w:w="852" w:type="dxa"/>
            <w:tcBorders>
              <w:top w:val="single" w:sz="4" w:space="0" w:color="auto"/>
            </w:tcBorders>
            <w:shd w:val="clear" w:color="auto" w:fill="auto"/>
            <w:vAlign w:val="center"/>
          </w:tcPr>
          <w:p w14:paraId="156AF262" w14:textId="77777777" w:rsidR="009D1152" w:rsidRPr="002A4008" w:rsidRDefault="009D1152" w:rsidP="00267AC1">
            <w:pPr>
              <w:spacing w:after="0" w:line="240" w:lineRule="auto"/>
              <w:ind w:left="-109" w:right="-111"/>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98.21 ± 0.05</w:t>
            </w:r>
          </w:p>
        </w:tc>
        <w:tc>
          <w:tcPr>
            <w:tcW w:w="712" w:type="dxa"/>
            <w:tcBorders>
              <w:top w:val="single" w:sz="4" w:space="0" w:color="auto"/>
            </w:tcBorders>
            <w:vAlign w:val="center"/>
          </w:tcPr>
          <w:p w14:paraId="42E1614F"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BD5B25">
              <w:rPr>
                <w:rFonts w:asciiTheme="minorHAnsi" w:hAnsiTheme="minorHAnsi" w:cstheme="minorHAnsi"/>
                <w:color w:val="000000"/>
                <w:sz w:val="20"/>
                <w:szCs w:val="20"/>
              </w:rPr>
              <w:t>1.78 ± 0.86</w:t>
            </w:r>
          </w:p>
        </w:tc>
        <w:tc>
          <w:tcPr>
            <w:tcW w:w="712" w:type="dxa"/>
            <w:tcBorders>
              <w:top w:val="single" w:sz="4" w:space="0" w:color="auto"/>
            </w:tcBorders>
            <w:shd w:val="clear" w:color="auto" w:fill="auto"/>
            <w:vAlign w:val="center"/>
          </w:tcPr>
          <w:p w14:paraId="5B5EE705"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1.71 ± 0.20</w:t>
            </w:r>
          </w:p>
        </w:tc>
        <w:tc>
          <w:tcPr>
            <w:tcW w:w="736" w:type="dxa"/>
            <w:tcBorders>
              <w:top w:val="single" w:sz="4" w:space="0" w:color="auto"/>
            </w:tcBorders>
            <w:shd w:val="clear" w:color="auto" w:fill="auto"/>
            <w:vAlign w:val="center"/>
          </w:tcPr>
          <w:p w14:paraId="62D1840E" w14:textId="77777777" w:rsidR="009D1152" w:rsidRPr="002A4008" w:rsidRDefault="009D1152" w:rsidP="00267AC1">
            <w:pPr>
              <w:spacing w:after="0" w:line="240" w:lineRule="auto"/>
              <w:ind w:left="-110" w:right="-89"/>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0.19 ± 0.02</w:t>
            </w:r>
          </w:p>
        </w:tc>
        <w:tc>
          <w:tcPr>
            <w:tcW w:w="974" w:type="dxa"/>
            <w:tcBorders>
              <w:top w:val="single" w:sz="4" w:space="0" w:color="auto"/>
            </w:tcBorders>
            <w:shd w:val="clear" w:color="auto" w:fill="auto"/>
            <w:vAlign w:val="center"/>
          </w:tcPr>
          <w:p w14:paraId="1AC3F3BE" w14:textId="77777777" w:rsidR="009D1152" w:rsidRPr="002A4008" w:rsidRDefault="009D1152" w:rsidP="00267AC1">
            <w:pPr>
              <w:spacing w:after="0" w:line="240" w:lineRule="auto"/>
              <w:ind w:left="-136" w:right="-106"/>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98.15 ± 0.15</w:t>
            </w:r>
          </w:p>
        </w:tc>
        <w:tc>
          <w:tcPr>
            <w:tcW w:w="997" w:type="dxa"/>
            <w:tcBorders>
              <w:top w:val="single" w:sz="4" w:space="0" w:color="auto"/>
            </w:tcBorders>
            <w:shd w:val="clear" w:color="auto" w:fill="auto"/>
            <w:vAlign w:val="center"/>
          </w:tcPr>
          <w:p w14:paraId="6A6A6DA7" w14:textId="77777777" w:rsidR="009D1152" w:rsidRPr="002A4008" w:rsidRDefault="009D1152" w:rsidP="00267AC1">
            <w:pPr>
              <w:spacing w:after="0" w:line="240" w:lineRule="auto"/>
              <w:ind w:left="-119" w:right="-108"/>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98.19 ± 0.16</w:t>
            </w:r>
          </w:p>
        </w:tc>
        <w:tc>
          <w:tcPr>
            <w:tcW w:w="279" w:type="dxa"/>
            <w:tcBorders>
              <w:top w:val="single" w:sz="4" w:space="0" w:color="auto"/>
            </w:tcBorders>
          </w:tcPr>
          <w:p w14:paraId="0FFD9143" w14:textId="77777777" w:rsidR="009D1152" w:rsidRPr="002A4008" w:rsidRDefault="009D1152" w:rsidP="00267AC1">
            <w:pPr>
              <w:spacing w:after="0" w:line="240" w:lineRule="auto"/>
              <w:ind w:right="-30"/>
              <w:jc w:val="center"/>
              <w:rPr>
                <w:rFonts w:asciiTheme="minorHAnsi" w:hAnsiTheme="minorHAnsi" w:cstheme="minorHAnsi"/>
                <w:sz w:val="20"/>
                <w:szCs w:val="20"/>
              </w:rPr>
            </w:pPr>
          </w:p>
        </w:tc>
        <w:tc>
          <w:tcPr>
            <w:tcW w:w="1080" w:type="dxa"/>
            <w:tcBorders>
              <w:top w:val="single" w:sz="4" w:space="0" w:color="auto"/>
            </w:tcBorders>
            <w:vAlign w:val="center"/>
          </w:tcPr>
          <w:p w14:paraId="0DBA78E8" w14:textId="77777777" w:rsidR="009D1152" w:rsidRPr="002A4008" w:rsidRDefault="009D1152" w:rsidP="00267AC1">
            <w:pPr>
              <w:spacing w:after="0" w:line="240" w:lineRule="auto"/>
              <w:ind w:right="-30"/>
              <w:jc w:val="center"/>
              <w:rPr>
                <w:rFonts w:asciiTheme="minorHAnsi" w:hAnsiTheme="minorHAnsi" w:cstheme="minorHAnsi"/>
                <w:sz w:val="20"/>
                <w:szCs w:val="20"/>
              </w:rPr>
            </w:pPr>
            <w:r w:rsidRPr="002A4008">
              <w:rPr>
                <w:rFonts w:asciiTheme="minorHAnsi" w:hAnsiTheme="minorHAnsi" w:cstheme="minorHAnsi"/>
                <w:sz w:val="20"/>
                <w:szCs w:val="20"/>
              </w:rPr>
              <w:t>95.66 ± 3.61</w:t>
            </w:r>
          </w:p>
        </w:tc>
        <w:tc>
          <w:tcPr>
            <w:tcW w:w="900" w:type="dxa"/>
            <w:tcBorders>
              <w:top w:val="single" w:sz="4" w:space="0" w:color="auto"/>
            </w:tcBorders>
            <w:vAlign w:val="center"/>
          </w:tcPr>
          <w:p w14:paraId="45BD0D49" w14:textId="77777777" w:rsidR="009D1152" w:rsidRPr="002A4008" w:rsidRDefault="009D1152" w:rsidP="00267AC1">
            <w:pPr>
              <w:spacing w:after="0" w:line="240" w:lineRule="auto"/>
              <w:ind w:right="-3"/>
              <w:jc w:val="center"/>
              <w:rPr>
                <w:rFonts w:asciiTheme="minorHAnsi" w:hAnsiTheme="minorHAnsi" w:cstheme="minorHAnsi"/>
                <w:sz w:val="20"/>
                <w:szCs w:val="20"/>
              </w:rPr>
            </w:pPr>
            <w:r w:rsidRPr="00607664">
              <w:rPr>
                <w:rFonts w:asciiTheme="minorHAnsi" w:hAnsiTheme="minorHAnsi" w:cstheme="minorHAnsi"/>
                <w:sz w:val="20"/>
                <w:szCs w:val="20"/>
              </w:rPr>
              <w:t>2.07 ± 1.62</w:t>
            </w:r>
          </w:p>
        </w:tc>
        <w:tc>
          <w:tcPr>
            <w:tcW w:w="990" w:type="dxa"/>
            <w:tcBorders>
              <w:top w:val="single" w:sz="4" w:space="0" w:color="auto"/>
            </w:tcBorders>
            <w:vAlign w:val="center"/>
          </w:tcPr>
          <w:p w14:paraId="00B37B6C" w14:textId="77777777" w:rsidR="009D1152" w:rsidRPr="002A4008" w:rsidRDefault="009D1152" w:rsidP="00267AC1">
            <w:pPr>
              <w:spacing w:after="0" w:line="240" w:lineRule="auto"/>
              <w:ind w:right="-3"/>
              <w:jc w:val="center"/>
              <w:rPr>
                <w:rFonts w:asciiTheme="minorHAnsi" w:hAnsiTheme="minorHAnsi" w:cstheme="minorHAnsi"/>
                <w:sz w:val="20"/>
                <w:szCs w:val="20"/>
              </w:rPr>
            </w:pPr>
            <w:r w:rsidRPr="002A4008">
              <w:rPr>
                <w:rFonts w:asciiTheme="minorHAnsi" w:hAnsiTheme="minorHAnsi" w:cstheme="minorHAnsi"/>
                <w:sz w:val="20"/>
                <w:szCs w:val="20"/>
              </w:rPr>
              <w:t>0.3</w:t>
            </w:r>
            <w:r>
              <w:rPr>
                <w:rFonts w:asciiTheme="minorHAnsi" w:hAnsiTheme="minorHAnsi" w:cstheme="minorHAnsi"/>
                <w:sz w:val="20"/>
                <w:szCs w:val="20"/>
              </w:rPr>
              <w:t>0</w:t>
            </w:r>
            <w:r w:rsidRPr="002A4008">
              <w:rPr>
                <w:rFonts w:asciiTheme="minorHAnsi" w:hAnsiTheme="minorHAnsi" w:cstheme="minorHAnsi"/>
                <w:sz w:val="20"/>
                <w:szCs w:val="20"/>
              </w:rPr>
              <w:t xml:space="preserve"> ± 0.26</w:t>
            </w:r>
          </w:p>
        </w:tc>
        <w:tc>
          <w:tcPr>
            <w:tcW w:w="720" w:type="dxa"/>
            <w:tcBorders>
              <w:top w:val="single" w:sz="4" w:space="0" w:color="auto"/>
            </w:tcBorders>
            <w:vAlign w:val="center"/>
          </w:tcPr>
          <w:p w14:paraId="00927FCE" w14:textId="77777777" w:rsidR="009D1152" w:rsidRPr="002A4008" w:rsidRDefault="009D1152" w:rsidP="00267AC1">
            <w:pPr>
              <w:spacing w:after="0" w:line="240" w:lineRule="auto"/>
              <w:ind w:left="-80" w:right="-110"/>
              <w:jc w:val="center"/>
              <w:rPr>
                <w:rFonts w:asciiTheme="minorHAnsi" w:hAnsiTheme="minorHAnsi" w:cstheme="minorHAnsi"/>
                <w:sz w:val="20"/>
                <w:szCs w:val="20"/>
              </w:rPr>
            </w:pPr>
            <w:r w:rsidRPr="002A4008">
              <w:rPr>
                <w:rFonts w:asciiTheme="minorHAnsi" w:hAnsiTheme="minorHAnsi" w:cstheme="minorHAnsi"/>
                <w:sz w:val="20"/>
                <w:szCs w:val="20"/>
              </w:rPr>
              <w:t>4.22 ± 4.18</w:t>
            </w:r>
          </w:p>
        </w:tc>
        <w:tc>
          <w:tcPr>
            <w:tcW w:w="900" w:type="dxa"/>
            <w:tcBorders>
              <w:top w:val="single" w:sz="4" w:space="0" w:color="auto"/>
            </w:tcBorders>
            <w:vAlign w:val="center"/>
          </w:tcPr>
          <w:p w14:paraId="0F3DC3B4" w14:textId="77777777" w:rsidR="009D1152" w:rsidRPr="002A4008" w:rsidRDefault="009D1152" w:rsidP="00267AC1">
            <w:pPr>
              <w:spacing w:after="0" w:line="240" w:lineRule="auto"/>
              <w:ind w:left="-114" w:right="-112"/>
              <w:jc w:val="center"/>
              <w:rPr>
                <w:rFonts w:asciiTheme="minorHAnsi" w:hAnsiTheme="minorHAnsi" w:cstheme="minorHAnsi"/>
                <w:sz w:val="20"/>
                <w:szCs w:val="20"/>
              </w:rPr>
            </w:pPr>
            <w:r w:rsidRPr="002A4008">
              <w:rPr>
                <w:rFonts w:asciiTheme="minorHAnsi" w:hAnsiTheme="minorHAnsi" w:cstheme="minorHAnsi"/>
                <w:sz w:val="20"/>
                <w:szCs w:val="20"/>
              </w:rPr>
              <w:t>95.66 ± 4.22</w:t>
            </w:r>
          </w:p>
        </w:tc>
        <w:tc>
          <w:tcPr>
            <w:tcW w:w="900" w:type="dxa"/>
            <w:tcBorders>
              <w:top w:val="single" w:sz="4" w:space="0" w:color="auto"/>
            </w:tcBorders>
            <w:vAlign w:val="center"/>
          </w:tcPr>
          <w:p w14:paraId="4F898267" w14:textId="77777777" w:rsidR="009D1152" w:rsidRPr="002A4008" w:rsidRDefault="009D1152" w:rsidP="00267AC1">
            <w:pPr>
              <w:spacing w:after="0" w:line="240" w:lineRule="auto"/>
              <w:ind w:left="-112" w:right="-120"/>
              <w:jc w:val="center"/>
              <w:rPr>
                <w:rFonts w:asciiTheme="minorHAnsi" w:hAnsiTheme="minorHAnsi" w:cstheme="minorHAnsi"/>
                <w:sz w:val="20"/>
                <w:szCs w:val="20"/>
              </w:rPr>
            </w:pPr>
            <w:r w:rsidRPr="002A4008">
              <w:rPr>
                <w:rFonts w:asciiTheme="minorHAnsi" w:hAnsiTheme="minorHAnsi" w:cstheme="minorHAnsi"/>
                <w:sz w:val="20"/>
                <w:szCs w:val="20"/>
              </w:rPr>
              <w:t>95.78 ± 4.14</w:t>
            </w:r>
          </w:p>
        </w:tc>
      </w:tr>
      <w:tr w:rsidR="009D1152" w:rsidRPr="002A4008" w14:paraId="3B226BA5" w14:textId="77777777" w:rsidTr="00267AC1">
        <w:trPr>
          <w:trHeight w:val="676"/>
        </w:trPr>
        <w:tc>
          <w:tcPr>
            <w:tcW w:w="853" w:type="dxa"/>
            <w:vAlign w:val="center"/>
          </w:tcPr>
          <w:p w14:paraId="1DFA72FB" w14:textId="77777777" w:rsidR="009D1152" w:rsidRPr="00716B29" w:rsidRDefault="009D1152" w:rsidP="00267AC1">
            <w:pPr>
              <w:spacing w:after="0" w:line="240" w:lineRule="auto"/>
              <w:jc w:val="center"/>
              <w:rPr>
                <w:rFonts w:asciiTheme="minorHAnsi" w:hAnsiTheme="minorHAnsi" w:cstheme="minorHAnsi"/>
                <w:b/>
                <w:bCs/>
                <w:sz w:val="20"/>
                <w:szCs w:val="20"/>
              </w:rPr>
            </w:pPr>
            <w:r w:rsidRPr="00716B29">
              <w:rPr>
                <w:rFonts w:asciiTheme="minorHAnsi" w:hAnsiTheme="minorHAnsi" w:cstheme="minorHAnsi"/>
                <w:b/>
                <w:bCs/>
                <w:sz w:val="20"/>
                <w:szCs w:val="20"/>
              </w:rPr>
              <w:t>DSAT</w:t>
            </w:r>
          </w:p>
        </w:tc>
        <w:tc>
          <w:tcPr>
            <w:tcW w:w="852" w:type="dxa"/>
            <w:shd w:val="clear" w:color="auto" w:fill="auto"/>
            <w:vAlign w:val="center"/>
          </w:tcPr>
          <w:p w14:paraId="2C19B69D" w14:textId="77777777" w:rsidR="009D1152" w:rsidRPr="002A4008" w:rsidRDefault="009D1152" w:rsidP="00267AC1">
            <w:pPr>
              <w:spacing w:after="0" w:line="240" w:lineRule="auto"/>
              <w:ind w:left="-109" w:right="-111"/>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97.29 ± 0.07</w:t>
            </w:r>
          </w:p>
        </w:tc>
        <w:tc>
          <w:tcPr>
            <w:tcW w:w="712" w:type="dxa"/>
            <w:vAlign w:val="center"/>
          </w:tcPr>
          <w:p w14:paraId="717F7E0C"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BD5B25">
              <w:rPr>
                <w:rFonts w:asciiTheme="minorHAnsi" w:hAnsiTheme="minorHAnsi" w:cstheme="minorHAnsi"/>
                <w:color w:val="000000"/>
                <w:sz w:val="20"/>
                <w:szCs w:val="20"/>
              </w:rPr>
              <w:t>1.8</w:t>
            </w:r>
            <w:r>
              <w:rPr>
                <w:rFonts w:asciiTheme="minorHAnsi" w:hAnsiTheme="minorHAnsi" w:cstheme="minorHAnsi"/>
                <w:color w:val="000000"/>
                <w:sz w:val="20"/>
                <w:szCs w:val="20"/>
              </w:rPr>
              <w:t>0</w:t>
            </w:r>
            <w:r w:rsidRPr="00BD5B25">
              <w:rPr>
                <w:rFonts w:asciiTheme="minorHAnsi" w:hAnsiTheme="minorHAnsi" w:cstheme="minorHAnsi"/>
                <w:color w:val="000000"/>
                <w:sz w:val="20"/>
                <w:szCs w:val="20"/>
              </w:rPr>
              <w:t xml:space="preserve"> ± 0.9</w:t>
            </w:r>
            <w:r>
              <w:rPr>
                <w:rFonts w:asciiTheme="minorHAnsi" w:hAnsiTheme="minorHAnsi" w:cstheme="minorHAnsi"/>
                <w:color w:val="000000"/>
                <w:sz w:val="20"/>
                <w:szCs w:val="20"/>
              </w:rPr>
              <w:t>0</w:t>
            </w:r>
          </w:p>
        </w:tc>
        <w:tc>
          <w:tcPr>
            <w:tcW w:w="712" w:type="dxa"/>
            <w:shd w:val="clear" w:color="auto" w:fill="auto"/>
            <w:vAlign w:val="center"/>
          </w:tcPr>
          <w:p w14:paraId="43138A78"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2.77 ± 0.31</w:t>
            </w:r>
          </w:p>
        </w:tc>
        <w:tc>
          <w:tcPr>
            <w:tcW w:w="736" w:type="dxa"/>
            <w:shd w:val="clear" w:color="auto" w:fill="auto"/>
            <w:vAlign w:val="center"/>
          </w:tcPr>
          <w:p w14:paraId="5FB3FE06" w14:textId="77777777" w:rsidR="009D1152" w:rsidRPr="002A4008" w:rsidRDefault="009D1152" w:rsidP="00267AC1">
            <w:pPr>
              <w:spacing w:after="0" w:line="240" w:lineRule="auto"/>
              <w:ind w:left="-110" w:right="-89"/>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0.17 ± 0.02</w:t>
            </w:r>
          </w:p>
        </w:tc>
        <w:tc>
          <w:tcPr>
            <w:tcW w:w="974" w:type="dxa"/>
            <w:shd w:val="clear" w:color="auto" w:fill="auto"/>
            <w:vAlign w:val="center"/>
          </w:tcPr>
          <w:p w14:paraId="1725239E" w14:textId="77777777" w:rsidR="009D1152" w:rsidRPr="002A4008" w:rsidRDefault="009D1152" w:rsidP="00267AC1">
            <w:pPr>
              <w:spacing w:after="0" w:line="240" w:lineRule="auto"/>
              <w:ind w:left="-136" w:right="-106"/>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97.38 ± 0.37</w:t>
            </w:r>
          </w:p>
        </w:tc>
        <w:tc>
          <w:tcPr>
            <w:tcW w:w="997" w:type="dxa"/>
            <w:shd w:val="clear" w:color="auto" w:fill="auto"/>
            <w:vAlign w:val="center"/>
          </w:tcPr>
          <w:p w14:paraId="06D42C69" w14:textId="77777777" w:rsidR="009D1152" w:rsidRPr="002A4008" w:rsidRDefault="009D1152" w:rsidP="00267AC1">
            <w:pPr>
              <w:spacing w:after="0" w:line="240" w:lineRule="auto"/>
              <w:ind w:left="-119" w:right="-108"/>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97.05 ± 0.32</w:t>
            </w:r>
          </w:p>
        </w:tc>
        <w:tc>
          <w:tcPr>
            <w:tcW w:w="279" w:type="dxa"/>
          </w:tcPr>
          <w:p w14:paraId="14B85A9D" w14:textId="77777777" w:rsidR="009D1152" w:rsidRPr="002A4008" w:rsidRDefault="009D1152" w:rsidP="00267AC1">
            <w:pPr>
              <w:spacing w:after="0" w:line="240" w:lineRule="auto"/>
              <w:ind w:right="-30"/>
              <w:jc w:val="center"/>
              <w:rPr>
                <w:rFonts w:asciiTheme="minorHAnsi" w:hAnsiTheme="minorHAnsi" w:cstheme="minorHAnsi"/>
                <w:sz w:val="20"/>
                <w:szCs w:val="20"/>
              </w:rPr>
            </w:pPr>
          </w:p>
        </w:tc>
        <w:tc>
          <w:tcPr>
            <w:tcW w:w="1080" w:type="dxa"/>
            <w:vAlign w:val="center"/>
          </w:tcPr>
          <w:p w14:paraId="7F7901C9" w14:textId="77777777" w:rsidR="009D1152" w:rsidRPr="002A4008" w:rsidRDefault="009D1152" w:rsidP="00267AC1">
            <w:pPr>
              <w:spacing w:after="0" w:line="240" w:lineRule="auto"/>
              <w:ind w:right="-30"/>
              <w:jc w:val="center"/>
              <w:rPr>
                <w:rFonts w:asciiTheme="minorHAnsi" w:hAnsiTheme="minorHAnsi" w:cstheme="minorHAnsi"/>
                <w:sz w:val="20"/>
                <w:szCs w:val="20"/>
              </w:rPr>
            </w:pPr>
            <w:r w:rsidRPr="002A4008">
              <w:rPr>
                <w:rFonts w:asciiTheme="minorHAnsi" w:hAnsiTheme="minorHAnsi" w:cstheme="minorHAnsi"/>
                <w:sz w:val="20"/>
                <w:szCs w:val="20"/>
              </w:rPr>
              <w:t>94.54 ± 3.64</w:t>
            </w:r>
          </w:p>
        </w:tc>
        <w:tc>
          <w:tcPr>
            <w:tcW w:w="900" w:type="dxa"/>
            <w:vAlign w:val="center"/>
          </w:tcPr>
          <w:p w14:paraId="60468A88" w14:textId="77777777" w:rsidR="009D1152" w:rsidRPr="002A4008" w:rsidRDefault="009D1152" w:rsidP="00267AC1">
            <w:pPr>
              <w:spacing w:after="0" w:line="240" w:lineRule="auto"/>
              <w:ind w:right="-3"/>
              <w:jc w:val="center"/>
              <w:rPr>
                <w:rFonts w:asciiTheme="minorHAnsi" w:hAnsiTheme="minorHAnsi" w:cstheme="minorHAnsi"/>
                <w:sz w:val="20"/>
                <w:szCs w:val="20"/>
              </w:rPr>
            </w:pPr>
            <w:r w:rsidRPr="00607664">
              <w:rPr>
                <w:rFonts w:asciiTheme="minorHAnsi" w:hAnsiTheme="minorHAnsi" w:cstheme="minorHAnsi"/>
                <w:sz w:val="20"/>
                <w:szCs w:val="20"/>
              </w:rPr>
              <w:t>3.48 ± 10.41</w:t>
            </w:r>
          </w:p>
        </w:tc>
        <w:tc>
          <w:tcPr>
            <w:tcW w:w="990" w:type="dxa"/>
            <w:vAlign w:val="center"/>
          </w:tcPr>
          <w:p w14:paraId="0D3D6FD5" w14:textId="77777777" w:rsidR="009D1152" w:rsidRPr="002A4008" w:rsidRDefault="009D1152" w:rsidP="00267AC1">
            <w:pPr>
              <w:spacing w:after="0" w:line="240" w:lineRule="auto"/>
              <w:ind w:right="-3"/>
              <w:jc w:val="center"/>
              <w:rPr>
                <w:rFonts w:asciiTheme="minorHAnsi" w:hAnsiTheme="minorHAnsi" w:cstheme="minorHAnsi"/>
                <w:sz w:val="20"/>
                <w:szCs w:val="20"/>
              </w:rPr>
            </w:pPr>
            <w:r w:rsidRPr="002A4008">
              <w:rPr>
                <w:rFonts w:asciiTheme="minorHAnsi" w:hAnsiTheme="minorHAnsi" w:cstheme="minorHAnsi"/>
                <w:sz w:val="20"/>
                <w:szCs w:val="20"/>
              </w:rPr>
              <w:t>0.21 ± 0.07</w:t>
            </w:r>
          </w:p>
        </w:tc>
        <w:tc>
          <w:tcPr>
            <w:tcW w:w="720" w:type="dxa"/>
            <w:vAlign w:val="center"/>
          </w:tcPr>
          <w:p w14:paraId="08F7EB7D" w14:textId="77777777" w:rsidR="009D1152" w:rsidRPr="002A4008" w:rsidRDefault="009D1152" w:rsidP="00267AC1">
            <w:pPr>
              <w:spacing w:after="0" w:line="240" w:lineRule="auto"/>
              <w:ind w:left="-80" w:right="-110"/>
              <w:jc w:val="center"/>
              <w:rPr>
                <w:rFonts w:asciiTheme="minorHAnsi" w:hAnsiTheme="minorHAnsi" w:cstheme="minorHAnsi"/>
                <w:sz w:val="20"/>
                <w:szCs w:val="20"/>
              </w:rPr>
            </w:pPr>
            <w:r w:rsidRPr="002A4008">
              <w:rPr>
                <w:rFonts w:asciiTheme="minorHAnsi" w:hAnsiTheme="minorHAnsi" w:cstheme="minorHAnsi"/>
                <w:sz w:val="20"/>
                <w:szCs w:val="20"/>
              </w:rPr>
              <w:t>5.28 ± 3.84</w:t>
            </w:r>
          </w:p>
        </w:tc>
        <w:tc>
          <w:tcPr>
            <w:tcW w:w="900" w:type="dxa"/>
            <w:vAlign w:val="center"/>
          </w:tcPr>
          <w:p w14:paraId="2A11DB3A" w14:textId="77777777" w:rsidR="009D1152" w:rsidRPr="002A4008" w:rsidRDefault="009D1152" w:rsidP="00267AC1">
            <w:pPr>
              <w:spacing w:after="0" w:line="240" w:lineRule="auto"/>
              <w:ind w:left="-114" w:right="-112"/>
              <w:jc w:val="center"/>
              <w:rPr>
                <w:rFonts w:asciiTheme="minorHAnsi" w:hAnsiTheme="minorHAnsi" w:cstheme="minorHAnsi"/>
                <w:sz w:val="20"/>
                <w:szCs w:val="20"/>
              </w:rPr>
            </w:pPr>
            <w:r w:rsidRPr="002A4008">
              <w:rPr>
                <w:rFonts w:asciiTheme="minorHAnsi" w:hAnsiTheme="minorHAnsi" w:cstheme="minorHAnsi"/>
                <w:sz w:val="20"/>
                <w:szCs w:val="20"/>
              </w:rPr>
              <w:t>94.46 ± 4.42</w:t>
            </w:r>
          </w:p>
        </w:tc>
        <w:tc>
          <w:tcPr>
            <w:tcW w:w="900" w:type="dxa"/>
            <w:vAlign w:val="center"/>
          </w:tcPr>
          <w:p w14:paraId="0A13F81F" w14:textId="77777777" w:rsidR="009D1152" w:rsidRPr="002A4008" w:rsidRDefault="009D1152" w:rsidP="00267AC1">
            <w:pPr>
              <w:spacing w:after="0" w:line="240" w:lineRule="auto"/>
              <w:ind w:left="-112" w:right="-120"/>
              <w:jc w:val="center"/>
              <w:rPr>
                <w:rFonts w:asciiTheme="minorHAnsi" w:hAnsiTheme="minorHAnsi" w:cstheme="minorHAnsi"/>
                <w:sz w:val="20"/>
                <w:szCs w:val="20"/>
              </w:rPr>
            </w:pPr>
            <w:r w:rsidRPr="002A4008">
              <w:rPr>
                <w:rFonts w:asciiTheme="minorHAnsi" w:hAnsiTheme="minorHAnsi" w:cstheme="minorHAnsi"/>
                <w:sz w:val="20"/>
                <w:szCs w:val="20"/>
              </w:rPr>
              <w:t>94.72 ± 3.80</w:t>
            </w:r>
          </w:p>
        </w:tc>
      </w:tr>
      <w:tr w:rsidR="009D1152" w:rsidRPr="002A4008" w14:paraId="38BDA586" w14:textId="77777777" w:rsidTr="00267AC1">
        <w:trPr>
          <w:trHeight w:val="671"/>
        </w:trPr>
        <w:tc>
          <w:tcPr>
            <w:tcW w:w="853" w:type="dxa"/>
            <w:vAlign w:val="center"/>
          </w:tcPr>
          <w:p w14:paraId="32885D21" w14:textId="77777777" w:rsidR="009D1152" w:rsidRPr="00716B29" w:rsidRDefault="009D1152" w:rsidP="00267AC1">
            <w:pPr>
              <w:spacing w:after="0" w:line="240" w:lineRule="auto"/>
              <w:jc w:val="center"/>
              <w:rPr>
                <w:rFonts w:asciiTheme="minorHAnsi" w:hAnsiTheme="minorHAnsi" w:cstheme="minorHAnsi"/>
                <w:b/>
                <w:bCs/>
                <w:sz w:val="20"/>
                <w:szCs w:val="20"/>
              </w:rPr>
            </w:pPr>
            <w:r w:rsidRPr="00716B29">
              <w:rPr>
                <w:rFonts w:asciiTheme="minorHAnsi" w:hAnsiTheme="minorHAnsi" w:cstheme="minorHAnsi"/>
                <w:b/>
                <w:bCs/>
                <w:sz w:val="20"/>
                <w:szCs w:val="20"/>
              </w:rPr>
              <w:t>IPAT</w:t>
            </w:r>
          </w:p>
        </w:tc>
        <w:tc>
          <w:tcPr>
            <w:tcW w:w="852" w:type="dxa"/>
            <w:shd w:val="clear" w:color="auto" w:fill="auto"/>
            <w:vAlign w:val="center"/>
          </w:tcPr>
          <w:p w14:paraId="346979B4" w14:textId="77777777" w:rsidR="009D1152" w:rsidRPr="002A4008" w:rsidRDefault="009D1152" w:rsidP="00267AC1">
            <w:pPr>
              <w:spacing w:after="0" w:line="240" w:lineRule="auto"/>
              <w:ind w:left="-109" w:right="-111"/>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96.76 ± 0.15</w:t>
            </w:r>
          </w:p>
        </w:tc>
        <w:tc>
          <w:tcPr>
            <w:tcW w:w="712" w:type="dxa"/>
            <w:vAlign w:val="center"/>
          </w:tcPr>
          <w:p w14:paraId="4D6EC981"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4C4621">
              <w:rPr>
                <w:rFonts w:asciiTheme="minorHAnsi" w:hAnsiTheme="minorHAnsi" w:cstheme="minorHAnsi"/>
                <w:color w:val="000000"/>
                <w:sz w:val="20"/>
                <w:szCs w:val="20"/>
              </w:rPr>
              <w:t>1.54 ± 0.24</w:t>
            </w:r>
          </w:p>
        </w:tc>
        <w:tc>
          <w:tcPr>
            <w:tcW w:w="712" w:type="dxa"/>
            <w:shd w:val="clear" w:color="auto" w:fill="auto"/>
            <w:vAlign w:val="center"/>
          </w:tcPr>
          <w:p w14:paraId="2E352EE9"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3.37 ± 0.50</w:t>
            </w:r>
          </w:p>
        </w:tc>
        <w:tc>
          <w:tcPr>
            <w:tcW w:w="736" w:type="dxa"/>
            <w:shd w:val="clear" w:color="auto" w:fill="auto"/>
            <w:vAlign w:val="center"/>
          </w:tcPr>
          <w:p w14:paraId="49555A57" w14:textId="77777777" w:rsidR="009D1152" w:rsidRPr="002A4008" w:rsidRDefault="009D1152" w:rsidP="00267AC1">
            <w:pPr>
              <w:spacing w:after="0" w:line="240" w:lineRule="auto"/>
              <w:ind w:left="-110" w:right="-89"/>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0.07 ± 0.0002</w:t>
            </w:r>
          </w:p>
        </w:tc>
        <w:tc>
          <w:tcPr>
            <w:tcW w:w="974" w:type="dxa"/>
            <w:shd w:val="clear" w:color="auto" w:fill="auto"/>
            <w:vAlign w:val="center"/>
          </w:tcPr>
          <w:p w14:paraId="6A779032" w14:textId="77777777" w:rsidR="009D1152" w:rsidRPr="002A4008" w:rsidRDefault="009D1152" w:rsidP="00267AC1">
            <w:pPr>
              <w:spacing w:after="0" w:line="240" w:lineRule="auto"/>
              <w:ind w:left="-136" w:right="-106"/>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96.91 ± 0.23</w:t>
            </w:r>
          </w:p>
        </w:tc>
        <w:tc>
          <w:tcPr>
            <w:tcW w:w="997" w:type="dxa"/>
            <w:shd w:val="clear" w:color="auto" w:fill="auto"/>
            <w:vAlign w:val="center"/>
          </w:tcPr>
          <w:p w14:paraId="07E3D124" w14:textId="77777777" w:rsidR="009D1152" w:rsidRPr="002A4008" w:rsidRDefault="009D1152" w:rsidP="00267AC1">
            <w:pPr>
              <w:spacing w:after="0" w:line="240" w:lineRule="auto"/>
              <w:ind w:left="-119" w:right="-108"/>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97.22 ± 0.32</w:t>
            </w:r>
          </w:p>
        </w:tc>
        <w:tc>
          <w:tcPr>
            <w:tcW w:w="279" w:type="dxa"/>
          </w:tcPr>
          <w:p w14:paraId="49DB1909" w14:textId="77777777" w:rsidR="009D1152" w:rsidRPr="002A4008" w:rsidRDefault="009D1152" w:rsidP="00267AC1">
            <w:pPr>
              <w:spacing w:after="0" w:line="240" w:lineRule="auto"/>
              <w:ind w:right="-30"/>
              <w:jc w:val="center"/>
              <w:rPr>
                <w:rFonts w:asciiTheme="minorHAnsi" w:hAnsiTheme="minorHAnsi" w:cstheme="minorHAnsi"/>
                <w:sz w:val="20"/>
                <w:szCs w:val="20"/>
              </w:rPr>
            </w:pPr>
          </w:p>
        </w:tc>
        <w:tc>
          <w:tcPr>
            <w:tcW w:w="1080" w:type="dxa"/>
            <w:vAlign w:val="center"/>
          </w:tcPr>
          <w:p w14:paraId="755C48A1" w14:textId="77777777" w:rsidR="009D1152" w:rsidRPr="002A4008" w:rsidRDefault="009D1152" w:rsidP="00267AC1">
            <w:pPr>
              <w:spacing w:after="0" w:line="240" w:lineRule="auto"/>
              <w:ind w:right="-30"/>
              <w:jc w:val="center"/>
              <w:rPr>
                <w:rFonts w:asciiTheme="minorHAnsi" w:hAnsiTheme="minorHAnsi" w:cstheme="minorHAnsi"/>
                <w:sz w:val="20"/>
                <w:szCs w:val="20"/>
              </w:rPr>
            </w:pPr>
            <w:r w:rsidRPr="002A4008">
              <w:rPr>
                <w:rFonts w:asciiTheme="minorHAnsi" w:hAnsiTheme="minorHAnsi" w:cstheme="minorHAnsi"/>
                <w:sz w:val="20"/>
                <w:szCs w:val="20"/>
              </w:rPr>
              <w:t>93.45 ± 4.16</w:t>
            </w:r>
          </w:p>
        </w:tc>
        <w:tc>
          <w:tcPr>
            <w:tcW w:w="900" w:type="dxa"/>
            <w:vAlign w:val="center"/>
          </w:tcPr>
          <w:p w14:paraId="705B4AF0" w14:textId="77777777" w:rsidR="009D1152" w:rsidRPr="002A4008" w:rsidRDefault="009D1152" w:rsidP="00267AC1">
            <w:pPr>
              <w:spacing w:after="0" w:line="240" w:lineRule="auto"/>
              <w:ind w:right="-3"/>
              <w:jc w:val="center"/>
              <w:rPr>
                <w:rFonts w:asciiTheme="minorHAnsi" w:hAnsiTheme="minorHAnsi" w:cstheme="minorHAnsi"/>
                <w:sz w:val="20"/>
                <w:szCs w:val="20"/>
              </w:rPr>
            </w:pPr>
            <w:r w:rsidRPr="00607664">
              <w:rPr>
                <w:rFonts w:asciiTheme="minorHAnsi" w:hAnsiTheme="minorHAnsi" w:cstheme="minorHAnsi"/>
                <w:sz w:val="20"/>
                <w:szCs w:val="20"/>
              </w:rPr>
              <w:t>2.29 ± 2.62</w:t>
            </w:r>
          </w:p>
        </w:tc>
        <w:tc>
          <w:tcPr>
            <w:tcW w:w="990" w:type="dxa"/>
            <w:vAlign w:val="center"/>
          </w:tcPr>
          <w:p w14:paraId="7956BC2A" w14:textId="77777777" w:rsidR="009D1152" w:rsidRPr="002A4008" w:rsidRDefault="009D1152" w:rsidP="00267AC1">
            <w:pPr>
              <w:spacing w:after="0" w:line="240" w:lineRule="auto"/>
              <w:ind w:right="-3"/>
              <w:jc w:val="center"/>
              <w:rPr>
                <w:rFonts w:asciiTheme="minorHAnsi" w:hAnsiTheme="minorHAnsi" w:cstheme="minorHAnsi"/>
                <w:sz w:val="20"/>
                <w:szCs w:val="20"/>
              </w:rPr>
            </w:pPr>
            <w:r w:rsidRPr="002A4008">
              <w:rPr>
                <w:rFonts w:asciiTheme="minorHAnsi" w:hAnsiTheme="minorHAnsi" w:cstheme="minorHAnsi"/>
                <w:sz w:val="20"/>
                <w:szCs w:val="20"/>
              </w:rPr>
              <w:t>0.15 ± 0.10</w:t>
            </w:r>
          </w:p>
        </w:tc>
        <w:tc>
          <w:tcPr>
            <w:tcW w:w="720" w:type="dxa"/>
            <w:vAlign w:val="center"/>
          </w:tcPr>
          <w:p w14:paraId="0F7D9584" w14:textId="77777777" w:rsidR="009D1152" w:rsidRPr="002A4008" w:rsidRDefault="009D1152" w:rsidP="00267AC1">
            <w:pPr>
              <w:spacing w:after="0" w:line="240" w:lineRule="auto"/>
              <w:ind w:left="-80" w:right="-110"/>
              <w:jc w:val="center"/>
              <w:rPr>
                <w:rFonts w:asciiTheme="minorHAnsi" w:hAnsiTheme="minorHAnsi" w:cstheme="minorHAnsi"/>
                <w:sz w:val="20"/>
                <w:szCs w:val="20"/>
              </w:rPr>
            </w:pPr>
            <w:r w:rsidRPr="002A4008">
              <w:rPr>
                <w:rFonts w:asciiTheme="minorHAnsi" w:hAnsiTheme="minorHAnsi" w:cstheme="minorHAnsi"/>
                <w:sz w:val="20"/>
                <w:szCs w:val="20"/>
              </w:rPr>
              <w:t>7.43 ± 4.60</w:t>
            </w:r>
          </w:p>
        </w:tc>
        <w:tc>
          <w:tcPr>
            <w:tcW w:w="900" w:type="dxa"/>
            <w:vAlign w:val="center"/>
          </w:tcPr>
          <w:p w14:paraId="5FDD9EFA" w14:textId="77777777" w:rsidR="009D1152" w:rsidRPr="002A4008" w:rsidRDefault="009D1152" w:rsidP="00267AC1">
            <w:pPr>
              <w:spacing w:after="0" w:line="240" w:lineRule="auto"/>
              <w:ind w:left="-114" w:right="-112"/>
              <w:jc w:val="center"/>
              <w:rPr>
                <w:rFonts w:asciiTheme="minorHAnsi" w:hAnsiTheme="minorHAnsi" w:cstheme="minorHAnsi"/>
                <w:sz w:val="20"/>
                <w:szCs w:val="20"/>
              </w:rPr>
            </w:pPr>
            <w:r w:rsidRPr="002A4008">
              <w:rPr>
                <w:rFonts w:asciiTheme="minorHAnsi" w:hAnsiTheme="minorHAnsi" w:cstheme="minorHAnsi"/>
                <w:sz w:val="20"/>
                <w:szCs w:val="20"/>
              </w:rPr>
              <w:t>94.48 ± 4.89</w:t>
            </w:r>
          </w:p>
        </w:tc>
        <w:tc>
          <w:tcPr>
            <w:tcW w:w="900" w:type="dxa"/>
            <w:vAlign w:val="center"/>
          </w:tcPr>
          <w:p w14:paraId="5428B53C" w14:textId="77777777" w:rsidR="009D1152" w:rsidRPr="002A4008" w:rsidRDefault="009D1152" w:rsidP="00267AC1">
            <w:pPr>
              <w:spacing w:after="0" w:line="240" w:lineRule="auto"/>
              <w:ind w:left="-112" w:right="-120"/>
              <w:jc w:val="center"/>
              <w:rPr>
                <w:rFonts w:asciiTheme="minorHAnsi" w:hAnsiTheme="minorHAnsi" w:cstheme="minorHAnsi"/>
                <w:sz w:val="20"/>
                <w:szCs w:val="20"/>
              </w:rPr>
            </w:pPr>
            <w:r w:rsidRPr="002A4008">
              <w:rPr>
                <w:rFonts w:asciiTheme="minorHAnsi" w:hAnsiTheme="minorHAnsi" w:cstheme="minorHAnsi"/>
                <w:sz w:val="20"/>
                <w:szCs w:val="20"/>
              </w:rPr>
              <w:t>92.57 ± 4.55</w:t>
            </w:r>
          </w:p>
        </w:tc>
      </w:tr>
      <w:tr w:rsidR="009D1152" w:rsidRPr="002A4008" w14:paraId="4B0488A4" w14:textId="77777777" w:rsidTr="00267AC1">
        <w:trPr>
          <w:trHeight w:val="681"/>
        </w:trPr>
        <w:tc>
          <w:tcPr>
            <w:tcW w:w="853" w:type="dxa"/>
            <w:vAlign w:val="center"/>
          </w:tcPr>
          <w:p w14:paraId="5E83E0A4" w14:textId="77777777" w:rsidR="009D1152" w:rsidRPr="00716B29" w:rsidRDefault="009D1152" w:rsidP="00267AC1">
            <w:pPr>
              <w:spacing w:after="0" w:line="240" w:lineRule="auto"/>
              <w:jc w:val="center"/>
              <w:rPr>
                <w:rFonts w:asciiTheme="minorHAnsi" w:hAnsiTheme="minorHAnsi" w:cstheme="minorHAnsi"/>
                <w:b/>
                <w:bCs/>
                <w:sz w:val="20"/>
                <w:szCs w:val="20"/>
              </w:rPr>
            </w:pPr>
            <w:r w:rsidRPr="00716B29">
              <w:rPr>
                <w:rFonts w:asciiTheme="minorHAnsi" w:hAnsiTheme="minorHAnsi" w:cstheme="minorHAnsi"/>
                <w:b/>
                <w:bCs/>
                <w:sz w:val="20"/>
                <w:szCs w:val="20"/>
              </w:rPr>
              <w:t>RPAT</w:t>
            </w:r>
          </w:p>
        </w:tc>
        <w:tc>
          <w:tcPr>
            <w:tcW w:w="852" w:type="dxa"/>
            <w:shd w:val="clear" w:color="auto" w:fill="auto"/>
            <w:vAlign w:val="center"/>
          </w:tcPr>
          <w:p w14:paraId="044DE10D" w14:textId="77777777" w:rsidR="009D1152" w:rsidRPr="002A4008" w:rsidRDefault="009D1152" w:rsidP="00267AC1">
            <w:pPr>
              <w:spacing w:after="0" w:line="240" w:lineRule="auto"/>
              <w:ind w:left="-109" w:right="-111"/>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96.50 ± 0.09</w:t>
            </w:r>
          </w:p>
        </w:tc>
        <w:tc>
          <w:tcPr>
            <w:tcW w:w="712" w:type="dxa"/>
            <w:vAlign w:val="center"/>
          </w:tcPr>
          <w:p w14:paraId="3ABF71A9"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F42EC9">
              <w:rPr>
                <w:rFonts w:asciiTheme="minorHAnsi" w:hAnsiTheme="minorHAnsi" w:cstheme="minorHAnsi"/>
                <w:color w:val="000000"/>
                <w:sz w:val="20"/>
                <w:szCs w:val="20"/>
              </w:rPr>
              <w:t>1.54 ± 0.25</w:t>
            </w:r>
          </w:p>
        </w:tc>
        <w:tc>
          <w:tcPr>
            <w:tcW w:w="712" w:type="dxa"/>
            <w:shd w:val="clear" w:color="auto" w:fill="auto"/>
            <w:vAlign w:val="center"/>
          </w:tcPr>
          <w:p w14:paraId="5D78343D"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3.52 ± 0.24</w:t>
            </w:r>
          </w:p>
        </w:tc>
        <w:tc>
          <w:tcPr>
            <w:tcW w:w="736" w:type="dxa"/>
            <w:shd w:val="clear" w:color="auto" w:fill="auto"/>
            <w:vAlign w:val="center"/>
          </w:tcPr>
          <w:p w14:paraId="6778EBD0" w14:textId="77777777" w:rsidR="009D1152" w:rsidRPr="002A4008" w:rsidRDefault="009D1152" w:rsidP="00267AC1">
            <w:pPr>
              <w:spacing w:after="0" w:line="240" w:lineRule="auto"/>
              <w:ind w:left="-110" w:right="-89"/>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0.06 ± 0.00</w:t>
            </w:r>
          </w:p>
        </w:tc>
        <w:tc>
          <w:tcPr>
            <w:tcW w:w="974" w:type="dxa"/>
            <w:shd w:val="clear" w:color="auto" w:fill="auto"/>
            <w:vAlign w:val="center"/>
          </w:tcPr>
          <w:p w14:paraId="24FB7ABB" w14:textId="77777777" w:rsidR="009D1152" w:rsidRPr="002A4008" w:rsidRDefault="009D1152" w:rsidP="00267AC1">
            <w:pPr>
              <w:spacing w:after="0" w:line="240" w:lineRule="auto"/>
              <w:ind w:left="-136" w:right="-106"/>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96.53 ± 0.26</w:t>
            </w:r>
          </w:p>
        </w:tc>
        <w:tc>
          <w:tcPr>
            <w:tcW w:w="997" w:type="dxa"/>
            <w:shd w:val="clear" w:color="auto" w:fill="auto"/>
            <w:vAlign w:val="center"/>
          </w:tcPr>
          <w:p w14:paraId="5EA02E8D" w14:textId="77777777" w:rsidR="009D1152" w:rsidRPr="002A4008" w:rsidRDefault="009D1152" w:rsidP="00267AC1">
            <w:pPr>
              <w:spacing w:after="0" w:line="240" w:lineRule="auto"/>
              <w:ind w:left="-119" w:right="-108"/>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96.73 ± 0.20</w:t>
            </w:r>
          </w:p>
        </w:tc>
        <w:tc>
          <w:tcPr>
            <w:tcW w:w="279" w:type="dxa"/>
          </w:tcPr>
          <w:p w14:paraId="4226B02A" w14:textId="77777777" w:rsidR="009D1152" w:rsidRPr="002A4008" w:rsidRDefault="009D1152" w:rsidP="00267AC1">
            <w:pPr>
              <w:spacing w:after="0" w:line="240" w:lineRule="auto"/>
              <w:ind w:right="-30"/>
              <w:jc w:val="center"/>
              <w:rPr>
                <w:rFonts w:asciiTheme="minorHAnsi" w:hAnsiTheme="minorHAnsi" w:cstheme="minorHAnsi"/>
                <w:sz w:val="20"/>
                <w:szCs w:val="20"/>
              </w:rPr>
            </w:pPr>
          </w:p>
        </w:tc>
        <w:tc>
          <w:tcPr>
            <w:tcW w:w="1080" w:type="dxa"/>
            <w:vAlign w:val="center"/>
          </w:tcPr>
          <w:p w14:paraId="61410609" w14:textId="77777777" w:rsidR="009D1152" w:rsidRPr="002A4008" w:rsidRDefault="009D1152" w:rsidP="00267AC1">
            <w:pPr>
              <w:spacing w:after="0" w:line="240" w:lineRule="auto"/>
              <w:ind w:right="-30"/>
              <w:jc w:val="center"/>
              <w:rPr>
                <w:rFonts w:asciiTheme="minorHAnsi" w:hAnsiTheme="minorHAnsi" w:cstheme="minorHAnsi"/>
                <w:sz w:val="20"/>
                <w:szCs w:val="20"/>
              </w:rPr>
            </w:pPr>
            <w:r w:rsidRPr="002A4008">
              <w:rPr>
                <w:rFonts w:asciiTheme="minorHAnsi" w:hAnsiTheme="minorHAnsi" w:cstheme="minorHAnsi"/>
                <w:sz w:val="20"/>
                <w:szCs w:val="20"/>
              </w:rPr>
              <w:t>92.71 ± 4.26</w:t>
            </w:r>
          </w:p>
        </w:tc>
        <w:tc>
          <w:tcPr>
            <w:tcW w:w="900" w:type="dxa"/>
            <w:vAlign w:val="center"/>
          </w:tcPr>
          <w:p w14:paraId="16916BC0" w14:textId="77777777" w:rsidR="009D1152" w:rsidRPr="002A4008" w:rsidRDefault="009D1152" w:rsidP="00267AC1">
            <w:pPr>
              <w:spacing w:after="0" w:line="240" w:lineRule="auto"/>
              <w:ind w:right="-3"/>
              <w:jc w:val="center"/>
              <w:rPr>
                <w:rFonts w:asciiTheme="minorHAnsi" w:hAnsiTheme="minorHAnsi" w:cstheme="minorHAnsi"/>
                <w:sz w:val="20"/>
                <w:szCs w:val="20"/>
              </w:rPr>
            </w:pPr>
            <w:r w:rsidRPr="00607664">
              <w:rPr>
                <w:rFonts w:asciiTheme="minorHAnsi" w:hAnsiTheme="minorHAnsi" w:cstheme="minorHAnsi"/>
                <w:sz w:val="20"/>
                <w:szCs w:val="20"/>
              </w:rPr>
              <w:t>3.71 ± 4.38</w:t>
            </w:r>
          </w:p>
        </w:tc>
        <w:tc>
          <w:tcPr>
            <w:tcW w:w="990" w:type="dxa"/>
            <w:vAlign w:val="center"/>
          </w:tcPr>
          <w:p w14:paraId="63DF6E7A" w14:textId="77777777" w:rsidR="009D1152" w:rsidRPr="002A4008" w:rsidRDefault="009D1152" w:rsidP="00267AC1">
            <w:pPr>
              <w:spacing w:after="0" w:line="240" w:lineRule="auto"/>
              <w:ind w:right="-3"/>
              <w:jc w:val="center"/>
              <w:rPr>
                <w:rFonts w:asciiTheme="minorHAnsi" w:hAnsiTheme="minorHAnsi" w:cstheme="minorHAnsi"/>
                <w:sz w:val="20"/>
                <w:szCs w:val="20"/>
              </w:rPr>
            </w:pPr>
            <w:r w:rsidRPr="002A4008">
              <w:rPr>
                <w:rFonts w:asciiTheme="minorHAnsi" w:hAnsiTheme="minorHAnsi" w:cstheme="minorHAnsi"/>
                <w:sz w:val="20"/>
                <w:szCs w:val="20"/>
              </w:rPr>
              <w:t>0.13 ± 0.07</w:t>
            </w:r>
          </w:p>
        </w:tc>
        <w:tc>
          <w:tcPr>
            <w:tcW w:w="720" w:type="dxa"/>
            <w:vAlign w:val="center"/>
          </w:tcPr>
          <w:p w14:paraId="0D9E3456" w14:textId="77777777" w:rsidR="009D1152" w:rsidRPr="002A4008" w:rsidRDefault="009D1152" w:rsidP="00267AC1">
            <w:pPr>
              <w:spacing w:after="0" w:line="240" w:lineRule="auto"/>
              <w:ind w:left="-80" w:right="-110"/>
              <w:jc w:val="center"/>
              <w:rPr>
                <w:rFonts w:asciiTheme="minorHAnsi" w:hAnsiTheme="minorHAnsi" w:cstheme="minorHAnsi"/>
                <w:sz w:val="20"/>
                <w:szCs w:val="20"/>
              </w:rPr>
            </w:pPr>
            <w:r w:rsidRPr="002A4008">
              <w:rPr>
                <w:rFonts w:asciiTheme="minorHAnsi" w:hAnsiTheme="minorHAnsi" w:cstheme="minorHAnsi"/>
                <w:sz w:val="20"/>
                <w:szCs w:val="20"/>
              </w:rPr>
              <w:t>8.64 ± 6.03</w:t>
            </w:r>
          </w:p>
        </w:tc>
        <w:tc>
          <w:tcPr>
            <w:tcW w:w="900" w:type="dxa"/>
            <w:vAlign w:val="center"/>
          </w:tcPr>
          <w:p w14:paraId="094A7DF2" w14:textId="77777777" w:rsidR="009D1152" w:rsidRPr="002A4008" w:rsidRDefault="009D1152" w:rsidP="00267AC1">
            <w:pPr>
              <w:spacing w:after="0" w:line="240" w:lineRule="auto"/>
              <w:ind w:left="-114" w:right="-112"/>
              <w:jc w:val="center"/>
              <w:rPr>
                <w:rFonts w:asciiTheme="minorHAnsi" w:hAnsiTheme="minorHAnsi" w:cstheme="minorHAnsi"/>
                <w:sz w:val="20"/>
                <w:szCs w:val="20"/>
              </w:rPr>
            </w:pPr>
            <w:r w:rsidRPr="002A4008">
              <w:rPr>
                <w:rFonts w:asciiTheme="minorHAnsi" w:hAnsiTheme="minorHAnsi" w:cstheme="minorHAnsi"/>
                <w:sz w:val="20"/>
                <w:szCs w:val="20"/>
              </w:rPr>
              <w:t>94.24 ± 2.76</w:t>
            </w:r>
          </w:p>
        </w:tc>
        <w:tc>
          <w:tcPr>
            <w:tcW w:w="900" w:type="dxa"/>
            <w:vAlign w:val="center"/>
          </w:tcPr>
          <w:p w14:paraId="09CE50F5" w14:textId="77777777" w:rsidR="009D1152" w:rsidRPr="002A4008" w:rsidRDefault="009D1152" w:rsidP="00267AC1">
            <w:pPr>
              <w:spacing w:after="0" w:line="240" w:lineRule="auto"/>
              <w:ind w:left="-112" w:right="-120"/>
              <w:jc w:val="center"/>
              <w:rPr>
                <w:rFonts w:asciiTheme="minorHAnsi" w:hAnsiTheme="minorHAnsi" w:cstheme="minorHAnsi"/>
                <w:sz w:val="20"/>
                <w:szCs w:val="20"/>
              </w:rPr>
            </w:pPr>
            <w:r w:rsidRPr="002A4008">
              <w:rPr>
                <w:rFonts w:asciiTheme="minorHAnsi" w:hAnsiTheme="minorHAnsi" w:cstheme="minorHAnsi"/>
                <w:sz w:val="20"/>
                <w:szCs w:val="20"/>
              </w:rPr>
              <w:t>91.36 ± 5.97</w:t>
            </w:r>
          </w:p>
        </w:tc>
      </w:tr>
      <w:tr w:rsidR="009D1152" w:rsidRPr="002A4008" w14:paraId="26C3A695" w14:textId="77777777" w:rsidTr="00267AC1">
        <w:trPr>
          <w:trHeight w:val="664"/>
        </w:trPr>
        <w:tc>
          <w:tcPr>
            <w:tcW w:w="853" w:type="dxa"/>
            <w:tcBorders>
              <w:bottom w:val="single" w:sz="8" w:space="0" w:color="auto"/>
            </w:tcBorders>
            <w:vAlign w:val="center"/>
          </w:tcPr>
          <w:p w14:paraId="07FAD9EB" w14:textId="77777777" w:rsidR="009D1152" w:rsidRPr="00716B29" w:rsidRDefault="009D1152" w:rsidP="00267AC1">
            <w:pPr>
              <w:spacing w:after="0" w:line="240" w:lineRule="auto"/>
              <w:jc w:val="center"/>
              <w:rPr>
                <w:rFonts w:asciiTheme="minorHAnsi" w:hAnsiTheme="minorHAnsi" w:cstheme="minorHAnsi"/>
                <w:b/>
                <w:bCs/>
                <w:sz w:val="20"/>
                <w:szCs w:val="20"/>
              </w:rPr>
            </w:pPr>
            <w:r w:rsidRPr="00716B29">
              <w:rPr>
                <w:rFonts w:asciiTheme="minorHAnsi" w:hAnsiTheme="minorHAnsi" w:cstheme="minorHAnsi"/>
                <w:b/>
                <w:bCs/>
                <w:sz w:val="20"/>
                <w:szCs w:val="20"/>
              </w:rPr>
              <w:t>PSAT</w:t>
            </w:r>
          </w:p>
        </w:tc>
        <w:tc>
          <w:tcPr>
            <w:tcW w:w="852" w:type="dxa"/>
            <w:tcBorders>
              <w:bottom w:val="single" w:sz="8" w:space="0" w:color="auto"/>
            </w:tcBorders>
            <w:shd w:val="clear" w:color="auto" w:fill="auto"/>
            <w:vAlign w:val="center"/>
          </w:tcPr>
          <w:p w14:paraId="3D86B3C9" w14:textId="77777777" w:rsidR="009D1152" w:rsidRPr="002A4008" w:rsidRDefault="009D1152" w:rsidP="00267AC1">
            <w:pPr>
              <w:spacing w:after="0" w:line="240" w:lineRule="auto"/>
              <w:ind w:left="-109" w:right="-111"/>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96.08 ± 0.19</w:t>
            </w:r>
          </w:p>
        </w:tc>
        <w:tc>
          <w:tcPr>
            <w:tcW w:w="712" w:type="dxa"/>
            <w:tcBorders>
              <w:bottom w:val="single" w:sz="8" w:space="0" w:color="auto"/>
            </w:tcBorders>
            <w:vAlign w:val="center"/>
          </w:tcPr>
          <w:p w14:paraId="73ABEE53"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4B107C">
              <w:rPr>
                <w:rFonts w:asciiTheme="minorHAnsi" w:hAnsiTheme="minorHAnsi" w:cstheme="minorHAnsi"/>
                <w:color w:val="000000"/>
                <w:sz w:val="20"/>
                <w:szCs w:val="20"/>
              </w:rPr>
              <w:t>1.22 ± 0.59</w:t>
            </w:r>
          </w:p>
        </w:tc>
        <w:tc>
          <w:tcPr>
            <w:tcW w:w="712" w:type="dxa"/>
            <w:tcBorders>
              <w:bottom w:val="single" w:sz="8" w:space="0" w:color="auto"/>
            </w:tcBorders>
            <w:shd w:val="clear" w:color="auto" w:fill="auto"/>
            <w:vAlign w:val="center"/>
          </w:tcPr>
          <w:p w14:paraId="25E2CADC"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 xml:space="preserve">4.24 ± </w:t>
            </w:r>
          </w:p>
          <w:p w14:paraId="088D1232" w14:textId="77777777" w:rsidR="009D1152" w:rsidRPr="002A4008" w:rsidRDefault="009D1152" w:rsidP="00267AC1">
            <w:pPr>
              <w:spacing w:after="0" w:line="240" w:lineRule="auto"/>
              <w:ind w:left="-114" w:right="-115"/>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0.40</w:t>
            </w:r>
          </w:p>
        </w:tc>
        <w:tc>
          <w:tcPr>
            <w:tcW w:w="736" w:type="dxa"/>
            <w:tcBorders>
              <w:bottom w:val="single" w:sz="8" w:space="0" w:color="auto"/>
            </w:tcBorders>
            <w:shd w:val="clear" w:color="auto" w:fill="auto"/>
            <w:vAlign w:val="center"/>
          </w:tcPr>
          <w:p w14:paraId="26FFCB74" w14:textId="77777777" w:rsidR="009D1152" w:rsidRPr="002A4008" w:rsidRDefault="009D1152" w:rsidP="00267AC1">
            <w:pPr>
              <w:spacing w:after="0" w:line="240" w:lineRule="auto"/>
              <w:ind w:left="-110" w:right="-89"/>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0.02 ± 0.004</w:t>
            </w:r>
          </w:p>
        </w:tc>
        <w:tc>
          <w:tcPr>
            <w:tcW w:w="974" w:type="dxa"/>
            <w:tcBorders>
              <w:bottom w:val="single" w:sz="8" w:space="0" w:color="auto"/>
            </w:tcBorders>
            <w:shd w:val="clear" w:color="auto" w:fill="auto"/>
            <w:vAlign w:val="center"/>
          </w:tcPr>
          <w:p w14:paraId="3E2CD8F6" w14:textId="77777777" w:rsidR="009D1152" w:rsidRPr="002A4008" w:rsidRDefault="009D1152" w:rsidP="00267AC1">
            <w:pPr>
              <w:spacing w:after="0" w:line="240" w:lineRule="auto"/>
              <w:ind w:left="-136" w:right="-106"/>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96.41 ± 0.38</w:t>
            </w:r>
          </w:p>
        </w:tc>
        <w:tc>
          <w:tcPr>
            <w:tcW w:w="997" w:type="dxa"/>
            <w:tcBorders>
              <w:bottom w:val="single" w:sz="8" w:space="0" w:color="auto"/>
            </w:tcBorders>
            <w:shd w:val="clear" w:color="auto" w:fill="auto"/>
            <w:vAlign w:val="center"/>
          </w:tcPr>
          <w:p w14:paraId="598C3B91" w14:textId="77777777" w:rsidR="009D1152" w:rsidRPr="002A4008" w:rsidRDefault="009D1152" w:rsidP="00267AC1">
            <w:pPr>
              <w:spacing w:after="0" w:line="240" w:lineRule="auto"/>
              <w:ind w:left="-119" w:right="-108"/>
              <w:jc w:val="center"/>
              <w:rPr>
                <w:rFonts w:asciiTheme="minorHAnsi" w:hAnsiTheme="minorHAnsi" w:cstheme="minorHAnsi"/>
                <w:color w:val="000000"/>
                <w:sz w:val="20"/>
                <w:szCs w:val="20"/>
              </w:rPr>
            </w:pPr>
            <w:r w:rsidRPr="002A4008">
              <w:rPr>
                <w:rFonts w:asciiTheme="minorHAnsi" w:hAnsiTheme="minorHAnsi" w:cstheme="minorHAnsi"/>
                <w:color w:val="000000"/>
                <w:sz w:val="20"/>
                <w:szCs w:val="20"/>
              </w:rPr>
              <w:t>95.78 ± 0.39</w:t>
            </w:r>
          </w:p>
        </w:tc>
        <w:tc>
          <w:tcPr>
            <w:tcW w:w="279" w:type="dxa"/>
            <w:tcBorders>
              <w:bottom w:val="single" w:sz="8" w:space="0" w:color="auto"/>
            </w:tcBorders>
          </w:tcPr>
          <w:p w14:paraId="73D62096" w14:textId="77777777" w:rsidR="009D1152" w:rsidRPr="002A4008" w:rsidRDefault="009D1152" w:rsidP="00267AC1">
            <w:pPr>
              <w:spacing w:after="0" w:line="240" w:lineRule="auto"/>
              <w:ind w:right="-30"/>
              <w:jc w:val="center"/>
              <w:rPr>
                <w:rFonts w:asciiTheme="minorHAnsi" w:hAnsiTheme="minorHAnsi" w:cstheme="minorHAnsi"/>
                <w:sz w:val="20"/>
                <w:szCs w:val="20"/>
              </w:rPr>
            </w:pPr>
          </w:p>
        </w:tc>
        <w:tc>
          <w:tcPr>
            <w:tcW w:w="1080" w:type="dxa"/>
            <w:tcBorders>
              <w:bottom w:val="single" w:sz="8" w:space="0" w:color="auto"/>
            </w:tcBorders>
            <w:vAlign w:val="center"/>
          </w:tcPr>
          <w:p w14:paraId="78ACFE72" w14:textId="77777777" w:rsidR="009D1152" w:rsidRPr="002A4008" w:rsidRDefault="009D1152" w:rsidP="00267AC1">
            <w:pPr>
              <w:spacing w:after="0" w:line="240" w:lineRule="auto"/>
              <w:ind w:right="-30"/>
              <w:jc w:val="center"/>
              <w:rPr>
                <w:rFonts w:asciiTheme="minorHAnsi" w:hAnsiTheme="minorHAnsi" w:cstheme="minorHAnsi"/>
                <w:sz w:val="20"/>
                <w:szCs w:val="20"/>
              </w:rPr>
            </w:pPr>
            <w:r w:rsidRPr="002A4008">
              <w:rPr>
                <w:rFonts w:asciiTheme="minorHAnsi" w:hAnsiTheme="minorHAnsi" w:cstheme="minorHAnsi"/>
                <w:sz w:val="20"/>
                <w:szCs w:val="20"/>
              </w:rPr>
              <w:t>88.49 ± 6.02</w:t>
            </w:r>
          </w:p>
        </w:tc>
        <w:tc>
          <w:tcPr>
            <w:tcW w:w="900" w:type="dxa"/>
            <w:tcBorders>
              <w:bottom w:val="single" w:sz="8" w:space="0" w:color="auto"/>
            </w:tcBorders>
            <w:vAlign w:val="center"/>
          </w:tcPr>
          <w:p w14:paraId="1FAA413E" w14:textId="77777777" w:rsidR="009D1152" w:rsidRPr="002A4008" w:rsidRDefault="009D1152" w:rsidP="00267AC1">
            <w:pPr>
              <w:spacing w:after="0" w:line="240" w:lineRule="auto"/>
              <w:ind w:right="-3"/>
              <w:jc w:val="center"/>
              <w:rPr>
                <w:rFonts w:asciiTheme="minorHAnsi" w:hAnsiTheme="minorHAnsi" w:cstheme="minorHAnsi"/>
                <w:sz w:val="20"/>
                <w:szCs w:val="20"/>
              </w:rPr>
            </w:pPr>
            <w:r w:rsidRPr="00607664">
              <w:rPr>
                <w:rFonts w:asciiTheme="minorHAnsi" w:hAnsiTheme="minorHAnsi" w:cstheme="minorHAnsi"/>
                <w:sz w:val="20"/>
                <w:szCs w:val="20"/>
              </w:rPr>
              <w:t>3.52 ± 2.59</w:t>
            </w:r>
          </w:p>
        </w:tc>
        <w:tc>
          <w:tcPr>
            <w:tcW w:w="990" w:type="dxa"/>
            <w:tcBorders>
              <w:bottom w:val="single" w:sz="8" w:space="0" w:color="auto"/>
            </w:tcBorders>
            <w:vAlign w:val="center"/>
          </w:tcPr>
          <w:p w14:paraId="6195BBAB" w14:textId="77777777" w:rsidR="009D1152" w:rsidRPr="002A4008" w:rsidRDefault="009D1152" w:rsidP="00267AC1">
            <w:pPr>
              <w:spacing w:after="0" w:line="240" w:lineRule="auto"/>
              <w:ind w:right="-3"/>
              <w:jc w:val="center"/>
              <w:rPr>
                <w:rFonts w:asciiTheme="minorHAnsi" w:hAnsiTheme="minorHAnsi" w:cstheme="minorHAnsi"/>
                <w:sz w:val="20"/>
                <w:szCs w:val="20"/>
              </w:rPr>
            </w:pPr>
            <w:r w:rsidRPr="002A4008">
              <w:rPr>
                <w:rFonts w:asciiTheme="minorHAnsi" w:hAnsiTheme="minorHAnsi" w:cstheme="minorHAnsi"/>
                <w:sz w:val="20"/>
                <w:szCs w:val="20"/>
              </w:rPr>
              <w:t>0.03 ± 0.02</w:t>
            </w:r>
          </w:p>
        </w:tc>
        <w:tc>
          <w:tcPr>
            <w:tcW w:w="720" w:type="dxa"/>
            <w:tcBorders>
              <w:bottom w:val="single" w:sz="8" w:space="0" w:color="auto"/>
            </w:tcBorders>
            <w:vAlign w:val="center"/>
          </w:tcPr>
          <w:p w14:paraId="484D6849" w14:textId="77777777" w:rsidR="009D1152" w:rsidRPr="002A4008" w:rsidRDefault="009D1152" w:rsidP="00267AC1">
            <w:pPr>
              <w:spacing w:after="0" w:line="240" w:lineRule="auto"/>
              <w:ind w:left="-80" w:right="-110"/>
              <w:jc w:val="center"/>
              <w:rPr>
                <w:rFonts w:asciiTheme="minorHAnsi" w:hAnsiTheme="minorHAnsi" w:cstheme="minorHAnsi"/>
                <w:sz w:val="20"/>
                <w:szCs w:val="20"/>
              </w:rPr>
            </w:pPr>
            <w:r w:rsidRPr="002A4008">
              <w:rPr>
                <w:rFonts w:asciiTheme="minorHAnsi" w:hAnsiTheme="minorHAnsi" w:cstheme="minorHAnsi"/>
                <w:sz w:val="20"/>
                <w:szCs w:val="20"/>
              </w:rPr>
              <w:t>14.14 ± 9.14</w:t>
            </w:r>
          </w:p>
        </w:tc>
        <w:tc>
          <w:tcPr>
            <w:tcW w:w="900" w:type="dxa"/>
            <w:tcBorders>
              <w:bottom w:val="single" w:sz="8" w:space="0" w:color="auto"/>
            </w:tcBorders>
            <w:vAlign w:val="center"/>
          </w:tcPr>
          <w:p w14:paraId="5CA69834" w14:textId="77777777" w:rsidR="009D1152" w:rsidRPr="002A4008" w:rsidRDefault="009D1152" w:rsidP="00267AC1">
            <w:pPr>
              <w:spacing w:after="0" w:line="240" w:lineRule="auto"/>
              <w:ind w:left="-114" w:right="-112"/>
              <w:jc w:val="center"/>
              <w:rPr>
                <w:rFonts w:asciiTheme="minorHAnsi" w:hAnsiTheme="minorHAnsi" w:cstheme="minorHAnsi"/>
                <w:sz w:val="20"/>
                <w:szCs w:val="20"/>
              </w:rPr>
            </w:pPr>
            <w:r w:rsidRPr="002A4008">
              <w:rPr>
                <w:rFonts w:asciiTheme="minorHAnsi" w:hAnsiTheme="minorHAnsi" w:cstheme="minorHAnsi"/>
                <w:sz w:val="20"/>
                <w:szCs w:val="20"/>
              </w:rPr>
              <w:t>91.88 ± 3.71</w:t>
            </w:r>
          </w:p>
        </w:tc>
        <w:tc>
          <w:tcPr>
            <w:tcW w:w="900" w:type="dxa"/>
            <w:tcBorders>
              <w:bottom w:val="single" w:sz="8" w:space="0" w:color="auto"/>
            </w:tcBorders>
            <w:vAlign w:val="center"/>
          </w:tcPr>
          <w:p w14:paraId="7E29DB01" w14:textId="77777777" w:rsidR="009D1152" w:rsidRPr="002A4008" w:rsidRDefault="009D1152" w:rsidP="00267AC1">
            <w:pPr>
              <w:spacing w:after="0" w:line="240" w:lineRule="auto"/>
              <w:ind w:left="-112" w:right="-120"/>
              <w:jc w:val="center"/>
              <w:rPr>
                <w:rFonts w:asciiTheme="minorHAnsi" w:hAnsiTheme="minorHAnsi" w:cstheme="minorHAnsi"/>
                <w:sz w:val="20"/>
                <w:szCs w:val="20"/>
              </w:rPr>
            </w:pPr>
            <w:r w:rsidRPr="002A4008">
              <w:rPr>
                <w:rFonts w:asciiTheme="minorHAnsi" w:hAnsiTheme="minorHAnsi" w:cstheme="minorHAnsi"/>
                <w:sz w:val="20"/>
                <w:szCs w:val="20"/>
              </w:rPr>
              <w:t>85.86 ± 9.05</w:t>
            </w:r>
          </w:p>
        </w:tc>
      </w:tr>
      <w:tr w:rsidR="009D1152" w:rsidRPr="002A4008" w14:paraId="67B94E75" w14:textId="77777777" w:rsidTr="00267AC1">
        <w:trPr>
          <w:trHeight w:val="390"/>
        </w:trPr>
        <w:tc>
          <w:tcPr>
            <w:tcW w:w="11605" w:type="dxa"/>
            <w:gridSpan w:val="14"/>
            <w:tcBorders>
              <w:top w:val="single" w:sz="8" w:space="0" w:color="auto"/>
              <w:bottom w:val="single" w:sz="8" w:space="0" w:color="auto"/>
            </w:tcBorders>
          </w:tcPr>
          <w:p w14:paraId="3ADA674A" w14:textId="77777777" w:rsidR="009D1152" w:rsidRPr="002A4008" w:rsidRDefault="009D1152" w:rsidP="00267AC1">
            <w:pPr>
              <w:spacing w:after="0" w:line="240" w:lineRule="auto"/>
              <w:rPr>
                <w:rFonts w:asciiTheme="minorHAnsi" w:hAnsiTheme="minorHAnsi" w:cstheme="minorHAnsi"/>
                <w:sz w:val="20"/>
                <w:szCs w:val="20"/>
              </w:rPr>
            </w:pPr>
            <w:r w:rsidRPr="002A4008">
              <w:rPr>
                <w:rFonts w:asciiTheme="minorHAnsi" w:hAnsiTheme="minorHAnsi" w:cstheme="minorHAnsi"/>
                <w:sz w:val="20"/>
                <w:szCs w:val="20"/>
              </w:rPr>
              <w:t>Quantitative evaluation metrics are in %, presented as mean ± standard deviation. S-PRESTO = Singapore’s Preconception Study of Long-Term Maternal and Child Outcomes, SAMS = Singapore Adult Metabolism Study, SSAT = Superficial Subcutaneous Adipose Tissue, DSAT = Deep Subcutaneous Adipose Tissue, IPAT = Intraperitoneal Adipose Tissue, RPAT = Retroperitoneal Adipose Tissue, PSAT = Paraspinal Adipose Tissue, Dice = Dice Similarity Coefficient, FP = False Positive Rate, FN = False Negative Rate.</w:t>
            </w:r>
          </w:p>
        </w:tc>
      </w:tr>
    </w:tbl>
    <w:p w14:paraId="6A360002" w14:textId="2F970CDC" w:rsidR="006044C6" w:rsidRDefault="006044C6" w:rsidP="00700107">
      <w:pPr>
        <w:ind w:firstLine="567"/>
        <w:rPr>
          <w:rFonts w:asciiTheme="minorHAnsi" w:hAnsiTheme="minorHAnsi" w:cstheme="minorHAnsi"/>
          <w:sz w:val="22"/>
          <w:lang w:val="en-US"/>
        </w:rPr>
      </w:pPr>
    </w:p>
    <w:p w14:paraId="243B527A" w14:textId="22857A2B" w:rsidR="00455CFC" w:rsidRDefault="00455CFC" w:rsidP="009B5E49">
      <w:pPr>
        <w:rPr>
          <w:rFonts w:asciiTheme="minorHAnsi" w:hAnsiTheme="minorHAnsi" w:cstheme="minorHAnsi"/>
          <w:sz w:val="22"/>
        </w:rPr>
        <w:sectPr w:rsidR="00455CFC" w:rsidSect="00DD51D3">
          <w:pgSz w:w="16838" w:h="11906" w:orient="landscape"/>
          <w:pgMar w:top="1440" w:right="1440" w:bottom="1440" w:left="1440" w:header="708" w:footer="708" w:gutter="0"/>
          <w:cols w:space="708"/>
          <w:docGrid w:linePitch="360"/>
        </w:sectPr>
      </w:pPr>
    </w:p>
    <w:p w14:paraId="3881507B" w14:textId="58D73035" w:rsidR="00455CFC" w:rsidRPr="00746FF8" w:rsidRDefault="00455CFC" w:rsidP="009B5E49">
      <w:pPr>
        <w:rPr>
          <w:rFonts w:asciiTheme="minorHAnsi" w:hAnsiTheme="minorHAnsi" w:cstheme="minorHAnsi"/>
          <w:sz w:val="22"/>
        </w:rPr>
      </w:pPr>
    </w:p>
    <w:p w14:paraId="1808B79B" w14:textId="3B5E5CBA" w:rsidR="00564FB5" w:rsidRPr="001147FE" w:rsidRDefault="00D7794B" w:rsidP="00457639">
      <w:pPr>
        <w:pStyle w:val="Heading3"/>
        <w:ind w:left="567" w:hanging="567"/>
        <w:rPr>
          <w:rFonts w:asciiTheme="minorHAnsi" w:hAnsiTheme="minorHAnsi" w:cstheme="minorHAnsi"/>
          <w:i/>
          <w:iCs/>
          <w:sz w:val="22"/>
          <w:szCs w:val="22"/>
        </w:rPr>
      </w:pPr>
      <w:bookmarkStart w:id="2" w:name="_Hlk115914287"/>
      <w:r w:rsidRPr="001147FE">
        <w:rPr>
          <w:rFonts w:asciiTheme="minorHAnsi" w:hAnsiTheme="minorHAnsi" w:cstheme="minorHAnsi"/>
          <w:i/>
          <w:iCs/>
          <w:sz w:val="22"/>
          <w:szCs w:val="22"/>
        </w:rPr>
        <w:t>Performance</w:t>
      </w:r>
      <w:r w:rsidR="00D4722C" w:rsidRPr="001147FE">
        <w:rPr>
          <w:rFonts w:asciiTheme="minorHAnsi" w:hAnsiTheme="minorHAnsi" w:cstheme="minorHAnsi"/>
          <w:i/>
          <w:iCs/>
          <w:sz w:val="22"/>
          <w:szCs w:val="22"/>
        </w:rPr>
        <w:t xml:space="preserve"> on the</w:t>
      </w:r>
      <w:r w:rsidR="001F1AE9" w:rsidRPr="001147FE">
        <w:rPr>
          <w:rFonts w:asciiTheme="minorHAnsi" w:hAnsiTheme="minorHAnsi" w:cstheme="minorHAnsi"/>
          <w:i/>
          <w:iCs/>
          <w:sz w:val="22"/>
          <w:szCs w:val="22"/>
        </w:rPr>
        <w:t xml:space="preserve"> </w:t>
      </w:r>
      <w:r w:rsidR="00191F29" w:rsidRPr="001147FE">
        <w:rPr>
          <w:rFonts w:asciiTheme="minorHAnsi" w:hAnsiTheme="minorHAnsi" w:cstheme="minorHAnsi"/>
          <w:i/>
          <w:iCs/>
          <w:sz w:val="22"/>
          <w:szCs w:val="22"/>
        </w:rPr>
        <w:t>H</w:t>
      </w:r>
      <w:r w:rsidRPr="001147FE">
        <w:rPr>
          <w:rFonts w:asciiTheme="minorHAnsi" w:hAnsiTheme="minorHAnsi" w:cstheme="minorHAnsi"/>
          <w:i/>
          <w:iCs/>
          <w:sz w:val="22"/>
          <w:szCs w:val="22"/>
        </w:rPr>
        <w:t>old-o</w:t>
      </w:r>
      <w:r w:rsidR="005459EE" w:rsidRPr="001147FE">
        <w:rPr>
          <w:rFonts w:asciiTheme="minorHAnsi" w:hAnsiTheme="minorHAnsi" w:cstheme="minorHAnsi"/>
          <w:i/>
          <w:iCs/>
          <w:sz w:val="22"/>
          <w:szCs w:val="22"/>
        </w:rPr>
        <w:t xml:space="preserve">ut </w:t>
      </w:r>
      <w:r w:rsidR="00191F29" w:rsidRPr="001147FE">
        <w:rPr>
          <w:rFonts w:asciiTheme="minorHAnsi" w:hAnsiTheme="minorHAnsi" w:cstheme="minorHAnsi"/>
          <w:i/>
          <w:iCs/>
          <w:sz w:val="22"/>
          <w:szCs w:val="22"/>
        </w:rPr>
        <w:t>Test S</w:t>
      </w:r>
      <w:r w:rsidR="008F498C" w:rsidRPr="001147FE">
        <w:rPr>
          <w:rFonts w:asciiTheme="minorHAnsi" w:hAnsiTheme="minorHAnsi" w:cstheme="minorHAnsi"/>
          <w:i/>
          <w:iCs/>
          <w:sz w:val="22"/>
          <w:szCs w:val="22"/>
        </w:rPr>
        <w:t>et</w:t>
      </w:r>
      <w:bookmarkEnd w:id="2"/>
    </w:p>
    <w:p w14:paraId="07DDD750" w14:textId="238BDECB" w:rsidR="00CB3BC5" w:rsidRPr="001147FE" w:rsidRDefault="00D95CE7" w:rsidP="00457639">
      <w:pPr>
        <w:ind w:firstLine="720"/>
        <w:rPr>
          <w:rFonts w:asciiTheme="minorHAnsi" w:hAnsiTheme="minorHAnsi" w:cstheme="minorHAnsi"/>
          <w:sz w:val="22"/>
          <w:lang w:val="en-US"/>
        </w:rPr>
      </w:pPr>
      <w:r w:rsidRPr="001147FE">
        <w:rPr>
          <w:rFonts w:asciiTheme="minorHAnsi" w:hAnsiTheme="minorHAnsi" w:cstheme="minorHAnsi"/>
          <w:sz w:val="22"/>
          <w:lang w:val="en-US"/>
        </w:rPr>
        <w:t>The</w:t>
      </w:r>
      <w:r w:rsidRPr="001147FE">
        <w:rPr>
          <w:rFonts w:asciiTheme="minorHAnsi" w:hAnsiTheme="minorHAnsi" w:cstheme="minorHAnsi"/>
          <w:b/>
          <w:bCs/>
          <w:sz w:val="22"/>
          <w:lang w:val="en-US"/>
        </w:rPr>
        <w:t xml:space="preserve"> </w:t>
      </w:r>
      <w:r w:rsidRPr="001147FE">
        <w:rPr>
          <w:rFonts w:asciiTheme="minorHAnsi" w:hAnsiTheme="minorHAnsi" w:cstheme="minorHAnsi"/>
          <w:sz w:val="22"/>
          <w:lang w:val="en-US"/>
        </w:rPr>
        <w:t>m</w:t>
      </w:r>
      <w:r w:rsidR="00B16EF8" w:rsidRPr="001147FE">
        <w:rPr>
          <w:rFonts w:asciiTheme="minorHAnsi" w:hAnsiTheme="minorHAnsi" w:cstheme="minorHAnsi"/>
          <w:sz w:val="22"/>
          <w:lang w:val="en-US"/>
        </w:rPr>
        <w:t xml:space="preserve">ean </w:t>
      </w:r>
      <w:r w:rsidR="003068ED" w:rsidRPr="001147FE">
        <w:rPr>
          <w:rFonts w:asciiTheme="minorHAnsi" w:hAnsiTheme="minorHAnsi" w:cstheme="minorHAnsi"/>
          <w:sz w:val="22"/>
          <w:lang w:val="en-US"/>
        </w:rPr>
        <w:t xml:space="preserve">segmentation </w:t>
      </w:r>
      <w:r w:rsidR="00560E6F" w:rsidRPr="001147FE">
        <w:rPr>
          <w:rFonts w:asciiTheme="minorHAnsi" w:hAnsiTheme="minorHAnsi" w:cstheme="minorHAnsi"/>
          <w:sz w:val="22"/>
          <w:lang w:val="en-US"/>
        </w:rPr>
        <w:t>performance</w:t>
      </w:r>
      <w:r w:rsidR="00B16EF8" w:rsidRPr="001147FE">
        <w:rPr>
          <w:rFonts w:asciiTheme="minorHAnsi" w:hAnsiTheme="minorHAnsi" w:cstheme="minorHAnsi"/>
          <w:sz w:val="22"/>
          <w:lang w:val="en-US"/>
        </w:rPr>
        <w:t xml:space="preserve"> </w:t>
      </w:r>
      <w:r w:rsidR="00895D34" w:rsidRPr="001147FE">
        <w:rPr>
          <w:rFonts w:asciiTheme="minorHAnsi" w:hAnsiTheme="minorHAnsi" w:cstheme="minorHAnsi"/>
          <w:sz w:val="22"/>
          <w:lang w:val="en-US"/>
        </w:rPr>
        <w:t xml:space="preserve">on the hold-out </w:t>
      </w:r>
      <w:r w:rsidR="006745EC" w:rsidRPr="001147FE">
        <w:rPr>
          <w:rFonts w:asciiTheme="minorHAnsi" w:hAnsiTheme="minorHAnsi" w:cstheme="minorHAnsi"/>
          <w:sz w:val="22"/>
          <w:lang w:val="en-US"/>
        </w:rPr>
        <w:t xml:space="preserve">test set </w:t>
      </w:r>
      <w:r w:rsidR="006D5337" w:rsidRPr="001147FE">
        <w:rPr>
          <w:rFonts w:asciiTheme="minorHAnsi" w:hAnsiTheme="minorHAnsi" w:cstheme="minorHAnsi"/>
          <w:sz w:val="22"/>
          <w:lang w:val="en-US"/>
        </w:rPr>
        <w:t xml:space="preserve">resulted in </w:t>
      </w:r>
      <w:r w:rsidR="00534090" w:rsidRPr="001147FE">
        <w:rPr>
          <w:rFonts w:asciiTheme="minorHAnsi" w:hAnsiTheme="minorHAnsi" w:cstheme="minorHAnsi"/>
          <w:sz w:val="22"/>
          <w:lang w:val="en-US"/>
        </w:rPr>
        <w:t xml:space="preserve">Dice </w:t>
      </w:r>
      <w:r w:rsidR="00B53F77" w:rsidRPr="001147FE">
        <w:rPr>
          <w:rFonts w:asciiTheme="minorHAnsi" w:hAnsiTheme="minorHAnsi" w:cstheme="minorHAnsi"/>
          <w:sz w:val="22"/>
          <w:lang w:val="en-US"/>
        </w:rPr>
        <w:t xml:space="preserve">values </w:t>
      </w:r>
      <w:r w:rsidR="007866B8" w:rsidRPr="001147FE">
        <w:rPr>
          <w:rFonts w:asciiTheme="minorHAnsi" w:hAnsiTheme="minorHAnsi" w:cstheme="minorHAnsi"/>
          <w:sz w:val="22"/>
          <w:lang w:val="en-US"/>
        </w:rPr>
        <w:t xml:space="preserve">of </w:t>
      </w:r>
      <w:r w:rsidR="00234F46" w:rsidRPr="001147FE">
        <w:rPr>
          <w:rFonts w:asciiTheme="minorHAnsi" w:hAnsiTheme="minorHAnsi" w:cstheme="minorHAnsi"/>
          <w:sz w:val="22"/>
          <w:lang w:val="en-US"/>
        </w:rPr>
        <w:t>over 96</w:t>
      </w:r>
      <w:r w:rsidR="007866B8" w:rsidRPr="001147FE">
        <w:rPr>
          <w:rFonts w:asciiTheme="minorHAnsi" w:hAnsiTheme="minorHAnsi" w:cstheme="minorHAnsi"/>
          <w:sz w:val="22"/>
          <w:lang w:val="en-US"/>
        </w:rPr>
        <w:t xml:space="preserve">% for </w:t>
      </w:r>
      <w:r w:rsidR="00A11AA2" w:rsidRPr="001147FE">
        <w:rPr>
          <w:rFonts w:asciiTheme="minorHAnsi" w:hAnsiTheme="minorHAnsi" w:cstheme="minorHAnsi"/>
          <w:sz w:val="22"/>
          <w:lang w:val="en-US"/>
        </w:rPr>
        <w:t xml:space="preserve">all </w:t>
      </w:r>
      <w:r w:rsidR="00050DA1" w:rsidRPr="001147FE">
        <w:rPr>
          <w:rFonts w:asciiTheme="minorHAnsi" w:hAnsiTheme="minorHAnsi" w:cstheme="minorHAnsi"/>
          <w:sz w:val="22"/>
          <w:lang w:val="en-US"/>
        </w:rPr>
        <w:t>individual AAT depots</w:t>
      </w:r>
      <w:r w:rsidR="006745EC" w:rsidRPr="001147FE">
        <w:rPr>
          <w:rFonts w:asciiTheme="minorHAnsi" w:hAnsiTheme="minorHAnsi" w:cstheme="minorHAnsi"/>
          <w:sz w:val="22"/>
          <w:lang w:val="en-US"/>
        </w:rPr>
        <w:t xml:space="preserve"> (</w:t>
      </w:r>
      <w:r w:rsidR="00B53F77" w:rsidRPr="001147FE">
        <w:rPr>
          <w:rFonts w:asciiTheme="minorHAnsi" w:hAnsiTheme="minorHAnsi" w:cstheme="minorHAnsi"/>
          <w:sz w:val="22"/>
          <w:lang w:val="en-US"/>
        </w:rPr>
        <w:t xml:space="preserve">Dice: </w:t>
      </w:r>
      <w:r w:rsidR="00D1781B" w:rsidRPr="001147FE">
        <w:rPr>
          <w:rFonts w:asciiTheme="minorHAnsi" w:hAnsiTheme="minorHAnsi" w:cstheme="minorHAnsi"/>
          <w:sz w:val="22"/>
          <w:lang w:val="en-US"/>
        </w:rPr>
        <w:t>SSAT=98.2%</w:t>
      </w:r>
      <w:r w:rsidR="006745EC" w:rsidRPr="001147FE">
        <w:rPr>
          <w:rFonts w:asciiTheme="minorHAnsi" w:hAnsiTheme="minorHAnsi" w:cstheme="minorHAnsi"/>
          <w:sz w:val="22"/>
          <w:lang w:val="en-US"/>
        </w:rPr>
        <w:t>, DSAT=97.3</w:t>
      </w:r>
      <w:r w:rsidR="00D1781B" w:rsidRPr="001147FE">
        <w:rPr>
          <w:rFonts w:asciiTheme="minorHAnsi" w:hAnsiTheme="minorHAnsi" w:cstheme="minorHAnsi"/>
          <w:sz w:val="22"/>
          <w:lang w:val="en-US"/>
        </w:rPr>
        <w:t>%</w:t>
      </w:r>
      <w:r w:rsidR="006745EC" w:rsidRPr="001147FE">
        <w:rPr>
          <w:rFonts w:asciiTheme="minorHAnsi" w:hAnsiTheme="minorHAnsi" w:cstheme="minorHAnsi"/>
          <w:sz w:val="22"/>
          <w:lang w:val="en-US"/>
        </w:rPr>
        <w:t>, IPAT=96.8</w:t>
      </w:r>
      <w:r w:rsidR="00D1781B" w:rsidRPr="001147FE">
        <w:rPr>
          <w:rFonts w:asciiTheme="minorHAnsi" w:hAnsiTheme="minorHAnsi" w:cstheme="minorHAnsi"/>
          <w:sz w:val="22"/>
          <w:lang w:val="en-US"/>
        </w:rPr>
        <w:t>%</w:t>
      </w:r>
      <w:r w:rsidR="006745EC" w:rsidRPr="001147FE">
        <w:rPr>
          <w:rFonts w:asciiTheme="minorHAnsi" w:hAnsiTheme="minorHAnsi" w:cstheme="minorHAnsi"/>
          <w:sz w:val="22"/>
          <w:lang w:val="en-US"/>
        </w:rPr>
        <w:t>, RPAT=96.5</w:t>
      </w:r>
      <w:r w:rsidR="00D1781B" w:rsidRPr="001147FE">
        <w:rPr>
          <w:rFonts w:asciiTheme="minorHAnsi" w:hAnsiTheme="minorHAnsi" w:cstheme="minorHAnsi"/>
          <w:sz w:val="22"/>
          <w:lang w:val="en-US"/>
        </w:rPr>
        <w:t>%</w:t>
      </w:r>
      <w:r w:rsidR="006745EC" w:rsidRPr="001147FE">
        <w:rPr>
          <w:rFonts w:asciiTheme="minorHAnsi" w:hAnsiTheme="minorHAnsi" w:cstheme="minorHAnsi"/>
          <w:sz w:val="22"/>
          <w:lang w:val="en-US"/>
        </w:rPr>
        <w:t>, and PSAT=96.1</w:t>
      </w:r>
      <w:r w:rsidR="00D1781B" w:rsidRPr="001147FE">
        <w:rPr>
          <w:rFonts w:asciiTheme="minorHAnsi" w:hAnsiTheme="minorHAnsi" w:cstheme="minorHAnsi"/>
          <w:sz w:val="22"/>
          <w:lang w:val="en-US"/>
        </w:rPr>
        <w:t>%</w:t>
      </w:r>
      <w:r w:rsidR="006745EC" w:rsidRPr="001147FE">
        <w:rPr>
          <w:rFonts w:asciiTheme="minorHAnsi" w:hAnsiTheme="minorHAnsi" w:cstheme="minorHAnsi"/>
          <w:sz w:val="22"/>
          <w:lang w:val="en-US"/>
        </w:rPr>
        <w:t>))</w:t>
      </w:r>
      <w:r w:rsidR="007879C4" w:rsidRPr="001147FE">
        <w:rPr>
          <w:rFonts w:asciiTheme="minorHAnsi" w:hAnsiTheme="minorHAnsi" w:cstheme="minorHAnsi"/>
          <w:sz w:val="22"/>
          <w:lang w:val="en-US"/>
        </w:rPr>
        <w:t xml:space="preserve"> and </w:t>
      </w:r>
      <w:r w:rsidR="00923BDE" w:rsidRPr="001147FE">
        <w:rPr>
          <w:rFonts w:asciiTheme="minorHAnsi" w:hAnsiTheme="minorHAnsi" w:cstheme="minorHAnsi"/>
          <w:sz w:val="22"/>
          <w:lang w:val="en-US"/>
        </w:rPr>
        <w:t xml:space="preserve">mimicked the </w:t>
      </w:r>
      <w:r w:rsidR="00BF760A" w:rsidRPr="001147FE">
        <w:rPr>
          <w:rFonts w:asciiTheme="minorHAnsi" w:hAnsiTheme="minorHAnsi" w:cstheme="minorHAnsi"/>
          <w:sz w:val="22"/>
          <w:lang w:val="en-US"/>
        </w:rPr>
        <w:t xml:space="preserve">mean </w:t>
      </w:r>
      <w:r w:rsidR="00923BDE" w:rsidRPr="001147FE">
        <w:rPr>
          <w:rFonts w:asciiTheme="minorHAnsi" w:hAnsiTheme="minorHAnsi" w:cstheme="minorHAnsi"/>
          <w:sz w:val="22"/>
          <w:lang w:val="en-US"/>
        </w:rPr>
        <w:t xml:space="preserve">performance seen on the </w:t>
      </w:r>
      <w:r w:rsidR="007B0DAE" w:rsidRPr="001147FE">
        <w:rPr>
          <w:rFonts w:asciiTheme="minorHAnsi" w:hAnsiTheme="minorHAnsi" w:cstheme="minorHAnsi"/>
          <w:sz w:val="22"/>
          <w:lang w:val="en-US"/>
        </w:rPr>
        <w:t xml:space="preserve">cross-validation </w:t>
      </w:r>
      <w:r w:rsidR="00923BDE" w:rsidRPr="001147FE">
        <w:rPr>
          <w:rFonts w:asciiTheme="minorHAnsi" w:hAnsiTheme="minorHAnsi" w:cstheme="minorHAnsi"/>
          <w:sz w:val="22"/>
          <w:lang w:val="en-US"/>
        </w:rPr>
        <w:t>test sets</w:t>
      </w:r>
      <w:r w:rsidR="006745EC" w:rsidRPr="001147FE">
        <w:rPr>
          <w:rFonts w:asciiTheme="minorHAnsi" w:hAnsiTheme="minorHAnsi" w:cstheme="minorHAnsi"/>
          <w:sz w:val="22"/>
          <w:lang w:val="en-US"/>
        </w:rPr>
        <w:t xml:space="preserve">. </w:t>
      </w:r>
      <w:r w:rsidR="00CA6860">
        <w:rPr>
          <w:rFonts w:asciiTheme="minorHAnsi" w:hAnsiTheme="minorHAnsi" w:cstheme="minorHAnsi"/>
          <w:sz w:val="22"/>
          <w:lang w:val="en-US"/>
        </w:rPr>
        <w:t>In addition, HD95 scores indicated st</w:t>
      </w:r>
      <w:r w:rsidR="002610E6">
        <w:rPr>
          <w:rFonts w:asciiTheme="minorHAnsi" w:hAnsiTheme="minorHAnsi" w:cstheme="minorHAnsi"/>
          <w:sz w:val="22"/>
          <w:lang w:val="en-US"/>
        </w:rPr>
        <w:t>r</w:t>
      </w:r>
      <w:r w:rsidR="00CA6860">
        <w:rPr>
          <w:rFonts w:asciiTheme="minorHAnsi" w:hAnsiTheme="minorHAnsi" w:cstheme="minorHAnsi"/>
          <w:sz w:val="22"/>
          <w:lang w:val="en-US"/>
        </w:rPr>
        <w:t>ong contour agreement with the ground truth data</w:t>
      </w:r>
      <w:r w:rsidR="00E401A6">
        <w:rPr>
          <w:rFonts w:asciiTheme="minorHAnsi" w:hAnsiTheme="minorHAnsi" w:cstheme="minorHAnsi"/>
          <w:sz w:val="22"/>
          <w:lang w:val="en-US"/>
        </w:rPr>
        <w:t xml:space="preserve">, </w:t>
      </w:r>
      <w:r w:rsidR="00CA6860">
        <w:rPr>
          <w:rFonts w:asciiTheme="minorHAnsi" w:hAnsiTheme="minorHAnsi" w:cstheme="minorHAnsi"/>
          <w:sz w:val="22"/>
          <w:lang w:val="en-US"/>
        </w:rPr>
        <w:t>across all AAT depots</w:t>
      </w:r>
      <w:r w:rsidR="00E401A6">
        <w:rPr>
          <w:rFonts w:asciiTheme="minorHAnsi" w:hAnsiTheme="minorHAnsi" w:cstheme="minorHAnsi"/>
          <w:sz w:val="22"/>
          <w:lang w:val="en-US"/>
        </w:rPr>
        <w:t xml:space="preserve"> </w:t>
      </w:r>
      <w:r w:rsidR="000B7836">
        <w:rPr>
          <w:rFonts w:asciiTheme="minorHAnsi" w:hAnsiTheme="minorHAnsi" w:cstheme="minorHAnsi"/>
          <w:sz w:val="22"/>
          <w:lang w:val="en-US"/>
        </w:rPr>
        <w:t xml:space="preserve">(Table </w:t>
      </w:r>
      <w:r w:rsidR="009E69FD">
        <w:rPr>
          <w:rFonts w:asciiTheme="minorHAnsi" w:hAnsiTheme="minorHAnsi" w:cstheme="minorHAnsi"/>
          <w:sz w:val="22"/>
          <w:lang w:val="en-US"/>
        </w:rPr>
        <w:t>2</w:t>
      </w:r>
      <w:r w:rsidR="00E401A6" w:rsidRPr="001147FE">
        <w:rPr>
          <w:rFonts w:asciiTheme="minorHAnsi" w:hAnsiTheme="minorHAnsi" w:cstheme="minorHAnsi"/>
          <w:sz w:val="22"/>
          <w:lang w:val="en-US"/>
        </w:rPr>
        <w:t>)</w:t>
      </w:r>
      <w:r w:rsidR="00CA6860">
        <w:rPr>
          <w:rFonts w:asciiTheme="minorHAnsi" w:hAnsiTheme="minorHAnsi" w:cstheme="minorHAnsi"/>
          <w:sz w:val="22"/>
          <w:lang w:val="en-US"/>
        </w:rPr>
        <w:t xml:space="preserve">. </w:t>
      </w:r>
      <w:r w:rsidR="00E97047" w:rsidRPr="001147FE">
        <w:rPr>
          <w:rFonts w:asciiTheme="minorHAnsi" w:hAnsiTheme="minorHAnsi" w:cstheme="minorHAnsi"/>
          <w:sz w:val="22"/>
          <w:lang w:val="en-US"/>
        </w:rPr>
        <w:t>Among the SAT depots, s</w:t>
      </w:r>
      <w:r w:rsidR="006B1AB4" w:rsidRPr="001147FE">
        <w:rPr>
          <w:rFonts w:asciiTheme="minorHAnsi" w:hAnsiTheme="minorHAnsi" w:cstheme="minorHAnsi"/>
          <w:sz w:val="22"/>
          <w:lang w:val="en-US"/>
        </w:rPr>
        <w:t>egmentation accuracy was highe</w:t>
      </w:r>
      <w:r w:rsidR="00F46255" w:rsidRPr="001147FE">
        <w:rPr>
          <w:rFonts w:asciiTheme="minorHAnsi" w:hAnsiTheme="minorHAnsi" w:cstheme="minorHAnsi"/>
          <w:sz w:val="22"/>
          <w:lang w:val="en-US"/>
        </w:rPr>
        <w:t>r</w:t>
      </w:r>
      <w:r w:rsidR="006B1AB4" w:rsidRPr="001147FE">
        <w:rPr>
          <w:rFonts w:asciiTheme="minorHAnsi" w:hAnsiTheme="minorHAnsi" w:cstheme="minorHAnsi"/>
          <w:sz w:val="22"/>
          <w:lang w:val="en-US"/>
        </w:rPr>
        <w:t xml:space="preserve"> for SSAT </w:t>
      </w:r>
      <w:r w:rsidR="00041B8D" w:rsidRPr="001147FE">
        <w:rPr>
          <w:rFonts w:asciiTheme="minorHAnsi" w:hAnsiTheme="minorHAnsi" w:cstheme="minorHAnsi"/>
          <w:sz w:val="22"/>
          <w:lang w:val="en-US"/>
        </w:rPr>
        <w:t>(</w:t>
      </w:r>
      <w:r w:rsidR="006B1AB4" w:rsidRPr="001147FE">
        <w:rPr>
          <w:rFonts w:asciiTheme="minorHAnsi" w:hAnsiTheme="minorHAnsi" w:cstheme="minorHAnsi"/>
          <w:sz w:val="22"/>
          <w:lang w:val="en-US"/>
        </w:rPr>
        <w:t>precision and sensitivity of 98.</w:t>
      </w:r>
      <w:r w:rsidR="00950E71" w:rsidRPr="001147FE">
        <w:rPr>
          <w:rFonts w:asciiTheme="minorHAnsi" w:hAnsiTheme="minorHAnsi" w:cstheme="minorHAnsi"/>
          <w:sz w:val="22"/>
          <w:lang w:val="en-US"/>
        </w:rPr>
        <w:t>2</w:t>
      </w:r>
      <w:r w:rsidR="00D1781B" w:rsidRPr="001147FE">
        <w:rPr>
          <w:rFonts w:asciiTheme="minorHAnsi" w:hAnsiTheme="minorHAnsi" w:cstheme="minorHAnsi"/>
          <w:sz w:val="22"/>
          <w:lang w:val="en-US"/>
        </w:rPr>
        <w:t>%</w:t>
      </w:r>
      <w:r w:rsidR="006B1AB4" w:rsidRPr="001147FE">
        <w:rPr>
          <w:rFonts w:asciiTheme="minorHAnsi" w:hAnsiTheme="minorHAnsi" w:cstheme="minorHAnsi"/>
          <w:sz w:val="22"/>
          <w:lang w:val="en-US"/>
        </w:rPr>
        <w:t xml:space="preserve"> and 98.</w:t>
      </w:r>
      <w:r w:rsidR="00F71AAA" w:rsidRPr="001147FE">
        <w:rPr>
          <w:rFonts w:asciiTheme="minorHAnsi" w:hAnsiTheme="minorHAnsi" w:cstheme="minorHAnsi"/>
          <w:sz w:val="22"/>
          <w:lang w:val="en-US"/>
        </w:rPr>
        <w:t>2</w:t>
      </w:r>
      <w:r w:rsidR="00D1781B" w:rsidRPr="001147FE">
        <w:rPr>
          <w:rFonts w:asciiTheme="minorHAnsi" w:hAnsiTheme="minorHAnsi" w:cstheme="minorHAnsi"/>
          <w:sz w:val="22"/>
          <w:lang w:val="en-US"/>
        </w:rPr>
        <w:t>%</w:t>
      </w:r>
      <w:r w:rsidR="00132A70" w:rsidRPr="001147FE">
        <w:rPr>
          <w:rFonts w:asciiTheme="minorHAnsi" w:hAnsiTheme="minorHAnsi" w:cstheme="minorHAnsi"/>
          <w:sz w:val="22"/>
          <w:lang w:val="en-US"/>
        </w:rPr>
        <w:t>,</w:t>
      </w:r>
      <w:r w:rsidR="007B7CF8" w:rsidRPr="001147FE">
        <w:rPr>
          <w:rFonts w:asciiTheme="minorHAnsi" w:hAnsiTheme="minorHAnsi" w:cstheme="minorHAnsi"/>
          <w:sz w:val="22"/>
          <w:lang w:val="en-US"/>
        </w:rPr>
        <w:t xml:space="preserve"> respectively</w:t>
      </w:r>
      <w:r w:rsidR="00041B8D" w:rsidRPr="001147FE">
        <w:rPr>
          <w:rFonts w:asciiTheme="minorHAnsi" w:hAnsiTheme="minorHAnsi" w:cstheme="minorHAnsi"/>
          <w:sz w:val="22"/>
          <w:lang w:val="en-US"/>
        </w:rPr>
        <w:t>)</w:t>
      </w:r>
      <w:r w:rsidR="007B7CF8" w:rsidRPr="001147FE">
        <w:rPr>
          <w:rFonts w:asciiTheme="minorHAnsi" w:hAnsiTheme="minorHAnsi" w:cstheme="minorHAnsi"/>
          <w:sz w:val="22"/>
          <w:lang w:val="en-US"/>
        </w:rPr>
        <w:t>,</w:t>
      </w:r>
      <w:r w:rsidR="00132A70" w:rsidRPr="001147FE">
        <w:rPr>
          <w:rFonts w:asciiTheme="minorHAnsi" w:hAnsiTheme="minorHAnsi" w:cstheme="minorHAnsi"/>
          <w:sz w:val="22"/>
          <w:lang w:val="en-US"/>
        </w:rPr>
        <w:t xml:space="preserve"> </w:t>
      </w:r>
      <w:r w:rsidR="00F46255" w:rsidRPr="001147FE">
        <w:rPr>
          <w:rFonts w:asciiTheme="minorHAnsi" w:hAnsiTheme="minorHAnsi" w:cstheme="minorHAnsi"/>
          <w:sz w:val="22"/>
          <w:lang w:val="en-US"/>
        </w:rPr>
        <w:t xml:space="preserve">than for </w:t>
      </w:r>
      <w:r w:rsidR="00132A70" w:rsidRPr="001147FE">
        <w:rPr>
          <w:rFonts w:asciiTheme="minorHAnsi" w:hAnsiTheme="minorHAnsi" w:cstheme="minorHAnsi"/>
          <w:sz w:val="22"/>
          <w:lang w:val="en-US"/>
        </w:rPr>
        <w:t xml:space="preserve">DSAT </w:t>
      </w:r>
      <w:r w:rsidR="00041B8D" w:rsidRPr="001147FE">
        <w:rPr>
          <w:rFonts w:asciiTheme="minorHAnsi" w:hAnsiTheme="minorHAnsi" w:cstheme="minorHAnsi"/>
          <w:sz w:val="22"/>
          <w:lang w:val="en-US"/>
        </w:rPr>
        <w:t>(</w:t>
      </w:r>
      <w:r w:rsidR="005E5A7C" w:rsidRPr="001147FE">
        <w:rPr>
          <w:rFonts w:asciiTheme="minorHAnsi" w:hAnsiTheme="minorHAnsi" w:cstheme="minorHAnsi"/>
          <w:sz w:val="22"/>
          <w:lang w:val="en-US"/>
        </w:rPr>
        <w:t xml:space="preserve">precision and sensitivity of </w:t>
      </w:r>
      <w:r w:rsidR="006B1AB4" w:rsidRPr="001147FE">
        <w:rPr>
          <w:rFonts w:asciiTheme="minorHAnsi" w:hAnsiTheme="minorHAnsi" w:cstheme="minorHAnsi"/>
          <w:sz w:val="22"/>
          <w:lang w:val="en-US"/>
        </w:rPr>
        <w:t>97.</w:t>
      </w:r>
      <w:r w:rsidR="00F71AAA" w:rsidRPr="001147FE">
        <w:rPr>
          <w:rFonts w:asciiTheme="minorHAnsi" w:hAnsiTheme="minorHAnsi" w:cstheme="minorHAnsi"/>
          <w:sz w:val="22"/>
          <w:lang w:val="en-US"/>
        </w:rPr>
        <w:t>4</w:t>
      </w:r>
      <w:r w:rsidR="00D1781B" w:rsidRPr="001147FE">
        <w:rPr>
          <w:rFonts w:asciiTheme="minorHAnsi" w:hAnsiTheme="minorHAnsi" w:cstheme="minorHAnsi"/>
          <w:sz w:val="22"/>
          <w:lang w:val="en-US"/>
        </w:rPr>
        <w:t>%</w:t>
      </w:r>
      <w:r w:rsidR="006B1AB4" w:rsidRPr="001147FE">
        <w:rPr>
          <w:rFonts w:asciiTheme="minorHAnsi" w:hAnsiTheme="minorHAnsi" w:cstheme="minorHAnsi"/>
          <w:sz w:val="22"/>
          <w:lang w:val="en-US"/>
        </w:rPr>
        <w:t xml:space="preserve"> </w:t>
      </w:r>
      <w:r w:rsidR="005F1BE4" w:rsidRPr="001147FE">
        <w:rPr>
          <w:rFonts w:asciiTheme="minorHAnsi" w:hAnsiTheme="minorHAnsi" w:cstheme="minorHAnsi"/>
          <w:sz w:val="22"/>
          <w:lang w:val="en-US"/>
        </w:rPr>
        <w:t>and 97</w:t>
      </w:r>
      <w:r w:rsidR="006B1AB4" w:rsidRPr="001147FE">
        <w:rPr>
          <w:rFonts w:asciiTheme="minorHAnsi" w:hAnsiTheme="minorHAnsi" w:cstheme="minorHAnsi"/>
          <w:sz w:val="22"/>
          <w:lang w:val="en-US"/>
        </w:rPr>
        <w:t>.</w:t>
      </w:r>
      <w:r w:rsidR="00F71AAA" w:rsidRPr="001147FE">
        <w:rPr>
          <w:rFonts w:asciiTheme="minorHAnsi" w:hAnsiTheme="minorHAnsi" w:cstheme="minorHAnsi"/>
          <w:sz w:val="22"/>
          <w:lang w:val="en-US"/>
        </w:rPr>
        <w:t>1</w:t>
      </w:r>
      <w:r w:rsidR="00D1781B" w:rsidRPr="001147FE">
        <w:rPr>
          <w:rFonts w:asciiTheme="minorHAnsi" w:hAnsiTheme="minorHAnsi" w:cstheme="minorHAnsi"/>
          <w:sz w:val="22"/>
          <w:lang w:val="en-US"/>
        </w:rPr>
        <w:t>%</w:t>
      </w:r>
      <w:r w:rsidR="006B1AB4" w:rsidRPr="001147FE">
        <w:rPr>
          <w:rFonts w:asciiTheme="minorHAnsi" w:hAnsiTheme="minorHAnsi" w:cstheme="minorHAnsi"/>
          <w:sz w:val="22"/>
          <w:lang w:val="en-US"/>
        </w:rPr>
        <w:t>, respectively</w:t>
      </w:r>
      <w:r w:rsidR="005A3DA6">
        <w:rPr>
          <w:rFonts w:asciiTheme="minorHAnsi" w:hAnsiTheme="minorHAnsi" w:cstheme="minorHAnsi"/>
          <w:sz w:val="22"/>
          <w:lang w:val="en-US"/>
        </w:rPr>
        <w:t xml:space="preserve">; </w:t>
      </w:r>
      <w:r w:rsidR="00E401A6">
        <w:rPr>
          <w:rFonts w:asciiTheme="minorHAnsi" w:hAnsiTheme="minorHAnsi" w:cstheme="minorHAnsi"/>
          <w:sz w:val="22"/>
          <w:lang w:val="en-US"/>
        </w:rPr>
        <w:t>all P&lt;0.05)</w:t>
      </w:r>
      <w:r w:rsidR="006B1AB4" w:rsidRPr="001147FE">
        <w:rPr>
          <w:rFonts w:asciiTheme="minorHAnsi" w:hAnsiTheme="minorHAnsi" w:cstheme="minorHAnsi"/>
          <w:sz w:val="22"/>
          <w:lang w:val="en-US"/>
        </w:rPr>
        <w:t xml:space="preserve">. Compared to </w:t>
      </w:r>
      <w:r w:rsidR="00872368" w:rsidRPr="001147FE">
        <w:rPr>
          <w:rFonts w:asciiTheme="minorHAnsi" w:hAnsiTheme="minorHAnsi" w:cstheme="minorHAnsi"/>
          <w:sz w:val="22"/>
          <w:lang w:val="en-US"/>
        </w:rPr>
        <w:t xml:space="preserve">the </w:t>
      </w:r>
      <w:r w:rsidR="006B1AB4" w:rsidRPr="001147FE">
        <w:rPr>
          <w:rFonts w:asciiTheme="minorHAnsi" w:hAnsiTheme="minorHAnsi" w:cstheme="minorHAnsi"/>
          <w:sz w:val="22"/>
          <w:lang w:val="en-US"/>
        </w:rPr>
        <w:t xml:space="preserve">SAT depots, the segmentation </w:t>
      </w:r>
      <w:r w:rsidR="005A50DB" w:rsidRPr="001147FE">
        <w:rPr>
          <w:rFonts w:asciiTheme="minorHAnsi" w:hAnsiTheme="minorHAnsi" w:cstheme="minorHAnsi"/>
          <w:sz w:val="22"/>
          <w:lang w:val="en-US"/>
        </w:rPr>
        <w:t xml:space="preserve">accuracy </w:t>
      </w:r>
      <w:r w:rsidR="006B1AB4" w:rsidRPr="001147FE">
        <w:rPr>
          <w:rFonts w:asciiTheme="minorHAnsi" w:hAnsiTheme="minorHAnsi" w:cstheme="minorHAnsi"/>
          <w:sz w:val="22"/>
          <w:lang w:val="en-US"/>
        </w:rPr>
        <w:t xml:space="preserve">for </w:t>
      </w:r>
      <w:r w:rsidR="00D1781B" w:rsidRPr="001147FE">
        <w:rPr>
          <w:rFonts w:asciiTheme="minorHAnsi" w:hAnsiTheme="minorHAnsi" w:cstheme="minorHAnsi"/>
          <w:sz w:val="22"/>
          <w:lang w:val="en-US"/>
        </w:rPr>
        <w:t xml:space="preserve">IAT </w:t>
      </w:r>
      <w:r w:rsidR="00444C20" w:rsidRPr="001147FE">
        <w:rPr>
          <w:rFonts w:asciiTheme="minorHAnsi" w:hAnsiTheme="minorHAnsi" w:cstheme="minorHAnsi"/>
          <w:sz w:val="22"/>
          <w:lang w:val="en-US"/>
        </w:rPr>
        <w:t xml:space="preserve">depots </w:t>
      </w:r>
      <w:r w:rsidR="006B1AB4" w:rsidRPr="001147FE">
        <w:rPr>
          <w:rFonts w:asciiTheme="minorHAnsi" w:hAnsiTheme="minorHAnsi" w:cstheme="minorHAnsi"/>
          <w:sz w:val="22"/>
          <w:lang w:val="en-US"/>
        </w:rPr>
        <w:t xml:space="preserve">was slightly lower </w:t>
      </w:r>
      <w:r w:rsidR="00041B8D" w:rsidRPr="001147FE">
        <w:rPr>
          <w:rFonts w:asciiTheme="minorHAnsi" w:hAnsiTheme="minorHAnsi" w:cstheme="minorHAnsi"/>
          <w:sz w:val="22"/>
          <w:lang w:val="en-US"/>
        </w:rPr>
        <w:t>(</w:t>
      </w:r>
      <w:r w:rsidR="006B1AB4" w:rsidRPr="001147FE">
        <w:rPr>
          <w:rFonts w:asciiTheme="minorHAnsi" w:hAnsiTheme="minorHAnsi" w:cstheme="minorHAnsi"/>
          <w:sz w:val="22"/>
          <w:lang w:val="en-US"/>
        </w:rPr>
        <w:t>pr</w:t>
      </w:r>
      <w:r w:rsidR="00D56170" w:rsidRPr="001147FE">
        <w:rPr>
          <w:rFonts w:asciiTheme="minorHAnsi" w:hAnsiTheme="minorHAnsi" w:cstheme="minorHAnsi"/>
          <w:sz w:val="22"/>
          <w:lang w:val="en-US"/>
        </w:rPr>
        <w:t>ecision and sensitivity 96.</w:t>
      </w:r>
      <w:r w:rsidR="00F71AAA" w:rsidRPr="001147FE">
        <w:rPr>
          <w:rFonts w:asciiTheme="minorHAnsi" w:hAnsiTheme="minorHAnsi" w:cstheme="minorHAnsi"/>
          <w:sz w:val="22"/>
          <w:lang w:val="en-US"/>
        </w:rPr>
        <w:t>9</w:t>
      </w:r>
      <w:r w:rsidR="00D1781B" w:rsidRPr="001147FE">
        <w:rPr>
          <w:rFonts w:asciiTheme="minorHAnsi" w:hAnsiTheme="minorHAnsi" w:cstheme="minorHAnsi"/>
          <w:sz w:val="22"/>
          <w:lang w:val="en-US"/>
        </w:rPr>
        <w:t>%</w:t>
      </w:r>
      <w:r w:rsidR="006B1AB4" w:rsidRPr="001147FE">
        <w:rPr>
          <w:rFonts w:asciiTheme="minorHAnsi" w:hAnsiTheme="minorHAnsi" w:cstheme="minorHAnsi"/>
          <w:sz w:val="22"/>
          <w:lang w:val="en-US"/>
        </w:rPr>
        <w:t xml:space="preserve"> and 97.</w:t>
      </w:r>
      <w:r w:rsidR="00F139C1" w:rsidRPr="001147FE">
        <w:rPr>
          <w:rFonts w:asciiTheme="minorHAnsi" w:hAnsiTheme="minorHAnsi" w:cstheme="minorHAnsi"/>
          <w:sz w:val="22"/>
          <w:lang w:val="en-US"/>
        </w:rPr>
        <w:t>2</w:t>
      </w:r>
      <w:r w:rsidR="00D1781B" w:rsidRPr="001147FE">
        <w:rPr>
          <w:rFonts w:asciiTheme="minorHAnsi" w:hAnsiTheme="minorHAnsi" w:cstheme="minorHAnsi"/>
          <w:sz w:val="22"/>
          <w:lang w:val="en-US"/>
        </w:rPr>
        <w:t>%</w:t>
      </w:r>
      <w:r w:rsidR="007127BE" w:rsidRPr="001147FE">
        <w:rPr>
          <w:rFonts w:asciiTheme="minorHAnsi" w:hAnsiTheme="minorHAnsi" w:cstheme="minorHAnsi"/>
          <w:sz w:val="22"/>
          <w:lang w:val="en-US"/>
        </w:rPr>
        <w:t xml:space="preserve"> for IPAT</w:t>
      </w:r>
      <w:r w:rsidR="004B3DB8" w:rsidRPr="001147FE">
        <w:rPr>
          <w:rFonts w:asciiTheme="minorHAnsi" w:hAnsiTheme="minorHAnsi" w:cstheme="minorHAnsi"/>
          <w:sz w:val="22"/>
          <w:lang w:val="en-US"/>
        </w:rPr>
        <w:t xml:space="preserve">, </w:t>
      </w:r>
      <w:r w:rsidR="006B1AB4" w:rsidRPr="001147FE">
        <w:rPr>
          <w:rFonts w:asciiTheme="minorHAnsi" w:hAnsiTheme="minorHAnsi" w:cstheme="minorHAnsi"/>
          <w:sz w:val="22"/>
          <w:lang w:val="en-US"/>
        </w:rPr>
        <w:t>96.</w:t>
      </w:r>
      <w:r w:rsidR="00F139C1" w:rsidRPr="001147FE">
        <w:rPr>
          <w:rFonts w:asciiTheme="minorHAnsi" w:hAnsiTheme="minorHAnsi" w:cstheme="minorHAnsi"/>
          <w:sz w:val="22"/>
          <w:lang w:val="en-US"/>
        </w:rPr>
        <w:t>5</w:t>
      </w:r>
      <w:r w:rsidR="00D1781B" w:rsidRPr="001147FE">
        <w:rPr>
          <w:rFonts w:asciiTheme="minorHAnsi" w:hAnsiTheme="minorHAnsi" w:cstheme="minorHAnsi"/>
          <w:sz w:val="22"/>
          <w:lang w:val="en-US"/>
        </w:rPr>
        <w:t>%</w:t>
      </w:r>
      <w:r w:rsidR="006B1AB4" w:rsidRPr="001147FE">
        <w:rPr>
          <w:rFonts w:asciiTheme="minorHAnsi" w:hAnsiTheme="minorHAnsi" w:cstheme="minorHAnsi"/>
          <w:sz w:val="22"/>
          <w:lang w:val="en-US"/>
        </w:rPr>
        <w:t xml:space="preserve"> and 96.</w:t>
      </w:r>
      <w:r w:rsidR="00F139C1" w:rsidRPr="001147FE">
        <w:rPr>
          <w:rFonts w:asciiTheme="minorHAnsi" w:hAnsiTheme="minorHAnsi" w:cstheme="minorHAnsi"/>
          <w:sz w:val="22"/>
          <w:lang w:val="en-US"/>
        </w:rPr>
        <w:t>7</w:t>
      </w:r>
      <w:r w:rsidR="00D1781B" w:rsidRPr="001147FE">
        <w:rPr>
          <w:rFonts w:asciiTheme="minorHAnsi" w:hAnsiTheme="minorHAnsi" w:cstheme="minorHAnsi"/>
          <w:sz w:val="22"/>
          <w:lang w:val="en-US"/>
        </w:rPr>
        <w:t>%</w:t>
      </w:r>
      <w:r w:rsidR="007127BE" w:rsidRPr="001147FE">
        <w:rPr>
          <w:rFonts w:asciiTheme="minorHAnsi" w:hAnsiTheme="minorHAnsi" w:cstheme="minorHAnsi"/>
          <w:sz w:val="22"/>
          <w:lang w:val="en-US"/>
        </w:rPr>
        <w:t xml:space="preserve"> for RPAT</w:t>
      </w:r>
      <w:r w:rsidR="006B1AB4" w:rsidRPr="001147FE">
        <w:rPr>
          <w:rFonts w:asciiTheme="minorHAnsi" w:hAnsiTheme="minorHAnsi" w:cstheme="minorHAnsi"/>
          <w:sz w:val="22"/>
          <w:lang w:val="en-US"/>
        </w:rPr>
        <w:t>,</w:t>
      </w:r>
      <w:r w:rsidR="004B3DB8" w:rsidRPr="001147FE">
        <w:rPr>
          <w:rFonts w:asciiTheme="minorHAnsi" w:hAnsiTheme="minorHAnsi" w:cstheme="minorHAnsi"/>
          <w:sz w:val="22"/>
          <w:lang w:val="en-US"/>
        </w:rPr>
        <w:t xml:space="preserve"> and </w:t>
      </w:r>
      <w:r w:rsidR="00F139C1" w:rsidRPr="001147FE">
        <w:rPr>
          <w:rFonts w:asciiTheme="minorHAnsi" w:hAnsiTheme="minorHAnsi" w:cstheme="minorHAnsi"/>
          <w:sz w:val="22"/>
          <w:lang w:val="en-US"/>
        </w:rPr>
        <w:t>96.4</w:t>
      </w:r>
      <w:r w:rsidR="00D1781B" w:rsidRPr="001147FE">
        <w:rPr>
          <w:rFonts w:asciiTheme="minorHAnsi" w:hAnsiTheme="minorHAnsi" w:cstheme="minorHAnsi"/>
          <w:sz w:val="22"/>
          <w:lang w:val="en-US"/>
        </w:rPr>
        <w:t>%</w:t>
      </w:r>
      <w:r w:rsidR="006B1AB4" w:rsidRPr="001147FE">
        <w:rPr>
          <w:rFonts w:asciiTheme="minorHAnsi" w:hAnsiTheme="minorHAnsi" w:cstheme="minorHAnsi"/>
          <w:sz w:val="22"/>
          <w:lang w:val="en-US"/>
        </w:rPr>
        <w:t xml:space="preserve"> </w:t>
      </w:r>
      <w:r w:rsidR="00E640FB" w:rsidRPr="001147FE">
        <w:rPr>
          <w:rFonts w:asciiTheme="minorHAnsi" w:hAnsiTheme="minorHAnsi" w:cstheme="minorHAnsi"/>
          <w:sz w:val="22"/>
          <w:lang w:val="en-US"/>
        </w:rPr>
        <w:t xml:space="preserve">and </w:t>
      </w:r>
      <w:r w:rsidR="00821EDB" w:rsidRPr="001147FE">
        <w:rPr>
          <w:rFonts w:asciiTheme="minorHAnsi" w:hAnsiTheme="minorHAnsi" w:cstheme="minorHAnsi"/>
          <w:sz w:val="22"/>
          <w:lang w:val="en-US"/>
        </w:rPr>
        <w:t>95.8</w:t>
      </w:r>
      <w:r w:rsidR="00D1781B" w:rsidRPr="001147FE">
        <w:rPr>
          <w:rFonts w:asciiTheme="minorHAnsi" w:hAnsiTheme="minorHAnsi" w:cstheme="minorHAnsi"/>
          <w:sz w:val="22"/>
          <w:lang w:val="en-US"/>
        </w:rPr>
        <w:t>%</w:t>
      </w:r>
      <w:r w:rsidR="00821EDB" w:rsidRPr="001147FE">
        <w:rPr>
          <w:rFonts w:asciiTheme="minorHAnsi" w:hAnsiTheme="minorHAnsi" w:cstheme="minorHAnsi"/>
          <w:sz w:val="22"/>
          <w:lang w:val="en-US"/>
        </w:rPr>
        <w:t xml:space="preserve"> </w:t>
      </w:r>
      <w:r w:rsidR="007127BE" w:rsidRPr="001147FE">
        <w:rPr>
          <w:rFonts w:asciiTheme="minorHAnsi" w:hAnsiTheme="minorHAnsi" w:cstheme="minorHAnsi"/>
          <w:sz w:val="22"/>
          <w:lang w:val="en-US"/>
        </w:rPr>
        <w:t>for PSAT</w:t>
      </w:r>
      <w:r w:rsidR="00821EDB" w:rsidRPr="001147FE">
        <w:rPr>
          <w:rFonts w:asciiTheme="minorHAnsi" w:hAnsiTheme="minorHAnsi" w:cstheme="minorHAnsi"/>
          <w:sz w:val="22"/>
          <w:lang w:val="en-US"/>
        </w:rPr>
        <w:t xml:space="preserve">, </w:t>
      </w:r>
      <w:r w:rsidR="006B1AB4" w:rsidRPr="001147FE">
        <w:rPr>
          <w:rFonts w:asciiTheme="minorHAnsi" w:hAnsiTheme="minorHAnsi" w:cstheme="minorHAnsi"/>
          <w:sz w:val="22"/>
          <w:lang w:val="en-US"/>
        </w:rPr>
        <w:t>respectively</w:t>
      </w:r>
      <w:r w:rsidR="005B43A1">
        <w:rPr>
          <w:rFonts w:asciiTheme="minorHAnsi" w:hAnsiTheme="minorHAnsi" w:cstheme="minorHAnsi"/>
          <w:sz w:val="22"/>
          <w:lang w:val="en-US"/>
        </w:rPr>
        <w:t>; all P&lt;0.05</w:t>
      </w:r>
      <w:r w:rsidR="00041B8D" w:rsidRPr="001147FE">
        <w:rPr>
          <w:rFonts w:asciiTheme="minorHAnsi" w:hAnsiTheme="minorHAnsi" w:cstheme="minorHAnsi"/>
          <w:sz w:val="22"/>
          <w:lang w:val="en-US"/>
        </w:rPr>
        <w:t>)</w:t>
      </w:r>
      <w:r w:rsidR="006B1AB4" w:rsidRPr="001147FE">
        <w:rPr>
          <w:rFonts w:asciiTheme="minorHAnsi" w:hAnsiTheme="minorHAnsi" w:cstheme="minorHAnsi"/>
          <w:sz w:val="22"/>
          <w:lang w:val="en-US"/>
        </w:rPr>
        <w:t xml:space="preserve">. While false positive rates were slightly elevated for </w:t>
      </w:r>
      <w:r w:rsidR="00D1781B" w:rsidRPr="001147FE">
        <w:rPr>
          <w:rFonts w:asciiTheme="minorHAnsi" w:hAnsiTheme="minorHAnsi" w:cstheme="minorHAnsi"/>
          <w:sz w:val="22"/>
          <w:lang w:val="en-US"/>
        </w:rPr>
        <w:t xml:space="preserve">IAT </w:t>
      </w:r>
      <w:r w:rsidR="006B1AB4" w:rsidRPr="001147FE">
        <w:rPr>
          <w:rFonts w:asciiTheme="minorHAnsi" w:hAnsiTheme="minorHAnsi" w:cstheme="minorHAnsi"/>
          <w:sz w:val="22"/>
          <w:lang w:val="en-US"/>
        </w:rPr>
        <w:t>depot</w:t>
      </w:r>
      <w:r w:rsidR="00D476AA" w:rsidRPr="001147FE">
        <w:rPr>
          <w:rFonts w:asciiTheme="minorHAnsi" w:hAnsiTheme="minorHAnsi" w:cstheme="minorHAnsi"/>
          <w:sz w:val="22"/>
          <w:lang w:val="en-US"/>
        </w:rPr>
        <w:t xml:space="preserve"> predictions </w:t>
      </w:r>
      <w:r w:rsidR="006B1AB4" w:rsidRPr="001147FE">
        <w:rPr>
          <w:rFonts w:asciiTheme="minorHAnsi" w:hAnsiTheme="minorHAnsi" w:cstheme="minorHAnsi"/>
          <w:sz w:val="22"/>
          <w:lang w:val="en-US"/>
        </w:rPr>
        <w:t xml:space="preserve">(false positive rates, </w:t>
      </w:r>
      <w:r w:rsidR="00CB797F" w:rsidRPr="001147FE">
        <w:rPr>
          <w:rFonts w:asciiTheme="minorHAnsi" w:hAnsiTheme="minorHAnsi" w:cstheme="minorHAnsi"/>
          <w:sz w:val="22"/>
          <w:lang w:val="en-US"/>
        </w:rPr>
        <w:t>(IPAT=3.</w:t>
      </w:r>
      <w:r w:rsidR="00B620FC" w:rsidRPr="001147FE">
        <w:rPr>
          <w:rFonts w:asciiTheme="minorHAnsi" w:hAnsiTheme="minorHAnsi" w:cstheme="minorHAnsi"/>
          <w:sz w:val="22"/>
          <w:lang w:val="en-US"/>
        </w:rPr>
        <w:t>37</w:t>
      </w:r>
      <w:r w:rsidR="00EC1DCC" w:rsidRPr="001147FE">
        <w:rPr>
          <w:rFonts w:asciiTheme="minorHAnsi" w:hAnsiTheme="minorHAnsi" w:cstheme="minorHAnsi"/>
          <w:sz w:val="22"/>
          <w:lang w:val="en-US"/>
        </w:rPr>
        <w:t>%</w:t>
      </w:r>
      <w:r w:rsidR="000677C1" w:rsidRPr="001147FE">
        <w:rPr>
          <w:rFonts w:asciiTheme="minorHAnsi" w:hAnsiTheme="minorHAnsi" w:cstheme="minorHAnsi"/>
          <w:sz w:val="22"/>
          <w:lang w:val="en-US"/>
        </w:rPr>
        <w:t>, RPAT=3.52</w:t>
      </w:r>
      <w:r w:rsidR="00EC1DCC" w:rsidRPr="001147FE">
        <w:rPr>
          <w:rFonts w:asciiTheme="minorHAnsi" w:hAnsiTheme="minorHAnsi" w:cstheme="minorHAnsi"/>
          <w:sz w:val="22"/>
          <w:lang w:val="en-US"/>
        </w:rPr>
        <w:t>%</w:t>
      </w:r>
      <w:r w:rsidR="006B1AB4" w:rsidRPr="001147FE">
        <w:rPr>
          <w:rFonts w:asciiTheme="minorHAnsi" w:hAnsiTheme="minorHAnsi" w:cstheme="minorHAnsi"/>
          <w:sz w:val="22"/>
          <w:lang w:val="en-US"/>
        </w:rPr>
        <w:t xml:space="preserve">, </w:t>
      </w:r>
      <w:r w:rsidR="00904E75" w:rsidRPr="001147FE">
        <w:rPr>
          <w:rFonts w:asciiTheme="minorHAnsi" w:hAnsiTheme="minorHAnsi" w:cstheme="minorHAnsi"/>
          <w:sz w:val="22"/>
          <w:lang w:val="en-US"/>
        </w:rPr>
        <w:t>PSAT=4.24</w:t>
      </w:r>
      <w:r w:rsidR="00EC1DCC" w:rsidRPr="001147FE">
        <w:rPr>
          <w:rFonts w:asciiTheme="minorHAnsi" w:hAnsiTheme="minorHAnsi" w:cstheme="minorHAnsi"/>
          <w:sz w:val="22"/>
          <w:lang w:val="en-US"/>
        </w:rPr>
        <w:t>%</w:t>
      </w:r>
      <w:r w:rsidR="006B1AB4" w:rsidRPr="001147FE">
        <w:rPr>
          <w:rFonts w:asciiTheme="minorHAnsi" w:hAnsiTheme="minorHAnsi" w:cstheme="minorHAnsi"/>
          <w:sz w:val="22"/>
          <w:lang w:val="en-US"/>
        </w:rPr>
        <w:t>) vs (SSAT=</w:t>
      </w:r>
      <w:r w:rsidR="00F544AE" w:rsidRPr="001147FE">
        <w:rPr>
          <w:rFonts w:asciiTheme="minorHAnsi" w:hAnsiTheme="minorHAnsi" w:cstheme="minorHAnsi"/>
          <w:sz w:val="22"/>
          <w:lang w:val="en-US"/>
        </w:rPr>
        <w:t>1.71</w:t>
      </w:r>
      <w:r w:rsidR="00EC1DCC" w:rsidRPr="001147FE">
        <w:rPr>
          <w:rFonts w:asciiTheme="minorHAnsi" w:hAnsiTheme="minorHAnsi" w:cstheme="minorHAnsi"/>
          <w:sz w:val="22"/>
          <w:lang w:val="en-US"/>
        </w:rPr>
        <w:t>%</w:t>
      </w:r>
      <w:r w:rsidR="006B1AB4" w:rsidRPr="001147FE">
        <w:rPr>
          <w:rFonts w:asciiTheme="minorHAnsi" w:hAnsiTheme="minorHAnsi" w:cstheme="minorHAnsi"/>
          <w:sz w:val="22"/>
          <w:lang w:val="en-US"/>
        </w:rPr>
        <w:t>, DSAT=2.</w:t>
      </w:r>
      <w:r w:rsidR="00583401" w:rsidRPr="001147FE">
        <w:rPr>
          <w:rFonts w:asciiTheme="minorHAnsi" w:hAnsiTheme="minorHAnsi" w:cstheme="minorHAnsi"/>
          <w:sz w:val="22"/>
          <w:lang w:val="en-US"/>
        </w:rPr>
        <w:t>77</w:t>
      </w:r>
      <w:r w:rsidR="00EC1DCC" w:rsidRPr="001147FE">
        <w:rPr>
          <w:rFonts w:asciiTheme="minorHAnsi" w:hAnsiTheme="minorHAnsi" w:cstheme="minorHAnsi"/>
          <w:sz w:val="22"/>
          <w:lang w:val="en-US"/>
        </w:rPr>
        <w:t>%</w:t>
      </w:r>
      <w:r w:rsidR="006B1AB4" w:rsidRPr="001147FE">
        <w:rPr>
          <w:rFonts w:asciiTheme="minorHAnsi" w:hAnsiTheme="minorHAnsi" w:cstheme="minorHAnsi"/>
          <w:sz w:val="22"/>
          <w:lang w:val="en-US"/>
        </w:rPr>
        <w:t>)</w:t>
      </w:r>
      <w:r w:rsidR="00926366">
        <w:rPr>
          <w:rFonts w:asciiTheme="minorHAnsi" w:hAnsiTheme="minorHAnsi" w:cstheme="minorHAnsi"/>
          <w:sz w:val="22"/>
          <w:lang w:val="en-US"/>
        </w:rPr>
        <w:t>; all P&lt;0.05</w:t>
      </w:r>
      <w:r w:rsidR="006B1AB4" w:rsidRPr="001147FE">
        <w:rPr>
          <w:rFonts w:asciiTheme="minorHAnsi" w:hAnsiTheme="minorHAnsi" w:cstheme="minorHAnsi"/>
          <w:sz w:val="22"/>
          <w:lang w:val="en-US"/>
        </w:rPr>
        <w:t>), false negative rates were slightly higher for SAT depot</w:t>
      </w:r>
      <w:r w:rsidR="006D2606" w:rsidRPr="001147FE">
        <w:rPr>
          <w:rFonts w:asciiTheme="minorHAnsi" w:hAnsiTheme="minorHAnsi" w:cstheme="minorHAnsi"/>
          <w:sz w:val="22"/>
          <w:lang w:val="en-US"/>
        </w:rPr>
        <w:t xml:space="preserve"> </w:t>
      </w:r>
      <w:r w:rsidR="00CE7150" w:rsidRPr="001147FE">
        <w:rPr>
          <w:rFonts w:asciiTheme="minorHAnsi" w:hAnsiTheme="minorHAnsi" w:cstheme="minorHAnsi"/>
          <w:sz w:val="22"/>
          <w:lang w:val="en-US"/>
        </w:rPr>
        <w:t xml:space="preserve">predictions </w:t>
      </w:r>
      <w:r w:rsidR="006B1AB4" w:rsidRPr="001147FE">
        <w:rPr>
          <w:rFonts w:asciiTheme="minorHAnsi" w:hAnsiTheme="minorHAnsi" w:cstheme="minorHAnsi"/>
          <w:sz w:val="22"/>
          <w:lang w:val="en-US"/>
        </w:rPr>
        <w:t>(false negative rates, (SSAT</w:t>
      </w:r>
      <w:r w:rsidR="00922D24" w:rsidRPr="001147FE">
        <w:rPr>
          <w:rFonts w:asciiTheme="minorHAnsi" w:hAnsiTheme="minorHAnsi" w:cstheme="minorHAnsi"/>
          <w:sz w:val="22"/>
          <w:lang w:val="en-US"/>
        </w:rPr>
        <w:t>=0.19</w:t>
      </w:r>
      <w:r w:rsidR="00EC1DCC" w:rsidRPr="001147FE">
        <w:rPr>
          <w:rFonts w:asciiTheme="minorHAnsi" w:hAnsiTheme="minorHAnsi" w:cstheme="minorHAnsi"/>
          <w:sz w:val="22"/>
          <w:lang w:val="en-US"/>
        </w:rPr>
        <w:t>%</w:t>
      </w:r>
      <w:r w:rsidR="006B1AB4" w:rsidRPr="001147FE">
        <w:rPr>
          <w:rFonts w:asciiTheme="minorHAnsi" w:hAnsiTheme="minorHAnsi" w:cstheme="minorHAnsi"/>
          <w:sz w:val="22"/>
          <w:lang w:val="en-US"/>
        </w:rPr>
        <w:t>, DSAT</w:t>
      </w:r>
      <w:r w:rsidR="004D49CF" w:rsidRPr="001147FE">
        <w:rPr>
          <w:rFonts w:asciiTheme="minorHAnsi" w:hAnsiTheme="minorHAnsi" w:cstheme="minorHAnsi"/>
          <w:sz w:val="22"/>
          <w:lang w:val="en-US"/>
        </w:rPr>
        <w:t>=0.17</w:t>
      </w:r>
      <w:r w:rsidR="00EC1DCC" w:rsidRPr="001147FE">
        <w:rPr>
          <w:rFonts w:asciiTheme="minorHAnsi" w:hAnsiTheme="minorHAnsi" w:cstheme="minorHAnsi"/>
          <w:sz w:val="22"/>
          <w:lang w:val="en-US"/>
        </w:rPr>
        <w:t>%</w:t>
      </w:r>
      <w:r w:rsidR="006B1AB4" w:rsidRPr="001147FE">
        <w:rPr>
          <w:rFonts w:asciiTheme="minorHAnsi" w:hAnsiTheme="minorHAnsi" w:cstheme="minorHAnsi"/>
          <w:sz w:val="22"/>
          <w:lang w:val="en-US"/>
        </w:rPr>
        <w:t>) vs (IPAT=0.07</w:t>
      </w:r>
      <w:r w:rsidR="00EC1DCC" w:rsidRPr="001147FE">
        <w:rPr>
          <w:rFonts w:asciiTheme="minorHAnsi" w:hAnsiTheme="minorHAnsi" w:cstheme="minorHAnsi"/>
          <w:sz w:val="22"/>
          <w:lang w:val="en-US"/>
        </w:rPr>
        <w:t>%</w:t>
      </w:r>
      <w:r w:rsidR="006B1AB4" w:rsidRPr="001147FE">
        <w:rPr>
          <w:rFonts w:asciiTheme="minorHAnsi" w:hAnsiTheme="minorHAnsi" w:cstheme="minorHAnsi"/>
          <w:sz w:val="22"/>
          <w:lang w:val="en-US"/>
        </w:rPr>
        <w:t>, RPAT=</w:t>
      </w:r>
      <w:r w:rsidR="00A54A48" w:rsidRPr="001147FE">
        <w:rPr>
          <w:rFonts w:asciiTheme="minorHAnsi" w:hAnsiTheme="minorHAnsi" w:cstheme="minorHAnsi"/>
          <w:sz w:val="22"/>
          <w:lang w:val="en-US"/>
        </w:rPr>
        <w:t>0.06</w:t>
      </w:r>
      <w:r w:rsidR="00DE2CE4" w:rsidRPr="001147FE">
        <w:rPr>
          <w:rFonts w:asciiTheme="minorHAnsi" w:hAnsiTheme="minorHAnsi" w:cstheme="minorHAnsi"/>
          <w:sz w:val="22"/>
          <w:lang w:val="en-US"/>
        </w:rPr>
        <w:t>%</w:t>
      </w:r>
      <w:r w:rsidR="006B1AB4" w:rsidRPr="001147FE">
        <w:rPr>
          <w:rFonts w:asciiTheme="minorHAnsi" w:hAnsiTheme="minorHAnsi" w:cstheme="minorHAnsi"/>
          <w:sz w:val="22"/>
          <w:lang w:val="en-US"/>
        </w:rPr>
        <w:t>, PSAT=0.02</w:t>
      </w:r>
      <w:r w:rsidR="00DE2CE4" w:rsidRPr="001147FE">
        <w:rPr>
          <w:rFonts w:asciiTheme="minorHAnsi" w:hAnsiTheme="minorHAnsi" w:cstheme="minorHAnsi"/>
          <w:sz w:val="22"/>
          <w:lang w:val="en-US"/>
        </w:rPr>
        <w:t>%</w:t>
      </w:r>
      <w:r w:rsidR="006B1AB4" w:rsidRPr="001147FE">
        <w:rPr>
          <w:rFonts w:asciiTheme="minorHAnsi" w:hAnsiTheme="minorHAnsi" w:cstheme="minorHAnsi"/>
          <w:sz w:val="22"/>
          <w:lang w:val="en-US"/>
        </w:rPr>
        <w:t>)</w:t>
      </w:r>
      <w:r w:rsidR="00380E5F">
        <w:rPr>
          <w:rFonts w:asciiTheme="minorHAnsi" w:hAnsiTheme="minorHAnsi" w:cstheme="minorHAnsi"/>
          <w:sz w:val="22"/>
          <w:lang w:val="en-US"/>
        </w:rPr>
        <w:t>,</w:t>
      </w:r>
      <w:r w:rsidR="00021F15" w:rsidRPr="00021F15">
        <w:rPr>
          <w:rFonts w:asciiTheme="minorHAnsi" w:hAnsiTheme="minorHAnsi" w:cstheme="minorHAnsi"/>
          <w:sz w:val="22"/>
          <w:lang w:val="en-US"/>
        </w:rPr>
        <w:t xml:space="preserve"> </w:t>
      </w:r>
      <w:r w:rsidR="00021F15">
        <w:rPr>
          <w:rFonts w:asciiTheme="minorHAnsi" w:hAnsiTheme="minorHAnsi" w:cstheme="minorHAnsi"/>
          <w:sz w:val="22"/>
          <w:lang w:val="en-US"/>
        </w:rPr>
        <w:t>all P&lt;0.05</w:t>
      </w:r>
      <w:r w:rsidR="006B1AB4" w:rsidRPr="001147FE">
        <w:rPr>
          <w:rFonts w:asciiTheme="minorHAnsi" w:hAnsiTheme="minorHAnsi" w:cstheme="minorHAnsi"/>
          <w:sz w:val="22"/>
          <w:lang w:val="en-US"/>
        </w:rPr>
        <w:t xml:space="preserve">). </w:t>
      </w:r>
      <w:r w:rsidR="0015048A" w:rsidRPr="001147FE">
        <w:rPr>
          <w:rFonts w:asciiTheme="minorHAnsi" w:hAnsiTheme="minorHAnsi" w:cstheme="minorHAnsi"/>
          <w:sz w:val="22"/>
          <w:lang w:val="en-US"/>
        </w:rPr>
        <w:t xml:space="preserve">While </w:t>
      </w:r>
      <w:r w:rsidR="006B1AB4" w:rsidRPr="001147FE">
        <w:rPr>
          <w:rFonts w:asciiTheme="minorHAnsi" w:hAnsiTheme="minorHAnsi" w:cstheme="minorHAnsi"/>
          <w:sz w:val="22"/>
          <w:lang w:val="en-US"/>
        </w:rPr>
        <w:t xml:space="preserve">estimates for PSAT showed </w:t>
      </w:r>
      <w:r w:rsidR="004F5E46" w:rsidRPr="001147FE">
        <w:rPr>
          <w:rFonts w:asciiTheme="minorHAnsi" w:hAnsiTheme="minorHAnsi" w:cstheme="minorHAnsi"/>
          <w:sz w:val="22"/>
          <w:lang w:val="en-US"/>
        </w:rPr>
        <w:t xml:space="preserve">the </w:t>
      </w:r>
      <w:r w:rsidR="006B1AB4" w:rsidRPr="001147FE">
        <w:rPr>
          <w:rFonts w:asciiTheme="minorHAnsi" w:hAnsiTheme="minorHAnsi" w:cstheme="minorHAnsi"/>
          <w:sz w:val="22"/>
          <w:lang w:val="en-US"/>
        </w:rPr>
        <w:t>highest rate of false positive predictions</w:t>
      </w:r>
      <w:r w:rsidR="00DC1CC9" w:rsidRPr="001147FE">
        <w:rPr>
          <w:rFonts w:asciiTheme="minorHAnsi" w:hAnsiTheme="minorHAnsi" w:cstheme="minorHAnsi"/>
          <w:sz w:val="22"/>
          <w:lang w:val="en-US"/>
        </w:rPr>
        <w:t xml:space="preserve"> (4.24</w:t>
      </w:r>
      <w:r w:rsidR="006B1AB4" w:rsidRPr="001147FE">
        <w:rPr>
          <w:rFonts w:asciiTheme="minorHAnsi" w:hAnsiTheme="minorHAnsi" w:cstheme="minorHAnsi"/>
          <w:sz w:val="22"/>
          <w:lang w:val="en-US"/>
        </w:rPr>
        <w:t xml:space="preserve">%), they </w:t>
      </w:r>
      <w:r w:rsidR="002F11FE" w:rsidRPr="001147FE">
        <w:rPr>
          <w:rFonts w:asciiTheme="minorHAnsi" w:hAnsiTheme="minorHAnsi" w:cstheme="minorHAnsi"/>
          <w:sz w:val="22"/>
          <w:lang w:val="en-US"/>
        </w:rPr>
        <w:t>showed</w:t>
      </w:r>
      <w:r w:rsidR="00041B8D" w:rsidRPr="001147FE">
        <w:rPr>
          <w:rFonts w:asciiTheme="minorHAnsi" w:hAnsiTheme="minorHAnsi" w:cstheme="minorHAnsi"/>
          <w:sz w:val="22"/>
          <w:lang w:val="en-US"/>
        </w:rPr>
        <w:t xml:space="preserve"> the</w:t>
      </w:r>
      <w:r w:rsidR="00FA672D" w:rsidRPr="001147FE">
        <w:rPr>
          <w:rFonts w:asciiTheme="minorHAnsi" w:hAnsiTheme="minorHAnsi" w:cstheme="minorHAnsi"/>
          <w:sz w:val="22"/>
          <w:lang w:val="en-US"/>
        </w:rPr>
        <w:t xml:space="preserve"> </w:t>
      </w:r>
      <w:r w:rsidR="00CB3BC5" w:rsidRPr="001147FE">
        <w:rPr>
          <w:rFonts w:asciiTheme="minorHAnsi" w:hAnsiTheme="minorHAnsi" w:cstheme="minorHAnsi"/>
          <w:sz w:val="22"/>
          <w:lang w:val="en-US"/>
        </w:rPr>
        <w:t xml:space="preserve">lowest false negative rates </w:t>
      </w:r>
      <w:r w:rsidR="006B1AB4" w:rsidRPr="001147FE">
        <w:rPr>
          <w:rFonts w:asciiTheme="minorHAnsi" w:hAnsiTheme="minorHAnsi" w:cstheme="minorHAnsi"/>
          <w:sz w:val="22"/>
          <w:lang w:val="en-US"/>
        </w:rPr>
        <w:t>(0.02%).</w:t>
      </w:r>
    </w:p>
    <w:p w14:paraId="7524596F" w14:textId="5212A6BB" w:rsidR="00502247" w:rsidRPr="001147FE" w:rsidRDefault="00F00885" w:rsidP="00457639">
      <w:pPr>
        <w:pStyle w:val="Heading3"/>
        <w:ind w:left="567" w:hanging="567"/>
        <w:rPr>
          <w:rFonts w:asciiTheme="minorHAnsi" w:hAnsiTheme="minorHAnsi" w:cstheme="minorHAnsi"/>
          <w:i/>
          <w:iCs/>
          <w:sz w:val="22"/>
          <w:szCs w:val="22"/>
        </w:rPr>
      </w:pPr>
      <w:r w:rsidRPr="001147FE">
        <w:rPr>
          <w:rFonts w:asciiTheme="minorHAnsi" w:hAnsiTheme="minorHAnsi" w:cstheme="minorHAnsi"/>
          <w:i/>
          <w:iCs/>
          <w:sz w:val="22"/>
          <w:szCs w:val="22"/>
        </w:rPr>
        <w:t>Performance</w:t>
      </w:r>
      <w:r w:rsidR="0039397F" w:rsidRPr="001147FE">
        <w:rPr>
          <w:rFonts w:asciiTheme="minorHAnsi" w:hAnsiTheme="minorHAnsi" w:cstheme="minorHAnsi"/>
          <w:i/>
          <w:iCs/>
          <w:sz w:val="22"/>
          <w:szCs w:val="22"/>
        </w:rPr>
        <w:t xml:space="preserve"> on the </w:t>
      </w:r>
      <w:r w:rsidRPr="001147FE">
        <w:rPr>
          <w:rFonts w:asciiTheme="minorHAnsi" w:hAnsiTheme="minorHAnsi" w:cstheme="minorHAnsi"/>
          <w:i/>
          <w:iCs/>
          <w:sz w:val="22"/>
          <w:szCs w:val="22"/>
        </w:rPr>
        <w:t>External Test S</w:t>
      </w:r>
      <w:r w:rsidR="00965005" w:rsidRPr="001147FE">
        <w:rPr>
          <w:rFonts w:asciiTheme="minorHAnsi" w:hAnsiTheme="minorHAnsi" w:cstheme="minorHAnsi"/>
          <w:i/>
          <w:iCs/>
          <w:sz w:val="22"/>
          <w:szCs w:val="22"/>
        </w:rPr>
        <w:t>et</w:t>
      </w:r>
    </w:p>
    <w:p w14:paraId="216104AA" w14:textId="1A5A3C02" w:rsidR="00E669F6" w:rsidRPr="001147FE" w:rsidRDefault="00CB22A1" w:rsidP="0015296E">
      <w:pPr>
        <w:ind w:firstLine="567"/>
        <w:rPr>
          <w:rFonts w:asciiTheme="minorHAnsi" w:hAnsiTheme="minorHAnsi" w:cstheme="minorHAnsi"/>
          <w:sz w:val="22"/>
          <w:lang w:val="en-US"/>
        </w:rPr>
      </w:pPr>
      <w:r w:rsidRPr="001147FE">
        <w:rPr>
          <w:rFonts w:asciiTheme="minorHAnsi" w:hAnsiTheme="minorHAnsi" w:cstheme="minorHAnsi"/>
          <w:sz w:val="22"/>
          <w:lang w:val="en-US"/>
        </w:rPr>
        <w:t xml:space="preserve">The </w:t>
      </w:r>
      <w:r w:rsidR="00EA32E0" w:rsidRPr="001147FE">
        <w:rPr>
          <w:rFonts w:asciiTheme="minorHAnsi" w:hAnsiTheme="minorHAnsi" w:cstheme="minorHAnsi"/>
          <w:bCs/>
          <w:sz w:val="22"/>
          <w:lang w:val="en-US"/>
        </w:rPr>
        <w:t xml:space="preserve">evaluation </w:t>
      </w:r>
      <w:r w:rsidR="0066236B" w:rsidRPr="001147FE">
        <w:rPr>
          <w:rFonts w:asciiTheme="minorHAnsi" w:hAnsiTheme="minorHAnsi" w:cstheme="minorHAnsi"/>
          <w:sz w:val="22"/>
          <w:lang w:val="en-US"/>
        </w:rPr>
        <w:t>on the external test s</w:t>
      </w:r>
      <w:r w:rsidR="00A95681" w:rsidRPr="001147FE">
        <w:rPr>
          <w:rFonts w:asciiTheme="minorHAnsi" w:hAnsiTheme="minorHAnsi" w:cstheme="minorHAnsi"/>
          <w:sz w:val="22"/>
          <w:lang w:val="en-US"/>
        </w:rPr>
        <w:t xml:space="preserve">et resulted in slightly reduced </w:t>
      </w:r>
      <w:r w:rsidR="003E4156" w:rsidRPr="001147FE">
        <w:rPr>
          <w:rFonts w:asciiTheme="minorHAnsi" w:hAnsiTheme="minorHAnsi" w:cstheme="minorHAnsi"/>
          <w:sz w:val="22"/>
          <w:lang w:val="en-US"/>
        </w:rPr>
        <w:t xml:space="preserve">segmentation </w:t>
      </w:r>
      <w:r w:rsidR="00A95681" w:rsidRPr="001147FE">
        <w:rPr>
          <w:rFonts w:asciiTheme="minorHAnsi" w:hAnsiTheme="minorHAnsi" w:cstheme="minorHAnsi"/>
          <w:sz w:val="22"/>
          <w:lang w:val="en-US"/>
        </w:rPr>
        <w:t>performance</w:t>
      </w:r>
      <w:r w:rsidR="00F073E1" w:rsidRPr="001147FE">
        <w:rPr>
          <w:rFonts w:asciiTheme="minorHAnsi" w:hAnsiTheme="minorHAnsi" w:cstheme="minorHAnsi"/>
          <w:sz w:val="22"/>
          <w:lang w:val="en-US"/>
        </w:rPr>
        <w:t xml:space="preserve">, </w:t>
      </w:r>
      <w:r w:rsidR="004A6967" w:rsidRPr="001147FE">
        <w:rPr>
          <w:rFonts w:asciiTheme="minorHAnsi" w:hAnsiTheme="minorHAnsi" w:cstheme="minorHAnsi"/>
          <w:sz w:val="22"/>
          <w:lang w:val="en-US"/>
        </w:rPr>
        <w:t xml:space="preserve">with </w:t>
      </w:r>
      <w:r w:rsidR="0064321B" w:rsidRPr="001147FE">
        <w:rPr>
          <w:rFonts w:asciiTheme="minorHAnsi" w:hAnsiTheme="minorHAnsi" w:cstheme="minorHAnsi"/>
          <w:sz w:val="22"/>
          <w:lang w:val="en-US"/>
        </w:rPr>
        <w:t xml:space="preserve">a </w:t>
      </w:r>
      <w:r w:rsidR="000E4BA1" w:rsidRPr="001147FE">
        <w:rPr>
          <w:rFonts w:asciiTheme="minorHAnsi" w:hAnsiTheme="minorHAnsi" w:cstheme="minorHAnsi"/>
          <w:sz w:val="22"/>
          <w:lang w:val="en-US"/>
        </w:rPr>
        <w:t xml:space="preserve">reduction </w:t>
      </w:r>
      <w:r w:rsidR="0064321B" w:rsidRPr="001147FE">
        <w:rPr>
          <w:rFonts w:asciiTheme="minorHAnsi" w:hAnsiTheme="minorHAnsi" w:cstheme="minorHAnsi"/>
          <w:sz w:val="22"/>
          <w:lang w:val="en-US"/>
        </w:rPr>
        <w:t xml:space="preserve">in </w:t>
      </w:r>
      <w:r w:rsidR="004A6967" w:rsidRPr="001147FE">
        <w:rPr>
          <w:rFonts w:asciiTheme="minorHAnsi" w:hAnsiTheme="minorHAnsi" w:cstheme="minorHAnsi"/>
          <w:sz w:val="22"/>
          <w:lang w:val="en-US"/>
        </w:rPr>
        <w:t xml:space="preserve">mean Dice of </w:t>
      </w:r>
      <w:r w:rsidR="009F38DD" w:rsidRPr="001147FE">
        <w:rPr>
          <w:rFonts w:asciiTheme="minorHAnsi" w:hAnsiTheme="minorHAnsi" w:cstheme="minorHAnsi"/>
          <w:sz w:val="22"/>
          <w:lang w:val="en-US"/>
        </w:rPr>
        <w:t>2.</w:t>
      </w:r>
      <w:r w:rsidR="00F7300F" w:rsidRPr="001147FE">
        <w:rPr>
          <w:rFonts w:asciiTheme="minorHAnsi" w:hAnsiTheme="minorHAnsi" w:cstheme="minorHAnsi"/>
          <w:sz w:val="22"/>
          <w:lang w:val="en-US"/>
        </w:rPr>
        <w:t>6</w:t>
      </w:r>
      <w:r w:rsidR="000110C3" w:rsidRPr="001147FE">
        <w:rPr>
          <w:rFonts w:asciiTheme="minorHAnsi" w:hAnsiTheme="minorHAnsi" w:cstheme="minorHAnsi"/>
          <w:sz w:val="22"/>
          <w:lang w:val="en-US"/>
        </w:rPr>
        <w:t>%</w:t>
      </w:r>
      <w:r w:rsidR="006011F3" w:rsidRPr="001147FE">
        <w:rPr>
          <w:rFonts w:asciiTheme="minorHAnsi" w:hAnsiTheme="minorHAnsi" w:cstheme="minorHAnsi"/>
          <w:sz w:val="22"/>
          <w:lang w:val="en-US"/>
        </w:rPr>
        <w:t xml:space="preserve">, </w:t>
      </w:r>
      <w:r w:rsidR="00976449" w:rsidRPr="001147FE">
        <w:rPr>
          <w:rFonts w:asciiTheme="minorHAnsi" w:hAnsiTheme="minorHAnsi" w:cstheme="minorHAnsi"/>
          <w:sz w:val="22"/>
          <w:lang w:val="en-US"/>
        </w:rPr>
        <w:t>2.</w:t>
      </w:r>
      <w:r w:rsidR="00F7300F" w:rsidRPr="001147FE">
        <w:rPr>
          <w:rFonts w:asciiTheme="minorHAnsi" w:hAnsiTheme="minorHAnsi" w:cstheme="minorHAnsi"/>
          <w:sz w:val="22"/>
          <w:lang w:val="en-US"/>
        </w:rPr>
        <w:t>8</w:t>
      </w:r>
      <w:r w:rsidR="000110C3" w:rsidRPr="001147FE">
        <w:rPr>
          <w:rFonts w:asciiTheme="minorHAnsi" w:hAnsiTheme="minorHAnsi" w:cstheme="minorHAnsi"/>
          <w:sz w:val="22"/>
          <w:lang w:val="en-US"/>
        </w:rPr>
        <w:t>%</w:t>
      </w:r>
      <w:r w:rsidR="006011F3" w:rsidRPr="001147FE">
        <w:rPr>
          <w:rFonts w:asciiTheme="minorHAnsi" w:hAnsiTheme="minorHAnsi" w:cstheme="minorHAnsi"/>
          <w:sz w:val="22"/>
          <w:lang w:val="en-US"/>
        </w:rPr>
        <w:t xml:space="preserve">, </w:t>
      </w:r>
      <w:r w:rsidR="0074098B" w:rsidRPr="001147FE">
        <w:rPr>
          <w:rFonts w:asciiTheme="minorHAnsi" w:hAnsiTheme="minorHAnsi" w:cstheme="minorHAnsi"/>
          <w:sz w:val="22"/>
          <w:lang w:val="en-US"/>
        </w:rPr>
        <w:t>3.</w:t>
      </w:r>
      <w:r w:rsidR="00F7300F" w:rsidRPr="001147FE">
        <w:rPr>
          <w:rFonts w:asciiTheme="minorHAnsi" w:hAnsiTheme="minorHAnsi" w:cstheme="minorHAnsi"/>
          <w:sz w:val="22"/>
          <w:lang w:val="en-US"/>
        </w:rPr>
        <w:t>3</w:t>
      </w:r>
      <w:r w:rsidR="000110C3" w:rsidRPr="001147FE">
        <w:rPr>
          <w:rFonts w:asciiTheme="minorHAnsi" w:hAnsiTheme="minorHAnsi" w:cstheme="minorHAnsi"/>
          <w:sz w:val="22"/>
          <w:lang w:val="en-US"/>
        </w:rPr>
        <w:t>%</w:t>
      </w:r>
      <w:r w:rsidR="006011F3" w:rsidRPr="001147FE">
        <w:rPr>
          <w:rFonts w:asciiTheme="minorHAnsi" w:hAnsiTheme="minorHAnsi" w:cstheme="minorHAnsi"/>
          <w:sz w:val="22"/>
          <w:lang w:val="en-US"/>
        </w:rPr>
        <w:t xml:space="preserve">, </w:t>
      </w:r>
      <w:r w:rsidR="002E3745" w:rsidRPr="001147FE">
        <w:rPr>
          <w:rFonts w:asciiTheme="minorHAnsi" w:hAnsiTheme="minorHAnsi" w:cstheme="minorHAnsi"/>
          <w:sz w:val="22"/>
          <w:lang w:val="en-US"/>
        </w:rPr>
        <w:t>3.8</w:t>
      </w:r>
      <w:r w:rsidR="000110C3" w:rsidRPr="001147FE">
        <w:rPr>
          <w:rFonts w:asciiTheme="minorHAnsi" w:hAnsiTheme="minorHAnsi" w:cstheme="minorHAnsi"/>
          <w:sz w:val="22"/>
          <w:lang w:val="en-US"/>
        </w:rPr>
        <w:t>%</w:t>
      </w:r>
      <w:r w:rsidR="004A6967" w:rsidRPr="001147FE">
        <w:rPr>
          <w:rFonts w:asciiTheme="minorHAnsi" w:hAnsiTheme="minorHAnsi" w:cstheme="minorHAnsi"/>
          <w:sz w:val="22"/>
          <w:lang w:val="en-US"/>
        </w:rPr>
        <w:t>, and</w:t>
      </w:r>
      <w:r w:rsidR="00CB1ADE" w:rsidRPr="001147FE">
        <w:rPr>
          <w:rFonts w:asciiTheme="minorHAnsi" w:hAnsiTheme="minorHAnsi" w:cstheme="minorHAnsi"/>
          <w:sz w:val="22"/>
          <w:lang w:val="en-US"/>
        </w:rPr>
        <w:t xml:space="preserve"> </w:t>
      </w:r>
      <w:r w:rsidR="00E80B43" w:rsidRPr="001147FE">
        <w:rPr>
          <w:rFonts w:asciiTheme="minorHAnsi" w:hAnsiTheme="minorHAnsi" w:cstheme="minorHAnsi"/>
          <w:sz w:val="22"/>
          <w:lang w:val="en-US"/>
        </w:rPr>
        <w:t>7.6</w:t>
      </w:r>
      <w:r w:rsidR="000110C3" w:rsidRPr="001147FE">
        <w:rPr>
          <w:rFonts w:asciiTheme="minorHAnsi" w:hAnsiTheme="minorHAnsi" w:cstheme="minorHAnsi"/>
          <w:sz w:val="22"/>
          <w:lang w:val="en-US"/>
        </w:rPr>
        <w:t>%</w:t>
      </w:r>
      <w:r w:rsidR="00560E6F" w:rsidRPr="001147FE">
        <w:rPr>
          <w:rFonts w:asciiTheme="minorHAnsi" w:hAnsiTheme="minorHAnsi" w:cstheme="minorHAnsi"/>
          <w:sz w:val="22"/>
          <w:lang w:val="en-US"/>
        </w:rPr>
        <w:t xml:space="preserve"> </w:t>
      </w:r>
      <w:r w:rsidR="00960539" w:rsidRPr="001147FE">
        <w:rPr>
          <w:rFonts w:asciiTheme="minorHAnsi" w:hAnsiTheme="minorHAnsi" w:cstheme="minorHAnsi"/>
          <w:sz w:val="22"/>
          <w:lang w:val="en-US"/>
        </w:rPr>
        <w:t>for SSAT, DSAT, IPAT, RPAT, and PSAT</w:t>
      </w:r>
      <w:r w:rsidR="0064321B" w:rsidRPr="001147FE">
        <w:rPr>
          <w:rFonts w:asciiTheme="minorHAnsi" w:hAnsiTheme="minorHAnsi" w:cstheme="minorHAnsi"/>
          <w:sz w:val="22"/>
          <w:lang w:val="en-US"/>
        </w:rPr>
        <w:t>, respectively</w:t>
      </w:r>
      <w:r w:rsidR="00980221" w:rsidRPr="001147FE">
        <w:rPr>
          <w:rFonts w:asciiTheme="minorHAnsi" w:hAnsiTheme="minorHAnsi" w:cstheme="minorHAnsi"/>
          <w:sz w:val="22"/>
          <w:lang w:val="en-US"/>
        </w:rPr>
        <w:t>,</w:t>
      </w:r>
      <w:r w:rsidR="0064321B" w:rsidRPr="001147FE">
        <w:rPr>
          <w:rFonts w:asciiTheme="minorHAnsi" w:hAnsiTheme="minorHAnsi" w:cstheme="minorHAnsi"/>
          <w:sz w:val="22"/>
          <w:lang w:val="en-US"/>
        </w:rPr>
        <w:t xml:space="preserve"> </w:t>
      </w:r>
      <w:r w:rsidR="00CE3700" w:rsidRPr="001147FE">
        <w:rPr>
          <w:rFonts w:asciiTheme="minorHAnsi" w:hAnsiTheme="minorHAnsi" w:cstheme="minorHAnsi"/>
          <w:sz w:val="22"/>
          <w:lang w:val="en-US"/>
        </w:rPr>
        <w:t xml:space="preserve">when </w:t>
      </w:r>
      <w:r w:rsidR="0064321B" w:rsidRPr="001147FE">
        <w:rPr>
          <w:rFonts w:asciiTheme="minorHAnsi" w:hAnsiTheme="minorHAnsi" w:cstheme="minorHAnsi"/>
          <w:sz w:val="22"/>
          <w:lang w:val="en-US"/>
        </w:rPr>
        <w:t xml:space="preserve">compared to the </w:t>
      </w:r>
      <w:r w:rsidR="003F62AF" w:rsidRPr="001147FE">
        <w:rPr>
          <w:rFonts w:asciiTheme="minorHAnsi" w:hAnsiTheme="minorHAnsi" w:cstheme="minorHAnsi"/>
          <w:sz w:val="22"/>
          <w:lang w:val="en-US"/>
        </w:rPr>
        <w:t xml:space="preserve">segmentation </w:t>
      </w:r>
      <w:r w:rsidR="005B33EE" w:rsidRPr="001147FE">
        <w:rPr>
          <w:rFonts w:asciiTheme="minorHAnsi" w:hAnsiTheme="minorHAnsi" w:cstheme="minorHAnsi"/>
          <w:sz w:val="22"/>
          <w:lang w:val="en-US"/>
        </w:rPr>
        <w:t>performance on the hold-</w:t>
      </w:r>
      <w:r w:rsidR="0064321B" w:rsidRPr="001147FE">
        <w:rPr>
          <w:rFonts w:asciiTheme="minorHAnsi" w:hAnsiTheme="minorHAnsi" w:cstheme="minorHAnsi"/>
          <w:sz w:val="22"/>
          <w:lang w:val="en-US"/>
        </w:rPr>
        <w:t>out test set</w:t>
      </w:r>
      <w:r w:rsidR="001D179F" w:rsidRPr="001147FE">
        <w:rPr>
          <w:rFonts w:asciiTheme="minorHAnsi" w:hAnsiTheme="minorHAnsi" w:cstheme="minorHAnsi"/>
          <w:sz w:val="22"/>
          <w:lang w:val="en-US"/>
        </w:rPr>
        <w:t xml:space="preserve"> (Table 2)</w:t>
      </w:r>
      <w:r w:rsidR="00F6399F" w:rsidRPr="001147FE">
        <w:rPr>
          <w:rFonts w:asciiTheme="minorHAnsi" w:hAnsiTheme="minorHAnsi" w:cstheme="minorHAnsi"/>
          <w:sz w:val="22"/>
          <w:lang w:val="en-US"/>
        </w:rPr>
        <w:t>.</w:t>
      </w:r>
      <w:r w:rsidR="006046E9">
        <w:rPr>
          <w:rFonts w:asciiTheme="minorHAnsi" w:hAnsiTheme="minorHAnsi" w:cstheme="minorHAnsi"/>
          <w:sz w:val="22"/>
          <w:lang w:val="en-US"/>
        </w:rPr>
        <w:t xml:space="preserve"> This slight </w:t>
      </w:r>
      <w:r w:rsidR="007926B9">
        <w:rPr>
          <w:rFonts w:asciiTheme="minorHAnsi" w:hAnsiTheme="minorHAnsi" w:cstheme="minorHAnsi"/>
          <w:sz w:val="22"/>
          <w:lang w:val="en-US"/>
        </w:rPr>
        <w:t xml:space="preserve">performance </w:t>
      </w:r>
      <w:r w:rsidR="006046E9">
        <w:rPr>
          <w:rFonts w:asciiTheme="minorHAnsi" w:hAnsiTheme="minorHAnsi" w:cstheme="minorHAnsi"/>
          <w:sz w:val="22"/>
          <w:lang w:val="en-US"/>
        </w:rPr>
        <w:t>reduction was also evident in the HD95 metric, with a no</w:t>
      </w:r>
      <w:r w:rsidR="00A44373">
        <w:rPr>
          <w:rFonts w:asciiTheme="minorHAnsi" w:hAnsiTheme="minorHAnsi" w:cstheme="minorHAnsi"/>
          <w:sz w:val="22"/>
          <w:lang w:val="en-US"/>
        </w:rPr>
        <w:t>t</w:t>
      </w:r>
      <w:r w:rsidR="006046E9">
        <w:rPr>
          <w:rFonts w:asciiTheme="minorHAnsi" w:hAnsiTheme="minorHAnsi" w:cstheme="minorHAnsi"/>
          <w:sz w:val="22"/>
          <w:lang w:val="en-US"/>
        </w:rPr>
        <w:t>able increase in the standard deviation.</w:t>
      </w:r>
      <w:r w:rsidR="00CB1DE0">
        <w:rPr>
          <w:rFonts w:asciiTheme="minorHAnsi" w:hAnsiTheme="minorHAnsi" w:cstheme="minorHAnsi"/>
          <w:sz w:val="22"/>
          <w:lang w:val="en-US"/>
        </w:rPr>
        <w:t xml:space="preserve"> </w:t>
      </w:r>
      <w:r w:rsidR="001E4C23" w:rsidRPr="001147FE">
        <w:rPr>
          <w:rFonts w:asciiTheme="minorHAnsi" w:hAnsiTheme="minorHAnsi" w:cstheme="minorHAnsi"/>
          <w:sz w:val="22"/>
          <w:lang w:val="en-US"/>
        </w:rPr>
        <w:t>Overall</w:t>
      </w:r>
      <w:r w:rsidR="00487A02" w:rsidRPr="001147FE">
        <w:rPr>
          <w:rFonts w:asciiTheme="minorHAnsi" w:hAnsiTheme="minorHAnsi" w:cstheme="minorHAnsi"/>
          <w:sz w:val="22"/>
          <w:lang w:val="en-US"/>
        </w:rPr>
        <w:t xml:space="preserve">, </w:t>
      </w:r>
      <w:r w:rsidR="009D1152">
        <w:rPr>
          <w:rFonts w:asciiTheme="minorHAnsi" w:hAnsiTheme="minorHAnsi" w:cstheme="minorHAnsi"/>
          <w:sz w:val="22"/>
          <w:lang w:val="en-US"/>
        </w:rPr>
        <w:t xml:space="preserve">the </w:t>
      </w:r>
      <w:r w:rsidR="00487A02" w:rsidRPr="001147FE">
        <w:rPr>
          <w:rFonts w:asciiTheme="minorHAnsi" w:hAnsiTheme="minorHAnsi" w:cstheme="minorHAnsi"/>
          <w:sz w:val="22"/>
          <w:lang w:val="en-US"/>
        </w:rPr>
        <w:t>l</w:t>
      </w:r>
      <w:r w:rsidR="00FB3763" w:rsidRPr="001147FE">
        <w:rPr>
          <w:rFonts w:asciiTheme="minorHAnsi" w:hAnsiTheme="minorHAnsi" w:cstheme="minorHAnsi"/>
          <w:sz w:val="22"/>
          <w:lang w:val="en-US"/>
        </w:rPr>
        <w:t>argest</w:t>
      </w:r>
      <w:r w:rsidR="00620A85" w:rsidRPr="001147FE">
        <w:rPr>
          <w:rFonts w:asciiTheme="minorHAnsi" w:hAnsiTheme="minorHAnsi" w:cstheme="minorHAnsi"/>
          <w:sz w:val="22"/>
          <w:lang w:val="en-US"/>
        </w:rPr>
        <w:t xml:space="preserve"> performance drop was observed for PSAT</w:t>
      </w:r>
      <w:r w:rsidR="00296F43" w:rsidRPr="001147FE">
        <w:rPr>
          <w:rFonts w:asciiTheme="minorHAnsi" w:hAnsiTheme="minorHAnsi" w:cstheme="minorHAnsi"/>
          <w:sz w:val="22"/>
          <w:lang w:val="en-US"/>
        </w:rPr>
        <w:t xml:space="preserve"> (Dice, </w:t>
      </w:r>
      <w:r w:rsidR="00A53473" w:rsidRPr="001147FE">
        <w:rPr>
          <w:rFonts w:asciiTheme="minorHAnsi" w:hAnsiTheme="minorHAnsi" w:cstheme="minorHAnsi"/>
          <w:sz w:val="22"/>
          <w:lang w:val="en-US"/>
        </w:rPr>
        <w:t>(</w:t>
      </w:r>
      <w:r w:rsidR="00296F43" w:rsidRPr="001147FE">
        <w:rPr>
          <w:rFonts w:asciiTheme="minorHAnsi" w:hAnsiTheme="minorHAnsi" w:cstheme="minorHAnsi"/>
          <w:sz w:val="22"/>
          <w:lang w:val="en-US"/>
        </w:rPr>
        <w:t>hold-out</w:t>
      </w:r>
      <w:r w:rsidR="00A53473" w:rsidRPr="001147FE">
        <w:rPr>
          <w:rFonts w:asciiTheme="minorHAnsi" w:hAnsiTheme="minorHAnsi" w:cstheme="minorHAnsi"/>
          <w:sz w:val="22"/>
          <w:lang w:val="en-US"/>
        </w:rPr>
        <w:t xml:space="preserve">: </w:t>
      </w:r>
      <w:r w:rsidR="000110C3" w:rsidRPr="001147FE">
        <w:rPr>
          <w:rFonts w:asciiTheme="minorHAnsi" w:hAnsiTheme="minorHAnsi" w:cstheme="minorHAnsi"/>
          <w:sz w:val="22"/>
          <w:lang w:val="en-US"/>
        </w:rPr>
        <w:t>96.1%</w:t>
      </w:r>
      <w:r w:rsidR="00A53473" w:rsidRPr="001147FE">
        <w:rPr>
          <w:rFonts w:asciiTheme="minorHAnsi" w:hAnsiTheme="minorHAnsi" w:cstheme="minorHAnsi"/>
          <w:sz w:val="22"/>
          <w:lang w:val="en-US"/>
        </w:rPr>
        <w:t>)</w:t>
      </w:r>
      <w:r w:rsidR="00296F43" w:rsidRPr="001147FE">
        <w:rPr>
          <w:rFonts w:asciiTheme="minorHAnsi" w:hAnsiTheme="minorHAnsi" w:cstheme="minorHAnsi"/>
          <w:sz w:val="22"/>
          <w:lang w:val="en-US"/>
        </w:rPr>
        <w:t xml:space="preserve"> vs. </w:t>
      </w:r>
      <w:r w:rsidR="00293AE8" w:rsidRPr="001147FE">
        <w:rPr>
          <w:rFonts w:asciiTheme="minorHAnsi" w:hAnsiTheme="minorHAnsi" w:cstheme="minorHAnsi"/>
          <w:sz w:val="22"/>
          <w:lang w:val="en-US"/>
        </w:rPr>
        <w:t>(</w:t>
      </w:r>
      <w:r w:rsidR="000110C3" w:rsidRPr="001147FE">
        <w:rPr>
          <w:rFonts w:asciiTheme="minorHAnsi" w:hAnsiTheme="minorHAnsi" w:cstheme="minorHAnsi"/>
          <w:sz w:val="22"/>
          <w:lang w:val="en-US"/>
        </w:rPr>
        <w:t>external=88.5%</w:t>
      </w:r>
      <w:r w:rsidR="00296F43" w:rsidRPr="001147FE">
        <w:rPr>
          <w:rFonts w:asciiTheme="minorHAnsi" w:hAnsiTheme="minorHAnsi" w:cstheme="minorHAnsi"/>
          <w:sz w:val="22"/>
          <w:lang w:val="en-US"/>
        </w:rPr>
        <w:t>)</w:t>
      </w:r>
      <w:r w:rsidR="00DC651F">
        <w:rPr>
          <w:rFonts w:asciiTheme="minorHAnsi" w:hAnsiTheme="minorHAnsi" w:cstheme="minorHAnsi"/>
          <w:sz w:val="22"/>
          <w:lang w:val="en-US"/>
        </w:rPr>
        <w:t>, P=0.13</w:t>
      </w:r>
      <w:r w:rsidR="00293AE8" w:rsidRPr="001147FE">
        <w:rPr>
          <w:rFonts w:asciiTheme="minorHAnsi" w:hAnsiTheme="minorHAnsi" w:cstheme="minorHAnsi"/>
          <w:sz w:val="22"/>
          <w:lang w:val="en-US"/>
        </w:rPr>
        <w:t>)</w:t>
      </w:r>
      <w:r w:rsidR="00620A85" w:rsidRPr="001147FE">
        <w:rPr>
          <w:rFonts w:asciiTheme="minorHAnsi" w:hAnsiTheme="minorHAnsi" w:cstheme="minorHAnsi"/>
          <w:sz w:val="22"/>
          <w:lang w:val="en-US"/>
        </w:rPr>
        <w:t>, attributed to</w:t>
      </w:r>
      <w:r w:rsidR="00A30A6D" w:rsidRPr="001147FE">
        <w:rPr>
          <w:rFonts w:asciiTheme="minorHAnsi" w:hAnsiTheme="minorHAnsi" w:cstheme="minorHAnsi"/>
          <w:sz w:val="22"/>
          <w:lang w:val="en-US"/>
        </w:rPr>
        <w:t xml:space="preserve"> a</w:t>
      </w:r>
      <w:r w:rsidR="00B96CEA" w:rsidRPr="001147FE">
        <w:rPr>
          <w:rFonts w:asciiTheme="minorHAnsi" w:hAnsiTheme="minorHAnsi" w:cstheme="minorHAnsi"/>
          <w:sz w:val="22"/>
          <w:lang w:val="en-US"/>
        </w:rPr>
        <w:t xml:space="preserve">n increase </w:t>
      </w:r>
      <w:r w:rsidR="00833F98" w:rsidRPr="001147FE">
        <w:rPr>
          <w:rFonts w:asciiTheme="minorHAnsi" w:hAnsiTheme="minorHAnsi" w:cstheme="minorHAnsi"/>
          <w:sz w:val="22"/>
          <w:lang w:val="en-US"/>
        </w:rPr>
        <w:t xml:space="preserve">in </w:t>
      </w:r>
      <w:r w:rsidR="00E87AA2" w:rsidRPr="001147FE">
        <w:rPr>
          <w:rFonts w:asciiTheme="minorHAnsi" w:hAnsiTheme="minorHAnsi" w:cstheme="minorHAnsi"/>
          <w:sz w:val="22"/>
          <w:lang w:val="en-US"/>
        </w:rPr>
        <w:t xml:space="preserve">false negative </w:t>
      </w:r>
      <w:r w:rsidR="00B96CEA" w:rsidRPr="001147FE">
        <w:rPr>
          <w:rFonts w:asciiTheme="minorHAnsi" w:hAnsiTheme="minorHAnsi" w:cstheme="minorHAnsi"/>
          <w:sz w:val="22"/>
          <w:lang w:val="en-US"/>
        </w:rPr>
        <w:t xml:space="preserve">prediction </w:t>
      </w:r>
      <w:r w:rsidR="00620A85" w:rsidRPr="001147FE">
        <w:rPr>
          <w:rFonts w:asciiTheme="minorHAnsi" w:hAnsiTheme="minorHAnsi" w:cstheme="minorHAnsi"/>
          <w:sz w:val="22"/>
          <w:lang w:val="en-US"/>
        </w:rPr>
        <w:t>(</w:t>
      </w:r>
      <w:r w:rsidR="00147197" w:rsidRPr="001147FE">
        <w:rPr>
          <w:rFonts w:asciiTheme="minorHAnsi" w:hAnsiTheme="minorHAnsi" w:cstheme="minorHAnsi"/>
          <w:sz w:val="22"/>
          <w:lang w:val="en-US"/>
        </w:rPr>
        <w:t>false negative</w:t>
      </w:r>
      <w:r w:rsidR="00161104" w:rsidRPr="001147FE">
        <w:rPr>
          <w:rFonts w:asciiTheme="minorHAnsi" w:hAnsiTheme="minorHAnsi" w:cstheme="minorHAnsi"/>
          <w:sz w:val="22"/>
          <w:lang w:val="en-US"/>
        </w:rPr>
        <w:t>s</w:t>
      </w:r>
      <w:r w:rsidR="00E74D03" w:rsidRPr="001147FE">
        <w:rPr>
          <w:rFonts w:asciiTheme="minorHAnsi" w:hAnsiTheme="minorHAnsi" w:cstheme="minorHAnsi"/>
          <w:sz w:val="22"/>
          <w:lang w:val="en-US"/>
        </w:rPr>
        <w:t>:</w:t>
      </w:r>
      <w:r w:rsidR="00147197" w:rsidRPr="001147FE">
        <w:rPr>
          <w:rFonts w:asciiTheme="minorHAnsi" w:hAnsiTheme="minorHAnsi" w:cstheme="minorHAnsi"/>
          <w:sz w:val="22"/>
          <w:lang w:val="en-US"/>
        </w:rPr>
        <w:t xml:space="preserve"> (hold-out: 0.02</w:t>
      </w:r>
      <w:r w:rsidR="00F40D5C" w:rsidRPr="001147FE">
        <w:rPr>
          <w:rFonts w:asciiTheme="minorHAnsi" w:hAnsiTheme="minorHAnsi" w:cstheme="minorHAnsi"/>
          <w:sz w:val="22"/>
          <w:lang w:val="en-US"/>
        </w:rPr>
        <w:t>%) vs. (</w:t>
      </w:r>
      <w:r w:rsidR="00CB3BC5" w:rsidRPr="001147FE">
        <w:rPr>
          <w:rFonts w:asciiTheme="minorHAnsi" w:hAnsiTheme="minorHAnsi" w:cstheme="minorHAnsi"/>
          <w:sz w:val="22"/>
          <w:lang w:val="en-US"/>
        </w:rPr>
        <w:t>external</w:t>
      </w:r>
      <w:r w:rsidR="008C2682" w:rsidRPr="001147FE">
        <w:rPr>
          <w:rFonts w:asciiTheme="minorHAnsi" w:hAnsiTheme="minorHAnsi" w:cstheme="minorHAnsi"/>
          <w:sz w:val="22"/>
          <w:lang w:val="en-US"/>
        </w:rPr>
        <w:t xml:space="preserve">: </w:t>
      </w:r>
      <w:r w:rsidR="00B74A27" w:rsidRPr="001147FE">
        <w:rPr>
          <w:rFonts w:asciiTheme="minorHAnsi" w:hAnsiTheme="minorHAnsi" w:cstheme="minorHAnsi"/>
          <w:sz w:val="22"/>
          <w:lang w:val="en-US"/>
        </w:rPr>
        <w:t>14.14</w:t>
      </w:r>
      <w:r w:rsidR="000110C3" w:rsidRPr="001147FE">
        <w:rPr>
          <w:rFonts w:asciiTheme="minorHAnsi" w:hAnsiTheme="minorHAnsi" w:cstheme="minorHAnsi"/>
          <w:sz w:val="22"/>
          <w:lang w:val="en-US"/>
        </w:rPr>
        <w:t>%</w:t>
      </w:r>
      <w:r w:rsidR="00F40D5C" w:rsidRPr="001147FE">
        <w:rPr>
          <w:rFonts w:asciiTheme="minorHAnsi" w:hAnsiTheme="minorHAnsi" w:cstheme="minorHAnsi"/>
          <w:sz w:val="22"/>
          <w:lang w:val="en-US"/>
        </w:rPr>
        <w:t>)</w:t>
      </w:r>
      <w:r w:rsidR="00DC651F">
        <w:rPr>
          <w:rFonts w:asciiTheme="minorHAnsi" w:hAnsiTheme="minorHAnsi" w:cstheme="minorHAnsi"/>
          <w:sz w:val="22"/>
          <w:lang w:val="en-US"/>
        </w:rPr>
        <w:t>, P=0.09</w:t>
      </w:r>
      <w:r w:rsidR="00620A85" w:rsidRPr="001147FE">
        <w:rPr>
          <w:rFonts w:asciiTheme="minorHAnsi" w:hAnsiTheme="minorHAnsi" w:cstheme="minorHAnsi"/>
          <w:sz w:val="22"/>
          <w:lang w:val="en-US"/>
        </w:rPr>
        <w:t>)</w:t>
      </w:r>
      <w:r w:rsidR="00D272AE" w:rsidRPr="001147FE">
        <w:rPr>
          <w:rFonts w:asciiTheme="minorHAnsi" w:hAnsiTheme="minorHAnsi" w:cstheme="minorHAnsi"/>
          <w:sz w:val="22"/>
          <w:lang w:val="en-US"/>
        </w:rPr>
        <w:t>.</w:t>
      </w:r>
      <w:r w:rsidR="008E0DB0" w:rsidRPr="001147FE">
        <w:rPr>
          <w:rFonts w:asciiTheme="minorHAnsi" w:hAnsiTheme="minorHAnsi" w:cstheme="minorHAnsi"/>
          <w:sz w:val="22"/>
          <w:lang w:val="en-US"/>
        </w:rPr>
        <w:t xml:space="preserve"> </w:t>
      </w:r>
      <w:r w:rsidR="00C72F73" w:rsidRPr="001147FE">
        <w:rPr>
          <w:rFonts w:asciiTheme="minorHAnsi" w:hAnsiTheme="minorHAnsi" w:cstheme="minorHAnsi"/>
          <w:sz w:val="22"/>
          <w:lang w:val="en-US"/>
        </w:rPr>
        <w:t xml:space="preserve">The performance for the other AAT depots remained </w:t>
      </w:r>
      <w:r w:rsidR="00653856" w:rsidRPr="001147FE">
        <w:rPr>
          <w:rFonts w:asciiTheme="minorHAnsi" w:hAnsiTheme="minorHAnsi" w:cstheme="minorHAnsi"/>
          <w:sz w:val="22"/>
          <w:lang w:val="en-US"/>
        </w:rPr>
        <w:t>high</w:t>
      </w:r>
      <w:r w:rsidR="00E65489" w:rsidRPr="001147FE">
        <w:rPr>
          <w:rFonts w:asciiTheme="minorHAnsi" w:hAnsiTheme="minorHAnsi" w:cstheme="minorHAnsi"/>
          <w:sz w:val="22"/>
          <w:lang w:val="en-US"/>
        </w:rPr>
        <w:t>ly robust</w:t>
      </w:r>
      <w:r w:rsidR="00880023" w:rsidRPr="001147FE">
        <w:rPr>
          <w:rFonts w:asciiTheme="minorHAnsi" w:hAnsiTheme="minorHAnsi" w:cstheme="minorHAnsi"/>
          <w:sz w:val="22"/>
          <w:lang w:val="en-US"/>
        </w:rPr>
        <w:t xml:space="preserve"> </w:t>
      </w:r>
      <w:r w:rsidR="00C72F73" w:rsidRPr="001147FE">
        <w:rPr>
          <w:rFonts w:asciiTheme="minorHAnsi" w:hAnsiTheme="minorHAnsi" w:cstheme="minorHAnsi"/>
          <w:sz w:val="22"/>
          <w:lang w:val="en-US"/>
        </w:rPr>
        <w:t xml:space="preserve">with </w:t>
      </w:r>
      <w:r w:rsidR="00B74A27" w:rsidRPr="001147FE">
        <w:rPr>
          <w:rFonts w:asciiTheme="minorHAnsi" w:hAnsiTheme="minorHAnsi" w:cstheme="minorHAnsi"/>
          <w:sz w:val="22"/>
          <w:lang w:val="en-US"/>
        </w:rPr>
        <w:t xml:space="preserve">mean </w:t>
      </w:r>
      <w:r w:rsidR="00AF5523" w:rsidRPr="001147FE">
        <w:rPr>
          <w:rFonts w:asciiTheme="minorHAnsi" w:hAnsiTheme="minorHAnsi" w:cstheme="minorHAnsi"/>
          <w:sz w:val="22"/>
          <w:lang w:val="en-US"/>
        </w:rPr>
        <w:t xml:space="preserve">Dice </w:t>
      </w:r>
      <w:r w:rsidR="00155B29" w:rsidRPr="001147FE">
        <w:rPr>
          <w:rFonts w:asciiTheme="minorHAnsi" w:hAnsiTheme="minorHAnsi" w:cstheme="minorHAnsi"/>
          <w:sz w:val="22"/>
          <w:lang w:val="en-US"/>
        </w:rPr>
        <w:t xml:space="preserve">of </w:t>
      </w:r>
      <w:r w:rsidR="00CB3BC5" w:rsidRPr="001147FE">
        <w:rPr>
          <w:rFonts w:asciiTheme="minorHAnsi" w:hAnsiTheme="minorHAnsi" w:cstheme="minorHAnsi"/>
          <w:sz w:val="22"/>
          <w:lang w:val="en-US"/>
        </w:rPr>
        <w:t>95.7</w:t>
      </w:r>
      <w:r w:rsidR="000110C3" w:rsidRPr="001147FE">
        <w:rPr>
          <w:rFonts w:asciiTheme="minorHAnsi" w:hAnsiTheme="minorHAnsi" w:cstheme="minorHAnsi"/>
          <w:sz w:val="22"/>
          <w:lang w:val="en-US"/>
        </w:rPr>
        <w:t>%</w:t>
      </w:r>
      <w:r w:rsidR="00CB3BC5" w:rsidRPr="001147FE">
        <w:rPr>
          <w:rFonts w:asciiTheme="minorHAnsi" w:hAnsiTheme="minorHAnsi" w:cstheme="minorHAnsi"/>
          <w:sz w:val="22"/>
          <w:lang w:val="en-US"/>
        </w:rPr>
        <w:t>, 94.5</w:t>
      </w:r>
      <w:r w:rsidR="000110C3" w:rsidRPr="001147FE">
        <w:rPr>
          <w:rFonts w:asciiTheme="minorHAnsi" w:hAnsiTheme="minorHAnsi" w:cstheme="minorHAnsi"/>
          <w:sz w:val="22"/>
          <w:lang w:val="en-US"/>
        </w:rPr>
        <w:t>%</w:t>
      </w:r>
      <w:r w:rsidR="00CB3BC5" w:rsidRPr="001147FE">
        <w:rPr>
          <w:rFonts w:asciiTheme="minorHAnsi" w:hAnsiTheme="minorHAnsi" w:cstheme="minorHAnsi"/>
          <w:sz w:val="22"/>
          <w:lang w:val="en-US"/>
        </w:rPr>
        <w:t>, 93.5</w:t>
      </w:r>
      <w:r w:rsidR="000110C3" w:rsidRPr="001147FE">
        <w:rPr>
          <w:rFonts w:asciiTheme="minorHAnsi" w:hAnsiTheme="minorHAnsi" w:cstheme="minorHAnsi"/>
          <w:sz w:val="22"/>
          <w:lang w:val="en-US"/>
        </w:rPr>
        <w:t>%</w:t>
      </w:r>
      <w:r w:rsidR="00CB3BC5" w:rsidRPr="001147FE">
        <w:rPr>
          <w:rFonts w:asciiTheme="minorHAnsi" w:hAnsiTheme="minorHAnsi" w:cstheme="minorHAnsi"/>
          <w:sz w:val="22"/>
          <w:lang w:val="en-US"/>
        </w:rPr>
        <w:t xml:space="preserve">, </w:t>
      </w:r>
      <w:r w:rsidR="00155B29" w:rsidRPr="001147FE">
        <w:rPr>
          <w:rFonts w:asciiTheme="minorHAnsi" w:hAnsiTheme="minorHAnsi" w:cstheme="minorHAnsi"/>
          <w:sz w:val="22"/>
          <w:lang w:val="en-US"/>
        </w:rPr>
        <w:t>and 92.7</w:t>
      </w:r>
      <w:r w:rsidR="000110C3" w:rsidRPr="001147FE">
        <w:rPr>
          <w:rFonts w:asciiTheme="minorHAnsi" w:hAnsiTheme="minorHAnsi" w:cstheme="minorHAnsi"/>
          <w:sz w:val="22"/>
          <w:lang w:val="en-US"/>
        </w:rPr>
        <w:t>%</w:t>
      </w:r>
      <w:r w:rsidR="00155B29" w:rsidRPr="001147FE">
        <w:rPr>
          <w:rFonts w:asciiTheme="minorHAnsi" w:hAnsiTheme="minorHAnsi" w:cstheme="minorHAnsi"/>
          <w:sz w:val="22"/>
          <w:lang w:val="en-US"/>
        </w:rPr>
        <w:t xml:space="preserve"> for SSAT, DSAT, </w:t>
      </w:r>
      <w:r w:rsidR="00155B29" w:rsidRPr="001147FE">
        <w:rPr>
          <w:rFonts w:asciiTheme="minorHAnsi" w:hAnsiTheme="minorHAnsi" w:cstheme="minorHAnsi"/>
          <w:sz w:val="22"/>
          <w:lang w:val="en-US"/>
        </w:rPr>
        <w:lastRenderedPageBreak/>
        <w:t>IPAT, and RPAT, respectively.</w:t>
      </w:r>
      <w:r w:rsidR="007478A8">
        <w:rPr>
          <w:rFonts w:asciiTheme="minorHAnsi" w:hAnsiTheme="minorHAnsi" w:cstheme="minorHAnsi"/>
          <w:sz w:val="22"/>
          <w:lang w:val="en-US"/>
        </w:rPr>
        <w:t xml:space="preserve"> </w:t>
      </w:r>
      <w:r w:rsidR="007478A8" w:rsidRPr="001147FE">
        <w:rPr>
          <w:rFonts w:asciiTheme="minorHAnsi" w:hAnsiTheme="minorHAnsi" w:cstheme="minorHAnsi"/>
          <w:sz w:val="22"/>
          <w:lang w:val="en-US"/>
        </w:rPr>
        <w:t>The implemented augmentation scheme (</w:t>
      </w:r>
      <w:r w:rsidR="007478A8" w:rsidRPr="001147FE">
        <w:rPr>
          <w:rFonts w:asciiTheme="minorHAnsi" w:hAnsiTheme="minorHAnsi" w:cstheme="minorHAnsi"/>
          <w:bCs/>
          <w:sz w:val="22"/>
          <w:lang w:val="en-US"/>
        </w:rPr>
        <w:t xml:space="preserve">Figure S2 [supplement]) improved </w:t>
      </w:r>
      <w:r w:rsidR="007478A8" w:rsidRPr="001147FE">
        <w:rPr>
          <w:rFonts w:asciiTheme="minorHAnsi" w:hAnsiTheme="minorHAnsi" w:cstheme="minorHAnsi"/>
          <w:sz w:val="22"/>
          <w:lang w:val="en-US"/>
        </w:rPr>
        <w:t>the generalizability of the trained model, to the external test set, by an average increase in Dice of 1.17%, 0.83%, 0.62%, 3.28% for DSAT, IPAT, RPAT, and PSAT respectively; no significant change in performance was found for SSAT (Table S3 [supplement]).</w:t>
      </w:r>
    </w:p>
    <w:p w14:paraId="0CA7D1F0" w14:textId="3D026ECA" w:rsidR="008C3BE8" w:rsidRPr="00D604FE" w:rsidRDefault="003E1F49" w:rsidP="002E40E6">
      <w:pPr>
        <w:pStyle w:val="Heading2"/>
        <w:ind w:left="567" w:hanging="567"/>
        <w:rPr>
          <w:rFonts w:asciiTheme="minorHAnsi" w:hAnsiTheme="minorHAnsi" w:cstheme="minorHAnsi"/>
          <w:i/>
          <w:iCs/>
          <w:sz w:val="22"/>
          <w:szCs w:val="22"/>
        </w:rPr>
      </w:pPr>
      <w:r w:rsidRPr="00D604FE">
        <w:rPr>
          <w:rFonts w:asciiTheme="minorHAnsi" w:hAnsiTheme="minorHAnsi" w:cstheme="minorHAnsi"/>
          <w:i/>
          <w:iCs/>
          <w:sz w:val="22"/>
          <w:szCs w:val="22"/>
        </w:rPr>
        <w:t>V</w:t>
      </w:r>
      <w:r w:rsidR="00D02BDE" w:rsidRPr="00D604FE">
        <w:rPr>
          <w:rFonts w:asciiTheme="minorHAnsi" w:hAnsiTheme="minorHAnsi" w:cstheme="minorHAnsi"/>
          <w:i/>
          <w:iCs/>
          <w:sz w:val="22"/>
          <w:szCs w:val="22"/>
        </w:rPr>
        <w:t xml:space="preserve">olumetric </w:t>
      </w:r>
      <w:r w:rsidR="003A1C6A" w:rsidRPr="00D604FE">
        <w:rPr>
          <w:rFonts w:asciiTheme="minorHAnsi" w:hAnsiTheme="minorHAnsi" w:cstheme="minorHAnsi"/>
          <w:i/>
          <w:iCs/>
          <w:sz w:val="22"/>
          <w:szCs w:val="22"/>
        </w:rPr>
        <w:t xml:space="preserve">Quantification </w:t>
      </w:r>
      <w:r w:rsidR="00F073E1" w:rsidRPr="00D604FE">
        <w:rPr>
          <w:rFonts w:asciiTheme="minorHAnsi" w:hAnsiTheme="minorHAnsi" w:cstheme="minorHAnsi"/>
          <w:i/>
          <w:iCs/>
          <w:sz w:val="22"/>
          <w:szCs w:val="22"/>
        </w:rPr>
        <w:t>Performance</w:t>
      </w:r>
    </w:p>
    <w:p w14:paraId="724458C4" w14:textId="65B37A2A" w:rsidR="00DC0FAC" w:rsidRDefault="00B16EF8" w:rsidP="001572AF">
      <w:pPr>
        <w:ind w:firstLine="567"/>
        <w:rPr>
          <w:rFonts w:asciiTheme="minorHAnsi" w:hAnsiTheme="minorHAnsi" w:cstheme="minorHAnsi"/>
          <w:sz w:val="22"/>
          <w:lang w:val="en-US"/>
        </w:rPr>
      </w:pPr>
      <w:r w:rsidRPr="001147FE">
        <w:rPr>
          <w:rFonts w:asciiTheme="minorHAnsi" w:hAnsiTheme="minorHAnsi" w:cstheme="minorHAnsi"/>
          <w:sz w:val="22"/>
          <w:lang w:val="en-US"/>
        </w:rPr>
        <w:t xml:space="preserve">Median values for predicted and ground truth </w:t>
      </w:r>
      <w:r w:rsidR="008B5444" w:rsidRPr="001147FE">
        <w:rPr>
          <w:rFonts w:asciiTheme="minorHAnsi" w:hAnsiTheme="minorHAnsi" w:cstheme="minorHAnsi"/>
          <w:sz w:val="22"/>
          <w:lang w:val="en-US"/>
        </w:rPr>
        <w:t>volumes</w:t>
      </w:r>
      <w:r w:rsidR="00825130" w:rsidRPr="001147FE">
        <w:rPr>
          <w:rFonts w:asciiTheme="minorHAnsi" w:hAnsiTheme="minorHAnsi" w:cstheme="minorHAnsi"/>
          <w:sz w:val="22"/>
          <w:lang w:val="en-US"/>
        </w:rPr>
        <w:t xml:space="preserve"> </w:t>
      </w:r>
      <w:r w:rsidR="003850D5" w:rsidRPr="001147FE">
        <w:rPr>
          <w:rFonts w:asciiTheme="minorHAnsi" w:hAnsiTheme="minorHAnsi" w:cstheme="minorHAnsi"/>
          <w:sz w:val="22"/>
          <w:lang w:val="en-US"/>
        </w:rPr>
        <w:t xml:space="preserve">as well as their </w:t>
      </w:r>
      <w:r w:rsidR="006055A4">
        <w:rPr>
          <w:rFonts w:asciiTheme="minorHAnsi" w:hAnsiTheme="minorHAnsi" w:cstheme="minorHAnsi"/>
          <w:sz w:val="22"/>
          <w:lang w:val="en-US"/>
        </w:rPr>
        <w:t xml:space="preserve">percentage </w:t>
      </w:r>
      <w:r w:rsidR="003850D5" w:rsidRPr="001147FE">
        <w:rPr>
          <w:rFonts w:asciiTheme="minorHAnsi" w:hAnsiTheme="minorHAnsi" w:cstheme="minorHAnsi"/>
          <w:sz w:val="22"/>
          <w:lang w:val="en-US"/>
        </w:rPr>
        <w:t>difference</w:t>
      </w:r>
      <w:r w:rsidR="00267C97">
        <w:rPr>
          <w:rFonts w:asciiTheme="minorHAnsi" w:hAnsiTheme="minorHAnsi" w:cstheme="minorHAnsi"/>
          <w:sz w:val="22"/>
          <w:lang w:val="en-US"/>
        </w:rPr>
        <w:t>s</w:t>
      </w:r>
      <w:r w:rsidR="006C06C5" w:rsidRPr="001147FE">
        <w:rPr>
          <w:rFonts w:asciiTheme="minorHAnsi" w:hAnsiTheme="minorHAnsi" w:cstheme="minorHAnsi"/>
          <w:sz w:val="22"/>
          <w:lang w:val="en-US"/>
        </w:rPr>
        <w:t xml:space="preserve">, </w:t>
      </w:r>
      <w:r w:rsidR="00287E9B" w:rsidRPr="001147FE">
        <w:rPr>
          <w:rFonts w:asciiTheme="minorHAnsi" w:hAnsiTheme="minorHAnsi" w:cstheme="minorHAnsi"/>
          <w:sz w:val="22"/>
          <w:lang w:val="en-US"/>
        </w:rPr>
        <w:t>with respect to the ground truth volume</w:t>
      </w:r>
      <w:r w:rsidR="001337D3" w:rsidRPr="001147FE">
        <w:rPr>
          <w:rFonts w:asciiTheme="minorHAnsi" w:hAnsiTheme="minorHAnsi" w:cstheme="minorHAnsi"/>
          <w:sz w:val="22"/>
          <w:lang w:val="en-US"/>
        </w:rPr>
        <w:t xml:space="preserve">, </w:t>
      </w:r>
      <w:r w:rsidR="00110CFD" w:rsidRPr="001147FE">
        <w:rPr>
          <w:rFonts w:asciiTheme="minorHAnsi" w:hAnsiTheme="minorHAnsi" w:cstheme="minorHAnsi"/>
          <w:sz w:val="22"/>
          <w:lang w:val="en-US"/>
        </w:rPr>
        <w:t xml:space="preserve">are </w:t>
      </w:r>
      <w:r w:rsidRPr="001147FE">
        <w:rPr>
          <w:rFonts w:asciiTheme="minorHAnsi" w:hAnsiTheme="minorHAnsi" w:cstheme="minorHAnsi"/>
          <w:sz w:val="22"/>
          <w:lang w:val="en-US"/>
        </w:rPr>
        <w:t xml:space="preserve">shown in Table </w:t>
      </w:r>
      <w:r w:rsidR="001624AE" w:rsidRPr="001147FE">
        <w:rPr>
          <w:rFonts w:asciiTheme="minorHAnsi" w:hAnsiTheme="minorHAnsi" w:cstheme="minorHAnsi"/>
          <w:sz w:val="22"/>
          <w:lang w:val="en-US"/>
        </w:rPr>
        <w:t>S</w:t>
      </w:r>
      <w:r w:rsidR="00F073E1" w:rsidRPr="001147FE">
        <w:rPr>
          <w:rFonts w:asciiTheme="minorHAnsi" w:hAnsiTheme="minorHAnsi" w:cstheme="minorHAnsi"/>
          <w:sz w:val="22"/>
          <w:lang w:val="en-US"/>
        </w:rPr>
        <w:t>2</w:t>
      </w:r>
      <w:r w:rsidR="00E93047" w:rsidRPr="001147FE">
        <w:rPr>
          <w:rFonts w:asciiTheme="minorHAnsi" w:hAnsiTheme="minorHAnsi" w:cstheme="minorHAnsi"/>
          <w:sz w:val="22"/>
          <w:lang w:val="en-US"/>
        </w:rPr>
        <w:t xml:space="preserve"> </w:t>
      </w:r>
      <w:r w:rsidR="00E93047" w:rsidRPr="001147FE">
        <w:rPr>
          <w:rFonts w:asciiTheme="minorHAnsi" w:hAnsiTheme="minorHAnsi" w:cstheme="minorHAnsi"/>
          <w:bCs/>
          <w:sz w:val="22"/>
          <w:lang w:val="en-US"/>
        </w:rPr>
        <w:t>[supplement]</w:t>
      </w:r>
      <w:r w:rsidRPr="001147FE">
        <w:rPr>
          <w:rFonts w:asciiTheme="minorHAnsi" w:hAnsiTheme="minorHAnsi" w:cstheme="minorHAnsi"/>
          <w:sz w:val="22"/>
          <w:lang w:val="en-US"/>
        </w:rPr>
        <w:t>.</w:t>
      </w:r>
      <w:r w:rsidRPr="001147FE">
        <w:rPr>
          <w:rFonts w:asciiTheme="minorHAnsi" w:hAnsiTheme="minorHAnsi" w:cstheme="minorHAnsi"/>
          <w:color w:val="FF0000"/>
          <w:sz w:val="22"/>
          <w:lang w:val="en-US"/>
        </w:rPr>
        <w:t xml:space="preserve"> </w:t>
      </w:r>
      <w:r w:rsidR="001F03CC" w:rsidRPr="001147FE">
        <w:rPr>
          <w:rFonts w:asciiTheme="minorHAnsi" w:hAnsiTheme="minorHAnsi" w:cstheme="minorHAnsi"/>
          <w:sz w:val="22"/>
          <w:lang w:val="en-US"/>
        </w:rPr>
        <w:t>Bland-</w:t>
      </w:r>
      <w:r w:rsidR="00394513" w:rsidRPr="001147FE">
        <w:rPr>
          <w:rFonts w:asciiTheme="minorHAnsi" w:hAnsiTheme="minorHAnsi" w:cstheme="minorHAnsi"/>
          <w:sz w:val="22"/>
          <w:lang w:val="en-US"/>
        </w:rPr>
        <w:t xml:space="preserve">Altman plots, </w:t>
      </w:r>
      <w:r w:rsidR="0098401E" w:rsidRPr="001147FE">
        <w:rPr>
          <w:rFonts w:asciiTheme="minorHAnsi" w:hAnsiTheme="minorHAnsi" w:cstheme="minorHAnsi"/>
          <w:sz w:val="22"/>
          <w:lang w:val="en-US"/>
        </w:rPr>
        <w:t>for all AAT dep</w:t>
      </w:r>
      <w:r w:rsidR="00650405" w:rsidRPr="001147FE">
        <w:rPr>
          <w:rFonts w:asciiTheme="minorHAnsi" w:hAnsiTheme="minorHAnsi" w:cstheme="minorHAnsi"/>
          <w:sz w:val="22"/>
          <w:lang w:val="en-US"/>
        </w:rPr>
        <w:t>o</w:t>
      </w:r>
      <w:r w:rsidR="0098401E" w:rsidRPr="001147FE">
        <w:rPr>
          <w:rFonts w:asciiTheme="minorHAnsi" w:hAnsiTheme="minorHAnsi" w:cstheme="minorHAnsi"/>
          <w:sz w:val="22"/>
          <w:lang w:val="en-US"/>
        </w:rPr>
        <w:t>ts are shown for the predictions on the S-PRESTO hold-out test set and the external test set (SAMS data) in Figure 2 and 3, respectively</w:t>
      </w:r>
      <w:r w:rsidR="00472034" w:rsidRPr="001147FE">
        <w:rPr>
          <w:rFonts w:asciiTheme="minorHAnsi" w:hAnsiTheme="minorHAnsi" w:cstheme="minorHAnsi"/>
          <w:sz w:val="22"/>
          <w:lang w:val="en-US"/>
        </w:rPr>
        <w:t>.</w:t>
      </w:r>
      <w:r w:rsidR="00F20C54" w:rsidRPr="001147FE">
        <w:rPr>
          <w:rFonts w:asciiTheme="minorHAnsi" w:hAnsiTheme="minorHAnsi" w:cstheme="minorHAnsi"/>
          <w:sz w:val="22"/>
          <w:lang w:val="en-US"/>
        </w:rPr>
        <w:t xml:space="preserve"> Overall, the plots indicated strong agreement between predicted and ground truth volumes</w:t>
      </w:r>
      <w:r w:rsidR="00041B8D" w:rsidRPr="001147FE">
        <w:rPr>
          <w:rFonts w:asciiTheme="minorHAnsi" w:hAnsiTheme="minorHAnsi" w:cstheme="minorHAnsi"/>
          <w:sz w:val="22"/>
          <w:lang w:val="en-US"/>
        </w:rPr>
        <w:t>,</w:t>
      </w:r>
      <w:r w:rsidR="00F20C54" w:rsidRPr="001147FE">
        <w:rPr>
          <w:rFonts w:asciiTheme="minorHAnsi" w:hAnsiTheme="minorHAnsi" w:cstheme="minorHAnsi"/>
          <w:sz w:val="22"/>
          <w:lang w:val="en-US"/>
        </w:rPr>
        <w:t xml:space="preserve"> with </w:t>
      </w:r>
      <w:r w:rsidR="007F0EA5" w:rsidRPr="001147FE">
        <w:rPr>
          <w:rFonts w:asciiTheme="minorHAnsi" w:hAnsiTheme="minorHAnsi" w:cstheme="minorHAnsi"/>
          <w:sz w:val="22"/>
          <w:lang w:val="en-US"/>
        </w:rPr>
        <w:t xml:space="preserve">almost all estimates </w:t>
      </w:r>
      <w:r w:rsidR="00424280" w:rsidRPr="001147FE">
        <w:rPr>
          <w:rFonts w:asciiTheme="minorHAnsi" w:hAnsiTheme="minorHAnsi" w:cstheme="minorHAnsi"/>
          <w:sz w:val="22"/>
          <w:lang w:val="en-US"/>
        </w:rPr>
        <w:t xml:space="preserve">falling </w:t>
      </w:r>
      <w:r w:rsidR="007F0EA5" w:rsidRPr="001147FE">
        <w:rPr>
          <w:rFonts w:asciiTheme="minorHAnsi" w:hAnsiTheme="minorHAnsi" w:cstheme="minorHAnsi"/>
          <w:sz w:val="22"/>
          <w:lang w:val="en-US"/>
        </w:rPr>
        <w:t>within the 95% limits of agreement.</w:t>
      </w:r>
    </w:p>
    <w:p w14:paraId="14102120" w14:textId="77777777" w:rsidR="003B0671" w:rsidRPr="001147FE" w:rsidRDefault="003B0671" w:rsidP="003B0671">
      <w:pPr>
        <w:pStyle w:val="Heading3"/>
        <w:ind w:left="567" w:hanging="567"/>
        <w:rPr>
          <w:rFonts w:asciiTheme="minorHAnsi" w:hAnsiTheme="minorHAnsi" w:cstheme="minorHAnsi"/>
          <w:i/>
          <w:iCs/>
          <w:sz w:val="22"/>
          <w:szCs w:val="22"/>
        </w:rPr>
      </w:pPr>
      <w:r w:rsidRPr="001147FE">
        <w:rPr>
          <w:rFonts w:asciiTheme="minorHAnsi" w:hAnsiTheme="minorHAnsi" w:cstheme="minorHAnsi"/>
          <w:i/>
          <w:iCs/>
          <w:sz w:val="22"/>
          <w:szCs w:val="22"/>
        </w:rPr>
        <w:t>Volumetric Performance - Hold-out Test Set</w:t>
      </w:r>
    </w:p>
    <w:p w14:paraId="49D37967" w14:textId="77777777" w:rsidR="003B0671" w:rsidRPr="001147FE" w:rsidRDefault="003B0671" w:rsidP="003B0671">
      <w:pPr>
        <w:ind w:firstLine="567"/>
        <w:rPr>
          <w:rFonts w:asciiTheme="minorHAnsi" w:hAnsiTheme="minorHAnsi" w:cstheme="minorHAnsi"/>
          <w:sz w:val="22"/>
          <w:lang w:val="en-US"/>
        </w:rPr>
      </w:pPr>
      <w:r w:rsidRPr="001147FE">
        <w:rPr>
          <w:rFonts w:asciiTheme="minorHAnsi" w:hAnsiTheme="minorHAnsi" w:cstheme="minorHAnsi"/>
          <w:sz w:val="22"/>
          <w:lang w:val="en-US"/>
        </w:rPr>
        <w:t>Figure 2 shows the Bland-Altman plots for AAT predictions on the hold-out test set. The plots indicate robust volumetric assessment for IAT depots with marginal overestimation for IPAT (mean difference: 0.9 ± 7.7 cm</w:t>
      </w:r>
      <w:r w:rsidRPr="001147FE">
        <w:rPr>
          <w:rFonts w:asciiTheme="minorHAnsi" w:hAnsiTheme="minorHAnsi" w:cstheme="minorHAnsi"/>
          <w:sz w:val="22"/>
          <w:vertAlign w:val="superscript"/>
          <w:lang w:val="en-US"/>
        </w:rPr>
        <w:t>3</w:t>
      </w:r>
      <w:r w:rsidRPr="001147FE">
        <w:rPr>
          <w:rFonts w:asciiTheme="minorHAnsi" w:hAnsiTheme="minorHAnsi" w:cstheme="minorHAnsi"/>
          <w:sz w:val="22"/>
          <w:lang w:val="en-US"/>
        </w:rPr>
        <w:t>), and marginal underestimation for RPAT (mean difference: 0.1 ± 5.9 cm</w:t>
      </w:r>
      <w:r w:rsidRPr="001147FE">
        <w:rPr>
          <w:rFonts w:asciiTheme="minorHAnsi" w:hAnsiTheme="minorHAnsi" w:cstheme="minorHAnsi"/>
          <w:sz w:val="22"/>
          <w:vertAlign w:val="superscript"/>
          <w:lang w:val="en-US"/>
        </w:rPr>
        <w:t>3</w:t>
      </w:r>
      <w:r w:rsidRPr="001147FE">
        <w:rPr>
          <w:rFonts w:asciiTheme="minorHAnsi" w:hAnsiTheme="minorHAnsi" w:cstheme="minorHAnsi"/>
          <w:sz w:val="22"/>
          <w:lang w:val="en-US"/>
        </w:rPr>
        <w:t>) and PSAT (mean difference: 0.7 ± 2.4 cm</w:t>
      </w:r>
      <w:r w:rsidRPr="001147FE">
        <w:rPr>
          <w:rFonts w:asciiTheme="minorHAnsi" w:hAnsiTheme="minorHAnsi" w:cstheme="minorHAnsi"/>
          <w:sz w:val="22"/>
          <w:vertAlign w:val="superscript"/>
          <w:lang w:val="en-US"/>
        </w:rPr>
        <w:t>3</w:t>
      </w:r>
      <w:r w:rsidRPr="001147FE">
        <w:rPr>
          <w:rFonts w:asciiTheme="minorHAnsi" w:hAnsiTheme="minorHAnsi" w:cstheme="minorHAnsi"/>
          <w:sz w:val="22"/>
          <w:lang w:val="en-US"/>
        </w:rPr>
        <w:t>). When these under- and over-estimations were expressed as a percentage of the median of the ground truth volumes, the mismatches accounted for only 0.21%, 0.04%, and 0.66% of IPAT, RPAT, and PSAT volumes, respectively. Assessment of the model’s prediction performance for SAT depots indicated a slight overestimation for SSAT (mean difference: 12.6 ± 51.2 cm</w:t>
      </w:r>
      <w:r w:rsidRPr="001147FE">
        <w:rPr>
          <w:rFonts w:asciiTheme="minorHAnsi" w:hAnsiTheme="minorHAnsi" w:cstheme="minorHAnsi"/>
          <w:sz w:val="22"/>
          <w:vertAlign w:val="superscript"/>
          <w:lang w:val="en-US"/>
        </w:rPr>
        <w:t>3</w:t>
      </w:r>
      <w:r w:rsidRPr="001147FE">
        <w:rPr>
          <w:rFonts w:asciiTheme="minorHAnsi" w:hAnsiTheme="minorHAnsi" w:cstheme="minorHAnsi"/>
          <w:sz w:val="22"/>
          <w:lang w:val="en-US"/>
        </w:rPr>
        <w:t>) and, consequently, slight underestimation for DSAT (mean difference: 15.2 ± 50.8 cm</w:t>
      </w:r>
      <w:r w:rsidRPr="001147FE">
        <w:rPr>
          <w:rFonts w:asciiTheme="minorHAnsi" w:hAnsiTheme="minorHAnsi" w:cstheme="minorHAnsi"/>
          <w:sz w:val="22"/>
          <w:vertAlign w:val="superscript"/>
          <w:lang w:val="en-US"/>
        </w:rPr>
        <w:t>3</w:t>
      </w:r>
      <w:r w:rsidRPr="001147FE">
        <w:rPr>
          <w:rFonts w:asciiTheme="minorHAnsi" w:hAnsiTheme="minorHAnsi" w:cstheme="minorHAnsi"/>
          <w:sz w:val="22"/>
          <w:lang w:val="en-US"/>
        </w:rPr>
        <w:t>). The percentage differences with respect to the median of the ground truth volumes were 0.78% and 1.4% for SSAT and DSAT, respectively. Across all AAT depots, besides 15 unique data points, all estimates were found within the 95% limits of agreement.</w:t>
      </w:r>
    </w:p>
    <w:p w14:paraId="50E547C6" w14:textId="77777777" w:rsidR="003B0671" w:rsidRPr="001147FE" w:rsidRDefault="003B0671" w:rsidP="003B0671">
      <w:pPr>
        <w:pStyle w:val="Heading3"/>
        <w:ind w:left="567" w:hanging="567"/>
        <w:rPr>
          <w:rFonts w:asciiTheme="minorHAnsi" w:hAnsiTheme="minorHAnsi" w:cstheme="minorHAnsi"/>
          <w:i/>
          <w:iCs/>
          <w:sz w:val="22"/>
          <w:szCs w:val="22"/>
        </w:rPr>
      </w:pPr>
      <w:r w:rsidRPr="001147FE">
        <w:rPr>
          <w:rFonts w:asciiTheme="minorHAnsi" w:hAnsiTheme="minorHAnsi" w:cstheme="minorHAnsi"/>
          <w:i/>
          <w:iCs/>
          <w:sz w:val="22"/>
          <w:szCs w:val="22"/>
        </w:rPr>
        <w:lastRenderedPageBreak/>
        <w:t>Volumetric Performance - External Test Set</w:t>
      </w:r>
    </w:p>
    <w:p w14:paraId="06FF4B3A" w14:textId="77777777" w:rsidR="003B0671" w:rsidRPr="001147FE" w:rsidRDefault="003B0671" w:rsidP="003B0671">
      <w:pPr>
        <w:ind w:firstLine="567"/>
        <w:rPr>
          <w:rFonts w:asciiTheme="minorHAnsi" w:hAnsiTheme="minorHAnsi" w:cstheme="minorHAnsi"/>
          <w:sz w:val="22"/>
          <w:lang w:val="en-US"/>
        </w:rPr>
      </w:pPr>
      <w:r w:rsidRPr="001147FE">
        <w:rPr>
          <w:rFonts w:asciiTheme="minorHAnsi" w:hAnsiTheme="minorHAnsi" w:cstheme="minorHAnsi"/>
          <w:sz w:val="22"/>
          <w:lang w:val="en-US"/>
        </w:rPr>
        <w:t>Figure 3 shows the volumetric agreement between predictions from model 1 and the ground truth volumes of the external test set. The model predictions showed marginal overestimation for IPAT (mean difference: 1.8 ± 24.8 cm</w:t>
      </w:r>
      <w:r w:rsidRPr="001147FE">
        <w:rPr>
          <w:rFonts w:asciiTheme="minorHAnsi" w:hAnsiTheme="minorHAnsi" w:cstheme="minorHAnsi"/>
          <w:sz w:val="22"/>
          <w:vertAlign w:val="superscript"/>
          <w:lang w:val="en-US"/>
        </w:rPr>
        <w:t>3</w:t>
      </w:r>
      <w:r w:rsidRPr="001147FE">
        <w:rPr>
          <w:rFonts w:asciiTheme="minorHAnsi" w:hAnsiTheme="minorHAnsi" w:cstheme="minorHAnsi"/>
          <w:sz w:val="22"/>
          <w:lang w:val="en-US"/>
        </w:rPr>
        <w:t>) and RPAT (mean difference: 2.4 ± 12.1 cm</w:t>
      </w:r>
      <w:r w:rsidRPr="001147FE">
        <w:rPr>
          <w:rFonts w:asciiTheme="minorHAnsi" w:hAnsiTheme="minorHAnsi" w:cstheme="minorHAnsi"/>
          <w:sz w:val="22"/>
          <w:vertAlign w:val="superscript"/>
          <w:lang w:val="en-US"/>
        </w:rPr>
        <w:t>3</w:t>
      </w:r>
      <w:r w:rsidRPr="001147FE">
        <w:rPr>
          <w:rFonts w:asciiTheme="minorHAnsi" w:hAnsiTheme="minorHAnsi" w:cstheme="minorHAnsi"/>
          <w:sz w:val="22"/>
          <w:lang w:val="en-US"/>
        </w:rPr>
        <w:t>). With respect to the median of the depot-specific ground truth volumes, the mean differences were as low as 0.3% and 0.6% for IPAT and RPAT, respectively. Estimates for DSAT (mean difference: 41.1 ± 56.5 cm</w:t>
      </w:r>
      <w:r w:rsidRPr="001147FE">
        <w:rPr>
          <w:rFonts w:asciiTheme="minorHAnsi" w:hAnsiTheme="minorHAnsi" w:cstheme="minorHAnsi"/>
          <w:sz w:val="22"/>
          <w:vertAlign w:val="superscript"/>
          <w:lang w:val="en-US"/>
        </w:rPr>
        <w:t>3</w:t>
      </w:r>
      <w:r w:rsidRPr="001147FE">
        <w:rPr>
          <w:rFonts w:asciiTheme="minorHAnsi" w:hAnsiTheme="minorHAnsi" w:cstheme="minorHAnsi"/>
          <w:sz w:val="22"/>
          <w:lang w:val="en-US"/>
        </w:rPr>
        <w:t>) and PSAT (mean difference: 12.4 ± 12.6 cm</w:t>
      </w:r>
      <w:r w:rsidRPr="001147FE">
        <w:rPr>
          <w:rFonts w:asciiTheme="minorHAnsi" w:hAnsiTheme="minorHAnsi" w:cstheme="minorHAnsi"/>
          <w:sz w:val="22"/>
          <w:vertAlign w:val="superscript"/>
          <w:lang w:val="en-US"/>
        </w:rPr>
        <w:t>3</w:t>
      </w:r>
      <w:r w:rsidRPr="001147FE">
        <w:rPr>
          <w:rFonts w:asciiTheme="minorHAnsi" w:hAnsiTheme="minorHAnsi" w:cstheme="minorHAnsi"/>
          <w:sz w:val="22"/>
          <w:lang w:val="en-US"/>
        </w:rPr>
        <w:t>) showed a tendency for underestimation, while estimates for SSAT (mean difference: 40.9 ± 62.3 cm</w:t>
      </w:r>
      <w:r w:rsidRPr="001147FE">
        <w:rPr>
          <w:rFonts w:asciiTheme="minorHAnsi" w:hAnsiTheme="minorHAnsi" w:cstheme="minorHAnsi"/>
          <w:sz w:val="22"/>
          <w:vertAlign w:val="superscript"/>
          <w:lang w:val="en-US"/>
        </w:rPr>
        <w:t>3</w:t>
      </w:r>
      <w:r w:rsidRPr="001147FE">
        <w:rPr>
          <w:rFonts w:asciiTheme="minorHAnsi" w:hAnsiTheme="minorHAnsi" w:cstheme="minorHAnsi"/>
          <w:sz w:val="22"/>
          <w:lang w:val="en-US"/>
        </w:rPr>
        <w:t>) showed a slight tendency for overestimation. The volumetric differences, expressed as a percentage of the ground truth volumes, were 4.7%, 14.7%, and 3.1% for DSAT, PSAT, and SSAT, respectively. In summary, while the mean estimation errors accounted for less than 5% of the individual AAT depots, SSAT, DSAT, IPAT, and RPAT, increased volumetric difference was observed for PSAT estimates (average volumetric deviation of 14.7%). When comparing the segmentation performance between the internal hold-out test set and the external test set, we observed a slight reduction in volumetric accuracy, indicated in Dice and other quantitative evaluation metrics (Table 2). Although, the model’s application on the external test set showed an overall slight drop in performance, only 6 unique data points were identified as outliers and all the remaining estimates were found within the 95% limits of agreement.</w:t>
      </w:r>
    </w:p>
    <w:p w14:paraId="168EFCFA" w14:textId="74BDE907" w:rsidR="00FE21BE" w:rsidRDefault="00FE21BE" w:rsidP="00540035">
      <w:pPr>
        <w:rPr>
          <w:rFonts w:asciiTheme="minorHAnsi" w:hAnsiTheme="minorHAnsi" w:cstheme="minorHAnsi"/>
          <w:sz w:val="22"/>
          <w:lang w:val="en-US"/>
        </w:rPr>
      </w:pPr>
      <w:r>
        <w:rPr>
          <w:b/>
          <w:noProof/>
          <w:sz w:val="40"/>
          <w:lang w:eastAsia="en-GB"/>
        </w:rPr>
        <w:lastRenderedPageBreak/>
        <mc:AlternateContent>
          <mc:Choice Requires="wpg">
            <w:drawing>
              <wp:anchor distT="0" distB="0" distL="114300" distR="114300" simplePos="0" relativeHeight="251661312" behindDoc="0" locked="0" layoutInCell="1" allowOverlap="1" wp14:anchorId="4D0378C6" wp14:editId="689C81DA">
                <wp:simplePos x="0" y="0"/>
                <wp:positionH relativeFrom="margin">
                  <wp:align>center</wp:align>
                </wp:positionH>
                <wp:positionV relativeFrom="paragraph">
                  <wp:posOffset>333375</wp:posOffset>
                </wp:positionV>
                <wp:extent cx="6108065" cy="7591425"/>
                <wp:effectExtent l="0" t="0" r="6985" b="9525"/>
                <wp:wrapSquare wrapText="bothSides"/>
                <wp:docPr id="6" name="Group 6"/>
                <wp:cNvGraphicFramePr/>
                <a:graphic xmlns:a="http://schemas.openxmlformats.org/drawingml/2006/main">
                  <a:graphicData uri="http://schemas.microsoft.com/office/word/2010/wordprocessingGroup">
                    <wpg:wgp>
                      <wpg:cNvGrpSpPr/>
                      <wpg:grpSpPr>
                        <a:xfrm>
                          <a:off x="0" y="0"/>
                          <a:ext cx="6108065" cy="7591425"/>
                          <a:chOff x="0" y="0"/>
                          <a:chExt cx="6108065" cy="7591425"/>
                        </a:xfrm>
                      </wpg:grpSpPr>
                      <wps:wsp>
                        <wps:cNvPr id="1" name="Text Box 1"/>
                        <wps:cNvSpPr txBox="1"/>
                        <wps:spPr>
                          <a:xfrm>
                            <a:off x="0" y="6477000"/>
                            <a:ext cx="6108065" cy="1114425"/>
                          </a:xfrm>
                          <a:prstGeom prst="rect">
                            <a:avLst/>
                          </a:prstGeom>
                          <a:solidFill>
                            <a:prstClr val="white"/>
                          </a:solidFill>
                          <a:ln>
                            <a:noFill/>
                          </a:ln>
                        </wps:spPr>
                        <wps:txbx>
                          <w:txbxContent>
                            <w:p w14:paraId="6B4E2F82" w14:textId="7C5A3AA4" w:rsidR="005D4FB2" w:rsidRPr="00FE3FC1" w:rsidRDefault="005D4FB2" w:rsidP="00FE21BE">
                              <w:pPr>
                                <w:pStyle w:val="Caption"/>
                                <w:spacing w:after="120" w:line="276" w:lineRule="auto"/>
                                <w:ind w:left="142" w:right="117"/>
                                <w:rPr>
                                  <w:rFonts w:asciiTheme="minorHAnsi" w:hAnsiTheme="minorHAnsi" w:cstheme="minorHAnsi"/>
                                  <w:i w:val="0"/>
                                  <w:iCs w:val="0"/>
                                  <w:color w:val="auto"/>
                                  <w:sz w:val="22"/>
                                  <w:szCs w:val="22"/>
                                  <w:lang w:val="en-GB"/>
                                </w:rPr>
                              </w:pPr>
                              <w:bookmarkStart w:id="3" w:name="_Ref125127472"/>
                              <w:r w:rsidRPr="00317900">
                                <w:rPr>
                                  <w:rFonts w:asciiTheme="minorHAnsi" w:hAnsiTheme="minorHAnsi" w:cstheme="minorHAnsi"/>
                                  <w:b/>
                                  <w:i w:val="0"/>
                                  <w:iCs w:val="0"/>
                                  <w:color w:val="auto"/>
                                  <w:sz w:val="22"/>
                                  <w:szCs w:val="22"/>
                                  <w:lang w:val="en-GB"/>
                                </w:rPr>
                                <w:t xml:space="preserve">Figure </w:t>
                              </w:r>
                              <w:r w:rsidRPr="00317900">
                                <w:rPr>
                                  <w:rFonts w:asciiTheme="minorHAnsi" w:hAnsiTheme="minorHAnsi" w:cstheme="minorHAnsi"/>
                                  <w:b/>
                                  <w:i w:val="0"/>
                                  <w:iCs w:val="0"/>
                                  <w:color w:val="auto"/>
                                  <w:sz w:val="22"/>
                                  <w:szCs w:val="22"/>
                                </w:rPr>
                                <w:fldChar w:fldCharType="begin"/>
                              </w:r>
                              <w:r w:rsidRPr="00317900">
                                <w:rPr>
                                  <w:rFonts w:asciiTheme="minorHAnsi" w:hAnsiTheme="minorHAnsi" w:cstheme="minorHAnsi"/>
                                  <w:b/>
                                  <w:i w:val="0"/>
                                  <w:iCs w:val="0"/>
                                  <w:color w:val="auto"/>
                                  <w:sz w:val="22"/>
                                  <w:szCs w:val="22"/>
                                  <w:lang w:val="en-GB"/>
                                </w:rPr>
                                <w:instrText xml:space="preserve"> SEQ Figure \* ARABIC </w:instrText>
                              </w:r>
                              <w:r w:rsidRPr="00317900">
                                <w:rPr>
                                  <w:rFonts w:asciiTheme="minorHAnsi" w:hAnsiTheme="minorHAnsi" w:cstheme="minorHAnsi"/>
                                  <w:b/>
                                  <w:i w:val="0"/>
                                  <w:iCs w:val="0"/>
                                  <w:color w:val="auto"/>
                                  <w:sz w:val="22"/>
                                  <w:szCs w:val="22"/>
                                </w:rPr>
                                <w:fldChar w:fldCharType="separate"/>
                              </w:r>
                              <w:r w:rsidR="0018617F">
                                <w:rPr>
                                  <w:rFonts w:asciiTheme="minorHAnsi" w:hAnsiTheme="minorHAnsi" w:cstheme="minorHAnsi"/>
                                  <w:b/>
                                  <w:i w:val="0"/>
                                  <w:iCs w:val="0"/>
                                  <w:noProof/>
                                  <w:color w:val="auto"/>
                                  <w:sz w:val="22"/>
                                  <w:szCs w:val="22"/>
                                  <w:lang w:val="en-GB"/>
                                </w:rPr>
                                <w:t>2</w:t>
                              </w:r>
                              <w:r w:rsidRPr="00317900">
                                <w:rPr>
                                  <w:rFonts w:asciiTheme="minorHAnsi" w:hAnsiTheme="minorHAnsi" w:cstheme="minorHAnsi"/>
                                  <w:b/>
                                  <w:i w:val="0"/>
                                  <w:iCs w:val="0"/>
                                  <w:color w:val="auto"/>
                                  <w:sz w:val="22"/>
                                  <w:szCs w:val="22"/>
                                </w:rPr>
                                <w:fldChar w:fldCharType="end"/>
                              </w:r>
                              <w:bookmarkEnd w:id="3"/>
                              <w:r w:rsidRPr="00FE3FC1">
                                <w:rPr>
                                  <w:rFonts w:asciiTheme="minorHAnsi" w:hAnsiTheme="minorHAnsi" w:cstheme="minorHAnsi"/>
                                  <w:b/>
                                  <w:i w:val="0"/>
                                  <w:iCs w:val="0"/>
                                  <w:color w:val="auto"/>
                                  <w:sz w:val="22"/>
                                  <w:szCs w:val="22"/>
                                  <w:lang w:val="en-GB"/>
                                </w:rPr>
                                <w:t>.</w:t>
                              </w:r>
                              <w:r w:rsidRPr="00317900">
                                <w:rPr>
                                  <w:rFonts w:asciiTheme="minorHAnsi" w:hAnsiTheme="minorHAnsi" w:cstheme="minorHAnsi"/>
                                  <w:b/>
                                  <w:i w:val="0"/>
                                  <w:iCs w:val="0"/>
                                  <w:color w:val="auto"/>
                                  <w:sz w:val="22"/>
                                  <w:szCs w:val="22"/>
                                  <w:lang w:val="en-GB"/>
                                </w:rPr>
                                <w:t xml:space="preserve"> Bland-Altman plots for predictions on the hold-out test set (S-PRESTO cohort). </w:t>
                              </w:r>
                              <w:r w:rsidRPr="00FE3FC1">
                                <w:rPr>
                                  <w:rFonts w:asciiTheme="minorHAnsi" w:hAnsiTheme="minorHAnsi" w:cstheme="minorHAnsi"/>
                                  <w:i w:val="0"/>
                                  <w:iCs w:val="0"/>
                                  <w:color w:val="auto"/>
                                  <w:sz w:val="22"/>
                                  <w:szCs w:val="22"/>
                                  <w:lang w:val="en-GB"/>
                                </w:rPr>
                                <w:t>Volumetric agreement between predicted and ground truth volumes. Volumetric difference in cubic centimetres (cm</w:t>
                              </w:r>
                              <w:r w:rsidRPr="00FE3FC1">
                                <w:rPr>
                                  <w:rFonts w:asciiTheme="minorHAnsi" w:hAnsiTheme="minorHAnsi" w:cstheme="minorHAnsi"/>
                                  <w:i w:val="0"/>
                                  <w:iCs w:val="0"/>
                                  <w:color w:val="auto"/>
                                  <w:sz w:val="22"/>
                                  <w:szCs w:val="22"/>
                                  <w:vertAlign w:val="superscript"/>
                                  <w:lang w:val="en-GB"/>
                                </w:rPr>
                                <w:t>3</w:t>
                              </w:r>
                              <w:r w:rsidRPr="00FE3FC1">
                                <w:rPr>
                                  <w:rFonts w:asciiTheme="minorHAnsi" w:hAnsiTheme="minorHAnsi" w:cstheme="minorHAnsi"/>
                                  <w:i w:val="0"/>
                                  <w:iCs w:val="0"/>
                                  <w:color w:val="auto"/>
                                  <w:sz w:val="22"/>
                                  <w:szCs w:val="22"/>
                                  <w:lang w:val="en-GB"/>
                                </w:rPr>
                                <w:t>) between ground truth (GT) volumes and predicted (P) volumes from model 1, on the hold-out test set. SSAT = Superficial Subcutaneous Adipose Tissue, DSAT = Deep Subcutaneous Adipose Tissue, IPAT = Intraperitoneal Adipose Tissue, RPAT = Retroperitoneal Adipose Tissue, PSAT = Paraspinal Adipose Tissue.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 name="Picture 8" descr="C:\Users\Test\OneDrive\Shared\Manuscripts\Intra-Retroperitoneal_Manuscript\Writing\Circulate-Co-authors\Finale-edits\Submission_Files\Final_Figures\300dpi\Figure_2.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0500" y="0"/>
                            <a:ext cx="5761355" cy="6321425"/>
                          </a:xfrm>
                          <a:prstGeom prst="rect">
                            <a:avLst/>
                          </a:prstGeom>
                          <a:noFill/>
                          <a:ln>
                            <a:noFill/>
                          </a:ln>
                        </pic:spPr>
                      </pic:pic>
                    </wpg:wgp>
                  </a:graphicData>
                </a:graphic>
              </wp:anchor>
            </w:drawing>
          </mc:Choice>
          <mc:Fallback>
            <w:pict>
              <v:group w14:anchorId="4D0378C6" id="Group 6" o:spid="_x0000_s1029" style="position:absolute;left:0;text-align:left;margin-left:0;margin-top:26.25pt;width:480.95pt;height:597.75pt;z-index:251661312;mso-position-horizontal:center;mso-position-horizontal-relative:margin" coordsize="61080,75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">
                <v:shape id="Text Box 1" o:spid="_x0000_s1030" type="#_x0000_t202" style="position:absolute;top:64770;width:61080;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6B4E2F82" w14:textId="7C5A3AA4" w:rsidR="005D4FB2" w:rsidRPr="00FE3FC1" w:rsidRDefault="005D4FB2" w:rsidP="00FE21BE">
                        <w:pPr>
                          <w:pStyle w:val="Caption"/>
                          <w:spacing w:after="120" w:line="276" w:lineRule="auto"/>
                          <w:ind w:left="142" w:right="117"/>
                          <w:rPr>
                            <w:rFonts w:asciiTheme="minorHAnsi" w:hAnsiTheme="minorHAnsi" w:cstheme="minorHAnsi"/>
                            <w:i w:val="0"/>
                            <w:iCs w:val="0"/>
                            <w:color w:val="auto"/>
                            <w:sz w:val="22"/>
                            <w:szCs w:val="22"/>
                            <w:lang w:val="en-GB"/>
                          </w:rPr>
                        </w:pPr>
                        <w:bookmarkStart w:id="4" w:name="_Ref125127472"/>
                        <w:r w:rsidRPr="00317900">
                          <w:rPr>
                            <w:rFonts w:asciiTheme="minorHAnsi" w:hAnsiTheme="minorHAnsi" w:cstheme="minorHAnsi"/>
                            <w:b/>
                            <w:i w:val="0"/>
                            <w:iCs w:val="0"/>
                            <w:color w:val="auto"/>
                            <w:sz w:val="22"/>
                            <w:szCs w:val="22"/>
                            <w:lang w:val="en-GB"/>
                          </w:rPr>
                          <w:t xml:space="preserve">Figure </w:t>
                        </w:r>
                        <w:r w:rsidRPr="00317900">
                          <w:rPr>
                            <w:rFonts w:asciiTheme="minorHAnsi" w:hAnsiTheme="minorHAnsi" w:cstheme="minorHAnsi"/>
                            <w:b/>
                            <w:i w:val="0"/>
                            <w:iCs w:val="0"/>
                            <w:color w:val="auto"/>
                            <w:sz w:val="22"/>
                            <w:szCs w:val="22"/>
                          </w:rPr>
                          <w:fldChar w:fldCharType="begin"/>
                        </w:r>
                        <w:r w:rsidRPr="00317900">
                          <w:rPr>
                            <w:rFonts w:asciiTheme="minorHAnsi" w:hAnsiTheme="minorHAnsi" w:cstheme="minorHAnsi"/>
                            <w:b/>
                            <w:i w:val="0"/>
                            <w:iCs w:val="0"/>
                            <w:color w:val="auto"/>
                            <w:sz w:val="22"/>
                            <w:szCs w:val="22"/>
                            <w:lang w:val="en-GB"/>
                          </w:rPr>
                          <w:instrText xml:space="preserve"> SEQ Figure \* ARABIC </w:instrText>
                        </w:r>
                        <w:r w:rsidRPr="00317900">
                          <w:rPr>
                            <w:rFonts w:asciiTheme="minorHAnsi" w:hAnsiTheme="minorHAnsi" w:cstheme="minorHAnsi"/>
                            <w:b/>
                            <w:i w:val="0"/>
                            <w:iCs w:val="0"/>
                            <w:color w:val="auto"/>
                            <w:sz w:val="22"/>
                            <w:szCs w:val="22"/>
                          </w:rPr>
                          <w:fldChar w:fldCharType="separate"/>
                        </w:r>
                        <w:r w:rsidR="0018617F">
                          <w:rPr>
                            <w:rFonts w:asciiTheme="minorHAnsi" w:hAnsiTheme="minorHAnsi" w:cstheme="minorHAnsi"/>
                            <w:b/>
                            <w:i w:val="0"/>
                            <w:iCs w:val="0"/>
                            <w:noProof/>
                            <w:color w:val="auto"/>
                            <w:sz w:val="22"/>
                            <w:szCs w:val="22"/>
                            <w:lang w:val="en-GB"/>
                          </w:rPr>
                          <w:t>2</w:t>
                        </w:r>
                        <w:r w:rsidRPr="00317900">
                          <w:rPr>
                            <w:rFonts w:asciiTheme="minorHAnsi" w:hAnsiTheme="minorHAnsi" w:cstheme="minorHAnsi"/>
                            <w:b/>
                            <w:i w:val="0"/>
                            <w:iCs w:val="0"/>
                            <w:color w:val="auto"/>
                            <w:sz w:val="22"/>
                            <w:szCs w:val="22"/>
                          </w:rPr>
                          <w:fldChar w:fldCharType="end"/>
                        </w:r>
                        <w:bookmarkEnd w:id="4"/>
                        <w:r w:rsidRPr="00FE3FC1">
                          <w:rPr>
                            <w:rFonts w:asciiTheme="minorHAnsi" w:hAnsiTheme="minorHAnsi" w:cstheme="minorHAnsi"/>
                            <w:b/>
                            <w:i w:val="0"/>
                            <w:iCs w:val="0"/>
                            <w:color w:val="auto"/>
                            <w:sz w:val="22"/>
                            <w:szCs w:val="22"/>
                            <w:lang w:val="en-GB"/>
                          </w:rPr>
                          <w:t>.</w:t>
                        </w:r>
                        <w:r w:rsidRPr="00317900">
                          <w:rPr>
                            <w:rFonts w:asciiTheme="minorHAnsi" w:hAnsiTheme="minorHAnsi" w:cstheme="minorHAnsi"/>
                            <w:b/>
                            <w:i w:val="0"/>
                            <w:iCs w:val="0"/>
                            <w:color w:val="auto"/>
                            <w:sz w:val="22"/>
                            <w:szCs w:val="22"/>
                            <w:lang w:val="en-GB"/>
                          </w:rPr>
                          <w:t xml:space="preserve"> Bland-Altman plots for predictions on the hold-out test set (S-PRESTO cohort). </w:t>
                        </w:r>
                        <w:r w:rsidRPr="00FE3FC1">
                          <w:rPr>
                            <w:rFonts w:asciiTheme="minorHAnsi" w:hAnsiTheme="minorHAnsi" w:cstheme="minorHAnsi"/>
                            <w:i w:val="0"/>
                            <w:iCs w:val="0"/>
                            <w:color w:val="auto"/>
                            <w:sz w:val="22"/>
                            <w:szCs w:val="22"/>
                            <w:lang w:val="en-GB"/>
                          </w:rPr>
                          <w:t>Volumetric agreement between predicted and ground truth volumes. Volumetric difference in cubic centimetres (cm</w:t>
                        </w:r>
                        <w:r w:rsidRPr="00FE3FC1">
                          <w:rPr>
                            <w:rFonts w:asciiTheme="minorHAnsi" w:hAnsiTheme="minorHAnsi" w:cstheme="minorHAnsi"/>
                            <w:i w:val="0"/>
                            <w:iCs w:val="0"/>
                            <w:color w:val="auto"/>
                            <w:sz w:val="22"/>
                            <w:szCs w:val="22"/>
                            <w:vertAlign w:val="superscript"/>
                            <w:lang w:val="en-GB"/>
                          </w:rPr>
                          <w:t>3</w:t>
                        </w:r>
                        <w:r w:rsidRPr="00FE3FC1">
                          <w:rPr>
                            <w:rFonts w:asciiTheme="minorHAnsi" w:hAnsiTheme="minorHAnsi" w:cstheme="minorHAnsi"/>
                            <w:i w:val="0"/>
                            <w:iCs w:val="0"/>
                            <w:color w:val="auto"/>
                            <w:sz w:val="22"/>
                            <w:szCs w:val="22"/>
                            <w:lang w:val="en-GB"/>
                          </w:rPr>
                          <w:t>) between ground truth (GT) volumes and predicted (P) volumes from model 1, on the hold-out test set. SSAT = Superficial Subcutaneous Adipose Tissue, DSAT = Deep Subcutaneous Adipose Tissue, IPAT = Intraperitoneal Adipose Tissue, RPAT = Retroperitoneal Adipose Tissue, PSAT = Paraspinal Adipose Tissue.</w:t>
                        </w:r>
                      </w:p>
                    </w:txbxContent>
                  </v:textbox>
                </v:shape>
                <v:shape id="Picture 8" o:spid="_x0000_s1031" type="#_x0000_t75" style="position:absolute;left:1905;width:57613;height:6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">
                  <v:imagedata r:id="rId19" o:title="Figure_2"/>
                </v:shape>
                <w10:wrap type="square" anchorx="margin"/>
              </v:group>
            </w:pict>
          </mc:Fallback>
        </mc:AlternateContent>
      </w:r>
    </w:p>
    <w:p w14:paraId="3BF0EFD9" w14:textId="76F21D7D" w:rsidR="00FE21BE" w:rsidRDefault="00ED044E" w:rsidP="001572AF">
      <w:pPr>
        <w:ind w:firstLine="567"/>
        <w:rPr>
          <w:rFonts w:asciiTheme="minorHAnsi" w:hAnsiTheme="minorHAnsi" w:cstheme="minorHAnsi"/>
          <w:sz w:val="22"/>
          <w:lang w:val="en-US"/>
        </w:rPr>
      </w:pPr>
      <w:r>
        <w:rPr>
          <w:b/>
          <w:noProof/>
          <w:sz w:val="40"/>
          <w:lang w:eastAsia="en-GB"/>
        </w:rPr>
        <w:lastRenderedPageBreak/>
        <mc:AlternateContent>
          <mc:Choice Requires="wpg">
            <w:drawing>
              <wp:anchor distT="0" distB="0" distL="114300" distR="114300" simplePos="0" relativeHeight="251663360" behindDoc="0" locked="0" layoutInCell="1" allowOverlap="1" wp14:anchorId="41623554" wp14:editId="670CEAE5">
                <wp:simplePos x="0" y="0"/>
                <wp:positionH relativeFrom="column">
                  <wp:posOffset>-200025</wp:posOffset>
                </wp:positionH>
                <wp:positionV relativeFrom="paragraph">
                  <wp:posOffset>342900</wp:posOffset>
                </wp:positionV>
                <wp:extent cx="6376035" cy="8172450"/>
                <wp:effectExtent l="0" t="0" r="5715" b="0"/>
                <wp:wrapSquare wrapText="bothSides"/>
                <wp:docPr id="12" name="Group 12"/>
                <wp:cNvGraphicFramePr/>
                <a:graphic xmlns:a="http://schemas.openxmlformats.org/drawingml/2006/main">
                  <a:graphicData uri="http://schemas.microsoft.com/office/word/2010/wordprocessingGroup">
                    <wpg:wgp>
                      <wpg:cNvGrpSpPr/>
                      <wpg:grpSpPr>
                        <a:xfrm>
                          <a:off x="0" y="0"/>
                          <a:ext cx="6376035" cy="8172450"/>
                          <a:chOff x="0" y="0"/>
                          <a:chExt cx="6376035" cy="8172450"/>
                        </a:xfrm>
                      </wpg:grpSpPr>
                      <wps:wsp>
                        <wps:cNvPr id="4" name="Text Box 4"/>
                        <wps:cNvSpPr txBox="1"/>
                        <wps:spPr>
                          <a:xfrm>
                            <a:off x="0" y="7058025"/>
                            <a:ext cx="6376035" cy="1114425"/>
                          </a:xfrm>
                          <a:prstGeom prst="rect">
                            <a:avLst/>
                          </a:prstGeom>
                          <a:solidFill>
                            <a:prstClr val="white"/>
                          </a:solidFill>
                          <a:ln>
                            <a:noFill/>
                          </a:ln>
                        </wps:spPr>
                        <wps:txbx>
                          <w:txbxContent>
                            <w:p w14:paraId="669D656D" w14:textId="212CADC1" w:rsidR="005D4FB2" w:rsidRPr="00FE3FC1" w:rsidRDefault="005D4FB2" w:rsidP="00ED044E">
                              <w:pPr>
                                <w:pStyle w:val="Caption"/>
                                <w:spacing w:after="120" w:line="276" w:lineRule="auto"/>
                                <w:ind w:left="142" w:right="127"/>
                                <w:rPr>
                                  <w:rFonts w:asciiTheme="minorHAnsi" w:hAnsiTheme="minorHAnsi" w:cstheme="minorHAnsi"/>
                                  <w:i w:val="0"/>
                                  <w:color w:val="auto"/>
                                  <w:sz w:val="22"/>
                                  <w:szCs w:val="22"/>
                                  <w:lang w:val="en-GB"/>
                                </w:rPr>
                              </w:pPr>
                              <w:bookmarkStart w:id="5" w:name="_Ref125127764"/>
                              <w:r w:rsidRPr="00735696">
                                <w:rPr>
                                  <w:rFonts w:asciiTheme="minorHAnsi" w:hAnsiTheme="minorHAnsi" w:cstheme="minorHAnsi"/>
                                  <w:b/>
                                  <w:i w:val="0"/>
                                  <w:color w:val="auto"/>
                                  <w:sz w:val="22"/>
                                  <w:szCs w:val="22"/>
                                  <w:lang w:val="en-GB"/>
                                </w:rPr>
                                <w:t xml:space="preserve">Figure </w:t>
                              </w:r>
                              <w:r w:rsidRPr="00735696">
                                <w:rPr>
                                  <w:rFonts w:asciiTheme="minorHAnsi" w:hAnsiTheme="minorHAnsi" w:cstheme="minorHAnsi"/>
                                  <w:b/>
                                  <w:i w:val="0"/>
                                  <w:color w:val="auto"/>
                                  <w:sz w:val="22"/>
                                  <w:szCs w:val="22"/>
                                </w:rPr>
                                <w:fldChar w:fldCharType="begin"/>
                              </w:r>
                              <w:r w:rsidRPr="00735696">
                                <w:rPr>
                                  <w:rFonts w:asciiTheme="minorHAnsi" w:hAnsiTheme="minorHAnsi" w:cstheme="minorHAnsi"/>
                                  <w:b/>
                                  <w:i w:val="0"/>
                                  <w:color w:val="auto"/>
                                  <w:sz w:val="22"/>
                                  <w:szCs w:val="22"/>
                                  <w:lang w:val="en-GB"/>
                                </w:rPr>
                                <w:instrText xml:space="preserve"> SEQ Figure \* ARABIC </w:instrText>
                              </w:r>
                              <w:r w:rsidRPr="00735696">
                                <w:rPr>
                                  <w:rFonts w:asciiTheme="minorHAnsi" w:hAnsiTheme="minorHAnsi" w:cstheme="minorHAnsi"/>
                                  <w:b/>
                                  <w:i w:val="0"/>
                                  <w:color w:val="auto"/>
                                  <w:sz w:val="22"/>
                                  <w:szCs w:val="22"/>
                                </w:rPr>
                                <w:fldChar w:fldCharType="separate"/>
                              </w:r>
                              <w:r w:rsidR="0018617F">
                                <w:rPr>
                                  <w:rFonts w:asciiTheme="minorHAnsi" w:hAnsiTheme="minorHAnsi" w:cstheme="minorHAnsi"/>
                                  <w:b/>
                                  <w:i w:val="0"/>
                                  <w:noProof/>
                                  <w:color w:val="auto"/>
                                  <w:sz w:val="22"/>
                                  <w:szCs w:val="22"/>
                                  <w:lang w:val="en-GB"/>
                                </w:rPr>
                                <w:t>3</w:t>
                              </w:r>
                              <w:r w:rsidRPr="00735696">
                                <w:rPr>
                                  <w:rFonts w:asciiTheme="minorHAnsi" w:hAnsiTheme="minorHAnsi" w:cstheme="minorHAnsi"/>
                                  <w:b/>
                                  <w:i w:val="0"/>
                                  <w:color w:val="auto"/>
                                  <w:sz w:val="22"/>
                                  <w:szCs w:val="22"/>
                                </w:rPr>
                                <w:fldChar w:fldCharType="end"/>
                              </w:r>
                              <w:bookmarkEnd w:id="5"/>
                              <w:r w:rsidRPr="00FE3FC1">
                                <w:rPr>
                                  <w:rFonts w:asciiTheme="minorHAnsi" w:hAnsiTheme="minorHAnsi" w:cstheme="minorHAnsi"/>
                                  <w:b/>
                                  <w:i w:val="0"/>
                                  <w:color w:val="auto"/>
                                  <w:sz w:val="22"/>
                                  <w:szCs w:val="22"/>
                                  <w:lang w:val="en-GB"/>
                                </w:rPr>
                                <w:t xml:space="preserve">. </w:t>
                              </w:r>
                              <w:r w:rsidRPr="00735696">
                                <w:rPr>
                                  <w:rFonts w:asciiTheme="minorHAnsi" w:hAnsiTheme="minorHAnsi" w:cstheme="minorHAnsi"/>
                                  <w:b/>
                                  <w:i w:val="0"/>
                                  <w:color w:val="auto"/>
                                  <w:sz w:val="22"/>
                                  <w:szCs w:val="22"/>
                                  <w:lang w:val="en-GB"/>
                                </w:rPr>
                                <w:t xml:space="preserve">Bland-Altman plots for predictions on the external test set (SAMS cohort). </w:t>
                              </w:r>
                              <w:r w:rsidRPr="00FE3FC1">
                                <w:rPr>
                                  <w:rFonts w:asciiTheme="minorHAnsi" w:hAnsiTheme="minorHAnsi" w:cstheme="minorHAnsi"/>
                                  <w:i w:val="0"/>
                                  <w:color w:val="auto"/>
                                  <w:sz w:val="22"/>
                                  <w:szCs w:val="22"/>
                                  <w:lang w:val="en-GB"/>
                                </w:rPr>
                                <w:t>Volumetric agreement between predicted and ground truth volumes. Volumetric difference in cubic centimetres (cm</w:t>
                              </w:r>
                              <w:r w:rsidRPr="00FE3FC1">
                                <w:rPr>
                                  <w:rFonts w:asciiTheme="minorHAnsi" w:hAnsiTheme="minorHAnsi" w:cstheme="minorHAnsi"/>
                                  <w:i w:val="0"/>
                                  <w:color w:val="auto"/>
                                  <w:sz w:val="22"/>
                                  <w:szCs w:val="22"/>
                                  <w:vertAlign w:val="superscript"/>
                                  <w:lang w:val="en-GB"/>
                                </w:rPr>
                                <w:t>3</w:t>
                              </w:r>
                              <w:r w:rsidRPr="00FE3FC1">
                                <w:rPr>
                                  <w:rFonts w:asciiTheme="minorHAnsi" w:hAnsiTheme="minorHAnsi" w:cstheme="minorHAnsi"/>
                                  <w:i w:val="0"/>
                                  <w:color w:val="auto"/>
                                  <w:sz w:val="22"/>
                                  <w:szCs w:val="22"/>
                                  <w:lang w:val="en-GB"/>
                                </w:rPr>
                                <w:t>) between ground truth (GT) volumes and predicted (P) volumes from model 1, on the external test set. SSAT = Superficial Subcutaneous Adipose Tissue, DSAT = Deep Subcutaneous Adipose Tissue, IPAT = Intraperitoneal Adipose Tissue, RPAT = Retroperitoneal Adipose Tissue, PSAT = Paraspinal Adipose Tissue.</w:t>
                              </w:r>
                            </w:p>
                            <w:p w14:paraId="3F48EF0C" w14:textId="77777777" w:rsidR="005D4FB2" w:rsidRPr="00735696" w:rsidRDefault="005D4FB2" w:rsidP="00ED044E">
                              <w:pPr>
                                <w:spacing w:line="276" w:lineRule="auto"/>
                                <w:rPr>
                                  <w:rFonts w:asciiTheme="minorHAnsi" w:hAnsiTheme="minorHAnsi" w:cstheme="minorHAnsi"/>
                                  <w:iCs/>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9" descr="C:\Users\Test\OneDrive\Shared\Manuscripts\Intra-Retroperitoneal_Manuscript\Writing\Circulate-Co-authors\Finale-edits\Submission_Files\Final_Figures\300dpi\Figure_3.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6675" y="0"/>
                            <a:ext cx="6236335" cy="6843395"/>
                          </a:xfrm>
                          <a:prstGeom prst="rect">
                            <a:avLst/>
                          </a:prstGeom>
                          <a:noFill/>
                          <a:ln>
                            <a:noFill/>
                          </a:ln>
                        </pic:spPr>
                      </pic:pic>
                    </wpg:wgp>
                  </a:graphicData>
                </a:graphic>
              </wp:anchor>
            </w:drawing>
          </mc:Choice>
          <mc:Fallback>
            <w:pict>
              <v:group w14:anchorId="41623554" id="Group 12" o:spid="_x0000_s1032" style="position:absolute;left:0;text-align:left;margin-left:-15.75pt;margin-top:27pt;width:502.05pt;height:643.5pt;z-index:251663360" coordsize="63760,81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">
                <v:shape id="Text Box 4" o:spid="_x0000_s1033" type="#_x0000_t202" style="position:absolute;top:70580;width:63760;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669D656D" w14:textId="212CADC1" w:rsidR="005D4FB2" w:rsidRPr="00FE3FC1" w:rsidRDefault="005D4FB2" w:rsidP="00ED044E">
                        <w:pPr>
                          <w:pStyle w:val="Caption"/>
                          <w:spacing w:after="120" w:line="276" w:lineRule="auto"/>
                          <w:ind w:left="142" w:right="127"/>
                          <w:rPr>
                            <w:rFonts w:asciiTheme="minorHAnsi" w:hAnsiTheme="minorHAnsi" w:cstheme="minorHAnsi"/>
                            <w:i w:val="0"/>
                            <w:color w:val="auto"/>
                            <w:sz w:val="22"/>
                            <w:szCs w:val="22"/>
                            <w:lang w:val="en-GB"/>
                          </w:rPr>
                        </w:pPr>
                        <w:bookmarkStart w:id="6" w:name="_Ref125127764"/>
                        <w:r w:rsidRPr="00735696">
                          <w:rPr>
                            <w:rFonts w:asciiTheme="minorHAnsi" w:hAnsiTheme="minorHAnsi" w:cstheme="minorHAnsi"/>
                            <w:b/>
                            <w:i w:val="0"/>
                            <w:color w:val="auto"/>
                            <w:sz w:val="22"/>
                            <w:szCs w:val="22"/>
                            <w:lang w:val="en-GB"/>
                          </w:rPr>
                          <w:t xml:space="preserve">Figure </w:t>
                        </w:r>
                        <w:r w:rsidRPr="00735696">
                          <w:rPr>
                            <w:rFonts w:asciiTheme="minorHAnsi" w:hAnsiTheme="minorHAnsi" w:cstheme="minorHAnsi"/>
                            <w:b/>
                            <w:i w:val="0"/>
                            <w:color w:val="auto"/>
                            <w:sz w:val="22"/>
                            <w:szCs w:val="22"/>
                          </w:rPr>
                          <w:fldChar w:fldCharType="begin"/>
                        </w:r>
                        <w:r w:rsidRPr="00735696">
                          <w:rPr>
                            <w:rFonts w:asciiTheme="minorHAnsi" w:hAnsiTheme="minorHAnsi" w:cstheme="minorHAnsi"/>
                            <w:b/>
                            <w:i w:val="0"/>
                            <w:color w:val="auto"/>
                            <w:sz w:val="22"/>
                            <w:szCs w:val="22"/>
                            <w:lang w:val="en-GB"/>
                          </w:rPr>
                          <w:instrText xml:space="preserve"> SEQ Figure \* ARABIC </w:instrText>
                        </w:r>
                        <w:r w:rsidRPr="00735696">
                          <w:rPr>
                            <w:rFonts w:asciiTheme="minorHAnsi" w:hAnsiTheme="minorHAnsi" w:cstheme="minorHAnsi"/>
                            <w:b/>
                            <w:i w:val="0"/>
                            <w:color w:val="auto"/>
                            <w:sz w:val="22"/>
                            <w:szCs w:val="22"/>
                          </w:rPr>
                          <w:fldChar w:fldCharType="separate"/>
                        </w:r>
                        <w:r w:rsidR="0018617F">
                          <w:rPr>
                            <w:rFonts w:asciiTheme="minorHAnsi" w:hAnsiTheme="minorHAnsi" w:cstheme="minorHAnsi"/>
                            <w:b/>
                            <w:i w:val="0"/>
                            <w:noProof/>
                            <w:color w:val="auto"/>
                            <w:sz w:val="22"/>
                            <w:szCs w:val="22"/>
                            <w:lang w:val="en-GB"/>
                          </w:rPr>
                          <w:t>3</w:t>
                        </w:r>
                        <w:r w:rsidRPr="00735696">
                          <w:rPr>
                            <w:rFonts w:asciiTheme="minorHAnsi" w:hAnsiTheme="minorHAnsi" w:cstheme="minorHAnsi"/>
                            <w:b/>
                            <w:i w:val="0"/>
                            <w:color w:val="auto"/>
                            <w:sz w:val="22"/>
                            <w:szCs w:val="22"/>
                          </w:rPr>
                          <w:fldChar w:fldCharType="end"/>
                        </w:r>
                        <w:bookmarkEnd w:id="6"/>
                        <w:r w:rsidRPr="00FE3FC1">
                          <w:rPr>
                            <w:rFonts w:asciiTheme="minorHAnsi" w:hAnsiTheme="minorHAnsi" w:cstheme="minorHAnsi"/>
                            <w:b/>
                            <w:i w:val="0"/>
                            <w:color w:val="auto"/>
                            <w:sz w:val="22"/>
                            <w:szCs w:val="22"/>
                            <w:lang w:val="en-GB"/>
                          </w:rPr>
                          <w:t xml:space="preserve">. </w:t>
                        </w:r>
                        <w:r w:rsidRPr="00735696">
                          <w:rPr>
                            <w:rFonts w:asciiTheme="minorHAnsi" w:hAnsiTheme="minorHAnsi" w:cstheme="minorHAnsi"/>
                            <w:b/>
                            <w:i w:val="0"/>
                            <w:color w:val="auto"/>
                            <w:sz w:val="22"/>
                            <w:szCs w:val="22"/>
                            <w:lang w:val="en-GB"/>
                          </w:rPr>
                          <w:t xml:space="preserve">Bland-Altman plots for predictions on the external test set (SAMS cohort). </w:t>
                        </w:r>
                        <w:r w:rsidRPr="00FE3FC1">
                          <w:rPr>
                            <w:rFonts w:asciiTheme="minorHAnsi" w:hAnsiTheme="minorHAnsi" w:cstheme="minorHAnsi"/>
                            <w:i w:val="0"/>
                            <w:color w:val="auto"/>
                            <w:sz w:val="22"/>
                            <w:szCs w:val="22"/>
                            <w:lang w:val="en-GB"/>
                          </w:rPr>
                          <w:t>Volumetric agreement between predicted and ground truth volumes. Volumetric difference in cubic centimetres (cm</w:t>
                        </w:r>
                        <w:r w:rsidRPr="00FE3FC1">
                          <w:rPr>
                            <w:rFonts w:asciiTheme="minorHAnsi" w:hAnsiTheme="minorHAnsi" w:cstheme="minorHAnsi"/>
                            <w:i w:val="0"/>
                            <w:color w:val="auto"/>
                            <w:sz w:val="22"/>
                            <w:szCs w:val="22"/>
                            <w:vertAlign w:val="superscript"/>
                            <w:lang w:val="en-GB"/>
                          </w:rPr>
                          <w:t>3</w:t>
                        </w:r>
                        <w:r w:rsidRPr="00FE3FC1">
                          <w:rPr>
                            <w:rFonts w:asciiTheme="minorHAnsi" w:hAnsiTheme="minorHAnsi" w:cstheme="minorHAnsi"/>
                            <w:i w:val="0"/>
                            <w:color w:val="auto"/>
                            <w:sz w:val="22"/>
                            <w:szCs w:val="22"/>
                            <w:lang w:val="en-GB"/>
                          </w:rPr>
                          <w:t>) between ground truth (GT) volumes and predicted (P) volumes from model 1, on the external test set. SSAT = Superficial Subcutaneous Adipose Tissue, DSAT = Deep Subcutaneous Adipose Tissue, IPAT = Intraperitoneal Adipose Tissue, RPAT = Retroperitoneal Adipose Tissue, PSAT = Paraspinal Adipose Tissue.</w:t>
                        </w:r>
                      </w:p>
                      <w:p w14:paraId="3F48EF0C" w14:textId="77777777" w:rsidR="005D4FB2" w:rsidRPr="00735696" w:rsidRDefault="005D4FB2" w:rsidP="00ED044E">
                        <w:pPr>
                          <w:spacing w:line="276" w:lineRule="auto"/>
                          <w:rPr>
                            <w:rFonts w:asciiTheme="minorHAnsi" w:hAnsiTheme="minorHAnsi" w:cstheme="minorHAnsi"/>
                            <w:iCs/>
                            <w:sz w:val="22"/>
                          </w:rPr>
                        </w:pPr>
                      </w:p>
                    </w:txbxContent>
                  </v:textbox>
                </v:shape>
                <v:shape id="Picture 9" o:spid="_x0000_s1034" type="#_x0000_t75" style="position:absolute;left:666;width:62364;height:6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">
                  <v:imagedata r:id="rId21" o:title="Figure_3"/>
                </v:shape>
                <w10:wrap type="square"/>
              </v:group>
            </w:pict>
          </mc:Fallback>
        </mc:AlternateContent>
      </w:r>
    </w:p>
    <w:p w14:paraId="75A502A4" w14:textId="566339D9" w:rsidR="00FE21BE" w:rsidRDefault="00FE21BE" w:rsidP="001572AF">
      <w:pPr>
        <w:ind w:firstLine="567"/>
        <w:rPr>
          <w:rFonts w:asciiTheme="minorHAnsi" w:hAnsiTheme="minorHAnsi" w:cstheme="minorHAnsi"/>
          <w:sz w:val="22"/>
          <w:lang w:val="en-US"/>
        </w:rPr>
      </w:pPr>
    </w:p>
    <w:p w14:paraId="511095D8" w14:textId="79CE8262" w:rsidR="003277AF" w:rsidRPr="001147FE" w:rsidRDefault="009D47E4" w:rsidP="00A52302">
      <w:pPr>
        <w:pStyle w:val="Heading1"/>
        <w:rPr>
          <w:rFonts w:asciiTheme="minorHAnsi" w:hAnsiTheme="minorHAnsi" w:cstheme="minorHAnsi"/>
          <w:sz w:val="22"/>
          <w:szCs w:val="22"/>
          <w:lang w:val="en-US"/>
        </w:rPr>
      </w:pPr>
      <w:r w:rsidRPr="001147FE">
        <w:rPr>
          <w:rFonts w:asciiTheme="minorHAnsi" w:hAnsiTheme="minorHAnsi" w:cstheme="minorHAnsi"/>
          <w:sz w:val="22"/>
          <w:szCs w:val="22"/>
          <w:lang w:val="en-US"/>
        </w:rPr>
        <w:lastRenderedPageBreak/>
        <w:t>Discussion</w:t>
      </w:r>
    </w:p>
    <w:p w14:paraId="5DFE574B" w14:textId="77777777" w:rsidR="004470C5" w:rsidRPr="00D604FE" w:rsidRDefault="004470C5" w:rsidP="002E40E6">
      <w:pPr>
        <w:pStyle w:val="Heading2"/>
        <w:ind w:left="567" w:hanging="567"/>
        <w:rPr>
          <w:rFonts w:asciiTheme="minorHAnsi" w:hAnsiTheme="minorHAnsi" w:cstheme="minorHAnsi"/>
          <w:i/>
          <w:iCs/>
          <w:sz w:val="22"/>
          <w:szCs w:val="22"/>
        </w:rPr>
      </w:pPr>
      <w:r w:rsidRPr="00D604FE">
        <w:rPr>
          <w:rFonts w:asciiTheme="minorHAnsi" w:hAnsiTheme="minorHAnsi" w:cstheme="minorHAnsi"/>
          <w:i/>
          <w:iCs/>
          <w:sz w:val="22"/>
          <w:szCs w:val="22"/>
        </w:rPr>
        <w:t>Key findings</w:t>
      </w:r>
    </w:p>
    <w:p w14:paraId="5ED27654" w14:textId="389C5DD1" w:rsidR="009C7BD0" w:rsidRPr="001147FE" w:rsidRDefault="004470C5" w:rsidP="005D3624">
      <w:pPr>
        <w:ind w:firstLine="567"/>
        <w:rPr>
          <w:rFonts w:asciiTheme="minorHAnsi" w:hAnsiTheme="minorHAnsi" w:cstheme="minorHAnsi"/>
          <w:sz w:val="22"/>
          <w:lang w:val="en-US"/>
        </w:rPr>
      </w:pPr>
      <w:r w:rsidRPr="001147FE">
        <w:rPr>
          <w:rFonts w:asciiTheme="minorHAnsi" w:hAnsiTheme="minorHAnsi" w:cstheme="minorHAnsi"/>
          <w:sz w:val="22"/>
          <w:lang w:val="en-US"/>
        </w:rPr>
        <w:t xml:space="preserve">A FCNN was implemented to determine whether a deep learning model can be used to accurately </w:t>
      </w:r>
      <w:r w:rsidR="00AC2F60" w:rsidRPr="001147FE">
        <w:rPr>
          <w:rFonts w:asciiTheme="minorHAnsi" w:hAnsiTheme="minorHAnsi" w:cstheme="minorHAnsi"/>
          <w:sz w:val="22"/>
          <w:lang w:val="en-US"/>
        </w:rPr>
        <w:t xml:space="preserve">quantify </w:t>
      </w:r>
      <w:r w:rsidRPr="001147FE">
        <w:rPr>
          <w:rFonts w:asciiTheme="minorHAnsi" w:hAnsiTheme="minorHAnsi" w:cstheme="minorHAnsi"/>
          <w:sz w:val="22"/>
          <w:lang w:val="en-US"/>
        </w:rPr>
        <w:t>individual AAT sub-depots automatically.</w:t>
      </w:r>
      <w:r w:rsidR="008D5A1A" w:rsidRPr="001147FE">
        <w:rPr>
          <w:rFonts w:asciiTheme="minorHAnsi" w:hAnsiTheme="minorHAnsi" w:cstheme="minorHAnsi"/>
          <w:sz w:val="22"/>
          <w:lang w:val="en-US"/>
        </w:rPr>
        <w:t xml:space="preserve"> </w:t>
      </w:r>
      <w:r w:rsidR="008D5A1A" w:rsidRPr="001147FE">
        <w:rPr>
          <w:rFonts w:asciiTheme="minorHAnsi" w:hAnsiTheme="minorHAnsi" w:cstheme="minorHAnsi"/>
          <w:bCs/>
          <w:sz w:val="22"/>
          <w:lang w:val="en-US"/>
        </w:rPr>
        <w:t xml:space="preserve">While previous work </w:t>
      </w:r>
      <w:r w:rsidR="008D5A1A" w:rsidRPr="001147FE">
        <w:rPr>
          <w:rFonts w:asciiTheme="minorHAnsi" w:hAnsiTheme="minorHAnsi" w:cstheme="minorHAnsi"/>
          <w:sz w:val="22"/>
          <w:lang w:val="en-US"/>
        </w:rPr>
        <w:t>has shown successful implementations of FCNNs to automatically quantify total AAT, SAT (including SSAT and DSAT)</w:t>
      </w:r>
      <w:r w:rsidR="00E25B35" w:rsidRPr="001147FE">
        <w:rPr>
          <w:rFonts w:asciiTheme="minorHAnsi" w:hAnsiTheme="minorHAnsi" w:cstheme="minorHAnsi"/>
          <w:sz w:val="22"/>
          <w:lang w:val="en-US"/>
        </w:rPr>
        <w:t>, and VAT</w:t>
      </w:r>
      <w:r w:rsidR="008D5A1A" w:rsidRPr="001147FE">
        <w:rPr>
          <w:rFonts w:asciiTheme="minorHAnsi" w:hAnsiTheme="minorHAnsi" w:cstheme="minorHAnsi"/>
          <w:sz w:val="22"/>
          <w:lang w:val="en-US"/>
        </w:rPr>
        <w:t xml:space="preserve"> in medical imaging data </w:t>
      </w:r>
      <w:r w:rsidR="00F42235" w:rsidRPr="001147FE">
        <w:rPr>
          <w:rFonts w:asciiTheme="minorHAnsi" w:hAnsiTheme="minorHAnsi" w:cstheme="minorHAnsi"/>
          <w:noProof/>
          <w:sz w:val="22"/>
          <w:lang w:val="en-US"/>
        </w:rPr>
        <w:t>(</w:t>
      </w:r>
      <w:r w:rsidR="003D183C" w:rsidRPr="001147FE">
        <w:rPr>
          <w:rFonts w:asciiTheme="minorHAnsi" w:hAnsiTheme="minorHAnsi" w:cstheme="minorHAnsi"/>
          <w:sz w:val="22"/>
          <w:lang w:val="en-US"/>
        </w:rPr>
        <w:t xml:space="preserve">Kway, Y.M., 2021; </w:t>
      </w:r>
      <w:r w:rsidR="00F42235" w:rsidRPr="001147FE">
        <w:rPr>
          <w:rFonts w:asciiTheme="minorHAnsi" w:hAnsiTheme="minorHAnsi" w:cstheme="minorHAnsi"/>
          <w:noProof/>
          <w:sz w:val="22"/>
          <w:lang w:val="en-US"/>
        </w:rPr>
        <w:t>Wang et al., 2017; Weston et al., 2019; Dabiri et al., 2020; Estrada et al., 2020; Küstner et al., 2020)</w:t>
      </w:r>
      <w:r w:rsidR="008D5A1A" w:rsidRPr="001147FE">
        <w:rPr>
          <w:rFonts w:asciiTheme="minorHAnsi" w:hAnsiTheme="minorHAnsi" w:cstheme="minorHAnsi"/>
          <w:sz w:val="22"/>
          <w:lang w:val="en-US"/>
        </w:rPr>
        <w:t xml:space="preserve">, the implementation of a FCNN to </w:t>
      </w:r>
      <w:r w:rsidR="00E66161" w:rsidRPr="001147FE">
        <w:rPr>
          <w:rFonts w:asciiTheme="minorHAnsi" w:hAnsiTheme="minorHAnsi" w:cstheme="minorHAnsi"/>
          <w:sz w:val="22"/>
          <w:lang w:val="en-US"/>
        </w:rPr>
        <w:t>quantify AAT sub-depots</w:t>
      </w:r>
      <w:r w:rsidR="00C316F6" w:rsidRPr="001147FE">
        <w:rPr>
          <w:rFonts w:asciiTheme="minorHAnsi" w:hAnsiTheme="minorHAnsi" w:cstheme="minorHAnsi"/>
          <w:sz w:val="22"/>
          <w:lang w:val="en-US"/>
        </w:rPr>
        <w:t xml:space="preserve"> </w:t>
      </w:r>
      <w:r w:rsidR="008D5A1A" w:rsidRPr="001147FE">
        <w:rPr>
          <w:rFonts w:asciiTheme="minorHAnsi" w:hAnsiTheme="minorHAnsi" w:cstheme="minorHAnsi"/>
          <w:sz w:val="22"/>
          <w:lang w:val="en-US"/>
        </w:rPr>
        <w:t xml:space="preserve">IPAT, RPAT, and PSAT has not been explored. </w:t>
      </w:r>
      <w:r w:rsidRPr="001147FE">
        <w:rPr>
          <w:rFonts w:asciiTheme="minorHAnsi" w:hAnsiTheme="minorHAnsi" w:cstheme="minorHAnsi"/>
          <w:sz w:val="22"/>
          <w:lang w:val="en-US"/>
        </w:rPr>
        <w:t>To the best of our knowledge, this is the first study to implement a 3D deep</w:t>
      </w:r>
      <w:r w:rsidR="002A7C7C" w:rsidRPr="001147FE">
        <w:rPr>
          <w:rFonts w:asciiTheme="minorHAnsi" w:hAnsiTheme="minorHAnsi" w:cstheme="minorHAnsi"/>
          <w:sz w:val="22"/>
          <w:lang w:val="en-US"/>
        </w:rPr>
        <w:t xml:space="preserve"> </w:t>
      </w:r>
      <w:r w:rsidRPr="001147FE">
        <w:rPr>
          <w:rFonts w:asciiTheme="minorHAnsi" w:hAnsiTheme="minorHAnsi" w:cstheme="minorHAnsi"/>
          <w:sz w:val="22"/>
          <w:lang w:val="en-US"/>
        </w:rPr>
        <w:t xml:space="preserve">learning method to segment </w:t>
      </w:r>
      <w:r w:rsidR="008D5A1A" w:rsidRPr="001147FE">
        <w:rPr>
          <w:rFonts w:asciiTheme="minorHAnsi" w:hAnsiTheme="minorHAnsi" w:cstheme="minorHAnsi"/>
          <w:sz w:val="22"/>
          <w:lang w:val="en-US"/>
        </w:rPr>
        <w:t xml:space="preserve">AAT sub-depots, </w:t>
      </w:r>
      <w:r w:rsidR="00654277" w:rsidRPr="001147FE">
        <w:rPr>
          <w:rFonts w:asciiTheme="minorHAnsi" w:hAnsiTheme="minorHAnsi" w:cstheme="minorHAnsi"/>
          <w:sz w:val="22"/>
          <w:lang w:val="en-US"/>
        </w:rPr>
        <w:t>SSAT</w:t>
      </w:r>
      <w:r w:rsidR="00585DAB" w:rsidRPr="001147FE">
        <w:rPr>
          <w:rFonts w:asciiTheme="minorHAnsi" w:hAnsiTheme="minorHAnsi" w:cstheme="minorHAnsi"/>
          <w:sz w:val="22"/>
          <w:lang w:val="en-US"/>
        </w:rPr>
        <w:t xml:space="preserve">, </w:t>
      </w:r>
      <w:r w:rsidR="00010BC7" w:rsidRPr="001147FE">
        <w:rPr>
          <w:rFonts w:asciiTheme="minorHAnsi" w:hAnsiTheme="minorHAnsi" w:cstheme="minorHAnsi"/>
          <w:sz w:val="22"/>
          <w:lang w:val="en-US"/>
        </w:rPr>
        <w:t xml:space="preserve">DSAT, </w:t>
      </w:r>
      <w:r w:rsidRPr="001147FE">
        <w:rPr>
          <w:rFonts w:asciiTheme="minorHAnsi" w:hAnsiTheme="minorHAnsi" w:cstheme="minorHAnsi"/>
          <w:sz w:val="22"/>
          <w:lang w:val="en-US"/>
        </w:rPr>
        <w:t xml:space="preserve">IPAT, RPAT, and PSAT. </w:t>
      </w:r>
      <w:r w:rsidR="00B765A0" w:rsidRPr="001147FE">
        <w:rPr>
          <w:rFonts w:asciiTheme="minorHAnsi" w:hAnsiTheme="minorHAnsi" w:cstheme="minorHAnsi"/>
          <w:sz w:val="22"/>
          <w:lang w:val="en-US"/>
        </w:rPr>
        <w:t xml:space="preserve">Because </w:t>
      </w:r>
      <w:r w:rsidR="00461676" w:rsidRPr="001147FE">
        <w:rPr>
          <w:rFonts w:asciiTheme="minorHAnsi" w:hAnsiTheme="minorHAnsi" w:cstheme="minorHAnsi"/>
          <w:sz w:val="22"/>
          <w:lang w:val="en-US"/>
        </w:rPr>
        <w:t xml:space="preserve">all </w:t>
      </w:r>
      <w:r w:rsidR="00B765A0" w:rsidRPr="001147FE">
        <w:rPr>
          <w:rFonts w:asciiTheme="minorHAnsi" w:hAnsiTheme="minorHAnsi" w:cstheme="minorHAnsi"/>
          <w:sz w:val="22"/>
          <w:lang w:val="en-US"/>
        </w:rPr>
        <w:t xml:space="preserve">these sub-depots </w:t>
      </w:r>
      <w:r w:rsidRPr="001147FE">
        <w:rPr>
          <w:rFonts w:asciiTheme="minorHAnsi" w:hAnsiTheme="minorHAnsi" w:cstheme="minorHAnsi"/>
          <w:sz w:val="22"/>
          <w:lang w:val="en-US"/>
        </w:rPr>
        <w:t>express differences in their biological functions and associations with obesity</w:t>
      </w:r>
      <w:r w:rsidR="00AE6C90" w:rsidRPr="001147FE">
        <w:rPr>
          <w:rFonts w:asciiTheme="minorHAnsi" w:hAnsiTheme="minorHAnsi" w:cstheme="minorHAnsi"/>
          <w:sz w:val="22"/>
          <w:lang w:val="en-US"/>
        </w:rPr>
        <w:t>-</w:t>
      </w:r>
      <w:r w:rsidR="00B765A0" w:rsidRPr="001147FE">
        <w:rPr>
          <w:rFonts w:asciiTheme="minorHAnsi" w:hAnsiTheme="minorHAnsi" w:cstheme="minorHAnsi"/>
          <w:sz w:val="22"/>
          <w:lang w:val="en-US"/>
        </w:rPr>
        <w:t>related complications</w:t>
      </w:r>
      <w:r w:rsidR="003C6AEE" w:rsidRPr="001147FE">
        <w:rPr>
          <w:rFonts w:asciiTheme="minorHAnsi" w:hAnsiTheme="minorHAnsi" w:cstheme="minorHAnsi"/>
          <w:sz w:val="22"/>
          <w:lang w:val="en-US"/>
        </w:rPr>
        <w:t xml:space="preserve"> </w:t>
      </w:r>
      <w:r w:rsidR="00F42235" w:rsidRPr="001147FE">
        <w:rPr>
          <w:rFonts w:asciiTheme="minorHAnsi" w:hAnsiTheme="minorHAnsi" w:cstheme="minorHAnsi"/>
          <w:noProof/>
          <w:sz w:val="22"/>
          <w:lang w:val="en-US"/>
        </w:rPr>
        <w:t>(Hadar et al., 1983; Arner, 1998; Item and Konrad, 2012; Lee et al., 2013; Chen et al., 2014; Kwok et al., 2016)</w:t>
      </w:r>
      <w:r w:rsidR="00B765A0" w:rsidRPr="001147FE">
        <w:rPr>
          <w:rFonts w:asciiTheme="minorHAnsi" w:hAnsiTheme="minorHAnsi" w:cstheme="minorHAnsi"/>
          <w:sz w:val="22"/>
          <w:lang w:val="en-US"/>
        </w:rPr>
        <w:t>, accurate differentiation is important</w:t>
      </w:r>
      <w:r w:rsidR="009C7BD0" w:rsidRPr="001147FE">
        <w:rPr>
          <w:rFonts w:asciiTheme="minorHAnsi" w:hAnsiTheme="minorHAnsi" w:cstheme="minorHAnsi"/>
          <w:sz w:val="22"/>
          <w:lang w:val="en-US"/>
        </w:rPr>
        <w:t xml:space="preserve"> to better understand the complex manifestation of obesity.</w:t>
      </w:r>
    </w:p>
    <w:p w14:paraId="026CE6BC" w14:textId="1B03A9B9" w:rsidR="00F63B5A" w:rsidRPr="001147FE" w:rsidRDefault="004470C5" w:rsidP="003277AF">
      <w:pPr>
        <w:rPr>
          <w:rFonts w:asciiTheme="minorHAnsi" w:hAnsiTheme="minorHAnsi" w:cstheme="minorHAnsi"/>
          <w:sz w:val="22"/>
          <w:lang w:val="en-US"/>
        </w:rPr>
      </w:pPr>
      <w:r w:rsidRPr="001147FE">
        <w:rPr>
          <w:rFonts w:asciiTheme="minorHAnsi" w:hAnsiTheme="minorHAnsi" w:cstheme="minorHAnsi"/>
          <w:sz w:val="22"/>
          <w:lang w:val="en-US"/>
        </w:rPr>
        <w:t>The presented FCNN was evaluated using 5-fold cross-validation</w:t>
      </w:r>
      <w:r w:rsidR="00B9126B" w:rsidRPr="001147FE">
        <w:rPr>
          <w:rFonts w:asciiTheme="minorHAnsi" w:hAnsiTheme="minorHAnsi" w:cstheme="minorHAnsi"/>
          <w:sz w:val="22"/>
          <w:lang w:val="en-US"/>
        </w:rPr>
        <w:t xml:space="preserve">. </w:t>
      </w:r>
      <w:r w:rsidRPr="001147FE">
        <w:rPr>
          <w:rFonts w:asciiTheme="minorHAnsi" w:hAnsiTheme="minorHAnsi" w:cstheme="minorHAnsi"/>
          <w:sz w:val="22"/>
          <w:lang w:val="en-US"/>
        </w:rPr>
        <w:t>The proposed method showed high accuracy when compared with manually created ground truth data. We found slightly increased segmentation accuracy for SAT depots (Dice, SSAT = 98.21</w:t>
      </w:r>
      <w:r w:rsidR="00CC3420" w:rsidRPr="001147FE">
        <w:rPr>
          <w:rFonts w:asciiTheme="minorHAnsi" w:hAnsiTheme="minorHAnsi" w:cstheme="minorHAnsi"/>
          <w:sz w:val="22"/>
          <w:lang w:val="en-US"/>
        </w:rPr>
        <w:t>%</w:t>
      </w:r>
      <w:r w:rsidRPr="001147FE">
        <w:rPr>
          <w:rFonts w:asciiTheme="minorHAnsi" w:hAnsiTheme="minorHAnsi" w:cstheme="minorHAnsi"/>
          <w:sz w:val="22"/>
          <w:lang w:val="en-US"/>
        </w:rPr>
        <w:t>, DSAT = 97.29</w:t>
      </w:r>
      <w:r w:rsidR="00CC3420" w:rsidRPr="001147FE">
        <w:rPr>
          <w:rFonts w:asciiTheme="minorHAnsi" w:hAnsiTheme="minorHAnsi" w:cstheme="minorHAnsi"/>
          <w:sz w:val="22"/>
          <w:lang w:val="en-US"/>
        </w:rPr>
        <w:t>%</w:t>
      </w:r>
      <w:r w:rsidRPr="001147FE">
        <w:rPr>
          <w:rFonts w:asciiTheme="minorHAnsi" w:hAnsiTheme="minorHAnsi" w:cstheme="minorHAnsi"/>
          <w:sz w:val="22"/>
          <w:lang w:val="en-US"/>
        </w:rPr>
        <w:t xml:space="preserve">) compared to </w:t>
      </w:r>
      <w:r w:rsidR="00450174" w:rsidRPr="001147FE">
        <w:rPr>
          <w:rFonts w:asciiTheme="minorHAnsi" w:hAnsiTheme="minorHAnsi" w:cstheme="minorHAnsi"/>
          <w:sz w:val="22"/>
          <w:lang w:val="en-US"/>
        </w:rPr>
        <w:t xml:space="preserve">IAT </w:t>
      </w:r>
      <w:r w:rsidRPr="001147FE">
        <w:rPr>
          <w:rFonts w:asciiTheme="minorHAnsi" w:hAnsiTheme="minorHAnsi" w:cstheme="minorHAnsi"/>
          <w:sz w:val="22"/>
          <w:lang w:val="en-US"/>
        </w:rPr>
        <w:t>depots (Dice, IPAT= 96.76</w:t>
      </w:r>
      <w:r w:rsidR="00CC3420" w:rsidRPr="001147FE">
        <w:rPr>
          <w:rFonts w:asciiTheme="minorHAnsi" w:hAnsiTheme="minorHAnsi" w:cstheme="minorHAnsi"/>
          <w:sz w:val="22"/>
          <w:lang w:val="en-US"/>
        </w:rPr>
        <w:t>%</w:t>
      </w:r>
      <w:r w:rsidRPr="001147FE">
        <w:rPr>
          <w:rFonts w:asciiTheme="minorHAnsi" w:hAnsiTheme="minorHAnsi" w:cstheme="minorHAnsi"/>
          <w:sz w:val="22"/>
          <w:lang w:val="en-US"/>
        </w:rPr>
        <w:t>, RPAT= 96.50</w:t>
      </w:r>
      <w:r w:rsidR="00CC3420" w:rsidRPr="001147FE">
        <w:rPr>
          <w:rFonts w:asciiTheme="minorHAnsi" w:hAnsiTheme="minorHAnsi" w:cstheme="minorHAnsi"/>
          <w:sz w:val="22"/>
          <w:lang w:val="en-US"/>
        </w:rPr>
        <w:t>%</w:t>
      </w:r>
      <w:r w:rsidRPr="001147FE">
        <w:rPr>
          <w:rFonts w:asciiTheme="minorHAnsi" w:hAnsiTheme="minorHAnsi" w:cstheme="minorHAnsi"/>
          <w:sz w:val="22"/>
          <w:lang w:val="en-US"/>
        </w:rPr>
        <w:t>, and PSAT=96.08</w:t>
      </w:r>
      <w:r w:rsidR="00CC3420" w:rsidRPr="001147FE">
        <w:rPr>
          <w:rFonts w:asciiTheme="minorHAnsi" w:hAnsiTheme="minorHAnsi" w:cstheme="minorHAnsi"/>
          <w:sz w:val="22"/>
          <w:lang w:val="en-US"/>
        </w:rPr>
        <w:t>%</w:t>
      </w:r>
      <w:r w:rsidR="00267C97">
        <w:rPr>
          <w:rFonts w:asciiTheme="minorHAnsi" w:hAnsiTheme="minorHAnsi" w:cstheme="minorHAnsi"/>
          <w:sz w:val="22"/>
          <w:lang w:val="en-US"/>
        </w:rPr>
        <w:t xml:space="preserve">; </w:t>
      </w:r>
      <w:r w:rsidR="00CC18F2">
        <w:rPr>
          <w:rFonts w:asciiTheme="minorHAnsi" w:hAnsiTheme="minorHAnsi" w:cstheme="minorHAnsi"/>
          <w:sz w:val="22"/>
          <w:lang w:val="en-US"/>
        </w:rPr>
        <w:t>all P&lt;0.05)</w:t>
      </w:r>
      <w:r w:rsidRPr="001147FE">
        <w:rPr>
          <w:rFonts w:asciiTheme="minorHAnsi" w:hAnsiTheme="minorHAnsi" w:cstheme="minorHAnsi"/>
          <w:sz w:val="22"/>
          <w:lang w:val="en-US"/>
        </w:rPr>
        <w:t xml:space="preserve">. This </w:t>
      </w:r>
      <w:r w:rsidRPr="001147FE">
        <w:rPr>
          <w:rFonts w:asciiTheme="minorHAnsi" w:hAnsiTheme="minorHAnsi" w:cstheme="minorHAnsi"/>
          <w:sz w:val="22"/>
        </w:rPr>
        <w:t xml:space="preserve">difference is most likely attributed to the disparity in distributional patterns and anatomical location between SAT and </w:t>
      </w:r>
      <w:r w:rsidR="005F2119" w:rsidRPr="001147FE">
        <w:rPr>
          <w:rFonts w:asciiTheme="minorHAnsi" w:hAnsiTheme="minorHAnsi" w:cstheme="minorHAnsi"/>
          <w:sz w:val="22"/>
        </w:rPr>
        <w:t xml:space="preserve">IAT </w:t>
      </w:r>
      <w:r w:rsidRPr="001147FE">
        <w:rPr>
          <w:rFonts w:asciiTheme="minorHAnsi" w:hAnsiTheme="minorHAnsi" w:cstheme="minorHAnsi"/>
          <w:sz w:val="22"/>
        </w:rPr>
        <w:t>depots.</w:t>
      </w:r>
      <w:r w:rsidRPr="001147FE">
        <w:rPr>
          <w:rFonts w:asciiTheme="minorHAnsi" w:hAnsiTheme="minorHAnsi" w:cstheme="minorHAnsi"/>
          <w:sz w:val="22"/>
          <w:lang w:val="en-US"/>
        </w:rPr>
        <w:t xml:space="preserve"> SAT sub-depots </w:t>
      </w:r>
      <w:r w:rsidR="005F2119" w:rsidRPr="001147FE">
        <w:rPr>
          <w:rFonts w:asciiTheme="minorHAnsi" w:hAnsiTheme="minorHAnsi" w:cstheme="minorHAnsi"/>
          <w:sz w:val="22"/>
          <w:lang w:val="en-US"/>
        </w:rPr>
        <w:t xml:space="preserve">are </w:t>
      </w:r>
      <w:r w:rsidRPr="001147FE">
        <w:rPr>
          <w:rFonts w:asciiTheme="minorHAnsi" w:hAnsiTheme="minorHAnsi" w:cstheme="minorHAnsi"/>
          <w:sz w:val="22"/>
          <w:lang w:val="en-US"/>
        </w:rPr>
        <w:t xml:space="preserve">single and continuous </w:t>
      </w:r>
      <w:r w:rsidR="00D159DE" w:rsidRPr="001147FE">
        <w:rPr>
          <w:rFonts w:asciiTheme="minorHAnsi" w:hAnsiTheme="minorHAnsi" w:cstheme="minorHAnsi"/>
          <w:sz w:val="22"/>
          <w:lang w:val="en-US"/>
        </w:rPr>
        <w:t>depots and</w:t>
      </w:r>
      <w:r w:rsidR="005F2119" w:rsidRPr="001147FE">
        <w:rPr>
          <w:rFonts w:asciiTheme="minorHAnsi" w:hAnsiTheme="minorHAnsi" w:cstheme="minorHAnsi"/>
          <w:sz w:val="22"/>
          <w:lang w:val="en-US"/>
        </w:rPr>
        <w:t xml:space="preserve"> are </w:t>
      </w:r>
      <w:r w:rsidRPr="001147FE">
        <w:rPr>
          <w:rFonts w:asciiTheme="minorHAnsi" w:hAnsiTheme="minorHAnsi" w:cstheme="minorHAnsi"/>
          <w:sz w:val="22"/>
          <w:lang w:val="en-US"/>
        </w:rPr>
        <w:t>locat</w:t>
      </w:r>
      <w:r w:rsidR="005F2119" w:rsidRPr="001147FE">
        <w:rPr>
          <w:rFonts w:asciiTheme="minorHAnsi" w:hAnsiTheme="minorHAnsi" w:cstheme="minorHAnsi"/>
          <w:sz w:val="22"/>
          <w:lang w:val="en-US"/>
        </w:rPr>
        <w:t>ed directly below the epidermis</w:t>
      </w:r>
      <w:r w:rsidR="00D159DE" w:rsidRPr="001147FE">
        <w:rPr>
          <w:rFonts w:asciiTheme="minorHAnsi" w:hAnsiTheme="minorHAnsi" w:cstheme="minorHAnsi"/>
          <w:sz w:val="22"/>
          <w:lang w:val="en-US"/>
        </w:rPr>
        <w:t>.</w:t>
      </w:r>
      <w:r w:rsidR="00994BF4" w:rsidRPr="001147FE">
        <w:rPr>
          <w:rFonts w:asciiTheme="minorHAnsi" w:hAnsiTheme="minorHAnsi" w:cstheme="minorHAnsi"/>
          <w:sz w:val="22"/>
          <w:lang w:val="en-US"/>
        </w:rPr>
        <w:t xml:space="preserve"> IAT</w:t>
      </w:r>
      <w:r w:rsidRPr="001147FE">
        <w:rPr>
          <w:rFonts w:asciiTheme="minorHAnsi" w:hAnsiTheme="minorHAnsi" w:cstheme="minorHAnsi"/>
          <w:sz w:val="22"/>
          <w:lang w:val="en-US"/>
        </w:rPr>
        <w:t xml:space="preserve"> depots on the other hand, are discontinuous, spatially scattered within the abdominal cavity, and do not follow a </w:t>
      </w:r>
      <w:r w:rsidR="00994BF4" w:rsidRPr="001147FE">
        <w:rPr>
          <w:rFonts w:asciiTheme="minorHAnsi" w:hAnsiTheme="minorHAnsi" w:cstheme="minorHAnsi"/>
          <w:sz w:val="22"/>
          <w:lang w:val="en-US"/>
        </w:rPr>
        <w:t>fixed structure or form</w:t>
      </w:r>
      <w:r w:rsidR="002B118D" w:rsidRPr="001147FE">
        <w:rPr>
          <w:rFonts w:asciiTheme="minorHAnsi" w:hAnsiTheme="minorHAnsi" w:cstheme="minorHAnsi"/>
          <w:sz w:val="22"/>
          <w:lang w:val="en-US"/>
        </w:rPr>
        <w:t xml:space="preserve">, which makes depot specific classification </w:t>
      </w:r>
      <w:r w:rsidR="00D159DE" w:rsidRPr="001147FE">
        <w:rPr>
          <w:rFonts w:asciiTheme="minorHAnsi" w:hAnsiTheme="minorHAnsi" w:cstheme="minorHAnsi"/>
          <w:sz w:val="22"/>
          <w:lang w:val="en-US"/>
        </w:rPr>
        <w:t xml:space="preserve">of IAT </w:t>
      </w:r>
      <w:r w:rsidR="002B118D" w:rsidRPr="001147FE">
        <w:rPr>
          <w:rFonts w:asciiTheme="minorHAnsi" w:hAnsiTheme="minorHAnsi" w:cstheme="minorHAnsi"/>
          <w:sz w:val="22"/>
          <w:lang w:val="en-US"/>
        </w:rPr>
        <w:t xml:space="preserve">more </w:t>
      </w:r>
      <w:r w:rsidR="00D159DE" w:rsidRPr="001147FE">
        <w:rPr>
          <w:rFonts w:asciiTheme="minorHAnsi" w:hAnsiTheme="minorHAnsi" w:cstheme="minorHAnsi"/>
          <w:sz w:val="22"/>
          <w:lang w:val="en-US"/>
        </w:rPr>
        <w:t>challenging</w:t>
      </w:r>
      <w:r w:rsidR="00E66F13" w:rsidRPr="001147FE">
        <w:rPr>
          <w:rFonts w:asciiTheme="minorHAnsi" w:hAnsiTheme="minorHAnsi" w:cstheme="minorHAnsi"/>
          <w:sz w:val="22"/>
          <w:lang w:val="en-US"/>
        </w:rPr>
        <w:t xml:space="preserve">. </w:t>
      </w:r>
      <w:r w:rsidR="00DF2F88" w:rsidRPr="001147FE">
        <w:rPr>
          <w:rFonts w:asciiTheme="minorHAnsi" w:hAnsiTheme="minorHAnsi" w:cstheme="minorHAnsi"/>
          <w:sz w:val="22"/>
          <w:lang w:val="en-US"/>
        </w:rPr>
        <w:t>Furthermore</w:t>
      </w:r>
      <w:r w:rsidRPr="001147FE">
        <w:rPr>
          <w:rFonts w:asciiTheme="minorHAnsi" w:hAnsiTheme="minorHAnsi" w:cstheme="minorHAnsi"/>
          <w:sz w:val="22"/>
          <w:lang w:val="en-US"/>
        </w:rPr>
        <w:t xml:space="preserve">, </w:t>
      </w:r>
      <w:r w:rsidR="00D159DE" w:rsidRPr="001147FE">
        <w:rPr>
          <w:rFonts w:asciiTheme="minorHAnsi" w:hAnsiTheme="minorHAnsi" w:cstheme="minorHAnsi"/>
          <w:sz w:val="22"/>
          <w:lang w:val="en-US"/>
        </w:rPr>
        <w:t>D</w:t>
      </w:r>
      <w:r w:rsidRPr="001147FE">
        <w:rPr>
          <w:rFonts w:asciiTheme="minorHAnsi" w:hAnsiTheme="minorHAnsi" w:cstheme="minorHAnsi"/>
          <w:sz w:val="22"/>
          <w:lang w:val="en-US"/>
        </w:rPr>
        <w:t xml:space="preserve">SAT </w:t>
      </w:r>
      <w:r w:rsidR="008E6FF0" w:rsidRPr="001147FE">
        <w:rPr>
          <w:rFonts w:asciiTheme="minorHAnsi" w:hAnsiTheme="minorHAnsi" w:cstheme="minorHAnsi"/>
          <w:sz w:val="22"/>
          <w:lang w:val="en-US"/>
        </w:rPr>
        <w:t xml:space="preserve">can be separated from </w:t>
      </w:r>
      <w:r w:rsidR="00D159DE" w:rsidRPr="001147FE">
        <w:rPr>
          <w:rFonts w:asciiTheme="minorHAnsi" w:hAnsiTheme="minorHAnsi" w:cstheme="minorHAnsi"/>
          <w:sz w:val="22"/>
          <w:lang w:val="en-US"/>
        </w:rPr>
        <w:t>S</w:t>
      </w:r>
      <w:r w:rsidRPr="001147FE">
        <w:rPr>
          <w:rFonts w:asciiTheme="minorHAnsi" w:hAnsiTheme="minorHAnsi" w:cstheme="minorHAnsi"/>
          <w:sz w:val="22"/>
          <w:lang w:val="en-US"/>
        </w:rPr>
        <w:t xml:space="preserve">SAT </w:t>
      </w:r>
      <w:r w:rsidR="008E6FF0" w:rsidRPr="001147FE">
        <w:rPr>
          <w:rFonts w:asciiTheme="minorHAnsi" w:hAnsiTheme="minorHAnsi" w:cstheme="minorHAnsi"/>
          <w:sz w:val="22"/>
          <w:lang w:val="en-US"/>
        </w:rPr>
        <w:t>by the fascia superficiali</w:t>
      </w:r>
      <w:r w:rsidR="00D159DE" w:rsidRPr="001147FE">
        <w:rPr>
          <w:rFonts w:asciiTheme="minorHAnsi" w:hAnsiTheme="minorHAnsi" w:cstheme="minorHAnsi"/>
          <w:sz w:val="22"/>
          <w:lang w:val="en-US"/>
        </w:rPr>
        <w:t>s</w:t>
      </w:r>
      <w:r w:rsidR="005E6262" w:rsidRPr="001147FE">
        <w:rPr>
          <w:rFonts w:asciiTheme="minorHAnsi" w:hAnsiTheme="minorHAnsi" w:cstheme="minorHAnsi"/>
          <w:sz w:val="22"/>
          <w:lang w:val="en-US"/>
        </w:rPr>
        <w:t>,</w:t>
      </w:r>
      <w:r w:rsidR="008E6FF0" w:rsidRPr="001147FE">
        <w:rPr>
          <w:rFonts w:asciiTheme="minorHAnsi" w:hAnsiTheme="minorHAnsi" w:cstheme="minorHAnsi"/>
          <w:sz w:val="22"/>
          <w:lang w:val="en-US"/>
        </w:rPr>
        <w:t xml:space="preserve"> while </w:t>
      </w:r>
      <w:r w:rsidR="00994BF4" w:rsidRPr="001147FE">
        <w:rPr>
          <w:rFonts w:asciiTheme="minorHAnsi" w:hAnsiTheme="minorHAnsi" w:cstheme="minorHAnsi"/>
          <w:sz w:val="22"/>
          <w:lang w:val="en-US"/>
        </w:rPr>
        <w:t xml:space="preserve">IAT </w:t>
      </w:r>
      <w:r w:rsidR="005E6262" w:rsidRPr="001147FE">
        <w:rPr>
          <w:rFonts w:asciiTheme="minorHAnsi" w:hAnsiTheme="minorHAnsi" w:cstheme="minorHAnsi"/>
          <w:sz w:val="22"/>
          <w:lang w:val="en-US"/>
        </w:rPr>
        <w:t xml:space="preserve">depots cannot be separated by a clear and traceable boundary line and </w:t>
      </w:r>
      <w:r w:rsidR="00E66F13" w:rsidRPr="001147FE">
        <w:rPr>
          <w:rFonts w:asciiTheme="minorHAnsi" w:hAnsiTheme="minorHAnsi" w:cstheme="minorHAnsi"/>
          <w:sz w:val="22"/>
          <w:lang w:val="en-US"/>
        </w:rPr>
        <w:t xml:space="preserve">need to be </w:t>
      </w:r>
      <w:r w:rsidRPr="001147FE">
        <w:rPr>
          <w:rFonts w:asciiTheme="minorHAnsi" w:hAnsiTheme="minorHAnsi" w:cstheme="minorHAnsi"/>
          <w:sz w:val="22"/>
          <w:lang w:val="en-US"/>
        </w:rPr>
        <w:t xml:space="preserve">distinguished based </w:t>
      </w:r>
      <w:r w:rsidR="00D159DE" w:rsidRPr="001147FE">
        <w:rPr>
          <w:rFonts w:asciiTheme="minorHAnsi" w:hAnsiTheme="minorHAnsi" w:cstheme="minorHAnsi"/>
          <w:sz w:val="22"/>
          <w:lang w:val="en-US"/>
        </w:rPr>
        <w:t xml:space="preserve">on </w:t>
      </w:r>
      <w:r w:rsidR="005E6262" w:rsidRPr="001147FE">
        <w:rPr>
          <w:rFonts w:asciiTheme="minorHAnsi" w:hAnsiTheme="minorHAnsi" w:cstheme="minorHAnsi"/>
          <w:sz w:val="22"/>
          <w:lang w:val="en-US"/>
        </w:rPr>
        <w:t>defined anatomical spaces (Figure S1 [supplement])</w:t>
      </w:r>
      <w:r w:rsidR="00D159DE" w:rsidRPr="001147FE">
        <w:rPr>
          <w:rFonts w:asciiTheme="minorHAnsi" w:hAnsiTheme="minorHAnsi" w:cstheme="minorHAnsi"/>
          <w:sz w:val="22"/>
          <w:lang w:val="en-US"/>
        </w:rPr>
        <w:t>.</w:t>
      </w:r>
      <w:r w:rsidR="006416CE" w:rsidRPr="001147FE">
        <w:rPr>
          <w:rFonts w:asciiTheme="minorHAnsi" w:hAnsiTheme="minorHAnsi" w:cstheme="minorHAnsi"/>
          <w:sz w:val="22"/>
          <w:lang w:val="en-US"/>
        </w:rPr>
        <w:t xml:space="preserve"> </w:t>
      </w:r>
      <w:r w:rsidRPr="001147FE">
        <w:rPr>
          <w:rFonts w:asciiTheme="minorHAnsi" w:hAnsiTheme="minorHAnsi" w:cstheme="minorHAnsi"/>
          <w:sz w:val="22"/>
          <w:lang w:val="en-US"/>
        </w:rPr>
        <w:t xml:space="preserve">Despite the above-mentioned challenges, the proposed model segments distinct </w:t>
      </w:r>
      <w:r w:rsidR="00F30FC1" w:rsidRPr="001147FE">
        <w:rPr>
          <w:rFonts w:asciiTheme="minorHAnsi" w:hAnsiTheme="minorHAnsi" w:cstheme="minorHAnsi"/>
          <w:sz w:val="22"/>
          <w:lang w:val="en-US"/>
        </w:rPr>
        <w:t xml:space="preserve">IAT </w:t>
      </w:r>
      <w:r w:rsidRPr="001147FE">
        <w:rPr>
          <w:rFonts w:asciiTheme="minorHAnsi" w:hAnsiTheme="minorHAnsi" w:cstheme="minorHAnsi"/>
          <w:sz w:val="22"/>
          <w:lang w:val="en-US"/>
        </w:rPr>
        <w:t>depots with a high level of accuracy (Dice&gt;96</w:t>
      </w:r>
      <w:r w:rsidR="00303A8E" w:rsidRPr="001147FE">
        <w:rPr>
          <w:rFonts w:asciiTheme="minorHAnsi" w:hAnsiTheme="minorHAnsi" w:cstheme="minorHAnsi"/>
          <w:sz w:val="22"/>
          <w:lang w:val="en-US"/>
        </w:rPr>
        <w:t>%</w:t>
      </w:r>
      <w:r w:rsidRPr="001147FE">
        <w:rPr>
          <w:rFonts w:asciiTheme="minorHAnsi" w:hAnsiTheme="minorHAnsi" w:cstheme="minorHAnsi"/>
          <w:sz w:val="22"/>
          <w:lang w:val="en-US"/>
        </w:rPr>
        <w:t>).</w:t>
      </w:r>
    </w:p>
    <w:p w14:paraId="3CE9369A" w14:textId="54F63613" w:rsidR="00DD6358" w:rsidRDefault="00DD6358" w:rsidP="00DD6358">
      <w:pPr>
        <w:pStyle w:val="Heading2"/>
        <w:numPr>
          <w:ilvl w:val="0"/>
          <w:numId w:val="0"/>
        </w:numPr>
        <w:ind w:left="288" w:hanging="288"/>
        <w:rPr>
          <w:rFonts w:asciiTheme="minorHAnsi" w:hAnsiTheme="minorHAnsi" w:cstheme="minorHAnsi"/>
          <w:sz w:val="22"/>
          <w:szCs w:val="22"/>
        </w:rPr>
      </w:pPr>
      <w:r>
        <w:rPr>
          <w:b/>
          <w:noProof/>
          <w:sz w:val="40"/>
          <w:lang w:eastAsia="en-GB"/>
        </w:rPr>
        <w:lastRenderedPageBreak/>
        <mc:AlternateContent>
          <mc:Choice Requires="wpg">
            <w:drawing>
              <wp:anchor distT="0" distB="0" distL="114300" distR="114300" simplePos="0" relativeHeight="251665408" behindDoc="0" locked="0" layoutInCell="1" allowOverlap="1" wp14:anchorId="04854E46" wp14:editId="73364214">
                <wp:simplePos x="0" y="0"/>
                <wp:positionH relativeFrom="column">
                  <wp:posOffset>-304800</wp:posOffset>
                </wp:positionH>
                <wp:positionV relativeFrom="paragraph">
                  <wp:posOffset>257175</wp:posOffset>
                </wp:positionV>
                <wp:extent cx="6466205" cy="7804150"/>
                <wp:effectExtent l="0" t="0" r="0" b="6350"/>
                <wp:wrapSquare wrapText="bothSides"/>
                <wp:docPr id="17" name="Group 17"/>
                <wp:cNvGraphicFramePr/>
                <a:graphic xmlns:a="http://schemas.openxmlformats.org/drawingml/2006/main">
                  <a:graphicData uri="http://schemas.microsoft.com/office/word/2010/wordprocessingGroup">
                    <wpg:wgp>
                      <wpg:cNvGrpSpPr/>
                      <wpg:grpSpPr>
                        <a:xfrm>
                          <a:off x="0" y="0"/>
                          <a:ext cx="6466205" cy="7804150"/>
                          <a:chOff x="0" y="0"/>
                          <a:chExt cx="6466205" cy="7804150"/>
                        </a:xfrm>
                      </wpg:grpSpPr>
                      <wps:wsp>
                        <wps:cNvPr id="3" name="Text Box 3"/>
                        <wps:cNvSpPr txBox="1"/>
                        <wps:spPr>
                          <a:xfrm>
                            <a:off x="0" y="5962650"/>
                            <a:ext cx="6461760" cy="1841500"/>
                          </a:xfrm>
                          <a:prstGeom prst="rect">
                            <a:avLst/>
                          </a:prstGeom>
                          <a:solidFill>
                            <a:prstClr val="white"/>
                          </a:solidFill>
                          <a:ln>
                            <a:noFill/>
                          </a:ln>
                        </wps:spPr>
                        <wps:txbx>
                          <w:txbxContent>
                            <w:p w14:paraId="6F597684" w14:textId="7ED112A8" w:rsidR="005D4FB2" w:rsidRPr="00FD2C79" w:rsidRDefault="005D4FB2" w:rsidP="00DD6358">
                              <w:pPr>
                                <w:pStyle w:val="Caption"/>
                                <w:spacing w:after="120" w:line="276" w:lineRule="auto"/>
                                <w:ind w:left="142" w:right="105"/>
                                <w:rPr>
                                  <w:rFonts w:asciiTheme="minorHAnsi" w:hAnsiTheme="minorHAnsi" w:cstheme="minorHAnsi"/>
                                  <w:i w:val="0"/>
                                  <w:color w:val="auto"/>
                                  <w:sz w:val="22"/>
                                  <w:szCs w:val="22"/>
                                  <w:lang w:val="en-GB"/>
                                </w:rPr>
                              </w:pPr>
                              <w:bookmarkStart w:id="7" w:name="_Ref125476947"/>
                              <w:r w:rsidRPr="00FD2C79">
                                <w:rPr>
                                  <w:rFonts w:asciiTheme="minorHAnsi" w:hAnsiTheme="minorHAnsi" w:cstheme="minorHAnsi"/>
                                  <w:b/>
                                  <w:i w:val="0"/>
                                  <w:color w:val="auto"/>
                                  <w:sz w:val="22"/>
                                  <w:szCs w:val="22"/>
                                  <w:lang w:val="en-GB"/>
                                </w:rPr>
                                <w:t xml:space="preserve">Figure </w:t>
                              </w:r>
                              <w:r w:rsidRPr="00FD2C79">
                                <w:rPr>
                                  <w:rFonts w:asciiTheme="minorHAnsi" w:hAnsiTheme="minorHAnsi" w:cstheme="minorHAnsi"/>
                                  <w:b/>
                                  <w:i w:val="0"/>
                                  <w:color w:val="auto"/>
                                  <w:sz w:val="22"/>
                                  <w:szCs w:val="22"/>
                                </w:rPr>
                                <w:fldChar w:fldCharType="begin"/>
                              </w:r>
                              <w:r w:rsidRPr="00FD2C79">
                                <w:rPr>
                                  <w:rFonts w:asciiTheme="minorHAnsi" w:hAnsiTheme="minorHAnsi" w:cstheme="minorHAnsi"/>
                                  <w:b/>
                                  <w:i w:val="0"/>
                                  <w:color w:val="auto"/>
                                  <w:sz w:val="22"/>
                                  <w:szCs w:val="22"/>
                                  <w:lang w:val="en-GB"/>
                                </w:rPr>
                                <w:instrText xml:space="preserve"> SEQ Figure \* ARABIC </w:instrText>
                              </w:r>
                              <w:r w:rsidRPr="00FD2C79">
                                <w:rPr>
                                  <w:rFonts w:asciiTheme="minorHAnsi" w:hAnsiTheme="minorHAnsi" w:cstheme="minorHAnsi"/>
                                  <w:b/>
                                  <w:i w:val="0"/>
                                  <w:color w:val="auto"/>
                                  <w:sz w:val="22"/>
                                  <w:szCs w:val="22"/>
                                </w:rPr>
                                <w:fldChar w:fldCharType="separate"/>
                              </w:r>
                              <w:r w:rsidR="0018617F">
                                <w:rPr>
                                  <w:rFonts w:asciiTheme="minorHAnsi" w:hAnsiTheme="minorHAnsi" w:cstheme="minorHAnsi"/>
                                  <w:b/>
                                  <w:i w:val="0"/>
                                  <w:noProof/>
                                  <w:color w:val="auto"/>
                                  <w:sz w:val="22"/>
                                  <w:szCs w:val="22"/>
                                  <w:lang w:val="en-GB"/>
                                </w:rPr>
                                <w:t>4</w:t>
                              </w:r>
                              <w:r w:rsidRPr="00FD2C79">
                                <w:rPr>
                                  <w:rFonts w:asciiTheme="minorHAnsi" w:hAnsiTheme="minorHAnsi" w:cstheme="minorHAnsi"/>
                                  <w:b/>
                                  <w:i w:val="0"/>
                                  <w:color w:val="auto"/>
                                  <w:sz w:val="22"/>
                                  <w:szCs w:val="22"/>
                                </w:rPr>
                                <w:fldChar w:fldCharType="end"/>
                              </w:r>
                              <w:bookmarkEnd w:id="7"/>
                              <w:r w:rsidRPr="00FE3FC1">
                                <w:rPr>
                                  <w:rFonts w:asciiTheme="minorHAnsi" w:hAnsiTheme="minorHAnsi" w:cstheme="minorHAnsi"/>
                                  <w:b/>
                                  <w:i w:val="0"/>
                                  <w:color w:val="auto"/>
                                  <w:sz w:val="22"/>
                                  <w:szCs w:val="22"/>
                                  <w:lang w:val="en-GB"/>
                                </w:rPr>
                                <w:t>.</w:t>
                              </w:r>
                              <w:r w:rsidRPr="00FD2C79">
                                <w:rPr>
                                  <w:rFonts w:asciiTheme="minorHAnsi" w:hAnsiTheme="minorHAnsi" w:cstheme="minorHAnsi"/>
                                  <w:b/>
                                  <w:i w:val="0"/>
                                  <w:color w:val="auto"/>
                                  <w:sz w:val="22"/>
                                  <w:szCs w:val="22"/>
                                  <w:lang w:val="en-GB"/>
                                </w:rPr>
                                <w:t xml:space="preserve"> </w:t>
                              </w:r>
                              <w:r>
                                <w:rPr>
                                  <w:rFonts w:asciiTheme="minorHAnsi" w:hAnsiTheme="minorHAnsi" w:cstheme="minorHAnsi"/>
                                  <w:b/>
                                  <w:i w:val="0"/>
                                  <w:color w:val="auto"/>
                                  <w:sz w:val="22"/>
                                  <w:szCs w:val="22"/>
                                  <w:lang w:val="en-GB"/>
                                </w:rPr>
                                <w:t>Representative segmentations of m</w:t>
                              </w:r>
                              <w:r w:rsidRPr="00FD2C79">
                                <w:rPr>
                                  <w:rFonts w:asciiTheme="minorHAnsi" w:hAnsiTheme="minorHAnsi" w:cstheme="minorHAnsi"/>
                                  <w:b/>
                                  <w:i w:val="0"/>
                                  <w:color w:val="auto"/>
                                  <w:sz w:val="22"/>
                                  <w:szCs w:val="22"/>
                                  <w:lang w:val="en-GB"/>
                                </w:rPr>
                                <w:t>odel 1 prediction on the hold-out test set (S-PRESTO) and external test set (SAMS).</w:t>
                              </w:r>
                              <w:r>
                                <w:rPr>
                                  <w:rFonts w:asciiTheme="minorHAnsi" w:hAnsiTheme="minorHAnsi" w:cstheme="minorHAnsi"/>
                                  <w:b/>
                                  <w:i w:val="0"/>
                                  <w:color w:val="auto"/>
                                  <w:sz w:val="22"/>
                                  <w:szCs w:val="22"/>
                                  <w:lang w:val="en-GB"/>
                                </w:rPr>
                                <w:t xml:space="preserve"> </w:t>
                              </w:r>
                              <w:r w:rsidRPr="00FD2C79">
                                <w:rPr>
                                  <w:rFonts w:asciiTheme="minorHAnsi" w:hAnsiTheme="minorHAnsi" w:cstheme="minorHAnsi"/>
                                  <w:i w:val="0"/>
                                  <w:color w:val="auto"/>
                                  <w:sz w:val="22"/>
                                  <w:szCs w:val="22"/>
                                  <w:lang w:val="en-GB"/>
                                </w:rPr>
                                <w:t>Superficial subcutaneous adipose tissue (red), deep subcutaneous adipose tissue (blue), intraperitoneal adipose tissue (yellow), retroperitoneal adipose tissue (green), and paraspinal adipose tissue (cyan). Examples for robust segmentation performance over a wide range of different weight categories for individuals from the hold-out test set (A-D) and the external test set (E-H). Misclassification example</w:t>
                              </w:r>
                              <w:r>
                                <w:rPr>
                                  <w:rFonts w:asciiTheme="minorHAnsi" w:hAnsiTheme="minorHAnsi" w:cstheme="minorHAnsi"/>
                                  <w:i w:val="0"/>
                                  <w:color w:val="auto"/>
                                  <w:sz w:val="22"/>
                                  <w:szCs w:val="22"/>
                                  <w:lang w:val="en-GB"/>
                                </w:rPr>
                                <w:t>s</w:t>
                              </w:r>
                              <w:r w:rsidRPr="00FD2C79">
                                <w:rPr>
                                  <w:rFonts w:asciiTheme="minorHAnsi" w:hAnsiTheme="minorHAnsi" w:cstheme="minorHAnsi"/>
                                  <w:i w:val="0"/>
                                  <w:color w:val="auto"/>
                                  <w:sz w:val="22"/>
                                  <w:szCs w:val="22"/>
                                  <w:lang w:val="en-GB"/>
                                </w:rPr>
                                <w:t xml:space="preserve"> for prediction on the external test set (I) and hold-out test set (J). (K) Shows the strength of the algorithm</w:t>
                              </w:r>
                              <w:r>
                                <w:rPr>
                                  <w:rFonts w:asciiTheme="minorHAnsi" w:hAnsiTheme="minorHAnsi" w:cstheme="minorHAnsi"/>
                                  <w:i w:val="0"/>
                                  <w:color w:val="auto"/>
                                  <w:sz w:val="22"/>
                                  <w:szCs w:val="22"/>
                                  <w:lang w:val="en-GB"/>
                                </w:rPr>
                                <w:t xml:space="preserve"> – </w:t>
                              </w:r>
                              <w:r w:rsidRPr="00FD2C79">
                                <w:rPr>
                                  <w:rFonts w:asciiTheme="minorHAnsi" w:hAnsiTheme="minorHAnsi" w:cstheme="minorHAnsi"/>
                                  <w:i w:val="0"/>
                                  <w:color w:val="auto"/>
                                  <w:sz w:val="22"/>
                                  <w:szCs w:val="22"/>
                                  <w:lang w:val="en-GB"/>
                                </w:rPr>
                                <w:t>exclud</w:t>
                              </w:r>
                              <w:r>
                                <w:rPr>
                                  <w:rFonts w:asciiTheme="minorHAnsi" w:hAnsiTheme="minorHAnsi" w:cstheme="minorHAnsi"/>
                                  <w:i w:val="0"/>
                                  <w:color w:val="auto"/>
                                  <w:sz w:val="22"/>
                                  <w:szCs w:val="22"/>
                                  <w:lang w:val="en-GB"/>
                                </w:rPr>
                                <w:t>ing</w:t>
                              </w:r>
                              <w:r w:rsidRPr="00FD2C79">
                                <w:rPr>
                                  <w:rFonts w:asciiTheme="minorHAnsi" w:hAnsiTheme="minorHAnsi" w:cstheme="minorHAnsi"/>
                                  <w:i w:val="0"/>
                                  <w:color w:val="auto"/>
                                  <w:sz w:val="22"/>
                                  <w:szCs w:val="22"/>
                                  <w:lang w:val="en-GB"/>
                                </w:rPr>
                                <w:t xml:space="preserve"> intramuscular adipose tissue (adipose tissue between the abdominal cavity and abdominal wall). (L) Illustrates robustness of the model to ghosting artifacts (ghosting of the fascia superficialis, most prominent in the anterior portion of the abdomen).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0" name="Picture 10" descr="C:\Users\Test\OneDrive\Shared\Manuscripts\Intra-Retroperitoneal_Manuscript\Writing\Circulate-Co-authors\Finale-edits\Submission_Files\Final_Figures\300dpi\Figure_4.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85725" y="0"/>
                            <a:ext cx="6380480" cy="5837555"/>
                          </a:xfrm>
                          <a:prstGeom prst="rect">
                            <a:avLst/>
                          </a:prstGeom>
                          <a:noFill/>
                          <a:ln>
                            <a:noFill/>
                          </a:ln>
                        </pic:spPr>
                      </pic:pic>
                    </wpg:wgp>
                  </a:graphicData>
                </a:graphic>
              </wp:anchor>
            </w:drawing>
          </mc:Choice>
          <mc:Fallback>
            <w:pict>
              <v:group w14:anchorId="04854E46" id="Group 17" o:spid="_x0000_s1035" style="position:absolute;left:0;text-align:left;margin-left:-24pt;margin-top:20.25pt;width:509.15pt;height:614.5pt;z-index:251665408" coordsize="64662,78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">
                <v:shape id="Text Box 3" o:spid="_x0000_s1036" type="#_x0000_t202" style="position:absolute;top:59626;width:64617;height:18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6F597684" w14:textId="7ED112A8" w:rsidR="005D4FB2" w:rsidRPr="00FD2C79" w:rsidRDefault="005D4FB2" w:rsidP="00DD6358">
                        <w:pPr>
                          <w:pStyle w:val="Caption"/>
                          <w:spacing w:after="120" w:line="276" w:lineRule="auto"/>
                          <w:ind w:left="142" w:right="105"/>
                          <w:rPr>
                            <w:rFonts w:asciiTheme="minorHAnsi" w:hAnsiTheme="minorHAnsi" w:cstheme="minorHAnsi"/>
                            <w:i w:val="0"/>
                            <w:color w:val="auto"/>
                            <w:sz w:val="22"/>
                            <w:szCs w:val="22"/>
                            <w:lang w:val="en-GB"/>
                          </w:rPr>
                        </w:pPr>
                        <w:bookmarkStart w:id="8" w:name="_Ref125476947"/>
                        <w:r w:rsidRPr="00FD2C79">
                          <w:rPr>
                            <w:rFonts w:asciiTheme="minorHAnsi" w:hAnsiTheme="minorHAnsi" w:cstheme="minorHAnsi"/>
                            <w:b/>
                            <w:i w:val="0"/>
                            <w:color w:val="auto"/>
                            <w:sz w:val="22"/>
                            <w:szCs w:val="22"/>
                            <w:lang w:val="en-GB"/>
                          </w:rPr>
                          <w:t xml:space="preserve">Figure </w:t>
                        </w:r>
                        <w:r w:rsidRPr="00FD2C79">
                          <w:rPr>
                            <w:rFonts w:asciiTheme="minorHAnsi" w:hAnsiTheme="minorHAnsi" w:cstheme="minorHAnsi"/>
                            <w:b/>
                            <w:i w:val="0"/>
                            <w:color w:val="auto"/>
                            <w:sz w:val="22"/>
                            <w:szCs w:val="22"/>
                          </w:rPr>
                          <w:fldChar w:fldCharType="begin"/>
                        </w:r>
                        <w:r w:rsidRPr="00FD2C79">
                          <w:rPr>
                            <w:rFonts w:asciiTheme="minorHAnsi" w:hAnsiTheme="minorHAnsi" w:cstheme="minorHAnsi"/>
                            <w:b/>
                            <w:i w:val="0"/>
                            <w:color w:val="auto"/>
                            <w:sz w:val="22"/>
                            <w:szCs w:val="22"/>
                            <w:lang w:val="en-GB"/>
                          </w:rPr>
                          <w:instrText xml:space="preserve"> SEQ Figure \* ARABIC </w:instrText>
                        </w:r>
                        <w:r w:rsidRPr="00FD2C79">
                          <w:rPr>
                            <w:rFonts w:asciiTheme="minorHAnsi" w:hAnsiTheme="minorHAnsi" w:cstheme="minorHAnsi"/>
                            <w:b/>
                            <w:i w:val="0"/>
                            <w:color w:val="auto"/>
                            <w:sz w:val="22"/>
                            <w:szCs w:val="22"/>
                          </w:rPr>
                          <w:fldChar w:fldCharType="separate"/>
                        </w:r>
                        <w:r w:rsidR="0018617F">
                          <w:rPr>
                            <w:rFonts w:asciiTheme="minorHAnsi" w:hAnsiTheme="minorHAnsi" w:cstheme="minorHAnsi"/>
                            <w:b/>
                            <w:i w:val="0"/>
                            <w:noProof/>
                            <w:color w:val="auto"/>
                            <w:sz w:val="22"/>
                            <w:szCs w:val="22"/>
                            <w:lang w:val="en-GB"/>
                          </w:rPr>
                          <w:t>4</w:t>
                        </w:r>
                        <w:r w:rsidRPr="00FD2C79">
                          <w:rPr>
                            <w:rFonts w:asciiTheme="minorHAnsi" w:hAnsiTheme="minorHAnsi" w:cstheme="minorHAnsi"/>
                            <w:b/>
                            <w:i w:val="0"/>
                            <w:color w:val="auto"/>
                            <w:sz w:val="22"/>
                            <w:szCs w:val="22"/>
                          </w:rPr>
                          <w:fldChar w:fldCharType="end"/>
                        </w:r>
                        <w:bookmarkEnd w:id="8"/>
                        <w:r w:rsidRPr="00FE3FC1">
                          <w:rPr>
                            <w:rFonts w:asciiTheme="minorHAnsi" w:hAnsiTheme="minorHAnsi" w:cstheme="minorHAnsi"/>
                            <w:b/>
                            <w:i w:val="0"/>
                            <w:color w:val="auto"/>
                            <w:sz w:val="22"/>
                            <w:szCs w:val="22"/>
                            <w:lang w:val="en-GB"/>
                          </w:rPr>
                          <w:t>.</w:t>
                        </w:r>
                        <w:r w:rsidRPr="00FD2C79">
                          <w:rPr>
                            <w:rFonts w:asciiTheme="minorHAnsi" w:hAnsiTheme="minorHAnsi" w:cstheme="minorHAnsi"/>
                            <w:b/>
                            <w:i w:val="0"/>
                            <w:color w:val="auto"/>
                            <w:sz w:val="22"/>
                            <w:szCs w:val="22"/>
                            <w:lang w:val="en-GB"/>
                          </w:rPr>
                          <w:t xml:space="preserve"> </w:t>
                        </w:r>
                        <w:r>
                          <w:rPr>
                            <w:rFonts w:asciiTheme="minorHAnsi" w:hAnsiTheme="minorHAnsi" w:cstheme="minorHAnsi"/>
                            <w:b/>
                            <w:i w:val="0"/>
                            <w:color w:val="auto"/>
                            <w:sz w:val="22"/>
                            <w:szCs w:val="22"/>
                            <w:lang w:val="en-GB"/>
                          </w:rPr>
                          <w:t>Representative segmentations of m</w:t>
                        </w:r>
                        <w:r w:rsidRPr="00FD2C79">
                          <w:rPr>
                            <w:rFonts w:asciiTheme="minorHAnsi" w:hAnsiTheme="minorHAnsi" w:cstheme="minorHAnsi"/>
                            <w:b/>
                            <w:i w:val="0"/>
                            <w:color w:val="auto"/>
                            <w:sz w:val="22"/>
                            <w:szCs w:val="22"/>
                            <w:lang w:val="en-GB"/>
                          </w:rPr>
                          <w:t>odel 1 prediction on the hold-out test set (S-PRESTO) and external test set (SAMS).</w:t>
                        </w:r>
                        <w:r>
                          <w:rPr>
                            <w:rFonts w:asciiTheme="minorHAnsi" w:hAnsiTheme="minorHAnsi" w:cstheme="minorHAnsi"/>
                            <w:b/>
                            <w:i w:val="0"/>
                            <w:color w:val="auto"/>
                            <w:sz w:val="22"/>
                            <w:szCs w:val="22"/>
                            <w:lang w:val="en-GB"/>
                          </w:rPr>
                          <w:t xml:space="preserve"> </w:t>
                        </w:r>
                        <w:r w:rsidRPr="00FD2C79">
                          <w:rPr>
                            <w:rFonts w:asciiTheme="minorHAnsi" w:hAnsiTheme="minorHAnsi" w:cstheme="minorHAnsi"/>
                            <w:i w:val="0"/>
                            <w:color w:val="auto"/>
                            <w:sz w:val="22"/>
                            <w:szCs w:val="22"/>
                            <w:lang w:val="en-GB"/>
                          </w:rPr>
                          <w:t>Superficial subcutaneous adipose tissue (red), deep subcutaneous adipose tissue (blue), intraperitoneal adipose tissue (yellow), retroperitoneal adipose tissue (green), and paraspinal adipose tissue (cyan). Examples for robust segmentation performance over a wide range of different weight categories for individuals from the hold-out test set (A-D) and the external test set (E-H). Misclassification example</w:t>
                        </w:r>
                        <w:r>
                          <w:rPr>
                            <w:rFonts w:asciiTheme="minorHAnsi" w:hAnsiTheme="minorHAnsi" w:cstheme="minorHAnsi"/>
                            <w:i w:val="0"/>
                            <w:color w:val="auto"/>
                            <w:sz w:val="22"/>
                            <w:szCs w:val="22"/>
                            <w:lang w:val="en-GB"/>
                          </w:rPr>
                          <w:t>s</w:t>
                        </w:r>
                        <w:r w:rsidRPr="00FD2C79">
                          <w:rPr>
                            <w:rFonts w:asciiTheme="minorHAnsi" w:hAnsiTheme="minorHAnsi" w:cstheme="minorHAnsi"/>
                            <w:i w:val="0"/>
                            <w:color w:val="auto"/>
                            <w:sz w:val="22"/>
                            <w:szCs w:val="22"/>
                            <w:lang w:val="en-GB"/>
                          </w:rPr>
                          <w:t xml:space="preserve"> for prediction on the external test set (I) and hold-out test set (J). (K) Shows the strength of the algorithm</w:t>
                        </w:r>
                        <w:r>
                          <w:rPr>
                            <w:rFonts w:asciiTheme="minorHAnsi" w:hAnsiTheme="minorHAnsi" w:cstheme="minorHAnsi"/>
                            <w:i w:val="0"/>
                            <w:color w:val="auto"/>
                            <w:sz w:val="22"/>
                            <w:szCs w:val="22"/>
                            <w:lang w:val="en-GB"/>
                          </w:rPr>
                          <w:t xml:space="preserve"> – </w:t>
                        </w:r>
                        <w:r w:rsidRPr="00FD2C79">
                          <w:rPr>
                            <w:rFonts w:asciiTheme="minorHAnsi" w:hAnsiTheme="minorHAnsi" w:cstheme="minorHAnsi"/>
                            <w:i w:val="0"/>
                            <w:color w:val="auto"/>
                            <w:sz w:val="22"/>
                            <w:szCs w:val="22"/>
                            <w:lang w:val="en-GB"/>
                          </w:rPr>
                          <w:t>exclud</w:t>
                        </w:r>
                        <w:r>
                          <w:rPr>
                            <w:rFonts w:asciiTheme="minorHAnsi" w:hAnsiTheme="minorHAnsi" w:cstheme="minorHAnsi"/>
                            <w:i w:val="0"/>
                            <w:color w:val="auto"/>
                            <w:sz w:val="22"/>
                            <w:szCs w:val="22"/>
                            <w:lang w:val="en-GB"/>
                          </w:rPr>
                          <w:t>ing</w:t>
                        </w:r>
                        <w:r w:rsidRPr="00FD2C79">
                          <w:rPr>
                            <w:rFonts w:asciiTheme="minorHAnsi" w:hAnsiTheme="minorHAnsi" w:cstheme="minorHAnsi"/>
                            <w:i w:val="0"/>
                            <w:color w:val="auto"/>
                            <w:sz w:val="22"/>
                            <w:szCs w:val="22"/>
                            <w:lang w:val="en-GB"/>
                          </w:rPr>
                          <w:t xml:space="preserve"> intramuscular adipose tissue (adipose tissue between the abdominal cavity and abdominal wall). (L) Illustrates robustness of the model to ghosting artifacts (ghosting of the fascia superficialis, most prominent in the anterior portion of the abdomen).</w:t>
                        </w:r>
                      </w:p>
                    </w:txbxContent>
                  </v:textbox>
                </v:shape>
                <v:shape id="Picture 10" o:spid="_x0000_s1037" type="#_x0000_t75" style="position:absolute;left:857;width:63805;height:5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">
                  <v:imagedata r:id="rId23" o:title="Figure_4"/>
                </v:shape>
                <w10:wrap type="square"/>
              </v:group>
            </w:pict>
          </mc:Fallback>
        </mc:AlternateContent>
      </w:r>
    </w:p>
    <w:p w14:paraId="1739E5DE" w14:textId="23342262" w:rsidR="00DD6358" w:rsidRDefault="00DD6358" w:rsidP="00DD6358"/>
    <w:p w14:paraId="2217CDF0" w14:textId="06443CD8" w:rsidR="00DD6358" w:rsidRDefault="00DD6358" w:rsidP="00DD6358"/>
    <w:p w14:paraId="0F3053A0" w14:textId="78BE9EAD" w:rsidR="00FC2FAA" w:rsidRPr="001A068E" w:rsidRDefault="00F63B5A" w:rsidP="001A068E">
      <w:pPr>
        <w:ind w:firstLine="567"/>
        <w:rPr>
          <w:rFonts w:asciiTheme="minorHAnsi" w:hAnsiTheme="minorHAnsi" w:cstheme="minorHAnsi"/>
          <w:bCs/>
          <w:sz w:val="22"/>
          <w:lang w:val="en-US"/>
        </w:rPr>
      </w:pPr>
      <w:r w:rsidRPr="001147FE">
        <w:rPr>
          <w:rFonts w:asciiTheme="minorHAnsi" w:hAnsiTheme="minorHAnsi" w:cstheme="minorHAnsi"/>
          <w:sz w:val="22"/>
          <w:lang w:val="en-US"/>
        </w:rPr>
        <w:lastRenderedPageBreak/>
        <w:t xml:space="preserve">Bland-Altman plots showed </w:t>
      </w:r>
      <w:r w:rsidR="00AE6C90" w:rsidRPr="001147FE">
        <w:rPr>
          <w:rFonts w:asciiTheme="minorHAnsi" w:hAnsiTheme="minorHAnsi" w:cstheme="minorHAnsi"/>
          <w:sz w:val="22"/>
          <w:lang w:val="en-US"/>
        </w:rPr>
        <w:t xml:space="preserve">a </w:t>
      </w:r>
      <w:r w:rsidRPr="001147FE">
        <w:rPr>
          <w:rFonts w:asciiTheme="minorHAnsi" w:hAnsiTheme="minorHAnsi" w:cstheme="minorHAnsi"/>
          <w:sz w:val="22"/>
          <w:lang w:val="en-US"/>
        </w:rPr>
        <w:t>high accordance between the predicted and ground truth volumes, on the hold-out (</w:t>
      </w:r>
      <w:r w:rsidR="00736F2E" w:rsidRPr="001147FE">
        <w:rPr>
          <w:rFonts w:asciiTheme="minorHAnsi" w:hAnsiTheme="minorHAnsi" w:cstheme="minorHAnsi"/>
          <w:sz w:val="22"/>
          <w:lang w:val="en-US"/>
        </w:rPr>
        <w:fldChar w:fldCharType="begin"/>
      </w:r>
      <w:r w:rsidR="00736F2E" w:rsidRPr="001147FE">
        <w:rPr>
          <w:rFonts w:asciiTheme="minorHAnsi" w:hAnsiTheme="minorHAnsi" w:cstheme="minorHAnsi"/>
          <w:sz w:val="22"/>
          <w:lang w:val="en-US"/>
        </w:rPr>
        <w:instrText xml:space="preserve"> REF _Ref125127472 \h  \* MERGEFORMAT </w:instrText>
      </w:r>
      <w:r w:rsidR="00736F2E" w:rsidRPr="001147FE">
        <w:rPr>
          <w:rFonts w:asciiTheme="minorHAnsi" w:hAnsiTheme="minorHAnsi" w:cstheme="minorHAnsi"/>
          <w:sz w:val="22"/>
          <w:lang w:val="en-US"/>
        </w:rPr>
      </w:r>
      <w:r w:rsidR="00736F2E" w:rsidRPr="001147FE">
        <w:rPr>
          <w:rFonts w:asciiTheme="minorHAnsi" w:hAnsiTheme="minorHAnsi" w:cstheme="minorHAnsi"/>
          <w:sz w:val="22"/>
          <w:lang w:val="en-US"/>
        </w:rPr>
        <w:fldChar w:fldCharType="separate"/>
      </w:r>
      <w:r w:rsidR="0018617F" w:rsidRPr="0018617F">
        <w:rPr>
          <w:rFonts w:asciiTheme="minorHAnsi" w:hAnsiTheme="minorHAnsi" w:cstheme="minorHAnsi"/>
          <w:sz w:val="22"/>
        </w:rPr>
        <w:t xml:space="preserve">Figure </w:t>
      </w:r>
      <w:r w:rsidR="0018617F" w:rsidRPr="0018617F">
        <w:rPr>
          <w:rFonts w:asciiTheme="minorHAnsi" w:hAnsiTheme="minorHAnsi" w:cstheme="minorHAnsi"/>
          <w:noProof/>
          <w:sz w:val="22"/>
        </w:rPr>
        <w:t>2</w:t>
      </w:r>
      <w:r w:rsidR="00736F2E" w:rsidRPr="001147FE">
        <w:rPr>
          <w:rFonts w:asciiTheme="minorHAnsi" w:hAnsiTheme="minorHAnsi" w:cstheme="minorHAnsi"/>
          <w:sz w:val="22"/>
          <w:lang w:val="en-US"/>
        </w:rPr>
        <w:fldChar w:fldCharType="end"/>
      </w:r>
      <w:r w:rsidRPr="001147FE">
        <w:rPr>
          <w:rFonts w:asciiTheme="minorHAnsi" w:hAnsiTheme="minorHAnsi" w:cstheme="minorHAnsi"/>
          <w:sz w:val="22"/>
          <w:lang w:val="en-US"/>
        </w:rPr>
        <w:t>) and the external test set (</w:t>
      </w:r>
      <w:r w:rsidR="00736F2E" w:rsidRPr="001147FE">
        <w:rPr>
          <w:rFonts w:asciiTheme="minorHAnsi" w:hAnsiTheme="minorHAnsi" w:cstheme="minorHAnsi"/>
          <w:sz w:val="22"/>
          <w:lang w:val="en-US"/>
        </w:rPr>
        <w:fldChar w:fldCharType="begin"/>
      </w:r>
      <w:r w:rsidR="00736F2E" w:rsidRPr="001147FE">
        <w:rPr>
          <w:rFonts w:asciiTheme="minorHAnsi" w:hAnsiTheme="minorHAnsi" w:cstheme="minorHAnsi"/>
          <w:sz w:val="22"/>
          <w:lang w:val="en-US"/>
        </w:rPr>
        <w:instrText xml:space="preserve"> REF _Ref125127764 \h  \* MERGEFORMAT </w:instrText>
      </w:r>
      <w:r w:rsidR="00736F2E" w:rsidRPr="001147FE">
        <w:rPr>
          <w:rFonts w:asciiTheme="minorHAnsi" w:hAnsiTheme="minorHAnsi" w:cstheme="minorHAnsi"/>
          <w:sz w:val="22"/>
          <w:lang w:val="en-US"/>
        </w:rPr>
      </w:r>
      <w:r w:rsidR="00736F2E" w:rsidRPr="001147FE">
        <w:rPr>
          <w:rFonts w:asciiTheme="minorHAnsi" w:hAnsiTheme="minorHAnsi" w:cstheme="minorHAnsi"/>
          <w:sz w:val="22"/>
          <w:lang w:val="en-US"/>
        </w:rPr>
        <w:fldChar w:fldCharType="separate"/>
      </w:r>
      <w:r w:rsidR="0018617F" w:rsidRPr="0018617F">
        <w:rPr>
          <w:rFonts w:asciiTheme="minorHAnsi" w:hAnsiTheme="minorHAnsi" w:cstheme="minorHAnsi"/>
          <w:sz w:val="22"/>
        </w:rPr>
        <w:t xml:space="preserve">Figure </w:t>
      </w:r>
      <w:r w:rsidR="0018617F" w:rsidRPr="0018617F">
        <w:rPr>
          <w:rFonts w:asciiTheme="minorHAnsi" w:hAnsiTheme="minorHAnsi" w:cstheme="minorHAnsi"/>
          <w:noProof/>
          <w:sz w:val="22"/>
        </w:rPr>
        <w:t>3</w:t>
      </w:r>
      <w:r w:rsidR="00736F2E" w:rsidRPr="001147FE">
        <w:rPr>
          <w:rFonts w:asciiTheme="minorHAnsi" w:hAnsiTheme="minorHAnsi" w:cstheme="minorHAnsi"/>
          <w:sz w:val="22"/>
          <w:lang w:val="en-US"/>
        </w:rPr>
        <w:fldChar w:fldCharType="end"/>
      </w:r>
      <w:r w:rsidRPr="001147FE">
        <w:rPr>
          <w:rFonts w:asciiTheme="minorHAnsi" w:hAnsiTheme="minorHAnsi" w:cstheme="minorHAnsi"/>
          <w:sz w:val="22"/>
          <w:lang w:val="en-US"/>
        </w:rPr>
        <w:t xml:space="preserve">). The plots indicated robust segmentation performance across a wide range of weight categories, from </w:t>
      </w:r>
      <w:r w:rsidR="00F13EB8" w:rsidRPr="001147FE">
        <w:rPr>
          <w:rFonts w:asciiTheme="minorHAnsi" w:hAnsiTheme="minorHAnsi" w:cstheme="minorHAnsi"/>
          <w:sz w:val="22"/>
          <w:lang w:val="en-US"/>
        </w:rPr>
        <w:t xml:space="preserve">individuals who are </w:t>
      </w:r>
      <w:r w:rsidRPr="001147FE">
        <w:rPr>
          <w:rFonts w:asciiTheme="minorHAnsi" w:hAnsiTheme="minorHAnsi" w:cstheme="minorHAnsi"/>
          <w:sz w:val="22"/>
          <w:lang w:val="en-US"/>
        </w:rPr>
        <w:t xml:space="preserve">underweight to individuals affected by </w:t>
      </w:r>
      <w:r w:rsidR="00F13EB8" w:rsidRPr="001147FE">
        <w:rPr>
          <w:rFonts w:asciiTheme="minorHAnsi" w:hAnsiTheme="minorHAnsi" w:cstheme="minorHAnsi"/>
          <w:sz w:val="22"/>
          <w:lang w:val="en-US"/>
        </w:rPr>
        <w:t xml:space="preserve">overweight and </w:t>
      </w:r>
      <w:r w:rsidRPr="001147FE">
        <w:rPr>
          <w:rFonts w:asciiTheme="minorHAnsi" w:hAnsiTheme="minorHAnsi" w:cstheme="minorHAnsi"/>
          <w:sz w:val="22"/>
          <w:lang w:val="en-US"/>
        </w:rPr>
        <w:t xml:space="preserve">obesity, with almost all estimates falling within the 95% limits of agreement. </w:t>
      </w:r>
      <w:r w:rsidR="00214B60">
        <w:rPr>
          <w:rFonts w:asciiTheme="minorHAnsi" w:hAnsiTheme="minorHAnsi" w:cstheme="minorHAnsi"/>
          <w:sz w:val="22"/>
          <w:lang w:val="en-US"/>
        </w:rPr>
        <w:t>In addition to Bland-</w:t>
      </w:r>
      <w:r w:rsidR="00433B35">
        <w:rPr>
          <w:rFonts w:asciiTheme="minorHAnsi" w:hAnsiTheme="minorHAnsi" w:cstheme="minorHAnsi"/>
          <w:sz w:val="22"/>
          <w:lang w:val="en-US"/>
        </w:rPr>
        <w:t xml:space="preserve">Altman </w:t>
      </w:r>
      <w:r w:rsidR="00214B60">
        <w:rPr>
          <w:rFonts w:asciiTheme="minorHAnsi" w:hAnsiTheme="minorHAnsi" w:cstheme="minorHAnsi"/>
          <w:sz w:val="22"/>
          <w:lang w:val="en-US"/>
        </w:rPr>
        <w:t>plots, v</w:t>
      </w:r>
      <w:r w:rsidRPr="001147FE">
        <w:rPr>
          <w:rFonts w:asciiTheme="minorHAnsi" w:hAnsiTheme="minorHAnsi" w:cstheme="minorHAnsi"/>
          <w:sz w:val="22"/>
          <w:lang w:val="en-US"/>
        </w:rPr>
        <w:t>isualization of the predicted segmentation masks</w:t>
      </w:r>
      <w:r w:rsidR="00291EE0">
        <w:rPr>
          <w:rFonts w:asciiTheme="minorHAnsi" w:hAnsiTheme="minorHAnsi" w:cstheme="minorHAnsi"/>
          <w:sz w:val="22"/>
          <w:lang w:val="en-US"/>
        </w:rPr>
        <w:t xml:space="preserve"> </w:t>
      </w:r>
      <w:r w:rsidR="00291EE0" w:rsidRPr="001147FE">
        <w:rPr>
          <w:rFonts w:asciiTheme="minorHAnsi" w:hAnsiTheme="minorHAnsi" w:cstheme="minorHAnsi"/>
          <w:sz w:val="22"/>
          <w:lang w:val="en-US"/>
        </w:rPr>
        <w:t>(</w:t>
      </w:r>
      <w:r w:rsidR="00291EE0" w:rsidRPr="001147FE">
        <w:rPr>
          <w:rFonts w:asciiTheme="minorHAnsi" w:hAnsiTheme="minorHAnsi" w:cstheme="minorHAnsi"/>
          <w:sz w:val="22"/>
          <w:lang w:val="en-US"/>
        </w:rPr>
        <w:fldChar w:fldCharType="begin"/>
      </w:r>
      <w:r w:rsidR="00291EE0" w:rsidRPr="001147FE">
        <w:rPr>
          <w:rFonts w:asciiTheme="minorHAnsi" w:hAnsiTheme="minorHAnsi" w:cstheme="minorHAnsi"/>
          <w:sz w:val="22"/>
          <w:lang w:val="en-US"/>
        </w:rPr>
        <w:instrText xml:space="preserve"> REF _Ref125476947 \h  \* MERGEFORMAT </w:instrText>
      </w:r>
      <w:r w:rsidR="00291EE0" w:rsidRPr="001147FE">
        <w:rPr>
          <w:rFonts w:asciiTheme="minorHAnsi" w:hAnsiTheme="minorHAnsi" w:cstheme="minorHAnsi"/>
          <w:sz w:val="22"/>
          <w:lang w:val="en-US"/>
        </w:rPr>
      </w:r>
      <w:r w:rsidR="00291EE0" w:rsidRPr="001147FE">
        <w:rPr>
          <w:rFonts w:asciiTheme="minorHAnsi" w:hAnsiTheme="minorHAnsi" w:cstheme="minorHAnsi"/>
          <w:sz w:val="22"/>
          <w:lang w:val="en-US"/>
        </w:rPr>
        <w:fldChar w:fldCharType="separate"/>
      </w:r>
      <w:r w:rsidR="0018617F" w:rsidRPr="0018617F">
        <w:rPr>
          <w:rFonts w:asciiTheme="minorHAnsi" w:hAnsiTheme="minorHAnsi" w:cstheme="minorHAnsi"/>
          <w:sz w:val="22"/>
        </w:rPr>
        <w:t xml:space="preserve">Figure </w:t>
      </w:r>
      <w:r w:rsidR="0018617F" w:rsidRPr="0018617F">
        <w:rPr>
          <w:rFonts w:asciiTheme="minorHAnsi" w:hAnsiTheme="minorHAnsi" w:cstheme="minorHAnsi"/>
          <w:noProof/>
          <w:sz w:val="22"/>
        </w:rPr>
        <w:t>4</w:t>
      </w:r>
      <w:r w:rsidR="00291EE0" w:rsidRPr="001147FE">
        <w:rPr>
          <w:rFonts w:asciiTheme="minorHAnsi" w:hAnsiTheme="minorHAnsi" w:cstheme="minorHAnsi"/>
          <w:sz w:val="22"/>
          <w:lang w:val="en-US"/>
        </w:rPr>
        <w:fldChar w:fldCharType="end"/>
      </w:r>
      <w:r w:rsidR="00291EE0" w:rsidRPr="001147FE">
        <w:rPr>
          <w:rFonts w:asciiTheme="minorHAnsi" w:hAnsiTheme="minorHAnsi" w:cstheme="minorHAnsi"/>
          <w:sz w:val="22"/>
          <w:lang w:val="en-US"/>
        </w:rPr>
        <w:t>, hold-out test set (A-D), external test set (E-H))</w:t>
      </w:r>
      <w:r w:rsidR="00291EE0">
        <w:rPr>
          <w:rFonts w:asciiTheme="minorHAnsi" w:hAnsiTheme="minorHAnsi" w:cstheme="minorHAnsi"/>
          <w:sz w:val="22"/>
          <w:lang w:val="en-US"/>
        </w:rPr>
        <w:t xml:space="preserve"> </w:t>
      </w:r>
      <w:r w:rsidRPr="001147FE">
        <w:rPr>
          <w:rFonts w:asciiTheme="minorHAnsi" w:hAnsiTheme="minorHAnsi" w:cstheme="minorHAnsi"/>
          <w:sz w:val="22"/>
          <w:lang w:val="en-US"/>
        </w:rPr>
        <w:t xml:space="preserve">affirmed robust segmentation performance across </w:t>
      </w:r>
      <w:r w:rsidR="00A00053">
        <w:rPr>
          <w:rFonts w:asciiTheme="minorHAnsi" w:hAnsiTheme="minorHAnsi" w:cstheme="minorHAnsi"/>
          <w:sz w:val="22"/>
          <w:lang w:val="en-US"/>
        </w:rPr>
        <w:t xml:space="preserve">a wide range of depo-specific fat </w:t>
      </w:r>
      <w:r w:rsidR="00EB51E2">
        <w:rPr>
          <w:rFonts w:asciiTheme="minorHAnsi" w:hAnsiTheme="minorHAnsi" w:cstheme="minorHAnsi"/>
          <w:sz w:val="22"/>
          <w:lang w:val="en-US"/>
        </w:rPr>
        <w:t>accumulation</w:t>
      </w:r>
      <w:r w:rsidR="00396E73">
        <w:rPr>
          <w:rFonts w:asciiTheme="minorHAnsi" w:hAnsiTheme="minorHAnsi" w:cstheme="minorHAnsi"/>
          <w:sz w:val="22"/>
          <w:lang w:val="en-US"/>
        </w:rPr>
        <w:t xml:space="preserve"> (min-max: SSAT (</w:t>
      </w:r>
      <w:r w:rsidR="00396E73" w:rsidRPr="00396E73">
        <w:rPr>
          <w:rFonts w:asciiTheme="minorHAnsi" w:hAnsiTheme="minorHAnsi" w:cstheme="minorHAnsi"/>
          <w:sz w:val="22"/>
          <w:lang w:val="en-US"/>
        </w:rPr>
        <w:t>402.7</w:t>
      </w:r>
      <w:r w:rsidR="00267C97">
        <w:rPr>
          <w:rFonts w:asciiTheme="minorHAnsi" w:hAnsiTheme="minorHAnsi" w:cstheme="minorHAnsi"/>
          <w:sz w:val="22"/>
          <w:lang w:val="en-US"/>
        </w:rPr>
        <w:t xml:space="preserve"> </w:t>
      </w:r>
      <w:r w:rsidR="00396E73">
        <w:rPr>
          <w:rFonts w:asciiTheme="minorHAnsi" w:hAnsiTheme="minorHAnsi" w:cstheme="minorHAnsi"/>
          <w:sz w:val="22"/>
          <w:lang w:val="en-US"/>
        </w:rPr>
        <w:t>-</w:t>
      </w:r>
      <w:r w:rsidR="00267C97">
        <w:rPr>
          <w:rFonts w:asciiTheme="minorHAnsi" w:hAnsiTheme="minorHAnsi" w:cstheme="minorHAnsi"/>
          <w:sz w:val="22"/>
          <w:lang w:val="en-US"/>
        </w:rPr>
        <w:t xml:space="preserve"> </w:t>
      </w:r>
      <w:r w:rsidR="00396E73" w:rsidRPr="00396E73">
        <w:rPr>
          <w:rFonts w:asciiTheme="minorHAnsi" w:hAnsiTheme="minorHAnsi" w:cstheme="minorHAnsi"/>
          <w:sz w:val="22"/>
          <w:lang w:val="en-US"/>
        </w:rPr>
        <w:t>5480.5</w:t>
      </w:r>
      <w:r w:rsidR="00267C97">
        <w:rPr>
          <w:rFonts w:asciiTheme="minorHAnsi" w:hAnsiTheme="minorHAnsi" w:cstheme="minorHAnsi"/>
          <w:sz w:val="22"/>
          <w:lang w:val="en-US"/>
        </w:rPr>
        <w:t xml:space="preserve"> cm</w:t>
      </w:r>
      <w:r w:rsidR="00267C97" w:rsidRPr="00DD51D3">
        <w:rPr>
          <w:rFonts w:asciiTheme="minorHAnsi" w:hAnsiTheme="minorHAnsi" w:cstheme="minorHAnsi"/>
          <w:sz w:val="22"/>
          <w:vertAlign w:val="superscript"/>
          <w:lang w:val="en-US"/>
        </w:rPr>
        <w:t>3</w:t>
      </w:r>
      <w:r w:rsidR="00396E73">
        <w:rPr>
          <w:rFonts w:asciiTheme="minorHAnsi" w:hAnsiTheme="minorHAnsi" w:cstheme="minorHAnsi"/>
          <w:sz w:val="22"/>
          <w:lang w:val="en-US"/>
        </w:rPr>
        <w:t>), DSAT (</w:t>
      </w:r>
      <w:r w:rsidR="00396E73" w:rsidRPr="00396E73">
        <w:rPr>
          <w:rFonts w:asciiTheme="minorHAnsi" w:hAnsiTheme="minorHAnsi" w:cstheme="minorHAnsi"/>
          <w:sz w:val="22"/>
          <w:lang w:val="en-US"/>
        </w:rPr>
        <w:t>134.3</w:t>
      </w:r>
      <w:r w:rsidR="00267C97">
        <w:rPr>
          <w:rFonts w:asciiTheme="minorHAnsi" w:hAnsiTheme="minorHAnsi" w:cstheme="minorHAnsi"/>
          <w:sz w:val="22"/>
          <w:lang w:val="en-US"/>
        </w:rPr>
        <w:t xml:space="preserve"> </w:t>
      </w:r>
      <w:r w:rsidR="00396E73">
        <w:rPr>
          <w:rFonts w:asciiTheme="minorHAnsi" w:hAnsiTheme="minorHAnsi" w:cstheme="minorHAnsi"/>
          <w:sz w:val="22"/>
          <w:lang w:val="en-US"/>
        </w:rPr>
        <w:t>-</w:t>
      </w:r>
      <w:r w:rsidR="00267C97">
        <w:rPr>
          <w:rFonts w:asciiTheme="minorHAnsi" w:hAnsiTheme="minorHAnsi" w:cstheme="minorHAnsi"/>
          <w:sz w:val="22"/>
          <w:lang w:val="en-US"/>
        </w:rPr>
        <w:t xml:space="preserve"> </w:t>
      </w:r>
      <w:r w:rsidR="00396E73" w:rsidRPr="00396E73">
        <w:rPr>
          <w:rFonts w:asciiTheme="minorHAnsi" w:hAnsiTheme="minorHAnsi" w:cstheme="minorHAnsi"/>
          <w:sz w:val="22"/>
          <w:lang w:val="en-US"/>
        </w:rPr>
        <w:t>4759.7</w:t>
      </w:r>
      <w:r w:rsidR="00267C97">
        <w:rPr>
          <w:rFonts w:asciiTheme="minorHAnsi" w:hAnsiTheme="minorHAnsi" w:cstheme="minorHAnsi"/>
          <w:sz w:val="22"/>
          <w:lang w:val="en-US"/>
        </w:rPr>
        <w:t xml:space="preserve"> cm</w:t>
      </w:r>
      <w:r w:rsidR="00267C97" w:rsidRPr="00DA6CCE">
        <w:rPr>
          <w:rFonts w:asciiTheme="minorHAnsi" w:hAnsiTheme="minorHAnsi" w:cstheme="minorHAnsi"/>
          <w:sz w:val="22"/>
          <w:vertAlign w:val="superscript"/>
          <w:lang w:val="en-US"/>
        </w:rPr>
        <w:t>3</w:t>
      </w:r>
      <w:r w:rsidR="00396E73">
        <w:rPr>
          <w:rFonts w:asciiTheme="minorHAnsi" w:hAnsiTheme="minorHAnsi" w:cstheme="minorHAnsi"/>
          <w:sz w:val="22"/>
          <w:lang w:val="en-US"/>
        </w:rPr>
        <w:t>), IPAT (53.3</w:t>
      </w:r>
      <w:r w:rsidR="00267C97">
        <w:rPr>
          <w:rFonts w:asciiTheme="minorHAnsi" w:hAnsiTheme="minorHAnsi" w:cstheme="minorHAnsi"/>
          <w:sz w:val="22"/>
          <w:lang w:val="en-US"/>
        </w:rPr>
        <w:t xml:space="preserve"> </w:t>
      </w:r>
      <w:r w:rsidR="00396E73">
        <w:rPr>
          <w:rFonts w:asciiTheme="minorHAnsi" w:hAnsiTheme="minorHAnsi" w:cstheme="minorHAnsi"/>
          <w:sz w:val="22"/>
          <w:lang w:val="en-US"/>
        </w:rPr>
        <w:t>-</w:t>
      </w:r>
      <w:r w:rsidR="00267C97">
        <w:rPr>
          <w:rFonts w:asciiTheme="minorHAnsi" w:hAnsiTheme="minorHAnsi" w:cstheme="minorHAnsi"/>
          <w:sz w:val="22"/>
          <w:lang w:val="en-US"/>
        </w:rPr>
        <w:t xml:space="preserve"> </w:t>
      </w:r>
      <w:r w:rsidR="00396E73" w:rsidRPr="00396E73">
        <w:rPr>
          <w:rFonts w:asciiTheme="minorHAnsi" w:hAnsiTheme="minorHAnsi" w:cstheme="minorHAnsi"/>
          <w:sz w:val="22"/>
          <w:lang w:val="en-US"/>
        </w:rPr>
        <w:t>2139.4</w:t>
      </w:r>
      <w:r w:rsidR="00267C97" w:rsidRPr="00267C97">
        <w:rPr>
          <w:rFonts w:asciiTheme="minorHAnsi" w:hAnsiTheme="minorHAnsi" w:cstheme="minorHAnsi"/>
          <w:sz w:val="22"/>
          <w:lang w:val="en-US"/>
        </w:rPr>
        <w:t xml:space="preserve"> </w:t>
      </w:r>
      <w:r w:rsidR="00267C97">
        <w:rPr>
          <w:rFonts w:asciiTheme="minorHAnsi" w:hAnsiTheme="minorHAnsi" w:cstheme="minorHAnsi"/>
          <w:sz w:val="22"/>
          <w:lang w:val="en-US"/>
        </w:rPr>
        <w:t>cm</w:t>
      </w:r>
      <w:r w:rsidR="00267C97" w:rsidRPr="00DA6CCE">
        <w:rPr>
          <w:rFonts w:asciiTheme="minorHAnsi" w:hAnsiTheme="minorHAnsi" w:cstheme="minorHAnsi"/>
          <w:sz w:val="22"/>
          <w:vertAlign w:val="superscript"/>
          <w:lang w:val="en-US"/>
        </w:rPr>
        <w:t>3</w:t>
      </w:r>
      <w:r w:rsidR="00396E73">
        <w:rPr>
          <w:rFonts w:asciiTheme="minorHAnsi" w:hAnsiTheme="minorHAnsi" w:cstheme="minorHAnsi"/>
          <w:sz w:val="22"/>
          <w:lang w:val="en-US"/>
        </w:rPr>
        <w:t>), RPAT (85.4</w:t>
      </w:r>
      <w:r w:rsidR="00267C97">
        <w:rPr>
          <w:rFonts w:asciiTheme="minorHAnsi" w:hAnsiTheme="minorHAnsi" w:cstheme="minorHAnsi"/>
          <w:sz w:val="22"/>
          <w:lang w:val="en-US"/>
        </w:rPr>
        <w:t xml:space="preserve"> </w:t>
      </w:r>
      <w:r w:rsidR="00396E73">
        <w:rPr>
          <w:rFonts w:asciiTheme="minorHAnsi" w:hAnsiTheme="minorHAnsi" w:cstheme="minorHAnsi"/>
          <w:sz w:val="22"/>
          <w:lang w:val="en-US"/>
        </w:rPr>
        <w:t>-</w:t>
      </w:r>
      <w:r w:rsidR="00396E73" w:rsidRPr="00396E73">
        <w:t xml:space="preserve"> </w:t>
      </w:r>
      <w:r w:rsidR="00396E73">
        <w:rPr>
          <w:rFonts w:asciiTheme="minorHAnsi" w:hAnsiTheme="minorHAnsi" w:cstheme="minorHAnsi"/>
          <w:sz w:val="22"/>
          <w:lang w:val="en-US"/>
        </w:rPr>
        <w:t>1140.5</w:t>
      </w:r>
      <w:r w:rsidR="00267C97">
        <w:rPr>
          <w:rFonts w:asciiTheme="minorHAnsi" w:hAnsiTheme="minorHAnsi" w:cstheme="minorHAnsi"/>
          <w:sz w:val="22"/>
          <w:lang w:val="en-US"/>
        </w:rPr>
        <w:t xml:space="preserve"> cm</w:t>
      </w:r>
      <w:r w:rsidR="00267C97" w:rsidRPr="00DA6CCE">
        <w:rPr>
          <w:rFonts w:asciiTheme="minorHAnsi" w:hAnsiTheme="minorHAnsi" w:cstheme="minorHAnsi"/>
          <w:sz w:val="22"/>
          <w:vertAlign w:val="superscript"/>
          <w:lang w:val="en-US"/>
        </w:rPr>
        <w:t>3</w:t>
      </w:r>
      <w:r w:rsidR="00396E73">
        <w:rPr>
          <w:rFonts w:asciiTheme="minorHAnsi" w:hAnsiTheme="minorHAnsi" w:cstheme="minorHAnsi"/>
          <w:sz w:val="22"/>
          <w:lang w:val="en-US"/>
        </w:rPr>
        <w:t>), and PSAT (48.6</w:t>
      </w:r>
      <w:r w:rsidR="00267C97">
        <w:rPr>
          <w:rFonts w:asciiTheme="minorHAnsi" w:hAnsiTheme="minorHAnsi" w:cstheme="minorHAnsi"/>
          <w:sz w:val="22"/>
          <w:lang w:val="en-US"/>
        </w:rPr>
        <w:t xml:space="preserve"> </w:t>
      </w:r>
      <w:r w:rsidR="00396E73">
        <w:rPr>
          <w:rFonts w:asciiTheme="minorHAnsi" w:hAnsiTheme="minorHAnsi" w:cstheme="minorHAnsi"/>
          <w:sz w:val="22"/>
          <w:lang w:val="en-US"/>
        </w:rPr>
        <w:t>-</w:t>
      </w:r>
      <w:r w:rsidR="00396E73" w:rsidRPr="00396E73">
        <w:t xml:space="preserve"> </w:t>
      </w:r>
      <w:r w:rsidR="00396E73">
        <w:rPr>
          <w:rFonts w:asciiTheme="minorHAnsi" w:hAnsiTheme="minorHAnsi" w:cstheme="minorHAnsi"/>
          <w:sz w:val="22"/>
          <w:lang w:val="en-US"/>
        </w:rPr>
        <w:t>209.0</w:t>
      </w:r>
      <w:r w:rsidR="00267C97" w:rsidRPr="00267C97">
        <w:rPr>
          <w:rFonts w:asciiTheme="minorHAnsi" w:hAnsiTheme="minorHAnsi" w:cstheme="minorHAnsi"/>
          <w:sz w:val="22"/>
          <w:lang w:val="en-US"/>
        </w:rPr>
        <w:t xml:space="preserve"> </w:t>
      </w:r>
      <w:r w:rsidR="00267C97">
        <w:rPr>
          <w:rFonts w:asciiTheme="minorHAnsi" w:hAnsiTheme="minorHAnsi" w:cstheme="minorHAnsi"/>
          <w:sz w:val="22"/>
          <w:lang w:val="en-US"/>
        </w:rPr>
        <w:t>cm</w:t>
      </w:r>
      <w:r w:rsidR="00267C97" w:rsidRPr="00DA6CCE">
        <w:rPr>
          <w:rFonts w:asciiTheme="minorHAnsi" w:hAnsiTheme="minorHAnsi" w:cstheme="minorHAnsi"/>
          <w:sz w:val="22"/>
          <w:vertAlign w:val="superscript"/>
          <w:lang w:val="en-US"/>
        </w:rPr>
        <w:t>3</w:t>
      </w:r>
      <w:r w:rsidR="00396E73">
        <w:rPr>
          <w:rFonts w:asciiTheme="minorHAnsi" w:hAnsiTheme="minorHAnsi" w:cstheme="minorHAnsi"/>
          <w:sz w:val="22"/>
          <w:lang w:val="en-US"/>
        </w:rPr>
        <w:t>))</w:t>
      </w:r>
      <w:r w:rsidR="00E54D14">
        <w:rPr>
          <w:rFonts w:asciiTheme="minorHAnsi" w:hAnsiTheme="minorHAnsi" w:cstheme="minorHAnsi"/>
          <w:sz w:val="22"/>
          <w:lang w:val="en-US"/>
        </w:rPr>
        <w:t>.</w:t>
      </w:r>
      <w:r w:rsidR="00214B60">
        <w:rPr>
          <w:rFonts w:asciiTheme="minorHAnsi" w:hAnsiTheme="minorHAnsi" w:cstheme="minorHAnsi"/>
          <w:sz w:val="22"/>
          <w:lang w:val="en-US"/>
        </w:rPr>
        <w:t xml:space="preserve"> </w:t>
      </w:r>
      <w:r w:rsidR="00AD36A1">
        <w:rPr>
          <w:rFonts w:asciiTheme="minorHAnsi" w:hAnsiTheme="minorHAnsi" w:cstheme="minorHAnsi"/>
          <w:sz w:val="22"/>
          <w:lang w:val="en-US"/>
        </w:rPr>
        <w:t xml:space="preserve">Collectively, our </w:t>
      </w:r>
      <w:r w:rsidR="00EB51E2">
        <w:rPr>
          <w:rFonts w:asciiTheme="minorHAnsi" w:hAnsiTheme="minorHAnsi" w:cstheme="minorHAnsi"/>
          <w:sz w:val="22"/>
          <w:lang w:val="en-US"/>
        </w:rPr>
        <w:t>result</w:t>
      </w:r>
      <w:r w:rsidR="00E7445C">
        <w:rPr>
          <w:rFonts w:asciiTheme="minorHAnsi" w:hAnsiTheme="minorHAnsi" w:cstheme="minorHAnsi"/>
          <w:sz w:val="22"/>
          <w:lang w:val="en-US"/>
        </w:rPr>
        <w:t>s</w:t>
      </w:r>
      <w:r w:rsidR="00AD36A1">
        <w:rPr>
          <w:rFonts w:asciiTheme="minorHAnsi" w:hAnsiTheme="minorHAnsi" w:cstheme="minorHAnsi"/>
          <w:sz w:val="22"/>
          <w:lang w:val="en-US"/>
        </w:rPr>
        <w:t xml:space="preserve"> indicate </w:t>
      </w:r>
      <w:r w:rsidR="00214B60" w:rsidRPr="00214B60">
        <w:rPr>
          <w:rFonts w:asciiTheme="minorHAnsi" w:hAnsiTheme="minorHAnsi" w:cstheme="minorHAnsi"/>
          <w:sz w:val="22"/>
          <w:lang w:val="en-US"/>
        </w:rPr>
        <w:t xml:space="preserve">that the </w:t>
      </w:r>
      <w:r w:rsidR="00AD36A1">
        <w:rPr>
          <w:rFonts w:asciiTheme="minorHAnsi" w:hAnsiTheme="minorHAnsi" w:cstheme="minorHAnsi"/>
          <w:sz w:val="22"/>
          <w:lang w:val="en-US"/>
        </w:rPr>
        <w:t xml:space="preserve">presented </w:t>
      </w:r>
      <w:r w:rsidR="00214B60" w:rsidRPr="00214B60">
        <w:rPr>
          <w:rFonts w:asciiTheme="minorHAnsi" w:hAnsiTheme="minorHAnsi" w:cstheme="minorHAnsi"/>
          <w:sz w:val="22"/>
          <w:lang w:val="en-US"/>
        </w:rPr>
        <w:t xml:space="preserve">method </w:t>
      </w:r>
      <w:proofErr w:type="gramStart"/>
      <w:r w:rsidR="00214B60" w:rsidRPr="00214B60">
        <w:rPr>
          <w:rFonts w:asciiTheme="minorHAnsi" w:hAnsiTheme="minorHAnsi" w:cstheme="minorHAnsi"/>
          <w:sz w:val="22"/>
          <w:lang w:val="en-US"/>
        </w:rPr>
        <w:t>is capable of producing</w:t>
      </w:r>
      <w:proofErr w:type="gramEnd"/>
      <w:r w:rsidR="00214B60" w:rsidRPr="00214B60">
        <w:rPr>
          <w:rFonts w:asciiTheme="minorHAnsi" w:hAnsiTheme="minorHAnsi" w:cstheme="minorHAnsi"/>
          <w:sz w:val="22"/>
          <w:lang w:val="en-US"/>
        </w:rPr>
        <w:t xml:space="preserve"> accurate </w:t>
      </w:r>
      <w:r w:rsidR="00CB1436">
        <w:rPr>
          <w:rFonts w:asciiTheme="minorHAnsi" w:hAnsiTheme="minorHAnsi" w:cstheme="minorHAnsi"/>
          <w:sz w:val="22"/>
          <w:lang w:val="en-US"/>
        </w:rPr>
        <w:t xml:space="preserve">segmentation across individuals with diverse depot-specific AAT accumulation and </w:t>
      </w:r>
      <w:r w:rsidR="00214B60" w:rsidRPr="00214B60">
        <w:rPr>
          <w:rFonts w:asciiTheme="minorHAnsi" w:hAnsiTheme="minorHAnsi" w:cstheme="minorHAnsi"/>
          <w:sz w:val="22"/>
          <w:lang w:val="en-US"/>
        </w:rPr>
        <w:t xml:space="preserve">weight </w:t>
      </w:r>
      <w:r w:rsidR="00CB1436">
        <w:rPr>
          <w:rFonts w:asciiTheme="minorHAnsi" w:hAnsiTheme="minorHAnsi" w:cstheme="minorHAnsi"/>
          <w:sz w:val="22"/>
          <w:lang w:val="en-US"/>
        </w:rPr>
        <w:t>levels</w:t>
      </w:r>
      <w:r w:rsidR="00214B60">
        <w:rPr>
          <w:rFonts w:asciiTheme="minorHAnsi" w:hAnsiTheme="minorHAnsi" w:cstheme="minorHAnsi"/>
          <w:sz w:val="22"/>
          <w:lang w:val="en-US"/>
        </w:rPr>
        <w:t>.</w:t>
      </w:r>
      <w:r w:rsidR="00771869">
        <w:rPr>
          <w:rFonts w:asciiTheme="minorHAnsi" w:hAnsiTheme="minorHAnsi" w:cstheme="minorHAnsi"/>
          <w:sz w:val="22"/>
          <w:lang w:val="en-US"/>
        </w:rPr>
        <w:t xml:space="preserve"> </w:t>
      </w:r>
      <w:r w:rsidR="00214B60">
        <w:rPr>
          <w:rFonts w:asciiTheme="minorHAnsi" w:hAnsiTheme="minorHAnsi" w:cstheme="minorHAnsi"/>
          <w:sz w:val="22"/>
          <w:lang w:val="en-US"/>
        </w:rPr>
        <w:t>T</w:t>
      </w:r>
      <w:r w:rsidR="00A00053">
        <w:rPr>
          <w:rFonts w:asciiTheme="minorHAnsi" w:hAnsiTheme="minorHAnsi" w:cstheme="minorHAnsi"/>
          <w:sz w:val="22"/>
          <w:lang w:val="en-US"/>
        </w:rPr>
        <w:t>herefore,</w:t>
      </w:r>
      <w:r w:rsidRPr="001147FE">
        <w:rPr>
          <w:rFonts w:asciiTheme="minorHAnsi" w:hAnsiTheme="minorHAnsi" w:cstheme="minorHAnsi"/>
          <w:sz w:val="22"/>
          <w:lang w:val="en-US"/>
        </w:rPr>
        <w:t xml:space="preserve"> </w:t>
      </w:r>
      <w:r w:rsidR="00214B60">
        <w:rPr>
          <w:rFonts w:asciiTheme="minorHAnsi" w:hAnsiTheme="minorHAnsi" w:cstheme="minorHAnsi"/>
          <w:sz w:val="22"/>
          <w:lang w:val="en-US"/>
        </w:rPr>
        <w:t xml:space="preserve">the presented method </w:t>
      </w:r>
      <w:r w:rsidRPr="001147FE">
        <w:rPr>
          <w:rFonts w:asciiTheme="minorHAnsi" w:hAnsiTheme="minorHAnsi" w:cstheme="minorHAnsi"/>
          <w:sz w:val="22"/>
          <w:lang w:val="en-US"/>
        </w:rPr>
        <w:t>could offer robust and rapid AAT quantification for population-based data.</w:t>
      </w:r>
      <w:r w:rsidR="00E7445C">
        <w:rPr>
          <w:rFonts w:asciiTheme="minorHAnsi" w:hAnsiTheme="minorHAnsi" w:cstheme="minorHAnsi"/>
          <w:sz w:val="22"/>
          <w:lang w:val="en-US"/>
        </w:rPr>
        <w:t xml:space="preserve"> </w:t>
      </w:r>
      <w:r w:rsidR="00873E75">
        <w:rPr>
          <w:rFonts w:asciiTheme="minorHAnsi" w:hAnsiTheme="minorHAnsi" w:cstheme="minorHAnsi"/>
          <w:sz w:val="22"/>
          <w:lang w:val="en-US"/>
        </w:rPr>
        <w:t>T</w:t>
      </w:r>
      <w:r w:rsidRPr="001147FE">
        <w:rPr>
          <w:rFonts w:asciiTheme="minorHAnsi" w:hAnsiTheme="minorHAnsi" w:cstheme="minorHAnsi"/>
          <w:bCs/>
          <w:sz w:val="22"/>
          <w:lang w:val="en-US"/>
        </w:rPr>
        <w:t>he presented model generalized well from training domain, hold-out test set (S-PRESTO, female cohort), to externa</w:t>
      </w:r>
      <w:r w:rsidR="005A7381" w:rsidRPr="001147FE">
        <w:rPr>
          <w:rFonts w:asciiTheme="minorHAnsi" w:hAnsiTheme="minorHAnsi" w:cstheme="minorHAnsi"/>
          <w:bCs/>
          <w:sz w:val="22"/>
          <w:lang w:val="en-US"/>
        </w:rPr>
        <w:t>l test set</w:t>
      </w:r>
      <w:r w:rsidR="00C31EA4" w:rsidRPr="001147FE">
        <w:rPr>
          <w:rFonts w:asciiTheme="minorHAnsi" w:hAnsiTheme="minorHAnsi" w:cstheme="minorHAnsi"/>
          <w:bCs/>
          <w:sz w:val="22"/>
          <w:lang w:val="en-US"/>
        </w:rPr>
        <w:t xml:space="preserve"> </w:t>
      </w:r>
      <w:r w:rsidR="005A7381" w:rsidRPr="001147FE">
        <w:rPr>
          <w:rFonts w:asciiTheme="minorHAnsi" w:hAnsiTheme="minorHAnsi" w:cstheme="minorHAnsi"/>
          <w:bCs/>
          <w:sz w:val="22"/>
          <w:lang w:val="en-US"/>
        </w:rPr>
        <w:t xml:space="preserve">(SAMS, male cohort), which indicated robust generalization </w:t>
      </w:r>
      <w:r w:rsidR="00043913" w:rsidRPr="001147FE">
        <w:rPr>
          <w:rFonts w:asciiTheme="minorHAnsi" w:hAnsiTheme="minorHAnsi" w:cstheme="minorHAnsi"/>
          <w:bCs/>
          <w:sz w:val="22"/>
          <w:lang w:val="en-US"/>
        </w:rPr>
        <w:t xml:space="preserve">to a </w:t>
      </w:r>
      <w:r w:rsidR="005A7381" w:rsidRPr="001147FE">
        <w:rPr>
          <w:rFonts w:asciiTheme="minorHAnsi" w:hAnsiTheme="minorHAnsi" w:cstheme="minorHAnsi"/>
          <w:bCs/>
          <w:sz w:val="22"/>
          <w:lang w:val="en-US"/>
        </w:rPr>
        <w:t>different scanner</w:t>
      </w:r>
      <w:r w:rsidR="00F25D4F" w:rsidRPr="001147FE">
        <w:rPr>
          <w:rFonts w:asciiTheme="minorHAnsi" w:hAnsiTheme="minorHAnsi" w:cstheme="minorHAnsi"/>
          <w:bCs/>
          <w:sz w:val="22"/>
          <w:lang w:val="en-US"/>
        </w:rPr>
        <w:t>, when using Dixon sequences</w:t>
      </w:r>
      <w:r w:rsidR="005A7381" w:rsidRPr="001147FE">
        <w:rPr>
          <w:rFonts w:asciiTheme="minorHAnsi" w:hAnsiTheme="minorHAnsi" w:cstheme="minorHAnsi"/>
          <w:bCs/>
          <w:sz w:val="22"/>
          <w:lang w:val="en-US"/>
        </w:rPr>
        <w:t>. O</w:t>
      </w:r>
      <w:r w:rsidRPr="001147FE">
        <w:rPr>
          <w:rFonts w:asciiTheme="minorHAnsi" w:hAnsiTheme="minorHAnsi" w:cstheme="minorHAnsi"/>
          <w:bCs/>
          <w:sz w:val="22"/>
          <w:lang w:val="en-US"/>
        </w:rPr>
        <w:t xml:space="preserve">nly </w:t>
      </w:r>
      <w:r w:rsidR="00C31EA4" w:rsidRPr="001147FE">
        <w:rPr>
          <w:rFonts w:asciiTheme="minorHAnsi" w:hAnsiTheme="minorHAnsi" w:cstheme="minorHAnsi"/>
          <w:bCs/>
          <w:sz w:val="22"/>
          <w:lang w:val="en-US"/>
        </w:rPr>
        <w:t xml:space="preserve">a </w:t>
      </w:r>
      <w:r w:rsidRPr="001147FE">
        <w:rPr>
          <w:rFonts w:asciiTheme="minorHAnsi" w:hAnsiTheme="minorHAnsi" w:cstheme="minorHAnsi"/>
          <w:bCs/>
          <w:sz w:val="22"/>
          <w:lang w:val="en-US"/>
        </w:rPr>
        <w:t xml:space="preserve">slight reduction in segmentation performance </w:t>
      </w:r>
      <w:r w:rsidR="00F25D4F" w:rsidRPr="001147FE">
        <w:rPr>
          <w:rFonts w:asciiTheme="minorHAnsi" w:hAnsiTheme="minorHAnsi" w:cstheme="minorHAnsi"/>
          <w:bCs/>
          <w:sz w:val="22"/>
          <w:lang w:val="en-US"/>
        </w:rPr>
        <w:t xml:space="preserve">was observed </w:t>
      </w:r>
      <w:r w:rsidRPr="001147FE">
        <w:rPr>
          <w:rFonts w:asciiTheme="minorHAnsi" w:hAnsiTheme="minorHAnsi" w:cstheme="minorHAnsi"/>
          <w:bCs/>
          <w:sz w:val="22"/>
          <w:lang w:val="en-US"/>
        </w:rPr>
        <w:t xml:space="preserve">for SSAT (Dice, 98.2% (hold-out) </w:t>
      </w:r>
      <w:r w:rsidRPr="001147FE">
        <w:rPr>
          <w:rFonts w:asciiTheme="minorHAnsi" w:hAnsiTheme="minorHAnsi" w:cstheme="minorHAnsi"/>
          <w:bCs/>
          <w:sz w:val="22"/>
          <w:lang w:val="en-US"/>
        </w:rPr>
        <w:sym w:font="Wingdings" w:char="F0E0"/>
      </w:r>
      <w:r w:rsidRPr="001147FE">
        <w:rPr>
          <w:rFonts w:asciiTheme="minorHAnsi" w:hAnsiTheme="minorHAnsi" w:cstheme="minorHAnsi"/>
          <w:bCs/>
          <w:sz w:val="22"/>
          <w:lang w:val="en-US"/>
        </w:rPr>
        <w:t xml:space="preserve"> 95.7% (external test)), DSAT (Dice, 97.3% (hold-out) </w:t>
      </w:r>
      <w:r w:rsidRPr="001147FE">
        <w:rPr>
          <w:rFonts w:asciiTheme="minorHAnsi" w:hAnsiTheme="minorHAnsi" w:cstheme="minorHAnsi"/>
          <w:bCs/>
          <w:sz w:val="22"/>
          <w:lang w:val="en-US"/>
        </w:rPr>
        <w:sym w:font="Wingdings" w:char="F0E0"/>
      </w:r>
      <w:r w:rsidRPr="001147FE">
        <w:rPr>
          <w:rFonts w:asciiTheme="minorHAnsi" w:hAnsiTheme="minorHAnsi" w:cstheme="minorHAnsi"/>
          <w:bCs/>
          <w:sz w:val="22"/>
          <w:lang w:val="en-US"/>
        </w:rPr>
        <w:t xml:space="preserve"> 94.5% (external test)), IPAT (Dice, 96.8% (hold-out) </w:t>
      </w:r>
      <w:r w:rsidRPr="001147FE">
        <w:rPr>
          <w:rFonts w:asciiTheme="minorHAnsi" w:hAnsiTheme="minorHAnsi" w:cstheme="minorHAnsi"/>
          <w:bCs/>
          <w:sz w:val="22"/>
          <w:lang w:val="en-US"/>
        </w:rPr>
        <w:sym w:font="Wingdings" w:char="F0E0"/>
      </w:r>
      <w:r w:rsidRPr="001147FE">
        <w:rPr>
          <w:rFonts w:asciiTheme="minorHAnsi" w:hAnsiTheme="minorHAnsi" w:cstheme="minorHAnsi"/>
          <w:bCs/>
          <w:sz w:val="22"/>
          <w:lang w:val="en-US"/>
        </w:rPr>
        <w:t xml:space="preserve"> 93.5% (external test)), and RPAT (Dice, 96.5% (hold-out) </w:t>
      </w:r>
      <w:r w:rsidRPr="001147FE">
        <w:rPr>
          <w:rFonts w:asciiTheme="minorHAnsi" w:hAnsiTheme="minorHAnsi" w:cstheme="minorHAnsi"/>
          <w:bCs/>
          <w:sz w:val="22"/>
          <w:lang w:val="en-US"/>
        </w:rPr>
        <w:sym w:font="Wingdings" w:char="F0E0"/>
      </w:r>
      <w:r w:rsidRPr="001147FE">
        <w:rPr>
          <w:rFonts w:asciiTheme="minorHAnsi" w:hAnsiTheme="minorHAnsi" w:cstheme="minorHAnsi"/>
          <w:bCs/>
          <w:sz w:val="22"/>
          <w:lang w:val="en-US"/>
        </w:rPr>
        <w:t xml:space="preserve"> 92.7% (external test)), while higher performance drop was observed for PSAT (Dice, 96.1% (hold-out) </w:t>
      </w:r>
      <w:r w:rsidRPr="001147FE">
        <w:rPr>
          <w:rFonts w:asciiTheme="minorHAnsi" w:hAnsiTheme="minorHAnsi" w:cstheme="minorHAnsi"/>
          <w:bCs/>
          <w:sz w:val="22"/>
          <w:lang w:val="en-US"/>
        </w:rPr>
        <w:sym w:font="Wingdings" w:char="F0E0"/>
      </w:r>
      <w:r w:rsidRPr="001147FE">
        <w:rPr>
          <w:rFonts w:asciiTheme="minorHAnsi" w:hAnsiTheme="minorHAnsi" w:cstheme="minorHAnsi"/>
          <w:bCs/>
          <w:sz w:val="22"/>
          <w:lang w:val="en-US"/>
        </w:rPr>
        <w:t xml:space="preserve"> 88.5% (external test)).</w:t>
      </w:r>
      <w:r w:rsidR="00F6659C">
        <w:rPr>
          <w:rFonts w:asciiTheme="minorHAnsi" w:hAnsiTheme="minorHAnsi" w:cstheme="minorHAnsi"/>
          <w:bCs/>
          <w:sz w:val="22"/>
          <w:lang w:val="en-US"/>
        </w:rPr>
        <w:t xml:space="preserve"> </w:t>
      </w:r>
      <w:r w:rsidR="00F6659C" w:rsidRPr="00F6659C">
        <w:rPr>
          <w:rFonts w:asciiTheme="minorHAnsi" w:hAnsiTheme="minorHAnsi" w:cstheme="minorHAnsi"/>
          <w:bCs/>
          <w:sz w:val="22"/>
          <w:lang w:val="en-US"/>
        </w:rPr>
        <w:t xml:space="preserve">The performance differences observed </w:t>
      </w:r>
      <w:r w:rsidR="00771869">
        <w:rPr>
          <w:rFonts w:asciiTheme="minorHAnsi" w:hAnsiTheme="minorHAnsi" w:cstheme="minorHAnsi"/>
          <w:bCs/>
          <w:sz w:val="22"/>
          <w:lang w:val="en-US"/>
        </w:rPr>
        <w:t xml:space="preserve">for </w:t>
      </w:r>
      <w:r w:rsidR="00F6659C" w:rsidRPr="00F6659C">
        <w:rPr>
          <w:rFonts w:asciiTheme="minorHAnsi" w:hAnsiTheme="minorHAnsi" w:cstheme="minorHAnsi"/>
          <w:bCs/>
          <w:sz w:val="22"/>
          <w:lang w:val="en-US"/>
        </w:rPr>
        <w:t xml:space="preserve">PSAT </w:t>
      </w:r>
      <w:r w:rsidR="00F6659C">
        <w:rPr>
          <w:rFonts w:asciiTheme="minorHAnsi" w:hAnsiTheme="minorHAnsi" w:cstheme="minorHAnsi"/>
          <w:bCs/>
          <w:sz w:val="22"/>
          <w:lang w:val="en-US"/>
        </w:rPr>
        <w:t>quantification</w:t>
      </w:r>
      <w:r w:rsidR="004A68B2">
        <w:rPr>
          <w:rFonts w:asciiTheme="minorHAnsi" w:hAnsiTheme="minorHAnsi" w:cstheme="minorHAnsi"/>
          <w:bCs/>
          <w:sz w:val="22"/>
          <w:lang w:val="en-US"/>
        </w:rPr>
        <w:t xml:space="preserve"> </w:t>
      </w:r>
      <w:r w:rsidR="00F6659C">
        <w:rPr>
          <w:rFonts w:asciiTheme="minorHAnsi" w:hAnsiTheme="minorHAnsi" w:cstheme="minorHAnsi"/>
          <w:bCs/>
          <w:sz w:val="22"/>
          <w:lang w:val="en-US"/>
        </w:rPr>
        <w:t xml:space="preserve">between the external test </w:t>
      </w:r>
      <w:r w:rsidR="00F6659C" w:rsidRPr="00F6659C">
        <w:rPr>
          <w:rFonts w:asciiTheme="minorHAnsi" w:hAnsiTheme="minorHAnsi" w:cstheme="minorHAnsi"/>
          <w:bCs/>
          <w:sz w:val="22"/>
          <w:lang w:val="en-US"/>
        </w:rPr>
        <w:t xml:space="preserve">set (comprised of men) and the training data set (exclusively </w:t>
      </w:r>
      <w:r w:rsidR="00F6659C">
        <w:rPr>
          <w:rFonts w:asciiTheme="minorHAnsi" w:hAnsiTheme="minorHAnsi" w:cstheme="minorHAnsi"/>
          <w:bCs/>
          <w:sz w:val="22"/>
          <w:lang w:val="en-US"/>
        </w:rPr>
        <w:t>women)</w:t>
      </w:r>
      <w:r w:rsidR="004A68B2">
        <w:rPr>
          <w:rFonts w:asciiTheme="minorHAnsi" w:hAnsiTheme="minorHAnsi" w:cstheme="minorHAnsi"/>
          <w:bCs/>
          <w:sz w:val="22"/>
          <w:lang w:val="en-US"/>
        </w:rPr>
        <w:t xml:space="preserve"> might </w:t>
      </w:r>
      <w:r w:rsidR="00F6659C">
        <w:rPr>
          <w:rFonts w:asciiTheme="minorHAnsi" w:hAnsiTheme="minorHAnsi" w:cstheme="minorHAnsi"/>
          <w:bCs/>
          <w:sz w:val="22"/>
          <w:lang w:val="en-US"/>
        </w:rPr>
        <w:t>be contributed to morphological sexual dimorphism in the lumbar spine</w:t>
      </w:r>
      <w:r w:rsidR="001A068E">
        <w:rPr>
          <w:rFonts w:asciiTheme="minorHAnsi" w:hAnsiTheme="minorHAnsi" w:cstheme="minorHAnsi"/>
          <w:bCs/>
          <w:sz w:val="22"/>
          <w:lang w:val="en-US"/>
        </w:rPr>
        <w:t xml:space="preserve"> </w:t>
      </w:r>
      <w:r w:rsidR="00315084">
        <w:rPr>
          <w:rFonts w:asciiTheme="minorHAnsi" w:hAnsiTheme="minorHAnsi" w:cstheme="minorHAnsi"/>
          <w:bCs/>
          <w:sz w:val="22"/>
          <w:lang w:val="en-US"/>
        </w:rPr>
        <w:t>(Hay et al., 2015)</w:t>
      </w:r>
      <w:r w:rsidR="00F6659C" w:rsidRPr="00F6659C">
        <w:rPr>
          <w:rFonts w:asciiTheme="minorHAnsi" w:hAnsiTheme="minorHAnsi" w:cstheme="minorHAnsi"/>
          <w:bCs/>
          <w:sz w:val="22"/>
          <w:lang w:val="en-US"/>
        </w:rPr>
        <w:t>.</w:t>
      </w:r>
      <w:r w:rsidR="00F6659C">
        <w:rPr>
          <w:rFonts w:asciiTheme="minorHAnsi" w:hAnsiTheme="minorHAnsi" w:cstheme="minorHAnsi"/>
          <w:bCs/>
          <w:sz w:val="22"/>
          <w:lang w:val="en-US"/>
        </w:rPr>
        <w:t xml:space="preserve"> </w:t>
      </w:r>
      <w:r w:rsidR="004A68B2" w:rsidRPr="004A68B2">
        <w:rPr>
          <w:rFonts w:asciiTheme="minorHAnsi" w:hAnsiTheme="minorHAnsi" w:cstheme="minorHAnsi"/>
          <w:bCs/>
          <w:sz w:val="22"/>
          <w:lang w:val="en-US"/>
        </w:rPr>
        <w:t>Further investigations and analyses are warranted to explore this hypothesis and gain a deeper understanding of the factors influencing the performance differences observed.</w:t>
      </w:r>
      <w:r w:rsidR="001F2DCF">
        <w:rPr>
          <w:rFonts w:asciiTheme="minorHAnsi" w:hAnsiTheme="minorHAnsi" w:cstheme="minorHAnsi"/>
          <w:bCs/>
          <w:sz w:val="22"/>
          <w:lang w:val="en-US"/>
        </w:rPr>
        <w:t xml:space="preserve"> </w:t>
      </w:r>
      <w:r w:rsidR="00D96D64">
        <w:rPr>
          <w:rFonts w:asciiTheme="minorHAnsi" w:hAnsiTheme="minorHAnsi" w:cstheme="minorHAnsi"/>
          <w:bCs/>
          <w:sz w:val="22"/>
          <w:lang w:val="en-US"/>
        </w:rPr>
        <w:t>Interestingly</w:t>
      </w:r>
      <w:r w:rsidR="001F2DCF">
        <w:rPr>
          <w:rFonts w:asciiTheme="minorHAnsi" w:hAnsiTheme="minorHAnsi" w:cstheme="minorHAnsi"/>
          <w:bCs/>
          <w:sz w:val="22"/>
          <w:lang w:val="en-US"/>
        </w:rPr>
        <w:t xml:space="preserve">, the performance difference between the hold-out test set and the external test set </w:t>
      </w:r>
      <w:r w:rsidR="00CF29B5">
        <w:rPr>
          <w:rFonts w:asciiTheme="minorHAnsi" w:hAnsiTheme="minorHAnsi" w:cstheme="minorHAnsi"/>
          <w:bCs/>
          <w:sz w:val="22"/>
          <w:lang w:val="en-US"/>
        </w:rPr>
        <w:t xml:space="preserve">was </w:t>
      </w:r>
      <w:r w:rsidR="001F2DCF">
        <w:rPr>
          <w:rFonts w:asciiTheme="minorHAnsi" w:hAnsiTheme="minorHAnsi" w:cstheme="minorHAnsi"/>
          <w:bCs/>
          <w:sz w:val="22"/>
          <w:lang w:val="en-US"/>
        </w:rPr>
        <w:t>characterized by a</w:t>
      </w:r>
      <w:r w:rsidR="00CF29B5">
        <w:rPr>
          <w:rFonts w:asciiTheme="minorHAnsi" w:hAnsiTheme="minorHAnsi" w:cstheme="minorHAnsi"/>
          <w:bCs/>
          <w:sz w:val="22"/>
          <w:lang w:val="en-US"/>
        </w:rPr>
        <w:t xml:space="preserve"> notable </w:t>
      </w:r>
      <w:r w:rsidR="001F2DCF">
        <w:rPr>
          <w:rFonts w:asciiTheme="minorHAnsi" w:hAnsiTheme="minorHAnsi" w:cstheme="minorHAnsi"/>
          <w:bCs/>
          <w:sz w:val="22"/>
          <w:lang w:val="en-US"/>
        </w:rPr>
        <w:t xml:space="preserve">increase in the </w:t>
      </w:r>
      <w:r w:rsidR="00CF29B5">
        <w:rPr>
          <w:rFonts w:asciiTheme="minorHAnsi" w:hAnsiTheme="minorHAnsi" w:cstheme="minorHAnsi"/>
          <w:bCs/>
          <w:sz w:val="22"/>
          <w:lang w:val="en-US"/>
        </w:rPr>
        <w:t xml:space="preserve">standard deviation </w:t>
      </w:r>
      <w:r w:rsidR="001F2DCF">
        <w:rPr>
          <w:rFonts w:asciiTheme="minorHAnsi" w:hAnsiTheme="minorHAnsi" w:cstheme="minorHAnsi"/>
          <w:bCs/>
          <w:sz w:val="22"/>
          <w:lang w:val="en-US"/>
        </w:rPr>
        <w:t xml:space="preserve">for the HD95 metric. </w:t>
      </w:r>
      <w:r w:rsidR="00CF29B5">
        <w:rPr>
          <w:rFonts w:asciiTheme="minorHAnsi" w:hAnsiTheme="minorHAnsi" w:cstheme="minorHAnsi"/>
          <w:bCs/>
          <w:sz w:val="22"/>
          <w:lang w:val="en-US"/>
        </w:rPr>
        <w:t>T</w:t>
      </w:r>
      <w:r w:rsidR="00CF29B5" w:rsidRPr="00CF29B5">
        <w:rPr>
          <w:rFonts w:asciiTheme="minorHAnsi" w:hAnsiTheme="minorHAnsi" w:cstheme="minorHAnsi"/>
          <w:bCs/>
          <w:sz w:val="22"/>
          <w:lang w:val="en-US"/>
        </w:rPr>
        <w:t xml:space="preserve">his higher </w:t>
      </w:r>
      <w:r w:rsidR="00CF29B5">
        <w:rPr>
          <w:rFonts w:asciiTheme="minorHAnsi" w:hAnsiTheme="minorHAnsi" w:cstheme="minorHAnsi"/>
          <w:bCs/>
          <w:sz w:val="22"/>
          <w:lang w:val="en-US"/>
        </w:rPr>
        <w:t xml:space="preserve">standard deviation </w:t>
      </w:r>
      <w:r w:rsidR="00CF29B5" w:rsidRPr="00CF29B5">
        <w:rPr>
          <w:rFonts w:asciiTheme="minorHAnsi" w:hAnsiTheme="minorHAnsi" w:cstheme="minorHAnsi"/>
          <w:bCs/>
          <w:sz w:val="22"/>
          <w:lang w:val="en-US"/>
        </w:rPr>
        <w:t xml:space="preserve">in HD95 </w:t>
      </w:r>
      <w:r w:rsidR="001F1708">
        <w:rPr>
          <w:rFonts w:asciiTheme="minorHAnsi" w:hAnsiTheme="minorHAnsi" w:cstheme="minorHAnsi"/>
          <w:bCs/>
          <w:sz w:val="22"/>
          <w:lang w:val="en-US"/>
        </w:rPr>
        <w:t xml:space="preserve">in the external test set </w:t>
      </w:r>
      <w:r w:rsidR="00CF29B5" w:rsidRPr="00CF29B5">
        <w:rPr>
          <w:rFonts w:asciiTheme="minorHAnsi" w:hAnsiTheme="minorHAnsi" w:cstheme="minorHAnsi"/>
          <w:bCs/>
          <w:sz w:val="22"/>
          <w:lang w:val="en-US"/>
        </w:rPr>
        <w:t xml:space="preserve">might suggest the presence of elevated localized </w:t>
      </w:r>
      <w:r w:rsidR="00CF29B5">
        <w:rPr>
          <w:rFonts w:asciiTheme="minorHAnsi" w:hAnsiTheme="minorHAnsi" w:cstheme="minorHAnsi"/>
          <w:bCs/>
          <w:sz w:val="22"/>
          <w:lang w:val="en-US"/>
        </w:rPr>
        <w:t xml:space="preserve">prediction </w:t>
      </w:r>
      <w:r w:rsidR="00CF29B5" w:rsidRPr="00CF29B5">
        <w:rPr>
          <w:rFonts w:asciiTheme="minorHAnsi" w:hAnsiTheme="minorHAnsi" w:cstheme="minorHAnsi"/>
          <w:bCs/>
          <w:sz w:val="22"/>
          <w:lang w:val="en-US"/>
        </w:rPr>
        <w:t xml:space="preserve">discrepancies, such as small clusters of </w:t>
      </w:r>
      <w:r w:rsidR="006E0448">
        <w:rPr>
          <w:rFonts w:asciiTheme="minorHAnsi" w:hAnsiTheme="minorHAnsi" w:cstheme="minorHAnsi"/>
          <w:bCs/>
          <w:sz w:val="22"/>
          <w:lang w:val="en-US"/>
        </w:rPr>
        <w:t xml:space="preserve">misclassified </w:t>
      </w:r>
      <w:r w:rsidR="00CF29B5" w:rsidRPr="00CF29B5">
        <w:rPr>
          <w:rFonts w:asciiTheme="minorHAnsi" w:hAnsiTheme="minorHAnsi" w:cstheme="minorHAnsi"/>
          <w:bCs/>
          <w:sz w:val="22"/>
          <w:lang w:val="en-US"/>
        </w:rPr>
        <w:t xml:space="preserve">pixels. </w:t>
      </w:r>
      <w:r w:rsidR="00ED13E4">
        <w:rPr>
          <w:rFonts w:asciiTheme="minorHAnsi" w:hAnsiTheme="minorHAnsi" w:cstheme="minorHAnsi"/>
          <w:bCs/>
          <w:sz w:val="22"/>
          <w:lang w:val="en-US"/>
        </w:rPr>
        <w:t>However, d</w:t>
      </w:r>
      <w:r w:rsidR="00ED13E4" w:rsidRPr="00ED13E4">
        <w:rPr>
          <w:rFonts w:asciiTheme="minorHAnsi" w:hAnsiTheme="minorHAnsi" w:cstheme="minorHAnsi"/>
          <w:bCs/>
          <w:sz w:val="22"/>
          <w:lang w:val="en-US"/>
        </w:rPr>
        <w:t xml:space="preserve">espite these </w:t>
      </w:r>
      <w:r w:rsidR="00ED13E4" w:rsidRPr="00ED13E4">
        <w:rPr>
          <w:rFonts w:asciiTheme="minorHAnsi" w:hAnsiTheme="minorHAnsi" w:cstheme="minorHAnsi"/>
          <w:bCs/>
          <w:sz w:val="22"/>
          <w:lang w:val="en-US"/>
        </w:rPr>
        <w:lastRenderedPageBreak/>
        <w:t xml:space="preserve">localized discrepancies, the high Dice scores </w:t>
      </w:r>
      <w:r w:rsidR="00E4102F">
        <w:rPr>
          <w:rFonts w:asciiTheme="minorHAnsi" w:hAnsiTheme="minorHAnsi" w:cstheme="minorHAnsi"/>
          <w:bCs/>
          <w:sz w:val="22"/>
          <w:lang w:val="en-US"/>
        </w:rPr>
        <w:t xml:space="preserve">(&gt;90%) </w:t>
      </w:r>
      <w:r w:rsidR="00ED13E4" w:rsidRPr="00ED13E4">
        <w:rPr>
          <w:rFonts w:asciiTheme="minorHAnsi" w:hAnsiTheme="minorHAnsi" w:cstheme="minorHAnsi"/>
          <w:bCs/>
          <w:sz w:val="22"/>
          <w:lang w:val="en-US"/>
        </w:rPr>
        <w:t xml:space="preserve">indicate a preserved overall overlap agreement </w:t>
      </w:r>
      <w:r w:rsidR="00ED13E4">
        <w:rPr>
          <w:rFonts w:asciiTheme="minorHAnsi" w:hAnsiTheme="minorHAnsi" w:cstheme="minorHAnsi"/>
          <w:bCs/>
          <w:sz w:val="22"/>
          <w:lang w:val="en-US"/>
        </w:rPr>
        <w:t xml:space="preserve">between the predictions and </w:t>
      </w:r>
      <w:r w:rsidR="00ED13E4" w:rsidRPr="00ED13E4">
        <w:rPr>
          <w:rFonts w:asciiTheme="minorHAnsi" w:hAnsiTheme="minorHAnsi" w:cstheme="minorHAnsi"/>
          <w:bCs/>
          <w:sz w:val="22"/>
          <w:lang w:val="en-US"/>
        </w:rPr>
        <w:t>the ground truth data of the external test set.</w:t>
      </w:r>
      <w:r w:rsidR="00ED13E4">
        <w:rPr>
          <w:rFonts w:asciiTheme="minorHAnsi" w:hAnsiTheme="minorHAnsi" w:cstheme="minorHAnsi"/>
          <w:bCs/>
          <w:sz w:val="22"/>
          <w:lang w:val="en-US"/>
        </w:rPr>
        <w:t xml:space="preserve"> A potential </w:t>
      </w:r>
      <w:r w:rsidR="00ED13E4" w:rsidRPr="00ED13E4">
        <w:rPr>
          <w:rFonts w:asciiTheme="minorHAnsi" w:hAnsiTheme="minorHAnsi" w:cstheme="minorHAnsi"/>
          <w:bCs/>
          <w:sz w:val="22"/>
          <w:lang w:val="en-US"/>
        </w:rPr>
        <w:t xml:space="preserve">example </w:t>
      </w:r>
      <w:r w:rsidR="00130753">
        <w:rPr>
          <w:rFonts w:asciiTheme="minorHAnsi" w:hAnsiTheme="minorHAnsi" w:cstheme="minorHAnsi"/>
          <w:bCs/>
          <w:sz w:val="22"/>
          <w:lang w:val="en-US"/>
        </w:rPr>
        <w:t xml:space="preserve">that could illustrate </w:t>
      </w:r>
      <w:r w:rsidR="00ED13E4" w:rsidRPr="00ED13E4">
        <w:rPr>
          <w:rFonts w:asciiTheme="minorHAnsi" w:hAnsiTheme="minorHAnsi" w:cstheme="minorHAnsi"/>
          <w:bCs/>
          <w:sz w:val="22"/>
          <w:lang w:val="en-US"/>
        </w:rPr>
        <w:t xml:space="preserve">this phenomenon is shown in </w:t>
      </w:r>
      <w:r w:rsidR="00BD5CBF" w:rsidRPr="001147FE">
        <w:rPr>
          <w:rFonts w:asciiTheme="minorHAnsi" w:hAnsiTheme="minorHAnsi" w:cstheme="minorHAnsi"/>
          <w:bCs/>
          <w:sz w:val="22"/>
          <w:lang w:val="en-US"/>
        </w:rPr>
        <w:fldChar w:fldCharType="begin"/>
      </w:r>
      <w:r w:rsidR="00BD5CBF" w:rsidRPr="001147FE">
        <w:rPr>
          <w:rFonts w:asciiTheme="minorHAnsi" w:hAnsiTheme="minorHAnsi" w:cstheme="minorHAnsi"/>
          <w:bCs/>
          <w:sz w:val="22"/>
          <w:lang w:val="en-US"/>
        </w:rPr>
        <w:instrText xml:space="preserve"> REF _Ref125476947 \h  \* MERGEFORMAT </w:instrText>
      </w:r>
      <w:r w:rsidR="00BD5CBF" w:rsidRPr="001147FE">
        <w:rPr>
          <w:rFonts w:asciiTheme="minorHAnsi" w:hAnsiTheme="minorHAnsi" w:cstheme="minorHAnsi"/>
          <w:bCs/>
          <w:sz w:val="22"/>
          <w:lang w:val="en-US"/>
        </w:rPr>
      </w:r>
      <w:r w:rsidR="00BD5CBF" w:rsidRPr="001147FE">
        <w:rPr>
          <w:rFonts w:asciiTheme="minorHAnsi" w:hAnsiTheme="minorHAnsi" w:cstheme="minorHAnsi"/>
          <w:bCs/>
          <w:sz w:val="22"/>
          <w:lang w:val="en-US"/>
        </w:rPr>
        <w:fldChar w:fldCharType="separate"/>
      </w:r>
      <w:r w:rsidR="0018617F" w:rsidRPr="0018617F">
        <w:rPr>
          <w:rFonts w:asciiTheme="minorHAnsi" w:hAnsiTheme="minorHAnsi" w:cstheme="minorHAnsi"/>
          <w:sz w:val="22"/>
        </w:rPr>
        <w:t xml:space="preserve">Figure </w:t>
      </w:r>
      <w:r w:rsidR="0018617F" w:rsidRPr="0018617F">
        <w:rPr>
          <w:rFonts w:asciiTheme="minorHAnsi" w:hAnsiTheme="minorHAnsi" w:cstheme="minorHAnsi"/>
          <w:noProof/>
          <w:sz w:val="22"/>
        </w:rPr>
        <w:t>4</w:t>
      </w:r>
      <w:r w:rsidR="00BD5CBF" w:rsidRPr="001147FE">
        <w:rPr>
          <w:rFonts w:asciiTheme="minorHAnsi" w:hAnsiTheme="minorHAnsi" w:cstheme="minorHAnsi"/>
          <w:bCs/>
          <w:sz w:val="22"/>
          <w:lang w:val="en-US"/>
        </w:rPr>
        <w:fldChar w:fldCharType="end"/>
      </w:r>
      <w:r w:rsidR="00BD5CBF" w:rsidRPr="001147FE">
        <w:rPr>
          <w:rFonts w:asciiTheme="minorHAnsi" w:hAnsiTheme="minorHAnsi" w:cstheme="minorHAnsi"/>
          <w:bCs/>
          <w:sz w:val="22"/>
          <w:lang w:val="en-US"/>
        </w:rPr>
        <w:t>, I</w:t>
      </w:r>
      <w:r w:rsidR="00ED13E4" w:rsidRPr="00ED13E4">
        <w:rPr>
          <w:rFonts w:asciiTheme="minorHAnsi" w:hAnsiTheme="minorHAnsi" w:cstheme="minorHAnsi"/>
          <w:bCs/>
          <w:sz w:val="22"/>
          <w:lang w:val="en-US"/>
        </w:rPr>
        <w:t>.</w:t>
      </w:r>
    </w:p>
    <w:p w14:paraId="2B8D194E" w14:textId="757E9948" w:rsidR="00040ACB" w:rsidRDefault="00466573" w:rsidP="00C565AF">
      <w:pPr>
        <w:rPr>
          <w:rFonts w:asciiTheme="minorHAnsi" w:hAnsiTheme="minorHAnsi" w:cstheme="minorHAnsi"/>
          <w:bCs/>
          <w:sz w:val="22"/>
          <w:lang w:val="en-US"/>
        </w:rPr>
      </w:pPr>
      <w:r>
        <w:rPr>
          <w:rFonts w:eastAsia="Times New Roman" w:cs="Times New Roman"/>
          <w:noProof/>
          <w:color w:val="000000"/>
          <w:sz w:val="0"/>
          <w:szCs w:val="0"/>
          <w:u w:color="000000"/>
          <w:lang w:eastAsia="en-GB"/>
        </w:rPr>
        <mc:AlternateContent>
          <mc:Choice Requires="wpg">
            <w:drawing>
              <wp:anchor distT="274320" distB="274320" distL="114300" distR="114300" simplePos="0" relativeHeight="251677696" behindDoc="0" locked="0" layoutInCell="1" allowOverlap="1" wp14:anchorId="51E15918" wp14:editId="454AFDBE">
                <wp:simplePos x="0" y="0"/>
                <wp:positionH relativeFrom="margin">
                  <wp:posOffset>-254788</wp:posOffset>
                </wp:positionH>
                <wp:positionV relativeFrom="paragraph">
                  <wp:posOffset>1784284</wp:posOffset>
                </wp:positionV>
                <wp:extent cx="5733288" cy="5696712"/>
                <wp:effectExtent l="0" t="0" r="1270" b="0"/>
                <wp:wrapSquare wrapText="bothSides"/>
                <wp:docPr id="19" name="Group 19"/>
                <wp:cNvGraphicFramePr/>
                <a:graphic xmlns:a="http://schemas.openxmlformats.org/drawingml/2006/main">
                  <a:graphicData uri="http://schemas.microsoft.com/office/word/2010/wordprocessingGroup">
                    <wpg:wgp>
                      <wpg:cNvGrpSpPr/>
                      <wpg:grpSpPr>
                        <a:xfrm>
                          <a:off x="0" y="0"/>
                          <a:ext cx="5733288" cy="5696712"/>
                          <a:chOff x="0" y="0"/>
                          <a:chExt cx="5734685" cy="5695315"/>
                        </a:xfrm>
                      </wpg:grpSpPr>
                      <wps:wsp>
                        <wps:cNvPr id="13" name="Text Box 13"/>
                        <wps:cNvSpPr txBox="1"/>
                        <wps:spPr>
                          <a:xfrm>
                            <a:off x="0" y="4638675"/>
                            <a:ext cx="5728335" cy="1056640"/>
                          </a:xfrm>
                          <a:prstGeom prst="rect">
                            <a:avLst/>
                          </a:prstGeom>
                          <a:solidFill>
                            <a:prstClr val="white"/>
                          </a:solidFill>
                          <a:ln>
                            <a:noFill/>
                          </a:ln>
                        </wps:spPr>
                        <wps:txbx>
                          <w:txbxContent>
                            <w:p w14:paraId="78F2782B" w14:textId="75E7442D" w:rsidR="00351A56" w:rsidRPr="00FE3FC1" w:rsidRDefault="00351A56" w:rsidP="00351A56">
                              <w:pPr>
                                <w:pStyle w:val="Caption"/>
                                <w:spacing w:after="120" w:line="276" w:lineRule="auto"/>
                                <w:ind w:left="142" w:right="84"/>
                                <w:rPr>
                                  <w:rFonts w:asciiTheme="minorHAnsi" w:hAnsiTheme="minorHAnsi" w:cstheme="minorHAnsi"/>
                                  <w:i w:val="0"/>
                                  <w:color w:val="auto"/>
                                  <w:sz w:val="22"/>
                                  <w:szCs w:val="22"/>
                                  <w:lang w:val="en-GB"/>
                                </w:rPr>
                              </w:pPr>
                              <w:bookmarkStart w:id="9" w:name="_Ref125476858"/>
                              <w:r w:rsidRPr="001A2CBE">
                                <w:rPr>
                                  <w:rFonts w:asciiTheme="minorHAnsi" w:hAnsiTheme="minorHAnsi" w:cstheme="minorHAnsi"/>
                                  <w:b/>
                                  <w:i w:val="0"/>
                                  <w:color w:val="auto"/>
                                  <w:sz w:val="22"/>
                                  <w:szCs w:val="22"/>
                                  <w:lang w:val="en-GB"/>
                                </w:rPr>
                                <w:t xml:space="preserve">Figure </w:t>
                              </w:r>
                              <w:r w:rsidRPr="001A2CBE">
                                <w:rPr>
                                  <w:rFonts w:asciiTheme="minorHAnsi" w:hAnsiTheme="minorHAnsi" w:cstheme="minorHAnsi"/>
                                  <w:b/>
                                  <w:i w:val="0"/>
                                  <w:color w:val="auto"/>
                                  <w:sz w:val="22"/>
                                  <w:szCs w:val="22"/>
                                </w:rPr>
                                <w:fldChar w:fldCharType="begin"/>
                              </w:r>
                              <w:r w:rsidRPr="001A2CBE">
                                <w:rPr>
                                  <w:rFonts w:asciiTheme="minorHAnsi" w:hAnsiTheme="minorHAnsi" w:cstheme="minorHAnsi"/>
                                  <w:b/>
                                  <w:i w:val="0"/>
                                  <w:color w:val="auto"/>
                                  <w:sz w:val="22"/>
                                  <w:szCs w:val="22"/>
                                  <w:lang w:val="en-GB"/>
                                </w:rPr>
                                <w:instrText xml:space="preserve"> SEQ Figure \* ARABIC </w:instrText>
                              </w:r>
                              <w:r w:rsidRPr="001A2CBE">
                                <w:rPr>
                                  <w:rFonts w:asciiTheme="minorHAnsi" w:hAnsiTheme="minorHAnsi" w:cstheme="minorHAnsi"/>
                                  <w:b/>
                                  <w:i w:val="0"/>
                                  <w:color w:val="auto"/>
                                  <w:sz w:val="22"/>
                                  <w:szCs w:val="22"/>
                                </w:rPr>
                                <w:fldChar w:fldCharType="separate"/>
                              </w:r>
                              <w:r w:rsidR="0018617F">
                                <w:rPr>
                                  <w:rFonts w:asciiTheme="minorHAnsi" w:hAnsiTheme="minorHAnsi" w:cstheme="minorHAnsi"/>
                                  <w:b/>
                                  <w:i w:val="0"/>
                                  <w:noProof/>
                                  <w:color w:val="auto"/>
                                  <w:sz w:val="22"/>
                                  <w:szCs w:val="22"/>
                                  <w:lang w:val="en-GB"/>
                                </w:rPr>
                                <w:t>5</w:t>
                              </w:r>
                              <w:r w:rsidRPr="001A2CBE">
                                <w:rPr>
                                  <w:rFonts w:asciiTheme="minorHAnsi" w:hAnsiTheme="minorHAnsi" w:cstheme="minorHAnsi"/>
                                  <w:b/>
                                  <w:i w:val="0"/>
                                  <w:color w:val="auto"/>
                                  <w:sz w:val="22"/>
                                  <w:szCs w:val="22"/>
                                </w:rPr>
                                <w:fldChar w:fldCharType="end"/>
                              </w:r>
                              <w:bookmarkEnd w:id="9"/>
                              <w:r w:rsidRPr="00FE3FC1">
                                <w:rPr>
                                  <w:rFonts w:asciiTheme="minorHAnsi" w:hAnsiTheme="minorHAnsi" w:cstheme="minorHAnsi"/>
                                  <w:b/>
                                  <w:i w:val="0"/>
                                  <w:color w:val="auto"/>
                                  <w:sz w:val="22"/>
                                  <w:szCs w:val="22"/>
                                  <w:lang w:val="en-GB"/>
                                </w:rPr>
                                <w:t xml:space="preserve">. </w:t>
                              </w:r>
                              <w:r w:rsidRPr="001A2CBE">
                                <w:rPr>
                                  <w:rFonts w:asciiTheme="minorHAnsi" w:hAnsiTheme="minorHAnsi" w:cstheme="minorHAnsi"/>
                                  <w:b/>
                                  <w:i w:val="0"/>
                                  <w:color w:val="auto"/>
                                  <w:sz w:val="22"/>
                                  <w:szCs w:val="22"/>
                                  <w:lang w:val="en-GB"/>
                                </w:rPr>
                                <w:t xml:space="preserve">Visual segmentation example over different levels of the abdomen. </w:t>
                              </w:r>
                              <w:r w:rsidRPr="00FE3FC1">
                                <w:rPr>
                                  <w:rFonts w:asciiTheme="minorHAnsi" w:hAnsiTheme="minorHAnsi" w:cstheme="minorHAnsi"/>
                                  <w:i w:val="0"/>
                                  <w:color w:val="auto"/>
                                  <w:sz w:val="22"/>
                                  <w:szCs w:val="22"/>
                                  <w:lang w:val="en-GB"/>
                                </w:rPr>
                                <w:t>Superficial subcutaneous adipose tissue (red), deep subcutaneous adipose tissue (blue), intraperitoneal adipose tissue (yellow), retroperitoneal adipose tissue (green), and paraspinal adipose tissue (cyan). This figure illustrates the segmentation performance over different levels of the abdomen for a normal weight (BMI&lt;23, top) and overweight participant (BMI&gt;23,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 name="Picture 11" descr="C:\Users\Test\OneDrive\Shared\Manuscripts\Intra-Retroperitoneal_Manuscript\Writing\Circulate-Co-authors\Finale-edits\Submission_Files\Final_Figures\300dpi\Figure_5.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685" cy="4521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E15918" id="Group 19" o:spid="_x0000_s1038" style="position:absolute;left:0;text-align:left;margin-left:-20.05pt;margin-top:140.5pt;width:451.45pt;height:448.55pt;z-index:251677696;mso-wrap-distance-top:21.6pt;mso-wrap-distance-bottom:21.6pt;mso-position-horizontal-relative:margin;mso-width-relative:margin;mso-height-relative:margin" coordsize="57346,5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">
                <v:shape id="Text Box 13" o:spid="_x0000_s1039" type="#_x0000_t202" style="position:absolute;top:46386;width:57283;height:10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78F2782B" w14:textId="75E7442D" w:rsidR="00351A56" w:rsidRPr="00FE3FC1" w:rsidRDefault="00351A56" w:rsidP="00351A56">
                        <w:pPr>
                          <w:pStyle w:val="Caption"/>
                          <w:spacing w:after="120" w:line="276" w:lineRule="auto"/>
                          <w:ind w:left="142" w:right="84"/>
                          <w:rPr>
                            <w:rFonts w:asciiTheme="minorHAnsi" w:hAnsiTheme="minorHAnsi" w:cstheme="minorHAnsi"/>
                            <w:i w:val="0"/>
                            <w:color w:val="auto"/>
                            <w:sz w:val="22"/>
                            <w:szCs w:val="22"/>
                            <w:lang w:val="en-GB"/>
                          </w:rPr>
                        </w:pPr>
                        <w:bookmarkStart w:id="10" w:name="_Ref125476858"/>
                        <w:r w:rsidRPr="001A2CBE">
                          <w:rPr>
                            <w:rFonts w:asciiTheme="minorHAnsi" w:hAnsiTheme="minorHAnsi" w:cstheme="minorHAnsi"/>
                            <w:b/>
                            <w:i w:val="0"/>
                            <w:color w:val="auto"/>
                            <w:sz w:val="22"/>
                            <w:szCs w:val="22"/>
                            <w:lang w:val="en-GB"/>
                          </w:rPr>
                          <w:t xml:space="preserve">Figure </w:t>
                        </w:r>
                        <w:r w:rsidRPr="001A2CBE">
                          <w:rPr>
                            <w:rFonts w:asciiTheme="minorHAnsi" w:hAnsiTheme="minorHAnsi" w:cstheme="minorHAnsi"/>
                            <w:b/>
                            <w:i w:val="0"/>
                            <w:color w:val="auto"/>
                            <w:sz w:val="22"/>
                            <w:szCs w:val="22"/>
                          </w:rPr>
                          <w:fldChar w:fldCharType="begin"/>
                        </w:r>
                        <w:r w:rsidRPr="001A2CBE">
                          <w:rPr>
                            <w:rFonts w:asciiTheme="minorHAnsi" w:hAnsiTheme="minorHAnsi" w:cstheme="minorHAnsi"/>
                            <w:b/>
                            <w:i w:val="0"/>
                            <w:color w:val="auto"/>
                            <w:sz w:val="22"/>
                            <w:szCs w:val="22"/>
                            <w:lang w:val="en-GB"/>
                          </w:rPr>
                          <w:instrText xml:space="preserve"> SEQ Figure \* ARABIC </w:instrText>
                        </w:r>
                        <w:r w:rsidRPr="001A2CBE">
                          <w:rPr>
                            <w:rFonts w:asciiTheme="minorHAnsi" w:hAnsiTheme="minorHAnsi" w:cstheme="minorHAnsi"/>
                            <w:b/>
                            <w:i w:val="0"/>
                            <w:color w:val="auto"/>
                            <w:sz w:val="22"/>
                            <w:szCs w:val="22"/>
                          </w:rPr>
                          <w:fldChar w:fldCharType="separate"/>
                        </w:r>
                        <w:r w:rsidR="0018617F">
                          <w:rPr>
                            <w:rFonts w:asciiTheme="minorHAnsi" w:hAnsiTheme="minorHAnsi" w:cstheme="minorHAnsi"/>
                            <w:b/>
                            <w:i w:val="0"/>
                            <w:noProof/>
                            <w:color w:val="auto"/>
                            <w:sz w:val="22"/>
                            <w:szCs w:val="22"/>
                            <w:lang w:val="en-GB"/>
                          </w:rPr>
                          <w:t>5</w:t>
                        </w:r>
                        <w:r w:rsidRPr="001A2CBE">
                          <w:rPr>
                            <w:rFonts w:asciiTheme="minorHAnsi" w:hAnsiTheme="minorHAnsi" w:cstheme="minorHAnsi"/>
                            <w:b/>
                            <w:i w:val="0"/>
                            <w:color w:val="auto"/>
                            <w:sz w:val="22"/>
                            <w:szCs w:val="22"/>
                          </w:rPr>
                          <w:fldChar w:fldCharType="end"/>
                        </w:r>
                        <w:bookmarkEnd w:id="10"/>
                        <w:r w:rsidRPr="00FE3FC1">
                          <w:rPr>
                            <w:rFonts w:asciiTheme="minorHAnsi" w:hAnsiTheme="minorHAnsi" w:cstheme="minorHAnsi"/>
                            <w:b/>
                            <w:i w:val="0"/>
                            <w:color w:val="auto"/>
                            <w:sz w:val="22"/>
                            <w:szCs w:val="22"/>
                            <w:lang w:val="en-GB"/>
                          </w:rPr>
                          <w:t xml:space="preserve">. </w:t>
                        </w:r>
                        <w:r w:rsidRPr="001A2CBE">
                          <w:rPr>
                            <w:rFonts w:asciiTheme="minorHAnsi" w:hAnsiTheme="minorHAnsi" w:cstheme="minorHAnsi"/>
                            <w:b/>
                            <w:i w:val="0"/>
                            <w:color w:val="auto"/>
                            <w:sz w:val="22"/>
                            <w:szCs w:val="22"/>
                            <w:lang w:val="en-GB"/>
                          </w:rPr>
                          <w:t xml:space="preserve">Visual segmentation example over different levels of the abdomen. </w:t>
                        </w:r>
                        <w:r w:rsidRPr="00FE3FC1">
                          <w:rPr>
                            <w:rFonts w:asciiTheme="minorHAnsi" w:hAnsiTheme="minorHAnsi" w:cstheme="minorHAnsi"/>
                            <w:i w:val="0"/>
                            <w:color w:val="auto"/>
                            <w:sz w:val="22"/>
                            <w:szCs w:val="22"/>
                            <w:lang w:val="en-GB"/>
                          </w:rPr>
                          <w:t>Superficial subcutaneous adipose tissue (red), deep subcutaneous adipose tissue (blue), intraperitoneal adipose tissue (yellow), retroperitoneal adipose tissue (green), and paraspinal adipose tissue (cyan). This figure illustrates the segmentation performance over different levels of the abdomen for a normal weight (BMI&lt;23, top) and overweight participant (BMI&gt;23, bottom).</w:t>
                        </w:r>
                      </w:p>
                    </w:txbxContent>
                  </v:textbox>
                </v:shape>
                <v:shape id="Picture 11" o:spid="_x0000_s1040" type="#_x0000_t75" style="position:absolute;width:57346;height:4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">
                  <v:imagedata r:id="rId25" o:title="Figure_5"/>
                </v:shape>
                <w10:wrap type="square" anchorx="margin"/>
              </v:group>
            </w:pict>
          </mc:Fallback>
        </mc:AlternateContent>
      </w:r>
      <w:r w:rsidR="00F63B5A" w:rsidRPr="001147FE">
        <w:rPr>
          <w:rFonts w:asciiTheme="minorHAnsi" w:hAnsiTheme="minorHAnsi" w:cstheme="minorHAnsi"/>
          <w:sz w:val="22"/>
          <w:lang w:val="en-US"/>
        </w:rPr>
        <w:t>Detailed visual examination of the predicted segmentation masks indicated consistent performance over all levels of the abdomen (</w:t>
      </w:r>
      <w:r w:rsidR="006112F2" w:rsidRPr="001147FE">
        <w:rPr>
          <w:rFonts w:asciiTheme="minorHAnsi" w:hAnsiTheme="minorHAnsi" w:cstheme="minorHAnsi"/>
          <w:sz w:val="22"/>
          <w:lang w:val="en-US"/>
        </w:rPr>
        <w:fldChar w:fldCharType="begin"/>
      </w:r>
      <w:r w:rsidR="006112F2" w:rsidRPr="001147FE">
        <w:rPr>
          <w:rFonts w:asciiTheme="minorHAnsi" w:hAnsiTheme="minorHAnsi" w:cstheme="minorHAnsi"/>
          <w:sz w:val="22"/>
          <w:lang w:val="en-US"/>
        </w:rPr>
        <w:instrText xml:space="preserve"> REF _Ref125476858 \h  \* MERGEFORMAT </w:instrText>
      </w:r>
      <w:r w:rsidR="006112F2" w:rsidRPr="001147FE">
        <w:rPr>
          <w:rFonts w:asciiTheme="minorHAnsi" w:hAnsiTheme="minorHAnsi" w:cstheme="minorHAnsi"/>
          <w:sz w:val="22"/>
          <w:lang w:val="en-US"/>
        </w:rPr>
      </w:r>
      <w:r w:rsidR="006112F2" w:rsidRPr="001147FE">
        <w:rPr>
          <w:rFonts w:asciiTheme="minorHAnsi" w:hAnsiTheme="minorHAnsi" w:cstheme="minorHAnsi"/>
          <w:sz w:val="22"/>
          <w:lang w:val="en-US"/>
        </w:rPr>
        <w:fldChar w:fldCharType="separate"/>
      </w:r>
      <w:r w:rsidR="0018617F" w:rsidRPr="0018617F">
        <w:rPr>
          <w:rFonts w:asciiTheme="minorHAnsi" w:hAnsiTheme="minorHAnsi" w:cstheme="minorHAnsi"/>
          <w:sz w:val="22"/>
        </w:rPr>
        <w:t xml:space="preserve">Figure </w:t>
      </w:r>
      <w:r w:rsidR="0018617F" w:rsidRPr="0018617F">
        <w:rPr>
          <w:rFonts w:asciiTheme="minorHAnsi" w:hAnsiTheme="minorHAnsi" w:cstheme="minorHAnsi"/>
          <w:noProof/>
          <w:sz w:val="22"/>
        </w:rPr>
        <w:t>5</w:t>
      </w:r>
      <w:r w:rsidR="006112F2" w:rsidRPr="001147FE">
        <w:rPr>
          <w:rFonts w:asciiTheme="minorHAnsi" w:hAnsiTheme="minorHAnsi" w:cstheme="minorHAnsi"/>
          <w:sz w:val="22"/>
          <w:lang w:val="en-US"/>
        </w:rPr>
        <w:fldChar w:fldCharType="end"/>
      </w:r>
      <w:r w:rsidR="00F63B5A" w:rsidRPr="001147FE">
        <w:rPr>
          <w:rFonts w:asciiTheme="minorHAnsi" w:hAnsiTheme="minorHAnsi" w:cstheme="minorHAnsi"/>
          <w:sz w:val="22"/>
          <w:lang w:val="en-US"/>
        </w:rPr>
        <w:t xml:space="preserve">). </w:t>
      </w:r>
      <w:r w:rsidR="00F63B5A" w:rsidRPr="001147FE">
        <w:rPr>
          <w:rFonts w:asciiTheme="minorHAnsi" w:hAnsiTheme="minorHAnsi" w:cstheme="minorHAnsi"/>
          <w:bCs/>
          <w:sz w:val="22"/>
          <w:lang w:val="en-US"/>
        </w:rPr>
        <w:t>The visualization also revealed minor misclassifications between RPAT and IPAT, in the hold-out test set (</w:t>
      </w:r>
      <w:r w:rsidR="00691DEE" w:rsidRPr="001147FE">
        <w:rPr>
          <w:rFonts w:asciiTheme="minorHAnsi" w:hAnsiTheme="minorHAnsi" w:cstheme="minorHAnsi"/>
          <w:bCs/>
          <w:sz w:val="22"/>
          <w:lang w:val="en-US"/>
        </w:rPr>
        <w:fldChar w:fldCharType="begin"/>
      </w:r>
      <w:r w:rsidR="00691DEE" w:rsidRPr="001147FE">
        <w:rPr>
          <w:rFonts w:asciiTheme="minorHAnsi" w:hAnsiTheme="minorHAnsi" w:cstheme="minorHAnsi"/>
          <w:bCs/>
          <w:sz w:val="22"/>
          <w:lang w:val="en-US"/>
        </w:rPr>
        <w:instrText xml:space="preserve"> REF _Ref125476947 \h  \* MERGEFORMAT </w:instrText>
      </w:r>
      <w:r w:rsidR="00691DEE" w:rsidRPr="001147FE">
        <w:rPr>
          <w:rFonts w:asciiTheme="minorHAnsi" w:hAnsiTheme="minorHAnsi" w:cstheme="minorHAnsi"/>
          <w:bCs/>
          <w:sz w:val="22"/>
          <w:lang w:val="en-US"/>
        </w:rPr>
      </w:r>
      <w:r w:rsidR="00691DEE" w:rsidRPr="001147FE">
        <w:rPr>
          <w:rFonts w:asciiTheme="minorHAnsi" w:hAnsiTheme="minorHAnsi" w:cstheme="minorHAnsi"/>
          <w:bCs/>
          <w:sz w:val="22"/>
          <w:lang w:val="en-US"/>
        </w:rPr>
        <w:fldChar w:fldCharType="separate"/>
      </w:r>
      <w:r w:rsidR="0018617F" w:rsidRPr="0018617F">
        <w:rPr>
          <w:rFonts w:asciiTheme="minorHAnsi" w:hAnsiTheme="minorHAnsi" w:cstheme="minorHAnsi"/>
          <w:sz w:val="22"/>
        </w:rPr>
        <w:t xml:space="preserve">Figure </w:t>
      </w:r>
      <w:r w:rsidR="0018617F" w:rsidRPr="0018617F">
        <w:rPr>
          <w:rFonts w:asciiTheme="minorHAnsi" w:hAnsiTheme="minorHAnsi" w:cstheme="minorHAnsi"/>
          <w:noProof/>
          <w:sz w:val="22"/>
        </w:rPr>
        <w:t>4</w:t>
      </w:r>
      <w:r w:rsidR="00691DEE" w:rsidRPr="001147FE">
        <w:rPr>
          <w:rFonts w:asciiTheme="minorHAnsi" w:hAnsiTheme="minorHAnsi" w:cstheme="minorHAnsi"/>
          <w:bCs/>
          <w:sz w:val="22"/>
          <w:lang w:val="en-US"/>
        </w:rPr>
        <w:fldChar w:fldCharType="end"/>
      </w:r>
      <w:r w:rsidR="00F63B5A" w:rsidRPr="001147FE">
        <w:rPr>
          <w:rFonts w:asciiTheme="minorHAnsi" w:hAnsiTheme="minorHAnsi" w:cstheme="minorHAnsi"/>
          <w:bCs/>
          <w:sz w:val="22"/>
          <w:lang w:val="en-US"/>
        </w:rPr>
        <w:t xml:space="preserve">, J) and between SSAT and other </w:t>
      </w:r>
      <w:r w:rsidR="00467014" w:rsidRPr="001147FE">
        <w:rPr>
          <w:rFonts w:asciiTheme="minorHAnsi" w:hAnsiTheme="minorHAnsi" w:cstheme="minorHAnsi"/>
          <w:bCs/>
          <w:sz w:val="22"/>
          <w:lang w:val="en-US"/>
        </w:rPr>
        <w:t xml:space="preserve">adipose </w:t>
      </w:r>
      <w:r w:rsidR="00F63B5A" w:rsidRPr="001147FE">
        <w:rPr>
          <w:rFonts w:asciiTheme="minorHAnsi" w:hAnsiTheme="minorHAnsi" w:cstheme="minorHAnsi"/>
          <w:bCs/>
          <w:sz w:val="22"/>
          <w:lang w:val="en-US"/>
        </w:rPr>
        <w:t>depots in the external test set (</w:t>
      </w:r>
      <w:r w:rsidR="00691DEE" w:rsidRPr="001147FE">
        <w:rPr>
          <w:rFonts w:asciiTheme="minorHAnsi" w:hAnsiTheme="minorHAnsi" w:cstheme="minorHAnsi"/>
          <w:bCs/>
          <w:sz w:val="22"/>
          <w:lang w:val="en-US"/>
        </w:rPr>
        <w:fldChar w:fldCharType="begin"/>
      </w:r>
      <w:r w:rsidR="00691DEE" w:rsidRPr="001147FE">
        <w:rPr>
          <w:rFonts w:asciiTheme="minorHAnsi" w:hAnsiTheme="minorHAnsi" w:cstheme="minorHAnsi"/>
          <w:bCs/>
          <w:sz w:val="22"/>
          <w:lang w:val="en-US"/>
        </w:rPr>
        <w:instrText xml:space="preserve"> REF _Ref125476947 \h  \* MERGEFORMAT </w:instrText>
      </w:r>
      <w:r w:rsidR="00691DEE" w:rsidRPr="001147FE">
        <w:rPr>
          <w:rFonts w:asciiTheme="minorHAnsi" w:hAnsiTheme="minorHAnsi" w:cstheme="minorHAnsi"/>
          <w:bCs/>
          <w:sz w:val="22"/>
          <w:lang w:val="en-US"/>
        </w:rPr>
      </w:r>
      <w:r w:rsidR="00691DEE" w:rsidRPr="001147FE">
        <w:rPr>
          <w:rFonts w:asciiTheme="minorHAnsi" w:hAnsiTheme="minorHAnsi" w:cstheme="minorHAnsi"/>
          <w:bCs/>
          <w:sz w:val="22"/>
          <w:lang w:val="en-US"/>
        </w:rPr>
        <w:fldChar w:fldCharType="separate"/>
      </w:r>
      <w:r w:rsidR="0018617F" w:rsidRPr="0018617F">
        <w:rPr>
          <w:rFonts w:asciiTheme="minorHAnsi" w:hAnsiTheme="minorHAnsi" w:cstheme="minorHAnsi"/>
          <w:sz w:val="22"/>
        </w:rPr>
        <w:t xml:space="preserve">Figure </w:t>
      </w:r>
      <w:r w:rsidR="0018617F" w:rsidRPr="0018617F">
        <w:rPr>
          <w:rFonts w:asciiTheme="minorHAnsi" w:hAnsiTheme="minorHAnsi" w:cstheme="minorHAnsi"/>
          <w:noProof/>
          <w:sz w:val="22"/>
        </w:rPr>
        <w:t>4</w:t>
      </w:r>
      <w:r w:rsidR="00691DEE" w:rsidRPr="001147FE">
        <w:rPr>
          <w:rFonts w:asciiTheme="minorHAnsi" w:hAnsiTheme="minorHAnsi" w:cstheme="minorHAnsi"/>
          <w:bCs/>
          <w:sz w:val="22"/>
          <w:lang w:val="en-US"/>
        </w:rPr>
        <w:fldChar w:fldCharType="end"/>
      </w:r>
      <w:r w:rsidR="00F63B5A" w:rsidRPr="001147FE">
        <w:rPr>
          <w:rFonts w:asciiTheme="minorHAnsi" w:hAnsiTheme="minorHAnsi" w:cstheme="minorHAnsi"/>
          <w:bCs/>
          <w:sz w:val="22"/>
          <w:lang w:val="en-US"/>
        </w:rPr>
        <w:t xml:space="preserve">, I). However, volumetric inspections revealed that only a few </w:t>
      </w:r>
      <w:r w:rsidR="00F63B5A" w:rsidRPr="001147FE">
        <w:rPr>
          <w:rFonts w:asciiTheme="minorHAnsi" w:hAnsiTheme="minorHAnsi" w:cstheme="minorHAnsi"/>
          <w:bCs/>
          <w:sz w:val="22"/>
          <w:lang w:val="en-US"/>
        </w:rPr>
        <w:lastRenderedPageBreak/>
        <w:t xml:space="preserve">image slices were affected by these misclassifications and, therefore, these errors did not contribute significantly to the absolute volumetric quantification of the respective AAT depots, as highlighted by Bland-Altman plots (Figure 2 and 3) and quantitative evaluation metrics (Table 2). The visualization of the predicted segmentation masks </w:t>
      </w:r>
      <w:r w:rsidR="00E944C8" w:rsidRPr="001147FE">
        <w:rPr>
          <w:rFonts w:asciiTheme="minorHAnsi" w:hAnsiTheme="minorHAnsi" w:cstheme="minorHAnsi"/>
          <w:bCs/>
          <w:sz w:val="22"/>
          <w:lang w:val="en-US"/>
        </w:rPr>
        <w:t xml:space="preserve">also </w:t>
      </w:r>
      <w:r w:rsidR="00F63B5A" w:rsidRPr="001147FE">
        <w:rPr>
          <w:rFonts w:asciiTheme="minorHAnsi" w:hAnsiTheme="minorHAnsi" w:cstheme="minorHAnsi"/>
          <w:bCs/>
          <w:sz w:val="22"/>
          <w:lang w:val="en-US"/>
        </w:rPr>
        <w:t>revealed certain strength</w:t>
      </w:r>
      <w:r w:rsidR="00B21C8A" w:rsidRPr="001147FE">
        <w:rPr>
          <w:rFonts w:asciiTheme="minorHAnsi" w:hAnsiTheme="minorHAnsi" w:cstheme="minorHAnsi"/>
          <w:bCs/>
          <w:sz w:val="22"/>
          <w:lang w:val="en-US"/>
        </w:rPr>
        <w:t>s</w:t>
      </w:r>
      <w:r w:rsidR="00F63B5A" w:rsidRPr="001147FE">
        <w:rPr>
          <w:rFonts w:asciiTheme="minorHAnsi" w:hAnsiTheme="minorHAnsi" w:cstheme="minorHAnsi"/>
          <w:bCs/>
          <w:sz w:val="22"/>
          <w:lang w:val="en-US"/>
        </w:rPr>
        <w:t xml:space="preserve"> of the proposed algorithm. Given the high-quality training data, the model successfully learned to exclude adipose tissue located between the abdominal wall and the abdominal cavity</w:t>
      </w:r>
      <w:r w:rsidR="00586C55" w:rsidRPr="001147FE">
        <w:rPr>
          <w:rFonts w:asciiTheme="minorHAnsi" w:hAnsiTheme="minorHAnsi" w:cstheme="minorHAnsi"/>
          <w:bCs/>
          <w:sz w:val="22"/>
          <w:lang w:val="en-US"/>
        </w:rPr>
        <w:t xml:space="preserve"> (intramuscular adipose tissue which does not classify as PSAT)</w:t>
      </w:r>
      <w:r w:rsidR="00F63B5A" w:rsidRPr="001147FE">
        <w:rPr>
          <w:rFonts w:asciiTheme="minorHAnsi" w:hAnsiTheme="minorHAnsi" w:cstheme="minorHAnsi"/>
          <w:bCs/>
          <w:sz w:val="22"/>
          <w:lang w:val="en-US"/>
        </w:rPr>
        <w:t xml:space="preserve">. A visual example can be found in </w:t>
      </w:r>
      <w:r w:rsidR="00330DF6" w:rsidRPr="001147FE">
        <w:rPr>
          <w:rFonts w:asciiTheme="minorHAnsi" w:hAnsiTheme="minorHAnsi" w:cstheme="minorHAnsi"/>
          <w:bCs/>
          <w:sz w:val="22"/>
          <w:lang w:val="en-US"/>
        </w:rPr>
        <w:fldChar w:fldCharType="begin"/>
      </w:r>
      <w:r w:rsidR="00330DF6" w:rsidRPr="001147FE">
        <w:rPr>
          <w:rFonts w:asciiTheme="minorHAnsi" w:hAnsiTheme="minorHAnsi" w:cstheme="minorHAnsi"/>
          <w:bCs/>
          <w:sz w:val="22"/>
          <w:lang w:val="en-US"/>
        </w:rPr>
        <w:instrText xml:space="preserve"> REF _Ref125476947 \h  \* MERGEFORMAT </w:instrText>
      </w:r>
      <w:r w:rsidR="00330DF6" w:rsidRPr="001147FE">
        <w:rPr>
          <w:rFonts w:asciiTheme="minorHAnsi" w:hAnsiTheme="minorHAnsi" w:cstheme="minorHAnsi"/>
          <w:bCs/>
          <w:sz w:val="22"/>
          <w:lang w:val="en-US"/>
        </w:rPr>
      </w:r>
      <w:r w:rsidR="00330DF6" w:rsidRPr="001147FE">
        <w:rPr>
          <w:rFonts w:asciiTheme="minorHAnsi" w:hAnsiTheme="minorHAnsi" w:cstheme="minorHAnsi"/>
          <w:bCs/>
          <w:sz w:val="22"/>
          <w:lang w:val="en-US"/>
        </w:rPr>
        <w:fldChar w:fldCharType="separate"/>
      </w:r>
      <w:r w:rsidR="0018617F" w:rsidRPr="0018617F">
        <w:rPr>
          <w:rFonts w:asciiTheme="minorHAnsi" w:hAnsiTheme="minorHAnsi" w:cstheme="minorHAnsi"/>
          <w:sz w:val="22"/>
        </w:rPr>
        <w:t xml:space="preserve">Figure </w:t>
      </w:r>
      <w:r w:rsidR="0018617F" w:rsidRPr="0018617F">
        <w:rPr>
          <w:rFonts w:asciiTheme="minorHAnsi" w:hAnsiTheme="minorHAnsi" w:cstheme="minorHAnsi"/>
          <w:noProof/>
          <w:sz w:val="22"/>
        </w:rPr>
        <w:t>4</w:t>
      </w:r>
      <w:r w:rsidR="00330DF6" w:rsidRPr="001147FE">
        <w:rPr>
          <w:rFonts w:asciiTheme="minorHAnsi" w:hAnsiTheme="minorHAnsi" w:cstheme="minorHAnsi"/>
          <w:bCs/>
          <w:sz w:val="22"/>
          <w:lang w:val="en-US"/>
        </w:rPr>
        <w:fldChar w:fldCharType="end"/>
      </w:r>
      <w:r w:rsidR="00586C55" w:rsidRPr="001147FE">
        <w:rPr>
          <w:rFonts w:asciiTheme="minorHAnsi" w:hAnsiTheme="minorHAnsi" w:cstheme="minorHAnsi"/>
          <w:bCs/>
          <w:sz w:val="22"/>
          <w:lang w:val="en-US"/>
        </w:rPr>
        <w:t xml:space="preserve"> (K</w:t>
      </w:r>
      <w:r w:rsidR="00F63B5A" w:rsidRPr="001147FE">
        <w:rPr>
          <w:rFonts w:asciiTheme="minorHAnsi" w:hAnsiTheme="minorHAnsi" w:cstheme="minorHAnsi"/>
          <w:bCs/>
          <w:sz w:val="22"/>
          <w:lang w:val="en-US"/>
        </w:rPr>
        <w:t>). Additionally, it was observed that</w:t>
      </w:r>
      <w:r w:rsidR="00823C0E">
        <w:rPr>
          <w:rFonts w:asciiTheme="minorHAnsi" w:hAnsiTheme="minorHAnsi" w:cstheme="minorHAnsi"/>
          <w:bCs/>
          <w:sz w:val="22"/>
          <w:lang w:val="en-US"/>
        </w:rPr>
        <w:t xml:space="preserve"> re</w:t>
      </w:r>
      <w:r w:rsidR="00F63B5A" w:rsidRPr="001147FE">
        <w:rPr>
          <w:rFonts w:asciiTheme="minorHAnsi" w:hAnsiTheme="minorHAnsi" w:cstheme="minorHAnsi"/>
          <w:bCs/>
          <w:sz w:val="22"/>
          <w:lang w:val="en-US"/>
        </w:rPr>
        <w:t>liable segmentation of SSAT and DSAT is still preserved in the presence of artifacts, which affect the appearance of the fascia superficialis</w:t>
      </w:r>
      <w:r w:rsidR="00803A7F">
        <w:rPr>
          <w:rFonts w:asciiTheme="minorHAnsi" w:hAnsiTheme="minorHAnsi" w:cstheme="minorHAnsi"/>
          <w:bCs/>
          <w:sz w:val="22"/>
          <w:lang w:val="en-US"/>
        </w:rPr>
        <w:t xml:space="preserve"> (</w:t>
      </w:r>
      <w:r w:rsidR="000C6FB6" w:rsidRPr="001147FE">
        <w:rPr>
          <w:rFonts w:asciiTheme="minorHAnsi" w:hAnsiTheme="minorHAnsi" w:cstheme="minorHAnsi"/>
          <w:bCs/>
          <w:sz w:val="22"/>
          <w:lang w:val="en-US"/>
        </w:rPr>
        <w:fldChar w:fldCharType="begin"/>
      </w:r>
      <w:r w:rsidR="000C6FB6" w:rsidRPr="001147FE">
        <w:rPr>
          <w:rFonts w:asciiTheme="minorHAnsi" w:hAnsiTheme="minorHAnsi" w:cstheme="minorHAnsi"/>
          <w:bCs/>
          <w:sz w:val="22"/>
          <w:lang w:val="en-US"/>
        </w:rPr>
        <w:instrText xml:space="preserve"> REF _Ref125476947 \h  \* MERGEFORMAT </w:instrText>
      </w:r>
      <w:r w:rsidR="000C6FB6" w:rsidRPr="001147FE">
        <w:rPr>
          <w:rFonts w:asciiTheme="minorHAnsi" w:hAnsiTheme="minorHAnsi" w:cstheme="minorHAnsi"/>
          <w:bCs/>
          <w:sz w:val="22"/>
          <w:lang w:val="en-US"/>
        </w:rPr>
      </w:r>
      <w:r w:rsidR="000C6FB6" w:rsidRPr="001147FE">
        <w:rPr>
          <w:rFonts w:asciiTheme="minorHAnsi" w:hAnsiTheme="minorHAnsi" w:cstheme="minorHAnsi"/>
          <w:bCs/>
          <w:sz w:val="22"/>
          <w:lang w:val="en-US"/>
        </w:rPr>
        <w:fldChar w:fldCharType="separate"/>
      </w:r>
      <w:r w:rsidR="0018617F" w:rsidRPr="0018617F">
        <w:rPr>
          <w:rFonts w:asciiTheme="minorHAnsi" w:hAnsiTheme="minorHAnsi" w:cstheme="minorHAnsi"/>
          <w:sz w:val="22"/>
        </w:rPr>
        <w:t xml:space="preserve">Figure </w:t>
      </w:r>
      <w:r w:rsidR="0018617F" w:rsidRPr="0018617F">
        <w:rPr>
          <w:rFonts w:asciiTheme="minorHAnsi" w:hAnsiTheme="minorHAnsi" w:cstheme="minorHAnsi"/>
          <w:noProof/>
          <w:sz w:val="22"/>
        </w:rPr>
        <w:t>4</w:t>
      </w:r>
      <w:r w:rsidR="000C6FB6" w:rsidRPr="001147FE">
        <w:rPr>
          <w:rFonts w:asciiTheme="minorHAnsi" w:hAnsiTheme="minorHAnsi" w:cstheme="minorHAnsi"/>
          <w:bCs/>
          <w:sz w:val="22"/>
          <w:lang w:val="en-US"/>
        </w:rPr>
        <w:fldChar w:fldCharType="end"/>
      </w:r>
      <w:r w:rsidR="00D43D99" w:rsidRPr="001147FE">
        <w:rPr>
          <w:rFonts w:asciiTheme="minorHAnsi" w:hAnsiTheme="minorHAnsi" w:cstheme="minorHAnsi"/>
          <w:bCs/>
          <w:sz w:val="22"/>
          <w:lang w:val="en-US"/>
        </w:rPr>
        <w:t xml:space="preserve"> (L</w:t>
      </w:r>
      <w:r w:rsidR="00F63B5A" w:rsidRPr="001147FE">
        <w:rPr>
          <w:rFonts w:asciiTheme="minorHAnsi" w:hAnsiTheme="minorHAnsi" w:cstheme="minorHAnsi"/>
          <w:bCs/>
          <w:sz w:val="22"/>
          <w:lang w:val="en-US"/>
        </w:rPr>
        <w:t>)</w:t>
      </w:r>
      <w:r w:rsidR="00803A7F">
        <w:rPr>
          <w:rFonts w:asciiTheme="minorHAnsi" w:hAnsiTheme="minorHAnsi" w:cstheme="minorHAnsi"/>
          <w:bCs/>
          <w:sz w:val="22"/>
          <w:lang w:val="en-US"/>
        </w:rPr>
        <w:t>)</w:t>
      </w:r>
      <w:r w:rsidR="00F63B5A" w:rsidRPr="001147FE">
        <w:rPr>
          <w:rFonts w:asciiTheme="minorHAnsi" w:hAnsiTheme="minorHAnsi" w:cstheme="minorHAnsi"/>
          <w:bCs/>
          <w:sz w:val="22"/>
          <w:lang w:val="en-US"/>
        </w:rPr>
        <w:t>.</w:t>
      </w:r>
    </w:p>
    <w:p w14:paraId="706BC8B0" w14:textId="7C976C26" w:rsidR="00986407" w:rsidRPr="00DD51D3" w:rsidRDefault="00986407" w:rsidP="00DD51D3">
      <w:pPr>
        <w:pStyle w:val="Heading2"/>
        <w:ind w:left="567" w:hanging="567"/>
        <w:rPr>
          <w:rFonts w:asciiTheme="minorHAnsi" w:hAnsiTheme="minorHAnsi" w:cstheme="minorHAnsi"/>
          <w:i/>
          <w:iCs/>
          <w:sz w:val="22"/>
        </w:rPr>
      </w:pPr>
      <w:r w:rsidRPr="00DD51D3">
        <w:rPr>
          <w:rFonts w:asciiTheme="minorHAnsi" w:hAnsiTheme="minorHAnsi" w:cstheme="minorHAnsi"/>
          <w:i/>
          <w:iCs/>
          <w:sz w:val="22"/>
          <w:szCs w:val="22"/>
        </w:rPr>
        <w:t>Strength</w:t>
      </w:r>
      <w:r w:rsidR="006F0231" w:rsidRPr="00DD51D3">
        <w:rPr>
          <w:rFonts w:asciiTheme="minorHAnsi" w:hAnsiTheme="minorHAnsi" w:cstheme="minorHAnsi"/>
          <w:i/>
          <w:iCs/>
          <w:sz w:val="22"/>
          <w:szCs w:val="22"/>
        </w:rPr>
        <w:t>s</w:t>
      </w:r>
      <w:r w:rsidRPr="00DD51D3">
        <w:rPr>
          <w:rFonts w:asciiTheme="minorHAnsi" w:hAnsiTheme="minorHAnsi" w:cstheme="minorHAnsi"/>
          <w:i/>
          <w:iCs/>
          <w:sz w:val="22"/>
          <w:szCs w:val="22"/>
        </w:rPr>
        <w:t xml:space="preserve"> and Limitations</w:t>
      </w:r>
    </w:p>
    <w:p w14:paraId="2B6A08EA" w14:textId="2E13CD40" w:rsidR="00A731E4" w:rsidRDefault="006A25D4" w:rsidP="00DD51D3">
      <w:pPr>
        <w:rPr>
          <w:rFonts w:asciiTheme="minorHAnsi" w:hAnsiTheme="minorHAnsi" w:cstheme="minorHAnsi"/>
          <w:bCs/>
          <w:sz w:val="22"/>
          <w:lang w:val="en-US"/>
        </w:rPr>
      </w:pPr>
      <w:r w:rsidRPr="006A25D4">
        <w:rPr>
          <w:rFonts w:asciiTheme="minorHAnsi" w:hAnsiTheme="minorHAnsi" w:cstheme="minorHAnsi"/>
          <w:bCs/>
          <w:sz w:val="22"/>
          <w:lang w:val="en-US"/>
        </w:rPr>
        <w:t>The strengths of the study include comprehensive segmentation and quantification of SAT into SSAT and DSAT, and IAT into IPAT, RPAT, and PSAT, enabling detailed assessment of abdominal obesity.</w:t>
      </w:r>
      <w:r w:rsidR="001F1708">
        <w:rPr>
          <w:rFonts w:asciiTheme="minorHAnsi" w:hAnsiTheme="minorHAnsi" w:cstheme="minorHAnsi"/>
          <w:bCs/>
          <w:sz w:val="22"/>
          <w:lang w:val="en-US"/>
        </w:rPr>
        <w:t xml:space="preserve"> </w:t>
      </w:r>
      <w:r w:rsidR="001F1708" w:rsidRPr="001F1708">
        <w:rPr>
          <w:rFonts w:asciiTheme="minorHAnsi" w:hAnsiTheme="minorHAnsi" w:cstheme="minorHAnsi"/>
          <w:bCs/>
          <w:sz w:val="22"/>
        </w:rPr>
        <w:t>To facilitate this study, high-quality dataset</w:t>
      </w:r>
      <w:r w:rsidR="001F1708">
        <w:rPr>
          <w:rFonts w:asciiTheme="minorHAnsi" w:hAnsiTheme="minorHAnsi" w:cstheme="minorHAnsi"/>
          <w:bCs/>
          <w:sz w:val="22"/>
        </w:rPr>
        <w:t>s</w:t>
      </w:r>
      <w:r w:rsidR="001F1708" w:rsidRPr="001F1708">
        <w:rPr>
          <w:rFonts w:asciiTheme="minorHAnsi" w:hAnsiTheme="minorHAnsi" w:cstheme="minorHAnsi"/>
          <w:bCs/>
          <w:sz w:val="22"/>
        </w:rPr>
        <w:t xml:space="preserve"> </w:t>
      </w:r>
      <w:r w:rsidR="001F1708">
        <w:rPr>
          <w:rFonts w:asciiTheme="minorHAnsi" w:hAnsiTheme="minorHAnsi" w:cstheme="minorHAnsi"/>
          <w:bCs/>
          <w:sz w:val="22"/>
        </w:rPr>
        <w:t xml:space="preserve">were </w:t>
      </w:r>
      <w:r w:rsidR="001F1708" w:rsidRPr="001F1708">
        <w:rPr>
          <w:rFonts w:asciiTheme="minorHAnsi" w:hAnsiTheme="minorHAnsi" w:cstheme="minorHAnsi"/>
          <w:bCs/>
          <w:sz w:val="22"/>
        </w:rPr>
        <w:t xml:space="preserve">meticulously </w:t>
      </w:r>
      <w:r w:rsidR="001F1708">
        <w:rPr>
          <w:rFonts w:asciiTheme="minorHAnsi" w:hAnsiTheme="minorHAnsi" w:cstheme="minorHAnsi"/>
          <w:bCs/>
          <w:sz w:val="22"/>
        </w:rPr>
        <w:t>created</w:t>
      </w:r>
      <w:r w:rsidR="001F1708" w:rsidRPr="001F1708">
        <w:rPr>
          <w:rFonts w:asciiTheme="minorHAnsi" w:hAnsiTheme="minorHAnsi" w:cstheme="minorHAnsi"/>
          <w:bCs/>
          <w:sz w:val="22"/>
        </w:rPr>
        <w:t>, consisting</w:t>
      </w:r>
      <w:r w:rsidR="00D32C20">
        <w:rPr>
          <w:rFonts w:asciiTheme="minorHAnsi" w:hAnsiTheme="minorHAnsi" w:cstheme="minorHAnsi"/>
          <w:bCs/>
          <w:sz w:val="22"/>
        </w:rPr>
        <w:t xml:space="preserve"> of</w:t>
      </w:r>
      <w:r w:rsidR="001F1708" w:rsidRPr="001F1708">
        <w:rPr>
          <w:rFonts w:asciiTheme="minorHAnsi" w:hAnsiTheme="minorHAnsi" w:cstheme="minorHAnsi"/>
          <w:bCs/>
          <w:sz w:val="22"/>
        </w:rPr>
        <w:t xml:space="preserve"> </w:t>
      </w:r>
      <w:r w:rsidR="00BD1ADC">
        <w:rPr>
          <w:rFonts w:asciiTheme="minorHAnsi" w:hAnsiTheme="minorHAnsi" w:cstheme="minorHAnsi"/>
          <w:bCs/>
          <w:sz w:val="22"/>
        </w:rPr>
        <w:t xml:space="preserve">a total of 439 </w:t>
      </w:r>
      <w:r w:rsidR="001F1708">
        <w:rPr>
          <w:rFonts w:asciiTheme="minorHAnsi" w:hAnsiTheme="minorHAnsi" w:cstheme="minorHAnsi"/>
          <w:bCs/>
          <w:sz w:val="22"/>
        </w:rPr>
        <w:t>3D MRI volumes</w:t>
      </w:r>
      <w:r w:rsidR="006C055E">
        <w:rPr>
          <w:rFonts w:asciiTheme="minorHAnsi" w:hAnsiTheme="minorHAnsi" w:cstheme="minorHAnsi"/>
          <w:bCs/>
          <w:sz w:val="22"/>
        </w:rPr>
        <w:t xml:space="preserve"> </w:t>
      </w:r>
      <w:r w:rsidR="00F2529C">
        <w:rPr>
          <w:rFonts w:asciiTheme="minorHAnsi" w:hAnsiTheme="minorHAnsi" w:cstheme="minorHAnsi"/>
          <w:bCs/>
          <w:sz w:val="22"/>
        </w:rPr>
        <w:t xml:space="preserve">that were </w:t>
      </w:r>
      <w:r w:rsidR="006C055E">
        <w:rPr>
          <w:rFonts w:asciiTheme="minorHAnsi" w:hAnsiTheme="minorHAnsi" w:cstheme="minorHAnsi"/>
          <w:bCs/>
          <w:sz w:val="22"/>
        </w:rPr>
        <w:t>acquired across two different populations using different scanners</w:t>
      </w:r>
      <w:r w:rsidR="001F1708">
        <w:rPr>
          <w:rFonts w:asciiTheme="minorHAnsi" w:hAnsiTheme="minorHAnsi" w:cstheme="minorHAnsi"/>
          <w:bCs/>
          <w:sz w:val="22"/>
        </w:rPr>
        <w:t>.</w:t>
      </w:r>
      <w:r w:rsidR="00E652F1" w:rsidRPr="00E652F1">
        <w:rPr>
          <w:rFonts w:asciiTheme="minorHAnsi" w:hAnsiTheme="minorHAnsi" w:cstheme="minorHAnsi"/>
          <w:bCs/>
          <w:sz w:val="22"/>
          <w:lang w:val="en-US"/>
        </w:rPr>
        <w:t xml:space="preserve"> The </w:t>
      </w:r>
      <w:r w:rsidR="0038243A">
        <w:rPr>
          <w:rFonts w:asciiTheme="minorHAnsi" w:hAnsiTheme="minorHAnsi" w:cstheme="minorHAnsi"/>
          <w:bCs/>
          <w:sz w:val="22"/>
          <w:lang w:val="en-US"/>
        </w:rPr>
        <w:t xml:space="preserve">data </w:t>
      </w:r>
      <w:r w:rsidR="00E652F1" w:rsidRPr="00E652F1">
        <w:rPr>
          <w:rFonts w:asciiTheme="minorHAnsi" w:hAnsiTheme="minorHAnsi" w:cstheme="minorHAnsi"/>
          <w:bCs/>
          <w:sz w:val="22"/>
          <w:lang w:val="en-US"/>
        </w:rPr>
        <w:t xml:space="preserve">included both men and women and covered a wide range of weight categories. This diverse sample allowed for a comprehensive representation of distinct anatomical </w:t>
      </w:r>
      <w:r w:rsidR="00602B42">
        <w:rPr>
          <w:rFonts w:asciiTheme="minorHAnsi" w:hAnsiTheme="minorHAnsi" w:cstheme="minorHAnsi"/>
          <w:bCs/>
          <w:sz w:val="22"/>
          <w:lang w:val="en-US"/>
        </w:rPr>
        <w:t>AAT</w:t>
      </w:r>
      <w:r w:rsidR="00E652F1" w:rsidRPr="00E652F1">
        <w:rPr>
          <w:rFonts w:asciiTheme="minorHAnsi" w:hAnsiTheme="minorHAnsi" w:cstheme="minorHAnsi"/>
          <w:bCs/>
          <w:sz w:val="22"/>
          <w:lang w:val="en-US"/>
        </w:rPr>
        <w:t xml:space="preserve"> depots.</w:t>
      </w:r>
      <w:r w:rsidR="008507C3">
        <w:rPr>
          <w:rFonts w:asciiTheme="minorHAnsi" w:hAnsiTheme="minorHAnsi" w:cstheme="minorHAnsi"/>
          <w:bCs/>
          <w:sz w:val="22"/>
          <w:lang w:val="en-US"/>
        </w:rPr>
        <w:t xml:space="preserve"> </w:t>
      </w:r>
      <w:r w:rsidR="00CA2594" w:rsidRPr="00CA2594">
        <w:rPr>
          <w:rFonts w:asciiTheme="minorHAnsi" w:hAnsiTheme="minorHAnsi" w:cstheme="minorHAnsi"/>
          <w:bCs/>
          <w:sz w:val="22"/>
          <w:lang w:val="en-US"/>
        </w:rPr>
        <w:t xml:space="preserve">While our model demonstrated robust generalization capabilities on Dixon sequences within the studied population, it is important to acknowledge that the validation results are limited to the available data. Therefore, it is crucial to conduct further investigations to assess the model's ability to generalize to more diverse datasets, including populations such as children and individuals with morbid obesity, as well as data obtained using different MRI protocols (variations in field strength and imaging sequence). </w:t>
      </w:r>
    </w:p>
    <w:p w14:paraId="3DADBB53" w14:textId="209ED73C" w:rsidR="00F63B5A" w:rsidRPr="001147FE" w:rsidRDefault="00A94E24" w:rsidP="00A94E24">
      <w:pPr>
        <w:pStyle w:val="Heading1"/>
        <w:rPr>
          <w:rFonts w:asciiTheme="minorHAnsi" w:hAnsiTheme="minorHAnsi" w:cstheme="minorHAnsi"/>
          <w:sz w:val="22"/>
          <w:szCs w:val="22"/>
          <w:lang w:val="en-US"/>
        </w:rPr>
      </w:pPr>
      <w:r w:rsidRPr="001147FE">
        <w:rPr>
          <w:rFonts w:asciiTheme="minorHAnsi" w:hAnsiTheme="minorHAnsi" w:cstheme="minorHAnsi"/>
          <w:sz w:val="22"/>
          <w:szCs w:val="22"/>
          <w:lang w:val="en-US"/>
        </w:rPr>
        <w:t>Conclusions</w:t>
      </w:r>
    </w:p>
    <w:p w14:paraId="3B123C63" w14:textId="77F29F00" w:rsidR="00173A5A" w:rsidRDefault="00AE6C90" w:rsidP="001D2486">
      <w:pPr>
        <w:ind w:firstLine="567"/>
        <w:rPr>
          <w:rFonts w:asciiTheme="minorHAnsi" w:hAnsiTheme="minorHAnsi" w:cstheme="minorHAnsi"/>
          <w:bCs/>
          <w:sz w:val="22"/>
          <w:lang w:val="en-US"/>
        </w:rPr>
      </w:pPr>
      <w:r w:rsidRPr="001147FE">
        <w:rPr>
          <w:rFonts w:asciiTheme="minorHAnsi" w:hAnsiTheme="minorHAnsi" w:cstheme="minorHAnsi"/>
          <w:bCs/>
          <w:sz w:val="22"/>
          <w:lang w:val="en-US"/>
        </w:rPr>
        <w:t>The</w:t>
      </w:r>
      <w:r w:rsidR="00873FDD" w:rsidRPr="001147FE">
        <w:rPr>
          <w:rFonts w:asciiTheme="minorHAnsi" w:hAnsiTheme="minorHAnsi" w:cstheme="minorHAnsi"/>
          <w:bCs/>
          <w:sz w:val="22"/>
          <w:lang w:val="en-US"/>
        </w:rPr>
        <w:t xml:space="preserve"> proposed model offers accurate quantification of AAT sub-depots</w:t>
      </w:r>
      <w:r w:rsidR="00803DB3">
        <w:rPr>
          <w:rFonts w:asciiTheme="minorHAnsi" w:hAnsiTheme="minorHAnsi" w:cstheme="minorHAnsi"/>
          <w:bCs/>
          <w:sz w:val="22"/>
          <w:lang w:val="en-US"/>
        </w:rPr>
        <w:t xml:space="preserve">, </w:t>
      </w:r>
      <w:r w:rsidR="00840D96">
        <w:rPr>
          <w:rFonts w:asciiTheme="minorHAnsi" w:hAnsiTheme="minorHAnsi" w:cstheme="minorHAnsi"/>
          <w:bCs/>
          <w:sz w:val="22"/>
          <w:lang w:val="en-US"/>
        </w:rPr>
        <w:t xml:space="preserve">thereby </w:t>
      </w:r>
      <w:r w:rsidR="00382D55">
        <w:rPr>
          <w:rFonts w:asciiTheme="minorHAnsi" w:hAnsiTheme="minorHAnsi" w:cstheme="minorHAnsi"/>
          <w:bCs/>
          <w:sz w:val="22"/>
          <w:lang w:val="en-US"/>
        </w:rPr>
        <w:t xml:space="preserve">enabling a </w:t>
      </w:r>
      <w:r w:rsidR="00382D55" w:rsidRPr="00382D55">
        <w:rPr>
          <w:rFonts w:asciiTheme="minorHAnsi" w:hAnsiTheme="minorHAnsi" w:cstheme="minorHAnsi"/>
          <w:bCs/>
          <w:sz w:val="22"/>
          <w:lang w:val="en-US"/>
        </w:rPr>
        <w:t>more detailed characterization of abdominal obesity</w:t>
      </w:r>
      <w:r w:rsidR="00873FDD" w:rsidRPr="001147FE">
        <w:rPr>
          <w:rFonts w:asciiTheme="minorHAnsi" w:hAnsiTheme="minorHAnsi" w:cstheme="minorHAnsi"/>
          <w:sz w:val="22"/>
          <w:lang w:val="en-US"/>
        </w:rPr>
        <w:t>.</w:t>
      </w:r>
      <w:r w:rsidR="00873FDD" w:rsidRPr="001147FE">
        <w:rPr>
          <w:rFonts w:asciiTheme="minorHAnsi" w:hAnsiTheme="minorHAnsi" w:cstheme="minorHAnsi"/>
          <w:bCs/>
          <w:sz w:val="22"/>
          <w:lang w:val="en-US"/>
        </w:rPr>
        <w:t xml:space="preserve"> </w:t>
      </w:r>
      <w:r w:rsidR="00E7445C">
        <w:rPr>
          <w:rFonts w:asciiTheme="minorHAnsi" w:hAnsiTheme="minorHAnsi" w:cstheme="minorHAnsi"/>
          <w:bCs/>
          <w:sz w:val="22"/>
          <w:lang w:val="en-US"/>
        </w:rPr>
        <w:t>I</w:t>
      </w:r>
      <w:r w:rsidR="00873FDD" w:rsidRPr="001147FE">
        <w:rPr>
          <w:rFonts w:asciiTheme="minorHAnsi" w:hAnsiTheme="minorHAnsi" w:cstheme="minorHAnsi"/>
          <w:bCs/>
          <w:sz w:val="22"/>
          <w:lang w:val="en-US"/>
        </w:rPr>
        <w:t xml:space="preserve">maging studies </w:t>
      </w:r>
      <w:r w:rsidR="00E7445C">
        <w:rPr>
          <w:rFonts w:asciiTheme="minorHAnsi" w:hAnsiTheme="minorHAnsi" w:cstheme="minorHAnsi"/>
          <w:bCs/>
          <w:sz w:val="22"/>
          <w:lang w:val="en-US"/>
        </w:rPr>
        <w:t xml:space="preserve">typically quantify </w:t>
      </w:r>
      <w:r w:rsidR="00873FDD" w:rsidRPr="001147FE">
        <w:rPr>
          <w:rFonts w:asciiTheme="minorHAnsi" w:hAnsiTheme="minorHAnsi" w:cstheme="minorHAnsi"/>
          <w:bCs/>
          <w:sz w:val="22"/>
          <w:lang w:val="en-US"/>
        </w:rPr>
        <w:t xml:space="preserve">AAT </w:t>
      </w:r>
      <w:r w:rsidR="00E7445C">
        <w:rPr>
          <w:rFonts w:asciiTheme="minorHAnsi" w:hAnsiTheme="minorHAnsi" w:cstheme="minorHAnsi"/>
          <w:bCs/>
          <w:sz w:val="22"/>
          <w:lang w:val="en-US"/>
        </w:rPr>
        <w:t xml:space="preserve">in </w:t>
      </w:r>
      <w:r w:rsidR="00873FDD" w:rsidRPr="001147FE">
        <w:rPr>
          <w:rFonts w:asciiTheme="minorHAnsi" w:hAnsiTheme="minorHAnsi" w:cstheme="minorHAnsi"/>
          <w:bCs/>
          <w:sz w:val="22"/>
          <w:lang w:val="en-US"/>
        </w:rPr>
        <w:t xml:space="preserve">a cross-sectional </w:t>
      </w:r>
      <w:r w:rsidR="00E7445C">
        <w:rPr>
          <w:rFonts w:asciiTheme="minorHAnsi" w:hAnsiTheme="minorHAnsi" w:cstheme="minorHAnsi"/>
          <w:bCs/>
          <w:sz w:val="22"/>
          <w:lang w:val="en-US"/>
        </w:rPr>
        <w:t xml:space="preserve">image </w:t>
      </w:r>
      <w:r w:rsidR="00564AE3" w:rsidRPr="001147FE">
        <w:rPr>
          <w:rFonts w:asciiTheme="minorHAnsi" w:hAnsiTheme="minorHAnsi" w:cstheme="minorHAnsi"/>
          <w:bCs/>
          <w:sz w:val="22"/>
          <w:lang w:val="en-US"/>
        </w:rPr>
        <w:t>slice</w:t>
      </w:r>
      <w:r w:rsidR="00E7445C">
        <w:rPr>
          <w:rFonts w:asciiTheme="minorHAnsi" w:hAnsiTheme="minorHAnsi" w:cstheme="minorHAnsi"/>
          <w:bCs/>
          <w:sz w:val="22"/>
          <w:lang w:val="en-US"/>
        </w:rPr>
        <w:t xml:space="preserve"> due to cost and time constraints</w:t>
      </w:r>
      <w:r w:rsidR="00873FDD" w:rsidRPr="001147FE">
        <w:rPr>
          <w:rFonts w:asciiTheme="minorHAnsi" w:hAnsiTheme="minorHAnsi" w:cstheme="minorHAnsi"/>
          <w:bCs/>
          <w:sz w:val="22"/>
          <w:lang w:val="en-US"/>
        </w:rPr>
        <w:t xml:space="preserve">. However, </w:t>
      </w:r>
      <w:r w:rsidR="00E7445C">
        <w:rPr>
          <w:rFonts w:asciiTheme="minorHAnsi" w:hAnsiTheme="minorHAnsi" w:cstheme="minorHAnsi"/>
          <w:bCs/>
          <w:sz w:val="22"/>
          <w:lang w:val="en-US"/>
        </w:rPr>
        <w:t xml:space="preserve">cross-sectional images </w:t>
      </w:r>
      <w:r w:rsidR="00873FDD" w:rsidRPr="001147FE">
        <w:rPr>
          <w:rFonts w:asciiTheme="minorHAnsi" w:hAnsiTheme="minorHAnsi" w:cstheme="minorHAnsi"/>
          <w:bCs/>
          <w:sz w:val="22"/>
          <w:lang w:val="en-US"/>
        </w:rPr>
        <w:t xml:space="preserve">might not </w:t>
      </w:r>
      <w:r w:rsidR="00873FDD" w:rsidRPr="001147FE">
        <w:rPr>
          <w:rFonts w:asciiTheme="minorHAnsi" w:hAnsiTheme="minorHAnsi" w:cstheme="minorHAnsi"/>
          <w:bCs/>
          <w:sz w:val="22"/>
          <w:lang w:val="en-US"/>
        </w:rPr>
        <w:lastRenderedPageBreak/>
        <w:t xml:space="preserve">appropriately account for ethnic, </w:t>
      </w:r>
      <w:r w:rsidR="00A37423" w:rsidRPr="001147FE">
        <w:rPr>
          <w:rFonts w:asciiTheme="minorHAnsi" w:hAnsiTheme="minorHAnsi" w:cstheme="minorHAnsi"/>
          <w:bCs/>
          <w:sz w:val="22"/>
          <w:lang w:val="en-US"/>
        </w:rPr>
        <w:t>sex</w:t>
      </w:r>
      <w:r w:rsidR="00873FDD" w:rsidRPr="001147FE">
        <w:rPr>
          <w:rFonts w:asciiTheme="minorHAnsi" w:hAnsiTheme="minorHAnsi" w:cstheme="minorHAnsi"/>
          <w:bCs/>
          <w:sz w:val="22"/>
          <w:lang w:val="en-US"/>
        </w:rPr>
        <w:t xml:space="preserve">, and age differences </w:t>
      </w:r>
      <w:r w:rsidR="00F42235" w:rsidRPr="001147FE">
        <w:rPr>
          <w:rFonts w:asciiTheme="minorHAnsi" w:hAnsiTheme="minorHAnsi" w:cstheme="minorHAnsi"/>
          <w:bCs/>
          <w:noProof/>
          <w:sz w:val="22"/>
          <w:lang w:val="en-US"/>
        </w:rPr>
        <w:t>(Demerath et al., 2007)</w:t>
      </w:r>
      <w:r w:rsidR="00E7445C">
        <w:rPr>
          <w:rFonts w:asciiTheme="minorHAnsi" w:hAnsiTheme="minorHAnsi" w:cstheme="minorHAnsi"/>
          <w:bCs/>
          <w:noProof/>
          <w:sz w:val="22"/>
          <w:lang w:val="en-US"/>
        </w:rPr>
        <w:t>,</w:t>
      </w:r>
      <w:r w:rsidR="00873FDD" w:rsidRPr="001147FE">
        <w:rPr>
          <w:rFonts w:asciiTheme="minorHAnsi" w:hAnsiTheme="minorHAnsi" w:cstheme="minorHAnsi"/>
          <w:bCs/>
          <w:sz w:val="22"/>
          <w:lang w:val="en-US"/>
        </w:rPr>
        <w:t xml:space="preserve"> and the position of the cross-section can influence the magnitude of the association with clinical measurements </w:t>
      </w:r>
      <w:r w:rsidR="00F42235" w:rsidRPr="001147FE">
        <w:rPr>
          <w:rFonts w:asciiTheme="minorHAnsi" w:hAnsiTheme="minorHAnsi" w:cstheme="minorHAnsi"/>
          <w:bCs/>
          <w:noProof/>
          <w:sz w:val="22"/>
          <w:lang w:val="en-US"/>
        </w:rPr>
        <w:t>(Lee et al., 2011; Brown et al., 2015)</w:t>
      </w:r>
      <w:r w:rsidR="00873FDD" w:rsidRPr="001147FE">
        <w:rPr>
          <w:rFonts w:asciiTheme="minorHAnsi" w:hAnsiTheme="minorHAnsi" w:cstheme="minorHAnsi"/>
          <w:bCs/>
          <w:sz w:val="22"/>
          <w:lang w:val="en-US"/>
        </w:rPr>
        <w:t xml:space="preserve">. </w:t>
      </w:r>
      <w:r w:rsidR="00906E49">
        <w:rPr>
          <w:rFonts w:asciiTheme="minorHAnsi" w:hAnsiTheme="minorHAnsi" w:cstheme="minorHAnsi"/>
          <w:bCs/>
          <w:sz w:val="22"/>
          <w:lang w:val="en-US"/>
        </w:rPr>
        <w:t>T</w:t>
      </w:r>
      <w:r w:rsidR="00873FDD" w:rsidRPr="001147FE">
        <w:rPr>
          <w:rFonts w:asciiTheme="minorHAnsi" w:hAnsiTheme="minorHAnsi" w:cstheme="minorHAnsi"/>
          <w:bCs/>
          <w:sz w:val="22"/>
          <w:lang w:val="en-US"/>
        </w:rPr>
        <w:t xml:space="preserve">he </w:t>
      </w:r>
      <w:r w:rsidR="00A37423" w:rsidRPr="001147FE">
        <w:rPr>
          <w:rFonts w:asciiTheme="minorHAnsi" w:hAnsiTheme="minorHAnsi" w:cstheme="minorHAnsi"/>
          <w:bCs/>
          <w:sz w:val="22"/>
          <w:lang w:val="en-US"/>
        </w:rPr>
        <w:t>proposed</w:t>
      </w:r>
      <w:r w:rsidR="00873FDD" w:rsidRPr="001147FE">
        <w:rPr>
          <w:rFonts w:asciiTheme="minorHAnsi" w:hAnsiTheme="minorHAnsi" w:cstheme="minorHAnsi"/>
          <w:bCs/>
          <w:sz w:val="22"/>
          <w:lang w:val="en-US"/>
        </w:rPr>
        <w:t xml:space="preserve"> method can address these challenges by providing fast, automated, </w:t>
      </w:r>
      <w:r w:rsidR="00A37423" w:rsidRPr="001147FE">
        <w:rPr>
          <w:rFonts w:asciiTheme="minorHAnsi" w:hAnsiTheme="minorHAnsi" w:cstheme="minorHAnsi"/>
          <w:bCs/>
          <w:sz w:val="22"/>
          <w:lang w:val="en-US"/>
        </w:rPr>
        <w:t xml:space="preserve">and </w:t>
      </w:r>
      <w:r w:rsidR="00873FDD" w:rsidRPr="001147FE">
        <w:rPr>
          <w:rFonts w:asciiTheme="minorHAnsi" w:hAnsiTheme="minorHAnsi" w:cstheme="minorHAnsi"/>
          <w:bCs/>
          <w:sz w:val="22"/>
          <w:lang w:val="en-US"/>
        </w:rPr>
        <w:t>standardized volumetric quantification of AAT</w:t>
      </w:r>
      <w:r w:rsidR="002F3A91">
        <w:rPr>
          <w:rFonts w:asciiTheme="minorHAnsi" w:hAnsiTheme="minorHAnsi" w:cstheme="minorHAnsi"/>
          <w:bCs/>
          <w:sz w:val="22"/>
          <w:lang w:val="en-US"/>
        </w:rPr>
        <w:t xml:space="preserve"> depots</w:t>
      </w:r>
      <w:r w:rsidR="00873FDD" w:rsidRPr="001147FE">
        <w:rPr>
          <w:rFonts w:asciiTheme="minorHAnsi" w:hAnsiTheme="minorHAnsi" w:cstheme="minorHAnsi"/>
          <w:bCs/>
          <w:sz w:val="22"/>
          <w:lang w:val="en-US"/>
        </w:rPr>
        <w:t xml:space="preserve">. </w:t>
      </w:r>
      <w:r w:rsidR="00E7445C">
        <w:rPr>
          <w:rFonts w:asciiTheme="minorHAnsi" w:hAnsiTheme="minorHAnsi" w:cstheme="minorHAnsi"/>
          <w:sz w:val="22"/>
          <w:lang w:val="en-US"/>
        </w:rPr>
        <w:t>Therefore</w:t>
      </w:r>
      <w:r w:rsidR="00873FDD" w:rsidRPr="001147FE">
        <w:rPr>
          <w:rFonts w:asciiTheme="minorHAnsi" w:hAnsiTheme="minorHAnsi" w:cstheme="minorHAnsi"/>
          <w:sz w:val="22"/>
          <w:lang w:val="en-US"/>
        </w:rPr>
        <w:t xml:space="preserve">, </w:t>
      </w:r>
      <w:r w:rsidR="00E7445C">
        <w:rPr>
          <w:rFonts w:asciiTheme="minorHAnsi" w:hAnsiTheme="minorHAnsi" w:cstheme="minorHAnsi"/>
          <w:sz w:val="22"/>
          <w:lang w:val="en-US"/>
        </w:rPr>
        <w:t>the proposed method</w:t>
      </w:r>
      <w:r w:rsidR="00873FDD" w:rsidRPr="001147FE">
        <w:rPr>
          <w:rFonts w:asciiTheme="minorHAnsi" w:hAnsiTheme="minorHAnsi" w:cstheme="minorHAnsi"/>
          <w:sz w:val="22"/>
          <w:lang w:val="en-US"/>
        </w:rPr>
        <w:t xml:space="preserve"> </w:t>
      </w:r>
      <w:r w:rsidR="00E7445C">
        <w:rPr>
          <w:rFonts w:asciiTheme="minorHAnsi" w:hAnsiTheme="minorHAnsi" w:cstheme="minorHAnsi"/>
          <w:sz w:val="22"/>
          <w:lang w:val="en-US"/>
        </w:rPr>
        <w:t xml:space="preserve">paves the way for </w:t>
      </w:r>
      <w:r w:rsidR="00873FDD" w:rsidRPr="001147FE">
        <w:rPr>
          <w:rFonts w:asciiTheme="minorHAnsi" w:hAnsiTheme="minorHAnsi" w:cstheme="minorHAnsi"/>
          <w:sz w:val="22"/>
          <w:lang w:val="en-US"/>
        </w:rPr>
        <w:t xml:space="preserve">population-based and longitudinal studies to identify different obesity phenotypes and </w:t>
      </w:r>
      <w:r w:rsidR="00E7445C">
        <w:rPr>
          <w:rFonts w:asciiTheme="minorHAnsi" w:hAnsiTheme="minorHAnsi" w:cstheme="minorHAnsi"/>
          <w:sz w:val="22"/>
          <w:lang w:val="en-US"/>
        </w:rPr>
        <w:t xml:space="preserve">opens opportunities </w:t>
      </w:r>
      <w:r w:rsidR="00C31EA4" w:rsidRPr="001147FE">
        <w:rPr>
          <w:rFonts w:asciiTheme="minorHAnsi" w:hAnsiTheme="minorHAnsi" w:cstheme="minorHAnsi"/>
          <w:sz w:val="22"/>
          <w:lang w:val="en-US"/>
        </w:rPr>
        <w:t xml:space="preserve">to </w:t>
      </w:r>
      <w:r w:rsidR="00873FDD" w:rsidRPr="001147FE">
        <w:rPr>
          <w:rFonts w:asciiTheme="minorHAnsi" w:hAnsiTheme="minorHAnsi" w:cstheme="minorHAnsi"/>
          <w:sz w:val="22"/>
          <w:lang w:val="en-US"/>
        </w:rPr>
        <w:t xml:space="preserve">study </w:t>
      </w:r>
      <w:r w:rsidR="00564AE3" w:rsidRPr="001147FE">
        <w:rPr>
          <w:rFonts w:asciiTheme="minorHAnsi" w:hAnsiTheme="minorHAnsi" w:cstheme="minorHAnsi"/>
          <w:sz w:val="22"/>
          <w:lang w:val="en-US"/>
        </w:rPr>
        <w:t xml:space="preserve">metabolic risks linked to individual </w:t>
      </w:r>
      <w:r w:rsidR="00840CEF">
        <w:rPr>
          <w:rFonts w:asciiTheme="minorHAnsi" w:hAnsiTheme="minorHAnsi" w:cstheme="minorHAnsi"/>
          <w:sz w:val="22"/>
          <w:lang w:val="en-US"/>
        </w:rPr>
        <w:t>AAT</w:t>
      </w:r>
      <w:r w:rsidR="00A37423" w:rsidRPr="001147FE">
        <w:rPr>
          <w:rFonts w:asciiTheme="minorHAnsi" w:hAnsiTheme="minorHAnsi" w:cstheme="minorHAnsi"/>
          <w:sz w:val="22"/>
          <w:lang w:val="en-US"/>
        </w:rPr>
        <w:t xml:space="preserve"> </w:t>
      </w:r>
      <w:r w:rsidR="00564AE3" w:rsidRPr="001147FE">
        <w:rPr>
          <w:rFonts w:asciiTheme="minorHAnsi" w:hAnsiTheme="minorHAnsi" w:cstheme="minorHAnsi"/>
          <w:sz w:val="22"/>
          <w:lang w:val="en-US"/>
        </w:rPr>
        <w:t>sub-depots.</w:t>
      </w:r>
      <w:r w:rsidR="00873FDD" w:rsidRPr="001147FE">
        <w:rPr>
          <w:rFonts w:asciiTheme="minorHAnsi" w:hAnsiTheme="minorHAnsi" w:cstheme="minorHAnsi"/>
          <w:bCs/>
          <w:sz w:val="22"/>
          <w:lang w:val="en-US"/>
        </w:rPr>
        <w:t xml:space="preserve"> </w:t>
      </w:r>
      <w:r w:rsidR="00873FDD" w:rsidRPr="001147FE">
        <w:rPr>
          <w:rFonts w:asciiTheme="minorHAnsi" w:hAnsiTheme="minorHAnsi" w:cstheme="minorHAnsi"/>
          <w:sz w:val="22"/>
          <w:lang w:val="en-US"/>
        </w:rPr>
        <w:t xml:space="preserve">Particularly, the study of adipose tissue biology has been limited to specific sub-populations and small groups, such as individuals undergoing bariatric surgery, in which tissue sampling of distinct AAT depots is </w:t>
      </w:r>
      <w:r w:rsidR="00A37423" w:rsidRPr="001147FE">
        <w:rPr>
          <w:rFonts w:asciiTheme="minorHAnsi" w:hAnsiTheme="minorHAnsi" w:cstheme="minorHAnsi"/>
          <w:sz w:val="22"/>
          <w:lang w:val="en-US"/>
        </w:rPr>
        <w:t>feasible</w:t>
      </w:r>
      <w:r w:rsidR="00873FDD" w:rsidRPr="001147FE">
        <w:rPr>
          <w:rFonts w:asciiTheme="minorHAnsi" w:hAnsiTheme="minorHAnsi" w:cstheme="minorHAnsi"/>
          <w:sz w:val="22"/>
          <w:lang w:val="en-US"/>
        </w:rPr>
        <w:t xml:space="preserve">. </w:t>
      </w:r>
      <w:r w:rsidR="00873FDD" w:rsidRPr="001147FE">
        <w:rPr>
          <w:rFonts w:asciiTheme="minorHAnsi" w:hAnsiTheme="minorHAnsi" w:cstheme="minorHAnsi"/>
          <w:bCs/>
          <w:sz w:val="22"/>
          <w:lang w:val="en-US"/>
        </w:rPr>
        <w:t xml:space="preserve">When combined </w:t>
      </w:r>
      <w:r w:rsidR="00873FDD" w:rsidRPr="001147FE">
        <w:rPr>
          <w:rFonts w:asciiTheme="minorHAnsi" w:hAnsiTheme="minorHAnsi" w:cstheme="minorHAnsi"/>
          <w:sz w:val="22"/>
          <w:lang w:val="en-US"/>
        </w:rPr>
        <w:t>with advanced imaging methods</w:t>
      </w:r>
      <w:r w:rsidR="00334690" w:rsidRPr="001147FE">
        <w:rPr>
          <w:rFonts w:asciiTheme="minorHAnsi" w:hAnsiTheme="minorHAnsi" w:cstheme="minorHAnsi"/>
          <w:sz w:val="22"/>
          <w:lang w:val="en-US"/>
        </w:rPr>
        <w:t xml:space="preserve"> to assess adipose tissue lipid content </w:t>
      </w:r>
      <w:r w:rsidR="00A94E24" w:rsidRPr="001147FE">
        <w:rPr>
          <w:rFonts w:asciiTheme="minorHAnsi" w:hAnsiTheme="minorHAnsi" w:cstheme="minorHAnsi"/>
          <w:sz w:val="22"/>
          <w:lang w:val="en-US"/>
        </w:rPr>
        <w:t>and fatty</w:t>
      </w:r>
      <w:r w:rsidR="00334690" w:rsidRPr="001147FE">
        <w:rPr>
          <w:rFonts w:asciiTheme="minorHAnsi" w:hAnsiTheme="minorHAnsi" w:cstheme="minorHAnsi"/>
          <w:sz w:val="22"/>
          <w:lang w:val="en-US"/>
        </w:rPr>
        <w:t xml:space="preserve"> acid </w:t>
      </w:r>
      <w:r w:rsidR="0090203E" w:rsidRPr="001147FE">
        <w:rPr>
          <w:rFonts w:asciiTheme="minorHAnsi" w:hAnsiTheme="minorHAnsi" w:cstheme="minorHAnsi"/>
          <w:sz w:val="22"/>
          <w:lang w:val="en-US"/>
        </w:rPr>
        <w:t xml:space="preserve">composition </w:t>
      </w:r>
      <w:r w:rsidR="00F42235" w:rsidRPr="001147FE">
        <w:rPr>
          <w:rFonts w:asciiTheme="minorHAnsi" w:hAnsiTheme="minorHAnsi" w:cstheme="minorHAnsi"/>
          <w:noProof/>
          <w:sz w:val="22"/>
          <w:lang w:val="en-US"/>
        </w:rPr>
        <w:t>(Lunati et al., 2001; Hamilton et al., 2017)</w:t>
      </w:r>
      <w:r w:rsidR="00873FDD" w:rsidRPr="001147FE">
        <w:rPr>
          <w:rFonts w:asciiTheme="minorHAnsi" w:hAnsiTheme="minorHAnsi" w:cstheme="minorHAnsi"/>
          <w:sz w:val="22"/>
          <w:lang w:val="en-US"/>
        </w:rPr>
        <w:t xml:space="preserve">, the present method could contribute to advancements in current understanding of AAT </w:t>
      </w:r>
      <w:r w:rsidR="00873FDD" w:rsidRPr="001147FE">
        <w:rPr>
          <w:rFonts w:asciiTheme="minorHAnsi" w:hAnsiTheme="minorHAnsi" w:cstheme="minorHAnsi"/>
          <w:bCs/>
          <w:sz w:val="22"/>
          <w:lang w:val="en-US"/>
        </w:rPr>
        <w:t>depot-specific biology</w:t>
      </w:r>
      <w:r w:rsidR="00873FDD" w:rsidRPr="001147FE">
        <w:rPr>
          <w:rFonts w:asciiTheme="minorHAnsi" w:hAnsiTheme="minorHAnsi" w:cstheme="minorHAnsi"/>
          <w:sz w:val="22"/>
          <w:lang w:val="en-US"/>
        </w:rPr>
        <w:t>.</w:t>
      </w:r>
      <w:r w:rsidR="00173A5A">
        <w:rPr>
          <w:rFonts w:asciiTheme="minorHAnsi" w:hAnsiTheme="minorHAnsi" w:cstheme="minorHAnsi"/>
          <w:sz w:val="22"/>
        </w:rPr>
        <w:t xml:space="preserve"> </w:t>
      </w:r>
      <w:r w:rsidR="003D5FDB">
        <w:rPr>
          <w:rFonts w:asciiTheme="minorHAnsi" w:hAnsiTheme="minorHAnsi" w:cstheme="minorHAnsi"/>
          <w:sz w:val="22"/>
          <w:lang w:val="en-US"/>
        </w:rPr>
        <w:t xml:space="preserve">While </w:t>
      </w:r>
      <w:r w:rsidR="003E1485">
        <w:rPr>
          <w:rFonts w:asciiTheme="minorHAnsi" w:hAnsiTheme="minorHAnsi" w:cstheme="minorHAnsi"/>
          <w:sz w:val="22"/>
          <w:lang w:val="en-US"/>
        </w:rPr>
        <w:t>further examination of the model’s generalization to other imaging protocols and populations is needed in future work,</w:t>
      </w:r>
      <w:r w:rsidR="00873FDD" w:rsidRPr="001147FE">
        <w:rPr>
          <w:rFonts w:asciiTheme="minorHAnsi" w:hAnsiTheme="minorHAnsi" w:cstheme="minorHAnsi"/>
          <w:sz w:val="22"/>
          <w:lang w:val="en-US"/>
        </w:rPr>
        <w:t xml:space="preserve"> </w:t>
      </w:r>
      <w:r w:rsidR="00840CEF">
        <w:rPr>
          <w:rFonts w:asciiTheme="minorHAnsi" w:hAnsiTheme="minorHAnsi" w:cstheme="minorHAnsi"/>
          <w:sz w:val="22"/>
          <w:lang w:val="en-US"/>
        </w:rPr>
        <w:t xml:space="preserve">the </w:t>
      </w:r>
      <w:r w:rsidR="0072153A" w:rsidRPr="001147FE">
        <w:rPr>
          <w:rFonts w:asciiTheme="minorHAnsi" w:hAnsiTheme="minorHAnsi" w:cstheme="minorHAnsi"/>
          <w:bCs/>
          <w:sz w:val="22"/>
          <w:lang w:val="en-US"/>
        </w:rPr>
        <w:t xml:space="preserve">proposed </w:t>
      </w:r>
      <w:r w:rsidR="00873FDD" w:rsidRPr="001147FE">
        <w:rPr>
          <w:rFonts w:asciiTheme="minorHAnsi" w:hAnsiTheme="minorHAnsi" w:cstheme="minorHAnsi"/>
          <w:bCs/>
          <w:sz w:val="22"/>
          <w:lang w:val="en-US"/>
        </w:rPr>
        <w:t xml:space="preserve">work </w:t>
      </w:r>
      <w:r w:rsidR="0072153A" w:rsidRPr="001147FE">
        <w:rPr>
          <w:rFonts w:asciiTheme="minorHAnsi" w:hAnsiTheme="minorHAnsi" w:cstheme="minorHAnsi"/>
          <w:bCs/>
          <w:sz w:val="22"/>
          <w:lang w:val="en-US"/>
        </w:rPr>
        <w:t xml:space="preserve">can aid in the understanding of </w:t>
      </w:r>
      <w:r w:rsidR="00873FDD" w:rsidRPr="001147FE">
        <w:rPr>
          <w:rFonts w:asciiTheme="minorHAnsi" w:hAnsiTheme="minorHAnsi" w:cstheme="minorHAnsi"/>
          <w:bCs/>
          <w:sz w:val="22"/>
          <w:lang w:val="en-US"/>
        </w:rPr>
        <w:t xml:space="preserve">the complex manifestations of obesity and its concomitant medical </w:t>
      </w:r>
      <w:r w:rsidR="00A94E24" w:rsidRPr="001147FE">
        <w:rPr>
          <w:rFonts w:asciiTheme="minorHAnsi" w:hAnsiTheme="minorHAnsi" w:cstheme="minorHAnsi"/>
          <w:bCs/>
          <w:sz w:val="22"/>
          <w:lang w:val="en-US"/>
        </w:rPr>
        <w:t>complications;</w:t>
      </w:r>
      <w:r w:rsidR="00873FDD" w:rsidRPr="001147FE">
        <w:rPr>
          <w:rFonts w:asciiTheme="minorHAnsi" w:hAnsiTheme="minorHAnsi" w:cstheme="minorHAnsi"/>
          <w:bCs/>
          <w:sz w:val="22"/>
          <w:lang w:val="en-US"/>
        </w:rPr>
        <w:t xml:space="preserve"> </w:t>
      </w:r>
      <w:r w:rsidR="0072153A" w:rsidRPr="001147FE">
        <w:rPr>
          <w:rFonts w:asciiTheme="minorHAnsi" w:hAnsiTheme="minorHAnsi" w:cstheme="minorHAnsi"/>
          <w:bCs/>
          <w:sz w:val="22"/>
          <w:lang w:val="en-US"/>
        </w:rPr>
        <w:t xml:space="preserve">hence, </w:t>
      </w:r>
      <w:r w:rsidR="00873FDD" w:rsidRPr="001147FE">
        <w:rPr>
          <w:rFonts w:asciiTheme="minorHAnsi" w:hAnsiTheme="minorHAnsi" w:cstheme="minorHAnsi"/>
          <w:bCs/>
          <w:sz w:val="22"/>
          <w:lang w:val="en-US"/>
        </w:rPr>
        <w:t xml:space="preserve">it might contribute to improvements in </w:t>
      </w:r>
      <w:r w:rsidR="0072153A" w:rsidRPr="001147FE">
        <w:rPr>
          <w:rFonts w:asciiTheme="minorHAnsi" w:hAnsiTheme="minorHAnsi" w:cstheme="minorHAnsi"/>
          <w:bCs/>
          <w:sz w:val="22"/>
          <w:lang w:val="en-US"/>
        </w:rPr>
        <w:t xml:space="preserve">the </w:t>
      </w:r>
      <w:r w:rsidR="00873FDD" w:rsidRPr="001147FE">
        <w:rPr>
          <w:rFonts w:asciiTheme="minorHAnsi" w:hAnsiTheme="minorHAnsi" w:cstheme="minorHAnsi"/>
          <w:bCs/>
          <w:sz w:val="22"/>
          <w:lang w:val="en-US"/>
        </w:rPr>
        <w:t>assessment and treatment of obesity and cardiometabolic disease.</w:t>
      </w:r>
    </w:p>
    <w:p w14:paraId="128E71BE" w14:textId="2D0948A0" w:rsidR="001D2486" w:rsidRPr="001D2486" w:rsidRDefault="001D2486" w:rsidP="001D2486">
      <w:pPr>
        <w:ind w:firstLine="567"/>
        <w:rPr>
          <w:rFonts w:asciiTheme="minorHAnsi" w:hAnsiTheme="minorHAnsi" w:cstheme="minorHAnsi"/>
          <w:bCs/>
          <w:sz w:val="22"/>
        </w:rPr>
      </w:pPr>
      <w:r w:rsidRPr="001D2486">
        <w:rPr>
          <w:rFonts w:asciiTheme="minorHAnsi" w:hAnsiTheme="minorHAnsi" w:cstheme="minorHAnsi"/>
          <w:bCs/>
          <w:sz w:val="22"/>
        </w:rPr>
        <w:t xml:space="preserve">Considering our study for future research, two primary directions emerge. To enhance our model's robustness and versatility, it's essential to </w:t>
      </w:r>
      <w:r w:rsidR="00B80878">
        <w:rPr>
          <w:rFonts w:asciiTheme="minorHAnsi" w:hAnsiTheme="minorHAnsi" w:cstheme="minorHAnsi"/>
          <w:bCs/>
          <w:sz w:val="22"/>
        </w:rPr>
        <w:t xml:space="preserve">broaden the </w:t>
      </w:r>
      <w:r w:rsidRPr="001D2486">
        <w:rPr>
          <w:rFonts w:asciiTheme="minorHAnsi" w:hAnsiTheme="minorHAnsi" w:cstheme="minorHAnsi"/>
          <w:bCs/>
          <w:sz w:val="22"/>
        </w:rPr>
        <w:t>evaluat</w:t>
      </w:r>
      <w:r w:rsidR="00847E86">
        <w:rPr>
          <w:rFonts w:asciiTheme="minorHAnsi" w:hAnsiTheme="minorHAnsi" w:cstheme="minorHAnsi"/>
          <w:bCs/>
          <w:sz w:val="22"/>
        </w:rPr>
        <w:t>ion</w:t>
      </w:r>
      <w:r w:rsidRPr="001D2486">
        <w:rPr>
          <w:rFonts w:asciiTheme="minorHAnsi" w:hAnsiTheme="minorHAnsi" w:cstheme="minorHAnsi"/>
          <w:bCs/>
          <w:sz w:val="22"/>
        </w:rPr>
        <w:t xml:space="preserve"> </w:t>
      </w:r>
      <w:r w:rsidR="00B80878">
        <w:rPr>
          <w:rFonts w:asciiTheme="minorHAnsi" w:hAnsiTheme="minorHAnsi" w:cstheme="minorHAnsi"/>
          <w:bCs/>
          <w:sz w:val="22"/>
        </w:rPr>
        <w:t xml:space="preserve">and </w:t>
      </w:r>
      <w:r w:rsidR="00952693">
        <w:rPr>
          <w:rFonts w:asciiTheme="minorHAnsi" w:hAnsiTheme="minorHAnsi" w:cstheme="minorHAnsi"/>
          <w:bCs/>
          <w:sz w:val="22"/>
        </w:rPr>
        <w:t xml:space="preserve">application of the proposed </w:t>
      </w:r>
      <w:r w:rsidRPr="001D2486">
        <w:rPr>
          <w:rFonts w:asciiTheme="minorHAnsi" w:hAnsiTheme="minorHAnsi" w:cstheme="minorHAnsi"/>
          <w:bCs/>
          <w:sz w:val="22"/>
        </w:rPr>
        <w:t xml:space="preserve">model </w:t>
      </w:r>
      <w:r w:rsidR="00B80878">
        <w:rPr>
          <w:rFonts w:asciiTheme="minorHAnsi" w:hAnsiTheme="minorHAnsi" w:cstheme="minorHAnsi"/>
          <w:bCs/>
          <w:sz w:val="22"/>
        </w:rPr>
        <w:t xml:space="preserve">to </w:t>
      </w:r>
      <w:r w:rsidRPr="001D2486">
        <w:rPr>
          <w:rFonts w:asciiTheme="minorHAnsi" w:hAnsiTheme="minorHAnsi" w:cstheme="minorHAnsi"/>
          <w:bCs/>
          <w:sz w:val="22"/>
        </w:rPr>
        <w:t xml:space="preserve">a wider range of data, including paediatric and elderly populations, and on individuals that are affected by lipodystrophies. Extending the application of the proposed model to these diverse population groups holds substantial promise for advancing our understanding of adipose tissue distribution and its variations across different demographic categories and disease conditions. Another promising avenue for future research involves further refining our model to allow for an even more granular assessment of AAT. While the presented model already provides a more extensive assessment when compared to existing methodologies, future endeavours could delve deeper into distinguishing even more specific adipose tissue depots, such as mesenteric, omental, and perirenal adipose tissue. While future directions can expand upon the foundation laid by our current study, </w:t>
      </w:r>
      <w:r w:rsidRPr="001D2486">
        <w:rPr>
          <w:rFonts w:asciiTheme="minorHAnsi" w:hAnsiTheme="minorHAnsi" w:cstheme="minorHAnsi"/>
          <w:bCs/>
          <w:sz w:val="22"/>
        </w:rPr>
        <w:lastRenderedPageBreak/>
        <w:t>enhancing the versatility and precision of the proposed model, in conclusion, our work represents a significant stride in advancing precision imaging for obesity.</w:t>
      </w:r>
    </w:p>
    <w:p w14:paraId="52B78C62" w14:textId="77777777" w:rsidR="001D2486" w:rsidRPr="00773AEB" w:rsidRDefault="001D2486" w:rsidP="001D2486">
      <w:pPr>
        <w:ind w:firstLine="567"/>
        <w:rPr>
          <w:rFonts w:asciiTheme="minorHAnsi" w:hAnsiTheme="minorHAnsi" w:cstheme="minorHAnsi"/>
          <w:bCs/>
          <w:sz w:val="22"/>
          <w:lang w:val="en-US"/>
        </w:rPr>
      </w:pPr>
    </w:p>
    <w:p w14:paraId="3A6D2ECC" w14:textId="77777777" w:rsidR="005E4E0B" w:rsidRDefault="005E4E0B">
      <w:pPr>
        <w:spacing w:after="160" w:line="259" w:lineRule="auto"/>
        <w:jc w:val="left"/>
        <w:rPr>
          <w:rFonts w:asciiTheme="minorHAnsi" w:hAnsiTheme="minorHAnsi" w:cstheme="minorHAnsi"/>
          <w:b/>
          <w:bCs/>
          <w:sz w:val="22"/>
          <w:lang w:val="en-US"/>
        </w:rPr>
      </w:pPr>
      <w:r>
        <w:rPr>
          <w:rFonts w:asciiTheme="minorHAnsi" w:hAnsiTheme="minorHAnsi" w:cstheme="minorHAnsi"/>
          <w:b/>
          <w:bCs/>
          <w:sz w:val="22"/>
          <w:lang w:val="en-US"/>
        </w:rPr>
        <w:br w:type="page"/>
      </w:r>
    </w:p>
    <w:p w14:paraId="2F585B9D" w14:textId="77777777" w:rsidR="00FB2950" w:rsidRDefault="00FB2950" w:rsidP="002A50E1">
      <w:pPr>
        <w:rPr>
          <w:rFonts w:asciiTheme="minorHAnsi" w:hAnsiTheme="minorHAnsi" w:cstheme="minorHAnsi"/>
          <w:b/>
          <w:bCs/>
          <w:sz w:val="22"/>
          <w:lang w:val="en-US"/>
        </w:rPr>
      </w:pPr>
      <w:r w:rsidRPr="00FB2950">
        <w:rPr>
          <w:rFonts w:asciiTheme="minorHAnsi" w:hAnsiTheme="minorHAnsi" w:cstheme="minorHAnsi"/>
          <w:b/>
          <w:bCs/>
          <w:sz w:val="22"/>
          <w:lang w:val="en-US"/>
        </w:rPr>
        <w:lastRenderedPageBreak/>
        <w:t>Code availability</w:t>
      </w:r>
    </w:p>
    <w:p w14:paraId="11884D0E" w14:textId="1AC2B5CD" w:rsidR="00FB2950" w:rsidRPr="00FB2950" w:rsidRDefault="00FB2950" w:rsidP="002A50E1">
      <w:pPr>
        <w:rPr>
          <w:rFonts w:asciiTheme="minorHAnsi" w:hAnsiTheme="minorHAnsi" w:cstheme="minorHAnsi"/>
          <w:b/>
          <w:bCs/>
          <w:sz w:val="22"/>
          <w:lang w:val="en-US"/>
        </w:rPr>
      </w:pPr>
      <w:r>
        <w:rPr>
          <w:rFonts w:asciiTheme="minorHAnsi" w:eastAsiaTheme="minorEastAsia" w:hAnsiTheme="minorHAnsi" w:cstheme="minorHAnsi"/>
          <w:sz w:val="22"/>
          <w:lang w:val="en-US"/>
        </w:rPr>
        <w:t xml:space="preserve">The </w:t>
      </w:r>
      <w:r w:rsidR="00A8023C">
        <w:rPr>
          <w:rFonts w:asciiTheme="minorHAnsi" w:eastAsiaTheme="minorEastAsia" w:hAnsiTheme="minorHAnsi" w:cstheme="minorHAnsi"/>
          <w:sz w:val="22"/>
          <w:lang w:val="en-US"/>
        </w:rPr>
        <w:t xml:space="preserve">modelling </w:t>
      </w:r>
      <w:r>
        <w:rPr>
          <w:rFonts w:asciiTheme="minorHAnsi" w:eastAsiaTheme="minorEastAsia" w:hAnsiTheme="minorHAnsi" w:cstheme="minorHAnsi"/>
          <w:sz w:val="22"/>
          <w:lang w:val="en-US"/>
        </w:rPr>
        <w:t xml:space="preserve">code is </w:t>
      </w:r>
      <w:r w:rsidRPr="00FB2950">
        <w:rPr>
          <w:rFonts w:asciiTheme="minorHAnsi" w:eastAsiaTheme="minorEastAsia" w:hAnsiTheme="minorHAnsi" w:cstheme="minorHAnsi"/>
          <w:sz w:val="22"/>
          <w:lang w:val="en-US"/>
        </w:rPr>
        <w:t xml:space="preserve">publicly </w:t>
      </w:r>
      <w:r>
        <w:rPr>
          <w:rFonts w:asciiTheme="minorHAnsi" w:eastAsiaTheme="minorEastAsia" w:hAnsiTheme="minorHAnsi" w:cstheme="minorHAnsi"/>
          <w:sz w:val="22"/>
          <w:lang w:val="en-US"/>
        </w:rPr>
        <w:t xml:space="preserve">available at GitHub: </w:t>
      </w:r>
      <w:hyperlink r:id="rId26" w:history="1">
        <w:r w:rsidRPr="00182974">
          <w:rPr>
            <w:rStyle w:val="Hyperlink"/>
            <w:rFonts w:asciiTheme="minorHAnsi" w:eastAsiaTheme="minorEastAsia" w:hAnsiTheme="minorHAnsi" w:cstheme="minorHAnsi"/>
            <w:sz w:val="22"/>
            <w:lang w:val="en-US"/>
          </w:rPr>
          <w:t>https://github.com/YesheKway/AAT_seg</w:t>
        </w:r>
      </w:hyperlink>
      <w:r w:rsidR="00A8023C">
        <w:rPr>
          <w:rFonts w:asciiTheme="minorHAnsi" w:eastAsiaTheme="minorEastAsia" w:hAnsiTheme="minorHAnsi" w:cstheme="minorHAnsi"/>
          <w:sz w:val="22"/>
          <w:lang w:val="en-US"/>
        </w:rPr>
        <w:t>.</w:t>
      </w:r>
    </w:p>
    <w:p w14:paraId="142466FE" w14:textId="2296C76E" w:rsidR="004E57AB" w:rsidRPr="001147FE" w:rsidRDefault="001517BF" w:rsidP="002A50E1">
      <w:pPr>
        <w:rPr>
          <w:rFonts w:asciiTheme="minorHAnsi" w:hAnsiTheme="minorHAnsi" w:cstheme="minorHAnsi"/>
          <w:b/>
          <w:bCs/>
          <w:sz w:val="22"/>
          <w:lang w:val="en-US"/>
        </w:rPr>
      </w:pPr>
      <w:r w:rsidRPr="001147FE">
        <w:rPr>
          <w:rFonts w:asciiTheme="minorHAnsi" w:hAnsiTheme="minorHAnsi" w:cstheme="minorHAnsi"/>
          <w:b/>
          <w:bCs/>
          <w:sz w:val="22"/>
          <w:lang w:val="en-US"/>
        </w:rPr>
        <w:t>Funding</w:t>
      </w:r>
    </w:p>
    <w:p w14:paraId="7CEFBC5D" w14:textId="2ED74951" w:rsidR="00435414" w:rsidRPr="001147FE" w:rsidRDefault="001F18BD" w:rsidP="002A50E1">
      <w:pPr>
        <w:rPr>
          <w:rFonts w:asciiTheme="minorHAnsi" w:hAnsiTheme="minorHAnsi" w:cstheme="minorHAnsi"/>
          <w:b/>
          <w:bCs/>
          <w:sz w:val="22"/>
          <w:lang w:val="en-US"/>
        </w:rPr>
      </w:pPr>
      <w:r w:rsidRPr="001147FE">
        <w:rPr>
          <w:rFonts w:asciiTheme="minorHAnsi" w:hAnsiTheme="minorHAnsi" w:cstheme="minorHAnsi"/>
          <w:bCs/>
          <w:sz w:val="22"/>
          <w:lang w:val="en-US"/>
        </w:rPr>
        <w:t>The study is supported by the National Research Foundation (NRF) under the Open Fund-Large Collaborative Grant (OF-LCG; MOH-000504) administered by the Singapore Ministry of Health’s National Medical Research Council (NMRC) and the Agency for Science, Technology and Research (A*STAR). In RIE2025, S-PRESTO is supported by funding from the NRF’s Human Health and Potential (HHP) Domain, under the Human Potential Programme.</w:t>
      </w:r>
    </w:p>
    <w:p w14:paraId="116A6950" w14:textId="48DE4379" w:rsidR="00D85DD3" w:rsidRPr="001147FE" w:rsidRDefault="002A50E1" w:rsidP="002A50E1">
      <w:pPr>
        <w:rPr>
          <w:rFonts w:asciiTheme="minorHAnsi" w:hAnsiTheme="minorHAnsi" w:cstheme="minorHAnsi"/>
          <w:bCs/>
          <w:sz w:val="22"/>
          <w:lang w:val="en-US"/>
        </w:rPr>
      </w:pPr>
      <w:r w:rsidRPr="001147FE">
        <w:rPr>
          <w:rFonts w:asciiTheme="minorHAnsi" w:hAnsiTheme="minorHAnsi" w:cstheme="minorHAnsi"/>
          <w:bCs/>
          <w:sz w:val="22"/>
          <w:lang w:val="en-US"/>
        </w:rPr>
        <w:t>K.M.G.</w:t>
      </w:r>
      <w:r w:rsidR="000D5998" w:rsidRPr="001147FE">
        <w:rPr>
          <w:rFonts w:asciiTheme="minorHAnsi" w:hAnsiTheme="minorHAnsi" w:cstheme="minorHAnsi"/>
          <w:bCs/>
          <w:sz w:val="22"/>
          <w:lang w:val="en-US"/>
        </w:rPr>
        <w:t xml:space="preserve"> </w:t>
      </w:r>
      <w:r w:rsidR="00435414" w:rsidRPr="001147FE">
        <w:rPr>
          <w:rFonts w:asciiTheme="minorHAnsi" w:hAnsiTheme="minorHAnsi" w:cstheme="minorHAnsi"/>
          <w:bCs/>
          <w:sz w:val="22"/>
          <w:lang w:val="en-US"/>
        </w:rPr>
        <w:t xml:space="preserve">is supported by the UK Medical Research Council (MC_UU_12011/4), the National Institute for Health Research (NIHR Senior Investigator (NF-SI-0515-10042) and NIHR Southampton Biomedical Research Centre (NIHR203319)) and the US National Institute </w:t>
      </w:r>
      <w:r w:rsidR="001D43C7" w:rsidRPr="001147FE">
        <w:rPr>
          <w:rFonts w:asciiTheme="minorHAnsi" w:hAnsiTheme="minorHAnsi" w:cstheme="minorHAnsi"/>
          <w:bCs/>
          <w:sz w:val="22"/>
          <w:lang w:val="en-US"/>
        </w:rPr>
        <w:t>o</w:t>
      </w:r>
      <w:r w:rsidR="00435414" w:rsidRPr="001147FE">
        <w:rPr>
          <w:rFonts w:asciiTheme="minorHAnsi" w:hAnsiTheme="minorHAnsi" w:cstheme="minorHAnsi"/>
          <w:bCs/>
          <w:sz w:val="22"/>
          <w:lang w:val="en-US"/>
        </w:rPr>
        <w:t xml:space="preserve">n Aging of the National Institutes of Health (Award No. U24AG047867). </w:t>
      </w:r>
      <w:proofErr w:type="gramStart"/>
      <w:r w:rsidR="00435414" w:rsidRPr="001147FE">
        <w:rPr>
          <w:rFonts w:asciiTheme="minorHAnsi" w:hAnsiTheme="minorHAnsi" w:cstheme="minorHAnsi"/>
          <w:bCs/>
          <w:sz w:val="22"/>
          <w:lang w:val="en-US"/>
        </w:rPr>
        <w:t>For the purpose of</w:t>
      </w:r>
      <w:proofErr w:type="gramEnd"/>
      <w:r w:rsidR="00435414" w:rsidRPr="001147FE">
        <w:rPr>
          <w:rFonts w:asciiTheme="minorHAnsi" w:hAnsiTheme="minorHAnsi" w:cstheme="minorHAnsi"/>
          <w:bCs/>
          <w:sz w:val="22"/>
          <w:lang w:val="en-US"/>
        </w:rPr>
        <w:t xml:space="preserve"> Open Access, the author has applied a Creative Commons Attribution (CC BY) licen</w:t>
      </w:r>
      <w:r w:rsidR="001D43C7" w:rsidRPr="001147FE">
        <w:rPr>
          <w:rFonts w:asciiTheme="minorHAnsi" w:hAnsiTheme="minorHAnsi" w:cstheme="minorHAnsi"/>
          <w:bCs/>
          <w:sz w:val="22"/>
          <w:lang w:val="en-US"/>
        </w:rPr>
        <w:t>s</w:t>
      </w:r>
      <w:r w:rsidR="00435414" w:rsidRPr="001147FE">
        <w:rPr>
          <w:rFonts w:asciiTheme="minorHAnsi" w:hAnsiTheme="minorHAnsi" w:cstheme="minorHAnsi"/>
          <w:bCs/>
          <w:sz w:val="22"/>
          <w:lang w:val="en-US"/>
        </w:rPr>
        <w:t>e to any Author Accepted Manuscript version arising from this submission.</w:t>
      </w:r>
      <w:r w:rsidRPr="001147FE">
        <w:rPr>
          <w:rFonts w:asciiTheme="minorHAnsi" w:hAnsiTheme="minorHAnsi" w:cstheme="minorHAnsi"/>
          <w:bCs/>
          <w:sz w:val="22"/>
          <w:lang w:val="en-US"/>
        </w:rPr>
        <w:t xml:space="preserve"> M.F.</w:t>
      </w:r>
      <w:r w:rsidR="001C18A7" w:rsidRPr="001147FE">
        <w:rPr>
          <w:rFonts w:asciiTheme="minorHAnsi" w:hAnsiTheme="minorHAnsi" w:cstheme="minorHAnsi"/>
          <w:bCs/>
          <w:sz w:val="22"/>
          <w:lang w:val="en-US"/>
        </w:rPr>
        <w:t xml:space="preserve"> is supported by the National Research Foundation Singapore under its AI Singapore Programme (Award Number: AISG-GC-2019-001-2A) and the NMRC Health Service Research Grant (MOH-000030-00). </w:t>
      </w:r>
    </w:p>
    <w:p w14:paraId="095B9E4F" w14:textId="15DA74BF" w:rsidR="005B6AAF" w:rsidRPr="001147FE" w:rsidRDefault="005B6AAF" w:rsidP="002A50E1">
      <w:pPr>
        <w:rPr>
          <w:rFonts w:asciiTheme="minorHAnsi" w:hAnsiTheme="minorHAnsi" w:cstheme="minorHAnsi"/>
          <w:bCs/>
          <w:sz w:val="22"/>
          <w:lang w:val="en-US"/>
        </w:rPr>
      </w:pPr>
      <w:r w:rsidRPr="001147FE">
        <w:rPr>
          <w:rFonts w:asciiTheme="minorHAnsi" w:hAnsiTheme="minorHAnsi" w:cstheme="minorHAnsi"/>
          <w:bCs/>
          <w:sz w:val="22"/>
          <w:lang w:val="en-US"/>
        </w:rPr>
        <w:t>The funders had no role in the data collection and analysis, and the</w:t>
      </w:r>
      <w:r w:rsidRPr="001147FE">
        <w:rPr>
          <w:rFonts w:asciiTheme="minorHAnsi" w:hAnsiTheme="minorHAnsi" w:cstheme="minorHAnsi"/>
          <w:bCs/>
          <w:sz w:val="22"/>
          <w:lang w:val="en-US"/>
        </w:rPr>
        <w:br/>
        <w:t>decision to submit for publication.</w:t>
      </w:r>
    </w:p>
    <w:p w14:paraId="5F42329D" w14:textId="15D4A304" w:rsidR="00435414" w:rsidRPr="001147FE" w:rsidRDefault="00435414" w:rsidP="002A50E1">
      <w:pPr>
        <w:rPr>
          <w:rFonts w:asciiTheme="minorHAnsi" w:hAnsiTheme="minorHAnsi" w:cstheme="minorHAnsi"/>
          <w:b/>
          <w:bCs/>
          <w:sz w:val="22"/>
          <w:lang w:val="en-US"/>
        </w:rPr>
      </w:pPr>
      <w:r w:rsidRPr="001147FE">
        <w:rPr>
          <w:rFonts w:asciiTheme="minorHAnsi" w:hAnsiTheme="minorHAnsi" w:cstheme="minorHAnsi"/>
          <w:b/>
          <w:bCs/>
          <w:sz w:val="22"/>
          <w:lang w:val="en-US"/>
        </w:rPr>
        <w:t>Conflicts of interest</w:t>
      </w:r>
    </w:p>
    <w:p w14:paraId="63A040DA" w14:textId="08F070CD" w:rsidR="00883BA6" w:rsidRPr="001147FE" w:rsidRDefault="00FB5E53" w:rsidP="002A50E1">
      <w:pPr>
        <w:rPr>
          <w:rFonts w:asciiTheme="minorHAnsi" w:hAnsiTheme="minorHAnsi" w:cstheme="minorHAnsi"/>
          <w:bCs/>
          <w:sz w:val="22"/>
          <w:lang w:val="en-US"/>
        </w:rPr>
      </w:pPr>
      <w:r w:rsidRPr="001147FE">
        <w:rPr>
          <w:rFonts w:asciiTheme="minorHAnsi" w:hAnsiTheme="minorHAnsi" w:cstheme="minorHAnsi"/>
          <w:bCs/>
          <w:sz w:val="22"/>
          <w:lang w:val="en-US"/>
        </w:rPr>
        <w:t>K.M.G.</w:t>
      </w:r>
      <w:r w:rsidR="00883BA6" w:rsidRPr="001147FE">
        <w:rPr>
          <w:rFonts w:asciiTheme="minorHAnsi" w:hAnsiTheme="minorHAnsi" w:cstheme="minorHAnsi"/>
          <w:bCs/>
          <w:sz w:val="22"/>
          <w:lang w:val="en-US"/>
        </w:rPr>
        <w:t xml:space="preserve"> has received reimbursement for speaking at conferences sponsored by companies selling nutritional products. </w:t>
      </w:r>
      <w:r w:rsidRPr="001147FE">
        <w:rPr>
          <w:rFonts w:asciiTheme="minorHAnsi" w:hAnsiTheme="minorHAnsi" w:cstheme="minorHAnsi"/>
          <w:bCs/>
          <w:sz w:val="22"/>
          <w:lang w:val="en-US"/>
        </w:rPr>
        <w:t xml:space="preserve">K.M.G., S-Y.C., and Y.S.C. </w:t>
      </w:r>
      <w:r w:rsidR="00883BA6" w:rsidRPr="001147FE">
        <w:rPr>
          <w:rFonts w:asciiTheme="minorHAnsi" w:hAnsiTheme="minorHAnsi" w:cstheme="minorHAnsi"/>
          <w:bCs/>
          <w:sz w:val="22"/>
          <w:lang w:val="en-US"/>
        </w:rPr>
        <w:t xml:space="preserve">are part of an academic consortium that has received research funding from </w:t>
      </w:r>
      <w:r w:rsidRPr="001147FE">
        <w:rPr>
          <w:rFonts w:asciiTheme="minorHAnsi" w:hAnsiTheme="minorHAnsi" w:cstheme="minorHAnsi"/>
          <w:bCs/>
          <w:sz w:val="22"/>
          <w:lang w:val="en-US"/>
        </w:rPr>
        <w:t xml:space="preserve">Abbott Nutrition, </w:t>
      </w:r>
      <w:proofErr w:type="spellStart"/>
      <w:r w:rsidR="00883BA6" w:rsidRPr="001147FE">
        <w:rPr>
          <w:rFonts w:asciiTheme="minorHAnsi" w:hAnsiTheme="minorHAnsi" w:cstheme="minorHAnsi"/>
          <w:bCs/>
          <w:sz w:val="22"/>
          <w:lang w:val="en-US"/>
        </w:rPr>
        <w:t>Nestec</w:t>
      </w:r>
      <w:proofErr w:type="spellEnd"/>
      <w:r w:rsidRPr="001147FE">
        <w:rPr>
          <w:rFonts w:asciiTheme="minorHAnsi" w:hAnsiTheme="minorHAnsi" w:cstheme="minorHAnsi"/>
          <w:bCs/>
          <w:sz w:val="22"/>
          <w:lang w:val="en-US"/>
        </w:rPr>
        <w:t xml:space="preserve">, </w:t>
      </w:r>
      <w:proofErr w:type="spellStart"/>
      <w:r w:rsidR="00883BA6" w:rsidRPr="001147FE">
        <w:rPr>
          <w:rFonts w:asciiTheme="minorHAnsi" w:hAnsiTheme="minorHAnsi" w:cstheme="minorHAnsi"/>
          <w:bCs/>
          <w:sz w:val="22"/>
          <w:lang w:val="en-US"/>
        </w:rPr>
        <w:t>BenevolentAI</w:t>
      </w:r>
      <w:proofErr w:type="spellEnd"/>
      <w:r w:rsidR="00883BA6" w:rsidRPr="001147FE">
        <w:rPr>
          <w:rFonts w:asciiTheme="minorHAnsi" w:hAnsiTheme="minorHAnsi" w:cstheme="minorHAnsi"/>
          <w:bCs/>
          <w:sz w:val="22"/>
          <w:lang w:val="en-US"/>
        </w:rPr>
        <w:t xml:space="preserve"> Bio Ltd.</w:t>
      </w:r>
      <w:r w:rsidRPr="001147FE">
        <w:rPr>
          <w:rFonts w:asciiTheme="minorHAnsi" w:hAnsiTheme="minorHAnsi" w:cstheme="minorHAnsi"/>
          <w:bCs/>
          <w:sz w:val="22"/>
          <w:lang w:val="en-US"/>
        </w:rPr>
        <w:t>, and Danone. O</w:t>
      </w:r>
      <w:r w:rsidR="00883BA6" w:rsidRPr="001147FE">
        <w:rPr>
          <w:rFonts w:asciiTheme="minorHAnsi" w:hAnsiTheme="minorHAnsi" w:cstheme="minorHAnsi"/>
          <w:bCs/>
          <w:sz w:val="22"/>
          <w:lang w:val="en-US"/>
        </w:rPr>
        <w:t xml:space="preserve">ther authors declare no </w:t>
      </w:r>
      <w:r w:rsidRPr="001147FE">
        <w:rPr>
          <w:rFonts w:asciiTheme="minorHAnsi" w:hAnsiTheme="minorHAnsi" w:cstheme="minorHAnsi"/>
          <w:bCs/>
          <w:sz w:val="22"/>
          <w:lang w:val="en-US"/>
        </w:rPr>
        <w:t xml:space="preserve">conflict of interest. </w:t>
      </w:r>
    </w:p>
    <w:p w14:paraId="14DE79C1" w14:textId="77777777" w:rsidR="003309C0" w:rsidRDefault="003309C0" w:rsidP="002A50E1">
      <w:pPr>
        <w:spacing w:line="360" w:lineRule="auto"/>
        <w:rPr>
          <w:rFonts w:asciiTheme="minorHAnsi" w:hAnsiTheme="minorHAnsi" w:cstheme="minorHAnsi"/>
          <w:b/>
          <w:sz w:val="22"/>
          <w:lang w:val="en-US"/>
        </w:rPr>
      </w:pPr>
    </w:p>
    <w:p w14:paraId="094F562E" w14:textId="42460FF1" w:rsidR="00C14AE3" w:rsidRPr="001147FE" w:rsidRDefault="00C14AE3" w:rsidP="002A50E1">
      <w:pPr>
        <w:spacing w:line="360" w:lineRule="auto"/>
        <w:rPr>
          <w:rFonts w:asciiTheme="minorHAnsi" w:hAnsiTheme="minorHAnsi" w:cstheme="minorHAnsi"/>
          <w:b/>
          <w:sz w:val="22"/>
          <w:lang w:val="en-US"/>
        </w:rPr>
      </w:pPr>
      <w:r w:rsidRPr="001147FE">
        <w:rPr>
          <w:rFonts w:asciiTheme="minorHAnsi" w:hAnsiTheme="minorHAnsi" w:cstheme="minorHAnsi"/>
          <w:b/>
          <w:sz w:val="22"/>
          <w:lang w:val="en-US"/>
        </w:rPr>
        <w:lastRenderedPageBreak/>
        <w:t>Acknowledgements</w:t>
      </w:r>
    </w:p>
    <w:p w14:paraId="43A9D18B" w14:textId="3632E3F8" w:rsidR="00C14AE3" w:rsidRPr="001147FE" w:rsidRDefault="00C14AE3" w:rsidP="002A50E1">
      <w:pPr>
        <w:rPr>
          <w:rFonts w:asciiTheme="minorHAnsi" w:hAnsiTheme="minorHAnsi" w:cstheme="minorHAnsi"/>
          <w:bCs/>
          <w:sz w:val="22"/>
          <w:lang w:val="en-US"/>
        </w:rPr>
      </w:pPr>
      <w:r w:rsidRPr="001147FE">
        <w:rPr>
          <w:rFonts w:asciiTheme="minorHAnsi" w:hAnsiTheme="minorHAnsi" w:cstheme="minorHAnsi"/>
          <w:bCs/>
          <w:sz w:val="22"/>
          <w:lang w:val="en-US"/>
        </w:rPr>
        <w:t>We thank the nonauthor members of this study group: Airu Chia, Andrea Cremaschi, Anna Magdalena Fogel, Anne Eng Neo Goh, Anne Rifkin-</w:t>
      </w:r>
      <w:proofErr w:type="spellStart"/>
      <w:r w:rsidRPr="001147FE">
        <w:rPr>
          <w:rFonts w:asciiTheme="minorHAnsi" w:hAnsiTheme="minorHAnsi" w:cstheme="minorHAnsi"/>
          <w:bCs/>
          <w:sz w:val="22"/>
          <w:lang w:val="en-US"/>
        </w:rPr>
        <w:t>Graboi</w:t>
      </w:r>
      <w:proofErr w:type="spellEnd"/>
      <w:r w:rsidRPr="001147FE">
        <w:rPr>
          <w:rFonts w:asciiTheme="minorHAnsi" w:hAnsiTheme="minorHAnsi" w:cstheme="minorHAnsi"/>
          <w:bCs/>
          <w:sz w:val="22"/>
          <w:lang w:val="en-US"/>
        </w:rPr>
        <w:t xml:space="preserve">, </w:t>
      </w:r>
      <w:proofErr w:type="spellStart"/>
      <w:r w:rsidRPr="001147FE">
        <w:rPr>
          <w:rFonts w:asciiTheme="minorHAnsi" w:hAnsiTheme="minorHAnsi" w:cstheme="minorHAnsi"/>
          <w:bCs/>
          <w:sz w:val="22"/>
          <w:lang w:val="en-US"/>
        </w:rPr>
        <w:t>Anqi</w:t>
      </w:r>
      <w:proofErr w:type="spellEnd"/>
      <w:r w:rsidRPr="001147FE">
        <w:rPr>
          <w:rFonts w:asciiTheme="minorHAnsi" w:hAnsiTheme="minorHAnsi" w:cstheme="minorHAnsi"/>
          <w:bCs/>
          <w:sz w:val="22"/>
          <w:lang w:val="en-US"/>
        </w:rPr>
        <w:t xml:space="preserve"> </w:t>
      </w:r>
      <w:proofErr w:type="spellStart"/>
      <w:r w:rsidRPr="001147FE">
        <w:rPr>
          <w:rFonts w:asciiTheme="minorHAnsi" w:hAnsiTheme="minorHAnsi" w:cstheme="minorHAnsi"/>
          <w:bCs/>
          <w:sz w:val="22"/>
          <w:lang w:val="en-US"/>
        </w:rPr>
        <w:t>Qiu</w:t>
      </w:r>
      <w:proofErr w:type="spellEnd"/>
      <w:r w:rsidRPr="001147FE">
        <w:rPr>
          <w:rFonts w:asciiTheme="minorHAnsi" w:hAnsiTheme="minorHAnsi" w:cstheme="minorHAnsi"/>
          <w:bCs/>
          <w:sz w:val="22"/>
          <w:lang w:val="en-US"/>
        </w:rPr>
        <w:t xml:space="preserve">, Bee Wah Lee, Bernard Su Min Chern, Candida Vaz, Chan Shi Yu, Dawn Xin Ping Koh, Dennis Wang, Desiree Y. </w:t>
      </w:r>
      <w:proofErr w:type="spellStart"/>
      <w:r w:rsidRPr="001147FE">
        <w:rPr>
          <w:rFonts w:asciiTheme="minorHAnsi" w:hAnsiTheme="minorHAnsi" w:cstheme="minorHAnsi"/>
          <w:bCs/>
          <w:sz w:val="22"/>
          <w:lang w:val="en-US"/>
        </w:rPr>
        <w:t>Phua</w:t>
      </w:r>
      <w:proofErr w:type="spellEnd"/>
      <w:r w:rsidRPr="001147FE">
        <w:rPr>
          <w:rFonts w:asciiTheme="minorHAnsi" w:hAnsiTheme="minorHAnsi" w:cstheme="minorHAnsi"/>
          <w:bCs/>
          <w:sz w:val="22"/>
          <w:lang w:val="en-US"/>
        </w:rPr>
        <w:t xml:space="preserve">, Elaine </w:t>
      </w:r>
      <w:proofErr w:type="spellStart"/>
      <w:r w:rsidRPr="001147FE">
        <w:rPr>
          <w:rFonts w:asciiTheme="minorHAnsi" w:hAnsiTheme="minorHAnsi" w:cstheme="minorHAnsi"/>
          <w:bCs/>
          <w:sz w:val="22"/>
          <w:lang w:val="en-US"/>
        </w:rPr>
        <w:t>Phaik</w:t>
      </w:r>
      <w:proofErr w:type="spellEnd"/>
      <w:r w:rsidRPr="001147FE">
        <w:rPr>
          <w:rFonts w:asciiTheme="minorHAnsi" w:hAnsiTheme="minorHAnsi" w:cstheme="minorHAnsi"/>
          <w:bCs/>
          <w:sz w:val="22"/>
          <w:lang w:val="en-US"/>
        </w:rPr>
        <w:t xml:space="preserve"> Ling Quah, Elizabeth Huiwen Tham, Evelyn Chung Ning Law, Evelyn Keet Wai Lau, Evelyn Xiu Ling Loo, Fabian Kok Peng Yap, Falk Müller-Riemenschneider, George </w:t>
      </w:r>
      <w:proofErr w:type="spellStart"/>
      <w:r w:rsidRPr="001147FE">
        <w:rPr>
          <w:rFonts w:asciiTheme="minorHAnsi" w:hAnsiTheme="minorHAnsi" w:cstheme="minorHAnsi"/>
          <w:bCs/>
          <w:sz w:val="22"/>
          <w:lang w:val="en-US"/>
        </w:rPr>
        <w:t>Seow</w:t>
      </w:r>
      <w:proofErr w:type="spellEnd"/>
      <w:r w:rsidRPr="001147FE">
        <w:rPr>
          <w:rFonts w:asciiTheme="minorHAnsi" w:hAnsiTheme="minorHAnsi" w:cstheme="minorHAnsi"/>
          <w:bCs/>
          <w:sz w:val="22"/>
          <w:lang w:val="en-US"/>
        </w:rPr>
        <w:t xml:space="preserve"> </w:t>
      </w:r>
      <w:proofErr w:type="spellStart"/>
      <w:r w:rsidRPr="001147FE">
        <w:rPr>
          <w:rFonts w:asciiTheme="minorHAnsi" w:hAnsiTheme="minorHAnsi" w:cstheme="minorHAnsi"/>
          <w:bCs/>
          <w:sz w:val="22"/>
          <w:lang w:val="en-US"/>
        </w:rPr>
        <w:t>Heong</w:t>
      </w:r>
      <w:proofErr w:type="spellEnd"/>
      <w:r w:rsidRPr="001147FE">
        <w:rPr>
          <w:rFonts w:asciiTheme="minorHAnsi" w:hAnsiTheme="minorHAnsi" w:cstheme="minorHAnsi"/>
          <w:bCs/>
          <w:sz w:val="22"/>
          <w:lang w:val="en-US"/>
        </w:rPr>
        <w:t xml:space="preserve"> Yeo, Gerard Chung Siew Keong, Hannah Ee Juen Yong, Helen Yu Chen, Hong Pan, Huang Jian, Huang Pei, Hugo P S van Bever, Hui Min Tan, Ives Lim Yubin, Jadegoud Yaligar, Jia Xu, Jonathan Tze Liang Choo, Jonathan Y. Bernard, Jonathan </w:t>
      </w:r>
      <w:proofErr w:type="spellStart"/>
      <w:r w:rsidRPr="001147FE">
        <w:rPr>
          <w:rFonts w:asciiTheme="minorHAnsi" w:hAnsiTheme="minorHAnsi" w:cstheme="minorHAnsi"/>
          <w:bCs/>
          <w:sz w:val="22"/>
          <w:lang w:val="en-US"/>
        </w:rPr>
        <w:t>Yinhao</w:t>
      </w:r>
      <w:proofErr w:type="spellEnd"/>
      <w:r w:rsidRPr="001147FE">
        <w:rPr>
          <w:rFonts w:asciiTheme="minorHAnsi" w:hAnsiTheme="minorHAnsi" w:cstheme="minorHAnsi"/>
          <w:bCs/>
          <w:sz w:val="22"/>
          <w:lang w:val="en-US"/>
        </w:rPr>
        <w:t xml:space="preserve"> Huang, Jun Shi Lai, Karen Mei Ling Tan, Keri McCrickerd, Kok Wee Chong, Kothandaraman Narasimhan, Kuan Jin Lee, Li Chen, Lieng Hsi Ling, Ling-Wei Chen, Lourdes Mary Daniel, Lynette Pei-Chi Shek, Maria De Iorio, Mary Foong-Fong Chong, Mary Wlodek, Mei Chien Chua, Michael J. Meaney, Michelle Zhi Ling Kee, Min Gong, Mya Thway Tint, Neerja Karnani, Ngee Lek, Noor </w:t>
      </w:r>
      <w:proofErr w:type="spellStart"/>
      <w:r w:rsidRPr="001147FE">
        <w:rPr>
          <w:rFonts w:asciiTheme="minorHAnsi" w:hAnsiTheme="minorHAnsi" w:cstheme="minorHAnsi"/>
          <w:bCs/>
          <w:sz w:val="22"/>
          <w:lang w:val="en-US"/>
        </w:rPr>
        <w:t>Hidayatul</w:t>
      </w:r>
      <w:proofErr w:type="spellEnd"/>
      <w:r w:rsidRPr="001147FE">
        <w:rPr>
          <w:rFonts w:asciiTheme="minorHAnsi" w:hAnsiTheme="minorHAnsi" w:cstheme="minorHAnsi"/>
          <w:bCs/>
          <w:sz w:val="22"/>
          <w:lang w:val="en-US"/>
        </w:rPr>
        <w:t xml:space="preserve"> Aini </w:t>
      </w:r>
      <w:proofErr w:type="spellStart"/>
      <w:r w:rsidRPr="001147FE">
        <w:rPr>
          <w:rFonts w:asciiTheme="minorHAnsi" w:hAnsiTheme="minorHAnsi" w:cstheme="minorHAnsi"/>
          <w:bCs/>
          <w:sz w:val="22"/>
          <w:lang w:val="en-US"/>
        </w:rPr>
        <w:t>Bte</w:t>
      </w:r>
      <w:proofErr w:type="spellEnd"/>
      <w:r w:rsidRPr="001147FE">
        <w:rPr>
          <w:rFonts w:asciiTheme="minorHAnsi" w:hAnsiTheme="minorHAnsi" w:cstheme="minorHAnsi"/>
          <w:bCs/>
          <w:sz w:val="22"/>
          <w:lang w:val="en-US"/>
        </w:rPr>
        <w:t xml:space="preserve"> </w:t>
      </w:r>
      <w:proofErr w:type="spellStart"/>
      <w:r w:rsidRPr="001147FE">
        <w:rPr>
          <w:rFonts w:asciiTheme="minorHAnsi" w:hAnsiTheme="minorHAnsi" w:cstheme="minorHAnsi"/>
          <w:bCs/>
          <w:sz w:val="22"/>
          <w:lang w:val="en-US"/>
        </w:rPr>
        <w:t>Suaini</w:t>
      </w:r>
      <w:proofErr w:type="spellEnd"/>
      <w:r w:rsidRPr="001147FE">
        <w:rPr>
          <w:rFonts w:asciiTheme="minorHAnsi" w:hAnsiTheme="minorHAnsi" w:cstheme="minorHAnsi"/>
          <w:bCs/>
          <w:sz w:val="22"/>
          <w:lang w:val="en-US"/>
        </w:rPr>
        <w:t xml:space="preserve">, Oon Hoe Teoh, Priti Mishra, Queenie Ling Jun Li, See Ling Loy, Seng Bin Ang, Shirong Cai, Shu-E Soh, Si Hui Goh, Stephen Chin-Ying Hsu, Tan Ai Peng, Teng Hong Tan, Varsha Gupta, Victor Samuel Rajadurai, Wee Meng Han, Wei </w:t>
      </w:r>
      <w:proofErr w:type="spellStart"/>
      <w:r w:rsidRPr="001147FE">
        <w:rPr>
          <w:rFonts w:asciiTheme="minorHAnsi" w:hAnsiTheme="minorHAnsi" w:cstheme="minorHAnsi"/>
          <w:bCs/>
          <w:sz w:val="22"/>
          <w:lang w:val="en-US"/>
        </w:rPr>
        <w:t>Wei</w:t>
      </w:r>
      <w:proofErr w:type="spellEnd"/>
      <w:r w:rsidRPr="001147FE">
        <w:rPr>
          <w:rFonts w:asciiTheme="minorHAnsi" w:hAnsiTheme="minorHAnsi" w:cstheme="minorHAnsi"/>
          <w:bCs/>
          <w:sz w:val="22"/>
          <w:lang w:val="en-US"/>
        </w:rPr>
        <w:t xml:space="preserve"> Pang, Yin Bun Cheung, Yiong Huak Chan, Zai Ru Cheng, Zhang Han</w:t>
      </w:r>
    </w:p>
    <w:p w14:paraId="6FA10CBD" w14:textId="11CF508D" w:rsidR="001158ED" w:rsidRDefault="001158ED">
      <w:pPr>
        <w:spacing w:after="160" w:line="259" w:lineRule="auto"/>
        <w:jc w:val="left"/>
        <w:rPr>
          <w:rFonts w:asciiTheme="minorHAnsi" w:hAnsiTheme="minorHAnsi" w:cstheme="minorHAnsi"/>
          <w:bCs/>
          <w:sz w:val="22"/>
          <w:lang w:val="en-US"/>
        </w:rPr>
      </w:pPr>
      <w:r>
        <w:rPr>
          <w:rFonts w:asciiTheme="minorHAnsi" w:hAnsiTheme="minorHAnsi" w:cstheme="minorHAnsi"/>
          <w:bCs/>
          <w:sz w:val="22"/>
          <w:lang w:val="en-US"/>
        </w:rPr>
        <w:br w:type="page"/>
      </w:r>
    </w:p>
    <w:p w14:paraId="617B3752" w14:textId="505B04CB" w:rsidR="00FC354F" w:rsidRPr="001147FE" w:rsidRDefault="00FC354F" w:rsidP="00F42235">
      <w:pPr>
        <w:pStyle w:val="CitaviBibliographyEntry"/>
        <w:rPr>
          <w:rFonts w:asciiTheme="minorHAnsi" w:hAnsiTheme="minorHAnsi" w:cstheme="minorHAnsi"/>
          <w:b/>
          <w:sz w:val="22"/>
          <w:lang w:val="en-US"/>
        </w:rPr>
      </w:pPr>
      <w:bookmarkStart w:id="11" w:name="_CTVL0010b67f4dd57694320bd732233d9f0b768"/>
      <w:r w:rsidRPr="001147FE">
        <w:rPr>
          <w:rFonts w:asciiTheme="minorHAnsi" w:hAnsiTheme="minorHAnsi" w:cstheme="minorHAnsi"/>
          <w:b/>
          <w:sz w:val="22"/>
          <w:lang w:val="en-US"/>
        </w:rPr>
        <w:lastRenderedPageBreak/>
        <w:t>References</w:t>
      </w:r>
    </w:p>
    <w:p w14:paraId="2CC351C3" w14:textId="779D1D55" w:rsidR="00F42235" w:rsidRPr="001147FE" w:rsidRDefault="00F42235" w:rsidP="00F42235">
      <w:pPr>
        <w:pStyle w:val="CitaviBibliographyEntry"/>
        <w:rPr>
          <w:rFonts w:asciiTheme="minorHAnsi" w:hAnsiTheme="minorHAnsi" w:cstheme="minorHAnsi"/>
          <w:sz w:val="22"/>
          <w:lang w:val="en-US"/>
        </w:rPr>
      </w:pPr>
      <w:r w:rsidRPr="001147FE">
        <w:rPr>
          <w:rFonts w:asciiTheme="minorHAnsi" w:hAnsiTheme="minorHAnsi" w:cstheme="minorHAnsi"/>
          <w:sz w:val="22"/>
          <w:lang w:val="en-US"/>
        </w:rPr>
        <w:t xml:space="preserve">Abate, N., Burns, D., </w:t>
      </w:r>
      <w:proofErr w:type="spellStart"/>
      <w:r w:rsidRPr="001147FE">
        <w:rPr>
          <w:rFonts w:asciiTheme="minorHAnsi" w:hAnsiTheme="minorHAnsi" w:cstheme="minorHAnsi"/>
          <w:sz w:val="22"/>
          <w:lang w:val="en-US"/>
        </w:rPr>
        <w:t>Peshock</w:t>
      </w:r>
      <w:proofErr w:type="spellEnd"/>
      <w:r w:rsidRPr="001147FE">
        <w:rPr>
          <w:rFonts w:asciiTheme="minorHAnsi" w:hAnsiTheme="minorHAnsi" w:cstheme="minorHAnsi"/>
          <w:sz w:val="22"/>
          <w:lang w:val="en-US"/>
        </w:rPr>
        <w:t>, R.M., Garg, A., Grundy, S.M., 1994. Estimation of adipose tissue mass by magnetic resonance imaging: validation against dissection in human cadavers. Journal of lipid research 35 (8), 1490–1496.</w:t>
      </w:r>
    </w:p>
    <w:p w14:paraId="4DCF5EC6" w14:textId="77777777" w:rsidR="00F42235" w:rsidRPr="001147FE" w:rsidRDefault="00F42235" w:rsidP="00F42235">
      <w:pPr>
        <w:pStyle w:val="CitaviBibliographyEntry"/>
        <w:rPr>
          <w:rFonts w:asciiTheme="minorHAnsi" w:hAnsiTheme="minorHAnsi" w:cstheme="minorHAnsi"/>
          <w:sz w:val="22"/>
          <w:lang w:val="en-US"/>
        </w:rPr>
      </w:pPr>
      <w:bookmarkStart w:id="12" w:name="_CTVL001b9d5fb8225584ee19720af68ff39e48c"/>
      <w:bookmarkEnd w:id="11"/>
      <w:r w:rsidRPr="001147FE">
        <w:rPr>
          <w:rFonts w:asciiTheme="minorHAnsi" w:hAnsiTheme="minorHAnsi" w:cstheme="minorHAnsi"/>
          <w:sz w:val="22"/>
          <w:lang w:val="en-US"/>
        </w:rPr>
        <w:t xml:space="preserve">Anoop, S., Misra, A., Bhatt, S.P., Gulati, S., Mahajan, H., Prabakaran, G., 2017. High Plasma Glucagon Levels Correlate with Waist-to-Hip Ratio, </w:t>
      </w:r>
      <w:proofErr w:type="spellStart"/>
      <w:r w:rsidRPr="001147FE">
        <w:rPr>
          <w:rFonts w:asciiTheme="minorHAnsi" w:hAnsiTheme="minorHAnsi" w:cstheme="minorHAnsi"/>
          <w:sz w:val="22"/>
          <w:lang w:val="en-US"/>
        </w:rPr>
        <w:t>Suprailiac</w:t>
      </w:r>
      <w:proofErr w:type="spellEnd"/>
      <w:r w:rsidRPr="001147FE">
        <w:rPr>
          <w:rFonts w:asciiTheme="minorHAnsi" w:hAnsiTheme="minorHAnsi" w:cstheme="minorHAnsi"/>
          <w:sz w:val="22"/>
          <w:lang w:val="en-US"/>
        </w:rPr>
        <w:t xml:space="preserve"> Skinfold Thickness, and Deep Subcutaneous Abdominal and Intraperitoneal Adipose Tissue Depots in Nonobese Asian Indian Males with Type 2 Diabetes in North India. Journal of diabetes research 2017, 2376016. 10.1155/2017/2376016.</w:t>
      </w:r>
    </w:p>
    <w:p w14:paraId="6F2E2BCA" w14:textId="77777777" w:rsidR="00F42235" w:rsidRPr="001147FE" w:rsidRDefault="00F42235" w:rsidP="00F42235">
      <w:pPr>
        <w:pStyle w:val="CitaviBibliographyEntry"/>
        <w:rPr>
          <w:rFonts w:asciiTheme="minorHAnsi" w:hAnsiTheme="minorHAnsi" w:cstheme="minorHAnsi"/>
          <w:sz w:val="22"/>
          <w:lang w:val="en-US"/>
        </w:rPr>
      </w:pPr>
      <w:bookmarkStart w:id="13" w:name="_CTVL001dba6e212c65a45f8b4ffdb4c08873f1b"/>
      <w:bookmarkEnd w:id="12"/>
      <w:r w:rsidRPr="001147FE">
        <w:rPr>
          <w:rFonts w:asciiTheme="minorHAnsi" w:hAnsiTheme="minorHAnsi" w:cstheme="minorHAnsi"/>
          <w:sz w:val="22"/>
          <w:lang w:val="en-US"/>
        </w:rPr>
        <w:t>Arner, P., 1998. Not all fat is alike. The Lancet 351 (9112), 1301–1302. 10.1016/S0140-6736(05)79052-8.</w:t>
      </w:r>
    </w:p>
    <w:p w14:paraId="61FD88A2" w14:textId="77777777" w:rsidR="00F42235" w:rsidRPr="001147FE" w:rsidRDefault="00F42235" w:rsidP="00F42235">
      <w:pPr>
        <w:pStyle w:val="CitaviBibliographyEntry"/>
        <w:rPr>
          <w:rFonts w:asciiTheme="minorHAnsi" w:hAnsiTheme="minorHAnsi" w:cstheme="minorHAnsi"/>
          <w:sz w:val="22"/>
          <w:lang w:val="en-US"/>
        </w:rPr>
      </w:pPr>
      <w:bookmarkStart w:id="14" w:name="_CTVL001301bc367ccbc477e975878bf8c5002b9"/>
      <w:bookmarkEnd w:id="13"/>
      <w:r w:rsidRPr="001147FE">
        <w:rPr>
          <w:rFonts w:asciiTheme="minorHAnsi" w:hAnsiTheme="minorHAnsi" w:cstheme="minorHAnsi"/>
          <w:sz w:val="22"/>
          <w:lang w:val="en-US"/>
        </w:rPr>
        <w:t>Bhanu, P.K., Arvind, C.S., Yeow, L.Y., Chen, W.X., Lim, W.S., Tan, C.H., 2021. CAFT: a deep learning-based comprehensive abdominal fat analysis tool for large cohort studies. Magma (New York, N.Y.). 10.1007/s10334-021-00946-9.</w:t>
      </w:r>
    </w:p>
    <w:p w14:paraId="600C7C74" w14:textId="77777777" w:rsidR="00F42235" w:rsidRPr="001147FE" w:rsidRDefault="00F42235" w:rsidP="00F42235">
      <w:pPr>
        <w:pStyle w:val="CitaviBibliographyEntry"/>
        <w:rPr>
          <w:rFonts w:asciiTheme="minorHAnsi" w:hAnsiTheme="minorHAnsi" w:cstheme="minorHAnsi"/>
          <w:sz w:val="22"/>
          <w:lang w:val="en-US"/>
        </w:rPr>
      </w:pPr>
      <w:bookmarkStart w:id="15" w:name="_CTVL0013be2840d0e7b4a04af44617cce8c83a1"/>
      <w:bookmarkEnd w:id="14"/>
      <w:r w:rsidRPr="001147FE">
        <w:rPr>
          <w:rFonts w:asciiTheme="minorHAnsi" w:hAnsiTheme="minorHAnsi" w:cstheme="minorHAnsi"/>
          <w:sz w:val="22"/>
          <w:lang w:val="en-US"/>
        </w:rPr>
        <w:t>Borga, M., 2018. MRI adipose tissue and muscle composition analysis-a review of automation techniques. The British journal of radiology 91 (1089), 20180252. 10.1259/bjr.20180252.</w:t>
      </w:r>
    </w:p>
    <w:p w14:paraId="767B98E1" w14:textId="77777777" w:rsidR="00F42235" w:rsidRPr="001147FE" w:rsidRDefault="00F42235" w:rsidP="00F42235">
      <w:pPr>
        <w:pStyle w:val="CitaviBibliographyEntry"/>
        <w:rPr>
          <w:rFonts w:asciiTheme="minorHAnsi" w:hAnsiTheme="minorHAnsi" w:cstheme="minorHAnsi"/>
          <w:sz w:val="22"/>
          <w:lang w:val="en-US"/>
        </w:rPr>
      </w:pPr>
      <w:bookmarkStart w:id="16" w:name="_CTVL0015efd6734402a49c5836d457755fc0b04"/>
      <w:bookmarkEnd w:id="15"/>
      <w:r w:rsidRPr="001147FE">
        <w:rPr>
          <w:rFonts w:asciiTheme="minorHAnsi" w:hAnsiTheme="minorHAnsi" w:cstheme="minorHAnsi"/>
          <w:sz w:val="22"/>
          <w:lang w:val="en-US"/>
        </w:rPr>
        <w:t>Brown, R.E., Kuk, J.L., Lee, S., 2015. Measurement site influences abdominal subcutaneous and visceral adipose tissue in obese adolescents before and after exercise. Pediatric obesity 10 (2), 98–104. 10.1111/j.2047-6310.2014.</w:t>
      </w:r>
      <w:proofErr w:type="gramStart"/>
      <w:r w:rsidRPr="001147FE">
        <w:rPr>
          <w:rFonts w:asciiTheme="minorHAnsi" w:hAnsiTheme="minorHAnsi" w:cstheme="minorHAnsi"/>
          <w:sz w:val="22"/>
          <w:lang w:val="en-US"/>
        </w:rPr>
        <w:t>224.x.</w:t>
      </w:r>
      <w:proofErr w:type="gramEnd"/>
    </w:p>
    <w:p w14:paraId="35F7BDE1" w14:textId="77777777" w:rsidR="00F42235" w:rsidRPr="001147FE" w:rsidRDefault="00F42235" w:rsidP="00F42235">
      <w:pPr>
        <w:pStyle w:val="CitaviBibliographyEntry"/>
        <w:rPr>
          <w:rFonts w:asciiTheme="minorHAnsi" w:hAnsiTheme="minorHAnsi" w:cstheme="minorHAnsi"/>
          <w:sz w:val="22"/>
          <w:lang w:val="en-US"/>
        </w:rPr>
      </w:pPr>
      <w:bookmarkStart w:id="17" w:name="_CTVL00164be01ef35ff4ca6bac83fd4fa5caa6d"/>
      <w:bookmarkEnd w:id="16"/>
      <w:r w:rsidRPr="001147FE">
        <w:rPr>
          <w:rFonts w:asciiTheme="minorHAnsi" w:hAnsiTheme="minorHAnsi" w:cstheme="minorHAnsi"/>
          <w:sz w:val="22"/>
          <w:lang w:val="en-US"/>
        </w:rPr>
        <w:t xml:space="preserve">Chen, Y.-Y., Pao, J.-L., Liaw, C.-K., Hsu, W.-L., Yang, R.-S., 2014. Image changes of paraspinal muscles and clinical correlations in patients with unilateral lumbar spinal stenosis. European spine </w:t>
      </w:r>
      <w:proofErr w:type="gramStart"/>
      <w:r w:rsidRPr="001147FE">
        <w:rPr>
          <w:rFonts w:asciiTheme="minorHAnsi" w:hAnsiTheme="minorHAnsi" w:cstheme="minorHAnsi"/>
          <w:sz w:val="22"/>
          <w:lang w:val="en-US"/>
        </w:rPr>
        <w:t>journal :</w:t>
      </w:r>
      <w:proofErr w:type="gramEnd"/>
      <w:r w:rsidRPr="001147FE">
        <w:rPr>
          <w:rFonts w:asciiTheme="minorHAnsi" w:hAnsiTheme="minorHAnsi" w:cstheme="minorHAnsi"/>
          <w:sz w:val="22"/>
          <w:lang w:val="en-US"/>
        </w:rPr>
        <w:t xml:space="preserve"> official publication of the European Spine Society, the European Spinal Deformity Society, and the European Section of the Cervical Spine Research Society 23 (5), 999–1006. 10.1007/s00586-013-3148-z.</w:t>
      </w:r>
    </w:p>
    <w:p w14:paraId="2B5B5214" w14:textId="77777777" w:rsidR="00F42235" w:rsidRPr="001147FE" w:rsidRDefault="00F42235" w:rsidP="00F42235">
      <w:pPr>
        <w:pStyle w:val="CitaviBibliographyEntry"/>
        <w:rPr>
          <w:rFonts w:asciiTheme="minorHAnsi" w:hAnsiTheme="minorHAnsi" w:cstheme="minorHAnsi"/>
          <w:sz w:val="22"/>
          <w:lang w:val="en-US"/>
        </w:rPr>
      </w:pPr>
      <w:bookmarkStart w:id="18" w:name="_CTVL001fec7f958d29144edb5dc57ba4a912b7a"/>
      <w:bookmarkEnd w:id="17"/>
      <w:r w:rsidRPr="001147FE">
        <w:rPr>
          <w:rFonts w:asciiTheme="minorHAnsi" w:hAnsiTheme="minorHAnsi" w:cstheme="minorHAnsi"/>
          <w:sz w:val="22"/>
          <w:lang w:val="en-US"/>
        </w:rPr>
        <w:t xml:space="preserve">Dabiri, S., </w:t>
      </w:r>
      <w:proofErr w:type="spellStart"/>
      <w:r w:rsidRPr="001147FE">
        <w:rPr>
          <w:rFonts w:asciiTheme="minorHAnsi" w:hAnsiTheme="minorHAnsi" w:cstheme="minorHAnsi"/>
          <w:sz w:val="22"/>
          <w:lang w:val="en-US"/>
        </w:rPr>
        <w:t>Popuri</w:t>
      </w:r>
      <w:proofErr w:type="spellEnd"/>
      <w:r w:rsidRPr="001147FE">
        <w:rPr>
          <w:rFonts w:asciiTheme="minorHAnsi" w:hAnsiTheme="minorHAnsi" w:cstheme="minorHAnsi"/>
          <w:sz w:val="22"/>
          <w:lang w:val="en-US"/>
        </w:rPr>
        <w:t xml:space="preserve">, K., Ma, C., Chow, V., Feliciano, E.M.C., </w:t>
      </w:r>
      <w:proofErr w:type="spellStart"/>
      <w:r w:rsidRPr="001147FE">
        <w:rPr>
          <w:rFonts w:asciiTheme="minorHAnsi" w:hAnsiTheme="minorHAnsi" w:cstheme="minorHAnsi"/>
          <w:sz w:val="22"/>
          <w:lang w:val="en-US"/>
        </w:rPr>
        <w:t>Caan</w:t>
      </w:r>
      <w:proofErr w:type="spellEnd"/>
      <w:r w:rsidRPr="001147FE">
        <w:rPr>
          <w:rFonts w:asciiTheme="minorHAnsi" w:hAnsiTheme="minorHAnsi" w:cstheme="minorHAnsi"/>
          <w:sz w:val="22"/>
          <w:lang w:val="en-US"/>
        </w:rPr>
        <w:t xml:space="preserve">, B.J., </w:t>
      </w:r>
      <w:proofErr w:type="spellStart"/>
      <w:r w:rsidRPr="001147FE">
        <w:rPr>
          <w:rFonts w:asciiTheme="minorHAnsi" w:hAnsiTheme="minorHAnsi" w:cstheme="minorHAnsi"/>
          <w:sz w:val="22"/>
          <w:lang w:val="en-US"/>
        </w:rPr>
        <w:t>Baracos</w:t>
      </w:r>
      <w:proofErr w:type="spellEnd"/>
      <w:r w:rsidRPr="001147FE">
        <w:rPr>
          <w:rFonts w:asciiTheme="minorHAnsi" w:hAnsiTheme="minorHAnsi" w:cstheme="minorHAnsi"/>
          <w:sz w:val="22"/>
          <w:lang w:val="en-US"/>
        </w:rPr>
        <w:t xml:space="preserve">, V.E., Beg, M.F., 2020. Deep learning method for localization and segmentation of abdominal CT. Computerized medical </w:t>
      </w:r>
      <w:r w:rsidRPr="001147FE">
        <w:rPr>
          <w:rFonts w:asciiTheme="minorHAnsi" w:hAnsiTheme="minorHAnsi" w:cstheme="minorHAnsi"/>
          <w:sz w:val="22"/>
          <w:lang w:val="en-US"/>
        </w:rPr>
        <w:lastRenderedPageBreak/>
        <w:t xml:space="preserve">imaging and </w:t>
      </w:r>
      <w:proofErr w:type="gramStart"/>
      <w:r w:rsidRPr="001147FE">
        <w:rPr>
          <w:rFonts w:asciiTheme="minorHAnsi" w:hAnsiTheme="minorHAnsi" w:cstheme="minorHAnsi"/>
          <w:sz w:val="22"/>
          <w:lang w:val="en-US"/>
        </w:rPr>
        <w:t>graphics :</w:t>
      </w:r>
      <w:proofErr w:type="gramEnd"/>
      <w:r w:rsidRPr="001147FE">
        <w:rPr>
          <w:rFonts w:asciiTheme="minorHAnsi" w:hAnsiTheme="minorHAnsi" w:cstheme="minorHAnsi"/>
          <w:sz w:val="22"/>
          <w:lang w:val="en-US"/>
        </w:rPr>
        <w:t xml:space="preserve"> the official journal of the Computerized Medical Imaging Society 85, 101776. 10.1016/j.compmedimag.2020.101776.</w:t>
      </w:r>
    </w:p>
    <w:p w14:paraId="7D249E97" w14:textId="77777777" w:rsidR="00F42235" w:rsidRPr="001147FE" w:rsidRDefault="00F42235" w:rsidP="00F42235">
      <w:pPr>
        <w:pStyle w:val="CitaviBibliographyEntry"/>
        <w:rPr>
          <w:rFonts w:asciiTheme="minorHAnsi" w:hAnsiTheme="minorHAnsi" w:cstheme="minorHAnsi"/>
          <w:sz w:val="22"/>
          <w:lang w:val="en-US"/>
        </w:rPr>
      </w:pPr>
      <w:bookmarkStart w:id="19" w:name="_CTVL0012643d0b8991540dc91386984f24428a6"/>
      <w:bookmarkEnd w:id="18"/>
      <w:r w:rsidRPr="001147FE">
        <w:rPr>
          <w:rFonts w:asciiTheme="minorHAnsi" w:hAnsiTheme="minorHAnsi" w:cstheme="minorHAnsi"/>
          <w:sz w:val="22"/>
          <w:lang w:val="en-US"/>
        </w:rPr>
        <w:t xml:space="preserve">Demerath, E.W., Sun, S.S., Rogers, N., Lee, M., Reed, D., Choh, A.C., Couch, W., Czerwinski, S.A., </w:t>
      </w:r>
      <w:proofErr w:type="spellStart"/>
      <w:r w:rsidRPr="001147FE">
        <w:rPr>
          <w:rFonts w:asciiTheme="minorHAnsi" w:hAnsiTheme="minorHAnsi" w:cstheme="minorHAnsi"/>
          <w:sz w:val="22"/>
          <w:lang w:val="en-US"/>
        </w:rPr>
        <w:t>Chumlea</w:t>
      </w:r>
      <w:proofErr w:type="spellEnd"/>
      <w:r w:rsidRPr="001147FE">
        <w:rPr>
          <w:rFonts w:asciiTheme="minorHAnsi" w:hAnsiTheme="minorHAnsi" w:cstheme="minorHAnsi"/>
          <w:sz w:val="22"/>
          <w:lang w:val="en-US"/>
        </w:rPr>
        <w:t xml:space="preserve">, W.C., </w:t>
      </w:r>
      <w:proofErr w:type="spellStart"/>
      <w:r w:rsidRPr="001147FE">
        <w:rPr>
          <w:rFonts w:asciiTheme="minorHAnsi" w:hAnsiTheme="minorHAnsi" w:cstheme="minorHAnsi"/>
          <w:sz w:val="22"/>
          <w:lang w:val="en-US"/>
        </w:rPr>
        <w:t>Siervogel</w:t>
      </w:r>
      <w:proofErr w:type="spellEnd"/>
      <w:r w:rsidRPr="001147FE">
        <w:rPr>
          <w:rFonts w:asciiTheme="minorHAnsi" w:hAnsiTheme="minorHAnsi" w:cstheme="minorHAnsi"/>
          <w:sz w:val="22"/>
          <w:lang w:val="en-US"/>
        </w:rPr>
        <w:t>, R.M., Towne, B., 2007. Anatomical patterning of visceral adipose tissue: race, sex, and age variation. Obesity (Silver Spring, Md.) 15 (12), 2984–2993. 10.1038/oby.2007.356.</w:t>
      </w:r>
    </w:p>
    <w:p w14:paraId="0487A973" w14:textId="77777777" w:rsidR="00F42235" w:rsidRPr="001147FE" w:rsidRDefault="00F42235" w:rsidP="00F42235">
      <w:pPr>
        <w:pStyle w:val="CitaviBibliographyEntry"/>
        <w:rPr>
          <w:rFonts w:asciiTheme="minorHAnsi" w:hAnsiTheme="minorHAnsi" w:cstheme="minorHAnsi"/>
          <w:sz w:val="22"/>
          <w:lang w:val="en-US"/>
        </w:rPr>
      </w:pPr>
      <w:bookmarkStart w:id="20" w:name="_CTVL001fb0a02dfc10243c48d33d6c2243ff051"/>
      <w:bookmarkEnd w:id="19"/>
      <w:r w:rsidRPr="001147FE">
        <w:rPr>
          <w:rFonts w:asciiTheme="minorHAnsi" w:hAnsiTheme="minorHAnsi" w:cstheme="minorHAnsi"/>
          <w:sz w:val="22"/>
          <w:lang w:val="en-US"/>
        </w:rPr>
        <w:t xml:space="preserve">Estrada, S., Lu, R., </w:t>
      </w:r>
      <w:proofErr w:type="spellStart"/>
      <w:r w:rsidRPr="001147FE">
        <w:rPr>
          <w:rFonts w:asciiTheme="minorHAnsi" w:hAnsiTheme="minorHAnsi" w:cstheme="minorHAnsi"/>
          <w:sz w:val="22"/>
          <w:lang w:val="en-US"/>
        </w:rPr>
        <w:t>Conjeti</w:t>
      </w:r>
      <w:proofErr w:type="spellEnd"/>
      <w:r w:rsidRPr="001147FE">
        <w:rPr>
          <w:rFonts w:asciiTheme="minorHAnsi" w:hAnsiTheme="minorHAnsi" w:cstheme="minorHAnsi"/>
          <w:sz w:val="22"/>
          <w:lang w:val="en-US"/>
        </w:rPr>
        <w:t xml:space="preserve">, S., Orozco-Ruiz, X., </w:t>
      </w:r>
      <w:proofErr w:type="spellStart"/>
      <w:r w:rsidRPr="001147FE">
        <w:rPr>
          <w:rFonts w:asciiTheme="minorHAnsi" w:hAnsiTheme="minorHAnsi" w:cstheme="minorHAnsi"/>
          <w:sz w:val="22"/>
          <w:lang w:val="en-US"/>
        </w:rPr>
        <w:t>Panos-Willuhn</w:t>
      </w:r>
      <w:proofErr w:type="spellEnd"/>
      <w:r w:rsidRPr="001147FE">
        <w:rPr>
          <w:rFonts w:asciiTheme="minorHAnsi" w:hAnsiTheme="minorHAnsi" w:cstheme="minorHAnsi"/>
          <w:sz w:val="22"/>
          <w:lang w:val="en-US"/>
        </w:rPr>
        <w:t xml:space="preserve">, J., </w:t>
      </w:r>
      <w:proofErr w:type="spellStart"/>
      <w:r w:rsidRPr="001147FE">
        <w:rPr>
          <w:rFonts w:asciiTheme="minorHAnsi" w:hAnsiTheme="minorHAnsi" w:cstheme="minorHAnsi"/>
          <w:sz w:val="22"/>
          <w:lang w:val="en-US"/>
        </w:rPr>
        <w:t>Breteler</w:t>
      </w:r>
      <w:proofErr w:type="spellEnd"/>
      <w:r w:rsidRPr="001147FE">
        <w:rPr>
          <w:rFonts w:asciiTheme="minorHAnsi" w:hAnsiTheme="minorHAnsi" w:cstheme="minorHAnsi"/>
          <w:sz w:val="22"/>
          <w:lang w:val="en-US"/>
        </w:rPr>
        <w:t xml:space="preserve">, M.M.B., Reuter, M., 2020. </w:t>
      </w:r>
      <w:proofErr w:type="spellStart"/>
      <w:r w:rsidRPr="001147FE">
        <w:rPr>
          <w:rFonts w:asciiTheme="minorHAnsi" w:hAnsiTheme="minorHAnsi" w:cstheme="minorHAnsi"/>
          <w:sz w:val="22"/>
          <w:lang w:val="en-US"/>
        </w:rPr>
        <w:t>FatSegNet</w:t>
      </w:r>
      <w:proofErr w:type="spellEnd"/>
      <w:r w:rsidRPr="001147FE">
        <w:rPr>
          <w:rFonts w:asciiTheme="minorHAnsi" w:hAnsiTheme="minorHAnsi" w:cstheme="minorHAnsi"/>
          <w:sz w:val="22"/>
          <w:lang w:val="en-US"/>
        </w:rPr>
        <w:t xml:space="preserve">: A fully automated deep learning pipeline for adipose tissue segmentation on abdominal </w:t>
      </w:r>
      <w:proofErr w:type="spellStart"/>
      <w:r w:rsidRPr="001147FE">
        <w:rPr>
          <w:rFonts w:asciiTheme="minorHAnsi" w:hAnsiTheme="minorHAnsi" w:cstheme="minorHAnsi"/>
          <w:sz w:val="22"/>
          <w:lang w:val="en-US"/>
        </w:rPr>
        <w:t>dixon</w:t>
      </w:r>
      <w:proofErr w:type="spellEnd"/>
      <w:r w:rsidRPr="001147FE">
        <w:rPr>
          <w:rFonts w:asciiTheme="minorHAnsi" w:hAnsiTheme="minorHAnsi" w:cstheme="minorHAnsi"/>
          <w:sz w:val="22"/>
          <w:lang w:val="en-US"/>
        </w:rPr>
        <w:t xml:space="preserve"> MRI. Magnetic resonance in medicine 83 (4), 1471–1483. 10.1002/mrm.28022.</w:t>
      </w:r>
    </w:p>
    <w:p w14:paraId="09155048" w14:textId="77777777" w:rsidR="00F42235" w:rsidRPr="001147FE" w:rsidRDefault="00F42235" w:rsidP="00F42235">
      <w:pPr>
        <w:pStyle w:val="CitaviBibliographyEntry"/>
        <w:rPr>
          <w:rFonts w:asciiTheme="minorHAnsi" w:hAnsiTheme="minorHAnsi" w:cstheme="minorHAnsi"/>
          <w:sz w:val="22"/>
          <w:lang w:val="en-US"/>
        </w:rPr>
      </w:pPr>
      <w:bookmarkStart w:id="21" w:name="_CTVL00141e7f9666d024320b12e03727daedd11"/>
      <w:bookmarkEnd w:id="20"/>
      <w:r w:rsidRPr="001147FE">
        <w:rPr>
          <w:rFonts w:asciiTheme="minorHAnsi" w:hAnsiTheme="minorHAnsi" w:cstheme="minorHAnsi"/>
          <w:sz w:val="22"/>
          <w:lang w:val="en-US"/>
        </w:rPr>
        <w:t>Freedland, E.S., 2004. Role of a critical visceral adipose tissue threshold (CVATT) in metabolic syndrome: implications for controlling dietary carbohydrates: a review. Nutrition &amp; metabolism 1 (1), 12. 10.1186/1743-7075-1-12.</w:t>
      </w:r>
    </w:p>
    <w:p w14:paraId="1533CAD1" w14:textId="77777777" w:rsidR="00F42235" w:rsidRPr="001147FE" w:rsidRDefault="00F42235" w:rsidP="00F42235">
      <w:pPr>
        <w:pStyle w:val="CitaviBibliographyEntry"/>
        <w:rPr>
          <w:rFonts w:asciiTheme="minorHAnsi" w:hAnsiTheme="minorHAnsi" w:cstheme="minorHAnsi"/>
          <w:sz w:val="22"/>
          <w:lang w:val="en-US"/>
        </w:rPr>
      </w:pPr>
      <w:bookmarkStart w:id="22" w:name="_CTVL0014cf4d3946a454f429a4c0dfb4594b982"/>
      <w:bookmarkEnd w:id="21"/>
      <w:r w:rsidRPr="001147FE">
        <w:rPr>
          <w:rFonts w:asciiTheme="minorHAnsi" w:hAnsiTheme="minorHAnsi" w:cstheme="minorHAnsi"/>
          <w:sz w:val="22"/>
          <w:lang w:val="en-US"/>
        </w:rPr>
        <w:t xml:space="preserve">Gantz, M., Chen, J., B. </w:t>
      </w:r>
      <w:proofErr w:type="spellStart"/>
      <w:r w:rsidRPr="001147FE">
        <w:rPr>
          <w:rFonts w:asciiTheme="minorHAnsi" w:hAnsiTheme="minorHAnsi" w:cstheme="minorHAnsi"/>
          <w:sz w:val="22"/>
          <w:lang w:val="en-US"/>
        </w:rPr>
        <w:t>Heymsfield</w:t>
      </w:r>
      <w:proofErr w:type="spellEnd"/>
      <w:r w:rsidRPr="001147FE">
        <w:rPr>
          <w:rFonts w:asciiTheme="minorHAnsi" w:hAnsiTheme="minorHAnsi" w:cstheme="minorHAnsi"/>
          <w:sz w:val="22"/>
          <w:lang w:val="en-US"/>
        </w:rPr>
        <w:t>, S., Shen, W., 2011. Intraperitoneal Adipose Tissue: Associated Health Risks, Quantification by Advanced Imaging Methods and Future Directions in Children. The Open Obesity Journal 3 (1).</w:t>
      </w:r>
    </w:p>
    <w:p w14:paraId="314FD358" w14:textId="77777777" w:rsidR="00F42235" w:rsidRPr="001147FE" w:rsidRDefault="00F42235" w:rsidP="00F42235">
      <w:pPr>
        <w:pStyle w:val="CitaviBibliographyEntry"/>
        <w:rPr>
          <w:rFonts w:asciiTheme="minorHAnsi" w:hAnsiTheme="minorHAnsi" w:cstheme="minorHAnsi"/>
          <w:sz w:val="22"/>
          <w:lang w:val="en-US"/>
        </w:rPr>
      </w:pPr>
      <w:bookmarkStart w:id="23" w:name="_CTVL001539372ff546740938d1d30998665ed3b"/>
      <w:bookmarkEnd w:id="22"/>
      <w:r w:rsidRPr="001147FE">
        <w:rPr>
          <w:rFonts w:asciiTheme="minorHAnsi" w:hAnsiTheme="minorHAnsi" w:cstheme="minorHAnsi"/>
          <w:sz w:val="22"/>
          <w:lang w:val="en-US"/>
        </w:rPr>
        <w:t xml:space="preserve">Hadar, H., </w:t>
      </w:r>
      <w:proofErr w:type="spellStart"/>
      <w:r w:rsidRPr="001147FE">
        <w:rPr>
          <w:rFonts w:asciiTheme="minorHAnsi" w:hAnsiTheme="minorHAnsi" w:cstheme="minorHAnsi"/>
          <w:sz w:val="22"/>
          <w:lang w:val="en-US"/>
        </w:rPr>
        <w:t>Gadoth</w:t>
      </w:r>
      <w:proofErr w:type="spellEnd"/>
      <w:r w:rsidRPr="001147FE">
        <w:rPr>
          <w:rFonts w:asciiTheme="minorHAnsi" w:hAnsiTheme="minorHAnsi" w:cstheme="minorHAnsi"/>
          <w:sz w:val="22"/>
          <w:lang w:val="en-US"/>
        </w:rPr>
        <w:t>, N., Heifetz, M., 1983. Fatty replacement of lower paraspinal muscles: normal and neuromuscular disorders. AJR. American journal of roentgenology 141 (5), 895–898. 10.2214/ajr.141.5.895.</w:t>
      </w:r>
    </w:p>
    <w:p w14:paraId="3CEBD98C" w14:textId="27921C87" w:rsidR="00E646CD" w:rsidRDefault="00F42235" w:rsidP="00F42235">
      <w:pPr>
        <w:pStyle w:val="CitaviBibliographyEntry"/>
        <w:rPr>
          <w:rFonts w:asciiTheme="minorHAnsi" w:hAnsiTheme="minorHAnsi" w:cstheme="minorHAnsi"/>
          <w:sz w:val="22"/>
          <w:lang w:val="en-US"/>
        </w:rPr>
      </w:pPr>
      <w:bookmarkStart w:id="24" w:name="_CTVL00131e59b633f6d4223be705f3a058b8fa8"/>
      <w:bookmarkEnd w:id="23"/>
      <w:r w:rsidRPr="001147FE">
        <w:rPr>
          <w:rFonts w:asciiTheme="minorHAnsi" w:hAnsiTheme="minorHAnsi" w:cstheme="minorHAnsi"/>
          <w:sz w:val="22"/>
          <w:lang w:val="en-US"/>
        </w:rPr>
        <w:t xml:space="preserve">Hamilton, G., Schlein, A.N., Middleton, M.S., Hooker, C.A., Wolfson, T., Gamst, A.C., Loomba, R., Sirlin, C.B., 2017. In vivo triglyceride composition of abdominal adipose tissue measured by 1 H MRS at 3T. Journal of magnetic resonance </w:t>
      </w:r>
      <w:proofErr w:type="gramStart"/>
      <w:r w:rsidRPr="001147FE">
        <w:rPr>
          <w:rFonts w:asciiTheme="minorHAnsi" w:hAnsiTheme="minorHAnsi" w:cstheme="minorHAnsi"/>
          <w:sz w:val="22"/>
          <w:lang w:val="en-US"/>
        </w:rPr>
        <w:t>imaging :</w:t>
      </w:r>
      <w:proofErr w:type="gramEnd"/>
      <w:r w:rsidRPr="001147FE">
        <w:rPr>
          <w:rFonts w:asciiTheme="minorHAnsi" w:hAnsiTheme="minorHAnsi" w:cstheme="minorHAnsi"/>
          <w:sz w:val="22"/>
          <w:lang w:val="en-US"/>
        </w:rPr>
        <w:t xml:space="preserve"> JMRI 45 (5), 1455–1463. 10.1002/jmri.25453.</w:t>
      </w:r>
    </w:p>
    <w:p w14:paraId="1B44C948" w14:textId="2B5D2D41" w:rsidR="00F42235" w:rsidRPr="001147FE" w:rsidRDefault="001A068E" w:rsidP="00E646CD">
      <w:pPr>
        <w:pStyle w:val="CitaviBibliographyEntry"/>
        <w:rPr>
          <w:rFonts w:asciiTheme="minorHAnsi" w:hAnsiTheme="minorHAnsi" w:cstheme="minorHAnsi"/>
          <w:sz w:val="22"/>
          <w:lang w:val="en-US"/>
        </w:rPr>
      </w:pPr>
      <w:r w:rsidRPr="001A068E">
        <w:rPr>
          <w:rFonts w:asciiTheme="minorHAnsi" w:hAnsiTheme="minorHAnsi" w:cstheme="minorHAnsi"/>
          <w:sz w:val="22"/>
        </w:rPr>
        <w:t xml:space="preserve">Hay, O., Dar, G., Abbas, J., Stein, D., May, H., </w:t>
      </w:r>
      <w:proofErr w:type="spellStart"/>
      <w:r w:rsidRPr="001A068E">
        <w:rPr>
          <w:rFonts w:asciiTheme="minorHAnsi" w:hAnsiTheme="minorHAnsi" w:cstheme="minorHAnsi"/>
          <w:sz w:val="22"/>
        </w:rPr>
        <w:t>Masharawi</w:t>
      </w:r>
      <w:proofErr w:type="spellEnd"/>
      <w:r w:rsidRPr="001A068E">
        <w:rPr>
          <w:rFonts w:asciiTheme="minorHAnsi" w:hAnsiTheme="minorHAnsi" w:cstheme="minorHAnsi"/>
          <w:sz w:val="22"/>
        </w:rPr>
        <w:t xml:space="preserve">, Y., Peled, N., Hershkovitz, I., 2015. The Lumbar Lordosis in Males and Females, Revisited. </w:t>
      </w:r>
      <w:proofErr w:type="spellStart"/>
      <w:r w:rsidRPr="001A068E">
        <w:rPr>
          <w:rFonts w:asciiTheme="minorHAnsi" w:hAnsiTheme="minorHAnsi" w:cstheme="minorHAnsi"/>
          <w:sz w:val="22"/>
        </w:rPr>
        <w:t>PloS</w:t>
      </w:r>
      <w:proofErr w:type="spellEnd"/>
      <w:r w:rsidRPr="001A068E">
        <w:rPr>
          <w:rFonts w:asciiTheme="minorHAnsi" w:hAnsiTheme="minorHAnsi" w:cstheme="minorHAnsi"/>
          <w:sz w:val="22"/>
        </w:rPr>
        <w:t xml:space="preserve"> one 10 (8), e0133685. </w:t>
      </w:r>
      <w:proofErr w:type="gramStart"/>
      <w:r w:rsidRPr="001A068E">
        <w:rPr>
          <w:rFonts w:asciiTheme="minorHAnsi" w:hAnsiTheme="minorHAnsi" w:cstheme="minorHAnsi"/>
          <w:sz w:val="22"/>
        </w:rPr>
        <w:t>10.1371/journal.pone.0133685.</w:t>
      </w:r>
      <w:bookmarkStart w:id="25" w:name="_CTVL001346b217c48694129af42a84f2d82c2b5"/>
      <w:bookmarkEnd w:id="24"/>
      <w:r w:rsidR="00F42235" w:rsidRPr="001147FE">
        <w:rPr>
          <w:rFonts w:asciiTheme="minorHAnsi" w:hAnsiTheme="minorHAnsi" w:cstheme="minorHAnsi"/>
          <w:sz w:val="22"/>
          <w:lang w:val="en-US"/>
        </w:rPr>
        <w:t>He</w:t>
      </w:r>
      <w:proofErr w:type="gramEnd"/>
      <w:r w:rsidR="00F42235" w:rsidRPr="001147FE">
        <w:rPr>
          <w:rFonts w:asciiTheme="minorHAnsi" w:hAnsiTheme="minorHAnsi" w:cstheme="minorHAnsi"/>
          <w:sz w:val="22"/>
          <w:lang w:val="en-US"/>
        </w:rPr>
        <w:t xml:space="preserve">, K., Zhang, X., Ren, S., Sun, J., 2015. Deep Residual Learning for Image Recognition. </w:t>
      </w:r>
      <w:hyperlink r:id="rId27" w:history="1">
        <w:r w:rsidR="0052470C" w:rsidRPr="001147FE">
          <w:rPr>
            <w:rStyle w:val="Hyperlink"/>
            <w:rFonts w:asciiTheme="minorHAnsi" w:hAnsiTheme="minorHAnsi" w:cstheme="minorHAnsi"/>
            <w:sz w:val="22"/>
            <w:lang w:val="en-US"/>
          </w:rPr>
          <w:t>https://arxiv.org/pdf/1512.03385</w:t>
        </w:r>
      </w:hyperlink>
      <w:r w:rsidR="00F42235" w:rsidRPr="001147FE">
        <w:rPr>
          <w:rFonts w:asciiTheme="minorHAnsi" w:hAnsiTheme="minorHAnsi" w:cstheme="minorHAnsi"/>
          <w:sz w:val="22"/>
          <w:lang w:val="en-US"/>
        </w:rPr>
        <w:t>.</w:t>
      </w:r>
    </w:p>
    <w:p w14:paraId="2516DD36" w14:textId="77777777" w:rsidR="00F42235" w:rsidRPr="001147FE" w:rsidRDefault="00F42235" w:rsidP="00F42235">
      <w:pPr>
        <w:pStyle w:val="CitaviBibliographyEntry"/>
        <w:rPr>
          <w:rFonts w:asciiTheme="minorHAnsi" w:hAnsiTheme="minorHAnsi" w:cstheme="minorHAnsi"/>
          <w:sz w:val="22"/>
          <w:lang w:val="en-US"/>
        </w:rPr>
      </w:pPr>
      <w:bookmarkStart w:id="26" w:name="_CTVL0010768a8731a8b4d879408eb522bb35747"/>
      <w:bookmarkEnd w:id="25"/>
      <w:r w:rsidRPr="00021F15">
        <w:rPr>
          <w:rFonts w:asciiTheme="minorHAnsi" w:hAnsiTheme="minorHAnsi" w:cstheme="minorHAnsi"/>
          <w:sz w:val="22"/>
          <w:lang w:val="de-DE"/>
        </w:rPr>
        <w:lastRenderedPageBreak/>
        <w:t xml:space="preserve">Hu, H.H., Chen, J., Shen, W., 2016. </w:t>
      </w:r>
      <w:r w:rsidRPr="001147FE">
        <w:rPr>
          <w:rFonts w:asciiTheme="minorHAnsi" w:hAnsiTheme="minorHAnsi" w:cstheme="minorHAnsi"/>
          <w:sz w:val="22"/>
          <w:lang w:val="en-US"/>
        </w:rPr>
        <w:t>Segmentation and quantification of adipose tissue by magnetic resonance imaging. Magma (New York, N.Y.) 29 (2), 259–276. 10.1007/s10334-015-0498-z.</w:t>
      </w:r>
    </w:p>
    <w:p w14:paraId="0F185062" w14:textId="77777777" w:rsidR="00F42235" w:rsidRPr="001147FE" w:rsidRDefault="00F42235" w:rsidP="00F42235">
      <w:pPr>
        <w:pStyle w:val="CitaviBibliographyEntry"/>
        <w:rPr>
          <w:rFonts w:asciiTheme="minorHAnsi" w:hAnsiTheme="minorHAnsi" w:cstheme="minorHAnsi"/>
          <w:sz w:val="22"/>
          <w:lang w:val="de-DE"/>
        </w:rPr>
      </w:pPr>
      <w:bookmarkStart w:id="27" w:name="_CTVL0014b33d4111b424a6a9a5bcdba7e4e79d8"/>
      <w:bookmarkEnd w:id="26"/>
      <w:r w:rsidRPr="001147FE">
        <w:rPr>
          <w:rFonts w:asciiTheme="minorHAnsi" w:hAnsiTheme="minorHAnsi" w:cstheme="minorHAnsi"/>
          <w:sz w:val="22"/>
          <w:lang w:val="en-US"/>
        </w:rPr>
        <w:t xml:space="preserve">Ibrahim, M.M., 2010. Subcutaneous and visceral adipose tissue: structural and functional differences. Obesity </w:t>
      </w:r>
      <w:proofErr w:type="gramStart"/>
      <w:r w:rsidRPr="001147FE">
        <w:rPr>
          <w:rFonts w:asciiTheme="minorHAnsi" w:hAnsiTheme="minorHAnsi" w:cstheme="minorHAnsi"/>
          <w:sz w:val="22"/>
          <w:lang w:val="en-US"/>
        </w:rPr>
        <w:t>reviews :</w:t>
      </w:r>
      <w:proofErr w:type="gramEnd"/>
      <w:r w:rsidRPr="001147FE">
        <w:rPr>
          <w:rFonts w:asciiTheme="minorHAnsi" w:hAnsiTheme="minorHAnsi" w:cstheme="minorHAnsi"/>
          <w:sz w:val="22"/>
          <w:lang w:val="en-US"/>
        </w:rPr>
        <w:t xml:space="preserve"> an official journal of the International Association for the Study of Obesity 11 (1), 11–18. </w:t>
      </w:r>
      <w:r w:rsidRPr="001147FE">
        <w:rPr>
          <w:rFonts w:asciiTheme="minorHAnsi" w:hAnsiTheme="minorHAnsi" w:cstheme="minorHAnsi"/>
          <w:sz w:val="22"/>
          <w:lang w:val="de-DE"/>
        </w:rPr>
        <w:t>10.1111/j.1467-789X.2009.00623.x.</w:t>
      </w:r>
    </w:p>
    <w:p w14:paraId="51248FB6" w14:textId="2D2B8A37" w:rsidR="00F42235" w:rsidRPr="00A24209" w:rsidRDefault="00F42235" w:rsidP="00F42235">
      <w:pPr>
        <w:pStyle w:val="CitaviBibliographyEntry"/>
        <w:rPr>
          <w:rFonts w:asciiTheme="minorHAnsi" w:hAnsiTheme="minorHAnsi" w:cstheme="minorHAnsi"/>
          <w:sz w:val="22"/>
        </w:rPr>
      </w:pPr>
      <w:bookmarkStart w:id="28" w:name="_CTVL001d89d6e3e42aa419cbd3431f2158a6e95"/>
      <w:bookmarkEnd w:id="27"/>
      <w:r w:rsidRPr="001147FE">
        <w:rPr>
          <w:rFonts w:asciiTheme="minorHAnsi" w:hAnsiTheme="minorHAnsi" w:cstheme="minorHAnsi"/>
          <w:sz w:val="22"/>
          <w:lang w:val="de-DE"/>
        </w:rPr>
        <w:t xml:space="preserve">Isensee, F., Petersen, J., Klein, A., Zimmerer, D., Jaeger, P.F., Kohl, S., Wasserthal, J., Koehler, G., Norajitra, T., Wirkert, S., Maier-Hein, K.H., 2018. nnU-Net: Self-adapting Framework for U-Net-Based Medical Image Segmentation. </w:t>
      </w:r>
      <w:hyperlink r:id="rId28" w:history="1">
        <w:r w:rsidR="0052470C" w:rsidRPr="00A24209">
          <w:rPr>
            <w:rStyle w:val="Hyperlink"/>
            <w:rFonts w:asciiTheme="minorHAnsi" w:hAnsiTheme="minorHAnsi" w:cstheme="minorHAnsi"/>
            <w:sz w:val="22"/>
          </w:rPr>
          <w:t>https://arxiv.org/pdf/1809.10486</w:t>
        </w:r>
      </w:hyperlink>
      <w:r w:rsidRPr="00A24209">
        <w:rPr>
          <w:rFonts w:asciiTheme="minorHAnsi" w:hAnsiTheme="minorHAnsi" w:cstheme="minorHAnsi"/>
          <w:sz w:val="22"/>
        </w:rPr>
        <w:t>.</w:t>
      </w:r>
    </w:p>
    <w:p w14:paraId="3A25AD5C" w14:textId="77777777" w:rsidR="00F42235" w:rsidRPr="001147FE" w:rsidRDefault="00F42235" w:rsidP="00F42235">
      <w:pPr>
        <w:pStyle w:val="CitaviBibliographyEntry"/>
        <w:rPr>
          <w:rFonts w:asciiTheme="minorHAnsi" w:hAnsiTheme="minorHAnsi" w:cstheme="minorHAnsi"/>
          <w:sz w:val="22"/>
          <w:lang w:val="en-US"/>
        </w:rPr>
      </w:pPr>
      <w:bookmarkStart w:id="29" w:name="_CTVL0011d19d7bb360f4493bdeff4601c43d756"/>
      <w:bookmarkEnd w:id="28"/>
      <w:r w:rsidRPr="001147FE">
        <w:rPr>
          <w:rFonts w:asciiTheme="minorHAnsi" w:hAnsiTheme="minorHAnsi" w:cstheme="minorHAnsi"/>
          <w:sz w:val="22"/>
          <w:lang w:val="en-US"/>
        </w:rPr>
        <w:t xml:space="preserve">Item, F., Konrad, D., 2012. Visceral fat and metabolic inflammation: the portal theory revisited. Obesity </w:t>
      </w:r>
      <w:proofErr w:type="gramStart"/>
      <w:r w:rsidRPr="001147FE">
        <w:rPr>
          <w:rFonts w:asciiTheme="minorHAnsi" w:hAnsiTheme="minorHAnsi" w:cstheme="minorHAnsi"/>
          <w:sz w:val="22"/>
          <w:lang w:val="en-US"/>
        </w:rPr>
        <w:t>reviews :</w:t>
      </w:r>
      <w:proofErr w:type="gramEnd"/>
      <w:r w:rsidRPr="001147FE">
        <w:rPr>
          <w:rFonts w:asciiTheme="minorHAnsi" w:hAnsiTheme="minorHAnsi" w:cstheme="minorHAnsi"/>
          <w:sz w:val="22"/>
          <w:lang w:val="en-US"/>
        </w:rPr>
        <w:t xml:space="preserve"> an official journal of the International Association for the Study of Obesity 13 Suppl 2, 30–39. 10.1111/j.1467-789X.2012.</w:t>
      </w:r>
      <w:proofErr w:type="gramStart"/>
      <w:r w:rsidRPr="001147FE">
        <w:rPr>
          <w:rFonts w:asciiTheme="minorHAnsi" w:hAnsiTheme="minorHAnsi" w:cstheme="minorHAnsi"/>
          <w:sz w:val="22"/>
          <w:lang w:val="en-US"/>
        </w:rPr>
        <w:t>01035.x.</w:t>
      </w:r>
      <w:proofErr w:type="gramEnd"/>
    </w:p>
    <w:p w14:paraId="20C30D7C" w14:textId="77777777" w:rsidR="00F42235" w:rsidRPr="001147FE" w:rsidRDefault="00F42235" w:rsidP="00F42235">
      <w:pPr>
        <w:pStyle w:val="CitaviBibliographyEntry"/>
        <w:rPr>
          <w:rFonts w:asciiTheme="minorHAnsi" w:hAnsiTheme="minorHAnsi" w:cstheme="minorHAnsi"/>
          <w:sz w:val="22"/>
          <w:lang w:val="en-US"/>
        </w:rPr>
      </w:pPr>
      <w:bookmarkStart w:id="30" w:name="_CTVL00168099c7d3f7947b6837fb3bdc1ac234b"/>
      <w:bookmarkEnd w:id="29"/>
      <w:r w:rsidRPr="001147FE">
        <w:rPr>
          <w:rFonts w:asciiTheme="minorHAnsi" w:hAnsiTheme="minorHAnsi" w:cstheme="minorHAnsi"/>
          <w:sz w:val="22"/>
          <w:lang w:val="en-US"/>
        </w:rPr>
        <w:t>Kalichman, L., Carmeli, E., Been, E., 2017. The Association between Imaging Parameters of the Paraspinal Muscles, Spinal Degeneration, and Low Back Pain. BioMed research international 2017, 2562957. 10.1155/2017/2562957.</w:t>
      </w:r>
    </w:p>
    <w:p w14:paraId="59D8F4E0" w14:textId="77777777" w:rsidR="00F42235" w:rsidRPr="001147FE" w:rsidRDefault="00F42235" w:rsidP="00F42235">
      <w:pPr>
        <w:pStyle w:val="CitaviBibliographyEntry"/>
        <w:rPr>
          <w:rFonts w:asciiTheme="minorHAnsi" w:hAnsiTheme="minorHAnsi" w:cstheme="minorHAnsi"/>
          <w:sz w:val="22"/>
          <w:lang w:val="en-US"/>
        </w:rPr>
      </w:pPr>
      <w:bookmarkStart w:id="31" w:name="_CTVL0018f5264edaf014b47ae3df45bd53912dc"/>
      <w:bookmarkEnd w:id="30"/>
      <w:proofErr w:type="spellStart"/>
      <w:r w:rsidRPr="001147FE">
        <w:rPr>
          <w:rFonts w:asciiTheme="minorHAnsi" w:hAnsiTheme="minorHAnsi" w:cstheme="minorHAnsi"/>
          <w:sz w:val="22"/>
          <w:lang w:val="en-US"/>
        </w:rPr>
        <w:t>Katzmarzyk</w:t>
      </w:r>
      <w:proofErr w:type="spellEnd"/>
      <w:r w:rsidRPr="001147FE">
        <w:rPr>
          <w:rFonts w:asciiTheme="minorHAnsi" w:hAnsiTheme="minorHAnsi" w:cstheme="minorHAnsi"/>
          <w:sz w:val="22"/>
          <w:lang w:val="en-US"/>
        </w:rPr>
        <w:t xml:space="preserve">, P.T., Shen, W., Baxter-Jones, A., Bell, J.D., Butte, N.F., </w:t>
      </w:r>
      <w:proofErr w:type="spellStart"/>
      <w:r w:rsidRPr="001147FE">
        <w:rPr>
          <w:rFonts w:asciiTheme="minorHAnsi" w:hAnsiTheme="minorHAnsi" w:cstheme="minorHAnsi"/>
          <w:sz w:val="22"/>
          <w:lang w:val="en-US"/>
        </w:rPr>
        <w:t>Demerath</w:t>
      </w:r>
      <w:proofErr w:type="spellEnd"/>
      <w:r w:rsidRPr="001147FE">
        <w:rPr>
          <w:rFonts w:asciiTheme="minorHAnsi" w:hAnsiTheme="minorHAnsi" w:cstheme="minorHAnsi"/>
          <w:sz w:val="22"/>
          <w:lang w:val="en-US"/>
        </w:rPr>
        <w:t xml:space="preserve">, E.W., </w:t>
      </w:r>
      <w:proofErr w:type="spellStart"/>
      <w:r w:rsidRPr="001147FE">
        <w:rPr>
          <w:rFonts w:asciiTheme="minorHAnsi" w:hAnsiTheme="minorHAnsi" w:cstheme="minorHAnsi"/>
          <w:sz w:val="22"/>
          <w:lang w:val="en-US"/>
        </w:rPr>
        <w:t>Gilsanz</w:t>
      </w:r>
      <w:proofErr w:type="spellEnd"/>
      <w:r w:rsidRPr="001147FE">
        <w:rPr>
          <w:rFonts w:asciiTheme="minorHAnsi" w:hAnsiTheme="minorHAnsi" w:cstheme="minorHAnsi"/>
          <w:sz w:val="22"/>
          <w:lang w:val="en-US"/>
        </w:rPr>
        <w:t xml:space="preserve">, V., Goran, M.I., Hirschler, V., Hu, H.H., </w:t>
      </w:r>
      <w:proofErr w:type="spellStart"/>
      <w:r w:rsidRPr="001147FE">
        <w:rPr>
          <w:rFonts w:asciiTheme="minorHAnsi" w:hAnsiTheme="minorHAnsi" w:cstheme="minorHAnsi"/>
          <w:sz w:val="22"/>
          <w:lang w:val="en-US"/>
        </w:rPr>
        <w:t>Maffeis</w:t>
      </w:r>
      <w:proofErr w:type="spellEnd"/>
      <w:r w:rsidRPr="001147FE">
        <w:rPr>
          <w:rFonts w:asciiTheme="minorHAnsi" w:hAnsiTheme="minorHAnsi" w:cstheme="minorHAnsi"/>
          <w:sz w:val="22"/>
          <w:lang w:val="en-US"/>
        </w:rPr>
        <w:t xml:space="preserve">, C., Malina, R.M., Müller, M.J., </w:t>
      </w:r>
      <w:proofErr w:type="spellStart"/>
      <w:r w:rsidRPr="001147FE">
        <w:rPr>
          <w:rFonts w:asciiTheme="minorHAnsi" w:hAnsiTheme="minorHAnsi" w:cstheme="minorHAnsi"/>
          <w:sz w:val="22"/>
          <w:lang w:val="en-US"/>
        </w:rPr>
        <w:t>Pietrobelli</w:t>
      </w:r>
      <w:proofErr w:type="spellEnd"/>
      <w:r w:rsidRPr="001147FE">
        <w:rPr>
          <w:rFonts w:asciiTheme="minorHAnsi" w:hAnsiTheme="minorHAnsi" w:cstheme="minorHAnsi"/>
          <w:sz w:val="22"/>
          <w:lang w:val="en-US"/>
        </w:rPr>
        <w:t>, A., Wells, J.C.K., 2012. Adiposity in children and adolescents: correlates and clinical consequences of fat stored in specific body depots. Pediatric obesity 7 (5), e42-61. 10.1111/j.2047-6310.2012.</w:t>
      </w:r>
      <w:proofErr w:type="gramStart"/>
      <w:r w:rsidRPr="001147FE">
        <w:rPr>
          <w:rFonts w:asciiTheme="minorHAnsi" w:hAnsiTheme="minorHAnsi" w:cstheme="minorHAnsi"/>
          <w:sz w:val="22"/>
          <w:lang w:val="en-US"/>
        </w:rPr>
        <w:t>00073.x.</w:t>
      </w:r>
      <w:proofErr w:type="gramEnd"/>
    </w:p>
    <w:p w14:paraId="52AFC8A2" w14:textId="77777777" w:rsidR="00F42235" w:rsidRPr="001147FE" w:rsidRDefault="00F42235" w:rsidP="00F42235">
      <w:pPr>
        <w:pStyle w:val="CitaviBibliographyEntry"/>
        <w:rPr>
          <w:rFonts w:asciiTheme="minorHAnsi" w:hAnsiTheme="minorHAnsi" w:cstheme="minorHAnsi"/>
          <w:sz w:val="22"/>
          <w:lang w:val="en-US"/>
        </w:rPr>
      </w:pPr>
      <w:bookmarkStart w:id="32" w:name="_CTVL001a2e18afcd1604a19b6f0e390c5e41c29"/>
      <w:bookmarkEnd w:id="31"/>
      <w:r w:rsidRPr="001147FE">
        <w:rPr>
          <w:rFonts w:asciiTheme="minorHAnsi" w:hAnsiTheme="minorHAnsi" w:cstheme="minorHAnsi"/>
          <w:sz w:val="22"/>
          <w:lang w:val="en-US"/>
        </w:rPr>
        <w:t>Kelley, D.E., Thaete, F.L., Troost, F., Huwe, T., Goodpaster, B.H., 2000. Subdivisions of subcutaneous abdominal adipose tissue and insulin resistance. American journal of physiology. Endocrinology and metabolism 278 (5), E941-8. 10.1152/ajpendo.2000.278.</w:t>
      </w:r>
      <w:proofErr w:type="gramStart"/>
      <w:r w:rsidRPr="001147FE">
        <w:rPr>
          <w:rFonts w:asciiTheme="minorHAnsi" w:hAnsiTheme="minorHAnsi" w:cstheme="minorHAnsi"/>
          <w:sz w:val="22"/>
          <w:lang w:val="en-US"/>
        </w:rPr>
        <w:t>5.E</w:t>
      </w:r>
      <w:proofErr w:type="gramEnd"/>
      <w:r w:rsidRPr="001147FE">
        <w:rPr>
          <w:rFonts w:asciiTheme="minorHAnsi" w:hAnsiTheme="minorHAnsi" w:cstheme="minorHAnsi"/>
          <w:sz w:val="22"/>
          <w:lang w:val="en-US"/>
        </w:rPr>
        <w:t>941.</w:t>
      </w:r>
    </w:p>
    <w:p w14:paraId="7004D862" w14:textId="77777777" w:rsidR="00F42235" w:rsidRPr="001147FE" w:rsidRDefault="00F42235" w:rsidP="00F42235">
      <w:pPr>
        <w:pStyle w:val="CitaviBibliographyEntry"/>
        <w:rPr>
          <w:rFonts w:asciiTheme="minorHAnsi" w:hAnsiTheme="minorHAnsi" w:cstheme="minorHAnsi"/>
          <w:sz w:val="22"/>
          <w:lang w:val="en-US"/>
        </w:rPr>
      </w:pPr>
      <w:bookmarkStart w:id="33" w:name="_CTVL001a0db457e3aa14ebc8cfd5f0e3fe9028d"/>
      <w:bookmarkEnd w:id="32"/>
      <w:r w:rsidRPr="001147FE">
        <w:rPr>
          <w:rFonts w:asciiTheme="minorHAnsi" w:hAnsiTheme="minorHAnsi" w:cstheme="minorHAnsi"/>
          <w:sz w:val="22"/>
          <w:lang w:val="en-US"/>
        </w:rPr>
        <w:t>Khoo, C.M., Leow, M.K.-S., Sadananthan, S.A., Lim, R., Venkataraman, K., Khoo, E.Y.H., Velan, S.S., Ong, Y.T., Kambadur, R., McFarlane, C., Gluckman, P.D., Lee, Y.S., Chong, Y.S., Tai, E.S., 2014. Body fat partitioning does not explain the interethnic variation in insulin sensitivity among Asian ethnicity: the Singapore adults metabolism study. Diabetes 63 (3), 1093–1102. 10.2337/db13-1483.</w:t>
      </w:r>
    </w:p>
    <w:p w14:paraId="2D4870EF" w14:textId="152735FC" w:rsidR="00F42235" w:rsidRDefault="00F42235" w:rsidP="00F42235">
      <w:pPr>
        <w:pStyle w:val="CitaviBibliographyEntry"/>
        <w:rPr>
          <w:rFonts w:asciiTheme="minorHAnsi" w:hAnsiTheme="minorHAnsi" w:cstheme="minorHAnsi"/>
          <w:sz w:val="22"/>
          <w:lang w:val="de-DE"/>
        </w:rPr>
      </w:pPr>
      <w:bookmarkStart w:id="34" w:name="_CTVL001dbbc0db648984fadbc4ed6847204188c"/>
      <w:bookmarkEnd w:id="33"/>
      <w:r w:rsidRPr="001147FE">
        <w:rPr>
          <w:rFonts w:asciiTheme="minorHAnsi" w:hAnsiTheme="minorHAnsi" w:cstheme="minorHAnsi"/>
          <w:sz w:val="22"/>
          <w:lang w:val="en-US"/>
        </w:rPr>
        <w:lastRenderedPageBreak/>
        <w:t xml:space="preserve">Kingma, D.P., Ba, J., 2014. Adam: A Method for Stochastic Optimization. </w:t>
      </w:r>
      <w:hyperlink r:id="rId29" w:history="1">
        <w:r w:rsidR="0052470C" w:rsidRPr="00FE3FC1">
          <w:rPr>
            <w:rStyle w:val="Hyperlink"/>
            <w:rFonts w:asciiTheme="minorHAnsi" w:hAnsiTheme="minorHAnsi" w:cstheme="minorHAnsi"/>
            <w:sz w:val="22"/>
            <w:lang w:val="de-DE"/>
          </w:rPr>
          <w:t>https://arxiv.org/pdf/1412.6980</w:t>
        </w:r>
      </w:hyperlink>
      <w:r w:rsidRPr="00FE3FC1">
        <w:rPr>
          <w:rFonts w:asciiTheme="minorHAnsi" w:hAnsiTheme="minorHAnsi" w:cstheme="minorHAnsi"/>
          <w:sz w:val="22"/>
          <w:lang w:val="de-DE"/>
        </w:rPr>
        <w:t>.</w:t>
      </w:r>
    </w:p>
    <w:p w14:paraId="5DCCEE68" w14:textId="5FDFC13A" w:rsidR="00B17366" w:rsidRPr="00021F15" w:rsidRDefault="00B17366" w:rsidP="00B17366">
      <w:pPr>
        <w:pStyle w:val="CitaviBibliographyEntry"/>
        <w:rPr>
          <w:rFonts w:asciiTheme="minorHAnsi" w:hAnsiTheme="minorHAnsi" w:cstheme="minorHAnsi"/>
          <w:sz w:val="22"/>
          <w:lang w:val="de-DE"/>
        </w:rPr>
      </w:pPr>
      <w:r w:rsidRPr="00021F15">
        <w:rPr>
          <w:rFonts w:asciiTheme="minorHAnsi" w:hAnsiTheme="minorHAnsi" w:cstheme="minorHAnsi"/>
          <w:sz w:val="22"/>
          <w:lang w:val="de-DE"/>
        </w:rPr>
        <w:t xml:space="preserve">Kullberg, J., Hedström, A., Brandberg, J., Strand, R., Johansson, L., Bergström, G., Ahlström, H., 2017. </w:t>
      </w:r>
      <w:r w:rsidRPr="00F0678A">
        <w:rPr>
          <w:rFonts w:asciiTheme="minorHAnsi" w:hAnsiTheme="minorHAnsi" w:cstheme="minorHAnsi"/>
          <w:sz w:val="22"/>
          <w:lang w:val="en-US"/>
        </w:rPr>
        <w:t xml:space="preserve">Automated analysis of liver fat, </w:t>
      </w:r>
      <w:proofErr w:type="gramStart"/>
      <w:r w:rsidRPr="00F0678A">
        <w:rPr>
          <w:rFonts w:asciiTheme="minorHAnsi" w:hAnsiTheme="minorHAnsi" w:cstheme="minorHAnsi"/>
          <w:sz w:val="22"/>
          <w:lang w:val="en-US"/>
        </w:rPr>
        <w:t>muscle</w:t>
      </w:r>
      <w:proofErr w:type="gramEnd"/>
      <w:r w:rsidRPr="00F0678A">
        <w:rPr>
          <w:rFonts w:asciiTheme="minorHAnsi" w:hAnsiTheme="minorHAnsi" w:cstheme="minorHAnsi"/>
          <w:sz w:val="22"/>
          <w:lang w:val="en-US"/>
        </w:rPr>
        <w:t xml:space="preserve"> and adipose tissue distribution from CT suitable for large-scale studies. </w:t>
      </w:r>
      <w:r w:rsidRPr="00021F15">
        <w:rPr>
          <w:rFonts w:asciiTheme="minorHAnsi" w:hAnsiTheme="minorHAnsi" w:cstheme="minorHAnsi"/>
          <w:sz w:val="22"/>
          <w:lang w:val="de-DE"/>
        </w:rPr>
        <w:t>In Scientific reports 7 (1), p. 10425. DOI: 10.1038/s41598-017-08925-8.</w:t>
      </w:r>
    </w:p>
    <w:p w14:paraId="1D99D8FF" w14:textId="6CF50082" w:rsidR="00F42235" w:rsidRPr="001147FE" w:rsidRDefault="00F42235" w:rsidP="00F42235">
      <w:pPr>
        <w:pStyle w:val="CitaviBibliographyEntry"/>
        <w:rPr>
          <w:rFonts w:asciiTheme="minorHAnsi" w:hAnsiTheme="minorHAnsi" w:cstheme="minorHAnsi"/>
          <w:sz w:val="22"/>
          <w:lang w:val="en-US"/>
        </w:rPr>
      </w:pPr>
      <w:bookmarkStart w:id="35" w:name="_CTVL001d90ff96934e8410ba42603a17a890aaa"/>
      <w:bookmarkEnd w:id="34"/>
      <w:r w:rsidRPr="001147FE">
        <w:rPr>
          <w:rFonts w:asciiTheme="minorHAnsi" w:hAnsiTheme="minorHAnsi" w:cstheme="minorHAnsi"/>
          <w:sz w:val="22"/>
          <w:lang w:val="de-DE"/>
        </w:rPr>
        <w:t xml:space="preserve">Küstner, T., Hepp, T., Fischer, M., Schwartz, M., Fritsche, A., Häring, H.-U., Nikolaou, K., Bamberg, F., Yang, B., Schick, F., Gatidis, S., Machann, J., 2020. </w:t>
      </w:r>
      <w:r w:rsidRPr="001147FE">
        <w:rPr>
          <w:rFonts w:asciiTheme="minorHAnsi" w:hAnsiTheme="minorHAnsi" w:cstheme="minorHAnsi"/>
          <w:sz w:val="22"/>
          <w:lang w:val="en-US"/>
        </w:rPr>
        <w:t xml:space="preserve">Fully Automated and Standardized Segmentation of Adipose Tissue Compartments by Deep Learning in Three-dimensional Whole-body MRI of Epidemiological Cohort Studies. </w:t>
      </w:r>
      <w:hyperlink r:id="rId30" w:history="1">
        <w:r w:rsidR="0052470C" w:rsidRPr="001147FE">
          <w:rPr>
            <w:rStyle w:val="Hyperlink"/>
            <w:rFonts w:asciiTheme="minorHAnsi" w:hAnsiTheme="minorHAnsi" w:cstheme="minorHAnsi"/>
            <w:sz w:val="22"/>
            <w:lang w:val="en-US"/>
          </w:rPr>
          <w:t>https://arxiv.org/pdf/2008.02251</w:t>
        </w:r>
      </w:hyperlink>
      <w:r w:rsidRPr="001147FE">
        <w:rPr>
          <w:rFonts w:asciiTheme="minorHAnsi" w:hAnsiTheme="minorHAnsi" w:cstheme="minorHAnsi"/>
          <w:sz w:val="22"/>
          <w:lang w:val="en-US"/>
        </w:rPr>
        <w:t>.</w:t>
      </w:r>
    </w:p>
    <w:p w14:paraId="186D5E6D" w14:textId="77777777" w:rsidR="00F42235" w:rsidRPr="001147FE" w:rsidRDefault="00F42235" w:rsidP="00F42235">
      <w:pPr>
        <w:pStyle w:val="CitaviBibliographyEntry"/>
        <w:rPr>
          <w:rFonts w:asciiTheme="minorHAnsi" w:hAnsiTheme="minorHAnsi" w:cstheme="minorHAnsi"/>
          <w:sz w:val="22"/>
          <w:lang w:val="en-US"/>
        </w:rPr>
      </w:pPr>
      <w:bookmarkStart w:id="36" w:name="_CTVL0017e3ccf475531463384e6130f0ea54fdc"/>
      <w:bookmarkEnd w:id="35"/>
      <w:r w:rsidRPr="001147FE">
        <w:rPr>
          <w:rFonts w:asciiTheme="minorHAnsi" w:hAnsiTheme="minorHAnsi" w:cstheme="minorHAnsi"/>
          <w:sz w:val="22"/>
          <w:lang w:val="en-US"/>
        </w:rPr>
        <w:t>Kway, Y.M., Thirumurugan, K., Tint, M.T., Michael, N., Shek, L.P.-C., Yap, F.K.P., Tan, K.H., Godfrey, K.M., Chong, Y.S., Fortier, M.V., Marx, U.C., Eriksson, J.G., Lee, Y.S., Velan, S.S., Feng, M., Sadananthan, S.A., 2021. Automated Segmentation of Visceral, Deep Subcutaneous, and Superficial Subcutaneous Adipose Tissue Volumes in MRI of Neonates and Young Children. Radiology: Artificial Intelligence 3 (5), e200304. 10.1148/ryai.2021200304.</w:t>
      </w:r>
    </w:p>
    <w:p w14:paraId="43A5D1D7" w14:textId="77777777" w:rsidR="00F42235" w:rsidRPr="001147FE" w:rsidRDefault="00F42235" w:rsidP="00F42235">
      <w:pPr>
        <w:pStyle w:val="CitaviBibliographyEntry"/>
        <w:rPr>
          <w:rFonts w:asciiTheme="minorHAnsi" w:hAnsiTheme="minorHAnsi" w:cstheme="minorHAnsi"/>
          <w:sz w:val="22"/>
          <w:lang w:val="en-US"/>
        </w:rPr>
      </w:pPr>
      <w:bookmarkStart w:id="37" w:name="_CTVL0014234a9c76f30431ea376b17226fa00c3"/>
      <w:bookmarkEnd w:id="36"/>
      <w:r w:rsidRPr="001147FE">
        <w:rPr>
          <w:rFonts w:asciiTheme="minorHAnsi" w:hAnsiTheme="minorHAnsi" w:cstheme="minorHAnsi"/>
          <w:sz w:val="22"/>
          <w:lang w:val="en-US"/>
        </w:rPr>
        <w:t>Kwok, K.H.M., Lam, K.S.L., Xu, A., 2016. Heterogeneity of white adipose tissue: molecular basis and clinical implications. Exp Mol Med 48 (3), e215. 10.1038/emm.2016.5.</w:t>
      </w:r>
    </w:p>
    <w:p w14:paraId="0D748DFD" w14:textId="77777777" w:rsidR="00F42235" w:rsidRPr="001147FE" w:rsidRDefault="00F42235" w:rsidP="00F42235">
      <w:pPr>
        <w:pStyle w:val="CitaviBibliographyEntry"/>
        <w:rPr>
          <w:rFonts w:asciiTheme="minorHAnsi" w:hAnsiTheme="minorHAnsi" w:cstheme="minorHAnsi"/>
          <w:sz w:val="22"/>
          <w:lang w:val="en-US"/>
        </w:rPr>
      </w:pPr>
      <w:bookmarkStart w:id="38" w:name="_CTVL001ea6ef446a5104853bdaadb77299a4f19"/>
      <w:bookmarkEnd w:id="37"/>
      <w:r w:rsidRPr="001147FE">
        <w:rPr>
          <w:rFonts w:asciiTheme="minorHAnsi" w:hAnsiTheme="minorHAnsi" w:cstheme="minorHAnsi"/>
          <w:sz w:val="22"/>
          <w:lang w:val="en-US"/>
        </w:rPr>
        <w:t>Lee, M.-J., Wu, Y., Fried, S.K., 2013. Adipose tissue heterogeneity: implication of depot differences in adipose tissue for obesity complications. Molecular aspects of medicine 34 (1), 1–11. 10.1016/j.mam.2012.10.001.</w:t>
      </w:r>
    </w:p>
    <w:p w14:paraId="18A8421A" w14:textId="77777777" w:rsidR="00F42235" w:rsidRPr="001147FE" w:rsidRDefault="00F42235" w:rsidP="00F42235">
      <w:pPr>
        <w:pStyle w:val="CitaviBibliographyEntry"/>
        <w:rPr>
          <w:rFonts w:asciiTheme="minorHAnsi" w:hAnsiTheme="minorHAnsi" w:cstheme="minorHAnsi"/>
          <w:sz w:val="22"/>
          <w:lang w:val="en-US"/>
        </w:rPr>
      </w:pPr>
      <w:bookmarkStart w:id="39" w:name="_CTVL00110902b6e74614bc4bea9c85eec3c3ddf"/>
      <w:bookmarkEnd w:id="38"/>
      <w:r w:rsidRPr="001147FE">
        <w:rPr>
          <w:rFonts w:asciiTheme="minorHAnsi" w:hAnsiTheme="minorHAnsi" w:cstheme="minorHAnsi"/>
          <w:sz w:val="22"/>
          <w:lang w:val="en-US"/>
        </w:rPr>
        <w:t>Lee, S., Kuk, J.L., Kim, Y., Arslanian, S.A., 2011. Measurement site of visceral adipose tissue and prediction of metabolic syndrome in youth. Pediatric diabetes 12 (3 Pt 2), 250–257. 10.1111/j.1399-5448.2010.</w:t>
      </w:r>
      <w:proofErr w:type="gramStart"/>
      <w:r w:rsidRPr="001147FE">
        <w:rPr>
          <w:rFonts w:asciiTheme="minorHAnsi" w:hAnsiTheme="minorHAnsi" w:cstheme="minorHAnsi"/>
          <w:sz w:val="22"/>
          <w:lang w:val="en-US"/>
        </w:rPr>
        <w:t>00705.x.</w:t>
      </w:r>
      <w:proofErr w:type="gramEnd"/>
    </w:p>
    <w:p w14:paraId="065E5917" w14:textId="77777777" w:rsidR="00F42235" w:rsidRPr="001147FE" w:rsidRDefault="00F42235" w:rsidP="00F42235">
      <w:pPr>
        <w:pStyle w:val="CitaviBibliographyEntry"/>
        <w:rPr>
          <w:rFonts w:asciiTheme="minorHAnsi" w:hAnsiTheme="minorHAnsi" w:cstheme="minorHAnsi"/>
          <w:sz w:val="22"/>
          <w:lang w:val="en-US"/>
        </w:rPr>
      </w:pPr>
      <w:bookmarkStart w:id="40" w:name="_CTVL0018fca9e9d492d4033b4311f400ef61faf"/>
      <w:bookmarkEnd w:id="39"/>
      <w:r w:rsidRPr="001147FE">
        <w:rPr>
          <w:rFonts w:asciiTheme="minorHAnsi" w:hAnsiTheme="minorHAnsi" w:cstheme="minorHAnsi"/>
          <w:sz w:val="22"/>
          <w:lang w:val="en-US"/>
        </w:rPr>
        <w:t xml:space="preserve">Leitner, B.P., Huang, S., Brychta, R.J., Duckworth, C.J., Baskin, A.S., McGehee, S., Tal, I., Dieckmann, W., Gupta, G., Kolodny, G.M., Pacak, K., </w:t>
      </w:r>
      <w:proofErr w:type="spellStart"/>
      <w:r w:rsidRPr="001147FE">
        <w:rPr>
          <w:rFonts w:asciiTheme="minorHAnsi" w:hAnsiTheme="minorHAnsi" w:cstheme="minorHAnsi"/>
          <w:sz w:val="22"/>
          <w:lang w:val="en-US"/>
        </w:rPr>
        <w:t>Herscovitch</w:t>
      </w:r>
      <w:proofErr w:type="spellEnd"/>
      <w:r w:rsidRPr="001147FE">
        <w:rPr>
          <w:rFonts w:asciiTheme="minorHAnsi" w:hAnsiTheme="minorHAnsi" w:cstheme="minorHAnsi"/>
          <w:sz w:val="22"/>
          <w:lang w:val="en-US"/>
        </w:rPr>
        <w:t xml:space="preserve">, P., </w:t>
      </w:r>
      <w:proofErr w:type="spellStart"/>
      <w:r w:rsidRPr="001147FE">
        <w:rPr>
          <w:rFonts w:asciiTheme="minorHAnsi" w:hAnsiTheme="minorHAnsi" w:cstheme="minorHAnsi"/>
          <w:sz w:val="22"/>
          <w:lang w:val="en-US"/>
        </w:rPr>
        <w:t>Cypess</w:t>
      </w:r>
      <w:proofErr w:type="spellEnd"/>
      <w:r w:rsidRPr="001147FE">
        <w:rPr>
          <w:rFonts w:asciiTheme="minorHAnsi" w:hAnsiTheme="minorHAnsi" w:cstheme="minorHAnsi"/>
          <w:sz w:val="22"/>
          <w:lang w:val="en-US"/>
        </w:rPr>
        <w:t xml:space="preserve">, A.M., Chen, K.Y., 2017. Mapping of human brown adipose tissue in lean and obese young men. Proceedings of the National </w:t>
      </w:r>
      <w:r w:rsidRPr="001147FE">
        <w:rPr>
          <w:rFonts w:asciiTheme="minorHAnsi" w:hAnsiTheme="minorHAnsi" w:cstheme="minorHAnsi"/>
          <w:sz w:val="22"/>
          <w:lang w:val="en-US"/>
        </w:rPr>
        <w:lastRenderedPageBreak/>
        <w:t>Academy of Sciences of the United States of America 114 (32), 8649–8654. 10.1073/pnas.1705287114.</w:t>
      </w:r>
    </w:p>
    <w:p w14:paraId="36478745" w14:textId="548778A6" w:rsidR="00F42235" w:rsidRPr="001147FE" w:rsidRDefault="00F42235" w:rsidP="00F42235">
      <w:pPr>
        <w:pStyle w:val="CitaviBibliographyEntry"/>
        <w:rPr>
          <w:rFonts w:asciiTheme="minorHAnsi" w:hAnsiTheme="minorHAnsi" w:cstheme="minorHAnsi"/>
          <w:sz w:val="22"/>
          <w:lang w:val="en-US"/>
        </w:rPr>
      </w:pPr>
      <w:bookmarkStart w:id="41" w:name="_CTVL001f6ba9e660b514733922b9816b3ea21ec"/>
      <w:bookmarkEnd w:id="40"/>
      <w:r w:rsidRPr="001147FE">
        <w:rPr>
          <w:rFonts w:asciiTheme="minorHAnsi" w:hAnsiTheme="minorHAnsi" w:cstheme="minorHAnsi"/>
          <w:sz w:val="22"/>
          <w:lang w:val="en-US"/>
        </w:rPr>
        <w:t xml:space="preserve">Long, J., Shelhamer, E., Darrell, T., 2014. Fully Convolutional Networks for Semantic Segmentation. </w:t>
      </w:r>
      <w:hyperlink r:id="rId31" w:history="1">
        <w:r w:rsidR="0052470C" w:rsidRPr="001147FE">
          <w:rPr>
            <w:rStyle w:val="Hyperlink"/>
            <w:rFonts w:asciiTheme="minorHAnsi" w:hAnsiTheme="minorHAnsi" w:cstheme="minorHAnsi"/>
            <w:sz w:val="22"/>
            <w:lang w:val="en-US"/>
          </w:rPr>
          <w:t>https://arxiv.org/pdf/1411.4038</w:t>
        </w:r>
      </w:hyperlink>
      <w:r w:rsidRPr="001147FE">
        <w:rPr>
          <w:rFonts w:asciiTheme="minorHAnsi" w:hAnsiTheme="minorHAnsi" w:cstheme="minorHAnsi"/>
          <w:sz w:val="22"/>
          <w:lang w:val="en-US"/>
        </w:rPr>
        <w:t>.</w:t>
      </w:r>
    </w:p>
    <w:p w14:paraId="631EA79D" w14:textId="77777777" w:rsidR="00F42235" w:rsidRPr="001147FE" w:rsidRDefault="00F42235" w:rsidP="00F42235">
      <w:pPr>
        <w:pStyle w:val="CitaviBibliographyEntry"/>
        <w:rPr>
          <w:rFonts w:asciiTheme="minorHAnsi" w:hAnsiTheme="minorHAnsi" w:cstheme="minorHAnsi"/>
          <w:sz w:val="22"/>
          <w:lang w:val="en-US"/>
        </w:rPr>
      </w:pPr>
      <w:bookmarkStart w:id="42" w:name="_CTVL00174167ff00999451aa35ab6bcd5f74815"/>
      <w:bookmarkEnd w:id="41"/>
      <w:r w:rsidRPr="001147FE">
        <w:rPr>
          <w:rFonts w:asciiTheme="minorHAnsi" w:hAnsiTheme="minorHAnsi" w:cstheme="minorHAnsi"/>
          <w:sz w:val="22"/>
          <w:lang w:val="en-US"/>
        </w:rPr>
        <w:t>Loo, E.X.L., Soh, S.-E., Loy, S.L., Ng, S., Tint, M.T., Chan, S.-Y., Huang, J.Y., Yap, F., Tan, K.H., Chern, B.S.M., Tan, H.H., Meaney, M.J., Karnani, N., Godfrey, K.M., Lee, Y.S., Chan, J.K.Y., Gluckman, P.D., Chong, Y.-S., Shek, L.P.-C., Eriksson, J.G., Chia, A., Fogel, A.M., Goh, A.E.N., Chu, A.H.Y., Rifkin-</w:t>
      </w:r>
      <w:proofErr w:type="spellStart"/>
      <w:r w:rsidRPr="001147FE">
        <w:rPr>
          <w:rFonts w:asciiTheme="minorHAnsi" w:hAnsiTheme="minorHAnsi" w:cstheme="minorHAnsi"/>
          <w:sz w:val="22"/>
          <w:lang w:val="en-US"/>
        </w:rPr>
        <w:t>Graboi</w:t>
      </w:r>
      <w:proofErr w:type="spellEnd"/>
      <w:r w:rsidRPr="001147FE">
        <w:rPr>
          <w:rFonts w:asciiTheme="minorHAnsi" w:hAnsiTheme="minorHAnsi" w:cstheme="minorHAnsi"/>
          <w:sz w:val="22"/>
          <w:lang w:val="en-US"/>
        </w:rPr>
        <w:t>, A., Qiu, A., Lee, B.W., Cheon, B.K., Vaz, C., Henry, C.J., Forde, C.G., Chi, C., Koh, D.X.P., Phua, D.Y., Loh, D.N.L., Quah, E.P.L., Tham, E.H., Law, E.C.N., Magkos, F., Mueller-Riemenschneider, F., Yeo, G.S.H., Yong, H.E.J., Chen, H.Y., Pan, H., van Bever, H.P.S., Tan, H.M., Aris, I.B.M., Tay, J., Xu, J., Yoong, J.S.-Y., Eriksson, J.G., Choo, J.T.L., Bernard, J.Y., Lai, J.S., Tan, K.M.L., Kwek, K.Y.C., McCrickerd, K., Narasimhan, K., Chong, K.W., Lee, K.J., Chen, L., Ling, L.H., Chen, L.-W., Daniel, L.M., Fortier, M.V., Chong, M.F.-F., Chua, M.C., Leow, M.K.-S., Kee, M.Z.L., Gong, M., Michael, N., Lek, N., Teoh, O.H., Mishra, P., Li, Q.L.J., Velan, S.S., Ang, S.B., Cai, S., Goh, S.H., Lim, S.B., Tsotsi, S., Hsu, S.C.-Y., Toh, S.-A.E.S., Sadananthan, S.A., Tan, T.H., Yew, T.W., Gupta, V., Rajadurai, V.S., Han, W.M., Pang, W.W., Yuan, W.L., Zhu, Y., Cheung, Y.B., Chan, Y.H., Cheng, Z.R., 2021. Cohort profile: Singapore Preconception Study of Long-Term Maternal and Child Outcomes (S-PRESTO). European journal of epidemiology 36 (1), 129–142. 10.1007/s10654-020-00697-2.</w:t>
      </w:r>
    </w:p>
    <w:p w14:paraId="55C7AFC9" w14:textId="77777777" w:rsidR="00F42235" w:rsidRPr="001147FE" w:rsidRDefault="00F42235" w:rsidP="00F42235">
      <w:pPr>
        <w:pStyle w:val="CitaviBibliographyEntry"/>
        <w:rPr>
          <w:rFonts w:asciiTheme="minorHAnsi" w:hAnsiTheme="minorHAnsi" w:cstheme="minorHAnsi"/>
          <w:sz w:val="22"/>
          <w:lang w:val="en-US"/>
        </w:rPr>
      </w:pPr>
      <w:bookmarkStart w:id="43" w:name="_CTVL001d7bf8b61f22945be8c5757e38546f659"/>
      <w:bookmarkEnd w:id="42"/>
      <w:r w:rsidRPr="001147FE">
        <w:rPr>
          <w:rFonts w:asciiTheme="minorHAnsi" w:hAnsiTheme="minorHAnsi" w:cstheme="minorHAnsi"/>
          <w:sz w:val="22"/>
          <w:lang w:val="en-US"/>
        </w:rPr>
        <w:t xml:space="preserve">Lunati, E., Marzola, P., </w:t>
      </w:r>
      <w:proofErr w:type="spellStart"/>
      <w:r w:rsidRPr="001147FE">
        <w:rPr>
          <w:rFonts w:asciiTheme="minorHAnsi" w:hAnsiTheme="minorHAnsi" w:cstheme="minorHAnsi"/>
          <w:sz w:val="22"/>
          <w:lang w:val="en-US"/>
        </w:rPr>
        <w:t>Nicolato</w:t>
      </w:r>
      <w:proofErr w:type="spellEnd"/>
      <w:r w:rsidRPr="001147FE">
        <w:rPr>
          <w:rFonts w:asciiTheme="minorHAnsi" w:hAnsiTheme="minorHAnsi" w:cstheme="minorHAnsi"/>
          <w:sz w:val="22"/>
          <w:lang w:val="en-US"/>
        </w:rPr>
        <w:t xml:space="preserve">, E., </w:t>
      </w:r>
      <w:proofErr w:type="spellStart"/>
      <w:r w:rsidRPr="001147FE">
        <w:rPr>
          <w:rFonts w:asciiTheme="minorHAnsi" w:hAnsiTheme="minorHAnsi" w:cstheme="minorHAnsi"/>
          <w:sz w:val="22"/>
          <w:lang w:val="en-US"/>
        </w:rPr>
        <w:t>Sbarbati</w:t>
      </w:r>
      <w:proofErr w:type="spellEnd"/>
      <w:r w:rsidRPr="001147FE">
        <w:rPr>
          <w:rFonts w:asciiTheme="minorHAnsi" w:hAnsiTheme="minorHAnsi" w:cstheme="minorHAnsi"/>
          <w:sz w:val="22"/>
          <w:lang w:val="en-US"/>
        </w:rPr>
        <w:t xml:space="preserve">, A., 2001. In-vivo quantitative hydrolipidic map of perirenal adipose tissue by chemical shift imaging at 4.7 Tesla. International journal of obesity and related metabolic </w:t>
      </w:r>
      <w:proofErr w:type="gramStart"/>
      <w:r w:rsidRPr="001147FE">
        <w:rPr>
          <w:rFonts w:asciiTheme="minorHAnsi" w:hAnsiTheme="minorHAnsi" w:cstheme="minorHAnsi"/>
          <w:sz w:val="22"/>
          <w:lang w:val="en-US"/>
        </w:rPr>
        <w:t>disorders :</w:t>
      </w:r>
      <w:proofErr w:type="gramEnd"/>
      <w:r w:rsidRPr="001147FE">
        <w:rPr>
          <w:rFonts w:asciiTheme="minorHAnsi" w:hAnsiTheme="minorHAnsi" w:cstheme="minorHAnsi"/>
          <w:sz w:val="22"/>
          <w:lang w:val="en-US"/>
        </w:rPr>
        <w:t xml:space="preserve"> journal of the International Association for the Study of Obesity 25 (4), 457–461. 10.1038/sj.ijo.0801262.</w:t>
      </w:r>
    </w:p>
    <w:p w14:paraId="77B3142A" w14:textId="77777777" w:rsidR="00F42235" w:rsidRPr="001147FE" w:rsidRDefault="00F42235" w:rsidP="00F42235">
      <w:pPr>
        <w:pStyle w:val="CitaviBibliographyEntry"/>
        <w:rPr>
          <w:rFonts w:asciiTheme="minorHAnsi" w:hAnsiTheme="minorHAnsi" w:cstheme="minorHAnsi"/>
          <w:sz w:val="22"/>
          <w:lang w:val="en-US"/>
        </w:rPr>
      </w:pPr>
      <w:bookmarkStart w:id="44" w:name="_CTVL0012ee08f663b084cae9b59e7fd4a5010f7"/>
      <w:bookmarkEnd w:id="43"/>
      <w:r w:rsidRPr="001147FE">
        <w:rPr>
          <w:rFonts w:asciiTheme="minorHAnsi" w:hAnsiTheme="minorHAnsi" w:cstheme="minorHAnsi"/>
          <w:sz w:val="22"/>
          <w:lang w:val="en-US"/>
        </w:rPr>
        <w:t>Lundbom, J., Hakkarainen, A., Lundbom, N., Taskinen, M.-R., 2013. Deep subcutaneous adipose tissue is more saturated than superficial subcutaneous adipose tissue. International journal of obesity (2005) 37 (4), 620–622. 10.1038/ijo.2012.72.</w:t>
      </w:r>
    </w:p>
    <w:p w14:paraId="60B54B46" w14:textId="77777777" w:rsidR="00F42235" w:rsidRPr="001147FE" w:rsidRDefault="00F42235" w:rsidP="00F42235">
      <w:pPr>
        <w:pStyle w:val="CitaviBibliographyEntry"/>
        <w:rPr>
          <w:rFonts w:asciiTheme="minorHAnsi" w:hAnsiTheme="minorHAnsi" w:cstheme="minorHAnsi"/>
          <w:sz w:val="22"/>
          <w:lang w:val="en-US"/>
        </w:rPr>
      </w:pPr>
      <w:bookmarkStart w:id="45" w:name="_CTVL00103e7b802cf9741078e12f053d51c18ef"/>
      <w:bookmarkEnd w:id="44"/>
      <w:r w:rsidRPr="001147FE">
        <w:rPr>
          <w:rFonts w:asciiTheme="minorHAnsi" w:hAnsiTheme="minorHAnsi" w:cstheme="minorHAnsi"/>
          <w:sz w:val="22"/>
          <w:lang w:val="en-US"/>
        </w:rPr>
        <w:lastRenderedPageBreak/>
        <w:t xml:space="preserve">Marinou, K., Hodson, L., Vasan, S.K., Fielding, B.A., Banerjee, R., </w:t>
      </w:r>
      <w:proofErr w:type="spellStart"/>
      <w:r w:rsidRPr="001147FE">
        <w:rPr>
          <w:rFonts w:asciiTheme="minorHAnsi" w:hAnsiTheme="minorHAnsi" w:cstheme="minorHAnsi"/>
          <w:sz w:val="22"/>
          <w:lang w:val="en-US"/>
        </w:rPr>
        <w:t>Brismar</w:t>
      </w:r>
      <w:proofErr w:type="spellEnd"/>
      <w:r w:rsidRPr="001147FE">
        <w:rPr>
          <w:rFonts w:asciiTheme="minorHAnsi" w:hAnsiTheme="minorHAnsi" w:cstheme="minorHAnsi"/>
          <w:sz w:val="22"/>
          <w:lang w:val="en-US"/>
        </w:rPr>
        <w:t xml:space="preserve">, K., </w:t>
      </w:r>
      <w:proofErr w:type="spellStart"/>
      <w:r w:rsidRPr="001147FE">
        <w:rPr>
          <w:rFonts w:asciiTheme="minorHAnsi" w:hAnsiTheme="minorHAnsi" w:cstheme="minorHAnsi"/>
          <w:sz w:val="22"/>
          <w:lang w:val="en-US"/>
        </w:rPr>
        <w:t>Koutsilieris</w:t>
      </w:r>
      <w:proofErr w:type="spellEnd"/>
      <w:r w:rsidRPr="001147FE">
        <w:rPr>
          <w:rFonts w:asciiTheme="minorHAnsi" w:hAnsiTheme="minorHAnsi" w:cstheme="minorHAnsi"/>
          <w:sz w:val="22"/>
          <w:lang w:val="en-US"/>
        </w:rPr>
        <w:t>, M., Clark, A., Neville, M.J., Karpe, F., 2014. Structural and functional properties of deep abdominal subcutaneous adipose tissue explain its association with insulin resistance and cardiovascular risk in men. Diabetes care 37 (3), 821–829. 10.2337/dc13-1353.</w:t>
      </w:r>
    </w:p>
    <w:p w14:paraId="7448C128" w14:textId="77777777" w:rsidR="00F42235" w:rsidRPr="001147FE" w:rsidRDefault="00F42235" w:rsidP="00F42235">
      <w:pPr>
        <w:pStyle w:val="CitaviBibliographyEntry"/>
        <w:rPr>
          <w:rFonts w:asciiTheme="minorHAnsi" w:hAnsiTheme="minorHAnsi" w:cstheme="minorHAnsi"/>
          <w:sz w:val="22"/>
          <w:lang w:val="en-US"/>
        </w:rPr>
      </w:pPr>
      <w:bookmarkStart w:id="46" w:name="_CTVL0014c114e8ac5124100bcb080a0ab7ecd86"/>
      <w:bookmarkEnd w:id="45"/>
      <w:r w:rsidRPr="001147FE">
        <w:rPr>
          <w:rFonts w:asciiTheme="minorHAnsi" w:hAnsiTheme="minorHAnsi" w:cstheme="minorHAnsi"/>
          <w:sz w:val="22"/>
          <w:lang w:val="en-US"/>
        </w:rPr>
        <w:t xml:space="preserve">Miyazaki, Y., Glass, L., Triplitt, C., </w:t>
      </w:r>
      <w:proofErr w:type="spellStart"/>
      <w:r w:rsidRPr="001147FE">
        <w:rPr>
          <w:rFonts w:asciiTheme="minorHAnsi" w:hAnsiTheme="minorHAnsi" w:cstheme="minorHAnsi"/>
          <w:sz w:val="22"/>
          <w:lang w:val="en-US"/>
        </w:rPr>
        <w:t>Wajcberg</w:t>
      </w:r>
      <w:proofErr w:type="spellEnd"/>
      <w:r w:rsidRPr="001147FE">
        <w:rPr>
          <w:rFonts w:asciiTheme="minorHAnsi" w:hAnsiTheme="minorHAnsi" w:cstheme="minorHAnsi"/>
          <w:sz w:val="22"/>
          <w:lang w:val="en-US"/>
        </w:rPr>
        <w:t>, E., Mandarino, L.J., DeFronzo, R.A., 2002. Abdominal fat distribution and peripheral and hepatic insulin resistance in type 2 diabetes mellitus. American journal of physiology. Endocrinology and metabolism 283 (6), E1135-43. 10.1152/ajpendo.0327.2001.</w:t>
      </w:r>
    </w:p>
    <w:p w14:paraId="02B4719D" w14:textId="77777777" w:rsidR="00F42235" w:rsidRPr="001147FE" w:rsidRDefault="00F42235" w:rsidP="00F42235">
      <w:pPr>
        <w:pStyle w:val="CitaviBibliographyEntry"/>
        <w:rPr>
          <w:rFonts w:asciiTheme="minorHAnsi" w:hAnsiTheme="minorHAnsi" w:cstheme="minorHAnsi"/>
          <w:sz w:val="22"/>
          <w:lang w:val="en-US"/>
        </w:rPr>
      </w:pPr>
      <w:bookmarkStart w:id="47" w:name="_CTVL001c836a6c5ee384a86acd903aa21734241"/>
      <w:bookmarkEnd w:id="46"/>
      <w:r w:rsidRPr="001147FE">
        <w:rPr>
          <w:rFonts w:asciiTheme="minorHAnsi" w:hAnsiTheme="minorHAnsi" w:cstheme="minorHAnsi"/>
          <w:sz w:val="22"/>
          <w:lang w:val="en-US"/>
        </w:rPr>
        <w:t xml:space="preserve">Pérez-García, F., Sparks, R., </w:t>
      </w:r>
      <w:proofErr w:type="spellStart"/>
      <w:r w:rsidRPr="001147FE">
        <w:rPr>
          <w:rFonts w:asciiTheme="minorHAnsi" w:hAnsiTheme="minorHAnsi" w:cstheme="minorHAnsi"/>
          <w:sz w:val="22"/>
          <w:lang w:val="en-US"/>
        </w:rPr>
        <w:t>Ourselin</w:t>
      </w:r>
      <w:proofErr w:type="spellEnd"/>
      <w:r w:rsidRPr="001147FE">
        <w:rPr>
          <w:rFonts w:asciiTheme="minorHAnsi" w:hAnsiTheme="minorHAnsi" w:cstheme="minorHAnsi"/>
          <w:sz w:val="22"/>
          <w:lang w:val="en-US"/>
        </w:rPr>
        <w:t xml:space="preserve">, S., 2021. TorchIO: A Python library for efficient loading, preprocessing, </w:t>
      </w:r>
      <w:proofErr w:type="gramStart"/>
      <w:r w:rsidRPr="001147FE">
        <w:rPr>
          <w:rFonts w:asciiTheme="minorHAnsi" w:hAnsiTheme="minorHAnsi" w:cstheme="minorHAnsi"/>
          <w:sz w:val="22"/>
          <w:lang w:val="en-US"/>
        </w:rPr>
        <w:t>augmentation</w:t>
      </w:r>
      <w:proofErr w:type="gramEnd"/>
      <w:r w:rsidRPr="001147FE">
        <w:rPr>
          <w:rFonts w:asciiTheme="minorHAnsi" w:hAnsiTheme="minorHAnsi" w:cstheme="minorHAnsi"/>
          <w:sz w:val="22"/>
          <w:lang w:val="en-US"/>
        </w:rPr>
        <w:t xml:space="preserve"> and patch-based sampling of medical images in deep learning. Computer Methods and Programs in Biomedicine 208, 106236. 10.1016/j.cmpb.2021.106236.</w:t>
      </w:r>
    </w:p>
    <w:p w14:paraId="55FC510E" w14:textId="77777777" w:rsidR="00F42235" w:rsidRPr="001147FE" w:rsidRDefault="00F42235" w:rsidP="00F42235">
      <w:pPr>
        <w:pStyle w:val="CitaviBibliographyEntry"/>
        <w:rPr>
          <w:rFonts w:asciiTheme="minorHAnsi" w:hAnsiTheme="minorHAnsi" w:cstheme="minorHAnsi"/>
          <w:sz w:val="22"/>
          <w:lang w:val="en-US"/>
        </w:rPr>
      </w:pPr>
      <w:bookmarkStart w:id="48" w:name="_CTVL0017634457ab2dc4c158f5f09cfa891b034"/>
      <w:bookmarkEnd w:id="47"/>
      <w:r w:rsidRPr="001147FE">
        <w:rPr>
          <w:rFonts w:asciiTheme="minorHAnsi" w:hAnsiTheme="minorHAnsi" w:cstheme="minorHAnsi"/>
          <w:sz w:val="22"/>
          <w:lang w:val="en-US"/>
        </w:rPr>
        <w:t xml:space="preserve">Richard Shaw, Carole </w:t>
      </w:r>
      <w:proofErr w:type="spellStart"/>
      <w:r w:rsidRPr="001147FE">
        <w:rPr>
          <w:rFonts w:asciiTheme="minorHAnsi" w:hAnsiTheme="minorHAnsi" w:cstheme="minorHAnsi"/>
          <w:sz w:val="22"/>
          <w:lang w:val="en-US"/>
        </w:rPr>
        <w:t>Sudre</w:t>
      </w:r>
      <w:proofErr w:type="spellEnd"/>
      <w:r w:rsidRPr="001147FE">
        <w:rPr>
          <w:rFonts w:asciiTheme="minorHAnsi" w:hAnsiTheme="minorHAnsi" w:cstheme="minorHAnsi"/>
          <w:sz w:val="22"/>
          <w:lang w:val="en-US"/>
        </w:rPr>
        <w:t xml:space="preserve">, Sebastien </w:t>
      </w:r>
      <w:proofErr w:type="spellStart"/>
      <w:r w:rsidRPr="001147FE">
        <w:rPr>
          <w:rFonts w:asciiTheme="minorHAnsi" w:hAnsiTheme="minorHAnsi" w:cstheme="minorHAnsi"/>
          <w:sz w:val="22"/>
          <w:lang w:val="en-US"/>
        </w:rPr>
        <w:t>Ourselin</w:t>
      </w:r>
      <w:proofErr w:type="spellEnd"/>
      <w:r w:rsidRPr="001147FE">
        <w:rPr>
          <w:rFonts w:asciiTheme="minorHAnsi" w:hAnsiTheme="minorHAnsi" w:cstheme="minorHAnsi"/>
          <w:sz w:val="22"/>
          <w:lang w:val="en-US"/>
        </w:rPr>
        <w:t>, M. Jorge Cardoso, 2019. MRI k-Space Motion Artefact Augmentation: Model Robustness and Task-Specific Uncertainty. International Conference on Medical Imaging with Deep Learning, 427–436.</w:t>
      </w:r>
    </w:p>
    <w:p w14:paraId="6E32B649" w14:textId="77777777" w:rsidR="00F42235" w:rsidRPr="001147FE" w:rsidRDefault="00F42235" w:rsidP="00F42235">
      <w:pPr>
        <w:pStyle w:val="CitaviBibliographyEntry"/>
        <w:rPr>
          <w:rFonts w:asciiTheme="minorHAnsi" w:hAnsiTheme="minorHAnsi" w:cstheme="minorHAnsi"/>
          <w:sz w:val="22"/>
          <w:lang w:val="en-US"/>
        </w:rPr>
      </w:pPr>
      <w:bookmarkStart w:id="49" w:name="_CTVL00117f05adc545c45019fb220e08f3fe9c0"/>
      <w:bookmarkEnd w:id="48"/>
      <w:proofErr w:type="spellStart"/>
      <w:r w:rsidRPr="00E646CD">
        <w:rPr>
          <w:rFonts w:asciiTheme="minorHAnsi" w:hAnsiTheme="minorHAnsi" w:cstheme="minorHAnsi"/>
          <w:sz w:val="22"/>
        </w:rPr>
        <w:t>Ronneberger</w:t>
      </w:r>
      <w:proofErr w:type="spellEnd"/>
      <w:r w:rsidRPr="00E646CD">
        <w:rPr>
          <w:rFonts w:asciiTheme="minorHAnsi" w:hAnsiTheme="minorHAnsi" w:cstheme="minorHAnsi"/>
          <w:sz w:val="22"/>
        </w:rPr>
        <w:t xml:space="preserve">, O., Fischer, P., Brox, T., 2015. </w:t>
      </w:r>
      <w:r w:rsidRPr="001147FE">
        <w:rPr>
          <w:rFonts w:asciiTheme="minorHAnsi" w:hAnsiTheme="minorHAnsi" w:cstheme="minorHAnsi"/>
          <w:sz w:val="22"/>
          <w:lang w:val="en-US"/>
        </w:rPr>
        <w:t>U-Net: Convolutional Networks for Biomedical Image Segmentation, in: </w:t>
      </w:r>
      <w:proofErr w:type="spellStart"/>
      <w:r w:rsidRPr="001147FE">
        <w:rPr>
          <w:rFonts w:asciiTheme="minorHAnsi" w:hAnsiTheme="minorHAnsi" w:cstheme="minorHAnsi"/>
          <w:sz w:val="22"/>
          <w:lang w:val="en-US"/>
        </w:rPr>
        <w:t>Navab</w:t>
      </w:r>
      <w:proofErr w:type="spellEnd"/>
      <w:r w:rsidRPr="001147FE">
        <w:rPr>
          <w:rFonts w:asciiTheme="minorHAnsi" w:hAnsiTheme="minorHAnsi" w:cstheme="minorHAnsi"/>
          <w:sz w:val="22"/>
          <w:lang w:val="en-US"/>
        </w:rPr>
        <w:t xml:space="preserve">, N., </w:t>
      </w:r>
      <w:proofErr w:type="spellStart"/>
      <w:r w:rsidRPr="001147FE">
        <w:rPr>
          <w:rFonts w:asciiTheme="minorHAnsi" w:hAnsiTheme="minorHAnsi" w:cstheme="minorHAnsi"/>
          <w:sz w:val="22"/>
          <w:lang w:val="en-US"/>
        </w:rPr>
        <w:t>Hornegger</w:t>
      </w:r>
      <w:proofErr w:type="spellEnd"/>
      <w:r w:rsidRPr="001147FE">
        <w:rPr>
          <w:rFonts w:asciiTheme="minorHAnsi" w:hAnsiTheme="minorHAnsi" w:cstheme="minorHAnsi"/>
          <w:sz w:val="22"/>
          <w:lang w:val="en-US"/>
        </w:rPr>
        <w:t xml:space="preserve">, J., Wells, W.M., </w:t>
      </w:r>
      <w:proofErr w:type="spellStart"/>
      <w:r w:rsidRPr="001147FE">
        <w:rPr>
          <w:rFonts w:asciiTheme="minorHAnsi" w:hAnsiTheme="minorHAnsi" w:cstheme="minorHAnsi"/>
          <w:sz w:val="22"/>
          <w:lang w:val="en-US"/>
        </w:rPr>
        <w:t>Frangi</w:t>
      </w:r>
      <w:proofErr w:type="spellEnd"/>
      <w:r w:rsidRPr="001147FE">
        <w:rPr>
          <w:rFonts w:asciiTheme="minorHAnsi" w:hAnsiTheme="minorHAnsi" w:cstheme="minorHAnsi"/>
          <w:sz w:val="22"/>
          <w:lang w:val="en-US"/>
        </w:rPr>
        <w:t>, A.F. (Eds.), Medical image computing and computer-assisted intervention - MICCAI 2015. 18</w:t>
      </w:r>
      <w:r w:rsidRPr="001147FE">
        <w:rPr>
          <w:rFonts w:asciiTheme="minorHAnsi" w:hAnsiTheme="minorHAnsi" w:cstheme="minorHAnsi"/>
          <w:sz w:val="22"/>
          <w:vertAlign w:val="superscript"/>
          <w:lang w:val="en-US"/>
        </w:rPr>
        <w:t>th</w:t>
      </w:r>
      <w:r w:rsidRPr="001147FE">
        <w:rPr>
          <w:rFonts w:asciiTheme="minorHAnsi" w:hAnsiTheme="minorHAnsi" w:cstheme="minorHAnsi"/>
          <w:sz w:val="22"/>
          <w:lang w:val="en-US"/>
        </w:rPr>
        <w:t xml:space="preserve"> International Conference, Munich, Germany, October 5-9, 2015, proceedings </w:t>
      </w:r>
      <w:proofErr w:type="gramStart"/>
      <w:r w:rsidRPr="001147FE">
        <w:rPr>
          <w:rFonts w:asciiTheme="minorHAnsi" w:hAnsiTheme="minorHAnsi" w:cstheme="minorHAnsi"/>
          <w:sz w:val="22"/>
          <w:lang w:val="en-US"/>
        </w:rPr>
        <w:t>/  Nassir</w:t>
      </w:r>
      <w:proofErr w:type="gramEnd"/>
      <w:r w:rsidRPr="001147FE">
        <w:rPr>
          <w:rFonts w:asciiTheme="minorHAnsi" w:hAnsiTheme="minorHAnsi" w:cstheme="minorHAnsi"/>
          <w:sz w:val="22"/>
          <w:lang w:val="en-US"/>
        </w:rPr>
        <w:t xml:space="preserve"> </w:t>
      </w:r>
      <w:proofErr w:type="spellStart"/>
      <w:r w:rsidRPr="001147FE">
        <w:rPr>
          <w:rFonts w:asciiTheme="minorHAnsi" w:hAnsiTheme="minorHAnsi" w:cstheme="minorHAnsi"/>
          <w:sz w:val="22"/>
          <w:lang w:val="en-US"/>
        </w:rPr>
        <w:t>Navab</w:t>
      </w:r>
      <w:proofErr w:type="spellEnd"/>
      <w:r w:rsidRPr="001147FE">
        <w:rPr>
          <w:rFonts w:asciiTheme="minorHAnsi" w:hAnsiTheme="minorHAnsi" w:cstheme="minorHAnsi"/>
          <w:sz w:val="22"/>
          <w:lang w:val="en-US"/>
        </w:rPr>
        <w:t xml:space="preserve">, Joachim </w:t>
      </w:r>
      <w:proofErr w:type="spellStart"/>
      <w:r w:rsidRPr="001147FE">
        <w:rPr>
          <w:rFonts w:asciiTheme="minorHAnsi" w:hAnsiTheme="minorHAnsi" w:cstheme="minorHAnsi"/>
          <w:sz w:val="22"/>
          <w:lang w:val="en-US"/>
        </w:rPr>
        <w:t>Hornegger</w:t>
      </w:r>
      <w:proofErr w:type="spellEnd"/>
      <w:r w:rsidRPr="001147FE">
        <w:rPr>
          <w:rFonts w:asciiTheme="minorHAnsi" w:hAnsiTheme="minorHAnsi" w:cstheme="minorHAnsi"/>
          <w:sz w:val="22"/>
          <w:lang w:val="en-US"/>
        </w:rPr>
        <w:t xml:space="preserve">, William M. Wells, Alejandro F. </w:t>
      </w:r>
      <w:proofErr w:type="spellStart"/>
      <w:r w:rsidRPr="001147FE">
        <w:rPr>
          <w:rFonts w:asciiTheme="minorHAnsi" w:hAnsiTheme="minorHAnsi" w:cstheme="minorHAnsi"/>
          <w:sz w:val="22"/>
          <w:lang w:val="en-US"/>
        </w:rPr>
        <w:t>Frangi</w:t>
      </w:r>
      <w:proofErr w:type="spellEnd"/>
      <w:r w:rsidRPr="001147FE">
        <w:rPr>
          <w:rFonts w:asciiTheme="minorHAnsi" w:hAnsiTheme="minorHAnsi" w:cstheme="minorHAnsi"/>
          <w:sz w:val="22"/>
          <w:lang w:val="en-US"/>
        </w:rPr>
        <w:t xml:space="preserve"> (eds.), vol. 9351. Springer, Cham, pp. 234–241.</w:t>
      </w:r>
    </w:p>
    <w:p w14:paraId="39B01783" w14:textId="77777777" w:rsidR="00F42235" w:rsidRPr="001147FE" w:rsidRDefault="00F42235" w:rsidP="00F42235">
      <w:pPr>
        <w:pStyle w:val="CitaviBibliographyEntry"/>
        <w:rPr>
          <w:rFonts w:asciiTheme="minorHAnsi" w:hAnsiTheme="minorHAnsi" w:cstheme="minorHAnsi"/>
          <w:sz w:val="22"/>
          <w:lang w:val="en-US"/>
        </w:rPr>
      </w:pPr>
      <w:bookmarkStart w:id="50" w:name="_CTVL00196d7febaefd34b4f887cdd89682efe0d"/>
      <w:bookmarkEnd w:id="49"/>
      <w:r w:rsidRPr="001147FE">
        <w:rPr>
          <w:rFonts w:asciiTheme="minorHAnsi" w:hAnsiTheme="minorHAnsi" w:cstheme="minorHAnsi"/>
          <w:sz w:val="22"/>
          <w:lang w:val="en-US"/>
        </w:rPr>
        <w:t>Sadananthan, S.A., Tint, M.T., Michael, N., Aris, I.M., Loy, S.L., Lee, K.J., Shek, L.P.-C., Yap, F.K.P., Tan, K.H., Godfrey, K.M., Leow, M.K.-S., Lee, Y.S., Kramer, M.S., Gluckman, P.D., Chong, Y.S., Karnani, N., Henry, C.J., Fortier, M.V., Velan, S.S., 2019. Association Between Early Life Weight Gain and Abdominal Fat Partitioning at 4.5 Years is Sex, Ethnicity, and Age Dependent. Obesity (Silver Spring, Md.) 27 (3), 470–478. 10.1002/oby.22408.</w:t>
      </w:r>
    </w:p>
    <w:p w14:paraId="2FBF8B87" w14:textId="77777777" w:rsidR="00F42235" w:rsidRPr="001147FE" w:rsidRDefault="00F42235" w:rsidP="00F42235">
      <w:pPr>
        <w:pStyle w:val="CitaviBibliographyEntry"/>
        <w:rPr>
          <w:rFonts w:asciiTheme="minorHAnsi" w:hAnsiTheme="minorHAnsi" w:cstheme="minorHAnsi"/>
          <w:sz w:val="22"/>
          <w:lang w:val="en-US"/>
        </w:rPr>
      </w:pPr>
      <w:bookmarkStart w:id="51" w:name="_CTVL0018294ebf2878046e2b9a124c1b9302029"/>
      <w:bookmarkEnd w:id="50"/>
      <w:r w:rsidRPr="001147FE">
        <w:rPr>
          <w:rFonts w:asciiTheme="minorHAnsi" w:hAnsiTheme="minorHAnsi" w:cstheme="minorHAnsi"/>
          <w:sz w:val="22"/>
          <w:lang w:val="en-US"/>
        </w:rPr>
        <w:lastRenderedPageBreak/>
        <w:t xml:space="preserve">Shen, W., Wang, Z., </w:t>
      </w:r>
      <w:proofErr w:type="spellStart"/>
      <w:r w:rsidRPr="001147FE">
        <w:rPr>
          <w:rFonts w:asciiTheme="minorHAnsi" w:hAnsiTheme="minorHAnsi" w:cstheme="minorHAnsi"/>
          <w:sz w:val="22"/>
          <w:lang w:val="en-US"/>
        </w:rPr>
        <w:t>Punyanita</w:t>
      </w:r>
      <w:proofErr w:type="spellEnd"/>
      <w:r w:rsidRPr="001147FE">
        <w:rPr>
          <w:rFonts w:asciiTheme="minorHAnsi" w:hAnsiTheme="minorHAnsi" w:cstheme="minorHAnsi"/>
          <w:sz w:val="22"/>
          <w:lang w:val="en-US"/>
        </w:rPr>
        <w:t xml:space="preserve">, M., Lei, J., Sinav, A., </w:t>
      </w:r>
      <w:proofErr w:type="spellStart"/>
      <w:r w:rsidRPr="001147FE">
        <w:rPr>
          <w:rFonts w:asciiTheme="minorHAnsi" w:hAnsiTheme="minorHAnsi" w:cstheme="minorHAnsi"/>
          <w:sz w:val="22"/>
          <w:lang w:val="en-US"/>
        </w:rPr>
        <w:t>Kral</w:t>
      </w:r>
      <w:proofErr w:type="spellEnd"/>
      <w:r w:rsidRPr="001147FE">
        <w:rPr>
          <w:rFonts w:asciiTheme="minorHAnsi" w:hAnsiTheme="minorHAnsi" w:cstheme="minorHAnsi"/>
          <w:sz w:val="22"/>
          <w:lang w:val="en-US"/>
        </w:rPr>
        <w:t xml:space="preserve">, J.G., </w:t>
      </w:r>
      <w:proofErr w:type="spellStart"/>
      <w:r w:rsidRPr="001147FE">
        <w:rPr>
          <w:rFonts w:asciiTheme="minorHAnsi" w:hAnsiTheme="minorHAnsi" w:cstheme="minorHAnsi"/>
          <w:sz w:val="22"/>
          <w:lang w:val="en-US"/>
        </w:rPr>
        <w:t>Imielinska</w:t>
      </w:r>
      <w:proofErr w:type="spellEnd"/>
      <w:r w:rsidRPr="001147FE">
        <w:rPr>
          <w:rFonts w:asciiTheme="minorHAnsi" w:hAnsiTheme="minorHAnsi" w:cstheme="minorHAnsi"/>
          <w:sz w:val="22"/>
          <w:lang w:val="en-US"/>
        </w:rPr>
        <w:t xml:space="preserve">, C., Ross, R., </w:t>
      </w:r>
      <w:proofErr w:type="spellStart"/>
      <w:r w:rsidRPr="001147FE">
        <w:rPr>
          <w:rFonts w:asciiTheme="minorHAnsi" w:hAnsiTheme="minorHAnsi" w:cstheme="minorHAnsi"/>
          <w:sz w:val="22"/>
          <w:lang w:val="en-US"/>
        </w:rPr>
        <w:t>Heymsfield</w:t>
      </w:r>
      <w:proofErr w:type="spellEnd"/>
      <w:r w:rsidRPr="001147FE">
        <w:rPr>
          <w:rFonts w:asciiTheme="minorHAnsi" w:hAnsiTheme="minorHAnsi" w:cstheme="minorHAnsi"/>
          <w:sz w:val="22"/>
          <w:lang w:val="en-US"/>
        </w:rPr>
        <w:t>, S.B., 2003. Adipose tissue quantification by imaging methods: a proposed classification. Obesity research 11 (1), 5–16. 10.1038/oby.2003.3.</w:t>
      </w:r>
    </w:p>
    <w:p w14:paraId="7912DBC1" w14:textId="77777777" w:rsidR="00F42235" w:rsidRPr="001147FE" w:rsidRDefault="00F42235" w:rsidP="00F42235">
      <w:pPr>
        <w:pStyle w:val="CitaviBibliographyEntry"/>
        <w:rPr>
          <w:rFonts w:asciiTheme="minorHAnsi" w:hAnsiTheme="minorHAnsi" w:cstheme="minorHAnsi"/>
          <w:sz w:val="22"/>
          <w:lang w:val="en-US"/>
        </w:rPr>
      </w:pPr>
      <w:bookmarkStart w:id="52" w:name="_CTVL0017f648ef51dc04723bc469b896a91b2c2"/>
      <w:bookmarkEnd w:id="51"/>
      <w:r w:rsidRPr="001147FE">
        <w:rPr>
          <w:rFonts w:asciiTheme="minorHAnsi" w:hAnsiTheme="minorHAnsi" w:cstheme="minorHAnsi"/>
          <w:sz w:val="22"/>
          <w:lang w:val="en-US"/>
        </w:rPr>
        <w:t xml:space="preserve">Shuster, A., </w:t>
      </w:r>
      <w:proofErr w:type="spellStart"/>
      <w:r w:rsidRPr="001147FE">
        <w:rPr>
          <w:rFonts w:asciiTheme="minorHAnsi" w:hAnsiTheme="minorHAnsi" w:cstheme="minorHAnsi"/>
          <w:sz w:val="22"/>
          <w:lang w:val="en-US"/>
        </w:rPr>
        <w:t>Patlas</w:t>
      </w:r>
      <w:proofErr w:type="spellEnd"/>
      <w:r w:rsidRPr="001147FE">
        <w:rPr>
          <w:rFonts w:asciiTheme="minorHAnsi" w:hAnsiTheme="minorHAnsi" w:cstheme="minorHAnsi"/>
          <w:sz w:val="22"/>
          <w:lang w:val="en-US"/>
        </w:rPr>
        <w:t xml:space="preserve">, M., </w:t>
      </w:r>
      <w:proofErr w:type="spellStart"/>
      <w:r w:rsidRPr="001147FE">
        <w:rPr>
          <w:rFonts w:asciiTheme="minorHAnsi" w:hAnsiTheme="minorHAnsi" w:cstheme="minorHAnsi"/>
          <w:sz w:val="22"/>
          <w:lang w:val="en-US"/>
        </w:rPr>
        <w:t>Pinthus</w:t>
      </w:r>
      <w:proofErr w:type="spellEnd"/>
      <w:r w:rsidRPr="001147FE">
        <w:rPr>
          <w:rFonts w:asciiTheme="minorHAnsi" w:hAnsiTheme="minorHAnsi" w:cstheme="minorHAnsi"/>
          <w:sz w:val="22"/>
          <w:lang w:val="en-US"/>
        </w:rPr>
        <w:t xml:space="preserve">, J.H., </w:t>
      </w:r>
      <w:proofErr w:type="spellStart"/>
      <w:r w:rsidRPr="001147FE">
        <w:rPr>
          <w:rFonts w:asciiTheme="minorHAnsi" w:hAnsiTheme="minorHAnsi" w:cstheme="minorHAnsi"/>
          <w:sz w:val="22"/>
          <w:lang w:val="en-US"/>
        </w:rPr>
        <w:t>Mourtzakis</w:t>
      </w:r>
      <w:proofErr w:type="spellEnd"/>
      <w:r w:rsidRPr="001147FE">
        <w:rPr>
          <w:rFonts w:asciiTheme="minorHAnsi" w:hAnsiTheme="minorHAnsi" w:cstheme="minorHAnsi"/>
          <w:sz w:val="22"/>
          <w:lang w:val="en-US"/>
        </w:rPr>
        <w:t>, M., 2012. The clinical importance of visceral adiposity: a critical review of methods for visceral adipose tissue analysis. The British journal of radiology 85 (1009), 1–10. 10.1259/</w:t>
      </w:r>
      <w:proofErr w:type="spellStart"/>
      <w:r w:rsidRPr="001147FE">
        <w:rPr>
          <w:rFonts w:asciiTheme="minorHAnsi" w:hAnsiTheme="minorHAnsi" w:cstheme="minorHAnsi"/>
          <w:sz w:val="22"/>
          <w:lang w:val="en-US"/>
        </w:rPr>
        <w:t>bjr</w:t>
      </w:r>
      <w:proofErr w:type="spellEnd"/>
      <w:r w:rsidRPr="001147FE">
        <w:rPr>
          <w:rFonts w:asciiTheme="minorHAnsi" w:hAnsiTheme="minorHAnsi" w:cstheme="minorHAnsi"/>
          <w:sz w:val="22"/>
          <w:lang w:val="en-US"/>
        </w:rPr>
        <w:t>/38447238.</w:t>
      </w:r>
    </w:p>
    <w:p w14:paraId="304AD2CB" w14:textId="77777777" w:rsidR="00F42235" w:rsidRPr="001147FE" w:rsidRDefault="00F42235" w:rsidP="00F42235">
      <w:pPr>
        <w:pStyle w:val="CitaviBibliographyEntry"/>
        <w:rPr>
          <w:rFonts w:asciiTheme="minorHAnsi" w:hAnsiTheme="minorHAnsi" w:cstheme="minorHAnsi"/>
          <w:sz w:val="22"/>
          <w:lang w:val="en-US"/>
        </w:rPr>
      </w:pPr>
      <w:bookmarkStart w:id="53" w:name="_CTVL00107393208a72f42469f9d01d0decdaae9"/>
      <w:bookmarkEnd w:id="52"/>
      <w:r w:rsidRPr="001147FE">
        <w:rPr>
          <w:rFonts w:asciiTheme="minorHAnsi" w:hAnsiTheme="minorHAnsi" w:cstheme="minorHAnsi"/>
          <w:sz w:val="22"/>
          <w:lang w:val="en-US"/>
        </w:rPr>
        <w:t>Tanaka, M., Okada, H., Hashimoto, Y., Kumagai, M., Nishimura, H., Fukui, M., 2020. Intraperitoneal, but not retroperitoneal, visceral adipose tissue is associated with diabetes mellitus: a cross-sectional, retrospective pilot analysis. Diabetology &amp; metabolic syndrome 12 (1), 103. 10.1186/s13098-020-00612-5.</w:t>
      </w:r>
    </w:p>
    <w:p w14:paraId="4CDE8196" w14:textId="77777777" w:rsidR="00F42235" w:rsidRPr="001147FE" w:rsidRDefault="00F42235" w:rsidP="00F42235">
      <w:pPr>
        <w:pStyle w:val="CitaviBibliographyEntry"/>
        <w:rPr>
          <w:rFonts w:asciiTheme="minorHAnsi" w:hAnsiTheme="minorHAnsi" w:cstheme="minorHAnsi"/>
          <w:sz w:val="22"/>
          <w:lang w:val="en-US"/>
        </w:rPr>
      </w:pPr>
      <w:bookmarkStart w:id="54" w:name="_CTVL0014993cebbf13847e5bc1833b97ca31709"/>
      <w:bookmarkEnd w:id="53"/>
      <w:r w:rsidRPr="001147FE">
        <w:rPr>
          <w:rFonts w:asciiTheme="minorHAnsi" w:hAnsiTheme="minorHAnsi" w:cstheme="minorHAnsi"/>
          <w:sz w:val="22"/>
          <w:lang w:val="en-US"/>
        </w:rPr>
        <w:t>Tanaka, M., Okada, H., Hashimoto, Y., Kumagai, M., Nishimura, H., Fukui, M., 2021. Distinct associations of intraperitoneal and retroperitoneal visceral adipose tissues with metabolic syndrome and its components. Clinical nutrition (Edinburgh, Scotland) 40 (5), 3479–3484. 10.1016/j.clnu.2020.11.030.</w:t>
      </w:r>
    </w:p>
    <w:p w14:paraId="007E0F78" w14:textId="77777777" w:rsidR="00F42235" w:rsidRPr="001147FE" w:rsidRDefault="00F42235" w:rsidP="00F42235">
      <w:pPr>
        <w:pStyle w:val="CitaviBibliographyEntry"/>
        <w:rPr>
          <w:rFonts w:asciiTheme="minorHAnsi" w:hAnsiTheme="minorHAnsi" w:cstheme="minorHAnsi"/>
          <w:sz w:val="22"/>
          <w:lang w:val="en-US"/>
        </w:rPr>
      </w:pPr>
      <w:bookmarkStart w:id="55" w:name="_CTVL0010094f80617694093b19c233c4d1c2fbd"/>
      <w:bookmarkEnd w:id="54"/>
      <w:proofErr w:type="spellStart"/>
      <w:r w:rsidRPr="001147FE">
        <w:rPr>
          <w:rFonts w:asciiTheme="minorHAnsi" w:hAnsiTheme="minorHAnsi" w:cstheme="minorHAnsi"/>
          <w:sz w:val="22"/>
          <w:lang w:val="en-US"/>
        </w:rPr>
        <w:t>Tchernof</w:t>
      </w:r>
      <w:proofErr w:type="spellEnd"/>
      <w:r w:rsidRPr="001147FE">
        <w:rPr>
          <w:rFonts w:asciiTheme="minorHAnsi" w:hAnsiTheme="minorHAnsi" w:cstheme="minorHAnsi"/>
          <w:sz w:val="22"/>
          <w:lang w:val="en-US"/>
        </w:rPr>
        <w:t>, A., Després, J.-P., 2013. Pathophysiology of human visceral obesity: an update. Physiological reviews 93 (1), 359–404. 10.1152/physrev.00033.2011.</w:t>
      </w:r>
    </w:p>
    <w:p w14:paraId="236432CE" w14:textId="77777777" w:rsidR="00F42235" w:rsidRPr="001147FE" w:rsidRDefault="00F42235" w:rsidP="00F42235">
      <w:pPr>
        <w:pStyle w:val="CitaviBibliographyEntry"/>
        <w:rPr>
          <w:rFonts w:asciiTheme="minorHAnsi" w:hAnsiTheme="minorHAnsi" w:cstheme="minorHAnsi"/>
          <w:sz w:val="22"/>
          <w:lang w:val="en-US"/>
        </w:rPr>
      </w:pPr>
      <w:bookmarkStart w:id="56" w:name="_CTVL001b9345003b2324858a549e9dce4018e32"/>
      <w:bookmarkEnd w:id="55"/>
      <w:r w:rsidRPr="00A24209">
        <w:rPr>
          <w:rFonts w:asciiTheme="minorHAnsi" w:hAnsiTheme="minorHAnsi" w:cstheme="minorHAnsi"/>
          <w:sz w:val="22"/>
        </w:rPr>
        <w:t xml:space="preserve">van </w:t>
      </w:r>
      <w:proofErr w:type="spellStart"/>
      <w:r w:rsidRPr="00A24209">
        <w:rPr>
          <w:rFonts w:asciiTheme="minorHAnsi" w:hAnsiTheme="minorHAnsi" w:cstheme="minorHAnsi"/>
          <w:sz w:val="22"/>
        </w:rPr>
        <w:t>Leemput</w:t>
      </w:r>
      <w:proofErr w:type="spellEnd"/>
      <w:r w:rsidRPr="00A24209">
        <w:rPr>
          <w:rFonts w:asciiTheme="minorHAnsi" w:hAnsiTheme="minorHAnsi" w:cstheme="minorHAnsi"/>
          <w:sz w:val="22"/>
        </w:rPr>
        <w:t xml:space="preserve">, K., Maes, F., Vandermeulen, D., </w:t>
      </w:r>
      <w:proofErr w:type="spellStart"/>
      <w:r w:rsidRPr="00A24209">
        <w:rPr>
          <w:rFonts w:asciiTheme="minorHAnsi" w:hAnsiTheme="minorHAnsi" w:cstheme="minorHAnsi"/>
          <w:sz w:val="22"/>
        </w:rPr>
        <w:t>Suetens</w:t>
      </w:r>
      <w:proofErr w:type="spellEnd"/>
      <w:r w:rsidRPr="00A24209">
        <w:rPr>
          <w:rFonts w:asciiTheme="minorHAnsi" w:hAnsiTheme="minorHAnsi" w:cstheme="minorHAnsi"/>
          <w:sz w:val="22"/>
        </w:rPr>
        <w:t xml:space="preserve">, P., 1999. </w:t>
      </w:r>
      <w:r w:rsidRPr="001147FE">
        <w:rPr>
          <w:rFonts w:asciiTheme="minorHAnsi" w:hAnsiTheme="minorHAnsi" w:cstheme="minorHAnsi"/>
          <w:sz w:val="22"/>
          <w:lang w:val="en-US"/>
        </w:rPr>
        <w:t>Automated model-based tissue classification of MR images of the brain. IEEE transactions on medical imaging 18 (10), 897–908. 10.1109/42.811270.</w:t>
      </w:r>
    </w:p>
    <w:p w14:paraId="0A7E996D" w14:textId="77777777" w:rsidR="00F42235" w:rsidRPr="001147FE" w:rsidRDefault="00F42235" w:rsidP="00F42235">
      <w:pPr>
        <w:pStyle w:val="CitaviBibliographyEntry"/>
        <w:rPr>
          <w:rFonts w:asciiTheme="minorHAnsi" w:hAnsiTheme="minorHAnsi" w:cstheme="minorHAnsi"/>
          <w:sz w:val="22"/>
          <w:lang w:val="en-US"/>
        </w:rPr>
      </w:pPr>
      <w:bookmarkStart w:id="57" w:name="_CTVL0011624db8082c5483689587cde49a8f681"/>
      <w:bookmarkEnd w:id="56"/>
      <w:proofErr w:type="spellStart"/>
      <w:r w:rsidRPr="001147FE">
        <w:rPr>
          <w:rFonts w:asciiTheme="minorHAnsi" w:hAnsiTheme="minorHAnsi" w:cstheme="minorHAnsi"/>
          <w:sz w:val="22"/>
          <w:lang w:val="en-US"/>
        </w:rPr>
        <w:t>Villarroya</w:t>
      </w:r>
      <w:proofErr w:type="spellEnd"/>
      <w:r w:rsidRPr="001147FE">
        <w:rPr>
          <w:rFonts w:asciiTheme="minorHAnsi" w:hAnsiTheme="minorHAnsi" w:cstheme="minorHAnsi"/>
          <w:sz w:val="22"/>
          <w:lang w:val="en-US"/>
        </w:rPr>
        <w:t xml:space="preserve">, F., </w:t>
      </w:r>
      <w:proofErr w:type="spellStart"/>
      <w:r w:rsidRPr="001147FE">
        <w:rPr>
          <w:rFonts w:asciiTheme="minorHAnsi" w:hAnsiTheme="minorHAnsi" w:cstheme="minorHAnsi"/>
          <w:sz w:val="22"/>
          <w:lang w:val="en-US"/>
        </w:rPr>
        <w:t>Cereijo</w:t>
      </w:r>
      <w:proofErr w:type="spellEnd"/>
      <w:r w:rsidRPr="001147FE">
        <w:rPr>
          <w:rFonts w:asciiTheme="minorHAnsi" w:hAnsiTheme="minorHAnsi" w:cstheme="minorHAnsi"/>
          <w:sz w:val="22"/>
          <w:lang w:val="en-US"/>
        </w:rPr>
        <w:t xml:space="preserve">, R., </w:t>
      </w:r>
      <w:proofErr w:type="spellStart"/>
      <w:r w:rsidRPr="001147FE">
        <w:rPr>
          <w:rFonts w:asciiTheme="minorHAnsi" w:hAnsiTheme="minorHAnsi" w:cstheme="minorHAnsi"/>
          <w:sz w:val="22"/>
          <w:lang w:val="en-US"/>
        </w:rPr>
        <w:t>Villarroya</w:t>
      </w:r>
      <w:proofErr w:type="spellEnd"/>
      <w:r w:rsidRPr="001147FE">
        <w:rPr>
          <w:rFonts w:asciiTheme="minorHAnsi" w:hAnsiTheme="minorHAnsi" w:cstheme="minorHAnsi"/>
          <w:sz w:val="22"/>
          <w:lang w:val="en-US"/>
        </w:rPr>
        <w:t>, J., Giralt, M., 2017. Brown adipose tissue as a secretory organ. Nat Rev Endocrinol 13 (1), 26–35. 10.1038/nrendo.2016.136.</w:t>
      </w:r>
    </w:p>
    <w:p w14:paraId="28F458B5" w14:textId="77777777" w:rsidR="00F42235" w:rsidRPr="001147FE" w:rsidRDefault="00F42235" w:rsidP="00F42235">
      <w:pPr>
        <w:pStyle w:val="CitaviBibliographyEntry"/>
        <w:rPr>
          <w:rFonts w:asciiTheme="minorHAnsi" w:hAnsiTheme="minorHAnsi" w:cstheme="minorHAnsi"/>
          <w:sz w:val="22"/>
          <w:lang w:val="en-US"/>
        </w:rPr>
      </w:pPr>
      <w:bookmarkStart w:id="58" w:name="_CTVL001903761a1058f43c5bccbbc44bc1896ca"/>
      <w:bookmarkEnd w:id="57"/>
      <w:r w:rsidRPr="001147FE">
        <w:rPr>
          <w:rFonts w:asciiTheme="minorHAnsi" w:hAnsiTheme="minorHAnsi" w:cstheme="minorHAnsi"/>
          <w:sz w:val="22"/>
          <w:lang w:val="en-US"/>
        </w:rPr>
        <w:t xml:space="preserve">Walker, G.E., Marzullo, P., </w:t>
      </w:r>
      <w:proofErr w:type="spellStart"/>
      <w:r w:rsidRPr="001147FE">
        <w:rPr>
          <w:rFonts w:asciiTheme="minorHAnsi" w:hAnsiTheme="minorHAnsi" w:cstheme="minorHAnsi"/>
          <w:sz w:val="22"/>
          <w:lang w:val="en-US"/>
        </w:rPr>
        <w:t>Prodam</w:t>
      </w:r>
      <w:proofErr w:type="spellEnd"/>
      <w:r w:rsidRPr="001147FE">
        <w:rPr>
          <w:rFonts w:asciiTheme="minorHAnsi" w:hAnsiTheme="minorHAnsi" w:cstheme="minorHAnsi"/>
          <w:sz w:val="22"/>
          <w:lang w:val="en-US"/>
        </w:rPr>
        <w:t>, F., Bona, G., Di Blasio, A.M., 2014. Obesity modifies expression profiles of metabolic markers in superficial and deep subcutaneous abdominal adipose tissue depots. Endocrine 46 (1), 99–106. 10.1007/s12020-013-0040-x.</w:t>
      </w:r>
    </w:p>
    <w:p w14:paraId="73D8116D" w14:textId="77777777" w:rsidR="00F42235" w:rsidRPr="001147FE" w:rsidRDefault="00F42235" w:rsidP="00F42235">
      <w:pPr>
        <w:pStyle w:val="CitaviBibliographyEntry"/>
        <w:rPr>
          <w:rFonts w:asciiTheme="minorHAnsi" w:hAnsiTheme="minorHAnsi" w:cstheme="minorHAnsi"/>
          <w:sz w:val="22"/>
          <w:lang w:val="en-US"/>
        </w:rPr>
      </w:pPr>
      <w:bookmarkStart w:id="59" w:name="_CTVL001056ad9b7594e446c9ecf517c4918d295"/>
      <w:bookmarkEnd w:id="58"/>
      <w:r w:rsidRPr="001147FE">
        <w:rPr>
          <w:rFonts w:asciiTheme="minorHAnsi" w:hAnsiTheme="minorHAnsi" w:cstheme="minorHAnsi"/>
          <w:sz w:val="22"/>
          <w:lang w:val="en-US"/>
        </w:rPr>
        <w:t xml:space="preserve">Wang, Y., Qiu, Y., Thai, T., Moore, K., Liu, H., Zheng, B., 2017. A two-step convolutional neural </w:t>
      </w:r>
      <w:proofErr w:type="gramStart"/>
      <w:r w:rsidRPr="001147FE">
        <w:rPr>
          <w:rFonts w:asciiTheme="minorHAnsi" w:hAnsiTheme="minorHAnsi" w:cstheme="minorHAnsi"/>
          <w:sz w:val="22"/>
          <w:lang w:val="en-US"/>
        </w:rPr>
        <w:t>network based</w:t>
      </w:r>
      <w:proofErr w:type="gramEnd"/>
      <w:r w:rsidRPr="001147FE">
        <w:rPr>
          <w:rFonts w:asciiTheme="minorHAnsi" w:hAnsiTheme="minorHAnsi" w:cstheme="minorHAnsi"/>
          <w:sz w:val="22"/>
          <w:lang w:val="en-US"/>
        </w:rPr>
        <w:t xml:space="preserve"> computer-aided detection scheme for automatically segmenting adipose tissue volume </w:t>
      </w:r>
      <w:r w:rsidRPr="001147FE">
        <w:rPr>
          <w:rFonts w:asciiTheme="minorHAnsi" w:hAnsiTheme="minorHAnsi" w:cstheme="minorHAnsi"/>
          <w:sz w:val="22"/>
          <w:lang w:val="en-US"/>
        </w:rPr>
        <w:lastRenderedPageBreak/>
        <w:t>depicting on CT images. Computer Methods and Programs in Biomedicine 144, 97–104. 10.1016/j.cmpb.2017.03.017.</w:t>
      </w:r>
    </w:p>
    <w:p w14:paraId="16CC6223" w14:textId="77777777" w:rsidR="00F42235" w:rsidRPr="001147FE" w:rsidRDefault="00F42235" w:rsidP="00F42235">
      <w:pPr>
        <w:pStyle w:val="CitaviBibliographyEntry"/>
        <w:rPr>
          <w:rFonts w:asciiTheme="minorHAnsi" w:hAnsiTheme="minorHAnsi" w:cstheme="minorHAnsi"/>
          <w:sz w:val="22"/>
          <w:lang w:val="en-US"/>
        </w:rPr>
      </w:pPr>
      <w:bookmarkStart w:id="60" w:name="_CTVL001a63b84a8714841279fbd7231eeaf933e"/>
      <w:bookmarkEnd w:id="59"/>
      <w:r w:rsidRPr="001147FE">
        <w:rPr>
          <w:rFonts w:asciiTheme="minorHAnsi" w:hAnsiTheme="minorHAnsi" w:cstheme="minorHAnsi"/>
          <w:sz w:val="22"/>
          <w:lang w:val="en-US"/>
        </w:rPr>
        <w:t xml:space="preserve">Weston, A.D., </w:t>
      </w:r>
      <w:proofErr w:type="spellStart"/>
      <w:r w:rsidRPr="001147FE">
        <w:rPr>
          <w:rFonts w:asciiTheme="minorHAnsi" w:hAnsiTheme="minorHAnsi" w:cstheme="minorHAnsi"/>
          <w:sz w:val="22"/>
          <w:lang w:val="en-US"/>
        </w:rPr>
        <w:t>Korfiatis</w:t>
      </w:r>
      <w:proofErr w:type="spellEnd"/>
      <w:r w:rsidRPr="001147FE">
        <w:rPr>
          <w:rFonts w:asciiTheme="minorHAnsi" w:hAnsiTheme="minorHAnsi" w:cstheme="minorHAnsi"/>
          <w:sz w:val="22"/>
          <w:lang w:val="en-US"/>
        </w:rPr>
        <w:t xml:space="preserve">, P., Kline, T.L., Philbrick, K.A., </w:t>
      </w:r>
      <w:proofErr w:type="spellStart"/>
      <w:r w:rsidRPr="001147FE">
        <w:rPr>
          <w:rFonts w:asciiTheme="minorHAnsi" w:hAnsiTheme="minorHAnsi" w:cstheme="minorHAnsi"/>
          <w:sz w:val="22"/>
          <w:lang w:val="en-US"/>
        </w:rPr>
        <w:t>Kostandy</w:t>
      </w:r>
      <w:proofErr w:type="spellEnd"/>
      <w:r w:rsidRPr="001147FE">
        <w:rPr>
          <w:rFonts w:asciiTheme="minorHAnsi" w:hAnsiTheme="minorHAnsi" w:cstheme="minorHAnsi"/>
          <w:sz w:val="22"/>
          <w:lang w:val="en-US"/>
        </w:rPr>
        <w:t xml:space="preserve">, P., Sakinis, T., Sugimoto, M., Takahashi, N., Erickson, B.J., 2019. Automated Abdominal Segmentation of </w:t>
      </w:r>
      <w:proofErr w:type="gramStart"/>
      <w:r w:rsidRPr="001147FE">
        <w:rPr>
          <w:rFonts w:asciiTheme="minorHAnsi" w:hAnsiTheme="minorHAnsi" w:cstheme="minorHAnsi"/>
          <w:sz w:val="22"/>
          <w:lang w:val="en-US"/>
        </w:rPr>
        <w:t>CT Scans</w:t>
      </w:r>
      <w:proofErr w:type="gramEnd"/>
      <w:r w:rsidRPr="001147FE">
        <w:rPr>
          <w:rFonts w:asciiTheme="minorHAnsi" w:hAnsiTheme="minorHAnsi" w:cstheme="minorHAnsi"/>
          <w:sz w:val="22"/>
          <w:lang w:val="en-US"/>
        </w:rPr>
        <w:t xml:space="preserve"> for Body Composition Analysis Using Deep Learning. Radiology 290 (3), 669–679. 10.1148/radiol.2018181432.</w:t>
      </w:r>
    </w:p>
    <w:p w14:paraId="76774684" w14:textId="77777777" w:rsidR="00F42235" w:rsidRPr="001147FE" w:rsidRDefault="00F42235" w:rsidP="00F42235">
      <w:pPr>
        <w:pStyle w:val="CitaviBibliographyEntry"/>
        <w:rPr>
          <w:rFonts w:asciiTheme="minorHAnsi" w:hAnsiTheme="minorHAnsi" w:cstheme="minorHAnsi"/>
          <w:sz w:val="22"/>
          <w:lang w:val="en-US"/>
        </w:rPr>
      </w:pPr>
      <w:bookmarkStart w:id="61" w:name="_CTVL00193d71b6c1fdb40f4987e93d64ffc133c"/>
      <w:bookmarkEnd w:id="60"/>
      <w:r w:rsidRPr="001147FE">
        <w:rPr>
          <w:rFonts w:asciiTheme="minorHAnsi" w:hAnsiTheme="minorHAnsi" w:cstheme="minorHAnsi"/>
          <w:sz w:val="22"/>
          <w:lang w:val="en-US"/>
        </w:rPr>
        <w:t xml:space="preserve">Xavier </w:t>
      </w:r>
      <w:proofErr w:type="spellStart"/>
      <w:r w:rsidRPr="001147FE">
        <w:rPr>
          <w:rFonts w:asciiTheme="minorHAnsi" w:hAnsiTheme="minorHAnsi" w:cstheme="minorHAnsi"/>
          <w:sz w:val="22"/>
          <w:lang w:val="en-US"/>
        </w:rPr>
        <w:t>Glorot</w:t>
      </w:r>
      <w:proofErr w:type="spellEnd"/>
      <w:r w:rsidRPr="001147FE">
        <w:rPr>
          <w:rFonts w:asciiTheme="minorHAnsi" w:hAnsiTheme="minorHAnsi" w:cstheme="minorHAnsi"/>
          <w:sz w:val="22"/>
          <w:lang w:val="en-US"/>
        </w:rPr>
        <w:t xml:space="preserve">, </w:t>
      </w:r>
      <w:proofErr w:type="spellStart"/>
      <w:r w:rsidRPr="001147FE">
        <w:rPr>
          <w:rFonts w:asciiTheme="minorHAnsi" w:hAnsiTheme="minorHAnsi" w:cstheme="minorHAnsi"/>
          <w:sz w:val="22"/>
          <w:lang w:val="en-US"/>
        </w:rPr>
        <w:t>Yoshua</w:t>
      </w:r>
      <w:proofErr w:type="spellEnd"/>
      <w:r w:rsidRPr="001147FE">
        <w:rPr>
          <w:rFonts w:asciiTheme="minorHAnsi" w:hAnsiTheme="minorHAnsi" w:cstheme="minorHAnsi"/>
          <w:sz w:val="22"/>
          <w:lang w:val="en-US"/>
        </w:rPr>
        <w:t xml:space="preserve"> </w:t>
      </w:r>
      <w:proofErr w:type="spellStart"/>
      <w:r w:rsidRPr="001147FE">
        <w:rPr>
          <w:rFonts w:asciiTheme="minorHAnsi" w:hAnsiTheme="minorHAnsi" w:cstheme="minorHAnsi"/>
          <w:sz w:val="22"/>
          <w:lang w:val="en-US"/>
        </w:rPr>
        <w:t>Bengio</w:t>
      </w:r>
      <w:proofErr w:type="spellEnd"/>
      <w:r w:rsidRPr="001147FE">
        <w:rPr>
          <w:rFonts w:asciiTheme="minorHAnsi" w:hAnsiTheme="minorHAnsi" w:cstheme="minorHAnsi"/>
          <w:sz w:val="22"/>
          <w:lang w:val="en-US"/>
        </w:rPr>
        <w:t>, 2010. Understanding the difficulty of training deep feedforward neural networks. undefined.</w:t>
      </w:r>
    </w:p>
    <w:p w14:paraId="42B6BFF7" w14:textId="3405930B" w:rsidR="00F42235" w:rsidRPr="001147FE" w:rsidRDefault="00F42235" w:rsidP="00F42235">
      <w:pPr>
        <w:pStyle w:val="CitaviBibliographyEntry"/>
        <w:rPr>
          <w:rFonts w:asciiTheme="minorHAnsi" w:hAnsiTheme="minorHAnsi" w:cstheme="minorHAnsi"/>
          <w:sz w:val="22"/>
          <w:lang w:val="en-US"/>
        </w:rPr>
      </w:pPr>
      <w:bookmarkStart w:id="62" w:name="_CTVL00113e2110efc5641569001c718271fcadc"/>
      <w:bookmarkEnd w:id="61"/>
      <w:r w:rsidRPr="001147FE">
        <w:rPr>
          <w:rFonts w:asciiTheme="minorHAnsi" w:hAnsiTheme="minorHAnsi" w:cstheme="minorHAnsi"/>
          <w:sz w:val="22"/>
          <w:lang w:val="de-DE"/>
        </w:rPr>
        <w:t xml:space="preserve">Xu, B., Wang, N., Chen, T., Li, M., 2015. </w:t>
      </w:r>
      <w:r w:rsidRPr="001147FE">
        <w:rPr>
          <w:rFonts w:asciiTheme="minorHAnsi" w:hAnsiTheme="minorHAnsi" w:cstheme="minorHAnsi"/>
          <w:sz w:val="22"/>
          <w:lang w:val="en-US"/>
        </w:rPr>
        <w:t xml:space="preserve">Empirical Evaluation of Rectified Activations in Convolutional Network. </w:t>
      </w:r>
      <w:hyperlink r:id="rId32" w:history="1">
        <w:r w:rsidR="0052470C" w:rsidRPr="001147FE">
          <w:rPr>
            <w:rStyle w:val="Hyperlink"/>
            <w:rFonts w:asciiTheme="minorHAnsi" w:hAnsiTheme="minorHAnsi" w:cstheme="minorHAnsi"/>
            <w:sz w:val="22"/>
            <w:lang w:val="en-US"/>
          </w:rPr>
          <w:t>https://arxiv.org/pdf/1505.00853</w:t>
        </w:r>
      </w:hyperlink>
      <w:r w:rsidRPr="001147FE">
        <w:rPr>
          <w:rFonts w:asciiTheme="minorHAnsi" w:hAnsiTheme="minorHAnsi" w:cstheme="minorHAnsi"/>
          <w:sz w:val="22"/>
          <w:lang w:val="en-US"/>
        </w:rPr>
        <w:t>.</w:t>
      </w:r>
    </w:p>
    <w:p w14:paraId="3DD71826" w14:textId="11549671" w:rsidR="00F42235" w:rsidRPr="001147FE" w:rsidRDefault="00F42235" w:rsidP="00F42235">
      <w:pPr>
        <w:pStyle w:val="CitaviBibliographyEntry"/>
        <w:rPr>
          <w:rFonts w:asciiTheme="minorHAnsi" w:hAnsiTheme="minorHAnsi" w:cstheme="minorHAnsi"/>
          <w:sz w:val="22"/>
          <w:lang w:val="en-US"/>
        </w:rPr>
      </w:pPr>
      <w:bookmarkStart w:id="63" w:name="_CTVL001cca699ebac414bf686172c8c957f226b"/>
      <w:bookmarkEnd w:id="62"/>
      <w:r w:rsidRPr="001147FE">
        <w:rPr>
          <w:rFonts w:asciiTheme="minorHAnsi" w:hAnsiTheme="minorHAnsi" w:cstheme="minorHAnsi"/>
          <w:sz w:val="22"/>
          <w:lang w:val="en-US"/>
        </w:rPr>
        <w:t xml:space="preserve">Yang, Y.-K., Chen, M., Clements, R.H., Abrams, G.A., Aprahamian, C.J., Harmon, C.M., 2008. Human mesenteric adipose tissue plays unique role versus subcutaneous and omental fat in obesity related diabetes. Cellular physiology and biochemistry: </w:t>
      </w:r>
      <w:r w:rsidR="003D183C" w:rsidRPr="001147FE">
        <w:rPr>
          <w:rFonts w:asciiTheme="minorHAnsi" w:hAnsiTheme="minorHAnsi" w:cstheme="minorHAnsi"/>
          <w:sz w:val="22"/>
          <w:lang w:val="en-US"/>
        </w:rPr>
        <w:t>I</w:t>
      </w:r>
      <w:r w:rsidRPr="001147FE">
        <w:rPr>
          <w:rFonts w:asciiTheme="minorHAnsi" w:hAnsiTheme="minorHAnsi" w:cstheme="minorHAnsi"/>
          <w:sz w:val="22"/>
          <w:lang w:val="en-US"/>
        </w:rPr>
        <w:t xml:space="preserve">nternational </w:t>
      </w:r>
      <w:r w:rsidR="003D183C" w:rsidRPr="001147FE">
        <w:rPr>
          <w:rFonts w:asciiTheme="minorHAnsi" w:hAnsiTheme="minorHAnsi" w:cstheme="minorHAnsi"/>
          <w:sz w:val="22"/>
          <w:lang w:val="en-US"/>
        </w:rPr>
        <w:t>J</w:t>
      </w:r>
      <w:r w:rsidRPr="001147FE">
        <w:rPr>
          <w:rFonts w:asciiTheme="minorHAnsi" w:hAnsiTheme="minorHAnsi" w:cstheme="minorHAnsi"/>
          <w:sz w:val="22"/>
          <w:lang w:val="en-US"/>
        </w:rPr>
        <w:t>ournal of experimental cellular physiology, biochemistry, and pharmacology 22 (5-6), 531–538. 10.1159/000185527.</w:t>
      </w:r>
    </w:p>
    <w:p w14:paraId="6FC139EA" w14:textId="77777777" w:rsidR="00F42235" w:rsidRPr="001147FE" w:rsidRDefault="00F42235" w:rsidP="00F42235">
      <w:pPr>
        <w:pStyle w:val="CitaviBibliographyEntry"/>
        <w:rPr>
          <w:rFonts w:asciiTheme="minorHAnsi" w:hAnsiTheme="minorHAnsi" w:cstheme="minorHAnsi"/>
          <w:sz w:val="22"/>
          <w:lang w:val="de-DE"/>
        </w:rPr>
      </w:pPr>
      <w:bookmarkStart w:id="64" w:name="_CTVL001d3807ce2c8ef4549b48f39d0149f5a8f"/>
      <w:bookmarkEnd w:id="63"/>
      <w:r w:rsidRPr="001147FE">
        <w:rPr>
          <w:rFonts w:asciiTheme="minorHAnsi" w:hAnsiTheme="minorHAnsi" w:cstheme="minorHAnsi"/>
          <w:sz w:val="22"/>
          <w:lang w:val="en-US"/>
        </w:rPr>
        <w:t xml:space="preserve">Yanik, B., Keyik, B., </w:t>
      </w:r>
      <w:proofErr w:type="spellStart"/>
      <w:r w:rsidRPr="001147FE">
        <w:rPr>
          <w:rFonts w:asciiTheme="minorHAnsi" w:hAnsiTheme="minorHAnsi" w:cstheme="minorHAnsi"/>
          <w:sz w:val="22"/>
          <w:lang w:val="en-US"/>
        </w:rPr>
        <w:t>Conkbayir</w:t>
      </w:r>
      <w:proofErr w:type="spellEnd"/>
      <w:r w:rsidRPr="001147FE">
        <w:rPr>
          <w:rFonts w:asciiTheme="minorHAnsi" w:hAnsiTheme="minorHAnsi" w:cstheme="minorHAnsi"/>
          <w:sz w:val="22"/>
          <w:lang w:val="en-US"/>
        </w:rPr>
        <w:t xml:space="preserve">, I., 2013. Fatty degeneration of multifidus muscle in patients with chronic low back pain and in asymptomatic volunteers: quantification with chemical shift magnetic resonance imaging. </w:t>
      </w:r>
      <w:r w:rsidRPr="001147FE">
        <w:rPr>
          <w:rFonts w:asciiTheme="minorHAnsi" w:hAnsiTheme="minorHAnsi" w:cstheme="minorHAnsi"/>
          <w:sz w:val="22"/>
          <w:lang w:val="de-DE"/>
        </w:rPr>
        <w:t>Skeletal radiology 42 (6), 771–778. 10.1007/s00256-012-1545-8.</w:t>
      </w:r>
    </w:p>
    <w:p w14:paraId="4A708C44" w14:textId="054664AE" w:rsidR="009535FE" w:rsidRDefault="00F42235" w:rsidP="00F42235">
      <w:pPr>
        <w:pStyle w:val="CitaviBibliographyEntry"/>
        <w:rPr>
          <w:rFonts w:asciiTheme="minorHAnsi" w:hAnsiTheme="minorHAnsi" w:cstheme="minorHAnsi"/>
          <w:sz w:val="22"/>
          <w:lang w:val="en-US"/>
        </w:rPr>
      </w:pPr>
      <w:bookmarkStart w:id="65" w:name="_CTVL001c42e0513323148f6b340cfcfc56e0473"/>
      <w:bookmarkEnd w:id="64"/>
      <w:r w:rsidRPr="001147FE">
        <w:rPr>
          <w:rFonts w:asciiTheme="minorHAnsi" w:hAnsiTheme="minorHAnsi" w:cstheme="minorHAnsi"/>
          <w:sz w:val="22"/>
          <w:lang w:val="de-DE"/>
        </w:rPr>
        <w:t xml:space="preserve">Zhang, Y., Mandelli, F., Mündermann, A., Nüesch, C., Kovacs, B., Schären, S., Netzer, C., 2021. </w:t>
      </w:r>
      <w:r w:rsidRPr="001147FE">
        <w:rPr>
          <w:rFonts w:asciiTheme="minorHAnsi" w:hAnsiTheme="minorHAnsi" w:cstheme="minorHAnsi"/>
          <w:sz w:val="22"/>
          <w:lang w:val="en-US"/>
        </w:rPr>
        <w:t xml:space="preserve">Association between fatty infiltration of paraspinal muscle, sagittal spinopelvic </w:t>
      </w:r>
      <w:proofErr w:type="gramStart"/>
      <w:r w:rsidRPr="001147FE">
        <w:rPr>
          <w:rFonts w:asciiTheme="minorHAnsi" w:hAnsiTheme="minorHAnsi" w:cstheme="minorHAnsi"/>
          <w:sz w:val="22"/>
          <w:lang w:val="en-US"/>
        </w:rPr>
        <w:t>alignment</w:t>
      </w:r>
      <w:proofErr w:type="gramEnd"/>
      <w:r w:rsidRPr="001147FE">
        <w:rPr>
          <w:rFonts w:asciiTheme="minorHAnsi" w:hAnsiTheme="minorHAnsi" w:cstheme="minorHAnsi"/>
          <w:sz w:val="22"/>
          <w:lang w:val="en-US"/>
        </w:rPr>
        <w:t xml:space="preserve"> and stenosis grade in patients with degenerative lumbar spinal stenosis. North American Spine Society Journal 5, 100054. 10.1016/j.xnsj.2021.100054</w:t>
      </w:r>
      <w:bookmarkEnd w:id="65"/>
      <w:r w:rsidRPr="001147FE">
        <w:rPr>
          <w:rFonts w:asciiTheme="minorHAnsi" w:hAnsiTheme="minorHAnsi" w:cstheme="minorHAnsi"/>
          <w:sz w:val="22"/>
          <w:lang w:val="en-US"/>
        </w:rPr>
        <w:t>.</w:t>
      </w:r>
    </w:p>
    <w:p w14:paraId="78911A9C" w14:textId="6F57EF47" w:rsidR="00F0678A" w:rsidRPr="001147FE" w:rsidRDefault="00F0678A" w:rsidP="00F42235">
      <w:pPr>
        <w:pStyle w:val="CitaviBibliographyEntry"/>
        <w:rPr>
          <w:rFonts w:asciiTheme="minorHAnsi" w:hAnsiTheme="minorHAnsi" w:cstheme="minorHAnsi"/>
          <w:sz w:val="22"/>
          <w:lang w:val="en-US"/>
        </w:rPr>
      </w:pPr>
    </w:p>
    <w:p w14:paraId="1FE10F1C" w14:textId="5BFF121E" w:rsidR="00D403AB" w:rsidRDefault="00D403AB">
      <w:pPr>
        <w:spacing w:after="160" w:line="259" w:lineRule="auto"/>
        <w:jc w:val="left"/>
        <w:rPr>
          <w:rFonts w:asciiTheme="minorHAnsi" w:hAnsiTheme="minorHAnsi" w:cstheme="minorHAnsi"/>
          <w:sz w:val="22"/>
          <w:lang w:val="en-US"/>
        </w:rPr>
      </w:pPr>
      <w:r>
        <w:rPr>
          <w:rFonts w:asciiTheme="minorHAnsi" w:hAnsiTheme="minorHAnsi" w:cstheme="minorHAnsi"/>
          <w:sz w:val="22"/>
          <w:lang w:val="en-US"/>
        </w:rPr>
        <w:br w:type="page"/>
      </w:r>
    </w:p>
    <w:p w14:paraId="6366FCD0" w14:textId="51FD2764" w:rsidR="009535FE" w:rsidRPr="00D403AB" w:rsidRDefault="00D403AB" w:rsidP="00047994">
      <w:pPr>
        <w:rPr>
          <w:rFonts w:asciiTheme="minorHAnsi" w:hAnsiTheme="minorHAnsi" w:cstheme="minorHAnsi"/>
          <w:b/>
          <w:bCs/>
          <w:sz w:val="22"/>
          <w:lang w:val="en-US"/>
        </w:rPr>
      </w:pPr>
      <w:r w:rsidRPr="00D403AB">
        <w:rPr>
          <w:rFonts w:asciiTheme="minorHAnsi" w:hAnsiTheme="minorHAnsi" w:cstheme="minorHAnsi"/>
          <w:b/>
          <w:bCs/>
          <w:sz w:val="22"/>
          <w:lang w:val="en-US"/>
        </w:rPr>
        <w:lastRenderedPageBreak/>
        <w:t xml:space="preserve">Supplement </w:t>
      </w:r>
    </w:p>
    <w:p w14:paraId="647CC050" w14:textId="479E7B85" w:rsidR="002C7F97" w:rsidRDefault="002C7F97" w:rsidP="00047994">
      <w:pPr>
        <w:rPr>
          <w:rFonts w:asciiTheme="minorHAnsi" w:hAnsiTheme="minorHAnsi" w:cstheme="minorHAnsi"/>
          <w:b/>
          <w:sz w:val="22"/>
          <w:lang w:val="en-US"/>
        </w:rPr>
      </w:pPr>
      <w:r>
        <w:rPr>
          <w:b/>
          <w:noProof/>
          <w:sz w:val="40"/>
          <w:lang w:eastAsia="en-GB"/>
        </w:rPr>
        <mc:AlternateContent>
          <mc:Choice Requires="wpg">
            <w:drawing>
              <wp:anchor distT="0" distB="0" distL="114300" distR="114300" simplePos="0" relativeHeight="251673600" behindDoc="0" locked="0" layoutInCell="1" allowOverlap="1" wp14:anchorId="54567EA4" wp14:editId="0C927635">
                <wp:simplePos x="0" y="0"/>
                <wp:positionH relativeFrom="margin">
                  <wp:posOffset>-583565</wp:posOffset>
                </wp:positionH>
                <wp:positionV relativeFrom="paragraph">
                  <wp:posOffset>293370</wp:posOffset>
                </wp:positionV>
                <wp:extent cx="6927215" cy="4114800"/>
                <wp:effectExtent l="0" t="0" r="6985" b="0"/>
                <wp:wrapSquare wrapText="bothSides"/>
                <wp:docPr id="20" name="Group 20"/>
                <wp:cNvGraphicFramePr/>
                <a:graphic xmlns:a="http://schemas.openxmlformats.org/drawingml/2006/main">
                  <a:graphicData uri="http://schemas.microsoft.com/office/word/2010/wordprocessingGroup">
                    <wpg:wgp>
                      <wpg:cNvGrpSpPr/>
                      <wpg:grpSpPr>
                        <a:xfrm>
                          <a:off x="0" y="0"/>
                          <a:ext cx="6927215" cy="4114800"/>
                          <a:chOff x="0" y="0"/>
                          <a:chExt cx="6927215" cy="4114800"/>
                        </a:xfrm>
                      </wpg:grpSpPr>
                      <pic:pic xmlns:pic="http://schemas.openxmlformats.org/drawingml/2006/picture">
                        <pic:nvPicPr>
                          <pic:cNvPr id="14" name="Picture 14" descr="C:\Users\Test\OneDrive\Shared\Manuscripts\Intra-Retroperitoneal_Manuscript\Writing\Circulate-Co-authors\Finale-edits\Submission_Files\Final_Figures\300dpi\Supplement_Figure_S1.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27215" cy="2683510"/>
                          </a:xfrm>
                          <a:prstGeom prst="rect">
                            <a:avLst/>
                          </a:prstGeom>
                          <a:noFill/>
                          <a:ln>
                            <a:noFill/>
                          </a:ln>
                        </pic:spPr>
                      </pic:pic>
                      <wps:wsp>
                        <wps:cNvPr id="5" name="Text Box 5"/>
                        <wps:cNvSpPr txBox="1"/>
                        <wps:spPr>
                          <a:xfrm>
                            <a:off x="57150" y="2838450"/>
                            <a:ext cx="6808470" cy="1276350"/>
                          </a:xfrm>
                          <a:prstGeom prst="rect">
                            <a:avLst/>
                          </a:prstGeom>
                          <a:solidFill>
                            <a:prstClr val="white"/>
                          </a:solidFill>
                          <a:ln>
                            <a:noFill/>
                          </a:ln>
                        </wps:spPr>
                        <wps:txbx>
                          <w:txbxContent>
                            <w:p w14:paraId="61ECC62F" w14:textId="77777777" w:rsidR="005D4FB2" w:rsidRPr="00E7328A" w:rsidRDefault="005D4FB2" w:rsidP="002C7F97">
                              <w:pPr>
                                <w:pStyle w:val="Caption"/>
                                <w:spacing w:after="120" w:line="276" w:lineRule="auto"/>
                                <w:ind w:left="142" w:right="78"/>
                                <w:rPr>
                                  <w:rFonts w:asciiTheme="minorHAnsi" w:hAnsiTheme="minorHAnsi" w:cstheme="minorHAnsi"/>
                                  <w:i w:val="0"/>
                                  <w:iCs w:val="0"/>
                                  <w:color w:val="auto"/>
                                  <w:sz w:val="22"/>
                                  <w:szCs w:val="22"/>
                                  <w:lang w:val="en-SG"/>
                                </w:rPr>
                              </w:pPr>
                              <w:r w:rsidRPr="00E7328A">
                                <w:rPr>
                                  <w:rFonts w:asciiTheme="minorHAnsi" w:hAnsiTheme="minorHAnsi" w:cstheme="minorHAnsi"/>
                                  <w:b/>
                                  <w:i w:val="0"/>
                                  <w:color w:val="auto"/>
                                  <w:sz w:val="22"/>
                                  <w:szCs w:val="22"/>
                                  <w:lang w:val="en-GB"/>
                                </w:rPr>
                                <w:t>Figure S1</w:t>
                              </w:r>
                              <w:r>
                                <w:rPr>
                                  <w:rFonts w:asciiTheme="minorHAnsi" w:hAnsiTheme="minorHAnsi" w:cstheme="minorHAnsi"/>
                                  <w:b/>
                                  <w:i w:val="0"/>
                                  <w:color w:val="auto"/>
                                  <w:sz w:val="22"/>
                                  <w:szCs w:val="22"/>
                                  <w:lang w:val="en-GB"/>
                                </w:rPr>
                                <w:t xml:space="preserve">. </w:t>
                              </w:r>
                              <w:r w:rsidRPr="00E7328A">
                                <w:rPr>
                                  <w:rFonts w:asciiTheme="minorHAnsi" w:hAnsiTheme="minorHAnsi" w:cstheme="minorHAnsi"/>
                                  <w:b/>
                                  <w:i w:val="0"/>
                                  <w:color w:val="auto"/>
                                  <w:sz w:val="22"/>
                                  <w:szCs w:val="22"/>
                                  <w:lang w:val="en-GB"/>
                                </w:rPr>
                                <w:t>Anatomical Landmarks for internal abdominal adipose tissue differentiation.</w:t>
                              </w:r>
                              <w:r>
                                <w:rPr>
                                  <w:rFonts w:asciiTheme="minorHAnsi" w:hAnsiTheme="minorHAnsi" w:cstheme="minorHAnsi"/>
                                  <w:b/>
                                  <w:i w:val="0"/>
                                  <w:color w:val="auto"/>
                                  <w:sz w:val="22"/>
                                  <w:szCs w:val="22"/>
                                  <w:lang w:val="en-GB"/>
                                </w:rPr>
                                <w:t xml:space="preserve"> </w:t>
                              </w:r>
                              <w:r w:rsidRPr="00E7328A">
                                <w:rPr>
                                  <w:rFonts w:asciiTheme="minorHAnsi" w:hAnsiTheme="minorHAnsi" w:cstheme="minorHAnsi"/>
                                  <w:i w:val="0"/>
                                  <w:iCs w:val="0"/>
                                  <w:color w:val="auto"/>
                                  <w:sz w:val="22"/>
                                  <w:szCs w:val="22"/>
                                  <w:lang w:val="en-SG"/>
                                </w:rPr>
                                <w:t>This figure illustrates the segmentation criteria used to differentiate individual internal abdominal adipose tissue depots based on their anatomical location. Adipose tissue voxels below the deep fascia and within the intraperitoneal (red), retroperitoneal (green) and paraspinal (blue) space were label</w:t>
                              </w:r>
                              <w:r>
                                <w:rPr>
                                  <w:rFonts w:asciiTheme="minorHAnsi" w:hAnsiTheme="minorHAnsi" w:cstheme="minorHAnsi"/>
                                  <w:i w:val="0"/>
                                  <w:iCs w:val="0"/>
                                  <w:color w:val="auto"/>
                                  <w:sz w:val="22"/>
                                  <w:szCs w:val="22"/>
                                  <w:lang w:val="en-SG"/>
                                </w:rPr>
                                <w:t>led</w:t>
                              </w:r>
                              <w:r w:rsidRPr="00E7328A">
                                <w:rPr>
                                  <w:rFonts w:asciiTheme="minorHAnsi" w:hAnsiTheme="minorHAnsi" w:cstheme="minorHAnsi"/>
                                  <w:i w:val="0"/>
                                  <w:iCs w:val="0"/>
                                  <w:color w:val="auto"/>
                                  <w:sz w:val="22"/>
                                  <w:szCs w:val="22"/>
                                  <w:lang w:val="en-SG"/>
                                </w:rPr>
                                <w:t xml:space="preserve"> as intraperitoneal adipose tissue (IPAT), retroperitoneal adipose tissue (RPAT), and pa</w:t>
                              </w:r>
                              <w:r>
                                <w:rPr>
                                  <w:rFonts w:asciiTheme="minorHAnsi" w:hAnsiTheme="minorHAnsi" w:cstheme="minorHAnsi"/>
                                  <w:i w:val="0"/>
                                  <w:iCs w:val="0"/>
                                  <w:color w:val="auto"/>
                                  <w:sz w:val="22"/>
                                  <w:szCs w:val="22"/>
                                  <w:lang w:val="en-SG"/>
                                </w:rPr>
                                <w:t>r</w:t>
                              </w:r>
                              <w:r w:rsidRPr="00E7328A">
                                <w:rPr>
                                  <w:rFonts w:asciiTheme="minorHAnsi" w:hAnsiTheme="minorHAnsi" w:cstheme="minorHAnsi"/>
                                  <w:i w:val="0"/>
                                  <w:iCs w:val="0"/>
                                  <w:color w:val="auto"/>
                                  <w:sz w:val="22"/>
                                  <w:szCs w:val="22"/>
                                  <w:lang w:val="en-SG"/>
                                </w:rPr>
                                <w:t>aspinal adipose tissue (PSAT), respectively. The anatomical spaces were delineated from each other by drawing a boundary line as described</w:t>
                              </w:r>
                              <w:r>
                                <w:rPr>
                                  <w:rFonts w:asciiTheme="minorHAnsi" w:hAnsiTheme="minorHAnsi" w:cstheme="minorHAnsi"/>
                                  <w:i w:val="0"/>
                                  <w:iCs w:val="0"/>
                                  <w:color w:val="auto"/>
                                  <w:sz w:val="22"/>
                                  <w:szCs w:val="22"/>
                                  <w:lang w:val="en-S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oel="http://schemas.microsoft.com/office/2019/extlst">
            <w:pict>
              <v:group w14:anchorId="54567EA4" id="Group 20" o:spid="_x0000_s1041" style="position:absolute;left:0;text-align:left;margin-left:-45.95pt;margin-top:23.1pt;width:545.45pt;height:324pt;z-index:251673600;mso-position-horizontal-relative:margin" coordsize="69272,41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">
                <v:shape id="Picture 14" o:spid="_x0000_s1042" type="#_x0000_t75" style="position:absolute;width:69272;height:2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">
                  <v:imagedata r:id="rId34" o:title="Supplement_Figure_S1"/>
                </v:shape>
                <v:shape id="Text Box 5" o:spid="_x0000_s1043" type="#_x0000_t202" style="position:absolute;left:571;top:28384;width:68085;height:1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61ECC62F" w14:textId="77777777" w:rsidR="005D4FB2" w:rsidRPr="00E7328A" w:rsidRDefault="005D4FB2" w:rsidP="002C7F97">
                        <w:pPr>
                          <w:pStyle w:val="Caption"/>
                          <w:spacing w:after="120" w:line="276" w:lineRule="auto"/>
                          <w:ind w:left="142" w:right="78"/>
                          <w:rPr>
                            <w:rFonts w:asciiTheme="minorHAnsi" w:hAnsiTheme="minorHAnsi" w:cstheme="minorHAnsi"/>
                            <w:i w:val="0"/>
                            <w:iCs w:val="0"/>
                            <w:color w:val="auto"/>
                            <w:sz w:val="22"/>
                            <w:szCs w:val="22"/>
                            <w:lang w:val="en-SG"/>
                          </w:rPr>
                        </w:pPr>
                        <w:r w:rsidRPr="00E7328A">
                          <w:rPr>
                            <w:rFonts w:asciiTheme="minorHAnsi" w:hAnsiTheme="minorHAnsi" w:cstheme="minorHAnsi"/>
                            <w:b/>
                            <w:i w:val="0"/>
                            <w:color w:val="auto"/>
                            <w:sz w:val="22"/>
                            <w:szCs w:val="22"/>
                            <w:lang w:val="en-GB"/>
                          </w:rPr>
                          <w:t>Figure S1</w:t>
                        </w:r>
                        <w:r>
                          <w:rPr>
                            <w:rFonts w:asciiTheme="minorHAnsi" w:hAnsiTheme="minorHAnsi" w:cstheme="minorHAnsi"/>
                            <w:b/>
                            <w:i w:val="0"/>
                            <w:color w:val="auto"/>
                            <w:sz w:val="22"/>
                            <w:szCs w:val="22"/>
                            <w:lang w:val="en-GB"/>
                          </w:rPr>
                          <w:t xml:space="preserve">. </w:t>
                        </w:r>
                        <w:r w:rsidRPr="00E7328A">
                          <w:rPr>
                            <w:rFonts w:asciiTheme="minorHAnsi" w:hAnsiTheme="minorHAnsi" w:cstheme="minorHAnsi"/>
                            <w:b/>
                            <w:i w:val="0"/>
                            <w:color w:val="auto"/>
                            <w:sz w:val="22"/>
                            <w:szCs w:val="22"/>
                            <w:lang w:val="en-GB"/>
                          </w:rPr>
                          <w:t>Anatomical Landmarks for internal abdominal adipose tissue differentiation.</w:t>
                        </w:r>
                        <w:r>
                          <w:rPr>
                            <w:rFonts w:asciiTheme="minorHAnsi" w:hAnsiTheme="minorHAnsi" w:cstheme="minorHAnsi"/>
                            <w:b/>
                            <w:i w:val="0"/>
                            <w:color w:val="auto"/>
                            <w:sz w:val="22"/>
                            <w:szCs w:val="22"/>
                            <w:lang w:val="en-GB"/>
                          </w:rPr>
                          <w:t xml:space="preserve"> </w:t>
                        </w:r>
                        <w:r w:rsidRPr="00E7328A">
                          <w:rPr>
                            <w:rFonts w:asciiTheme="minorHAnsi" w:hAnsiTheme="minorHAnsi" w:cstheme="minorHAnsi"/>
                            <w:i w:val="0"/>
                            <w:iCs w:val="0"/>
                            <w:color w:val="auto"/>
                            <w:sz w:val="22"/>
                            <w:szCs w:val="22"/>
                            <w:lang w:val="en-SG"/>
                          </w:rPr>
                          <w:t>This figure illustrates the segmentation criteria used to differentiate individual internal abdominal adipose tissue depots based on their anatomical location. Adipose tissue voxels below the deep fascia and within the intraperitoneal (red), retroperitoneal (green) and paraspinal (blue) space were label</w:t>
                        </w:r>
                        <w:r>
                          <w:rPr>
                            <w:rFonts w:asciiTheme="minorHAnsi" w:hAnsiTheme="minorHAnsi" w:cstheme="minorHAnsi"/>
                            <w:i w:val="0"/>
                            <w:iCs w:val="0"/>
                            <w:color w:val="auto"/>
                            <w:sz w:val="22"/>
                            <w:szCs w:val="22"/>
                            <w:lang w:val="en-SG"/>
                          </w:rPr>
                          <w:t>led</w:t>
                        </w:r>
                        <w:r w:rsidRPr="00E7328A">
                          <w:rPr>
                            <w:rFonts w:asciiTheme="minorHAnsi" w:hAnsiTheme="minorHAnsi" w:cstheme="minorHAnsi"/>
                            <w:i w:val="0"/>
                            <w:iCs w:val="0"/>
                            <w:color w:val="auto"/>
                            <w:sz w:val="22"/>
                            <w:szCs w:val="22"/>
                            <w:lang w:val="en-SG"/>
                          </w:rPr>
                          <w:t xml:space="preserve"> as intraperitoneal adipose tissue (IPAT), retroperitoneal adipose tissue (RPAT), and pa</w:t>
                        </w:r>
                        <w:r>
                          <w:rPr>
                            <w:rFonts w:asciiTheme="minorHAnsi" w:hAnsiTheme="minorHAnsi" w:cstheme="minorHAnsi"/>
                            <w:i w:val="0"/>
                            <w:iCs w:val="0"/>
                            <w:color w:val="auto"/>
                            <w:sz w:val="22"/>
                            <w:szCs w:val="22"/>
                            <w:lang w:val="en-SG"/>
                          </w:rPr>
                          <w:t>r</w:t>
                        </w:r>
                        <w:r w:rsidRPr="00E7328A">
                          <w:rPr>
                            <w:rFonts w:asciiTheme="minorHAnsi" w:hAnsiTheme="minorHAnsi" w:cstheme="minorHAnsi"/>
                            <w:i w:val="0"/>
                            <w:iCs w:val="0"/>
                            <w:color w:val="auto"/>
                            <w:sz w:val="22"/>
                            <w:szCs w:val="22"/>
                            <w:lang w:val="en-SG"/>
                          </w:rPr>
                          <w:t>aspinal adipose tissue (PSAT), respectively. The anatomical spaces were delineated from each other by drawing a boundary line as described</w:t>
                        </w:r>
                        <w:r>
                          <w:rPr>
                            <w:rFonts w:asciiTheme="minorHAnsi" w:hAnsiTheme="minorHAnsi" w:cstheme="minorHAnsi"/>
                            <w:i w:val="0"/>
                            <w:iCs w:val="0"/>
                            <w:color w:val="auto"/>
                            <w:sz w:val="22"/>
                            <w:szCs w:val="22"/>
                            <w:lang w:val="en-SG"/>
                          </w:rPr>
                          <w:t>.</w:t>
                        </w:r>
                      </w:p>
                    </w:txbxContent>
                  </v:textbox>
                </v:shape>
                <w10:wrap type="square" anchorx="margin"/>
              </v:group>
            </w:pict>
          </mc:Fallback>
        </mc:AlternateContent>
      </w:r>
    </w:p>
    <w:p w14:paraId="6347269B" w14:textId="63B23B6C" w:rsidR="002C7F97" w:rsidRDefault="002C7F97" w:rsidP="00047994">
      <w:pPr>
        <w:rPr>
          <w:rFonts w:asciiTheme="minorHAnsi" w:hAnsiTheme="minorHAnsi" w:cstheme="minorHAnsi"/>
          <w:b/>
          <w:sz w:val="22"/>
          <w:lang w:val="en-US"/>
        </w:rPr>
      </w:pPr>
    </w:p>
    <w:p w14:paraId="27249110" w14:textId="25F57CA1" w:rsidR="002C7F97" w:rsidRDefault="002C7F97">
      <w:pPr>
        <w:spacing w:after="160" w:line="259" w:lineRule="auto"/>
        <w:jc w:val="left"/>
        <w:rPr>
          <w:rFonts w:asciiTheme="minorHAnsi" w:hAnsiTheme="minorHAnsi" w:cstheme="minorHAnsi"/>
          <w:b/>
          <w:sz w:val="22"/>
          <w:lang w:val="en-US"/>
        </w:rPr>
      </w:pPr>
      <w:r>
        <w:rPr>
          <w:rFonts w:asciiTheme="minorHAnsi" w:hAnsiTheme="minorHAnsi" w:cstheme="minorHAnsi"/>
          <w:b/>
          <w:sz w:val="22"/>
          <w:lang w:val="en-US"/>
        </w:rPr>
        <w:br w:type="page"/>
      </w:r>
    </w:p>
    <w:p w14:paraId="55BAE1C3" w14:textId="67195441" w:rsidR="002C7F97" w:rsidRDefault="002C7F97" w:rsidP="00047994">
      <w:pPr>
        <w:rPr>
          <w:rFonts w:asciiTheme="minorHAnsi" w:hAnsiTheme="minorHAnsi" w:cstheme="minorHAnsi"/>
          <w:b/>
          <w:sz w:val="22"/>
          <w:lang w:val="en-US"/>
        </w:rPr>
      </w:pPr>
      <w:r>
        <w:rPr>
          <w:b/>
          <w:noProof/>
          <w:sz w:val="40"/>
          <w:lang w:eastAsia="en-GB"/>
        </w:rPr>
        <w:lastRenderedPageBreak/>
        <mc:AlternateContent>
          <mc:Choice Requires="wpg">
            <w:drawing>
              <wp:anchor distT="0" distB="0" distL="114300" distR="114300" simplePos="0" relativeHeight="251675648" behindDoc="0" locked="0" layoutInCell="1" allowOverlap="1" wp14:anchorId="51C232AE" wp14:editId="3DF5D6D8">
                <wp:simplePos x="0" y="0"/>
                <wp:positionH relativeFrom="margin">
                  <wp:align>center</wp:align>
                </wp:positionH>
                <wp:positionV relativeFrom="paragraph">
                  <wp:posOffset>561975</wp:posOffset>
                </wp:positionV>
                <wp:extent cx="6617970" cy="676275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6617970" cy="6762750"/>
                          <a:chOff x="0" y="0"/>
                          <a:chExt cx="6617970" cy="6762750"/>
                        </a:xfrm>
                      </wpg:grpSpPr>
                      <pic:pic xmlns:pic="http://schemas.openxmlformats.org/drawingml/2006/picture">
                        <pic:nvPicPr>
                          <pic:cNvPr id="15" name="Picture 15" descr="C:\Users\Test\OneDrive\Shared\Manuscripts\Intra-Retroperitoneal_Manuscript\Writing\Circulate-Co-authors\Finale-edits\Submission_Files\Final_Figures\300dpi\Supplement_Figure_S2.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8100" y="0"/>
                            <a:ext cx="6550025" cy="3572510"/>
                          </a:xfrm>
                          <a:prstGeom prst="rect">
                            <a:avLst/>
                          </a:prstGeom>
                          <a:noFill/>
                          <a:ln>
                            <a:noFill/>
                          </a:ln>
                        </pic:spPr>
                      </pic:pic>
                      <wps:wsp>
                        <wps:cNvPr id="16" name="Text Box 16"/>
                        <wps:cNvSpPr txBox="1"/>
                        <wps:spPr>
                          <a:xfrm>
                            <a:off x="0" y="3743325"/>
                            <a:ext cx="6617970" cy="3019425"/>
                          </a:xfrm>
                          <a:prstGeom prst="rect">
                            <a:avLst/>
                          </a:prstGeom>
                          <a:solidFill>
                            <a:prstClr val="white"/>
                          </a:solidFill>
                          <a:ln>
                            <a:noFill/>
                          </a:ln>
                        </wps:spPr>
                        <wps:txbx>
                          <w:txbxContent>
                            <w:p w14:paraId="106E0097" w14:textId="77777777" w:rsidR="005D4FB2" w:rsidRPr="00753C17" w:rsidRDefault="005D4FB2" w:rsidP="002C7F97">
                              <w:pPr>
                                <w:pStyle w:val="Caption"/>
                                <w:spacing w:after="120" w:line="276" w:lineRule="auto"/>
                                <w:ind w:left="142" w:right="219"/>
                                <w:rPr>
                                  <w:rFonts w:asciiTheme="minorHAnsi" w:hAnsiTheme="minorHAnsi" w:cstheme="minorHAnsi"/>
                                  <w:i w:val="0"/>
                                  <w:iCs w:val="0"/>
                                  <w:color w:val="auto"/>
                                  <w:sz w:val="22"/>
                                  <w:szCs w:val="22"/>
                                  <w:lang w:val="en-SG"/>
                                </w:rPr>
                              </w:pPr>
                              <w:r w:rsidRPr="00753C17">
                                <w:rPr>
                                  <w:rFonts w:asciiTheme="minorHAnsi" w:hAnsiTheme="minorHAnsi" w:cstheme="minorHAnsi"/>
                                  <w:b/>
                                  <w:i w:val="0"/>
                                  <w:color w:val="auto"/>
                                  <w:sz w:val="22"/>
                                  <w:szCs w:val="22"/>
                                  <w:lang w:val="en-GB"/>
                                </w:rPr>
                                <w:t>Figure S2</w:t>
                              </w:r>
                              <w:r>
                                <w:rPr>
                                  <w:rFonts w:asciiTheme="minorHAnsi" w:hAnsiTheme="minorHAnsi" w:cstheme="minorHAnsi"/>
                                  <w:b/>
                                  <w:i w:val="0"/>
                                  <w:color w:val="auto"/>
                                  <w:sz w:val="22"/>
                                  <w:szCs w:val="22"/>
                                  <w:lang w:val="en-GB"/>
                                </w:rPr>
                                <w:t>.</w:t>
                              </w:r>
                              <w:r w:rsidRPr="00753C17">
                                <w:rPr>
                                  <w:rFonts w:asciiTheme="minorHAnsi" w:hAnsiTheme="minorHAnsi" w:cstheme="minorHAnsi"/>
                                  <w:b/>
                                  <w:i w:val="0"/>
                                  <w:color w:val="auto"/>
                                  <w:sz w:val="22"/>
                                  <w:szCs w:val="22"/>
                                  <w:lang w:val="en-GB"/>
                                </w:rPr>
                                <w:t xml:space="preserve"> Data Augmentation Workflow.</w:t>
                              </w:r>
                              <w:r>
                                <w:rPr>
                                  <w:rFonts w:asciiTheme="minorHAnsi" w:hAnsiTheme="minorHAnsi" w:cstheme="minorHAnsi"/>
                                  <w:b/>
                                  <w:i w:val="0"/>
                                  <w:color w:val="auto"/>
                                  <w:sz w:val="22"/>
                                  <w:szCs w:val="22"/>
                                  <w:lang w:val="en-GB"/>
                                </w:rPr>
                                <w:t xml:space="preserve"> </w:t>
                              </w:r>
                              <w:r w:rsidRPr="00753C17">
                                <w:rPr>
                                  <w:rFonts w:asciiTheme="minorHAnsi" w:hAnsiTheme="minorHAnsi" w:cstheme="minorHAnsi"/>
                                  <w:i w:val="0"/>
                                  <w:iCs w:val="0"/>
                                  <w:color w:val="auto"/>
                                  <w:sz w:val="22"/>
                                  <w:szCs w:val="22"/>
                                  <w:lang w:val="en-SG"/>
                                </w:rPr>
                                <w:t xml:space="preserve">The data augmentation pipeline </w:t>
                              </w:r>
                              <w:r>
                                <w:rPr>
                                  <w:rFonts w:asciiTheme="minorHAnsi" w:hAnsiTheme="minorHAnsi" w:cstheme="minorHAnsi"/>
                                  <w:i w:val="0"/>
                                  <w:iCs w:val="0"/>
                                  <w:color w:val="auto"/>
                                  <w:sz w:val="22"/>
                                  <w:szCs w:val="22"/>
                                  <w:lang w:val="en-SG"/>
                                </w:rPr>
                                <w:t>wa</w:t>
                              </w:r>
                              <w:r w:rsidRPr="00753C17">
                                <w:rPr>
                                  <w:rFonts w:asciiTheme="minorHAnsi" w:hAnsiTheme="minorHAnsi" w:cstheme="minorHAnsi"/>
                                  <w:i w:val="0"/>
                                  <w:iCs w:val="0"/>
                                  <w:color w:val="auto"/>
                                  <w:sz w:val="22"/>
                                  <w:szCs w:val="22"/>
                                  <w:lang w:val="en-SG"/>
                                </w:rPr>
                                <w:t xml:space="preserve">s implemented using TorchIO. This augmentation pipeline is called on every imaging volume during the training process. Numbers in breakers indicate the probability of an event happening. As indicated in the graph, every time a volume is loaded, there is a 50% change that augmentation is performed. Preliminarily experiments showed that an increase in augmentation probability (&gt;50%) results in decreased segmentation performance on the source domain data set (internal hold out-set). Application of a single augmentation module (e.g., </w:t>
                              </w:r>
                              <w:r>
                                <w:rPr>
                                  <w:rFonts w:asciiTheme="minorHAnsi" w:hAnsiTheme="minorHAnsi" w:cstheme="minorHAnsi"/>
                                  <w:i w:val="0"/>
                                  <w:iCs w:val="0"/>
                                  <w:color w:val="auto"/>
                                  <w:sz w:val="22"/>
                                  <w:szCs w:val="22"/>
                                  <w:lang w:val="en-SG"/>
                                </w:rPr>
                                <w:t>r</w:t>
                              </w:r>
                              <w:r w:rsidRPr="00753C17">
                                <w:rPr>
                                  <w:rFonts w:asciiTheme="minorHAnsi" w:hAnsiTheme="minorHAnsi" w:cstheme="minorHAnsi"/>
                                  <w:i w:val="0"/>
                                  <w:iCs w:val="0"/>
                                  <w:color w:val="auto"/>
                                  <w:sz w:val="22"/>
                                  <w:szCs w:val="22"/>
                                  <w:lang w:val="en-SG"/>
                                </w:rPr>
                                <w:t xml:space="preserve">andom </w:t>
                              </w:r>
                              <w:r>
                                <w:rPr>
                                  <w:rFonts w:asciiTheme="minorHAnsi" w:hAnsiTheme="minorHAnsi" w:cstheme="minorHAnsi"/>
                                  <w:i w:val="0"/>
                                  <w:iCs w:val="0"/>
                                  <w:color w:val="auto"/>
                                  <w:sz w:val="22"/>
                                  <w:szCs w:val="22"/>
                                  <w:lang w:val="en-SG"/>
                                </w:rPr>
                                <w:t>n</w:t>
                              </w:r>
                              <w:r w:rsidRPr="00753C17">
                                <w:rPr>
                                  <w:rFonts w:asciiTheme="minorHAnsi" w:hAnsiTheme="minorHAnsi" w:cstheme="minorHAnsi"/>
                                  <w:i w:val="0"/>
                                  <w:iCs w:val="0"/>
                                  <w:color w:val="auto"/>
                                  <w:sz w:val="22"/>
                                  <w:szCs w:val="22"/>
                                  <w:lang w:val="en-SG"/>
                                </w:rPr>
                                <w:t>oise) does not exclude the additional application of other transformations. When random deformation is applied (p=20%), the type of random deformation is either elastic transformation or affine transformation with a probability of 40%, and 60%, respectively. The reason for increased chance of affine transformation is to trade off computational cost/ complexity of deformation and data flow during network training. When imaging volumes are interpolated in the process of any above listed transformation, corresponding label masks are interpolated using nearest neighbour interpolation to match the segmentation mask with the transformed imaging volume. Transformation parameters were selected manually to mimic realistic art</w:t>
                              </w:r>
                              <w:r>
                                <w:rPr>
                                  <w:rFonts w:asciiTheme="minorHAnsi" w:hAnsiTheme="minorHAnsi" w:cstheme="minorHAnsi"/>
                                  <w:i w:val="0"/>
                                  <w:iCs w:val="0"/>
                                  <w:color w:val="auto"/>
                                  <w:sz w:val="22"/>
                                  <w:szCs w:val="22"/>
                                  <w:lang w:val="en-SG"/>
                                </w:rPr>
                                <w:t>i</w:t>
                              </w:r>
                              <w:r w:rsidRPr="00753C17">
                                <w:rPr>
                                  <w:rFonts w:asciiTheme="minorHAnsi" w:hAnsiTheme="minorHAnsi" w:cstheme="minorHAnsi"/>
                                  <w:i w:val="0"/>
                                  <w:iCs w:val="0"/>
                                  <w:color w:val="auto"/>
                                  <w:sz w:val="22"/>
                                  <w:szCs w:val="22"/>
                                  <w:lang w:val="en-SG"/>
                                </w:rPr>
                                <w:t xml:space="preserve">facts, as seen in abdominal </w:t>
                              </w:r>
                              <w:r>
                                <w:rPr>
                                  <w:rFonts w:asciiTheme="minorHAnsi" w:hAnsiTheme="minorHAnsi" w:cstheme="minorHAnsi"/>
                                  <w:i w:val="0"/>
                                  <w:iCs w:val="0"/>
                                  <w:color w:val="auto"/>
                                  <w:sz w:val="22"/>
                                  <w:szCs w:val="22"/>
                                  <w:lang w:val="en-SG"/>
                                </w:rPr>
                                <w:t>MRI</w:t>
                              </w:r>
                              <w:r w:rsidRPr="00753C17">
                                <w:rPr>
                                  <w:rFonts w:asciiTheme="minorHAnsi" w:hAnsiTheme="minorHAnsi" w:cstheme="minorHAnsi"/>
                                  <w:i w:val="0"/>
                                  <w:iCs w:val="0"/>
                                  <w:color w:val="auto"/>
                                  <w:sz w:val="22"/>
                                  <w:szCs w:val="22"/>
                                  <w:lang w:val="en-SG"/>
                                </w:rPr>
                                <w:t xml:space="preserve">. Selected parameters for specific transformation operations are shown in the table </w:t>
                              </w:r>
                              <w:r>
                                <w:rPr>
                                  <w:rFonts w:asciiTheme="minorHAnsi" w:hAnsiTheme="minorHAnsi" w:cstheme="minorHAnsi"/>
                                  <w:i w:val="0"/>
                                  <w:iCs w:val="0"/>
                                  <w:color w:val="auto"/>
                                  <w:sz w:val="22"/>
                                  <w:szCs w:val="22"/>
                                  <w:lang w:val="en-SG"/>
                                </w:rPr>
                                <w:t>(right)</w:t>
                              </w:r>
                              <w:r w:rsidRPr="00753C17">
                                <w:rPr>
                                  <w:rFonts w:asciiTheme="minorHAnsi" w:hAnsiTheme="minorHAnsi" w:cstheme="minorHAnsi"/>
                                  <w:i w:val="0"/>
                                  <w:iCs w:val="0"/>
                                  <w:color w:val="auto"/>
                                  <w:sz w:val="22"/>
                                  <w:szCs w:val="22"/>
                                  <w:lang w:val="en-SG"/>
                                </w:rPr>
                                <w:t>. Please refer to (https://torchio.readthedocs.io/) for further implementation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oel="http://schemas.microsoft.com/office/2019/extlst">
            <w:pict>
              <v:group w14:anchorId="51C232AE" id="Group 21" o:spid="_x0000_s1044" style="position:absolute;left:0;text-align:left;margin-left:0;margin-top:44.25pt;width:521.1pt;height:532.5pt;z-index:251675648;mso-position-horizontal:center;mso-position-horizontal-relative:margin" coordsize="66179,67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">
                <v:shape id="Picture 15" o:spid="_x0000_s1045" type="#_x0000_t75" style="position:absolute;left:381;width:65500;height:3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">
                  <v:imagedata r:id="rId36" o:title="Supplement_Figure_S2"/>
                </v:shape>
                <v:shape id="Text Box 16" o:spid="_x0000_s1046" type="#_x0000_t202" style="position:absolute;top:37433;width:66179;height:30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106E0097" w14:textId="77777777" w:rsidR="005D4FB2" w:rsidRPr="00753C17" w:rsidRDefault="005D4FB2" w:rsidP="002C7F97">
                        <w:pPr>
                          <w:pStyle w:val="Caption"/>
                          <w:spacing w:after="120" w:line="276" w:lineRule="auto"/>
                          <w:ind w:left="142" w:right="219"/>
                          <w:rPr>
                            <w:rFonts w:asciiTheme="minorHAnsi" w:hAnsiTheme="minorHAnsi" w:cstheme="minorHAnsi"/>
                            <w:i w:val="0"/>
                            <w:iCs w:val="0"/>
                            <w:color w:val="auto"/>
                            <w:sz w:val="22"/>
                            <w:szCs w:val="22"/>
                            <w:lang w:val="en-SG"/>
                          </w:rPr>
                        </w:pPr>
                        <w:r w:rsidRPr="00753C17">
                          <w:rPr>
                            <w:rFonts w:asciiTheme="minorHAnsi" w:hAnsiTheme="minorHAnsi" w:cstheme="minorHAnsi"/>
                            <w:b/>
                            <w:i w:val="0"/>
                            <w:color w:val="auto"/>
                            <w:sz w:val="22"/>
                            <w:szCs w:val="22"/>
                            <w:lang w:val="en-GB"/>
                          </w:rPr>
                          <w:t>Figure S2</w:t>
                        </w:r>
                        <w:r>
                          <w:rPr>
                            <w:rFonts w:asciiTheme="minorHAnsi" w:hAnsiTheme="minorHAnsi" w:cstheme="minorHAnsi"/>
                            <w:b/>
                            <w:i w:val="0"/>
                            <w:color w:val="auto"/>
                            <w:sz w:val="22"/>
                            <w:szCs w:val="22"/>
                            <w:lang w:val="en-GB"/>
                          </w:rPr>
                          <w:t>.</w:t>
                        </w:r>
                        <w:r w:rsidRPr="00753C17">
                          <w:rPr>
                            <w:rFonts w:asciiTheme="minorHAnsi" w:hAnsiTheme="minorHAnsi" w:cstheme="minorHAnsi"/>
                            <w:b/>
                            <w:i w:val="0"/>
                            <w:color w:val="auto"/>
                            <w:sz w:val="22"/>
                            <w:szCs w:val="22"/>
                            <w:lang w:val="en-GB"/>
                          </w:rPr>
                          <w:t xml:space="preserve"> Data Augmentation Workflow.</w:t>
                        </w:r>
                        <w:r>
                          <w:rPr>
                            <w:rFonts w:asciiTheme="minorHAnsi" w:hAnsiTheme="minorHAnsi" w:cstheme="minorHAnsi"/>
                            <w:b/>
                            <w:i w:val="0"/>
                            <w:color w:val="auto"/>
                            <w:sz w:val="22"/>
                            <w:szCs w:val="22"/>
                            <w:lang w:val="en-GB"/>
                          </w:rPr>
                          <w:t xml:space="preserve"> </w:t>
                        </w:r>
                        <w:r w:rsidRPr="00753C17">
                          <w:rPr>
                            <w:rFonts w:asciiTheme="minorHAnsi" w:hAnsiTheme="minorHAnsi" w:cstheme="minorHAnsi"/>
                            <w:i w:val="0"/>
                            <w:iCs w:val="0"/>
                            <w:color w:val="auto"/>
                            <w:sz w:val="22"/>
                            <w:szCs w:val="22"/>
                            <w:lang w:val="en-SG"/>
                          </w:rPr>
                          <w:t xml:space="preserve">The data augmentation pipeline </w:t>
                        </w:r>
                        <w:r>
                          <w:rPr>
                            <w:rFonts w:asciiTheme="minorHAnsi" w:hAnsiTheme="minorHAnsi" w:cstheme="minorHAnsi"/>
                            <w:i w:val="0"/>
                            <w:iCs w:val="0"/>
                            <w:color w:val="auto"/>
                            <w:sz w:val="22"/>
                            <w:szCs w:val="22"/>
                            <w:lang w:val="en-SG"/>
                          </w:rPr>
                          <w:t>wa</w:t>
                        </w:r>
                        <w:r w:rsidRPr="00753C17">
                          <w:rPr>
                            <w:rFonts w:asciiTheme="minorHAnsi" w:hAnsiTheme="minorHAnsi" w:cstheme="minorHAnsi"/>
                            <w:i w:val="0"/>
                            <w:iCs w:val="0"/>
                            <w:color w:val="auto"/>
                            <w:sz w:val="22"/>
                            <w:szCs w:val="22"/>
                            <w:lang w:val="en-SG"/>
                          </w:rPr>
                          <w:t xml:space="preserve">s implemented using TorchIO. This augmentation pipeline is called on every imaging volume during the training process. Numbers in breakers indicate the probability of an event happening. As indicated in the graph, every time a volume is loaded, there is a 50% change that augmentation is performed. Preliminarily experiments showed that an increase in augmentation probability (&gt;50%) results in decreased segmentation performance on the source domain data set (internal hold out-set). Application of a single augmentation module (e.g., </w:t>
                        </w:r>
                        <w:r>
                          <w:rPr>
                            <w:rFonts w:asciiTheme="minorHAnsi" w:hAnsiTheme="minorHAnsi" w:cstheme="minorHAnsi"/>
                            <w:i w:val="0"/>
                            <w:iCs w:val="0"/>
                            <w:color w:val="auto"/>
                            <w:sz w:val="22"/>
                            <w:szCs w:val="22"/>
                            <w:lang w:val="en-SG"/>
                          </w:rPr>
                          <w:t>r</w:t>
                        </w:r>
                        <w:r w:rsidRPr="00753C17">
                          <w:rPr>
                            <w:rFonts w:asciiTheme="minorHAnsi" w:hAnsiTheme="minorHAnsi" w:cstheme="minorHAnsi"/>
                            <w:i w:val="0"/>
                            <w:iCs w:val="0"/>
                            <w:color w:val="auto"/>
                            <w:sz w:val="22"/>
                            <w:szCs w:val="22"/>
                            <w:lang w:val="en-SG"/>
                          </w:rPr>
                          <w:t xml:space="preserve">andom </w:t>
                        </w:r>
                        <w:r>
                          <w:rPr>
                            <w:rFonts w:asciiTheme="minorHAnsi" w:hAnsiTheme="minorHAnsi" w:cstheme="minorHAnsi"/>
                            <w:i w:val="0"/>
                            <w:iCs w:val="0"/>
                            <w:color w:val="auto"/>
                            <w:sz w:val="22"/>
                            <w:szCs w:val="22"/>
                            <w:lang w:val="en-SG"/>
                          </w:rPr>
                          <w:t>n</w:t>
                        </w:r>
                        <w:r w:rsidRPr="00753C17">
                          <w:rPr>
                            <w:rFonts w:asciiTheme="minorHAnsi" w:hAnsiTheme="minorHAnsi" w:cstheme="minorHAnsi"/>
                            <w:i w:val="0"/>
                            <w:iCs w:val="0"/>
                            <w:color w:val="auto"/>
                            <w:sz w:val="22"/>
                            <w:szCs w:val="22"/>
                            <w:lang w:val="en-SG"/>
                          </w:rPr>
                          <w:t>oise) does not exclude the additional application of other transformations. When random deformation is applied (p=20%), the type of random deformation is either elastic transformation or affine transformation with a probability of 40%, and 60%, respectively. The reason for increased chance of affine transformation is to trade off computational cost/ complexity of deformation and data flow during network training. When imaging volumes are interpolated in the process of any above listed transformation, corresponding label masks are interpolated using nearest neighbour interpolation to match the segmentation mask with the transformed imaging volume. Transformation parameters were selected manually to mimic realistic art</w:t>
                        </w:r>
                        <w:r>
                          <w:rPr>
                            <w:rFonts w:asciiTheme="minorHAnsi" w:hAnsiTheme="minorHAnsi" w:cstheme="minorHAnsi"/>
                            <w:i w:val="0"/>
                            <w:iCs w:val="0"/>
                            <w:color w:val="auto"/>
                            <w:sz w:val="22"/>
                            <w:szCs w:val="22"/>
                            <w:lang w:val="en-SG"/>
                          </w:rPr>
                          <w:t>i</w:t>
                        </w:r>
                        <w:r w:rsidRPr="00753C17">
                          <w:rPr>
                            <w:rFonts w:asciiTheme="minorHAnsi" w:hAnsiTheme="minorHAnsi" w:cstheme="minorHAnsi"/>
                            <w:i w:val="0"/>
                            <w:iCs w:val="0"/>
                            <w:color w:val="auto"/>
                            <w:sz w:val="22"/>
                            <w:szCs w:val="22"/>
                            <w:lang w:val="en-SG"/>
                          </w:rPr>
                          <w:t xml:space="preserve">facts, as seen in abdominal </w:t>
                        </w:r>
                        <w:r>
                          <w:rPr>
                            <w:rFonts w:asciiTheme="minorHAnsi" w:hAnsiTheme="minorHAnsi" w:cstheme="minorHAnsi"/>
                            <w:i w:val="0"/>
                            <w:iCs w:val="0"/>
                            <w:color w:val="auto"/>
                            <w:sz w:val="22"/>
                            <w:szCs w:val="22"/>
                            <w:lang w:val="en-SG"/>
                          </w:rPr>
                          <w:t>MRI</w:t>
                        </w:r>
                        <w:r w:rsidRPr="00753C17">
                          <w:rPr>
                            <w:rFonts w:asciiTheme="minorHAnsi" w:hAnsiTheme="minorHAnsi" w:cstheme="minorHAnsi"/>
                            <w:i w:val="0"/>
                            <w:iCs w:val="0"/>
                            <w:color w:val="auto"/>
                            <w:sz w:val="22"/>
                            <w:szCs w:val="22"/>
                            <w:lang w:val="en-SG"/>
                          </w:rPr>
                          <w:t xml:space="preserve">. Selected parameters for specific transformation operations are shown in the table </w:t>
                        </w:r>
                        <w:r>
                          <w:rPr>
                            <w:rFonts w:asciiTheme="minorHAnsi" w:hAnsiTheme="minorHAnsi" w:cstheme="minorHAnsi"/>
                            <w:i w:val="0"/>
                            <w:iCs w:val="0"/>
                            <w:color w:val="auto"/>
                            <w:sz w:val="22"/>
                            <w:szCs w:val="22"/>
                            <w:lang w:val="en-SG"/>
                          </w:rPr>
                          <w:t>(right)</w:t>
                        </w:r>
                        <w:r w:rsidRPr="00753C17">
                          <w:rPr>
                            <w:rFonts w:asciiTheme="minorHAnsi" w:hAnsiTheme="minorHAnsi" w:cstheme="minorHAnsi"/>
                            <w:i w:val="0"/>
                            <w:iCs w:val="0"/>
                            <w:color w:val="auto"/>
                            <w:sz w:val="22"/>
                            <w:szCs w:val="22"/>
                            <w:lang w:val="en-SG"/>
                          </w:rPr>
                          <w:t>. Please refer to (https://torchio.readthedocs.io/) for further implementation details.</w:t>
                        </w:r>
                      </w:p>
                    </w:txbxContent>
                  </v:textbox>
                </v:shape>
                <w10:wrap type="square" anchorx="margin"/>
              </v:group>
            </w:pict>
          </mc:Fallback>
        </mc:AlternateContent>
      </w:r>
    </w:p>
    <w:p w14:paraId="1AEF69CF" w14:textId="77777777" w:rsidR="002C7F97" w:rsidRDefault="002C7F97" w:rsidP="00047994">
      <w:pPr>
        <w:rPr>
          <w:rFonts w:asciiTheme="minorHAnsi" w:hAnsiTheme="minorHAnsi" w:cstheme="minorHAnsi"/>
          <w:b/>
          <w:sz w:val="22"/>
          <w:lang w:val="en-US"/>
        </w:rPr>
      </w:pPr>
    </w:p>
    <w:p w14:paraId="398E5134" w14:textId="1B3FFC3B" w:rsidR="002C7F97" w:rsidRDefault="002C7F97">
      <w:pPr>
        <w:spacing w:after="160" w:line="259" w:lineRule="auto"/>
        <w:jc w:val="left"/>
        <w:rPr>
          <w:rFonts w:asciiTheme="minorHAnsi" w:hAnsiTheme="minorHAnsi" w:cstheme="minorHAnsi"/>
          <w:b/>
          <w:sz w:val="22"/>
          <w:lang w:val="en-US"/>
        </w:rPr>
      </w:pPr>
      <w:r>
        <w:rPr>
          <w:rFonts w:asciiTheme="minorHAnsi" w:hAnsiTheme="minorHAnsi" w:cstheme="minorHAnsi"/>
          <w:b/>
          <w:sz w:val="22"/>
          <w:lang w:val="en-US"/>
        </w:rPr>
        <w:br w:type="page"/>
      </w:r>
    </w:p>
    <w:p w14:paraId="5AA4BE9E" w14:textId="05CCE267" w:rsidR="00F52192" w:rsidRDefault="00F52192" w:rsidP="00047994">
      <w:pPr>
        <w:rPr>
          <w:rFonts w:asciiTheme="minorHAnsi" w:hAnsiTheme="minorHAnsi" w:cstheme="minorHAnsi"/>
          <w:b/>
          <w:sz w:val="22"/>
          <w:lang w:val="en-US"/>
        </w:rPr>
      </w:pPr>
    </w:p>
    <w:tbl>
      <w:tblPr>
        <w:tblStyle w:val="TableGrid"/>
        <w:tblW w:w="10880"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270"/>
        <w:gridCol w:w="1350"/>
        <w:gridCol w:w="270"/>
        <w:gridCol w:w="1260"/>
        <w:gridCol w:w="270"/>
        <w:gridCol w:w="1260"/>
        <w:gridCol w:w="270"/>
        <w:gridCol w:w="1260"/>
        <w:gridCol w:w="270"/>
        <w:gridCol w:w="1350"/>
        <w:gridCol w:w="270"/>
        <w:gridCol w:w="1350"/>
      </w:tblGrid>
      <w:tr w:rsidR="006F2591" w:rsidRPr="005350D6" w14:paraId="041EE834" w14:textId="77777777" w:rsidTr="003309C0">
        <w:trPr>
          <w:trHeight w:val="377"/>
          <w:jc w:val="center"/>
        </w:trPr>
        <w:tc>
          <w:tcPr>
            <w:tcW w:w="10880" w:type="dxa"/>
            <w:gridSpan w:val="13"/>
            <w:tcBorders>
              <w:top w:val="nil"/>
              <w:bottom w:val="single" w:sz="8" w:space="0" w:color="auto"/>
            </w:tcBorders>
            <w:vAlign w:val="center"/>
          </w:tcPr>
          <w:p w14:paraId="5813A146" w14:textId="77777777" w:rsidR="006F2591" w:rsidRPr="00F45E27" w:rsidRDefault="006F2591" w:rsidP="00AB2A2C">
            <w:pPr>
              <w:spacing w:after="0" w:line="240" w:lineRule="auto"/>
              <w:jc w:val="left"/>
              <w:rPr>
                <w:rFonts w:asciiTheme="minorHAnsi" w:hAnsiTheme="minorHAnsi" w:cstheme="minorHAnsi"/>
                <w:b/>
                <w:sz w:val="22"/>
              </w:rPr>
            </w:pPr>
            <w:r w:rsidRPr="00F45E27">
              <w:rPr>
                <w:rFonts w:asciiTheme="minorHAnsi" w:hAnsiTheme="minorHAnsi" w:cstheme="minorHAnsi"/>
                <w:b/>
                <w:sz w:val="22"/>
              </w:rPr>
              <w:t>Table S1. 5-fold cross-validation: mean performance over all test sets</w:t>
            </w:r>
          </w:p>
        </w:tc>
      </w:tr>
      <w:tr w:rsidR="006F2591" w:rsidRPr="005350D6" w14:paraId="0FB34144" w14:textId="77777777" w:rsidTr="00B4464F">
        <w:trPr>
          <w:trHeight w:val="482"/>
          <w:jc w:val="center"/>
        </w:trPr>
        <w:tc>
          <w:tcPr>
            <w:tcW w:w="1430" w:type="dxa"/>
            <w:tcBorders>
              <w:top w:val="single" w:sz="8" w:space="0" w:color="auto"/>
              <w:bottom w:val="single" w:sz="4" w:space="0" w:color="auto"/>
            </w:tcBorders>
            <w:vAlign w:val="center"/>
          </w:tcPr>
          <w:p w14:paraId="30BECA57"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Fat Depot</w:t>
            </w:r>
          </w:p>
        </w:tc>
        <w:tc>
          <w:tcPr>
            <w:tcW w:w="270" w:type="dxa"/>
            <w:tcBorders>
              <w:top w:val="single" w:sz="8" w:space="0" w:color="auto"/>
              <w:bottom w:val="single" w:sz="4" w:space="0" w:color="auto"/>
            </w:tcBorders>
          </w:tcPr>
          <w:p w14:paraId="22652EF8" w14:textId="77777777" w:rsidR="006F2591" w:rsidRPr="00F45E27" w:rsidRDefault="006F2591" w:rsidP="00AB2A2C">
            <w:pPr>
              <w:spacing w:after="0" w:line="240" w:lineRule="auto"/>
              <w:jc w:val="center"/>
              <w:rPr>
                <w:rFonts w:asciiTheme="minorHAnsi" w:hAnsiTheme="minorHAnsi" w:cstheme="minorHAnsi"/>
                <w:b/>
                <w:bCs/>
                <w:sz w:val="22"/>
              </w:rPr>
            </w:pPr>
          </w:p>
        </w:tc>
        <w:tc>
          <w:tcPr>
            <w:tcW w:w="1350" w:type="dxa"/>
            <w:tcBorders>
              <w:top w:val="single" w:sz="8" w:space="0" w:color="auto"/>
              <w:bottom w:val="single" w:sz="4" w:space="0" w:color="auto"/>
            </w:tcBorders>
            <w:vAlign w:val="center"/>
          </w:tcPr>
          <w:p w14:paraId="1EC79EE3"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 xml:space="preserve">Dice </w:t>
            </w:r>
          </w:p>
          <w:p w14:paraId="6B27262E"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w:t>
            </w:r>
          </w:p>
        </w:tc>
        <w:tc>
          <w:tcPr>
            <w:tcW w:w="270" w:type="dxa"/>
            <w:tcBorders>
              <w:top w:val="single" w:sz="8" w:space="0" w:color="auto"/>
              <w:bottom w:val="single" w:sz="4" w:space="0" w:color="auto"/>
            </w:tcBorders>
          </w:tcPr>
          <w:p w14:paraId="57F0A9FF" w14:textId="77777777" w:rsidR="006F2591" w:rsidRDefault="006F2591" w:rsidP="00AB2A2C">
            <w:pPr>
              <w:spacing w:after="0" w:line="240" w:lineRule="auto"/>
              <w:jc w:val="center"/>
              <w:rPr>
                <w:rFonts w:asciiTheme="minorHAnsi" w:hAnsiTheme="minorHAnsi" w:cstheme="minorHAnsi"/>
                <w:b/>
                <w:bCs/>
                <w:sz w:val="22"/>
              </w:rPr>
            </w:pPr>
          </w:p>
        </w:tc>
        <w:tc>
          <w:tcPr>
            <w:tcW w:w="1260" w:type="dxa"/>
            <w:tcBorders>
              <w:top w:val="single" w:sz="8" w:space="0" w:color="auto"/>
              <w:bottom w:val="single" w:sz="4" w:space="0" w:color="auto"/>
            </w:tcBorders>
          </w:tcPr>
          <w:p w14:paraId="46B67C12" w14:textId="77777777" w:rsidR="006F2591" w:rsidRDefault="006F2591" w:rsidP="00AB2A2C">
            <w:pPr>
              <w:spacing w:after="0" w:line="240" w:lineRule="auto"/>
              <w:jc w:val="center"/>
              <w:rPr>
                <w:rFonts w:asciiTheme="minorHAnsi" w:hAnsiTheme="minorHAnsi" w:cstheme="minorHAnsi"/>
                <w:b/>
                <w:bCs/>
                <w:sz w:val="22"/>
              </w:rPr>
            </w:pPr>
            <w:r>
              <w:rPr>
                <w:rFonts w:asciiTheme="minorHAnsi" w:hAnsiTheme="minorHAnsi" w:cstheme="minorHAnsi"/>
                <w:b/>
                <w:bCs/>
                <w:sz w:val="22"/>
              </w:rPr>
              <w:t>HD95</w:t>
            </w:r>
          </w:p>
          <w:p w14:paraId="61C28F9C" w14:textId="77777777" w:rsidR="006F2591" w:rsidRPr="00F45E27" w:rsidRDefault="006F2591" w:rsidP="00AB2A2C">
            <w:pPr>
              <w:spacing w:after="0" w:line="240" w:lineRule="auto"/>
              <w:jc w:val="center"/>
              <w:rPr>
                <w:rFonts w:asciiTheme="minorHAnsi" w:hAnsiTheme="minorHAnsi" w:cstheme="minorHAnsi"/>
                <w:b/>
                <w:bCs/>
                <w:sz w:val="22"/>
              </w:rPr>
            </w:pPr>
            <w:r>
              <w:rPr>
                <w:rFonts w:asciiTheme="minorHAnsi" w:hAnsiTheme="minorHAnsi" w:cstheme="minorHAnsi"/>
                <w:b/>
                <w:bCs/>
                <w:sz w:val="22"/>
              </w:rPr>
              <w:t>(mm)</w:t>
            </w:r>
          </w:p>
        </w:tc>
        <w:tc>
          <w:tcPr>
            <w:tcW w:w="270" w:type="dxa"/>
            <w:tcBorders>
              <w:top w:val="single" w:sz="8" w:space="0" w:color="auto"/>
              <w:bottom w:val="single" w:sz="4" w:space="0" w:color="auto"/>
            </w:tcBorders>
          </w:tcPr>
          <w:p w14:paraId="000C420C" w14:textId="77777777" w:rsidR="006F2591" w:rsidRPr="00F45E27" w:rsidRDefault="006F2591" w:rsidP="00AB2A2C">
            <w:pPr>
              <w:spacing w:after="0" w:line="240" w:lineRule="auto"/>
              <w:jc w:val="center"/>
              <w:rPr>
                <w:rFonts w:asciiTheme="minorHAnsi" w:hAnsiTheme="minorHAnsi" w:cstheme="minorHAnsi"/>
                <w:b/>
                <w:bCs/>
                <w:sz w:val="22"/>
              </w:rPr>
            </w:pPr>
          </w:p>
        </w:tc>
        <w:tc>
          <w:tcPr>
            <w:tcW w:w="1260" w:type="dxa"/>
            <w:tcBorders>
              <w:top w:val="single" w:sz="8" w:space="0" w:color="auto"/>
              <w:bottom w:val="single" w:sz="4" w:space="0" w:color="auto"/>
            </w:tcBorders>
            <w:vAlign w:val="center"/>
          </w:tcPr>
          <w:p w14:paraId="714E68D3"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FP</w:t>
            </w:r>
          </w:p>
          <w:p w14:paraId="681855C5"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w:t>
            </w:r>
          </w:p>
        </w:tc>
        <w:tc>
          <w:tcPr>
            <w:tcW w:w="270" w:type="dxa"/>
            <w:tcBorders>
              <w:top w:val="single" w:sz="8" w:space="0" w:color="auto"/>
              <w:bottom w:val="single" w:sz="4" w:space="0" w:color="auto"/>
            </w:tcBorders>
          </w:tcPr>
          <w:p w14:paraId="089F5C6F" w14:textId="77777777" w:rsidR="006F2591" w:rsidRPr="00F45E27" w:rsidRDefault="006F2591" w:rsidP="00AB2A2C">
            <w:pPr>
              <w:spacing w:after="0" w:line="240" w:lineRule="auto"/>
              <w:jc w:val="center"/>
              <w:rPr>
                <w:rFonts w:asciiTheme="minorHAnsi" w:hAnsiTheme="minorHAnsi" w:cstheme="minorHAnsi"/>
                <w:b/>
                <w:bCs/>
                <w:sz w:val="22"/>
              </w:rPr>
            </w:pPr>
          </w:p>
        </w:tc>
        <w:tc>
          <w:tcPr>
            <w:tcW w:w="1260" w:type="dxa"/>
            <w:tcBorders>
              <w:top w:val="single" w:sz="8" w:space="0" w:color="auto"/>
              <w:bottom w:val="single" w:sz="4" w:space="0" w:color="auto"/>
            </w:tcBorders>
            <w:vAlign w:val="center"/>
          </w:tcPr>
          <w:p w14:paraId="64A9B715"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FN</w:t>
            </w:r>
          </w:p>
          <w:p w14:paraId="5DE199A3"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w:t>
            </w:r>
          </w:p>
        </w:tc>
        <w:tc>
          <w:tcPr>
            <w:tcW w:w="270" w:type="dxa"/>
            <w:tcBorders>
              <w:top w:val="single" w:sz="8" w:space="0" w:color="auto"/>
              <w:bottom w:val="single" w:sz="4" w:space="0" w:color="auto"/>
            </w:tcBorders>
          </w:tcPr>
          <w:p w14:paraId="32CFE978" w14:textId="77777777" w:rsidR="006F2591" w:rsidRPr="00F45E27" w:rsidRDefault="006F2591" w:rsidP="00AB2A2C">
            <w:pPr>
              <w:spacing w:after="0" w:line="240" w:lineRule="auto"/>
              <w:jc w:val="center"/>
              <w:rPr>
                <w:rFonts w:asciiTheme="minorHAnsi" w:hAnsiTheme="minorHAnsi" w:cstheme="minorHAnsi"/>
                <w:b/>
                <w:bCs/>
                <w:sz w:val="22"/>
              </w:rPr>
            </w:pPr>
          </w:p>
        </w:tc>
        <w:tc>
          <w:tcPr>
            <w:tcW w:w="1350" w:type="dxa"/>
            <w:tcBorders>
              <w:top w:val="single" w:sz="8" w:space="0" w:color="auto"/>
              <w:bottom w:val="single" w:sz="4" w:space="0" w:color="auto"/>
            </w:tcBorders>
            <w:vAlign w:val="center"/>
          </w:tcPr>
          <w:p w14:paraId="6D3C5F9B"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Precision</w:t>
            </w:r>
          </w:p>
          <w:p w14:paraId="402CB44C"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 xml:space="preserve"> (%)</w:t>
            </w:r>
          </w:p>
        </w:tc>
        <w:tc>
          <w:tcPr>
            <w:tcW w:w="270" w:type="dxa"/>
            <w:tcBorders>
              <w:top w:val="single" w:sz="8" w:space="0" w:color="auto"/>
              <w:bottom w:val="single" w:sz="4" w:space="0" w:color="auto"/>
            </w:tcBorders>
          </w:tcPr>
          <w:p w14:paraId="0E0D8C2C" w14:textId="77777777" w:rsidR="006F2591" w:rsidRPr="00F45E27" w:rsidRDefault="006F2591" w:rsidP="00AB2A2C">
            <w:pPr>
              <w:spacing w:after="0" w:line="240" w:lineRule="auto"/>
              <w:jc w:val="center"/>
              <w:rPr>
                <w:rFonts w:asciiTheme="minorHAnsi" w:hAnsiTheme="minorHAnsi" w:cstheme="minorHAnsi"/>
                <w:b/>
                <w:bCs/>
                <w:sz w:val="22"/>
              </w:rPr>
            </w:pPr>
          </w:p>
        </w:tc>
        <w:tc>
          <w:tcPr>
            <w:tcW w:w="1350" w:type="dxa"/>
            <w:tcBorders>
              <w:top w:val="single" w:sz="8" w:space="0" w:color="auto"/>
              <w:bottom w:val="single" w:sz="4" w:space="0" w:color="auto"/>
            </w:tcBorders>
            <w:vAlign w:val="center"/>
          </w:tcPr>
          <w:p w14:paraId="38C72F2E"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 xml:space="preserve">Sensitivity </w:t>
            </w:r>
          </w:p>
          <w:p w14:paraId="4C69BE38"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w:t>
            </w:r>
          </w:p>
        </w:tc>
      </w:tr>
      <w:tr w:rsidR="006F2591" w:rsidRPr="005350D6" w14:paraId="656D4F56" w14:textId="77777777" w:rsidTr="00B4464F">
        <w:trPr>
          <w:trHeight w:val="427"/>
          <w:jc w:val="center"/>
        </w:trPr>
        <w:tc>
          <w:tcPr>
            <w:tcW w:w="1430" w:type="dxa"/>
            <w:tcBorders>
              <w:top w:val="single" w:sz="4" w:space="0" w:color="auto"/>
            </w:tcBorders>
            <w:vAlign w:val="center"/>
          </w:tcPr>
          <w:p w14:paraId="6ADB75CA"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SSAT</w:t>
            </w:r>
          </w:p>
        </w:tc>
        <w:tc>
          <w:tcPr>
            <w:tcW w:w="270" w:type="dxa"/>
            <w:tcBorders>
              <w:top w:val="single" w:sz="4" w:space="0" w:color="auto"/>
            </w:tcBorders>
          </w:tcPr>
          <w:p w14:paraId="0042A70B"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tcBorders>
              <w:top w:val="single" w:sz="4" w:space="0" w:color="auto"/>
            </w:tcBorders>
            <w:shd w:val="clear" w:color="auto" w:fill="auto"/>
            <w:vAlign w:val="center"/>
          </w:tcPr>
          <w:p w14:paraId="180F10C3"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98.31 ± 0.08</w:t>
            </w:r>
          </w:p>
        </w:tc>
        <w:tc>
          <w:tcPr>
            <w:tcW w:w="270" w:type="dxa"/>
            <w:tcBorders>
              <w:top w:val="single" w:sz="4" w:space="0" w:color="auto"/>
            </w:tcBorders>
          </w:tcPr>
          <w:p w14:paraId="1502D26D" w14:textId="77777777" w:rsidR="006F2591" w:rsidRPr="00E7483E" w:rsidRDefault="006F2591" w:rsidP="00AB2A2C">
            <w:pPr>
              <w:spacing w:after="0" w:line="240" w:lineRule="auto"/>
              <w:jc w:val="center"/>
              <w:rPr>
                <w:rFonts w:asciiTheme="minorHAnsi" w:hAnsiTheme="minorHAnsi" w:cstheme="minorHAnsi"/>
                <w:color w:val="000000"/>
                <w:sz w:val="22"/>
              </w:rPr>
            </w:pPr>
          </w:p>
        </w:tc>
        <w:tc>
          <w:tcPr>
            <w:tcW w:w="1260" w:type="dxa"/>
            <w:tcBorders>
              <w:top w:val="single" w:sz="4" w:space="0" w:color="auto"/>
            </w:tcBorders>
            <w:vAlign w:val="center"/>
          </w:tcPr>
          <w:p w14:paraId="284F4951" w14:textId="77777777" w:rsidR="006F2591" w:rsidRPr="00F45E27" w:rsidRDefault="006F2591" w:rsidP="00AB2A2C">
            <w:pPr>
              <w:spacing w:after="0" w:line="240" w:lineRule="auto"/>
              <w:jc w:val="center"/>
              <w:rPr>
                <w:rFonts w:asciiTheme="minorHAnsi" w:hAnsiTheme="minorHAnsi" w:cstheme="minorHAnsi"/>
                <w:color w:val="000000"/>
                <w:sz w:val="22"/>
              </w:rPr>
            </w:pPr>
            <w:r w:rsidRPr="00E7483E">
              <w:rPr>
                <w:rFonts w:asciiTheme="minorHAnsi" w:hAnsiTheme="minorHAnsi" w:cstheme="minorHAnsi"/>
                <w:color w:val="000000"/>
                <w:sz w:val="22"/>
              </w:rPr>
              <w:t>1.68 ± 0.82</w:t>
            </w:r>
          </w:p>
        </w:tc>
        <w:tc>
          <w:tcPr>
            <w:tcW w:w="270" w:type="dxa"/>
            <w:tcBorders>
              <w:top w:val="single" w:sz="4" w:space="0" w:color="auto"/>
            </w:tcBorders>
          </w:tcPr>
          <w:p w14:paraId="04BC6A6C"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260" w:type="dxa"/>
            <w:tcBorders>
              <w:top w:val="single" w:sz="4" w:space="0" w:color="auto"/>
            </w:tcBorders>
            <w:shd w:val="clear" w:color="auto" w:fill="auto"/>
            <w:vAlign w:val="center"/>
          </w:tcPr>
          <w:p w14:paraId="4B4B6D8D"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1.58 ± 0.23</w:t>
            </w:r>
          </w:p>
        </w:tc>
        <w:tc>
          <w:tcPr>
            <w:tcW w:w="270" w:type="dxa"/>
            <w:tcBorders>
              <w:top w:val="single" w:sz="4" w:space="0" w:color="auto"/>
            </w:tcBorders>
          </w:tcPr>
          <w:p w14:paraId="27B69C88"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260" w:type="dxa"/>
            <w:tcBorders>
              <w:top w:val="single" w:sz="4" w:space="0" w:color="auto"/>
            </w:tcBorders>
            <w:shd w:val="clear" w:color="auto" w:fill="auto"/>
            <w:vAlign w:val="center"/>
          </w:tcPr>
          <w:p w14:paraId="239FCCDF"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0.17 ± 0.03</w:t>
            </w:r>
          </w:p>
        </w:tc>
        <w:tc>
          <w:tcPr>
            <w:tcW w:w="270" w:type="dxa"/>
            <w:tcBorders>
              <w:top w:val="single" w:sz="4" w:space="0" w:color="auto"/>
            </w:tcBorders>
          </w:tcPr>
          <w:p w14:paraId="44835B15"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tcBorders>
              <w:top w:val="single" w:sz="4" w:space="0" w:color="auto"/>
            </w:tcBorders>
            <w:shd w:val="clear" w:color="auto" w:fill="auto"/>
            <w:vAlign w:val="center"/>
          </w:tcPr>
          <w:p w14:paraId="7E4A06D2"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98.21 ± 0.20</w:t>
            </w:r>
          </w:p>
        </w:tc>
        <w:tc>
          <w:tcPr>
            <w:tcW w:w="270" w:type="dxa"/>
            <w:tcBorders>
              <w:top w:val="single" w:sz="4" w:space="0" w:color="auto"/>
            </w:tcBorders>
          </w:tcPr>
          <w:p w14:paraId="78F4B074"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tcBorders>
              <w:top w:val="single" w:sz="4" w:space="0" w:color="auto"/>
            </w:tcBorders>
            <w:shd w:val="clear" w:color="auto" w:fill="auto"/>
            <w:vAlign w:val="center"/>
          </w:tcPr>
          <w:p w14:paraId="5E22503E"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98.21 ± 0.24</w:t>
            </w:r>
          </w:p>
        </w:tc>
      </w:tr>
      <w:tr w:rsidR="006F2591" w:rsidRPr="005350D6" w14:paraId="4726100C" w14:textId="77777777" w:rsidTr="00AB2A2C">
        <w:trPr>
          <w:trHeight w:val="427"/>
          <w:jc w:val="center"/>
        </w:trPr>
        <w:tc>
          <w:tcPr>
            <w:tcW w:w="1430" w:type="dxa"/>
            <w:vAlign w:val="center"/>
          </w:tcPr>
          <w:p w14:paraId="2D8976E7"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DSAT</w:t>
            </w:r>
          </w:p>
        </w:tc>
        <w:tc>
          <w:tcPr>
            <w:tcW w:w="270" w:type="dxa"/>
          </w:tcPr>
          <w:p w14:paraId="0DA33B89"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shd w:val="clear" w:color="auto" w:fill="auto"/>
            <w:vAlign w:val="center"/>
          </w:tcPr>
          <w:p w14:paraId="4A2FB26A"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97.23 ± 0.13</w:t>
            </w:r>
          </w:p>
        </w:tc>
        <w:tc>
          <w:tcPr>
            <w:tcW w:w="270" w:type="dxa"/>
          </w:tcPr>
          <w:p w14:paraId="22DC5677" w14:textId="77777777" w:rsidR="006F2591" w:rsidRPr="006F22E2" w:rsidRDefault="006F2591" w:rsidP="00AB2A2C">
            <w:pPr>
              <w:spacing w:after="0" w:line="240" w:lineRule="auto"/>
              <w:jc w:val="center"/>
              <w:rPr>
                <w:rFonts w:asciiTheme="minorHAnsi" w:hAnsiTheme="minorHAnsi" w:cstheme="minorHAnsi"/>
                <w:color w:val="000000"/>
                <w:sz w:val="22"/>
              </w:rPr>
            </w:pPr>
          </w:p>
        </w:tc>
        <w:tc>
          <w:tcPr>
            <w:tcW w:w="1260" w:type="dxa"/>
            <w:vAlign w:val="center"/>
          </w:tcPr>
          <w:p w14:paraId="79EDD16B" w14:textId="77777777" w:rsidR="006F2591" w:rsidRPr="00F45E27" w:rsidRDefault="006F2591" w:rsidP="00AB2A2C">
            <w:pPr>
              <w:spacing w:after="0" w:line="240" w:lineRule="auto"/>
              <w:jc w:val="center"/>
              <w:rPr>
                <w:rFonts w:asciiTheme="minorHAnsi" w:hAnsiTheme="minorHAnsi" w:cstheme="minorHAnsi"/>
                <w:color w:val="000000"/>
                <w:sz w:val="22"/>
              </w:rPr>
            </w:pPr>
            <w:r w:rsidRPr="006F22E2">
              <w:rPr>
                <w:rFonts w:asciiTheme="minorHAnsi" w:hAnsiTheme="minorHAnsi" w:cstheme="minorHAnsi"/>
                <w:color w:val="000000"/>
                <w:sz w:val="22"/>
              </w:rPr>
              <w:t>1.74 ± 1.11</w:t>
            </w:r>
          </w:p>
        </w:tc>
        <w:tc>
          <w:tcPr>
            <w:tcW w:w="270" w:type="dxa"/>
          </w:tcPr>
          <w:p w14:paraId="3387ECEF"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260" w:type="dxa"/>
            <w:shd w:val="clear" w:color="auto" w:fill="auto"/>
            <w:vAlign w:val="center"/>
          </w:tcPr>
          <w:p w14:paraId="0099586E"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2.84 ± 0.31</w:t>
            </w:r>
          </w:p>
        </w:tc>
        <w:tc>
          <w:tcPr>
            <w:tcW w:w="270" w:type="dxa"/>
          </w:tcPr>
          <w:p w14:paraId="15E23201"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260" w:type="dxa"/>
            <w:shd w:val="clear" w:color="auto" w:fill="auto"/>
            <w:vAlign w:val="center"/>
          </w:tcPr>
          <w:p w14:paraId="21A51321"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0.16 ± 0.03</w:t>
            </w:r>
          </w:p>
        </w:tc>
        <w:tc>
          <w:tcPr>
            <w:tcW w:w="270" w:type="dxa"/>
          </w:tcPr>
          <w:p w14:paraId="54DB91E5"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shd w:val="clear" w:color="auto" w:fill="auto"/>
            <w:vAlign w:val="center"/>
          </w:tcPr>
          <w:p w14:paraId="0678E988"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97.33 ± 0.50</w:t>
            </w:r>
          </w:p>
        </w:tc>
        <w:tc>
          <w:tcPr>
            <w:tcW w:w="270" w:type="dxa"/>
          </w:tcPr>
          <w:p w14:paraId="67A3AE6A"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shd w:val="clear" w:color="auto" w:fill="auto"/>
            <w:vAlign w:val="center"/>
          </w:tcPr>
          <w:p w14:paraId="0D671890"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96.95 ± 0.48</w:t>
            </w:r>
          </w:p>
        </w:tc>
      </w:tr>
      <w:tr w:rsidR="006F2591" w:rsidRPr="005350D6" w14:paraId="33125604" w14:textId="77777777" w:rsidTr="00AB2A2C">
        <w:trPr>
          <w:trHeight w:val="427"/>
          <w:jc w:val="center"/>
        </w:trPr>
        <w:tc>
          <w:tcPr>
            <w:tcW w:w="1430" w:type="dxa"/>
            <w:vAlign w:val="center"/>
          </w:tcPr>
          <w:p w14:paraId="1A427DFE"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IPAT</w:t>
            </w:r>
          </w:p>
        </w:tc>
        <w:tc>
          <w:tcPr>
            <w:tcW w:w="270" w:type="dxa"/>
          </w:tcPr>
          <w:p w14:paraId="03E846C1"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shd w:val="clear" w:color="auto" w:fill="auto"/>
            <w:vAlign w:val="center"/>
          </w:tcPr>
          <w:p w14:paraId="00EF068D"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96.45 ± 0.22</w:t>
            </w:r>
          </w:p>
        </w:tc>
        <w:tc>
          <w:tcPr>
            <w:tcW w:w="270" w:type="dxa"/>
          </w:tcPr>
          <w:p w14:paraId="6CDAF7AE" w14:textId="77777777" w:rsidR="006F2591" w:rsidRPr="006F22E2" w:rsidRDefault="006F2591" w:rsidP="00AB2A2C">
            <w:pPr>
              <w:spacing w:after="0" w:line="240" w:lineRule="auto"/>
              <w:jc w:val="center"/>
              <w:rPr>
                <w:rFonts w:asciiTheme="minorHAnsi" w:hAnsiTheme="minorHAnsi" w:cstheme="minorHAnsi"/>
                <w:color w:val="000000"/>
                <w:sz w:val="22"/>
              </w:rPr>
            </w:pPr>
          </w:p>
        </w:tc>
        <w:tc>
          <w:tcPr>
            <w:tcW w:w="1260" w:type="dxa"/>
            <w:vAlign w:val="center"/>
          </w:tcPr>
          <w:p w14:paraId="275CD1B7" w14:textId="77777777" w:rsidR="006F2591" w:rsidRPr="00F45E27" w:rsidRDefault="006F2591" w:rsidP="00AB2A2C">
            <w:pPr>
              <w:spacing w:after="0" w:line="240" w:lineRule="auto"/>
              <w:jc w:val="center"/>
              <w:rPr>
                <w:rFonts w:asciiTheme="minorHAnsi" w:hAnsiTheme="minorHAnsi" w:cstheme="minorHAnsi"/>
                <w:color w:val="000000"/>
                <w:sz w:val="22"/>
              </w:rPr>
            </w:pPr>
            <w:r w:rsidRPr="006F22E2">
              <w:rPr>
                <w:rFonts w:asciiTheme="minorHAnsi" w:hAnsiTheme="minorHAnsi" w:cstheme="minorHAnsi"/>
                <w:color w:val="000000"/>
                <w:sz w:val="22"/>
              </w:rPr>
              <w:t>1.56 ± 0.51</w:t>
            </w:r>
          </w:p>
        </w:tc>
        <w:tc>
          <w:tcPr>
            <w:tcW w:w="270" w:type="dxa"/>
          </w:tcPr>
          <w:p w14:paraId="2EE6101B"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260" w:type="dxa"/>
            <w:shd w:val="clear" w:color="auto" w:fill="auto"/>
            <w:vAlign w:val="center"/>
          </w:tcPr>
          <w:p w14:paraId="4B049F3E"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3.67 ± 0.67</w:t>
            </w:r>
          </w:p>
        </w:tc>
        <w:tc>
          <w:tcPr>
            <w:tcW w:w="270" w:type="dxa"/>
          </w:tcPr>
          <w:p w14:paraId="0B5DF9A6"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260" w:type="dxa"/>
            <w:shd w:val="clear" w:color="auto" w:fill="auto"/>
            <w:vAlign w:val="center"/>
          </w:tcPr>
          <w:p w14:paraId="2F3F0CE7"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0.07 ± 0.01</w:t>
            </w:r>
          </w:p>
        </w:tc>
        <w:tc>
          <w:tcPr>
            <w:tcW w:w="270" w:type="dxa"/>
          </w:tcPr>
          <w:p w14:paraId="20DECB38"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shd w:val="clear" w:color="auto" w:fill="auto"/>
            <w:vAlign w:val="center"/>
          </w:tcPr>
          <w:p w14:paraId="1E26D9E5"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96.60 ± 0.27</w:t>
            </w:r>
          </w:p>
        </w:tc>
        <w:tc>
          <w:tcPr>
            <w:tcW w:w="270" w:type="dxa"/>
          </w:tcPr>
          <w:p w14:paraId="5381E2A8"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shd w:val="clear" w:color="auto" w:fill="auto"/>
            <w:vAlign w:val="center"/>
          </w:tcPr>
          <w:p w14:paraId="38E13746"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97.01 ± 0.37</w:t>
            </w:r>
          </w:p>
        </w:tc>
      </w:tr>
      <w:tr w:rsidR="006F2591" w:rsidRPr="005350D6" w14:paraId="02E3B136" w14:textId="77777777" w:rsidTr="00AB2A2C">
        <w:trPr>
          <w:trHeight w:val="427"/>
          <w:jc w:val="center"/>
        </w:trPr>
        <w:tc>
          <w:tcPr>
            <w:tcW w:w="1430" w:type="dxa"/>
            <w:vAlign w:val="center"/>
          </w:tcPr>
          <w:p w14:paraId="617AAC45"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RPAT</w:t>
            </w:r>
          </w:p>
        </w:tc>
        <w:tc>
          <w:tcPr>
            <w:tcW w:w="270" w:type="dxa"/>
          </w:tcPr>
          <w:p w14:paraId="3A2FC495"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shd w:val="clear" w:color="auto" w:fill="auto"/>
            <w:vAlign w:val="center"/>
          </w:tcPr>
          <w:p w14:paraId="55956916"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96.25 ± 0.25</w:t>
            </w:r>
          </w:p>
        </w:tc>
        <w:tc>
          <w:tcPr>
            <w:tcW w:w="270" w:type="dxa"/>
          </w:tcPr>
          <w:p w14:paraId="5FED4C7A" w14:textId="77777777" w:rsidR="006F2591" w:rsidRPr="00882227" w:rsidRDefault="006F2591" w:rsidP="00AB2A2C">
            <w:pPr>
              <w:spacing w:after="0" w:line="240" w:lineRule="auto"/>
              <w:jc w:val="center"/>
              <w:rPr>
                <w:rFonts w:asciiTheme="minorHAnsi" w:hAnsiTheme="minorHAnsi" w:cstheme="minorHAnsi"/>
                <w:color w:val="000000"/>
                <w:sz w:val="22"/>
              </w:rPr>
            </w:pPr>
          </w:p>
        </w:tc>
        <w:tc>
          <w:tcPr>
            <w:tcW w:w="1260" w:type="dxa"/>
            <w:vAlign w:val="center"/>
          </w:tcPr>
          <w:p w14:paraId="2D9BDC35" w14:textId="77777777" w:rsidR="006F2591" w:rsidRPr="00F45E27" w:rsidRDefault="006F2591" w:rsidP="00AB2A2C">
            <w:pPr>
              <w:spacing w:after="0" w:line="240" w:lineRule="auto"/>
              <w:jc w:val="center"/>
              <w:rPr>
                <w:rFonts w:asciiTheme="minorHAnsi" w:hAnsiTheme="minorHAnsi" w:cstheme="minorHAnsi"/>
                <w:color w:val="000000"/>
                <w:sz w:val="22"/>
              </w:rPr>
            </w:pPr>
            <w:r w:rsidRPr="00882227">
              <w:rPr>
                <w:rFonts w:asciiTheme="minorHAnsi" w:hAnsiTheme="minorHAnsi" w:cstheme="minorHAnsi"/>
                <w:color w:val="000000"/>
                <w:sz w:val="22"/>
              </w:rPr>
              <w:t>1.52 ± 0.15</w:t>
            </w:r>
          </w:p>
        </w:tc>
        <w:tc>
          <w:tcPr>
            <w:tcW w:w="270" w:type="dxa"/>
          </w:tcPr>
          <w:p w14:paraId="4F5BA8B5"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260" w:type="dxa"/>
            <w:shd w:val="clear" w:color="auto" w:fill="auto"/>
            <w:vAlign w:val="center"/>
          </w:tcPr>
          <w:p w14:paraId="0A63FE3A"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3.70 ± 0.20</w:t>
            </w:r>
          </w:p>
        </w:tc>
        <w:tc>
          <w:tcPr>
            <w:tcW w:w="270" w:type="dxa"/>
          </w:tcPr>
          <w:p w14:paraId="391C9BB6"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260" w:type="dxa"/>
            <w:shd w:val="clear" w:color="auto" w:fill="auto"/>
            <w:vAlign w:val="center"/>
          </w:tcPr>
          <w:p w14:paraId="198E6824"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0.05 ± 0.01</w:t>
            </w:r>
          </w:p>
        </w:tc>
        <w:tc>
          <w:tcPr>
            <w:tcW w:w="270" w:type="dxa"/>
          </w:tcPr>
          <w:p w14:paraId="073DEA73"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shd w:val="clear" w:color="auto" w:fill="auto"/>
            <w:vAlign w:val="center"/>
          </w:tcPr>
          <w:p w14:paraId="6D57E82F"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96.21 ± 0.50</w:t>
            </w:r>
          </w:p>
        </w:tc>
        <w:tc>
          <w:tcPr>
            <w:tcW w:w="270" w:type="dxa"/>
          </w:tcPr>
          <w:p w14:paraId="60734BEF"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shd w:val="clear" w:color="auto" w:fill="auto"/>
            <w:vAlign w:val="center"/>
          </w:tcPr>
          <w:p w14:paraId="4234E937"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96.63 ± 0.17</w:t>
            </w:r>
          </w:p>
        </w:tc>
      </w:tr>
      <w:tr w:rsidR="006F2591" w:rsidRPr="005350D6" w14:paraId="6CB7BF8B" w14:textId="77777777" w:rsidTr="00AB2A2C">
        <w:trPr>
          <w:trHeight w:val="427"/>
          <w:jc w:val="center"/>
        </w:trPr>
        <w:tc>
          <w:tcPr>
            <w:tcW w:w="1430" w:type="dxa"/>
            <w:tcBorders>
              <w:bottom w:val="single" w:sz="8" w:space="0" w:color="auto"/>
            </w:tcBorders>
            <w:vAlign w:val="center"/>
          </w:tcPr>
          <w:p w14:paraId="74120A01" w14:textId="77777777" w:rsidR="006F2591" w:rsidRPr="00F45E27" w:rsidRDefault="006F2591" w:rsidP="00AB2A2C">
            <w:pPr>
              <w:spacing w:after="0" w:line="240" w:lineRule="auto"/>
              <w:jc w:val="center"/>
              <w:rPr>
                <w:rFonts w:asciiTheme="minorHAnsi" w:hAnsiTheme="minorHAnsi" w:cstheme="minorHAnsi"/>
                <w:b/>
                <w:bCs/>
                <w:sz w:val="22"/>
              </w:rPr>
            </w:pPr>
            <w:r w:rsidRPr="00F45E27">
              <w:rPr>
                <w:rFonts w:asciiTheme="minorHAnsi" w:hAnsiTheme="minorHAnsi" w:cstheme="minorHAnsi"/>
                <w:b/>
                <w:bCs/>
                <w:sz w:val="22"/>
              </w:rPr>
              <w:t>PSAT</w:t>
            </w:r>
          </w:p>
        </w:tc>
        <w:tc>
          <w:tcPr>
            <w:tcW w:w="270" w:type="dxa"/>
            <w:tcBorders>
              <w:bottom w:val="single" w:sz="8" w:space="0" w:color="auto"/>
            </w:tcBorders>
          </w:tcPr>
          <w:p w14:paraId="7316BAB4"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tcBorders>
              <w:bottom w:val="single" w:sz="8" w:space="0" w:color="auto"/>
            </w:tcBorders>
            <w:shd w:val="clear" w:color="auto" w:fill="auto"/>
            <w:vAlign w:val="center"/>
          </w:tcPr>
          <w:p w14:paraId="4A05835A"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95.91 ± 0.34</w:t>
            </w:r>
          </w:p>
        </w:tc>
        <w:tc>
          <w:tcPr>
            <w:tcW w:w="270" w:type="dxa"/>
            <w:tcBorders>
              <w:bottom w:val="single" w:sz="8" w:space="0" w:color="auto"/>
            </w:tcBorders>
          </w:tcPr>
          <w:p w14:paraId="508CE631" w14:textId="77777777" w:rsidR="006F2591" w:rsidRPr="00891880" w:rsidRDefault="006F2591" w:rsidP="00AB2A2C">
            <w:pPr>
              <w:spacing w:after="0" w:line="240" w:lineRule="auto"/>
              <w:jc w:val="center"/>
              <w:rPr>
                <w:rFonts w:asciiTheme="minorHAnsi" w:hAnsiTheme="minorHAnsi" w:cstheme="minorHAnsi"/>
                <w:color w:val="000000"/>
                <w:sz w:val="22"/>
              </w:rPr>
            </w:pPr>
          </w:p>
        </w:tc>
        <w:tc>
          <w:tcPr>
            <w:tcW w:w="1260" w:type="dxa"/>
            <w:tcBorders>
              <w:bottom w:val="single" w:sz="8" w:space="0" w:color="auto"/>
            </w:tcBorders>
            <w:vAlign w:val="center"/>
          </w:tcPr>
          <w:p w14:paraId="4867BF1D" w14:textId="77777777" w:rsidR="006F2591" w:rsidRPr="00F45E27" w:rsidRDefault="006F2591" w:rsidP="00AB2A2C">
            <w:pPr>
              <w:spacing w:after="0" w:line="240" w:lineRule="auto"/>
              <w:jc w:val="center"/>
              <w:rPr>
                <w:rFonts w:asciiTheme="minorHAnsi" w:hAnsiTheme="minorHAnsi" w:cstheme="minorHAnsi"/>
                <w:color w:val="000000"/>
                <w:sz w:val="22"/>
              </w:rPr>
            </w:pPr>
            <w:r w:rsidRPr="00891880">
              <w:rPr>
                <w:rFonts w:asciiTheme="minorHAnsi" w:hAnsiTheme="minorHAnsi" w:cstheme="minorHAnsi"/>
                <w:color w:val="000000"/>
                <w:sz w:val="22"/>
              </w:rPr>
              <w:t>1.45 ± 0.27</w:t>
            </w:r>
          </w:p>
        </w:tc>
        <w:tc>
          <w:tcPr>
            <w:tcW w:w="270" w:type="dxa"/>
            <w:tcBorders>
              <w:bottom w:val="single" w:sz="8" w:space="0" w:color="auto"/>
            </w:tcBorders>
          </w:tcPr>
          <w:p w14:paraId="4F1BA928"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260" w:type="dxa"/>
            <w:tcBorders>
              <w:bottom w:val="single" w:sz="8" w:space="0" w:color="auto"/>
            </w:tcBorders>
            <w:shd w:val="clear" w:color="auto" w:fill="auto"/>
            <w:vAlign w:val="center"/>
          </w:tcPr>
          <w:p w14:paraId="73353367"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4.44 ± 0.43</w:t>
            </w:r>
          </w:p>
        </w:tc>
        <w:tc>
          <w:tcPr>
            <w:tcW w:w="270" w:type="dxa"/>
            <w:tcBorders>
              <w:bottom w:val="single" w:sz="8" w:space="0" w:color="auto"/>
            </w:tcBorders>
          </w:tcPr>
          <w:p w14:paraId="5B01E862"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260" w:type="dxa"/>
            <w:tcBorders>
              <w:bottom w:val="single" w:sz="8" w:space="0" w:color="auto"/>
            </w:tcBorders>
            <w:shd w:val="clear" w:color="auto" w:fill="auto"/>
            <w:vAlign w:val="center"/>
          </w:tcPr>
          <w:p w14:paraId="733CDC14"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0.02 ± 0.0</w:t>
            </w:r>
          </w:p>
        </w:tc>
        <w:tc>
          <w:tcPr>
            <w:tcW w:w="270" w:type="dxa"/>
            <w:tcBorders>
              <w:bottom w:val="single" w:sz="8" w:space="0" w:color="auto"/>
            </w:tcBorders>
          </w:tcPr>
          <w:p w14:paraId="00D3DB5D"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tcBorders>
              <w:bottom w:val="single" w:sz="8" w:space="0" w:color="auto"/>
            </w:tcBorders>
            <w:shd w:val="clear" w:color="auto" w:fill="auto"/>
            <w:vAlign w:val="center"/>
          </w:tcPr>
          <w:p w14:paraId="5A932812"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96.28 ± 0.36</w:t>
            </w:r>
          </w:p>
        </w:tc>
        <w:tc>
          <w:tcPr>
            <w:tcW w:w="270" w:type="dxa"/>
            <w:tcBorders>
              <w:bottom w:val="single" w:sz="8" w:space="0" w:color="auto"/>
            </w:tcBorders>
          </w:tcPr>
          <w:p w14:paraId="5A75179A" w14:textId="77777777" w:rsidR="006F2591" w:rsidRPr="00F45E27" w:rsidRDefault="006F2591" w:rsidP="00AB2A2C">
            <w:pPr>
              <w:spacing w:after="0" w:line="240" w:lineRule="auto"/>
              <w:jc w:val="center"/>
              <w:rPr>
                <w:rFonts w:asciiTheme="minorHAnsi" w:hAnsiTheme="minorHAnsi" w:cstheme="minorHAnsi"/>
                <w:color w:val="000000"/>
                <w:sz w:val="22"/>
              </w:rPr>
            </w:pPr>
          </w:p>
        </w:tc>
        <w:tc>
          <w:tcPr>
            <w:tcW w:w="1350" w:type="dxa"/>
            <w:tcBorders>
              <w:bottom w:val="single" w:sz="8" w:space="0" w:color="auto"/>
            </w:tcBorders>
            <w:shd w:val="clear" w:color="auto" w:fill="auto"/>
            <w:vAlign w:val="center"/>
          </w:tcPr>
          <w:p w14:paraId="591744D0" w14:textId="77777777" w:rsidR="006F2591" w:rsidRPr="00F45E27" w:rsidRDefault="006F2591" w:rsidP="00AB2A2C">
            <w:pPr>
              <w:spacing w:after="0" w:line="240" w:lineRule="auto"/>
              <w:jc w:val="center"/>
              <w:rPr>
                <w:rFonts w:asciiTheme="minorHAnsi" w:hAnsiTheme="minorHAnsi" w:cstheme="minorHAnsi"/>
                <w:color w:val="000000"/>
                <w:sz w:val="22"/>
              </w:rPr>
            </w:pPr>
            <w:r w:rsidRPr="00F45E27">
              <w:rPr>
                <w:rFonts w:asciiTheme="minorHAnsi" w:hAnsiTheme="minorHAnsi" w:cstheme="minorHAnsi"/>
                <w:color w:val="000000"/>
                <w:sz w:val="22"/>
              </w:rPr>
              <w:t>95.57 ± 0.45</w:t>
            </w:r>
          </w:p>
        </w:tc>
      </w:tr>
      <w:tr w:rsidR="006F2591" w:rsidRPr="005350D6" w14:paraId="7F5D14C7" w14:textId="77777777" w:rsidTr="00AB2A2C">
        <w:trPr>
          <w:trHeight w:val="1041"/>
          <w:jc w:val="center"/>
        </w:trPr>
        <w:tc>
          <w:tcPr>
            <w:tcW w:w="10880" w:type="dxa"/>
            <w:gridSpan w:val="13"/>
            <w:tcBorders>
              <w:top w:val="single" w:sz="8" w:space="0" w:color="auto"/>
              <w:bottom w:val="single" w:sz="8" w:space="0" w:color="auto"/>
            </w:tcBorders>
          </w:tcPr>
          <w:p w14:paraId="603C2B7C" w14:textId="77777777" w:rsidR="006F2591" w:rsidRPr="00F45E27" w:rsidRDefault="006F2591" w:rsidP="00AB2A2C">
            <w:pPr>
              <w:spacing w:after="0" w:line="240" w:lineRule="auto"/>
              <w:rPr>
                <w:rFonts w:asciiTheme="minorHAnsi" w:hAnsiTheme="minorHAnsi" w:cstheme="minorHAnsi"/>
                <w:color w:val="000000"/>
                <w:sz w:val="22"/>
              </w:rPr>
            </w:pPr>
            <w:r w:rsidRPr="00F45E27">
              <w:rPr>
                <w:rFonts w:asciiTheme="minorHAnsi" w:hAnsiTheme="minorHAnsi" w:cstheme="minorHAnsi"/>
                <w:sz w:val="22"/>
              </w:rPr>
              <w:t>Quantitative evaluation metrics:  All values are in %, presented as mean ± standard deviation. SSAT = Superficial Subcutaneous Adipose Tissue, DSAT = Deep Subcutaneous Adipose Tissue, IPAT = Intraperitoneal Adipose Tissue, RPAT = Retroperitoneal Adipose Tissue, PSAT = Paraspinal Adipose Tissue, Dice = Dice Similarity Coefficient, FP = False Positive Rate, FN = False Negative Rate.</w:t>
            </w:r>
          </w:p>
        </w:tc>
      </w:tr>
    </w:tbl>
    <w:p w14:paraId="3B8DC253" w14:textId="77777777" w:rsidR="003D7ED2" w:rsidRDefault="00FA36B2">
      <w:pPr>
        <w:spacing w:after="160" w:line="259" w:lineRule="auto"/>
        <w:jc w:val="left"/>
        <w:rPr>
          <w:rFonts w:asciiTheme="minorHAnsi" w:hAnsiTheme="minorHAnsi" w:cstheme="minorHAnsi"/>
          <w:b/>
          <w:sz w:val="22"/>
          <w:lang w:val="en-US"/>
        </w:rPr>
        <w:sectPr w:rsidR="003D7ED2">
          <w:pgSz w:w="11906" w:h="16838"/>
          <w:pgMar w:top="1440" w:right="1440" w:bottom="1440" w:left="1440" w:header="708" w:footer="708" w:gutter="0"/>
          <w:cols w:space="708"/>
          <w:docGrid w:linePitch="360"/>
        </w:sectPr>
      </w:pPr>
      <w:r>
        <w:rPr>
          <w:rFonts w:asciiTheme="minorHAnsi" w:hAnsiTheme="minorHAnsi" w:cstheme="minorHAnsi"/>
          <w:b/>
          <w:sz w:val="22"/>
          <w:lang w:val="en-US"/>
        </w:rPr>
        <w:br w:type="page"/>
      </w:r>
    </w:p>
    <w:p w14:paraId="3F99E6A2" w14:textId="48713F14" w:rsidR="00FA36B2" w:rsidRDefault="00FA36B2">
      <w:pPr>
        <w:spacing w:after="160" w:line="259" w:lineRule="auto"/>
        <w:jc w:val="left"/>
        <w:rPr>
          <w:rFonts w:asciiTheme="minorHAnsi" w:hAnsiTheme="minorHAnsi" w:cstheme="minorHAnsi"/>
          <w:b/>
          <w:sz w:val="22"/>
          <w:lang w:val="en-US"/>
        </w:rPr>
      </w:pPr>
    </w:p>
    <w:tbl>
      <w:tblPr>
        <w:tblStyle w:val="TableGrid"/>
        <w:tblpPr w:leftFromText="180" w:rightFromText="180" w:vertAnchor="text" w:horzAnchor="margin" w:tblpXSpec="center" w:tblpY="312"/>
        <w:tblW w:w="11520"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086"/>
        <w:gridCol w:w="2064"/>
        <w:gridCol w:w="1759"/>
        <w:gridCol w:w="1301"/>
        <w:gridCol w:w="2070"/>
        <w:gridCol w:w="1710"/>
        <w:gridCol w:w="1530"/>
      </w:tblGrid>
      <w:tr w:rsidR="003D7ED2" w:rsidRPr="005350D6" w14:paraId="01460DBA" w14:textId="77777777" w:rsidTr="00DD51D3">
        <w:trPr>
          <w:trHeight w:val="233"/>
        </w:trPr>
        <w:tc>
          <w:tcPr>
            <w:tcW w:w="11520" w:type="dxa"/>
            <w:gridSpan w:val="7"/>
            <w:vAlign w:val="center"/>
          </w:tcPr>
          <w:p w14:paraId="44440A25" w14:textId="35FB2681" w:rsidR="00FA36B2" w:rsidRPr="00FA36B2" w:rsidRDefault="00FA36B2" w:rsidP="00FA36B2">
            <w:pPr>
              <w:spacing w:after="0" w:line="240" w:lineRule="auto"/>
              <w:jc w:val="left"/>
              <w:rPr>
                <w:rFonts w:asciiTheme="minorHAnsi" w:hAnsiTheme="minorHAnsi" w:cstheme="minorHAnsi"/>
                <w:b/>
                <w:sz w:val="22"/>
              </w:rPr>
            </w:pPr>
            <w:r w:rsidRPr="00FA36B2">
              <w:rPr>
                <w:rFonts w:asciiTheme="minorHAnsi" w:hAnsiTheme="minorHAnsi" w:cstheme="minorHAnsi"/>
                <w:b/>
                <w:sz w:val="22"/>
              </w:rPr>
              <w:t>Table S2. Volumetric comparison between ground truth and model 1 predictions.</w:t>
            </w:r>
          </w:p>
        </w:tc>
      </w:tr>
      <w:tr w:rsidR="003D7ED2" w:rsidRPr="005350D6" w14:paraId="4A79098A" w14:textId="77777777" w:rsidTr="003D7ED2">
        <w:trPr>
          <w:trHeight w:val="283"/>
        </w:trPr>
        <w:tc>
          <w:tcPr>
            <w:tcW w:w="1086" w:type="dxa"/>
            <w:vMerge w:val="restart"/>
            <w:vAlign w:val="center"/>
          </w:tcPr>
          <w:p w14:paraId="77895BB4" w14:textId="0744AFBA" w:rsidR="00FA36B2" w:rsidRPr="00FA36B2" w:rsidRDefault="00FA36B2" w:rsidP="00670800">
            <w:pPr>
              <w:spacing w:after="0" w:line="240" w:lineRule="auto"/>
              <w:jc w:val="center"/>
              <w:rPr>
                <w:rFonts w:asciiTheme="minorHAnsi" w:hAnsiTheme="minorHAnsi" w:cstheme="minorHAnsi"/>
                <w:sz w:val="22"/>
              </w:rPr>
            </w:pPr>
            <w:r w:rsidRPr="00FA36B2">
              <w:rPr>
                <w:rFonts w:asciiTheme="minorHAnsi" w:hAnsiTheme="minorHAnsi" w:cstheme="minorHAnsi"/>
                <w:b/>
                <w:bCs/>
                <w:sz w:val="22"/>
              </w:rPr>
              <w:t>Fat Depot</w:t>
            </w:r>
          </w:p>
        </w:tc>
        <w:tc>
          <w:tcPr>
            <w:tcW w:w="5124" w:type="dxa"/>
            <w:gridSpan w:val="3"/>
            <w:vAlign w:val="center"/>
          </w:tcPr>
          <w:p w14:paraId="6B8FFF00" w14:textId="77777777" w:rsidR="00FA36B2" w:rsidRPr="00FA36B2" w:rsidRDefault="00FA36B2" w:rsidP="00670800">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Hold-out test set (S-PRESTO, N=89)</w:t>
            </w:r>
          </w:p>
        </w:tc>
        <w:tc>
          <w:tcPr>
            <w:tcW w:w="5310" w:type="dxa"/>
            <w:gridSpan w:val="3"/>
            <w:vAlign w:val="center"/>
          </w:tcPr>
          <w:p w14:paraId="60341E3E" w14:textId="77777777" w:rsidR="00FA36B2" w:rsidRPr="00FA36B2" w:rsidRDefault="00FA36B2" w:rsidP="00FA36B2">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External test set (SAMS, N=50)</w:t>
            </w:r>
          </w:p>
        </w:tc>
      </w:tr>
      <w:tr w:rsidR="003D7ED2" w:rsidRPr="005350D6" w14:paraId="44E578A1" w14:textId="77777777" w:rsidTr="00DD51D3">
        <w:trPr>
          <w:trHeight w:val="88"/>
        </w:trPr>
        <w:tc>
          <w:tcPr>
            <w:tcW w:w="1086" w:type="dxa"/>
            <w:vMerge/>
            <w:tcBorders>
              <w:bottom w:val="single" w:sz="4" w:space="0" w:color="auto"/>
            </w:tcBorders>
            <w:vAlign w:val="center"/>
          </w:tcPr>
          <w:p w14:paraId="206FC4E2" w14:textId="12028F6B" w:rsidR="00FA36B2" w:rsidRPr="00FA36B2" w:rsidRDefault="00FA36B2" w:rsidP="00670800">
            <w:pPr>
              <w:spacing w:after="0" w:line="240" w:lineRule="auto"/>
              <w:jc w:val="center"/>
              <w:rPr>
                <w:rFonts w:asciiTheme="minorHAnsi" w:hAnsiTheme="minorHAnsi" w:cstheme="minorHAnsi"/>
                <w:b/>
                <w:bCs/>
                <w:sz w:val="22"/>
              </w:rPr>
            </w:pPr>
          </w:p>
        </w:tc>
        <w:tc>
          <w:tcPr>
            <w:tcW w:w="2064" w:type="dxa"/>
            <w:tcBorders>
              <w:bottom w:val="single" w:sz="4" w:space="0" w:color="auto"/>
            </w:tcBorders>
            <w:vAlign w:val="center"/>
          </w:tcPr>
          <w:p w14:paraId="7AE0CC18" w14:textId="77777777" w:rsidR="00FA36B2" w:rsidRPr="00FA36B2" w:rsidRDefault="00FA36B2" w:rsidP="00670800">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Ground Truth (cm</w:t>
            </w:r>
            <w:r w:rsidRPr="00FA36B2">
              <w:rPr>
                <w:rFonts w:asciiTheme="minorHAnsi" w:hAnsiTheme="minorHAnsi" w:cstheme="minorHAnsi"/>
                <w:b/>
                <w:bCs/>
                <w:sz w:val="22"/>
                <w:vertAlign w:val="superscript"/>
              </w:rPr>
              <w:t>3</w:t>
            </w:r>
            <w:r w:rsidRPr="00FA36B2">
              <w:rPr>
                <w:rFonts w:asciiTheme="minorHAnsi" w:hAnsiTheme="minorHAnsi" w:cstheme="minorHAnsi"/>
                <w:b/>
                <w:bCs/>
                <w:sz w:val="22"/>
              </w:rPr>
              <w:t>)</w:t>
            </w:r>
          </w:p>
        </w:tc>
        <w:tc>
          <w:tcPr>
            <w:tcW w:w="1759" w:type="dxa"/>
            <w:tcBorders>
              <w:bottom w:val="single" w:sz="4" w:space="0" w:color="auto"/>
            </w:tcBorders>
            <w:vAlign w:val="center"/>
          </w:tcPr>
          <w:p w14:paraId="0987EEA5" w14:textId="528807B5" w:rsidR="00FA36B2" w:rsidRPr="00FA36B2" w:rsidRDefault="00FA36B2" w:rsidP="003D7ED2">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Prediction</w:t>
            </w:r>
            <w:r w:rsidR="003D7ED2">
              <w:rPr>
                <w:rFonts w:asciiTheme="minorHAnsi" w:hAnsiTheme="minorHAnsi" w:cstheme="minorHAnsi"/>
                <w:b/>
                <w:bCs/>
                <w:sz w:val="22"/>
              </w:rPr>
              <w:t xml:space="preserve"> </w:t>
            </w:r>
            <w:r w:rsidR="003D7ED2" w:rsidRPr="00FA36B2">
              <w:rPr>
                <w:rFonts w:asciiTheme="minorHAnsi" w:hAnsiTheme="minorHAnsi" w:cstheme="minorHAnsi"/>
                <w:b/>
                <w:bCs/>
                <w:sz w:val="22"/>
              </w:rPr>
              <w:t>(cm</w:t>
            </w:r>
            <w:r w:rsidR="003D7ED2" w:rsidRPr="00FA36B2">
              <w:rPr>
                <w:rFonts w:asciiTheme="minorHAnsi" w:hAnsiTheme="minorHAnsi" w:cstheme="minorHAnsi"/>
                <w:b/>
                <w:bCs/>
                <w:sz w:val="22"/>
                <w:vertAlign w:val="superscript"/>
              </w:rPr>
              <w:t>3</w:t>
            </w:r>
            <w:r w:rsidR="003D7ED2" w:rsidRPr="00FA36B2">
              <w:rPr>
                <w:rFonts w:asciiTheme="minorHAnsi" w:hAnsiTheme="minorHAnsi" w:cstheme="minorHAnsi"/>
                <w:b/>
                <w:bCs/>
                <w:sz w:val="22"/>
              </w:rPr>
              <w:t>)</w:t>
            </w:r>
            <w:r w:rsidRPr="00FA36B2">
              <w:rPr>
                <w:rFonts w:asciiTheme="minorHAnsi" w:hAnsiTheme="minorHAnsi" w:cstheme="minorHAnsi"/>
                <w:b/>
                <w:bCs/>
                <w:sz w:val="22"/>
              </w:rPr>
              <w:t xml:space="preserve"> </w:t>
            </w:r>
          </w:p>
        </w:tc>
        <w:tc>
          <w:tcPr>
            <w:tcW w:w="1301" w:type="dxa"/>
            <w:tcBorders>
              <w:bottom w:val="single" w:sz="4" w:space="0" w:color="auto"/>
            </w:tcBorders>
            <w:vAlign w:val="center"/>
          </w:tcPr>
          <w:p w14:paraId="3EDAD901" w14:textId="77777777" w:rsidR="00FA36B2" w:rsidRPr="00FA36B2" w:rsidRDefault="00FA36B2" w:rsidP="00670800">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Mean diff./ GT (%)</w:t>
            </w:r>
          </w:p>
        </w:tc>
        <w:tc>
          <w:tcPr>
            <w:tcW w:w="2070" w:type="dxa"/>
            <w:tcBorders>
              <w:bottom w:val="single" w:sz="4" w:space="0" w:color="auto"/>
            </w:tcBorders>
            <w:vAlign w:val="center"/>
          </w:tcPr>
          <w:p w14:paraId="2D309C16" w14:textId="77777777" w:rsidR="00FA36B2" w:rsidRPr="00FA36B2" w:rsidRDefault="00FA36B2" w:rsidP="00670800">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Ground Truth (cm</w:t>
            </w:r>
            <w:r w:rsidRPr="00FA36B2">
              <w:rPr>
                <w:rFonts w:asciiTheme="minorHAnsi" w:hAnsiTheme="minorHAnsi" w:cstheme="minorHAnsi"/>
                <w:b/>
                <w:bCs/>
                <w:sz w:val="22"/>
                <w:vertAlign w:val="superscript"/>
              </w:rPr>
              <w:t>3</w:t>
            </w:r>
            <w:r w:rsidRPr="00FA36B2">
              <w:rPr>
                <w:rFonts w:asciiTheme="minorHAnsi" w:hAnsiTheme="minorHAnsi" w:cstheme="minorHAnsi"/>
                <w:b/>
                <w:bCs/>
                <w:sz w:val="22"/>
              </w:rPr>
              <w:t>)</w:t>
            </w:r>
          </w:p>
        </w:tc>
        <w:tc>
          <w:tcPr>
            <w:tcW w:w="1710" w:type="dxa"/>
            <w:tcBorders>
              <w:bottom w:val="single" w:sz="4" w:space="0" w:color="auto"/>
            </w:tcBorders>
            <w:vAlign w:val="center"/>
          </w:tcPr>
          <w:p w14:paraId="1418D582" w14:textId="1D44329F" w:rsidR="00FA36B2" w:rsidRPr="00FA36B2" w:rsidRDefault="00FA36B2" w:rsidP="003D7ED2">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Prediction</w:t>
            </w:r>
            <w:r w:rsidR="003D7ED2">
              <w:rPr>
                <w:rFonts w:asciiTheme="minorHAnsi" w:hAnsiTheme="minorHAnsi" w:cstheme="minorHAnsi"/>
                <w:b/>
                <w:bCs/>
                <w:sz w:val="22"/>
              </w:rPr>
              <w:t xml:space="preserve"> </w:t>
            </w:r>
            <w:r w:rsidR="003D7ED2" w:rsidRPr="00FA36B2">
              <w:rPr>
                <w:rFonts w:asciiTheme="minorHAnsi" w:hAnsiTheme="minorHAnsi" w:cstheme="minorHAnsi"/>
                <w:b/>
                <w:bCs/>
                <w:sz w:val="22"/>
              </w:rPr>
              <w:t>(cm</w:t>
            </w:r>
            <w:r w:rsidR="003D7ED2" w:rsidRPr="00FA36B2">
              <w:rPr>
                <w:rFonts w:asciiTheme="minorHAnsi" w:hAnsiTheme="minorHAnsi" w:cstheme="minorHAnsi"/>
                <w:b/>
                <w:bCs/>
                <w:sz w:val="22"/>
                <w:vertAlign w:val="superscript"/>
              </w:rPr>
              <w:t>3</w:t>
            </w:r>
            <w:r w:rsidR="003D7ED2" w:rsidRPr="00FA36B2">
              <w:rPr>
                <w:rFonts w:asciiTheme="minorHAnsi" w:hAnsiTheme="minorHAnsi" w:cstheme="minorHAnsi"/>
                <w:b/>
                <w:bCs/>
                <w:sz w:val="22"/>
              </w:rPr>
              <w:t>)</w:t>
            </w:r>
          </w:p>
        </w:tc>
        <w:tc>
          <w:tcPr>
            <w:tcW w:w="1530" w:type="dxa"/>
            <w:tcBorders>
              <w:bottom w:val="single" w:sz="4" w:space="0" w:color="auto"/>
            </w:tcBorders>
            <w:vAlign w:val="center"/>
          </w:tcPr>
          <w:p w14:paraId="17C392DA" w14:textId="77777777" w:rsidR="00FA36B2" w:rsidRPr="00FA36B2" w:rsidRDefault="00FA36B2" w:rsidP="00670800">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Mean diff./ GT (%)</w:t>
            </w:r>
          </w:p>
        </w:tc>
      </w:tr>
      <w:tr w:rsidR="003D7ED2" w:rsidRPr="005350D6" w14:paraId="0A0C5957" w14:textId="77777777" w:rsidTr="00163EB6">
        <w:trPr>
          <w:trHeight w:val="731"/>
        </w:trPr>
        <w:tc>
          <w:tcPr>
            <w:tcW w:w="1086" w:type="dxa"/>
            <w:tcBorders>
              <w:top w:val="single" w:sz="4" w:space="0" w:color="auto"/>
              <w:bottom w:val="nil"/>
            </w:tcBorders>
            <w:vAlign w:val="center"/>
          </w:tcPr>
          <w:p w14:paraId="3251A49C" w14:textId="77777777" w:rsidR="00FA36B2" w:rsidRPr="00FA36B2" w:rsidRDefault="00FA36B2" w:rsidP="00670800">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SSAT</w:t>
            </w:r>
          </w:p>
        </w:tc>
        <w:tc>
          <w:tcPr>
            <w:tcW w:w="2064" w:type="dxa"/>
            <w:tcBorders>
              <w:top w:val="single" w:sz="4" w:space="0" w:color="auto"/>
              <w:bottom w:val="nil"/>
            </w:tcBorders>
            <w:vAlign w:val="center"/>
          </w:tcPr>
          <w:p w14:paraId="0124D2A3"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1627.3</w:t>
            </w:r>
          </w:p>
          <w:p w14:paraId="7CB16225"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(1197.4, 2360.3)</w:t>
            </w:r>
          </w:p>
        </w:tc>
        <w:tc>
          <w:tcPr>
            <w:tcW w:w="1759" w:type="dxa"/>
            <w:tcBorders>
              <w:top w:val="single" w:sz="4" w:space="0" w:color="auto"/>
              <w:bottom w:val="nil"/>
            </w:tcBorders>
            <w:vAlign w:val="center"/>
          </w:tcPr>
          <w:p w14:paraId="3C0F28B8"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 xml:space="preserve">1660.4 </w:t>
            </w:r>
          </w:p>
          <w:p w14:paraId="2C99E2DA"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(1200.1, 2349.6)</w:t>
            </w:r>
          </w:p>
        </w:tc>
        <w:tc>
          <w:tcPr>
            <w:tcW w:w="1301" w:type="dxa"/>
            <w:tcBorders>
              <w:top w:val="single" w:sz="4" w:space="0" w:color="auto"/>
              <w:bottom w:val="nil"/>
            </w:tcBorders>
            <w:vAlign w:val="center"/>
          </w:tcPr>
          <w:p w14:paraId="26A08E07"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0.78</w:t>
            </w:r>
          </w:p>
        </w:tc>
        <w:tc>
          <w:tcPr>
            <w:tcW w:w="2070" w:type="dxa"/>
            <w:tcBorders>
              <w:top w:val="single" w:sz="4" w:space="0" w:color="auto"/>
              <w:bottom w:val="nil"/>
            </w:tcBorders>
            <w:vAlign w:val="center"/>
          </w:tcPr>
          <w:p w14:paraId="4BA22AC2"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 xml:space="preserve">1303.3 </w:t>
            </w:r>
          </w:p>
          <w:p w14:paraId="274F40E6"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(953.3, 1750.5)</w:t>
            </w:r>
          </w:p>
        </w:tc>
        <w:tc>
          <w:tcPr>
            <w:tcW w:w="1710" w:type="dxa"/>
            <w:tcBorders>
              <w:top w:val="single" w:sz="4" w:space="0" w:color="auto"/>
              <w:bottom w:val="nil"/>
            </w:tcBorders>
            <w:vAlign w:val="center"/>
          </w:tcPr>
          <w:p w14:paraId="26798B07"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 xml:space="preserve">1354.9 </w:t>
            </w:r>
          </w:p>
          <w:p w14:paraId="1FD74C5C"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(939.6, 1800.0)</w:t>
            </w:r>
          </w:p>
        </w:tc>
        <w:tc>
          <w:tcPr>
            <w:tcW w:w="1530" w:type="dxa"/>
            <w:tcBorders>
              <w:top w:val="single" w:sz="4" w:space="0" w:color="auto"/>
              <w:bottom w:val="nil"/>
            </w:tcBorders>
            <w:vAlign w:val="center"/>
          </w:tcPr>
          <w:p w14:paraId="21991D78"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3.14</w:t>
            </w:r>
          </w:p>
        </w:tc>
      </w:tr>
      <w:tr w:rsidR="003D7ED2" w:rsidRPr="005350D6" w14:paraId="7AF4C571" w14:textId="77777777" w:rsidTr="00163EB6">
        <w:trPr>
          <w:trHeight w:val="709"/>
        </w:trPr>
        <w:tc>
          <w:tcPr>
            <w:tcW w:w="1086" w:type="dxa"/>
            <w:tcBorders>
              <w:top w:val="nil"/>
              <w:bottom w:val="nil"/>
            </w:tcBorders>
            <w:vAlign w:val="center"/>
          </w:tcPr>
          <w:p w14:paraId="16CC22CB" w14:textId="77777777" w:rsidR="00FA36B2" w:rsidRPr="00FA36B2" w:rsidRDefault="00FA36B2" w:rsidP="00670800">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DSAT</w:t>
            </w:r>
          </w:p>
        </w:tc>
        <w:tc>
          <w:tcPr>
            <w:tcW w:w="2064" w:type="dxa"/>
            <w:tcBorders>
              <w:top w:val="nil"/>
              <w:bottom w:val="nil"/>
            </w:tcBorders>
            <w:vAlign w:val="center"/>
          </w:tcPr>
          <w:p w14:paraId="305F8476"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1084.0</w:t>
            </w:r>
          </w:p>
          <w:p w14:paraId="5B697DFB"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(777.2, 1533.6)</w:t>
            </w:r>
          </w:p>
        </w:tc>
        <w:tc>
          <w:tcPr>
            <w:tcW w:w="1759" w:type="dxa"/>
            <w:tcBorders>
              <w:top w:val="nil"/>
              <w:bottom w:val="nil"/>
            </w:tcBorders>
            <w:vAlign w:val="center"/>
          </w:tcPr>
          <w:p w14:paraId="7912DB39"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1072.3</w:t>
            </w:r>
          </w:p>
          <w:p w14:paraId="63712020"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(781.3, 1520.6)</w:t>
            </w:r>
          </w:p>
        </w:tc>
        <w:tc>
          <w:tcPr>
            <w:tcW w:w="1301" w:type="dxa"/>
            <w:tcBorders>
              <w:top w:val="nil"/>
              <w:bottom w:val="nil"/>
            </w:tcBorders>
            <w:vAlign w:val="center"/>
          </w:tcPr>
          <w:p w14:paraId="05EA66BC"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1.40</w:t>
            </w:r>
          </w:p>
        </w:tc>
        <w:tc>
          <w:tcPr>
            <w:tcW w:w="2070" w:type="dxa"/>
            <w:tcBorders>
              <w:top w:val="nil"/>
              <w:bottom w:val="nil"/>
            </w:tcBorders>
            <w:vAlign w:val="center"/>
          </w:tcPr>
          <w:p w14:paraId="58F699C3"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 xml:space="preserve">879.0 </w:t>
            </w:r>
          </w:p>
          <w:p w14:paraId="0775A8F5"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(576.1, 1169.0)</w:t>
            </w:r>
          </w:p>
        </w:tc>
        <w:tc>
          <w:tcPr>
            <w:tcW w:w="1710" w:type="dxa"/>
            <w:tcBorders>
              <w:top w:val="nil"/>
              <w:bottom w:val="nil"/>
            </w:tcBorders>
            <w:vAlign w:val="center"/>
          </w:tcPr>
          <w:p w14:paraId="3205A714" w14:textId="77777777" w:rsidR="003D7ED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849.3</w:t>
            </w:r>
            <w:r w:rsidR="003D7ED2">
              <w:rPr>
                <w:rFonts w:asciiTheme="minorHAnsi" w:hAnsiTheme="minorHAnsi" w:cstheme="minorHAnsi"/>
                <w:color w:val="000000"/>
                <w:sz w:val="22"/>
              </w:rPr>
              <w:t xml:space="preserve"> </w:t>
            </w:r>
          </w:p>
          <w:p w14:paraId="47DF6DAF" w14:textId="502638C0"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(547.5,1099.5)</w:t>
            </w:r>
          </w:p>
        </w:tc>
        <w:tc>
          <w:tcPr>
            <w:tcW w:w="1530" w:type="dxa"/>
            <w:tcBorders>
              <w:top w:val="nil"/>
              <w:bottom w:val="nil"/>
            </w:tcBorders>
            <w:vAlign w:val="center"/>
          </w:tcPr>
          <w:p w14:paraId="617FB2A1"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4.67</w:t>
            </w:r>
          </w:p>
        </w:tc>
      </w:tr>
      <w:tr w:rsidR="003D7ED2" w:rsidRPr="005350D6" w14:paraId="693D4136" w14:textId="77777777" w:rsidTr="00163EB6">
        <w:trPr>
          <w:trHeight w:val="704"/>
        </w:trPr>
        <w:tc>
          <w:tcPr>
            <w:tcW w:w="1086" w:type="dxa"/>
            <w:tcBorders>
              <w:top w:val="nil"/>
              <w:bottom w:val="nil"/>
            </w:tcBorders>
            <w:vAlign w:val="center"/>
          </w:tcPr>
          <w:p w14:paraId="1B478307" w14:textId="77777777" w:rsidR="00FA36B2" w:rsidRPr="00FA36B2" w:rsidRDefault="00FA36B2" w:rsidP="00670800">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IPAT</w:t>
            </w:r>
          </w:p>
        </w:tc>
        <w:tc>
          <w:tcPr>
            <w:tcW w:w="2064" w:type="dxa"/>
            <w:tcBorders>
              <w:top w:val="nil"/>
              <w:bottom w:val="nil"/>
            </w:tcBorders>
            <w:vAlign w:val="center"/>
          </w:tcPr>
          <w:p w14:paraId="217A6A81"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441.9</w:t>
            </w:r>
          </w:p>
          <w:p w14:paraId="70548ADC"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(276.0, 825.2)</w:t>
            </w:r>
          </w:p>
        </w:tc>
        <w:tc>
          <w:tcPr>
            <w:tcW w:w="1759" w:type="dxa"/>
            <w:tcBorders>
              <w:top w:val="nil"/>
              <w:bottom w:val="nil"/>
            </w:tcBorders>
            <w:vAlign w:val="center"/>
          </w:tcPr>
          <w:p w14:paraId="76601C5E"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433.91</w:t>
            </w:r>
          </w:p>
          <w:p w14:paraId="602D4B7E"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(277.1, 829.3)</w:t>
            </w:r>
          </w:p>
        </w:tc>
        <w:tc>
          <w:tcPr>
            <w:tcW w:w="1301" w:type="dxa"/>
            <w:tcBorders>
              <w:top w:val="nil"/>
              <w:bottom w:val="nil"/>
            </w:tcBorders>
            <w:vAlign w:val="center"/>
          </w:tcPr>
          <w:p w14:paraId="44B5F8AA"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0.21</w:t>
            </w:r>
          </w:p>
        </w:tc>
        <w:tc>
          <w:tcPr>
            <w:tcW w:w="2070" w:type="dxa"/>
            <w:tcBorders>
              <w:top w:val="nil"/>
              <w:bottom w:val="nil"/>
            </w:tcBorders>
            <w:vAlign w:val="center"/>
          </w:tcPr>
          <w:p w14:paraId="7BB879FC"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 xml:space="preserve">623.0 </w:t>
            </w:r>
          </w:p>
          <w:p w14:paraId="6F2CA364"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(310.4, 1082.2)</w:t>
            </w:r>
          </w:p>
        </w:tc>
        <w:tc>
          <w:tcPr>
            <w:tcW w:w="1710" w:type="dxa"/>
            <w:tcBorders>
              <w:top w:val="nil"/>
              <w:bottom w:val="nil"/>
            </w:tcBorders>
            <w:vAlign w:val="center"/>
          </w:tcPr>
          <w:p w14:paraId="351C3E22" w14:textId="77777777" w:rsidR="003D7ED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665.7</w:t>
            </w:r>
          </w:p>
          <w:p w14:paraId="1E85346F" w14:textId="5879C0D6"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(311.6,1091.5)</w:t>
            </w:r>
          </w:p>
        </w:tc>
        <w:tc>
          <w:tcPr>
            <w:tcW w:w="1530" w:type="dxa"/>
            <w:tcBorders>
              <w:top w:val="nil"/>
              <w:bottom w:val="nil"/>
            </w:tcBorders>
            <w:vAlign w:val="center"/>
          </w:tcPr>
          <w:p w14:paraId="77393899"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0.29</w:t>
            </w:r>
          </w:p>
        </w:tc>
      </w:tr>
      <w:tr w:rsidR="003D7ED2" w:rsidRPr="005350D6" w14:paraId="5C3ED911" w14:textId="77777777" w:rsidTr="00163EB6">
        <w:trPr>
          <w:trHeight w:val="700"/>
        </w:trPr>
        <w:tc>
          <w:tcPr>
            <w:tcW w:w="1086" w:type="dxa"/>
            <w:tcBorders>
              <w:top w:val="nil"/>
              <w:bottom w:val="nil"/>
            </w:tcBorders>
            <w:vAlign w:val="center"/>
          </w:tcPr>
          <w:p w14:paraId="6DFBA9BA" w14:textId="77777777" w:rsidR="00FA36B2" w:rsidRPr="00FA36B2" w:rsidRDefault="00FA36B2" w:rsidP="00670800">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RPAT</w:t>
            </w:r>
          </w:p>
        </w:tc>
        <w:tc>
          <w:tcPr>
            <w:tcW w:w="2064" w:type="dxa"/>
            <w:tcBorders>
              <w:top w:val="nil"/>
              <w:bottom w:val="nil"/>
            </w:tcBorders>
            <w:vAlign w:val="center"/>
          </w:tcPr>
          <w:p w14:paraId="6AAB4119"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333.7</w:t>
            </w:r>
          </w:p>
          <w:p w14:paraId="46ED5817"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(238.0, 451.8)</w:t>
            </w:r>
          </w:p>
        </w:tc>
        <w:tc>
          <w:tcPr>
            <w:tcW w:w="1759" w:type="dxa"/>
            <w:tcBorders>
              <w:top w:val="nil"/>
              <w:bottom w:val="nil"/>
            </w:tcBorders>
            <w:vAlign w:val="center"/>
          </w:tcPr>
          <w:p w14:paraId="1A593570"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336.5</w:t>
            </w:r>
          </w:p>
          <w:p w14:paraId="6B63BD50"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(239.8, 239.8)</w:t>
            </w:r>
          </w:p>
        </w:tc>
        <w:tc>
          <w:tcPr>
            <w:tcW w:w="1301" w:type="dxa"/>
            <w:tcBorders>
              <w:top w:val="nil"/>
              <w:bottom w:val="nil"/>
            </w:tcBorders>
            <w:vAlign w:val="center"/>
          </w:tcPr>
          <w:p w14:paraId="6C6285AB"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0.04</w:t>
            </w:r>
          </w:p>
        </w:tc>
        <w:tc>
          <w:tcPr>
            <w:tcW w:w="2070" w:type="dxa"/>
            <w:tcBorders>
              <w:top w:val="nil"/>
              <w:bottom w:val="nil"/>
            </w:tcBorders>
            <w:vAlign w:val="center"/>
          </w:tcPr>
          <w:p w14:paraId="431F5DE7"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 xml:space="preserve">431.3 </w:t>
            </w:r>
          </w:p>
          <w:p w14:paraId="25623299"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(292.1, 636.2)</w:t>
            </w:r>
          </w:p>
        </w:tc>
        <w:tc>
          <w:tcPr>
            <w:tcW w:w="1710" w:type="dxa"/>
            <w:tcBorders>
              <w:top w:val="nil"/>
              <w:bottom w:val="nil"/>
            </w:tcBorders>
            <w:vAlign w:val="center"/>
          </w:tcPr>
          <w:p w14:paraId="41A5C434" w14:textId="77777777" w:rsidR="003D7ED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441.9</w:t>
            </w:r>
          </w:p>
          <w:p w14:paraId="433BDC97" w14:textId="7AC3D06E"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(300.8,643.0)</w:t>
            </w:r>
          </w:p>
        </w:tc>
        <w:tc>
          <w:tcPr>
            <w:tcW w:w="1530" w:type="dxa"/>
            <w:tcBorders>
              <w:top w:val="nil"/>
              <w:bottom w:val="nil"/>
            </w:tcBorders>
            <w:vAlign w:val="center"/>
          </w:tcPr>
          <w:p w14:paraId="6A8A71DB"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0.56</w:t>
            </w:r>
          </w:p>
        </w:tc>
      </w:tr>
      <w:tr w:rsidR="003D7ED2" w:rsidRPr="005350D6" w14:paraId="652CFD58" w14:textId="77777777" w:rsidTr="00DD51D3">
        <w:trPr>
          <w:trHeight w:val="441"/>
        </w:trPr>
        <w:tc>
          <w:tcPr>
            <w:tcW w:w="1086" w:type="dxa"/>
            <w:tcBorders>
              <w:top w:val="nil"/>
            </w:tcBorders>
            <w:vAlign w:val="center"/>
          </w:tcPr>
          <w:p w14:paraId="721A3A56" w14:textId="77777777" w:rsidR="00FA36B2" w:rsidRPr="00FA36B2" w:rsidRDefault="00FA36B2" w:rsidP="00670800">
            <w:pPr>
              <w:spacing w:after="0" w:line="240" w:lineRule="auto"/>
              <w:jc w:val="center"/>
              <w:rPr>
                <w:rFonts w:asciiTheme="minorHAnsi" w:hAnsiTheme="minorHAnsi" w:cstheme="minorHAnsi"/>
                <w:b/>
                <w:bCs/>
                <w:sz w:val="22"/>
              </w:rPr>
            </w:pPr>
            <w:r w:rsidRPr="00FA36B2">
              <w:rPr>
                <w:rFonts w:asciiTheme="minorHAnsi" w:hAnsiTheme="minorHAnsi" w:cstheme="minorHAnsi"/>
                <w:b/>
                <w:bCs/>
                <w:sz w:val="22"/>
              </w:rPr>
              <w:t>PSAT</w:t>
            </w:r>
          </w:p>
        </w:tc>
        <w:tc>
          <w:tcPr>
            <w:tcW w:w="2064" w:type="dxa"/>
            <w:tcBorders>
              <w:top w:val="nil"/>
            </w:tcBorders>
            <w:vAlign w:val="center"/>
          </w:tcPr>
          <w:p w14:paraId="733CFB49"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 xml:space="preserve">109.6 </w:t>
            </w:r>
            <w:r w:rsidRPr="00FA36B2">
              <w:rPr>
                <w:rFonts w:asciiTheme="minorHAnsi" w:hAnsiTheme="minorHAnsi" w:cstheme="minorHAnsi"/>
                <w:color w:val="000000"/>
                <w:sz w:val="22"/>
              </w:rPr>
              <w:br/>
              <w:t>(91.6, 125.9)</w:t>
            </w:r>
          </w:p>
        </w:tc>
        <w:tc>
          <w:tcPr>
            <w:tcW w:w="1759" w:type="dxa"/>
            <w:tcBorders>
              <w:top w:val="nil"/>
            </w:tcBorders>
            <w:vAlign w:val="center"/>
          </w:tcPr>
          <w:p w14:paraId="05811E14"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109.5</w:t>
            </w:r>
          </w:p>
          <w:p w14:paraId="456B90CD"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(91.4, 126.12)</w:t>
            </w:r>
          </w:p>
        </w:tc>
        <w:tc>
          <w:tcPr>
            <w:tcW w:w="1301" w:type="dxa"/>
            <w:tcBorders>
              <w:top w:val="nil"/>
            </w:tcBorders>
            <w:vAlign w:val="center"/>
          </w:tcPr>
          <w:p w14:paraId="4A9ED067"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0.66</w:t>
            </w:r>
          </w:p>
        </w:tc>
        <w:tc>
          <w:tcPr>
            <w:tcW w:w="2070" w:type="dxa"/>
            <w:tcBorders>
              <w:top w:val="nil"/>
            </w:tcBorders>
            <w:vAlign w:val="center"/>
          </w:tcPr>
          <w:p w14:paraId="2F9C71D2"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 xml:space="preserve">84.4 </w:t>
            </w:r>
          </w:p>
          <w:p w14:paraId="1FC746B4"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(69.1, 104.3)</w:t>
            </w:r>
          </w:p>
        </w:tc>
        <w:tc>
          <w:tcPr>
            <w:tcW w:w="1710" w:type="dxa"/>
            <w:tcBorders>
              <w:top w:val="nil"/>
            </w:tcBorders>
            <w:vAlign w:val="center"/>
          </w:tcPr>
          <w:p w14:paraId="3AF030D2"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 xml:space="preserve">71.6 </w:t>
            </w:r>
          </w:p>
          <w:p w14:paraId="2B8DC26E"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(63.0, 88.6)</w:t>
            </w:r>
          </w:p>
        </w:tc>
        <w:tc>
          <w:tcPr>
            <w:tcW w:w="1530" w:type="dxa"/>
            <w:tcBorders>
              <w:top w:val="nil"/>
            </w:tcBorders>
            <w:vAlign w:val="center"/>
          </w:tcPr>
          <w:p w14:paraId="7868BD24" w14:textId="77777777" w:rsidR="00FA36B2" w:rsidRPr="00FA36B2" w:rsidRDefault="00FA36B2" w:rsidP="00670800">
            <w:pPr>
              <w:spacing w:after="0" w:line="240" w:lineRule="auto"/>
              <w:jc w:val="center"/>
              <w:rPr>
                <w:rFonts w:asciiTheme="minorHAnsi" w:hAnsiTheme="minorHAnsi" w:cstheme="minorHAnsi"/>
                <w:color w:val="000000"/>
                <w:sz w:val="22"/>
              </w:rPr>
            </w:pPr>
            <w:r w:rsidRPr="00FA36B2">
              <w:rPr>
                <w:rFonts w:asciiTheme="minorHAnsi" w:hAnsiTheme="minorHAnsi" w:cstheme="minorHAnsi"/>
                <w:color w:val="000000"/>
                <w:sz w:val="22"/>
              </w:rPr>
              <w:t>14.66</w:t>
            </w:r>
          </w:p>
        </w:tc>
      </w:tr>
      <w:tr w:rsidR="003D7ED2" w:rsidRPr="005350D6" w14:paraId="3F514FFC" w14:textId="77777777" w:rsidTr="00DD51D3">
        <w:trPr>
          <w:trHeight w:val="715"/>
        </w:trPr>
        <w:tc>
          <w:tcPr>
            <w:tcW w:w="11520" w:type="dxa"/>
            <w:gridSpan w:val="7"/>
            <w:vAlign w:val="center"/>
          </w:tcPr>
          <w:p w14:paraId="0A000F22" w14:textId="79E087BD" w:rsidR="00FA36B2" w:rsidRPr="00FA36B2" w:rsidRDefault="00FA36B2" w:rsidP="00386930">
            <w:pPr>
              <w:spacing w:after="0" w:line="240" w:lineRule="auto"/>
              <w:jc w:val="left"/>
              <w:rPr>
                <w:rFonts w:asciiTheme="minorHAnsi" w:hAnsiTheme="minorHAnsi" w:cstheme="minorHAnsi"/>
                <w:sz w:val="22"/>
              </w:rPr>
            </w:pPr>
            <w:r w:rsidRPr="00FA36B2">
              <w:rPr>
                <w:rFonts w:asciiTheme="minorHAnsi" w:hAnsiTheme="minorHAnsi" w:cstheme="minorHAnsi"/>
                <w:sz w:val="22"/>
              </w:rPr>
              <w:t>Volumes are presented in cm</w:t>
            </w:r>
            <w:r w:rsidRPr="00FA36B2">
              <w:rPr>
                <w:rFonts w:asciiTheme="minorHAnsi" w:hAnsiTheme="minorHAnsi" w:cstheme="minorHAnsi"/>
                <w:sz w:val="22"/>
                <w:vertAlign w:val="superscript"/>
              </w:rPr>
              <w:t>3</w:t>
            </w:r>
            <w:r w:rsidRPr="00FA36B2">
              <w:rPr>
                <w:rFonts w:asciiTheme="minorHAnsi" w:hAnsiTheme="minorHAnsi" w:cstheme="minorHAnsi"/>
                <w:sz w:val="22"/>
              </w:rPr>
              <w:t>, median (Q1, Q3), Mean diff. = Mean difference between ground truth (GT) and predicted volumes, SSAT=Superficial Subcutaneous Adipose Tissue, DSAT=Deep Subcutaneous Adipose Tissue, IPAT=Intraperitoneal Adipose Tissue, RPAT=Retroperitoneal Adipose Tissue, PSAT=Paraspinal Adipose Tissue</w:t>
            </w:r>
          </w:p>
        </w:tc>
      </w:tr>
    </w:tbl>
    <w:p w14:paraId="60EA2791" w14:textId="77777777" w:rsidR="002C7F97" w:rsidRDefault="002C7F97" w:rsidP="00047994">
      <w:pPr>
        <w:rPr>
          <w:rFonts w:asciiTheme="minorHAnsi" w:hAnsiTheme="minorHAnsi" w:cstheme="minorHAnsi"/>
          <w:b/>
          <w:sz w:val="22"/>
          <w:lang w:val="en-US"/>
        </w:rPr>
      </w:pPr>
    </w:p>
    <w:p w14:paraId="2360A9F7" w14:textId="77777777" w:rsidR="002C7F97" w:rsidRDefault="002C7F97" w:rsidP="00047994">
      <w:pPr>
        <w:rPr>
          <w:rFonts w:asciiTheme="minorHAnsi" w:hAnsiTheme="minorHAnsi" w:cstheme="minorHAnsi"/>
          <w:b/>
          <w:sz w:val="22"/>
          <w:lang w:val="en-US"/>
        </w:rPr>
      </w:pPr>
    </w:p>
    <w:p w14:paraId="502AC95F" w14:textId="02D355DA" w:rsidR="00BB5A59" w:rsidRDefault="00BB5A59">
      <w:pPr>
        <w:spacing w:after="160" w:line="259" w:lineRule="auto"/>
        <w:jc w:val="left"/>
        <w:rPr>
          <w:rFonts w:asciiTheme="minorHAnsi" w:hAnsiTheme="minorHAnsi" w:cstheme="minorHAnsi"/>
          <w:b/>
          <w:sz w:val="22"/>
          <w:lang w:val="en-US"/>
        </w:rPr>
        <w:sectPr w:rsidR="00BB5A59" w:rsidSect="003D7ED2">
          <w:pgSz w:w="16838" w:h="11906" w:orient="landscape"/>
          <w:pgMar w:top="1440" w:right="1440" w:bottom="1440" w:left="1440" w:header="708" w:footer="708" w:gutter="0"/>
          <w:cols w:space="708"/>
          <w:docGrid w:linePitch="360"/>
        </w:sectPr>
      </w:pPr>
    </w:p>
    <w:p w14:paraId="50CE3C57" w14:textId="77777777" w:rsidR="00FA22B8" w:rsidRDefault="00FA22B8" w:rsidP="00BB5A59">
      <w:pPr>
        <w:rPr>
          <w:rFonts w:asciiTheme="minorHAnsi" w:hAnsiTheme="minorHAnsi" w:cstheme="minorHAnsi"/>
          <w:b/>
          <w:sz w:val="22"/>
          <w:lang w:val="en-US"/>
        </w:rPr>
      </w:pPr>
    </w:p>
    <w:tbl>
      <w:tblPr>
        <w:tblStyle w:val="TableGrid"/>
        <w:tblW w:w="135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1219"/>
        <w:gridCol w:w="1464"/>
        <w:gridCol w:w="1439"/>
        <w:gridCol w:w="1356"/>
        <w:gridCol w:w="1364"/>
        <w:gridCol w:w="312"/>
        <w:gridCol w:w="1362"/>
        <w:gridCol w:w="1340"/>
        <w:gridCol w:w="1362"/>
        <w:gridCol w:w="1362"/>
        <w:gridCol w:w="7"/>
      </w:tblGrid>
      <w:tr w:rsidR="00A7562A" w:rsidRPr="000C2C4A" w14:paraId="0A2F915F" w14:textId="77777777" w:rsidTr="003309C0">
        <w:trPr>
          <w:trHeight w:val="336"/>
          <w:jc w:val="center"/>
        </w:trPr>
        <w:tc>
          <w:tcPr>
            <w:tcW w:w="13511" w:type="dxa"/>
            <w:gridSpan w:val="12"/>
            <w:tcBorders>
              <w:bottom w:val="single" w:sz="8" w:space="0" w:color="auto"/>
            </w:tcBorders>
            <w:vAlign w:val="center"/>
          </w:tcPr>
          <w:p w14:paraId="69C01D43" w14:textId="77777777" w:rsidR="00A7562A" w:rsidRPr="000C2C4A" w:rsidRDefault="00A7562A" w:rsidP="00A653D0">
            <w:pPr>
              <w:spacing w:after="0" w:line="240" w:lineRule="auto"/>
              <w:jc w:val="left"/>
              <w:rPr>
                <w:rFonts w:asciiTheme="minorHAnsi" w:hAnsiTheme="minorHAnsi" w:cstheme="minorHAnsi"/>
                <w:b/>
                <w:bCs/>
                <w:sz w:val="22"/>
              </w:rPr>
            </w:pPr>
            <w:r w:rsidRPr="000C2C4A">
              <w:rPr>
                <w:rFonts w:asciiTheme="minorHAnsi" w:hAnsiTheme="minorHAnsi" w:cstheme="minorHAnsi"/>
                <w:b/>
                <w:bCs/>
                <w:sz w:val="22"/>
              </w:rPr>
              <w:t>Table S3. Mean evaluation results over 5-fold cross-validation with and without data augmentation</w:t>
            </w:r>
          </w:p>
        </w:tc>
      </w:tr>
      <w:tr w:rsidR="00163EB6" w:rsidRPr="000C2C4A" w14:paraId="4C3C5C15" w14:textId="77777777" w:rsidTr="00163EB6">
        <w:trPr>
          <w:trHeight w:val="290"/>
          <w:jc w:val="center"/>
        </w:trPr>
        <w:tc>
          <w:tcPr>
            <w:tcW w:w="924" w:type="dxa"/>
            <w:vMerge w:val="restart"/>
            <w:tcBorders>
              <w:top w:val="single" w:sz="8" w:space="0" w:color="auto"/>
            </w:tcBorders>
            <w:vAlign w:val="center"/>
          </w:tcPr>
          <w:p w14:paraId="5DE8B0EB" w14:textId="34511696" w:rsidR="00163EB6" w:rsidRPr="000C2C4A" w:rsidRDefault="00163EB6" w:rsidP="00163EB6">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Fat depot</w:t>
            </w:r>
          </w:p>
        </w:tc>
        <w:tc>
          <w:tcPr>
            <w:tcW w:w="1219" w:type="dxa"/>
            <w:vMerge w:val="restart"/>
            <w:tcBorders>
              <w:top w:val="single" w:sz="8" w:space="0" w:color="auto"/>
            </w:tcBorders>
            <w:noWrap/>
            <w:vAlign w:val="center"/>
          </w:tcPr>
          <w:p w14:paraId="42D8052E" w14:textId="787CD785" w:rsidR="00163EB6" w:rsidRPr="000C2C4A" w:rsidRDefault="00163EB6" w:rsidP="00163EB6">
            <w:pPr>
              <w:spacing w:after="0" w:line="240" w:lineRule="auto"/>
              <w:jc w:val="center"/>
              <w:rPr>
                <w:rFonts w:asciiTheme="minorHAnsi" w:hAnsiTheme="minorHAnsi" w:cstheme="minorHAnsi"/>
                <w:b/>
                <w:bCs/>
                <w:sz w:val="22"/>
              </w:rPr>
            </w:pPr>
            <w:proofErr w:type="spellStart"/>
            <w:r w:rsidRPr="000C2C4A">
              <w:rPr>
                <w:rFonts w:asciiTheme="minorHAnsi" w:hAnsiTheme="minorHAnsi" w:cstheme="minorHAnsi"/>
                <w:b/>
                <w:bCs/>
                <w:sz w:val="22"/>
              </w:rPr>
              <w:t>Augmen-tation</w:t>
            </w:r>
            <w:proofErr w:type="spellEnd"/>
          </w:p>
        </w:tc>
        <w:tc>
          <w:tcPr>
            <w:tcW w:w="5623" w:type="dxa"/>
            <w:gridSpan w:val="4"/>
            <w:tcBorders>
              <w:top w:val="single" w:sz="8" w:space="0" w:color="auto"/>
              <w:bottom w:val="single" w:sz="8" w:space="0" w:color="auto"/>
            </w:tcBorders>
            <w:vAlign w:val="center"/>
          </w:tcPr>
          <w:p w14:paraId="744B9F6F" w14:textId="77777777" w:rsidR="00163EB6" w:rsidRPr="000C2C4A" w:rsidRDefault="00163EB6"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Hold-out test set (S-PRESTO, N=98)</w:t>
            </w:r>
          </w:p>
        </w:tc>
        <w:tc>
          <w:tcPr>
            <w:tcW w:w="312" w:type="dxa"/>
            <w:tcBorders>
              <w:top w:val="single" w:sz="8" w:space="0" w:color="auto"/>
            </w:tcBorders>
            <w:vAlign w:val="center"/>
          </w:tcPr>
          <w:p w14:paraId="14304A7B" w14:textId="77777777" w:rsidR="00163EB6" w:rsidRPr="000C2C4A" w:rsidRDefault="00163EB6" w:rsidP="00A653D0">
            <w:pPr>
              <w:spacing w:after="0" w:line="240" w:lineRule="auto"/>
              <w:jc w:val="center"/>
              <w:rPr>
                <w:rFonts w:asciiTheme="minorHAnsi" w:hAnsiTheme="minorHAnsi" w:cstheme="minorHAnsi"/>
                <w:b/>
                <w:bCs/>
                <w:sz w:val="22"/>
              </w:rPr>
            </w:pPr>
          </w:p>
        </w:tc>
        <w:tc>
          <w:tcPr>
            <w:tcW w:w="5433" w:type="dxa"/>
            <w:gridSpan w:val="5"/>
            <w:tcBorders>
              <w:top w:val="single" w:sz="8" w:space="0" w:color="auto"/>
              <w:bottom w:val="single" w:sz="8" w:space="0" w:color="auto"/>
            </w:tcBorders>
            <w:vAlign w:val="center"/>
          </w:tcPr>
          <w:p w14:paraId="1BA60C8E" w14:textId="77777777" w:rsidR="00163EB6" w:rsidRPr="000C2C4A" w:rsidRDefault="00163EB6"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External test set (SAMS, N=50)</w:t>
            </w:r>
          </w:p>
        </w:tc>
      </w:tr>
      <w:tr w:rsidR="00163EB6" w:rsidRPr="00BB5A59" w14:paraId="488E1BF2" w14:textId="77777777" w:rsidTr="00163EB6">
        <w:trPr>
          <w:gridAfter w:val="1"/>
          <w:wAfter w:w="7" w:type="dxa"/>
          <w:trHeight w:val="732"/>
          <w:jc w:val="center"/>
        </w:trPr>
        <w:tc>
          <w:tcPr>
            <w:tcW w:w="924" w:type="dxa"/>
            <w:vMerge/>
            <w:tcBorders>
              <w:bottom w:val="single" w:sz="4" w:space="0" w:color="auto"/>
            </w:tcBorders>
            <w:vAlign w:val="center"/>
          </w:tcPr>
          <w:p w14:paraId="42A569D2" w14:textId="08295290" w:rsidR="00163EB6" w:rsidRPr="000C2C4A" w:rsidRDefault="00163EB6" w:rsidP="00A653D0">
            <w:pPr>
              <w:spacing w:after="0" w:line="240" w:lineRule="auto"/>
              <w:jc w:val="center"/>
              <w:rPr>
                <w:rFonts w:asciiTheme="minorHAnsi" w:hAnsiTheme="minorHAnsi" w:cstheme="minorHAnsi"/>
                <w:b/>
                <w:bCs/>
                <w:sz w:val="22"/>
              </w:rPr>
            </w:pPr>
          </w:p>
        </w:tc>
        <w:tc>
          <w:tcPr>
            <w:tcW w:w="1219" w:type="dxa"/>
            <w:vMerge/>
            <w:tcBorders>
              <w:bottom w:val="single" w:sz="4" w:space="0" w:color="auto"/>
            </w:tcBorders>
            <w:noWrap/>
            <w:vAlign w:val="center"/>
            <w:hideMark/>
          </w:tcPr>
          <w:p w14:paraId="5ED96F1C" w14:textId="2BFF340E" w:rsidR="00163EB6" w:rsidRPr="000C2C4A" w:rsidRDefault="00163EB6" w:rsidP="00A653D0">
            <w:pPr>
              <w:spacing w:after="0" w:line="240" w:lineRule="auto"/>
              <w:jc w:val="center"/>
              <w:rPr>
                <w:rFonts w:asciiTheme="minorHAnsi" w:hAnsiTheme="minorHAnsi" w:cstheme="minorHAnsi"/>
                <w:b/>
                <w:bCs/>
                <w:sz w:val="22"/>
              </w:rPr>
            </w:pPr>
          </w:p>
        </w:tc>
        <w:tc>
          <w:tcPr>
            <w:tcW w:w="1464" w:type="dxa"/>
            <w:tcBorders>
              <w:bottom w:val="single" w:sz="4" w:space="0" w:color="auto"/>
            </w:tcBorders>
            <w:vAlign w:val="center"/>
          </w:tcPr>
          <w:p w14:paraId="56886C7F"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Dice</w:t>
            </w:r>
          </w:p>
          <w:p w14:paraId="4AB7307C"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w:t>
            </w:r>
          </w:p>
        </w:tc>
        <w:tc>
          <w:tcPr>
            <w:tcW w:w="1439" w:type="dxa"/>
            <w:tcBorders>
              <w:bottom w:val="single" w:sz="4" w:space="0" w:color="auto"/>
            </w:tcBorders>
          </w:tcPr>
          <w:p w14:paraId="70CBD18C"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HD95</w:t>
            </w:r>
          </w:p>
          <w:p w14:paraId="5632D328"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(mm)</w:t>
            </w:r>
          </w:p>
        </w:tc>
        <w:tc>
          <w:tcPr>
            <w:tcW w:w="1356" w:type="dxa"/>
            <w:tcBorders>
              <w:bottom w:val="single" w:sz="4" w:space="0" w:color="auto"/>
            </w:tcBorders>
            <w:vAlign w:val="center"/>
          </w:tcPr>
          <w:p w14:paraId="76DB8390"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Precision (%)</w:t>
            </w:r>
          </w:p>
        </w:tc>
        <w:tc>
          <w:tcPr>
            <w:tcW w:w="1364" w:type="dxa"/>
            <w:tcBorders>
              <w:bottom w:val="single" w:sz="4" w:space="0" w:color="auto"/>
            </w:tcBorders>
            <w:vAlign w:val="center"/>
          </w:tcPr>
          <w:p w14:paraId="5E5329F1"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Sensitivity</w:t>
            </w:r>
          </w:p>
          <w:p w14:paraId="377CDB7E"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w:t>
            </w:r>
          </w:p>
        </w:tc>
        <w:tc>
          <w:tcPr>
            <w:tcW w:w="312" w:type="dxa"/>
            <w:tcBorders>
              <w:bottom w:val="single" w:sz="4" w:space="0" w:color="auto"/>
            </w:tcBorders>
          </w:tcPr>
          <w:p w14:paraId="4BFD3B8D" w14:textId="77777777" w:rsidR="00163EB6" w:rsidRPr="000C2C4A" w:rsidRDefault="00163EB6" w:rsidP="00A653D0">
            <w:pPr>
              <w:spacing w:after="0" w:line="240" w:lineRule="auto"/>
              <w:jc w:val="center"/>
              <w:rPr>
                <w:rFonts w:asciiTheme="minorHAnsi" w:hAnsiTheme="minorHAnsi" w:cstheme="minorHAnsi"/>
                <w:b/>
                <w:sz w:val="22"/>
              </w:rPr>
            </w:pPr>
          </w:p>
        </w:tc>
        <w:tc>
          <w:tcPr>
            <w:tcW w:w="1362" w:type="dxa"/>
            <w:tcBorders>
              <w:top w:val="single" w:sz="8" w:space="0" w:color="auto"/>
              <w:bottom w:val="single" w:sz="4" w:space="0" w:color="auto"/>
            </w:tcBorders>
            <w:noWrap/>
            <w:vAlign w:val="center"/>
            <w:hideMark/>
          </w:tcPr>
          <w:p w14:paraId="4CE274B3"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Dice</w:t>
            </w:r>
          </w:p>
          <w:p w14:paraId="26A3E71F"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w:t>
            </w:r>
          </w:p>
        </w:tc>
        <w:tc>
          <w:tcPr>
            <w:tcW w:w="1340" w:type="dxa"/>
            <w:tcBorders>
              <w:top w:val="single" w:sz="8" w:space="0" w:color="auto"/>
              <w:bottom w:val="single" w:sz="4" w:space="0" w:color="auto"/>
            </w:tcBorders>
          </w:tcPr>
          <w:p w14:paraId="78E65FE8"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HD95</w:t>
            </w:r>
          </w:p>
          <w:p w14:paraId="38FA4AB5"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(mm)</w:t>
            </w:r>
          </w:p>
        </w:tc>
        <w:tc>
          <w:tcPr>
            <w:tcW w:w="1362" w:type="dxa"/>
            <w:tcBorders>
              <w:top w:val="single" w:sz="8" w:space="0" w:color="auto"/>
              <w:bottom w:val="single" w:sz="4" w:space="0" w:color="auto"/>
            </w:tcBorders>
            <w:noWrap/>
            <w:vAlign w:val="center"/>
            <w:hideMark/>
          </w:tcPr>
          <w:p w14:paraId="7510CC4E"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Precision (%)</w:t>
            </w:r>
          </w:p>
        </w:tc>
        <w:tc>
          <w:tcPr>
            <w:tcW w:w="1362" w:type="dxa"/>
            <w:tcBorders>
              <w:top w:val="single" w:sz="8" w:space="0" w:color="auto"/>
              <w:bottom w:val="single" w:sz="4" w:space="0" w:color="auto"/>
            </w:tcBorders>
            <w:noWrap/>
            <w:vAlign w:val="center"/>
            <w:hideMark/>
          </w:tcPr>
          <w:p w14:paraId="207AC246"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Sensitivity</w:t>
            </w:r>
          </w:p>
          <w:p w14:paraId="207BCDAD" w14:textId="77777777" w:rsidR="00163EB6" w:rsidRPr="000C2C4A" w:rsidRDefault="00163EB6" w:rsidP="00A653D0">
            <w:pPr>
              <w:spacing w:after="0" w:line="240" w:lineRule="auto"/>
              <w:jc w:val="center"/>
              <w:rPr>
                <w:rFonts w:asciiTheme="minorHAnsi" w:hAnsiTheme="minorHAnsi" w:cstheme="minorHAnsi"/>
                <w:b/>
                <w:sz w:val="22"/>
              </w:rPr>
            </w:pPr>
            <w:r w:rsidRPr="000C2C4A">
              <w:rPr>
                <w:rFonts w:asciiTheme="minorHAnsi" w:hAnsiTheme="minorHAnsi" w:cstheme="minorHAnsi"/>
                <w:b/>
                <w:sz w:val="22"/>
              </w:rPr>
              <w:t>(%)</w:t>
            </w:r>
          </w:p>
        </w:tc>
      </w:tr>
      <w:tr w:rsidR="00A7562A" w:rsidRPr="00BB5A59" w14:paraId="48EC1208" w14:textId="77777777" w:rsidTr="00163EB6">
        <w:trPr>
          <w:gridAfter w:val="1"/>
          <w:wAfter w:w="7" w:type="dxa"/>
          <w:trHeight w:val="531"/>
          <w:jc w:val="center"/>
        </w:trPr>
        <w:tc>
          <w:tcPr>
            <w:tcW w:w="924" w:type="dxa"/>
            <w:tcBorders>
              <w:top w:val="single" w:sz="4" w:space="0" w:color="auto"/>
            </w:tcBorders>
            <w:vAlign w:val="center"/>
          </w:tcPr>
          <w:p w14:paraId="0ED2F24D" w14:textId="77777777" w:rsidR="00A7562A" w:rsidRPr="00A7562A" w:rsidRDefault="00A7562A" w:rsidP="00A653D0">
            <w:pPr>
              <w:spacing w:after="0" w:line="240" w:lineRule="auto"/>
              <w:jc w:val="center"/>
              <w:rPr>
                <w:rFonts w:asciiTheme="minorHAnsi" w:hAnsiTheme="minorHAnsi" w:cstheme="minorHAnsi"/>
                <w:b/>
                <w:bCs/>
                <w:sz w:val="22"/>
              </w:rPr>
            </w:pPr>
            <w:r w:rsidRPr="00A7562A">
              <w:rPr>
                <w:rFonts w:asciiTheme="minorHAnsi" w:hAnsiTheme="minorHAnsi" w:cstheme="minorHAnsi"/>
                <w:b/>
                <w:bCs/>
                <w:sz w:val="22"/>
              </w:rPr>
              <w:t>SSAT</w:t>
            </w:r>
          </w:p>
        </w:tc>
        <w:tc>
          <w:tcPr>
            <w:tcW w:w="1219" w:type="dxa"/>
            <w:tcBorders>
              <w:top w:val="single" w:sz="4" w:space="0" w:color="auto"/>
            </w:tcBorders>
            <w:noWrap/>
            <w:vAlign w:val="center"/>
            <w:hideMark/>
          </w:tcPr>
          <w:p w14:paraId="4DA63037" w14:textId="77777777" w:rsidR="00A7562A" w:rsidRPr="00A7562A" w:rsidRDefault="00A7562A" w:rsidP="00A653D0">
            <w:pPr>
              <w:spacing w:after="0" w:line="240" w:lineRule="auto"/>
              <w:jc w:val="center"/>
              <w:rPr>
                <w:rFonts w:asciiTheme="minorHAnsi" w:hAnsiTheme="minorHAnsi" w:cstheme="minorHAnsi"/>
                <w:b/>
                <w:bCs/>
                <w:sz w:val="22"/>
              </w:rPr>
            </w:pPr>
            <w:r w:rsidRPr="00A7562A">
              <w:rPr>
                <w:rFonts w:asciiTheme="minorHAnsi" w:hAnsiTheme="minorHAnsi" w:cstheme="minorHAnsi"/>
                <w:b/>
                <w:bCs/>
                <w:sz w:val="22"/>
              </w:rPr>
              <w:t>Yes</w:t>
            </w:r>
          </w:p>
          <w:p w14:paraId="7B948951" w14:textId="77777777" w:rsidR="00A7562A" w:rsidRPr="00A7562A" w:rsidRDefault="00A7562A" w:rsidP="00A653D0">
            <w:pPr>
              <w:spacing w:after="0" w:line="240" w:lineRule="auto"/>
              <w:jc w:val="center"/>
              <w:rPr>
                <w:rFonts w:asciiTheme="minorHAnsi" w:hAnsiTheme="minorHAnsi" w:cstheme="minorHAnsi"/>
                <w:b/>
                <w:bCs/>
                <w:sz w:val="22"/>
              </w:rPr>
            </w:pPr>
            <w:r w:rsidRPr="00A7562A">
              <w:rPr>
                <w:rFonts w:asciiTheme="minorHAnsi" w:hAnsiTheme="minorHAnsi" w:cstheme="minorHAnsi"/>
                <w:b/>
                <w:bCs/>
                <w:sz w:val="22"/>
              </w:rPr>
              <w:t>No</w:t>
            </w:r>
          </w:p>
        </w:tc>
        <w:tc>
          <w:tcPr>
            <w:tcW w:w="1464" w:type="dxa"/>
            <w:tcBorders>
              <w:top w:val="single" w:sz="4" w:space="0" w:color="auto"/>
            </w:tcBorders>
            <w:vAlign w:val="center"/>
          </w:tcPr>
          <w:p w14:paraId="0C64D261"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98.21 ± 0.05</w:t>
            </w:r>
          </w:p>
          <w:p w14:paraId="12E780B9"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98.17 ± 0.02</w:t>
            </w:r>
          </w:p>
        </w:tc>
        <w:tc>
          <w:tcPr>
            <w:tcW w:w="1439" w:type="dxa"/>
            <w:tcBorders>
              <w:top w:val="single" w:sz="4" w:space="0" w:color="auto"/>
            </w:tcBorders>
            <w:vAlign w:val="center"/>
          </w:tcPr>
          <w:p w14:paraId="5641F67F" w14:textId="77777777" w:rsidR="00A7562A" w:rsidRPr="00A7562A" w:rsidRDefault="00A7562A" w:rsidP="00A653D0">
            <w:pPr>
              <w:spacing w:after="0" w:line="240" w:lineRule="auto"/>
              <w:ind w:left="-114" w:right="-115"/>
              <w:jc w:val="center"/>
              <w:rPr>
                <w:rFonts w:asciiTheme="minorHAnsi" w:hAnsiTheme="minorHAnsi" w:cstheme="minorHAnsi"/>
                <w:color w:val="000000"/>
                <w:sz w:val="22"/>
              </w:rPr>
            </w:pPr>
            <w:r w:rsidRPr="00A7562A">
              <w:rPr>
                <w:rFonts w:asciiTheme="minorHAnsi" w:hAnsiTheme="minorHAnsi" w:cstheme="minorHAnsi"/>
                <w:color w:val="000000"/>
                <w:sz w:val="22"/>
              </w:rPr>
              <w:t>1.78 ± 0.86</w:t>
            </w:r>
          </w:p>
          <w:p w14:paraId="3B9A564E" w14:textId="77777777" w:rsidR="00A7562A" w:rsidRPr="00A7562A" w:rsidRDefault="00A7562A" w:rsidP="00A653D0">
            <w:pPr>
              <w:spacing w:after="0" w:line="240" w:lineRule="auto"/>
              <w:ind w:left="-114" w:right="-115"/>
              <w:jc w:val="center"/>
              <w:rPr>
                <w:rFonts w:asciiTheme="minorHAnsi" w:hAnsiTheme="minorHAnsi" w:cstheme="minorHAnsi"/>
                <w:color w:val="000000"/>
                <w:sz w:val="22"/>
              </w:rPr>
            </w:pPr>
            <w:r w:rsidRPr="00A7562A">
              <w:rPr>
                <w:rFonts w:asciiTheme="minorHAnsi" w:hAnsiTheme="minorHAnsi" w:cstheme="minorHAnsi"/>
                <w:color w:val="000000"/>
                <w:sz w:val="22"/>
              </w:rPr>
              <w:t>1.79 ± 0.90</w:t>
            </w:r>
          </w:p>
        </w:tc>
        <w:tc>
          <w:tcPr>
            <w:tcW w:w="1356" w:type="dxa"/>
            <w:tcBorders>
              <w:top w:val="single" w:sz="4" w:space="0" w:color="auto"/>
            </w:tcBorders>
            <w:vAlign w:val="center"/>
          </w:tcPr>
          <w:p w14:paraId="2AEDC4F4"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98.15 ± 0.15</w:t>
            </w:r>
          </w:p>
          <w:p w14:paraId="7EA99D94"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98.11 ± 0.14</w:t>
            </w:r>
          </w:p>
        </w:tc>
        <w:tc>
          <w:tcPr>
            <w:tcW w:w="1364" w:type="dxa"/>
            <w:tcBorders>
              <w:top w:val="single" w:sz="4" w:space="0" w:color="auto"/>
            </w:tcBorders>
            <w:vAlign w:val="center"/>
          </w:tcPr>
          <w:p w14:paraId="4C0F27E8"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98.19 ± 0.16</w:t>
            </w:r>
          </w:p>
          <w:p w14:paraId="7C7AD3E8"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98.17 ± 0.18</w:t>
            </w:r>
          </w:p>
        </w:tc>
        <w:tc>
          <w:tcPr>
            <w:tcW w:w="312" w:type="dxa"/>
            <w:tcBorders>
              <w:top w:val="single" w:sz="4" w:space="0" w:color="auto"/>
            </w:tcBorders>
          </w:tcPr>
          <w:p w14:paraId="0F206950" w14:textId="77777777" w:rsidR="00A7562A" w:rsidRPr="00A7562A" w:rsidRDefault="00A7562A" w:rsidP="00A653D0">
            <w:pPr>
              <w:spacing w:after="0" w:line="240" w:lineRule="auto"/>
              <w:jc w:val="center"/>
              <w:rPr>
                <w:rFonts w:asciiTheme="minorHAnsi" w:hAnsiTheme="minorHAnsi" w:cstheme="minorHAnsi"/>
                <w:sz w:val="22"/>
              </w:rPr>
            </w:pPr>
          </w:p>
        </w:tc>
        <w:tc>
          <w:tcPr>
            <w:tcW w:w="1362" w:type="dxa"/>
            <w:tcBorders>
              <w:top w:val="single" w:sz="4" w:space="0" w:color="auto"/>
            </w:tcBorders>
            <w:noWrap/>
            <w:vAlign w:val="center"/>
            <w:hideMark/>
          </w:tcPr>
          <w:p w14:paraId="6974E99E"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95.66 ± 3.61</w:t>
            </w:r>
          </w:p>
          <w:p w14:paraId="45333E25"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95.73 ± 2.61</w:t>
            </w:r>
          </w:p>
        </w:tc>
        <w:tc>
          <w:tcPr>
            <w:tcW w:w="1340" w:type="dxa"/>
            <w:tcBorders>
              <w:top w:val="single" w:sz="4" w:space="0" w:color="auto"/>
            </w:tcBorders>
            <w:vAlign w:val="center"/>
          </w:tcPr>
          <w:p w14:paraId="59E3F2EC"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2.07 ± 1.62</w:t>
            </w:r>
          </w:p>
          <w:p w14:paraId="18EB2DA4"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3.02 ± 4.45</w:t>
            </w:r>
          </w:p>
        </w:tc>
        <w:tc>
          <w:tcPr>
            <w:tcW w:w="1362" w:type="dxa"/>
            <w:tcBorders>
              <w:top w:val="single" w:sz="4" w:space="0" w:color="auto"/>
            </w:tcBorders>
            <w:noWrap/>
            <w:vAlign w:val="center"/>
            <w:hideMark/>
          </w:tcPr>
          <w:p w14:paraId="1142A142"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95.66 ± 4.22</w:t>
            </w:r>
          </w:p>
          <w:p w14:paraId="443108B0"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94.05 ± 3.6</w:t>
            </w:r>
          </w:p>
        </w:tc>
        <w:tc>
          <w:tcPr>
            <w:tcW w:w="1362" w:type="dxa"/>
            <w:tcBorders>
              <w:top w:val="single" w:sz="4" w:space="0" w:color="auto"/>
            </w:tcBorders>
            <w:noWrap/>
            <w:vAlign w:val="center"/>
            <w:hideMark/>
          </w:tcPr>
          <w:p w14:paraId="28272C1E"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95.78 ± 4.14</w:t>
            </w:r>
          </w:p>
          <w:p w14:paraId="01D44F1F" w14:textId="77777777" w:rsidR="00A7562A" w:rsidRPr="00A7562A" w:rsidRDefault="00A7562A" w:rsidP="00A653D0">
            <w:pPr>
              <w:spacing w:after="0" w:line="240" w:lineRule="auto"/>
              <w:jc w:val="center"/>
              <w:rPr>
                <w:rFonts w:asciiTheme="minorHAnsi" w:hAnsiTheme="minorHAnsi" w:cstheme="minorHAnsi"/>
                <w:sz w:val="22"/>
              </w:rPr>
            </w:pPr>
            <w:r w:rsidRPr="00A7562A">
              <w:rPr>
                <w:rFonts w:asciiTheme="minorHAnsi" w:hAnsiTheme="minorHAnsi" w:cstheme="minorHAnsi"/>
                <w:sz w:val="22"/>
              </w:rPr>
              <w:t>97.54 ± 2.62</w:t>
            </w:r>
          </w:p>
        </w:tc>
      </w:tr>
      <w:tr w:rsidR="00A7562A" w:rsidRPr="00BB5A59" w14:paraId="7FF0B847" w14:textId="77777777" w:rsidTr="00163EB6">
        <w:trPr>
          <w:gridAfter w:val="1"/>
          <w:wAfter w:w="7" w:type="dxa"/>
          <w:trHeight w:val="796"/>
          <w:jc w:val="center"/>
        </w:trPr>
        <w:tc>
          <w:tcPr>
            <w:tcW w:w="924" w:type="dxa"/>
            <w:vAlign w:val="center"/>
          </w:tcPr>
          <w:p w14:paraId="237C9879"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DSAT</w:t>
            </w:r>
          </w:p>
        </w:tc>
        <w:tc>
          <w:tcPr>
            <w:tcW w:w="1219" w:type="dxa"/>
            <w:noWrap/>
            <w:vAlign w:val="center"/>
            <w:hideMark/>
          </w:tcPr>
          <w:p w14:paraId="7DF22315"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Yes</w:t>
            </w:r>
          </w:p>
          <w:p w14:paraId="4D38E79F"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No</w:t>
            </w:r>
          </w:p>
        </w:tc>
        <w:tc>
          <w:tcPr>
            <w:tcW w:w="1464" w:type="dxa"/>
            <w:vAlign w:val="center"/>
          </w:tcPr>
          <w:p w14:paraId="1B1A9681"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97.29 ± 0.07</w:t>
            </w:r>
          </w:p>
          <w:p w14:paraId="660CA13C"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97.26 ± 0.02</w:t>
            </w:r>
          </w:p>
        </w:tc>
        <w:tc>
          <w:tcPr>
            <w:tcW w:w="1439" w:type="dxa"/>
            <w:vAlign w:val="center"/>
          </w:tcPr>
          <w:p w14:paraId="0D927ADA" w14:textId="77777777" w:rsidR="00A7562A" w:rsidRPr="000C2C4A" w:rsidRDefault="00A7562A" w:rsidP="00A653D0">
            <w:pPr>
              <w:spacing w:after="0" w:line="240" w:lineRule="auto"/>
              <w:ind w:left="-114" w:right="-115"/>
              <w:jc w:val="center"/>
              <w:rPr>
                <w:rFonts w:asciiTheme="minorHAnsi" w:hAnsiTheme="minorHAnsi" w:cstheme="minorHAnsi"/>
                <w:color w:val="000000"/>
                <w:sz w:val="22"/>
              </w:rPr>
            </w:pPr>
            <w:r w:rsidRPr="000C2C4A">
              <w:rPr>
                <w:rFonts w:asciiTheme="minorHAnsi" w:hAnsiTheme="minorHAnsi" w:cstheme="minorHAnsi"/>
                <w:color w:val="000000"/>
                <w:sz w:val="22"/>
              </w:rPr>
              <w:t>1.80 ± 0.90</w:t>
            </w:r>
          </w:p>
          <w:p w14:paraId="477FC0EE" w14:textId="77777777" w:rsidR="00A7562A" w:rsidRPr="000C2C4A" w:rsidRDefault="00A7562A" w:rsidP="00A653D0">
            <w:pPr>
              <w:spacing w:after="0" w:line="240" w:lineRule="auto"/>
              <w:ind w:left="-114" w:right="-115"/>
              <w:jc w:val="center"/>
              <w:rPr>
                <w:rFonts w:asciiTheme="minorHAnsi" w:hAnsiTheme="minorHAnsi" w:cstheme="minorHAnsi"/>
                <w:color w:val="000000"/>
                <w:sz w:val="22"/>
              </w:rPr>
            </w:pPr>
            <w:r w:rsidRPr="000C2C4A">
              <w:rPr>
                <w:rFonts w:asciiTheme="minorHAnsi" w:hAnsiTheme="minorHAnsi" w:cstheme="minorHAnsi"/>
                <w:color w:val="000000"/>
                <w:sz w:val="22"/>
              </w:rPr>
              <w:t>1.83 ± 0.94</w:t>
            </w:r>
          </w:p>
        </w:tc>
        <w:tc>
          <w:tcPr>
            <w:tcW w:w="1356" w:type="dxa"/>
            <w:vAlign w:val="center"/>
          </w:tcPr>
          <w:p w14:paraId="0B194C19"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97.38 ± 0.37</w:t>
            </w:r>
          </w:p>
          <w:p w14:paraId="64890231"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97.26 ± 0.21</w:t>
            </w:r>
          </w:p>
        </w:tc>
        <w:tc>
          <w:tcPr>
            <w:tcW w:w="1364" w:type="dxa"/>
            <w:vAlign w:val="center"/>
          </w:tcPr>
          <w:p w14:paraId="77260AF5"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97.05 ± 0.32</w:t>
            </w:r>
          </w:p>
          <w:p w14:paraId="097F4E32"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96.88 ± 0.34</w:t>
            </w:r>
          </w:p>
        </w:tc>
        <w:tc>
          <w:tcPr>
            <w:tcW w:w="312" w:type="dxa"/>
          </w:tcPr>
          <w:p w14:paraId="73E78AEF" w14:textId="77777777" w:rsidR="00A7562A" w:rsidRPr="000C2C4A" w:rsidRDefault="00A7562A" w:rsidP="00A653D0">
            <w:pPr>
              <w:spacing w:after="0" w:line="240" w:lineRule="auto"/>
              <w:jc w:val="center"/>
              <w:rPr>
                <w:rFonts w:asciiTheme="minorHAnsi" w:hAnsiTheme="minorHAnsi" w:cstheme="minorHAnsi"/>
                <w:sz w:val="22"/>
              </w:rPr>
            </w:pPr>
          </w:p>
        </w:tc>
        <w:tc>
          <w:tcPr>
            <w:tcW w:w="1362" w:type="dxa"/>
            <w:noWrap/>
            <w:vAlign w:val="center"/>
            <w:hideMark/>
          </w:tcPr>
          <w:p w14:paraId="14C9EA90"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94.54 ± 3.64</w:t>
            </w:r>
          </w:p>
          <w:p w14:paraId="213853FB"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93.37 ± 5.49</w:t>
            </w:r>
          </w:p>
        </w:tc>
        <w:tc>
          <w:tcPr>
            <w:tcW w:w="1340" w:type="dxa"/>
            <w:vAlign w:val="center"/>
          </w:tcPr>
          <w:p w14:paraId="08FA8A78"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3.48 ± 10.41</w:t>
            </w:r>
          </w:p>
          <w:p w14:paraId="0E9EDF9C"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3.49 ± 5.71</w:t>
            </w:r>
          </w:p>
        </w:tc>
        <w:tc>
          <w:tcPr>
            <w:tcW w:w="1362" w:type="dxa"/>
            <w:noWrap/>
            <w:vAlign w:val="center"/>
            <w:hideMark/>
          </w:tcPr>
          <w:p w14:paraId="7FF5181E"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94.46 ± 4.42</w:t>
            </w:r>
          </w:p>
          <w:p w14:paraId="78AB3CCB"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94.05 ± 7.64</w:t>
            </w:r>
          </w:p>
        </w:tc>
        <w:tc>
          <w:tcPr>
            <w:tcW w:w="1362" w:type="dxa"/>
            <w:noWrap/>
            <w:vAlign w:val="center"/>
            <w:hideMark/>
          </w:tcPr>
          <w:p w14:paraId="5C48285D"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94.72 ± 3.80</w:t>
            </w:r>
          </w:p>
          <w:p w14:paraId="574151EC"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93.06 ± 4.19</w:t>
            </w:r>
          </w:p>
        </w:tc>
      </w:tr>
      <w:tr w:rsidR="00A7562A" w:rsidRPr="00BB5A59" w14:paraId="4B0E9451" w14:textId="77777777" w:rsidTr="00163EB6">
        <w:trPr>
          <w:gridAfter w:val="1"/>
          <w:wAfter w:w="7" w:type="dxa"/>
          <w:trHeight w:val="676"/>
          <w:jc w:val="center"/>
        </w:trPr>
        <w:tc>
          <w:tcPr>
            <w:tcW w:w="924" w:type="dxa"/>
            <w:vAlign w:val="center"/>
          </w:tcPr>
          <w:p w14:paraId="50DA6B10"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IPAT</w:t>
            </w:r>
          </w:p>
        </w:tc>
        <w:tc>
          <w:tcPr>
            <w:tcW w:w="1219" w:type="dxa"/>
            <w:noWrap/>
            <w:vAlign w:val="center"/>
            <w:hideMark/>
          </w:tcPr>
          <w:p w14:paraId="664A149C"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Yes</w:t>
            </w:r>
          </w:p>
          <w:p w14:paraId="43058FAB"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No</w:t>
            </w:r>
          </w:p>
        </w:tc>
        <w:tc>
          <w:tcPr>
            <w:tcW w:w="1464" w:type="dxa"/>
            <w:vAlign w:val="center"/>
          </w:tcPr>
          <w:p w14:paraId="47657BA5"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96.76 ± 0.15</w:t>
            </w:r>
          </w:p>
          <w:p w14:paraId="1B4551B2"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96.75 ± 0.14</w:t>
            </w:r>
          </w:p>
        </w:tc>
        <w:tc>
          <w:tcPr>
            <w:tcW w:w="1439" w:type="dxa"/>
            <w:vAlign w:val="center"/>
          </w:tcPr>
          <w:p w14:paraId="4D5BCA97" w14:textId="77777777" w:rsidR="00A7562A" w:rsidRPr="000C2C4A" w:rsidRDefault="00A7562A" w:rsidP="00A653D0">
            <w:pPr>
              <w:spacing w:after="0" w:line="240" w:lineRule="auto"/>
              <w:ind w:left="-114" w:right="-115"/>
              <w:jc w:val="center"/>
              <w:rPr>
                <w:rFonts w:asciiTheme="minorHAnsi" w:hAnsiTheme="minorHAnsi" w:cstheme="minorHAnsi"/>
                <w:color w:val="000000"/>
                <w:sz w:val="22"/>
              </w:rPr>
            </w:pPr>
            <w:r w:rsidRPr="000C2C4A">
              <w:rPr>
                <w:rFonts w:asciiTheme="minorHAnsi" w:hAnsiTheme="minorHAnsi" w:cstheme="minorHAnsi"/>
                <w:color w:val="000000"/>
                <w:sz w:val="22"/>
              </w:rPr>
              <w:t>1.54 ± 0.24</w:t>
            </w:r>
          </w:p>
          <w:p w14:paraId="5577F425" w14:textId="77777777" w:rsidR="00A7562A" w:rsidRPr="000C2C4A" w:rsidRDefault="00A7562A" w:rsidP="00A653D0">
            <w:pPr>
              <w:spacing w:after="0" w:line="240" w:lineRule="auto"/>
              <w:ind w:left="-114" w:right="-115"/>
              <w:jc w:val="center"/>
              <w:rPr>
                <w:rFonts w:asciiTheme="minorHAnsi" w:hAnsiTheme="minorHAnsi" w:cstheme="minorHAnsi"/>
                <w:color w:val="000000"/>
                <w:sz w:val="22"/>
              </w:rPr>
            </w:pPr>
            <w:r w:rsidRPr="000C2C4A">
              <w:rPr>
                <w:rFonts w:asciiTheme="minorHAnsi" w:hAnsiTheme="minorHAnsi" w:cstheme="minorHAnsi"/>
                <w:color w:val="000000"/>
                <w:sz w:val="22"/>
              </w:rPr>
              <w:t>1.53 ± 0.32</w:t>
            </w:r>
          </w:p>
        </w:tc>
        <w:tc>
          <w:tcPr>
            <w:tcW w:w="1356" w:type="dxa"/>
            <w:vAlign w:val="center"/>
          </w:tcPr>
          <w:p w14:paraId="75DE21DB"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96.91 ± 0.23</w:t>
            </w:r>
          </w:p>
          <w:p w14:paraId="65C5B668"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96.79 ± 0.29</w:t>
            </w:r>
          </w:p>
        </w:tc>
        <w:tc>
          <w:tcPr>
            <w:tcW w:w="1364" w:type="dxa"/>
            <w:vAlign w:val="center"/>
          </w:tcPr>
          <w:p w14:paraId="6CF3AAB1"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97.22 ± 0.32</w:t>
            </w:r>
          </w:p>
          <w:p w14:paraId="5AE82C41"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97.22 ± 0.08</w:t>
            </w:r>
          </w:p>
        </w:tc>
        <w:tc>
          <w:tcPr>
            <w:tcW w:w="312" w:type="dxa"/>
          </w:tcPr>
          <w:p w14:paraId="17F69F72" w14:textId="77777777" w:rsidR="00A7562A" w:rsidRPr="000C2C4A" w:rsidRDefault="00A7562A" w:rsidP="00A653D0">
            <w:pPr>
              <w:spacing w:after="0" w:line="240" w:lineRule="auto"/>
              <w:jc w:val="center"/>
              <w:rPr>
                <w:rFonts w:asciiTheme="minorHAnsi" w:hAnsiTheme="minorHAnsi" w:cstheme="minorHAnsi"/>
                <w:sz w:val="22"/>
              </w:rPr>
            </w:pPr>
          </w:p>
        </w:tc>
        <w:tc>
          <w:tcPr>
            <w:tcW w:w="1362" w:type="dxa"/>
            <w:noWrap/>
            <w:vAlign w:val="center"/>
            <w:hideMark/>
          </w:tcPr>
          <w:p w14:paraId="6B4F861E"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93.45 ± 4.16</w:t>
            </w:r>
          </w:p>
          <w:p w14:paraId="64D92575"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92.62 ± 4.57</w:t>
            </w:r>
          </w:p>
        </w:tc>
        <w:tc>
          <w:tcPr>
            <w:tcW w:w="1340" w:type="dxa"/>
            <w:vAlign w:val="center"/>
          </w:tcPr>
          <w:p w14:paraId="797EDD61"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2.29 ± 2.62</w:t>
            </w:r>
          </w:p>
          <w:p w14:paraId="12FFD750"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2.82 ± 3.30</w:t>
            </w:r>
          </w:p>
        </w:tc>
        <w:tc>
          <w:tcPr>
            <w:tcW w:w="1362" w:type="dxa"/>
            <w:noWrap/>
            <w:vAlign w:val="center"/>
            <w:hideMark/>
          </w:tcPr>
          <w:p w14:paraId="7BF3E250"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94.48 ± 4.89</w:t>
            </w:r>
          </w:p>
          <w:p w14:paraId="563E177D"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90.49 ± 6.36</w:t>
            </w:r>
          </w:p>
        </w:tc>
        <w:tc>
          <w:tcPr>
            <w:tcW w:w="1362" w:type="dxa"/>
            <w:noWrap/>
            <w:vAlign w:val="center"/>
            <w:hideMark/>
          </w:tcPr>
          <w:p w14:paraId="2717FD24"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92.57 ± 4.55</w:t>
            </w:r>
          </w:p>
          <w:p w14:paraId="5E5702AD"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95.03 ± 3.57</w:t>
            </w:r>
          </w:p>
        </w:tc>
      </w:tr>
      <w:tr w:rsidR="00A7562A" w:rsidRPr="00BB5A59" w14:paraId="4D9ACC01" w14:textId="77777777" w:rsidTr="00163EB6">
        <w:trPr>
          <w:gridAfter w:val="1"/>
          <w:wAfter w:w="7" w:type="dxa"/>
          <w:trHeight w:val="854"/>
          <w:jc w:val="center"/>
        </w:trPr>
        <w:tc>
          <w:tcPr>
            <w:tcW w:w="924" w:type="dxa"/>
            <w:vAlign w:val="center"/>
          </w:tcPr>
          <w:p w14:paraId="095CCFBB"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RPAT</w:t>
            </w:r>
          </w:p>
        </w:tc>
        <w:tc>
          <w:tcPr>
            <w:tcW w:w="1219" w:type="dxa"/>
            <w:noWrap/>
            <w:vAlign w:val="center"/>
            <w:hideMark/>
          </w:tcPr>
          <w:p w14:paraId="4899E66A"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Yes</w:t>
            </w:r>
          </w:p>
          <w:p w14:paraId="53295429"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No</w:t>
            </w:r>
          </w:p>
        </w:tc>
        <w:tc>
          <w:tcPr>
            <w:tcW w:w="1464" w:type="dxa"/>
            <w:vAlign w:val="center"/>
          </w:tcPr>
          <w:p w14:paraId="738E990F"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96.50 ± 0.09</w:t>
            </w:r>
          </w:p>
          <w:p w14:paraId="4092D16E"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96.43 ± 0.11</w:t>
            </w:r>
          </w:p>
        </w:tc>
        <w:tc>
          <w:tcPr>
            <w:tcW w:w="1439" w:type="dxa"/>
            <w:vAlign w:val="center"/>
          </w:tcPr>
          <w:p w14:paraId="5B7941E6" w14:textId="77777777" w:rsidR="00A7562A" w:rsidRPr="000C2C4A" w:rsidRDefault="00A7562A" w:rsidP="00A653D0">
            <w:pPr>
              <w:spacing w:after="0" w:line="240" w:lineRule="auto"/>
              <w:ind w:left="-114" w:right="-115"/>
              <w:jc w:val="center"/>
              <w:rPr>
                <w:rFonts w:asciiTheme="minorHAnsi" w:hAnsiTheme="minorHAnsi" w:cstheme="minorHAnsi"/>
                <w:color w:val="000000"/>
                <w:sz w:val="22"/>
              </w:rPr>
            </w:pPr>
            <w:r w:rsidRPr="000C2C4A">
              <w:rPr>
                <w:rFonts w:asciiTheme="minorHAnsi" w:hAnsiTheme="minorHAnsi" w:cstheme="minorHAnsi"/>
                <w:color w:val="000000"/>
                <w:sz w:val="22"/>
              </w:rPr>
              <w:t>1.54 ± 0.25</w:t>
            </w:r>
          </w:p>
          <w:p w14:paraId="55E205B2" w14:textId="77777777" w:rsidR="00A7562A" w:rsidRPr="000C2C4A" w:rsidRDefault="00A7562A" w:rsidP="00A653D0">
            <w:pPr>
              <w:spacing w:after="0" w:line="240" w:lineRule="auto"/>
              <w:ind w:left="-114" w:right="-115"/>
              <w:jc w:val="center"/>
              <w:rPr>
                <w:rFonts w:asciiTheme="minorHAnsi" w:hAnsiTheme="minorHAnsi" w:cstheme="minorHAnsi"/>
                <w:color w:val="000000"/>
                <w:sz w:val="22"/>
              </w:rPr>
            </w:pPr>
            <w:r w:rsidRPr="000C2C4A">
              <w:rPr>
                <w:rFonts w:asciiTheme="minorHAnsi" w:hAnsiTheme="minorHAnsi" w:cstheme="minorHAnsi"/>
                <w:color w:val="000000"/>
                <w:sz w:val="22"/>
              </w:rPr>
              <w:t>1.57 ± 0.38</w:t>
            </w:r>
          </w:p>
        </w:tc>
        <w:tc>
          <w:tcPr>
            <w:tcW w:w="1356" w:type="dxa"/>
            <w:vAlign w:val="center"/>
          </w:tcPr>
          <w:p w14:paraId="5B016224"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96.53 ± 0.26</w:t>
            </w:r>
          </w:p>
          <w:p w14:paraId="5F1EEF2B"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96.37 ± 0.19</w:t>
            </w:r>
          </w:p>
        </w:tc>
        <w:tc>
          <w:tcPr>
            <w:tcW w:w="1364" w:type="dxa"/>
            <w:vAlign w:val="center"/>
          </w:tcPr>
          <w:p w14:paraId="40CA3AA2"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96.73 ± 0.20</w:t>
            </w:r>
          </w:p>
          <w:p w14:paraId="293835EA"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96.74 ± 0.12</w:t>
            </w:r>
          </w:p>
        </w:tc>
        <w:tc>
          <w:tcPr>
            <w:tcW w:w="312" w:type="dxa"/>
          </w:tcPr>
          <w:p w14:paraId="6C791C69" w14:textId="77777777" w:rsidR="00A7562A" w:rsidRPr="000C2C4A" w:rsidRDefault="00A7562A" w:rsidP="00A653D0">
            <w:pPr>
              <w:spacing w:after="0" w:line="240" w:lineRule="auto"/>
              <w:jc w:val="center"/>
              <w:rPr>
                <w:rFonts w:asciiTheme="minorHAnsi" w:hAnsiTheme="minorHAnsi" w:cstheme="minorHAnsi"/>
                <w:sz w:val="22"/>
              </w:rPr>
            </w:pPr>
          </w:p>
        </w:tc>
        <w:tc>
          <w:tcPr>
            <w:tcW w:w="1362" w:type="dxa"/>
            <w:noWrap/>
            <w:vAlign w:val="center"/>
            <w:hideMark/>
          </w:tcPr>
          <w:p w14:paraId="7D43D024"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92.71 ± 4.26</w:t>
            </w:r>
          </w:p>
          <w:p w14:paraId="2D94F9C7"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92.07 ± 4.31</w:t>
            </w:r>
          </w:p>
        </w:tc>
        <w:tc>
          <w:tcPr>
            <w:tcW w:w="1340" w:type="dxa"/>
            <w:vAlign w:val="center"/>
          </w:tcPr>
          <w:p w14:paraId="473F1525"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3.71 ± 4.38</w:t>
            </w:r>
          </w:p>
          <w:p w14:paraId="5A1AFBB7"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4.63 ± 5.59</w:t>
            </w:r>
          </w:p>
        </w:tc>
        <w:tc>
          <w:tcPr>
            <w:tcW w:w="1362" w:type="dxa"/>
            <w:noWrap/>
            <w:vAlign w:val="center"/>
            <w:hideMark/>
          </w:tcPr>
          <w:p w14:paraId="58377C10"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94.24 ± 2.76</w:t>
            </w:r>
          </w:p>
          <w:p w14:paraId="639F50D2"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92.66 ± 4.35</w:t>
            </w:r>
          </w:p>
        </w:tc>
        <w:tc>
          <w:tcPr>
            <w:tcW w:w="1362" w:type="dxa"/>
            <w:noWrap/>
            <w:vAlign w:val="center"/>
            <w:hideMark/>
          </w:tcPr>
          <w:p w14:paraId="71EC6E6A"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91.36 ± 5.97</w:t>
            </w:r>
          </w:p>
          <w:p w14:paraId="1654C874"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91.54 ± 4.72</w:t>
            </w:r>
          </w:p>
        </w:tc>
      </w:tr>
      <w:tr w:rsidR="00A7562A" w:rsidRPr="00BB5A59" w14:paraId="1218F90B" w14:textId="77777777" w:rsidTr="00163EB6">
        <w:trPr>
          <w:gridAfter w:val="1"/>
          <w:wAfter w:w="7" w:type="dxa"/>
          <w:trHeight w:val="748"/>
          <w:jc w:val="center"/>
        </w:trPr>
        <w:tc>
          <w:tcPr>
            <w:tcW w:w="924" w:type="dxa"/>
            <w:tcBorders>
              <w:bottom w:val="single" w:sz="8" w:space="0" w:color="auto"/>
            </w:tcBorders>
            <w:vAlign w:val="center"/>
          </w:tcPr>
          <w:p w14:paraId="46910F3D"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PSAT</w:t>
            </w:r>
          </w:p>
        </w:tc>
        <w:tc>
          <w:tcPr>
            <w:tcW w:w="1219" w:type="dxa"/>
            <w:tcBorders>
              <w:bottom w:val="single" w:sz="8" w:space="0" w:color="auto"/>
            </w:tcBorders>
            <w:noWrap/>
            <w:vAlign w:val="center"/>
            <w:hideMark/>
          </w:tcPr>
          <w:p w14:paraId="46027EF0"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Yes</w:t>
            </w:r>
          </w:p>
          <w:p w14:paraId="68CC869D" w14:textId="77777777" w:rsidR="00A7562A" w:rsidRPr="000C2C4A" w:rsidRDefault="00A7562A" w:rsidP="00A653D0">
            <w:pPr>
              <w:spacing w:after="0" w:line="240" w:lineRule="auto"/>
              <w:jc w:val="center"/>
              <w:rPr>
                <w:rFonts w:asciiTheme="minorHAnsi" w:hAnsiTheme="minorHAnsi" w:cstheme="minorHAnsi"/>
                <w:b/>
                <w:bCs/>
                <w:sz w:val="22"/>
              </w:rPr>
            </w:pPr>
            <w:r w:rsidRPr="000C2C4A">
              <w:rPr>
                <w:rFonts w:asciiTheme="minorHAnsi" w:hAnsiTheme="minorHAnsi" w:cstheme="minorHAnsi"/>
                <w:b/>
                <w:bCs/>
                <w:sz w:val="22"/>
              </w:rPr>
              <w:t>No</w:t>
            </w:r>
          </w:p>
        </w:tc>
        <w:tc>
          <w:tcPr>
            <w:tcW w:w="1464" w:type="dxa"/>
            <w:tcBorders>
              <w:bottom w:val="single" w:sz="8" w:space="0" w:color="auto"/>
            </w:tcBorders>
            <w:vAlign w:val="center"/>
          </w:tcPr>
          <w:p w14:paraId="0955358A"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96.08 ± 0.19</w:t>
            </w:r>
          </w:p>
          <w:p w14:paraId="24F3B651"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96.10 ± 0.26</w:t>
            </w:r>
          </w:p>
        </w:tc>
        <w:tc>
          <w:tcPr>
            <w:tcW w:w="1439" w:type="dxa"/>
            <w:tcBorders>
              <w:bottom w:val="single" w:sz="8" w:space="0" w:color="auto"/>
            </w:tcBorders>
            <w:vAlign w:val="center"/>
          </w:tcPr>
          <w:p w14:paraId="34A60A55" w14:textId="77777777" w:rsidR="00A7562A" w:rsidRPr="000C2C4A" w:rsidRDefault="00A7562A" w:rsidP="00A653D0">
            <w:pPr>
              <w:spacing w:after="0" w:line="240" w:lineRule="auto"/>
              <w:ind w:left="-114" w:right="-115"/>
              <w:jc w:val="center"/>
              <w:rPr>
                <w:rFonts w:asciiTheme="minorHAnsi" w:hAnsiTheme="minorHAnsi" w:cstheme="minorHAnsi"/>
                <w:color w:val="000000"/>
                <w:sz w:val="22"/>
              </w:rPr>
            </w:pPr>
            <w:r w:rsidRPr="000C2C4A">
              <w:rPr>
                <w:rFonts w:asciiTheme="minorHAnsi" w:hAnsiTheme="minorHAnsi" w:cstheme="minorHAnsi"/>
                <w:color w:val="000000"/>
                <w:sz w:val="22"/>
              </w:rPr>
              <w:t>1.22 ± 0.59</w:t>
            </w:r>
          </w:p>
          <w:p w14:paraId="60E72E9A" w14:textId="77777777" w:rsidR="00A7562A" w:rsidRPr="000C2C4A" w:rsidRDefault="00A7562A" w:rsidP="00A653D0">
            <w:pPr>
              <w:spacing w:after="0" w:line="240" w:lineRule="auto"/>
              <w:ind w:left="-114" w:right="-115"/>
              <w:jc w:val="center"/>
              <w:rPr>
                <w:rFonts w:asciiTheme="minorHAnsi" w:hAnsiTheme="minorHAnsi" w:cstheme="minorHAnsi"/>
                <w:color w:val="000000"/>
                <w:sz w:val="22"/>
              </w:rPr>
            </w:pPr>
            <w:r w:rsidRPr="000C2C4A">
              <w:rPr>
                <w:rFonts w:asciiTheme="minorHAnsi" w:hAnsiTheme="minorHAnsi" w:cstheme="minorHAnsi"/>
                <w:color w:val="000000"/>
                <w:sz w:val="22"/>
              </w:rPr>
              <w:t>1.13 ± 0.65</w:t>
            </w:r>
          </w:p>
        </w:tc>
        <w:tc>
          <w:tcPr>
            <w:tcW w:w="1356" w:type="dxa"/>
            <w:tcBorders>
              <w:bottom w:val="single" w:sz="8" w:space="0" w:color="auto"/>
            </w:tcBorders>
            <w:vAlign w:val="center"/>
          </w:tcPr>
          <w:p w14:paraId="1FF3ADFA"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96.41 ± 0.38</w:t>
            </w:r>
          </w:p>
          <w:p w14:paraId="6266161A"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96.58 ± 0.19</w:t>
            </w:r>
          </w:p>
        </w:tc>
        <w:tc>
          <w:tcPr>
            <w:tcW w:w="1364" w:type="dxa"/>
            <w:tcBorders>
              <w:bottom w:val="single" w:sz="8" w:space="0" w:color="auto"/>
            </w:tcBorders>
            <w:vAlign w:val="center"/>
          </w:tcPr>
          <w:p w14:paraId="016ACBD3"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95.78 ± 0.39</w:t>
            </w:r>
          </w:p>
          <w:p w14:paraId="791A1219"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95.70 ± 0.47</w:t>
            </w:r>
          </w:p>
        </w:tc>
        <w:tc>
          <w:tcPr>
            <w:tcW w:w="312" w:type="dxa"/>
            <w:tcBorders>
              <w:bottom w:val="single" w:sz="8" w:space="0" w:color="auto"/>
            </w:tcBorders>
          </w:tcPr>
          <w:p w14:paraId="78354EFA" w14:textId="77777777" w:rsidR="00A7562A" w:rsidRPr="000C2C4A" w:rsidRDefault="00A7562A" w:rsidP="00A653D0">
            <w:pPr>
              <w:spacing w:after="0" w:line="240" w:lineRule="auto"/>
              <w:jc w:val="center"/>
              <w:rPr>
                <w:rFonts w:asciiTheme="minorHAnsi" w:hAnsiTheme="minorHAnsi" w:cstheme="minorHAnsi"/>
                <w:sz w:val="22"/>
              </w:rPr>
            </w:pPr>
          </w:p>
        </w:tc>
        <w:tc>
          <w:tcPr>
            <w:tcW w:w="1362" w:type="dxa"/>
            <w:tcBorders>
              <w:bottom w:val="single" w:sz="8" w:space="0" w:color="auto"/>
            </w:tcBorders>
            <w:noWrap/>
            <w:vAlign w:val="center"/>
            <w:hideMark/>
          </w:tcPr>
          <w:p w14:paraId="3023C8FA"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88.49 ± 6.02</w:t>
            </w:r>
          </w:p>
          <w:p w14:paraId="67E1F7E8"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85.21 ± 6.73</w:t>
            </w:r>
          </w:p>
        </w:tc>
        <w:tc>
          <w:tcPr>
            <w:tcW w:w="1340" w:type="dxa"/>
            <w:tcBorders>
              <w:bottom w:val="single" w:sz="8" w:space="0" w:color="auto"/>
            </w:tcBorders>
            <w:vAlign w:val="center"/>
          </w:tcPr>
          <w:p w14:paraId="62F07E5C"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3.52 ± 2.59</w:t>
            </w:r>
          </w:p>
          <w:p w14:paraId="3F2C6BA9"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4.05 ± 4.3</w:t>
            </w:r>
          </w:p>
        </w:tc>
        <w:tc>
          <w:tcPr>
            <w:tcW w:w="1362" w:type="dxa"/>
            <w:tcBorders>
              <w:bottom w:val="single" w:sz="8" w:space="0" w:color="auto"/>
            </w:tcBorders>
            <w:noWrap/>
            <w:vAlign w:val="center"/>
            <w:hideMark/>
          </w:tcPr>
          <w:p w14:paraId="262AFCE0"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91.88 ± 3.71</w:t>
            </w:r>
          </w:p>
          <w:p w14:paraId="5A33E5FB"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88.55 ± 4.97</w:t>
            </w:r>
          </w:p>
        </w:tc>
        <w:tc>
          <w:tcPr>
            <w:tcW w:w="1362" w:type="dxa"/>
            <w:tcBorders>
              <w:bottom w:val="single" w:sz="8" w:space="0" w:color="auto"/>
            </w:tcBorders>
            <w:noWrap/>
            <w:vAlign w:val="center"/>
            <w:hideMark/>
          </w:tcPr>
          <w:p w14:paraId="140AA866"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85.86 ± 9.05</w:t>
            </w:r>
          </w:p>
          <w:p w14:paraId="77EB1F34" w14:textId="77777777" w:rsidR="00A7562A" w:rsidRPr="000C2C4A" w:rsidRDefault="00A7562A" w:rsidP="00A653D0">
            <w:pPr>
              <w:spacing w:after="0" w:line="240" w:lineRule="auto"/>
              <w:jc w:val="center"/>
              <w:rPr>
                <w:rFonts w:asciiTheme="minorHAnsi" w:hAnsiTheme="minorHAnsi" w:cstheme="minorHAnsi"/>
                <w:sz w:val="22"/>
              </w:rPr>
            </w:pPr>
            <w:r w:rsidRPr="000C2C4A">
              <w:rPr>
                <w:rFonts w:asciiTheme="minorHAnsi" w:hAnsiTheme="minorHAnsi" w:cstheme="minorHAnsi"/>
                <w:sz w:val="22"/>
              </w:rPr>
              <w:t>82.51 ± 9.34</w:t>
            </w:r>
          </w:p>
        </w:tc>
      </w:tr>
      <w:tr w:rsidR="00A7562A" w:rsidRPr="000C2C4A" w14:paraId="7B8BDA2E" w14:textId="77777777" w:rsidTr="00A653D0">
        <w:trPr>
          <w:trHeight w:val="614"/>
          <w:jc w:val="center"/>
        </w:trPr>
        <w:tc>
          <w:tcPr>
            <w:tcW w:w="13511" w:type="dxa"/>
            <w:gridSpan w:val="12"/>
            <w:tcBorders>
              <w:top w:val="single" w:sz="8" w:space="0" w:color="auto"/>
              <w:bottom w:val="single" w:sz="8" w:space="0" w:color="auto"/>
            </w:tcBorders>
          </w:tcPr>
          <w:p w14:paraId="6316C4E1" w14:textId="77777777" w:rsidR="00A7562A" w:rsidRPr="000C2C4A" w:rsidRDefault="00A7562A" w:rsidP="00A653D0">
            <w:pPr>
              <w:spacing w:after="0" w:line="240" w:lineRule="auto"/>
              <w:rPr>
                <w:rFonts w:asciiTheme="minorHAnsi" w:hAnsiTheme="minorHAnsi" w:cstheme="minorHAnsi"/>
                <w:color w:val="000000"/>
                <w:sz w:val="22"/>
              </w:rPr>
            </w:pPr>
            <w:r w:rsidRPr="000C2C4A">
              <w:rPr>
                <w:rFonts w:asciiTheme="minorHAnsi" w:hAnsiTheme="minorHAnsi" w:cstheme="minorHAnsi"/>
                <w:sz w:val="22"/>
              </w:rPr>
              <w:t>Quantitative evaluation metrics:  All values are in %, presented as mean ± standard deviation. SSAT = Superficial Subcutaneous Adipose Tissue, DSAT = Deep Subcutaneous Adipose Tissue, IPAT = Intraperitoneal Adipose Tissue, RPAT = Retroperitoneal Adipose Tissue, PSAT = Paraspinal Adipose Tissue, Dice=Dice Similarity Coefficient.</w:t>
            </w:r>
          </w:p>
        </w:tc>
      </w:tr>
    </w:tbl>
    <w:p w14:paraId="59629803" w14:textId="77777777" w:rsidR="00BB5A59" w:rsidRPr="00BB5A59" w:rsidRDefault="00BB5A59" w:rsidP="00BB5A59">
      <w:pPr>
        <w:rPr>
          <w:rFonts w:asciiTheme="minorHAnsi" w:hAnsiTheme="minorHAnsi" w:cstheme="minorHAnsi"/>
          <w:b/>
          <w:sz w:val="22"/>
        </w:rPr>
      </w:pPr>
    </w:p>
    <w:p w14:paraId="4D2C9439" w14:textId="77777777" w:rsidR="00BB5A59" w:rsidRDefault="00BB5A59" w:rsidP="00047994">
      <w:pPr>
        <w:rPr>
          <w:rFonts w:asciiTheme="minorHAnsi" w:hAnsiTheme="minorHAnsi" w:cstheme="minorHAnsi"/>
          <w:b/>
          <w:sz w:val="22"/>
        </w:rPr>
        <w:sectPr w:rsidR="00BB5A59" w:rsidSect="00BB5A59">
          <w:pgSz w:w="16838" w:h="11906" w:orient="landscape"/>
          <w:pgMar w:top="1440" w:right="1440" w:bottom="1440" w:left="1440" w:header="706" w:footer="706" w:gutter="0"/>
          <w:cols w:space="708"/>
          <w:docGrid w:linePitch="360"/>
        </w:sectPr>
      </w:pPr>
    </w:p>
    <w:tbl>
      <w:tblPr>
        <w:tblStyle w:val="TableGrid"/>
        <w:tblpPr w:leftFromText="180" w:rightFromText="180" w:vertAnchor="page" w:horzAnchor="margin" w:tblpXSpec="center" w:tblpY="2344"/>
        <w:tblW w:w="99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038"/>
        <w:gridCol w:w="297"/>
        <w:gridCol w:w="2910"/>
        <w:gridCol w:w="222"/>
        <w:gridCol w:w="3441"/>
      </w:tblGrid>
      <w:tr w:rsidR="00BB5A59" w14:paraId="13483E55" w14:textId="77777777" w:rsidTr="00D05BBD">
        <w:trPr>
          <w:trHeight w:val="144"/>
        </w:trPr>
        <w:tc>
          <w:tcPr>
            <w:tcW w:w="9908" w:type="dxa"/>
            <w:gridSpan w:val="5"/>
            <w:tcBorders>
              <w:top w:val="nil"/>
              <w:bottom w:val="single" w:sz="8" w:space="0" w:color="auto"/>
            </w:tcBorders>
            <w:vAlign w:val="center"/>
          </w:tcPr>
          <w:p w14:paraId="72CBE620" w14:textId="795BE597" w:rsidR="00BB5A59" w:rsidRPr="00D05BBD" w:rsidRDefault="00BB5A59" w:rsidP="00D05BBD">
            <w:pPr>
              <w:spacing w:line="240" w:lineRule="auto"/>
              <w:jc w:val="left"/>
              <w:rPr>
                <w:rFonts w:asciiTheme="minorHAnsi" w:hAnsiTheme="minorHAnsi" w:cstheme="minorHAnsi"/>
                <w:b/>
                <w:sz w:val="22"/>
              </w:rPr>
            </w:pPr>
            <w:r w:rsidRPr="00D05BBD">
              <w:rPr>
                <w:rFonts w:asciiTheme="minorHAnsi" w:hAnsiTheme="minorHAnsi" w:cstheme="minorHAnsi"/>
                <w:b/>
                <w:sz w:val="22"/>
              </w:rPr>
              <w:lastRenderedPageBreak/>
              <w:t>Table S4</w:t>
            </w:r>
            <w:r w:rsidR="00D05BBD">
              <w:rPr>
                <w:rFonts w:asciiTheme="minorHAnsi" w:hAnsiTheme="minorHAnsi" w:cstheme="minorHAnsi"/>
                <w:b/>
                <w:sz w:val="22"/>
              </w:rPr>
              <w:t>.</w:t>
            </w:r>
            <w:r w:rsidRPr="00D05BBD">
              <w:rPr>
                <w:rFonts w:asciiTheme="minorHAnsi" w:hAnsiTheme="minorHAnsi" w:cstheme="minorHAnsi"/>
                <w:b/>
                <w:sz w:val="22"/>
              </w:rPr>
              <w:t xml:space="preserve"> Metric</w:t>
            </w:r>
            <w:r w:rsidR="00D05BBD">
              <w:rPr>
                <w:rFonts w:asciiTheme="minorHAnsi" w:hAnsiTheme="minorHAnsi" w:cstheme="minorHAnsi"/>
                <w:b/>
                <w:sz w:val="22"/>
              </w:rPr>
              <w:t>s</w:t>
            </w:r>
            <w:r w:rsidRPr="00D05BBD">
              <w:rPr>
                <w:rFonts w:asciiTheme="minorHAnsi" w:hAnsiTheme="minorHAnsi" w:cstheme="minorHAnsi"/>
                <w:b/>
                <w:sz w:val="22"/>
              </w:rPr>
              <w:t xml:space="preserve"> definition</w:t>
            </w:r>
          </w:p>
        </w:tc>
      </w:tr>
      <w:tr w:rsidR="00BB5A59" w14:paraId="6D8DDF19" w14:textId="77777777" w:rsidTr="00D05BBD">
        <w:trPr>
          <w:trHeight w:val="316"/>
        </w:trPr>
        <w:tc>
          <w:tcPr>
            <w:tcW w:w="3038" w:type="dxa"/>
            <w:tcBorders>
              <w:top w:val="single" w:sz="8" w:space="0" w:color="auto"/>
              <w:bottom w:val="single" w:sz="8" w:space="0" w:color="auto"/>
            </w:tcBorders>
            <w:vAlign w:val="center"/>
          </w:tcPr>
          <w:p w14:paraId="558BFB26" w14:textId="77777777" w:rsidR="00BB5A59" w:rsidRPr="00D05BBD" w:rsidRDefault="00BB5A59" w:rsidP="00D05BBD">
            <w:pPr>
              <w:spacing w:before="100" w:beforeAutospacing="1" w:after="100" w:afterAutospacing="1" w:line="240" w:lineRule="auto"/>
              <w:jc w:val="left"/>
              <w:rPr>
                <w:rFonts w:asciiTheme="minorHAnsi" w:hAnsiTheme="minorHAnsi" w:cstheme="minorHAnsi"/>
                <w:b/>
                <w:sz w:val="22"/>
              </w:rPr>
            </w:pPr>
            <w:r w:rsidRPr="00D05BBD">
              <w:rPr>
                <w:rFonts w:asciiTheme="minorHAnsi" w:hAnsiTheme="minorHAnsi" w:cstheme="minorHAnsi"/>
                <w:b/>
                <w:sz w:val="22"/>
              </w:rPr>
              <w:t>Metric</w:t>
            </w:r>
          </w:p>
        </w:tc>
        <w:tc>
          <w:tcPr>
            <w:tcW w:w="297" w:type="dxa"/>
            <w:tcBorders>
              <w:top w:val="single" w:sz="8" w:space="0" w:color="auto"/>
              <w:bottom w:val="nil"/>
            </w:tcBorders>
            <w:vAlign w:val="center"/>
          </w:tcPr>
          <w:p w14:paraId="762ECA73" w14:textId="77777777" w:rsidR="00BB5A59" w:rsidRPr="00D05BBD" w:rsidRDefault="00BB5A59" w:rsidP="00D05BBD">
            <w:pPr>
              <w:spacing w:before="100" w:beforeAutospacing="1" w:after="100" w:afterAutospacing="1"/>
              <w:jc w:val="left"/>
              <w:rPr>
                <w:rFonts w:asciiTheme="minorHAnsi" w:hAnsiTheme="minorHAnsi" w:cstheme="minorHAnsi"/>
                <w:b/>
                <w:sz w:val="22"/>
              </w:rPr>
            </w:pPr>
          </w:p>
        </w:tc>
        <w:tc>
          <w:tcPr>
            <w:tcW w:w="0" w:type="auto"/>
            <w:tcBorders>
              <w:top w:val="single" w:sz="8" w:space="0" w:color="auto"/>
              <w:bottom w:val="single" w:sz="8" w:space="0" w:color="auto"/>
            </w:tcBorders>
            <w:vAlign w:val="center"/>
          </w:tcPr>
          <w:p w14:paraId="7C19A252" w14:textId="77777777" w:rsidR="00BB5A59" w:rsidRPr="00D05BBD" w:rsidRDefault="00BB5A59" w:rsidP="00D05BBD">
            <w:pPr>
              <w:spacing w:before="100" w:beforeAutospacing="1" w:after="100" w:afterAutospacing="1" w:line="240" w:lineRule="auto"/>
              <w:jc w:val="center"/>
              <w:rPr>
                <w:rFonts w:asciiTheme="minorHAnsi" w:hAnsiTheme="minorHAnsi" w:cstheme="minorHAnsi"/>
                <w:b/>
                <w:sz w:val="22"/>
              </w:rPr>
            </w:pPr>
            <w:r w:rsidRPr="00D05BBD">
              <w:rPr>
                <w:rFonts w:asciiTheme="minorHAnsi" w:hAnsiTheme="minorHAnsi" w:cstheme="minorHAnsi"/>
                <w:b/>
                <w:sz w:val="22"/>
              </w:rPr>
              <w:t>Definition</w:t>
            </w:r>
          </w:p>
        </w:tc>
        <w:tc>
          <w:tcPr>
            <w:tcW w:w="0" w:type="auto"/>
            <w:tcBorders>
              <w:top w:val="single" w:sz="8" w:space="0" w:color="auto"/>
              <w:bottom w:val="nil"/>
            </w:tcBorders>
            <w:vAlign w:val="center"/>
          </w:tcPr>
          <w:p w14:paraId="7E75306D" w14:textId="77777777" w:rsidR="00BB5A59" w:rsidRPr="00D05BBD" w:rsidRDefault="00BB5A59" w:rsidP="00D05BBD">
            <w:pPr>
              <w:spacing w:before="100" w:beforeAutospacing="1" w:after="100" w:afterAutospacing="1" w:line="240" w:lineRule="auto"/>
              <w:ind w:left="360"/>
              <w:jc w:val="center"/>
              <w:rPr>
                <w:rFonts w:asciiTheme="minorHAnsi" w:hAnsiTheme="minorHAnsi" w:cstheme="minorHAnsi"/>
                <w:b/>
                <w:sz w:val="22"/>
              </w:rPr>
            </w:pPr>
          </w:p>
        </w:tc>
        <w:tc>
          <w:tcPr>
            <w:tcW w:w="0" w:type="auto"/>
            <w:tcBorders>
              <w:top w:val="single" w:sz="8" w:space="0" w:color="auto"/>
              <w:bottom w:val="single" w:sz="8" w:space="0" w:color="auto"/>
            </w:tcBorders>
            <w:vAlign w:val="center"/>
          </w:tcPr>
          <w:p w14:paraId="70CFC38D" w14:textId="77777777" w:rsidR="00BB5A59" w:rsidRPr="00D05BBD" w:rsidRDefault="00BB5A59" w:rsidP="00D05BBD">
            <w:pPr>
              <w:spacing w:before="100" w:beforeAutospacing="1" w:after="100" w:afterAutospacing="1" w:line="240" w:lineRule="auto"/>
              <w:jc w:val="center"/>
              <w:rPr>
                <w:rFonts w:asciiTheme="minorHAnsi" w:hAnsiTheme="minorHAnsi" w:cstheme="minorHAnsi"/>
                <w:b/>
                <w:sz w:val="22"/>
              </w:rPr>
            </w:pPr>
            <w:r w:rsidRPr="00D05BBD">
              <w:rPr>
                <w:rFonts w:asciiTheme="minorHAnsi" w:hAnsiTheme="minorHAnsi" w:cstheme="minorHAnsi"/>
                <w:b/>
                <w:sz w:val="22"/>
              </w:rPr>
              <w:t>With:</w:t>
            </w:r>
          </w:p>
        </w:tc>
      </w:tr>
      <w:tr w:rsidR="00BB5A59" w14:paraId="12BE011D" w14:textId="77777777" w:rsidTr="00D05BBD">
        <w:trPr>
          <w:trHeight w:val="699"/>
        </w:trPr>
        <w:tc>
          <w:tcPr>
            <w:tcW w:w="3038" w:type="dxa"/>
            <w:tcBorders>
              <w:top w:val="nil"/>
              <w:bottom w:val="nil"/>
            </w:tcBorders>
            <w:vAlign w:val="center"/>
          </w:tcPr>
          <w:p w14:paraId="76B4AB0E" w14:textId="77777777" w:rsidR="00BB5A59" w:rsidRPr="00D05BBD" w:rsidRDefault="00BB5A59" w:rsidP="00D05BBD">
            <w:pPr>
              <w:spacing w:before="100" w:beforeAutospacing="1" w:after="100" w:afterAutospacing="1" w:line="240" w:lineRule="auto"/>
              <w:jc w:val="left"/>
              <w:rPr>
                <w:rFonts w:asciiTheme="minorHAnsi" w:hAnsiTheme="minorHAnsi" w:cstheme="minorHAnsi"/>
                <w:sz w:val="22"/>
              </w:rPr>
            </w:pPr>
            <w:r w:rsidRPr="00D05BBD">
              <w:rPr>
                <w:rFonts w:asciiTheme="minorHAnsi" w:hAnsiTheme="minorHAnsi" w:cstheme="minorHAnsi"/>
                <w:sz w:val="22"/>
              </w:rPr>
              <w:t>Precision</w:t>
            </w:r>
          </w:p>
        </w:tc>
        <w:tc>
          <w:tcPr>
            <w:tcW w:w="297" w:type="dxa"/>
            <w:tcBorders>
              <w:top w:val="nil"/>
              <w:bottom w:val="nil"/>
            </w:tcBorders>
          </w:tcPr>
          <w:p w14:paraId="0C13245C" w14:textId="77777777" w:rsidR="00BB5A59" w:rsidRPr="00D05BBD" w:rsidRDefault="00BB5A59" w:rsidP="00D05BBD">
            <w:pPr>
              <w:spacing w:before="100" w:beforeAutospacing="1" w:after="100" w:afterAutospacing="1"/>
              <w:jc w:val="center"/>
              <w:rPr>
                <w:rFonts w:asciiTheme="minorHAnsi" w:eastAsia="Calibri" w:hAnsiTheme="minorHAnsi" w:cstheme="minorHAnsi"/>
                <w:sz w:val="22"/>
              </w:rPr>
            </w:pPr>
          </w:p>
        </w:tc>
        <w:tc>
          <w:tcPr>
            <w:tcW w:w="0" w:type="auto"/>
            <w:tcBorders>
              <w:top w:val="nil"/>
              <w:bottom w:val="nil"/>
            </w:tcBorders>
            <w:vAlign w:val="center"/>
          </w:tcPr>
          <w:p w14:paraId="5566A307" w14:textId="77777777" w:rsidR="00BB5A59" w:rsidRPr="00D05BBD" w:rsidRDefault="0018617F" w:rsidP="00D05BBD">
            <w:pPr>
              <w:spacing w:before="100" w:beforeAutospacing="1" w:after="100" w:afterAutospacing="1" w:line="240" w:lineRule="auto"/>
              <w:jc w:val="center"/>
              <w:rPr>
                <w:rFonts w:asciiTheme="minorHAnsi" w:hAnsiTheme="minorHAnsi" w:cstheme="minorHAnsi"/>
                <w:sz w:val="22"/>
              </w:rPr>
            </w:pPr>
            <m:oMathPara>
              <m:oMath>
                <m:f>
                  <m:fPr>
                    <m:ctrlPr>
                      <w:rPr>
                        <w:rFonts w:ascii="Cambria Math" w:hAnsi="Cambria Math" w:cstheme="minorHAnsi"/>
                        <w:i/>
                        <w:sz w:val="22"/>
                      </w:rPr>
                    </m:ctrlPr>
                  </m:fPr>
                  <m:num>
                    <m:r>
                      <w:rPr>
                        <w:rFonts w:ascii="Cambria Math" w:hAnsi="Cambria Math" w:cstheme="minorHAnsi"/>
                        <w:sz w:val="22"/>
                      </w:rPr>
                      <m:t>TP</m:t>
                    </m:r>
                  </m:num>
                  <m:den>
                    <m:r>
                      <w:rPr>
                        <w:rFonts w:ascii="Cambria Math" w:hAnsi="Cambria Math" w:cstheme="minorHAnsi"/>
                        <w:sz w:val="22"/>
                      </w:rPr>
                      <m:t>(</m:t>
                    </m:r>
                    <m:r>
                      <w:rPr>
                        <w:rFonts w:ascii="Cambria Math" w:hAnsi="Cambria Math" w:cstheme="minorHAnsi"/>
                        <w:sz w:val="22"/>
                      </w:rPr>
                      <m:t>TP</m:t>
                    </m:r>
                    <m:r>
                      <w:rPr>
                        <w:rFonts w:ascii="Cambria Math" w:hAnsi="Cambria Math" w:cstheme="minorHAnsi"/>
                        <w:sz w:val="22"/>
                      </w:rPr>
                      <m:t>+</m:t>
                    </m:r>
                    <m:r>
                      <w:rPr>
                        <w:rFonts w:ascii="Cambria Math" w:hAnsi="Cambria Math" w:cstheme="minorHAnsi"/>
                        <w:sz w:val="22"/>
                      </w:rPr>
                      <m:t>FP</m:t>
                    </m:r>
                    <m:r>
                      <w:rPr>
                        <w:rFonts w:ascii="Cambria Math" w:hAnsi="Cambria Math" w:cstheme="minorHAnsi"/>
                        <w:sz w:val="22"/>
                      </w:rPr>
                      <m:t>)</m:t>
                    </m:r>
                  </m:den>
                </m:f>
              </m:oMath>
            </m:oMathPara>
          </w:p>
        </w:tc>
        <w:tc>
          <w:tcPr>
            <w:tcW w:w="0" w:type="auto"/>
            <w:tcBorders>
              <w:top w:val="nil"/>
              <w:bottom w:val="nil"/>
            </w:tcBorders>
          </w:tcPr>
          <w:p w14:paraId="5D8939EE" w14:textId="77777777" w:rsidR="00BB5A59" w:rsidRPr="00D05BBD" w:rsidRDefault="00BB5A59" w:rsidP="00D05BBD">
            <w:pPr>
              <w:spacing w:before="100" w:beforeAutospacing="1" w:after="100" w:afterAutospacing="1" w:line="240" w:lineRule="auto"/>
              <w:ind w:left="360"/>
              <w:rPr>
                <w:rFonts w:asciiTheme="minorHAnsi" w:hAnsiTheme="minorHAnsi" w:cstheme="minorHAnsi"/>
                <w:sz w:val="22"/>
              </w:rPr>
            </w:pPr>
          </w:p>
        </w:tc>
        <w:tc>
          <w:tcPr>
            <w:tcW w:w="0" w:type="auto"/>
            <w:vMerge w:val="restart"/>
            <w:tcBorders>
              <w:top w:val="single" w:sz="8" w:space="0" w:color="auto"/>
              <w:bottom w:val="nil"/>
            </w:tcBorders>
            <w:vAlign w:val="center"/>
          </w:tcPr>
          <w:p w14:paraId="748038FF" w14:textId="77777777" w:rsidR="00BB5A59" w:rsidRPr="00D05BBD" w:rsidRDefault="00BB5A59" w:rsidP="00D05BBD">
            <w:pPr>
              <w:pStyle w:val="ListParagraph"/>
              <w:numPr>
                <w:ilvl w:val="0"/>
                <w:numId w:val="44"/>
              </w:numPr>
              <w:spacing w:before="100" w:beforeAutospacing="1" w:after="100" w:afterAutospacing="1" w:line="240" w:lineRule="auto"/>
              <w:ind w:left="360"/>
              <w:jc w:val="left"/>
              <w:rPr>
                <w:rFonts w:asciiTheme="minorHAnsi" w:hAnsiTheme="minorHAnsi" w:cstheme="minorHAnsi"/>
                <w:sz w:val="22"/>
              </w:rPr>
            </w:pPr>
            <w:r w:rsidRPr="00D05BBD">
              <w:rPr>
                <w:rFonts w:asciiTheme="minorHAnsi" w:hAnsiTheme="minorHAnsi" w:cstheme="minorHAnsi"/>
                <w:sz w:val="22"/>
              </w:rPr>
              <w:t>TP=True positive</w:t>
            </w:r>
          </w:p>
          <w:p w14:paraId="76179129" w14:textId="77777777" w:rsidR="00BB5A59" w:rsidRPr="00D05BBD" w:rsidRDefault="00BB5A59" w:rsidP="00D05BBD">
            <w:pPr>
              <w:pStyle w:val="ListParagraph"/>
              <w:numPr>
                <w:ilvl w:val="0"/>
                <w:numId w:val="44"/>
              </w:numPr>
              <w:spacing w:before="100" w:beforeAutospacing="1" w:after="100" w:afterAutospacing="1" w:line="240" w:lineRule="auto"/>
              <w:ind w:left="360"/>
              <w:jc w:val="left"/>
              <w:rPr>
                <w:rFonts w:asciiTheme="minorHAnsi" w:hAnsiTheme="minorHAnsi" w:cstheme="minorHAnsi"/>
                <w:sz w:val="22"/>
              </w:rPr>
            </w:pPr>
            <w:r w:rsidRPr="00D05BBD">
              <w:rPr>
                <w:rFonts w:asciiTheme="minorHAnsi" w:hAnsiTheme="minorHAnsi" w:cstheme="minorHAnsi"/>
                <w:sz w:val="22"/>
              </w:rPr>
              <w:t>FP=False positive</w:t>
            </w:r>
          </w:p>
          <w:p w14:paraId="0128BBEC" w14:textId="77777777" w:rsidR="00BB5A59" w:rsidRPr="00D05BBD" w:rsidRDefault="00BB5A59" w:rsidP="00D05BBD">
            <w:pPr>
              <w:pStyle w:val="ListParagraph"/>
              <w:numPr>
                <w:ilvl w:val="0"/>
                <w:numId w:val="44"/>
              </w:numPr>
              <w:spacing w:before="100" w:beforeAutospacing="1" w:after="100" w:afterAutospacing="1" w:line="240" w:lineRule="auto"/>
              <w:ind w:left="360"/>
              <w:jc w:val="left"/>
              <w:rPr>
                <w:rFonts w:asciiTheme="minorHAnsi" w:hAnsiTheme="minorHAnsi" w:cstheme="minorHAnsi"/>
                <w:sz w:val="22"/>
              </w:rPr>
            </w:pPr>
            <w:r w:rsidRPr="00D05BBD">
              <w:rPr>
                <w:rFonts w:asciiTheme="minorHAnsi" w:hAnsiTheme="minorHAnsi" w:cstheme="minorHAnsi"/>
                <w:sz w:val="22"/>
              </w:rPr>
              <w:t>FN=False negative</w:t>
            </w:r>
          </w:p>
        </w:tc>
      </w:tr>
      <w:tr w:rsidR="00BB5A59" w14:paraId="43052983" w14:textId="77777777" w:rsidTr="00D05BBD">
        <w:trPr>
          <w:trHeight w:val="441"/>
        </w:trPr>
        <w:tc>
          <w:tcPr>
            <w:tcW w:w="3038" w:type="dxa"/>
            <w:tcBorders>
              <w:top w:val="nil"/>
              <w:bottom w:val="single" w:sz="8" w:space="0" w:color="auto"/>
            </w:tcBorders>
            <w:vAlign w:val="center"/>
          </w:tcPr>
          <w:p w14:paraId="1E3D67BE" w14:textId="77777777" w:rsidR="00BB5A59" w:rsidRPr="00D05BBD" w:rsidRDefault="00BB5A59" w:rsidP="00D05BBD">
            <w:pPr>
              <w:spacing w:before="100" w:beforeAutospacing="1" w:after="100" w:afterAutospacing="1" w:line="240" w:lineRule="auto"/>
              <w:jc w:val="left"/>
              <w:rPr>
                <w:rFonts w:asciiTheme="minorHAnsi" w:hAnsiTheme="minorHAnsi" w:cstheme="minorHAnsi"/>
                <w:sz w:val="22"/>
              </w:rPr>
            </w:pPr>
            <w:r w:rsidRPr="00D05BBD">
              <w:rPr>
                <w:rFonts w:asciiTheme="minorHAnsi" w:hAnsiTheme="minorHAnsi" w:cstheme="minorHAnsi"/>
                <w:sz w:val="22"/>
              </w:rPr>
              <w:t>Sensitivity</w:t>
            </w:r>
          </w:p>
        </w:tc>
        <w:tc>
          <w:tcPr>
            <w:tcW w:w="297" w:type="dxa"/>
            <w:tcBorders>
              <w:top w:val="nil"/>
              <w:bottom w:val="single" w:sz="8" w:space="0" w:color="auto"/>
            </w:tcBorders>
          </w:tcPr>
          <w:p w14:paraId="34C19776" w14:textId="77777777" w:rsidR="00BB5A59" w:rsidRPr="00D05BBD" w:rsidRDefault="00BB5A59" w:rsidP="00D05BBD">
            <w:pPr>
              <w:spacing w:before="100" w:beforeAutospacing="1" w:after="100" w:afterAutospacing="1"/>
              <w:jc w:val="center"/>
              <w:rPr>
                <w:rFonts w:asciiTheme="minorHAnsi" w:eastAsia="Calibri" w:hAnsiTheme="minorHAnsi" w:cstheme="minorHAnsi"/>
                <w:sz w:val="22"/>
              </w:rPr>
            </w:pPr>
          </w:p>
        </w:tc>
        <w:tc>
          <w:tcPr>
            <w:tcW w:w="0" w:type="auto"/>
            <w:tcBorders>
              <w:top w:val="nil"/>
              <w:bottom w:val="single" w:sz="8" w:space="0" w:color="auto"/>
            </w:tcBorders>
            <w:vAlign w:val="center"/>
          </w:tcPr>
          <w:p w14:paraId="01DC6B3E" w14:textId="77777777" w:rsidR="00BB5A59" w:rsidRPr="00D05BBD" w:rsidRDefault="0018617F" w:rsidP="00D05BBD">
            <w:pPr>
              <w:spacing w:before="100" w:beforeAutospacing="1" w:after="100" w:afterAutospacing="1" w:line="240" w:lineRule="auto"/>
              <w:jc w:val="center"/>
              <w:rPr>
                <w:rFonts w:asciiTheme="minorHAnsi" w:hAnsiTheme="minorHAnsi" w:cstheme="minorHAnsi"/>
                <w:sz w:val="22"/>
              </w:rPr>
            </w:pPr>
            <m:oMathPara>
              <m:oMath>
                <m:f>
                  <m:fPr>
                    <m:ctrlPr>
                      <w:rPr>
                        <w:rFonts w:ascii="Cambria Math" w:hAnsi="Cambria Math" w:cstheme="minorHAnsi"/>
                        <w:i/>
                        <w:sz w:val="22"/>
                      </w:rPr>
                    </m:ctrlPr>
                  </m:fPr>
                  <m:num>
                    <m:r>
                      <w:rPr>
                        <w:rFonts w:ascii="Cambria Math" w:hAnsi="Cambria Math" w:cstheme="minorHAnsi"/>
                        <w:sz w:val="22"/>
                      </w:rPr>
                      <m:t>TP</m:t>
                    </m:r>
                  </m:num>
                  <m:den>
                    <m:r>
                      <w:rPr>
                        <w:rFonts w:ascii="Cambria Math" w:hAnsi="Cambria Math" w:cstheme="minorHAnsi"/>
                        <w:sz w:val="22"/>
                      </w:rPr>
                      <m:t>(</m:t>
                    </m:r>
                    <m:r>
                      <w:rPr>
                        <w:rFonts w:ascii="Cambria Math" w:hAnsi="Cambria Math" w:cstheme="minorHAnsi"/>
                        <w:sz w:val="22"/>
                      </w:rPr>
                      <m:t>TP</m:t>
                    </m:r>
                    <m:r>
                      <w:rPr>
                        <w:rFonts w:ascii="Cambria Math" w:hAnsi="Cambria Math" w:cstheme="minorHAnsi"/>
                        <w:sz w:val="22"/>
                      </w:rPr>
                      <m:t>+</m:t>
                    </m:r>
                    <m:r>
                      <w:rPr>
                        <w:rFonts w:ascii="Cambria Math" w:hAnsi="Cambria Math" w:cstheme="minorHAnsi"/>
                        <w:sz w:val="22"/>
                      </w:rPr>
                      <m:t>FN</m:t>
                    </m:r>
                    <m:r>
                      <w:rPr>
                        <w:rFonts w:ascii="Cambria Math" w:hAnsi="Cambria Math" w:cstheme="minorHAnsi"/>
                        <w:sz w:val="22"/>
                      </w:rPr>
                      <m:t>)</m:t>
                    </m:r>
                  </m:den>
                </m:f>
              </m:oMath>
            </m:oMathPara>
          </w:p>
        </w:tc>
        <w:tc>
          <w:tcPr>
            <w:tcW w:w="0" w:type="auto"/>
            <w:tcBorders>
              <w:top w:val="nil"/>
              <w:bottom w:val="single" w:sz="8" w:space="0" w:color="auto"/>
            </w:tcBorders>
          </w:tcPr>
          <w:p w14:paraId="000ACB6F" w14:textId="77777777" w:rsidR="00BB5A59" w:rsidRPr="00D05BBD" w:rsidRDefault="00BB5A59" w:rsidP="00D05BBD">
            <w:pPr>
              <w:spacing w:before="100" w:beforeAutospacing="1" w:after="100" w:afterAutospacing="1" w:line="240" w:lineRule="auto"/>
              <w:ind w:left="360"/>
              <w:rPr>
                <w:rFonts w:asciiTheme="minorHAnsi" w:eastAsia="Calibri" w:hAnsiTheme="minorHAnsi" w:cstheme="minorHAnsi"/>
                <w:sz w:val="22"/>
              </w:rPr>
            </w:pPr>
          </w:p>
        </w:tc>
        <w:tc>
          <w:tcPr>
            <w:tcW w:w="0" w:type="auto"/>
            <w:vMerge/>
            <w:tcBorders>
              <w:top w:val="nil"/>
              <w:bottom w:val="single" w:sz="8" w:space="0" w:color="auto"/>
            </w:tcBorders>
            <w:vAlign w:val="center"/>
          </w:tcPr>
          <w:p w14:paraId="392B0900" w14:textId="77777777" w:rsidR="00BB5A59" w:rsidRPr="00D05BBD" w:rsidRDefault="00BB5A59" w:rsidP="00D05BBD">
            <w:pPr>
              <w:spacing w:before="100" w:beforeAutospacing="1" w:after="100" w:afterAutospacing="1" w:line="240" w:lineRule="auto"/>
              <w:rPr>
                <w:rFonts w:asciiTheme="minorHAnsi" w:eastAsia="Calibri" w:hAnsiTheme="minorHAnsi" w:cstheme="minorHAnsi"/>
                <w:sz w:val="22"/>
              </w:rPr>
            </w:pPr>
          </w:p>
        </w:tc>
      </w:tr>
      <w:tr w:rsidR="00BB5A59" w14:paraId="413D7D85" w14:textId="77777777" w:rsidTr="00D05BBD">
        <w:trPr>
          <w:trHeight w:val="761"/>
        </w:trPr>
        <w:tc>
          <w:tcPr>
            <w:tcW w:w="3038" w:type="dxa"/>
            <w:tcBorders>
              <w:top w:val="single" w:sz="8" w:space="0" w:color="auto"/>
              <w:bottom w:val="single" w:sz="8" w:space="0" w:color="auto"/>
            </w:tcBorders>
            <w:vAlign w:val="center"/>
          </w:tcPr>
          <w:p w14:paraId="38165604" w14:textId="77777777" w:rsidR="00BB5A59" w:rsidRPr="00D05BBD" w:rsidRDefault="00BB5A59" w:rsidP="00D05BBD">
            <w:pPr>
              <w:spacing w:before="100" w:beforeAutospacing="1" w:after="100" w:afterAutospacing="1" w:line="240" w:lineRule="auto"/>
              <w:jc w:val="left"/>
              <w:rPr>
                <w:rFonts w:asciiTheme="minorHAnsi" w:hAnsiTheme="minorHAnsi" w:cstheme="minorHAnsi"/>
                <w:sz w:val="22"/>
              </w:rPr>
            </w:pPr>
            <w:r w:rsidRPr="00D05BBD">
              <w:rPr>
                <w:rFonts w:asciiTheme="minorHAnsi" w:hAnsiTheme="minorHAnsi" w:cstheme="minorHAnsi"/>
                <w:sz w:val="22"/>
              </w:rPr>
              <w:t>Dice similarity coefficients (Dice)</w:t>
            </w:r>
          </w:p>
        </w:tc>
        <w:tc>
          <w:tcPr>
            <w:tcW w:w="297" w:type="dxa"/>
            <w:tcBorders>
              <w:top w:val="single" w:sz="8" w:space="0" w:color="auto"/>
              <w:bottom w:val="single" w:sz="8" w:space="0" w:color="auto"/>
            </w:tcBorders>
          </w:tcPr>
          <w:p w14:paraId="4BEE9F9C" w14:textId="77777777" w:rsidR="00BB5A59" w:rsidRPr="00D05BBD" w:rsidRDefault="00BB5A59" w:rsidP="00D05BBD">
            <w:pPr>
              <w:spacing w:before="100" w:beforeAutospacing="1" w:after="100" w:afterAutospacing="1"/>
              <w:jc w:val="center"/>
              <w:rPr>
                <w:rFonts w:asciiTheme="minorHAnsi" w:eastAsia="Calibri" w:hAnsiTheme="minorHAnsi" w:cstheme="minorHAnsi"/>
                <w:sz w:val="22"/>
              </w:rPr>
            </w:pPr>
          </w:p>
        </w:tc>
        <w:tc>
          <w:tcPr>
            <w:tcW w:w="0" w:type="auto"/>
            <w:tcBorders>
              <w:top w:val="single" w:sz="8" w:space="0" w:color="auto"/>
              <w:bottom w:val="single" w:sz="8" w:space="0" w:color="auto"/>
            </w:tcBorders>
            <w:vAlign w:val="center"/>
          </w:tcPr>
          <w:p w14:paraId="1C6DFA71" w14:textId="1015358F" w:rsidR="00BB5A59" w:rsidRPr="00D05BBD" w:rsidRDefault="0018617F" w:rsidP="00D05BBD">
            <w:pPr>
              <w:spacing w:before="100" w:beforeAutospacing="1" w:after="100" w:afterAutospacing="1" w:line="240" w:lineRule="auto"/>
              <w:jc w:val="center"/>
              <w:rPr>
                <w:rFonts w:asciiTheme="minorHAnsi" w:hAnsiTheme="minorHAnsi" w:cstheme="minorHAnsi"/>
                <w:sz w:val="22"/>
              </w:rPr>
            </w:pPr>
            <m:oMathPara>
              <m:oMath>
                <m:f>
                  <m:fPr>
                    <m:ctrlPr>
                      <w:rPr>
                        <w:rFonts w:ascii="Cambria Math" w:hAnsi="Cambria Math" w:cstheme="minorHAnsi"/>
                        <w:i/>
                        <w:sz w:val="22"/>
                      </w:rPr>
                    </m:ctrlPr>
                  </m:fPr>
                  <m:num>
                    <m:r>
                      <w:rPr>
                        <w:rFonts w:ascii="Cambria Math" w:hAnsi="Cambria Math" w:cstheme="minorHAnsi"/>
                        <w:sz w:val="22"/>
                      </w:rPr>
                      <m:t>2×</m:t>
                    </m:r>
                    <m:d>
                      <m:dPr>
                        <m:begChr m:val="|"/>
                        <m:endChr m:val="|"/>
                        <m:ctrlPr>
                          <w:rPr>
                            <w:rFonts w:ascii="Cambria Math" w:hAnsi="Cambria Math" w:cstheme="minorHAnsi"/>
                            <w:i/>
                            <w:sz w:val="22"/>
                          </w:rPr>
                        </m:ctrlPr>
                      </m:dPr>
                      <m:e>
                        <m:r>
                          <w:rPr>
                            <w:rFonts w:ascii="Cambria Math" w:hAnsi="Cambria Math" w:cstheme="minorHAnsi"/>
                            <w:sz w:val="22"/>
                          </w:rPr>
                          <m:t>G</m:t>
                        </m:r>
                        <m:r>
                          <w:rPr>
                            <w:rFonts w:ascii="Cambria Math" w:hAnsi="Cambria Math" w:cstheme="minorHAnsi"/>
                            <w:sz w:val="22"/>
                          </w:rPr>
                          <m:t>∩</m:t>
                        </m:r>
                        <m:r>
                          <w:rPr>
                            <w:rFonts w:ascii="Cambria Math" w:hAnsi="Cambria Math" w:cstheme="minorHAnsi"/>
                            <w:sz w:val="22"/>
                          </w:rPr>
                          <m:t>P</m:t>
                        </m:r>
                      </m:e>
                    </m:d>
                  </m:num>
                  <m:den>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G</m:t>
                        </m:r>
                      </m:e>
                    </m:d>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P</m:t>
                        </m:r>
                      </m:e>
                    </m:d>
                    <m:r>
                      <w:rPr>
                        <w:rFonts w:ascii="Cambria Math" w:hAnsi="Cambria Math" w:cstheme="minorHAnsi"/>
                        <w:sz w:val="22"/>
                      </w:rPr>
                      <m:t>)</m:t>
                    </m:r>
                  </m:den>
                </m:f>
              </m:oMath>
            </m:oMathPara>
          </w:p>
        </w:tc>
        <w:tc>
          <w:tcPr>
            <w:tcW w:w="0" w:type="auto"/>
            <w:tcBorders>
              <w:top w:val="single" w:sz="8" w:space="0" w:color="auto"/>
              <w:bottom w:val="single" w:sz="8" w:space="0" w:color="auto"/>
            </w:tcBorders>
          </w:tcPr>
          <w:p w14:paraId="422D8190" w14:textId="77777777" w:rsidR="00BB5A59" w:rsidRPr="00D05BBD" w:rsidRDefault="00BB5A59" w:rsidP="00D05BBD">
            <w:pPr>
              <w:spacing w:before="100" w:beforeAutospacing="1" w:after="100" w:afterAutospacing="1" w:line="240" w:lineRule="auto"/>
              <w:ind w:left="360"/>
              <w:rPr>
                <w:rFonts w:asciiTheme="minorHAnsi" w:hAnsiTheme="minorHAnsi" w:cstheme="minorHAnsi"/>
                <w:sz w:val="22"/>
              </w:rPr>
            </w:pPr>
          </w:p>
        </w:tc>
        <w:tc>
          <w:tcPr>
            <w:tcW w:w="0" w:type="auto"/>
            <w:tcBorders>
              <w:top w:val="single" w:sz="8" w:space="0" w:color="auto"/>
              <w:bottom w:val="single" w:sz="8" w:space="0" w:color="auto"/>
            </w:tcBorders>
            <w:vAlign w:val="center"/>
          </w:tcPr>
          <w:p w14:paraId="66D05A36" w14:textId="36D62EBD" w:rsidR="00BB5A59" w:rsidRPr="00D05BBD" w:rsidRDefault="008C115D" w:rsidP="00D05BBD">
            <w:pPr>
              <w:pStyle w:val="ListParagraph"/>
              <w:numPr>
                <w:ilvl w:val="0"/>
                <w:numId w:val="42"/>
              </w:numPr>
              <w:spacing w:before="100" w:beforeAutospacing="1" w:after="100" w:afterAutospacing="1" w:line="240" w:lineRule="auto"/>
              <w:ind w:left="360"/>
              <w:jc w:val="left"/>
              <w:rPr>
                <w:rFonts w:asciiTheme="minorHAnsi" w:eastAsia="Calibri" w:hAnsiTheme="minorHAnsi" w:cstheme="minorHAnsi"/>
                <w:sz w:val="22"/>
              </w:rPr>
            </w:pPr>
            <w:r w:rsidRPr="00D05BBD">
              <w:rPr>
                <w:rFonts w:asciiTheme="minorHAnsi" w:hAnsiTheme="minorHAnsi" w:cstheme="minorHAnsi"/>
                <w:sz w:val="22"/>
              </w:rPr>
              <w:t>G</w:t>
            </w:r>
            <w:r w:rsidR="00BB5A59" w:rsidRPr="00D05BBD">
              <w:rPr>
                <w:rFonts w:asciiTheme="minorHAnsi" w:hAnsiTheme="minorHAnsi" w:cstheme="minorHAnsi"/>
                <w:sz w:val="22"/>
              </w:rPr>
              <w:t>=ground truth segmentation</w:t>
            </w:r>
          </w:p>
          <w:p w14:paraId="6221AED8" w14:textId="77777777" w:rsidR="00BB5A59" w:rsidRPr="00D05BBD" w:rsidRDefault="00BB5A59" w:rsidP="00D05BBD">
            <w:pPr>
              <w:pStyle w:val="ListParagraph"/>
              <w:numPr>
                <w:ilvl w:val="0"/>
                <w:numId w:val="42"/>
              </w:numPr>
              <w:spacing w:before="100" w:beforeAutospacing="1" w:after="100" w:afterAutospacing="1" w:line="240" w:lineRule="auto"/>
              <w:ind w:left="360"/>
              <w:jc w:val="left"/>
              <w:rPr>
                <w:rFonts w:asciiTheme="minorHAnsi" w:eastAsia="Calibri" w:hAnsiTheme="minorHAnsi" w:cstheme="minorHAnsi"/>
                <w:sz w:val="22"/>
              </w:rPr>
            </w:pPr>
            <w:r w:rsidRPr="00D05BBD">
              <w:rPr>
                <w:rFonts w:asciiTheme="minorHAnsi" w:hAnsiTheme="minorHAnsi" w:cstheme="minorHAnsi"/>
                <w:sz w:val="22"/>
              </w:rPr>
              <w:t>P=predicted segmentation</w:t>
            </w:r>
          </w:p>
        </w:tc>
      </w:tr>
      <w:tr w:rsidR="00BB5A59" w14:paraId="50F25D51" w14:textId="77777777" w:rsidTr="00D05BBD">
        <w:trPr>
          <w:trHeight w:val="612"/>
        </w:trPr>
        <w:tc>
          <w:tcPr>
            <w:tcW w:w="3038" w:type="dxa"/>
            <w:tcBorders>
              <w:top w:val="single" w:sz="8" w:space="0" w:color="auto"/>
            </w:tcBorders>
            <w:vAlign w:val="center"/>
          </w:tcPr>
          <w:p w14:paraId="6F05241E" w14:textId="77777777" w:rsidR="00BB5A59" w:rsidRPr="00D05BBD" w:rsidRDefault="00BB5A59" w:rsidP="00D05BBD">
            <w:pPr>
              <w:spacing w:before="100" w:beforeAutospacing="1" w:after="100" w:afterAutospacing="1" w:line="240" w:lineRule="auto"/>
              <w:jc w:val="left"/>
              <w:rPr>
                <w:rFonts w:asciiTheme="minorHAnsi" w:hAnsiTheme="minorHAnsi" w:cstheme="minorHAnsi"/>
                <w:sz w:val="22"/>
              </w:rPr>
            </w:pPr>
            <w:r w:rsidRPr="00D05BBD">
              <w:rPr>
                <w:rFonts w:asciiTheme="minorHAnsi" w:hAnsiTheme="minorHAnsi" w:cstheme="minorHAnsi"/>
                <w:sz w:val="22"/>
              </w:rPr>
              <w:t>Hausdorff distance 95</w:t>
            </w:r>
            <w:r w:rsidRPr="00D05BBD">
              <w:rPr>
                <w:rFonts w:asciiTheme="minorHAnsi" w:hAnsiTheme="minorHAnsi" w:cstheme="minorHAnsi"/>
                <w:sz w:val="22"/>
                <w:vertAlign w:val="superscript"/>
              </w:rPr>
              <w:t>th</w:t>
            </w:r>
            <w:r w:rsidRPr="00D05BBD">
              <w:rPr>
                <w:rFonts w:asciiTheme="minorHAnsi" w:hAnsiTheme="minorHAnsi" w:cstheme="minorHAnsi"/>
                <w:sz w:val="22"/>
              </w:rPr>
              <w:t xml:space="preserve"> percentile (HD95)</w:t>
            </w:r>
          </w:p>
        </w:tc>
        <w:tc>
          <w:tcPr>
            <w:tcW w:w="297" w:type="dxa"/>
            <w:tcBorders>
              <w:top w:val="single" w:sz="8" w:space="0" w:color="auto"/>
            </w:tcBorders>
          </w:tcPr>
          <w:p w14:paraId="334773B5" w14:textId="77777777" w:rsidR="00BB5A59" w:rsidRPr="00D05BBD" w:rsidRDefault="00BB5A59" w:rsidP="00D05BBD">
            <w:pPr>
              <w:spacing w:before="100" w:beforeAutospacing="1" w:after="100" w:afterAutospacing="1"/>
              <w:jc w:val="center"/>
              <w:rPr>
                <w:rFonts w:asciiTheme="minorHAnsi" w:eastAsia="Calibri" w:hAnsiTheme="minorHAnsi" w:cstheme="minorHAnsi"/>
                <w:sz w:val="22"/>
              </w:rPr>
            </w:pPr>
          </w:p>
        </w:tc>
        <w:tc>
          <w:tcPr>
            <w:tcW w:w="0" w:type="auto"/>
            <w:tcBorders>
              <w:top w:val="single" w:sz="8" w:space="0" w:color="auto"/>
            </w:tcBorders>
            <w:vAlign w:val="center"/>
          </w:tcPr>
          <w:p w14:paraId="572EB44E" w14:textId="792D0743" w:rsidR="00BB5A59" w:rsidRPr="00D05BBD" w:rsidRDefault="0018617F" w:rsidP="00D05BBD">
            <w:pPr>
              <w:spacing w:before="100" w:beforeAutospacing="1" w:after="100" w:afterAutospacing="1" w:line="240" w:lineRule="auto"/>
              <w:jc w:val="center"/>
              <w:rPr>
                <w:rFonts w:asciiTheme="minorHAnsi" w:hAnsiTheme="minorHAnsi" w:cstheme="minorHAnsi"/>
                <w:sz w:val="22"/>
              </w:rPr>
            </w:pPr>
            <m:oMathPara>
              <m:oMath>
                <m:sSub>
                  <m:sSubPr>
                    <m:ctrlPr>
                      <w:rPr>
                        <w:rFonts w:ascii="Cambria Math" w:hAnsi="Cambria Math" w:cstheme="minorHAnsi"/>
                        <w:i/>
                        <w:sz w:val="22"/>
                      </w:rPr>
                    </m:ctrlPr>
                  </m:sSubPr>
                  <m:e>
                    <m:r>
                      <w:rPr>
                        <w:rFonts w:ascii="Cambria Math" w:hAnsi="Cambria Math" w:cstheme="minorHAnsi"/>
                        <w:sz w:val="22"/>
                      </w:rPr>
                      <m:t>d</m:t>
                    </m:r>
                  </m:e>
                  <m:sub>
                    <m:r>
                      <w:rPr>
                        <w:rFonts w:ascii="Cambria Math" w:hAnsi="Cambria Math" w:cstheme="minorHAnsi"/>
                        <w:sz w:val="22"/>
                      </w:rPr>
                      <m:t>HD</m:t>
                    </m:r>
                    <m:r>
                      <w:rPr>
                        <w:rFonts w:ascii="Cambria Math" w:hAnsi="Cambria Math" w:cstheme="minorHAnsi"/>
                        <w:sz w:val="22"/>
                      </w:rPr>
                      <m:t>95</m:t>
                    </m:r>
                  </m:sub>
                </m:sSub>
                <m:d>
                  <m:dPr>
                    <m:ctrlPr>
                      <w:rPr>
                        <w:rFonts w:ascii="Cambria Math" w:hAnsi="Cambria Math" w:cstheme="minorHAnsi"/>
                        <w:i/>
                        <w:sz w:val="22"/>
                      </w:rPr>
                    </m:ctrlPr>
                  </m:dPr>
                  <m:e>
                    <m:r>
                      <w:rPr>
                        <w:rFonts w:ascii="Cambria Math" w:hAnsi="Cambria Math" w:cstheme="minorHAnsi"/>
                        <w:sz w:val="22"/>
                      </w:rPr>
                      <m:t>G</m:t>
                    </m:r>
                    <m:r>
                      <w:rPr>
                        <w:rFonts w:ascii="Cambria Math" w:hAnsi="Cambria Math" w:cstheme="minorHAnsi"/>
                        <w:sz w:val="22"/>
                      </w:rPr>
                      <m:t xml:space="preserve">, </m:t>
                    </m:r>
                    <m:r>
                      <w:rPr>
                        <w:rFonts w:ascii="Cambria Math" w:hAnsi="Cambria Math" w:cstheme="minorHAnsi"/>
                        <w:sz w:val="22"/>
                      </w:rPr>
                      <m:t>P</m:t>
                    </m:r>
                  </m:e>
                </m:d>
                <m:r>
                  <w:rPr>
                    <w:rFonts w:ascii="Cambria Math" w:hAnsi="Cambria Math" w:cstheme="minorHAnsi"/>
                    <w:sz w:val="22"/>
                  </w:rPr>
                  <m:t>=</m:t>
                </m:r>
                <m:func>
                  <m:funcPr>
                    <m:ctrlPr>
                      <w:rPr>
                        <w:rFonts w:ascii="Cambria Math" w:hAnsi="Cambria Math" w:cstheme="minorHAnsi"/>
                        <w:i/>
                        <w:sz w:val="22"/>
                      </w:rPr>
                    </m:ctrlPr>
                  </m:funcPr>
                  <m:fName>
                    <m:r>
                      <m:rPr>
                        <m:sty m:val="p"/>
                      </m:rPr>
                      <w:rPr>
                        <w:rFonts w:ascii="Cambria Math" w:hAnsi="Cambria Math" w:cstheme="minorHAnsi"/>
                        <w:sz w:val="22"/>
                      </w:rPr>
                      <m:t>max</m:t>
                    </m:r>
                  </m:fName>
                  <m:e>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d</m:t>
                        </m:r>
                      </m:e>
                      <m:sub>
                        <m:r>
                          <w:rPr>
                            <w:rFonts w:ascii="Cambria Math" w:hAnsi="Cambria Math" w:cstheme="minorHAnsi"/>
                            <w:sz w:val="22"/>
                          </w:rPr>
                          <m:t>95</m:t>
                        </m:r>
                      </m:sub>
                    </m:sSub>
                    <m:d>
                      <m:dPr>
                        <m:ctrlPr>
                          <w:rPr>
                            <w:rFonts w:ascii="Cambria Math" w:hAnsi="Cambria Math" w:cstheme="minorHAnsi"/>
                            <w:i/>
                            <w:sz w:val="22"/>
                          </w:rPr>
                        </m:ctrlPr>
                      </m:dPr>
                      <m:e>
                        <m:r>
                          <w:rPr>
                            <w:rFonts w:ascii="Cambria Math" w:hAnsi="Cambria Math" w:cstheme="minorHAnsi"/>
                            <w:sz w:val="22"/>
                          </w:rPr>
                          <m:t>G</m:t>
                        </m:r>
                        <m:r>
                          <w:rPr>
                            <w:rFonts w:ascii="Cambria Math" w:hAnsi="Cambria Math" w:cstheme="minorHAnsi"/>
                            <w:sz w:val="22"/>
                          </w:rPr>
                          <m:t xml:space="preserve">, </m:t>
                        </m:r>
                        <m:r>
                          <w:rPr>
                            <w:rFonts w:ascii="Cambria Math" w:hAnsi="Cambria Math" w:cstheme="minorHAnsi"/>
                            <w:sz w:val="22"/>
                          </w:rPr>
                          <m:t>P</m:t>
                        </m:r>
                      </m:e>
                    </m:d>
                    <m:r>
                      <w:rPr>
                        <w:rFonts w:ascii="Cambria Math" w:hAnsi="Cambria Math" w:cstheme="minorHAnsi"/>
                        <w:sz w:val="22"/>
                      </w:rPr>
                      <m:t xml:space="preserve">, </m:t>
                    </m:r>
                    <m:sSub>
                      <m:sSubPr>
                        <m:ctrlPr>
                          <w:rPr>
                            <w:rFonts w:ascii="Cambria Math" w:hAnsi="Cambria Math" w:cstheme="minorHAnsi"/>
                            <w:i/>
                            <w:sz w:val="22"/>
                          </w:rPr>
                        </m:ctrlPr>
                      </m:sSubPr>
                      <m:e>
                        <m:r>
                          <w:rPr>
                            <w:rFonts w:ascii="Cambria Math" w:hAnsi="Cambria Math" w:cstheme="minorHAnsi"/>
                            <w:sz w:val="22"/>
                          </w:rPr>
                          <m:t>d</m:t>
                        </m:r>
                      </m:e>
                      <m:sub>
                        <m:r>
                          <w:rPr>
                            <w:rFonts w:ascii="Cambria Math" w:hAnsi="Cambria Math" w:cstheme="minorHAnsi"/>
                            <w:sz w:val="22"/>
                          </w:rPr>
                          <m:t>95</m:t>
                        </m:r>
                      </m:sub>
                    </m:sSub>
                    <m:d>
                      <m:dPr>
                        <m:ctrlPr>
                          <w:rPr>
                            <w:rFonts w:ascii="Cambria Math" w:hAnsi="Cambria Math" w:cstheme="minorHAnsi"/>
                            <w:i/>
                            <w:sz w:val="22"/>
                          </w:rPr>
                        </m:ctrlPr>
                      </m:dPr>
                      <m:e>
                        <m:r>
                          <w:rPr>
                            <w:rFonts w:ascii="Cambria Math" w:hAnsi="Cambria Math" w:cstheme="minorHAnsi"/>
                            <w:sz w:val="22"/>
                          </w:rPr>
                          <m:t>P</m:t>
                        </m:r>
                        <m:r>
                          <w:rPr>
                            <w:rFonts w:ascii="Cambria Math" w:hAnsi="Cambria Math" w:cstheme="minorHAnsi"/>
                            <w:sz w:val="22"/>
                          </w:rPr>
                          <m:t xml:space="preserve">, </m:t>
                        </m:r>
                        <m:r>
                          <w:rPr>
                            <w:rFonts w:ascii="Cambria Math" w:hAnsi="Cambria Math" w:cstheme="minorHAnsi"/>
                            <w:sz w:val="22"/>
                          </w:rPr>
                          <m:t>G</m:t>
                        </m:r>
                      </m:e>
                    </m:d>
                    <m:r>
                      <w:rPr>
                        <w:rFonts w:ascii="Cambria Math" w:hAnsi="Cambria Math" w:cstheme="minorHAnsi"/>
                        <w:sz w:val="22"/>
                      </w:rPr>
                      <m:t>)</m:t>
                    </m:r>
                  </m:e>
                </m:func>
              </m:oMath>
            </m:oMathPara>
          </w:p>
        </w:tc>
        <w:tc>
          <w:tcPr>
            <w:tcW w:w="0" w:type="auto"/>
            <w:tcBorders>
              <w:top w:val="single" w:sz="8" w:space="0" w:color="auto"/>
            </w:tcBorders>
          </w:tcPr>
          <w:p w14:paraId="35C7EE1A" w14:textId="77777777" w:rsidR="00BB5A59" w:rsidRPr="00D05BBD" w:rsidRDefault="00BB5A59" w:rsidP="00D05BBD">
            <w:pPr>
              <w:spacing w:before="100" w:beforeAutospacing="1" w:after="100" w:afterAutospacing="1" w:line="240" w:lineRule="auto"/>
              <w:ind w:left="360"/>
              <w:rPr>
                <w:rFonts w:asciiTheme="minorHAnsi" w:eastAsia="Calibri" w:hAnsiTheme="minorHAnsi" w:cstheme="minorHAnsi"/>
                <w:sz w:val="22"/>
              </w:rPr>
            </w:pPr>
          </w:p>
        </w:tc>
        <w:tc>
          <w:tcPr>
            <w:tcW w:w="0" w:type="auto"/>
            <w:tcBorders>
              <w:top w:val="single" w:sz="8" w:space="0" w:color="auto"/>
            </w:tcBorders>
            <w:vAlign w:val="center"/>
          </w:tcPr>
          <w:p w14:paraId="52062626" w14:textId="0FE9DA5E" w:rsidR="00BB5A59" w:rsidRPr="00D05BBD" w:rsidRDefault="0018617F" w:rsidP="00D05BBD">
            <w:pPr>
              <w:pStyle w:val="ListParagraph"/>
              <w:numPr>
                <w:ilvl w:val="0"/>
                <w:numId w:val="45"/>
              </w:numPr>
              <w:spacing w:after="0"/>
              <w:ind w:left="360"/>
              <w:jc w:val="left"/>
              <w:rPr>
                <w:rFonts w:asciiTheme="minorHAnsi" w:hAnsiTheme="minorHAnsi" w:cstheme="minorHAnsi"/>
                <w:b/>
                <w:sz w:val="22"/>
              </w:rPr>
            </w:pPr>
            <m:oMath>
              <m:sSub>
                <m:sSubPr>
                  <m:ctrlPr>
                    <w:rPr>
                      <w:rFonts w:ascii="Cambria Math" w:hAnsi="Cambria Math" w:cstheme="minorHAnsi"/>
                      <w:i/>
                      <w:sz w:val="22"/>
                    </w:rPr>
                  </m:ctrlPr>
                </m:sSubPr>
                <m:e>
                  <m:r>
                    <w:rPr>
                      <w:rFonts w:ascii="Cambria Math" w:hAnsi="Cambria Math" w:cstheme="minorHAnsi"/>
                      <w:sz w:val="22"/>
                    </w:rPr>
                    <m:t>d</m:t>
                  </m:r>
                </m:e>
                <m:sub>
                  <m:r>
                    <w:rPr>
                      <w:rFonts w:ascii="Cambria Math" w:hAnsi="Cambria Math" w:cstheme="minorHAnsi"/>
                      <w:sz w:val="22"/>
                    </w:rPr>
                    <m:t>95</m:t>
                  </m:r>
                </m:sub>
              </m:sSub>
              <m:d>
                <m:dPr>
                  <m:ctrlPr>
                    <w:rPr>
                      <w:rFonts w:ascii="Cambria Math" w:hAnsi="Cambria Math" w:cstheme="minorHAnsi"/>
                      <w:i/>
                      <w:sz w:val="22"/>
                    </w:rPr>
                  </m:ctrlPr>
                </m:dPr>
                <m:e>
                  <m:r>
                    <w:rPr>
                      <w:rFonts w:ascii="Cambria Math" w:hAnsi="Cambria Math" w:cstheme="minorHAnsi"/>
                      <w:sz w:val="22"/>
                    </w:rPr>
                    <m:t>G</m:t>
                  </m:r>
                  <m:r>
                    <w:rPr>
                      <w:rFonts w:ascii="Cambria Math" w:hAnsi="Cambria Math" w:cstheme="minorHAnsi"/>
                      <w:sz w:val="22"/>
                    </w:rPr>
                    <m:t xml:space="preserve">, </m:t>
                  </m:r>
                  <m:r>
                    <w:rPr>
                      <w:rFonts w:ascii="Cambria Math" w:hAnsi="Cambria Math" w:cstheme="minorHAnsi"/>
                      <w:sz w:val="22"/>
                    </w:rPr>
                    <m:t>P</m:t>
                  </m:r>
                </m:e>
              </m:d>
            </m:oMath>
            <w:r w:rsidR="00001D66" w:rsidRPr="00D05BBD">
              <w:rPr>
                <w:rFonts w:asciiTheme="minorHAnsi" w:eastAsiaTheme="minorEastAsia" w:hAnsiTheme="minorHAnsi" w:cstheme="minorHAnsi"/>
                <w:sz w:val="22"/>
              </w:rPr>
              <w:t>=</w:t>
            </w:r>
            <m:oMath>
              <m:sSubSup>
                <m:sSubSupPr>
                  <m:ctrlPr>
                    <w:rPr>
                      <w:rFonts w:ascii="Cambria Math" w:eastAsiaTheme="minorEastAsia" w:hAnsi="Cambria Math" w:cstheme="minorHAnsi"/>
                      <w:i/>
                      <w:sz w:val="22"/>
                    </w:rPr>
                  </m:ctrlPr>
                </m:sSubSupPr>
                <m:e>
                  <m:r>
                    <w:rPr>
                      <w:rFonts w:ascii="Cambria Math" w:eastAsiaTheme="minorEastAsia" w:hAnsi="Cambria Math" w:cstheme="minorHAnsi"/>
                      <w:sz w:val="22"/>
                    </w:rPr>
                    <m:t>95</m:t>
                  </m:r>
                </m:e>
                <m:sub>
                  <m:r>
                    <w:rPr>
                      <w:rFonts w:ascii="Cambria Math" w:eastAsiaTheme="minorEastAsia" w:hAnsi="Cambria Math" w:cstheme="minorHAnsi"/>
                      <w:sz w:val="22"/>
                    </w:rPr>
                    <m:t>g</m:t>
                  </m:r>
                  <m:r>
                    <w:rPr>
                      <w:rFonts w:ascii="Cambria Math" w:eastAsiaTheme="minorEastAsia" w:hAnsi="Cambria Math" w:cstheme="minorHAnsi"/>
                      <w:sz w:val="22"/>
                    </w:rPr>
                    <m:t>∈</m:t>
                  </m:r>
                  <m:r>
                    <w:rPr>
                      <w:rFonts w:ascii="Cambria Math" w:eastAsiaTheme="minorEastAsia" w:hAnsi="Cambria Math" w:cstheme="minorHAnsi"/>
                      <w:sz w:val="22"/>
                    </w:rPr>
                    <m:t>G</m:t>
                  </m:r>
                </m:sub>
                <m:sup>
                  <m:r>
                    <w:rPr>
                      <w:rFonts w:ascii="Cambria Math" w:eastAsiaTheme="minorEastAsia" w:hAnsi="Cambria Math" w:cstheme="minorHAnsi"/>
                      <w:sz w:val="22"/>
                    </w:rPr>
                    <m:t>t</m:t>
                  </m:r>
                  <m:r>
                    <w:rPr>
                      <w:rFonts w:ascii="Cambria Math" w:eastAsiaTheme="minorEastAsia" w:hAnsi="Cambria Math" w:cstheme="minorHAnsi"/>
                      <w:sz w:val="22"/>
                    </w:rPr>
                    <m:t>h</m:t>
                  </m:r>
                </m:sup>
              </m:sSubSup>
              <m:d>
                <m:dPr>
                  <m:ctrlPr>
                    <w:rPr>
                      <w:rFonts w:ascii="Cambria Math" w:hAnsi="Cambria Math" w:cstheme="minorHAnsi"/>
                      <w:sz w:val="22"/>
                    </w:rPr>
                  </m:ctrlPr>
                </m:dPr>
                <m:e>
                  <m:func>
                    <m:funcPr>
                      <m:ctrlPr>
                        <w:rPr>
                          <w:rFonts w:ascii="Cambria Math" w:hAnsi="Cambria Math" w:cstheme="minorHAnsi"/>
                          <w:i/>
                          <w:sz w:val="22"/>
                        </w:rPr>
                      </m:ctrlPr>
                    </m:funcPr>
                    <m:fName>
                      <m:limLow>
                        <m:limLowPr>
                          <m:ctrlPr>
                            <w:rPr>
                              <w:rFonts w:ascii="Cambria Math" w:hAnsi="Cambria Math" w:cstheme="minorHAnsi"/>
                              <w:i/>
                              <w:sz w:val="22"/>
                            </w:rPr>
                          </m:ctrlPr>
                        </m:limLowPr>
                        <m:e>
                          <m:r>
                            <m:rPr>
                              <m:sty m:val="p"/>
                            </m:rPr>
                            <w:rPr>
                              <w:rFonts w:ascii="Cambria Math" w:hAnsi="Cambria Math" w:cstheme="minorHAnsi"/>
                              <w:sz w:val="22"/>
                            </w:rPr>
                            <m:t>min</m:t>
                          </m:r>
                        </m:e>
                        <m:lim>
                          <m:r>
                            <w:rPr>
                              <w:rFonts w:ascii="Cambria Math" w:hAnsi="Cambria Math" w:cstheme="minorHAnsi"/>
                              <w:sz w:val="22"/>
                            </w:rPr>
                            <m:t>p</m:t>
                          </m:r>
                          <m:r>
                            <w:rPr>
                              <w:rFonts w:ascii="Cambria Math" w:hAnsi="Cambria Math" w:cstheme="minorHAnsi"/>
                              <w:sz w:val="22"/>
                            </w:rPr>
                            <m:t>∈</m:t>
                          </m:r>
                          <m:r>
                            <w:rPr>
                              <w:rFonts w:ascii="Cambria Math" w:hAnsi="Cambria Math" w:cstheme="minorHAnsi"/>
                              <w:sz w:val="22"/>
                            </w:rPr>
                            <m:t>P</m:t>
                          </m:r>
                        </m:lim>
                      </m:limLow>
                    </m:fName>
                    <m:e>
                      <m:r>
                        <w:rPr>
                          <w:rFonts w:ascii="Cambria Math" w:hAnsi="Cambria Math" w:cstheme="minorHAnsi"/>
                          <w:sz w:val="22"/>
                        </w:rPr>
                        <m:t>d</m:t>
                      </m:r>
                      <m:r>
                        <w:rPr>
                          <w:rFonts w:ascii="Cambria Math" w:hAnsi="Cambria Math" w:cstheme="minorHAnsi"/>
                          <w:sz w:val="22"/>
                        </w:rPr>
                        <m:t>(</m:t>
                      </m:r>
                      <m:r>
                        <w:rPr>
                          <w:rFonts w:ascii="Cambria Math" w:hAnsi="Cambria Math" w:cstheme="minorHAnsi"/>
                          <w:sz w:val="22"/>
                        </w:rPr>
                        <m:t>g</m:t>
                      </m:r>
                      <m:r>
                        <w:rPr>
                          <w:rFonts w:ascii="Cambria Math" w:hAnsi="Cambria Math" w:cstheme="minorHAnsi"/>
                          <w:sz w:val="22"/>
                        </w:rPr>
                        <m:t xml:space="preserve">, </m:t>
                      </m:r>
                      <m:r>
                        <w:rPr>
                          <w:rFonts w:ascii="Cambria Math" w:hAnsi="Cambria Math" w:cstheme="minorHAnsi"/>
                          <w:sz w:val="22"/>
                        </w:rPr>
                        <m:t>p</m:t>
                      </m:r>
                      <m:r>
                        <w:rPr>
                          <w:rFonts w:ascii="Cambria Math" w:hAnsi="Cambria Math" w:cstheme="minorHAnsi"/>
                          <w:sz w:val="22"/>
                        </w:rPr>
                        <m:t>)</m:t>
                      </m:r>
                    </m:e>
                  </m:func>
                </m:e>
              </m:d>
            </m:oMath>
          </w:p>
        </w:tc>
      </w:tr>
    </w:tbl>
    <w:p w14:paraId="1E9B5122" w14:textId="4CDA5356" w:rsidR="00C34787" w:rsidRPr="00C34787" w:rsidRDefault="00C34787" w:rsidP="00047994">
      <w:pPr>
        <w:rPr>
          <w:rFonts w:asciiTheme="minorHAnsi" w:hAnsiTheme="minorHAnsi" w:cstheme="minorHAnsi"/>
          <w:b/>
          <w:sz w:val="22"/>
        </w:rPr>
      </w:pPr>
    </w:p>
    <w:sectPr w:rsidR="00C34787" w:rsidRPr="00C34787" w:rsidSect="00CE4F7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61C07" w14:textId="77777777" w:rsidR="0055744F" w:rsidRDefault="0055744F" w:rsidP="00E411A1">
      <w:pPr>
        <w:spacing w:after="0" w:line="240" w:lineRule="auto"/>
      </w:pPr>
      <w:r>
        <w:separator/>
      </w:r>
    </w:p>
  </w:endnote>
  <w:endnote w:type="continuationSeparator" w:id="0">
    <w:p w14:paraId="24811073" w14:textId="77777777" w:rsidR="0055744F" w:rsidRDefault="0055744F" w:rsidP="00E41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73B6" w14:textId="77777777" w:rsidR="005D4FB2" w:rsidRDefault="005D4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993906"/>
      <w:docPartObj>
        <w:docPartGallery w:val="Page Numbers (Bottom of Page)"/>
        <w:docPartUnique/>
      </w:docPartObj>
    </w:sdtPr>
    <w:sdtEndPr>
      <w:rPr>
        <w:noProof/>
      </w:rPr>
    </w:sdtEndPr>
    <w:sdtContent>
      <w:p w14:paraId="6CED5334" w14:textId="478ABA57" w:rsidR="005D4FB2" w:rsidRDefault="005D4FB2">
        <w:pPr>
          <w:pStyle w:val="Footer"/>
          <w:jc w:val="right"/>
        </w:pPr>
        <w:r>
          <w:fldChar w:fldCharType="begin"/>
        </w:r>
        <w:r>
          <w:instrText xml:space="preserve"> PAGE   \* MERGEFORMAT </w:instrText>
        </w:r>
        <w:r>
          <w:fldChar w:fldCharType="separate"/>
        </w:r>
        <w:r w:rsidR="00C1201B">
          <w:rPr>
            <w:noProof/>
          </w:rPr>
          <w:t>6</w:t>
        </w:r>
        <w:r>
          <w:rPr>
            <w:noProof/>
          </w:rPr>
          <w:fldChar w:fldCharType="end"/>
        </w:r>
      </w:p>
    </w:sdtContent>
  </w:sdt>
  <w:p w14:paraId="034CF969" w14:textId="77777777" w:rsidR="005D4FB2" w:rsidRDefault="005D4F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8296" w14:textId="77777777" w:rsidR="005D4FB2" w:rsidRDefault="005D4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55192" w14:textId="77777777" w:rsidR="0055744F" w:rsidRDefault="0055744F" w:rsidP="00E411A1">
      <w:pPr>
        <w:spacing w:after="0" w:line="240" w:lineRule="auto"/>
      </w:pPr>
      <w:r>
        <w:separator/>
      </w:r>
    </w:p>
  </w:footnote>
  <w:footnote w:type="continuationSeparator" w:id="0">
    <w:p w14:paraId="4443298C" w14:textId="77777777" w:rsidR="0055744F" w:rsidRDefault="0055744F" w:rsidP="00E41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8555" w14:textId="77777777" w:rsidR="005D4FB2" w:rsidRDefault="005D4F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DB87" w14:textId="77777777" w:rsidR="005D4FB2" w:rsidRDefault="005D4F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AABE" w14:textId="77777777" w:rsidR="005D4FB2" w:rsidRDefault="005D4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D1B18"/>
    <w:multiLevelType w:val="hybridMultilevel"/>
    <w:tmpl w:val="2F6A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01F9A"/>
    <w:multiLevelType w:val="hybridMultilevel"/>
    <w:tmpl w:val="108E67CE"/>
    <w:lvl w:ilvl="0" w:tplc="CB7E22A2">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960A2"/>
    <w:multiLevelType w:val="hybridMultilevel"/>
    <w:tmpl w:val="F7ECD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E970D9"/>
    <w:multiLevelType w:val="hybridMultilevel"/>
    <w:tmpl w:val="0864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2563D9"/>
    <w:multiLevelType w:val="multilevel"/>
    <w:tmpl w:val="7E1C80CA"/>
    <w:lvl w:ilvl="0">
      <w:start w:val="1"/>
      <w:numFmt w:val="bullet"/>
      <w:lvlText w:val=""/>
      <w:lvlJc w:val="left"/>
      <w:pPr>
        <w:ind w:left="360" w:hanging="360"/>
      </w:pPr>
      <w:rPr>
        <w:rFonts w:ascii="Symbol" w:hAnsi="Symbol" w:hint="default"/>
      </w:rPr>
    </w:lvl>
    <w:lvl w:ilvl="1">
      <w:start w:val="1"/>
      <w:numFmt w:val="decimal"/>
      <w:lvlText w:val="%1.%2"/>
      <w:lvlJc w:val="left"/>
      <w:pPr>
        <w:ind w:left="288" w:hanging="288"/>
      </w:pPr>
      <w:rPr>
        <w:rFonts w:hint="default"/>
      </w:rPr>
    </w:lvl>
    <w:lvl w:ilvl="2">
      <w:start w:val="1"/>
      <w:numFmt w:val="none"/>
      <w:lvlText w:val="%1.%2.1"/>
      <w:lvlJc w:val="left"/>
      <w:pPr>
        <w:ind w:left="366" w:hanging="36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33865E7"/>
    <w:multiLevelType w:val="hybridMultilevel"/>
    <w:tmpl w:val="2CDEA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72A19"/>
    <w:multiLevelType w:val="hybridMultilevel"/>
    <w:tmpl w:val="89424C48"/>
    <w:lvl w:ilvl="0" w:tplc="8FF8B17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B7EBA"/>
    <w:multiLevelType w:val="multilevel"/>
    <w:tmpl w:val="9AA405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340F63"/>
    <w:multiLevelType w:val="hybridMultilevel"/>
    <w:tmpl w:val="DBC0D562"/>
    <w:lvl w:ilvl="0" w:tplc="30745DB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BC00EB"/>
    <w:multiLevelType w:val="hybridMultilevel"/>
    <w:tmpl w:val="CBFE8B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34F3ED8"/>
    <w:multiLevelType w:val="hybridMultilevel"/>
    <w:tmpl w:val="663E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744978"/>
    <w:multiLevelType w:val="multilevel"/>
    <w:tmpl w:val="4C2E0C14"/>
    <w:lvl w:ilvl="0">
      <w:start w:val="1"/>
      <w:numFmt w:val="decimal"/>
      <w:lvlText w:val="%1."/>
      <w:lvlJc w:val="left"/>
      <w:pPr>
        <w:ind w:left="360" w:hanging="360"/>
      </w:pPr>
      <w:rPr>
        <w:rFonts w:hint="default"/>
      </w:rPr>
    </w:lvl>
    <w:lvl w:ilvl="1">
      <w:start w:val="1"/>
      <w:numFmt w:val="decimal"/>
      <w:lvlText w:val="%1.%2"/>
      <w:lvlJc w:val="left"/>
      <w:pPr>
        <w:ind w:left="288" w:hanging="288"/>
      </w:pPr>
      <w:rPr>
        <w:rFonts w:hint="default"/>
      </w:rPr>
    </w:lvl>
    <w:lvl w:ilvl="2">
      <w:start w:val="1"/>
      <w:numFmt w:val="decimal"/>
      <w:pStyle w:val="Heading-3"/>
      <w:lvlText w:val="%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753E45"/>
    <w:multiLevelType w:val="hybridMultilevel"/>
    <w:tmpl w:val="21368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C571A6"/>
    <w:multiLevelType w:val="multilevel"/>
    <w:tmpl w:val="670A8AE4"/>
    <w:lvl w:ilvl="0">
      <w:start w:val="1"/>
      <w:numFmt w:val="decimal"/>
      <w:lvlText w:val="%1."/>
      <w:lvlJc w:val="left"/>
      <w:pPr>
        <w:ind w:left="360" w:hanging="360"/>
      </w:pPr>
      <w:rPr>
        <w:rFonts w:hint="default"/>
      </w:rPr>
    </w:lvl>
    <w:lvl w:ilvl="1">
      <w:start w:val="1"/>
      <w:numFmt w:val="decimal"/>
      <w:lvlText w:val="%1.%2"/>
      <w:lvlJc w:val="left"/>
      <w:pPr>
        <w:ind w:left="288" w:hanging="288"/>
      </w:pPr>
      <w:rPr>
        <w:rFonts w:hint="default"/>
      </w:rPr>
    </w:lvl>
    <w:lvl w:ilvl="2">
      <w:start w:val="1"/>
      <w:numFmt w:val="none"/>
      <w:lvlText w:val="%1.%2.1"/>
      <w:lvlJc w:val="left"/>
      <w:pPr>
        <w:ind w:left="366" w:hanging="36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F24017E"/>
    <w:multiLevelType w:val="multilevel"/>
    <w:tmpl w:val="E1B80CA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288" w:hanging="288"/>
      </w:pPr>
      <w:rPr>
        <w:rFonts w:hint="default"/>
      </w:rPr>
    </w:lvl>
    <w:lvl w:ilvl="2">
      <w:start w:val="1"/>
      <w:numFmt w:val="decimal"/>
      <w:pStyle w:val="Heading3"/>
      <w:lvlText w:val="%1.%2.%3"/>
      <w:lvlJc w:val="left"/>
      <w:pPr>
        <w:ind w:left="366" w:hanging="36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6C35E7D"/>
    <w:multiLevelType w:val="hybridMultilevel"/>
    <w:tmpl w:val="34C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22073A"/>
    <w:multiLevelType w:val="hybridMultilevel"/>
    <w:tmpl w:val="E9FA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2B1421"/>
    <w:multiLevelType w:val="multilevel"/>
    <w:tmpl w:val="670A8AE4"/>
    <w:lvl w:ilvl="0">
      <w:start w:val="1"/>
      <w:numFmt w:val="decimal"/>
      <w:lvlText w:val="%1."/>
      <w:lvlJc w:val="left"/>
      <w:pPr>
        <w:ind w:left="360" w:hanging="360"/>
      </w:pPr>
      <w:rPr>
        <w:rFonts w:hint="default"/>
      </w:rPr>
    </w:lvl>
    <w:lvl w:ilvl="1">
      <w:start w:val="1"/>
      <w:numFmt w:val="decimal"/>
      <w:pStyle w:val="CitaviChapterBibliographyHeading"/>
      <w:lvlText w:val="%1.%2"/>
      <w:lvlJc w:val="left"/>
      <w:pPr>
        <w:ind w:left="288" w:hanging="288"/>
      </w:pPr>
      <w:rPr>
        <w:rFonts w:hint="default"/>
      </w:rPr>
    </w:lvl>
    <w:lvl w:ilvl="2">
      <w:start w:val="1"/>
      <w:numFmt w:val="none"/>
      <w:pStyle w:val="CitaviBibliographySubheading2"/>
      <w:lvlText w:val="%1.%2.1"/>
      <w:lvlJc w:val="left"/>
      <w:pPr>
        <w:ind w:left="366" w:hanging="36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5"/>
  </w:num>
  <w:num w:numId="3">
    <w:abstractNumId w:val="9"/>
  </w:num>
  <w:num w:numId="4">
    <w:abstractNumId w:val="15"/>
  </w:num>
  <w:num w:numId="5">
    <w:abstractNumId w:val="8"/>
  </w:num>
  <w:num w:numId="6">
    <w:abstractNumId w:val="1"/>
  </w:num>
  <w:num w:numId="7">
    <w:abstractNumId w:val="6"/>
  </w:num>
  <w:num w:numId="8">
    <w:abstractNumId w:val="11"/>
  </w:num>
  <w:num w:numId="9">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288" w:hanging="288"/>
        </w:pPr>
        <w:rPr>
          <w:rFonts w:hint="default"/>
        </w:rPr>
      </w:lvl>
    </w:lvlOverride>
    <w:lvlOverride w:ilvl="2">
      <w:lvl w:ilvl="2">
        <w:start w:val="1"/>
        <w:numFmt w:val="decimal"/>
        <w:pStyle w:val="Heading-3"/>
        <w:lvlText w:val="%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17"/>
  </w:num>
  <w:num w:numId="11">
    <w:abstractNumId w:val="14"/>
  </w:num>
  <w:num w:numId="12">
    <w:abstractNumId w:val="13"/>
  </w:num>
  <w:num w:numId="13">
    <w:abstractNumId w:val="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0"/>
  </w:num>
  <w:num w:numId="43">
    <w:abstractNumId w:val="16"/>
  </w:num>
  <w:num w:numId="44">
    <w:abstractNumId w:val="3"/>
  </w:num>
  <w:num w:numId="45">
    <w:abstractNumId w:val="12"/>
  </w:num>
  <w:num w:numId="46">
    <w:abstractNumId w:val="14"/>
  </w:num>
  <w:num w:numId="47">
    <w:abstractNumId w:val="2"/>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1"/>
  <w:activeWritingStyle w:appName="MSWord" w:lang="en-US" w:vendorID="64" w:dllVersion="6" w:nlCheck="1" w:checkStyle="1"/>
  <w:activeWritingStyle w:appName="MSWord" w:lang="en-SG" w:vendorID="64" w:dllVersion="6" w:nlCheck="1" w:checkStyle="1"/>
  <w:activeWritingStyle w:appName="MSWord" w:lang="en-US" w:vendorID="64" w:dllVersion="0" w:nlCheck="1" w:checkStyle="0"/>
  <w:activeWritingStyle w:appName="MSWord" w:lang="en-GB" w:vendorID="64" w:dllVersion="0" w:nlCheck="1" w:checkStyle="0"/>
  <w:activeWritingStyle w:appName="MSWord" w:lang="en-SG" w:vendorID="64" w:dllVersion="0" w:nlCheck="1" w:checkStyle="0"/>
  <w:activeWritingStyle w:appName="MSWord" w:lang="de-DE"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EC3"/>
    <w:rsid w:val="00000362"/>
    <w:rsid w:val="000006D9"/>
    <w:rsid w:val="00000C39"/>
    <w:rsid w:val="00000CA4"/>
    <w:rsid w:val="00000FE8"/>
    <w:rsid w:val="00001322"/>
    <w:rsid w:val="000013E4"/>
    <w:rsid w:val="00001717"/>
    <w:rsid w:val="00001D66"/>
    <w:rsid w:val="00002D75"/>
    <w:rsid w:val="00002F5B"/>
    <w:rsid w:val="00002F68"/>
    <w:rsid w:val="00003017"/>
    <w:rsid w:val="000033CB"/>
    <w:rsid w:val="00003BE9"/>
    <w:rsid w:val="00004102"/>
    <w:rsid w:val="00004249"/>
    <w:rsid w:val="0000443F"/>
    <w:rsid w:val="0000445A"/>
    <w:rsid w:val="000047A9"/>
    <w:rsid w:val="00004841"/>
    <w:rsid w:val="00004A95"/>
    <w:rsid w:val="00004FA8"/>
    <w:rsid w:val="00005286"/>
    <w:rsid w:val="000064AE"/>
    <w:rsid w:val="000064BC"/>
    <w:rsid w:val="0000664D"/>
    <w:rsid w:val="0000672B"/>
    <w:rsid w:val="00007475"/>
    <w:rsid w:val="000074F1"/>
    <w:rsid w:val="00007B64"/>
    <w:rsid w:val="00007CBD"/>
    <w:rsid w:val="00007ED4"/>
    <w:rsid w:val="00007EDB"/>
    <w:rsid w:val="00007F89"/>
    <w:rsid w:val="000100E0"/>
    <w:rsid w:val="00010344"/>
    <w:rsid w:val="000104FA"/>
    <w:rsid w:val="000106D5"/>
    <w:rsid w:val="00010BC7"/>
    <w:rsid w:val="00010F4A"/>
    <w:rsid w:val="000110C3"/>
    <w:rsid w:val="0001141F"/>
    <w:rsid w:val="00011570"/>
    <w:rsid w:val="00011580"/>
    <w:rsid w:val="0001192D"/>
    <w:rsid w:val="00011B61"/>
    <w:rsid w:val="00011F2C"/>
    <w:rsid w:val="000122B1"/>
    <w:rsid w:val="000123D0"/>
    <w:rsid w:val="0001258A"/>
    <w:rsid w:val="000128B7"/>
    <w:rsid w:val="00012982"/>
    <w:rsid w:val="00012B01"/>
    <w:rsid w:val="00012B40"/>
    <w:rsid w:val="00012B43"/>
    <w:rsid w:val="00012C15"/>
    <w:rsid w:val="00012E99"/>
    <w:rsid w:val="00013126"/>
    <w:rsid w:val="0001333C"/>
    <w:rsid w:val="0001337B"/>
    <w:rsid w:val="000133C7"/>
    <w:rsid w:val="00013D60"/>
    <w:rsid w:val="00013E4E"/>
    <w:rsid w:val="0001456D"/>
    <w:rsid w:val="0001523E"/>
    <w:rsid w:val="00015E3E"/>
    <w:rsid w:val="00015E96"/>
    <w:rsid w:val="000160C1"/>
    <w:rsid w:val="000166F3"/>
    <w:rsid w:val="0001691E"/>
    <w:rsid w:val="00016EB5"/>
    <w:rsid w:val="00016ECC"/>
    <w:rsid w:val="00017257"/>
    <w:rsid w:val="000172AE"/>
    <w:rsid w:val="0001762F"/>
    <w:rsid w:val="000178A1"/>
    <w:rsid w:val="00017992"/>
    <w:rsid w:val="00017A51"/>
    <w:rsid w:val="00017D01"/>
    <w:rsid w:val="00017E38"/>
    <w:rsid w:val="00020603"/>
    <w:rsid w:val="00020753"/>
    <w:rsid w:val="00020DDE"/>
    <w:rsid w:val="000217CF"/>
    <w:rsid w:val="00021F15"/>
    <w:rsid w:val="00022317"/>
    <w:rsid w:val="000224C0"/>
    <w:rsid w:val="000226CA"/>
    <w:rsid w:val="0002295C"/>
    <w:rsid w:val="00022DBC"/>
    <w:rsid w:val="00022F36"/>
    <w:rsid w:val="000230E1"/>
    <w:rsid w:val="00023B92"/>
    <w:rsid w:val="00024A7F"/>
    <w:rsid w:val="00024DD2"/>
    <w:rsid w:val="0002552E"/>
    <w:rsid w:val="0002586D"/>
    <w:rsid w:val="00025A61"/>
    <w:rsid w:val="00025B47"/>
    <w:rsid w:val="00025CA0"/>
    <w:rsid w:val="00025CFA"/>
    <w:rsid w:val="00026071"/>
    <w:rsid w:val="0002647D"/>
    <w:rsid w:val="0002654E"/>
    <w:rsid w:val="000268C7"/>
    <w:rsid w:val="00026C2E"/>
    <w:rsid w:val="00026EBC"/>
    <w:rsid w:val="00026EFC"/>
    <w:rsid w:val="0002712D"/>
    <w:rsid w:val="0002732F"/>
    <w:rsid w:val="0002769E"/>
    <w:rsid w:val="0002782E"/>
    <w:rsid w:val="000300DA"/>
    <w:rsid w:val="00030140"/>
    <w:rsid w:val="000302F1"/>
    <w:rsid w:val="000303AD"/>
    <w:rsid w:val="000304BB"/>
    <w:rsid w:val="0003055D"/>
    <w:rsid w:val="000309B8"/>
    <w:rsid w:val="000310C0"/>
    <w:rsid w:val="00031317"/>
    <w:rsid w:val="00031C3D"/>
    <w:rsid w:val="0003273B"/>
    <w:rsid w:val="00032D5F"/>
    <w:rsid w:val="0003301A"/>
    <w:rsid w:val="000332A3"/>
    <w:rsid w:val="00033979"/>
    <w:rsid w:val="00033CB3"/>
    <w:rsid w:val="00033E17"/>
    <w:rsid w:val="00034576"/>
    <w:rsid w:val="000345C2"/>
    <w:rsid w:val="000347E1"/>
    <w:rsid w:val="00034923"/>
    <w:rsid w:val="00034ACA"/>
    <w:rsid w:val="000353A1"/>
    <w:rsid w:val="000353EC"/>
    <w:rsid w:val="000354DA"/>
    <w:rsid w:val="00035F10"/>
    <w:rsid w:val="00035F17"/>
    <w:rsid w:val="00035F46"/>
    <w:rsid w:val="0003615D"/>
    <w:rsid w:val="000368A8"/>
    <w:rsid w:val="00036A80"/>
    <w:rsid w:val="00036AEE"/>
    <w:rsid w:val="00036D06"/>
    <w:rsid w:val="00036E3E"/>
    <w:rsid w:val="00036FD9"/>
    <w:rsid w:val="000376DC"/>
    <w:rsid w:val="00037805"/>
    <w:rsid w:val="00037842"/>
    <w:rsid w:val="00040187"/>
    <w:rsid w:val="0004031F"/>
    <w:rsid w:val="00040719"/>
    <w:rsid w:val="00040ABF"/>
    <w:rsid w:val="00040ACB"/>
    <w:rsid w:val="00041149"/>
    <w:rsid w:val="00041526"/>
    <w:rsid w:val="00041569"/>
    <w:rsid w:val="00041635"/>
    <w:rsid w:val="00041B8D"/>
    <w:rsid w:val="00041F86"/>
    <w:rsid w:val="00042377"/>
    <w:rsid w:val="000425B6"/>
    <w:rsid w:val="00042B24"/>
    <w:rsid w:val="0004361E"/>
    <w:rsid w:val="00043913"/>
    <w:rsid w:val="00043932"/>
    <w:rsid w:val="0004393D"/>
    <w:rsid w:val="00043C5B"/>
    <w:rsid w:val="00043D98"/>
    <w:rsid w:val="0004426A"/>
    <w:rsid w:val="00044461"/>
    <w:rsid w:val="00044BF0"/>
    <w:rsid w:val="00044FD3"/>
    <w:rsid w:val="000456F1"/>
    <w:rsid w:val="00045953"/>
    <w:rsid w:val="0004627E"/>
    <w:rsid w:val="0004691A"/>
    <w:rsid w:val="00046A87"/>
    <w:rsid w:val="00046D42"/>
    <w:rsid w:val="0004765E"/>
    <w:rsid w:val="00047876"/>
    <w:rsid w:val="00047994"/>
    <w:rsid w:val="00047C89"/>
    <w:rsid w:val="0005002A"/>
    <w:rsid w:val="000500CA"/>
    <w:rsid w:val="0005022C"/>
    <w:rsid w:val="00050C88"/>
    <w:rsid w:val="00050DA1"/>
    <w:rsid w:val="000515C8"/>
    <w:rsid w:val="00051742"/>
    <w:rsid w:val="00051813"/>
    <w:rsid w:val="00051895"/>
    <w:rsid w:val="000519CD"/>
    <w:rsid w:val="00051E4C"/>
    <w:rsid w:val="00051E91"/>
    <w:rsid w:val="00052048"/>
    <w:rsid w:val="00052441"/>
    <w:rsid w:val="000527E3"/>
    <w:rsid w:val="00052879"/>
    <w:rsid w:val="00052923"/>
    <w:rsid w:val="00053A4E"/>
    <w:rsid w:val="00053AF9"/>
    <w:rsid w:val="00053B87"/>
    <w:rsid w:val="00053BF4"/>
    <w:rsid w:val="0005461F"/>
    <w:rsid w:val="00054645"/>
    <w:rsid w:val="00055195"/>
    <w:rsid w:val="00055C92"/>
    <w:rsid w:val="00055E46"/>
    <w:rsid w:val="0005604A"/>
    <w:rsid w:val="0005636C"/>
    <w:rsid w:val="000565A4"/>
    <w:rsid w:val="00056AE3"/>
    <w:rsid w:val="00056B32"/>
    <w:rsid w:val="00056DFF"/>
    <w:rsid w:val="00056EED"/>
    <w:rsid w:val="000574FE"/>
    <w:rsid w:val="000576D8"/>
    <w:rsid w:val="00057858"/>
    <w:rsid w:val="000578B9"/>
    <w:rsid w:val="000579CE"/>
    <w:rsid w:val="00060225"/>
    <w:rsid w:val="000603CD"/>
    <w:rsid w:val="00060730"/>
    <w:rsid w:val="00060A3E"/>
    <w:rsid w:val="00060B57"/>
    <w:rsid w:val="00060DC5"/>
    <w:rsid w:val="00060F9C"/>
    <w:rsid w:val="000613C1"/>
    <w:rsid w:val="0006144F"/>
    <w:rsid w:val="0006155C"/>
    <w:rsid w:val="0006164A"/>
    <w:rsid w:val="00061823"/>
    <w:rsid w:val="0006239A"/>
    <w:rsid w:val="000623E5"/>
    <w:rsid w:val="00062477"/>
    <w:rsid w:val="00062B44"/>
    <w:rsid w:val="00062C05"/>
    <w:rsid w:val="0006312E"/>
    <w:rsid w:val="000635B8"/>
    <w:rsid w:val="0006370F"/>
    <w:rsid w:val="000637A2"/>
    <w:rsid w:val="000638C2"/>
    <w:rsid w:val="0006393F"/>
    <w:rsid w:val="00063963"/>
    <w:rsid w:val="000639EC"/>
    <w:rsid w:val="00063C7E"/>
    <w:rsid w:val="000640C6"/>
    <w:rsid w:val="000642EF"/>
    <w:rsid w:val="0006432A"/>
    <w:rsid w:val="00064456"/>
    <w:rsid w:val="0006454F"/>
    <w:rsid w:val="00064A3D"/>
    <w:rsid w:val="00064DBE"/>
    <w:rsid w:val="00064E97"/>
    <w:rsid w:val="00065120"/>
    <w:rsid w:val="00065234"/>
    <w:rsid w:val="000654FC"/>
    <w:rsid w:val="0006576B"/>
    <w:rsid w:val="00065A33"/>
    <w:rsid w:val="00065DD3"/>
    <w:rsid w:val="00066038"/>
    <w:rsid w:val="00066654"/>
    <w:rsid w:val="000666A3"/>
    <w:rsid w:val="000667AC"/>
    <w:rsid w:val="0006699B"/>
    <w:rsid w:val="00067172"/>
    <w:rsid w:val="0006741B"/>
    <w:rsid w:val="00067606"/>
    <w:rsid w:val="00067748"/>
    <w:rsid w:val="000677C1"/>
    <w:rsid w:val="00067832"/>
    <w:rsid w:val="00067D31"/>
    <w:rsid w:val="0007025C"/>
    <w:rsid w:val="00070263"/>
    <w:rsid w:val="00070297"/>
    <w:rsid w:val="00070381"/>
    <w:rsid w:val="00070400"/>
    <w:rsid w:val="0007060F"/>
    <w:rsid w:val="000707F3"/>
    <w:rsid w:val="00070853"/>
    <w:rsid w:val="00070854"/>
    <w:rsid w:val="000712F3"/>
    <w:rsid w:val="0007131D"/>
    <w:rsid w:val="000713D6"/>
    <w:rsid w:val="0007143F"/>
    <w:rsid w:val="00071C98"/>
    <w:rsid w:val="0007274F"/>
    <w:rsid w:val="000727A5"/>
    <w:rsid w:val="00072C44"/>
    <w:rsid w:val="00074470"/>
    <w:rsid w:val="0007467A"/>
    <w:rsid w:val="000748F1"/>
    <w:rsid w:val="00075395"/>
    <w:rsid w:val="00075CBC"/>
    <w:rsid w:val="00075CE1"/>
    <w:rsid w:val="00075DCE"/>
    <w:rsid w:val="00076553"/>
    <w:rsid w:val="00076619"/>
    <w:rsid w:val="00076898"/>
    <w:rsid w:val="0007696B"/>
    <w:rsid w:val="000769F5"/>
    <w:rsid w:val="00076F8A"/>
    <w:rsid w:val="0007783E"/>
    <w:rsid w:val="00077B38"/>
    <w:rsid w:val="00077D7B"/>
    <w:rsid w:val="00077F47"/>
    <w:rsid w:val="00080854"/>
    <w:rsid w:val="00080A82"/>
    <w:rsid w:val="00080C9B"/>
    <w:rsid w:val="00080D83"/>
    <w:rsid w:val="000813FF"/>
    <w:rsid w:val="0008171D"/>
    <w:rsid w:val="000817D2"/>
    <w:rsid w:val="00081AFE"/>
    <w:rsid w:val="00081B86"/>
    <w:rsid w:val="0008224B"/>
    <w:rsid w:val="000832A5"/>
    <w:rsid w:val="00083557"/>
    <w:rsid w:val="0008380E"/>
    <w:rsid w:val="0008385B"/>
    <w:rsid w:val="00083AF4"/>
    <w:rsid w:val="00083B52"/>
    <w:rsid w:val="00083FF0"/>
    <w:rsid w:val="00084478"/>
    <w:rsid w:val="00084536"/>
    <w:rsid w:val="0008469C"/>
    <w:rsid w:val="000851FA"/>
    <w:rsid w:val="00085449"/>
    <w:rsid w:val="000856D8"/>
    <w:rsid w:val="00085AA7"/>
    <w:rsid w:val="00085C89"/>
    <w:rsid w:val="00085F9E"/>
    <w:rsid w:val="000866FB"/>
    <w:rsid w:val="00086715"/>
    <w:rsid w:val="000868FD"/>
    <w:rsid w:val="00086B93"/>
    <w:rsid w:val="00086E46"/>
    <w:rsid w:val="000870CF"/>
    <w:rsid w:val="000872BD"/>
    <w:rsid w:val="0008777A"/>
    <w:rsid w:val="000877D6"/>
    <w:rsid w:val="00087A67"/>
    <w:rsid w:val="00087C9B"/>
    <w:rsid w:val="00087DB2"/>
    <w:rsid w:val="0009002F"/>
    <w:rsid w:val="000900D1"/>
    <w:rsid w:val="0009018C"/>
    <w:rsid w:val="00090255"/>
    <w:rsid w:val="0009038A"/>
    <w:rsid w:val="000903C7"/>
    <w:rsid w:val="00091076"/>
    <w:rsid w:val="000917C8"/>
    <w:rsid w:val="0009234A"/>
    <w:rsid w:val="000923CB"/>
    <w:rsid w:val="000924F4"/>
    <w:rsid w:val="000928A8"/>
    <w:rsid w:val="00092A50"/>
    <w:rsid w:val="00092B71"/>
    <w:rsid w:val="00092EC2"/>
    <w:rsid w:val="00093212"/>
    <w:rsid w:val="000934A0"/>
    <w:rsid w:val="00093D55"/>
    <w:rsid w:val="00093ECB"/>
    <w:rsid w:val="00093F69"/>
    <w:rsid w:val="00094B49"/>
    <w:rsid w:val="00094B86"/>
    <w:rsid w:val="00095BDD"/>
    <w:rsid w:val="000962C5"/>
    <w:rsid w:val="000967FB"/>
    <w:rsid w:val="0009698F"/>
    <w:rsid w:val="00096AA8"/>
    <w:rsid w:val="00097902"/>
    <w:rsid w:val="00097ABC"/>
    <w:rsid w:val="000A02D5"/>
    <w:rsid w:val="000A034D"/>
    <w:rsid w:val="000A0734"/>
    <w:rsid w:val="000A1119"/>
    <w:rsid w:val="000A2443"/>
    <w:rsid w:val="000A25AA"/>
    <w:rsid w:val="000A2B94"/>
    <w:rsid w:val="000A373B"/>
    <w:rsid w:val="000A3A23"/>
    <w:rsid w:val="000A3AA9"/>
    <w:rsid w:val="000A3DAC"/>
    <w:rsid w:val="000A40A4"/>
    <w:rsid w:val="000A4206"/>
    <w:rsid w:val="000A435D"/>
    <w:rsid w:val="000A4566"/>
    <w:rsid w:val="000A47D1"/>
    <w:rsid w:val="000A4AE7"/>
    <w:rsid w:val="000A4C2A"/>
    <w:rsid w:val="000A5081"/>
    <w:rsid w:val="000A5764"/>
    <w:rsid w:val="000A59EE"/>
    <w:rsid w:val="000A5CCF"/>
    <w:rsid w:val="000A5E43"/>
    <w:rsid w:val="000A5EA9"/>
    <w:rsid w:val="000A5F48"/>
    <w:rsid w:val="000A6208"/>
    <w:rsid w:val="000A6ED3"/>
    <w:rsid w:val="000A77A5"/>
    <w:rsid w:val="000A7EB7"/>
    <w:rsid w:val="000B00C7"/>
    <w:rsid w:val="000B01DC"/>
    <w:rsid w:val="000B0349"/>
    <w:rsid w:val="000B09A6"/>
    <w:rsid w:val="000B1006"/>
    <w:rsid w:val="000B109D"/>
    <w:rsid w:val="000B1666"/>
    <w:rsid w:val="000B1862"/>
    <w:rsid w:val="000B1919"/>
    <w:rsid w:val="000B1959"/>
    <w:rsid w:val="000B1AC2"/>
    <w:rsid w:val="000B1E0D"/>
    <w:rsid w:val="000B2679"/>
    <w:rsid w:val="000B284E"/>
    <w:rsid w:val="000B29C5"/>
    <w:rsid w:val="000B2A84"/>
    <w:rsid w:val="000B3089"/>
    <w:rsid w:val="000B3226"/>
    <w:rsid w:val="000B3497"/>
    <w:rsid w:val="000B3648"/>
    <w:rsid w:val="000B3739"/>
    <w:rsid w:val="000B39C7"/>
    <w:rsid w:val="000B39EB"/>
    <w:rsid w:val="000B39F7"/>
    <w:rsid w:val="000B3A11"/>
    <w:rsid w:val="000B417C"/>
    <w:rsid w:val="000B418D"/>
    <w:rsid w:val="000B4974"/>
    <w:rsid w:val="000B4A36"/>
    <w:rsid w:val="000B4A6D"/>
    <w:rsid w:val="000B4B16"/>
    <w:rsid w:val="000B509A"/>
    <w:rsid w:val="000B5851"/>
    <w:rsid w:val="000B586D"/>
    <w:rsid w:val="000B5F4F"/>
    <w:rsid w:val="000B61E3"/>
    <w:rsid w:val="000B663C"/>
    <w:rsid w:val="000B6ACF"/>
    <w:rsid w:val="000B6BF2"/>
    <w:rsid w:val="000B7729"/>
    <w:rsid w:val="000B777A"/>
    <w:rsid w:val="000B7836"/>
    <w:rsid w:val="000B7985"/>
    <w:rsid w:val="000B7D33"/>
    <w:rsid w:val="000B7FBE"/>
    <w:rsid w:val="000B7FCB"/>
    <w:rsid w:val="000C039D"/>
    <w:rsid w:val="000C043D"/>
    <w:rsid w:val="000C0DE1"/>
    <w:rsid w:val="000C0E89"/>
    <w:rsid w:val="000C10D3"/>
    <w:rsid w:val="000C22B7"/>
    <w:rsid w:val="000C25F1"/>
    <w:rsid w:val="000C2723"/>
    <w:rsid w:val="000C28B3"/>
    <w:rsid w:val="000C291D"/>
    <w:rsid w:val="000C2B32"/>
    <w:rsid w:val="000C2F6C"/>
    <w:rsid w:val="000C3256"/>
    <w:rsid w:val="000C339B"/>
    <w:rsid w:val="000C347A"/>
    <w:rsid w:val="000C3876"/>
    <w:rsid w:val="000C3FC7"/>
    <w:rsid w:val="000C413E"/>
    <w:rsid w:val="000C4520"/>
    <w:rsid w:val="000C45E6"/>
    <w:rsid w:val="000C4C2F"/>
    <w:rsid w:val="000C5058"/>
    <w:rsid w:val="000C52C7"/>
    <w:rsid w:val="000C5426"/>
    <w:rsid w:val="000C5435"/>
    <w:rsid w:val="000C593E"/>
    <w:rsid w:val="000C5C96"/>
    <w:rsid w:val="000C5DFD"/>
    <w:rsid w:val="000C5F91"/>
    <w:rsid w:val="000C6172"/>
    <w:rsid w:val="000C6214"/>
    <w:rsid w:val="000C63E8"/>
    <w:rsid w:val="000C6637"/>
    <w:rsid w:val="000C6792"/>
    <w:rsid w:val="000C6869"/>
    <w:rsid w:val="000C6C81"/>
    <w:rsid w:val="000C6E87"/>
    <w:rsid w:val="000C6FB6"/>
    <w:rsid w:val="000C75C1"/>
    <w:rsid w:val="000C7706"/>
    <w:rsid w:val="000D05AD"/>
    <w:rsid w:val="000D0903"/>
    <w:rsid w:val="000D0BAC"/>
    <w:rsid w:val="000D0D72"/>
    <w:rsid w:val="000D0F72"/>
    <w:rsid w:val="000D1AE8"/>
    <w:rsid w:val="000D1AF9"/>
    <w:rsid w:val="000D1CF1"/>
    <w:rsid w:val="000D1D95"/>
    <w:rsid w:val="000D1DFB"/>
    <w:rsid w:val="000D229D"/>
    <w:rsid w:val="000D2711"/>
    <w:rsid w:val="000D2897"/>
    <w:rsid w:val="000D2AC8"/>
    <w:rsid w:val="000D2DA8"/>
    <w:rsid w:val="000D2DFF"/>
    <w:rsid w:val="000D32CC"/>
    <w:rsid w:val="000D3B1C"/>
    <w:rsid w:val="000D3E71"/>
    <w:rsid w:val="000D3F08"/>
    <w:rsid w:val="000D44A0"/>
    <w:rsid w:val="000D44A7"/>
    <w:rsid w:val="000D46CB"/>
    <w:rsid w:val="000D48EE"/>
    <w:rsid w:val="000D4C09"/>
    <w:rsid w:val="000D5256"/>
    <w:rsid w:val="000D5998"/>
    <w:rsid w:val="000D59EE"/>
    <w:rsid w:val="000D5A19"/>
    <w:rsid w:val="000D5F55"/>
    <w:rsid w:val="000D6480"/>
    <w:rsid w:val="000D6B42"/>
    <w:rsid w:val="000D6B9C"/>
    <w:rsid w:val="000D6E48"/>
    <w:rsid w:val="000D70F9"/>
    <w:rsid w:val="000D7744"/>
    <w:rsid w:val="000D7B0A"/>
    <w:rsid w:val="000D7DA6"/>
    <w:rsid w:val="000D7EFA"/>
    <w:rsid w:val="000D7F28"/>
    <w:rsid w:val="000D7F73"/>
    <w:rsid w:val="000E001F"/>
    <w:rsid w:val="000E0291"/>
    <w:rsid w:val="000E056B"/>
    <w:rsid w:val="000E0768"/>
    <w:rsid w:val="000E098C"/>
    <w:rsid w:val="000E0AF7"/>
    <w:rsid w:val="000E0EFF"/>
    <w:rsid w:val="000E137D"/>
    <w:rsid w:val="000E179E"/>
    <w:rsid w:val="000E1C5D"/>
    <w:rsid w:val="000E1F99"/>
    <w:rsid w:val="000E298E"/>
    <w:rsid w:val="000E3692"/>
    <w:rsid w:val="000E36C5"/>
    <w:rsid w:val="000E398F"/>
    <w:rsid w:val="000E39EB"/>
    <w:rsid w:val="000E39F0"/>
    <w:rsid w:val="000E42A8"/>
    <w:rsid w:val="000E491B"/>
    <w:rsid w:val="000E4BA1"/>
    <w:rsid w:val="000E4D51"/>
    <w:rsid w:val="000E4F33"/>
    <w:rsid w:val="000E5486"/>
    <w:rsid w:val="000E54E0"/>
    <w:rsid w:val="000E5508"/>
    <w:rsid w:val="000E552A"/>
    <w:rsid w:val="000E5679"/>
    <w:rsid w:val="000E587F"/>
    <w:rsid w:val="000E5D5F"/>
    <w:rsid w:val="000E60CF"/>
    <w:rsid w:val="000E63DD"/>
    <w:rsid w:val="000E6502"/>
    <w:rsid w:val="000E655B"/>
    <w:rsid w:val="000E6BB1"/>
    <w:rsid w:val="000E72D6"/>
    <w:rsid w:val="000E72F0"/>
    <w:rsid w:val="000E7637"/>
    <w:rsid w:val="000E7B59"/>
    <w:rsid w:val="000F068F"/>
    <w:rsid w:val="000F06B0"/>
    <w:rsid w:val="000F0D05"/>
    <w:rsid w:val="000F13FF"/>
    <w:rsid w:val="000F1540"/>
    <w:rsid w:val="000F163C"/>
    <w:rsid w:val="000F2197"/>
    <w:rsid w:val="000F2525"/>
    <w:rsid w:val="000F2818"/>
    <w:rsid w:val="000F2E79"/>
    <w:rsid w:val="000F2F0B"/>
    <w:rsid w:val="000F3748"/>
    <w:rsid w:val="000F386B"/>
    <w:rsid w:val="000F3A40"/>
    <w:rsid w:val="000F3B4C"/>
    <w:rsid w:val="000F3BCB"/>
    <w:rsid w:val="000F3E6F"/>
    <w:rsid w:val="000F407D"/>
    <w:rsid w:val="000F412B"/>
    <w:rsid w:val="000F47FE"/>
    <w:rsid w:val="000F4CFA"/>
    <w:rsid w:val="000F4EF2"/>
    <w:rsid w:val="000F5064"/>
    <w:rsid w:val="000F51EC"/>
    <w:rsid w:val="000F5269"/>
    <w:rsid w:val="000F5458"/>
    <w:rsid w:val="000F550D"/>
    <w:rsid w:val="000F5512"/>
    <w:rsid w:val="000F5597"/>
    <w:rsid w:val="000F59C0"/>
    <w:rsid w:val="000F5CA0"/>
    <w:rsid w:val="000F605C"/>
    <w:rsid w:val="000F6210"/>
    <w:rsid w:val="000F6694"/>
    <w:rsid w:val="000F673B"/>
    <w:rsid w:val="000F6790"/>
    <w:rsid w:val="000F6C38"/>
    <w:rsid w:val="000F7EEF"/>
    <w:rsid w:val="0010088A"/>
    <w:rsid w:val="00100B8C"/>
    <w:rsid w:val="00100C61"/>
    <w:rsid w:val="001013D7"/>
    <w:rsid w:val="00101414"/>
    <w:rsid w:val="00101C82"/>
    <w:rsid w:val="001022DC"/>
    <w:rsid w:val="0010251C"/>
    <w:rsid w:val="0010271F"/>
    <w:rsid w:val="0010292C"/>
    <w:rsid w:val="001029EC"/>
    <w:rsid w:val="00102A1F"/>
    <w:rsid w:val="00102C7D"/>
    <w:rsid w:val="00103187"/>
    <w:rsid w:val="00103483"/>
    <w:rsid w:val="001039AA"/>
    <w:rsid w:val="00103FBC"/>
    <w:rsid w:val="0010426E"/>
    <w:rsid w:val="00104636"/>
    <w:rsid w:val="00104902"/>
    <w:rsid w:val="00104AB3"/>
    <w:rsid w:val="00104E1B"/>
    <w:rsid w:val="00104E62"/>
    <w:rsid w:val="00104F6E"/>
    <w:rsid w:val="001050D6"/>
    <w:rsid w:val="001059BB"/>
    <w:rsid w:val="001059EA"/>
    <w:rsid w:val="00105AF1"/>
    <w:rsid w:val="00105D53"/>
    <w:rsid w:val="001063D6"/>
    <w:rsid w:val="0010652E"/>
    <w:rsid w:val="0010674B"/>
    <w:rsid w:val="00107297"/>
    <w:rsid w:val="0010776B"/>
    <w:rsid w:val="00107C13"/>
    <w:rsid w:val="00107FF2"/>
    <w:rsid w:val="0011001B"/>
    <w:rsid w:val="001104B3"/>
    <w:rsid w:val="00110698"/>
    <w:rsid w:val="0011070D"/>
    <w:rsid w:val="00110B6D"/>
    <w:rsid w:val="00110BB8"/>
    <w:rsid w:val="00110BF8"/>
    <w:rsid w:val="00110CFD"/>
    <w:rsid w:val="00110F9C"/>
    <w:rsid w:val="00111025"/>
    <w:rsid w:val="00111B09"/>
    <w:rsid w:val="0011232B"/>
    <w:rsid w:val="001125AB"/>
    <w:rsid w:val="00112818"/>
    <w:rsid w:val="00112BDC"/>
    <w:rsid w:val="00112CC0"/>
    <w:rsid w:val="00112F03"/>
    <w:rsid w:val="00113533"/>
    <w:rsid w:val="0011363E"/>
    <w:rsid w:val="00113642"/>
    <w:rsid w:val="0011390C"/>
    <w:rsid w:val="00113A43"/>
    <w:rsid w:val="00113A97"/>
    <w:rsid w:val="00113B69"/>
    <w:rsid w:val="00113BF1"/>
    <w:rsid w:val="001142A1"/>
    <w:rsid w:val="0011467B"/>
    <w:rsid w:val="001147FE"/>
    <w:rsid w:val="00114851"/>
    <w:rsid w:val="001148DD"/>
    <w:rsid w:val="001148F0"/>
    <w:rsid w:val="00114D33"/>
    <w:rsid w:val="00114DE1"/>
    <w:rsid w:val="00115703"/>
    <w:rsid w:val="00115775"/>
    <w:rsid w:val="001158ED"/>
    <w:rsid w:val="00115906"/>
    <w:rsid w:val="001159C1"/>
    <w:rsid w:val="001162DE"/>
    <w:rsid w:val="00116A69"/>
    <w:rsid w:val="00116BB4"/>
    <w:rsid w:val="00116D70"/>
    <w:rsid w:val="0011714A"/>
    <w:rsid w:val="001171E5"/>
    <w:rsid w:val="001173BF"/>
    <w:rsid w:val="00117746"/>
    <w:rsid w:val="00117AD8"/>
    <w:rsid w:val="00117B86"/>
    <w:rsid w:val="00117D85"/>
    <w:rsid w:val="001205EB"/>
    <w:rsid w:val="00120D1E"/>
    <w:rsid w:val="00120E92"/>
    <w:rsid w:val="00120F0F"/>
    <w:rsid w:val="001211EA"/>
    <w:rsid w:val="00121540"/>
    <w:rsid w:val="0012187F"/>
    <w:rsid w:val="00121B99"/>
    <w:rsid w:val="00122078"/>
    <w:rsid w:val="00122221"/>
    <w:rsid w:val="0012239F"/>
    <w:rsid w:val="00122785"/>
    <w:rsid w:val="00122C61"/>
    <w:rsid w:val="00123134"/>
    <w:rsid w:val="00123360"/>
    <w:rsid w:val="001239E3"/>
    <w:rsid w:val="00123C73"/>
    <w:rsid w:val="00124360"/>
    <w:rsid w:val="00124646"/>
    <w:rsid w:val="00124C92"/>
    <w:rsid w:val="00124E4D"/>
    <w:rsid w:val="00125162"/>
    <w:rsid w:val="001252DF"/>
    <w:rsid w:val="0012559C"/>
    <w:rsid w:val="00125694"/>
    <w:rsid w:val="001260B7"/>
    <w:rsid w:val="001263B5"/>
    <w:rsid w:val="001271C6"/>
    <w:rsid w:val="0012796C"/>
    <w:rsid w:val="0013036D"/>
    <w:rsid w:val="0013059A"/>
    <w:rsid w:val="00130753"/>
    <w:rsid w:val="00130FC4"/>
    <w:rsid w:val="0013112C"/>
    <w:rsid w:val="0013192A"/>
    <w:rsid w:val="00131CD7"/>
    <w:rsid w:val="00131FDF"/>
    <w:rsid w:val="00132096"/>
    <w:rsid w:val="00132500"/>
    <w:rsid w:val="001329D6"/>
    <w:rsid w:val="00132A70"/>
    <w:rsid w:val="00132DFA"/>
    <w:rsid w:val="001337D3"/>
    <w:rsid w:val="00133ECF"/>
    <w:rsid w:val="001340BC"/>
    <w:rsid w:val="001343A7"/>
    <w:rsid w:val="00134587"/>
    <w:rsid w:val="001350C0"/>
    <w:rsid w:val="00135269"/>
    <w:rsid w:val="001352F1"/>
    <w:rsid w:val="00135619"/>
    <w:rsid w:val="00135DE9"/>
    <w:rsid w:val="00135F2F"/>
    <w:rsid w:val="00136464"/>
    <w:rsid w:val="001364A2"/>
    <w:rsid w:val="001364D6"/>
    <w:rsid w:val="001365CF"/>
    <w:rsid w:val="001367A2"/>
    <w:rsid w:val="001369D6"/>
    <w:rsid w:val="00136DF3"/>
    <w:rsid w:val="0013757B"/>
    <w:rsid w:val="00137618"/>
    <w:rsid w:val="001379C8"/>
    <w:rsid w:val="0014002B"/>
    <w:rsid w:val="0014015F"/>
    <w:rsid w:val="00140EAA"/>
    <w:rsid w:val="00140F4F"/>
    <w:rsid w:val="00141109"/>
    <w:rsid w:val="00141869"/>
    <w:rsid w:val="00141EAB"/>
    <w:rsid w:val="00141EE1"/>
    <w:rsid w:val="001421EF"/>
    <w:rsid w:val="0014225D"/>
    <w:rsid w:val="001425DF"/>
    <w:rsid w:val="001426F6"/>
    <w:rsid w:val="00142964"/>
    <w:rsid w:val="00143260"/>
    <w:rsid w:val="001432F6"/>
    <w:rsid w:val="001434EF"/>
    <w:rsid w:val="00143507"/>
    <w:rsid w:val="00143563"/>
    <w:rsid w:val="001435DE"/>
    <w:rsid w:val="001439DB"/>
    <w:rsid w:val="00143C7E"/>
    <w:rsid w:val="00143DD3"/>
    <w:rsid w:val="0014451B"/>
    <w:rsid w:val="0014457A"/>
    <w:rsid w:val="00144715"/>
    <w:rsid w:val="00144753"/>
    <w:rsid w:val="001450D1"/>
    <w:rsid w:val="00145378"/>
    <w:rsid w:val="00145679"/>
    <w:rsid w:val="00145BCB"/>
    <w:rsid w:val="00145F3B"/>
    <w:rsid w:val="00146C3D"/>
    <w:rsid w:val="00146D90"/>
    <w:rsid w:val="00147197"/>
    <w:rsid w:val="001476CA"/>
    <w:rsid w:val="00147ADF"/>
    <w:rsid w:val="00147D8F"/>
    <w:rsid w:val="001501AF"/>
    <w:rsid w:val="00150365"/>
    <w:rsid w:val="0015048A"/>
    <w:rsid w:val="00150BF4"/>
    <w:rsid w:val="0015105F"/>
    <w:rsid w:val="00151069"/>
    <w:rsid w:val="0015171C"/>
    <w:rsid w:val="001517BF"/>
    <w:rsid w:val="00152145"/>
    <w:rsid w:val="0015244F"/>
    <w:rsid w:val="001527D8"/>
    <w:rsid w:val="001528D0"/>
    <w:rsid w:val="0015293E"/>
    <w:rsid w:val="0015296E"/>
    <w:rsid w:val="001538D1"/>
    <w:rsid w:val="00153D8E"/>
    <w:rsid w:val="00154DB6"/>
    <w:rsid w:val="00154F99"/>
    <w:rsid w:val="001551CF"/>
    <w:rsid w:val="001555F2"/>
    <w:rsid w:val="00155AE9"/>
    <w:rsid w:val="00155B29"/>
    <w:rsid w:val="00155DBE"/>
    <w:rsid w:val="0015631A"/>
    <w:rsid w:val="00156355"/>
    <w:rsid w:val="00156499"/>
    <w:rsid w:val="00156A5C"/>
    <w:rsid w:val="00157037"/>
    <w:rsid w:val="001572AF"/>
    <w:rsid w:val="0015775A"/>
    <w:rsid w:val="001600CD"/>
    <w:rsid w:val="001605B4"/>
    <w:rsid w:val="001606BF"/>
    <w:rsid w:val="00161104"/>
    <w:rsid w:val="00161672"/>
    <w:rsid w:val="00161BAB"/>
    <w:rsid w:val="00162098"/>
    <w:rsid w:val="001622DA"/>
    <w:rsid w:val="001624A4"/>
    <w:rsid w:val="001624AE"/>
    <w:rsid w:val="00162E15"/>
    <w:rsid w:val="00162E4F"/>
    <w:rsid w:val="001633E5"/>
    <w:rsid w:val="00163569"/>
    <w:rsid w:val="00163633"/>
    <w:rsid w:val="00163730"/>
    <w:rsid w:val="00163845"/>
    <w:rsid w:val="00163C0F"/>
    <w:rsid w:val="00163CCF"/>
    <w:rsid w:val="00163EAB"/>
    <w:rsid w:val="00163EB6"/>
    <w:rsid w:val="00163F7A"/>
    <w:rsid w:val="00164020"/>
    <w:rsid w:val="001641F2"/>
    <w:rsid w:val="00164289"/>
    <w:rsid w:val="00164BFE"/>
    <w:rsid w:val="001650B0"/>
    <w:rsid w:val="00165170"/>
    <w:rsid w:val="0016534F"/>
    <w:rsid w:val="001655A6"/>
    <w:rsid w:val="001655DF"/>
    <w:rsid w:val="001655E9"/>
    <w:rsid w:val="0016583F"/>
    <w:rsid w:val="0016599A"/>
    <w:rsid w:val="00165A43"/>
    <w:rsid w:val="00165B1E"/>
    <w:rsid w:val="00166091"/>
    <w:rsid w:val="001664C2"/>
    <w:rsid w:val="00166526"/>
    <w:rsid w:val="001668E0"/>
    <w:rsid w:val="001676E5"/>
    <w:rsid w:val="00167A77"/>
    <w:rsid w:val="00167AF9"/>
    <w:rsid w:val="00167D44"/>
    <w:rsid w:val="00167E73"/>
    <w:rsid w:val="00167FCC"/>
    <w:rsid w:val="0017019F"/>
    <w:rsid w:val="001705DE"/>
    <w:rsid w:val="001716E3"/>
    <w:rsid w:val="001719FB"/>
    <w:rsid w:val="0017220A"/>
    <w:rsid w:val="001726AE"/>
    <w:rsid w:val="00172A48"/>
    <w:rsid w:val="00173693"/>
    <w:rsid w:val="001736F5"/>
    <w:rsid w:val="00173A5A"/>
    <w:rsid w:val="00173AB5"/>
    <w:rsid w:val="00173D54"/>
    <w:rsid w:val="0017435C"/>
    <w:rsid w:val="001744A7"/>
    <w:rsid w:val="001746A5"/>
    <w:rsid w:val="001751BE"/>
    <w:rsid w:val="00175928"/>
    <w:rsid w:val="00175C91"/>
    <w:rsid w:val="00175CC0"/>
    <w:rsid w:val="00175F88"/>
    <w:rsid w:val="001764BB"/>
    <w:rsid w:val="0017678C"/>
    <w:rsid w:val="001767AD"/>
    <w:rsid w:val="00176986"/>
    <w:rsid w:val="00176F0B"/>
    <w:rsid w:val="0017714E"/>
    <w:rsid w:val="00177353"/>
    <w:rsid w:val="0017772A"/>
    <w:rsid w:val="00177795"/>
    <w:rsid w:val="0017788E"/>
    <w:rsid w:val="00177AD2"/>
    <w:rsid w:val="00177C89"/>
    <w:rsid w:val="00177E21"/>
    <w:rsid w:val="00177FBC"/>
    <w:rsid w:val="00180084"/>
    <w:rsid w:val="001808F2"/>
    <w:rsid w:val="00180901"/>
    <w:rsid w:val="00180DC8"/>
    <w:rsid w:val="001815B7"/>
    <w:rsid w:val="00181A45"/>
    <w:rsid w:val="00181C37"/>
    <w:rsid w:val="00182645"/>
    <w:rsid w:val="0018292D"/>
    <w:rsid w:val="00182BC8"/>
    <w:rsid w:val="0018390A"/>
    <w:rsid w:val="00183951"/>
    <w:rsid w:val="001840B8"/>
    <w:rsid w:val="00184232"/>
    <w:rsid w:val="001846D2"/>
    <w:rsid w:val="00184A2A"/>
    <w:rsid w:val="00184A8C"/>
    <w:rsid w:val="00184B82"/>
    <w:rsid w:val="00185268"/>
    <w:rsid w:val="001852FE"/>
    <w:rsid w:val="00185B36"/>
    <w:rsid w:val="00185C6E"/>
    <w:rsid w:val="0018617F"/>
    <w:rsid w:val="001864CE"/>
    <w:rsid w:val="001865E1"/>
    <w:rsid w:val="00186929"/>
    <w:rsid w:val="00186A23"/>
    <w:rsid w:val="001870A2"/>
    <w:rsid w:val="001871CA"/>
    <w:rsid w:val="00187556"/>
    <w:rsid w:val="001878F4"/>
    <w:rsid w:val="00187FC6"/>
    <w:rsid w:val="0019043A"/>
    <w:rsid w:val="0019045D"/>
    <w:rsid w:val="00190E24"/>
    <w:rsid w:val="00190EB1"/>
    <w:rsid w:val="00191377"/>
    <w:rsid w:val="0019185C"/>
    <w:rsid w:val="00191BAE"/>
    <w:rsid w:val="00191F29"/>
    <w:rsid w:val="001921A6"/>
    <w:rsid w:val="0019230B"/>
    <w:rsid w:val="00192DD7"/>
    <w:rsid w:val="0019323B"/>
    <w:rsid w:val="001937F5"/>
    <w:rsid w:val="00193A03"/>
    <w:rsid w:val="00193DDF"/>
    <w:rsid w:val="001941C4"/>
    <w:rsid w:val="00194548"/>
    <w:rsid w:val="00194634"/>
    <w:rsid w:val="00194803"/>
    <w:rsid w:val="00194851"/>
    <w:rsid w:val="00194FD9"/>
    <w:rsid w:val="001952D1"/>
    <w:rsid w:val="00195A83"/>
    <w:rsid w:val="00195EE8"/>
    <w:rsid w:val="00196265"/>
    <w:rsid w:val="001963ED"/>
    <w:rsid w:val="0019669D"/>
    <w:rsid w:val="00196B7B"/>
    <w:rsid w:val="001970C8"/>
    <w:rsid w:val="00197165"/>
    <w:rsid w:val="0019716F"/>
    <w:rsid w:val="00197629"/>
    <w:rsid w:val="00197748"/>
    <w:rsid w:val="00197A30"/>
    <w:rsid w:val="001A0212"/>
    <w:rsid w:val="001A023A"/>
    <w:rsid w:val="001A0614"/>
    <w:rsid w:val="001A068E"/>
    <w:rsid w:val="001A07E7"/>
    <w:rsid w:val="001A0CCC"/>
    <w:rsid w:val="001A0DDE"/>
    <w:rsid w:val="001A1516"/>
    <w:rsid w:val="001A1BB8"/>
    <w:rsid w:val="001A2B6A"/>
    <w:rsid w:val="001A2B89"/>
    <w:rsid w:val="001A31FE"/>
    <w:rsid w:val="001A335A"/>
    <w:rsid w:val="001A3428"/>
    <w:rsid w:val="001A3754"/>
    <w:rsid w:val="001A3852"/>
    <w:rsid w:val="001A3D5B"/>
    <w:rsid w:val="001A3E4B"/>
    <w:rsid w:val="001A44A2"/>
    <w:rsid w:val="001A44DA"/>
    <w:rsid w:val="001A45BF"/>
    <w:rsid w:val="001A62E4"/>
    <w:rsid w:val="001A651E"/>
    <w:rsid w:val="001A6C22"/>
    <w:rsid w:val="001A6CCC"/>
    <w:rsid w:val="001A7244"/>
    <w:rsid w:val="001A7456"/>
    <w:rsid w:val="001A7AC5"/>
    <w:rsid w:val="001A7B2E"/>
    <w:rsid w:val="001A7E7C"/>
    <w:rsid w:val="001B093A"/>
    <w:rsid w:val="001B0F7A"/>
    <w:rsid w:val="001B101F"/>
    <w:rsid w:val="001B1029"/>
    <w:rsid w:val="001B1422"/>
    <w:rsid w:val="001B149F"/>
    <w:rsid w:val="001B153F"/>
    <w:rsid w:val="001B19D1"/>
    <w:rsid w:val="001B2016"/>
    <w:rsid w:val="001B23E0"/>
    <w:rsid w:val="001B24B4"/>
    <w:rsid w:val="001B2AD8"/>
    <w:rsid w:val="001B2FD0"/>
    <w:rsid w:val="001B309A"/>
    <w:rsid w:val="001B367E"/>
    <w:rsid w:val="001B38BC"/>
    <w:rsid w:val="001B4374"/>
    <w:rsid w:val="001B4389"/>
    <w:rsid w:val="001B4AEF"/>
    <w:rsid w:val="001B5521"/>
    <w:rsid w:val="001B56ED"/>
    <w:rsid w:val="001B62EB"/>
    <w:rsid w:val="001B6400"/>
    <w:rsid w:val="001B680D"/>
    <w:rsid w:val="001B6A08"/>
    <w:rsid w:val="001B6E0C"/>
    <w:rsid w:val="001B7680"/>
    <w:rsid w:val="001B7859"/>
    <w:rsid w:val="001B78DB"/>
    <w:rsid w:val="001B7920"/>
    <w:rsid w:val="001B7AF5"/>
    <w:rsid w:val="001B7C94"/>
    <w:rsid w:val="001C0550"/>
    <w:rsid w:val="001C0DDC"/>
    <w:rsid w:val="001C1386"/>
    <w:rsid w:val="001C1494"/>
    <w:rsid w:val="001C18A7"/>
    <w:rsid w:val="001C2113"/>
    <w:rsid w:val="001C23AD"/>
    <w:rsid w:val="001C278F"/>
    <w:rsid w:val="001C2DBF"/>
    <w:rsid w:val="001C31BF"/>
    <w:rsid w:val="001C3310"/>
    <w:rsid w:val="001C3407"/>
    <w:rsid w:val="001C342A"/>
    <w:rsid w:val="001C357D"/>
    <w:rsid w:val="001C3A1D"/>
    <w:rsid w:val="001C3B11"/>
    <w:rsid w:val="001C3F74"/>
    <w:rsid w:val="001C494D"/>
    <w:rsid w:val="001C4980"/>
    <w:rsid w:val="001C4DA2"/>
    <w:rsid w:val="001C5109"/>
    <w:rsid w:val="001C5122"/>
    <w:rsid w:val="001C5272"/>
    <w:rsid w:val="001C5CAD"/>
    <w:rsid w:val="001C5CE9"/>
    <w:rsid w:val="001C5EBA"/>
    <w:rsid w:val="001C6341"/>
    <w:rsid w:val="001C65BC"/>
    <w:rsid w:val="001C71D6"/>
    <w:rsid w:val="001C742C"/>
    <w:rsid w:val="001C7632"/>
    <w:rsid w:val="001D043F"/>
    <w:rsid w:val="001D04D9"/>
    <w:rsid w:val="001D076A"/>
    <w:rsid w:val="001D12E1"/>
    <w:rsid w:val="001D179F"/>
    <w:rsid w:val="001D1EB1"/>
    <w:rsid w:val="001D2042"/>
    <w:rsid w:val="001D2145"/>
    <w:rsid w:val="001D2486"/>
    <w:rsid w:val="001D26E1"/>
    <w:rsid w:val="001D2890"/>
    <w:rsid w:val="001D2ACD"/>
    <w:rsid w:val="001D338D"/>
    <w:rsid w:val="001D3E11"/>
    <w:rsid w:val="001D3E4E"/>
    <w:rsid w:val="001D3F60"/>
    <w:rsid w:val="001D43C7"/>
    <w:rsid w:val="001D477D"/>
    <w:rsid w:val="001D5151"/>
    <w:rsid w:val="001D522A"/>
    <w:rsid w:val="001D54CB"/>
    <w:rsid w:val="001D59B5"/>
    <w:rsid w:val="001D5A29"/>
    <w:rsid w:val="001D5AF1"/>
    <w:rsid w:val="001D5C56"/>
    <w:rsid w:val="001D627A"/>
    <w:rsid w:val="001D6363"/>
    <w:rsid w:val="001D63F9"/>
    <w:rsid w:val="001D68DA"/>
    <w:rsid w:val="001D69CF"/>
    <w:rsid w:val="001D74BB"/>
    <w:rsid w:val="001D758A"/>
    <w:rsid w:val="001D768E"/>
    <w:rsid w:val="001D7B7B"/>
    <w:rsid w:val="001D7C9F"/>
    <w:rsid w:val="001D7EC8"/>
    <w:rsid w:val="001E01E6"/>
    <w:rsid w:val="001E03EB"/>
    <w:rsid w:val="001E08C2"/>
    <w:rsid w:val="001E0966"/>
    <w:rsid w:val="001E099E"/>
    <w:rsid w:val="001E154D"/>
    <w:rsid w:val="001E169F"/>
    <w:rsid w:val="001E1DC9"/>
    <w:rsid w:val="001E2322"/>
    <w:rsid w:val="001E2362"/>
    <w:rsid w:val="001E28A5"/>
    <w:rsid w:val="001E2FA7"/>
    <w:rsid w:val="001E3144"/>
    <w:rsid w:val="001E356C"/>
    <w:rsid w:val="001E3990"/>
    <w:rsid w:val="001E3CB1"/>
    <w:rsid w:val="001E3D58"/>
    <w:rsid w:val="001E40E4"/>
    <w:rsid w:val="001E415D"/>
    <w:rsid w:val="001E418F"/>
    <w:rsid w:val="001E4AD0"/>
    <w:rsid w:val="001E4C23"/>
    <w:rsid w:val="001E4D07"/>
    <w:rsid w:val="001E4D78"/>
    <w:rsid w:val="001E4FAC"/>
    <w:rsid w:val="001E52BE"/>
    <w:rsid w:val="001E5B70"/>
    <w:rsid w:val="001E68FF"/>
    <w:rsid w:val="001E6B43"/>
    <w:rsid w:val="001E7DD3"/>
    <w:rsid w:val="001F025F"/>
    <w:rsid w:val="001F0299"/>
    <w:rsid w:val="001F03CC"/>
    <w:rsid w:val="001F05F0"/>
    <w:rsid w:val="001F0A15"/>
    <w:rsid w:val="001F0F69"/>
    <w:rsid w:val="001F106D"/>
    <w:rsid w:val="001F15FC"/>
    <w:rsid w:val="001F1708"/>
    <w:rsid w:val="001F1793"/>
    <w:rsid w:val="001F18BD"/>
    <w:rsid w:val="001F1AE9"/>
    <w:rsid w:val="001F1BCE"/>
    <w:rsid w:val="001F1CA3"/>
    <w:rsid w:val="001F1DD4"/>
    <w:rsid w:val="001F1EB9"/>
    <w:rsid w:val="001F1FAB"/>
    <w:rsid w:val="001F2076"/>
    <w:rsid w:val="001F245E"/>
    <w:rsid w:val="001F2860"/>
    <w:rsid w:val="001F2B7F"/>
    <w:rsid w:val="001F2DCF"/>
    <w:rsid w:val="001F2E09"/>
    <w:rsid w:val="001F301A"/>
    <w:rsid w:val="001F309F"/>
    <w:rsid w:val="001F3889"/>
    <w:rsid w:val="001F3CAA"/>
    <w:rsid w:val="001F3D0F"/>
    <w:rsid w:val="001F41C5"/>
    <w:rsid w:val="001F48F8"/>
    <w:rsid w:val="001F48FD"/>
    <w:rsid w:val="001F499C"/>
    <w:rsid w:val="001F4C78"/>
    <w:rsid w:val="001F4F16"/>
    <w:rsid w:val="001F504D"/>
    <w:rsid w:val="001F5364"/>
    <w:rsid w:val="001F54E4"/>
    <w:rsid w:val="001F586D"/>
    <w:rsid w:val="001F598E"/>
    <w:rsid w:val="001F59B8"/>
    <w:rsid w:val="001F5B2E"/>
    <w:rsid w:val="001F5C5F"/>
    <w:rsid w:val="001F5C92"/>
    <w:rsid w:val="001F5D0A"/>
    <w:rsid w:val="001F6439"/>
    <w:rsid w:val="001F69F9"/>
    <w:rsid w:val="001F6C1C"/>
    <w:rsid w:val="001F6FEC"/>
    <w:rsid w:val="001F74B3"/>
    <w:rsid w:val="001F7664"/>
    <w:rsid w:val="001F7D50"/>
    <w:rsid w:val="001F7D5B"/>
    <w:rsid w:val="002000EF"/>
    <w:rsid w:val="0020083F"/>
    <w:rsid w:val="002009F8"/>
    <w:rsid w:val="00200B19"/>
    <w:rsid w:val="00200BAD"/>
    <w:rsid w:val="00200BDD"/>
    <w:rsid w:val="00200E54"/>
    <w:rsid w:val="00201011"/>
    <w:rsid w:val="002013D4"/>
    <w:rsid w:val="002015F7"/>
    <w:rsid w:val="0020160A"/>
    <w:rsid w:val="002016A5"/>
    <w:rsid w:val="00201897"/>
    <w:rsid w:val="00201899"/>
    <w:rsid w:val="00201DDA"/>
    <w:rsid w:val="00201EC5"/>
    <w:rsid w:val="0020200B"/>
    <w:rsid w:val="0020212C"/>
    <w:rsid w:val="00202381"/>
    <w:rsid w:val="0020250D"/>
    <w:rsid w:val="00202781"/>
    <w:rsid w:val="00202980"/>
    <w:rsid w:val="00202BDC"/>
    <w:rsid w:val="00202DB9"/>
    <w:rsid w:val="002031A0"/>
    <w:rsid w:val="00203467"/>
    <w:rsid w:val="00203526"/>
    <w:rsid w:val="0020355C"/>
    <w:rsid w:val="002035A1"/>
    <w:rsid w:val="00203EDD"/>
    <w:rsid w:val="0020400B"/>
    <w:rsid w:val="0020406F"/>
    <w:rsid w:val="00204079"/>
    <w:rsid w:val="00204C09"/>
    <w:rsid w:val="0020517D"/>
    <w:rsid w:val="00205791"/>
    <w:rsid w:val="00205B49"/>
    <w:rsid w:val="002060BE"/>
    <w:rsid w:val="00206586"/>
    <w:rsid w:val="002065CF"/>
    <w:rsid w:val="00206620"/>
    <w:rsid w:val="00206914"/>
    <w:rsid w:val="00206934"/>
    <w:rsid w:val="0020715F"/>
    <w:rsid w:val="002072B5"/>
    <w:rsid w:val="0020752E"/>
    <w:rsid w:val="00207923"/>
    <w:rsid w:val="00207C71"/>
    <w:rsid w:val="002102C7"/>
    <w:rsid w:val="00210464"/>
    <w:rsid w:val="00210580"/>
    <w:rsid w:val="00210599"/>
    <w:rsid w:val="002105A2"/>
    <w:rsid w:val="002107DD"/>
    <w:rsid w:val="0021096E"/>
    <w:rsid w:val="002109C1"/>
    <w:rsid w:val="00210D14"/>
    <w:rsid w:val="00210DA8"/>
    <w:rsid w:val="002110E2"/>
    <w:rsid w:val="002112D8"/>
    <w:rsid w:val="00211DA5"/>
    <w:rsid w:val="002120AA"/>
    <w:rsid w:val="002121CB"/>
    <w:rsid w:val="002127A3"/>
    <w:rsid w:val="002128A2"/>
    <w:rsid w:val="00212C6E"/>
    <w:rsid w:val="00212E93"/>
    <w:rsid w:val="0021366F"/>
    <w:rsid w:val="002137E2"/>
    <w:rsid w:val="00213979"/>
    <w:rsid w:val="00213C44"/>
    <w:rsid w:val="00213D98"/>
    <w:rsid w:val="002142C0"/>
    <w:rsid w:val="00214519"/>
    <w:rsid w:val="0021468B"/>
    <w:rsid w:val="002146FC"/>
    <w:rsid w:val="0021490C"/>
    <w:rsid w:val="00214B60"/>
    <w:rsid w:val="00215344"/>
    <w:rsid w:val="00215812"/>
    <w:rsid w:val="00215A41"/>
    <w:rsid w:val="00215F94"/>
    <w:rsid w:val="00216019"/>
    <w:rsid w:val="0021649B"/>
    <w:rsid w:val="0021651D"/>
    <w:rsid w:val="00216559"/>
    <w:rsid w:val="002166F2"/>
    <w:rsid w:val="00216D1A"/>
    <w:rsid w:val="00216D57"/>
    <w:rsid w:val="002170D3"/>
    <w:rsid w:val="00217275"/>
    <w:rsid w:val="00217925"/>
    <w:rsid w:val="00217934"/>
    <w:rsid w:val="00217F82"/>
    <w:rsid w:val="002203AC"/>
    <w:rsid w:val="00220D14"/>
    <w:rsid w:val="00220D8E"/>
    <w:rsid w:val="00220DF3"/>
    <w:rsid w:val="00220ECE"/>
    <w:rsid w:val="00221618"/>
    <w:rsid w:val="002218AF"/>
    <w:rsid w:val="0022265B"/>
    <w:rsid w:val="00222684"/>
    <w:rsid w:val="002228CC"/>
    <w:rsid w:val="00222B62"/>
    <w:rsid w:val="00222D28"/>
    <w:rsid w:val="002230C1"/>
    <w:rsid w:val="00223205"/>
    <w:rsid w:val="0022339D"/>
    <w:rsid w:val="00223527"/>
    <w:rsid w:val="0022360E"/>
    <w:rsid w:val="002239EE"/>
    <w:rsid w:val="00223A43"/>
    <w:rsid w:val="00223CAC"/>
    <w:rsid w:val="00223FE2"/>
    <w:rsid w:val="00224029"/>
    <w:rsid w:val="00224309"/>
    <w:rsid w:val="002244CA"/>
    <w:rsid w:val="00224B40"/>
    <w:rsid w:val="002251A8"/>
    <w:rsid w:val="002251BE"/>
    <w:rsid w:val="00225AEE"/>
    <w:rsid w:val="00225F63"/>
    <w:rsid w:val="00226619"/>
    <w:rsid w:val="00226733"/>
    <w:rsid w:val="00226E2B"/>
    <w:rsid w:val="00227039"/>
    <w:rsid w:val="002271B5"/>
    <w:rsid w:val="0022763E"/>
    <w:rsid w:val="00227D00"/>
    <w:rsid w:val="00230237"/>
    <w:rsid w:val="002304C4"/>
    <w:rsid w:val="00231233"/>
    <w:rsid w:val="00231442"/>
    <w:rsid w:val="002317C0"/>
    <w:rsid w:val="00231E5B"/>
    <w:rsid w:val="0023221A"/>
    <w:rsid w:val="002322F7"/>
    <w:rsid w:val="0023252B"/>
    <w:rsid w:val="002327CF"/>
    <w:rsid w:val="002328CE"/>
    <w:rsid w:val="002329EB"/>
    <w:rsid w:val="00232AB5"/>
    <w:rsid w:val="00232C10"/>
    <w:rsid w:val="00232C28"/>
    <w:rsid w:val="00232E82"/>
    <w:rsid w:val="00232F5E"/>
    <w:rsid w:val="0023347B"/>
    <w:rsid w:val="00233B64"/>
    <w:rsid w:val="002342B2"/>
    <w:rsid w:val="002343E6"/>
    <w:rsid w:val="00234CFF"/>
    <w:rsid w:val="00234F46"/>
    <w:rsid w:val="002352BF"/>
    <w:rsid w:val="002352CD"/>
    <w:rsid w:val="0023547F"/>
    <w:rsid w:val="002354CE"/>
    <w:rsid w:val="00235593"/>
    <w:rsid w:val="00235AC1"/>
    <w:rsid w:val="00235FF4"/>
    <w:rsid w:val="00236223"/>
    <w:rsid w:val="002362EC"/>
    <w:rsid w:val="002369EC"/>
    <w:rsid w:val="00236B4E"/>
    <w:rsid w:val="00236BEB"/>
    <w:rsid w:val="0023723E"/>
    <w:rsid w:val="00237ADA"/>
    <w:rsid w:val="00237E33"/>
    <w:rsid w:val="002401F1"/>
    <w:rsid w:val="002404D8"/>
    <w:rsid w:val="002407EF"/>
    <w:rsid w:val="00240943"/>
    <w:rsid w:val="00240B18"/>
    <w:rsid w:val="00240BE0"/>
    <w:rsid w:val="0024108E"/>
    <w:rsid w:val="00241522"/>
    <w:rsid w:val="002418CC"/>
    <w:rsid w:val="002428FF"/>
    <w:rsid w:val="00242A68"/>
    <w:rsid w:val="00242EA1"/>
    <w:rsid w:val="002431B4"/>
    <w:rsid w:val="00243305"/>
    <w:rsid w:val="00243363"/>
    <w:rsid w:val="00243404"/>
    <w:rsid w:val="002434CE"/>
    <w:rsid w:val="00243771"/>
    <w:rsid w:val="002437F7"/>
    <w:rsid w:val="002439E3"/>
    <w:rsid w:val="00243D50"/>
    <w:rsid w:val="002440D3"/>
    <w:rsid w:val="0024413C"/>
    <w:rsid w:val="00244308"/>
    <w:rsid w:val="0024436C"/>
    <w:rsid w:val="002445D0"/>
    <w:rsid w:val="00244795"/>
    <w:rsid w:val="00244C53"/>
    <w:rsid w:val="00244D8A"/>
    <w:rsid w:val="00245635"/>
    <w:rsid w:val="0024565D"/>
    <w:rsid w:val="00245660"/>
    <w:rsid w:val="002456C1"/>
    <w:rsid w:val="002457F1"/>
    <w:rsid w:val="00245AC2"/>
    <w:rsid w:val="00245AF5"/>
    <w:rsid w:val="00245B76"/>
    <w:rsid w:val="002463FC"/>
    <w:rsid w:val="002464A6"/>
    <w:rsid w:val="0024650C"/>
    <w:rsid w:val="00246A3B"/>
    <w:rsid w:val="002470AB"/>
    <w:rsid w:val="002470B0"/>
    <w:rsid w:val="00247642"/>
    <w:rsid w:val="002479ED"/>
    <w:rsid w:val="00247C87"/>
    <w:rsid w:val="00247F51"/>
    <w:rsid w:val="00247FEA"/>
    <w:rsid w:val="00250018"/>
    <w:rsid w:val="00250338"/>
    <w:rsid w:val="00250395"/>
    <w:rsid w:val="00251816"/>
    <w:rsid w:val="00251DF6"/>
    <w:rsid w:val="00251F08"/>
    <w:rsid w:val="0025218E"/>
    <w:rsid w:val="00252465"/>
    <w:rsid w:val="002524CD"/>
    <w:rsid w:val="00252FEB"/>
    <w:rsid w:val="002530BE"/>
    <w:rsid w:val="0025314F"/>
    <w:rsid w:val="00253269"/>
    <w:rsid w:val="0025378A"/>
    <w:rsid w:val="00253C14"/>
    <w:rsid w:val="002543D6"/>
    <w:rsid w:val="00254A3F"/>
    <w:rsid w:val="00254D7E"/>
    <w:rsid w:val="00255254"/>
    <w:rsid w:val="00255396"/>
    <w:rsid w:val="002554A4"/>
    <w:rsid w:val="0025597A"/>
    <w:rsid w:val="00255F78"/>
    <w:rsid w:val="00256B2D"/>
    <w:rsid w:val="00256BB8"/>
    <w:rsid w:val="00256BBC"/>
    <w:rsid w:val="00257148"/>
    <w:rsid w:val="00257523"/>
    <w:rsid w:val="00257698"/>
    <w:rsid w:val="00257E4E"/>
    <w:rsid w:val="002602F8"/>
    <w:rsid w:val="00260341"/>
    <w:rsid w:val="00260356"/>
    <w:rsid w:val="00260632"/>
    <w:rsid w:val="002606CD"/>
    <w:rsid w:val="00260B06"/>
    <w:rsid w:val="00260C35"/>
    <w:rsid w:val="00260F7B"/>
    <w:rsid w:val="002610E6"/>
    <w:rsid w:val="002617AF"/>
    <w:rsid w:val="00261862"/>
    <w:rsid w:val="00262B0E"/>
    <w:rsid w:val="00262D59"/>
    <w:rsid w:val="00262DF2"/>
    <w:rsid w:val="0026327E"/>
    <w:rsid w:val="0026384B"/>
    <w:rsid w:val="00264011"/>
    <w:rsid w:val="00264535"/>
    <w:rsid w:val="00264BB4"/>
    <w:rsid w:val="00264DCA"/>
    <w:rsid w:val="002655CB"/>
    <w:rsid w:val="0026574F"/>
    <w:rsid w:val="00265785"/>
    <w:rsid w:val="00265B62"/>
    <w:rsid w:val="0026606A"/>
    <w:rsid w:val="002668DA"/>
    <w:rsid w:val="002669FE"/>
    <w:rsid w:val="00266B86"/>
    <w:rsid w:val="00266EAF"/>
    <w:rsid w:val="002671D8"/>
    <w:rsid w:val="00267497"/>
    <w:rsid w:val="002675A3"/>
    <w:rsid w:val="002678CB"/>
    <w:rsid w:val="00267AC1"/>
    <w:rsid w:val="00267C97"/>
    <w:rsid w:val="00270035"/>
    <w:rsid w:val="00270502"/>
    <w:rsid w:val="00270579"/>
    <w:rsid w:val="0027070B"/>
    <w:rsid w:val="00270C5D"/>
    <w:rsid w:val="0027105A"/>
    <w:rsid w:val="00271319"/>
    <w:rsid w:val="002714D3"/>
    <w:rsid w:val="002716FD"/>
    <w:rsid w:val="00271BF3"/>
    <w:rsid w:val="00271CC6"/>
    <w:rsid w:val="002724AB"/>
    <w:rsid w:val="00272723"/>
    <w:rsid w:val="00272AD0"/>
    <w:rsid w:val="00272C51"/>
    <w:rsid w:val="00272C8D"/>
    <w:rsid w:val="00272CD2"/>
    <w:rsid w:val="00272E92"/>
    <w:rsid w:val="00273175"/>
    <w:rsid w:val="0027334B"/>
    <w:rsid w:val="002738C2"/>
    <w:rsid w:val="00273EA2"/>
    <w:rsid w:val="002741FF"/>
    <w:rsid w:val="00274474"/>
    <w:rsid w:val="00274670"/>
    <w:rsid w:val="002746F9"/>
    <w:rsid w:val="002748CE"/>
    <w:rsid w:val="002749B5"/>
    <w:rsid w:val="002749D5"/>
    <w:rsid w:val="00274CB9"/>
    <w:rsid w:val="00274DB9"/>
    <w:rsid w:val="00274E5F"/>
    <w:rsid w:val="00274F24"/>
    <w:rsid w:val="00274F6B"/>
    <w:rsid w:val="00274FCE"/>
    <w:rsid w:val="0027539A"/>
    <w:rsid w:val="002753DB"/>
    <w:rsid w:val="00275791"/>
    <w:rsid w:val="002759E5"/>
    <w:rsid w:val="00275A19"/>
    <w:rsid w:val="00275DE0"/>
    <w:rsid w:val="00275E6B"/>
    <w:rsid w:val="00275E99"/>
    <w:rsid w:val="00275F8C"/>
    <w:rsid w:val="002765E9"/>
    <w:rsid w:val="00276727"/>
    <w:rsid w:val="0027679D"/>
    <w:rsid w:val="00276958"/>
    <w:rsid w:val="00276B3A"/>
    <w:rsid w:val="00276E2E"/>
    <w:rsid w:val="00277659"/>
    <w:rsid w:val="0027766F"/>
    <w:rsid w:val="00277BC7"/>
    <w:rsid w:val="0028019D"/>
    <w:rsid w:val="002801C3"/>
    <w:rsid w:val="0028031A"/>
    <w:rsid w:val="00280B3E"/>
    <w:rsid w:val="00280CF7"/>
    <w:rsid w:val="00280D29"/>
    <w:rsid w:val="00281480"/>
    <w:rsid w:val="00281511"/>
    <w:rsid w:val="00281ABE"/>
    <w:rsid w:val="00282845"/>
    <w:rsid w:val="00282C70"/>
    <w:rsid w:val="0028302F"/>
    <w:rsid w:val="0028367F"/>
    <w:rsid w:val="00283887"/>
    <w:rsid w:val="00283CA6"/>
    <w:rsid w:val="0028449C"/>
    <w:rsid w:val="00284C16"/>
    <w:rsid w:val="00285245"/>
    <w:rsid w:val="002852AD"/>
    <w:rsid w:val="002858AF"/>
    <w:rsid w:val="00285ABC"/>
    <w:rsid w:val="00285CB8"/>
    <w:rsid w:val="00285CBE"/>
    <w:rsid w:val="00285CE2"/>
    <w:rsid w:val="00285EB1"/>
    <w:rsid w:val="00285F58"/>
    <w:rsid w:val="002869CA"/>
    <w:rsid w:val="00286A89"/>
    <w:rsid w:val="00287211"/>
    <w:rsid w:val="00287399"/>
    <w:rsid w:val="0028760A"/>
    <w:rsid w:val="00287876"/>
    <w:rsid w:val="00287E9B"/>
    <w:rsid w:val="00287FD1"/>
    <w:rsid w:val="00290234"/>
    <w:rsid w:val="0029030A"/>
    <w:rsid w:val="00290676"/>
    <w:rsid w:val="00290D8A"/>
    <w:rsid w:val="0029158C"/>
    <w:rsid w:val="0029193F"/>
    <w:rsid w:val="00291C64"/>
    <w:rsid w:val="00291E09"/>
    <w:rsid w:val="00291EE0"/>
    <w:rsid w:val="00292045"/>
    <w:rsid w:val="002921A3"/>
    <w:rsid w:val="00292234"/>
    <w:rsid w:val="00292349"/>
    <w:rsid w:val="00292429"/>
    <w:rsid w:val="002925F2"/>
    <w:rsid w:val="00292745"/>
    <w:rsid w:val="00292868"/>
    <w:rsid w:val="00292888"/>
    <w:rsid w:val="0029293F"/>
    <w:rsid w:val="00292C4D"/>
    <w:rsid w:val="00293177"/>
    <w:rsid w:val="002932E0"/>
    <w:rsid w:val="0029336A"/>
    <w:rsid w:val="002933F4"/>
    <w:rsid w:val="00293AE8"/>
    <w:rsid w:val="0029405C"/>
    <w:rsid w:val="00294F93"/>
    <w:rsid w:val="00295052"/>
    <w:rsid w:val="00295080"/>
    <w:rsid w:val="00295155"/>
    <w:rsid w:val="00295891"/>
    <w:rsid w:val="00295E96"/>
    <w:rsid w:val="0029647D"/>
    <w:rsid w:val="00296F43"/>
    <w:rsid w:val="00297DB1"/>
    <w:rsid w:val="00297DCD"/>
    <w:rsid w:val="00297E30"/>
    <w:rsid w:val="002A06EC"/>
    <w:rsid w:val="002A0FD1"/>
    <w:rsid w:val="002A1854"/>
    <w:rsid w:val="002A18DC"/>
    <w:rsid w:val="002A1CFE"/>
    <w:rsid w:val="002A1E85"/>
    <w:rsid w:val="002A2193"/>
    <w:rsid w:val="002A227F"/>
    <w:rsid w:val="002A25A4"/>
    <w:rsid w:val="002A25BD"/>
    <w:rsid w:val="002A29F2"/>
    <w:rsid w:val="002A32A2"/>
    <w:rsid w:val="002A3DF9"/>
    <w:rsid w:val="002A3F75"/>
    <w:rsid w:val="002A4008"/>
    <w:rsid w:val="002A4ADB"/>
    <w:rsid w:val="002A4E2F"/>
    <w:rsid w:val="002A4E69"/>
    <w:rsid w:val="002A50E1"/>
    <w:rsid w:val="002A510E"/>
    <w:rsid w:val="002A5535"/>
    <w:rsid w:val="002A5E71"/>
    <w:rsid w:val="002A5F7C"/>
    <w:rsid w:val="002A639E"/>
    <w:rsid w:val="002A64E4"/>
    <w:rsid w:val="002A65C4"/>
    <w:rsid w:val="002A68BB"/>
    <w:rsid w:val="002A6A7A"/>
    <w:rsid w:val="002A6E8A"/>
    <w:rsid w:val="002A6F43"/>
    <w:rsid w:val="002A7266"/>
    <w:rsid w:val="002A773B"/>
    <w:rsid w:val="002A7748"/>
    <w:rsid w:val="002A7C7C"/>
    <w:rsid w:val="002B0383"/>
    <w:rsid w:val="002B03D9"/>
    <w:rsid w:val="002B05A6"/>
    <w:rsid w:val="002B0C1F"/>
    <w:rsid w:val="002B0EEC"/>
    <w:rsid w:val="002B118D"/>
    <w:rsid w:val="002B1291"/>
    <w:rsid w:val="002B12DF"/>
    <w:rsid w:val="002B13A4"/>
    <w:rsid w:val="002B188F"/>
    <w:rsid w:val="002B1928"/>
    <w:rsid w:val="002B1CEC"/>
    <w:rsid w:val="002B1EE5"/>
    <w:rsid w:val="002B2156"/>
    <w:rsid w:val="002B263C"/>
    <w:rsid w:val="002B2767"/>
    <w:rsid w:val="002B2881"/>
    <w:rsid w:val="002B329A"/>
    <w:rsid w:val="002B3891"/>
    <w:rsid w:val="002B3B82"/>
    <w:rsid w:val="002B3FF2"/>
    <w:rsid w:val="002B48DB"/>
    <w:rsid w:val="002B4F8E"/>
    <w:rsid w:val="002B54BC"/>
    <w:rsid w:val="002B54E9"/>
    <w:rsid w:val="002B5549"/>
    <w:rsid w:val="002B55F7"/>
    <w:rsid w:val="002B5855"/>
    <w:rsid w:val="002B5B1A"/>
    <w:rsid w:val="002B5F5F"/>
    <w:rsid w:val="002B62D4"/>
    <w:rsid w:val="002B67F7"/>
    <w:rsid w:val="002B6AA2"/>
    <w:rsid w:val="002B6BFE"/>
    <w:rsid w:val="002B6CF3"/>
    <w:rsid w:val="002B6E60"/>
    <w:rsid w:val="002B7127"/>
    <w:rsid w:val="002B7585"/>
    <w:rsid w:val="002B77CB"/>
    <w:rsid w:val="002B7CB0"/>
    <w:rsid w:val="002B7D02"/>
    <w:rsid w:val="002C1634"/>
    <w:rsid w:val="002C2122"/>
    <w:rsid w:val="002C220F"/>
    <w:rsid w:val="002C2425"/>
    <w:rsid w:val="002C2ABB"/>
    <w:rsid w:val="002C2B94"/>
    <w:rsid w:val="002C2F6F"/>
    <w:rsid w:val="002C353C"/>
    <w:rsid w:val="002C3715"/>
    <w:rsid w:val="002C39F7"/>
    <w:rsid w:val="002C4168"/>
    <w:rsid w:val="002C4203"/>
    <w:rsid w:val="002C4540"/>
    <w:rsid w:val="002C4679"/>
    <w:rsid w:val="002C49F7"/>
    <w:rsid w:val="002C4C2E"/>
    <w:rsid w:val="002C52C5"/>
    <w:rsid w:val="002C5A0A"/>
    <w:rsid w:val="002C5A52"/>
    <w:rsid w:val="002C61DD"/>
    <w:rsid w:val="002C654A"/>
    <w:rsid w:val="002C6D6F"/>
    <w:rsid w:val="002C772D"/>
    <w:rsid w:val="002C7856"/>
    <w:rsid w:val="002C7BFA"/>
    <w:rsid w:val="002C7D27"/>
    <w:rsid w:val="002C7D6E"/>
    <w:rsid w:val="002C7E03"/>
    <w:rsid w:val="002C7F97"/>
    <w:rsid w:val="002D000A"/>
    <w:rsid w:val="002D00E7"/>
    <w:rsid w:val="002D0123"/>
    <w:rsid w:val="002D0188"/>
    <w:rsid w:val="002D02AC"/>
    <w:rsid w:val="002D060B"/>
    <w:rsid w:val="002D0BD7"/>
    <w:rsid w:val="002D0DAC"/>
    <w:rsid w:val="002D0F32"/>
    <w:rsid w:val="002D0F49"/>
    <w:rsid w:val="002D13B2"/>
    <w:rsid w:val="002D1566"/>
    <w:rsid w:val="002D1952"/>
    <w:rsid w:val="002D1BDE"/>
    <w:rsid w:val="002D1D96"/>
    <w:rsid w:val="002D206D"/>
    <w:rsid w:val="002D26A6"/>
    <w:rsid w:val="002D2767"/>
    <w:rsid w:val="002D276F"/>
    <w:rsid w:val="002D2C57"/>
    <w:rsid w:val="002D3409"/>
    <w:rsid w:val="002D35F3"/>
    <w:rsid w:val="002D38F2"/>
    <w:rsid w:val="002D3A9F"/>
    <w:rsid w:val="002D3CCD"/>
    <w:rsid w:val="002D3E49"/>
    <w:rsid w:val="002D413F"/>
    <w:rsid w:val="002D415C"/>
    <w:rsid w:val="002D4414"/>
    <w:rsid w:val="002D4A82"/>
    <w:rsid w:val="002D4C84"/>
    <w:rsid w:val="002D5117"/>
    <w:rsid w:val="002D5779"/>
    <w:rsid w:val="002D57C7"/>
    <w:rsid w:val="002D5906"/>
    <w:rsid w:val="002D59C2"/>
    <w:rsid w:val="002D5A1E"/>
    <w:rsid w:val="002D5AE4"/>
    <w:rsid w:val="002D621F"/>
    <w:rsid w:val="002D66EB"/>
    <w:rsid w:val="002D67F9"/>
    <w:rsid w:val="002D6B84"/>
    <w:rsid w:val="002D6F10"/>
    <w:rsid w:val="002D6F63"/>
    <w:rsid w:val="002D70E8"/>
    <w:rsid w:val="002D70EF"/>
    <w:rsid w:val="002D72AC"/>
    <w:rsid w:val="002D7451"/>
    <w:rsid w:val="002D7526"/>
    <w:rsid w:val="002D7997"/>
    <w:rsid w:val="002D7A94"/>
    <w:rsid w:val="002D7BBC"/>
    <w:rsid w:val="002E03BB"/>
    <w:rsid w:val="002E0879"/>
    <w:rsid w:val="002E08FD"/>
    <w:rsid w:val="002E0AD2"/>
    <w:rsid w:val="002E0DAC"/>
    <w:rsid w:val="002E1180"/>
    <w:rsid w:val="002E1548"/>
    <w:rsid w:val="002E1B72"/>
    <w:rsid w:val="002E207E"/>
    <w:rsid w:val="002E2968"/>
    <w:rsid w:val="002E29F7"/>
    <w:rsid w:val="002E2B17"/>
    <w:rsid w:val="002E2B95"/>
    <w:rsid w:val="002E3247"/>
    <w:rsid w:val="002E341B"/>
    <w:rsid w:val="002E36F9"/>
    <w:rsid w:val="002E3745"/>
    <w:rsid w:val="002E3E6B"/>
    <w:rsid w:val="002E3F93"/>
    <w:rsid w:val="002E40E6"/>
    <w:rsid w:val="002E4405"/>
    <w:rsid w:val="002E47B7"/>
    <w:rsid w:val="002E4A21"/>
    <w:rsid w:val="002E4DE2"/>
    <w:rsid w:val="002E4FA4"/>
    <w:rsid w:val="002E506E"/>
    <w:rsid w:val="002E55D6"/>
    <w:rsid w:val="002E56A0"/>
    <w:rsid w:val="002E5710"/>
    <w:rsid w:val="002E5766"/>
    <w:rsid w:val="002E5841"/>
    <w:rsid w:val="002E5A99"/>
    <w:rsid w:val="002E64F3"/>
    <w:rsid w:val="002E6BB0"/>
    <w:rsid w:val="002E6CC7"/>
    <w:rsid w:val="002E6D4A"/>
    <w:rsid w:val="002E6ECC"/>
    <w:rsid w:val="002E7019"/>
    <w:rsid w:val="002E7028"/>
    <w:rsid w:val="002E73E7"/>
    <w:rsid w:val="002E74A5"/>
    <w:rsid w:val="002E75F9"/>
    <w:rsid w:val="002E7714"/>
    <w:rsid w:val="002E77BA"/>
    <w:rsid w:val="002E7800"/>
    <w:rsid w:val="002E795F"/>
    <w:rsid w:val="002E7996"/>
    <w:rsid w:val="002E7AD8"/>
    <w:rsid w:val="002E7BC4"/>
    <w:rsid w:val="002E7C1F"/>
    <w:rsid w:val="002F0019"/>
    <w:rsid w:val="002F078B"/>
    <w:rsid w:val="002F0927"/>
    <w:rsid w:val="002F0969"/>
    <w:rsid w:val="002F11FE"/>
    <w:rsid w:val="002F1276"/>
    <w:rsid w:val="002F159C"/>
    <w:rsid w:val="002F181B"/>
    <w:rsid w:val="002F1857"/>
    <w:rsid w:val="002F1F80"/>
    <w:rsid w:val="002F22BF"/>
    <w:rsid w:val="002F265F"/>
    <w:rsid w:val="002F2B27"/>
    <w:rsid w:val="002F2B62"/>
    <w:rsid w:val="002F2DB0"/>
    <w:rsid w:val="002F2DFE"/>
    <w:rsid w:val="002F3562"/>
    <w:rsid w:val="002F39A1"/>
    <w:rsid w:val="002F3A91"/>
    <w:rsid w:val="002F4028"/>
    <w:rsid w:val="002F41D6"/>
    <w:rsid w:val="002F4634"/>
    <w:rsid w:val="002F4686"/>
    <w:rsid w:val="002F46D7"/>
    <w:rsid w:val="002F46DD"/>
    <w:rsid w:val="002F476E"/>
    <w:rsid w:val="002F4AE5"/>
    <w:rsid w:val="002F4B2C"/>
    <w:rsid w:val="002F4D3D"/>
    <w:rsid w:val="002F4F11"/>
    <w:rsid w:val="002F5161"/>
    <w:rsid w:val="002F5337"/>
    <w:rsid w:val="002F5391"/>
    <w:rsid w:val="002F5B40"/>
    <w:rsid w:val="002F5E11"/>
    <w:rsid w:val="002F5FF5"/>
    <w:rsid w:val="002F643F"/>
    <w:rsid w:val="002F730A"/>
    <w:rsid w:val="002F7C26"/>
    <w:rsid w:val="002F7E0C"/>
    <w:rsid w:val="002F7E2B"/>
    <w:rsid w:val="003000B5"/>
    <w:rsid w:val="003000D8"/>
    <w:rsid w:val="003000F0"/>
    <w:rsid w:val="00300B69"/>
    <w:rsid w:val="00300CC3"/>
    <w:rsid w:val="00300CCF"/>
    <w:rsid w:val="003012EB"/>
    <w:rsid w:val="00301DFC"/>
    <w:rsid w:val="003021F1"/>
    <w:rsid w:val="003024DB"/>
    <w:rsid w:val="00302D61"/>
    <w:rsid w:val="00302DBC"/>
    <w:rsid w:val="00302E48"/>
    <w:rsid w:val="003030C2"/>
    <w:rsid w:val="0030311E"/>
    <w:rsid w:val="00303A8E"/>
    <w:rsid w:val="00303BAE"/>
    <w:rsid w:val="00303CE4"/>
    <w:rsid w:val="003044DE"/>
    <w:rsid w:val="003044F2"/>
    <w:rsid w:val="0030456B"/>
    <w:rsid w:val="003045D6"/>
    <w:rsid w:val="00304B29"/>
    <w:rsid w:val="00304B9D"/>
    <w:rsid w:val="00304CB0"/>
    <w:rsid w:val="00304EDD"/>
    <w:rsid w:val="00305122"/>
    <w:rsid w:val="00305738"/>
    <w:rsid w:val="00305DD2"/>
    <w:rsid w:val="003061D7"/>
    <w:rsid w:val="00306255"/>
    <w:rsid w:val="00306364"/>
    <w:rsid w:val="003066C9"/>
    <w:rsid w:val="00306791"/>
    <w:rsid w:val="003068ED"/>
    <w:rsid w:val="00306B05"/>
    <w:rsid w:val="0030721F"/>
    <w:rsid w:val="0030778E"/>
    <w:rsid w:val="00307D38"/>
    <w:rsid w:val="0031009E"/>
    <w:rsid w:val="00310413"/>
    <w:rsid w:val="00310459"/>
    <w:rsid w:val="00310704"/>
    <w:rsid w:val="00310708"/>
    <w:rsid w:val="00310AF5"/>
    <w:rsid w:val="00310C1F"/>
    <w:rsid w:val="00311948"/>
    <w:rsid w:val="00311BBB"/>
    <w:rsid w:val="00311EF9"/>
    <w:rsid w:val="00312356"/>
    <w:rsid w:val="003124CF"/>
    <w:rsid w:val="003126A6"/>
    <w:rsid w:val="003126B4"/>
    <w:rsid w:val="00312C0F"/>
    <w:rsid w:val="00312FAF"/>
    <w:rsid w:val="00312FE3"/>
    <w:rsid w:val="00313067"/>
    <w:rsid w:val="00313146"/>
    <w:rsid w:val="003132A0"/>
    <w:rsid w:val="0031384B"/>
    <w:rsid w:val="0031397A"/>
    <w:rsid w:val="00313C09"/>
    <w:rsid w:val="00314011"/>
    <w:rsid w:val="003145B2"/>
    <w:rsid w:val="003146CB"/>
    <w:rsid w:val="00314856"/>
    <w:rsid w:val="00314FE9"/>
    <w:rsid w:val="00315084"/>
    <w:rsid w:val="003151CD"/>
    <w:rsid w:val="00315552"/>
    <w:rsid w:val="00315851"/>
    <w:rsid w:val="003158BD"/>
    <w:rsid w:val="00315E34"/>
    <w:rsid w:val="003163AE"/>
    <w:rsid w:val="00316690"/>
    <w:rsid w:val="003166EF"/>
    <w:rsid w:val="00316959"/>
    <w:rsid w:val="00316BC3"/>
    <w:rsid w:val="00316CB2"/>
    <w:rsid w:val="003171B8"/>
    <w:rsid w:val="0031767B"/>
    <w:rsid w:val="003177E5"/>
    <w:rsid w:val="00317948"/>
    <w:rsid w:val="00317ACF"/>
    <w:rsid w:val="00317B29"/>
    <w:rsid w:val="00320ED5"/>
    <w:rsid w:val="00321ED7"/>
    <w:rsid w:val="00322057"/>
    <w:rsid w:val="00322627"/>
    <w:rsid w:val="003227BE"/>
    <w:rsid w:val="0032307A"/>
    <w:rsid w:val="00323098"/>
    <w:rsid w:val="0032320F"/>
    <w:rsid w:val="00323825"/>
    <w:rsid w:val="00323861"/>
    <w:rsid w:val="003239B9"/>
    <w:rsid w:val="00323FC4"/>
    <w:rsid w:val="00324069"/>
    <w:rsid w:val="003244D8"/>
    <w:rsid w:val="0032470D"/>
    <w:rsid w:val="00324A6E"/>
    <w:rsid w:val="00325395"/>
    <w:rsid w:val="003259E7"/>
    <w:rsid w:val="00325AE7"/>
    <w:rsid w:val="003263D9"/>
    <w:rsid w:val="00326648"/>
    <w:rsid w:val="003266B6"/>
    <w:rsid w:val="00326B5F"/>
    <w:rsid w:val="00327088"/>
    <w:rsid w:val="003270D1"/>
    <w:rsid w:val="00327493"/>
    <w:rsid w:val="0032759B"/>
    <w:rsid w:val="003277AF"/>
    <w:rsid w:val="0032790A"/>
    <w:rsid w:val="00327D23"/>
    <w:rsid w:val="003301BE"/>
    <w:rsid w:val="00330285"/>
    <w:rsid w:val="003306D5"/>
    <w:rsid w:val="003309C0"/>
    <w:rsid w:val="00330DF6"/>
    <w:rsid w:val="003311D4"/>
    <w:rsid w:val="003311F5"/>
    <w:rsid w:val="00331236"/>
    <w:rsid w:val="0033151E"/>
    <w:rsid w:val="003320AE"/>
    <w:rsid w:val="003323A8"/>
    <w:rsid w:val="0033254C"/>
    <w:rsid w:val="003327BF"/>
    <w:rsid w:val="00332A4B"/>
    <w:rsid w:val="00332B5E"/>
    <w:rsid w:val="00333060"/>
    <w:rsid w:val="00333ED7"/>
    <w:rsid w:val="00334209"/>
    <w:rsid w:val="003345F7"/>
    <w:rsid w:val="00334679"/>
    <w:rsid w:val="00334690"/>
    <w:rsid w:val="00334734"/>
    <w:rsid w:val="00334C07"/>
    <w:rsid w:val="00334ED0"/>
    <w:rsid w:val="00334F2C"/>
    <w:rsid w:val="00334F9C"/>
    <w:rsid w:val="00335083"/>
    <w:rsid w:val="003351BA"/>
    <w:rsid w:val="00335657"/>
    <w:rsid w:val="003357A5"/>
    <w:rsid w:val="0033660C"/>
    <w:rsid w:val="00336637"/>
    <w:rsid w:val="003367B1"/>
    <w:rsid w:val="0033681B"/>
    <w:rsid w:val="0033697C"/>
    <w:rsid w:val="00336BB5"/>
    <w:rsid w:val="00336F2F"/>
    <w:rsid w:val="00337316"/>
    <w:rsid w:val="00337722"/>
    <w:rsid w:val="003379CA"/>
    <w:rsid w:val="00337B98"/>
    <w:rsid w:val="00337D1C"/>
    <w:rsid w:val="00337E5F"/>
    <w:rsid w:val="00337E77"/>
    <w:rsid w:val="00337FD8"/>
    <w:rsid w:val="0034022F"/>
    <w:rsid w:val="00340391"/>
    <w:rsid w:val="00340AB8"/>
    <w:rsid w:val="00340B82"/>
    <w:rsid w:val="00340F14"/>
    <w:rsid w:val="00341983"/>
    <w:rsid w:val="00341CE8"/>
    <w:rsid w:val="00341F1C"/>
    <w:rsid w:val="00342AB4"/>
    <w:rsid w:val="00342E8C"/>
    <w:rsid w:val="00343435"/>
    <w:rsid w:val="00343A11"/>
    <w:rsid w:val="00343A2B"/>
    <w:rsid w:val="00343D3A"/>
    <w:rsid w:val="00343E9B"/>
    <w:rsid w:val="0034422A"/>
    <w:rsid w:val="00344360"/>
    <w:rsid w:val="003444A3"/>
    <w:rsid w:val="00344C3B"/>
    <w:rsid w:val="00344D1E"/>
    <w:rsid w:val="00344D5E"/>
    <w:rsid w:val="0034542D"/>
    <w:rsid w:val="003457F1"/>
    <w:rsid w:val="003459ED"/>
    <w:rsid w:val="00346157"/>
    <w:rsid w:val="00346563"/>
    <w:rsid w:val="003469B6"/>
    <w:rsid w:val="00346B64"/>
    <w:rsid w:val="003471D2"/>
    <w:rsid w:val="003472DE"/>
    <w:rsid w:val="003475CC"/>
    <w:rsid w:val="00347962"/>
    <w:rsid w:val="00347B1A"/>
    <w:rsid w:val="00347D01"/>
    <w:rsid w:val="00347D1D"/>
    <w:rsid w:val="00347E55"/>
    <w:rsid w:val="00347E66"/>
    <w:rsid w:val="00347F6E"/>
    <w:rsid w:val="0035046F"/>
    <w:rsid w:val="003504F3"/>
    <w:rsid w:val="00350B9D"/>
    <w:rsid w:val="00350BC6"/>
    <w:rsid w:val="00350D74"/>
    <w:rsid w:val="00350E09"/>
    <w:rsid w:val="0035180A"/>
    <w:rsid w:val="0035184F"/>
    <w:rsid w:val="00351998"/>
    <w:rsid w:val="00351A56"/>
    <w:rsid w:val="00351B3B"/>
    <w:rsid w:val="00352523"/>
    <w:rsid w:val="0035255E"/>
    <w:rsid w:val="00352BC1"/>
    <w:rsid w:val="00352F71"/>
    <w:rsid w:val="003530A8"/>
    <w:rsid w:val="003533CA"/>
    <w:rsid w:val="00353687"/>
    <w:rsid w:val="00353CAC"/>
    <w:rsid w:val="00353D3A"/>
    <w:rsid w:val="00353E7A"/>
    <w:rsid w:val="003541A6"/>
    <w:rsid w:val="00354595"/>
    <w:rsid w:val="003545CC"/>
    <w:rsid w:val="003547D3"/>
    <w:rsid w:val="00354BC6"/>
    <w:rsid w:val="00355C4D"/>
    <w:rsid w:val="0035667E"/>
    <w:rsid w:val="00356AA3"/>
    <w:rsid w:val="00356ECF"/>
    <w:rsid w:val="0035733E"/>
    <w:rsid w:val="00357618"/>
    <w:rsid w:val="00357ACD"/>
    <w:rsid w:val="00357CB9"/>
    <w:rsid w:val="00357EA0"/>
    <w:rsid w:val="00357FCD"/>
    <w:rsid w:val="0036093B"/>
    <w:rsid w:val="00360BD9"/>
    <w:rsid w:val="00360C68"/>
    <w:rsid w:val="003623DC"/>
    <w:rsid w:val="0036276A"/>
    <w:rsid w:val="0036299F"/>
    <w:rsid w:val="00363286"/>
    <w:rsid w:val="003633B7"/>
    <w:rsid w:val="003633C5"/>
    <w:rsid w:val="00363D99"/>
    <w:rsid w:val="00363E75"/>
    <w:rsid w:val="0036412C"/>
    <w:rsid w:val="00364351"/>
    <w:rsid w:val="00364588"/>
    <w:rsid w:val="00364840"/>
    <w:rsid w:val="003648B0"/>
    <w:rsid w:val="0036496B"/>
    <w:rsid w:val="00364B78"/>
    <w:rsid w:val="00364C84"/>
    <w:rsid w:val="00364D02"/>
    <w:rsid w:val="00364E1F"/>
    <w:rsid w:val="00364EFB"/>
    <w:rsid w:val="00365597"/>
    <w:rsid w:val="003658F7"/>
    <w:rsid w:val="00365A39"/>
    <w:rsid w:val="003665BD"/>
    <w:rsid w:val="00366A4E"/>
    <w:rsid w:val="00366B3E"/>
    <w:rsid w:val="00366F93"/>
    <w:rsid w:val="0036711D"/>
    <w:rsid w:val="0036767F"/>
    <w:rsid w:val="0036771B"/>
    <w:rsid w:val="0036795D"/>
    <w:rsid w:val="00370E3B"/>
    <w:rsid w:val="00370EA9"/>
    <w:rsid w:val="00372616"/>
    <w:rsid w:val="003727EA"/>
    <w:rsid w:val="0037322D"/>
    <w:rsid w:val="0037351D"/>
    <w:rsid w:val="00373A36"/>
    <w:rsid w:val="003747F4"/>
    <w:rsid w:val="00374CA8"/>
    <w:rsid w:val="00374CC5"/>
    <w:rsid w:val="00374F5B"/>
    <w:rsid w:val="0037512D"/>
    <w:rsid w:val="003752CE"/>
    <w:rsid w:val="003759D1"/>
    <w:rsid w:val="00375C4B"/>
    <w:rsid w:val="00375DDE"/>
    <w:rsid w:val="00375E4B"/>
    <w:rsid w:val="00375F96"/>
    <w:rsid w:val="0037632B"/>
    <w:rsid w:val="00376482"/>
    <w:rsid w:val="003764E7"/>
    <w:rsid w:val="0037666A"/>
    <w:rsid w:val="0037765F"/>
    <w:rsid w:val="003776E9"/>
    <w:rsid w:val="00377B3F"/>
    <w:rsid w:val="00377BD9"/>
    <w:rsid w:val="00377C5F"/>
    <w:rsid w:val="00377DD4"/>
    <w:rsid w:val="00377F38"/>
    <w:rsid w:val="0038033D"/>
    <w:rsid w:val="003804C1"/>
    <w:rsid w:val="00380C63"/>
    <w:rsid w:val="00380D14"/>
    <w:rsid w:val="00380D82"/>
    <w:rsid w:val="00380E5F"/>
    <w:rsid w:val="00380FA3"/>
    <w:rsid w:val="0038170A"/>
    <w:rsid w:val="00381A1A"/>
    <w:rsid w:val="00381F93"/>
    <w:rsid w:val="0038230A"/>
    <w:rsid w:val="00382323"/>
    <w:rsid w:val="0038243A"/>
    <w:rsid w:val="003827CA"/>
    <w:rsid w:val="00382A15"/>
    <w:rsid w:val="00382D55"/>
    <w:rsid w:val="003831BE"/>
    <w:rsid w:val="00383DD4"/>
    <w:rsid w:val="00383DF7"/>
    <w:rsid w:val="00384197"/>
    <w:rsid w:val="00384319"/>
    <w:rsid w:val="003850D5"/>
    <w:rsid w:val="003850E2"/>
    <w:rsid w:val="003853DB"/>
    <w:rsid w:val="003854F0"/>
    <w:rsid w:val="00385BC4"/>
    <w:rsid w:val="00385DB9"/>
    <w:rsid w:val="00385EE9"/>
    <w:rsid w:val="00385FDE"/>
    <w:rsid w:val="003864D2"/>
    <w:rsid w:val="00386648"/>
    <w:rsid w:val="003866D7"/>
    <w:rsid w:val="00386930"/>
    <w:rsid w:val="00386EB3"/>
    <w:rsid w:val="003870FF"/>
    <w:rsid w:val="003876DA"/>
    <w:rsid w:val="00387728"/>
    <w:rsid w:val="00387EC0"/>
    <w:rsid w:val="003900F2"/>
    <w:rsid w:val="003908F2"/>
    <w:rsid w:val="00391040"/>
    <w:rsid w:val="00391051"/>
    <w:rsid w:val="0039113B"/>
    <w:rsid w:val="0039181B"/>
    <w:rsid w:val="00391D8E"/>
    <w:rsid w:val="00391F09"/>
    <w:rsid w:val="00392025"/>
    <w:rsid w:val="0039209B"/>
    <w:rsid w:val="003921FA"/>
    <w:rsid w:val="00393115"/>
    <w:rsid w:val="003934B6"/>
    <w:rsid w:val="00393703"/>
    <w:rsid w:val="0039380B"/>
    <w:rsid w:val="0039397F"/>
    <w:rsid w:val="00393D55"/>
    <w:rsid w:val="00393DFF"/>
    <w:rsid w:val="00394513"/>
    <w:rsid w:val="00394856"/>
    <w:rsid w:val="0039514E"/>
    <w:rsid w:val="003952ED"/>
    <w:rsid w:val="0039537E"/>
    <w:rsid w:val="0039562F"/>
    <w:rsid w:val="00395B5D"/>
    <w:rsid w:val="00396A00"/>
    <w:rsid w:val="00396E73"/>
    <w:rsid w:val="0039718D"/>
    <w:rsid w:val="0039723B"/>
    <w:rsid w:val="003974DA"/>
    <w:rsid w:val="003975C7"/>
    <w:rsid w:val="00397D1F"/>
    <w:rsid w:val="003A02D3"/>
    <w:rsid w:val="003A03C8"/>
    <w:rsid w:val="003A081C"/>
    <w:rsid w:val="003A0915"/>
    <w:rsid w:val="003A09DC"/>
    <w:rsid w:val="003A0DD3"/>
    <w:rsid w:val="003A0DD8"/>
    <w:rsid w:val="003A0E0D"/>
    <w:rsid w:val="003A1096"/>
    <w:rsid w:val="003A1142"/>
    <w:rsid w:val="003A11D0"/>
    <w:rsid w:val="003A138A"/>
    <w:rsid w:val="003A1542"/>
    <w:rsid w:val="003A1625"/>
    <w:rsid w:val="003A19C6"/>
    <w:rsid w:val="003A1B50"/>
    <w:rsid w:val="003A1C6A"/>
    <w:rsid w:val="003A1C8B"/>
    <w:rsid w:val="003A1F04"/>
    <w:rsid w:val="003A2025"/>
    <w:rsid w:val="003A2AAE"/>
    <w:rsid w:val="003A2C21"/>
    <w:rsid w:val="003A2D8E"/>
    <w:rsid w:val="003A2E08"/>
    <w:rsid w:val="003A38E1"/>
    <w:rsid w:val="003A46AD"/>
    <w:rsid w:val="003A4B24"/>
    <w:rsid w:val="003A4BC5"/>
    <w:rsid w:val="003A5564"/>
    <w:rsid w:val="003A55FD"/>
    <w:rsid w:val="003A5E3C"/>
    <w:rsid w:val="003A5F9D"/>
    <w:rsid w:val="003A610A"/>
    <w:rsid w:val="003A64C2"/>
    <w:rsid w:val="003A673D"/>
    <w:rsid w:val="003A69BF"/>
    <w:rsid w:val="003A6BC7"/>
    <w:rsid w:val="003A6D46"/>
    <w:rsid w:val="003A7324"/>
    <w:rsid w:val="003B0601"/>
    <w:rsid w:val="003B0671"/>
    <w:rsid w:val="003B06DE"/>
    <w:rsid w:val="003B096A"/>
    <w:rsid w:val="003B13C0"/>
    <w:rsid w:val="003B1738"/>
    <w:rsid w:val="003B17A5"/>
    <w:rsid w:val="003B1A6D"/>
    <w:rsid w:val="003B2767"/>
    <w:rsid w:val="003B2F46"/>
    <w:rsid w:val="003B2F6D"/>
    <w:rsid w:val="003B3310"/>
    <w:rsid w:val="003B3485"/>
    <w:rsid w:val="003B355C"/>
    <w:rsid w:val="003B4021"/>
    <w:rsid w:val="003B4570"/>
    <w:rsid w:val="003B4799"/>
    <w:rsid w:val="003B47A9"/>
    <w:rsid w:val="003B4CC9"/>
    <w:rsid w:val="003B4DA4"/>
    <w:rsid w:val="003B4E89"/>
    <w:rsid w:val="003B4F69"/>
    <w:rsid w:val="003B4F81"/>
    <w:rsid w:val="003B5492"/>
    <w:rsid w:val="003B5857"/>
    <w:rsid w:val="003B5AA0"/>
    <w:rsid w:val="003B5DFA"/>
    <w:rsid w:val="003B638D"/>
    <w:rsid w:val="003B6563"/>
    <w:rsid w:val="003B6C2B"/>
    <w:rsid w:val="003B713E"/>
    <w:rsid w:val="003B74CF"/>
    <w:rsid w:val="003B7616"/>
    <w:rsid w:val="003B762A"/>
    <w:rsid w:val="003B7D8E"/>
    <w:rsid w:val="003B7E76"/>
    <w:rsid w:val="003C00F6"/>
    <w:rsid w:val="003C0130"/>
    <w:rsid w:val="003C01E1"/>
    <w:rsid w:val="003C0393"/>
    <w:rsid w:val="003C0A08"/>
    <w:rsid w:val="003C0AC8"/>
    <w:rsid w:val="003C0CDA"/>
    <w:rsid w:val="003C0F8A"/>
    <w:rsid w:val="003C0FF8"/>
    <w:rsid w:val="003C12A5"/>
    <w:rsid w:val="003C2644"/>
    <w:rsid w:val="003C290E"/>
    <w:rsid w:val="003C2A99"/>
    <w:rsid w:val="003C2D10"/>
    <w:rsid w:val="003C35D7"/>
    <w:rsid w:val="003C380F"/>
    <w:rsid w:val="003C3B93"/>
    <w:rsid w:val="003C3D7F"/>
    <w:rsid w:val="003C428F"/>
    <w:rsid w:val="003C5430"/>
    <w:rsid w:val="003C5432"/>
    <w:rsid w:val="003C56E2"/>
    <w:rsid w:val="003C57D1"/>
    <w:rsid w:val="003C5902"/>
    <w:rsid w:val="003C5BBF"/>
    <w:rsid w:val="003C5ED4"/>
    <w:rsid w:val="003C61E2"/>
    <w:rsid w:val="003C641C"/>
    <w:rsid w:val="003C65FA"/>
    <w:rsid w:val="003C66C1"/>
    <w:rsid w:val="003C6918"/>
    <w:rsid w:val="003C6AEE"/>
    <w:rsid w:val="003C6B46"/>
    <w:rsid w:val="003C6C25"/>
    <w:rsid w:val="003C6EC9"/>
    <w:rsid w:val="003C7434"/>
    <w:rsid w:val="003C76B0"/>
    <w:rsid w:val="003C77BA"/>
    <w:rsid w:val="003C793F"/>
    <w:rsid w:val="003C7A6E"/>
    <w:rsid w:val="003D033D"/>
    <w:rsid w:val="003D03EB"/>
    <w:rsid w:val="003D0524"/>
    <w:rsid w:val="003D07B7"/>
    <w:rsid w:val="003D0884"/>
    <w:rsid w:val="003D0A71"/>
    <w:rsid w:val="003D12AA"/>
    <w:rsid w:val="003D1308"/>
    <w:rsid w:val="003D151A"/>
    <w:rsid w:val="003D183C"/>
    <w:rsid w:val="003D242F"/>
    <w:rsid w:val="003D245E"/>
    <w:rsid w:val="003D2589"/>
    <w:rsid w:val="003D2851"/>
    <w:rsid w:val="003D2CB2"/>
    <w:rsid w:val="003D351A"/>
    <w:rsid w:val="003D37BC"/>
    <w:rsid w:val="003D37D2"/>
    <w:rsid w:val="003D39DC"/>
    <w:rsid w:val="003D3AF9"/>
    <w:rsid w:val="003D3E08"/>
    <w:rsid w:val="003D3F6C"/>
    <w:rsid w:val="003D444C"/>
    <w:rsid w:val="003D45D4"/>
    <w:rsid w:val="003D463C"/>
    <w:rsid w:val="003D4723"/>
    <w:rsid w:val="003D478C"/>
    <w:rsid w:val="003D49E0"/>
    <w:rsid w:val="003D4B1D"/>
    <w:rsid w:val="003D4B72"/>
    <w:rsid w:val="003D4BFF"/>
    <w:rsid w:val="003D4C6F"/>
    <w:rsid w:val="003D4CC8"/>
    <w:rsid w:val="003D4FE5"/>
    <w:rsid w:val="003D4FFF"/>
    <w:rsid w:val="003D5250"/>
    <w:rsid w:val="003D5322"/>
    <w:rsid w:val="003D56E1"/>
    <w:rsid w:val="003D5FDB"/>
    <w:rsid w:val="003D6131"/>
    <w:rsid w:val="003D682F"/>
    <w:rsid w:val="003D68B5"/>
    <w:rsid w:val="003D6EA5"/>
    <w:rsid w:val="003D722B"/>
    <w:rsid w:val="003D7742"/>
    <w:rsid w:val="003D7ED2"/>
    <w:rsid w:val="003E0142"/>
    <w:rsid w:val="003E10E7"/>
    <w:rsid w:val="003E1485"/>
    <w:rsid w:val="003E1F49"/>
    <w:rsid w:val="003E1FB9"/>
    <w:rsid w:val="003E22B2"/>
    <w:rsid w:val="003E2409"/>
    <w:rsid w:val="003E2831"/>
    <w:rsid w:val="003E2C0D"/>
    <w:rsid w:val="003E2DDF"/>
    <w:rsid w:val="003E300F"/>
    <w:rsid w:val="003E3273"/>
    <w:rsid w:val="003E356B"/>
    <w:rsid w:val="003E39E6"/>
    <w:rsid w:val="003E3D84"/>
    <w:rsid w:val="003E3E6C"/>
    <w:rsid w:val="003E3F43"/>
    <w:rsid w:val="003E4156"/>
    <w:rsid w:val="003E4577"/>
    <w:rsid w:val="003E45BA"/>
    <w:rsid w:val="003E480C"/>
    <w:rsid w:val="003E482A"/>
    <w:rsid w:val="003E4E8E"/>
    <w:rsid w:val="003E4EEE"/>
    <w:rsid w:val="003E4FD2"/>
    <w:rsid w:val="003E5337"/>
    <w:rsid w:val="003E5412"/>
    <w:rsid w:val="003E5416"/>
    <w:rsid w:val="003E54C2"/>
    <w:rsid w:val="003E58D7"/>
    <w:rsid w:val="003E5F7A"/>
    <w:rsid w:val="003E6006"/>
    <w:rsid w:val="003E63C6"/>
    <w:rsid w:val="003E6AC5"/>
    <w:rsid w:val="003E6B31"/>
    <w:rsid w:val="003E70C5"/>
    <w:rsid w:val="003E7311"/>
    <w:rsid w:val="003E7AED"/>
    <w:rsid w:val="003E7CF1"/>
    <w:rsid w:val="003F044B"/>
    <w:rsid w:val="003F0960"/>
    <w:rsid w:val="003F0A88"/>
    <w:rsid w:val="003F1508"/>
    <w:rsid w:val="003F18C4"/>
    <w:rsid w:val="003F1C3E"/>
    <w:rsid w:val="003F1F7A"/>
    <w:rsid w:val="003F20A8"/>
    <w:rsid w:val="003F2E3D"/>
    <w:rsid w:val="003F2E44"/>
    <w:rsid w:val="003F3704"/>
    <w:rsid w:val="003F3D41"/>
    <w:rsid w:val="003F3F1C"/>
    <w:rsid w:val="003F4259"/>
    <w:rsid w:val="003F42C3"/>
    <w:rsid w:val="003F42CB"/>
    <w:rsid w:val="003F438D"/>
    <w:rsid w:val="003F43E7"/>
    <w:rsid w:val="003F466C"/>
    <w:rsid w:val="003F46AC"/>
    <w:rsid w:val="003F4DE0"/>
    <w:rsid w:val="003F4F21"/>
    <w:rsid w:val="003F547C"/>
    <w:rsid w:val="003F5530"/>
    <w:rsid w:val="003F564F"/>
    <w:rsid w:val="003F582F"/>
    <w:rsid w:val="003F5B29"/>
    <w:rsid w:val="003F5DEF"/>
    <w:rsid w:val="003F62AF"/>
    <w:rsid w:val="003F66FE"/>
    <w:rsid w:val="003F6B10"/>
    <w:rsid w:val="003F6B66"/>
    <w:rsid w:val="003F711A"/>
    <w:rsid w:val="003F721E"/>
    <w:rsid w:val="00400CF7"/>
    <w:rsid w:val="00400F2E"/>
    <w:rsid w:val="004011DC"/>
    <w:rsid w:val="0040122E"/>
    <w:rsid w:val="00401623"/>
    <w:rsid w:val="004017BE"/>
    <w:rsid w:val="00402109"/>
    <w:rsid w:val="00402555"/>
    <w:rsid w:val="00402A22"/>
    <w:rsid w:val="00402D11"/>
    <w:rsid w:val="00402E74"/>
    <w:rsid w:val="0040367F"/>
    <w:rsid w:val="00403A79"/>
    <w:rsid w:val="00404A3D"/>
    <w:rsid w:val="00404BEA"/>
    <w:rsid w:val="004056F7"/>
    <w:rsid w:val="00405D9C"/>
    <w:rsid w:val="00406D50"/>
    <w:rsid w:val="00407E47"/>
    <w:rsid w:val="00410070"/>
    <w:rsid w:val="00410813"/>
    <w:rsid w:val="004108D9"/>
    <w:rsid w:val="00410C02"/>
    <w:rsid w:val="004111C0"/>
    <w:rsid w:val="00411A89"/>
    <w:rsid w:val="00411ABE"/>
    <w:rsid w:val="00411AE1"/>
    <w:rsid w:val="00411C05"/>
    <w:rsid w:val="00411D31"/>
    <w:rsid w:val="00412BD1"/>
    <w:rsid w:val="00413937"/>
    <w:rsid w:val="004139CF"/>
    <w:rsid w:val="00413C3C"/>
    <w:rsid w:val="00414706"/>
    <w:rsid w:val="0041479D"/>
    <w:rsid w:val="004147AF"/>
    <w:rsid w:val="004148F0"/>
    <w:rsid w:val="00414BBC"/>
    <w:rsid w:val="00414D30"/>
    <w:rsid w:val="00414F46"/>
    <w:rsid w:val="004155D4"/>
    <w:rsid w:val="00415830"/>
    <w:rsid w:val="0041584C"/>
    <w:rsid w:val="00415A89"/>
    <w:rsid w:val="00415CB4"/>
    <w:rsid w:val="00415D37"/>
    <w:rsid w:val="0041604D"/>
    <w:rsid w:val="00416288"/>
    <w:rsid w:val="00416767"/>
    <w:rsid w:val="004179E0"/>
    <w:rsid w:val="00417D0A"/>
    <w:rsid w:val="00417E0D"/>
    <w:rsid w:val="00417F20"/>
    <w:rsid w:val="00420673"/>
    <w:rsid w:val="00420B4D"/>
    <w:rsid w:val="00420CEE"/>
    <w:rsid w:val="0042124F"/>
    <w:rsid w:val="004214A9"/>
    <w:rsid w:val="00421700"/>
    <w:rsid w:val="00421872"/>
    <w:rsid w:val="00421CF1"/>
    <w:rsid w:val="0042221C"/>
    <w:rsid w:val="004223C9"/>
    <w:rsid w:val="004225DB"/>
    <w:rsid w:val="004226D8"/>
    <w:rsid w:val="0042275F"/>
    <w:rsid w:val="00422777"/>
    <w:rsid w:val="00422A66"/>
    <w:rsid w:val="00422FB7"/>
    <w:rsid w:val="00423CE6"/>
    <w:rsid w:val="00423FB7"/>
    <w:rsid w:val="00424280"/>
    <w:rsid w:val="004242DC"/>
    <w:rsid w:val="0042473C"/>
    <w:rsid w:val="004248CC"/>
    <w:rsid w:val="00424AA1"/>
    <w:rsid w:val="00424B75"/>
    <w:rsid w:val="00424EBF"/>
    <w:rsid w:val="00425485"/>
    <w:rsid w:val="00425746"/>
    <w:rsid w:val="00425962"/>
    <w:rsid w:val="00425E95"/>
    <w:rsid w:val="00426078"/>
    <w:rsid w:val="0042640B"/>
    <w:rsid w:val="0042656D"/>
    <w:rsid w:val="00427CDF"/>
    <w:rsid w:val="00427D4C"/>
    <w:rsid w:val="0043007F"/>
    <w:rsid w:val="004301F4"/>
    <w:rsid w:val="00430B8B"/>
    <w:rsid w:val="00430C8D"/>
    <w:rsid w:val="00430CD5"/>
    <w:rsid w:val="00430EB0"/>
    <w:rsid w:val="00431538"/>
    <w:rsid w:val="00431C5E"/>
    <w:rsid w:val="00431CD7"/>
    <w:rsid w:val="00431F10"/>
    <w:rsid w:val="0043206F"/>
    <w:rsid w:val="00432B0B"/>
    <w:rsid w:val="00432FFB"/>
    <w:rsid w:val="00433027"/>
    <w:rsid w:val="00433064"/>
    <w:rsid w:val="004330ED"/>
    <w:rsid w:val="0043335C"/>
    <w:rsid w:val="0043359D"/>
    <w:rsid w:val="0043373E"/>
    <w:rsid w:val="004337DB"/>
    <w:rsid w:val="004337EB"/>
    <w:rsid w:val="00433A9C"/>
    <w:rsid w:val="00433B35"/>
    <w:rsid w:val="00433E0A"/>
    <w:rsid w:val="00433F3B"/>
    <w:rsid w:val="00433F9B"/>
    <w:rsid w:val="004348D4"/>
    <w:rsid w:val="00434B34"/>
    <w:rsid w:val="00435277"/>
    <w:rsid w:val="00435414"/>
    <w:rsid w:val="004354CF"/>
    <w:rsid w:val="004354F7"/>
    <w:rsid w:val="00435529"/>
    <w:rsid w:val="0043579F"/>
    <w:rsid w:val="0043622D"/>
    <w:rsid w:val="004362B8"/>
    <w:rsid w:val="004368F3"/>
    <w:rsid w:val="00436A07"/>
    <w:rsid w:val="00436BE0"/>
    <w:rsid w:val="00436FD9"/>
    <w:rsid w:val="00437A82"/>
    <w:rsid w:val="00437CEB"/>
    <w:rsid w:val="00437D85"/>
    <w:rsid w:val="00440559"/>
    <w:rsid w:val="0044060B"/>
    <w:rsid w:val="00440A5E"/>
    <w:rsid w:val="00440A68"/>
    <w:rsid w:val="00440AB2"/>
    <w:rsid w:val="00440C6C"/>
    <w:rsid w:val="00440E7D"/>
    <w:rsid w:val="0044167F"/>
    <w:rsid w:val="004416A7"/>
    <w:rsid w:val="00441B05"/>
    <w:rsid w:val="00441B44"/>
    <w:rsid w:val="00441DCE"/>
    <w:rsid w:val="00441EDC"/>
    <w:rsid w:val="00442206"/>
    <w:rsid w:val="004424D1"/>
    <w:rsid w:val="00442509"/>
    <w:rsid w:val="00442932"/>
    <w:rsid w:val="00442D35"/>
    <w:rsid w:val="00442E8E"/>
    <w:rsid w:val="004431D2"/>
    <w:rsid w:val="004434EF"/>
    <w:rsid w:val="00443903"/>
    <w:rsid w:val="00443B39"/>
    <w:rsid w:val="00444008"/>
    <w:rsid w:val="00444599"/>
    <w:rsid w:val="004445CB"/>
    <w:rsid w:val="004445F4"/>
    <w:rsid w:val="00444627"/>
    <w:rsid w:val="004447BB"/>
    <w:rsid w:val="00444B2B"/>
    <w:rsid w:val="00444C20"/>
    <w:rsid w:val="00444E43"/>
    <w:rsid w:val="00444FBA"/>
    <w:rsid w:val="00445711"/>
    <w:rsid w:val="00445765"/>
    <w:rsid w:val="00445DB8"/>
    <w:rsid w:val="00446008"/>
    <w:rsid w:val="004461AD"/>
    <w:rsid w:val="004462C1"/>
    <w:rsid w:val="004470C5"/>
    <w:rsid w:val="004474F2"/>
    <w:rsid w:val="0044753B"/>
    <w:rsid w:val="00447987"/>
    <w:rsid w:val="00447CEC"/>
    <w:rsid w:val="00447E8A"/>
    <w:rsid w:val="00450174"/>
    <w:rsid w:val="00450247"/>
    <w:rsid w:val="00450B9E"/>
    <w:rsid w:val="00450FF3"/>
    <w:rsid w:val="0045146A"/>
    <w:rsid w:val="004514D3"/>
    <w:rsid w:val="00451667"/>
    <w:rsid w:val="004516E2"/>
    <w:rsid w:val="00451918"/>
    <w:rsid w:val="00451C7F"/>
    <w:rsid w:val="00451D6D"/>
    <w:rsid w:val="0045204C"/>
    <w:rsid w:val="00452091"/>
    <w:rsid w:val="004524DF"/>
    <w:rsid w:val="004527F1"/>
    <w:rsid w:val="00452C1D"/>
    <w:rsid w:val="00453149"/>
    <w:rsid w:val="004533D8"/>
    <w:rsid w:val="0045363B"/>
    <w:rsid w:val="00453796"/>
    <w:rsid w:val="004539DE"/>
    <w:rsid w:val="0045417E"/>
    <w:rsid w:val="004545BA"/>
    <w:rsid w:val="004547D8"/>
    <w:rsid w:val="00454CC8"/>
    <w:rsid w:val="00454E3A"/>
    <w:rsid w:val="00455CF9"/>
    <w:rsid w:val="00455CFC"/>
    <w:rsid w:val="00455F40"/>
    <w:rsid w:val="00456086"/>
    <w:rsid w:val="00456334"/>
    <w:rsid w:val="004568DC"/>
    <w:rsid w:val="00456955"/>
    <w:rsid w:val="00456B71"/>
    <w:rsid w:val="00456F32"/>
    <w:rsid w:val="00457639"/>
    <w:rsid w:val="004577FB"/>
    <w:rsid w:val="00457862"/>
    <w:rsid w:val="004600E8"/>
    <w:rsid w:val="00460ABD"/>
    <w:rsid w:val="00461676"/>
    <w:rsid w:val="00461AE9"/>
    <w:rsid w:val="00461E7E"/>
    <w:rsid w:val="00461F2B"/>
    <w:rsid w:val="0046245E"/>
    <w:rsid w:val="0046255A"/>
    <w:rsid w:val="004627FF"/>
    <w:rsid w:val="004628DF"/>
    <w:rsid w:val="00462A0D"/>
    <w:rsid w:val="0046383C"/>
    <w:rsid w:val="00463A65"/>
    <w:rsid w:val="004640BA"/>
    <w:rsid w:val="004642A0"/>
    <w:rsid w:val="004642F8"/>
    <w:rsid w:val="00464513"/>
    <w:rsid w:val="0046453D"/>
    <w:rsid w:val="00464762"/>
    <w:rsid w:val="00464DDA"/>
    <w:rsid w:val="00465092"/>
    <w:rsid w:val="0046512C"/>
    <w:rsid w:val="00465ABB"/>
    <w:rsid w:val="00465E4D"/>
    <w:rsid w:val="00466046"/>
    <w:rsid w:val="004661B9"/>
    <w:rsid w:val="004661D1"/>
    <w:rsid w:val="00466573"/>
    <w:rsid w:val="00466BAA"/>
    <w:rsid w:val="00466C45"/>
    <w:rsid w:val="00466C98"/>
    <w:rsid w:val="00466DE9"/>
    <w:rsid w:val="00466EB7"/>
    <w:rsid w:val="00466EC2"/>
    <w:rsid w:val="00466EE7"/>
    <w:rsid w:val="00467014"/>
    <w:rsid w:val="004671E6"/>
    <w:rsid w:val="00467865"/>
    <w:rsid w:val="00467A77"/>
    <w:rsid w:val="00467D39"/>
    <w:rsid w:val="00467EA7"/>
    <w:rsid w:val="004700F7"/>
    <w:rsid w:val="004706C7"/>
    <w:rsid w:val="004707B2"/>
    <w:rsid w:val="004707F3"/>
    <w:rsid w:val="004715C8"/>
    <w:rsid w:val="0047197E"/>
    <w:rsid w:val="004719B6"/>
    <w:rsid w:val="00471DEB"/>
    <w:rsid w:val="00471FBA"/>
    <w:rsid w:val="00472034"/>
    <w:rsid w:val="004720CC"/>
    <w:rsid w:val="00472D8B"/>
    <w:rsid w:val="0047312D"/>
    <w:rsid w:val="0047313F"/>
    <w:rsid w:val="0047320B"/>
    <w:rsid w:val="004737C0"/>
    <w:rsid w:val="00473A41"/>
    <w:rsid w:val="00473A8E"/>
    <w:rsid w:val="00473AF3"/>
    <w:rsid w:val="00473CCA"/>
    <w:rsid w:val="00473FB0"/>
    <w:rsid w:val="00474036"/>
    <w:rsid w:val="00474624"/>
    <w:rsid w:val="0047486F"/>
    <w:rsid w:val="00474C77"/>
    <w:rsid w:val="00474C9A"/>
    <w:rsid w:val="0047516E"/>
    <w:rsid w:val="004751A0"/>
    <w:rsid w:val="0047572D"/>
    <w:rsid w:val="004758E3"/>
    <w:rsid w:val="00475949"/>
    <w:rsid w:val="00475A47"/>
    <w:rsid w:val="00476295"/>
    <w:rsid w:val="0047665E"/>
    <w:rsid w:val="00476737"/>
    <w:rsid w:val="00476E90"/>
    <w:rsid w:val="00477900"/>
    <w:rsid w:val="00477C1B"/>
    <w:rsid w:val="00477F2F"/>
    <w:rsid w:val="004800E8"/>
    <w:rsid w:val="0048019F"/>
    <w:rsid w:val="004802CB"/>
    <w:rsid w:val="004802FF"/>
    <w:rsid w:val="0048092D"/>
    <w:rsid w:val="00480FB7"/>
    <w:rsid w:val="0048164C"/>
    <w:rsid w:val="00482875"/>
    <w:rsid w:val="004829C3"/>
    <w:rsid w:val="00482ACA"/>
    <w:rsid w:val="00482D1D"/>
    <w:rsid w:val="00482F7A"/>
    <w:rsid w:val="0048312D"/>
    <w:rsid w:val="004837C7"/>
    <w:rsid w:val="0048410C"/>
    <w:rsid w:val="0048431C"/>
    <w:rsid w:val="00484330"/>
    <w:rsid w:val="00485191"/>
    <w:rsid w:val="004852BB"/>
    <w:rsid w:val="0048532D"/>
    <w:rsid w:val="0048571D"/>
    <w:rsid w:val="0048585E"/>
    <w:rsid w:val="00485E13"/>
    <w:rsid w:val="00485EF1"/>
    <w:rsid w:val="00486AFF"/>
    <w:rsid w:val="00486D19"/>
    <w:rsid w:val="0048707F"/>
    <w:rsid w:val="0048746F"/>
    <w:rsid w:val="00487790"/>
    <w:rsid w:val="00487A02"/>
    <w:rsid w:val="00487C8E"/>
    <w:rsid w:val="004901E5"/>
    <w:rsid w:val="00490484"/>
    <w:rsid w:val="004904E5"/>
    <w:rsid w:val="00490D5C"/>
    <w:rsid w:val="004910F6"/>
    <w:rsid w:val="00491244"/>
    <w:rsid w:val="00491615"/>
    <w:rsid w:val="00491F17"/>
    <w:rsid w:val="004920EA"/>
    <w:rsid w:val="00492146"/>
    <w:rsid w:val="00492163"/>
    <w:rsid w:val="0049224D"/>
    <w:rsid w:val="0049235F"/>
    <w:rsid w:val="00492946"/>
    <w:rsid w:val="0049296C"/>
    <w:rsid w:val="00492A34"/>
    <w:rsid w:val="00492C59"/>
    <w:rsid w:val="00492E5D"/>
    <w:rsid w:val="00493523"/>
    <w:rsid w:val="00493721"/>
    <w:rsid w:val="004937EE"/>
    <w:rsid w:val="00493BB8"/>
    <w:rsid w:val="00493FED"/>
    <w:rsid w:val="004946AB"/>
    <w:rsid w:val="00494A5A"/>
    <w:rsid w:val="00494DA7"/>
    <w:rsid w:val="00495083"/>
    <w:rsid w:val="0049510B"/>
    <w:rsid w:val="0049524B"/>
    <w:rsid w:val="00495355"/>
    <w:rsid w:val="00495370"/>
    <w:rsid w:val="00495EC5"/>
    <w:rsid w:val="00495F17"/>
    <w:rsid w:val="00496B25"/>
    <w:rsid w:val="00496D06"/>
    <w:rsid w:val="00497220"/>
    <w:rsid w:val="00497221"/>
    <w:rsid w:val="00497687"/>
    <w:rsid w:val="00497C11"/>
    <w:rsid w:val="004A04BE"/>
    <w:rsid w:val="004A0B39"/>
    <w:rsid w:val="004A0C77"/>
    <w:rsid w:val="004A195D"/>
    <w:rsid w:val="004A1D7A"/>
    <w:rsid w:val="004A24B1"/>
    <w:rsid w:val="004A297E"/>
    <w:rsid w:val="004A2BC2"/>
    <w:rsid w:val="004A2C11"/>
    <w:rsid w:val="004A2CF8"/>
    <w:rsid w:val="004A3829"/>
    <w:rsid w:val="004A38A6"/>
    <w:rsid w:val="004A3ED7"/>
    <w:rsid w:val="004A3FA3"/>
    <w:rsid w:val="004A435A"/>
    <w:rsid w:val="004A443A"/>
    <w:rsid w:val="004A44E9"/>
    <w:rsid w:val="004A4AA2"/>
    <w:rsid w:val="004A5079"/>
    <w:rsid w:val="004A5367"/>
    <w:rsid w:val="004A5A63"/>
    <w:rsid w:val="004A5AED"/>
    <w:rsid w:val="004A6532"/>
    <w:rsid w:val="004A68B2"/>
    <w:rsid w:val="004A6967"/>
    <w:rsid w:val="004A6CDB"/>
    <w:rsid w:val="004A6CEA"/>
    <w:rsid w:val="004A6E7C"/>
    <w:rsid w:val="004A70E1"/>
    <w:rsid w:val="004A7864"/>
    <w:rsid w:val="004A7E65"/>
    <w:rsid w:val="004B090F"/>
    <w:rsid w:val="004B09CC"/>
    <w:rsid w:val="004B0EAD"/>
    <w:rsid w:val="004B1732"/>
    <w:rsid w:val="004B1738"/>
    <w:rsid w:val="004B19A7"/>
    <w:rsid w:val="004B1ABD"/>
    <w:rsid w:val="004B1FBA"/>
    <w:rsid w:val="004B229B"/>
    <w:rsid w:val="004B27E2"/>
    <w:rsid w:val="004B2A83"/>
    <w:rsid w:val="004B2C46"/>
    <w:rsid w:val="004B2E6D"/>
    <w:rsid w:val="004B31D6"/>
    <w:rsid w:val="004B3573"/>
    <w:rsid w:val="004B3A77"/>
    <w:rsid w:val="004B3AAD"/>
    <w:rsid w:val="004B3D0C"/>
    <w:rsid w:val="004B3DB8"/>
    <w:rsid w:val="004B431E"/>
    <w:rsid w:val="004B44F1"/>
    <w:rsid w:val="004B471B"/>
    <w:rsid w:val="004B476C"/>
    <w:rsid w:val="004B5031"/>
    <w:rsid w:val="004B503B"/>
    <w:rsid w:val="004B50D8"/>
    <w:rsid w:val="004B52EB"/>
    <w:rsid w:val="004B5B07"/>
    <w:rsid w:val="004B6781"/>
    <w:rsid w:val="004B6AFC"/>
    <w:rsid w:val="004B6C6D"/>
    <w:rsid w:val="004B6F77"/>
    <w:rsid w:val="004B71D3"/>
    <w:rsid w:val="004B7640"/>
    <w:rsid w:val="004B7647"/>
    <w:rsid w:val="004B7662"/>
    <w:rsid w:val="004B7BFB"/>
    <w:rsid w:val="004B7ED4"/>
    <w:rsid w:val="004C0053"/>
    <w:rsid w:val="004C01A7"/>
    <w:rsid w:val="004C0F43"/>
    <w:rsid w:val="004C13D0"/>
    <w:rsid w:val="004C1642"/>
    <w:rsid w:val="004C17D6"/>
    <w:rsid w:val="004C1A83"/>
    <w:rsid w:val="004C1AA4"/>
    <w:rsid w:val="004C1B15"/>
    <w:rsid w:val="004C1BC2"/>
    <w:rsid w:val="004C1D68"/>
    <w:rsid w:val="004C20AF"/>
    <w:rsid w:val="004C249A"/>
    <w:rsid w:val="004C2E26"/>
    <w:rsid w:val="004C2FFD"/>
    <w:rsid w:val="004C34E2"/>
    <w:rsid w:val="004C35C5"/>
    <w:rsid w:val="004C365B"/>
    <w:rsid w:val="004C3671"/>
    <w:rsid w:val="004C3C0E"/>
    <w:rsid w:val="004C40F1"/>
    <w:rsid w:val="004C4249"/>
    <w:rsid w:val="004C43EF"/>
    <w:rsid w:val="004C44A1"/>
    <w:rsid w:val="004C46F2"/>
    <w:rsid w:val="004C4E05"/>
    <w:rsid w:val="004C4E1E"/>
    <w:rsid w:val="004C5512"/>
    <w:rsid w:val="004C55DB"/>
    <w:rsid w:val="004C5B97"/>
    <w:rsid w:val="004C5BCB"/>
    <w:rsid w:val="004C5D34"/>
    <w:rsid w:val="004C5DA5"/>
    <w:rsid w:val="004C5FB0"/>
    <w:rsid w:val="004C69EC"/>
    <w:rsid w:val="004C759E"/>
    <w:rsid w:val="004C777E"/>
    <w:rsid w:val="004C7860"/>
    <w:rsid w:val="004C7DA1"/>
    <w:rsid w:val="004D02FA"/>
    <w:rsid w:val="004D0392"/>
    <w:rsid w:val="004D06F2"/>
    <w:rsid w:val="004D0ABB"/>
    <w:rsid w:val="004D0BD6"/>
    <w:rsid w:val="004D0E3A"/>
    <w:rsid w:val="004D149F"/>
    <w:rsid w:val="004D16C6"/>
    <w:rsid w:val="004D1ED0"/>
    <w:rsid w:val="004D2075"/>
    <w:rsid w:val="004D21AA"/>
    <w:rsid w:val="004D2AE3"/>
    <w:rsid w:val="004D2BBE"/>
    <w:rsid w:val="004D2E51"/>
    <w:rsid w:val="004D30C7"/>
    <w:rsid w:val="004D31D8"/>
    <w:rsid w:val="004D36FB"/>
    <w:rsid w:val="004D3736"/>
    <w:rsid w:val="004D3A1C"/>
    <w:rsid w:val="004D3CFF"/>
    <w:rsid w:val="004D49CF"/>
    <w:rsid w:val="004D4A4F"/>
    <w:rsid w:val="004D4BE0"/>
    <w:rsid w:val="004D4D19"/>
    <w:rsid w:val="004D50DE"/>
    <w:rsid w:val="004D50E8"/>
    <w:rsid w:val="004D5664"/>
    <w:rsid w:val="004D5678"/>
    <w:rsid w:val="004D5C93"/>
    <w:rsid w:val="004D5D4E"/>
    <w:rsid w:val="004D5E82"/>
    <w:rsid w:val="004D65C0"/>
    <w:rsid w:val="004D7181"/>
    <w:rsid w:val="004D718B"/>
    <w:rsid w:val="004D7EB3"/>
    <w:rsid w:val="004E0673"/>
    <w:rsid w:val="004E09A6"/>
    <w:rsid w:val="004E09C6"/>
    <w:rsid w:val="004E0AC2"/>
    <w:rsid w:val="004E0B43"/>
    <w:rsid w:val="004E0CDF"/>
    <w:rsid w:val="004E0F89"/>
    <w:rsid w:val="004E17EB"/>
    <w:rsid w:val="004E189D"/>
    <w:rsid w:val="004E1A0B"/>
    <w:rsid w:val="004E201A"/>
    <w:rsid w:val="004E2064"/>
    <w:rsid w:val="004E218F"/>
    <w:rsid w:val="004E2E6C"/>
    <w:rsid w:val="004E2F6E"/>
    <w:rsid w:val="004E358C"/>
    <w:rsid w:val="004E3C7A"/>
    <w:rsid w:val="004E4134"/>
    <w:rsid w:val="004E4168"/>
    <w:rsid w:val="004E5016"/>
    <w:rsid w:val="004E5219"/>
    <w:rsid w:val="004E57AB"/>
    <w:rsid w:val="004E5BEA"/>
    <w:rsid w:val="004E5D1C"/>
    <w:rsid w:val="004E5D83"/>
    <w:rsid w:val="004E5ECC"/>
    <w:rsid w:val="004E6118"/>
    <w:rsid w:val="004E6340"/>
    <w:rsid w:val="004E6578"/>
    <w:rsid w:val="004E65EE"/>
    <w:rsid w:val="004E664A"/>
    <w:rsid w:val="004E6824"/>
    <w:rsid w:val="004E6900"/>
    <w:rsid w:val="004E6930"/>
    <w:rsid w:val="004E6AEE"/>
    <w:rsid w:val="004E6BDB"/>
    <w:rsid w:val="004E70D0"/>
    <w:rsid w:val="004E748F"/>
    <w:rsid w:val="004E792E"/>
    <w:rsid w:val="004E798E"/>
    <w:rsid w:val="004E7E23"/>
    <w:rsid w:val="004E7F61"/>
    <w:rsid w:val="004E7F68"/>
    <w:rsid w:val="004F0497"/>
    <w:rsid w:val="004F070D"/>
    <w:rsid w:val="004F09BF"/>
    <w:rsid w:val="004F0A0A"/>
    <w:rsid w:val="004F0F1C"/>
    <w:rsid w:val="004F1477"/>
    <w:rsid w:val="004F166F"/>
    <w:rsid w:val="004F1791"/>
    <w:rsid w:val="004F1998"/>
    <w:rsid w:val="004F1CFC"/>
    <w:rsid w:val="004F1DFF"/>
    <w:rsid w:val="004F23A8"/>
    <w:rsid w:val="004F2E9F"/>
    <w:rsid w:val="004F2F0A"/>
    <w:rsid w:val="004F2F0F"/>
    <w:rsid w:val="004F3284"/>
    <w:rsid w:val="004F34EF"/>
    <w:rsid w:val="004F38D4"/>
    <w:rsid w:val="004F3AA2"/>
    <w:rsid w:val="004F3E64"/>
    <w:rsid w:val="004F4266"/>
    <w:rsid w:val="004F445F"/>
    <w:rsid w:val="004F4632"/>
    <w:rsid w:val="004F4D23"/>
    <w:rsid w:val="004F5024"/>
    <w:rsid w:val="004F5259"/>
    <w:rsid w:val="004F52CB"/>
    <w:rsid w:val="004F56BF"/>
    <w:rsid w:val="004F5904"/>
    <w:rsid w:val="004F5963"/>
    <w:rsid w:val="004F5CE6"/>
    <w:rsid w:val="004F5E46"/>
    <w:rsid w:val="004F621D"/>
    <w:rsid w:val="004F6675"/>
    <w:rsid w:val="004F69E0"/>
    <w:rsid w:val="004F6A69"/>
    <w:rsid w:val="004F6EB2"/>
    <w:rsid w:val="004F6F62"/>
    <w:rsid w:val="004F7026"/>
    <w:rsid w:val="004F711E"/>
    <w:rsid w:val="004F758D"/>
    <w:rsid w:val="004F7A6B"/>
    <w:rsid w:val="00500910"/>
    <w:rsid w:val="00500967"/>
    <w:rsid w:val="00500C15"/>
    <w:rsid w:val="00500C5B"/>
    <w:rsid w:val="00500D1B"/>
    <w:rsid w:val="0050104F"/>
    <w:rsid w:val="00501214"/>
    <w:rsid w:val="0050138E"/>
    <w:rsid w:val="00501391"/>
    <w:rsid w:val="00501858"/>
    <w:rsid w:val="00501CF7"/>
    <w:rsid w:val="005020C9"/>
    <w:rsid w:val="00502247"/>
    <w:rsid w:val="005025B7"/>
    <w:rsid w:val="0050276C"/>
    <w:rsid w:val="005028AD"/>
    <w:rsid w:val="005030D0"/>
    <w:rsid w:val="0050317D"/>
    <w:rsid w:val="005034AA"/>
    <w:rsid w:val="00503BEE"/>
    <w:rsid w:val="00504004"/>
    <w:rsid w:val="005041C4"/>
    <w:rsid w:val="00504282"/>
    <w:rsid w:val="0050479D"/>
    <w:rsid w:val="00504A40"/>
    <w:rsid w:val="00504E49"/>
    <w:rsid w:val="00505596"/>
    <w:rsid w:val="0050567B"/>
    <w:rsid w:val="005057F8"/>
    <w:rsid w:val="00505DFC"/>
    <w:rsid w:val="00505E04"/>
    <w:rsid w:val="00506462"/>
    <w:rsid w:val="0050684B"/>
    <w:rsid w:val="00506BBC"/>
    <w:rsid w:val="00506DEC"/>
    <w:rsid w:val="00507254"/>
    <w:rsid w:val="00507826"/>
    <w:rsid w:val="0050794B"/>
    <w:rsid w:val="00507AA7"/>
    <w:rsid w:val="00507B08"/>
    <w:rsid w:val="005101D3"/>
    <w:rsid w:val="00510231"/>
    <w:rsid w:val="005108DF"/>
    <w:rsid w:val="00510900"/>
    <w:rsid w:val="00510933"/>
    <w:rsid w:val="00511132"/>
    <w:rsid w:val="0051131E"/>
    <w:rsid w:val="0051133B"/>
    <w:rsid w:val="00511371"/>
    <w:rsid w:val="0051166B"/>
    <w:rsid w:val="00511734"/>
    <w:rsid w:val="00511A4C"/>
    <w:rsid w:val="00511B42"/>
    <w:rsid w:val="00511CF9"/>
    <w:rsid w:val="00511F8E"/>
    <w:rsid w:val="005123AE"/>
    <w:rsid w:val="00513117"/>
    <w:rsid w:val="0051363A"/>
    <w:rsid w:val="005138BB"/>
    <w:rsid w:val="00513953"/>
    <w:rsid w:val="00513DC5"/>
    <w:rsid w:val="00513F4B"/>
    <w:rsid w:val="00513F79"/>
    <w:rsid w:val="0051505D"/>
    <w:rsid w:val="00515166"/>
    <w:rsid w:val="0051520D"/>
    <w:rsid w:val="0051537E"/>
    <w:rsid w:val="00515380"/>
    <w:rsid w:val="00515486"/>
    <w:rsid w:val="00515772"/>
    <w:rsid w:val="005158F9"/>
    <w:rsid w:val="00515A77"/>
    <w:rsid w:val="00515BD6"/>
    <w:rsid w:val="00515D9D"/>
    <w:rsid w:val="00515EF4"/>
    <w:rsid w:val="0051601F"/>
    <w:rsid w:val="0051610A"/>
    <w:rsid w:val="00516805"/>
    <w:rsid w:val="00516A68"/>
    <w:rsid w:val="00516C3F"/>
    <w:rsid w:val="00516FD8"/>
    <w:rsid w:val="00517090"/>
    <w:rsid w:val="005172F6"/>
    <w:rsid w:val="005175DA"/>
    <w:rsid w:val="00517828"/>
    <w:rsid w:val="00517D4B"/>
    <w:rsid w:val="00517FAB"/>
    <w:rsid w:val="00520034"/>
    <w:rsid w:val="00521677"/>
    <w:rsid w:val="00521A81"/>
    <w:rsid w:val="005224EC"/>
    <w:rsid w:val="00522CA5"/>
    <w:rsid w:val="00522EAA"/>
    <w:rsid w:val="0052339E"/>
    <w:rsid w:val="0052340C"/>
    <w:rsid w:val="00523D1C"/>
    <w:rsid w:val="005242DC"/>
    <w:rsid w:val="0052470C"/>
    <w:rsid w:val="005247E2"/>
    <w:rsid w:val="005247FE"/>
    <w:rsid w:val="00524877"/>
    <w:rsid w:val="00524914"/>
    <w:rsid w:val="00524C55"/>
    <w:rsid w:val="005257BB"/>
    <w:rsid w:val="00525BCC"/>
    <w:rsid w:val="00526032"/>
    <w:rsid w:val="00526117"/>
    <w:rsid w:val="0052669B"/>
    <w:rsid w:val="00527417"/>
    <w:rsid w:val="005275CD"/>
    <w:rsid w:val="00527876"/>
    <w:rsid w:val="00530116"/>
    <w:rsid w:val="00530206"/>
    <w:rsid w:val="00530217"/>
    <w:rsid w:val="00530339"/>
    <w:rsid w:val="005308DE"/>
    <w:rsid w:val="005308E7"/>
    <w:rsid w:val="00530A6C"/>
    <w:rsid w:val="00530B59"/>
    <w:rsid w:val="00530C57"/>
    <w:rsid w:val="0053116E"/>
    <w:rsid w:val="0053131D"/>
    <w:rsid w:val="00531618"/>
    <w:rsid w:val="0053166C"/>
    <w:rsid w:val="00531ADA"/>
    <w:rsid w:val="00531EAF"/>
    <w:rsid w:val="00532401"/>
    <w:rsid w:val="00532A74"/>
    <w:rsid w:val="00533047"/>
    <w:rsid w:val="005334C3"/>
    <w:rsid w:val="00533AFA"/>
    <w:rsid w:val="0053408A"/>
    <w:rsid w:val="00534090"/>
    <w:rsid w:val="005341E5"/>
    <w:rsid w:val="0053539F"/>
    <w:rsid w:val="00535571"/>
    <w:rsid w:val="005357B8"/>
    <w:rsid w:val="00535A0B"/>
    <w:rsid w:val="00536245"/>
    <w:rsid w:val="00536486"/>
    <w:rsid w:val="0053661A"/>
    <w:rsid w:val="0053666B"/>
    <w:rsid w:val="00536A63"/>
    <w:rsid w:val="005371F8"/>
    <w:rsid w:val="005373BE"/>
    <w:rsid w:val="00537768"/>
    <w:rsid w:val="0053786D"/>
    <w:rsid w:val="00537CD0"/>
    <w:rsid w:val="00537F65"/>
    <w:rsid w:val="00540035"/>
    <w:rsid w:val="00540C6D"/>
    <w:rsid w:val="00540F91"/>
    <w:rsid w:val="005410B0"/>
    <w:rsid w:val="0054125F"/>
    <w:rsid w:val="00541838"/>
    <w:rsid w:val="005419D0"/>
    <w:rsid w:val="00541A17"/>
    <w:rsid w:val="00542021"/>
    <w:rsid w:val="005420A7"/>
    <w:rsid w:val="005422D5"/>
    <w:rsid w:val="0054231F"/>
    <w:rsid w:val="0054271A"/>
    <w:rsid w:val="005427C2"/>
    <w:rsid w:val="00542A65"/>
    <w:rsid w:val="00542AD5"/>
    <w:rsid w:val="00542E6A"/>
    <w:rsid w:val="00542F3F"/>
    <w:rsid w:val="00543329"/>
    <w:rsid w:val="00543359"/>
    <w:rsid w:val="005434F9"/>
    <w:rsid w:val="00543ED0"/>
    <w:rsid w:val="00543F6E"/>
    <w:rsid w:val="005443F6"/>
    <w:rsid w:val="0054440A"/>
    <w:rsid w:val="005445FA"/>
    <w:rsid w:val="00544D72"/>
    <w:rsid w:val="00544F0C"/>
    <w:rsid w:val="005450A0"/>
    <w:rsid w:val="005459EE"/>
    <w:rsid w:val="00545A68"/>
    <w:rsid w:val="00545F42"/>
    <w:rsid w:val="005465D1"/>
    <w:rsid w:val="005468D3"/>
    <w:rsid w:val="00546CF0"/>
    <w:rsid w:val="005477D7"/>
    <w:rsid w:val="00547FD2"/>
    <w:rsid w:val="0055027D"/>
    <w:rsid w:val="00550581"/>
    <w:rsid w:val="00550793"/>
    <w:rsid w:val="00551210"/>
    <w:rsid w:val="005514D4"/>
    <w:rsid w:val="005515BF"/>
    <w:rsid w:val="00551ACC"/>
    <w:rsid w:val="00551E59"/>
    <w:rsid w:val="00551EE2"/>
    <w:rsid w:val="0055226F"/>
    <w:rsid w:val="005523D0"/>
    <w:rsid w:val="00552836"/>
    <w:rsid w:val="00552ADA"/>
    <w:rsid w:val="00552D95"/>
    <w:rsid w:val="005530A0"/>
    <w:rsid w:val="005532A4"/>
    <w:rsid w:val="00553363"/>
    <w:rsid w:val="005534FC"/>
    <w:rsid w:val="005538B0"/>
    <w:rsid w:val="00553F71"/>
    <w:rsid w:val="00553FFD"/>
    <w:rsid w:val="00554177"/>
    <w:rsid w:val="0055441A"/>
    <w:rsid w:val="00554736"/>
    <w:rsid w:val="0055491A"/>
    <w:rsid w:val="00554E8E"/>
    <w:rsid w:val="005550B4"/>
    <w:rsid w:val="00555602"/>
    <w:rsid w:val="00555687"/>
    <w:rsid w:val="00555821"/>
    <w:rsid w:val="00555A0B"/>
    <w:rsid w:val="00555BD9"/>
    <w:rsid w:val="00556593"/>
    <w:rsid w:val="00557045"/>
    <w:rsid w:val="005573C2"/>
    <w:rsid w:val="0055744F"/>
    <w:rsid w:val="00557471"/>
    <w:rsid w:val="00557CAC"/>
    <w:rsid w:val="00560197"/>
    <w:rsid w:val="00560300"/>
    <w:rsid w:val="00560445"/>
    <w:rsid w:val="00560D90"/>
    <w:rsid w:val="00560E6F"/>
    <w:rsid w:val="00560EE8"/>
    <w:rsid w:val="00561A96"/>
    <w:rsid w:val="005623EE"/>
    <w:rsid w:val="00562558"/>
    <w:rsid w:val="005627DA"/>
    <w:rsid w:val="005629CD"/>
    <w:rsid w:val="00562B13"/>
    <w:rsid w:val="00562CCE"/>
    <w:rsid w:val="00562E2D"/>
    <w:rsid w:val="00562ED9"/>
    <w:rsid w:val="005637B8"/>
    <w:rsid w:val="00563E38"/>
    <w:rsid w:val="00564624"/>
    <w:rsid w:val="005646E1"/>
    <w:rsid w:val="005648A2"/>
    <w:rsid w:val="00564AD1"/>
    <w:rsid w:val="00564AE3"/>
    <w:rsid w:val="00564D5C"/>
    <w:rsid w:val="00564FB5"/>
    <w:rsid w:val="00564FD1"/>
    <w:rsid w:val="00565016"/>
    <w:rsid w:val="005654EB"/>
    <w:rsid w:val="005659F3"/>
    <w:rsid w:val="0056607C"/>
    <w:rsid w:val="00566328"/>
    <w:rsid w:val="00566527"/>
    <w:rsid w:val="005667F1"/>
    <w:rsid w:val="005668B4"/>
    <w:rsid w:val="00566917"/>
    <w:rsid w:val="005669FC"/>
    <w:rsid w:val="00566B3C"/>
    <w:rsid w:val="00566C37"/>
    <w:rsid w:val="00566C72"/>
    <w:rsid w:val="00566E06"/>
    <w:rsid w:val="0056747C"/>
    <w:rsid w:val="00567A9A"/>
    <w:rsid w:val="00567AD0"/>
    <w:rsid w:val="00567E4C"/>
    <w:rsid w:val="00567E8F"/>
    <w:rsid w:val="00567F23"/>
    <w:rsid w:val="005704A1"/>
    <w:rsid w:val="00570518"/>
    <w:rsid w:val="00570833"/>
    <w:rsid w:val="0057122B"/>
    <w:rsid w:val="00571385"/>
    <w:rsid w:val="005714AE"/>
    <w:rsid w:val="00571514"/>
    <w:rsid w:val="00571B64"/>
    <w:rsid w:val="00572417"/>
    <w:rsid w:val="00572606"/>
    <w:rsid w:val="005726A7"/>
    <w:rsid w:val="00572766"/>
    <w:rsid w:val="00572E0D"/>
    <w:rsid w:val="00572E43"/>
    <w:rsid w:val="00573C2E"/>
    <w:rsid w:val="005744D1"/>
    <w:rsid w:val="0057505F"/>
    <w:rsid w:val="0057617F"/>
    <w:rsid w:val="00576207"/>
    <w:rsid w:val="0057638F"/>
    <w:rsid w:val="00576640"/>
    <w:rsid w:val="005766AD"/>
    <w:rsid w:val="0057670A"/>
    <w:rsid w:val="0057701F"/>
    <w:rsid w:val="00577525"/>
    <w:rsid w:val="00577A67"/>
    <w:rsid w:val="00577D5C"/>
    <w:rsid w:val="00577EA1"/>
    <w:rsid w:val="005800A5"/>
    <w:rsid w:val="0058076A"/>
    <w:rsid w:val="00580D29"/>
    <w:rsid w:val="005811E3"/>
    <w:rsid w:val="005816BD"/>
    <w:rsid w:val="0058173C"/>
    <w:rsid w:val="00582178"/>
    <w:rsid w:val="00582244"/>
    <w:rsid w:val="005824C3"/>
    <w:rsid w:val="00582763"/>
    <w:rsid w:val="00582EB9"/>
    <w:rsid w:val="00583278"/>
    <w:rsid w:val="00583401"/>
    <w:rsid w:val="00583DC7"/>
    <w:rsid w:val="00583E5E"/>
    <w:rsid w:val="00584AA1"/>
    <w:rsid w:val="00584AF0"/>
    <w:rsid w:val="0058507F"/>
    <w:rsid w:val="005850E1"/>
    <w:rsid w:val="00585397"/>
    <w:rsid w:val="00585DAB"/>
    <w:rsid w:val="00585E9F"/>
    <w:rsid w:val="0058637C"/>
    <w:rsid w:val="005866D3"/>
    <w:rsid w:val="00586C55"/>
    <w:rsid w:val="00586C96"/>
    <w:rsid w:val="00586F51"/>
    <w:rsid w:val="00586FEB"/>
    <w:rsid w:val="005879BF"/>
    <w:rsid w:val="00587E37"/>
    <w:rsid w:val="005900B7"/>
    <w:rsid w:val="00590144"/>
    <w:rsid w:val="005901A5"/>
    <w:rsid w:val="005902EB"/>
    <w:rsid w:val="0059094E"/>
    <w:rsid w:val="00590A10"/>
    <w:rsid w:val="00590B46"/>
    <w:rsid w:val="00590D5C"/>
    <w:rsid w:val="00590F25"/>
    <w:rsid w:val="00591117"/>
    <w:rsid w:val="00591141"/>
    <w:rsid w:val="0059116A"/>
    <w:rsid w:val="005911FF"/>
    <w:rsid w:val="0059140E"/>
    <w:rsid w:val="0059172A"/>
    <w:rsid w:val="005917A3"/>
    <w:rsid w:val="00591826"/>
    <w:rsid w:val="00592026"/>
    <w:rsid w:val="005923D4"/>
    <w:rsid w:val="005926C4"/>
    <w:rsid w:val="0059286D"/>
    <w:rsid w:val="00592A71"/>
    <w:rsid w:val="00592C19"/>
    <w:rsid w:val="00592E50"/>
    <w:rsid w:val="00592FC0"/>
    <w:rsid w:val="005931A7"/>
    <w:rsid w:val="00593304"/>
    <w:rsid w:val="00593E9C"/>
    <w:rsid w:val="0059409D"/>
    <w:rsid w:val="005941D9"/>
    <w:rsid w:val="00594570"/>
    <w:rsid w:val="00594898"/>
    <w:rsid w:val="0059489D"/>
    <w:rsid w:val="00594C2F"/>
    <w:rsid w:val="00594FA8"/>
    <w:rsid w:val="00595707"/>
    <w:rsid w:val="005959B6"/>
    <w:rsid w:val="00595EE4"/>
    <w:rsid w:val="0059615C"/>
    <w:rsid w:val="005968EC"/>
    <w:rsid w:val="00596AAB"/>
    <w:rsid w:val="00596B5E"/>
    <w:rsid w:val="00596E66"/>
    <w:rsid w:val="00597A0F"/>
    <w:rsid w:val="00597C08"/>
    <w:rsid w:val="005A0100"/>
    <w:rsid w:val="005A03D9"/>
    <w:rsid w:val="005A05BD"/>
    <w:rsid w:val="005A0931"/>
    <w:rsid w:val="005A0948"/>
    <w:rsid w:val="005A0977"/>
    <w:rsid w:val="005A0CDF"/>
    <w:rsid w:val="005A12F5"/>
    <w:rsid w:val="005A18E7"/>
    <w:rsid w:val="005A2118"/>
    <w:rsid w:val="005A21D0"/>
    <w:rsid w:val="005A21D9"/>
    <w:rsid w:val="005A2B38"/>
    <w:rsid w:val="005A3181"/>
    <w:rsid w:val="005A347E"/>
    <w:rsid w:val="005A366A"/>
    <w:rsid w:val="005A3C65"/>
    <w:rsid w:val="005A3D7B"/>
    <w:rsid w:val="005A3DA6"/>
    <w:rsid w:val="005A3DCA"/>
    <w:rsid w:val="005A3E76"/>
    <w:rsid w:val="005A4BE9"/>
    <w:rsid w:val="005A50DB"/>
    <w:rsid w:val="005A5A3E"/>
    <w:rsid w:val="005A5D15"/>
    <w:rsid w:val="005A6073"/>
    <w:rsid w:val="005A62A1"/>
    <w:rsid w:val="005A62B0"/>
    <w:rsid w:val="005A65E0"/>
    <w:rsid w:val="005A6C12"/>
    <w:rsid w:val="005A70EE"/>
    <w:rsid w:val="005A7205"/>
    <w:rsid w:val="005A7356"/>
    <w:rsid w:val="005A7381"/>
    <w:rsid w:val="005A74A4"/>
    <w:rsid w:val="005A74FC"/>
    <w:rsid w:val="005A77F5"/>
    <w:rsid w:val="005A7A27"/>
    <w:rsid w:val="005A7C2B"/>
    <w:rsid w:val="005A7DEA"/>
    <w:rsid w:val="005A7F6D"/>
    <w:rsid w:val="005A7FCF"/>
    <w:rsid w:val="005B01F3"/>
    <w:rsid w:val="005B041E"/>
    <w:rsid w:val="005B0A25"/>
    <w:rsid w:val="005B0FD0"/>
    <w:rsid w:val="005B14F7"/>
    <w:rsid w:val="005B167A"/>
    <w:rsid w:val="005B16D2"/>
    <w:rsid w:val="005B19C8"/>
    <w:rsid w:val="005B25F1"/>
    <w:rsid w:val="005B25F7"/>
    <w:rsid w:val="005B28A4"/>
    <w:rsid w:val="005B28CC"/>
    <w:rsid w:val="005B31FF"/>
    <w:rsid w:val="005B33EE"/>
    <w:rsid w:val="005B3BD5"/>
    <w:rsid w:val="005B3E93"/>
    <w:rsid w:val="005B3F15"/>
    <w:rsid w:val="005B4314"/>
    <w:rsid w:val="005B4375"/>
    <w:rsid w:val="005B43A1"/>
    <w:rsid w:val="005B46BD"/>
    <w:rsid w:val="005B4AF1"/>
    <w:rsid w:val="005B4B01"/>
    <w:rsid w:val="005B50AC"/>
    <w:rsid w:val="005B50E1"/>
    <w:rsid w:val="005B51CA"/>
    <w:rsid w:val="005B56AC"/>
    <w:rsid w:val="005B5E96"/>
    <w:rsid w:val="005B5FE6"/>
    <w:rsid w:val="005B6223"/>
    <w:rsid w:val="005B6526"/>
    <w:rsid w:val="005B67E1"/>
    <w:rsid w:val="005B6882"/>
    <w:rsid w:val="005B6AAF"/>
    <w:rsid w:val="005B719D"/>
    <w:rsid w:val="005B71DE"/>
    <w:rsid w:val="005B73FE"/>
    <w:rsid w:val="005B7B13"/>
    <w:rsid w:val="005C02F0"/>
    <w:rsid w:val="005C031A"/>
    <w:rsid w:val="005C0B83"/>
    <w:rsid w:val="005C0CB2"/>
    <w:rsid w:val="005C12B4"/>
    <w:rsid w:val="005C149D"/>
    <w:rsid w:val="005C2660"/>
    <w:rsid w:val="005C28A1"/>
    <w:rsid w:val="005C2C0A"/>
    <w:rsid w:val="005C2D91"/>
    <w:rsid w:val="005C36C8"/>
    <w:rsid w:val="005C38A1"/>
    <w:rsid w:val="005C3B87"/>
    <w:rsid w:val="005C3C28"/>
    <w:rsid w:val="005C3C50"/>
    <w:rsid w:val="005C3C6F"/>
    <w:rsid w:val="005C3F38"/>
    <w:rsid w:val="005C3F54"/>
    <w:rsid w:val="005C41BD"/>
    <w:rsid w:val="005C4219"/>
    <w:rsid w:val="005C4328"/>
    <w:rsid w:val="005C4830"/>
    <w:rsid w:val="005C4A17"/>
    <w:rsid w:val="005C4B42"/>
    <w:rsid w:val="005C5B04"/>
    <w:rsid w:val="005C5B46"/>
    <w:rsid w:val="005C5C1C"/>
    <w:rsid w:val="005C5DD9"/>
    <w:rsid w:val="005C5E50"/>
    <w:rsid w:val="005C63A6"/>
    <w:rsid w:val="005C6442"/>
    <w:rsid w:val="005C6558"/>
    <w:rsid w:val="005C65F2"/>
    <w:rsid w:val="005C66AA"/>
    <w:rsid w:val="005C67D4"/>
    <w:rsid w:val="005C6879"/>
    <w:rsid w:val="005C688F"/>
    <w:rsid w:val="005C6F06"/>
    <w:rsid w:val="005C6FD5"/>
    <w:rsid w:val="005C7157"/>
    <w:rsid w:val="005C7515"/>
    <w:rsid w:val="005C761E"/>
    <w:rsid w:val="005C7742"/>
    <w:rsid w:val="005D00B4"/>
    <w:rsid w:val="005D0DA6"/>
    <w:rsid w:val="005D1965"/>
    <w:rsid w:val="005D1A68"/>
    <w:rsid w:val="005D1B9C"/>
    <w:rsid w:val="005D1C62"/>
    <w:rsid w:val="005D301F"/>
    <w:rsid w:val="005D3321"/>
    <w:rsid w:val="005D3624"/>
    <w:rsid w:val="005D3DDB"/>
    <w:rsid w:val="005D4789"/>
    <w:rsid w:val="005D48C4"/>
    <w:rsid w:val="005D4A50"/>
    <w:rsid w:val="005D4F6C"/>
    <w:rsid w:val="005D4FB2"/>
    <w:rsid w:val="005D5489"/>
    <w:rsid w:val="005D5937"/>
    <w:rsid w:val="005D615C"/>
    <w:rsid w:val="005D6480"/>
    <w:rsid w:val="005D6545"/>
    <w:rsid w:val="005D695A"/>
    <w:rsid w:val="005D6A59"/>
    <w:rsid w:val="005D6E6C"/>
    <w:rsid w:val="005D6FA9"/>
    <w:rsid w:val="005D742F"/>
    <w:rsid w:val="005D76F1"/>
    <w:rsid w:val="005D7BB5"/>
    <w:rsid w:val="005D7CF9"/>
    <w:rsid w:val="005E00B9"/>
    <w:rsid w:val="005E0393"/>
    <w:rsid w:val="005E07F0"/>
    <w:rsid w:val="005E094B"/>
    <w:rsid w:val="005E0A55"/>
    <w:rsid w:val="005E0A8B"/>
    <w:rsid w:val="005E1132"/>
    <w:rsid w:val="005E134C"/>
    <w:rsid w:val="005E1486"/>
    <w:rsid w:val="005E195E"/>
    <w:rsid w:val="005E196A"/>
    <w:rsid w:val="005E1A78"/>
    <w:rsid w:val="005E1DEC"/>
    <w:rsid w:val="005E1FDC"/>
    <w:rsid w:val="005E2AE6"/>
    <w:rsid w:val="005E2EDD"/>
    <w:rsid w:val="005E30CC"/>
    <w:rsid w:val="005E34B6"/>
    <w:rsid w:val="005E39A8"/>
    <w:rsid w:val="005E39B5"/>
    <w:rsid w:val="005E3E30"/>
    <w:rsid w:val="005E46D9"/>
    <w:rsid w:val="005E489E"/>
    <w:rsid w:val="005E48AF"/>
    <w:rsid w:val="005E4D73"/>
    <w:rsid w:val="005E4E0B"/>
    <w:rsid w:val="005E4EFD"/>
    <w:rsid w:val="005E53C7"/>
    <w:rsid w:val="005E5460"/>
    <w:rsid w:val="005E553D"/>
    <w:rsid w:val="005E57B8"/>
    <w:rsid w:val="005E5845"/>
    <w:rsid w:val="005E5A7C"/>
    <w:rsid w:val="005E6262"/>
    <w:rsid w:val="005E666A"/>
    <w:rsid w:val="005E6721"/>
    <w:rsid w:val="005E680A"/>
    <w:rsid w:val="005E68AE"/>
    <w:rsid w:val="005E68FB"/>
    <w:rsid w:val="005E6DA7"/>
    <w:rsid w:val="005E7384"/>
    <w:rsid w:val="005E760C"/>
    <w:rsid w:val="005F0031"/>
    <w:rsid w:val="005F0379"/>
    <w:rsid w:val="005F06C5"/>
    <w:rsid w:val="005F0B9E"/>
    <w:rsid w:val="005F0C4C"/>
    <w:rsid w:val="005F0D1C"/>
    <w:rsid w:val="005F1733"/>
    <w:rsid w:val="005F182E"/>
    <w:rsid w:val="005F1BE4"/>
    <w:rsid w:val="005F2119"/>
    <w:rsid w:val="005F2944"/>
    <w:rsid w:val="005F2BCA"/>
    <w:rsid w:val="005F2DD6"/>
    <w:rsid w:val="005F2E8B"/>
    <w:rsid w:val="005F2ECB"/>
    <w:rsid w:val="005F2F59"/>
    <w:rsid w:val="005F2FBE"/>
    <w:rsid w:val="005F3037"/>
    <w:rsid w:val="005F3132"/>
    <w:rsid w:val="005F3835"/>
    <w:rsid w:val="005F3AD3"/>
    <w:rsid w:val="005F413B"/>
    <w:rsid w:val="005F4329"/>
    <w:rsid w:val="005F4615"/>
    <w:rsid w:val="005F4792"/>
    <w:rsid w:val="005F4999"/>
    <w:rsid w:val="005F4B2D"/>
    <w:rsid w:val="005F4BE5"/>
    <w:rsid w:val="005F4CBE"/>
    <w:rsid w:val="005F50DE"/>
    <w:rsid w:val="005F50F7"/>
    <w:rsid w:val="005F555B"/>
    <w:rsid w:val="005F5769"/>
    <w:rsid w:val="005F582F"/>
    <w:rsid w:val="005F5B36"/>
    <w:rsid w:val="005F5E14"/>
    <w:rsid w:val="005F6022"/>
    <w:rsid w:val="005F6123"/>
    <w:rsid w:val="005F6623"/>
    <w:rsid w:val="005F6C75"/>
    <w:rsid w:val="005F74AA"/>
    <w:rsid w:val="005F787B"/>
    <w:rsid w:val="005F7929"/>
    <w:rsid w:val="005F7A3C"/>
    <w:rsid w:val="005F7ECE"/>
    <w:rsid w:val="00600827"/>
    <w:rsid w:val="00600DBD"/>
    <w:rsid w:val="00600E5D"/>
    <w:rsid w:val="006011F3"/>
    <w:rsid w:val="006013F7"/>
    <w:rsid w:val="00601C18"/>
    <w:rsid w:val="00601CD9"/>
    <w:rsid w:val="0060210D"/>
    <w:rsid w:val="006024E4"/>
    <w:rsid w:val="0060270F"/>
    <w:rsid w:val="0060277F"/>
    <w:rsid w:val="0060284A"/>
    <w:rsid w:val="00602AE0"/>
    <w:rsid w:val="00602B42"/>
    <w:rsid w:val="00602D27"/>
    <w:rsid w:val="006032D9"/>
    <w:rsid w:val="006033F0"/>
    <w:rsid w:val="00603907"/>
    <w:rsid w:val="00603BDA"/>
    <w:rsid w:val="00603CBE"/>
    <w:rsid w:val="00603D9C"/>
    <w:rsid w:val="00603F67"/>
    <w:rsid w:val="00604343"/>
    <w:rsid w:val="006044C6"/>
    <w:rsid w:val="0060454D"/>
    <w:rsid w:val="006046E9"/>
    <w:rsid w:val="006050C7"/>
    <w:rsid w:val="006051DF"/>
    <w:rsid w:val="00605215"/>
    <w:rsid w:val="006053D1"/>
    <w:rsid w:val="0060546B"/>
    <w:rsid w:val="00605593"/>
    <w:rsid w:val="006055A4"/>
    <w:rsid w:val="00605C84"/>
    <w:rsid w:val="00605CEF"/>
    <w:rsid w:val="006061DD"/>
    <w:rsid w:val="00606378"/>
    <w:rsid w:val="0060651A"/>
    <w:rsid w:val="00606A31"/>
    <w:rsid w:val="00606ADE"/>
    <w:rsid w:val="00606DA6"/>
    <w:rsid w:val="00606EE0"/>
    <w:rsid w:val="00607044"/>
    <w:rsid w:val="0060704C"/>
    <w:rsid w:val="00607671"/>
    <w:rsid w:val="006078A3"/>
    <w:rsid w:val="00607913"/>
    <w:rsid w:val="006100C4"/>
    <w:rsid w:val="006100E2"/>
    <w:rsid w:val="0061042D"/>
    <w:rsid w:val="006108F7"/>
    <w:rsid w:val="00610C5D"/>
    <w:rsid w:val="00610C6B"/>
    <w:rsid w:val="00610DC1"/>
    <w:rsid w:val="006112F2"/>
    <w:rsid w:val="006115E4"/>
    <w:rsid w:val="006116E7"/>
    <w:rsid w:val="00611747"/>
    <w:rsid w:val="00611965"/>
    <w:rsid w:val="00611A3C"/>
    <w:rsid w:val="00611FFF"/>
    <w:rsid w:val="00612044"/>
    <w:rsid w:val="0061230D"/>
    <w:rsid w:val="0061255D"/>
    <w:rsid w:val="00612749"/>
    <w:rsid w:val="00612AB1"/>
    <w:rsid w:val="00613293"/>
    <w:rsid w:val="00613D29"/>
    <w:rsid w:val="006142CB"/>
    <w:rsid w:val="006142F7"/>
    <w:rsid w:val="006147D5"/>
    <w:rsid w:val="0061495D"/>
    <w:rsid w:val="00614A75"/>
    <w:rsid w:val="00614C19"/>
    <w:rsid w:val="00614FDD"/>
    <w:rsid w:val="00615309"/>
    <w:rsid w:val="00615AC0"/>
    <w:rsid w:val="00615E5A"/>
    <w:rsid w:val="00615F43"/>
    <w:rsid w:val="00616020"/>
    <w:rsid w:val="0061614E"/>
    <w:rsid w:val="006171D5"/>
    <w:rsid w:val="00617BD5"/>
    <w:rsid w:val="00617E66"/>
    <w:rsid w:val="00620251"/>
    <w:rsid w:val="0062072B"/>
    <w:rsid w:val="00620A85"/>
    <w:rsid w:val="00620EAA"/>
    <w:rsid w:val="006219BE"/>
    <w:rsid w:val="006224D6"/>
    <w:rsid w:val="0062293F"/>
    <w:rsid w:val="00622B63"/>
    <w:rsid w:val="00622B7A"/>
    <w:rsid w:val="00622BDE"/>
    <w:rsid w:val="00623896"/>
    <w:rsid w:val="00623955"/>
    <w:rsid w:val="00624331"/>
    <w:rsid w:val="00624496"/>
    <w:rsid w:val="006248DD"/>
    <w:rsid w:val="006249F1"/>
    <w:rsid w:val="00625280"/>
    <w:rsid w:val="006256B4"/>
    <w:rsid w:val="00625843"/>
    <w:rsid w:val="006259A9"/>
    <w:rsid w:val="00625A86"/>
    <w:rsid w:val="006262A4"/>
    <w:rsid w:val="00626442"/>
    <w:rsid w:val="00626528"/>
    <w:rsid w:val="0062701D"/>
    <w:rsid w:val="00627E34"/>
    <w:rsid w:val="006302FF"/>
    <w:rsid w:val="006303B6"/>
    <w:rsid w:val="0063086D"/>
    <w:rsid w:val="00631081"/>
    <w:rsid w:val="006312B7"/>
    <w:rsid w:val="006313B0"/>
    <w:rsid w:val="00631774"/>
    <w:rsid w:val="00631D21"/>
    <w:rsid w:val="0063229D"/>
    <w:rsid w:val="0063272A"/>
    <w:rsid w:val="00632E40"/>
    <w:rsid w:val="006334EC"/>
    <w:rsid w:val="006338E5"/>
    <w:rsid w:val="00633B53"/>
    <w:rsid w:val="00633D66"/>
    <w:rsid w:val="006342E2"/>
    <w:rsid w:val="00634617"/>
    <w:rsid w:val="00634689"/>
    <w:rsid w:val="00634A60"/>
    <w:rsid w:val="00634F92"/>
    <w:rsid w:val="006354EA"/>
    <w:rsid w:val="0063596C"/>
    <w:rsid w:val="00635B0F"/>
    <w:rsid w:val="00635C01"/>
    <w:rsid w:val="00636EC3"/>
    <w:rsid w:val="0063703A"/>
    <w:rsid w:val="006371F7"/>
    <w:rsid w:val="00637AEF"/>
    <w:rsid w:val="0064000B"/>
    <w:rsid w:val="006400BB"/>
    <w:rsid w:val="006400FC"/>
    <w:rsid w:val="0064024A"/>
    <w:rsid w:val="00640A37"/>
    <w:rsid w:val="00640AE7"/>
    <w:rsid w:val="00640B5B"/>
    <w:rsid w:val="00640E93"/>
    <w:rsid w:val="0064127A"/>
    <w:rsid w:val="006414D5"/>
    <w:rsid w:val="0064160E"/>
    <w:rsid w:val="006416CE"/>
    <w:rsid w:val="00641C3F"/>
    <w:rsid w:val="00641C41"/>
    <w:rsid w:val="00641EC6"/>
    <w:rsid w:val="00641F44"/>
    <w:rsid w:val="00642AB3"/>
    <w:rsid w:val="00642C40"/>
    <w:rsid w:val="0064321B"/>
    <w:rsid w:val="0064343C"/>
    <w:rsid w:val="00643FF5"/>
    <w:rsid w:val="006440B8"/>
    <w:rsid w:val="006441D2"/>
    <w:rsid w:val="006443A6"/>
    <w:rsid w:val="0064539C"/>
    <w:rsid w:val="00645A02"/>
    <w:rsid w:val="00645BA9"/>
    <w:rsid w:val="00645CAB"/>
    <w:rsid w:val="00646008"/>
    <w:rsid w:val="006462B0"/>
    <w:rsid w:val="006464BA"/>
    <w:rsid w:val="00646A63"/>
    <w:rsid w:val="00647096"/>
    <w:rsid w:val="00647BDD"/>
    <w:rsid w:val="00650405"/>
    <w:rsid w:val="0065066E"/>
    <w:rsid w:val="006506F4"/>
    <w:rsid w:val="006507A1"/>
    <w:rsid w:val="00650E5A"/>
    <w:rsid w:val="0065165C"/>
    <w:rsid w:val="006518F1"/>
    <w:rsid w:val="00651A52"/>
    <w:rsid w:val="00651FC6"/>
    <w:rsid w:val="00652095"/>
    <w:rsid w:val="006522C3"/>
    <w:rsid w:val="00652439"/>
    <w:rsid w:val="00652517"/>
    <w:rsid w:val="0065291D"/>
    <w:rsid w:val="00652995"/>
    <w:rsid w:val="00652C2D"/>
    <w:rsid w:val="006532CC"/>
    <w:rsid w:val="006532EE"/>
    <w:rsid w:val="00653856"/>
    <w:rsid w:val="00653984"/>
    <w:rsid w:val="006539F9"/>
    <w:rsid w:val="00654277"/>
    <w:rsid w:val="006546E3"/>
    <w:rsid w:val="00654CEF"/>
    <w:rsid w:val="00654E26"/>
    <w:rsid w:val="006550AA"/>
    <w:rsid w:val="00655132"/>
    <w:rsid w:val="00655303"/>
    <w:rsid w:val="00655376"/>
    <w:rsid w:val="006553C6"/>
    <w:rsid w:val="00655C4C"/>
    <w:rsid w:val="00655C5C"/>
    <w:rsid w:val="00655E4E"/>
    <w:rsid w:val="00656105"/>
    <w:rsid w:val="0065639B"/>
    <w:rsid w:val="0065693A"/>
    <w:rsid w:val="00656BF0"/>
    <w:rsid w:val="00656DBA"/>
    <w:rsid w:val="0065708D"/>
    <w:rsid w:val="00657157"/>
    <w:rsid w:val="0065730E"/>
    <w:rsid w:val="00657A85"/>
    <w:rsid w:val="006602E2"/>
    <w:rsid w:val="006603FD"/>
    <w:rsid w:val="0066066A"/>
    <w:rsid w:val="00660A2A"/>
    <w:rsid w:val="00660F9A"/>
    <w:rsid w:val="0066185F"/>
    <w:rsid w:val="006618AA"/>
    <w:rsid w:val="006619C4"/>
    <w:rsid w:val="00661AD2"/>
    <w:rsid w:val="00661C4E"/>
    <w:rsid w:val="0066236B"/>
    <w:rsid w:val="00662548"/>
    <w:rsid w:val="00662697"/>
    <w:rsid w:val="00662751"/>
    <w:rsid w:val="00662AB9"/>
    <w:rsid w:val="0066304D"/>
    <w:rsid w:val="00663107"/>
    <w:rsid w:val="00663721"/>
    <w:rsid w:val="00663981"/>
    <w:rsid w:val="00663A74"/>
    <w:rsid w:val="00663B14"/>
    <w:rsid w:val="00664251"/>
    <w:rsid w:val="0066461D"/>
    <w:rsid w:val="00664C89"/>
    <w:rsid w:val="00664ED1"/>
    <w:rsid w:val="00664F3E"/>
    <w:rsid w:val="00665187"/>
    <w:rsid w:val="00665B45"/>
    <w:rsid w:val="00665F34"/>
    <w:rsid w:val="006661E6"/>
    <w:rsid w:val="006663EE"/>
    <w:rsid w:val="00666549"/>
    <w:rsid w:val="00666964"/>
    <w:rsid w:val="00666CFA"/>
    <w:rsid w:val="00666D79"/>
    <w:rsid w:val="00667255"/>
    <w:rsid w:val="00667B9B"/>
    <w:rsid w:val="00670310"/>
    <w:rsid w:val="00670766"/>
    <w:rsid w:val="00670800"/>
    <w:rsid w:val="006709DF"/>
    <w:rsid w:val="00670AF0"/>
    <w:rsid w:val="00670B04"/>
    <w:rsid w:val="00670FF1"/>
    <w:rsid w:val="00671002"/>
    <w:rsid w:val="006718A5"/>
    <w:rsid w:val="006718B2"/>
    <w:rsid w:val="00671F0C"/>
    <w:rsid w:val="0067242C"/>
    <w:rsid w:val="0067276E"/>
    <w:rsid w:val="00673E14"/>
    <w:rsid w:val="006742D6"/>
    <w:rsid w:val="006745EC"/>
    <w:rsid w:val="00674BA8"/>
    <w:rsid w:val="00674F86"/>
    <w:rsid w:val="0067564C"/>
    <w:rsid w:val="0067573E"/>
    <w:rsid w:val="0067627E"/>
    <w:rsid w:val="006765C2"/>
    <w:rsid w:val="00676670"/>
    <w:rsid w:val="00676CAD"/>
    <w:rsid w:val="006774CB"/>
    <w:rsid w:val="00677B81"/>
    <w:rsid w:val="00677C00"/>
    <w:rsid w:val="00677F6A"/>
    <w:rsid w:val="006801F3"/>
    <w:rsid w:val="00680787"/>
    <w:rsid w:val="0068119B"/>
    <w:rsid w:val="00681324"/>
    <w:rsid w:val="00681756"/>
    <w:rsid w:val="00681BEC"/>
    <w:rsid w:val="00681EAF"/>
    <w:rsid w:val="0068222D"/>
    <w:rsid w:val="006822B1"/>
    <w:rsid w:val="006823A1"/>
    <w:rsid w:val="0068267E"/>
    <w:rsid w:val="006827DE"/>
    <w:rsid w:val="00682A46"/>
    <w:rsid w:val="00682B0D"/>
    <w:rsid w:val="00683303"/>
    <w:rsid w:val="00683383"/>
    <w:rsid w:val="00683742"/>
    <w:rsid w:val="00683765"/>
    <w:rsid w:val="0068397C"/>
    <w:rsid w:val="006839C6"/>
    <w:rsid w:val="00683AA4"/>
    <w:rsid w:val="00684089"/>
    <w:rsid w:val="00684332"/>
    <w:rsid w:val="00684813"/>
    <w:rsid w:val="00684C39"/>
    <w:rsid w:val="00684D65"/>
    <w:rsid w:val="00685016"/>
    <w:rsid w:val="0068501E"/>
    <w:rsid w:val="006855C5"/>
    <w:rsid w:val="0068570E"/>
    <w:rsid w:val="00685C9A"/>
    <w:rsid w:val="00685E56"/>
    <w:rsid w:val="0068609F"/>
    <w:rsid w:val="006865EB"/>
    <w:rsid w:val="006866C8"/>
    <w:rsid w:val="00686CB9"/>
    <w:rsid w:val="00687142"/>
    <w:rsid w:val="0068715F"/>
    <w:rsid w:val="00687B39"/>
    <w:rsid w:val="00687D5D"/>
    <w:rsid w:val="006900F2"/>
    <w:rsid w:val="006905D5"/>
    <w:rsid w:val="00690716"/>
    <w:rsid w:val="00690822"/>
    <w:rsid w:val="0069104B"/>
    <w:rsid w:val="006911B0"/>
    <w:rsid w:val="0069156C"/>
    <w:rsid w:val="006916D4"/>
    <w:rsid w:val="00691C29"/>
    <w:rsid w:val="00691DEE"/>
    <w:rsid w:val="00691F7C"/>
    <w:rsid w:val="00692517"/>
    <w:rsid w:val="006928B2"/>
    <w:rsid w:val="00692F45"/>
    <w:rsid w:val="00693405"/>
    <w:rsid w:val="006941D8"/>
    <w:rsid w:val="006945EC"/>
    <w:rsid w:val="006946B0"/>
    <w:rsid w:val="00694DD7"/>
    <w:rsid w:val="006956EE"/>
    <w:rsid w:val="006957CF"/>
    <w:rsid w:val="006958FE"/>
    <w:rsid w:val="00695C00"/>
    <w:rsid w:val="006961F2"/>
    <w:rsid w:val="00696321"/>
    <w:rsid w:val="0069639B"/>
    <w:rsid w:val="0069680E"/>
    <w:rsid w:val="00696F30"/>
    <w:rsid w:val="00696FF5"/>
    <w:rsid w:val="006972DB"/>
    <w:rsid w:val="006973F7"/>
    <w:rsid w:val="006975C0"/>
    <w:rsid w:val="00697619"/>
    <w:rsid w:val="0069799A"/>
    <w:rsid w:val="00697D36"/>
    <w:rsid w:val="006A02E8"/>
    <w:rsid w:val="006A041D"/>
    <w:rsid w:val="006A18A0"/>
    <w:rsid w:val="006A18AD"/>
    <w:rsid w:val="006A1922"/>
    <w:rsid w:val="006A2092"/>
    <w:rsid w:val="006A2570"/>
    <w:rsid w:val="006A25D4"/>
    <w:rsid w:val="006A2DE7"/>
    <w:rsid w:val="006A331D"/>
    <w:rsid w:val="006A352E"/>
    <w:rsid w:val="006A3774"/>
    <w:rsid w:val="006A3E1E"/>
    <w:rsid w:val="006A46ED"/>
    <w:rsid w:val="006A47C9"/>
    <w:rsid w:val="006A4A4E"/>
    <w:rsid w:val="006A4BF1"/>
    <w:rsid w:val="006A4CF6"/>
    <w:rsid w:val="006A518C"/>
    <w:rsid w:val="006A5DE9"/>
    <w:rsid w:val="006A5F7A"/>
    <w:rsid w:val="006A69DE"/>
    <w:rsid w:val="006A6AA6"/>
    <w:rsid w:val="006A777C"/>
    <w:rsid w:val="006A77FA"/>
    <w:rsid w:val="006B0A34"/>
    <w:rsid w:val="006B0A5B"/>
    <w:rsid w:val="006B0A65"/>
    <w:rsid w:val="006B0D46"/>
    <w:rsid w:val="006B0F58"/>
    <w:rsid w:val="006B10EB"/>
    <w:rsid w:val="006B11A6"/>
    <w:rsid w:val="006B12C2"/>
    <w:rsid w:val="006B13A8"/>
    <w:rsid w:val="006B1677"/>
    <w:rsid w:val="006B1790"/>
    <w:rsid w:val="006B19AF"/>
    <w:rsid w:val="006B1AB4"/>
    <w:rsid w:val="006B1C55"/>
    <w:rsid w:val="006B2054"/>
    <w:rsid w:val="006B2281"/>
    <w:rsid w:val="006B2439"/>
    <w:rsid w:val="006B2668"/>
    <w:rsid w:val="006B2723"/>
    <w:rsid w:val="006B2F3E"/>
    <w:rsid w:val="006B31FD"/>
    <w:rsid w:val="006B379D"/>
    <w:rsid w:val="006B3BEA"/>
    <w:rsid w:val="006B3E35"/>
    <w:rsid w:val="006B4293"/>
    <w:rsid w:val="006B504A"/>
    <w:rsid w:val="006B5213"/>
    <w:rsid w:val="006B55F6"/>
    <w:rsid w:val="006B5776"/>
    <w:rsid w:val="006B5B03"/>
    <w:rsid w:val="006B5E7A"/>
    <w:rsid w:val="006B63A6"/>
    <w:rsid w:val="006B6AAF"/>
    <w:rsid w:val="006B7009"/>
    <w:rsid w:val="006B701B"/>
    <w:rsid w:val="006B7524"/>
    <w:rsid w:val="006B7888"/>
    <w:rsid w:val="006B7A75"/>
    <w:rsid w:val="006B7A88"/>
    <w:rsid w:val="006B7F00"/>
    <w:rsid w:val="006C00C9"/>
    <w:rsid w:val="006C055E"/>
    <w:rsid w:val="006C0647"/>
    <w:rsid w:val="006C06C5"/>
    <w:rsid w:val="006C0CFB"/>
    <w:rsid w:val="006C1F4A"/>
    <w:rsid w:val="006C24BF"/>
    <w:rsid w:val="006C2621"/>
    <w:rsid w:val="006C2717"/>
    <w:rsid w:val="006C28EE"/>
    <w:rsid w:val="006C294F"/>
    <w:rsid w:val="006C303B"/>
    <w:rsid w:val="006C314D"/>
    <w:rsid w:val="006C3197"/>
    <w:rsid w:val="006C32DC"/>
    <w:rsid w:val="006C38B5"/>
    <w:rsid w:val="006C3B6A"/>
    <w:rsid w:val="006C416E"/>
    <w:rsid w:val="006C4325"/>
    <w:rsid w:val="006C4B06"/>
    <w:rsid w:val="006C5370"/>
    <w:rsid w:val="006C55CE"/>
    <w:rsid w:val="006C567A"/>
    <w:rsid w:val="006C5A20"/>
    <w:rsid w:val="006C5E70"/>
    <w:rsid w:val="006C630A"/>
    <w:rsid w:val="006C67CB"/>
    <w:rsid w:val="006C7613"/>
    <w:rsid w:val="006C79B9"/>
    <w:rsid w:val="006C7B25"/>
    <w:rsid w:val="006D00EB"/>
    <w:rsid w:val="006D0D46"/>
    <w:rsid w:val="006D1115"/>
    <w:rsid w:val="006D129C"/>
    <w:rsid w:val="006D12B6"/>
    <w:rsid w:val="006D144C"/>
    <w:rsid w:val="006D14F2"/>
    <w:rsid w:val="006D166B"/>
    <w:rsid w:val="006D16BC"/>
    <w:rsid w:val="006D1BC1"/>
    <w:rsid w:val="006D1FA2"/>
    <w:rsid w:val="006D2242"/>
    <w:rsid w:val="006D24CD"/>
    <w:rsid w:val="006D2606"/>
    <w:rsid w:val="006D2E8A"/>
    <w:rsid w:val="006D310E"/>
    <w:rsid w:val="006D32BD"/>
    <w:rsid w:val="006D349B"/>
    <w:rsid w:val="006D35D1"/>
    <w:rsid w:val="006D378C"/>
    <w:rsid w:val="006D389F"/>
    <w:rsid w:val="006D39FE"/>
    <w:rsid w:val="006D3D3D"/>
    <w:rsid w:val="006D3DDF"/>
    <w:rsid w:val="006D4615"/>
    <w:rsid w:val="006D4A3F"/>
    <w:rsid w:val="006D4C33"/>
    <w:rsid w:val="006D5337"/>
    <w:rsid w:val="006D54C1"/>
    <w:rsid w:val="006D54E0"/>
    <w:rsid w:val="006D5629"/>
    <w:rsid w:val="006D576D"/>
    <w:rsid w:val="006D5B91"/>
    <w:rsid w:val="006D5C7C"/>
    <w:rsid w:val="006D5FB6"/>
    <w:rsid w:val="006D6CD2"/>
    <w:rsid w:val="006D6EE2"/>
    <w:rsid w:val="006D722D"/>
    <w:rsid w:val="006D7272"/>
    <w:rsid w:val="006D7415"/>
    <w:rsid w:val="006D74ED"/>
    <w:rsid w:val="006D74F2"/>
    <w:rsid w:val="006D7776"/>
    <w:rsid w:val="006D778E"/>
    <w:rsid w:val="006D7AD6"/>
    <w:rsid w:val="006D7C98"/>
    <w:rsid w:val="006D7F1D"/>
    <w:rsid w:val="006E00D0"/>
    <w:rsid w:val="006E0448"/>
    <w:rsid w:val="006E07F4"/>
    <w:rsid w:val="006E0C99"/>
    <w:rsid w:val="006E0E29"/>
    <w:rsid w:val="006E0E34"/>
    <w:rsid w:val="006E0F69"/>
    <w:rsid w:val="006E119C"/>
    <w:rsid w:val="006E1275"/>
    <w:rsid w:val="006E13C4"/>
    <w:rsid w:val="006E164B"/>
    <w:rsid w:val="006E171B"/>
    <w:rsid w:val="006E19AA"/>
    <w:rsid w:val="006E1B28"/>
    <w:rsid w:val="006E1C6B"/>
    <w:rsid w:val="006E1FAF"/>
    <w:rsid w:val="006E24FC"/>
    <w:rsid w:val="006E25D2"/>
    <w:rsid w:val="006E25D5"/>
    <w:rsid w:val="006E2DA5"/>
    <w:rsid w:val="006E34D0"/>
    <w:rsid w:val="006E3545"/>
    <w:rsid w:val="006E3B27"/>
    <w:rsid w:val="006E3C04"/>
    <w:rsid w:val="006E3F0F"/>
    <w:rsid w:val="006E43C5"/>
    <w:rsid w:val="006E4CA7"/>
    <w:rsid w:val="006E4DCA"/>
    <w:rsid w:val="006E5719"/>
    <w:rsid w:val="006E608A"/>
    <w:rsid w:val="006E63A0"/>
    <w:rsid w:val="006E649F"/>
    <w:rsid w:val="006E64DC"/>
    <w:rsid w:val="006E673F"/>
    <w:rsid w:val="006E6D56"/>
    <w:rsid w:val="006E71E2"/>
    <w:rsid w:val="006E7949"/>
    <w:rsid w:val="006E79F9"/>
    <w:rsid w:val="006E7C46"/>
    <w:rsid w:val="006F0134"/>
    <w:rsid w:val="006F0231"/>
    <w:rsid w:val="006F0319"/>
    <w:rsid w:val="006F0930"/>
    <w:rsid w:val="006F0B1D"/>
    <w:rsid w:val="006F12BF"/>
    <w:rsid w:val="006F15A7"/>
    <w:rsid w:val="006F1768"/>
    <w:rsid w:val="006F18FA"/>
    <w:rsid w:val="006F1967"/>
    <w:rsid w:val="006F1E38"/>
    <w:rsid w:val="006F1E9E"/>
    <w:rsid w:val="006F1F22"/>
    <w:rsid w:val="006F1FCD"/>
    <w:rsid w:val="006F2591"/>
    <w:rsid w:val="006F2AD6"/>
    <w:rsid w:val="006F2FC3"/>
    <w:rsid w:val="006F3020"/>
    <w:rsid w:val="006F35BF"/>
    <w:rsid w:val="006F3B68"/>
    <w:rsid w:val="006F3D2B"/>
    <w:rsid w:val="006F3E70"/>
    <w:rsid w:val="006F446A"/>
    <w:rsid w:val="006F4503"/>
    <w:rsid w:val="006F4887"/>
    <w:rsid w:val="006F4E60"/>
    <w:rsid w:val="006F4FFD"/>
    <w:rsid w:val="006F505B"/>
    <w:rsid w:val="006F5125"/>
    <w:rsid w:val="006F5B3B"/>
    <w:rsid w:val="006F5BD1"/>
    <w:rsid w:val="006F5D23"/>
    <w:rsid w:val="006F5D45"/>
    <w:rsid w:val="006F6566"/>
    <w:rsid w:val="006F670B"/>
    <w:rsid w:val="006F6890"/>
    <w:rsid w:val="006F68AE"/>
    <w:rsid w:val="006F6FBE"/>
    <w:rsid w:val="006F7685"/>
    <w:rsid w:val="006F7874"/>
    <w:rsid w:val="006F7E53"/>
    <w:rsid w:val="00700107"/>
    <w:rsid w:val="007001DD"/>
    <w:rsid w:val="0070045E"/>
    <w:rsid w:val="00700575"/>
    <w:rsid w:val="00701017"/>
    <w:rsid w:val="00701B29"/>
    <w:rsid w:val="00701DAC"/>
    <w:rsid w:val="00702036"/>
    <w:rsid w:val="00702112"/>
    <w:rsid w:val="00702712"/>
    <w:rsid w:val="00703926"/>
    <w:rsid w:val="00703B9B"/>
    <w:rsid w:val="00703DFF"/>
    <w:rsid w:val="00703EC5"/>
    <w:rsid w:val="00704000"/>
    <w:rsid w:val="00704028"/>
    <w:rsid w:val="00704134"/>
    <w:rsid w:val="007045B1"/>
    <w:rsid w:val="007047BC"/>
    <w:rsid w:val="007056A6"/>
    <w:rsid w:val="00706085"/>
    <w:rsid w:val="007067AE"/>
    <w:rsid w:val="00706DD4"/>
    <w:rsid w:val="00707137"/>
    <w:rsid w:val="00707369"/>
    <w:rsid w:val="007074B8"/>
    <w:rsid w:val="0070754E"/>
    <w:rsid w:val="007078C4"/>
    <w:rsid w:val="007078CB"/>
    <w:rsid w:val="00707BD9"/>
    <w:rsid w:val="00707C7F"/>
    <w:rsid w:val="00707D9D"/>
    <w:rsid w:val="00707E58"/>
    <w:rsid w:val="007103BE"/>
    <w:rsid w:val="007103E7"/>
    <w:rsid w:val="00710411"/>
    <w:rsid w:val="00710E09"/>
    <w:rsid w:val="007110A1"/>
    <w:rsid w:val="00711453"/>
    <w:rsid w:val="007115B4"/>
    <w:rsid w:val="00711B5E"/>
    <w:rsid w:val="00711D7E"/>
    <w:rsid w:val="00711FD1"/>
    <w:rsid w:val="0071247A"/>
    <w:rsid w:val="0071266C"/>
    <w:rsid w:val="007127BE"/>
    <w:rsid w:val="007127F2"/>
    <w:rsid w:val="00712E5E"/>
    <w:rsid w:val="0071303A"/>
    <w:rsid w:val="00713737"/>
    <w:rsid w:val="00713B00"/>
    <w:rsid w:val="00713D59"/>
    <w:rsid w:val="00714128"/>
    <w:rsid w:val="00714D96"/>
    <w:rsid w:val="00714DC0"/>
    <w:rsid w:val="007151A4"/>
    <w:rsid w:val="00715320"/>
    <w:rsid w:val="00715A98"/>
    <w:rsid w:val="00715B27"/>
    <w:rsid w:val="00715D44"/>
    <w:rsid w:val="00715F4B"/>
    <w:rsid w:val="0071646D"/>
    <w:rsid w:val="007167DD"/>
    <w:rsid w:val="00716B29"/>
    <w:rsid w:val="00716C34"/>
    <w:rsid w:val="00716CB7"/>
    <w:rsid w:val="00716CDA"/>
    <w:rsid w:val="007172CA"/>
    <w:rsid w:val="0071743B"/>
    <w:rsid w:val="00717884"/>
    <w:rsid w:val="00717C17"/>
    <w:rsid w:val="00717FD9"/>
    <w:rsid w:val="00720463"/>
    <w:rsid w:val="007206E2"/>
    <w:rsid w:val="0072089E"/>
    <w:rsid w:val="007209DD"/>
    <w:rsid w:val="00720C69"/>
    <w:rsid w:val="00720E95"/>
    <w:rsid w:val="0072153A"/>
    <w:rsid w:val="00721725"/>
    <w:rsid w:val="00721E29"/>
    <w:rsid w:val="00721E40"/>
    <w:rsid w:val="00722380"/>
    <w:rsid w:val="0072274E"/>
    <w:rsid w:val="00722829"/>
    <w:rsid w:val="00722BDA"/>
    <w:rsid w:val="00722CFC"/>
    <w:rsid w:val="00722D10"/>
    <w:rsid w:val="0072384D"/>
    <w:rsid w:val="00723A36"/>
    <w:rsid w:val="00723B3D"/>
    <w:rsid w:val="00723E1E"/>
    <w:rsid w:val="00723EEE"/>
    <w:rsid w:val="00723FA1"/>
    <w:rsid w:val="007240B7"/>
    <w:rsid w:val="00724C80"/>
    <w:rsid w:val="00724EB7"/>
    <w:rsid w:val="00725667"/>
    <w:rsid w:val="007256EC"/>
    <w:rsid w:val="007256EF"/>
    <w:rsid w:val="00725786"/>
    <w:rsid w:val="00725801"/>
    <w:rsid w:val="00725871"/>
    <w:rsid w:val="00726239"/>
    <w:rsid w:val="00726294"/>
    <w:rsid w:val="00726D33"/>
    <w:rsid w:val="00726EF2"/>
    <w:rsid w:val="00727123"/>
    <w:rsid w:val="007277CE"/>
    <w:rsid w:val="00727A27"/>
    <w:rsid w:val="00727BD5"/>
    <w:rsid w:val="00727E71"/>
    <w:rsid w:val="00727F4D"/>
    <w:rsid w:val="007301A7"/>
    <w:rsid w:val="0073028A"/>
    <w:rsid w:val="007305FC"/>
    <w:rsid w:val="0073064D"/>
    <w:rsid w:val="00730727"/>
    <w:rsid w:val="007308A8"/>
    <w:rsid w:val="00730E53"/>
    <w:rsid w:val="00730F68"/>
    <w:rsid w:val="00731133"/>
    <w:rsid w:val="00731141"/>
    <w:rsid w:val="007318FE"/>
    <w:rsid w:val="00732113"/>
    <w:rsid w:val="007325C3"/>
    <w:rsid w:val="00732813"/>
    <w:rsid w:val="00732CDA"/>
    <w:rsid w:val="00733673"/>
    <w:rsid w:val="00733879"/>
    <w:rsid w:val="007338B1"/>
    <w:rsid w:val="00733919"/>
    <w:rsid w:val="00733C86"/>
    <w:rsid w:val="00733D2A"/>
    <w:rsid w:val="00734298"/>
    <w:rsid w:val="0073443F"/>
    <w:rsid w:val="00734A03"/>
    <w:rsid w:val="00734C31"/>
    <w:rsid w:val="00734D95"/>
    <w:rsid w:val="00735114"/>
    <w:rsid w:val="0073523E"/>
    <w:rsid w:val="0073558C"/>
    <w:rsid w:val="00735780"/>
    <w:rsid w:val="007358B9"/>
    <w:rsid w:val="0073595C"/>
    <w:rsid w:val="00735A8F"/>
    <w:rsid w:val="00735EF1"/>
    <w:rsid w:val="007369C1"/>
    <w:rsid w:val="00736A3E"/>
    <w:rsid w:val="00736B6A"/>
    <w:rsid w:val="00736DEB"/>
    <w:rsid w:val="00736E15"/>
    <w:rsid w:val="00736EE0"/>
    <w:rsid w:val="00736F2E"/>
    <w:rsid w:val="00737149"/>
    <w:rsid w:val="0073724D"/>
    <w:rsid w:val="007373DB"/>
    <w:rsid w:val="007374E1"/>
    <w:rsid w:val="00737660"/>
    <w:rsid w:val="00737814"/>
    <w:rsid w:val="00737BCE"/>
    <w:rsid w:val="00737BD5"/>
    <w:rsid w:val="0074031D"/>
    <w:rsid w:val="00740440"/>
    <w:rsid w:val="00740627"/>
    <w:rsid w:val="0074098B"/>
    <w:rsid w:val="00740ADF"/>
    <w:rsid w:val="007411DC"/>
    <w:rsid w:val="0074129B"/>
    <w:rsid w:val="00741382"/>
    <w:rsid w:val="007413F1"/>
    <w:rsid w:val="007413F9"/>
    <w:rsid w:val="007418EF"/>
    <w:rsid w:val="00741DCD"/>
    <w:rsid w:val="00742BE2"/>
    <w:rsid w:val="00742D31"/>
    <w:rsid w:val="00744D70"/>
    <w:rsid w:val="00744D8C"/>
    <w:rsid w:val="00744E0E"/>
    <w:rsid w:val="007452F3"/>
    <w:rsid w:val="00745491"/>
    <w:rsid w:val="00745BB1"/>
    <w:rsid w:val="00745C93"/>
    <w:rsid w:val="00745FBE"/>
    <w:rsid w:val="00746325"/>
    <w:rsid w:val="00746351"/>
    <w:rsid w:val="007466DD"/>
    <w:rsid w:val="00746922"/>
    <w:rsid w:val="00746B7B"/>
    <w:rsid w:val="00746E43"/>
    <w:rsid w:val="00746EAE"/>
    <w:rsid w:val="00746ECC"/>
    <w:rsid w:val="00746FF8"/>
    <w:rsid w:val="007475FF"/>
    <w:rsid w:val="0074764B"/>
    <w:rsid w:val="00747651"/>
    <w:rsid w:val="0074780B"/>
    <w:rsid w:val="007478A8"/>
    <w:rsid w:val="00747999"/>
    <w:rsid w:val="00747BE7"/>
    <w:rsid w:val="0075066B"/>
    <w:rsid w:val="007506B3"/>
    <w:rsid w:val="0075074D"/>
    <w:rsid w:val="007511E0"/>
    <w:rsid w:val="007511FA"/>
    <w:rsid w:val="007515A7"/>
    <w:rsid w:val="007516A8"/>
    <w:rsid w:val="00751940"/>
    <w:rsid w:val="00751C28"/>
    <w:rsid w:val="00751E3E"/>
    <w:rsid w:val="00751EA7"/>
    <w:rsid w:val="00751FC4"/>
    <w:rsid w:val="007521F2"/>
    <w:rsid w:val="00752303"/>
    <w:rsid w:val="00752323"/>
    <w:rsid w:val="007524DF"/>
    <w:rsid w:val="007525F1"/>
    <w:rsid w:val="007529FE"/>
    <w:rsid w:val="00752B47"/>
    <w:rsid w:val="0075326C"/>
    <w:rsid w:val="007535F6"/>
    <w:rsid w:val="00754745"/>
    <w:rsid w:val="007547FB"/>
    <w:rsid w:val="00754CCF"/>
    <w:rsid w:val="00754D61"/>
    <w:rsid w:val="00754E80"/>
    <w:rsid w:val="0075551E"/>
    <w:rsid w:val="00755F62"/>
    <w:rsid w:val="00756708"/>
    <w:rsid w:val="0075672B"/>
    <w:rsid w:val="00756F23"/>
    <w:rsid w:val="00756F59"/>
    <w:rsid w:val="007574C9"/>
    <w:rsid w:val="00757701"/>
    <w:rsid w:val="0075789A"/>
    <w:rsid w:val="00757CC0"/>
    <w:rsid w:val="00757F42"/>
    <w:rsid w:val="007600BB"/>
    <w:rsid w:val="00760596"/>
    <w:rsid w:val="00760713"/>
    <w:rsid w:val="00760925"/>
    <w:rsid w:val="00760A01"/>
    <w:rsid w:val="00761568"/>
    <w:rsid w:val="00761796"/>
    <w:rsid w:val="00761C29"/>
    <w:rsid w:val="00763938"/>
    <w:rsid w:val="00763B7C"/>
    <w:rsid w:val="00763EB9"/>
    <w:rsid w:val="0076469B"/>
    <w:rsid w:val="007648EC"/>
    <w:rsid w:val="00764C6A"/>
    <w:rsid w:val="00764FB9"/>
    <w:rsid w:val="007652C3"/>
    <w:rsid w:val="00765822"/>
    <w:rsid w:val="00765ABD"/>
    <w:rsid w:val="00765B1D"/>
    <w:rsid w:val="0076673B"/>
    <w:rsid w:val="007668FA"/>
    <w:rsid w:val="00766BAD"/>
    <w:rsid w:val="00766FD0"/>
    <w:rsid w:val="007675BF"/>
    <w:rsid w:val="0076794A"/>
    <w:rsid w:val="00767A90"/>
    <w:rsid w:val="00767D05"/>
    <w:rsid w:val="0077004A"/>
    <w:rsid w:val="007700AF"/>
    <w:rsid w:val="007702B6"/>
    <w:rsid w:val="0077078C"/>
    <w:rsid w:val="007707A7"/>
    <w:rsid w:val="0077091D"/>
    <w:rsid w:val="00770DE8"/>
    <w:rsid w:val="00770F1D"/>
    <w:rsid w:val="00770F21"/>
    <w:rsid w:val="007710E0"/>
    <w:rsid w:val="00771651"/>
    <w:rsid w:val="00771684"/>
    <w:rsid w:val="00771869"/>
    <w:rsid w:val="0077186D"/>
    <w:rsid w:val="00771C78"/>
    <w:rsid w:val="00771F67"/>
    <w:rsid w:val="007726B1"/>
    <w:rsid w:val="0077354B"/>
    <w:rsid w:val="00773765"/>
    <w:rsid w:val="00773A8D"/>
    <w:rsid w:val="00773AD9"/>
    <w:rsid w:val="00773AEB"/>
    <w:rsid w:val="007740C7"/>
    <w:rsid w:val="007749F8"/>
    <w:rsid w:val="00774C82"/>
    <w:rsid w:val="00775181"/>
    <w:rsid w:val="00775458"/>
    <w:rsid w:val="007754C3"/>
    <w:rsid w:val="007756A1"/>
    <w:rsid w:val="00775A3F"/>
    <w:rsid w:val="00775D62"/>
    <w:rsid w:val="00775EFB"/>
    <w:rsid w:val="0077612D"/>
    <w:rsid w:val="0077625F"/>
    <w:rsid w:val="007767B3"/>
    <w:rsid w:val="00776805"/>
    <w:rsid w:val="00776814"/>
    <w:rsid w:val="0077693A"/>
    <w:rsid w:val="0077778D"/>
    <w:rsid w:val="00777A45"/>
    <w:rsid w:val="00777C55"/>
    <w:rsid w:val="00777C56"/>
    <w:rsid w:val="00777C96"/>
    <w:rsid w:val="00780022"/>
    <w:rsid w:val="007805E6"/>
    <w:rsid w:val="00780608"/>
    <w:rsid w:val="007806AC"/>
    <w:rsid w:val="00780E98"/>
    <w:rsid w:val="00781069"/>
    <w:rsid w:val="007811C1"/>
    <w:rsid w:val="00781403"/>
    <w:rsid w:val="00781489"/>
    <w:rsid w:val="00781B00"/>
    <w:rsid w:val="00781DAC"/>
    <w:rsid w:val="00782220"/>
    <w:rsid w:val="0078232F"/>
    <w:rsid w:val="0078302D"/>
    <w:rsid w:val="00783335"/>
    <w:rsid w:val="007834AD"/>
    <w:rsid w:val="00783851"/>
    <w:rsid w:val="00783B54"/>
    <w:rsid w:val="00783CBD"/>
    <w:rsid w:val="00783DA3"/>
    <w:rsid w:val="00784278"/>
    <w:rsid w:val="00784816"/>
    <w:rsid w:val="00784B8E"/>
    <w:rsid w:val="0078539B"/>
    <w:rsid w:val="0078579A"/>
    <w:rsid w:val="007859BF"/>
    <w:rsid w:val="00785CD7"/>
    <w:rsid w:val="00785D1A"/>
    <w:rsid w:val="007862CE"/>
    <w:rsid w:val="007864A7"/>
    <w:rsid w:val="007866B8"/>
    <w:rsid w:val="0078694E"/>
    <w:rsid w:val="00786BDB"/>
    <w:rsid w:val="00786C5E"/>
    <w:rsid w:val="007871C6"/>
    <w:rsid w:val="00787609"/>
    <w:rsid w:val="007879C4"/>
    <w:rsid w:val="00790AC1"/>
    <w:rsid w:val="00790B12"/>
    <w:rsid w:val="00791357"/>
    <w:rsid w:val="0079148D"/>
    <w:rsid w:val="007917BC"/>
    <w:rsid w:val="00791A75"/>
    <w:rsid w:val="00791C73"/>
    <w:rsid w:val="00791E22"/>
    <w:rsid w:val="0079206E"/>
    <w:rsid w:val="0079219A"/>
    <w:rsid w:val="007921E1"/>
    <w:rsid w:val="007926B9"/>
    <w:rsid w:val="00792B99"/>
    <w:rsid w:val="00792CE2"/>
    <w:rsid w:val="00792F5C"/>
    <w:rsid w:val="00793165"/>
    <w:rsid w:val="007936C4"/>
    <w:rsid w:val="00793747"/>
    <w:rsid w:val="007939BE"/>
    <w:rsid w:val="0079442C"/>
    <w:rsid w:val="007945EC"/>
    <w:rsid w:val="00794647"/>
    <w:rsid w:val="00795093"/>
    <w:rsid w:val="00795482"/>
    <w:rsid w:val="00795DE9"/>
    <w:rsid w:val="00795E7E"/>
    <w:rsid w:val="0079662F"/>
    <w:rsid w:val="00796856"/>
    <w:rsid w:val="00796968"/>
    <w:rsid w:val="00796A8D"/>
    <w:rsid w:val="00796DE5"/>
    <w:rsid w:val="00796E06"/>
    <w:rsid w:val="00797C04"/>
    <w:rsid w:val="00797F54"/>
    <w:rsid w:val="00797F6A"/>
    <w:rsid w:val="00797FDE"/>
    <w:rsid w:val="007A0292"/>
    <w:rsid w:val="007A0E86"/>
    <w:rsid w:val="007A10E3"/>
    <w:rsid w:val="007A1735"/>
    <w:rsid w:val="007A17AB"/>
    <w:rsid w:val="007A17D9"/>
    <w:rsid w:val="007A1A00"/>
    <w:rsid w:val="007A1BA1"/>
    <w:rsid w:val="007A1D37"/>
    <w:rsid w:val="007A1D57"/>
    <w:rsid w:val="007A1DBE"/>
    <w:rsid w:val="007A1E4A"/>
    <w:rsid w:val="007A20FD"/>
    <w:rsid w:val="007A21BB"/>
    <w:rsid w:val="007A233E"/>
    <w:rsid w:val="007A2396"/>
    <w:rsid w:val="007A2806"/>
    <w:rsid w:val="007A28BB"/>
    <w:rsid w:val="007A2A7A"/>
    <w:rsid w:val="007A2AB4"/>
    <w:rsid w:val="007A2CCA"/>
    <w:rsid w:val="007A2D4A"/>
    <w:rsid w:val="007A3293"/>
    <w:rsid w:val="007A33D9"/>
    <w:rsid w:val="007A3683"/>
    <w:rsid w:val="007A45D5"/>
    <w:rsid w:val="007A4890"/>
    <w:rsid w:val="007A496F"/>
    <w:rsid w:val="007A49A9"/>
    <w:rsid w:val="007A4C6A"/>
    <w:rsid w:val="007A4C89"/>
    <w:rsid w:val="007A4DC4"/>
    <w:rsid w:val="007A5322"/>
    <w:rsid w:val="007A5394"/>
    <w:rsid w:val="007A57BC"/>
    <w:rsid w:val="007A5897"/>
    <w:rsid w:val="007A5C08"/>
    <w:rsid w:val="007A5D57"/>
    <w:rsid w:val="007A5F32"/>
    <w:rsid w:val="007A6123"/>
    <w:rsid w:val="007A632C"/>
    <w:rsid w:val="007A6C3A"/>
    <w:rsid w:val="007A6EBF"/>
    <w:rsid w:val="007A7EC9"/>
    <w:rsid w:val="007B018E"/>
    <w:rsid w:val="007B0246"/>
    <w:rsid w:val="007B0284"/>
    <w:rsid w:val="007B0724"/>
    <w:rsid w:val="007B09C9"/>
    <w:rsid w:val="007B0DAE"/>
    <w:rsid w:val="007B0DBD"/>
    <w:rsid w:val="007B0FFA"/>
    <w:rsid w:val="007B1344"/>
    <w:rsid w:val="007B159E"/>
    <w:rsid w:val="007B1686"/>
    <w:rsid w:val="007B173A"/>
    <w:rsid w:val="007B1CAE"/>
    <w:rsid w:val="007B1CD8"/>
    <w:rsid w:val="007B1D2E"/>
    <w:rsid w:val="007B1EE3"/>
    <w:rsid w:val="007B1F22"/>
    <w:rsid w:val="007B21A3"/>
    <w:rsid w:val="007B23BB"/>
    <w:rsid w:val="007B2CCB"/>
    <w:rsid w:val="007B2E14"/>
    <w:rsid w:val="007B2F7C"/>
    <w:rsid w:val="007B3214"/>
    <w:rsid w:val="007B4BD9"/>
    <w:rsid w:val="007B54F0"/>
    <w:rsid w:val="007B55D0"/>
    <w:rsid w:val="007B572A"/>
    <w:rsid w:val="007B5940"/>
    <w:rsid w:val="007B5A23"/>
    <w:rsid w:val="007B5F59"/>
    <w:rsid w:val="007B5F9A"/>
    <w:rsid w:val="007B6048"/>
    <w:rsid w:val="007B61CA"/>
    <w:rsid w:val="007B6658"/>
    <w:rsid w:val="007B66ED"/>
    <w:rsid w:val="007B7557"/>
    <w:rsid w:val="007B7752"/>
    <w:rsid w:val="007B79CA"/>
    <w:rsid w:val="007B7CF8"/>
    <w:rsid w:val="007C0784"/>
    <w:rsid w:val="007C0F3C"/>
    <w:rsid w:val="007C1197"/>
    <w:rsid w:val="007C11F1"/>
    <w:rsid w:val="007C1259"/>
    <w:rsid w:val="007C1288"/>
    <w:rsid w:val="007C1A7B"/>
    <w:rsid w:val="007C1CCA"/>
    <w:rsid w:val="007C1DDE"/>
    <w:rsid w:val="007C2135"/>
    <w:rsid w:val="007C244B"/>
    <w:rsid w:val="007C25C1"/>
    <w:rsid w:val="007C2981"/>
    <w:rsid w:val="007C2BD6"/>
    <w:rsid w:val="007C2DD8"/>
    <w:rsid w:val="007C2F2E"/>
    <w:rsid w:val="007C361E"/>
    <w:rsid w:val="007C3A12"/>
    <w:rsid w:val="007C3A76"/>
    <w:rsid w:val="007C3FA1"/>
    <w:rsid w:val="007C41B5"/>
    <w:rsid w:val="007C42F9"/>
    <w:rsid w:val="007C4543"/>
    <w:rsid w:val="007C4A85"/>
    <w:rsid w:val="007C4ACE"/>
    <w:rsid w:val="007C4C88"/>
    <w:rsid w:val="007C541A"/>
    <w:rsid w:val="007C595C"/>
    <w:rsid w:val="007C5B1D"/>
    <w:rsid w:val="007C5B86"/>
    <w:rsid w:val="007C5D32"/>
    <w:rsid w:val="007C5E2A"/>
    <w:rsid w:val="007C5F3A"/>
    <w:rsid w:val="007C5F45"/>
    <w:rsid w:val="007C6445"/>
    <w:rsid w:val="007C6967"/>
    <w:rsid w:val="007C6A9F"/>
    <w:rsid w:val="007C6AF7"/>
    <w:rsid w:val="007C6D1A"/>
    <w:rsid w:val="007C72AE"/>
    <w:rsid w:val="007C7B43"/>
    <w:rsid w:val="007C7B78"/>
    <w:rsid w:val="007C7D12"/>
    <w:rsid w:val="007C7F0F"/>
    <w:rsid w:val="007D0137"/>
    <w:rsid w:val="007D01C7"/>
    <w:rsid w:val="007D022C"/>
    <w:rsid w:val="007D0769"/>
    <w:rsid w:val="007D080D"/>
    <w:rsid w:val="007D0C45"/>
    <w:rsid w:val="007D0CEB"/>
    <w:rsid w:val="007D0D22"/>
    <w:rsid w:val="007D1743"/>
    <w:rsid w:val="007D22E4"/>
    <w:rsid w:val="007D25D2"/>
    <w:rsid w:val="007D27A9"/>
    <w:rsid w:val="007D28B3"/>
    <w:rsid w:val="007D39EB"/>
    <w:rsid w:val="007D56C5"/>
    <w:rsid w:val="007D5703"/>
    <w:rsid w:val="007D5D05"/>
    <w:rsid w:val="007D6B39"/>
    <w:rsid w:val="007D715C"/>
    <w:rsid w:val="007D721E"/>
    <w:rsid w:val="007D72ED"/>
    <w:rsid w:val="007D7411"/>
    <w:rsid w:val="007D7AC5"/>
    <w:rsid w:val="007D7C5D"/>
    <w:rsid w:val="007D7EE8"/>
    <w:rsid w:val="007D7F0D"/>
    <w:rsid w:val="007E0454"/>
    <w:rsid w:val="007E0915"/>
    <w:rsid w:val="007E09FA"/>
    <w:rsid w:val="007E0AFB"/>
    <w:rsid w:val="007E119F"/>
    <w:rsid w:val="007E1459"/>
    <w:rsid w:val="007E1952"/>
    <w:rsid w:val="007E1FE3"/>
    <w:rsid w:val="007E2147"/>
    <w:rsid w:val="007E23A0"/>
    <w:rsid w:val="007E2A01"/>
    <w:rsid w:val="007E2D31"/>
    <w:rsid w:val="007E32B5"/>
    <w:rsid w:val="007E343D"/>
    <w:rsid w:val="007E3A92"/>
    <w:rsid w:val="007E468D"/>
    <w:rsid w:val="007E4876"/>
    <w:rsid w:val="007E53AC"/>
    <w:rsid w:val="007E54AB"/>
    <w:rsid w:val="007E55E8"/>
    <w:rsid w:val="007E5869"/>
    <w:rsid w:val="007E58B6"/>
    <w:rsid w:val="007E5B53"/>
    <w:rsid w:val="007E5BF7"/>
    <w:rsid w:val="007E60AA"/>
    <w:rsid w:val="007E64FF"/>
    <w:rsid w:val="007E66AD"/>
    <w:rsid w:val="007E694E"/>
    <w:rsid w:val="007E6C12"/>
    <w:rsid w:val="007E6D8A"/>
    <w:rsid w:val="007E6DF2"/>
    <w:rsid w:val="007E6F7A"/>
    <w:rsid w:val="007E737B"/>
    <w:rsid w:val="007E77BB"/>
    <w:rsid w:val="007E7F4D"/>
    <w:rsid w:val="007F0EA5"/>
    <w:rsid w:val="007F169A"/>
    <w:rsid w:val="007F1E31"/>
    <w:rsid w:val="007F2303"/>
    <w:rsid w:val="007F2BA4"/>
    <w:rsid w:val="007F3047"/>
    <w:rsid w:val="007F32FB"/>
    <w:rsid w:val="007F3F84"/>
    <w:rsid w:val="007F4078"/>
    <w:rsid w:val="007F4487"/>
    <w:rsid w:val="007F4E38"/>
    <w:rsid w:val="007F4F4D"/>
    <w:rsid w:val="007F5126"/>
    <w:rsid w:val="007F562B"/>
    <w:rsid w:val="007F5713"/>
    <w:rsid w:val="007F5AC7"/>
    <w:rsid w:val="007F600B"/>
    <w:rsid w:val="007F6389"/>
    <w:rsid w:val="007F65CE"/>
    <w:rsid w:val="007F664A"/>
    <w:rsid w:val="007F6BBC"/>
    <w:rsid w:val="007F6BC5"/>
    <w:rsid w:val="007F6C8B"/>
    <w:rsid w:val="007F6DDF"/>
    <w:rsid w:val="007F6E49"/>
    <w:rsid w:val="007F6F08"/>
    <w:rsid w:val="007F71D6"/>
    <w:rsid w:val="007F7287"/>
    <w:rsid w:val="007F72F8"/>
    <w:rsid w:val="007F7900"/>
    <w:rsid w:val="00800491"/>
    <w:rsid w:val="008004B8"/>
    <w:rsid w:val="00800B59"/>
    <w:rsid w:val="00800B89"/>
    <w:rsid w:val="00800E6B"/>
    <w:rsid w:val="00800FCD"/>
    <w:rsid w:val="008011B2"/>
    <w:rsid w:val="008012D7"/>
    <w:rsid w:val="00801548"/>
    <w:rsid w:val="0080155C"/>
    <w:rsid w:val="00801717"/>
    <w:rsid w:val="008017E2"/>
    <w:rsid w:val="00801A1D"/>
    <w:rsid w:val="00801C4F"/>
    <w:rsid w:val="00801CA9"/>
    <w:rsid w:val="00802048"/>
    <w:rsid w:val="00802102"/>
    <w:rsid w:val="00802437"/>
    <w:rsid w:val="0080256B"/>
    <w:rsid w:val="00802823"/>
    <w:rsid w:val="00802ADA"/>
    <w:rsid w:val="0080357F"/>
    <w:rsid w:val="00803A7F"/>
    <w:rsid w:val="00803BBC"/>
    <w:rsid w:val="00803DB3"/>
    <w:rsid w:val="00803EEF"/>
    <w:rsid w:val="00804F3D"/>
    <w:rsid w:val="00805114"/>
    <w:rsid w:val="0080592E"/>
    <w:rsid w:val="00805B54"/>
    <w:rsid w:val="00805B56"/>
    <w:rsid w:val="00805D73"/>
    <w:rsid w:val="00805D8C"/>
    <w:rsid w:val="0080606E"/>
    <w:rsid w:val="00806370"/>
    <w:rsid w:val="008064FA"/>
    <w:rsid w:val="008069BC"/>
    <w:rsid w:val="008070A6"/>
    <w:rsid w:val="008072E0"/>
    <w:rsid w:val="00807738"/>
    <w:rsid w:val="00807BDD"/>
    <w:rsid w:val="00810046"/>
    <w:rsid w:val="0081013F"/>
    <w:rsid w:val="008102A5"/>
    <w:rsid w:val="008104D3"/>
    <w:rsid w:val="0081068B"/>
    <w:rsid w:val="00810764"/>
    <w:rsid w:val="008107C1"/>
    <w:rsid w:val="00810920"/>
    <w:rsid w:val="00810A3D"/>
    <w:rsid w:val="00810B21"/>
    <w:rsid w:val="008112B0"/>
    <w:rsid w:val="00811A25"/>
    <w:rsid w:val="00811D61"/>
    <w:rsid w:val="00811DF1"/>
    <w:rsid w:val="008122D2"/>
    <w:rsid w:val="00812778"/>
    <w:rsid w:val="00812D9D"/>
    <w:rsid w:val="00812F45"/>
    <w:rsid w:val="0081346C"/>
    <w:rsid w:val="00813D18"/>
    <w:rsid w:val="0081410E"/>
    <w:rsid w:val="0081459E"/>
    <w:rsid w:val="00814A57"/>
    <w:rsid w:val="00814A9A"/>
    <w:rsid w:val="00814BAC"/>
    <w:rsid w:val="00814D7A"/>
    <w:rsid w:val="0081504E"/>
    <w:rsid w:val="00815051"/>
    <w:rsid w:val="00815091"/>
    <w:rsid w:val="008154DD"/>
    <w:rsid w:val="00816435"/>
    <w:rsid w:val="0081648E"/>
    <w:rsid w:val="00816E27"/>
    <w:rsid w:val="00817589"/>
    <w:rsid w:val="008176C1"/>
    <w:rsid w:val="00817B43"/>
    <w:rsid w:val="0082028F"/>
    <w:rsid w:val="008203CE"/>
    <w:rsid w:val="00820458"/>
    <w:rsid w:val="0082074E"/>
    <w:rsid w:val="00820D42"/>
    <w:rsid w:val="008212BF"/>
    <w:rsid w:val="00821984"/>
    <w:rsid w:val="00821A05"/>
    <w:rsid w:val="00821BD3"/>
    <w:rsid w:val="00821EDB"/>
    <w:rsid w:val="00821EFB"/>
    <w:rsid w:val="00821FA4"/>
    <w:rsid w:val="0082232E"/>
    <w:rsid w:val="008228F2"/>
    <w:rsid w:val="00822AFF"/>
    <w:rsid w:val="00822D39"/>
    <w:rsid w:val="00822F00"/>
    <w:rsid w:val="00822F64"/>
    <w:rsid w:val="0082301B"/>
    <w:rsid w:val="00823B87"/>
    <w:rsid w:val="00823C0E"/>
    <w:rsid w:val="00823D60"/>
    <w:rsid w:val="008240F2"/>
    <w:rsid w:val="00824176"/>
    <w:rsid w:val="00824766"/>
    <w:rsid w:val="008248C4"/>
    <w:rsid w:val="00824CFC"/>
    <w:rsid w:val="00824D9B"/>
    <w:rsid w:val="00824F01"/>
    <w:rsid w:val="00825016"/>
    <w:rsid w:val="00825130"/>
    <w:rsid w:val="00825369"/>
    <w:rsid w:val="0082552E"/>
    <w:rsid w:val="0082557D"/>
    <w:rsid w:val="008257B5"/>
    <w:rsid w:val="008260A2"/>
    <w:rsid w:val="00826572"/>
    <w:rsid w:val="0082666A"/>
    <w:rsid w:val="00826719"/>
    <w:rsid w:val="00826BE1"/>
    <w:rsid w:val="00826C2A"/>
    <w:rsid w:val="0082737B"/>
    <w:rsid w:val="008274BA"/>
    <w:rsid w:val="00827B68"/>
    <w:rsid w:val="00827D10"/>
    <w:rsid w:val="008301DD"/>
    <w:rsid w:val="00830CEE"/>
    <w:rsid w:val="00831006"/>
    <w:rsid w:val="00831100"/>
    <w:rsid w:val="008314DD"/>
    <w:rsid w:val="00832282"/>
    <w:rsid w:val="00832723"/>
    <w:rsid w:val="008327BB"/>
    <w:rsid w:val="0083286D"/>
    <w:rsid w:val="00832FDC"/>
    <w:rsid w:val="008330CC"/>
    <w:rsid w:val="00833901"/>
    <w:rsid w:val="00833DE9"/>
    <w:rsid w:val="00833E66"/>
    <w:rsid w:val="00833F98"/>
    <w:rsid w:val="00834113"/>
    <w:rsid w:val="008346DE"/>
    <w:rsid w:val="00834747"/>
    <w:rsid w:val="0083509D"/>
    <w:rsid w:val="008351ED"/>
    <w:rsid w:val="008353E7"/>
    <w:rsid w:val="00835E7D"/>
    <w:rsid w:val="00835F70"/>
    <w:rsid w:val="0083638A"/>
    <w:rsid w:val="00836413"/>
    <w:rsid w:val="0083643F"/>
    <w:rsid w:val="008369C8"/>
    <w:rsid w:val="00836AC6"/>
    <w:rsid w:val="00836DC4"/>
    <w:rsid w:val="0083716A"/>
    <w:rsid w:val="008371A0"/>
    <w:rsid w:val="00837CB6"/>
    <w:rsid w:val="00840145"/>
    <w:rsid w:val="008405A6"/>
    <w:rsid w:val="008406DE"/>
    <w:rsid w:val="00840CEF"/>
    <w:rsid w:val="00840D96"/>
    <w:rsid w:val="00840EC7"/>
    <w:rsid w:val="008411CC"/>
    <w:rsid w:val="00841274"/>
    <w:rsid w:val="008418FB"/>
    <w:rsid w:val="00841F01"/>
    <w:rsid w:val="008421FF"/>
    <w:rsid w:val="00843584"/>
    <w:rsid w:val="008435A9"/>
    <w:rsid w:val="008436CA"/>
    <w:rsid w:val="00843EBD"/>
    <w:rsid w:val="00843FD5"/>
    <w:rsid w:val="008445C5"/>
    <w:rsid w:val="008447BA"/>
    <w:rsid w:val="00844CAE"/>
    <w:rsid w:val="00845861"/>
    <w:rsid w:val="00845906"/>
    <w:rsid w:val="00845B88"/>
    <w:rsid w:val="00845BB6"/>
    <w:rsid w:val="00845DFF"/>
    <w:rsid w:val="00845F7A"/>
    <w:rsid w:val="0084647C"/>
    <w:rsid w:val="00846662"/>
    <w:rsid w:val="00846B04"/>
    <w:rsid w:val="008470A4"/>
    <w:rsid w:val="008470C0"/>
    <w:rsid w:val="0084712D"/>
    <w:rsid w:val="00847889"/>
    <w:rsid w:val="008478E7"/>
    <w:rsid w:val="00847BEC"/>
    <w:rsid w:val="00847E86"/>
    <w:rsid w:val="00850155"/>
    <w:rsid w:val="0085020C"/>
    <w:rsid w:val="008507C3"/>
    <w:rsid w:val="00850C3C"/>
    <w:rsid w:val="00851601"/>
    <w:rsid w:val="00851767"/>
    <w:rsid w:val="00851791"/>
    <w:rsid w:val="00851953"/>
    <w:rsid w:val="00851BEF"/>
    <w:rsid w:val="0085230C"/>
    <w:rsid w:val="008523C1"/>
    <w:rsid w:val="00852CF5"/>
    <w:rsid w:val="00853213"/>
    <w:rsid w:val="00853343"/>
    <w:rsid w:val="0085374F"/>
    <w:rsid w:val="00853C0E"/>
    <w:rsid w:val="00853C64"/>
    <w:rsid w:val="00853FF5"/>
    <w:rsid w:val="008540A1"/>
    <w:rsid w:val="0085472C"/>
    <w:rsid w:val="008548F9"/>
    <w:rsid w:val="00854D00"/>
    <w:rsid w:val="00854EBC"/>
    <w:rsid w:val="008551E8"/>
    <w:rsid w:val="0085523C"/>
    <w:rsid w:val="008556A6"/>
    <w:rsid w:val="00855734"/>
    <w:rsid w:val="0085650C"/>
    <w:rsid w:val="0085677A"/>
    <w:rsid w:val="00856A12"/>
    <w:rsid w:val="00856AB9"/>
    <w:rsid w:val="00856E27"/>
    <w:rsid w:val="00857B8A"/>
    <w:rsid w:val="00857D1E"/>
    <w:rsid w:val="0086003C"/>
    <w:rsid w:val="00860147"/>
    <w:rsid w:val="00860259"/>
    <w:rsid w:val="00860315"/>
    <w:rsid w:val="00860A14"/>
    <w:rsid w:val="00860AE7"/>
    <w:rsid w:val="00860F1F"/>
    <w:rsid w:val="00861981"/>
    <w:rsid w:val="00861D61"/>
    <w:rsid w:val="00861E7F"/>
    <w:rsid w:val="00861F23"/>
    <w:rsid w:val="00861FAD"/>
    <w:rsid w:val="00862218"/>
    <w:rsid w:val="00862957"/>
    <w:rsid w:val="00862A75"/>
    <w:rsid w:val="00863004"/>
    <w:rsid w:val="008630E7"/>
    <w:rsid w:val="008630E8"/>
    <w:rsid w:val="00863298"/>
    <w:rsid w:val="0086389A"/>
    <w:rsid w:val="00863D4F"/>
    <w:rsid w:val="00863E35"/>
    <w:rsid w:val="00863F85"/>
    <w:rsid w:val="008645E8"/>
    <w:rsid w:val="00864674"/>
    <w:rsid w:val="008647D7"/>
    <w:rsid w:val="008649D7"/>
    <w:rsid w:val="00864FC5"/>
    <w:rsid w:val="00865319"/>
    <w:rsid w:val="00865321"/>
    <w:rsid w:val="00865543"/>
    <w:rsid w:val="00865F06"/>
    <w:rsid w:val="00865F0F"/>
    <w:rsid w:val="00865FA7"/>
    <w:rsid w:val="0086604B"/>
    <w:rsid w:val="0086721E"/>
    <w:rsid w:val="00867455"/>
    <w:rsid w:val="00867583"/>
    <w:rsid w:val="00867B69"/>
    <w:rsid w:val="00867CD1"/>
    <w:rsid w:val="00867E1B"/>
    <w:rsid w:val="00870114"/>
    <w:rsid w:val="008702DD"/>
    <w:rsid w:val="008705D9"/>
    <w:rsid w:val="00871125"/>
    <w:rsid w:val="00871135"/>
    <w:rsid w:val="00871217"/>
    <w:rsid w:val="00871C9B"/>
    <w:rsid w:val="00871CE5"/>
    <w:rsid w:val="00872057"/>
    <w:rsid w:val="00872368"/>
    <w:rsid w:val="00872610"/>
    <w:rsid w:val="00872A6E"/>
    <w:rsid w:val="0087304C"/>
    <w:rsid w:val="00873177"/>
    <w:rsid w:val="00873195"/>
    <w:rsid w:val="00873369"/>
    <w:rsid w:val="0087345E"/>
    <w:rsid w:val="00873525"/>
    <w:rsid w:val="00873C7F"/>
    <w:rsid w:val="00873D35"/>
    <w:rsid w:val="00873E75"/>
    <w:rsid w:val="00873FDD"/>
    <w:rsid w:val="008747BE"/>
    <w:rsid w:val="00874BD1"/>
    <w:rsid w:val="00874EB3"/>
    <w:rsid w:val="008750B5"/>
    <w:rsid w:val="008750B8"/>
    <w:rsid w:val="008753D0"/>
    <w:rsid w:val="008756BF"/>
    <w:rsid w:val="0087589C"/>
    <w:rsid w:val="00875C12"/>
    <w:rsid w:val="00875F46"/>
    <w:rsid w:val="00875F5A"/>
    <w:rsid w:val="00876856"/>
    <w:rsid w:val="008768EA"/>
    <w:rsid w:val="0087698C"/>
    <w:rsid w:val="008772F8"/>
    <w:rsid w:val="00877376"/>
    <w:rsid w:val="008777C8"/>
    <w:rsid w:val="00877D9A"/>
    <w:rsid w:val="00880023"/>
    <w:rsid w:val="008802B1"/>
    <w:rsid w:val="00880618"/>
    <w:rsid w:val="00880806"/>
    <w:rsid w:val="00881064"/>
    <w:rsid w:val="00881303"/>
    <w:rsid w:val="008813C3"/>
    <w:rsid w:val="00881A6E"/>
    <w:rsid w:val="00881BA1"/>
    <w:rsid w:val="00881D19"/>
    <w:rsid w:val="00881FF6"/>
    <w:rsid w:val="0088206F"/>
    <w:rsid w:val="0088254B"/>
    <w:rsid w:val="0088268F"/>
    <w:rsid w:val="0088313B"/>
    <w:rsid w:val="00883144"/>
    <w:rsid w:val="008831D5"/>
    <w:rsid w:val="00883A6B"/>
    <w:rsid w:val="00883BA6"/>
    <w:rsid w:val="00884866"/>
    <w:rsid w:val="00884CA4"/>
    <w:rsid w:val="00884DB8"/>
    <w:rsid w:val="008858A9"/>
    <w:rsid w:val="00885EBD"/>
    <w:rsid w:val="00885F85"/>
    <w:rsid w:val="008861B9"/>
    <w:rsid w:val="0088661D"/>
    <w:rsid w:val="0088676F"/>
    <w:rsid w:val="00886E2A"/>
    <w:rsid w:val="00886FFA"/>
    <w:rsid w:val="00887023"/>
    <w:rsid w:val="008872D8"/>
    <w:rsid w:val="00887390"/>
    <w:rsid w:val="008877E4"/>
    <w:rsid w:val="0088799F"/>
    <w:rsid w:val="00887DE1"/>
    <w:rsid w:val="00887FF5"/>
    <w:rsid w:val="0089004E"/>
    <w:rsid w:val="008901E7"/>
    <w:rsid w:val="0089070A"/>
    <w:rsid w:val="008907D9"/>
    <w:rsid w:val="00890D23"/>
    <w:rsid w:val="00891229"/>
    <w:rsid w:val="00891876"/>
    <w:rsid w:val="00891934"/>
    <w:rsid w:val="00891F27"/>
    <w:rsid w:val="00891FBA"/>
    <w:rsid w:val="00892E0C"/>
    <w:rsid w:val="00892FD0"/>
    <w:rsid w:val="008934CC"/>
    <w:rsid w:val="00893C29"/>
    <w:rsid w:val="00893C44"/>
    <w:rsid w:val="00894FAE"/>
    <w:rsid w:val="00895624"/>
    <w:rsid w:val="00895D34"/>
    <w:rsid w:val="00895EE7"/>
    <w:rsid w:val="00896040"/>
    <w:rsid w:val="00896060"/>
    <w:rsid w:val="00896174"/>
    <w:rsid w:val="008964B8"/>
    <w:rsid w:val="008968B4"/>
    <w:rsid w:val="00896EB7"/>
    <w:rsid w:val="00897668"/>
    <w:rsid w:val="0089788A"/>
    <w:rsid w:val="00897892"/>
    <w:rsid w:val="008978AA"/>
    <w:rsid w:val="00897C26"/>
    <w:rsid w:val="008A0068"/>
    <w:rsid w:val="008A026F"/>
    <w:rsid w:val="008A0417"/>
    <w:rsid w:val="008A07BB"/>
    <w:rsid w:val="008A0E31"/>
    <w:rsid w:val="008A0EFB"/>
    <w:rsid w:val="008A199E"/>
    <w:rsid w:val="008A19F3"/>
    <w:rsid w:val="008A1DDF"/>
    <w:rsid w:val="008A2341"/>
    <w:rsid w:val="008A244B"/>
    <w:rsid w:val="008A2BE1"/>
    <w:rsid w:val="008A2BF5"/>
    <w:rsid w:val="008A2C30"/>
    <w:rsid w:val="008A2E1E"/>
    <w:rsid w:val="008A3142"/>
    <w:rsid w:val="008A3432"/>
    <w:rsid w:val="008A375F"/>
    <w:rsid w:val="008A3A88"/>
    <w:rsid w:val="008A449C"/>
    <w:rsid w:val="008A4C08"/>
    <w:rsid w:val="008A4C23"/>
    <w:rsid w:val="008A53C4"/>
    <w:rsid w:val="008A53E2"/>
    <w:rsid w:val="008A5613"/>
    <w:rsid w:val="008A5807"/>
    <w:rsid w:val="008A588C"/>
    <w:rsid w:val="008A5B24"/>
    <w:rsid w:val="008A5C1D"/>
    <w:rsid w:val="008A5D62"/>
    <w:rsid w:val="008A5E3C"/>
    <w:rsid w:val="008A5E51"/>
    <w:rsid w:val="008A64E9"/>
    <w:rsid w:val="008A6BC0"/>
    <w:rsid w:val="008A763A"/>
    <w:rsid w:val="008A7B01"/>
    <w:rsid w:val="008A7C2D"/>
    <w:rsid w:val="008B034B"/>
    <w:rsid w:val="008B076E"/>
    <w:rsid w:val="008B07ED"/>
    <w:rsid w:val="008B0903"/>
    <w:rsid w:val="008B1A0C"/>
    <w:rsid w:val="008B1A24"/>
    <w:rsid w:val="008B1B71"/>
    <w:rsid w:val="008B1C66"/>
    <w:rsid w:val="008B2507"/>
    <w:rsid w:val="008B254E"/>
    <w:rsid w:val="008B276B"/>
    <w:rsid w:val="008B2C8F"/>
    <w:rsid w:val="008B2DF0"/>
    <w:rsid w:val="008B30EF"/>
    <w:rsid w:val="008B3722"/>
    <w:rsid w:val="008B4307"/>
    <w:rsid w:val="008B48B9"/>
    <w:rsid w:val="008B4FEF"/>
    <w:rsid w:val="008B5444"/>
    <w:rsid w:val="008B552E"/>
    <w:rsid w:val="008B59C8"/>
    <w:rsid w:val="008B5AE1"/>
    <w:rsid w:val="008B5C88"/>
    <w:rsid w:val="008B5E64"/>
    <w:rsid w:val="008B63A9"/>
    <w:rsid w:val="008B6776"/>
    <w:rsid w:val="008B7199"/>
    <w:rsid w:val="008B71D4"/>
    <w:rsid w:val="008B7468"/>
    <w:rsid w:val="008B758A"/>
    <w:rsid w:val="008B7ADD"/>
    <w:rsid w:val="008C019D"/>
    <w:rsid w:val="008C05B3"/>
    <w:rsid w:val="008C0C62"/>
    <w:rsid w:val="008C0F1D"/>
    <w:rsid w:val="008C115D"/>
    <w:rsid w:val="008C1225"/>
    <w:rsid w:val="008C134A"/>
    <w:rsid w:val="008C165D"/>
    <w:rsid w:val="008C257E"/>
    <w:rsid w:val="008C2682"/>
    <w:rsid w:val="008C280D"/>
    <w:rsid w:val="008C28C9"/>
    <w:rsid w:val="008C2D58"/>
    <w:rsid w:val="008C2D6B"/>
    <w:rsid w:val="008C330E"/>
    <w:rsid w:val="008C36D7"/>
    <w:rsid w:val="008C373F"/>
    <w:rsid w:val="008C3938"/>
    <w:rsid w:val="008C3BE8"/>
    <w:rsid w:val="008C3CB7"/>
    <w:rsid w:val="008C3FBE"/>
    <w:rsid w:val="008C4208"/>
    <w:rsid w:val="008C463E"/>
    <w:rsid w:val="008C4769"/>
    <w:rsid w:val="008C4AFD"/>
    <w:rsid w:val="008C4C0C"/>
    <w:rsid w:val="008C4C1C"/>
    <w:rsid w:val="008C4CB5"/>
    <w:rsid w:val="008C4CFE"/>
    <w:rsid w:val="008C4D57"/>
    <w:rsid w:val="008C4D8B"/>
    <w:rsid w:val="008C5133"/>
    <w:rsid w:val="008C5562"/>
    <w:rsid w:val="008C59F8"/>
    <w:rsid w:val="008C60E4"/>
    <w:rsid w:val="008C6893"/>
    <w:rsid w:val="008C6967"/>
    <w:rsid w:val="008C6F16"/>
    <w:rsid w:val="008C77AB"/>
    <w:rsid w:val="008C7863"/>
    <w:rsid w:val="008C7DDD"/>
    <w:rsid w:val="008C7F08"/>
    <w:rsid w:val="008D01C9"/>
    <w:rsid w:val="008D0674"/>
    <w:rsid w:val="008D1678"/>
    <w:rsid w:val="008D16A4"/>
    <w:rsid w:val="008D1897"/>
    <w:rsid w:val="008D18CB"/>
    <w:rsid w:val="008D1E05"/>
    <w:rsid w:val="008D2157"/>
    <w:rsid w:val="008D21C0"/>
    <w:rsid w:val="008D22A4"/>
    <w:rsid w:val="008D2DE9"/>
    <w:rsid w:val="008D3099"/>
    <w:rsid w:val="008D330E"/>
    <w:rsid w:val="008D3409"/>
    <w:rsid w:val="008D3578"/>
    <w:rsid w:val="008D3907"/>
    <w:rsid w:val="008D3A27"/>
    <w:rsid w:val="008D4411"/>
    <w:rsid w:val="008D453D"/>
    <w:rsid w:val="008D4E67"/>
    <w:rsid w:val="008D500E"/>
    <w:rsid w:val="008D5360"/>
    <w:rsid w:val="008D57C3"/>
    <w:rsid w:val="008D59FB"/>
    <w:rsid w:val="008D5A1A"/>
    <w:rsid w:val="008D5C76"/>
    <w:rsid w:val="008D5FEB"/>
    <w:rsid w:val="008D6142"/>
    <w:rsid w:val="008D6185"/>
    <w:rsid w:val="008D6192"/>
    <w:rsid w:val="008D6B06"/>
    <w:rsid w:val="008D6E44"/>
    <w:rsid w:val="008D7590"/>
    <w:rsid w:val="008D7B9B"/>
    <w:rsid w:val="008E01F0"/>
    <w:rsid w:val="008E064C"/>
    <w:rsid w:val="008E0C3C"/>
    <w:rsid w:val="008E0DB0"/>
    <w:rsid w:val="008E1473"/>
    <w:rsid w:val="008E175A"/>
    <w:rsid w:val="008E193F"/>
    <w:rsid w:val="008E221A"/>
    <w:rsid w:val="008E2366"/>
    <w:rsid w:val="008E2446"/>
    <w:rsid w:val="008E263F"/>
    <w:rsid w:val="008E3681"/>
    <w:rsid w:val="008E3CF1"/>
    <w:rsid w:val="008E422E"/>
    <w:rsid w:val="008E445E"/>
    <w:rsid w:val="008E47F0"/>
    <w:rsid w:val="008E66F7"/>
    <w:rsid w:val="008E6FF0"/>
    <w:rsid w:val="008E708D"/>
    <w:rsid w:val="008E7618"/>
    <w:rsid w:val="008E7ECA"/>
    <w:rsid w:val="008F05A5"/>
    <w:rsid w:val="008F066E"/>
    <w:rsid w:val="008F06C6"/>
    <w:rsid w:val="008F0AE2"/>
    <w:rsid w:val="008F10A9"/>
    <w:rsid w:val="008F1208"/>
    <w:rsid w:val="008F18F3"/>
    <w:rsid w:val="008F1A59"/>
    <w:rsid w:val="008F1B01"/>
    <w:rsid w:val="008F1B1E"/>
    <w:rsid w:val="008F1D5F"/>
    <w:rsid w:val="008F1E82"/>
    <w:rsid w:val="008F241C"/>
    <w:rsid w:val="008F27CE"/>
    <w:rsid w:val="008F2AF1"/>
    <w:rsid w:val="008F2C1E"/>
    <w:rsid w:val="008F2C7B"/>
    <w:rsid w:val="008F2DB0"/>
    <w:rsid w:val="008F2EFB"/>
    <w:rsid w:val="008F2F67"/>
    <w:rsid w:val="008F3256"/>
    <w:rsid w:val="008F37C5"/>
    <w:rsid w:val="008F3925"/>
    <w:rsid w:val="008F3B55"/>
    <w:rsid w:val="008F3BB2"/>
    <w:rsid w:val="008F3D43"/>
    <w:rsid w:val="008F3FE1"/>
    <w:rsid w:val="008F4083"/>
    <w:rsid w:val="008F43FC"/>
    <w:rsid w:val="008F4570"/>
    <w:rsid w:val="008F4582"/>
    <w:rsid w:val="008F498C"/>
    <w:rsid w:val="008F4E15"/>
    <w:rsid w:val="008F4F78"/>
    <w:rsid w:val="008F51D5"/>
    <w:rsid w:val="008F531C"/>
    <w:rsid w:val="008F54AE"/>
    <w:rsid w:val="008F56FA"/>
    <w:rsid w:val="008F5EA0"/>
    <w:rsid w:val="008F5EAA"/>
    <w:rsid w:val="008F5F05"/>
    <w:rsid w:val="008F5FB1"/>
    <w:rsid w:val="008F607C"/>
    <w:rsid w:val="008F6166"/>
    <w:rsid w:val="008F6567"/>
    <w:rsid w:val="008F67B4"/>
    <w:rsid w:val="008F6D91"/>
    <w:rsid w:val="008F6FE9"/>
    <w:rsid w:val="008F770F"/>
    <w:rsid w:val="008F7943"/>
    <w:rsid w:val="0090038A"/>
    <w:rsid w:val="00900A5E"/>
    <w:rsid w:val="00900A6A"/>
    <w:rsid w:val="00900CC0"/>
    <w:rsid w:val="00900F60"/>
    <w:rsid w:val="00900FF1"/>
    <w:rsid w:val="0090120D"/>
    <w:rsid w:val="009015A8"/>
    <w:rsid w:val="00901755"/>
    <w:rsid w:val="00901A63"/>
    <w:rsid w:val="00901D6A"/>
    <w:rsid w:val="00901E82"/>
    <w:rsid w:val="0090203E"/>
    <w:rsid w:val="00902081"/>
    <w:rsid w:val="00902647"/>
    <w:rsid w:val="009033E7"/>
    <w:rsid w:val="009034D7"/>
    <w:rsid w:val="009036AD"/>
    <w:rsid w:val="00903A3B"/>
    <w:rsid w:val="00903A8B"/>
    <w:rsid w:val="00903C09"/>
    <w:rsid w:val="00903EC8"/>
    <w:rsid w:val="00903F01"/>
    <w:rsid w:val="00903FE2"/>
    <w:rsid w:val="009047DA"/>
    <w:rsid w:val="009048AB"/>
    <w:rsid w:val="00904A6F"/>
    <w:rsid w:val="00904E75"/>
    <w:rsid w:val="009051EC"/>
    <w:rsid w:val="009054BE"/>
    <w:rsid w:val="0090565B"/>
    <w:rsid w:val="00905864"/>
    <w:rsid w:val="00905DF1"/>
    <w:rsid w:val="0090622E"/>
    <w:rsid w:val="0090679C"/>
    <w:rsid w:val="00906928"/>
    <w:rsid w:val="009069A6"/>
    <w:rsid w:val="00906AE0"/>
    <w:rsid w:val="00906D34"/>
    <w:rsid w:val="00906D50"/>
    <w:rsid w:val="00906E49"/>
    <w:rsid w:val="00907861"/>
    <w:rsid w:val="00907FD8"/>
    <w:rsid w:val="0091003F"/>
    <w:rsid w:val="009102CB"/>
    <w:rsid w:val="009103CD"/>
    <w:rsid w:val="00910851"/>
    <w:rsid w:val="00910BEC"/>
    <w:rsid w:val="00910E53"/>
    <w:rsid w:val="00910F74"/>
    <w:rsid w:val="009113CD"/>
    <w:rsid w:val="009115AA"/>
    <w:rsid w:val="0091175C"/>
    <w:rsid w:val="0091198A"/>
    <w:rsid w:val="009119B2"/>
    <w:rsid w:val="00911B0E"/>
    <w:rsid w:val="00911CAD"/>
    <w:rsid w:val="00912174"/>
    <w:rsid w:val="009124CD"/>
    <w:rsid w:val="009129A6"/>
    <w:rsid w:val="00913639"/>
    <w:rsid w:val="00913ABC"/>
    <w:rsid w:val="00913BF2"/>
    <w:rsid w:val="0091485A"/>
    <w:rsid w:val="009149DA"/>
    <w:rsid w:val="00914BA9"/>
    <w:rsid w:val="009150D9"/>
    <w:rsid w:val="00915584"/>
    <w:rsid w:val="009155AB"/>
    <w:rsid w:val="00915957"/>
    <w:rsid w:val="00915B31"/>
    <w:rsid w:val="0091614C"/>
    <w:rsid w:val="009163B3"/>
    <w:rsid w:val="00916782"/>
    <w:rsid w:val="00916C3C"/>
    <w:rsid w:val="00916CC5"/>
    <w:rsid w:val="00916DC9"/>
    <w:rsid w:val="00916F3B"/>
    <w:rsid w:val="00916FC9"/>
    <w:rsid w:val="009178DE"/>
    <w:rsid w:val="00917A9D"/>
    <w:rsid w:val="00917DBE"/>
    <w:rsid w:val="009201FB"/>
    <w:rsid w:val="009203C7"/>
    <w:rsid w:val="00920BE9"/>
    <w:rsid w:val="00920D7B"/>
    <w:rsid w:val="00920E20"/>
    <w:rsid w:val="00921156"/>
    <w:rsid w:val="009211BD"/>
    <w:rsid w:val="00921457"/>
    <w:rsid w:val="00921B19"/>
    <w:rsid w:val="00921B78"/>
    <w:rsid w:val="00921C3F"/>
    <w:rsid w:val="00921F1C"/>
    <w:rsid w:val="00921FA0"/>
    <w:rsid w:val="009223F1"/>
    <w:rsid w:val="00922685"/>
    <w:rsid w:val="0092273D"/>
    <w:rsid w:val="00922D24"/>
    <w:rsid w:val="00922E0D"/>
    <w:rsid w:val="00922FA5"/>
    <w:rsid w:val="00923BDE"/>
    <w:rsid w:val="00923BFA"/>
    <w:rsid w:val="0092434A"/>
    <w:rsid w:val="00924467"/>
    <w:rsid w:val="00924598"/>
    <w:rsid w:val="00924947"/>
    <w:rsid w:val="00924A05"/>
    <w:rsid w:val="00925080"/>
    <w:rsid w:val="00925392"/>
    <w:rsid w:val="0092578C"/>
    <w:rsid w:val="00925A67"/>
    <w:rsid w:val="00925D72"/>
    <w:rsid w:val="00925F31"/>
    <w:rsid w:val="00926366"/>
    <w:rsid w:val="00926459"/>
    <w:rsid w:val="009267A8"/>
    <w:rsid w:val="009274C3"/>
    <w:rsid w:val="00927742"/>
    <w:rsid w:val="0092796A"/>
    <w:rsid w:val="00927BEC"/>
    <w:rsid w:val="00927D5C"/>
    <w:rsid w:val="00927EF7"/>
    <w:rsid w:val="00930C91"/>
    <w:rsid w:val="00930F63"/>
    <w:rsid w:val="009314EE"/>
    <w:rsid w:val="00931601"/>
    <w:rsid w:val="00931782"/>
    <w:rsid w:val="00931FEC"/>
    <w:rsid w:val="00932801"/>
    <w:rsid w:val="00932C79"/>
    <w:rsid w:val="00932E73"/>
    <w:rsid w:val="00932F48"/>
    <w:rsid w:val="00932FF8"/>
    <w:rsid w:val="0093368A"/>
    <w:rsid w:val="00933A2E"/>
    <w:rsid w:val="00933AB9"/>
    <w:rsid w:val="00934290"/>
    <w:rsid w:val="00934312"/>
    <w:rsid w:val="009343B0"/>
    <w:rsid w:val="009344D2"/>
    <w:rsid w:val="00934737"/>
    <w:rsid w:val="00934A02"/>
    <w:rsid w:val="00935161"/>
    <w:rsid w:val="0093552B"/>
    <w:rsid w:val="009359A5"/>
    <w:rsid w:val="009362BF"/>
    <w:rsid w:val="009362FF"/>
    <w:rsid w:val="009363E0"/>
    <w:rsid w:val="009363E8"/>
    <w:rsid w:val="00937172"/>
    <w:rsid w:val="009377F1"/>
    <w:rsid w:val="00937A9C"/>
    <w:rsid w:val="00937D34"/>
    <w:rsid w:val="00937E05"/>
    <w:rsid w:val="00937FAE"/>
    <w:rsid w:val="00940156"/>
    <w:rsid w:val="0094052E"/>
    <w:rsid w:val="00940A9D"/>
    <w:rsid w:val="00940BCE"/>
    <w:rsid w:val="009411FD"/>
    <w:rsid w:val="00941911"/>
    <w:rsid w:val="00941A3A"/>
    <w:rsid w:val="00941A42"/>
    <w:rsid w:val="00941A47"/>
    <w:rsid w:val="00941B0B"/>
    <w:rsid w:val="00941BFE"/>
    <w:rsid w:val="00941CE3"/>
    <w:rsid w:val="00941DFA"/>
    <w:rsid w:val="0094216A"/>
    <w:rsid w:val="00942667"/>
    <w:rsid w:val="009431E4"/>
    <w:rsid w:val="0094366A"/>
    <w:rsid w:val="009443BD"/>
    <w:rsid w:val="009444A4"/>
    <w:rsid w:val="009447F0"/>
    <w:rsid w:val="009447F1"/>
    <w:rsid w:val="00944EBC"/>
    <w:rsid w:val="00944EC2"/>
    <w:rsid w:val="009458A5"/>
    <w:rsid w:val="00946056"/>
    <w:rsid w:val="0094644C"/>
    <w:rsid w:val="00946474"/>
    <w:rsid w:val="00946730"/>
    <w:rsid w:val="00946F1E"/>
    <w:rsid w:val="0094702B"/>
    <w:rsid w:val="009478D6"/>
    <w:rsid w:val="00950480"/>
    <w:rsid w:val="009505F0"/>
    <w:rsid w:val="0095075C"/>
    <w:rsid w:val="00950901"/>
    <w:rsid w:val="00950E71"/>
    <w:rsid w:val="0095131F"/>
    <w:rsid w:val="00951751"/>
    <w:rsid w:val="009518F9"/>
    <w:rsid w:val="0095194C"/>
    <w:rsid w:val="00952515"/>
    <w:rsid w:val="00952693"/>
    <w:rsid w:val="009526B5"/>
    <w:rsid w:val="0095289A"/>
    <w:rsid w:val="00952E52"/>
    <w:rsid w:val="00953536"/>
    <w:rsid w:val="009535FE"/>
    <w:rsid w:val="009536C6"/>
    <w:rsid w:val="00953A90"/>
    <w:rsid w:val="00953BC2"/>
    <w:rsid w:val="00953F86"/>
    <w:rsid w:val="009545F1"/>
    <w:rsid w:val="0095481A"/>
    <w:rsid w:val="00954A95"/>
    <w:rsid w:val="00954FA0"/>
    <w:rsid w:val="009555CA"/>
    <w:rsid w:val="0095592B"/>
    <w:rsid w:val="00955A0A"/>
    <w:rsid w:val="00956033"/>
    <w:rsid w:val="00956048"/>
    <w:rsid w:val="0095639A"/>
    <w:rsid w:val="0095651C"/>
    <w:rsid w:val="00956619"/>
    <w:rsid w:val="0095677B"/>
    <w:rsid w:val="00956804"/>
    <w:rsid w:val="00956A72"/>
    <w:rsid w:val="00956FDF"/>
    <w:rsid w:val="009576E6"/>
    <w:rsid w:val="0095786E"/>
    <w:rsid w:val="0096024E"/>
    <w:rsid w:val="00960539"/>
    <w:rsid w:val="00960562"/>
    <w:rsid w:val="009605A3"/>
    <w:rsid w:val="00960853"/>
    <w:rsid w:val="00960887"/>
    <w:rsid w:val="009608FE"/>
    <w:rsid w:val="0096145F"/>
    <w:rsid w:val="0096168C"/>
    <w:rsid w:val="00961DFF"/>
    <w:rsid w:val="0096271C"/>
    <w:rsid w:val="00962781"/>
    <w:rsid w:val="00962814"/>
    <w:rsid w:val="0096292C"/>
    <w:rsid w:val="009630BE"/>
    <w:rsid w:val="00963293"/>
    <w:rsid w:val="0096350D"/>
    <w:rsid w:val="00963BE0"/>
    <w:rsid w:val="00963FC1"/>
    <w:rsid w:val="00964855"/>
    <w:rsid w:val="009649A1"/>
    <w:rsid w:val="00964A07"/>
    <w:rsid w:val="00964AA1"/>
    <w:rsid w:val="00964B1B"/>
    <w:rsid w:val="00964D55"/>
    <w:rsid w:val="00964EC5"/>
    <w:rsid w:val="00965005"/>
    <w:rsid w:val="0096518F"/>
    <w:rsid w:val="0096520B"/>
    <w:rsid w:val="0096587B"/>
    <w:rsid w:val="00965FCF"/>
    <w:rsid w:val="00966189"/>
    <w:rsid w:val="0096627C"/>
    <w:rsid w:val="00966308"/>
    <w:rsid w:val="00966C86"/>
    <w:rsid w:val="00966DD3"/>
    <w:rsid w:val="00967524"/>
    <w:rsid w:val="009675AF"/>
    <w:rsid w:val="009701AC"/>
    <w:rsid w:val="009702F1"/>
    <w:rsid w:val="009705BF"/>
    <w:rsid w:val="009707AE"/>
    <w:rsid w:val="00970FC3"/>
    <w:rsid w:val="0097115C"/>
    <w:rsid w:val="00971656"/>
    <w:rsid w:val="00971AB7"/>
    <w:rsid w:val="0097232D"/>
    <w:rsid w:val="00972A05"/>
    <w:rsid w:val="00972BBD"/>
    <w:rsid w:val="00973036"/>
    <w:rsid w:val="00973092"/>
    <w:rsid w:val="00973141"/>
    <w:rsid w:val="009736D8"/>
    <w:rsid w:val="00973892"/>
    <w:rsid w:val="00973D9C"/>
    <w:rsid w:val="00974118"/>
    <w:rsid w:val="00974C0A"/>
    <w:rsid w:val="00974CCA"/>
    <w:rsid w:val="0097548B"/>
    <w:rsid w:val="0097569D"/>
    <w:rsid w:val="0097576E"/>
    <w:rsid w:val="00975D23"/>
    <w:rsid w:val="00975D5D"/>
    <w:rsid w:val="0097607E"/>
    <w:rsid w:val="00976293"/>
    <w:rsid w:val="00976449"/>
    <w:rsid w:val="00976459"/>
    <w:rsid w:val="009766C0"/>
    <w:rsid w:val="00976BFD"/>
    <w:rsid w:val="00976C98"/>
    <w:rsid w:val="0097703E"/>
    <w:rsid w:val="00977056"/>
    <w:rsid w:val="009770E8"/>
    <w:rsid w:val="0097714A"/>
    <w:rsid w:val="0097797F"/>
    <w:rsid w:val="00977981"/>
    <w:rsid w:val="00977A48"/>
    <w:rsid w:val="00977D17"/>
    <w:rsid w:val="00980221"/>
    <w:rsid w:val="00980409"/>
    <w:rsid w:val="0098082E"/>
    <w:rsid w:val="00980C66"/>
    <w:rsid w:val="00981331"/>
    <w:rsid w:val="0098164B"/>
    <w:rsid w:val="00981A85"/>
    <w:rsid w:val="00981D47"/>
    <w:rsid w:val="009824CD"/>
    <w:rsid w:val="009828B1"/>
    <w:rsid w:val="00982950"/>
    <w:rsid w:val="00982CC9"/>
    <w:rsid w:val="009831C0"/>
    <w:rsid w:val="0098336B"/>
    <w:rsid w:val="0098368F"/>
    <w:rsid w:val="009839EA"/>
    <w:rsid w:val="00983A56"/>
    <w:rsid w:val="00983D50"/>
    <w:rsid w:val="00983DCA"/>
    <w:rsid w:val="0098401E"/>
    <w:rsid w:val="0098425E"/>
    <w:rsid w:val="00984307"/>
    <w:rsid w:val="0098444B"/>
    <w:rsid w:val="009844F5"/>
    <w:rsid w:val="009847C0"/>
    <w:rsid w:val="00984807"/>
    <w:rsid w:val="009850BE"/>
    <w:rsid w:val="00985339"/>
    <w:rsid w:val="00985343"/>
    <w:rsid w:val="00985623"/>
    <w:rsid w:val="0098581D"/>
    <w:rsid w:val="00985B08"/>
    <w:rsid w:val="00985C49"/>
    <w:rsid w:val="00985FF1"/>
    <w:rsid w:val="00986407"/>
    <w:rsid w:val="0098673C"/>
    <w:rsid w:val="00986A53"/>
    <w:rsid w:val="00986AAA"/>
    <w:rsid w:val="00986BB3"/>
    <w:rsid w:val="00986D2B"/>
    <w:rsid w:val="00987004"/>
    <w:rsid w:val="00987112"/>
    <w:rsid w:val="009872A4"/>
    <w:rsid w:val="0098740B"/>
    <w:rsid w:val="0098783F"/>
    <w:rsid w:val="0098798B"/>
    <w:rsid w:val="00987FD3"/>
    <w:rsid w:val="009902D5"/>
    <w:rsid w:val="009903C0"/>
    <w:rsid w:val="009907E3"/>
    <w:rsid w:val="00990C5A"/>
    <w:rsid w:val="00990E82"/>
    <w:rsid w:val="00990EFE"/>
    <w:rsid w:val="00991161"/>
    <w:rsid w:val="009919F3"/>
    <w:rsid w:val="00991AFC"/>
    <w:rsid w:val="00991BE8"/>
    <w:rsid w:val="00991EEC"/>
    <w:rsid w:val="00992312"/>
    <w:rsid w:val="0099269A"/>
    <w:rsid w:val="009928B2"/>
    <w:rsid w:val="00992A44"/>
    <w:rsid w:val="00992B89"/>
    <w:rsid w:val="00992F3E"/>
    <w:rsid w:val="00993984"/>
    <w:rsid w:val="00993A36"/>
    <w:rsid w:val="00993C0A"/>
    <w:rsid w:val="00993DB2"/>
    <w:rsid w:val="00994439"/>
    <w:rsid w:val="0099447C"/>
    <w:rsid w:val="00994629"/>
    <w:rsid w:val="0099482D"/>
    <w:rsid w:val="0099486D"/>
    <w:rsid w:val="00994BF4"/>
    <w:rsid w:val="00995199"/>
    <w:rsid w:val="00995AE0"/>
    <w:rsid w:val="00995D6D"/>
    <w:rsid w:val="00995E00"/>
    <w:rsid w:val="00996497"/>
    <w:rsid w:val="0099656C"/>
    <w:rsid w:val="009966A2"/>
    <w:rsid w:val="00996AFC"/>
    <w:rsid w:val="00996BCB"/>
    <w:rsid w:val="009971AC"/>
    <w:rsid w:val="00997549"/>
    <w:rsid w:val="009978EF"/>
    <w:rsid w:val="00997C15"/>
    <w:rsid w:val="00997D37"/>
    <w:rsid w:val="00997E8E"/>
    <w:rsid w:val="009A0040"/>
    <w:rsid w:val="009A017F"/>
    <w:rsid w:val="009A03FC"/>
    <w:rsid w:val="009A0DE9"/>
    <w:rsid w:val="009A1261"/>
    <w:rsid w:val="009A2061"/>
    <w:rsid w:val="009A25F8"/>
    <w:rsid w:val="009A26D5"/>
    <w:rsid w:val="009A294A"/>
    <w:rsid w:val="009A30A1"/>
    <w:rsid w:val="009A32AB"/>
    <w:rsid w:val="009A408E"/>
    <w:rsid w:val="009A4533"/>
    <w:rsid w:val="009A4CEE"/>
    <w:rsid w:val="009A5126"/>
    <w:rsid w:val="009A51DD"/>
    <w:rsid w:val="009A5A77"/>
    <w:rsid w:val="009A5E1D"/>
    <w:rsid w:val="009A66CB"/>
    <w:rsid w:val="009A6AA3"/>
    <w:rsid w:val="009A6C33"/>
    <w:rsid w:val="009A6D33"/>
    <w:rsid w:val="009A6E2A"/>
    <w:rsid w:val="009A6EBA"/>
    <w:rsid w:val="009A746A"/>
    <w:rsid w:val="009A7474"/>
    <w:rsid w:val="009A74CF"/>
    <w:rsid w:val="009A7770"/>
    <w:rsid w:val="009A79D6"/>
    <w:rsid w:val="009A7A9C"/>
    <w:rsid w:val="009A7E6A"/>
    <w:rsid w:val="009B00BE"/>
    <w:rsid w:val="009B07CE"/>
    <w:rsid w:val="009B07E5"/>
    <w:rsid w:val="009B0A92"/>
    <w:rsid w:val="009B0C8C"/>
    <w:rsid w:val="009B0DD2"/>
    <w:rsid w:val="009B1140"/>
    <w:rsid w:val="009B13DC"/>
    <w:rsid w:val="009B181D"/>
    <w:rsid w:val="009B19B9"/>
    <w:rsid w:val="009B1B49"/>
    <w:rsid w:val="009B1BFF"/>
    <w:rsid w:val="009B1C9B"/>
    <w:rsid w:val="009B1EF8"/>
    <w:rsid w:val="009B1F4D"/>
    <w:rsid w:val="009B20CA"/>
    <w:rsid w:val="009B29F8"/>
    <w:rsid w:val="009B2A07"/>
    <w:rsid w:val="009B2E2A"/>
    <w:rsid w:val="009B2E90"/>
    <w:rsid w:val="009B389D"/>
    <w:rsid w:val="009B4108"/>
    <w:rsid w:val="009B46E9"/>
    <w:rsid w:val="009B4717"/>
    <w:rsid w:val="009B4BC4"/>
    <w:rsid w:val="009B4CE0"/>
    <w:rsid w:val="009B5059"/>
    <w:rsid w:val="009B508A"/>
    <w:rsid w:val="009B5839"/>
    <w:rsid w:val="009B5CB9"/>
    <w:rsid w:val="009B5E49"/>
    <w:rsid w:val="009B5F37"/>
    <w:rsid w:val="009B6086"/>
    <w:rsid w:val="009B6214"/>
    <w:rsid w:val="009B6D44"/>
    <w:rsid w:val="009B7440"/>
    <w:rsid w:val="009B7858"/>
    <w:rsid w:val="009C02CA"/>
    <w:rsid w:val="009C1431"/>
    <w:rsid w:val="009C193C"/>
    <w:rsid w:val="009C1C4E"/>
    <w:rsid w:val="009C1FB2"/>
    <w:rsid w:val="009C208C"/>
    <w:rsid w:val="009C22C9"/>
    <w:rsid w:val="009C2D0A"/>
    <w:rsid w:val="009C2D6C"/>
    <w:rsid w:val="009C2D84"/>
    <w:rsid w:val="009C2ED5"/>
    <w:rsid w:val="009C353B"/>
    <w:rsid w:val="009C3978"/>
    <w:rsid w:val="009C3DB3"/>
    <w:rsid w:val="009C3F53"/>
    <w:rsid w:val="009C3F75"/>
    <w:rsid w:val="009C3F91"/>
    <w:rsid w:val="009C3FAB"/>
    <w:rsid w:val="009C4046"/>
    <w:rsid w:val="009C44B7"/>
    <w:rsid w:val="009C4A59"/>
    <w:rsid w:val="009C4B89"/>
    <w:rsid w:val="009C504D"/>
    <w:rsid w:val="009C5580"/>
    <w:rsid w:val="009C5B7C"/>
    <w:rsid w:val="009C685B"/>
    <w:rsid w:val="009C6976"/>
    <w:rsid w:val="009C74B6"/>
    <w:rsid w:val="009C7B19"/>
    <w:rsid w:val="009C7BD0"/>
    <w:rsid w:val="009C7D4A"/>
    <w:rsid w:val="009D0078"/>
    <w:rsid w:val="009D009A"/>
    <w:rsid w:val="009D0394"/>
    <w:rsid w:val="009D051C"/>
    <w:rsid w:val="009D075E"/>
    <w:rsid w:val="009D07EA"/>
    <w:rsid w:val="009D0A42"/>
    <w:rsid w:val="009D1152"/>
    <w:rsid w:val="009D1530"/>
    <w:rsid w:val="009D1817"/>
    <w:rsid w:val="009D1A00"/>
    <w:rsid w:val="009D1F54"/>
    <w:rsid w:val="009D20CD"/>
    <w:rsid w:val="009D21AA"/>
    <w:rsid w:val="009D2622"/>
    <w:rsid w:val="009D2888"/>
    <w:rsid w:val="009D29B1"/>
    <w:rsid w:val="009D2A43"/>
    <w:rsid w:val="009D30A2"/>
    <w:rsid w:val="009D3158"/>
    <w:rsid w:val="009D32CA"/>
    <w:rsid w:val="009D34C4"/>
    <w:rsid w:val="009D36A4"/>
    <w:rsid w:val="009D3882"/>
    <w:rsid w:val="009D39E1"/>
    <w:rsid w:val="009D3C54"/>
    <w:rsid w:val="009D3E28"/>
    <w:rsid w:val="009D3F66"/>
    <w:rsid w:val="009D432D"/>
    <w:rsid w:val="009D4503"/>
    <w:rsid w:val="009D476B"/>
    <w:rsid w:val="009D47E4"/>
    <w:rsid w:val="009D4DAE"/>
    <w:rsid w:val="009D4DAF"/>
    <w:rsid w:val="009D4F97"/>
    <w:rsid w:val="009D50E9"/>
    <w:rsid w:val="009D5704"/>
    <w:rsid w:val="009D5ACB"/>
    <w:rsid w:val="009D5F5B"/>
    <w:rsid w:val="009D6019"/>
    <w:rsid w:val="009D698A"/>
    <w:rsid w:val="009D6D88"/>
    <w:rsid w:val="009D7167"/>
    <w:rsid w:val="009D7438"/>
    <w:rsid w:val="009D7543"/>
    <w:rsid w:val="009D793B"/>
    <w:rsid w:val="009D7BBB"/>
    <w:rsid w:val="009D7FE8"/>
    <w:rsid w:val="009E01B8"/>
    <w:rsid w:val="009E021E"/>
    <w:rsid w:val="009E0490"/>
    <w:rsid w:val="009E05F3"/>
    <w:rsid w:val="009E0616"/>
    <w:rsid w:val="009E07BF"/>
    <w:rsid w:val="009E0B52"/>
    <w:rsid w:val="009E10A4"/>
    <w:rsid w:val="009E120E"/>
    <w:rsid w:val="009E146A"/>
    <w:rsid w:val="009E1618"/>
    <w:rsid w:val="009E1720"/>
    <w:rsid w:val="009E17B5"/>
    <w:rsid w:val="009E188A"/>
    <w:rsid w:val="009E1C77"/>
    <w:rsid w:val="009E1D2B"/>
    <w:rsid w:val="009E221C"/>
    <w:rsid w:val="009E26D3"/>
    <w:rsid w:val="009E26EF"/>
    <w:rsid w:val="009E27F6"/>
    <w:rsid w:val="009E38B2"/>
    <w:rsid w:val="009E38F1"/>
    <w:rsid w:val="009E3996"/>
    <w:rsid w:val="009E3F21"/>
    <w:rsid w:val="009E4408"/>
    <w:rsid w:val="009E49F0"/>
    <w:rsid w:val="009E5860"/>
    <w:rsid w:val="009E5AA5"/>
    <w:rsid w:val="009E5B83"/>
    <w:rsid w:val="009E61BE"/>
    <w:rsid w:val="009E6814"/>
    <w:rsid w:val="009E69FD"/>
    <w:rsid w:val="009E6F0F"/>
    <w:rsid w:val="009E785A"/>
    <w:rsid w:val="009F0381"/>
    <w:rsid w:val="009F0584"/>
    <w:rsid w:val="009F0979"/>
    <w:rsid w:val="009F0B86"/>
    <w:rsid w:val="009F0EFF"/>
    <w:rsid w:val="009F1412"/>
    <w:rsid w:val="009F2088"/>
    <w:rsid w:val="009F2115"/>
    <w:rsid w:val="009F21F5"/>
    <w:rsid w:val="009F27C9"/>
    <w:rsid w:val="009F2A50"/>
    <w:rsid w:val="009F2D97"/>
    <w:rsid w:val="009F2F1F"/>
    <w:rsid w:val="009F2F71"/>
    <w:rsid w:val="009F3096"/>
    <w:rsid w:val="009F3630"/>
    <w:rsid w:val="009F38DD"/>
    <w:rsid w:val="009F409D"/>
    <w:rsid w:val="009F4386"/>
    <w:rsid w:val="009F46E3"/>
    <w:rsid w:val="009F48E3"/>
    <w:rsid w:val="009F48E9"/>
    <w:rsid w:val="009F4A98"/>
    <w:rsid w:val="009F4BCD"/>
    <w:rsid w:val="009F52C1"/>
    <w:rsid w:val="009F5524"/>
    <w:rsid w:val="009F5E6F"/>
    <w:rsid w:val="009F5EB4"/>
    <w:rsid w:val="009F5ED9"/>
    <w:rsid w:val="009F60C2"/>
    <w:rsid w:val="009F6327"/>
    <w:rsid w:val="009F66CE"/>
    <w:rsid w:val="009F68BD"/>
    <w:rsid w:val="009F6B33"/>
    <w:rsid w:val="009F6D1C"/>
    <w:rsid w:val="009F6D34"/>
    <w:rsid w:val="009F6E64"/>
    <w:rsid w:val="009F6EA8"/>
    <w:rsid w:val="009F6FF8"/>
    <w:rsid w:val="009F71F3"/>
    <w:rsid w:val="009F7433"/>
    <w:rsid w:val="009F778B"/>
    <w:rsid w:val="00A00053"/>
    <w:rsid w:val="00A0017A"/>
    <w:rsid w:val="00A001F1"/>
    <w:rsid w:val="00A00C11"/>
    <w:rsid w:val="00A013FD"/>
    <w:rsid w:val="00A01633"/>
    <w:rsid w:val="00A020AE"/>
    <w:rsid w:val="00A024C7"/>
    <w:rsid w:val="00A02605"/>
    <w:rsid w:val="00A02826"/>
    <w:rsid w:val="00A02B36"/>
    <w:rsid w:val="00A02ED8"/>
    <w:rsid w:val="00A02F12"/>
    <w:rsid w:val="00A03594"/>
    <w:rsid w:val="00A036BA"/>
    <w:rsid w:val="00A03869"/>
    <w:rsid w:val="00A03C05"/>
    <w:rsid w:val="00A047B7"/>
    <w:rsid w:val="00A049CE"/>
    <w:rsid w:val="00A04A3E"/>
    <w:rsid w:val="00A04AC9"/>
    <w:rsid w:val="00A057DC"/>
    <w:rsid w:val="00A0596F"/>
    <w:rsid w:val="00A06001"/>
    <w:rsid w:val="00A0640E"/>
    <w:rsid w:val="00A069F9"/>
    <w:rsid w:val="00A06D71"/>
    <w:rsid w:val="00A07D72"/>
    <w:rsid w:val="00A07FDE"/>
    <w:rsid w:val="00A104DD"/>
    <w:rsid w:val="00A10720"/>
    <w:rsid w:val="00A10896"/>
    <w:rsid w:val="00A10BA8"/>
    <w:rsid w:val="00A10CF0"/>
    <w:rsid w:val="00A10EA1"/>
    <w:rsid w:val="00A11651"/>
    <w:rsid w:val="00A116F8"/>
    <w:rsid w:val="00A117A2"/>
    <w:rsid w:val="00A1191B"/>
    <w:rsid w:val="00A11AA2"/>
    <w:rsid w:val="00A11D6F"/>
    <w:rsid w:val="00A12030"/>
    <w:rsid w:val="00A12221"/>
    <w:rsid w:val="00A12BE4"/>
    <w:rsid w:val="00A12D9C"/>
    <w:rsid w:val="00A12DB8"/>
    <w:rsid w:val="00A13056"/>
    <w:rsid w:val="00A13198"/>
    <w:rsid w:val="00A13AFD"/>
    <w:rsid w:val="00A13F52"/>
    <w:rsid w:val="00A13FD2"/>
    <w:rsid w:val="00A1414A"/>
    <w:rsid w:val="00A14408"/>
    <w:rsid w:val="00A14ADB"/>
    <w:rsid w:val="00A14CDD"/>
    <w:rsid w:val="00A14DAB"/>
    <w:rsid w:val="00A1523E"/>
    <w:rsid w:val="00A152B0"/>
    <w:rsid w:val="00A152F2"/>
    <w:rsid w:val="00A155B2"/>
    <w:rsid w:val="00A15CFC"/>
    <w:rsid w:val="00A15ECA"/>
    <w:rsid w:val="00A1621A"/>
    <w:rsid w:val="00A16266"/>
    <w:rsid w:val="00A16B58"/>
    <w:rsid w:val="00A16C47"/>
    <w:rsid w:val="00A17486"/>
    <w:rsid w:val="00A17587"/>
    <w:rsid w:val="00A1775B"/>
    <w:rsid w:val="00A17939"/>
    <w:rsid w:val="00A20088"/>
    <w:rsid w:val="00A201F6"/>
    <w:rsid w:val="00A2135F"/>
    <w:rsid w:val="00A2152C"/>
    <w:rsid w:val="00A215A6"/>
    <w:rsid w:val="00A21DE1"/>
    <w:rsid w:val="00A223FE"/>
    <w:rsid w:val="00A22B31"/>
    <w:rsid w:val="00A23281"/>
    <w:rsid w:val="00A23419"/>
    <w:rsid w:val="00A234FF"/>
    <w:rsid w:val="00A2388A"/>
    <w:rsid w:val="00A23A29"/>
    <w:rsid w:val="00A24209"/>
    <w:rsid w:val="00A243B3"/>
    <w:rsid w:val="00A244FB"/>
    <w:rsid w:val="00A24C2C"/>
    <w:rsid w:val="00A24E6B"/>
    <w:rsid w:val="00A251C4"/>
    <w:rsid w:val="00A2522C"/>
    <w:rsid w:val="00A2542A"/>
    <w:rsid w:val="00A255FC"/>
    <w:rsid w:val="00A261D3"/>
    <w:rsid w:val="00A2645C"/>
    <w:rsid w:val="00A265E7"/>
    <w:rsid w:val="00A2692C"/>
    <w:rsid w:val="00A26A83"/>
    <w:rsid w:val="00A26AED"/>
    <w:rsid w:val="00A26DDE"/>
    <w:rsid w:val="00A270A3"/>
    <w:rsid w:val="00A27233"/>
    <w:rsid w:val="00A2727A"/>
    <w:rsid w:val="00A2795F"/>
    <w:rsid w:val="00A27A25"/>
    <w:rsid w:val="00A27A32"/>
    <w:rsid w:val="00A27AAE"/>
    <w:rsid w:val="00A27BDE"/>
    <w:rsid w:val="00A30184"/>
    <w:rsid w:val="00A30227"/>
    <w:rsid w:val="00A306D4"/>
    <w:rsid w:val="00A30754"/>
    <w:rsid w:val="00A30A6D"/>
    <w:rsid w:val="00A30BFE"/>
    <w:rsid w:val="00A30CF2"/>
    <w:rsid w:val="00A30F81"/>
    <w:rsid w:val="00A32126"/>
    <w:rsid w:val="00A322D3"/>
    <w:rsid w:val="00A32503"/>
    <w:rsid w:val="00A3272E"/>
    <w:rsid w:val="00A3288C"/>
    <w:rsid w:val="00A32AB0"/>
    <w:rsid w:val="00A32C04"/>
    <w:rsid w:val="00A32C87"/>
    <w:rsid w:val="00A32CBC"/>
    <w:rsid w:val="00A32CC7"/>
    <w:rsid w:val="00A32FA7"/>
    <w:rsid w:val="00A33148"/>
    <w:rsid w:val="00A33670"/>
    <w:rsid w:val="00A33874"/>
    <w:rsid w:val="00A33E7A"/>
    <w:rsid w:val="00A33E82"/>
    <w:rsid w:val="00A33FB6"/>
    <w:rsid w:val="00A345B3"/>
    <w:rsid w:val="00A346CE"/>
    <w:rsid w:val="00A34AF7"/>
    <w:rsid w:val="00A34B4C"/>
    <w:rsid w:val="00A35B08"/>
    <w:rsid w:val="00A36262"/>
    <w:rsid w:val="00A3676C"/>
    <w:rsid w:val="00A36917"/>
    <w:rsid w:val="00A36A1C"/>
    <w:rsid w:val="00A37418"/>
    <w:rsid w:val="00A37423"/>
    <w:rsid w:val="00A37450"/>
    <w:rsid w:val="00A37791"/>
    <w:rsid w:val="00A37E3E"/>
    <w:rsid w:val="00A40C3B"/>
    <w:rsid w:val="00A40E2A"/>
    <w:rsid w:val="00A40E70"/>
    <w:rsid w:val="00A40FF0"/>
    <w:rsid w:val="00A41898"/>
    <w:rsid w:val="00A41EBD"/>
    <w:rsid w:val="00A41EDA"/>
    <w:rsid w:val="00A425DC"/>
    <w:rsid w:val="00A4264F"/>
    <w:rsid w:val="00A4293F"/>
    <w:rsid w:val="00A4325B"/>
    <w:rsid w:val="00A43408"/>
    <w:rsid w:val="00A43446"/>
    <w:rsid w:val="00A437E2"/>
    <w:rsid w:val="00A43D0D"/>
    <w:rsid w:val="00A44373"/>
    <w:rsid w:val="00A443BA"/>
    <w:rsid w:val="00A44492"/>
    <w:rsid w:val="00A44759"/>
    <w:rsid w:val="00A45060"/>
    <w:rsid w:val="00A450F8"/>
    <w:rsid w:val="00A452DE"/>
    <w:rsid w:val="00A4557C"/>
    <w:rsid w:val="00A455E8"/>
    <w:rsid w:val="00A45836"/>
    <w:rsid w:val="00A46282"/>
    <w:rsid w:val="00A465EE"/>
    <w:rsid w:val="00A46682"/>
    <w:rsid w:val="00A46F2B"/>
    <w:rsid w:val="00A475EE"/>
    <w:rsid w:val="00A47AFA"/>
    <w:rsid w:val="00A47B97"/>
    <w:rsid w:val="00A47F68"/>
    <w:rsid w:val="00A47F8E"/>
    <w:rsid w:val="00A50999"/>
    <w:rsid w:val="00A50A95"/>
    <w:rsid w:val="00A5123D"/>
    <w:rsid w:val="00A517A0"/>
    <w:rsid w:val="00A51AA7"/>
    <w:rsid w:val="00A51F18"/>
    <w:rsid w:val="00A52302"/>
    <w:rsid w:val="00A52C87"/>
    <w:rsid w:val="00A531E3"/>
    <w:rsid w:val="00A5345B"/>
    <w:rsid w:val="00A53470"/>
    <w:rsid w:val="00A53473"/>
    <w:rsid w:val="00A536E0"/>
    <w:rsid w:val="00A5374F"/>
    <w:rsid w:val="00A53962"/>
    <w:rsid w:val="00A53A40"/>
    <w:rsid w:val="00A53A63"/>
    <w:rsid w:val="00A54190"/>
    <w:rsid w:val="00A54295"/>
    <w:rsid w:val="00A544E9"/>
    <w:rsid w:val="00A546DD"/>
    <w:rsid w:val="00A549F1"/>
    <w:rsid w:val="00A54A48"/>
    <w:rsid w:val="00A55160"/>
    <w:rsid w:val="00A55242"/>
    <w:rsid w:val="00A55576"/>
    <w:rsid w:val="00A55845"/>
    <w:rsid w:val="00A55AE8"/>
    <w:rsid w:val="00A55B47"/>
    <w:rsid w:val="00A55D9F"/>
    <w:rsid w:val="00A56477"/>
    <w:rsid w:val="00A566CD"/>
    <w:rsid w:val="00A56841"/>
    <w:rsid w:val="00A56927"/>
    <w:rsid w:val="00A57539"/>
    <w:rsid w:val="00A578BC"/>
    <w:rsid w:val="00A60385"/>
    <w:rsid w:val="00A6088B"/>
    <w:rsid w:val="00A6096E"/>
    <w:rsid w:val="00A61B54"/>
    <w:rsid w:val="00A61CE0"/>
    <w:rsid w:val="00A622F6"/>
    <w:rsid w:val="00A62582"/>
    <w:rsid w:val="00A62A9D"/>
    <w:rsid w:val="00A62EFB"/>
    <w:rsid w:val="00A63201"/>
    <w:rsid w:val="00A6355F"/>
    <w:rsid w:val="00A63B8E"/>
    <w:rsid w:val="00A63DFF"/>
    <w:rsid w:val="00A63EFE"/>
    <w:rsid w:val="00A64071"/>
    <w:rsid w:val="00A648EF"/>
    <w:rsid w:val="00A64911"/>
    <w:rsid w:val="00A653D0"/>
    <w:rsid w:val="00A656EC"/>
    <w:rsid w:val="00A65C5D"/>
    <w:rsid w:val="00A660AC"/>
    <w:rsid w:val="00A66470"/>
    <w:rsid w:val="00A665B3"/>
    <w:rsid w:val="00A665DC"/>
    <w:rsid w:val="00A66B02"/>
    <w:rsid w:val="00A66B3E"/>
    <w:rsid w:val="00A66E8B"/>
    <w:rsid w:val="00A66FD4"/>
    <w:rsid w:val="00A6721A"/>
    <w:rsid w:val="00A67724"/>
    <w:rsid w:val="00A67F47"/>
    <w:rsid w:val="00A700AA"/>
    <w:rsid w:val="00A70417"/>
    <w:rsid w:val="00A7053F"/>
    <w:rsid w:val="00A709E7"/>
    <w:rsid w:val="00A70A46"/>
    <w:rsid w:val="00A70A7B"/>
    <w:rsid w:val="00A70E55"/>
    <w:rsid w:val="00A70EFE"/>
    <w:rsid w:val="00A7100D"/>
    <w:rsid w:val="00A71338"/>
    <w:rsid w:val="00A71390"/>
    <w:rsid w:val="00A7165D"/>
    <w:rsid w:val="00A71EAA"/>
    <w:rsid w:val="00A7278D"/>
    <w:rsid w:val="00A7280D"/>
    <w:rsid w:val="00A72824"/>
    <w:rsid w:val="00A7290E"/>
    <w:rsid w:val="00A731E4"/>
    <w:rsid w:val="00A735AF"/>
    <w:rsid w:val="00A736B5"/>
    <w:rsid w:val="00A73DCA"/>
    <w:rsid w:val="00A74357"/>
    <w:rsid w:val="00A74560"/>
    <w:rsid w:val="00A7481D"/>
    <w:rsid w:val="00A74C7A"/>
    <w:rsid w:val="00A74E1F"/>
    <w:rsid w:val="00A74E7F"/>
    <w:rsid w:val="00A750BE"/>
    <w:rsid w:val="00A75626"/>
    <w:rsid w:val="00A7562A"/>
    <w:rsid w:val="00A758AE"/>
    <w:rsid w:val="00A759CC"/>
    <w:rsid w:val="00A75C5F"/>
    <w:rsid w:val="00A75E22"/>
    <w:rsid w:val="00A75EB1"/>
    <w:rsid w:val="00A763D1"/>
    <w:rsid w:val="00A765F4"/>
    <w:rsid w:val="00A765FD"/>
    <w:rsid w:val="00A76920"/>
    <w:rsid w:val="00A76B28"/>
    <w:rsid w:val="00A77301"/>
    <w:rsid w:val="00A7748D"/>
    <w:rsid w:val="00A7770D"/>
    <w:rsid w:val="00A777C5"/>
    <w:rsid w:val="00A77BE9"/>
    <w:rsid w:val="00A77EB1"/>
    <w:rsid w:val="00A80129"/>
    <w:rsid w:val="00A8023C"/>
    <w:rsid w:val="00A80278"/>
    <w:rsid w:val="00A803F0"/>
    <w:rsid w:val="00A81058"/>
    <w:rsid w:val="00A81385"/>
    <w:rsid w:val="00A8158E"/>
    <w:rsid w:val="00A819B5"/>
    <w:rsid w:val="00A81AAA"/>
    <w:rsid w:val="00A81F64"/>
    <w:rsid w:val="00A81F68"/>
    <w:rsid w:val="00A81FEC"/>
    <w:rsid w:val="00A821FE"/>
    <w:rsid w:val="00A8224F"/>
    <w:rsid w:val="00A829F6"/>
    <w:rsid w:val="00A83541"/>
    <w:rsid w:val="00A8400F"/>
    <w:rsid w:val="00A8403B"/>
    <w:rsid w:val="00A842B5"/>
    <w:rsid w:val="00A8450D"/>
    <w:rsid w:val="00A84D04"/>
    <w:rsid w:val="00A84DAD"/>
    <w:rsid w:val="00A8511E"/>
    <w:rsid w:val="00A85180"/>
    <w:rsid w:val="00A852BE"/>
    <w:rsid w:val="00A8547A"/>
    <w:rsid w:val="00A856F0"/>
    <w:rsid w:val="00A857BB"/>
    <w:rsid w:val="00A859C7"/>
    <w:rsid w:val="00A8633D"/>
    <w:rsid w:val="00A86C09"/>
    <w:rsid w:val="00A86C0E"/>
    <w:rsid w:val="00A86D90"/>
    <w:rsid w:val="00A8733A"/>
    <w:rsid w:val="00A87C53"/>
    <w:rsid w:val="00A87D0A"/>
    <w:rsid w:val="00A87F22"/>
    <w:rsid w:val="00A87F8F"/>
    <w:rsid w:val="00A9032D"/>
    <w:rsid w:val="00A90340"/>
    <w:rsid w:val="00A906CC"/>
    <w:rsid w:val="00A907AA"/>
    <w:rsid w:val="00A907E6"/>
    <w:rsid w:val="00A90903"/>
    <w:rsid w:val="00A9092B"/>
    <w:rsid w:val="00A90B8B"/>
    <w:rsid w:val="00A90E4F"/>
    <w:rsid w:val="00A90FDA"/>
    <w:rsid w:val="00A91081"/>
    <w:rsid w:val="00A910DE"/>
    <w:rsid w:val="00A9132E"/>
    <w:rsid w:val="00A91563"/>
    <w:rsid w:val="00A918E7"/>
    <w:rsid w:val="00A91A11"/>
    <w:rsid w:val="00A91BC3"/>
    <w:rsid w:val="00A92262"/>
    <w:rsid w:val="00A92826"/>
    <w:rsid w:val="00A92A07"/>
    <w:rsid w:val="00A92A9B"/>
    <w:rsid w:val="00A92CAF"/>
    <w:rsid w:val="00A93029"/>
    <w:rsid w:val="00A938B6"/>
    <w:rsid w:val="00A93D50"/>
    <w:rsid w:val="00A94092"/>
    <w:rsid w:val="00A94331"/>
    <w:rsid w:val="00A9455D"/>
    <w:rsid w:val="00A947F0"/>
    <w:rsid w:val="00A94E24"/>
    <w:rsid w:val="00A94FB9"/>
    <w:rsid w:val="00A9518B"/>
    <w:rsid w:val="00A951BD"/>
    <w:rsid w:val="00A95575"/>
    <w:rsid w:val="00A955FD"/>
    <w:rsid w:val="00A95681"/>
    <w:rsid w:val="00A959A0"/>
    <w:rsid w:val="00A9607C"/>
    <w:rsid w:val="00A96142"/>
    <w:rsid w:val="00A961C5"/>
    <w:rsid w:val="00A96988"/>
    <w:rsid w:val="00A96B9E"/>
    <w:rsid w:val="00A96C27"/>
    <w:rsid w:val="00A96F5E"/>
    <w:rsid w:val="00A977D3"/>
    <w:rsid w:val="00A97852"/>
    <w:rsid w:val="00AA04F2"/>
    <w:rsid w:val="00AA085C"/>
    <w:rsid w:val="00AA0B84"/>
    <w:rsid w:val="00AA0BA3"/>
    <w:rsid w:val="00AA1295"/>
    <w:rsid w:val="00AA17B1"/>
    <w:rsid w:val="00AA18CD"/>
    <w:rsid w:val="00AA2843"/>
    <w:rsid w:val="00AA291B"/>
    <w:rsid w:val="00AA2B40"/>
    <w:rsid w:val="00AA2B89"/>
    <w:rsid w:val="00AA2D70"/>
    <w:rsid w:val="00AA3083"/>
    <w:rsid w:val="00AA36E1"/>
    <w:rsid w:val="00AA3A7C"/>
    <w:rsid w:val="00AA3D52"/>
    <w:rsid w:val="00AA461F"/>
    <w:rsid w:val="00AA4789"/>
    <w:rsid w:val="00AA4897"/>
    <w:rsid w:val="00AA4903"/>
    <w:rsid w:val="00AA4B3A"/>
    <w:rsid w:val="00AA4BB6"/>
    <w:rsid w:val="00AA4BE6"/>
    <w:rsid w:val="00AA4C6C"/>
    <w:rsid w:val="00AA4FB1"/>
    <w:rsid w:val="00AA527B"/>
    <w:rsid w:val="00AA52F4"/>
    <w:rsid w:val="00AA5357"/>
    <w:rsid w:val="00AA542A"/>
    <w:rsid w:val="00AA57C3"/>
    <w:rsid w:val="00AA5D07"/>
    <w:rsid w:val="00AA5DA8"/>
    <w:rsid w:val="00AA5F89"/>
    <w:rsid w:val="00AA71EA"/>
    <w:rsid w:val="00AA759A"/>
    <w:rsid w:val="00AB03CB"/>
    <w:rsid w:val="00AB0ACF"/>
    <w:rsid w:val="00AB21D7"/>
    <w:rsid w:val="00AB26F5"/>
    <w:rsid w:val="00AB28A4"/>
    <w:rsid w:val="00AB2A2C"/>
    <w:rsid w:val="00AB2B8F"/>
    <w:rsid w:val="00AB38DA"/>
    <w:rsid w:val="00AB4297"/>
    <w:rsid w:val="00AB453B"/>
    <w:rsid w:val="00AB469B"/>
    <w:rsid w:val="00AB4843"/>
    <w:rsid w:val="00AB49F2"/>
    <w:rsid w:val="00AB4AE8"/>
    <w:rsid w:val="00AB4AF7"/>
    <w:rsid w:val="00AB4FA1"/>
    <w:rsid w:val="00AB5719"/>
    <w:rsid w:val="00AB5838"/>
    <w:rsid w:val="00AB5A07"/>
    <w:rsid w:val="00AB5C7B"/>
    <w:rsid w:val="00AB602C"/>
    <w:rsid w:val="00AB60D8"/>
    <w:rsid w:val="00AB6734"/>
    <w:rsid w:val="00AB6EC3"/>
    <w:rsid w:val="00AB6EF0"/>
    <w:rsid w:val="00AB7056"/>
    <w:rsid w:val="00AB7378"/>
    <w:rsid w:val="00AB7502"/>
    <w:rsid w:val="00AB7540"/>
    <w:rsid w:val="00AB7668"/>
    <w:rsid w:val="00AB76A8"/>
    <w:rsid w:val="00AB78A9"/>
    <w:rsid w:val="00AB7AC8"/>
    <w:rsid w:val="00AC04B0"/>
    <w:rsid w:val="00AC0BF4"/>
    <w:rsid w:val="00AC0DAA"/>
    <w:rsid w:val="00AC15A5"/>
    <w:rsid w:val="00AC16E5"/>
    <w:rsid w:val="00AC1BB3"/>
    <w:rsid w:val="00AC2098"/>
    <w:rsid w:val="00AC23E1"/>
    <w:rsid w:val="00AC2494"/>
    <w:rsid w:val="00AC24FD"/>
    <w:rsid w:val="00AC250A"/>
    <w:rsid w:val="00AC272A"/>
    <w:rsid w:val="00AC282F"/>
    <w:rsid w:val="00AC2A58"/>
    <w:rsid w:val="00AC2F60"/>
    <w:rsid w:val="00AC3689"/>
    <w:rsid w:val="00AC3781"/>
    <w:rsid w:val="00AC393C"/>
    <w:rsid w:val="00AC3B6C"/>
    <w:rsid w:val="00AC3DDF"/>
    <w:rsid w:val="00AC3F0B"/>
    <w:rsid w:val="00AC4005"/>
    <w:rsid w:val="00AC401A"/>
    <w:rsid w:val="00AC428D"/>
    <w:rsid w:val="00AC44FB"/>
    <w:rsid w:val="00AC45BC"/>
    <w:rsid w:val="00AC4926"/>
    <w:rsid w:val="00AC4FF2"/>
    <w:rsid w:val="00AC536F"/>
    <w:rsid w:val="00AC5749"/>
    <w:rsid w:val="00AC5BF3"/>
    <w:rsid w:val="00AC5D90"/>
    <w:rsid w:val="00AC6837"/>
    <w:rsid w:val="00AC684C"/>
    <w:rsid w:val="00AC7158"/>
    <w:rsid w:val="00AC7177"/>
    <w:rsid w:val="00AC7233"/>
    <w:rsid w:val="00AC7442"/>
    <w:rsid w:val="00AC7663"/>
    <w:rsid w:val="00AC7DD0"/>
    <w:rsid w:val="00AC7FED"/>
    <w:rsid w:val="00AD015D"/>
    <w:rsid w:val="00AD03BC"/>
    <w:rsid w:val="00AD09DD"/>
    <w:rsid w:val="00AD19CF"/>
    <w:rsid w:val="00AD1B65"/>
    <w:rsid w:val="00AD21D9"/>
    <w:rsid w:val="00AD2278"/>
    <w:rsid w:val="00AD25DC"/>
    <w:rsid w:val="00AD25DF"/>
    <w:rsid w:val="00AD2858"/>
    <w:rsid w:val="00AD2A0B"/>
    <w:rsid w:val="00AD2A78"/>
    <w:rsid w:val="00AD3091"/>
    <w:rsid w:val="00AD32CA"/>
    <w:rsid w:val="00AD36A1"/>
    <w:rsid w:val="00AD3CBD"/>
    <w:rsid w:val="00AD46D9"/>
    <w:rsid w:val="00AD496B"/>
    <w:rsid w:val="00AD4ACB"/>
    <w:rsid w:val="00AD4F3E"/>
    <w:rsid w:val="00AD50BF"/>
    <w:rsid w:val="00AD57F7"/>
    <w:rsid w:val="00AD58FD"/>
    <w:rsid w:val="00AD59D8"/>
    <w:rsid w:val="00AD615C"/>
    <w:rsid w:val="00AD626A"/>
    <w:rsid w:val="00AD6794"/>
    <w:rsid w:val="00AD74B5"/>
    <w:rsid w:val="00AD783B"/>
    <w:rsid w:val="00AD7B21"/>
    <w:rsid w:val="00AD7BEE"/>
    <w:rsid w:val="00AD7E38"/>
    <w:rsid w:val="00AD7EAA"/>
    <w:rsid w:val="00AE0077"/>
    <w:rsid w:val="00AE0163"/>
    <w:rsid w:val="00AE1239"/>
    <w:rsid w:val="00AE126C"/>
    <w:rsid w:val="00AE1783"/>
    <w:rsid w:val="00AE1AD3"/>
    <w:rsid w:val="00AE1B2E"/>
    <w:rsid w:val="00AE1BA1"/>
    <w:rsid w:val="00AE1BB6"/>
    <w:rsid w:val="00AE1BEB"/>
    <w:rsid w:val="00AE2376"/>
    <w:rsid w:val="00AE2B8D"/>
    <w:rsid w:val="00AE2F1A"/>
    <w:rsid w:val="00AE3676"/>
    <w:rsid w:val="00AE3A30"/>
    <w:rsid w:val="00AE3BCF"/>
    <w:rsid w:val="00AE402F"/>
    <w:rsid w:val="00AE425D"/>
    <w:rsid w:val="00AE4280"/>
    <w:rsid w:val="00AE43A8"/>
    <w:rsid w:val="00AE4578"/>
    <w:rsid w:val="00AE47E0"/>
    <w:rsid w:val="00AE4A1F"/>
    <w:rsid w:val="00AE5010"/>
    <w:rsid w:val="00AE5065"/>
    <w:rsid w:val="00AE50BF"/>
    <w:rsid w:val="00AE513D"/>
    <w:rsid w:val="00AE5866"/>
    <w:rsid w:val="00AE59B1"/>
    <w:rsid w:val="00AE5D5C"/>
    <w:rsid w:val="00AE623E"/>
    <w:rsid w:val="00AE646B"/>
    <w:rsid w:val="00AE661C"/>
    <w:rsid w:val="00AE66C4"/>
    <w:rsid w:val="00AE680E"/>
    <w:rsid w:val="00AE6A4C"/>
    <w:rsid w:val="00AE6A8F"/>
    <w:rsid w:val="00AE6C90"/>
    <w:rsid w:val="00AE7545"/>
    <w:rsid w:val="00AE776C"/>
    <w:rsid w:val="00AE7815"/>
    <w:rsid w:val="00AE7DEC"/>
    <w:rsid w:val="00AE7EDF"/>
    <w:rsid w:val="00AF00C9"/>
    <w:rsid w:val="00AF03FC"/>
    <w:rsid w:val="00AF0406"/>
    <w:rsid w:val="00AF07DE"/>
    <w:rsid w:val="00AF17A4"/>
    <w:rsid w:val="00AF1CA9"/>
    <w:rsid w:val="00AF2201"/>
    <w:rsid w:val="00AF2628"/>
    <w:rsid w:val="00AF29F2"/>
    <w:rsid w:val="00AF3668"/>
    <w:rsid w:val="00AF3828"/>
    <w:rsid w:val="00AF3AF9"/>
    <w:rsid w:val="00AF3AFC"/>
    <w:rsid w:val="00AF483A"/>
    <w:rsid w:val="00AF487D"/>
    <w:rsid w:val="00AF5135"/>
    <w:rsid w:val="00AF51E2"/>
    <w:rsid w:val="00AF52F8"/>
    <w:rsid w:val="00AF5311"/>
    <w:rsid w:val="00AF531A"/>
    <w:rsid w:val="00AF5523"/>
    <w:rsid w:val="00AF56A4"/>
    <w:rsid w:val="00AF573A"/>
    <w:rsid w:val="00AF57C1"/>
    <w:rsid w:val="00AF5CBC"/>
    <w:rsid w:val="00AF5F4C"/>
    <w:rsid w:val="00AF5FCC"/>
    <w:rsid w:val="00AF6904"/>
    <w:rsid w:val="00AF7AD3"/>
    <w:rsid w:val="00B00374"/>
    <w:rsid w:val="00B00814"/>
    <w:rsid w:val="00B0086A"/>
    <w:rsid w:val="00B009C3"/>
    <w:rsid w:val="00B00D7E"/>
    <w:rsid w:val="00B00DAC"/>
    <w:rsid w:val="00B015CA"/>
    <w:rsid w:val="00B0182B"/>
    <w:rsid w:val="00B01B43"/>
    <w:rsid w:val="00B01F3B"/>
    <w:rsid w:val="00B01F4F"/>
    <w:rsid w:val="00B021C9"/>
    <w:rsid w:val="00B0283F"/>
    <w:rsid w:val="00B02AFA"/>
    <w:rsid w:val="00B02EA9"/>
    <w:rsid w:val="00B03949"/>
    <w:rsid w:val="00B03B4C"/>
    <w:rsid w:val="00B03CE6"/>
    <w:rsid w:val="00B03CEF"/>
    <w:rsid w:val="00B03DE5"/>
    <w:rsid w:val="00B03FB6"/>
    <w:rsid w:val="00B045B3"/>
    <w:rsid w:val="00B049DA"/>
    <w:rsid w:val="00B04B4C"/>
    <w:rsid w:val="00B04E26"/>
    <w:rsid w:val="00B04EE4"/>
    <w:rsid w:val="00B04FDD"/>
    <w:rsid w:val="00B0571F"/>
    <w:rsid w:val="00B05DD9"/>
    <w:rsid w:val="00B06099"/>
    <w:rsid w:val="00B06548"/>
    <w:rsid w:val="00B06831"/>
    <w:rsid w:val="00B06909"/>
    <w:rsid w:val="00B0690C"/>
    <w:rsid w:val="00B06BC8"/>
    <w:rsid w:val="00B06F65"/>
    <w:rsid w:val="00B070D7"/>
    <w:rsid w:val="00B07A04"/>
    <w:rsid w:val="00B07C33"/>
    <w:rsid w:val="00B07E14"/>
    <w:rsid w:val="00B07EC8"/>
    <w:rsid w:val="00B07FFE"/>
    <w:rsid w:val="00B1027C"/>
    <w:rsid w:val="00B10447"/>
    <w:rsid w:val="00B10593"/>
    <w:rsid w:val="00B10A05"/>
    <w:rsid w:val="00B10B04"/>
    <w:rsid w:val="00B10B17"/>
    <w:rsid w:val="00B10D08"/>
    <w:rsid w:val="00B1108D"/>
    <w:rsid w:val="00B1162C"/>
    <w:rsid w:val="00B11CC2"/>
    <w:rsid w:val="00B1221B"/>
    <w:rsid w:val="00B125E5"/>
    <w:rsid w:val="00B127CF"/>
    <w:rsid w:val="00B1297A"/>
    <w:rsid w:val="00B13CEA"/>
    <w:rsid w:val="00B13DF8"/>
    <w:rsid w:val="00B13EF7"/>
    <w:rsid w:val="00B13FE1"/>
    <w:rsid w:val="00B140BD"/>
    <w:rsid w:val="00B1447A"/>
    <w:rsid w:val="00B14531"/>
    <w:rsid w:val="00B14880"/>
    <w:rsid w:val="00B14994"/>
    <w:rsid w:val="00B14E0C"/>
    <w:rsid w:val="00B1503F"/>
    <w:rsid w:val="00B150AA"/>
    <w:rsid w:val="00B150E0"/>
    <w:rsid w:val="00B154ED"/>
    <w:rsid w:val="00B155FA"/>
    <w:rsid w:val="00B15C5F"/>
    <w:rsid w:val="00B15DD8"/>
    <w:rsid w:val="00B15FBB"/>
    <w:rsid w:val="00B16099"/>
    <w:rsid w:val="00B161A6"/>
    <w:rsid w:val="00B16487"/>
    <w:rsid w:val="00B166EF"/>
    <w:rsid w:val="00B16733"/>
    <w:rsid w:val="00B16853"/>
    <w:rsid w:val="00B16B4C"/>
    <w:rsid w:val="00B16C10"/>
    <w:rsid w:val="00B16CCD"/>
    <w:rsid w:val="00B16D67"/>
    <w:rsid w:val="00B16EBE"/>
    <w:rsid w:val="00B16EF8"/>
    <w:rsid w:val="00B16FE0"/>
    <w:rsid w:val="00B17239"/>
    <w:rsid w:val="00B17366"/>
    <w:rsid w:val="00B17636"/>
    <w:rsid w:val="00B17896"/>
    <w:rsid w:val="00B179A7"/>
    <w:rsid w:val="00B17B63"/>
    <w:rsid w:val="00B17DB1"/>
    <w:rsid w:val="00B20018"/>
    <w:rsid w:val="00B201B9"/>
    <w:rsid w:val="00B205B7"/>
    <w:rsid w:val="00B21899"/>
    <w:rsid w:val="00B21C8A"/>
    <w:rsid w:val="00B21EE5"/>
    <w:rsid w:val="00B21EF2"/>
    <w:rsid w:val="00B2217E"/>
    <w:rsid w:val="00B22377"/>
    <w:rsid w:val="00B22A61"/>
    <w:rsid w:val="00B22EF1"/>
    <w:rsid w:val="00B23905"/>
    <w:rsid w:val="00B23ED9"/>
    <w:rsid w:val="00B23FD1"/>
    <w:rsid w:val="00B246FD"/>
    <w:rsid w:val="00B2472F"/>
    <w:rsid w:val="00B24AFD"/>
    <w:rsid w:val="00B24D4A"/>
    <w:rsid w:val="00B24DAA"/>
    <w:rsid w:val="00B24DD1"/>
    <w:rsid w:val="00B2512C"/>
    <w:rsid w:val="00B25354"/>
    <w:rsid w:val="00B255F1"/>
    <w:rsid w:val="00B25680"/>
    <w:rsid w:val="00B257C9"/>
    <w:rsid w:val="00B2594D"/>
    <w:rsid w:val="00B25CD0"/>
    <w:rsid w:val="00B25D1A"/>
    <w:rsid w:val="00B25FF3"/>
    <w:rsid w:val="00B262AA"/>
    <w:rsid w:val="00B267BC"/>
    <w:rsid w:val="00B2697F"/>
    <w:rsid w:val="00B27089"/>
    <w:rsid w:val="00B27475"/>
    <w:rsid w:val="00B3029A"/>
    <w:rsid w:val="00B309AB"/>
    <w:rsid w:val="00B3111A"/>
    <w:rsid w:val="00B31A5F"/>
    <w:rsid w:val="00B31ACF"/>
    <w:rsid w:val="00B31E5F"/>
    <w:rsid w:val="00B329B8"/>
    <w:rsid w:val="00B32EAC"/>
    <w:rsid w:val="00B33094"/>
    <w:rsid w:val="00B330AD"/>
    <w:rsid w:val="00B3343B"/>
    <w:rsid w:val="00B33990"/>
    <w:rsid w:val="00B33B43"/>
    <w:rsid w:val="00B3425E"/>
    <w:rsid w:val="00B342CF"/>
    <w:rsid w:val="00B34A38"/>
    <w:rsid w:val="00B34C0C"/>
    <w:rsid w:val="00B3536D"/>
    <w:rsid w:val="00B356CC"/>
    <w:rsid w:val="00B362DF"/>
    <w:rsid w:val="00B36503"/>
    <w:rsid w:val="00B36804"/>
    <w:rsid w:val="00B36CA3"/>
    <w:rsid w:val="00B36CB8"/>
    <w:rsid w:val="00B3715A"/>
    <w:rsid w:val="00B372A6"/>
    <w:rsid w:val="00B37931"/>
    <w:rsid w:val="00B3797C"/>
    <w:rsid w:val="00B40321"/>
    <w:rsid w:val="00B4061D"/>
    <w:rsid w:val="00B40C93"/>
    <w:rsid w:val="00B40E0B"/>
    <w:rsid w:val="00B41095"/>
    <w:rsid w:val="00B4184F"/>
    <w:rsid w:val="00B418AF"/>
    <w:rsid w:val="00B41F64"/>
    <w:rsid w:val="00B420F1"/>
    <w:rsid w:val="00B4292B"/>
    <w:rsid w:val="00B42CFF"/>
    <w:rsid w:val="00B42D07"/>
    <w:rsid w:val="00B42FEB"/>
    <w:rsid w:val="00B43046"/>
    <w:rsid w:val="00B4312F"/>
    <w:rsid w:val="00B437C2"/>
    <w:rsid w:val="00B43CB7"/>
    <w:rsid w:val="00B43E4D"/>
    <w:rsid w:val="00B44054"/>
    <w:rsid w:val="00B4421B"/>
    <w:rsid w:val="00B44466"/>
    <w:rsid w:val="00B4464F"/>
    <w:rsid w:val="00B44B42"/>
    <w:rsid w:val="00B44C87"/>
    <w:rsid w:val="00B45477"/>
    <w:rsid w:val="00B45754"/>
    <w:rsid w:val="00B45B29"/>
    <w:rsid w:val="00B45B7E"/>
    <w:rsid w:val="00B45C24"/>
    <w:rsid w:val="00B45E15"/>
    <w:rsid w:val="00B45F9C"/>
    <w:rsid w:val="00B46996"/>
    <w:rsid w:val="00B46EDA"/>
    <w:rsid w:val="00B46F30"/>
    <w:rsid w:val="00B4720E"/>
    <w:rsid w:val="00B473F1"/>
    <w:rsid w:val="00B474D5"/>
    <w:rsid w:val="00B47519"/>
    <w:rsid w:val="00B47641"/>
    <w:rsid w:val="00B477C1"/>
    <w:rsid w:val="00B50250"/>
    <w:rsid w:val="00B5056F"/>
    <w:rsid w:val="00B50B20"/>
    <w:rsid w:val="00B5197E"/>
    <w:rsid w:val="00B51D8B"/>
    <w:rsid w:val="00B5239B"/>
    <w:rsid w:val="00B5258C"/>
    <w:rsid w:val="00B52961"/>
    <w:rsid w:val="00B529FE"/>
    <w:rsid w:val="00B52D14"/>
    <w:rsid w:val="00B52F41"/>
    <w:rsid w:val="00B52FB5"/>
    <w:rsid w:val="00B52FF2"/>
    <w:rsid w:val="00B531F2"/>
    <w:rsid w:val="00B53643"/>
    <w:rsid w:val="00B5388D"/>
    <w:rsid w:val="00B53F77"/>
    <w:rsid w:val="00B54207"/>
    <w:rsid w:val="00B543EC"/>
    <w:rsid w:val="00B545C6"/>
    <w:rsid w:val="00B546D6"/>
    <w:rsid w:val="00B54B11"/>
    <w:rsid w:val="00B54C73"/>
    <w:rsid w:val="00B54D98"/>
    <w:rsid w:val="00B551A7"/>
    <w:rsid w:val="00B551FC"/>
    <w:rsid w:val="00B55915"/>
    <w:rsid w:val="00B55B2D"/>
    <w:rsid w:val="00B56271"/>
    <w:rsid w:val="00B5631E"/>
    <w:rsid w:val="00B56338"/>
    <w:rsid w:val="00B5644D"/>
    <w:rsid w:val="00B566C8"/>
    <w:rsid w:val="00B56AC9"/>
    <w:rsid w:val="00B572BD"/>
    <w:rsid w:val="00B57C1A"/>
    <w:rsid w:val="00B57F0A"/>
    <w:rsid w:val="00B6002A"/>
    <w:rsid w:val="00B6007D"/>
    <w:rsid w:val="00B600F5"/>
    <w:rsid w:val="00B601D5"/>
    <w:rsid w:val="00B60315"/>
    <w:rsid w:val="00B60C01"/>
    <w:rsid w:val="00B60E72"/>
    <w:rsid w:val="00B6195B"/>
    <w:rsid w:val="00B61A5F"/>
    <w:rsid w:val="00B61CD6"/>
    <w:rsid w:val="00B61D2E"/>
    <w:rsid w:val="00B61F2C"/>
    <w:rsid w:val="00B620FC"/>
    <w:rsid w:val="00B6213F"/>
    <w:rsid w:val="00B62170"/>
    <w:rsid w:val="00B62297"/>
    <w:rsid w:val="00B627A1"/>
    <w:rsid w:val="00B62BCF"/>
    <w:rsid w:val="00B634E9"/>
    <w:rsid w:val="00B635C2"/>
    <w:rsid w:val="00B6397D"/>
    <w:rsid w:val="00B63AB8"/>
    <w:rsid w:val="00B63B8D"/>
    <w:rsid w:val="00B63D44"/>
    <w:rsid w:val="00B63EC7"/>
    <w:rsid w:val="00B64014"/>
    <w:rsid w:val="00B649C4"/>
    <w:rsid w:val="00B64B0C"/>
    <w:rsid w:val="00B64C0A"/>
    <w:rsid w:val="00B64FD2"/>
    <w:rsid w:val="00B65036"/>
    <w:rsid w:val="00B6595D"/>
    <w:rsid w:val="00B659C1"/>
    <w:rsid w:val="00B65C8C"/>
    <w:rsid w:val="00B66298"/>
    <w:rsid w:val="00B6637F"/>
    <w:rsid w:val="00B663CC"/>
    <w:rsid w:val="00B668A1"/>
    <w:rsid w:val="00B66B1E"/>
    <w:rsid w:val="00B66C98"/>
    <w:rsid w:val="00B66E24"/>
    <w:rsid w:val="00B6700C"/>
    <w:rsid w:val="00B6728F"/>
    <w:rsid w:val="00B674B0"/>
    <w:rsid w:val="00B677AF"/>
    <w:rsid w:val="00B67979"/>
    <w:rsid w:val="00B67F5A"/>
    <w:rsid w:val="00B70754"/>
    <w:rsid w:val="00B70955"/>
    <w:rsid w:val="00B70A0E"/>
    <w:rsid w:val="00B70C16"/>
    <w:rsid w:val="00B70E47"/>
    <w:rsid w:val="00B70F3C"/>
    <w:rsid w:val="00B711F0"/>
    <w:rsid w:val="00B712EC"/>
    <w:rsid w:val="00B71614"/>
    <w:rsid w:val="00B719BF"/>
    <w:rsid w:val="00B71B75"/>
    <w:rsid w:val="00B71E57"/>
    <w:rsid w:val="00B71ED5"/>
    <w:rsid w:val="00B722A3"/>
    <w:rsid w:val="00B7250C"/>
    <w:rsid w:val="00B72859"/>
    <w:rsid w:val="00B73019"/>
    <w:rsid w:val="00B735E9"/>
    <w:rsid w:val="00B73618"/>
    <w:rsid w:val="00B7390E"/>
    <w:rsid w:val="00B73A78"/>
    <w:rsid w:val="00B74131"/>
    <w:rsid w:val="00B74A27"/>
    <w:rsid w:val="00B74BC4"/>
    <w:rsid w:val="00B74DF7"/>
    <w:rsid w:val="00B752CA"/>
    <w:rsid w:val="00B75465"/>
    <w:rsid w:val="00B75895"/>
    <w:rsid w:val="00B759B9"/>
    <w:rsid w:val="00B75A07"/>
    <w:rsid w:val="00B75EE3"/>
    <w:rsid w:val="00B7651A"/>
    <w:rsid w:val="00B765A0"/>
    <w:rsid w:val="00B7674A"/>
    <w:rsid w:val="00B767B4"/>
    <w:rsid w:val="00B76A32"/>
    <w:rsid w:val="00B76B20"/>
    <w:rsid w:val="00B76D1D"/>
    <w:rsid w:val="00B774CD"/>
    <w:rsid w:val="00B775DC"/>
    <w:rsid w:val="00B7797C"/>
    <w:rsid w:val="00B77B30"/>
    <w:rsid w:val="00B77CAE"/>
    <w:rsid w:val="00B8019C"/>
    <w:rsid w:val="00B80481"/>
    <w:rsid w:val="00B805FE"/>
    <w:rsid w:val="00B80878"/>
    <w:rsid w:val="00B809AC"/>
    <w:rsid w:val="00B80A44"/>
    <w:rsid w:val="00B81186"/>
    <w:rsid w:val="00B816C3"/>
    <w:rsid w:val="00B81C49"/>
    <w:rsid w:val="00B81CD7"/>
    <w:rsid w:val="00B82800"/>
    <w:rsid w:val="00B82949"/>
    <w:rsid w:val="00B83097"/>
    <w:rsid w:val="00B83357"/>
    <w:rsid w:val="00B833CA"/>
    <w:rsid w:val="00B83D0F"/>
    <w:rsid w:val="00B83D5D"/>
    <w:rsid w:val="00B83E5E"/>
    <w:rsid w:val="00B84B2F"/>
    <w:rsid w:val="00B85AE9"/>
    <w:rsid w:val="00B86305"/>
    <w:rsid w:val="00B86724"/>
    <w:rsid w:val="00B86908"/>
    <w:rsid w:val="00B86DCF"/>
    <w:rsid w:val="00B876AF"/>
    <w:rsid w:val="00B87BBB"/>
    <w:rsid w:val="00B90826"/>
    <w:rsid w:val="00B910C1"/>
    <w:rsid w:val="00B9126B"/>
    <w:rsid w:val="00B91800"/>
    <w:rsid w:val="00B91D6C"/>
    <w:rsid w:val="00B922F6"/>
    <w:rsid w:val="00B92532"/>
    <w:rsid w:val="00B92F31"/>
    <w:rsid w:val="00B9329D"/>
    <w:rsid w:val="00B9347D"/>
    <w:rsid w:val="00B935A7"/>
    <w:rsid w:val="00B93783"/>
    <w:rsid w:val="00B93D64"/>
    <w:rsid w:val="00B94588"/>
    <w:rsid w:val="00B94643"/>
    <w:rsid w:val="00B94748"/>
    <w:rsid w:val="00B948F1"/>
    <w:rsid w:val="00B94B08"/>
    <w:rsid w:val="00B94D42"/>
    <w:rsid w:val="00B95327"/>
    <w:rsid w:val="00B95AB3"/>
    <w:rsid w:val="00B95D14"/>
    <w:rsid w:val="00B960FA"/>
    <w:rsid w:val="00B96A3F"/>
    <w:rsid w:val="00B96C27"/>
    <w:rsid w:val="00B96CEA"/>
    <w:rsid w:val="00B96D31"/>
    <w:rsid w:val="00B973B2"/>
    <w:rsid w:val="00B978A2"/>
    <w:rsid w:val="00B97AED"/>
    <w:rsid w:val="00B97DCE"/>
    <w:rsid w:val="00BA005D"/>
    <w:rsid w:val="00BA0488"/>
    <w:rsid w:val="00BA09E4"/>
    <w:rsid w:val="00BA0E5E"/>
    <w:rsid w:val="00BA16A3"/>
    <w:rsid w:val="00BA180F"/>
    <w:rsid w:val="00BA1A45"/>
    <w:rsid w:val="00BA1BFC"/>
    <w:rsid w:val="00BA1C97"/>
    <w:rsid w:val="00BA1E4F"/>
    <w:rsid w:val="00BA2326"/>
    <w:rsid w:val="00BA2420"/>
    <w:rsid w:val="00BA242C"/>
    <w:rsid w:val="00BA24BB"/>
    <w:rsid w:val="00BA26D2"/>
    <w:rsid w:val="00BA29E2"/>
    <w:rsid w:val="00BA2E8A"/>
    <w:rsid w:val="00BA2E8E"/>
    <w:rsid w:val="00BA2ED7"/>
    <w:rsid w:val="00BA2FF5"/>
    <w:rsid w:val="00BA3C3B"/>
    <w:rsid w:val="00BA3D8F"/>
    <w:rsid w:val="00BA3F0E"/>
    <w:rsid w:val="00BA40BE"/>
    <w:rsid w:val="00BA4551"/>
    <w:rsid w:val="00BA45A2"/>
    <w:rsid w:val="00BA481B"/>
    <w:rsid w:val="00BA509E"/>
    <w:rsid w:val="00BA53FC"/>
    <w:rsid w:val="00BA5C69"/>
    <w:rsid w:val="00BA5D04"/>
    <w:rsid w:val="00BA60A0"/>
    <w:rsid w:val="00BA640A"/>
    <w:rsid w:val="00BA67C8"/>
    <w:rsid w:val="00BA6C2D"/>
    <w:rsid w:val="00BA6E97"/>
    <w:rsid w:val="00BA71E2"/>
    <w:rsid w:val="00BA7818"/>
    <w:rsid w:val="00BA797F"/>
    <w:rsid w:val="00BB05C4"/>
    <w:rsid w:val="00BB07EC"/>
    <w:rsid w:val="00BB0BD6"/>
    <w:rsid w:val="00BB10DB"/>
    <w:rsid w:val="00BB1683"/>
    <w:rsid w:val="00BB198F"/>
    <w:rsid w:val="00BB1A2D"/>
    <w:rsid w:val="00BB1E4E"/>
    <w:rsid w:val="00BB22E8"/>
    <w:rsid w:val="00BB264F"/>
    <w:rsid w:val="00BB2D0D"/>
    <w:rsid w:val="00BB39A9"/>
    <w:rsid w:val="00BB3AF5"/>
    <w:rsid w:val="00BB3BFE"/>
    <w:rsid w:val="00BB3EB2"/>
    <w:rsid w:val="00BB4026"/>
    <w:rsid w:val="00BB4491"/>
    <w:rsid w:val="00BB4798"/>
    <w:rsid w:val="00BB4DE1"/>
    <w:rsid w:val="00BB4F75"/>
    <w:rsid w:val="00BB52DC"/>
    <w:rsid w:val="00BB53CC"/>
    <w:rsid w:val="00BB5492"/>
    <w:rsid w:val="00BB58DD"/>
    <w:rsid w:val="00BB5A59"/>
    <w:rsid w:val="00BB5EDC"/>
    <w:rsid w:val="00BB6C7B"/>
    <w:rsid w:val="00BB720A"/>
    <w:rsid w:val="00BB7322"/>
    <w:rsid w:val="00BB7466"/>
    <w:rsid w:val="00BB75B0"/>
    <w:rsid w:val="00BB7632"/>
    <w:rsid w:val="00BB7CEF"/>
    <w:rsid w:val="00BB7D55"/>
    <w:rsid w:val="00BB7E38"/>
    <w:rsid w:val="00BC01B2"/>
    <w:rsid w:val="00BC08C6"/>
    <w:rsid w:val="00BC0BF2"/>
    <w:rsid w:val="00BC1854"/>
    <w:rsid w:val="00BC1B6E"/>
    <w:rsid w:val="00BC207D"/>
    <w:rsid w:val="00BC2601"/>
    <w:rsid w:val="00BC308D"/>
    <w:rsid w:val="00BC30F1"/>
    <w:rsid w:val="00BC3747"/>
    <w:rsid w:val="00BC41AC"/>
    <w:rsid w:val="00BC41C5"/>
    <w:rsid w:val="00BC4275"/>
    <w:rsid w:val="00BC4585"/>
    <w:rsid w:val="00BC463C"/>
    <w:rsid w:val="00BC4753"/>
    <w:rsid w:val="00BC482A"/>
    <w:rsid w:val="00BC4A6F"/>
    <w:rsid w:val="00BC4A7A"/>
    <w:rsid w:val="00BC4A96"/>
    <w:rsid w:val="00BC4CAA"/>
    <w:rsid w:val="00BC4D2A"/>
    <w:rsid w:val="00BC4F97"/>
    <w:rsid w:val="00BC4FF4"/>
    <w:rsid w:val="00BC5428"/>
    <w:rsid w:val="00BC5A44"/>
    <w:rsid w:val="00BC5F20"/>
    <w:rsid w:val="00BC5F56"/>
    <w:rsid w:val="00BC5FCE"/>
    <w:rsid w:val="00BC6193"/>
    <w:rsid w:val="00BC6435"/>
    <w:rsid w:val="00BC705E"/>
    <w:rsid w:val="00BC70E6"/>
    <w:rsid w:val="00BC76BA"/>
    <w:rsid w:val="00BC775A"/>
    <w:rsid w:val="00BC78BD"/>
    <w:rsid w:val="00BD0567"/>
    <w:rsid w:val="00BD0821"/>
    <w:rsid w:val="00BD0859"/>
    <w:rsid w:val="00BD0B95"/>
    <w:rsid w:val="00BD1ADC"/>
    <w:rsid w:val="00BD1B3F"/>
    <w:rsid w:val="00BD1C70"/>
    <w:rsid w:val="00BD1DC2"/>
    <w:rsid w:val="00BD1E11"/>
    <w:rsid w:val="00BD1F6D"/>
    <w:rsid w:val="00BD20C9"/>
    <w:rsid w:val="00BD2444"/>
    <w:rsid w:val="00BD25D9"/>
    <w:rsid w:val="00BD28C7"/>
    <w:rsid w:val="00BD2A68"/>
    <w:rsid w:val="00BD2AFB"/>
    <w:rsid w:val="00BD2BB9"/>
    <w:rsid w:val="00BD2CF8"/>
    <w:rsid w:val="00BD2CFC"/>
    <w:rsid w:val="00BD32E2"/>
    <w:rsid w:val="00BD409A"/>
    <w:rsid w:val="00BD42AC"/>
    <w:rsid w:val="00BD44A3"/>
    <w:rsid w:val="00BD52A1"/>
    <w:rsid w:val="00BD52B2"/>
    <w:rsid w:val="00BD579F"/>
    <w:rsid w:val="00BD5C27"/>
    <w:rsid w:val="00BD5CBF"/>
    <w:rsid w:val="00BD62A5"/>
    <w:rsid w:val="00BD66A8"/>
    <w:rsid w:val="00BD6941"/>
    <w:rsid w:val="00BD6B06"/>
    <w:rsid w:val="00BD6B52"/>
    <w:rsid w:val="00BD6CF8"/>
    <w:rsid w:val="00BD6DB0"/>
    <w:rsid w:val="00BD6DB2"/>
    <w:rsid w:val="00BD6FCA"/>
    <w:rsid w:val="00BD70C6"/>
    <w:rsid w:val="00BD70F8"/>
    <w:rsid w:val="00BD7313"/>
    <w:rsid w:val="00BD75D5"/>
    <w:rsid w:val="00BE0199"/>
    <w:rsid w:val="00BE092F"/>
    <w:rsid w:val="00BE0B9D"/>
    <w:rsid w:val="00BE0BE2"/>
    <w:rsid w:val="00BE0D2F"/>
    <w:rsid w:val="00BE0DF9"/>
    <w:rsid w:val="00BE1243"/>
    <w:rsid w:val="00BE1439"/>
    <w:rsid w:val="00BE147E"/>
    <w:rsid w:val="00BE1831"/>
    <w:rsid w:val="00BE1880"/>
    <w:rsid w:val="00BE197E"/>
    <w:rsid w:val="00BE1D2E"/>
    <w:rsid w:val="00BE1F16"/>
    <w:rsid w:val="00BE224A"/>
    <w:rsid w:val="00BE2AB3"/>
    <w:rsid w:val="00BE3AC3"/>
    <w:rsid w:val="00BE3E23"/>
    <w:rsid w:val="00BE3F2F"/>
    <w:rsid w:val="00BE404B"/>
    <w:rsid w:val="00BE46EE"/>
    <w:rsid w:val="00BE4A68"/>
    <w:rsid w:val="00BE4B16"/>
    <w:rsid w:val="00BE4BE2"/>
    <w:rsid w:val="00BE52B1"/>
    <w:rsid w:val="00BE542E"/>
    <w:rsid w:val="00BE5E49"/>
    <w:rsid w:val="00BE62AC"/>
    <w:rsid w:val="00BE62E6"/>
    <w:rsid w:val="00BE6438"/>
    <w:rsid w:val="00BE6790"/>
    <w:rsid w:val="00BE69E2"/>
    <w:rsid w:val="00BE6BD2"/>
    <w:rsid w:val="00BE6D3A"/>
    <w:rsid w:val="00BE6E1E"/>
    <w:rsid w:val="00BE6F22"/>
    <w:rsid w:val="00BE700F"/>
    <w:rsid w:val="00BE73E5"/>
    <w:rsid w:val="00BE75EA"/>
    <w:rsid w:val="00BE7DC6"/>
    <w:rsid w:val="00BF0213"/>
    <w:rsid w:val="00BF028D"/>
    <w:rsid w:val="00BF05BA"/>
    <w:rsid w:val="00BF07DA"/>
    <w:rsid w:val="00BF0B01"/>
    <w:rsid w:val="00BF0B6A"/>
    <w:rsid w:val="00BF0CDB"/>
    <w:rsid w:val="00BF11CA"/>
    <w:rsid w:val="00BF11CE"/>
    <w:rsid w:val="00BF1201"/>
    <w:rsid w:val="00BF13E6"/>
    <w:rsid w:val="00BF17A4"/>
    <w:rsid w:val="00BF1C81"/>
    <w:rsid w:val="00BF1DDE"/>
    <w:rsid w:val="00BF2202"/>
    <w:rsid w:val="00BF24F5"/>
    <w:rsid w:val="00BF2583"/>
    <w:rsid w:val="00BF2E2D"/>
    <w:rsid w:val="00BF3303"/>
    <w:rsid w:val="00BF3C40"/>
    <w:rsid w:val="00BF3EFC"/>
    <w:rsid w:val="00BF3F28"/>
    <w:rsid w:val="00BF4229"/>
    <w:rsid w:val="00BF4389"/>
    <w:rsid w:val="00BF47EB"/>
    <w:rsid w:val="00BF48A1"/>
    <w:rsid w:val="00BF520C"/>
    <w:rsid w:val="00BF55F1"/>
    <w:rsid w:val="00BF5D22"/>
    <w:rsid w:val="00BF6342"/>
    <w:rsid w:val="00BF6582"/>
    <w:rsid w:val="00BF65FA"/>
    <w:rsid w:val="00BF6910"/>
    <w:rsid w:val="00BF6A59"/>
    <w:rsid w:val="00BF7269"/>
    <w:rsid w:val="00BF760A"/>
    <w:rsid w:val="00BF769F"/>
    <w:rsid w:val="00BF798D"/>
    <w:rsid w:val="00BF7A0F"/>
    <w:rsid w:val="00BF7D86"/>
    <w:rsid w:val="00BF7E10"/>
    <w:rsid w:val="00BF7F26"/>
    <w:rsid w:val="00C00452"/>
    <w:rsid w:val="00C007A1"/>
    <w:rsid w:val="00C00DD1"/>
    <w:rsid w:val="00C01929"/>
    <w:rsid w:val="00C01A7B"/>
    <w:rsid w:val="00C01B45"/>
    <w:rsid w:val="00C02AFF"/>
    <w:rsid w:val="00C02BDA"/>
    <w:rsid w:val="00C02E82"/>
    <w:rsid w:val="00C0319F"/>
    <w:rsid w:val="00C03439"/>
    <w:rsid w:val="00C034E4"/>
    <w:rsid w:val="00C03A3C"/>
    <w:rsid w:val="00C03C35"/>
    <w:rsid w:val="00C03D63"/>
    <w:rsid w:val="00C04096"/>
    <w:rsid w:val="00C041EC"/>
    <w:rsid w:val="00C04446"/>
    <w:rsid w:val="00C044EC"/>
    <w:rsid w:val="00C0458A"/>
    <w:rsid w:val="00C0483A"/>
    <w:rsid w:val="00C048CE"/>
    <w:rsid w:val="00C04D0F"/>
    <w:rsid w:val="00C051ED"/>
    <w:rsid w:val="00C055D1"/>
    <w:rsid w:val="00C056E8"/>
    <w:rsid w:val="00C05F83"/>
    <w:rsid w:val="00C061A7"/>
    <w:rsid w:val="00C06565"/>
    <w:rsid w:val="00C06A51"/>
    <w:rsid w:val="00C06AC5"/>
    <w:rsid w:val="00C06BAB"/>
    <w:rsid w:val="00C06D08"/>
    <w:rsid w:val="00C06D0F"/>
    <w:rsid w:val="00C07850"/>
    <w:rsid w:val="00C0787A"/>
    <w:rsid w:val="00C07AD7"/>
    <w:rsid w:val="00C1004A"/>
    <w:rsid w:val="00C10145"/>
    <w:rsid w:val="00C106A8"/>
    <w:rsid w:val="00C107F3"/>
    <w:rsid w:val="00C1089E"/>
    <w:rsid w:val="00C10B0D"/>
    <w:rsid w:val="00C10DEC"/>
    <w:rsid w:val="00C110C5"/>
    <w:rsid w:val="00C1171F"/>
    <w:rsid w:val="00C1201B"/>
    <w:rsid w:val="00C121AE"/>
    <w:rsid w:val="00C12B2B"/>
    <w:rsid w:val="00C138A6"/>
    <w:rsid w:val="00C13B7F"/>
    <w:rsid w:val="00C1401E"/>
    <w:rsid w:val="00C14460"/>
    <w:rsid w:val="00C14505"/>
    <w:rsid w:val="00C146FA"/>
    <w:rsid w:val="00C14877"/>
    <w:rsid w:val="00C1499A"/>
    <w:rsid w:val="00C14AE3"/>
    <w:rsid w:val="00C15713"/>
    <w:rsid w:val="00C1596F"/>
    <w:rsid w:val="00C15AC4"/>
    <w:rsid w:val="00C15B55"/>
    <w:rsid w:val="00C1625C"/>
    <w:rsid w:val="00C16323"/>
    <w:rsid w:val="00C165C6"/>
    <w:rsid w:val="00C168EE"/>
    <w:rsid w:val="00C1707B"/>
    <w:rsid w:val="00C17089"/>
    <w:rsid w:val="00C171BF"/>
    <w:rsid w:val="00C173FD"/>
    <w:rsid w:val="00C17989"/>
    <w:rsid w:val="00C17A10"/>
    <w:rsid w:val="00C17C4A"/>
    <w:rsid w:val="00C17CE5"/>
    <w:rsid w:val="00C17DC5"/>
    <w:rsid w:val="00C20364"/>
    <w:rsid w:val="00C20A76"/>
    <w:rsid w:val="00C20D02"/>
    <w:rsid w:val="00C2104F"/>
    <w:rsid w:val="00C21385"/>
    <w:rsid w:val="00C21551"/>
    <w:rsid w:val="00C218A5"/>
    <w:rsid w:val="00C218AC"/>
    <w:rsid w:val="00C21E63"/>
    <w:rsid w:val="00C21F90"/>
    <w:rsid w:val="00C22BB8"/>
    <w:rsid w:val="00C22DE2"/>
    <w:rsid w:val="00C22E15"/>
    <w:rsid w:val="00C23006"/>
    <w:rsid w:val="00C230A1"/>
    <w:rsid w:val="00C23405"/>
    <w:rsid w:val="00C23A89"/>
    <w:rsid w:val="00C23C6E"/>
    <w:rsid w:val="00C23E50"/>
    <w:rsid w:val="00C242D9"/>
    <w:rsid w:val="00C2438D"/>
    <w:rsid w:val="00C24655"/>
    <w:rsid w:val="00C24DA2"/>
    <w:rsid w:val="00C257A2"/>
    <w:rsid w:val="00C258A7"/>
    <w:rsid w:val="00C2624A"/>
    <w:rsid w:val="00C263D7"/>
    <w:rsid w:val="00C264E2"/>
    <w:rsid w:val="00C26692"/>
    <w:rsid w:val="00C26995"/>
    <w:rsid w:val="00C26CBF"/>
    <w:rsid w:val="00C26FE3"/>
    <w:rsid w:val="00C276C4"/>
    <w:rsid w:val="00C2792E"/>
    <w:rsid w:val="00C2798D"/>
    <w:rsid w:val="00C279FB"/>
    <w:rsid w:val="00C27D68"/>
    <w:rsid w:val="00C27E99"/>
    <w:rsid w:val="00C27FBF"/>
    <w:rsid w:val="00C30724"/>
    <w:rsid w:val="00C307C5"/>
    <w:rsid w:val="00C30B54"/>
    <w:rsid w:val="00C31341"/>
    <w:rsid w:val="00C313C1"/>
    <w:rsid w:val="00C315FE"/>
    <w:rsid w:val="00C316F6"/>
    <w:rsid w:val="00C31CCD"/>
    <w:rsid w:val="00C31EA4"/>
    <w:rsid w:val="00C31EEC"/>
    <w:rsid w:val="00C31FF1"/>
    <w:rsid w:val="00C32080"/>
    <w:rsid w:val="00C32D84"/>
    <w:rsid w:val="00C33237"/>
    <w:rsid w:val="00C3330F"/>
    <w:rsid w:val="00C33831"/>
    <w:rsid w:val="00C339D2"/>
    <w:rsid w:val="00C33FBB"/>
    <w:rsid w:val="00C34502"/>
    <w:rsid w:val="00C34765"/>
    <w:rsid w:val="00C34787"/>
    <w:rsid w:val="00C3484A"/>
    <w:rsid w:val="00C34D44"/>
    <w:rsid w:val="00C34D7A"/>
    <w:rsid w:val="00C34EA9"/>
    <w:rsid w:val="00C34F8A"/>
    <w:rsid w:val="00C3541B"/>
    <w:rsid w:val="00C3545D"/>
    <w:rsid w:val="00C35750"/>
    <w:rsid w:val="00C35E7E"/>
    <w:rsid w:val="00C36088"/>
    <w:rsid w:val="00C3621D"/>
    <w:rsid w:val="00C3662C"/>
    <w:rsid w:val="00C36BDF"/>
    <w:rsid w:val="00C36F58"/>
    <w:rsid w:val="00C37065"/>
    <w:rsid w:val="00C373F3"/>
    <w:rsid w:val="00C374BE"/>
    <w:rsid w:val="00C3774A"/>
    <w:rsid w:val="00C37A16"/>
    <w:rsid w:val="00C37C69"/>
    <w:rsid w:val="00C400C5"/>
    <w:rsid w:val="00C40210"/>
    <w:rsid w:val="00C40320"/>
    <w:rsid w:val="00C4076A"/>
    <w:rsid w:val="00C40CB8"/>
    <w:rsid w:val="00C40F53"/>
    <w:rsid w:val="00C41285"/>
    <w:rsid w:val="00C4198A"/>
    <w:rsid w:val="00C41F23"/>
    <w:rsid w:val="00C4225D"/>
    <w:rsid w:val="00C42451"/>
    <w:rsid w:val="00C42818"/>
    <w:rsid w:val="00C42A15"/>
    <w:rsid w:val="00C430E5"/>
    <w:rsid w:val="00C438EC"/>
    <w:rsid w:val="00C43912"/>
    <w:rsid w:val="00C439C9"/>
    <w:rsid w:val="00C43E47"/>
    <w:rsid w:val="00C4415F"/>
    <w:rsid w:val="00C44637"/>
    <w:rsid w:val="00C44ADD"/>
    <w:rsid w:val="00C44CF2"/>
    <w:rsid w:val="00C44F64"/>
    <w:rsid w:val="00C45716"/>
    <w:rsid w:val="00C457CF"/>
    <w:rsid w:val="00C45F15"/>
    <w:rsid w:val="00C462B6"/>
    <w:rsid w:val="00C466AC"/>
    <w:rsid w:val="00C46755"/>
    <w:rsid w:val="00C468F3"/>
    <w:rsid w:val="00C46C36"/>
    <w:rsid w:val="00C46D3B"/>
    <w:rsid w:val="00C46FC8"/>
    <w:rsid w:val="00C47BE9"/>
    <w:rsid w:val="00C47E44"/>
    <w:rsid w:val="00C47EDE"/>
    <w:rsid w:val="00C50299"/>
    <w:rsid w:val="00C5070E"/>
    <w:rsid w:val="00C518D3"/>
    <w:rsid w:val="00C518FE"/>
    <w:rsid w:val="00C519F4"/>
    <w:rsid w:val="00C51C04"/>
    <w:rsid w:val="00C52027"/>
    <w:rsid w:val="00C52263"/>
    <w:rsid w:val="00C5244D"/>
    <w:rsid w:val="00C5255D"/>
    <w:rsid w:val="00C52887"/>
    <w:rsid w:val="00C52A7B"/>
    <w:rsid w:val="00C5306B"/>
    <w:rsid w:val="00C538C8"/>
    <w:rsid w:val="00C53AE0"/>
    <w:rsid w:val="00C53AF9"/>
    <w:rsid w:val="00C53D59"/>
    <w:rsid w:val="00C53DA6"/>
    <w:rsid w:val="00C53F30"/>
    <w:rsid w:val="00C54545"/>
    <w:rsid w:val="00C54ADA"/>
    <w:rsid w:val="00C54BF5"/>
    <w:rsid w:val="00C551EC"/>
    <w:rsid w:val="00C55A6F"/>
    <w:rsid w:val="00C55BE8"/>
    <w:rsid w:val="00C562A4"/>
    <w:rsid w:val="00C563AB"/>
    <w:rsid w:val="00C565AF"/>
    <w:rsid w:val="00C568E0"/>
    <w:rsid w:val="00C56B37"/>
    <w:rsid w:val="00C56D8E"/>
    <w:rsid w:val="00C56E33"/>
    <w:rsid w:val="00C5778E"/>
    <w:rsid w:val="00C578F6"/>
    <w:rsid w:val="00C57D9F"/>
    <w:rsid w:val="00C57F5E"/>
    <w:rsid w:val="00C60258"/>
    <w:rsid w:val="00C60317"/>
    <w:rsid w:val="00C61338"/>
    <w:rsid w:val="00C6155B"/>
    <w:rsid w:val="00C6176E"/>
    <w:rsid w:val="00C6179D"/>
    <w:rsid w:val="00C61A43"/>
    <w:rsid w:val="00C61B61"/>
    <w:rsid w:val="00C61C37"/>
    <w:rsid w:val="00C61E9F"/>
    <w:rsid w:val="00C623C1"/>
    <w:rsid w:val="00C6245E"/>
    <w:rsid w:val="00C62A0F"/>
    <w:rsid w:val="00C62B82"/>
    <w:rsid w:val="00C63095"/>
    <w:rsid w:val="00C632F5"/>
    <w:rsid w:val="00C635FB"/>
    <w:rsid w:val="00C6377B"/>
    <w:rsid w:val="00C641EF"/>
    <w:rsid w:val="00C64412"/>
    <w:rsid w:val="00C64668"/>
    <w:rsid w:val="00C65373"/>
    <w:rsid w:val="00C65516"/>
    <w:rsid w:val="00C656CD"/>
    <w:rsid w:val="00C65E15"/>
    <w:rsid w:val="00C66513"/>
    <w:rsid w:val="00C666B4"/>
    <w:rsid w:val="00C667F6"/>
    <w:rsid w:val="00C668A3"/>
    <w:rsid w:val="00C67044"/>
    <w:rsid w:val="00C6707F"/>
    <w:rsid w:val="00C671A2"/>
    <w:rsid w:val="00C671B2"/>
    <w:rsid w:val="00C6748A"/>
    <w:rsid w:val="00C6798F"/>
    <w:rsid w:val="00C67A5B"/>
    <w:rsid w:val="00C67A6B"/>
    <w:rsid w:val="00C703AD"/>
    <w:rsid w:val="00C70469"/>
    <w:rsid w:val="00C706FB"/>
    <w:rsid w:val="00C710AB"/>
    <w:rsid w:val="00C712CF"/>
    <w:rsid w:val="00C71604"/>
    <w:rsid w:val="00C71862"/>
    <w:rsid w:val="00C71AC1"/>
    <w:rsid w:val="00C71CE2"/>
    <w:rsid w:val="00C71CF0"/>
    <w:rsid w:val="00C72027"/>
    <w:rsid w:val="00C72578"/>
    <w:rsid w:val="00C72BB1"/>
    <w:rsid w:val="00C72C88"/>
    <w:rsid w:val="00C72F73"/>
    <w:rsid w:val="00C730EE"/>
    <w:rsid w:val="00C73971"/>
    <w:rsid w:val="00C73B3A"/>
    <w:rsid w:val="00C73DAB"/>
    <w:rsid w:val="00C73DB7"/>
    <w:rsid w:val="00C745DB"/>
    <w:rsid w:val="00C7480E"/>
    <w:rsid w:val="00C748E3"/>
    <w:rsid w:val="00C74CA5"/>
    <w:rsid w:val="00C74E37"/>
    <w:rsid w:val="00C74E40"/>
    <w:rsid w:val="00C750FC"/>
    <w:rsid w:val="00C751FB"/>
    <w:rsid w:val="00C75201"/>
    <w:rsid w:val="00C757FE"/>
    <w:rsid w:val="00C75937"/>
    <w:rsid w:val="00C763EA"/>
    <w:rsid w:val="00C76FBD"/>
    <w:rsid w:val="00C77F00"/>
    <w:rsid w:val="00C800F1"/>
    <w:rsid w:val="00C809B6"/>
    <w:rsid w:val="00C809D2"/>
    <w:rsid w:val="00C80CAA"/>
    <w:rsid w:val="00C813DC"/>
    <w:rsid w:val="00C818F1"/>
    <w:rsid w:val="00C8199A"/>
    <w:rsid w:val="00C81E1B"/>
    <w:rsid w:val="00C82136"/>
    <w:rsid w:val="00C8252C"/>
    <w:rsid w:val="00C82871"/>
    <w:rsid w:val="00C829A3"/>
    <w:rsid w:val="00C82C2B"/>
    <w:rsid w:val="00C82C76"/>
    <w:rsid w:val="00C83164"/>
    <w:rsid w:val="00C831A8"/>
    <w:rsid w:val="00C839A3"/>
    <w:rsid w:val="00C83E67"/>
    <w:rsid w:val="00C83F44"/>
    <w:rsid w:val="00C8562D"/>
    <w:rsid w:val="00C858EC"/>
    <w:rsid w:val="00C85A6B"/>
    <w:rsid w:val="00C85CB2"/>
    <w:rsid w:val="00C85EDB"/>
    <w:rsid w:val="00C86117"/>
    <w:rsid w:val="00C86185"/>
    <w:rsid w:val="00C863FD"/>
    <w:rsid w:val="00C8659F"/>
    <w:rsid w:val="00C871AB"/>
    <w:rsid w:val="00C87292"/>
    <w:rsid w:val="00C8754D"/>
    <w:rsid w:val="00C875A6"/>
    <w:rsid w:val="00C87733"/>
    <w:rsid w:val="00C8794C"/>
    <w:rsid w:val="00C87F42"/>
    <w:rsid w:val="00C87F93"/>
    <w:rsid w:val="00C90331"/>
    <w:rsid w:val="00C9101C"/>
    <w:rsid w:val="00C91055"/>
    <w:rsid w:val="00C91135"/>
    <w:rsid w:val="00C9129A"/>
    <w:rsid w:val="00C91470"/>
    <w:rsid w:val="00C91DA3"/>
    <w:rsid w:val="00C91F34"/>
    <w:rsid w:val="00C9256E"/>
    <w:rsid w:val="00C925C0"/>
    <w:rsid w:val="00C926ED"/>
    <w:rsid w:val="00C929A1"/>
    <w:rsid w:val="00C92FB7"/>
    <w:rsid w:val="00C9329F"/>
    <w:rsid w:val="00C93447"/>
    <w:rsid w:val="00C940C2"/>
    <w:rsid w:val="00C9496E"/>
    <w:rsid w:val="00C950EF"/>
    <w:rsid w:val="00C95122"/>
    <w:rsid w:val="00C95123"/>
    <w:rsid w:val="00C956D2"/>
    <w:rsid w:val="00C96917"/>
    <w:rsid w:val="00C969F1"/>
    <w:rsid w:val="00C96BC6"/>
    <w:rsid w:val="00C96D28"/>
    <w:rsid w:val="00C971EB"/>
    <w:rsid w:val="00C971F6"/>
    <w:rsid w:val="00C97390"/>
    <w:rsid w:val="00C97449"/>
    <w:rsid w:val="00C975FA"/>
    <w:rsid w:val="00C97941"/>
    <w:rsid w:val="00C97C47"/>
    <w:rsid w:val="00C97D7F"/>
    <w:rsid w:val="00C97D8C"/>
    <w:rsid w:val="00CA0326"/>
    <w:rsid w:val="00CA09F0"/>
    <w:rsid w:val="00CA0D11"/>
    <w:rsid w:val="00CA1099"/>
    <w:rsid w:val="00CA130E"/>
    <w:rsid w:val="00CA1793"/>
    <w:rsid w:val="00CA17C6"/>
    <w:rsid w:val="00CA185F"/>
    <w:rsid w:val="00CA1A01"/>
    <w:rsid w:val="00CA2594"/>
    <w:rsid w:val="00CA28AB"/>
    <w:rsid w:val="00CA2A2F"/>
    <w:rsid w:val="00CA3374"/>
    <w:rsid w:val="00CA3517"/>
    <w:rsid w:val="00CA3EE0"/>
    <w:rsid w:val="00CA4937"/>
    <w:rsid w:val="00CA4EA8"/>
    <w:rsid w:val="00CA5064"/>
    <w:rsid w:val="00CA5246"/>
    <w:rsid w:val="00CA584F"/>
    <w:rsid w:val="00CA5E00"/>
    <w:rsid w:val="00CA626D"/>
    <w:rsid w:val="00CA63AD"/>
    <w:rsid w:val="00CA6860"/>
    <w:rsid w:val="00CA6DC7"/>
    <w:rsid w:val="00CA6DE6"/>
    <w:rsid w:val="00CA703E"/>
    <w:rsid w:val="00CA712C"/>
    <w:rsid w:val="00CA7685"/>
    <w:rsid w:val="00CA78FE"/>
    <w:rsid w:val="00CA7B67"/>
    <w:rsid w:val="00CA7C1A"/>
    <w:rsid w:val="00CA7FEC"/>
    <w:rsid w:val="00CB07BB"/>
    <w:rsid w:val="00CB099A"/>
    <w:rsid w:val="00CB0EDD"/>
    <w:rsid w:val="00CB10B9"/>
    <w:rsid w:val="00CB1220"/>
    <w:rsid w:val="00CB1352"/>
    <w:rsid w:val="00CB1436"/>
    <w:rsid w:val="00CB1548"/>
    <w:rsid w:val="00CB15C1"/>
    <w:rsid w:val="00CB185F"/>
    <w:rsid w:val="00CB1AA9"/>
    <w:rsid w:val="00CB1ADE"/>
    <w:rsid w:val="00CB1DE0"/>
    <w:rsid w:val="00CB211F"/>
    <w:rsid w:val="00CB21CE"/>
    <w:rsid w:val="00CB22A1"/>
    <w:rsid w:val="00CB2A80"/>
    <w:rsid w:val="00CB2A9F"/>
    <w:rsid w:val="00CB2CE0"/>
    <w:rsid w:val="00CB302C"/>
    <w:rsid w:val="00CB3171"/>
    <w:rsid w:val="00CB3180"/>
    <w:rsid w:val="00CB343C"/>
    <w:rsid w:val="00CB355B"/>
    <w:rsid w:val="00CB3668"/>
    <w:rsid w:val="00CB3B3F"/>
    <w:rsid w:val="00CB3BC5"/>
    <w:rsid w:val="00CB3DC1"/>
    <w:rsid w:val="00CB42E1"/>
    <w:rsid w:val="00CB475C"/>
    <w:rsid w:val="00CB485F"/>
    <w:rsid w:val="00CB4D8D"/>
    <w:rsid w:val="00CB4FA6"/>
    <w:rsid w:val="00CB553E"/>
    <w:rsid w:val="00CB5816"/>
    <w:rsid w:val="00CB60E9"/>
    <w:rsid w:val="00CB62DE"/>
    <w:rsid w:val="00CB645B"/>
    <w:rsid w:val="00CB69D3"/>
    <w:rsid w:val="00CB6E8C"/>
    <w:rsid w:val="00CB7475"/>
    <w:rsid w:val="00CB762E"/>
    <w:rsid w:val="00CB76FB"/>
    <w:rsid w:val="00CB77F7"/>
    <w:rsid w:val="00CB7890"/>
    <w:rsid w:val="00CB797F"/>
    <w:rsid w:val="00CB7CB4"/>
    <w:rsid w:val="00CB7CE9"/>
    <w:rsid w:val="00CC0185"/>
    <w:rsid w:val="00CC0B92"/>
    <w:rsid w:val="00CC0EA7"/>
    <w:rsid w:val="00CC0EC1"/>
    <w:rsid w:val="00CC1010"/>
    <w:rsid w:val="00CC10D8"/>
    <w:rsid w:val="00CC142F"/>
    <w:rsid w:val="00CC18F2"/>
    <w:rsid w:val="00CC1AF7"/>
    <w:rsid w:val="00CC225E"/>
    <w:rsid w:val="00CC23DD"/>
    <w:rsid w:val="00CC3420"/>
    <w:rsid w:val="00CC46FD"/>
    <w:rsid w:val="00CC4840"/>
    <w:rsid w:val="00CC4B1E"/>
    <w:rsid w:val="00CC52B5"/>
    <w:rsid w:val="00CC551D"/>
    <w:rsid w:val="00CC57A6"/>
    <w:rsid w:val="00CC5948"/>
    <w:rsid w:val="00CC6229"/>
    <w:rsid w:val="00CC67EE"/>
    <w:rsid w:val="00CC68E7"/>
    <w:rsid w:val="00CC6B97"/>
    <w:rsid w:val="00CC7450"/>
    <w:rsid w:val="00CC76E0"/>
    <w:rsid w:val="00CC7885"/>
    <w:rsid w:val="00CC7CC4"/>
    <w:rsid w:val="00CC7DB9"/>
    <w:rsid w:val="00CC7E34"/>
    <w:rsid w:val="00CD014C"/>
    <w:rsid w:val="00CD0574"/>
    <w:rsid w:val="00CD0578"/>
    <w:rsid w:val="00CD0895"/>
    <w:rsid w:val="00CD0E6F"/>
    <w:rsid w:val="00CD11EA"/>
    <w:rsid w:val="00CD144A"/>
    <w:rsid w:val="00CD159B"/>
    <w:rsid w:val="00CD1874"/>
    <w:rsid w:val="00CD1B81"/>
    <w:rsid w:val="00CD1BD2"/>
    <w:rsid w:val="00CD1DF9"/>
    <w:rsid w:val="00CD1E60"/>
    <w:rsid w:val="00CD1FDC"/>
    <w:rsid w:val="00CD2532"/>
    <w:rsid w:val="00CD277E"/>
    <w:rsid w:val="00CD40FF"/>
    <w:rsid w:val="00CD43C0"/>
    <w:rsid w:val="00CD43C6"/>
    <w:rsid w:val="00CD47DD"/>
    <w:rsid w:val="00CD4E1A"/>
    <w:rsid w:val="00CD5039"/>
    <w:rsid w:val="00CD50FF"/>
    <w:rsid w:val="00CD5459"/>
    <w:rsid w:val="00CD5684"/>
    <w:rsid w:val="00CD5784"/>
    <w:rsid w:val="00CD588D"/>
    <w:rsid w:val="00CD5891"/>
    <w:rsid w:val="00CD5E96"/>
    <w:rsid w:val="00CD6109"/>
    <w:rsid w:val="00CD611B"/>
    <w:rsid w:val="00CD6167"/>
    <w:rsid w:val="00CD665E"/>
    <w:rsid w:val="00CD6D5F"/>
    <w:rsid w:val="00CD7055"/>
    <w:rsid w:val="00CD70F2"/>
    <w:rsid w:val="00CD74F5"/>
    <w:rsid w:val="00CD766D"/>
    <w:rsid w:val="00CD7CAC"/>
    <w:rsid w:val="00CD7D2D"/>
    <w:rsid w:val="00CE02A1"/>
    <w:rsid w:val="00CE0844"/>
    <w:rsid w:val="00CE098E"/>
    <w:rsid w:val="00CE0FAD"/>
    <w:rsid w:val="00CE113E"/>
    <w:rsid w:val="00CE116D"/>
    <w:rsid w:val="00CE12D5"/>
    <w:rsid w:val="00CE15D9"/>
    <w:rsid w:val="00CE1696"/>
    <w:rsid w:val="00CE1894"/>
    <w:rsid w:val="00CE2455"/>
    <w:rsid w:val="00CE25D2"/>
    <w:rsid w:val="00CE2820"/>
    <w:rsid w:val="00CE29B7"/>
    <w:rsid w:val="00CE2B26"/>
    <w:rsid w:val="00CE3000"/>
    <w:rsid w:val="00CE330D"/>
    <w:rsid w:val="00CE3700"/>
    <w:rsid w:val="00CE3C67"/>
    <w:rsid w:val="00CE3F26"/>
    <w:rsid w:val="00CE4077"/>
    <w:rsid w:val="00CE4852"/>
    <w:rsid w:val="00CE4C9F"/>
    <w:rsid w:val="00CE4EFF"/>
    <w:rsid w:val="00CE4F70"/>
    <w:rsid w:val="00CE57D3"/>
    <w:rsid w:val="00CE5D6B"/>
    <w:rsid w:val="00CE6226"/>
    <w:rsid w:val="00CE656B"/>
    <w:rsid w:val="00CE6865"/>
    <w:rsid w:val="00CE6CE3"/>
    <w:rsid w:val="00CE6EA4"/>
    <w:rsid w:val="00CE7150"/>
    <w:rsid w:val="00CE7E2E"/>
    <w:rsid w:val="00CF0105"/>
    <w:rsid w:val="00CF02B7"/>
    <w:rsid w:val="00CF0426"/>
    <w:rsid w:val="00CF081A"/>
    <w:rsid w:val="00CF0BA2"/>
    <w:rsid w:val="00CF0EFC"/>
    <w:rsid w:val="00CF1052"/>
    <w:rsid w:val="00CF10FD"/>
    <w:rsid w:val="00CF1119"/>
    <w:rsid w:val="00CF1330"/>
    <w:rsid w:val="00CF13C5"/>
    <w:rsid w:val="00CF148E"/>
    <w:rsid w:val="00CF1F22"/>
    <w:rsid w:val="00CF216A"/>
    <w:rsid w:val="00CF22D3"/>
    <w:rsid w:val="00CF2759"/>
    <w:rsid w:val="00CF29B5"/>
    <w:rsid w:val="00CF2B39"/>
    <w:rsid w:val="00CF2BC1"/>
    <w:rsid w:val="00CF2E25"/>
    <w:rsid w:val="00CF34EB"/>
    <w:rsid w:val="00CF3CE0"/>
    <w:rsid w:val="00CF3D36"/>
    <w:rsid w:val="00CF4327"/>
    <w:rsid w:val="00CF44CC"/>
    <w:rsid w:val="00CF46FD"/>
    <w:rsid w:val="00CF4DF6"/>
    <w:rsid w:val="00CF5353"/>
    <w:rsid w:val="00CF54BC"/>
    <w:rsid w:val="00CF5A1B"/>
    <w:rsid w:val="00CF5E83"/>
    <w:rsid w:val="00CF6256"/>
    <w:rsid w:val="00CF6A79"/>
    <w:rsid w:val="00CF6E95"/>
    <w:rsid w:val="00CF724B"/>
    <w:rsid w:val="00CF7932"/>
    <w:rsid w:val="00CF794D"/>
    <w:rsid w:val="00CF7A1C"/>
    <w:rsid w:val="00CF7F22"/>
    <w:rsid w:val="00D00493"/>
    <w:rsid w:val="00D0061E"/>
    <w:rsid w:val="00D010DE"/>
    <w:rsid w:val="00D011DA"/>
    <w:rsid w:val="00D015BD"/>
    <w:rsid w:val="00D016D8"/>
    <w:rsid w:val="00D01B4D"/>
    <w:rsid w:val="00D01C44"/>
    <w:rsid w:val="00D01E1B"/>
    <w:rsid w:val="00D01FCC"/>
    <w:rsid w:val="00D0201F"/>
    <w:rsid w:val="00D02A26"/>
    <w:rsid w:val="00D02A88"/>
    <w:rsid w:val="00D02BDE"/>
    <w:rsid w:val="00D02CC9"/>
    <w:rsid w:val="00D02CFF"/>
    <w:rsid w:val="00D03102"/>
    <w:rsid w:val="00D039C6"/>
    <w:rsid w:val="00D03D6A"/>
    <w:rsid w:val="00D03F3D"/>
    <w:rsid w:val="00D04100"/>
    <w:rsid w:val="00D0427C"/>
    <w:rsid w:val="00D0451D"/>
    <w:rsid w:val="00D046F9"/>
    <w:rsid w:val="00D04934"/>
    <w:rsid w:val="00D052C7"/>
    <w:rsid w:val="00D052FD"/>
    <w:rsid w:val="00D05693"/>
    <w:rsid w:val="00D056D7"/>
    <w:rsid w:val="00D05BBD"/>
    <w:rsid w:val="00D05D4F"/>
    <w:rsid w:val="00D05E88"/>
    <w:rsid w:val="00D061B3"/>
    <w:rsid w:val="00D06203"/>
    <w:rsid w:val="00D064B9"/>
    <w:rsid w:val="00D07079"/>
    <w:rsid w:val="00D07168"/>
    <w:rsid w:val="00D072FC"/>
    <w:rsid w:val="00D07326"/>
    <w:rsid w:val="00D07426"/>
    <w:rsid w:val="00D0752A"/>
    <w:rsid w:val="00D07901"/>
    <w:rsid w:val="00D079AF"/>
    <w:rsid w:val="00D10BA5"/>
    <w:rsid w:val="00D11514"/>
    <w:rsid w:val="00D1169E"/>
    <w:rsid w:val="00D117D1"/>
    <w:rsid w:val="00D1230D"/>
    <w:rsid w:val="00D12706"/>
    <w:rsid w:val="00D12ACB"/>
    <w:rsid w:val="00D12B3F"/>
    <w:rsid w:val="00D12CC0"/>
    <w:rsid w:val="00D13405"/>
    <w:rsid w:val="00D134D9"/>
    <w:rsid w:val="00D1353E"/>
    <w:rsid w:val="00D136A8"/>
    <w:rsid w:val="00D13BE0"/>
    <w:rsid w:val="00D14014"/>
    <w:rsid w:val="00D141AF"/>
    <w:rsid w:val="00D14DE4"/>
    <w:rsid w:val="00D1508F"/>
    <w:rsid w:val="00D158C5"/>
    <w:rsid w:val="00D159DE"/>
    <w:rsid w:val="00D15A7B"/>
    <w:rsid w:val="00D15FFC"/>
    <w:rsid w:val="00D173C1"/>
    <w:rsid w:val="00D1758C"/>
    <w:rsid w:val="00D175CC"/>
    <w:rsid w:val="00D1767A"/>
    <w:rsid w:val="00D1781B"/>
    <w:rsid w:val="00D1783E"/>
    <w:rsid w:val="00D17B50"/>
    <w:rsid w:val="00D20511"/>
    <w:rsid w:val="00D20B3E"/>
    <w:rsid w:val="00D20BD9"/>
    <w:rsid w:val="00D2121B"/>
    <w:rsid w:val="00D212EF"/>
    <w:rsid w:val="00D2131D"/>
    <w:rsid w:val="00D2140C"/>
    <w:rsid w:val="00D215F4"/>
    <w:rsid w:val="00D216CA"/>
    <w:rsid w:val="00D219AB"/>
    <w:rsid w:val="00D21D98"/>
    <w:rsid w:val="00D21E17"/>
    <w:rsid w:val="00D21E60"/>
    <w:rsid w:val="00D21FEF"/>
    <w:rsid w:val="00D221A1"/>
    <w:rsid w:val="00D22546"/>
    <w:rsid w:val="00D22C5A"/>
    <w:rsid w:val="00D22E91"/>
    <w:rsid w:val="00D22E95"/>
    <w:rsid w:val="00D236BD"/>
    <w:rsid w:val="00D23A6C"/>
    <w:rsid w:val="00D23CD3"/>
    <w:rsid w:val="00D23E21"/>
    <w:rsid w:val="00D24372"/>
    <w:rsid w:val="00D244B8"/>
    <w:rsid w:val="00D24918"/>
    <w:rsid w:val="00D24978"/>
    <w:rsid w:val="00D24BC0"/>
    <w:rsid w:val="00D24D92"/>
    <w:rsid w:val="00D2572B"/>
    <w:rsid w:val="00D25841"/>
    <w:rsid w:val="00D2590D"/>
    <w:rsid w:val="00D25DEE"/>
    <w:rsid w:val="00D2610C"/>
    <w:rsid w:val="00D26841"/>
    <w:rsid w:val="00D26B13"/>
    <w:rsid w:val="00D272AE"/>
    <w:rsid w:val="00D27649"/>
    <w:rsid w:val="00D277A2"/>
    <w:rsid w:val="00D279DD"/>
    <w:rsid w:val="00D27B86"/>
    <w:rsid w:val="00D27E2A"/>
    <w:rsid w:val="00D303BD"/>
    <w:rsid w:val="00D30621"/>
    <w:rsid w:val="00D30E53"/>
    <w:rsid w:val="00D30E90"/>
    <w:rsid w:val="00D30EC8"/>
    <w:rsid w:val="00D31521"/>
    <w:rsid w:val="00D315F9"/>
    <w:rsid w:val="00D316C0"/>
    <w:rsid w:val="00D3176E"/>
    <w:rsid w:val="00D3195E"/>
    <w:rsid w:val="00D31BEF"/>
    <w:rsid w:val="00D31E04"/>
    <w:rsid w:val="00D32254"/>
    <w:rsid w:val="00D327C6"/>
    <w:rsid w:val="00D32B5B"/>
    <w:rsid w:val="00D32C20"/>
    <w:rsid w:val="00D32E2E"/>
    <w:rsid w:val="00D32E5A"/>
    <w:rsid w:val="00D3329A"/>
    <w:rsid w:val="00D3384C"/>
    <w:rsid w:val="00D33B21"/>
    <w:rsid w:val="00D33BE2"/>
    <w:rsid w:val="00D33E49"/>
    <w:rsid w:val="00D33F07"/>
    <w:rsid w:val="00D3419E"/>
    <w:rsid w:val="00D34559"/>
    <w:rsid w:val="00D34A97"/>
    <w:rsid w:val="00D34AC9"/>
    <w:rsid w:val="00D35428"/>
    <w:rsid w:val="00D35484"/>
    <w:rsid w:val="00D35757"/>
    <w:rsid w:val="00D3584F"/>
    <w:rsid w:val="00D35B14"/>
    <w:rsid w:val="00D35C0D"/>
    <w:rsid w:val="00D35DE3"/>
    <w:rsid w:val="00D35ED0"/>
    <w:rsid w:val="00D36783"/>
    <w:rsid w:val="00D37605"/>
    <w:rsid w:val="00D377E0"/>
    <w:rsid w:val="00D37964"/>
    <w:rsid w:val="00D37D84"/>
    <w:rsid w:val="00D4016D"/>
    <w:rsid w:val="00D403AB"/>
    <w:rsid w:val="00D403F1"/>
    <w:rsid w:val="00D409D8"/>
    <w:rsid w:val="00D40A49"/>
    <w:rsid w:val="00D40B9D"/>
    <w:rsid w:val="00D415D0"/>
    <w:rsid w:val="00D41BCF"/>
    <w:rsid w:val="00D42305"/>
    <w:rsid w:val="00D423DE"/>
    <w:rsid w:val="00D42955"/>
    <w:rsid w:val="00D42A55"/>
    <w:rsid w:val="00D43047"/>
    <w:rsid w:val="00D430C1"/>
    <w:rsid w:val="00D43639"/>
    <w:rsid w:val="00D43980"/>
    <w:rsid w:val="00D43D16"/>
    <w:rsid w:val="00D43D99"/>
    <w:rsid w:val="00D43D9B"/>
    <w:rsid w:val="00D43F3B"/>
    <w:rsid w:val="00D44222"/>
    <w:rsid w:val="00D442FF"/>
    <w:rsid w:val="00D44AE7"/>
    <w:rsid w:val="00D45B0B"/>
    <w:rsid w:val="00D45FAF"/>
    <w:rsid w:val="00D460B3"/>
    <w:rsid w:val="00D461D1"/>
    <w:rsid w:val="00D464C3"/>
    <w:rsid w:val="00D466E1"/>
    <w:rsid w:val="00D46AE9"/>
    <w:rsid w:val="00D4722C"/>
    <w:rsid w:val="00D4752C"/>
    <w:rsid w:val="00D475B7"/>
    <w:rsid w:val="00D47689"/>
    <w:rsid w:val="00D476AA"/>
    <w:rsid w:val="00D478A7"/>
    <w:rsid w:val="00D479B5"/>
    <w:rsid w:val="00D47C4A"/>
    <w:rsid w:val="00D47E9E"/>
    <w:rsid w:val="00D47ED2"/>
    <w:rsid w:val="00D50899"/>
    <w:rsid w:val="00D50906"/>
    <w:rsid w:val="00D50B26"/>
    <w:rsid w:val="00D51B75"/>
    <w:rsid w:val="00D51F12"/>
    <w:rsid w:val="00D51F2A"/>
    <w:rsid w:val="00D52229"/>
    <w:rsid w:val="00D5234A"/>
    <w:rsid w:val="00D528C9"/>
    <w:rsid w:val="00D52E55"/>
    <w:rsid w:val="00D5303E"/>
    <w:rsid w:val="00D53189"/>
    <w:rsid w:val="00D532B1"/>
    <w:rsid w:val="00D53314"/>
    <w:rsid w:val="00D533A0"/>
    <w:rsid w:val="00D536B6"/>
    <w:rsid w:val="00D53E52"/>
    <w:rsid w:val="00D5423E"/>
    <w:rsid w:val="00D5438E"/>
    <w:rsid w:val="00D543AD"/>
    <w:rsid w:val="00D5444C"/>
    <w:rsid w:val="00D544CE"/>
    <w:rsid w:val="00D545D2"/>
    <w:rsid w:val="00D54906"/>
    <w:rsid w:val="00D54A20"/>
    <w:rsid w:val="00D54A75"/>
    <w:rsid w:val="00D5523E"/>
    <w:rsid w:val="00D55E8F"/>
    <w:rsid w:val="00D56170"/>
    <w:rsid w:val="00D561FA"/>
    <w:rsid w:val="00D563C3"/>
    <w:rsid w:val="00D56559"/>
    <w:rsid w:val="00D56A12"/>
    <w:rsid w:val="00D56B2E"/>
    <w:rsid w:val="00D5730C"/>
    <w:rsid w:val="00D57994"/>
    <w:rsid w:val="00D57E67"/>
    <w:rsid w:val="00D57F0B"/>
    <w:rsid w:val="00D60255"/>
    <w:rsid w:val="00D604A4"/>
    <w:rsid w:val="00D604FE"/>
    <w:rsid w:val="00D605B8"/>
    <w:rsid w:val="00D610B6"/>
    <w:rsid w:val="00D61175"/>
    <w:rsid w:val="00D61D1E"/>
    <w:rsid w:val="00D61F4A"/>
    <w:rsid w:val="00D6219D"/>
    <w:rsid w:val="00D62253"/>
    <w:rsid w:val="00D62367"/>
    <w:rsid w:val="00D624D6"/>
    <w:rsid w:val="00D627CC"/>
    <w:rsid w:val="00D628E4"/>
    <w:rsid w:val="00D6308B"/>
    <w:rsid w:val="00D63323"/>
    <w:rsid w:val="00D63357"/>
    <w:rsid w:val="00D636C9"/>
    <w:rsid w:val="00D6389B"/>
    <w:rsid w:val="00D63AA0"/>
    <w:rsid w:val="00D63B8A"/>
    <w:rsid w:val="00D6405D"/>
    <w:rsid w:val="00D64062"/>
    <w:rsid w:val="00D640B6"/>
    <w:rsid w:val="00D64265"/>
    <w:rsid w:val="00D6453C"/>
    <w:rsid w:val="00D64A0A"/>
    <w:rsid w:val="00D64EA8"/>
    <w:rsid w:val="00D65A81"/>
    <w:rsid w:val="00D65F88"/>
    <w:rsid w:val="00D6640F"/>
    <w:rsid w:val="00D6692F"/>
    <w:rsid w:val="00D669A9"/>
    <w:rsid w:val="00D66FB7"/>
    <w:rsid w:val="00D6760A"/>
    <w:rsid w:val="00D67763"/>
    <w:rsid w:val="00D67808"/>
    <w:rsid w:val="00D702E1"/>
    <w:rsid w:val="00D7073D"/>
    <w:rsid w:val="00D7088E"/>
    <w:rsid w:val="00D708F3"/>
    <w:rsid w:val="00D70A75"/>
    <w:rsid w:val="00D70ACA"/>
    <w:rsid w:val="00D716F8"/>
    <w:rsid w:val="00D71878"/>
    <w:rsid w:val="00D72365"/>
    <w:rsid w:val="00D72998"/>
    <w:rsid w:val="00D72CC3"/>
    <w:rsid w:val="00D731D9"/>
    <w:rsid w:val="00D73534"/>
    <w:rsid w:val="00D73594"/>
    <w:rsid w:val="00D73595"/>
    <w:rsid w:val="00D737FE"/>
    <w:rsid w:val="00D73831"/>
    <w:rsid w:val="00D73B00"/>
    <w:rsid w:val="00D74005"/>
    <w:rsid w:val="00D7474F"/>
    <w:rsid w:val="00D747AC"/>
    <w:rsid w:val="00D7486C"/>
    <w:rsid w:val="00D74912"/>
    <w:rsid w:val="00D74CE4"/>
    <w:rsid w:val="00D7550E"/>
    <w:rsid w:val="00D75532"/>
    <w:rsid w:val="00D7558D"/>
    <w:rsid w:val="00D755C5"/>
    <w:rsid w:val="00D756EA"/>
    <w:rsid w:val="00D7574D"/>
    <w:rsid w:val="00D76306"/>
    <w:rsid w:val="00D76D14"/>
    <w:rsid w:val="00D76D95"/>
    <w:rsid w:val="00D76DF9"/>
    <w:rsid w:val="00D77014"/>
    <w:rsid w:val="00D77287"/>
    <w:rsid w:val="00D773B1"/>
    <w:rsid w:val="00D77728"/>
    <w:rsid w:val="00D7778E"/>
    <w:rsid w:val="00D7794B"/>
    <w:rsid w:val="00D77992"/>
    <w:rsid w:val="00D77FA9"/>
    <w:rsid w:val="00D802DF"/>
    <w:rsid w:val="00D80863"/>
    <w:rsid w:val="00D80A85"/>
    <w:rsid w:val="00D80BD3"/>
    <w:rsid w:val="00D811AA"/>
    <w:rsid w:val="00D8143B"/>
    <w:rsid w:val="00D81859"/>
    <w:rsid w:val="00D81968"/>
    <w:rsid w:val="00D81D43"/>
    <w:rsid w:val="00D81F0E"/>
    <w:rsid w:val="00D82279"/>
    <w:rsid w:val="00D822B4"/>
    <w:rsid w:val="00D823E7"/>
    <w:rsid w:val="00D825C9"/>
    <w:rsid w:val="00D82702"/>
    <w:rsid w:val="00D82801"/>
    <w:rsid w:val="00D82DEE"/>
    <w:rsid w:val="00D83092"/>
    <w:rsid w:val="00D8350B"/>
    <w:rsid w:val="00D83D45"/>
    <w:rsid w:val="00D84600"/>
    <w:rsid w:val="00D847EC"/>
    <w:rsid w:val="00D84B89"/>
    <w:rsid w:val="00D84BD1"/>
    <w:rsid w:val="00D84CA7"/>
    <w:rsid w:val="00D84FD9"/>
    <w:rsid w:val="00D85960"/>
    <w:rsid w:val="00D85AD4"/>
    <w:rsid w:val="00D85B7A"/>
    <w:rsid w:val="00D85B8C"/>
    <w:rsid w:val="00D85BF5"/>
    <w:rsid w:val="00D85DD3"/>
    <w:rsid w:val="00D85E57"/>
    <w:rsid w:val="00D86323"/>
    <w:rsid w:val="00D86400"/>
    <w:rsid w:val="00D86951"/>
    <w:rsid w:val="00D86A26"/>
    <w:rsid w:val="00D86DDC"/>
    <w:rsid w:val="00D8773D"/>
    <w:rsid w:val="00D87C70"/>
    <w:rsid w:val="00D90237"/>
    <w:rsid w:val="00D9057D"/>
    <w:rsid w:val="00D9066F"/>
    <w:rsid w:val="00D90744"/>
    <w:rsid w:val="00D91067"/>
    <w:rsid w:val="00D910F4"/>
    <w:rsid w:val="00D91431"/>
    <w:rsid w:val="00D91676"/>
    <w:rsid w:val="00D92AF1"/>
    <w:rsid w:val="00D93454"/>
    <w:rsid w:val="00D934C0"/>
    <w:rsid w:val="00D93A68"/>
    <w:rsid w:val="00D93E6D"/>
    <w:rsid w:val="00D93F65"/>
    <w:rsid w:val="00D941DA"/>
    <w:rsid w:val="00D9440C"/>
    <w:rsid w:val="00D94516"/>
    <w:rsid w:val="00D95123"/>
    <w:rsid w:val="00D957D6"/>
    <w:rsid w:val="00D958AB"/>
    <w:rsid w:val="00D95932"/>
    <w:rsid w:val="00D95CE7"/>
    <w:rsid w:val="00D95E5B"/>
    <w:rsid w:val="00D960B4"/>
    <w:rsid w:val="00D961FA"/>
    <w:rsid w:val="00D9689A"/>
    <w:rsid w:val="00D96A2B"/>
    <w:rsid w:val="00D96A34"/>
    <w:rsid w:val="00D96B55"/>
    <w:rsid w:val="00D96BA9"/>
    <w:rsid w:val="00D96D64"/>
    <w:rsid w:val="00D979D7"/>
    <w:rsid w:val="00D97BDB"/>
    <w:rsid w:val="00D97D40"/>
    <w:rsid w:val="00DA002E"/>
    <w:rsid w:val="00DA07C1"/>
    <w:rsid w:val="00DA11FE"/>
    <w:rsid w:val="00DA14B1"/>
    <w:rsid w:val="00DA14DD"/>
    <w:rsid w:val="00DA14FC"/>
    <w:rsid w:val="00DA193C"/>
    <w:rsid w:val="00DA199A"/>
    <w:rsid w:val="00DA1D2F"/>
    <w:rsid w:val="00DA1DED"/>
    <w:rsid w:val="00DA2191"/>
    <w:rsid w:val="00DA2409"/>
    <w:rsid w:val="00DA241F"/>
    <w:rsid w:val="00DA2558"/>
    <w:rsid w:val="00DA2697"/>
    <w:rsid w:val="00DA29DA"/>
    <w:rsid w:val="00DA2D70"/>
    <w:rsid w:val="00DA3A74"/>
    <w:rsid w:val="00DA3D74"/>
    <w:rsid w:val="00DA3E10"/>
    <w:rsid w:val="00DA40A8"/>
    <w:rsid w:val="00DA44C0"/>
    <w:rsid w:val="00DA542F"/>
    <w:rsid w:val="00DA56B5"/>
    <w:rsid w:val="00DA576E"/>
    <w:rsid w:val="00DA57CD"/>
    <w:rsid w:val="00DA5B6E"/>
    <w:rsid w:val="00DA5DE9"/>
    <w:rsid w:val="00DA5EBC"/>
    <w:rsid w:val="00DA6055"/>
    <w:rsid w:val="00DA6805"/>
    <w:rsid w:val="00DA6ABD"/>
    <w:rsid w:val="00DA6D1F"/>
    <w:rsid w:val="00DA7701"/>
    <w:rsid w:val="00DA7ED9"/>
    <w:rsid w:val="00DA7F3F"/>
    <w:rsid w:val="00DB04D1"/>
    <w:rsid w:val="00DB05C7"/>
    <w:rsid w:val="00DB063D"/>
    <w:rsid w:val="00DB09BA"/>
    <w:rsid w:val="00DB0A05"/>
    <w:rsid w:val="00DB0A88"/>
    <w:rsid w:val="00DB119D"/>
    <w:rsid w:val="00DB13A6"/>
    <w:rsid w:val="00DB146D"/>
    <w:rsid w:val="00DB1AAA"/>
    <w:rsid w:val="00DB1C50"/>
    <w:rsid w:val="00DB1C78"/>
    <w:rsid w:val="00DB2163"/>
    <w:rsid w:val="00DB2B27"/>
    <w:rsid w:val="00DB2F18"/>
    <w:rsid w:val="00DB30A3"/>
    <w:rsid w:val="00DB3828"/>
    <w:rsid w:val="00DB3A7E"/>
    <w:rsid w:val="00DB3D21"/>
    <w:rsid w:val="00DB3F05"/>
    <w:rsid w:val="00DB40B4"/>
    <w:rsid w:val="00DB438A"/>
    <w:rsid w:val="00DB43F0"/>
    <w:rsid w:val="00DB4594"/>
    <w:rsid w:val="00DB4748"/>
    <w:rsid w:val="00DB4840"/>
    <w:rsid w:val="00DB4E0F"/>
    <w:rsid w:val="00DB546B"/>
    <w:rsid w:val="00DB5728"/>
    <w:rsid w:val="00DB59BF"/>
    <w:rsid w:val="00DB6327"/>
    <w:rsid w:val="00DB64FF"/>
    <w:rsid w:val="00DB6D88"/>
    <w:rsid w:val="00DB7006"/>
    <w:rsid w:val="00DB738F"/>
    <w:rsid w:val="00DB74C1"/>
    <w:rsid w:val="00DB7EEA"/>
    <w:rsid w:val="00DC03C9"/>
    <w:rsid w:val="00DC08F9"/>
    <w:rsid w:val="00DC0FAC"/>
    <w:rsid w:val="00DC1044"/>
    <w:rsid w:val="00DC12D8"/>
    <w:rsid w:val="00DC191A"/>
    <w:rsid w:val="00DC1BA9"/>
    <w:rsid w:val="00DC1CC9"/>
    <w:rsid w:val="00DC1D66"/>
    <w:rsid w:val="00DC1F60"/>
    <w:rsid w:val="00DC22E6"/>
    <w:rsid w:val="00DC2584"/>
    <w:rsid w:val="00DC2691"/>
    <w:rsid w:val="00DC27B5"/>
    <w:rsid w:val="00DC2A05"/>
    <w:rsid w:val="00DC2A1E"/>
    <w:rsid w:val="00DC2AB3"/>
    <w:rsid w:val="00DC2D60"/>
    <w:rsid w:val="00DC2DF8"/>
    <w:rsid w:val="00DC2E66"/>
    <w:rsid w:val="00DC35B6"/>
    <w:rsid w:val="00DC3797"/>
    <w:rsid w:val="00DC37B8"/>
    <w:rsid w:val="00DC4069"/>
    <w:rsid w:val="00DC406B"/>
    <w:rsid w:val="00DC40AC"/>
    <w:rsid w:val="00DC426F"/>
    <w:rsid w:val="00DC4735"/>
    <w:rsid w:val="00DC4746"/>
    <w:rsid w:val="00DC4C58"/>
    <w:rsid w:val="00DC553F"/>
    <w:rsid w:val="00DC56FC"/>
    <w:rsid w:val="00DC5806"/>
    <w:rsid w:val="00DC61C9"/>
    <w:rsid w:val="00DC651C"/>
    <w:rsid w:val="00DC651F"/>
    <w:rsid w:val="00DC6557"/>
    <w:rsid w:val="00DC6935"/>
    <w:rsid w:val="00DC6BF6"/>
    <w:rsid w:val="00DC6D1A"/>
    <w:rsid w:val="00DC6F7D"/>
    <w:rsid w:val="00DC719C"/>
    <w:rsid w:val="00DC7248"/>
    <w:rsid w:val="00DC75D4"/>
    <w:rsid w:val="00DC785C"/>
    <w:rsid w:val="00DC7979"/>
    <w:rsid w:val="00DC7B57"/>
    <w:rsid w:val="00DC7CC2"/>
    <w:rsid w:val="00DC7D12"/>
    <w:rsid w:val="00DD00B7"/>
    <w:rsid w:val="00DD07E3"/>
    <w:rsid w:val="00DD07FF"/>
    <w:rsid w:val="00DD0E2F"/>
    <w:rsid w:val="00DD0E72"/>
    <w:rsid w:val="00DD14FC"/>
    <w:rsid w:val="00DD1748"/>
    <w:rsid w:val="00DD175E"/>
    <w:rsid w:val="00DD1AE7"/>
    <w:rsid w:val="00DD2899"/>
    <w:rsid w:val="00DD2FA9"/>
    <w:rsid w:val="00DD328A"/>
    <w:rsid w:val="00DD32DC"/>
    <w:rsid w:val="00DD35F9"/>
    <w:rsid w:val="00DD3FBF"/>
    <w:rsid w:val="00DD4095"/>
    <w:rsid w:val="00DD43D7"/>
    <w:rsid w:val="00DD4E4D"/>
    <w:rsid w:val="00DD51CD"/>
    <w:rsid w:val="00DD51D3"/>
    <w:rsid w:val="00DD52C6"/>
    <w:rsid w:val="00DD53C2"/>
    <w:rsid w:val="00DD5474"/>
    <w:rsid w:val="00DD54C7"/>
    <w:rsid w:val="00DD5636"/>
    <w:rsid w:val="00DD5653"/>
    <w:rsid w:val="00DD57B1"/>
    <w:rsid w:val="00DD5DEB"/>
    <w:rsid w:val="00DD6358"/>
    <w:rsid w:val="00DD69BE"/>
    <w:rsid w:val="00DD6BC5"/>
    <w:rsid w:val="00DD6E24"/>
    <w:rsid w:val="00DD6FD4"/>
    <w:rsid w:val="00DD755D"/>
    <w:rsid w:val="00DD78DF"/>
    <w:rsid w:val="00DE0369"/>
    <w:rsid w:val="00DE043A"/>
    <w:rsid w:val="00DE0BD5"/>
    <w:rsid w:val="00DE0EF0"/>
    <w:rsid w:val="00DE111D"/>
    <w:rsid w:val="00DE1590"/>
    <w:rsid w:val="00DE1843"/>
    <w:rsid w:val="00DE19DF"/>
    <w:rsid w:val="00DE1BA0"/>
    <w:rsid w:val="00DE2CE4"/>
    <w:rsid w:val="00DE2E3C"/>
    <w:rsid w:val="00DE2F0A"/>
    <w:rsid w:val="00DE307E"/>
    <w:rsid w:val="00DE318E"/>
    <w:rsid w:val="00DE353C"/>
    <w:rsid w:val="00DE3643"/>
    <w:rsid w:val="00DE3B3F"/>
    <w:rsid w:val="00DE3EEF"/>
    <w:rsid w:val="00DE4184"/>
    <w:rsid w:val="00DE41BD"/>
    <w:rsid w:val="00DE435B"/>
    <w:rsid w:val="00DE4EB2"/>
    <w:rsid w:val="00DE4F85"/>
    <w:rsid w:val="00DE5154"/>
    <w:rsid w:val="00DE5546"/>
    <w:rsid w:val="00DE5C6A"/>
    <w:rsid w:val="00DE5FC9"/>
    <w:rsid w:val="00DE6167"/>
    <w:rsid w:val="00DE63E9"/>
    <w:rsid w:val="00DE696A"/>
    <w:rsid w:val="00DE6A79"/>
    <w:rsid w:val="00DE6B1D"/>
    <w:rsid w:val="00DE6BC3"/>
    <w:rsid w:val="00DE6BF0"/>
    <w:rsid w:val="00DE6D39"/>
    <w:rsid w:val="00DE6F92"/>
    <w:rsid w:val="00DE6FBB"/>
    <w:rsid w:val="00DE716A"/>
    <w:rsid w:val="00DE73B0"/>
    <w:rsid w:val="00DE7A50"/>
    <w:rsid w:val="00DE7BF5"/>
    <w:rsid w:val="00DF001F"/>
    <w:rsid w:val="00DF00EB"/>
    <w:rsid w:val="00DF0342"/>
    <w:rsid w:val="00DF0492"/>
    <w:rsid w:val="00DF0C75"/>
    <w:rsid w:val="00DF0F6A"/>
    <w:rsid w:val="00DF1331"/>
    <w:rsid w:val="00DF1732"/>
    <w:rsid w:val="00DF1EEF"/>
    <w:rsid w:val="00DF1F2E"/>
    <w:rsid w:val="00DF24EE"/>
    <w:rsid w:val="00DF27EA"/>
    <w:rsid w:val="00DF2AD5"/>
    <w:rsid w:val="00DF2F88"/>
    <w:rsid w:val="00DF2FB5"/>
    <w:rsid w:val="00DF3065"/>
    <w:rsid w:val="00DF307A"/>
    <w:rsid w:val="00DF33E9"/>
    <w:rsid w:val="00DF3BCD"/>
    <w:rsid w:val="00DF4725"/>
    <w:rsid w:val="00DF5248"/>
    <w:rsid w:val="00DF5368"/>
    <w:rsid w:val="00DF53DC"/>
    <w:rsid w:val="00DF5B01"/>
    <w:rsid w:val="00DF5BD4"/>
    <w:rsid w:val="00DF5D3A"/>
    <w:rsid w:val="00DF5D5A"/>
    <w:rsid w:val="00DF5EF5"/>
    <w:rsid w:val="00DF642B"/>
    <w:rsid w:val="00DF69DE"/>
    <w:rsid w:val="00DF6CF8"/>
    <w:rsid w:val="00DF6EB6"/>
    <w:rsid w:val="00DF6ED8"/>
    <w:rsid w:val="00DF7109"/>
    <w:rsid w:val="00DF73DD"/>
    <w:rsid w:val="00DF7F9E"/>
    <w:rsid w:val="00DF7FBA"/>
    <w:rsid w:val="00DF7FC1"/>
    <w:rsid w:val="00E00090"/>
    <w:rsid w:val="00E00365"/>
    <w:rsid w:val="00E003EE"/>
    <w:rsid w:val="00E00566"/>
    <w:rsid w:val="00E00AE5"/>
    <w:rsid w:val="00E00ED5"/>
    <w:rsid w:val="00E010D7"/>
    <w:rsid w:val="00E01113"/>
    <w:rsid w:val="00E01233"/>
    <w:rsid w:val="00E015CF"/>
    <w:rsid w:val="00E01695"/>
    <w:rsid w:val="00E01854"/>
    <w:rsid w:val="00E018DC"/>
    <w:rsid w:val="00E01D60"/>
    <w:rsid w:val="00E01D62"/>
    <w:rsid w:val="00E02182"/>
    <w:rsid w:val="00E02355"/>
    <w:rsid w:val="00E0255E"/>
    <w:rsid w:val="00E025C5"/>
    <w:rsid w:val="00E02C55"/>
    <w:rsid w:val="00E03EDE"/>
    <w:rsid w:val="00E03F2C"/>
    <w:rsid w:val="00E03F2D"/>
    <w:rsid w:val="00E03F38"/>
    <w:rsid w:val="00E041A8"/>
    <w:rsid w:val="00E044B0"/>
    <w:rsid w:val="00E04A6F"/>
    <w:rsid w:val="00E04B2C"/>
    <w:rsid w:val="00E05578"/>
    <w:rsid w:val="00E05904"/>
    <w:rsid w:val="00E06781"/>
    <w:rsid w:val="00E069EC"/>
    <w:rsid w:val="00E06A10"/>
    <w:rsid w:val="00E06C72"/>
    <w:rsid w:val="00E072C4"/>
    <w:rsid w:val="00E0748A"/>
    <w:rsid w:val="00E0778C"/>
    <w:rsid w:val="00E07808"/>
    <w:rsid w:val="00E07828"/>
    <w:rsid w:val="00E07991"/>
    <w:rsid w:val="00E07E11"/>
    <w:rsid w:val="00E10102"/>
    <w:rsid w:val="00E10131"/>
    <w:rsid w:val="00E1087F"/>
    <w:rsid w:val="00E10C1D"/>
    <w:rsid w:val="00E110F1"/>
    <w:rsid w:val="00E1155D"/>
    <w:rsid w:val="00E1162C"/>
    <w:rsid w:val="00E11E6B"/>
    <w:rsid w:val="00E1212D"/>
    <w:rsid w:val="00E12145"/>
    <w:rsid w:val="00E12263"/>
    <w:rsid w:val="00E122D2"/>
    <w:rsid w:val="00E12517"/>
    <w:rsid w:val="00E126CE"/>
    <w:rsid w:val="00E128B1"/>
    <w:rsid w:val="00E12DAF"/>
    <w:rsid w:val="00E13121"/>
    <w:rsid w:val="00E13175"/>
    <w:rsid w:val="00E135B5"/>
    <w:rsid w:val="00E1368D"/>
    <w:rsid w:val="00E136A0"/>
    <w:rsid w:val="00E138E3"/>
    <w:rsid w:val="00E139F8"/>
    <w:rsid w:val="00E13A18"/>
    <w:rsid w:val="00E13B83"/>
    <w:rsid w:val="00E13D33"/>
    <w:rsid w:val="00E13FF0"/>
    <w:rsid w:val="00E13FF7"/>
    <w:rsid w:val="00E13FFC"/>
    <w:rsid w:val="00E14968"/>
    <w:rsid w:val="00E14C05"/>
    <w:rsid w:val="00E14CE5"/>
    <w:rsid w:val="00E1548E"/>
    <w:rsid w:val="00E15967"/>
    <w:rsid w:val="00E15B75"/>
    <w:rsid w:val="00E15B89"/>
    <w:rsid w:val="00E15E88"/>
    <w:rsid w:val="00E163DF"/>
    <w:rsid w:val="00E16D3F"/>
    <w:rsid w:val="00E16E30"/>
    <w:rsid w:val="00E16EB6"/>
    <w:rsid w:val="00E16FA5"/>
    <w:rsid w:val="00E1747F"/>
    <w:rsid w:val="00E1756B"/>
    <w:rsid w:val="00E17573"/>
    <w:rsid w:val="00E17B09"/>
    <w:rsid w:val="00E200C2"/>
    <w:rsid w:val="00E20BB4"/>
    <w:rsid w:val="00E21412"/>
    <w:rsid w:val="00E214DE"/>
    <w:rsid w:val="00E219A6"/>
    <w:rsid w:val="00E21F0F"/>
    <w:rsid w:val="00E230B1"/>
    <w:rsid w:val="00E232AF"/>
    <w:rsid w:val="00E23424"/>
    <w:rsid w:val="00E239B4"/>
    <w:rsid w:val="00E23BE7"/>
    <w:rsid w:val="00E23D93"/>
    <w:rsid w:val="00E23E3A"/>
    <w:rsid w:val="00E2492A"/>
    <w:rsid w:val="00E24EB2"/>
    <w:rsid w:val="00E24EDF"/>
    <w:rsid w:val="00E25480"/>
    <w:rsid w:val="00E25950"/>
    <w:rsid w:val="00E25968"/>
    <w:rsid w:val="00E25B35"/>
    <w:rsid w:val="00E25D3D"/>
    <w:rsid w:val="00E25F14"/>
    <w:rsid w:val="00E261FB"/>
    <w:rsid w:val="00E26483"/>
    <w:rsid w:val="00E265E8"/>
    <w:rsid w:val="00E26C3A"/>
    <w:rsid w:val="00E274C2"/>
    <w:rsid w:val="00E27C3D"/>
    <w:rsid w:val="00E30B87"/>
    <w:rsid w:val="00E30C33"/>
    <w:rsid w:val="00E30D2F"/>
    <w:rsid w:val="00E30FB2"/>
    <w:rsid w:val="00E31162"/>
    <w:rsid w:val="00E31245"/>
    <w:rsid w:val="00E31449"/>
    <w:rsid w:val="00E3198C"/>
    <w:rsid w:val="00E320DF"/>
    <w:rsid w:val="00E321B3"/>
    <w:rsid w:val="00E3226D"/>
    <w:rsid w:val="00E323A9"/>
    <w:rsid w:val="00E32CBC"/>
    <w:rsid w:val="00E32ED6"/>
    <w:rsid w:val="00E33831"/>
    <w:rsid w:val="00E33899"/>
    <w:rsid w:val="00E33D8F"/>
    <w:rsid w:val="00E33E99"/>
    <w:rsid w:val="00E3418A"/>
    <w:rsid w:val="00E34341"/>
    <w:rsid w:val="00E343FD"/>
    <w:rsid w:val="00E34409"/>
    <w:rsid w:val="00E344F6"/>
    <w:rsid w:val="00E34662"/>
    <w:rsid w:val="00E34697"/>
    <w:rsid w:val="00E34A15"/>
    <w:rsid w:val="00E34B43"/>
    <w:rsid w:val="00E34D28"/>
    <w:rsid w:val="00E35522"/>
    <w:rsid w:val="00E355A6"/>
    <w:rsid w:val="00E356D4"/>
    <w:rsid w:val="00E35793"/>
    <w:rsid w:val="00E35C96"/>
    <w:rsid w:val="00E35F1C"/>
    <w:rsid w:val="00E360B7"/>
    <w:rsid w:val="00E3616D"/>
    <w:rsid w:val="00E36523"/>
    <w:rsid w:val="00E36B39"/>
    <w:rsid w:val="00E36E72"/>
    <w:rsid w:val="00E37350"/>
    <w:rsid w:val="00E37523"/>
    <w:rsid w:val="00E375E0"/>
    <w:rsid w:val="00E37ECC"/>
    <w:rsid w:val="00E400A8"/>
    <w:rsid w:val="00E401A6"/>
    <w:rsid w:val="00E40823"/>
    <w:rsid w:val="00E40A1E"/>
    <w:rsid w:val="00E40BCB"/>
    <w:rsid w:val="00E4102F"/>
    <w:rsid w:val="00E411A1"/>
    <w:rsid w:val="00E41F81"/>
    <w:rsid w:val="00E42117"/>
    <w:rsid w:val="00E421E5"/>
    <w:rsid w:val="00E42380"/>
    <w:rsid w:val="00E42407"/>
    <w:rsid w:val="00E42439"/>
    <w:rsid w:val="00E42D30"/>
    <w:rsid w:val="00E43312"/>
    <w:rsid w:val="00E43455"/>
    <w:rsid w:val="00E43B15"/>
    <w:rsid w:val="00E43DD1"/>
    <w:rsid w:val="00E441E2"/>
    <w:rsid w:val="00E44C26"/>
    <w:rsid w:val="00E44D46"/>
    <w:rsid w:val="00E44D7F"/>
    <w:rsid w:val="00E44F25"/>
    <w:rsid w:val="00E4520F"/>
    <w:rsid w:val="00E456F5"/>
    <w:rsid w:val="00E46205"/>
    <w:rsid w:val="00E46373"/>
    <w:rsid w:val="00E46383"/>
    <w:rsid w:val="00E467EB"/>
    <w:rsid w:val="00E47B75"/>
    <w:rsid w:val="00E50191"/>
    <w:rsid w:val="00E5080C"/>
    <w:rsid w:val="00E509D3"/>
    <w:rsid w:val="00E50B5E"/>
    <w:rsid w:val="00E51B0B"/>
    <w:rsid w:val="00E51B4C"/>
    <w:rsid w:val="00E51E2F"/>
    <w:rsid w:val="00E52407"/>
    <w:rsid w:val="00E5252D"/>
    <w:rsid w:val="00E52ABE"/>
    <w:rsid w:val="00E530B7"/>
    <w:rsid w:val="00E53213"/>
    <w:rsid w:val="00E53229"/>
    <w:rsid w:val="00E5378B"/>
    <w:rsid w:val="00E538FB"/>
    <w:rsid w:val="00E53A94"/>
    <w:rsid w:val="00E54023"/>
    <w:rsid w:val="00E54035"/>
    <w:rsid w:val="00E54D14"/>
    <w:rsid w:val="00E5506C"/>
    <w:rsid w:val="00E55253"/>
    <w:rsid w:val="00E5545B"/>
    <w:rsid w:val="00E56284"/>
    <w:rsid w:val="00E5652E"/>
    <w:rsid w:val="00E565D1"/>
    <w:rsid w:val="00E56645"/>
    <w:rsid w:val="00E56D65"/>
    <w:rsid w:val="00E56E50"/>
    <w:rsid w:val="00E56E9B"/>
    <w:rsid w:val="00E56F54"/>
    <w:rsid w:val="00E57230"/>
    <w:rsid w:val="00E5792C"/>
    <w:rsid w:val="00E57B51"/>
    <w:rsid w:val="00E57DB5"/>
    <w:rsid w:val="00E57EE2"/>
    <w:rsid w:val="00E57FA9"/>
    <w:rsid w:val="00E6061B"/>
    <w:rsid w:val="00E60974"/>
    <w:rsid w:val="00E609B5"/>
    <w:rsid w:val="00E60F48"/>
    <w:rsid w:val="00E612BB"/>
    <w:rsid w:val="00E61456"/>
    <w:rsid w:val="00E61812"/>
    <w:rsid w:val="00E61F2E"/>
    <w:rsid w:val="00E620C5"/>
    <w:rsid w:val="00E622BD"/>
    <w:rsid w:val="00E623DC"/>
    <w:rsid w:val="00E62B51"/>
    <w:rsid w:val="00E62CD2"/>
    <w:rsid w:val="00E632A7"/>
    <w:rsid w:val="00E6388C"/>
    <w:rsid w:val="00E63BDB"/>
    <w:rsid w:val="00E63CFB"/>
    <w:rsid w:val="00E640FB"/>
    <w:rsid w:val="00E646B7"/>
    <w:rsid w:val="00E646CD"/>
    <w:rsid w:val="00E652F1"/>
    <w:rsid w:val="00E65314"/>
    <w:rsid w:val="00E65489"/>
    <w:rsid w:val="00E658E6"/>
    <w:rsid w:val="00E6599D"/>
    <w:rsid w:val="00E65B9D"/>
    <w:rsid w:val="00E65CEE"/>
    <w:rsid w:val="00E660A2"/>
    <w:rsid w:val="00E66154"/>
    <w:rsid w:val="00E66161"/>
    <w:rsid w:val="00E66516"/>
    <w:rsid w:val="00E669F6"/>
    <w:rsid w:val="00E66A50"/>
    <w:rsid w:val="00E66F13"/>
    <w:rsid w:val="00E671C3"/>
    <w:rsid w:val="00E67D75"/>
    <w:rsid w:val="00E701A5"/>
    <w:rsid w:val="00E70509"/>
    <w:rsid w:val="00E70A50"/>
    <w:rsid w:val="00E70BFC"/>
    <w:rsid w:val="00E70C62"/>
    <w:rsid w:val="00E70D7F"/>
    <w:rsid w:val="00E70FD6"/>
    <w:rsid w:val="00E713BE"/>
    <w:rsid w:val="00E717AD"/>
    <w:rsid w:val="00E725C1"/>
    <w:rsid w:val="00E72CE7"/>
    <w:rsid w:val="00E72F6E"/>
    <w:rsid w:val="00E7314B"/>
    <w:rsid w:val="00E731DB"/>
    <w:rsid w:val="00E731EB"/>
    <w:rsid w:val="00E7339A"/>
    <w:rsid w:val="00E73958"/>
    <w:rsid w:val="00E73A4D"/>
    <w:rsid w:val="00E73DAA"/>
    <w:rsid w:val="00E73F7E"/>
    <w:rsid w:val="00E73FDF"/>
    <w:rsid w:val="00E7432F"/>
    <w:rsid w:val="00E7445C"/>
    <w:rsid w:val="00E746A4"/>
    <w:rsid w:val="00E74C89"/>
    <w:rsid w:val="00E74D03"/>
    <w:rsid w:val="00E74E8E"/>
    <w:rsid w:val="00E751DA"/>
    <w:rsid w:val="00E7520B"/>
    <w:rsid w:val="00E7564F"/>
    <w:rsid w:val="00E76504"/>
    <w:rsid w:val="00E76536"/>
    <w:rsid w:val="00E76587"/>
    <w:rsid w:val="00E7666C"/>
    <w:rsid w:val="00E773F6"/>
    <w:rsid w:val="00E77F86"/>
    <w:rsid w:val="00E80276"/>
    <w:rsid w:val="00E806F3"/>
    <w:rsid w:val="00E80825"/>
    <w:rsid w:val="00E80B43"/>
    <w:rsid w:val="00E8164E"/>
    <w:rsid w:val="00E81748"/>
    <w:rsid w:val="00E817A1"/>
    <w:rsid w:val="00E817A8"/>
    <w:rsid w:val="00E81C64"/>
    <w:rsid w:val="00E82055"/>
    <w:rsid w:val="00E82387"/>
    <w:rsid w:val="00E833CE"/>
    <w:rsid w:val="00E839A5"/>
    <w:rsid w:val="00E83D33"/>
    <w:rsid w:val="00E84541"/>
    <w:rsid w:val="00E8523E"/>
    <w:rsid w:val="00E85403"/>
    <w:rsid w:val="00E85524"/>
    <w:rsid w:val="00E85763"/>
    <w:rsid w:val="00E85AEF"/>
    <w:rsid w:val="00E85DDF"/>
    <w:rsid w:val="00E85F06"/>
    <w:rsid w:val="00E85FEE"/>
    <w:rsid w:val="00E861AD"/>
    <w:rsid w:val="00E86955"/>
    <w:rsid w:val="00E86BC3"/>
    <w:rsid w:val="00E870C6"/>
    <w:rsid w:val="00E8713F"/>
    <w:rsid w:val="00E8728D"/>
    <w:rsid w:val="00E87AA2"/>
    <w:rsid w:val="00E87ADB"/>
    <w:rsid w:val="00E909AA"/>
    <w:rsid w:val="00E90DE6"/>
    <w:rsid w:val="00E91066"/>
    <w:rsid w:val="00E9115F"/>
    <w:rsid w:val="00E912D3"/>
    <w:rsid w:val="00E914D8"/>
    <w:rsid w:val="00E91987"/>
    <w:rsid w:val="00E91AFA"/>
    <w:rsid w:val="00E91C2A"/>
    <w:rsid w:val="00E91F28"/>
    <w:rsid w:val="00E92162"/>
    <w:rsid w:val="00E92C95"/>
    <w:rsid w:val="00E9302E"/>
    <w:rsid w:val="00E93047"/>
    <w:rsid w:val="00E9319D"/>
    <w:rsid w:val="00E933AE"/>
    <w:rsid w:val="00E9357F"/>
    <w:rsid w:val="00E93935"/>
    <w:rsid w:val="00E939D1"/>
    <w:rsid w:val="00E93B50"/>
    <w:rsid w:val="00E93EFE"/>
    <w:rsid w:val="00E944C8"/>
    <w:rsid w:val="00E94771"/>
    <w:rsid w:val="00E94BBC"/>
    <w:rsid w:val="00E94D96"/>
    <w:rsid w:val="00E95398"/>
    <w:rsid w:val="00E95B27"/>
    <w:rsid w:val="00E95CF8"/>
    <w:rsid w:val="00E95F13"/>
    <w:rsid w:val="00E9603D"/>
    <w:rsid w:val="00E96116"/>
    <w:rsid w:val="00E96149"/>
    <w:rsid w:val="00E96222"/>
    <w:rsid w:val="00E962AA"/>
    <w:rsid w:val="00E962E2"/>
    <w:rsid w:val="00E96433"/>
    <w:rsid w:val="00E964B3"/>
    <w:rsid w:val="00E96F6D"/>
    <w:rsid w:val="00E97047"/>
    <w:rsid w:val="00E97232"/>
    <w:rsid w:val="00E97555"/>
    <w:rsid w:val="00E97ADF"/>
    <w:rsid w:val="00E97B29"/>
    <w:rsid w:val="00EA03E7"/>
    <w:rsid w:val="00EA126A"/>
    <w:rsid w:val="00EA130E"/>
    <w:rsid w:val="00EA13B9"/>
    <w:rsid w:val="00EA1401"/>
    <w:rsid w:val="00EA16D3"/>
    <w:rsid w:val="00EA2154"/>
    <w:rsid w:val="00EA2268"/>
    <w:rsid w:val="00EA2296"/>
    <w:rsid w:val="00EA2377"/>
    <w:rsid w:val="00EA26CA"/>
    <w:rsid w:val="00EA2723"/>
    <w:rsid w:val="00EA27C5"/>
    <w:rsid w:val="00EA284E"/>
    <w:rsid w:val="00EA2DD7"/>
    <w:rsid w:val="00EA2F1B"/>
    <w:rsid w:val="00EA30F3"/>
    <w:rsid w:val="00EA3113"/>
    <w:rsid w:val="00EA32E0"/>
    <w:rsid w:val="00EA402E"/>
    <w:rsid w:val="00EA456C"/>
    <w:rsid w:val="00EA476C"/>
    <w:rsid w:val="00EA4907"/>
    <w:rsid w:val="00EA4C28"/>
    <w:rsid w:val="00EA52D8"/>
    <w:rsid w:val="00EA550A"/>
    <w:rsid w:val="00EA6049"/>
    <w:rsid w:val="00EA6215"/>
    <w:rsid w:val="00EA680B"/>
    <w:rsid w:val="00EA696C"/>
    <w:rsid w:val="00EA6BFA"/>
    <w:rsid w:val="00EA6C8A"/>
    <w:rsid w:val="00EA7113"/>
    <w:rsid w:val="00EA746B"/>
    <w:rsid w:val="00EA7681"/>
    <w:rsid w:val="00EA770C"/>
    <w:rsid w:val="00EA77DB"/>
    <w:rsid w:val="00EA78E2"/>
    <w:rsid w:val="00EA7BE9"/>
    <w:rsid w:val="00EB02B3"/>
    <w:rsid w:val="00EB07FF"/>
    <w:rsid w:val="00EB0A6D"/>
    <w:rsid w:val="00EB1276"/>
    <w:rsid w:val="00EB13DD"/>
    <w:rsid w:val="00EB1440"/>
    <w:rsid w:val="00EB19A6"/>
    <w:rsid w:val="00EB1C36"/>
    <w:rsid w:val="00EB2203"/>
    <w:rsid w:val="00EB22CC"/>
    <w:rsid w:val="00EB24B3"/>
    <w:rsid w:val="00EB2629"/>
    <w:rsid w:val="00EB3001"/>
    <w:rsid w:val="00EB3276"/>
    <w:rsid w:val="00EB3628"/>
    <w:rsid w:val="00EB3ED8"/>
    <w:rsid w:val="00EB45F1"/>
    <w:rsid w:val="00EB46D9"/>
    <w:rsid w:val="00EB48CA"/>
    <w:rsid w:val="00EB4D33"/>
    <w:rsid w:val="00EB4F99"/>
    <w:rsid w:val="00EB4FDA"/>
    <w:rsid w:val="00EB51E2"/>
    <w:rsid w:val="00EB52C7"/>
    <w:rsid w:val="00EB57A8"/>
    <w:rsid w:val="00EB5C4C"/>
    <w:rsid w:val="00EB5EFC"/>
    <w:rsid w:val="00EB65A0"/>
    <w:rsid w:val="00EB67B1"/>
    <w:rsid w:val="00EB67D0"/>
    <w:rsid w:val="00EB67E0"/>
    <w:rsid w:val="00EB6C86"/>
    <w:rsid w:val="00EB7177"/>
    <w:rsid w:val="00EB7365"/>
    <w:rsid w:val="00EB791A"/>
    <w:rsid w:val="00EB7CB6"/>
    <w:rsid w:val="00EB7EA7"/>
    <w:rsid w:val="00EC023C"/>
    <w:rsid w:val="00EC03F4"/>
    <w:rsid w:val="00EC0944"/>
    <w:rsid w:val="00EC09F8"/>
    <w:rsid w:val="00EC0E1B"/>
    <w:rsid w:val="00EC129A"/>
    <w:rsid w:val="00EC1B0D"/>
    <w:rsid w:val="00EC1DCC"/>
    <w:rsid w:val="00EC1E6D"/>
    <w:rsid w:val="00EC1F74"/>
    <w:rsid w:val="00EC202F"/>
    <w:rsid w:val="00EC2219"/>
    <w:rsid w:val="00EC234D"/>
    <w:rsid w:val="00EC2A12"/>
    <w:rsid w:val="00EC2CA4"/>
    <w:rsid w:val="00EC2F35"/>
    <w:rsid w:val="00EC36D8"/>
    <w:rsid w:val="00EC3B7A"/>
    <w:rsid w:val="00EC3C49"/>
    <w:rsid w:val="00EC4074"/>
    <w:rsid w:val="00EC45C3"/>
    <w:rsid w:val="00EC4825"/>
    <w:rsid w:val="00EC486A"/>
    <w:rsid w:val="00EC4AD7"/>
    <w:rsid w:val="00EC4BC3"/>
    <w:rsid w:val="00EC5786"/>
    <w:rsid w:val="00EC5ABA"/>
    <w:rsid w:val="00EC5DDF"/>
    <w:rsid w:val="00EC5FC6"/>
    <w:rsid w:val="00EC617A"/>
    <w:rsid w:val="00EC6419"/>
    <w:rsid w:val="00EC7264"/>
    <w:rsid w:val="00EC7297"/>
    <w:rsid w:val="00EC7531"/>
    <w:rsid w:val="00EC75D2"/>
    <w:rsid w:val="00EC7A75"/>
    <w:rsid w:val="00EC7ADC"/>
    <w:rsid w:val="00EC7AE1"/>
    <w:rsid w:val="00EC7BF6"/>
    <w:rsid w:val="00EC7D5D"/>
    <w:rsid w:val="00EC7E50"/>
    <w:rsid w:val="00EC7F98"/>
    <w:rsid w:val="00ED01EE"/>
    <w:rsid w:val="00ED01FA"/>
    <w:rsid w:val="00ED0301"/>
    <w:rsid w:val="00ED044E"/>
    <w:rsid w:val="00ED06A2"/>
    <w:rsid w:val="00ED0BF6"/>
    <w:rsid w:val="00ED0CCF"/>
    <w:rsid w:val="00ED13E4"/>
    <w:rsid w:val="00ED1888"/>
    <w:rsid w:val="00ED1EDD"/>
    <w:rsid w:val="00ED1F90"/>
    <w:rsid w:val="00ED1F95"/>
    <w:rsid w:val="00ED2377"/>
    <w:rsid w:val="00ED244F"/>
    <w:rsid w:val="00ED2CA6"/>
    <w:rsid w:val="00ED2D6E"/>
    <w:rsid w:val="00ED2E1F"/>
    <w:rsid w:val="00ED2E99"/>
    <w:rsid w:val="00ED2F88"/>
    <w:rsid w:val="00ED377F"/>
    <w:rsid w:val="00ED4210"/>
    <w:rsid w:val="00ED44F2"/>
    <w:rsid w:val="00ED45B5"/>
    <w:rsid w:val="00ED47F7"/>
    <w:rsid w:val="00ED4C8C"/>
    <w:rsid w:val="00ED4E56"/>
    <w:rsid w:val="00ED5090"/>
    <w:rsid w:val="00ED51B1"/>
    <w:rsid w:val="00ED549E"/>
    <w:rsid w:val="00ED5501"/>
    <w:rsid w:val="00ED5CF2"/>
    <w:rsid w:val="00ED6258"/>
    <w:rsid w:val="00ED6420"/>
    <w:rsid w:val="00ED6743"/>
    <w:rsid w:val="00ED6EDE"/>
    <w:rsid w:val="00ED7498"/>
    <w:rsid w:val="00ED7B22"/>
    <w:rsid w:val="00ED7C5F"/>
    <w:rsid w:val="00ED7EEA"/>
    <w:rsid w:val="00EE0048"/>
    <w:rsid w:val="00EE013A"/>
    <w:rsid w:val="00EE0418"/>
    <w:rsid w:val="00EE0911"/>
    <w:rsid w:val="00EE0CCA"/>
    <w:rsid w:val="00EE0E34"/>
    <w:rsid w:val="00EE0F8E"/>
    <w:rsid w:val="00EE125B"/>
    <w:rsid w:val="00EE1355"/>
    <w:rsid w:val="00EE14A7"/>
    <w:rsid w:val="00EE1F89"/>
    <w:rsid w:val="00EE2296"/>
    <w:rsid w:val="00EE238A"/>
    <w:rsid w:val="00EE24FC"/>
    <w:rsid w:val="00EE28A6"/>
    <w:rsid w:val="00EE29D9"/>
    <w:rsid w:val="00EE2ABF"/>
    <w:rsid w:val="00EE2D15"/>
    <w:rsid w:val="00EE2DCD"/>
    <w:rsid w:val="00EE3290"/>
    <w:rsid w:val="00EE3859"/>
    <w:rsid w:val="00EE3A14"/>
    <w:rsid w:val="00EE3A4A"/>
    <w:rsid w:val="00EE3F41"/>
    <w:rsid w:val="00EE4234"/>
    <w:rsid w:val="00EE4289"/>
    <w:rsid w:val="00EE430D"/>
    <w:rsid w:val="00EE4939"/>
    <w:rsid w:val="00EE4B42"/>
    <w:rsid w:val="00EE53D0"/>
    <w:rsid w:val="00EE564E"/>
    <w:rsid w:val="00EE5978"/>
    <w:rsid w:val="00EE598E"/>
    <w:rsid w:val="00EE5BA3"/>
    <w:rsid w:val="00EE61B9"/>
    <w:rsid w:val="00EE62B8"/>
    <w:rsid w:val="00EE647A"/>
    <w:rsid w:val="00EE6919"/>
    <w:rsid w:val="00EE6B65"/>
    <w:rsid w:val="00EE76B8"/>
    <w:rsid w:val="00EE7B09"/>
    <w:rsid w:val="00EE7B6F"/>
    <w:rsid w:val="00EF024D"/>
    <w:rsid w:val="00EF0463"/>
    <w:rsid w:val="00EF0798"/>
    <w:rsid w:val="00EF0A53"/>
    <w:rsid w:val="00EF0B3B"/>
    <w:rsid w:val="00EF0BA8"/>
    <w:rsid w:val="00EF14A1"/>
    <w:rsid w:val="00EF18FA"/>
    <w:rsid w:val="00EF1EBB"/>
    <w:rsid w:val="00EF21B9"/>
    <w:rsid w:val="00EF2748"/>
    <w:rsid w:val="00EF27FF"/>
    <w:rsid w:val="00EF2A75"/>
    <w:rsid w:val="00EF2C33"/>
    <w:rsid w:val="00EF2F05"/>
    <w:rsid w:val="00EF2F5C"/>
    <w:rsid w:val="00EF305E"/>
    <w:rsid w:val="00EF30DC"/>
    <w:rsid w:val="00EF32E1"/>
    <w:rsid w:val="00EF36CD"/>
    <w:rsid w:val="00EF37D9"/>
    <w:rsid w:val="00EF38D9"/>
    <w:rsid w:val="00EF3B99"/>
    <w:rsid w:val="00EF3C43"/>
    <w:rsid w:val="00EF41E2"/>
    <w:rsid w:val="00EF4734"/>
    <w:rsid w:val="00EF47CD"/>
    <w:rsid w:val="00EF49C0"/>
    <w:rsid w:val="00EF4A79"/>
    <w:rsid w:val="00EF4DF6"/>
    <w:rsid w:val="00EF4F00"/>
    <w:rsid w:val="00EF5105"/>
    <w:rsid w:val="00EF537A"/>
    <w:rsid w:val="00EF5A4B"/>
    <w:rsid w:val="00EF5D35"/>
    <w:rsid w:val="00EF5DF5"/>
    <w:rsid w:val="00EF60F7"/>
    <w:rsid w:val="00EF6385"/>
    <w:rsid w:val="00EF672E"/>
    <w:rsid w:val="00EF6914"/>
    <w:rsid w:val="00EF6C46"/>
    <w:rsid w:val="00EF70E7"/>
    <w:rsid w:val="00EF7447"/>
    <w:rsid w:val="00EF7507"/>
    <w:rsid w:val="00EF7DC8"/>
    <w:rsid w:val="00F0007B"/>
    <w:rsid w:val="00F004BA"/>
    <w:rsid w:val="00F00885"/>
    <w:rsid w:val="00F00AE4"/>
    <w:rsid w:val="00F00F22"/>
    <w:rsid w:val="00F00F9B"/>
    <w:rsid w:val="00F01360"/>
    <w:rsid w:val="00F015FD"/>
    <w:rsid w:val="00F016BD"/>
    <w:rsid w:val="00F0277F"/>
    <w:rsid w:val="00F029C2"/>
    <w:rsid w:val="00F029EE"/>
    <w:rsid w:val="00F02BB9"/>
    <w:rsid w:val="00F038A8"/>
    <w:rsid w:val="00F039BA"/>
    <w:rsid w:val="00F03CE3"/>
    <w:rsid w:val="00F03D42"/>
    <w:rsid w:val="00F03E20"/>
    <w:rsid w:val="00F04178"/>
    <w:rsid w:val="00F04199"/>
    <w:rsid w:val="00F043B7"/>
    <w:rsid w:val="00F04511"/>
    <w:rsid w:val="00F05564"/>
    <w:rsid w:val="00F05620"/>
    <w:rsid w:val="00F0590A"/>
    <w:rsid w:val="00F062A8"/>
    <w:rsid w:val="00F063A6"/>
    <w:rsid w:val="00F063D3"/>
    <w:rsid w:val="00F066D0"/>
    <w:rsid w:val="00F0678A"/>
    <w:rsid w:val="00F067A6"/>
    <w:rsid w:val="00F06E1A"/>
    <w:rsid w:val="00F073E1"/>
    <w:rsid w:val="00F0743A"/>
    <w:rsid w:val="00F100B5"/>
    <w:rsid w:val="00F101B3"/>
    <w:rsid w:val="00F10A3F"/>
    <w:rsid w:val="00F10AD0"/>
    <w:rsid w:val="00F10BEC"/>
    <w:rsid w:val="00F1100F"/>
    <w:rsid w:val="00F111AB"/>
    <w:rsid w:val="00F111AD"/>
    <w:rsid w:val="00F118F3"/>
    <w:rsid w:val="00F1194E"/>
    <w:rsid w:val="00F11A10"/>
    <w:rsid w:val="00F11A15"/>
    <w:rsid w:val="00F12015"/>
    <w:rsid w:val="00F12079"/>
    <w:rsid w:val="00F12A48"/>
    <w:rsid w:val="00F12AF8"/>
    <w:rsid w:val="00F12FAA"/>
    <w:rsid w:val="00F133E1"/>
    <w:rsid w:val="00F139C1"/>
    <w:rsid w:val="00F13EB8"/>
    <w:rsid w:val="00F141FD"/>
    <w:rsid w:val="00F14332"/>
    <w:rsid w:val="00F1479C"/>
    <w:rsid w:val="00F14E34"/>
    <w:rsid w:val="00F150C7"/>
    <w:rsid w:val="00F152B7"/>
    <w:rsid w:val="00F1565C"/>
    <w:rsid w:val="00F15BFC"/>
    <w:rsid w:val="00F15FEC"/>
    <w:rsid w:val="00F16298"/>
    <w:rsid w:val="00F1673C"/>
    <w:rsid w:val="00F16E10"/>
    <w:rsid w:val="00F16F3F"/>
    <w:rsid w:val="00F16F55"/>
    <w:rsid w:val="00F175AB"/>
    <w:rsid w:val="00F1768A"/>
    <w:rsid w:val="00F178E6"/>
    <w:rsid w:val="00F20277"/>
    <w:rsid w:val="00F20774"/>
    <w:rsid w:val="00F207AC"/>
    <w:rsid w:val="00F20C54"/>
    <w:rsid w:val="00F212E7"/>
    <w:rsid w:val="00F21BEC"/>
    <w:rsid w:val="00F21E45"/>
    <w:rsid w:val="00F22503"/>
    <w:rsid w:val="00F23052"/>
    <w:rsid w:val="00F230FE"/>
    <w:rsid w:val="00F23225"/>
    <w:rsid w:val="00F23270"/>
    <w:rsid w:val="00F234FF"/>
    <w:rsid w:val="00F23615"/>
    <w:rsid w:val="00F23671"/>
    <w:rsid w:val="00F23ACF"/>
    <w:rsid w:val="00F23FE9"/>
    <w:rsid w:val="00F24207"/>
    <w:rsid w:val="00F24248"/>
    <w:rsid w:val="00F2430C"/>
    <w:rsid w:val="00F243C1"/>
    <w:rsid w:val="00F2477D"/>
    <w:rsid w:val="00F247F1"/>
    <w:rsid w:val="00F2529C"/>
    <w:rsid w:val="00F2564B"/>
    <w:rsid w:val="00F2589E"/>
    <w:rsid w:val="00F258EA"/>
    <w:rsid w:val="00F259F3"/>
    <w:rsid w:val="00F25D4F"/>
    <w:rsid w:val="00F25F03"/>
    <w:rsid w:val="00F264B0"/>
    <w:rsid w:val="00F265B9"/>
    <w:rsid w:val="00F2689F"/>
    <w:rsid w:val="00F26B7B"/>
    <w:rsid w:val="00F272B8"/>
    <w:rsid w:val="00F27437"/>
    <w:rsid w:val="00F27A52"/>
    <w:rsid w:val="00F27E29"/>
    <w:rsid w:val="00F27F88"/>
    <w:rsid w:val="00F300E1"/>
    <w:rsid w:val="00F3039A"/>
    <w:rsid w:val="00F30424"/>
    <w:rsid w:val="00F30679"/>
    <w:rsid w:val="00F30F42"/>
    <w:rsid w:val="00F30FC1"/>
    <w:rsid w:val="00F31954"/>
    <w:rsid w:val="00F31975"/>
    <w:rsid w:val="00F31FB2"/>
    <w:rsid w:val="00F32063"/>
    <w:rsid w:val="00F324A1"/>
    <w:rsid w:val="00F325D9"/>
    <w:rsid w:val="00F32A2C"/>
    <w:rsid w:val="00F32BD5"/>
    <w:rsid w:val="00F32F00"/>
    <w:rsid w:val="00F32FA2"/>
    <w:rsid w:val="00F33251"/>
    <w:rsid w:val="00F33739"/>
    <w:rsid w:val="00F34383"/>
    <w:rsid w:val="00F34E7C"/>
    <w:rsid w:val="00F35007"/>
    <w:rsid w:val="00F354EB"/>
    <w:rsid w:val="00F35E0E"/>
    <w:rsid w:val="00F365C7"/>
    <w:rsid w:val="00F36C35"/>
    <w:rsid w:val="00F36EC3"/>
    <w:rsid w:val="00F371AE"/>
    <w:rsid w:val="00F371EF"/>
    <w:rsid w:val="00F3760E"/>
    <w:rsid w:val="00F37B4C"/>
    <w:rsid w:val="00F37BCA"/>
    <w:rsid w:val="00F37D83"/>
    <w:rsid w:val="00F37EBC"/>
    <w:rsid w:val="00F4061A"/>
    <w:rsid w:val="00F40A80"/>
    <w:rsid w:val="00F40D5C"/>
    <w:rsid w:val="00F40D7E"/>
    <w:rsid w:val="00F411D8"/>
    <w:rsid w:val="00F418E7"/>
    <w:rsid w:val="00F41AF5"/>
    <w:rsid w:val="00F41B1C"/>
    <w:rsid w:val="00F41C66"/>
    <w:rsid w:val="00F41F4E"/>
    <w:rsid w:val="00F42141"/>
    <w:rsid w:val="00F42235"/>
    <w:rsid w:val="00F42963"/>
    <w:rsid w:val="00F4360B"/>
    <w:rsid w:val="00F436A8"/>
    <w:rsid w:val="00F43A92"/>
    <w:rsid w:val="00F44080"/>
    <w:rsid w:val="00F440E0"/>
    <w:rsid w:val="00F440EA"/>
    <w:rsid w:val="00F44531"/>
    <w:rsid w:val="00F44651"/>
    <w:rsid w:val="00F44715"/>
    <w:rsid w:val="00F448DA"/>
    <w:rsid w:val="00F44B8B"/>
    <w:rsid w:val="00F4569E"/>
    <w:rsid w:val="00F45877"/>
    <w:rsid w:val="00F459BA"/>
    <w:rsid w:val="00F45C05"/>
    <w:rsid w:val="00F45E27"/>
    <w:rsid w:val="00F45ECF"/>
    <w:rsid w:val="00F461D8"/>
    <w:rsid w:val="00F46255"/>
    <w:rsid w:val="00F46770"/>
    <w:rsid w:val="00F46B4A"/>
    <w:rsid w:val="00F46D3B"/>
    <w:rsid w:val="00F46D4D"/>
    <w:rsid w:val="00F46E66"/>
    <w:rsid w:val="00F46EF1"/>
    <w:rsid w:val="00F472C6"/>
    <w:rsid w:val="00F4783F"/>
    <w:rsid w:val="00F502FB"/>
    <w:rsid w:val="00F50D4C"/>
    <w:rsid w:val="00F511C6"/>
    <w:rsid w:val="00F51324"/>
    <w:rsid w:val="00F51637"/>
    <w:rsid w:val="00F516F2"/>
    <w:rsid w:val="00F51F42"/>
    <w:rsid w:val="00F52192"/>
    <w:rsid w:val="00F522DB"/>
    <w:rsid w:val="00F5237E"/>
    <w:rsid w:val="00F52618"/>
    <w:rsid w:val="00F5299A"/>
    <w:rsid w:val="00F52A96"/>
    <w:rsid w:val="00F52C63"/>
    <w:rsid w:val="00F52F1E"/>
    <w:rsid w:val="00F53189"/>
    <w:rsid w:val="00F5376C"/>
    <w:rsid w:val="00F537F2"/>
    <w:rsid w:val="00F53D70"/>
    <w:rsid w:val="00F54335"/>
    <w:rsid w:val="00F544AE"/>
    <w:rsid w:val="00F54656"/>
    <w:rsid w:val="00F54A17"/>
    <w:rsid w:val="00F55B96"/>
    <w:rsid w:val="00F55C7B"/>
    <w:rsid w:val="00F55CB9"/>
    <w:rsid w:val="00F55DC8"/>
    <w:rsid w:val="00F5601A"/>
    <w:rsid w:val="00F560B5"/>
    <w:rsid w:val="00F56A66"/>
    <w:rsid w:val="00F56BA9"/>
    <w:rsid w:val="00F56FD7"/>
    <w:rsid w:val="00F57A5F"/>
    <w:rsid w:val="00F60079"/>
    <w:rsid w:val="00F60255"/>
    <w:rsid w:val="00F60404"/>
    <w:rsid w:val="00F60434"/>
    <w:rsid w:val="00F605FD"/>
    <w:rsid w:val="00F60CE9"/>
    <w:rsid w:val="00F61295"/>
    <w:rsid w:val="00F613C1"/>
    <w:rsid w:val="00F61412"/>
    <w:rsid w:val="00F6144E"/>
    <w:rsid w:val="00F61609"/>
    <w:rsid w:val="00F6169B"/>
    <w:rsid w:val="00F61720"/>
    <w:rsid w:val="00F61919"/>
    <w:rsid w:val="00F61BDD"/>
    <w:rsid w:val="00F61BF2"/>
    <w:rsid w:val="00F61C47"/>
    <w:rsid w:val="00F626B0"/>
    <w:rsid w:val="00F62E7B"/>
    <w:rsid w:val="00F63184"/>
    <w:rsid w:val="00F63243"/>
    <w:rsid w:val="00F6399F"/>
    <w:rsid w:val="00F63A34"/>
    <w:rsid w:val="00F63B5A"/>
    <w:rsid w:val="00F642C1"/>
    <w:rsid w:val="00F64DCF"/>
    <w:rsid w:val="00F65278"/>
    <w:rsid w:val="00F65447"/>
    <w:rsid w:val="00F656CD"/>
    <w:rsid w:val="00F659F8"/>
    <w:rsid w:val="00F65CA7"/>
    <w:rsid w:val="00F65F73"/>
    <w:rsid w:val="00F6659C"/>
    <w:rsid w:val="00F66816"/>
    <w:rsid w:val="00F66CA4"/>
    <w:rsid w:val="00F66FC3"/>
    <w:rsid w:val="00F6719E"/>
    <w:rsid w:val="00F676A6"/>
    <w:rsid w:val="00F67A7C"/>
    <w:rsid w:val="00F67B31"/>
    <w:rsid w:val="00F67F79"/>
    <w:rsid w:val="00F706F1"/>
    <w:rsid w:val="00F70EB0"/>
    <w:rsid w:val="00F710DB"/>
    <w:rsid w:val="00F711F1"/>
    <w:rsid w:val="00F71381"/>
    <w:rsid w:val="00F714BD"/>
    <w:rsid w:val="00F71623"/>
    <w:rsid w:val="00F71652"/>
    <w:rsid w:val="00F71841"/>
    <w:rsid w:val="00F7196B"/>
    <w:rsid w:val="00F71AAA"/>
    <w:rsid w:val="00F72074"/>
    <w:rsid w:val="00F72168"/>
    <w:rsid w:val="00F72702"/>
    <w:rsid w:val="00F72795"/>
    <w:rsid w:val="00F72DE4"/>
    <w:rsid w:val="00F7300F"/>
    <w:rsid w:val="00F7369B"/>
    <w:rsid w:val="00F736E6"/>
    <w:rsid w:val="00F73869"/>
    <w:rsid w:val="00F73ACE"/>
    <w:rsid w:val="00F73E1B"/>
    <w:rsid w:val="00F741DA"/>
    <w:rsid w:val="00F742A5"/>
    <w:rsid w:val="00F743A4"/>
    <w:rsid w:val="00F74A0D"/>
    <w:rsid w:val="00F74C00"/>
    <w:rsid w:val="00F74C90"/>
    <w:rsid w:val="00F74D0B"/>
    <w:rsid w:val="00F7513A"/>
    <w:rsid w:val="00F7600E"/>
    <w:rsid w:val="00F76028"/>
    <w:rsid w:val="00F761C0"/>
    <w:rsid w:val="00F76268"/>
    <w:rsid w:val="00F7628E"/>
    <w:rsid w:val="00F76389"/>
    <w:rsid w:val="00F76BC3"/>
    <w:rsid w:val="00F77126"/>
    <w:rsid w:val="00F77916"/>
    <w:rsid w:val="00F77D2F"/>
    <w:rsid w:val="00F77DF6"/>
    <w:rsid w:val="00F80214"/>
    <w:rsid w:val="00F8067E"/>
    <w:rsid w:val="00F810F0"/>
    <w:rsid w:val="00F8133B"/>
    <w:rsid w:val="00F81836"/>
    <w:rsid w:val="00F81B54"/>
    <w:rsid w:val="00F81EDA"/>
    <w:rsid w:val="00F82150"/>
    <w:rsid w:val="00F82153"/>
    <w:rsid w:val="00F82288"/>
    <w:rsid w:val="00F822E7"/>
    <w:rsid w:val="00F82AC3"/>
    <w:rsid w:val="00F832E0"/>
    <w:rsid w:val="00F8361E"/>
    <w:rsid w:val="00F836F6"/>
    <w:rsid w:val="00F83799"/>
    <w:rsid w:val="00F839A3"/>
    <w:rsid w:val="00F839FD"/>
    <w:rsid w:val="00F83A61"/>
    <w:rsid w:val="00F83E37"/>
    <w:rsid w:val="00F83F01"/>
    <w:rsid w:val="00F84297"/>
    <w:rsid w:val="00F8473D"/>
    <w:rsid w:val="00F84AB1"/>
    <w:rsid w:val="00F84E5D"/>
    <w:rsid w:val="00F84FC1"/>
    <w:rsid w:val="00F851B5"/>
    <w:rsid w:val="00F85221"/>
    <w:rsid w:val="00F8586C"/>
    <w:rsid w:val="00F8663B"/>
    <w:rsid w:val="00F86ED9"/>
    <w:rsid w:val="00F87247"/>
    <w:rsid w:val="00F87553"/>
    <w:rsid w:val="00F8775F"/>
    <w:rsid w:val="00F87B3B"/>
    <w:rsid w:val="00F87C31"/>
    <w:rsid w:val="00F90008"/>
    <w:rsid w:val="00F90063"/>
    <w:rsid w:val="00F905E3"/>
    <w:rsid w:val="00F9064A"/>
    <w:rsid w:val="00F9069B"/>
    <w:rsid w:val="00F906B0"/>
    <w:rsid w:val="00F90A7C"/>
    <w:rsid w:val="00F90A9E"/>
    <w:rsid w:val="00F90AD8"/>
    <w:rsid w:val="00F90C1B"/>
    <w:rsid w:val="00F90C6F"/>
    <w:rsid w:val="00F90DF0"/>
    <w:rsid w:val="00F90F0F"/>
    <w:rsid w:val="00F90FAF"/>
    <w:rsid w:val="00F91433"/>
    <w:rsid w:val="00F918AF"/>
    <w:rsid w:val="00F91A47"/>
    <w:rsid w:val="00F91F4B"/>
    <w:rsid w:val="00F92157"/>
    <w:rsid w:val="00F923B8"/>
    <w:rsid w:val="00F92412"/>
    <w:rsid w:val="00F926AC"/>
    <w:rsid w:val="00F92D81"/>
    <w:rsid w:val="00F9307F"/>
    <w:rsid w:val="00F930A1"/>
    <w:rsid w:val="00F931E4"/>
    <w:rsid w:val="00F932F7"/>
    <w:rsid w:val="00F93A53"/>
    <w:rsid w:val="00F93B23"/>
    <w:rsid w:val="00F93F36"/>
    <w:rsid w:val="00F941AA"/>
    <w:rsid w:val="00F941F5"/>
    <w:rsid w:val="00F94250"/>
    <w:rsid w:val="00F9425E"/>
    <w:rsid w:val="00F9467F"/>
    <w:rsid w:val="00F94A45"/>
    <w:rsid w:val="00F94B10"/>
    <w:rsid w:val="00F94BB1"/>
    <w:rsid w:val="00F94D62"/>
    <w:rsid w:val="00F94E3D"/>
    <w:rsid w:val="00F950EB"/>
    <w:rsid w:val="00F953F9"/>
    <w:rsid w:val="00F95579"/>
    <w:rsid w:val="00F95A27"/>
    <w:rsid w:val="00F95A79"/>
    <w:rsid w:val="00F95E9A"/>
    <w:rsid w:val="00F95FD2"/>
    <w:rsid w:val="00F96A88"/>
    <w:rsid w:val="00F96E19"/>
    <w:rsid w:val="00F96E91"/>
    <w:rsid w:val="00F972AF"/>
    <w:rsid w:val="00F9752F"/>
    <w:rsid w:val="00F978D9"/>
    <w:rsid w:val="00F979B1"/>
    <w:rsid w:val="00F979DB"/>
    <w:rsid w:val="00F97C21"/>
    <w:rsid w:val="00F97D01"/>
    <w:rsid w:val="00F97D18"/>
    <w:rsid w:val="00F97F3E"/>
    <w:rsid w:val="00FA0129"/>
    <w:rsid w:val="00FA03A1"/>
    <w:rsid w:val="00FA0505"/>
    <w:rsid w:val="00FA0D9F"/>
    <w:rsid w:val="00FA0E95"/>
    <w:rsid w:val="00FA117C"/>
    <w:rsid w:val="00FA1879"/>
    <w:rsid w:val="00FA18F9"/>
    <w:rsid w:val="00FA1A39"/>
    <w:rsid w:val="00FA1A5A"/>
    <w:rsid w:val="00FA1D11"/>
    <w:rsid w:val="00FA1F00"/>
    <w:rsid w:val="00FA20C3"/>
    <w:rsid w:val="00FA21C9"/>
    <w:rsid w:val="00FA22B8"/>
    <w:rsid w:val="00FA24A9"/>
    <w:rsid w:val="00FA2B85"/>
    <w:rsid w:val="00FA2D00"/>
    <w:rsid w:val="00FA2F12"/>
    <w:rsid w:val="00FA3297"/>
    <w:rsid w:val="00FA36B2"/>
    <w:rsid w:val="00FA3AE5"/>
    <w:rsid w:val="00FA3C9B"/>
    <w:rsid w:val="00FA3CD2"/>
    <w:rsid w:val="00FA449C"/>
    <w:rsid w:val="00FA4CD3"/>
    <w:rsid w:val="00FA514C"/>
    <w:rsid w:val="00FA585E"/>
    <w:rsid w:val="00FA641B"/>
    <w:rsid w:val="00FA672D"/>
    <w:rsid w:val="00FA6732"/>
    <w:rsid w:val="00FA6B70"/>
    <w:rsid w:val="00FA6C0E"/>
    <w:rsid w:val="00FA7DE4"/>
    <w:rsid w:val="00FB02A6"/>
    <w:rsid w:val="00FB042A"/>
    <w:rsid w:val="00FB05FB"/>
    <w:rsid w:val="00FB0938"/>
    <w:rsid w:val="00FB0A6A"/>
    <w:rsid w:val="00FB0A7B"/>
    <w:rsid w:val="00FB14F5"/>
    <w:rsid w:val="00FB2101"/>
    <w:rsid w:val="00FB2478"/>
    <w:rsid w:val="00FB2950"/>
    <w:rsid w:val="00FB2E07"/>
    <w:rsid w:val="00FB2EE5"/>
    <w:rsid w:val="00FB3308"/>
    <w:rsid w:val="00FB3682"/>
    <w:rsid w:val="00FB36D0"/>
    <w:rsid w:val="00FB3763"/>
    <w:rsid w:val="00FB3C9E"/>
    <w:rsid w:val="00FB3CDE"/>
    <w:rsid w:val="00FB3D80"/>
    <w:rsid w:val="00FB461D"/>
    <w:rsid w:val="00FB493B"/>
    <w:rsid w:val="00FB49F7"/>
    <w:rsid w:val="00FB4D94"/>
    <w:rsid w:val="00FB4E6B"/>
    <w:rsid w:val="00FB50E7"/>
    <w:rsid w:val="00FB532D"/>
    <w:rsid w:val="00FB53C2"/>
    <w:rsid w:val="00FB5610"/>
    <w:rsid w:val="00FB5D27"/>
    <w:rsid w:val="00FB5E53"/>
    <w:rsid w:val="00FB5E8A"/>
    <w:rsid w:val="00FB5F20"/>
    <w:rsid w:val="00FB6176"/>
    <w:rsid w:val="00FB6829"/>
    <w:rsid w:val="00FB6E4D"/>
    <w:rsid w:val="00FB6F64"/>
    <w:rsid w:val="00FB763B"/>
    <w:rsid w:val="00FB76EB"/>
    <w:rsid w:val="00FB78DE"/>
    <w:rsid w:val="00FC02F8"/>
    <w:rsid w:val="00FC0491"/>
    <w:rsid w:val="00FC0634"/>
    <w:rsid w:val="00FC0679"/>
    <w:rsid w:val="00FC13FF"/>
    <w:rsid w:val="00FC149F"/>
    <w:rsid w:val="00FC14A3"/>
    <w:rsid w:val="00FC14B9"/>
    <w:rsid w:val="00FC14DD"/>
    <w:rsid w:val="00FC182A"/>
    <w:rsid w:val="00FC1913"/>
    <w:rsid w:val="00FC1FDE"/>
    <w:rsid w:val="00FC2064"/>
    <w:rsid w:val="00FC2245"/>
    <w:rsid w:val="00FC251D"/>
    <w:rsid w:val="00FC29D6"/>
    <w:rsid w:val="00FC2BD8"/>
    <w:rsid w:val="00FC2FAA"/>
    <w:rsid w:val="00FC3061"/>
    <w:rsid w:val="00FC343A"/>
    <w:rsid w:val="00FC34E3"/>
    <w:rsid w:val="00FC354F"/>
    <w:rsid w:val="00FC3702"/>
    <w:rsid w:val="00FC44F0"/>
    <w:rsid w:val="00FC475A"/>
    <w:rsid w:val="00FC4925"/>
    <w:rsid w:val="00FC49F9"/>
    <w:rsid w:val="00FC50EE"/>
    <w:rsid w:val="00FC528A"/>
    <w:rsid w:val="00FC5513"/>
    <w:rsid w:val="00FC556A"/>
    <w:rsid w:val="00FC5C6C"/>
    <w:rsid w:val="00FC5CB5"/>
    <w:rsid w:val="00FC5DFD"/>
    <w:rsid w:val="00FC5F62"/>
    <w:rsid w:val="00FC6498"/>
    <w:rsid w:val="00FC64CB"/>
    <w:rsid w:val="00FC6530"/>
    <w:rsid w:val="00FC6CC5"/>
    <w:rsid w:val="00FC7596"/>
    <w:rsid w:val="00FC763A"/>
    <w:rsid w:val="00FC77DA"/>
    <w:rsid w:val="00FC7A73"/>
    <w:rsid w:val="00FC7FBA"/>
    <w:rsid w:val="00FD0145"/>
    <w:rsid w:val="00FD045C"/>
    <w:rsid w:val="00FD06E8"/>
    <w:rsid w:val="00FD0FF5"/>
    <w:rsid w:val="00FD125C"/>
    <w:rsid w:val="00FD167E"/>
    <w:rsid w:val="00FD1B28"/>
    <w:rsid w:val="00FD1BBA"/>
    <w:rsid w:val="00FD1FD1"/>
    <w:rsid w:val="00FD23A6"/>
    <w:rsid w:val="00FD27F3"/>
    <w:rsid w:val="00FD2AF0"/>
    <w:rsid w:val="00FD2CB9"/>
    <w:rsid w:val="00FD3012"/>
    <w:rsid w:val="00FD326D"/>
    <w:rsid w:val="00FD351B"/>
    <w:rsid w:val="00FD36A9"/>
    <w:rsid w:val="00FD3932"/>
    <w:rsid w:val="00FD396B"/>
    <w:rsid w:val="00FD3CD4"/>
    <w:rsid w:val="00FD428C"/>
    <w:rsid w:val="00FD4519"/>
    <w:rsid w:val="00FD451D"/>
    <w:rsid w:val="00FD453C"/>
    <w:rsid w:val="00FD4B7C"/>
    <w:rsid w:val="00FD4E60"/>
    <w:rsid w:val="00FD50DB"/>
    <w:rsid w:val="00FD5677"/>
    <w:rsid w:val="00FD5884"/>
    <w:rsid w:val="00FD5965"/>
    <w:rsid w:val="00FD5CD4"/>
    <w:rsid w:val="00FD5E00"/>
    <w:rsid w:val="00FD5FD4"/>
    <w:rsid w:val="00FD615A"/>
    <w:rsid w:val="00FD697C"/>
    <w:rsid w:val="00FD69AE"/>
    <w:rsid w:val="00FD6B5F"/>
    <w:rsid w:val="00FD6E3F"/>
    <w:rsid w:val="00FD6EEF"/>
    <w:rsid w:val="00FD7212"/>
    <w:rsid w:val="00FD75A9"/>
    <w:rsid w:val="00FD79BE"/>
    <w:rsid w:val="00FD7DF0"/>
    <w:rsid w:val="00FD7F2D"/>
    <w:rsid w:val="00FE06E5"/>
    <w:rsid w:val="00FE0A60"/>
    <w:rsid w:val="00FE0AE7"/>
    <w:rsid w:val="00FE0C11"/>
    <w:rsid w:val="00FE0D9D"/>
    <w:rsid w:val="00FE0FA4"/>
    <w:rsid w:val="00FE1096"/>
    <w:rsid w:val="00FE10A2"/>
    <w:rsid w:val="00FE13CD"/>
    <w:rsid w:val="00FE15B3"/>
    <w:rsid w:val="00FE1816"/>
    <w:rsid w:val="00FE1E9E"/>
    <w:rsid w:val="00FE21BE"/>
    <w:rsid w:val="00FE243F"/>
    <w:rsid w:val="00FE249F"/>
    <w:rsid w:val="00FE272B"/>
    <w:rsid w:val="00FE2BC0"/>
    <w:rsid w:val="00FE2C1B"/>
    <w:rsid w:val="00FE351F"/>
    <w:rsid w:val="00FE38F8"/>
    <w:rsid w:val="00FE3A03"/>
    <w:rsid w:val="00FE3A57"/>
    <w:rsid w:val="00FE3FC1"/>
    <w:rsid w:val="00FE44D3"/>
    <w:rsid w:val="00FE4A05"/>
    <w:rsid w:val="00FE4F8E"/>
    <w:rsid w:val="00FE5637"/>
    <w:rsid w:val="00FE5C8F"/>
    <w:rsid w:val="00FE5F40"/>
    <w:rsid w:val="00FE5FFD"/>
    <w:rsid w:val="00FE64B6"/>
    <w:rsid w:val="00FE6F48"/>
    <w:rsid w:val="00FE72F9"/>
    <w:rsid w:val="00FE7560"/>
    <w:rsid w:val="00FE7958"/>
    <w:rsid w:val="00FE7A87"/>
    <w:rsid w:val="00FE7C8C"/>
    <w:rsid w:val="00FE7E0B"/>
    <w:rsid w:val="00FE7E5D"/>
    <w:rsid w:val="00FF0058"/>
    <w:rsid w:val="00FF08FF"/>
    <w:rsid w:val="00FF0AA2"/>
    <w:rsid w:val="00FF0DD5"/>
    <w:rsid w:val="00FF1114"/>
    <w:rsid w:val="00FF13A9"/>
    <w:rsid w:val="00FF14B9"/>
    <w:rsid w:val="00FF1853"/>
    <w:rsid w:val="00FF1998"/>
    <w:rsid w:val="00FF1CD5"/>
    <w:rsid w:val="00FF27B8"/>
    <w:rsid w:val="00FF29F2"/>
    <w:rsid w:val="00FF2B7F"/>
    <w:rsid w:val="00FF2BEE"/>
    <w:rsid w:val="00FF2F58"/>
    <w:rsid w:val="00FF30E7"/>
    <w:rsid w:val="00FF312D"/>
    <w:rsid w:val="00FF3181"/>
    <w:rsid w:val="00FF37EC"/>
    <w:rsid w:val="00FF44A0"/>
    <w:rsid w:val="00FF4DB6"/>
    <w:rsid w:val="00FF648D"/>
    <w:rsid w:val="00FF65C0"/>
    <w:rsid w:val="00FF6612"/>
    <w:rsid w:val="00FF66B0"/>
    <w:rsid w:val="00FF68A3"/>
    <w:rsid w:val="00FF6B7D"/>
    <w:rsid w:val="00FF71F5"/>
    <w:rsid w:val="00FF730B"/>
    <w:rsid w:val="00FF74B8"/>
    <w:rsid w:val="00FF7AAF"/>
    <w:rsid w:val="00FF7C24"/>
    <w:rsid w:val="00FF7F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74C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221"/>
    <w:pPr>
      <w:spacing w:after="12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564FB5"/>
    <w:pPr>
      <w:keepNext/>
      <w:keepLines/>
      <w:numPr>
        <w:numId w:val="11"/>
      </w:numPr>
      <w:spacing w:before="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122221"/>
    <w:pPr>
      <w:keepNext/>
      <w:keepLines/>
      <w:numPr>
        <w:ilvl w:val="1"/>
        <w:numId w:val="11"/>
      </w:numPr>
      <w:spacing w:before="40" w:after="40"/>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0D2897"/>
    <w:pPr>
      <w:keepNext/>
      <w:keepLines/>
      <w:numPr>
        <w:ilvl w:val="2"/>
        <w:numId w:val="11"/>
      </w:numPr>
      <w:spacing w:before="40" w:after="4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9535F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535F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535F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535F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535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35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754"/>
    <w:pPr>
      <w:ind w:left="720"/>
      <w:contextualSpacing/>
    </w:pPr>
  </w:style>
  <w:style w:type="table" w:styleId="TableGrid">
    <w:name w:val="Table Grid"/>
    <w:basedOn w:val="TableNormal"/>
    <w:uiPriority w:val="39"/>
    <w:rsid w:val="00DD4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35FE"/>
    <w:rPr>
      <w:color w:val="808080"/>
    </w:rPr>
  </w:style>
  <w:style w:type="paragraph" w:customStyle="1" w:styleId="CitaviBibliographyEntry">
    <w:name w:val="Citavi Bibliography Entry"/>
    <w:basedOn w:val="Normal"/>
    <w:link w:val="CitaviBibliographyEntryChar"/>
    <w:uiPriority w:val="99"/>
    <w:rsid w:val="009535FE"/>
    <w:pPr>
      <w:tabs>
        <w:tab w:val="left" w:pos="340"/>
      </w:tabs>
      <w:spacing w:after="0"/>
      <w:ind w:left="340" w:hanging="340"/>
    </w:pPr>
  </w:style>
  <w:style w:type="character" w:customStyle="1" w:styleId="CitaviBibliographyEntryChar">
    <w:name w:val="Citavi Bibliography Entry Char"/>
    <w:basedOn w:val="DefaultParagraphFont"/>
    <w:link w:val="CitaviBibliographyEntry"/>
    <w:uiPriority w:val="99"/>
    <w:rsid w:val="009535FE"/>
    <w:rPr>
      <w:rFonts w:ascii="Times New Roman" w:hAnsi="Times New Roman"/>
      <w:sz w:val="24"/>
    </w:rPr>
  </w:style>
  <w:style w:type="paragraph" w:customStyle="1" w:styleId="CitaviBibliographyHeading">
    <w:name w:val="Citavi Bibliography Heading"/>
    <w:basedOn w:val="Heading1"/>
    <w:link w:val="CitaviBibliographyHeadingChar"/>
    <w:uiPriority w:val="99"/>
    <w:rsid w:val="009535FE"/>
    <w:pPr>
      <w:jc w:val="left"/>
    </w:pPr>
  </w:style>
  <w:style w:type="character" w:customStyle="1" w:styleId="CitaviBibliographyHeadingChar">
    <w:name w:val="Citavi Bibliography Heading Char"/>
    <w:basedOn w:val="DefaultParagraphFont"/>
    <w:link w:val="CitaviBibliographyHeading"/>
    <w:uiPriority w:val="99"/>
    <w:rsid w:val="009535FE"/>
    <w:rPr>
      <w:rFonts w:ascii="Times New Roman" w:eastAsiaTheme="majorEastAsia" w:hAnsi="Times New Roman" w:cstheme="majorBidi"/>
      <w:b/>
      <w:color w:val="000000" w:themeColor="text1"/>
      <w:sz w:val="24"/>
      <w:szCs w:val="32"/>
    </w:rPr>
  </w:style>
  <w:style w:type="character" w:customStyle="1" w:styleId="Heading1Char">
    <w:name w:val="Heading 1 Char"/>
    <w:basedOn w:val="DefaultParagraphFont"/>
    <w:link w:val="Heading1"/>
    <w:uiPriority w:val="9"/>
    <w:rsid w:val="00564FB5"/>
    <w:rPr>
      <w:rFonts w:ascii="Times New Roman" w:eastAsiaTheme="majorEastAsia" w:hAnsi="Times New Roman" w:cstheme="majorBidi"/>
      <w:b/>
      <w:color w:val="000000" w:themeColor="text1"/>
      <w:sz w:val="24"/>
      <w:szCs w:val="32"/>
    </w:rPr>
  </w:style>
  <w:style w:type="paragraph" w:customStyle="1" w:styleId="CitaviChapterBibliographyHeading">
    <w:name w:val="Citavi Chapter Bibliography Heading"/>
    <w:basedOn w:val="Heading2"/>
    <w:link w:val="CitaviChapterBibliographyHeadingChar"/>
    <w:uiPriority w:val="99"/>
    <w:rsid w:val="009535FE"/>
    <w:pPr>
      <w:numPr>
        <w:numId w:val="10"/>
      </w:numPr>
    </w:pPr>
  </w:style>
  <w:style w:type="character" w:customStyle="1" w:styleId="CitaviChapterBibliographyHeadingChar">
    <w:name w:val="Citavi Chapter Bibliography Heading Char"/>
    <w:basedOn w:val="DefaultParagraphFont"/>
    <w:link w:val="CitaviChapterBibliographyHeading"/>
    <w:uiPriority w:val="99"/>
    <w:rsid w:val="009535FE"/>
    <w:rPr>
      <w:rFonts w:asciiTheme="majorHAnsi" w:eastAsiaTheme="majorEastAsia" w:hAnsiTheme="majorHAnsi" w:cstheme="majorBidi"/>
      <w:color w:val="2E74B5" w:themeColor="accent1" w:themeShade="BF"/>
      <w:sz w:val="26"/>
      <w:szCs w:val="26"/>
    </w:rPr>
  </w:style>
  <w:style w:type="character" w:customStyle="1" w:styleId="Heading2Char">
    <w:name w:val="Heading 2 Char"/>
    <w:basedOn w:val="DefaultParagraphFont"/>
    <w:link w:val="Heading2"/>
    <w:uiPriority w:val="9"/>
    <w:rsid w:val="00122221"/>
    <w:rPr>
      <w:rFonts w:ascii="Times New Roman" w:eastAsiaTheme="majorEastAsia" w:hAnsi="Times New Roman" w:cstheme="majorBidi"/>
      <w:color w:val="000000" w:themeColor="text1"/>
      <w:sz w:val="24"/>
      <w:szCs w:val="26"/>
    </w:rPr>
  </w:style>
  <w:style w:type="paragraph" w:customStyle="1" w:styleId="CitaviBibliographySubheading1">
    <w:name w:val="Citavi Bibliography Subheading 1"/>
    <w:basedOn w:val="Heading2"/>
    <w:link w:val="CitaviBibliographySubheading1Char"/>
    <w:uiPriority w:val="99"/>
    <w:rsid w:val="009535FE"/>
    <w:pPr>
      <w:numPr>
        <w:ilvl w:val="0"/>
        <w:numId w:val="0"/>
      </w:numPr>
      <w:ind w:left="288" w:hanging="288"/>
      <w:jc w:val="left"/>
      <w:outlineLvl w:val="9"/>
    </w:pPr>
    <w:rPr>
      <w:lang w:val="en-US"/>
    </w:rPr>
  </w:style>
  <w:style w:type="character" w:customStyle="1" w:styleId="CitaviBibliographySubheading1Char">
    <w:name w:val="Citavi Bibliography Subheading 1 Char"/>
    <w:basedOn w:val="DefaultParagraphFont"/>
    <w:link w:val="CitaviBibliographySubheading1"/>
    <w:uiPriority w:val="99"/>
    <w:rsid w:val="009535FE"/>
    <w:rPr>
      <w:rFonts w:ascii="Times New Roman" w:eastAsiaTheme="majorEastAsia" w:hAnsi="Times New Roman" w:cstheme="majorBidi"/>
      <w:color w:val="000000" w:themeColor="text1"/>
      <w:sz w:val="24"/>
      <w:szCs w:val="26"/>
      <w:lang w:val="en-US"/>
    </w:rPr>
  </w:style>
  <w:style w:type="paragraph" w:customStyle="1" w:styleId="CitaviBibliographySubheading2">
    <w:name w:val="Citavi Bibliography Subheading 2"/>
    <w:basedOn w:val="Heading3"/>
    <w:link w:val="CitaviBibliographySubheading2Char"/>
    <w:uiPriority w:val="99"/>
    <w:rsid w:val="009535FE"/>
    <w:pPr>
      <w:numPr>
        <w:numId w:val="10"/>
      </w:numPr>
      <w:jc w:val="left"/>
      <w:outlineLvl w:val="9"/>
    </w:pPr>
    <w:rPr>
      <w:lang w:val="en-US"/>
    </w:rPr>
  </w:style>
  <w:style w:type="character" w:customStyle="1" w:styleId="CitaviBibliographySubheading2Char">
    <w:name w:val="Citavi Bibliography Subheading 2 Char"/>
    <w:basedOn w:val="DefaultParagraphFont"/>
    <w:link w:val="CitaviBibliographySubheading2"/>
    <w:uiPriority w:val="99"/>
    <w:rsid w:val="009535FE"/>
    <w:rPr>
      <w:rFonts w:ascii="Times New Roman" w:eastAsiaTheme="majorEastAsia" w:hAnsi="Times New Roman" w:cstheme="majorBidi"/>
      <w:sz w:val="24"/>
      <w:szCs w:val="24"/>
      <w:lang w:val="en-US"/>
    </w:rPr>
  </w:style>
  <w:style w:type="character" w:customStyle="1" w:styleId="Heading3Char">
    <w:name w:val="Heading 3 Char"/>
    <w:basedOn w:val="DefaultParagraphFont"/>
    <w:link w:val="Heading3"/>
    <w:uiPriority w:val="9"/>
    <w:rsid w:val="000D2897"/>
    <w:rPr>
      <w:rFonts w:ascii="Times New Roman" w:eastAsiaTheme="majorEastAsia" w:hAnsi="Times New Roman" w:cstheme="majorBidi"/>
      <w:sz w:val="24"/>
      <w:szCs w:val="24"/>
    </w:rPr>
  </w:style>
  <w:style w:type="paragraph" w:customStyle="1" w:styleId="CitaviBibliographySubheading3">
    <w:name w:val="Citavi Bibliography Subheading 3"/>
    <w:basedOn w:val="Heading4"/>
    <w:link w:val="CitaviBibliographySubheading3Char"/>
    <w:uiPriority w:val="99"/>
    <w:rsid w:val="009535FE"/>
    <w:pPr>
      <w:jc w:val="left"/>
      <w:outlineLvl w:val="9"/>
    </w:pPr>
    <w:rPr>
      <w:lang w:val="en-US"/>
    </w:rPr>
  </w:style>
  <w:style w:type="character" w:customStyle="1" w:styleId="CitaviBibliographySubheading3Char">
    <w:name w:val="Citavi Bibliography Subheading 3 Char"/>
    <w:basedOn w:val="DefaultParagraphFont"/>
    <w:link w:val="CitaviBibliographySubheading3"/>
    <w:uiPriority w:val="99"/>
    <w:rsid w:val="009535FE"/>
    <w:rPr>
      <w:rFonts w:asciiTheme="majorHAnsi" w:eastAsiaTheme="majorEastAsia" w:hAnsiTheme="majorHAnsi" w:cstheme="majorBidi"/>
      <w:i/>
      <w:iCs/>
      <w:color w:val="2E74B5" w:themeColor="accent1" w:themeShade="BF"/>
      <w:sz w:val="24"/>
      <w:lang w:val="en-US"/>
    </w:rPr>
  </w:style>
  <w:style w:type="character" w:customStyle="1" w:styleId="Heading4Char">
    <w:name w:val="Heading 4 Char"/>
    <w:basedOn w:val="DefaultParagraphFont"/>
    <w:link w:val="Heading4"/>
    <w:uiPriority w:val="9"/>
    <w:semiHidden/>
    <w:rsid w:val="009535FE"/>
    <w:rPr>
      <w:rFonts w:asciiTheme="majorHAnsi" w:eastAsiaTheme="majorEastAsia" w:hAnsiTheme="majorHAnsi" w:cstheme="majorBidi"/>
      <w:i/>
      <w:iCs/>
      <w:color w:val="2E74B5" w:themeColor="accent1" w:themeShade="BF"/>
    </w:rPr>
  </w:style>
  <w:style w:type="paragraph" w:customStyle="1" w:styleId="CitaviBibliographySubheading4">
    <w:name w:val="Citavi Bibliography Subheading 4"/>
    <w:basedOn w:val="Heading5"/>
    <w:link w:val="CitaviBibliographySubheading4Char"/>
    <w:uiPriority w:val="99"/>
    <w:rsid w:val="009535FE"/>
    <w:pPr>
      <w:jc w:val="left"/>
      <w:outlineLvl w:val="9"/>
    </w:pPr>
    <w:rPr>
      <w:lang w:val="en-US"/>
    </w:rPr>
  </w:style>
  <w:style w:type="character" w:customStyle="1" w:styleId="CitaviBibliographySubheading4Char">
    <w:name w:val="Citavi Bibliography Subheading 4 Char"/>
    <w:basedOn w:val="DefaultParagraphFont"/>
    <w:link w:val="CitaviBibliographySubheading4"/>
    <w:uiPriority w:val="99"/>
    <w:rsid w:val="009535FE"/>
    <w:rPr>
      <w:rFonts w:asciiTheme="majorHAnsi" w:eastAsiaTheme="majorEastAsia" w:hAnsiTheme="majorHAnsi" w:cstheme="majorBidi"/>
      <w:color w:val="2E74B5" w:themeColor="accent1" w:themeShade="BF"/>
      <w:sz w:val="24"/>
      <w:lang w:val="en-US"/>
    </w:rPr>
  </w:style>
  <w:style w:type="character" w:customStyle="1" w:styleId="Heading5Char">
    <w:name w:val="Heading 5 Char"/>
    <w:basedOn w:val="DefaultParagraphFont"/>
    <w:link w:val="Heading5"/>
    <w:uiPriority w:val="9"/>
    <w:semiHidden/>
    <w:rsid w:val="009535FE"/>
    <w:rPr>
      <w:rFonts w:asciiTheme="majorHAnsi" w:eastAsiaTheme="majorEastAsia" w:hAnsiTheme="majorHAnsi" w:cstheme="majorBidi"/>
      <w:color w:val="2E74B5" w:themeColor="accent1" w:themeShade="BF"/>
    </w:rPr>
  </w:style>
  <w:style w:type="paragraph" w:customStyle="1" w:styleId="CitaviBibliographySubheading5">
    <w:name w:val="Citavi Bibliography Subheading 5"/>
    <w:basedOn w:val="Heading6"/>
    <w:link w:val="CitaviBibliographySubheading5Char"/>
    <w:uiPriority w:val="99"/>
    <w:rsid w:val="009535FE"/>
    <w:pPr>
      <w:jc w:val="left"/>
      <w:outlineLvl w:val="9"/>
    </w:pPr>
    <w:rPr>
      <w:lang w:val="en-US"/>
    </w:rPr>
  </w:style>
  <w:style w:type="character" w:customStyle="1" w:styleId="CitaviBibliographySubheading5Char">
    <w:name w:val="Citavi Bibliography Subheading 5 Char"/>
    <w:basedOn w:val="DefaultParagraphFont"/>
    <w:link w:val="CitaviBibliographySubheading5"/>
    <w:uiPriority w:val="99"/>
    <w:rsid w:val="009535FE"/>
    <w:rPr>
      <w:rFonts w:asciiTheme="majorHAnsi" w:eastAsiaTheme="majorEastAsia" w:hAnsiTheme="majorHAnsi" w:cstheme="majorBidi"/>
      <w:color w:val="1F4D78" w:themeColor="accent1" w:themeShade="7F"/>
      <w:sz w:val="24"/>
      <w:lang w:val="en-US"/>
    </w:rPr>
  </w:style>
  <w:style w:type="character" w:customStyle="1" w:styleId="Heading6Char">
    <w:name w:val="Heading 6 Char"/>
    <w:basedOn w:val="DefaultParagraphFont"/>
    <w:link w:val="Heading6"/>
    <w:uiPriority w:val="9"/>
    <w:semiHidden/>
    <w:rsid w:val="009535FE"/>
    <w:rPr>
      <w:rFonts w:asciiTheme="majorHAnsi" w:eastAsiaTheme="majorEastAsia" w:hAnsiTheme="majorHAnsi" w:cstheme="majorBidi"/>
      <w:color w:val="1F4D78" w:themeColor="accent1" w:themeShade="7F"/>
    </w:rPr>
  </w:style>
  <w:style w:type="paragraph" w:customStyle="1" w:styleId="CitaviBibliographySubheading6">
    <w:name w:val="Citavi Bibliography Subheading 6"/>
    <w:basedOn w:val="Heading7"/>
    <w:link w:val="CitaviBibliographySubheading6Char"/>
    <w:uiPriority w:val="99"/>
    <w:rsid w:val="009535FE"/>
    <w:pPr>
      <w:jc w:val="left"/>
      <w:outlineLvl w:val="9"/>
    </w:pPr>
    <w:rPr>
      <w:lang w:val="en-US"/>
    </w:rPr>
  </w:style>
  <w:style w:type="character" w:customStyle="1" w:styleId="CitaviBibliographySubheading6Char">
    <w:name w:val="Citavi Bibliography Subheading 6 Char"/>
    <w:basedOn w:val="DefaultParagraphFont"/>
    <w:link w:val="CitaviBibliographySubheading6"/>
    <w:uiPriority w:val="99"/>
    <w:rsid w:val="009535FE"/>
    <w:rPr>
      <w:rFonts w:asciiTheme="majorHAnsi" w:eastAsiaTheme="majorEastAsia" w:hAnsiTheme="majorHAnsi" w:cstheme="majorBidi"/>
      <w:i/>
      <w:iCs/>
      <w:color w:val="1F4D78" w:themeColor="accent1" w:themeShade="7F"/>
      <w:sz w:val="24"/>
      <w:lang w:val="en-US"/>
    </w:rPr>
  </w:style>
  <w:style w:type="character" w:customStyle="1" w:styleId="Heading7Char">
    <w:name w:val="Heading 7 Char"/>
    <w:basedOn w:val="DefaultParagraphFont"/>
    <w:link w:val="Heading7"/>
    <w:uiPriority w:val="9"/>
    <w:semiHidden/>
    <w:rsid w:val="009535FE"/>
    <w:rPr>
      <w:rFonts w:asciiTheme="majorHAnsi" w:eastAsiaTheme="majorEastAsia" w:hAnsiTheme="majorHAnsi" w:cstheme="majorBidi"/>
      <w:i/>
      <w:iCs/>
      <w:color w:val="1F4D78" w:themeColor="accent1" w:themeShade="7F"/>
    </w:rPr>
  </w:style>
  <w:style w:type="paragraph" w:customStyle="1" w:styleId="CitaviBibliographySubheading7">
    <w:name w:val="Citavi Bibliography Subheading 7"/>
    <w:basedOn w:val="Heading8"/>
    <w:link w:val="CitaviBibliographySubheading7Char"/>
    <w:uiPriority w:val="99"/>
    <w:rsid w:val="009535FE"/>
    <w:pPr>
      <w:jc w:val="left"/>
      <w:outlineLvl w:val="9"/>
    </w:pPr>
    <w:rPr>
      <w:lang w:val="en-US"/>
    </w:rPr>
  </w:style>
  <w:style w:type="character" w:customStyle="1" w:styleId="CitaviBibliographySubheading7Char">
    <w:name w:val="Citavi Bibliography Subheading 7 Char"/>
    <w:basedOn w:val="DefaultParagraphFont"/>
    <w:link w:val="CitaviBibliographySubheading7"/>
    <w:uiPriority w:val="99"/>
    <w:rsid w:val="009535FE"/>
    <w:rPr>
      <w:rFonts w:asciiTheme="majorHAnsi" w:eastAsiaTheme="majorEastAsia" w:hAnsiTheme="majorHAnsi" w:cstheme="majorBidi"/>
      <w:color w:val="272727" w:themeColor="text1" w:themeTint="D8"/>
      <w:sz w:val="21"/>
      <w:szCs w:val="21"/>
      <w:lang w:val="en-US"/>
    </w:rPr>
  </w:style>
  <w:style w:type="character" w:customStyle="1" w:styleId="Heading8Char">
    <w:name w:val="Heading 8 Char"/>
    <w:basedOn w:val="DefaultParagraphFont"/>
    <w:link w:val="Heading8"/>
    <w:uiPriority w:val="9"/>
    <w:semiHidden/>
    <w:rsid w:val="009535FE"/>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Char"/>
    <w:uiPriority w:val="99"/>
    <w:rsid w:val="009535FE"/>
    <w:pPr>
      <w:jc w:val="left"/>
      <w:outlineLvl w:val="9"/>
    </w:pPr>
    <w:rPr>
      <w:lang w:val="en-US"/>
    </w:rPr>
  </w:style>
  <w:style w:type="character" w:customStyle="1" w:styleId="CitaviBibliographySubheading8Char">
    <w:name w:val="Citavi Bibliography Subheading 8 Char"/>
    <w:basedOn w:val="DefaultParagraphFont"/>
    <w:link w:val="CitaviBibliographySubheading8"/>
    <w:uiPriority w:val="99"/>
    <w:rsid w:val="009535FE"/>
    <w:rPr>
      <w:rFonts w:asciiTheme="majorHAnsi" w:eastAsiaTheme="majorEastAsia" w:hAnsiTheme="majorHAnsi" w:cstheme="majorBidi"/>
      <w:i/>
      <w:iCs/>
      <w:color w:val="272727" w:themeColor="text1" w:themeTint="D8"/>
      <w:sz w:val="21"/>
      <w:szCs w:val="21"/>
      <w:lang w:val="en-US"/>
    </w:rPr>
  </w:style>
  <w:style w:type="character" w:customStyle="1" w:styleId="Heading9Char">
    <w:name w:val="Heading 9 Char"/>
    <w:basedOn w:val="DefaultParagraphFont"/>
    <w:link w:val="Heading9"/>
    <w:uiPriority w:val="9"/>
    <w:semiHidden/>
    <w:rsid w:val="009535FE"/>
    <w:rPr>
      <w:rFonts w:asciiTheme="majorHAnsi" w:eastAsiaTheme="majorEastAsia" w:hAnsiTheme="majorHAnsi" w:cstheme="majorBidi"/>
      <w:i/>
      <w:iCs/>
      <w:color w:val="272727" w:themeColor="text1" w:themeTint="D8"/>
      <w:sz w:val="21"/>
      <w:szCs w:val="21"/>
    </w:rPr>
  </w:style>
  <w:style w:type="character" w:customStyle="1" w:styleId="hgkelc">
    <w:name w:val="hgkelc"/>
    <w:basedOn w:val="DefaultParagraphFont"/>
    <w:rsid w:val="000640C6"/>
  </w:style>
  <w:style w:type="paragraph" w:styleId="Header">
    <w:name w:val="header"/>
    <w:basedOn w:val="Normal"/>
    <w:link w:val="HeaderChar"/>
    <w:uiPriority w:val="99"/>
    <w:unhideWhenUsed/>
    <w:rsid w:val="00E41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1A1"/>
  </w:style>
  <w:style w:type="paragraph" w:styleId="Footer">
    <w:name w:val="footer"/>
    <w:basedOn w:val="Normal"/>
    <w:link w:val="FooterChar"/>
    <w:uiPriority w:val="99"/>
    <w:unhideWhenUsed/>
    <w:rsid w:val="00E41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1A1"/>
  </w:style>
  <w:style w:type="paragraph" w:customStyle="1" w:styleId="Default">
    <w:name w:val="Default"/>
    <w:rsid w:val="00A90B8B"/>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B7ED4"/>
    <w:rPr>
      <w:sz w:val="16"/>
      <w:szCs w:val="16"/>
    </w:rPr>
  </w:style>
  <w:style w:type="paragraph" w:styleId="CommentText">
    <w:name w:val="annotation text"/>
    <w:basedOn w:val="Normal"/>
    <w:link w:val="CommentTextChar"/>
    <w:uiPriority w:val="99"/>
    <w:unhideWhenUsed/>
    <w:rsid w:val="004B7ED4"/>
    <w:pPr>
      <w:spacing w:line="240" w:lineRule="auto"/>
    </w:pPr>
    <w:rPr>
      <w:sz w:val="20"/>
      <w:szCs w:val="20"/>
    </w:rPr>
  </w:style>
  <w:style w:type="character" w:customStyle="1" w:styleId="CommentTextChar">
    <w:name w:val="Comment Text Char"/>
    <w:basedOn w:val="DefaultParagraphFont"/>
    <w:link w:val="CommentText"/>
    <w:uiPriority w:val="99"/>
    <w:rsid w:val="004B7ED4"/>
    <w:rPr>
      <w:sz w:val="20"/>
      <w:szCs w:val="20"/>
    </w:rPr>
  </w:style>
  <w:style w:type="paragraph" w:styleId="CommentSubject">
    <w:name w:val="annotation subject"/>
    <w:basedOn w:val="CommentText"/>
    <w:next w:val="CommentText"/>
    <w:link w:val="CommentSubjectChar"/>
    <w:uiPriority w:val="99"/>
    <w:semiHidden/>
    <w:unhideWhenUsed/>
    <w:rsid w:val="004B7ED4"/>
    <w:rPr>
      <w:b/>
      <w:bCs/>
    </w:rPr>
  </w:style>
  <w:style w:type="character" w:customStyle="1" w:styleId="CommentSubjectChar">
    <w:name w:val="Comment Subject Char"/>
    <w:basedOn w:val="CommentTextChar"/>
    <w:link w:val="CommentSubject"/>
    <w:uiPriority w:val="99"/>
    <w:semiHidden/>
    <w:rsid w:val="004B7ED4"/>
    <w:rPr>
      <w:b/>
      <w:bCs/>
      <w:sz w:val="20"/>
      <w:szCs w:val="20"/>
    </w:rPr>
  </w:style>
  <w:style w:type="paragraph" w:styleId="BalloonText">
    <w:name w:val="Balloon Text"/>
    <w:basedOn w:val="Normal"/>
    <w:link w:val="BalloonTextChar"/>
    <w:uiPriority w:val="99"/>
    <w:semiHidden/>
    <w:unhideWhenUsed/>
    <w:rsid w:val="004B7E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ED4"/>
    <w:rPr>
      <w:rFonts w:ascii="Segoe UI" w:hAnsi="Segoe UI" w:cs="Segoe UI"/>
      <w:sz w:val="18"/>
      <w:szCs w:val="18"/>
    </w:rPr>
  </w:style>
  <w:style w:type="paragraph" w:styleId="Revision">
    <w:name w:val="Revision"/>
    <w:hidden/>
    <w:uiPriority w:val="99"/>
    <w:semiHidden/>
    <w:rsid w:val="001F6C1C"/>
    <w:pPr>
      <w:spacing w:after="0" w:line="240" w:lineRule="auto"/>
    </w:pPr>
  </w:style>
  <w:style w:type="paragraph" w:styleId="Caption">
    <w:name w:val="caption"/>
    <w:basedOn w:val="Normal"/>
    <w:next w:val="Normal"/>
    <w:uiPriority w:val="35"/>
    <w:unhideWhenUsed/>
    <w:qFormat/>
    <w:rsid w:val="00DA5DE9"/>
    <w:pPr>
      <w:spacing w:after="200" w:line="240" w:lineRule="auto"/>
    </w:pPr>
    <w:rPr>
      <w:rFonts w:eastAsia="SimSun"/>
      <w:i/>
      <w:iCs/>
      <w:color w:val="44546A" w:themeColor="text2"/>
      <w:sz w:val="18"/>
      <w:szCs w:val="18"/>
      <w:lang w:val="de-DE"/>
    </w:rPr>
  </w:style>
  <w:style w:type="character" w:styleId="Hyperlink">
    <w:name w:val="Hyperlink"/>
    <w:basedOn w:val="DefaultParagraphFont"/>
    <w:uiPriority w:val="99"/>
    <w:unhideWhenUsed/>
    <w:rsid w:val="00B33094"/>
    <w:rPr>
      <w:color w:val="0563C1" w:themeColor="hyperlink"/>
      <w:u w:val="single"/>
    </w:rPr>
  </w:style>
  <w:style w:type="paragraph" w:customStyle="1" w:styleId="Heading-3">
    <w:name w:val="Heading-3"/>
    <w:basedOn w:val="Normal"/>
    <w:link w:val="Heading-3Char"/>
    <w:rsid w:val="00122221"/>
    <w:pPr>
      <w:numPr>
        <w:ilvl w:val="2"/>
        <w:numId w:val="8"/>
      </w:numPr>
      <w:spacing w:after="0"/>
    </w:pPr>
    <w:rPr>
      <w:rFonts w:cs="Times New Roman"/>
      <w:bCs/>
      <w:szCs w:val="24"/>
    </w:rPr>
  </w:style>
  <w:style w:type="character" w:customStyle="1" w:styleId="Heading-3Char">
    <w:name w:val="Heading-3 Char"/>
    <w:basedOn w:val="DefaultParagraphFont"/>
    <w:link w:val="Heading-3"/>
    <w:rsid w:val="00122221"/>
    <w:rPr>
      <w:rFonts w:ascii="Times New Roman" w:hAnsi="Times New Roman" w:cs="Times New Roman"/>
      <w:bCs/>
      <w:sz w:val="24"/>
      <w:szCs w:val="24"/>
    </w:rPr>
  </w:style>
  <w:style w:type="character" w:customStyle="1" w:styleId="markedcontent">
    <w:name w:val="markedcontent"/>
    <w:basedOn w:val="DefaultParagraphFont"/>
    <w:rsid w:val="005B6AAF"/>
  </w:style>
  <w:style w:type="paragraph" w:styleId="NormalWeb">
    <w:name w:val="Normal (Web)"/>
    <w:basedOn w:val="Normal"/>
    <w:uiPriority w:val="99"/>
    <w:semiHidden/>
    <w:unhideWhenUsed/>
    <w:rsid w:val="00173A5A"/>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187">
      <w:bodyDiv w:val="1"/>
      <w:marLeft w:val="0"/>
      <w:marRight w:val="0"/>
      <w:marTop w:val="0"/>
      <w:marBottom w:val="0"/>
      <w:divBdr>
        <w:top w:val="none" w:sz="0" w:space="0" w:color="auto"/>
        <w:left w:val="none" w:sz="0" w:space="0" w:color="auto"/>
        <w:bottom w:val="none" w:sz="0" w:space="0" w:color="auto"/>
        <w:right w:val="none" w:sz="0" w:space="0" w:color="auto"/>
      </w:divBdr>
    </w:div>
    <w:div w:id="23986377">
      <w:bodyDiv w:val="1"/>
      <w:marLeft w:val="0"/>
      <w:marRight w:val="0"/>
      <w:marTop w:val="0"/>
      <w:marBottom w:val="0"/>
      <w:divBdr>
        <w:top w:val="none" w:sz="0" w:space="0" w:color="auto"/>
        <w:left w:val="none" w:sz="0" w:space="0" w:color="auto"/>
        <w:bottom w:val="none" w:sz="0" w:space="0" w:color="auto"/>
        <w:right w:val="none" w:sz="0" w:space="0" w:color="auto"/>
      </w:divBdr>
    </w:div>
    <w:div w:id="129252489">
      <w:bodyDiv w:val="1"/>
      <w:marLeft w:val="0"/>
      <w:marRight w:val="0"/>
      <w:marTop w:val="0"/>
      <w:marBottom w:val="0"/>
      <w:divBdr>
        <w:top w:val="none" w:sz="0" w:space="0" w:color="auto"/>
        <w:left w:val="none" w:sz="0" w:space="0" w:color="auto"/>
        <w:bottom w:val="none" w:sz="0" w:space="0" w:color="auto"/>
        <w:right w:val="none" w:sz="0" w:space="0" w:color="auto"/>
      </w:divBdr>
    </w:div>
    <w:div w:id="238904741">
      <w:bodyDiv w:val="1"/>
      <w:marLeft w:val="0"/>
      <w:marRight w:val="0"/>
      <w:marTop w:val="0"/>
      <w:marBottom w:val="0"/>
      <w:divBdr>
        <w:top w:val="none" w:sz="0" w:space="0" w:color="auto"/>
        <w:left w:val="none" w:sz="0" w:space="0" w:color="auto"/>
        <w:bottom w:val="none" w:sz="0" w:space="0" w:color="auto"/>
        <w:right w:val="none" w:sz="0" w:space="0" w:color="auto"/>
      </w:divBdr>
    </w:div>
    <w:div w:id="391925363">
      <w:bodyDiv w:val="1"/>
      <w:marLeft w:val="0"/>
      <w:marRight w:val="0"/>
      <w:marTop w:val="0"/>
      <w:marBottom w:val="0"/>
      <w:divBdr>
        <w:top w:val="none" w:sz="0" w:space="0" w:color="auto"/>
        <w:left w:val="none" w:sz="0" w:space="0" w:color="auto"/>
        <w:bottom w:val="none" w:sz="0" w:space="0" w:color="auto"/>
        <w:right w:val="none" w:sz="0" w:space="0" w:color="auto"/>
      </w:divBdr>
    </w:div>
    <w:div w:id="450318667">
      <w:bodyDiv w:val="1"/>
      <w:marLeft w:val="0"/>
      <w:marRight w:val="0"/>
      <w:marTop w:val="0"/>
      <w:marBottom w:val="0"/>
      <w:divBdr>
        <w:top w:val="none" w:sz="0" w:space="0" w:color="auto"/>
        <w:left w:val="none" w:sz="0" w:space="0" w:color="auto"/>
        <w:bottom w:val="none" w:sz="0" w:space="0" w:color="auto"/>
        <w:right w:val="none" w:sz="0" w:space="0" w:color="auto"/>
      </w:divBdr>
    </w:div>
    <w:div w:id="481625126">
      <w:bodyDiv w:val="1"/>
      <w:marLeft w:val="0"/>
      <w:marRight w:val="0"/>
      <w:marTop w:val="0"/>
      <w:marBottom w:val="0"/>
      <w:divBdr>
        <w:top w:val="none" w:sz="0" w:space="0" w:color="auto"/>
        <w:left w:val="none" w:sz="0" w:space="0" w:color="auto"/>
        <w:bottom w:val="none" w:sz="0" w:space="0" w:color="auto"/>
        <w:right w:val="none" w:sz="0" w:space="0" w:color="auto"/>
      </w:divBdr>
      <w:divsChild>
        <w:div w:id="882980408">
          <w:marLeft w:val="0"/>
          <w:marRight w:val="0"/>
          <w:marTop w:val="0"/>
          <w:marBottom w:val="0"/>
          <w:divBdr>
            <w:top w:val="none" w:sz="0" w:space="0" w:color="auto"/>
            <w:left w:val="none" w:sz="0" w:space="0" w:color="auto"/>
            <w:bottom w:val="none" w:sz="0" w:space="0" w:color="auto"/>
            <w:right w:val="none" w:sz="0" w:space="0" w:color="auto"/>
          </w:divBdr>
        </w:div>
      </w:divsChild>
    </w:div>
    <w:div w:id="604845728">
      <w:bodyDiv w:val="1"/>
      <w:marLeft w:val="0"/>
      <w:marRight w:val="0"/>
      <w:marTop w:val="0"/>
      <w:marBottom w:val="0"/>
      <w:divBdr>
        <w:top w:val="none" w:sz="0" w:space="0" w:color="auto"/>
        <w:left w:val="none" w:sz="0" w:space="0" w:color="auto"/>
        <w:bottom w:val="none" w:sz="0" w:space="0" w:color="auto"/>
        <w:right w:val="none" w:sz="0" w:space="0" w:color="auto"/>
      </w:divBdr>
      <w:divsChild>
        <w:div w:id="197087245">
          <w:marLeft w:val="0"/>
          <w:marRight w:val="0"/>
          <w:marTop w:val="0"/>
          <w:marBottom w:val="0"/>
          <w:divBdr>
            <w:top w:val="none" w:sz="0" w:space="0" w:color="auto"/>
            <w:left w:val="none" w:sz="0" w:space="0" w:color="auto"/>
            <w:bottom w:val="none" w:sz="0" w:space="0" w:color="auto"/>
            <w:right w:val="none" w:sz="0" w:space="0" w:color="auto"/>
          </w:divBdr>
          <w:divsChild>
            <w:div w:id="129641219">
              <w:marLeft w:val="0"/>
              <w:marRight w:val="165"/>
              <w:marTop w:val="150"/>
              <w:marBottom w:val="0"/>
              <w:divBdr>
                <w:top w:val="none" w:sz="0" w:space="0" w:color="auto"/>
                <w:left w:val="none" w:sz="0" w:space="0" w:color="auto"/>
                <w:bottom w:val="none" w:sz="0" w:space="0" w:color="auto"/>
                <w:right w:val="none" w:sz="0" w:space="0" w:color="auto"/>
              </w:divBdr>
              <w:divsChild>
                <w:div w:id="2008896731">
                  <w:marLeft w:val="0"/>
                  <w:marRight w:val="0"/>
                  <w:marTop w:val="0"/>
                  <w:marBottom w:val="0"/>
                  <w:divBdr>
                    <w:top w:val="none" w:sz="0" w:space="0" w:color="auto"/>
                    <w:left w:val="none" w:sz="0" w:space="0" w:color="auto"/>
                    <w:bottom w:val="none" w:sz="0" w:space="0" w:color="auto"/>
                    <w:right w:val="none" w:sz="0" w:space="0" w:color="auto"/>
                  </w:divBdr>
                  <w:divsChild>
                    <w:div w:id="111509707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23168013">
          <w:marLeft w:val="0"/>
          <w:marRight w:val="0"/>
          <w:marTop w:val="0"/>
          <w:marBottom w:val="0"/>
          <w:divBdr>
            <w:top w:val="none" w:sz="0" w:space="0" w:color="auto"/>
            <w:left w:val="none" w:sz="0" w:space="0" w:color="auto"/>
            <w:bottom w:val="none" w:sz="0" w:space="0" w:color="auto"/>
            <w:right w:val="none" w:sz="0" w:space="0" w:color="auto"/>
          </w:divBdr>
        </w:div>
      </w:divsChild>
    </w:div>
    <w:div w:id="644504806">
      <w:bodyDiv w:val="1"/>
      <w:marLeft w:val="0"/>
      <w:marRight w:val="0"/>
      <w:marTop w:val="0"/>
      <w:marBottom w:val="0"/>
      <w:divBdr>
        <w:top w:val="none" w:sz="0" w:space="0" w:color="auto"/>
        <w:left w:val="none" w:sz="0" w:space="0" w:color="auto"/>
        <w:bottom w:val="none" w:sz="0" w:space="0" w:color="auto"/>
        <w:right w:val="none" w:sz="0" w:space="0" w:color="auto"/>
      </w:divBdr>
    </w:div>
    <w:div w:id="655837926">
      <w:bodyDiv w:val="1"/>
      <w:marLeft w:val="0"/>
      <w:marRight w:val="0"/>
      <w:marTop w:val="0"/>
      <w:marBottom w:val="0"/>
      <w:divBdr>
        <w:top w:val="none" w:sz="0" w:space="0" w:color="auto"/>
        <w:left w:val="none" w:sz="0" w:space="0" w:color="auto"/>
        <w:bottom w:val="none" w:sz="0" w:space="0" w:color="auto"/>
        <w:right w:val="none" w:sz="0" w:space="0" w:color="auto"/>
      </w:divBdr>
    </w:div>
    <w:div w:id="671251576">
      <w:bodyDiv w:val="1"/>
      <w:marLeft w:val="0"/>
      <w:marRight w:val="0"/>
      <w:marTop w:val="0"/>
      <w:marBottom w:val="0"/>
      <w:divBdr>
        <w:top w:val="none" w:sz="0" w:space="0" w:color="auto"/>
        <w:left w:val="none" w:sz="0" w:space="0" w:color="auto"/>
        <w:bottom w:val="none" w:sz="0" w:space="0" w:color="auto"/>
        <w:right w:val="none" w:sz="0" w:space="0" w:color="auto"/>
      </w:divBdr>
    </w:div>
    <w:div w:id="758990445">
      <w:bodyDiv w:val="1"/>
      <w:marLeft w:val="0"/>
      <w:marRight w:val="0"/>
      <w:marTop w:val="0"/>
      <w:marBottom w:val="0"/>
      <w:divBdr>
        <w:top w:val="none" w:sz="0" w:space="0" w:color="auto"/>
        <w:left w:val="none" w:sz="0" w:space="0" w:color="auto"/>
        <w:bottom w:val="none" w:sz="0" w:space="0" w:color="auto"/>
        <w:right w:val="none" w:sz="0" w:space="0" w:color="auto"/>
      </w:divBdr>
    </w:div>
    <w:div w:id="762192714">
      <w:bodyDiv w:val="1"/>
      <w:marLeft w:val="0"/>
      <w:marRight w:val="0"/>
      <w:marTop w:val="0"/>
      <w:marBottom w:val="0"/>
      <w:divBdr>
        <w:top w:val="none" w:sz="0" w:space="0" w:color="auto"/>
        <w:left w:val="none" w:sz="0" w:space="0" w:color="auto"/>
        <w:bottom w:val="none" w:sz="0" w:space="0" w:color="auto"/>
        <w:right w:val="none" w:sz="0" w:space="0" w:color="auto"/>
      </w:divBdr>
    </w:div>
    <w:div w:id="835998505">
      <w:bodyDiv w:val="1"/>
      <w:marLeft w:val="0"/>
      <w:marRight w:val="0"/>
      <w:marTop w:val="0"/>
      <w:marBottom w:val="0"/>
      <w:divBdr>
        <w:top w:val="none" w:sz="0" w:space="0" w:color="auto"/>
        <w:left w:val="none" w:sz="0" w:space="0" w:color="auto"/>
        <w:bottom w:val="none" w:sz="0" w:space="0" w:color="auto"/>
        <w:right w:val="none" w:sz="0" w:space="0" w:color="auto"/>
      </w:divBdr>
    </w:div>
    <w:div w:id="877543908">
      <w:bodyDiv w:val="1"/>
      <w:marLeft w:val="0"/>
      <w:marRight w:val="0"/>
      <w:marTop w:val="0"/>
      <w:marBottom w:val="0"/>
      <w:divBdr>
        <w:top w:val="none" w:sz="0" w:space="0" w:color="auto"/>
        <w:left w:val="none" w:sz="0" w:space="0" w:color="auto"/>
        <w:bottom w:val="none" w:sz="0" w:space="0" w:color="auto"/>
        <w:right w:val="none" w:sz="0" w:space="0" w:color="auto"/>
      </w:divBdr>
    </w:div>
    <w:div w:id="1033461558">
      <w:bodyDiv w:val="1"/>
      <w:marLeft w:val="0"/>
      <w:marRight w:val="0"/>
      <w:marTop w:val="0"/>
      <w:marBottom w:val="0"/>
      <w:divBdr>
        <w:top w:val="none" w:sz="0" w:space="0" w:color="auto"/>
        <w:left w:val="none" w:sz="0" w:space="0" w:color="auto"/>
        <w:bottom w:val="none" w:sz="0" w:space="0" w:color="auto"/>
        <w:right w:val="none" w:sz="0" w:space="0" w:color="auto"/>
      </w:divBdr>
      <w:divsChild>
        <w:div w:id="1161968879">
          <w:marLeft w:val="0"/>
          <w:marRight w:val="0"/>
          <w:marTop w:val="0"/>
          <w:marBottom w:val="0"/>
          <w:divBdr>
            <w:top w:val="none" w:sz="0" w:space="0" w:color="auto"/>
            <w:left w:val="none" w:sz="0" w:space="0" w:color="auto"/>
            <w:bottom w:val="none" w:sz="0" w:space="0" w:color="auto"/>
            <w:right w:val="none" w:sz="0" w:space="0" w:color="auto"/>
          </w:divBdr>
          <w:divsChild>
            <w:div w:id="879049424">
              <w:marLeft w:val="0"/>
              <w:marRight w:val="0"/>
              <w:marTop w:val="0"/>
              <w:marBottom w:val="0"/>
              <w:divBdr>
                <w:top w:val="none" w:sz="0" w:space="0" w:color="auto"/>
                <w:left w:val="none" w:sz="0" w:space="0" w:color="auto"/>
                <w:bottom w:val="none" w:sz="0" w:space="0" w:color="auto"/>
                <w:right w:val="none" w:sz="0" w:space="0" w:color="auto"/>
              </w:divBdr>
              <w:divsChild>
                <w:div w:id="5747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57994">
      <w:bodyDiv w:val="1"/>
      <w:marLeft w:val="0"/>
      <w:marRight w:val="0"/>
      <w:marTop w:val="0"/>
      <w:marBottom w:val="0"/>
      <w:divBdr>
        <w:top w:val="none" w:sz="0" w:space="0" w:color="auto"/>
        <w:left w:val="none" w:sz="0" w:space="0" w:color="auto"/>
        <w:bottom w:val="none" w:sz="0" w:space="0" w:color="auto"/>
        <w:right w:val="none" w:sz="0" w:space="0" w:color="auto"/>
      </w:divBdr>
      <w:divsChild>
        <w:div w:id="761806283">
          <w:marLeft w:val="0"/>
          <w:marRight w:val="0"/>
          <w:marTop w:val="0"/>
          <w:marBottom w:val="0"/>
          <w:divBdr>
            <w:top w:val="none" w:sz="0" w:space="0" w:color="auto"/>
            <w:left w:val="none" w:sz="0" w:space="0" w:color="auto"/>
            <w:bottom w:val="none" w:sz="0" w:space="0" w:color="auto"/>
            <w:right w:val="none" w:sz="0" w:space="0" w:color="auto"/>
          </w:divBdr>
          <w:divsChild>
            <w:div w:id="1184393781">
              <w:marLeft w:val="0"/>
              <w:marRight w:val="0"/>
              <w:marTop w:val="0"/>
              <w:marBottom w:val="0"/>
              <w:divBdr>
                <w:top w:val="none" w:sz="0" w:space="0" w:color="auto"/>
                <w:left w:val="none" w:sz="0" w:space="0" w:color="auto"/>
                <w:bottom w:val="none" w:sz="0" w:space="0" w:color="auto"/>
                <w:right w:val="none" w:sz="0" w:space="0" w:color="auto"/>
              </w:divBdr>
            </w:div>
          </w:divsChild>
        </w:div>
        <w:div w:id="1392801388">
          <w:marLeft w:val="0"/>
          <w:marRight w:val="0"/>
          <w:marTop w:val="0"/>
          <w:marBottom w:val="0"/>
          <w:divBdr>
            <w:top w:val="none" w:sz="0" w:space="0" w:color="auto"/>
            <w:left w:val="none" w:sz="0" w:space="0" w:color="auto"/>
            <w:bottom w:val="none" w:sz="0" w:space="0" w:color="auto"/>
            <w:right w:val="none" w:sz="0" w:space="0" w:color="auto"/>
          </w:divBdr>
          <w:divsChild>
            <w:div w:id="979044264">
              <w:marLeft w:val="0"/>
              <w:marRight w:val="0"/>
              <w:marTop w:val="0"/>
              <w:marBottom w:val="0"/>
              <w:divBdr>
                <w:top w:val="none" w:sz="0" w:space="0" w:color="auto"/>
                <w:left w:val="none" w:sz="0" w:space="0" w:color="auto"/>
                <w:bottom w:val="none" w:sz="0" w:space="0" w:color="auto"/>
                <w:right w:val="none" w:sz="0" w:space="0" w:color="auto"/>
              </w:divBdr>
            </w:div>
            <w:div w:id="13123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4951">
      <w:bodyDiv w:val="1"/>
      <w:marLeft w:val="0"/>
      <w:marRight w:val="0"/>
      <w:marTop w:val="0"/>
      <w:marBottom w:val="0"/>
      <w:divBdr>
        <w:top w:val="none" w:sz="0" w:space="0" w:color="auto"/>
        <w:left w:val="none" w:sz="0" w:space="0" w:color="auto"/>
        <w:bottom w:val="none" w:sz="0" w:space="0" w:color="auto"/>
        <w:right w:val="none" w:sz="0" w:space="0" w:color="auto"/>
      </w:divBdr>
      <w:divsChild>
        <w:div w:id="1819688813">
          <w:marLeft w:val="0"/>
          <w:marRight w:val="0"/>
          <w:marTop w:val="0"/>
          <w:marBottom w:val="0"/>
          <w:divBdr>
            <w:top w:val="none" w:sz="0" w:space="0" w:color="auto"/>
            <w:left w:val="none" w:sz="0" w:space="0" w:color="auto"/>
            <w:bottom w:val="none" w:sz="0" w:space="0" w:color="auto"/>
            <w:right w:val="none" w:sz="0" w:space="0" w:color="auto"/>
          </w:divBdr>
          <w:divsChild>
            <w:div w:id="303048843">
              <w:marLeft w:val="0"/>
              <w:marRight w:val="0"/>
              <w:marTop w:val="0"/>
              <w:marBottom w:val="0"/>
              <w:divBdr>
                <w:top w:val="none" w:sz="0" w:space="0" w:color="auto"/>
                <w:left w:val="none" w:sz="0" w:space="0" w:color="auto"/>
                <w:bottom w:val="none" w:sz="0" w:space="0" w:color="auto"/>
                <w:right w:val="none" w:sz="0" w:space="0" w:color="auto"/>
              </w:divBdr>
              <w:divsChild>
                <w:div w:id="1403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31816">
      <w:bodyDiv w:val="1"/>
      <w:marLeft w:val="0"/>
      <w:marRight w:val="0"/>
      <w:marTop w:val="0"/>
      <w:marBottom w:val="0"/>
      <w:divBdr>
        <w:top w:val="none" w:sz="0" w:space="0" w:color="auto"/>
        <w:left w:val="none" w:sz="0" w:space="0" w:color="auto"/>
        <w:bottom w:val="none" w:sz="0" w:space="0" w:color="auto"/>
        <w:right w:val="none" w:sz="0" w:space="0" w:color="auto"/>
      </w:divBdr>
    </w:div>
    <w:div w:id="1116565628">
      <w:bodyDiv w:val="1"/>
      <w:marLeft w:val="0"/>
      <w:marRight w:val="0"/>
      <w:marTop w:val="0"/>
      <w:marBottom w:val="0"/>
      <w:divBdr>
        <w:top w:val="none" w:sz="0" w:space="0" w:color="auto"/>
        <w:left w:val="none" w:sz="0" w:space="0" w:color="auto"/>
        <w:bottom w:val="none" w:sz="0" w:space="0" w:color="auto"/>
        <w:right w:val="none" w:sz="0" w:space="0" w:color="auto"/>
      </w:divBdr>
    </w:div>
    <w:div w:id="1389767586">
      <w:bodyDiv w:val="1"/>
      <w:marLeft w:val="0"/>
      <w:marRight w:val="0"/>
      <w:marTop w:val="0"/>
      <w:marBottom w:val="0"/>
      <w:divBdr>
        <w:top w:val="none" w:sz="0" w:space="0" w:color="auto"/>
        <w:left w:val="none" w:sz="0" w:space="0" w:color="auto"/>
        <w:bottom w:val="none" w:sz="0" w:space="0" w:color="auto"/>
        <w:right w:val="none" w:sz="0" w:space="0" w:color="auto"/>
      </w:divBdr>
    </w:div>
    <w:div w:id="1402018678">
      <w:bodyDiv w:val="1"/>
      <w:marLeft w:val="0"/>
      <w:marRight w:val="0"/>
      <w:marTop w:val="0"/>
      <w:marBottom w:val="0"/>
      <w:divBdr>
        <w:top w:val="none" w:sz="0" w:space="0" w:color="auto"/>
        <w:left w:val="none" w:sz="0" w:space="0" w:color="auto"/>
        <w:bottom w:val="none" w:sz="0" w:space="0" w:color="auto"/>
        <w:right w:val="none" w:sz="0" w:space="0" w:color="auto"/>
      </w:divBdr>
      <w:divsChild>
        <w:div w:id="116414722">
          <w:marLeft w:val="0"/>
          <w:marRight w:val="0"/>
          <w:marTop w:val="0"/>
          <w:marBottom w:val="0"/>
          <w:divBdr>
            <w:top w:val="none" w:sz="0" w:space="0" w:color="auto"/>
            <w:left w:val="none" w:sz="0" w:space="0" w:color="auto"/>
            <w:bottom w:val="none" w:sz="0" w:space="0" w:color="auto"/>
            <w:right w:val="none" w:sz="0" w:space="0" w:color="auto"/>
          </w:divBdr>
          <w:divsChild>
            <w:div w:id="609898071">
              <w:marLeft w:val="0"/>
              <w:marRight w:val="0"/>
              <w:marTop w:val="0"/>
              <w:marBottom w:val="0"/>
              <w:divBdr>
                <w:top w:val="none" w:sz="0" w:space="0" w:color="auto"/>
                <w:left w:val="none" w:sz="0" w:space="0" w:color="auto"/>
                <w:bottom w:val="none" w:sz="0" w:space="0" w:color="auto"/>
                <w:right w:val="none" w:sz="0" w:space="0" w:color="auto"/>
              </w:divBdr>
              <w:divsChild>
                <w:div w:id="10195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7758">
      <w:bodyDiv w:val="1"/>
      <w:marLeft w:val="0"/>
      <w:marRight w:val="0"/>
      <w:marTop w:val="0"/>
      <w:marBottom w:val="0"/>
      <w:divBdr>
        <w:top w:val="none" w:sz="0" w:space="0" w:color="auto"/>
        <w:left w:val="none" w:sz="0" w:space="0" w:color="auto"/>
        <w:bottom w:val="none" w:sz="0" w:space="0" w:color="auto"/>
        <w:right w:val="none" w:sz="0" w:space="0" w:color="auto"/>
      </w:divBdr>
    </w:div>
    <w:div w:id="1682271174">
      <w:bodyDiv w:val="1"/>
      <w:marLeft w:val="0"/>
      <w:marRight w:val="0"/>
      <w:marTop w:val="0"/>
      <w:marBottom w:val="0"/>
      <w:divBdr>
        <w:top w:val="none" w:sz="0" w:space="0" w:color="auto"/>
        <w:left w:val="none" w:sz="0" w:space="0" w:color="auto"/>
        <w:bottom w:val="none" w:sz="0" w:space="0" w:color="auto"/>
        <w:right w:val="none" w:sz="0" w:space="0" w:color="auto"/>
      </w:divBdr>
      <w:divsChild>
        <w:div w:id="189298565">
          <w:marLeft w:val="0"/>
          <w:marRight w:val="0"/>
          <w:marTop w:val="0"/>
          <w:marBottom w:val="0"/>
          <w:divBdr>
            <w:top w:val="none" w:sz="0" w:space="0" w:color="auto"/>
            <w:left w:val="none" w:sz="0" w:space="0" w:color="auto"/>
            <w:bottom w:val="none" w:sz="0" w:space="0" w:color="auto"/>
            <w:right w:val="none" w:sz="0" w:space="0" w:color="auto"/>
          </w:divBdr>
          <w:divsChild>
            <w:div w:id="1508640525">
              <w:marLeft w:val="0"/>
              <w:marRight w:val="0"/>
              <w:marTop w:val="0"/>
              <w:marBottom w:val="0"/>
              <w:divBdr>
                <w:top w:val="none" w:sz="0" w:space="0" w:color="auto"/>
                <w:left w:val="none" w:sz="0" w:space="0" w:color="auto"/>
                <w:bottom w:val="none" w:sz="0" w:space="0" w:color="auto"/>
                <w:right w:val="none" w:sz="0" w:space="0" w:color="auto"/>
              </w:divBdr>
              <w:divsChild>
                <w:div w:id="15213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63248">
      <w:bodyDiv w:val="1"/>
      <w:marLeft w:val="0"/>
      <w:marRight w:val="0"/>
      <w:marTop w:val="0"/>
      <w:marBottom w:val="0"/>
      <w:divBdr>
        <w:top w:val="none" w:sz="0" w:space="0" w:color="auto"/>
        <w:left w:val="none" w:sz="0" w:space="0" w:color="auto"/>
        <w:bottom w:val="none" w:sz="0" w:space="0" w:color="auto"/>
        <w:right w:val="none" w:sz="0" w:space="0" w:color="auto"/>
      </w:divBdr>
      <w:divsChild>
        <w:div w:id="376661395">
          <w:marLeft w:val="0"/>
          <w:marRight w:val="0"/>
          <w:marTop w:val="0"/>
          <w:marBottom w:val="0"/>
          <w:divBdr>
            <w:top w:val="none" w:sz="0" w:space="0" w:color="auto"/>
            <w:left w:val="none" w:sz="0" w:space="0" w:color="auto"/>
            <w:bottom w:val="none" w:sz="0" w:space="0" w:color="auto"/>
            <w:right w:val="none" w:sz="0" w:space="0" w:color="auto"/>
          </w:divBdr>
          <w:divsChild>
            <w:div w:id="1083145742">
              <w:marLeft w:val="0"/>
              <w:marRight w:val="165"/>
              <w:marTop w:val="150"/>
              <w:marBottom w:val="0"/>
              <w:divBdr>
                <w:top w:val="none" w:sz="0" w:space="0" w:color="auto"/>
                <w:left w:val="none" w:sz="0" w:space="0" w:color="auto"/>
                <w:bottom w:val="none" w:sz="0" w:space="0" w:color="auto"/>
                <w:right w:val="none" w:sz="0" w:space="0" w:color="auto"/>
              </w:divBdr>
              <w:divsChild>
                <w:div w:id="758329205">
                  <w:marLeft w:val="0"/>
                  <w:marRight w:val="0"/>
                  <w:marTop w:val="0"/>
                  <w:marBottom w:val="0"/>
                  <w:divBdr>
                    <w:top w:val="none" w:sz="0" w:space="0" w:color="auto"/>
                    <w:left w:val="none" w:sz="0" w:space="0" w:color="auto"/>
                    <w:bottom w:val="none" w:sz="0" w:space="0" w:color="auto"/>
                    <w:right w:val="none" w:sz="0" w:space="0" w:color="auto"/>
                  </w:divBdr>
                  <w:divsChild>
                    <w:div w:id="14492801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31895961">
          <w:marLeft w:val="0"/>
          <w:marRight w:val="0"/>
          <w:marTop w:val="0"/>
          <w:marBottom w:val="0"/>
          <w:divBdr>
            <w:top w:val="none" w:sz="0" w:space="0" w:color="auto"/>
            <w:left w:val="none" w:sz="0" w:space="0" w:color="auto"/>
            <w:bottom w:val="none" w:sz="0" w:space="0" w:color="auto"/>
            <w:right w:val="none" w:sz="0" w:space="0" w:color="auto"/>
          </w:divBdr>
        </w:div>
      </w:divsChild>
    </w:div>
    <w:div w:id="1827012883">
      <w:bodyDiv w:val="1"/>
      <w:marLeft w:val="0"/>
      <w:marRight w:val="0"/>
      <w:marTop w:val="0"/>
      <w:marBottom w:val="0"/>
      <w:divBdr>
        <w:top w:val="none" w:sz="0" w:space="0" w:color="auto"/>
        <w:left w:val="none" w:sz="0" w:space="0" w:color="auto"/>
        <w:bottom w:val="none" w:sz="0" w:space="0" w:color="auto"/>
        <w:right w:val="none" w:sz="0" w:space="0" w:color="auto"/>
      </w:divBdr>
    </w:div>
    <w:div w:id="1948854789">
      <w:bodyDiv w:val="1"/>
      <w:marLeft w:val="0"/>
      <w:marRight w:val="0"/>
      <w:marTop w:val="0"/>
      <w:marBottom w:val="0"/>
      <w:divBdr>
        <w:top w:val="none" w:sz="0" w:space="0" w:color="auto"/>
        <w:left w:val="none" w:sz="0" w:space="0" w:color="auto"/>
        <w:bottom w:val="none" w:sz="0" w:space="0" w:color="auto"/>
        <w:right w:val="none" w:sz="0" w:space="0" w:color="auto"/>
      </w:divBdr>
    </w:div>
    <w:div w:id="19649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wayy@sics.a-star.edu.sg" TargetMode="Externa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github.com/YesheKway/AAT_se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hyperlink" Target="https://arxiv.org/pdf/1412.69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s://arxiv.org/pdf/1505.0085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s://arxiv.org/pdf/1809.10486" TargetMode="External"/><Relationship Id="rId36"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yperlink" Target="https://arxiv.org/pdf/1411.4038" TargetMode="External"/><Relationship Id="rId4" Type="http://schemas.openxmlformats.org/officeDocument/2006/relationships/settings" Target="settings.xml"/><Relationship Id="rId9" Type="http://schemas.openxmlformats.org/officeDocument/2006/relationships/hyperlink" Target="http://www.itksnap.org"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s://arxiv.org/pdf/1512.03385" TargetMode="External"/><Relationship Id="rId30" Type="http://schemas.openxmlformats.org/officeDocument/2006/relationships/hyperlink" Target="https://arxiv.org/pdf/2008.02251" TargetMode="External"/><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A212F-1181-4FC7-A568-8AE48A958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9667</Words>
  <Characters>55104</Characters>
  <Application>Microsoft Office Word</Application>
  <DocSecurity>4</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2023-10-19T13:02:00Z</dcterms:created>
  <dcterms:modified xsi:type="dcterms:W3CDTF">2023-10-19T13:02:00Z</dcterms:modified>
</cp:coreProperties>
</file>