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4D99" w14:textId="77777777" w:rsidR="0060493C" w:rsidRPr="00711BFC" w:rsidRDefault="0060493C" w:rsidP="0060493C">
      <w:pPr>
        <w:spacing w:line="480" w:lineRule="auto"/>
        <w:rPr>
          <w:rFonts w:ascii="Arial" w:hAnsi="Arial" w:cs="Arial"/>
          <w:b/>
          <w:bCs/>
          <w:sz w:val="22"/>
          <w:szCs w:val="22"/>
        </w:rPr>
      </w:pPr>
      <w:r w:rsidRPr="00711BFC">
        <w:rPr>
          <w:rFonts w:ascii="Arial" w:hAnsi="Arial" w:cs="Arial"/>
          <w:b/>
          <w:bCs/>
          <w:sz w:val="22"/>
          <w:szCs w:val="22"/>
        </w:rPr>
        <w:t>The effect of conservative oxygen therapy on mortality in adult critically ill patients: a systematic review and meta-analysis of randomised controlled trials</w:t>
      </w:r>
    </w:p>
    <w:p w14:paraId="2A2AC957" w14:textId="77777777" w:rsidR="0060493C" w:rsidRPr="00711BFC" w:rsidRDefault="0060493C" w:rsidP="0060493C">
      <w:pPr>
        <w:spacing w:line="480" w:lineRule="auto"/>
        <w:rPr>
          <w:rFonts w:ascii="Arial" w:hAnsi="Arial" w:cs="Arial"/>
          <w:sz w:val="22"/>
          <w:szCs w:val="22"/>
        </w:rPr>
      </w:pPr>
    </w:p>
    <w:p w14:paraId="467AD184" w14:textId="5FFB29E1" w:rsidR="0060493C" w:rsidRDefault="0060493C" w:rsidP="0060493C">
      <w:pPr>
        <w:spacing w:line="480" w:lineRule="auto"/>
        <w:rPr>
          <w:rFonts w:ascii="Arial" w:hAnsi="Arial" w:cs="Arial"/>
          <w:sz w:val="22"/>
          <w:szCs w:val="22"/>
          <w:vertAlign w:val="superscript"/>
        </w:rPr>
      </w:pPr>
      <w:r w:rsidRPr="00711BFC">
        <w:rPr>
          <w:rFonts w:ascii="Arial" w:hAnsi="Arial" w:cs="Arial"/>
          <w:sz w:val="22"/>
          <w:szCs w:val="22"/>
        </w:rPr>
        <w:t>Daniel S Martin</w:t>
      </w:r>
      <w:r w:rsidRPr="00711BFC">
        <w:rPr>
          <w:rFonts w:ascii="Arial" w:hAnsi="Arial" w:cs="Arial"/>
          <w:sz w:val="22"/>
          <w:szCs w:val="22"/>
          <w:vertAlign w:val="superscript"/>
        </w:rPr>
        <w:t>1,2</w:t>
      </w:r>
      <w:r w:rsidRPr="00711BFC">
        <w:rPr>
          <w:rFonts w:ascii="Arial" w:hAnsi="Arial" w:cs="Arial"/>
          <w:sz w:val="22"/>
          <w:szCs w:val="22"/>
        </w:rPr>
        <w:t xml:space="preserve">, </w:t>
      </w:r>
      <w:r>
        <w:rPr>
          <w:rFonts w:ascii="Arial" w:hAnsi="Arial" w:cs="Arial"/>
          <w:sz w:val="22"/>
          <w:szCs w:val="22"/>
        </w:rPr>
        <w:t>Helen Mckenna</w:t>
      </w:r>
      <w:r w:rsidRPr="00A21B42">
        <w:rPr>
          <w:rFonts w:ascii="Arial" w:hAnsi="Arial" w:cs="Arial"/>
          <w:sz w:val="22"/>
          <w:szCs w:val="22"/>
          <w:vertAlign w:val="superscript"/>
        </w:rPr>
        <w:t>1</w:t>
      </w:r>
      <w:r>
        <w:rPr>
          <w:rFonts w:ascii="Arial" w:hAnsi="Arial" w:cs="Arial"/>
          <w:sz w:val="22"/>
          <w:szCs w:val="22"/>
        </w:rPr>
        <w:t xml:space="preserve">, </w:t>
      </w:r>
      <w:r w:rsidRPr="00711BFC">
        <w:rPr>
          <w:rFonts w:ascii="Arial" w:hAnsi="Arial" w:cs="Arial"/>
          <w:sz w:val="22"/>
          <w:szCs w:val="22"/>
        </w:rPr>
        <w:t>Kathryn M Rowan</w:t>
      </w:r>
      <w:r w:rsidRPr="00711BFC">
        <w:rPr>
          <w:rFonts w:ascii="Arial" w:hAnsi="Arial" w:cs="Arial"/>
          <w:sz w:val="22"/>
          <w:szCs w:val="22"/>
          <w:vertAlign w:val="superscript"/>
        </w:rPr>
        <w:t>3</w:t>
      </w:r>
      <w:r w:rsidRPr="00711BFC">
        <w:rPr>
          <w:rFonts w:ascii="Arial" w:hAnsi="Arial" w:cs="Arial"/>
          <w:sz w:val="22"/>
          <w:szCs w:val="22"/>
        </w:rPr>
        <w:t>, Doug W Gould</w:t>
      </w:r>
      <w:r w:rsidRPr="00711BFC">
        <w:rPr>
          <w:rFonts w:ascii="Arial" w:hAnsi="Arial" w:cs="Arial"/>
          <w:sz w:val="22"/>
          <w:szCs w:val="22"/>
          <w:vertAlign w:val="superscript"/>
        </w:rPr>
        <w:t>3</w:t>
      </w:r>
      <w:r w:rsidRPr="00711BFC">
        <w:rPr>
          <w:rFonts w:ascii="Arial" w:hAnsi="Arial" w:cs="Arial"/>
          <w:sz w:val="22"/>
          <w:szCs w:val="22"/>
        </w:rPr>
        <w:t>, Paul R Mouncey</w:t>
      </w:r>
      <w:r w:rsidRPr="00711BFC">
        <w:rPr>
          <w:rFonts w:ascii="Arial" w:hAnsi="Arial" w:cs="Arial"/>
          <w:sz w:val="22"/>
          <w:szCs w:val="22"/>
          <w:vertAlign w:val="superscript"/>
        </w:rPr>
        <w:t>3</w:t>
      </w:r>
      <w:r w:rsidRPr="00711BFC">
        <w:rPr>
          <w:rFonts w:ascii="Arial" w:hAnsi="Arial" w:cs="Arial"/>
          <w:sz w:val="22"/>
          <w:szCs w:val="22"/>
        </w:rPr>
        <w:t>, Michael P W Grocott</w:t>
      </w:r>
      <w:r w:rsidRPr="00711BFC">
        <w:rPr>
          <w:rFonts w:ascii="Arial" w:hAnsi="Arial" w:cs="Arial"/>
          <w:sz w:val="22"/>
          <w:szCs w:val="22"/>
          <w:vertAlign w:val="superscript"/>
        </w:rPr>
        <w:t>4</w:t>
      </w:r>
      <w:r w:rsidRPr="00711BFC">
        <w:rPr>
          <w:rFonts w:ascii="Arial" w:hAnsi="Arial" w:cs="Arial"/>
          <w:sz w:val="22"/>
          <w:szCs w:val="22"/>
        </w:rPr>
        <w:t>,</w:t>
      </w:r>
      <w:r w:rsidR="00B245A5">
        <w:rPr>
          <w:rFonts w:ascii="Arial" w:hAnsi="Arial" w:cs="Arial"/>
          <w:sz w:val="22"/>
          <w:szCs w:val="22"/>
        </w:rPr>
        <w:t xml:space="preserve"> </w:t>
      </w:r>
      <w:r w:rsidRPr="00711BFC">
        <w:rPr>
          <w:rFonts w:ascii="Arial" w:hAnsi="Arial" w:cs="Arial"/>
          <w:sz w:val="22"/>
          <w:szCs w:val="22"/>
        </w:rPr>
        <w:t>David A Harrison</w:t>
      </w:r>
      <w:r w:rsidRPr="00711BFC">
        <w:rPr>
          <w:rFonts w:ascii="Arial" w:hAnsi="Arial" w:cs="Arial"/>
          <w:sz w:val="22"/>
          <w:szCs w:val="22"/>
          <w:vertAlign w:val="superscript"/>
        </w:rPr>
        <w:t>3</w:t>
      </w:r>
    </w:p>
    <w:p w14:paraId="70C496A8" w14:textId="77777777" w:rsidR="0060493C" w:rsidRPr="00711BFC" w:rsidRDefault="0060493C" w:rsidP="0060493C">
      <w:pPr>
        <w:spacing w:line="480" w:lineRule="auto"/>
        <w:rPr>
          <w:rFonts w:ascii="Arial" w:hAnsi="Arial" w:cs="Arial"/>
          <w:sz w:val="22"/>
          <w:szCs w:val="22"/>
        </w:rPr>
      </w:pPr>
    </w:p>
    <w:p w14:paraId="40D4A5D7" w14:textId="77777777" w:rsidR="0060493C" w:rsidRPr="00711BFC" w:rsidRDefault="0060493C" w:rsidP="0060493C">
      <w:pPr>
        <w:pStyle w:val="ListParagraph"/>
        <w:numPr>
          <w:ilvl w:val="0"/>
          <w:numId w:val="1"/>
        </w:numPr>
        <w:spacing w:line="480" w:lineRule="auto"/>
        <w:rPr>
          <w:rFonts w:ascii="Arial" w:hAnsi="Arial" w:cs="Arial"/>
          <w:sz w:val="22"/>
          <w:szCs w:val="22"/>
        </w:rPr>
      </w:pPr>
      <w:r w:rsidRPr="00711BFC">
        <w:rPr>
          <w:rFonts w:ascii="Arial" w:hAnsi="Arial" w:cs="Arial"/>
          <w:sz w:val="22"/>
          <w:szCs w:val="22"/>
        </w:rPr>
        <w:t>Peninsula Medical School, University of Plymouth, Plymouth, United Kingdom</w:t>
      </w:r>
    </w:p>
    <w:p w14:paraId="38EAF7DB" w14:textId="77777777" w:rsidR="0060493C" w:rsidRPr="00711BFC" w:rsidRDefault="0060493C" w:rsidP="0060493C">
      <w:pPr>
        <w:pStyle w:val="ListParagraph"/>
        <w:numPr>
          <w:ilvl w:val="0"/>
          <w:numId w:val="1"/>
        </w:numPr>
        <w:spacing w:line="480" w:lineRule="auto"/>
        <w:rPr>
          <w:rFonts w:ascii="Arial" w:hAnsi="Arial" w:cs="Arial"/>
          <w:sz w:val="22"/>
          <w:szCs w:val="22"/>
        </w:rPr>
      </w:pPr>
      <w:r w:rsidRPr="00711BFC">
        <w:rPr>
          <w:rFonts w:ascii="Arial" w:hAnsi="Arial" w:cs="Arial"/>
          <w:sz w:val="22"/>
          <w:szCs w:val="22"/>
        </w:rPr>
        <w:t>Intensive Care Unit, University Hospitals Plymouth, Plymouth, United Kingdom</w:t>
      </w:r>
    </w:p>
    <w:p w14:paraId="293362BA" w14:textId="77777777" w:rsidR="0060493C" w:rsidRPr="00711BFC" w:rsidRDefault="0060493C" w:rsidP="0060493C">
      <w:pPr>
        <w:pStyle w:val="ListParagraph"/>
        <w:numPr>
          <w:ilvl w:val="0"/>
          <w:numId w:val="1"/>
        </w:numPr>
        <w:spacing w:line="480" w:lineRule="auto"/>
        <w:rPr>
          <w:rFonts w:ascii="Arial" w:hAnsi="Arial" w:cs="Arial"/>
          <w:sz w:val="22"/>
          <w:szCs w:val="22"/>
        </w:rPr>
      </w:pPr>
      <w:r w:rsidRPr="00711BFC">
        <w:rPr>
          <w:rFonts w:ascii="Arial" w:hAnsi="Arial" w:cs="Arial"/>
          <w:sz w:val="22"/>
          <w:szCs w:val="22"/>
        </w:rPr>
        <w:t>Intensive Care National Audit &amp; Research Centre (ICNARC), London, United Kingdom</w:t>
      </w:r>
    </w:p>
    <w:p w14:paraId="335F4F11" w14:textId="77777777" w:rsidR="0060493C" w:rsidRPr="00711BFC" w:rsidRDefault="0060493C" w:rsidP="0060493C">
      <w:pPr>
        <w:pStyle w:val="ListParagraph"/>
        <w:numPr>
          <w:ilvl w:val="0"/>
          <w:numId w:val="1"/>
        </w:numPr>
        <w:spacing w:line="480" w:lineRule="auto"/>
        <w:rPr>
          <w:rFonts w:ascii="Arial" w:hAnsi="Arial" w:cs="Arial"/>
          <w:sz w:val="22"/>
          <w:szCs w:val="22"/>
        </w:rPr>
      </w:pPr>
      <w:r w:rsidRPr="00711BFC">
        <w:rPr>
          <w:rFonts w:ascii="Arial" w:hAnsi="Arial" w:cs="Arial"/>
          <w:sz w:val="22"/>
          <w:szCs w:val="22"/>
        </w:rPr>
        <w:t>Clinical &amp; Experimental Sciences, University of Southampton, Southampton, United Kingdom</w:t>
      </w:r>
    </w:p>
    <w:p w14:paraId="3C74B8E4" w14:textId="77777777" w:rsidR="0060493C" w:rsidRPr="00711BFC" w:rsidRDefault="0060493C" w:rsidP="0060493C">
      <w:pPr>
        <w:spacing w:line="480" w:lineRule="auto"/>
        <w:rPr>
          <w:rFonts w:ascii="Arial" w:hAnsi="Arial" w:cs="Arial"/>
          <w:sz w:val="22"/>
          <w:szCs w:val="22"/>
        </w:rPr>
      </w:pPr>
    </w:p>
    <w:p w14:paraId="64E5DB04" w14:textId="77777777" w:rsidR="0060493C" w:rsidRPr="00711BFC" w:rsidRDefault="0060493C" w:rsidP="0060493C">
      <w:pPr>
        <w:spacing w:line="480" w:lineRule="auto"/>
        <w:rPr>
          <w:rFonts w:ascii="Arial" w:hAnsi="Arial" w:cs="Arial"/>
          <w:sz w:val="22"/>
          <w:szCs w:val="22"/>
        </w:rPr>
      </w:pPr>
      <w:r w:rsidRPr="00711BFC">
        <w:rPr>
          <w:rFonts w:ascii="Arial" w:hAnsi="Arial" w:cs="Arial"/>
          <w:sz w:val="22"/>
          <w:szCs w:val="22"/>
        </w:rPr>
        <w:t> </w:t>
      </w:r>
    </w:p>
    <w:p w14:paraId="611020A3" w14:textId="77777777" w:rsidR="0060493C" w:rsidRDefault="0060493C" w:rsidP="0060493C">
      <w:pPr>
        <w:spacing w:line="480" w:lineRule="auto"/>
        <w:rPr>
          <w:rFonts w:ascii="Arial" w:hAnsi="Arial" w:cs="Arial"/>
          <w:sz w:val="22"/>
          <w:szCs w:val="22"/>
        </w:rPr>
      </w:pPr>
      <w:r>
        <w:rPr>
          <w:rFonts w:ascii="Arial" w:hAnsi="Arial" w:cs="Arial"/>
          <w:sz w:val="22"/>
          <w:szCs w:val="22"/>
        </w:rPr>
        <w:br w:type="page"/>
      </w:r>
    </w:p>
    <w:p w14:paraId="42C0F48B" w14:textId="77777777" w:rsidR="0060493C" w:rsidRPr="00711BFC" w:rsidRDefault="0060493C" w:rsidP="0060493C">
      <w:pPr>
        <w:spacing w:line="480" w:lineRule="auto"/>
        <w:rPr>
          <w:rFonts w:ascii="Arial" w:hAnsi="Arial" w:cs="Arial"/>
          <w:b/>
          <w:bCs/>
          <w:sz w:val="22"/>
          <w:szCs w:val="22"/>
        </w:rPr>
      </w:pPr>
      <w:r w:rsidRPr="00711BFC">
        <w:rPr>
          <w:rFonts w:ascii="Arial" w:hAnsi="Arial" w:cs="Arial"/>
          <w:b/>
          <w:bCs/>
          <w:sz w:val="22"/>
          <w:szCs w:val="22"/>
        </w:rPr>
        <w:lastRenderedPageBreak/>
        <w:t>ABSTRACT</w:t>
      </w:r>
    </w:p>
    <w:p w14:paraId="7F723E7A" w14:textId="77777777" w:rsidR="0060493C" w:rsidRPr="00711BFC" w:rsidRDefault="0060493C" w:rsidP="0060493C">
      <w:pPr>
        <w:spacing w:line="480" w:lineRule="auto"/>
        <w:rPr>
          <w:rFonts w:ascii="Arial" w:hAnsi="Arial" w:cs="Arial"/>
          <w:sz w:val="22"/>
          <w:szCs w:val="22"/>
        </w:rPr>
      </w:pPr>
      <w:r w:rsidRPr="00711BFC">
        <w:rPr>
          <w:rFonts w:ascii="Arial" w:hAnsi="Arial" w:cs="Arial"/>
          <w:b/>
          <w:bCs/>
          <w:sz w:val="22"/>
          <w:szCs w:val="22"/>
        </w:rPr>
        <w:t>Background</w:t>
      </w:r>
      <w:r w:rsidRPr="00711BFC">
        <w:rPr>
          <w:rFonts w:ascii="Arial" w:hAnsi="Arial" w:cs="Arial"/>
          <w:sz w:val="22"/>
          <w:szCs w:val="22"/>
        </w:rPr>
        <w:t>: Oxygen is the commonest intervention provided to critically ill patients requiring mechanical ventilation. Despite this, it is unclear how much oxygen should be administered to patients in order to promote the best clinical outcomes and it has been suggested that a strategy of conservative oxygen therapy (COT) may be advantageous. We therefore sought to answer the question of whether COT versus usual or liberal oxygen therapy was beneficial to adult patients receiving mechanical ventilation on an intensive care unit (ICU</w:t>
      </w:r>
      <w:r>
        <w:rPr>
          <w:rFonts w:ascii="Arial" w:hAnsi="Arial" w:cs="Arial"/>
          <w:sz w:val="22"/>
          <w:szCs w:val="22"/>
        </w:rPr>
        <w:t xml:space="preserve">) by performing a systematic review and meta-analysis. </w:t>
      </w:r>
    </w:p>
    <w:p w14:paraId="5CD3C12F" w14:textId="77777777" w:rsidR="0060493C" w:rsidRPr="00711BFC" w:rsidRDefault="0060493C" w:rsidP="0060493C">
      <w:pPr>
        <w:spacing w:line="480" w:lineRule="auto"/>
        <w:rPr>
          <w:rFonts w:ascii="Arial" w:hAnsi="Arial" w:cs="Arial"/>
          <w:sz w:val="22"/>
          <w:szCs w:val="22"/>
        </w:rPr>
      </w:pPr>
      <w:r w:rsidRPr="00711BFC">
        <w:rPr>
          <w:rFonts w:ascii="Arial" w:hAnsi="Arial" w:cs="Arial"/>
          <w:b/>
          <w:bCs/>
          <w:sz w:val="22"/>
          <w:szCs w:val="22"/>
        </w:rPr>
        <w:t>Methods</w:t>
      </w:r>
      <w:r w:rsidRPr="00711BFC">
        <w:rPr>
          <w:rFonts w:ascii="Arial" w:hAnsi="Arial" w:cs="Arial"/>
          <w:sz w:val="22"/>
          <w:szCs w:val="22"/>
        </w:rPr>
        <w:t>: Studies were included if they were randomised controlled trials comparing COT to liberal or usual oxygen therapy strategies in acutely ill adults (aged ≥18 years)</w:t>
      </w:r>
      <w:r>
        <w:rPr>
          <w:rFonts w:ascii="Arial" w:hAnsi="Arial" w:cs="Arial"/>
          <w:sz w:val="22"/>
          <w:szCs w:val="22"/>
        </w:rPr>
        <w:t xml:space="preserve"> admitted to an ICU</w:t>
      </w:r>
      <w:r w:rsidRPr="00711BFC">
        <w:rPr>
          <w:rFonts w:ascii="Arial" w:hAnsi="Arial" w:cs="Arial"/>
          <w:sz w:val="22"/>
          <w:szCs w:val="22"/>
        </w:rPr>
        <w:t>, and reported an outcome of interest. Studies were excluded if they were limited to a specific single disease diagnosis. The review was registered on PROSPERO (CRD42022308436).</w:t>
      </w:r>
      <w:r>
        <w:rPr>
          <w:rFonts w:ascii="Arial" w:hAnsi="Arial" w:cs="Arial"/>
          <w:sz w:val="22"/>
          <w:szCs w:val="22"/>
        </w:rPr>
        <w:t xml:space="preserve"> </w:t>
      </w:r>
      <w:r w:rsidRPr="00711BFC">
        <w:rPr>
          <w:rFonts w:ascii="Arial" w:hAnsi="Arial" w:cs="Arial"/>
          <w:sz w:val="22"/>
          <w:szCs w:val="22"/>
        </w:rPr>
        <w:t>Risk of bias was assessed using a modified Cochrane Risk of Bias assessment tool. Effect estimates were pooled using a random effects model with the between study variance estimated using restricted maximum likelihood and standard errors calculated using the method of Hartung-Knapp</w:t>
      </w:r>
      <w:r>
        <w:rPr>
          <w:rFonts w:ascii="Arial" w:hAnsi="Arial" w:cs="Arial"/>
          <w:sz w:val="22"/>
          <w:szCs w:val="22"/>
        </w:rPr>
        <w:t xml:space="preserve"> </w:t>
      </w:r>
      <w:r w:rsidRPr="00711BFC">
        <w:rPr>
          <w:rFonts w:ascii="Arial" w:hAnsi="Arial" w:cs="Arial"/>
          <w:sz w:val="22"/>
          <w:szCs w:val="22"/>
        </w:rPr>
        <w:t>/</w:t>
      </w:r>
      <w:r>
        <w:rPr>
          <w:rFonts w:ascii="Arial" w:hAnsi="Arial" w:cs="Arial"/>
          <w:sz w:val="22"/>
          <w:szCs w:val="22"/>
        </w:rPr>
        <w:t xml:space="preserve"> </w:t>
      </w:r>
      <w:proofErr w:type="spellStart"/>
      <w:r w:rsidRPr="00711BFC">
        <w:rPr>
          <w:rFonts w:ascii="Arial" w:hAnsi="Arial" w:cs="Arial"/>
          <w:sz w:val="22"/>
          <w:szCs w:val="22"/>
        </w:rPr>
        <w:t>Sidik-Jonkman</w:t>
      </w:r>
      <w:proofErr w:type="spellEnd"/>
      <w:r w:rsidRPr="00711BFC">
        <w:rPr>
          <w:rFonts w:ascii="Arial" w:hAnsi="Arial" w:cs="Arial"/>
          <w:sz w:val="22"/>
          <w:szCs w:val="22"/>
        </w:rPr>
        <w:t>. Between study heterogeneity was quantified using the I</w:t>
      </w:r>
      <w:r w:rsidRPr="00CD7967">
        <w:rPr>
          <w:rFonts w:ascii="Arial" w:hAnsi="Arial" w:cs="Arial"/>
          <w:sz w:val="22"/>
          <w:szCs w:val="22"/>
          <w:vertAlign w:val="superscript"/>
        </w:rPr>
        <w:t>2</w:t>
      </w:r>
      <w:r w:rsidRPr="00711BFC">
        <w:rPr>
          <w:rFonts w:ascii="Arial" w:hAnsi="Arial" w:cs="Arial"/>
          <w:sz w:val="22"/>
          <w:szCs w:val="22"/>
        </w:rPr>
        <w:t xml:space="preserve"> statistic. The certainty in the body of evidence was assessed using GRADE criteria.</w:t>
      </w:r>
    </w:p>
    <w:p w14:paraId="42A71372" w14:textId="77777777" w:rsidR="0060493C" w:rsidRPr="00711BFC" w:rsidRDefault="0060493C" w:rsidP="0060493C">
      <w:pPr>
        <w:spacing w:line="480" w:lineRule="auto"/>
        <w:rPr>
          <w:rFonts w:ascii="Arial" w:hAnsi="Arial" w:cs="Arial"/>
          <w:sz w:val="22"/>
          <w:szCs w:val="22"/>
        </w:rPr>
      </w:pPr>
      <w:r w:rsidRPr="00711BFC">
        <w:rPr>
          <w:rFonts w:ascii="Arial" w:hAnsi="Arial" w:cs="Arial"/>
          <w:b/>
          <w:bCs/>
          <w:sz w:val="22"/>
          <w:szCs w:val="22"/>
        </w:rPr>
        <w:t>Results</w:t>
      </w:r>
      <w:r w:rsidRPr="00711BFC">
        <w:rPr>
          <w:rFonts w:ascii="Arial" w:hAnsi="Arial" w:cs="Arial"/>
          <w:sz w:val="22"/>
          <w:szCs w:val="22"/>
        </w:rPr>
        <w:t xml:space="preserve">: Nine eligible studies with 5727 participants fulfilled all eligibility criteria. Trials varied in their definitions of COT and liberal or usual oxygen therapy. The pooled estimate of risk ratio for </w:t>
      </w:r>
      <w:proofErr w:type="gramStart"/>
      <w:r w:rsidRPr="00711BFC">
        <w:rPr>
          <w:rFonts w:ascii="Arial" w:hAnsi="Arial" w:cs="Arial"/>
          <w:sz w:val="22"/>
          <w:szCs w:val="22"/>
        </w:rPr>
        <w:t>90</w:t>
      </w:r>
      <w:r>
        <w:rPr>
          <w:rFonts w:ascii="Arial" w:hAnsi="Arial" w:cs="Arial"/>
          <w:sz w:val="22"/>
          <w:szCs w:val="22"/>
        </w:rPr>
        <w:t xml:space="preserve"> </w:t>
      </w:r>
      <w:r w:rsidRPr="00711BFC">
        <w:rPr>
          <w:rFonts w:ascii="Arial" w:hAnsi="Arial" w:cs="Arial"/>
          <w:sz w:val="22"/>
          <w:szCs w:val="22"/>
        </w:rPr>
        <w:t>day</w:t>
      </w:r>
      <w:proofErr w:type="gramEnd"/>
      <w:r w:rsidRPr="00711BFC">
        <w:rPr>
          <w:rFonts w:ascii="Arial" w:hAnsi="Arial" w:cs="Arial"/>
          <w:sz w:val="22"/>
          <w:szCs w:val="22"/>
        </w:rPr>
        <w:t xml:space="preserve"> mortality for COT versus comparator was 0.99 (95% confidence interval 0.88 to 1.12, 95% prediction interval 0.82 to 1.21). There was low heterogeneity among studies (I</w:t>
      </w:r>
      <w:r w:rsidRPr="00CD7967">
        <w:rPr>
          <w:rFonts w:ascii="Arial" w:hAnsi="Arial" w:cs="Arial"/>
          <w:sz w:val="22"/>
          <w:szCs w:val="22"/>
          <w:vertAlign w:val="superscript"/>
        </w:rPr>
        <w:t>2</w:t>
      </w:r>
      <w:r w:rsidRPr="00711BFC">
        <w:rPr>
          <w:rFonts w:ascii="Arial" w:hAnsi="Arial" w:cs="Arial"/>
          <w:sz w:val="22"/>
          <w:szCs w:val="22"/>
        </w:rPr>
        <w:t xml:space="preserve">=22.4%). The finding that mortality was similar for patients managed with COT or usual </w:t>
      </w:r>
      <w:r>
        <w:rPr>
          <w:rFonts w:ascii="Arial" w:hAnsi="Arial" w:cs="Arial"/>
          <w:sz w:val="22"/>
          <w:szCs w:val="22"/>
        </w:rPr>
        <w:t>/</w:t>
      </w:r>
      <w:r w:rsidRPr="00711BFC">
        <w:rPr>
          <w:rFonts w:ascii="Arial" w:hAnsi="Arial" w:cs="Arial"/>
          <w:sz w:val="22"/>
          <w:szCs w:val="22"/>
        </w:rPr>
        <w:t xml:space="preserve"> liberal oxygen therapy was graded as moderate certainty.</w:t>
      </w:r>
    </w:p>
    <w:p w14:paraId="1EA1E16B" w14:textId="77777777" w:rsidR="0060493C" w:rsidRPr="00711BFC" w:rsidRDefault="0060493C" w:rsidP="0060493C">
      <w:pPr>
        <w:spacing w:line="480" w:lineRule="auto"/>
        <w:rPr>
          <w:rFonts w:ascii="Arial" w:hAnsi="Arial" w:cs="Arial"/>
          <w:sz w:val="22"/>
          <w:szCs w:val="22"/>
        </w:rPr>
      </w:pPr>
      <w:r w:rsidRPr="00711BFC">
        <w:rPr>
          <w:rFonts w:ascii="Arial" w:hAnsi="Arial" w:cs="Arial"/>
          <w:b/>
          <w:bCs/>
          <w:sz w:val="22"/>
          <w:szCs w:val="22"/>
        </w:rPr>
        <w:t>Conclusions</w:t>
      </w:r>
      <w:r w:rsidRPr="00711BFC">
        <w:rPr>
          <w:rFonts w:ascii="Arial" w:hAnsi="Arial" w:cs="Arial"/>
          <w:sz w:val="22"/>
          <w:szCs w:val="22"/>
        </w:rPr>
        <w:t xml:space="preserve">: </w:t>
      </w:r>
      <w:r>
        <w:rPr>
          <w:rFonts w:ascii="Arial" w:hAnsi="Arial" w:cs="Arial"/>
          <w:sz w:val="22"/>
          <w:szCs w:val="22"/>
        </w:rPr>
        <w:t xml:space="preserve">In critically ill adults admitted to an ICU, </w:t>
      </w:r>
      <w:r w:rsidRPr="00711BFC">
        <w:rPr>
          <w:rFonts w:ascii="Arial" w:hAnsi="Arial" w:cs="Arial"/>
          <w:sz w:val="22"/>
          <w:szCs w:val="22"/>
        </w:rPr>
        <w:t xml:space="preserve">COT is neither beneficial nor harmful when compared to usual or liberal oxygen therapy. Trials to date have been inconsistent in defining both COT and liberal or usual oxygen therapy, which may have had an impact on </w:t>
      </w:r>
      <w:r w:rsidRPr="00711BFC">
        <w:rPr>
          <w:rFonts w:ascii="Arial" w:hAnsi="Arial" w:cs="Arial"/>
          <w:sz w:val="22"/>
          <w:szCs w:val="22"/>
        </w:rPr>
        <w:lastRenderedPageBreak/>
        <w:t xml:space="preserve">the results of this meta-analysis. Future research should focus on unifying definitions and outcome measures.  </w:t>
      </w:r>
    </w:p>
    <w:p w14:paraId="43519A04" w14:textId="77777777" w:rsidR="0060493C" w:rsidRPr="00711BFC" w:rsidRDefault="0060493C" w:rsidP="0060493C">
      <w:pPr>
        <w:spacing w:line="480" w:lineRule="auto"/>
        <w:rPr>
          <w:rFonts w:ascii="Arial" w:hAnsi="Arial" w:cs="Arial"/>
          <w:sz w:val="22"/>
          <w:szCs w:val="22"/>
        </w:rPr>
      </w:pPr>
      <w:r w:rsidRPr="00711BFC">
        <w:rPr>
          <w:rFonts w:ascii="Arial" w:hAnsi="Arial" w:cs="Arial"/>
          <w:sz w:val="22"/>
          <w:szCs w:val="22"/>
        </w:rPr>
        <w:t> </w:t>
      </w:r>
    </w:p>
    <w:p w14:paraId="2C8E649F" w14:textId="77777777" w:rsidR="0060493C" w:rsidRDefault="0060493C" w:rsidP="0060493C">
      <w:pPr>
        <w:spacing w:line="480" w:lineRule="auto"/>
        <w:rPr>
          <w:rFonts w:ascii="Arial" w:hAnsi="Arial" w:cs="Arial"/>
          <w:sz w:val="22"/>
          <w:szCs w:val="22"/>
        </w:rPr>
      </w:pPr>
      <w:r>
        <w:rPr>
          <w:rFonts w:ascii="Arial" w:hAnsi="Arial" w:cs="Arial"/>
          <w:sz w:val="22"/>
          <w:szCs w:val="22"/>
        </w:rPr>
        <w:br w:type="page"/>
      </w:r>
    </w:p>
    <w:p w14:paraId="6DB6E114" w14:textId="77777777" w:rsidR="0060493C" w:rsidRPr="00711BFC" w:rsidRDefault="0060493C" w:rsidP="0060493C">
      <w:pPr>
        <w:spacing w:line="480" w:lineRule="auto"/>
        <w:rPr>
          <w:rFonts w:ascii="Arial" w:hAnsi="Arial" w:cs="Arial"/>
          <w:b/>
          <w:bCs/>
          <w:sz w:val="22"/>
          <w:szCs w:val="22"/>
        </w:rPr>
      </w:pPr>
      <w:r w:rsidRPr="00711BFC">
        <w:rPr>
          <w:rFonts w:ascii="Arial" w:hAnsi="Arial" w:cs="Arial"/>
          <w:b/>
          <w:bCs/>
          <w:sz w:val="22"/>
          <w:szCs w:val="22"/>
        </w:rPr>
        <w:lastRenderedPageBreak/>
        <w:t>Introduction</w:t>
      </w:r>
    </w:p>
    <w:p w14:paraId="1BE5BABF" w14:textId="763EAC51" w:rsidR="0060493C" w:rsidRPr="00711BFC" w:rsidRDefault="0060493C" w:rsidP="0060493C">
      <w:pPr>
        <w:spacing w:line="480" w:lineRule="auto"/>
        <w:rPr>
          <w:rFonts w:ascii="Arial" w:hAnsi="Arial" w:cs="Arial"/>
          <w:sz w:val="22"/>
          <w:szCs w:val="22"/>
        </w:rPr>
      </w:pPr>
      <w:r w:rsidRPr="00711BFC">
        <w:rPr>
          <w:rFonts w:ascii="Arial" w:hAnsi="Arial" w:cs="Arial"/>
          <w:sz w:val="22"/>
          <w:szCs w:val="22"/>
        </w:rPr>
        <w:t>The titration of supplemental oxygen to achieve a minimum threshold or specific range of arterial oxygenation, either in terms of peripheral oxygen saturation (SpO</w:t>
      </w:r>
      <w:r w:rsidRPr="004020CC">
        <w:rPr>
          <w:rFonts w:ascii="Arial" w:hAnsi="Arial" w:cs="Arial"/>
          <w:sz w:val="22"/>
          <w:szCs w:val="22"/>
          <w:vertAlign w:val="subscript"/>
        </w:rPr>
        <w:t>2</w:t>
      </w:r>
      <w:r w:rsidRPr="00711BFC">
        <w:rPr>
          <w:rFonts w:ascii="Arial" w:hAnsi="Arial" w:cs="Arial"/>
          <w:sz w:val="22"/>
          <w:szCs w:val="22"/>
        </w:rPr>
        <w:t xml:space="preserve">) or </w:t>
      </w:r>
      <w:r>
        <w:rPr>
          <w:rFonts w:ascii="Arial" w:hAnsi="Arial" w:cs="Arial"/>
          <w:sz w:val="22"/>
          <w:szCs w:val="22"/>
        </w:rPr>
        <w:t xml:space="preserve">arterial </w:t>
      </w:r>
      <w:r w:rsidRPr="00711BFC">
        <w:rPr>
          <w:rFonts w:ascii="Arial" w:hAnsi="Arial" w:cs="Arial"/>
          <w:sz w:val="22"/>
          <w:szCs w:val="22"/>
        </w:rPr>
        <w:t>partial pressure of oxygen (PaO</w:t>
      </w:r>
      <w:r w:rsidRPr="004020CC">
        <w:rPr>
          <w:rFonts w:ascii="Arial" w:hAnsi="Arial" w:cs="Arial"/>
          <w:sz w:val="22"/>
          <w:szCs w:val="22"/>
          <w:vertAlign w:val="subscript"/>
        </w:rPr>
        <w:t>2</w:t>
      </w:r>
      <w:r w:rsidRPr="00711BFC">
        <w:rPr>
          <w:rFonts w:ascii="Arial" w:hAnsi="Arial" w:cs="Arial"/>
          <w:sz w:val="22"/>
          <w:szCs w:val="22"/>
        </w:rPr>
        <w:t>) is one of the commonest interventions for patients on an intensive care unit (ICU). This practice has traditionally focused on maintaining adequate arterial oxygenation in order to prevent the potential harm that may occur secondary to tissue hypoxia. However, evidence exists to suggest that an excessively high fraction of inspired oxygen (F</w:t>
      </w:r>
      <w:r w:rsidRPr="00CA3483">
        <w:rPr>
          <w:rFonts w:ascii="Arial" w:hAnsi="Arial" w:cs="Arial"/>
          <w:sz w:val="16"/>
          <w:szCs w:val="16"/>
        </w:rPr>
        <w:t>I</w:t>
      </w:r>
      <w:r w:rsidRPr="00711BFC">
        <w:rPr>
          <w:rFonts w:ascii="Arial" w:hAnsi="Arial" w:cs="Arial"/>
          <w:sz w:val="22"/>
          <w:szCs w:val="22"/>
        </w:rPr>
        <w:t>O</w:t>
      </w:r>
      <w:r w:rsidRPr="004020CC">
        <w:rPr>
          <w:rFonts w:ascii="Arial" w:hAnsi="Arial" w:cs="Arial"/>
          <w:sz w:val="22"/>
          <w:szCs w:val="22"/>
          <w:vertAlign w:val="subscript"/>
        </w:rPr>
        <w:t>2</w:t>
      </w:r>
      <w:r w:rsidRPr="00711BFC">
        <w:rPr>
          <w:rFonts w:ascii="Arial" w:hAnsi="Arial" w:cs="Arial"/>
          <w:sz w:val="22"/>
          <w:szCs w:val="22"/>
        </w:rPr>
        <w:t>) and /or PaO</w:t>
      </w:r>
      <w:r w:rsidRPr="004020CC">
        <w:rPr>
          <w:rFonts w:ascii="Arial" w:hAnsi="Arial" w:cs="Arial"/>
          <w:sz w:val="22"/>
          <w:szCs w:val="22"/>
          <w:vertAlign w:val="subscript"/>
        </w:rPr>
        <w:t>2</w:t>
      </w:r>
      <w:r w:rsidRPr="00711BFC">
        <w:rPr>
          <w:rFonts w:ascii="Arial" w:hAnsi="Arial" w:cs="Arial"/>
          <w:sz w:val="22"/>
          <w:szCs w:val="22"/>
        </w:rPr>
        <w:t xml:space="preserve"> may be detrimental to lung function and lead to excessive mortality, commonly termed oxygen toxicity</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H527V874K265I878&lt;/clusterId&gt;&lt;metadata&gt;&lt;citation&gt;&lt;id&gt;7c09abf0-4b6b-4fc8-9170-b33a65d67815&lt;/id&gt;&lt;/citation&gt;&lt;citation&gt;&lt;id&gt;4829fc5d-8037-431a-a1af-8d47240d93aa&lt;/id&gt;&lt;/citation&gt;&lt;/metadata&gt;&lt;data&gt;eJzNWWlv3DgS/StEA2vsAq227sMDI+s4h521E69z7cwgMCiK6uZEEjuiZLt3MP99X1FqW74y2Q8LrAHD3RRZLFa9Kr4n//r77EIVs71ZItyM56XrhHmcO2EpUifzEtfJg4DHUREnqRfN5rOiX1+YFfewIor9whUiTURaetKN3EyGwiuKEJPzWGbcLz2RxAFWKWN6iSUxPn+VmyvdFgZfjw8/mp/YarOWrb5W/CemrzdL2TDVrHjFO6UbXrFuJVu+3mBl31azvV9nq65b7+3uFteLQquFbpe7nrvwvDjcbYWoF77re67vuKGXHB5jFU03mH91dbVoRK4WTVUvGrVaLPXl7rrPa1nsBqGbxlEQ/+n0WuzytlOikmb37PQwjXzEyL23jHfmN923cN5Y9+Dmd1x8hmNdXMp2/5cgW6Sp47tusNOWLdKyr1u116piT7TamFaWZM4+K3i3L9oLuP+XoBgOMfuC7GiFsH43HEhFc8GrjuZFQeSEWUL+w0alzApm9n6f1brpVpiQUcL5xk7Fx43kLT6Txdkf8xkvS1UpmyaMvpBrRKaWTcd0yc76CkZ4u2G8KdhhqxAz5PKQt5KdykIJ1cg5ey9WWlc0/3bsjV41hh3p9VeFvx8bhdAY1W3m7Dm8VrVuMekUlitY/onML9gTe8/ZQVXJdokP3/PiEx7KNldVN9lueE6TYVW2c/aWm9Wlgr05+yCbRhoj5QJB4bnpWi4onu8G9Jp+va4keWNjw5RhupHkGaDMam06JnRd0xMyfYmJmGbwjYnRxWrDsBVbwwCeGjqhWasORuAe40xgtEdwYRNI4NhyuZSmU82S5bpbsVw2ssTx4D+dvJBdq6xDFZNlKUVnaOnE0WosvTnTawSZ1rXwTd08GI7S8XYpO+sqL3oEbOsha2XNMdo3KA3eLtgJz3XLO20RYA2ari+UNGzFLyUC0BhlOizFUc1KX8kC0eEdk9drbXrkp9M450otV+yVeuczwXsjaRvEYbRbclXRTDoh9oShQvJutWBHfc3hYN/ptdnc7Fu2urYZ8LLYNWzdt2uNMxa007rVl6qQ2M90utJLJZikgUbYvK1v0Dw2qA7tShBKcGQyWeq2tslQZQk/Ga8upa54i+zUfCnhEk54STDCwZF81XFg1Wa+osM4qil6AV+qHilUzW/9UDm7umWaGuD2/NiDix5AmE6s+YbiVvHBG+xfwh7AAOAcVN1K94ii0TXOkhsAbttZt5HBMhwKXRaI0zgrH/CIvSZ4tPk221xRYuAVqhHYGQPBjdFi6AfsSgGF46QxZtvMmjmcRE2MPgIPhjW6A2Yx6RYXC/YKh7dem7UUCnCeejcHesUKe8KYxonthoK3heIC2MU23fwu5MYaIec5sjXAweKZvEAt4JZZbYwa83/GgboKSUMTZ6foOsCesHidsxapQRL/DVuiUo3tEx0Vy5CgP6kcAKlFEFs23Q4m4R3DsC0OoIE8fdgS7pbdJL/dlWYGdYaGt/VF8NrWkV4j8tQ9CHxVb4b4EW5pUUWemW7sTwjluHrMdKMtquEXimFoUtsj674DlodBCvWGLVvdr81QyRQudNPC5nRAHbJA7bU3rFK5xdu2nobozKeNbGgHyqKfWmwnlxvqpa3kBvDNK5TVcUcjOJ1R+D4sGSAzLKDkU7PH2YaW2Flf7Yw+vwMn6iIWl0Mnwzr055paBJWqbpaanIIxTtaAL7QcgWbzXNrS3Lb3PlffeioIfNdP3AePJxU+AG3NkEQkAb3M3mjbhi10XxUDlPmQNPIPNw+cw8iy0jnVNKzae6lTXSVvL6UPk451eLv7MbY6sLsTB0CrIloWB74Thx5GSl3hajTEuhLf86SXRo7rJ5njBlHsgPaFTirLLJBe5IskJQoyMp+yr0DWZgc1SkEglOPwGLubHk5R3waDyhf343gvY/eRZ7peEEeel4nAS5Msk4EvXO4mUS7d2I0Lv/AC100KOZIbS4CSwAnD7F90P/coENCWX3+fAbYdQRszDo/odKo1dG8frnjBaEC3wnJhFz8Ofn0nDJLYiZIotMFoa951RJFmR1qsgOAls4Yqbu1sB0GO7mx2+nmy2SlMrOQV+/zofkkcI6S+Jc3T/d7LmgrbWhp3G4bu73X+erLXud6w1/csPR96j503WhqGZn8ge4CILJ5vTlTzFQ9Gpm1A0wA4MGC9BLhQ89uhZ6tqXzY7Vbu/0/T1fuDukAGz/19SdFA9cu0cd668GshoB1GAobOzi4PzD8eHJy9puBY0NKXdFc9lZfEJWGRh6qUOpEjsuHEeODzMcyfPiiSKSzxyvdl4QkiQSbrIG+eKBMYIUovbBXuzYOcWqgtbMYsb3kjlpa9wYRLUPD88yPwDz3/1yvNevkgP3RfQPO6r537i+REV0aWu+lpa4hxal5tlj0rDgGzwXVClU2q8OMoicPI4XIRB6rsendjiYyJP0NcGlu7OZxd0ltMiIktelsRZlooMxcDTPI5L4YVlUaRhUsZ2pcHhhBzEHk+KVIZZ6fhBjmDBMScrk9IJ/JIXPHWzSFqxp8XLa+z4AhyTdIEyuJOlWqLGSsBNUsEdNycqb8GNZntd29uhEy0oiOMUG6mX6KkU18JATF0Ff1/Sd0LSNpRvuQ3RC5BFWRG/xx0w+4PAPXgcpn5WiqhwUjdIUJYed7jHSyctwsQP3SILOL8rT8vCD9ySB1noR3kaB8CGVxYRD3iU+zKPUo4EicifyFPvz0SmG0W7BpUK3eRFCf5kPygw/RgJ9ZP7ShEXDi4GBzdkgx5vK+vFu2P6ffZD2z2yHlSWyIPZlVsNurvq6uop97/cSj+C80ODs6mqfNShpbnIVd7J67FjmActA/djC5OW1k26xwLLnn3bV02p99oTz3z7hf92vP74Zu+RhrMDsrHuIXrVcIvuGKFM0e4fLj+GF2dHb1+egEsfnxbZ5njv4OD187J2D+jn52uTJ5t/tOHG+bQq3opIfzo6+sV9fvD6+tWbOP3Z2lHL/QdrXP+Xz6tL/um08J6ffP5k/NacF/98/fNZ0ds15X64Iyb+iGLf3bHt8J7IdrPUydwwfUpk+1Nl7cWPKGt1qYizPaVt7+raHfa+knI9Z+9WSrP38E7eUdGH1I3y3gwT7inYo+2rGOjAFowdjM88QWPmEE3yElVstiKI1CzYO6k7cqTHpcT+enz48W+WnCN/YCkTYTrwGmIA8xtSBt4FuiVII5CoGZgV0XVqxcS+B8lMdJWYA+QEsaAJJZ1ImlqKFW9GnrOVWrJ4SmNbHZK3xKW7gQiCOdOx6OK0Ct0KIruR4pYfFjc0EMGFxtsGjxHhGXy/EYKDVJtPpKQsQDTn4zmgy771dD6zgUSpIQhQFRWv64EmEWUiFm1nw7WvDZqmlcj90pLEiZTcyrC7ahKK/A7lHqjomvKuxMiS0Ss0myy3mko1dEEZfL0j9qzL3X2ReCegdjm4eec81GWt/ipHzt1yyHUYQPBJwG7dPbXvSSbhXrZyZPhb0aCI5NMxIFWIG+eSFfSmxULK7s7XaIfrlo7DDC8lLt62ALgqy4Ee02cEO9jhQsh1RyLDOjkqjM0UvwQx3myefmdzo/ktmuAIrNX2bVAJRNlXOZVGHIoF+0DKYRARwJDSBSlCwIBeTJnxFY4YmgCVIRJhHS25QJ+wJQ4pMNUYMERvyqhGsU4+DBnvLLhzWRh68fF0GgcdfmOeRNAWNYwKbCnnk6oD17mkKRJ30LgRnF/2quDjuxQSNyuJ3rga2gQKvizHlYPiHX1FcMGSLLpp3ta9qbb5oDU7pdcAg8jZm5QgbTtKn9NbQ7B+Om0Ln27bwtl43okO8mLH9++ooC83oqQM/Dj3ozjNMz91kzz3RRoGWZZEEvKkzEqQz9IN3dl9RfSe0spb26J+WAk9LmLen0+4/nv7Suf8Hts/403TMztxJPt2xHL9G7EUZ04Q+uFwlVsFcJFvLqpbDfDwRr8jAgbOD9EVxkEAJZjCWuD7sRvucHNhim7fd92Ibk2Nz+48urkn/6dy41Gy8oNS40ZXfJmqApu776mCW3Fhw0z3ubO6/u/kAuWg6nELtAPzfSyuU1URJN8XFbGfgN973iINIje8m2Oh+wagCFw7jJK4sDwBV80PZn5w9PHcD8kaEYCsz270zIQNP6FnhB/xPAhjV0LApEVQct/PQ07/pIpT/kDP5F7sl2XuO6UMoWei2HN4mXKniBMkMnRLn8v/Cz3z5T+Ecj9L&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1,2</w:t>
      </w:r>
      <w:r>
        <w:rPr>
          <w:rFonts w:ascii="Arial" w:hAnsi="Arial" w:cs="Arial"/>
          <w:sz w:val="22"/>
          <w:szCs w:val="22"/>
        </w:rPr>
        <w:fldChar w:fldCharType="end"/>
      </w:r>
      <w:r w:rsidRPr="00711BFC">
        <w:rPr>
          <w:rFonts w:ascii="Arial" w:hAnsi="Arial" w:cs="Arial"/>
          <w:sz w:val="22"/>
          <w:szCs w:val="22"/>
        </w:rPr>
        <w:t xml:space="preserve"> It is </w:t>
      </w:r>
      <w:r>
        <w:rPr>
          <w:rFonts w:ascii="Arial" w:hAnsi="Arial" w:cs="Arial"/>
          <w:sz w:val="22"/>
          <w:szCs w:val="22"/>
        </w:rPr>
        <w:t xml:space="preserve">also </w:t>
      </w:r>
      <w:r w:rsidRPr="00711BFC">
        <w:rPr>
          <w:rFonts w:ascii="Arial" w:hAnsi="Arial" w:cs="Arial"/>
          <w:sz w:val="22"/>
          <w:szCs w:val="22"/>
        </w:rPr>
        <w:t xml:space="preserve">plausible that patients receiving mechanical ventilation are at greater risk of harm from the toxic effects of oxygen </w:t>
      </w:r>
      <w:r>
        <w:rPr>
          <w:rFonts w:ascii="Arial" w:hAnsi="Arial" w:cs="Arial"/>
          <w:sz w:val="22"/>
          <w:szCs w:val="22"/>
        </w:rPr>
        <w:t xml:space="preserve">through exacerbation of pathophysiology related to </w:t>
      </w:r>
      <w:r w:rsidRPr="00711BFC">
        <w:rPr>
          <w:rFonts w:ascii="Arial" w:hAnsi="Arial" w:cs="Arial"/>
          <w:sz w:val="22"/>
          <w:szCs w:val="22"/>
        </w:rPr>
        <w:t>ventilator-induced lung injury</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Z451M717I288G882&lt;/clusterId&gt;&lt;metadata&gt;&lt;citation&gt;&lt;id&gt;b1afac8a-6d86-4aea-bdcd-68336a41eed4&lt;/id&gt;&lt;/citation&gt;&lt;/metadata&gt;&lt;data&gt;eJydWGtv2zgW/SuEPwQNast6+lUYM07iJplJnG5enaIoDIqiLDaS6IpUHG/R/76HlB07me7s7ORDEJG8r3PvPZfM5++tuUhao1bs0ZSyAe30kkGvE1JOO3HCkk5vEAQ9GnqcJ2Gr3Urq5Vxl1INEyAeh7wZ+RJkbun7S7ydx2B9EcehiYegyv+dFQxpASihVc4h4Pj7qKm+NPrcyrZejbjd5chIpHFktup7reO6w33U9h7HCcfHjhQM/8Bw37IW+M0ggbcQU5FarlVOyWDhlXjilyJyFfOwu67jgSdeLouHQi/p7x/+pma+yrkqaKyeHPSaLLkQ2a920znPNn3TXd92w6+G3253Ui4KXmifzvC4Xc1F+rav1PKn5XEt8aV5RpoUs5zHXK85Lx3cdqpZPeyaXstI0j4VkdaWkMladuOrKTHUTqmk3kUx1o343cP3O/P+1N8/WS17JJ0Hnc1om84KzjJaC0Xz+CD0ip+a0s0zS1pd2C3jmQmW8Qu5eI2GKQQqT1L+D50LNYxEDLQhsA1UskzmtkDm5yHmteMUkPC61BXq7C7Ffvo1FmcpRzgfeWS+4Prs+/230UtqKHMhaL2s9ZkLbMA4UEyqpxseLu3D+4Ww2vUCE55e0nLLRZHJ6lBbuxPx8eoKyabL6Gl4+HCnmHU0fkj9OJrPi4+/VKTtdWj1iMf6TzMm3dfnorb8d8U/emke3l4vH4KwzyB//dWRl0nF4wPb8YcnYPcjyMS9bO3DRfd9bBSLPth2y5tQgbsqq9aPd0kLnpnuec01MrkmTa4JcEy3JXq7JJtfkOdcEqSa7VJO9VMMcjZU2ojBxdfTb9Pj2/H46Ipe74/KRV4lQSI0y6o2ynWpGSxhP+JLjV6nzNVaQy30f22TNNcmFRhxEKPJQyhXUxEgX0RkXFUH2YlEiMp6mnGnlkI/c2JDYVuLf2NAZ1XtW+RNlvIqp5uoFGtZ2QuI1QW0sgIxITLwyrwu+H7ZDTqY356ezEZk+QacwwOKg0nWydsjN9Pb2fHY6InelQOxKaKMvlhXVsjL7dxanmxGZlFzBR218bJMlrWi+Nu5WNI6FieN8dju9vp/Obs+vZjh/XsL1rUHitYnnb8+SFa92PkLHSuiM+BEpLroPixeRKAIwlhJ+wT0C4DtQKhrvyLLioFuokilxCSvImX9FUlmRkGSVarRy/OLVHp5vzq7ekffiyidj4jrRIcH5UlZFsznb3/S9Q+dVHH6bUKK4CV9zsqhkvTTWUT4FGKMJrELZyKLJpSSytP6lIJXmvDKrVCn4bmriRT3j4Is8mgIUpULEUCaf1gvUOqiDwZWKNhIl4DFUIiCFkSAMNMoo2tQJTaGe+BYRrO5VRhvtA7Q4QceXIkUDIMCNlGSGk0eEHpLZ1VuDD9S/cO3N7P4dub8FUJ7bJO7wHYkPydnVW7PDrGAmFtkrsbOt2DbfEEus2Nk9eVNiIyCAu8EK+F9OJzd319NLFNYNmcxOyOXkfEaupzd3F6YsbaEZGFNRKd2UdRvaTKMhS9viMidmV5uEZTTZjxmNjHM1w9kP9Mrv2vxbeMmbwHfJ226HeAjyEUUeDgf2ezhAD8BXBxPgcJMmVnGqXnGWYgDYFrGtSYec7ZgqV/KVGzsdS5mvC1ktM1nWLAdLEsyNB8nWoIG2CWOls07Fm/ZBQUhUBu/QfJmhiH23H1gvoyBqvO41337QI8tFt7jYOu8fthvGlKXVTVjGC6lNNTK0FwpLlB2PvOlHXr/BoYc2Nir94aDR6fmD4Uul6KkXNaoQF4krLGWS5o/cDDOQzCMFa6V5LRKH3CI9ikMqaTJIVCZXfB/UrWCH0aXI8cfaVEnBaSxyQ1qmp0jf7TycGJ0GdONAB1zGc4gnuL2gLwGVhRkJV0t4ZgeKqY2Glum2CWPQsSkig83ZvUOODSwP4G1ll/4qGFLyWldymYktH8CBR5snA4NVfL9hgnfEhAnebe8RVGJ0SE3SurLUtcWgyY1xwlLWsxX4XpcgVTO7npnMITMJTZgxFUcqjOlcLKG5sZI0ka6oAux8N0cbtxDv1ez44u6mYfJLmXBLd/97KMEM/dk8KqAi36cfWXUwSm3P7ck3hbAZ36oww22VCWbaF8O04SQzVg08Ddc1E3CvbyoJrds0Hv9xvENNGdj+DIJj7gVpiipqbgmj1omhd23o3jLmJQwxg7rJ/IdsjZtBLhcgmb2RiWO3vIQNoNmGRIHEoE9vZyQYeL0AZ28mDlEKjubU+7WG9sIB55jLESpHmTtQOOx1/Mj1sJbKHJBj9TOupptHiBv0onjIvYjGQRInaS9g/X5qnh9u2O9xFgWxTwdD8wjZXGDNrR2CxxWGp7ncMNChhc1EY6KudSZx/fr8vSVKYQaI8eNmahwwZGo+mNSa2BUzArQ2d7jWjQ0Dlxl7NqfN0c0i7nEv9H2c7On7iNYVtCCTVxoneF4UXKCA7fGNyufV1zpP91Se1krTR/lK4SXVteadI57nkpzuVO6vv9Y6/bSndlqgsz690nqcCWJPbbThu/Xji331mcJx3aHbCUKbAzwDcBnGayVez3NRPvzX18D+E+AXI6LGXuBGYYDXxQDZDQf9vusdUDVXiR7jphyZC7fE3247er5iW1tH64udpb82ZOUO8mp8UNbFOHAPGsv/8KmK9jLwXHOFSYV2nVSouJw3V38N1sDmhw/zyfXt+fFFUzOg5U19G8sPfL1XQuY50OFfd5W8qWLwkilhNKSzQThH8nnVvOt/ghpO4f5tH3We54eToT/x/PfvPW96Mjh2T/q9wH1/5Pc9P/KsU+WiRjfitMW04S58Bf6rhFrGbY18rw/3wTy2Orxez+/7btTzAc1gGA6tDM3Ne7Myzwn1N2ugCeqnVdCkbVMLyL9BuGii3/0nAIOueWy57Zb1+TKJcIKFnHkhT1nMI4+6qZ8GCY/Tfn/IKY3cHiQV4Ga8gbMfeHFIU9YZhlHacSM/7gz6cdJJBj5LIneY0ti3L2M2NaP1BA9287wT6j2GL241rVGKtuKmOc7LCxFXGNmtka5qu3QhmUnr5ohN0rSgwmQ6UYVTroJfF+Z78/62B2bUZuMEswHD5BIcLcrWjx9f/gP4BvAV&lt;/data&gt; \* MERGEFORMAT</w:instrText>
      </w:r>
      <w:r>
        <w:rPr>
          <w:rFonts w:ascii="Arial" w:hAnsi="Arial" w:cs="Arial"/>
          <w:sz w:val="22"/>
          <w:szCs w:val="22"/>
        </w:rPr>
        <w:fldChar w:fldCharType="separate"/>
      </w:r>
      <w:r w:rsidRPr="00AD7C82">
        <w:rPr>
          <w:rFonts w:ascii="Arial" w:hAnsi="Arial" w:cs="Arial"/>
          <w:noProof/>
          <w:sz w:val="22"/>
          <w:szCs w:val="22"/>
          <w:vertAlign w:val="superscript"/>
        </w:rPr>
        <w:t>3</w:t>
      </w:r>
      <w:r>
        <w:rPr>
          <w:rFonts w:ascii="Arial" w:hAnsi="Arial" w:cs="Arial"/>
          <w:sz w:val="22"/>
          <w:szCs w:val="22"/>
        </w:rPr>
        <w:fldChar w:fldCharType="end"/>
      </w:r>
      <w:r>
        <w:rPr>
          <w:rFonts w:ascii="Arial" w:hAnsi="Arial" w:cs="Arial"/>
          <w:sz w:val="22"/>
          <w:szCs w:val="22"/>
        </w:rPr>
        <w:t xml:space="preserve"> As a result, a strategy of ‘permissive hypoxaemia’ was proposed for the management of patients requiring mechanical ventilation with the hypothesis that </w:t>
      </w:r>
      <w:r w:rsidRPr="00711BFC">
        <w:rPr>
          <w:rFonts w:ascii="Arial" w:hAnsi="Arial" w:cs="Arial"/>
          <w:sz w:val="22"/>
          <w:szCs w:val="22"/>
        </w:rPr>
        <w:t>lowering the F</w:t>
      </w:r>
      <w:r w:rsidRPr="005B04B4">
        <w:rPr>
          <w:rFonts w:ascii="Arial" w:hAnsi="Arial" w:cs="Arial"/>
          <w:sz w:val="16"/>
          <w:szCs w:val="16"/>
        </w:rPr>
        <w:t>I</w:t>
      </w:r>
      <w:r w:rsidRPr="00711BFC">
        <w:rPr>
          <w:rFonts w:ascii="Arial" w:hAnsi="Arial" w:cs="Arial"/>
          <w:sz w:val="22"/>
          <w:szCs w:val="22"/>
        </w:rPr>
        <w:t>O</w:t>
      </w:r>
      <w:r w:rsidRPr="004020CC">
        <w:rPr>
          <w:rFonts w:ascii="Arial" w:hAnsi="Arial" w:cs="Arial"/>
          <w:sz w:val="22"/>
          <w:szCs w:val="22"/>
          <w:vertAlign w:val="subscript"/>
        </w:rPr>
        <w:t>2</w:t>
      </w:r>
      <w:r w:rsidRPr="00711BFC">
        <w:rPr>
          <w:rFonts w:ascii="Arial" w:hAnsi="Arial" w:cs="Arial"/>
          <w:sz w:val="22"/>
          <w:szCs w:val="22"/>
        </w:rPr>
        <w:t xml:space="preserve"> would reduce the impact of oxygen toxicity and </w:t>
      </w:r>
      <w:r>
        <w:rPr>
          <w:rFonts w:ascii="Arial" w:hAnsi="Arial" w:cs="Arial"/>
          <w:sz w:val="22"/>
          <w:szCs w:val="22"/>
        </w:rPr>
        <w:t xml:space="preserve">therefore </w:t>
      </w:r>
      <w:r w:rsidRPr="00711BFC">
        <w:rPr>
          <w:rFonts w:ascii="Arial" w:hAnsi="Arial" w:cs="Arial"/>
          <w:sz w:val="22"/>
          <w:szCs w:val="22"/>
        </w:rPr>
        <w:t>improve survival</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M379T636P126M731&lt;/clusterId&gt;&lt;metadata&gt;&lt;citation&gt;&lt;id&gt;97323c38-1642-4574-98d7-d5fbb5777016&lt;/id&gt;&lt;/citation&gt;&lt;citation&gt;&lt;id&gt;b76dcd73-4827-45ed-bf9a-e9cc7c362937&lt;/id&gt;&lt;/citation&gt;&lt;citation&gt;&lt;id&gt;2a2783fb-fd5c-487f-9ef6-320f21545337&lt;/id&gt;&lt;/citation&gt;&lt;/metadata&gt;&lt;data&gt;eJzNWuly20bWfRUUf3icKgLEvqhKlZFl2VEi2YplxckkKVaj0SA7wkJjIUWnpmqeZh5snmTObYAkKFOxPJ75vuSHQ4Hdt2/f9ZwL/vz7aCqT0dEoChzb4U6oW75r664XuHoUJoGeeGkce0EQmJY/Go+SdjGt58zCjtgyPTdx3NBKQ1PEYeRYdhzHkWNHgc1s5saezT21S9Z1K7DFxue2ykZHP4/mTbM4mkySOyMppVFWs4llGpYZBZPT00vDjE3LEY4V2j5z3ZRk0IYaO1arlVHwWBpFlhuFnBuzcjlZtHEukont2L4D1QfLP/+A38q2KlhWGxlO4mU+4Tzvn01etFn2Vtw1ExvbJ6Ztmubk9d16Jorp27mo2GI9lcX0tJKN5CybnmdZIep6Or2qBJe1MAKD1Yu70a/jETTOZI09MMv9E8nOpcQXn9B4Vk9jGTfiDks32td8XmasglXKWSbaWlS8LBpRNOoqm2+x7ev3x7JIyyPHeTld6Senr6ybb4/2d6stT8q2WbTNMZcNa2RZPKlxk6Q6Pp3duNOrb16dXRSNPL/Mby7ro5OTl8/S3Dyh/366q2fXl7WIXvL6b077zv7b8qc3vHx59vb9pfntC6bkyNnxR3u++3Euflq5zu33Msueh7MgWsbeql46b3S1Jz12n/CBPjw5Np/Ms2NRdJFWTFnWkPE8x9RNO3JGO2sj0n8f5TDIvI/GtWDkAXLn6O/jEUtTmUklF09vTi+0U5iuElpaVtpJ1simTcRYu14wLjRWJNrZHb7NhXZWLGVVFjlWa5cikVwWWHdVVvCOdlPIZqydFzXtb4RWptrpXGaJ9o2AqvOxdlEWSVmM1UKRaN/JYpaUuaElrJAiM3JWNbL4a8szg3GjvYXeLK6binG65+tn356dvj3/4exIQwxqOSvYTChFcM58vSjvRC6ZJguN93GZrTWYVlvgnlhWa7LW+ByPRTHDyYb2DsrVjdZA2pxVeU2CGpXDnTxIY7DJSkAIArucFfKDSMZqw6KsaxnDiM1anY/9WlqVuSbuOFJBK1W2aCzJZSHpDmTrsQbzltheQc1GVEuohce11rBqJsgkrNFyKD/D8mK2u9UY111rscA2loj3LWsELscWC8o3/JEYyiaxKEQqG3UR1jQiXygxTamlLVmjEktR1fAo3FVJlg3M1stHEqyEnCGCtHg9sAyr67I7SVvJZq7NsUZDxnEKG9ZdAofW7WKRKadA+MYECB9ZLFktl/CagAcKco6mLp+pvZoykJhJUcMrMG5Vwr5Ca1alVpRLQebP1OG7hSpUm/8oEAzthaxqhOpKaImosSqmM1Xpoks1VZkpE27M1N2kUxVXKbOlMisOrxfYlUree5AeDzcuKKLp/xVioq1USvRmgfY7N4gcdaiMoXL/bc2atrMreU8WiVzKpGUZBWB/lrZkWSvqcecQUoYtS4lU4uoY1JyCNGMFray6ZO9CFGtx0QzBgFqsAofJnPY82gY1aaWO+4MYoVhFvFFRJreISmUU7r1JrmZelS3FEbIMAaoi5dMqbBW/RkoWSba+50dR5chhCrZtLBx15uFcLJqNfTopD14xK1eC4oup2+KgPldVMDVlJip1UXhsF1VDSx7QojcbFYQcfhyUkWxjQs7QyVTqIWCaso8AyCvKKu+lrFC1el+rKNwrWKQEjkGiS7HSakG1oG3o2ETWvEVhUlGLYl7MmnmtTJ5BnWaXw48NAuWtQ9dkdA9EbAILDbNzkLsw22Y9fzhLn59dn798dUQVoUb/4lSVrtoYfUclP4JG4B4ot3S/X0aHlJmoT4w+/jJSKmPd4y5I6+uu+LN6d1h/VlWmZQtxh06a9M4YQ8Qvo5qK7mGVNgsNLBxeEjepKdQGp2YyrpDFne1UNFeCKX9tzEfGIxSmbqnqM+sbubaYr2tZZuVsrb7M+8atai3wGApMQtGdSpydUXHReCa7Kl1DQH/qto+q7P7oWBR26tSw44cuhHcRUbd8TkZknGABQnshEQpltaaobKg2avW6SFCboNP1jWr010fadX/2iuxXi0xwSjnkZIMuu8jKSnTlZ3C9+x1grpDHWkPNbtFxYVcqQA9G3PXZ27fnr152CAPxy/qz2/g3HI7Ioq5b11CYejVMCeSIqk16lBoCR1UFpVPBKsreJS705uz65oLuc75t3pusvZ9PHXigCD6IHyivqEsnoqlk32VxMDIceqD9I9NrloqGOjesCoyb1HAov8WOFHL6Bvbw/a8emfsIf/QjuIZpnWb4ntBIyeBoaPRxXz4oRrkSMU6epRQjNLELvYQqdLnIO+xW9MAJNY3aLCn7QI1lHTBZNJ18PCHX1xQ7G9lZlwgVvCFhKK0q4xZIEL0d6xT6UpeUBDFKElfjtrtqLPMNyqEnhvYMqg3L20oqxKiEU9tpVVgAj0sEfY8RDjuYtDpkKkM7S9MuBMcEhiSjppGjBLTV1saHgiorcdwWIaC7KGywyaVYlgDdt5QWzbYKrBHvaAh0wLaOd1Wlv0GHdtUlWY8ABr56sP2hACw7vQfVRdlsbWinr1+dXtxcn79+RYmyZ9/PaUoEYz+FS3ZJ1kHTbVLu2fsbAAAU7jFBcoJvdDMKQEEBVVA/hUooRJQHfVsg9AsmpI6WOVVZkio/vsxB65DnqZ7gsLko1LeCIN4u6pAGCvP9EcdB0rdgXCgSrGsCpDq1lS6cQVcM0Cr0hYwGFR2nV/cCpx/K3ZT1oy/GA0RLUQhqHOfaju46xEdTlCZE3ejo51/Ho37QYpncSlnI/CCxRCSY7VmpbzvcE6HFAz8OhMl9KzGxvZ8kEKvBxs0cQgHJbXcj9tg28xK89+ffR6r6oddh+fNrUoAYAP2hqCe1GlxKKVblRJ1oVnSp+Kim1mdMLe8egULvSby8Gki8lOiEEHnFUKRRet/BkpLl92S/rEpeNiDRVzvh/bPR33/tCD4emWZk6o6ryP2snnLizdN4PUUC3T44DRmOQL6mLfWxb7mmE0RBaDm2HUWu5TpPWD2tk+bYNk2PBg4lPptjbztiUGc9W1/sTvrjg9S+J1l1/KRo82PHfNKd/NkDsFuwHRz4RkHYbqbRgD3g0dXV9OTN2/PTizNls1hkfQD14dCHAooJxQFgotFf41ast76jEYhekKvLVaHGUpZluyeRfWLZL15Y1tnz8NR8HviO+eKZHVgIwt70GTqEqLop4gFzYhWBjJwUdS2lYDFrEfj4u7MnAJvyveX7dmBbnh0Yjhv4vrPvWg5ciWiwLV89R4pPibUTPH+kxztND/q8c1LveXib7JurKw1miijK3QzJHI+UXpeJhxVMuCL1Qyfgjs3CyBG+b8Z+bDmhacZBTHlZwxFcdDZiXpQmdpgg41OumyJK9diMHZ0BobgRc80kStUEkNNwiT0H2qKplaxfANiBvI6OUmSXoFQ4Ly4U/IUXm6pVjy5KTg7vlyhXnuVMUgwkdW4UK+evM/q7nzOqBa+Y8k6f8ptUplzuNI4DP+FJgBoV2oHueiLR4zRiuog4x6V9O3KC/dmwZwU+gyud1EX4enZsMd/isZlgNRfcTBwUNMdhg9mwZe0Phz8560WqRH6wmdxidcWNivch3w1uZ3JCXszK8rZdfE15c4w+UDVP6OnxYyR0s9OJ500sa2K5oWMoAY/YQmie6u5wL9VlY5Gk9wfA94X8t2a76x/5O/7+3Y/RqfnnmO2+fpHGZXIdPPt+kV2+/rD4IVk431x98OLv3Idmu8628B4c4qqw2U1xTZribrr4y5JleodHOkakmjlR5I57Zj0XA9fe53CP4GNHD/X0wWT2YSAO0jXTQQuaDrpu8V6HzJnMFe7s2QTW9+p12vXE+RFKak9P3jy//ooOJBw6gNcJoDKkrLdUYMfAtgOs/YlvN17phzSbMd+QcAkFxLth8ZzgdEMISll3M9IkJTdgsKcBiiGiIEEEIAWNc4gyHUT6W+QpCc8W63tO681CNwYk3FJCmaaSt5ma9YCFSUH4VotZpgZesWhWQhRbDehinyKj2xHT7lo6enPLaUoAx0K/31rc9OkP5xfnXxnaibYoKUvlANg/MKVVA4HdXF6NVMExZhTIAKl4ijOwRS7abIt/UWWAqLnWJTOpCBOlWiEIzqM5jIdz1L3Z9LhjcfkCuJounG6GkFvkvfUM2/jmKbHpomzIkRXrHn7V4++P48ugtyZzNc2ET+asVlvXooHlaZyrJhnq1QHF4IYpSzWOK7uJCRGwnFJhwI96Zr8357mP+O8HhZrq9Amiop7MT5btIpbOR+PjWU9kmp7hLqViMXNKNURGtdl7T9+NtSXU4GVFNWdMzE4NSwh2QTCr8CWNHRA8YzWVgBuIu+/lesxq2U3xqbrLolW1i0wIif20UvlOEYttZG34DGG7/ddYV4pwAXNrW0KwAYL9e6rn7a3oXklVovhLjUxDUUFO99/cFFIhrWbd7SEBFIpIxWflneaYrk8rqznLx9qrU80OAsscazfXJ8aA5FAH1C03Mh+gOcKOk5QDBAVh7KWe7SRJzO3ADeM4CVwv9iIb/6Yf05w3gxJIHfdBgnM5ZCMltEUr2WcfJzECt0ZtyLXLHf/YPb1PcM6HIs8rpnYNBZ7OhUxF80E7H8jbPNwnNLapA5C6X0hoHMcCng0BykLfAVi3Q+v/iNAcOPk/Yy07ZrIzPLV2XSxGQ07T+b1jNQe4yGF9PoPc3CcqWxrjeaOD1CT0DrAZ1zIi3wz86AtZyyHH/gFr2WHbB1iLFbsiADAXPE0CxrwAxMvmdgjqZdoiTe6xljgM7CCKIj31LEs3HTfUYzsBf7GQo14Qu8y2/1ysxWZ2EDpprKeJx0FdglSPwNN0xzZT8ovn3GctsYgty3GTIGCJ4/IkjSw/TkPfC8wwSQLbtZiwnNgdspZP/aLFCcIJn4u6MSw7MizDtsxH/piFfojjuo43WE7FAL1j3sYG8oJSqlKxUhEMQ6ebLKScXJumZeuOH9lPLe8rBzd19eGZW55BWhWiUar2re/w5skW0+5rvmk5M0S8AUkTevsDlDhRxZUl+i5/Jwq8c9WSJoHjRlYYTHf4eLpFHVN9el5PZTNtgCunTTml9+IzMYXS002/VXaoJ3Ah81PLNHlqe9wzQw59vcSf7OTqW7n6ea3LRiepelPqnVQdUvWN1EPE7JCt9n6dc9i9/xXyxl8X8vvl/G3zevbnIG9XP6BGnt189ybVX0+9s5skv16etmfVnR48RN6sT5C3IXczffULnB19+tc//tm9F84SclleJt1rpB1CJYyv3tPF/a9Rti+g1UvnSqAVA97kJb2r6l+aEfIphEg6ZEngl54w9WIZGGmfjj000wU4OzisfnrNSs3WoPlgmHyIBh4RZgQipnhUeqh4BK6ttqjy6wF2QljptqK6BwfEvhOjKVhexHlko2whJSI/5aiAaWiaicuQz1Zkfzwgpsj9n8KlIcDpC8sXAhwLXS20rMhHL3TRCS1Ezv/ryPZwCehxz2mZK3qMZve5E9veN4fRkOnrH95/2az2kCGHKAe3edS01jNMK0AvPQiJ3PALYc9Bdz+MewZN8wHc40cgGRGExWFkMddy3cT1AmF6aB2hsNx7uEc4Po/dJNR9n9m66TqWHqahrce+7TqRKSzmiT8F7vn133oHAEQ=&lt;/data&gt; \* MERGEFORMAT</w:instrText>
      </w:r>
      <w:r>
        <w:rPr>
          <w:rFonts w:ascii="Arial" w:hAnsi="Arial" w:cs="Arial"/>
          <w:sz w:val="22"/>
          <w:szCs w:val="22"/>
        </w:rPr>
        <w:fldChar w:fldCharType="separate"/>
      </w:r>
      <w:r w:rsidRPr="00AD7C82">
        <w:rPr>
          <w:rFonts w:ascii="Arial" w:hAnsi="Arial" w:cs="Arial"/>
          <w:noProof/>
          <w:sz w:val="22"/>
          <w:szCs w:val="22"/>
          <w:vertAlign w:val="superscript"/>
        </w:rPr>
        <w:t>4–6</w:t>
      </w:r>
      <w:r>
        <w:rPr>
          <w:rFonts w:ascii="Arial" w:hAnsi="Arial" w:cs="Arial"/>
          <w:sz w:val="22"/>
          <w:szCs w:val="22"/>
        </w:rPr>
        <w:fldChar w:fldCharType="end"/>
      </w:r>
      <w:r>
        <w:rPr>
          <w:rFonts w:ascii="Arial" w:hAnsi="Arial" w:cs="Arial"/>
          <w:sz w:val="22"/>
          <w:szCs w:val="22"/>
        </w:rPr>
        <w:t xml:space="preserve"> Following a number of conflicting retrospective database analyses</w:t>
      </w:r>
      <w:r>
        <w:rPr>
          <w:rFonts w:ascii="Arial" w:hAnsi="Arial" w:cs="Arial"/>
          <w:sz w:val="22"/>
          <w:szCs w:val="22"/>
        </w:rPr>
        <w:fldChar w:fldCharType="begin" w:fldLock="1"/>
      </w:r>
      <w:r w:rsidR="00023DBD">
        <w:rPr>
          <w:rFonts w:ascii="Arial" w:hAnsi="Arial" w:cs="Arial"/>
          <w:sz w:val="22"/>
          <w:szCs w:val="22"/>
        </w:rPr>
        <w:instrText>ADDIN paperpile_citation &lt;clusterId&gt;K537Y885N375G877&lt;/clusterId&gt;&lt;metadata&gt;&lt;citation&gt;&lt;id&gt;ae49c425-54aa-4429-a3df-78bb609ec34d&lt;/id&gt;&lt;/citation&gt;&lt;citation&gt;&lt;id&gt;c41bacc5-4841-467a-99b0-f7038c7f9fd5&lt;/id&gt;&lt;/citation&gt;&lt;citation&gt;&lt;id&gt;1de6a188-83d0-4185-a4e9-4b4f5680a59d&lt;/id&gt;&lt;/citation&gt;&lt;/metadata&gt;&lt;data&gt;eJzNWoly28aW/ZUuVcVPqiIp7ItnPC+0VjraIsn2c1KvVA2gQbYFAgwWSUwqHzAfMj82XzLnNgASXCQ7cWrec6UisoG+ffe+9/D+/NvOnYx2Xu9wYfmhZdh92+K8b1mG3+dmFPddLwgczRehaUU7vZ2omt0VE65jh2UHsWPYoe8JS9ieZgQmt4UXGEI3PEeLw8jjYWgJ7JJFUQlscfC5ypOd1z/vTMpy9np/P3oaRJkcZPl4X9cGuu45+2Ho6raGN+mVAu88Pj4O0jCQgzSZDlI5GYyzh/1ZFUxFtK/7musamvfF16fhPs9LGSai2L86PzAcyzENvbMtDOMsr6aDQGYgHIq0zHkyCLPpct+zHCYyvR8Us1ymY5F396xv+WdvB4wnspiIHPq4abaQYjOJhY0TxsVdIINSPOFhe1oRTrKE55ArGyeiKkQeZmkJhtXJ7VNs+/svb2QaZ691/eI4+OXj7bX3/t3r1d1qy6usKmdV+SaUJS9llr4qQllE+ZuD8Xvr7ur04ugsLeXo/N55O349HJ68jafakP59eiqk91ae2t4/dO26fyudp0PvrTj+ZZYH/J37TtGR4zcbe06zGz07nVSGJ8K+lr3V48Ktbt9p+udf1Z74jfUq7PATRm+0V5PkjUh3lgqE1/62M4XkE1KcQTrkc6VDfJwLTgo2NLjG770dHscykYoYVg/FDPaZQmMsi9mIdFfIB8EOeC56bBjySExlyM5FJEOesAO8KPIevstA5OMoFyJmfo/pumaz4U9sOC3wPOLTHrudCHYhSlg34WlUDJgYROJzBht/z6fhoHrg8Eqwx4MC7hWWYGZ0cXt9efj+4HZ0efFaEeBySnyVE1mwoqyiOXvkBSszJtMHUZRyzEvBHifqGKz1J1kxg6YSNs1y/JFlvYEXRRZCZhGxR1lOQA+ko6lMJbGL1Zg4gEbosOxpPhYpqOE/UKPHXOZs91heGnsMsjAeTqR4oPUc2yWOIyWqv7lAfOeiQ2f3imPfgJ0f3Z5eHt6QXBBGccVyUebgWODsB6g7C+DAD8o0oFXLC54iXnJwmE0V37HMi5IZFpswHuN4JUhREPPqHdPpmZrLEAeFCCsiDO5KCcMV6tWStAAN2ho7rMpwAilbo4cwOqtSiTd3Rwfvi1raMhdLzU1FOOGp8oUHkJSJ4nbALpWw6kuHX54kHfbgkxAc+gZZnswL0ISSOSsqyK38z+yZhrFkF09tRowM2PXRzfuzW2jvXPCUkUoVb2QTem2rYrCzc7o6WDcHBru/4my3KLGf5xGLxEMdDWz35nCPOQO7FtvWvqMVZmjf7cFQrZWS+WAbDy+KqxsDqz4V9OzFAWZ9gO7BO46zsCqQAMneWUeXm7JBTYszei/4fDHJHlMydCAYkjKSQDKHHAlv7K/YfuBJJRQ3Ew53Zu/7uNFmeEG9iBOKiZzVllfy7gYZPibZI/kd7ZJjijz1TNFqDbwWcLx9c8HjHvEeiZnA/+rkIxBWLFORTKSxciOns0TGElSGcGXBriZziJ1k4zm7CTOcs3szvLrZY6NRj/ExImip/XI+w3cEbxVi+0nCi3H2yA6yKcdWnmDryQF2FkSmpw4EO/JBRhU0Cc9ZNQnZgNwdR5JXwXnmL+m+IxmUvq6MKbmPUn9U0aW3IKnYWCSoWsvlY8Z+qSSFGpQLpUwXzlcbb43GgB1cXhycvb9BDkW4DMMSAhETbc7q2greRfu6AbeWthmlhMZ2JSKfwTNFrijmAhfmlKSMWjeFAvCwRAIcsFNsUlLW2m0dZxk3RLX+9lwAL61JXLys1O3GWBMQRq2IO4pnBAT8DVFSJVF7tzQXibpu2gNUFBbIjVUB0hlcGA5ODIBInIjFtRHJOMaTNKz1WkDZObGARzJJUtwLdJ9UuH1DWYsA14MOSQKUW60SplWCNMNzEq3Jk7IY4J4sZZlQ4Tjs8BWI8lHgjlm5y+r00du8nJoLaXFHkRFWVLVM7uCuTe/Kuhs3xEKlVIUg9Apwdq3bVNXGWRKJHAs/o8RrCmTT1gJPaJamRyH3hIjiMPRMIwgizeae7cWuMJ0oDLD9c1blEDuuEhTHOwfQobpt1Mn7SkU3kF/Uml08pnqlrlKQ6qiqqMpJhrLn5992oBkSnzg8IvbIy+gz7FMqdvMpp0sRa5Fg76hCYfQiUkbZWUPttELrrEPrDL7J12hdCZFA22dLSvXKOp2rdx1CV4L8/t0aqR+E/PwrVMrUuw21dnGd3mmH3ClPizVa7zLKm6dLOmphnchhh8jhHJlgU1FnnBR1uKIotbYh4OmGgKcbIj4gtcBr2AdwU7KrDn8rT9ZpX3eVd52hJi03SL/NiiloXHd0Vy9tEBt2iVUVbh1lvjXBP3L4m3p3KTitbZBbYQ0uHa3R+og4FNQvseslscXiOrmL4w69CxlmiQAddrzJIDwDjsHUhiWL9erO7/9UPSjV/prhan3Xcoy6uUKLIaK7YH6nTn+ux+o2Vn+nLcUb3TJ02/JNzXNty9U9Cx9e8eKuiMo36Dps6mMyfNZ69qJzUYe9nZ8tj3r5JLXvVZK/eZVW0zem9qo++ita53vEJlmgzfjDuh2tuyeqEsgrr+6G17ejgzOKe/THtNRtjBMeCDLCzzvCNHzL072+LjSnrzmB2edWEPQDP3JtJ8YjTafWtsliTQYbqPzUiH0v5qrxulNphdqyfkCugXJNdcK6blhD3xjqxvGxrh8degfaoeuY2vFbw9UNW2+slVSU72vEYpsF8NpDllRT0baEiOJxhVSN77UJ6rp+57XuOIZrGIbmDDQbmdpfdYcwq1L4kOmaah2Xwx1SJ13LxVd6Sc3qdj+pDdt4CzxEGaAWaolnoEGsu1ytt6MYO49sesPzLMf2hREZPDQMETqmhQU9cDXP9mNSeAE7hKLBdazY9WNT9OPAifta5Bt9zgU+2YZlioCHXCE0URYePeHEQ7Qx1FfL4hgZUo4RMjFCUVD8jNIzGeQ8hyXLvFJLZ1lI9m5eUcY8mnJJLhAV00H6aH4/pu+kmtbaF1yZ5xCXrkjYOd3TyEoU+DXHoaWDrdDuW56l9y3H5X3fD7R+7GqmF7qxH0f2KhJlx/AQJzb9IPIjyxBcOJGvC8O0HMv2NCfikR7Evt1BovQvIVGa5u4XmqabVl/T9b5h6X7f+UpQyjB0w7U8o/P6H6T+MqC0fffXYEvPnfuXwEzz95fy4CIfjuW3wUz2qNiAme5GVXX+aFvTX46d4Idh/pP8/ENx/ePVp6vJP56Dme5GH8v4/OTwamyen3Ktunw6sT6O7j7NMz//szBTF1pCgvm9vleQH0qVkUyjrxum161c24K0KURVUUnF/dfWoZ2as4MaXb2/vrq8OXrNjlSLO0FKz7MnydkUHVVAZe5Kp5nL4p7F2Iqam+ruP10BE0Sy12ktPqJFfOIoxKm/nojVFrqt1Os2nD+jCcKKdo29vaYf3dLRtDjSazpuBT6qeyKqHjq4VJBkWcTGHOtsd/j2ZK9ulv72mKGO+BvjyYMg1+wvNuwO+3yPjXMekVRtc7kJQaxiK6RHAj86GuMRGpllZ6nwEVzIdTMSSnpQd63FQje4CjUlOT74Sp8VCbO1I1LIUZJ0oK2UoJxYab+ognGeVTOFFEZUcZJVnjdKrfVVP1TnI5dnqjeUL9lUKbMh0oUgOmRngt+33xXmlWMVGgmzCdW7UOjSjxZQFxhoz9Zto+d4Wuct9OkyX4ABRJeAB0MbmAukSbcGTiOV4B00cwvYSeCmcjwi4hgN8uXsQQtKOHjF0ingR0xSLNXQTDnhJbP8gYddrtPTdW1PoUnLQGzcmv0X0x3iDmQvYJCSlId3WNggQAtjKpmb3l05hPMdfW3DYcCGDT7wGZUF+RE5YIG6oPcVmNFoVMNG+LDXwEa19D04Tj5W7WSNHj2LGqEaxLJuK+YoCW6ERI/cBYcpnDddARNat5nl2Zha8Tp2a7Sn4zIypQJNAVBbM0GPBVXJ0qxs8Y/F64kARYUVLUwwIL0gMpHyCOZKxw1OVyPOS5SuoESEaKN0uAg1EGr4Qh8mH5QHwXcnDcBDD3b/97//xyaglCrDqlBAT/voP9WDWqTNEG09rDmBUEvKHvD8HOVxjZHUMdfwuB5euzl7w7SB721GGm3AmRuwabvHIwdfwmUq4mJUu9GXjQfNKtfuWEo8k7LXDLUMi03Yq+PyK9fSljtwwC6rjjVr9Kk2zCwXDzKriiZ71LmxqMZjgXNUtNKxiBOkgRp4Xb03Ieby9FygaE0LXHkhmmt8JCxq9TekoQpCdipw9U967OWflE4FUkdCPx712AdJt7DkPUYkchwIR0WJlKYD6LN8xN31PVfEqVoc8KoDNvl63/eeQ5s0XZi+JRzbM61IEzZVykboejE3POE7XuwLy+PhBto0Wr3mp1/Ck046LfkJ8b3WjB81UrCTZSverr0IF0iCC7J1IEMkSTbNumhBs7RO67xD61yipBHJOi10ImLOzjuk1Mo6pRUJsxlfp3PLYcCueGrhRTiJP8h1JORKJiEBrx00qVnaAJO6WBKv1tn5hOgds6slGbXwsqqhnnydobfwP9LPiqrV0gqAYloGujLrWwEUw9UM37Rcx9ds23ct07L/pfjJc63RH4ZS/jhusgRI2jih5qI/+bzTxVRWkwrhvoMtqMgWtf4xmGUdMVngKaqt2YKR6L65BVdBUWY4uu18I3yyzUueR086jfdz6Inp68Ii9ETXIju27cDgrhVyTXNCVxjr6IkIIic2A7/vaX4MC9pePwhN3nedwLH0iGuWsP+90BM9Eg7XPa/vmZHWt3TPhs8Jv28FVmyjmua2vzbHE+kxdCEc03G5gMu6oRWbuDaMQLNCN4riwBIiUGhdi54YX0RPfHf/4OB8oHX+GZpnfS2A4sIpff0lAOXrDiAEJC15mKUpGkblYQ2Isf94vx+G031Emrtf77fs/ZYSwS34q3fpRVQGdn0V5YDYj/b14EdLMz/ah9H5r0dn48z/4JrG3U/lMDlzp8fmh/H+gxSP6/DMJmerQM3z8v0lWI3x6eT2h4Np8skovgWrSZ7Gj+tYzWdzPDf1oXAvQj+65D/cj370P7+/v0Lins2fwWo+m/eo9B5ipKPptAztq9PHw6urD58OH43T+Zexmi4GY5tan3LGcxCOsQLhuJvTQfrLtdwZ1XIpe59KldFQLa7PCdVvbBkGMs54kOUc5Z/6He/oCcWnpHPo1/fV7E7V6zBF7ToRTSP3wmDSSwNI5qo07dZRWt/8Miz+JGHrT05RvUTTfpnmZfqrYGf0iz77gD7qUbAT3JeTShYvkl1Fzi7fvjs6uB19IOxsioqcmke0DhH9iI0WfjFDAiKzjEKIECLCz1RPuMCMFp1D3emoQQAe3qt3WIhiSAmtOj9ZLgA/cJVFZE4oJkFzWjtzgXOnM/UbvFCoW45upn6kti3IoSsUD5wYJeBgreOpm6NZlc+yQrQjY4KGHghDat9G06MAJqKbikf1i3wK5VTqN3kwmMMltktat1Rz6Fk5Tj1hodA3YlzmKz2javsWjCObIKvUQwLtzEDZgayarlCNoBwe3YxO0JdergyGNaCRmllAY390ezu6OKG5slyQ5vOxYOAXxkJsqT5GoWwN3RUnuxrejo4uCGsaQkMUe5BWt3qWpTORyLEMErE2QDG6uD26/oBN9XzJRZYKwiSHN++vj86JFhteHLLz4ehiCWSN0pp6jxm+3dNcfwtA2c6EFTRXg5InanFHmhDpLfrudxU0jWSlKwu036wazRBPyrNbgEL5bc14PZM2xRljoUKqtp1aDtC6Q9Xbh9aKZmSHgCM1/wJ566GVKfqBKq+pqdOLajZL1PcFnpJm6XxKfon4z8Y5n03g7GqCcDnZQrilLKgJgd1WR/3q+byL1u5refGo9mcikouxhOMSOiyTLvJGrt9CLvioGG9VqRsLtJVNp+x0/B/10IrounmzZ6xq2mYEaLFhwA7ANmkcSaFsgkU8yRqTezmsFGS8GVeNHWsYvZ4cUsOay3BqLLJl2Gd3hiuEnL4Jsb2e8t0OEEPkWiwly/sxBYwa01M2SUi1nHwFTuXVrGxA7OSlv0KOejQMilcQnoJMIkLdnonqFYT3Zl3N22ZU1wfmGG7LBsuJBWGFWwXB8RAdN4cssnr6j+aupqteoSyDO099abH71jDiKRSzUi2T5hfgtjFgQ4W3gkEBAcOS0QTuVHFFb8PKkWxctTMOR5KqpFT/3LLhYsql1A8xK0wO6jnZlTzKiwaeU0I16J4aLhPzrPGUJZqG3qVYhf3UeB2IkD/StFRai1mnzA4ieTtpWAalWYZbqCOpkqfmolWReMI1QwNVHVA8mNd+C2GRcpokFia4juBEcZYkCuZs3iKcqRnqW7g87q3loY1HKdiUBlfpIk7mi0iuB2iJcZRQDN4KjmXa0fECVa0HQWugNFNIr9gy6rntZ6eVqUK6XeH3VVIWq8Ai6pBmok5d6YsE3sGkw2ZkC/zL7g84rTlZwWNBv4+oeU5SOIuymq96OHTWAvrIpepnIVxSkH1IkVkPg718dTcMBoJ9rgjfqysB5RORUvLjRI1/N7VHm8qasMK3eliwlV8FZD1VuMBb8TkVIqoHbZGmZUR1R9YFbDu/AknKJzF6dDU1jCJ3nHYH/s6X0ix+QT1dieXhMnVcdqqLleG4DnSqe25fVyMA28BT3eBmxA0z4JFpxo4Wu0LEdhhzO3Ycx+Ce4TthqDrnl0b1voidnnZHt05Fip7ynr3bmGc6FQlK04nKQqedEa7O+gba2B3NOxT5/cYUF/RYsMPOaB4tbICoXQbPeR7iHl+fLbsJJ3CCX9l5h7Nm7f9zDK47uDacCrGOQw+Dqn/K05SzztjaYnGd2l85JXnYVaKCfrfK/FFQy4JakB2+W5V58WQFeNV8rW9aqrP9FuDVdU3P0DXd03zLdizd/1cDr89DHX8ee31mGq1FTZeIayekCA7oZ4/fNpW2RbtdEFV9+9JQmmWZA8uwDc3dDrja9jeiqttc4AVUdYnGPYOqur7hGJFpxbqhW0KzNV9HPo2EpumRCDR9DVX1nVi3nID3Q+EEfc3nVt/3udm3Lc/zKe160b8HqvrP/wN6Twfm&lt;/data&gt; \* MERGEFORMAT</w:instrText>
      </w:r>
      <w:r>
        <w:rPr>
          <w:rFonts w:ascii="Arial" w:hAnsi="Arial" w:cs="Arial"/>
          <w:sz w:val="22"/>
          <w:szCs w:val="22"/>
        </w:rPr>
        <w:fldChar w:fldCharType="separate"/>
      </w:r>
      <w:r w:rsidRPr="00AD7C82">
        <w:rPr>
          <w:rFonts w:ascii="Arial" w:hAnsi="Arial" w:cs="Arial"/>
          <w:noProof/>
          <w:sz w:val="22"/>
          <w:szCs w:val="22"/>
          <w:vertAlign w:val="superscript"/>
        </w:rPr>
        <w:t>7–9</w:t>
      </w:r>
      <w:r>
        <w:rPr>
          <w:rFonts w:ascii="Arial" w:hAnsi="Arial" w:cs="Arial"/>
          <w:sz w:val="22"/>
          <w:szCs w:val="22"/>
        </w:rPr>
        <w:fldChar w:fldCharType="end"/>
      </w:r>
      <w:r>
        <w:rPr>
          <w:rFonts w:ascii="Arial" w:hAnsi="Arial" w:cs="Arial"/>
          <w:sz w:val="22"/>
          <w:szCs w:val="22"/>
        </w:rPr>
        <w:t xml:space="preserve"> an era of </w:t>
      </w:r>
      <w:r w:rsidRPr="00711BFC">
        <w:rPr>
          <w:rFonts w:ascii="Arial" w:hAnsi="Arial" w:cs="Arial"/>
          <w:sz w:val="22"/>
          <w:szCs w:val="22"/>
        </w:rPr>
        <w:t>randomised controlled trials (RCTs)</w:t>
      </w:r>
      <w:r>
        <w:rPr>
          <w:rFonts w:ascii="Arial" w:hAnsi="Arial" w:cs="Arial"/>
          <w:sz w:val="22"/>
          <w:szCs w:val="22"/>
        </w:rPr>
        <w:t xml:space="preserve"> began, to evaluate what is now termed </w:t>
      </w:r>
      <w:r w:rsidRPr="00711BFC">
        <w:rPr>
          <w:rFonts w:ascii="Arial" w:hAnsi="Arial" w:cs="Arial"/>
          <w:sz w:val="22"/>
          <w:szCs w:val="22"/>
        </w:rPr>
        <w:t>‘conservative oxygen therapy’ (COT)</w:t>
      </w:r>
      <w:r>
        <w:rPr>
          <w:rFonts w:ascii="Arial" w:hAnsi="Arial" w:cs="Arial"/>
          <w:sz w:val="22"/>
          <w:szCs w:val="22"/>
        </w:rPr>
        <w:t xml:space="preserve">. These trials have sought to determine </w:t>
      </w:r>
      <w:r w:rsidRPr="00711BFC">
        <w:rPr>
          <w:rFonts w:ascii="Arial" w:hAnsi="Arial" w:cs="Arial"/>
          <w:sz w:val="22"/>
          <w:szCs w:val="22"/>
        </w:rPr>
        <w:t xml:space="preserve">whether </w:t>
      </w:r>
      <w:r>
        <w:rPr>
          <w:rFonts w:ascii="Arial" w:hAnsi="Arial" w:cs="Arial"/>
          <w:sz w:val="22"/>
          <w:szCs w:val="22"/>
        </w:rPr>
        <w:t xml:space="preserve">administering </w:t>
      </w:r>
      <w:r w:rsidRPr="00711BFC">
        <w:rPr>
          <w:rFonts w:ascii="Arial" w:hAnsi="Arial" w:cs="Arial"/>
          <w:sz w:val="22"/>
          <w:szCs w:val="22"/>
        </w:rPr>
        <w:t xml:space="preserve">less oxygen </w:t>
      </w:r>
      <w:r>
        <w:rPr>
          <w:rFonts w:ascii="Arial" w:hAnsi="Arial" w:cs="Arial"/>
          <w:sz w:val="22"/>
          <w:szCs w:val="22"/>
        </w:rPr>
        <w:t xml:space="preserve">to patients, by targeting lower levels of arterial oxygenation results in improved survival from critical illness. </w:t>
      </w:r>
      <w:r w:rsidRPr="00711BFC">
        <w:rPr>
          <w:rFonts w:ascii="Arial" w:hAnsi="Arial" w:cs="Arial"/>
          <w:sz w:val="22"/>
          <w:szCs w:val="22"/>
        </w:rPr>
        <w:t xml:space="preserve">Trials </w:t>
      </w:r>
      <w:r>
        <w:rPr>
          <w:rFonts w:ascii="Arial" w:hAnsi="Arial" w:cs="Arial"/>
          <w:sz w:val="22"/>
          <w:szCs w:val="22"/>
        </w:rPr>
        <w:t xml:space="preserve">of this nature </w:t>
      </w:r>
      <w:r w:rsidRPr="00711BFC">
        <w:rPr>
          <w:rFonts w:ascii="Arial" w:hAnsi="Arial" w:cs="Arial"/>
          <w:sz w:val="22"/>
          <w:szCs w:val="22"/>
        </w:rPr>
        <w:t xml:space="preserve">are now being published in rapid succession, so it is important to update the process of data synthesis in order to understand the overall picture of benefit versus harm for COT. </w:t>
      </w:r>
    </w:p>
    <w:p w14:paraId="5739FC3D" w14:textId="77777777" w:rsidR="0060493C" w:rsidRPr="00711BFC" w:rsidRDefault="0060493C" w:rsidP="0060493C">
      <w:pPr>
        <w:spacing w:line="480" w:lineRule="auto"/>
        <w:rPr>
          <w:rFonts w:ascii="Arial" w:hAnsi="Arial" w:cs="Arial"/>
          <w:sz w:val="22"/>
          <w:szCs w:val="22"/>
        </w:rPr>
      </w:pPr>
    </w:p>
    <w:p w14:paraId="668E9B9B" w14:textId="77777777" w:rsidR="0060493C" w:rsidRPr="00711BFC" w:rsidRDefault="0060493C" w:rsidP="0060493C">
      <w:pPr>
        <w:spacing w:line="480" w:lineRule="auto"/>
        <w:rPr>
          <w:rFonts w:ascii="Arial" w:hAnsi="Arial" w:cs="Arial"/>
          <w:sz w:val="22"/>
          <w:szCs w:val="22"/>
        </w:rPr>
      </w:pPr>
      <w:r w:rsidRPr="00711BFC">
        <w:rPr>
          <w:rFonts w:ascii="Arial" w:hAnsi="Arial" w:cs="Arial"/>
          <w:sz w:val="22"/>
          <w:szCs w:val="22"/>
        </w:rPr>
        <w:t xml:space="preserve">The aim of this systematic review and meta-analysis was to provide an </w:t>
      </w:r>
      <w:r>
        <w:rPr>
          <w:rFonts w:ascii="Arial" w:hAnsi="Arial" w:cs="Arial"/>
          <w:sz w:val="22"/>
          <w:szCs w:val="22"/>
        </w:rPr>
        <w:t>up-to-date</w:t>
      </w:r>
      <w:r w:rsidRPr="00711BFC">
        <w:rPr>
          <w:rFonts w:ascii="Arial" w:hAnsi="Arial" w:cs="Arial"/>
          <w:sz w:val="22"/>
          <w:szCs w:val="22"/>
        </w:rPr>
        <w:t xml:space="preserve"> </w:t>
      </w:r>
      <w:r>
        <w:rPr>
          <w:rFonts w:ascii="Arial" w:hAnsi="Arial" w:cs="Arial"/>
          <w:sz w:val="22"/>
          <w:szCs w:val="22"/>
        </w:rPr>
        <w:t xml:space="preserve">synopsis of currently published data related to the </w:t>
      </w:r>
      <w:r w:rsidRPr="00711BFC">
        <w:rPr>
          <w:rFonts w:ascii="Arial" w:hAnsi="Arial" w:cs="Arial"/>
          <w:sz w:val="22"/>
          <w:szCs w:val="22"/>
        </w:rPr>
        <w:t>evaluation of COT in a mixed</w:t>
      </w:r>
      <w:r>
        <w:rPr>
          <w:rFonts w:ascii="Arial" w:hAnsi="Arial" w:cs="Arial"/>
          <w:sz w:val="22"/>
          <w:szCs w:val="22"/>
        </w:rPr>
        <w:t xml:space="preserve"> (heterogenous)</w:t>
      </w:r>
      <w:r w:rsidRPr="00711BFC">
        <w:rPr>
          <w:rFonts w:ascii="Arial" w:hAnsi="Arial" w:cs="Arial"/>
          <w:sz w:val="22"/>
          <w:szCs w:val="22"/>
        </w:rPr>
        <w:t xml:space="preserve"> cohort of critically ill </w:t>
      </w:r>
      <w:r>
        <w:rPr>
          <w:rFonts w:ascii="Arial" w:hAnsi="Arial" w:cs="Arial"/>
          <w:sz w:val="22"/>
          <w:szCs w:val="22"/>
        </w:rPr>
        <w:t>adults</w:t>
      </w:r>
      <w:r w:rsidRPr="00711BFC">
        <w:rPr>
          <w:rFonts w:ascii="Arial" w:hAnsi="Arial" w:cs="Arial"/>
          <w:sz w:val="22"/>
          <w:szCs w:val="22"/>
        </w:rPr>
        <w:t xml:space="preserve"> requiring mechanical ventilation on an ICU. </w:t>
      </w:r>
    </w:p>
    <w:p w14:paraId="07F47549" w14:textId="77777777" w:rsidR="0060493C" w:rsidRPr="00711BFC" w:rsidRDefault="0060493C" w:rsidP="0060493C">
      <w:pPr>
        <w:spacing w:line="480" w:lineRule="auto"/>
        <w:rPr>
          <w:rFonts w:ascii="Arial" w:hAnsi="Arial" w:cs="Arial"/>
          <w:sz w:val="22"/>
          <w:szCs w:val="22"/>
        </w:rPr>
      </w:pPr>
    </w:p>
    <w:p w14:paraId="48441B2E" w14:textId="77777777" w:rsidR="0060493C" w:rsidRPr="004020CC" w:rsidRDefault="0060493C" w:rsidP="0060493C">
      <w:pPr>
        <w:spacing w:line="480" w:lineRule="auto"/>
        <w:rPr>
          <w:rFonts w:ascii="Arial" w:hAnsi="Arial" w:cs="Arial"/>
          <w:b/>
          <w:bCs/>
          <w:sz w:val="22"/>
          <w:szCs w:val="22"/>
        </w:rPr>
      </w:pPr>
      <w:r w:rsidRPr="004020CC">
        <w:rPr>
          <w:rFonts w:ascii="Arial" w:hAnsi="Arial" w:cs="Arial"/>
          <w:b/>
          <w:bCs/>
          <w:sz w:val="22"/>
          <w:szCs w:val="22"/>
        </w:rPr>
        <w:t>METHODS</w:t>
      </w:r>
    </w:p>
    <w:p w14:paraId="77D38D3F" w14:textId="77777777" w:rsidR="0060493C" w:rsidRDefault="0060493C" w:rsidP="0060493C">
      <w:pPr>
        <w:spacing w:line="480" w:lineRule="auto"/>
        <w:rPr>
          <w:rFonts w:ascii="Arial" w:hAnsi="Arial" w:cs="Arial"/>
          <w:sz w:val="22"/>
          <w:szCs w:val="22"/>
        </w:rPr>
      </w:pPr>
      <w:r w:rsidRPr="00711BFC">
        <w:rPr>
          <w:rFonts w:ascii="Arial" w:hAnsi="Arial" w:cs="Arial"/>
          <w:sz w:val="22"/>
          <w:szCs w:val="22"/>
        </w:rPr>
        <w:t>Th</w:t>
      </w:r>
      <w:r>
        <w:rPr>
          <w:rFonts w:ascii="Arial" w:hAnsi="Arial" w:cs="Arial"/>
          <w:sz w:val="22"/>
          <w:szCs w:val="22"/>
        </w:rPr>
        <w:t>is</w:t>
      </w:r>
      <w:r w:rsidRPr="00711BFC">
        <w:rPr>
          <w:rFonts w:ascii="Arial" w:hAnsi="Arial" w:cs="Arial"/>
          <w:sz w:val="22"/>
          <w:szCs w:val="22"/>
        </w:rPr>
        <w:t xml:space="preserve"> review was registered on PROSPERO (CRD42022308436) on May 4</w:t>
      </w:r>
      <w:r w:rsidRPr="009350E4">
        <w:rPr>
          <w:rFonts w:ascii="Arial" w:hAnsi="Arial" w:cs="Arial"/>
          <w:sz w:val="22"/>
          <w:szCs w:val="22"/>
          <w:vertAlign w:val="superscript"/>
        </w:rPr>
        <w:t>th</w:t>
      </w:r>
      <w:r>
        <w:rPr>
          <w:rFonts w:ascii="Arial" w:hAnsi="Arial" w:cs="Arial"/>
          <w:sz w:val="22"/>
          <w:szCs w:val="22"/>
        </w:rPr>
        <w:t xml:space="preserve"> </w:t>
      </w:r>
      <w:r w:rsidRPr="00711BFC">
        <w:rPr>
          <w:rFonts w:ascii="Arial" w:hAnsi="Arial" w:cs="Arial"/>
          <w:sz w:val="22"/>
          <w:szCs w:val="22"/>
        </w:rPr>
        <w:t xml:space="preserve">2022; no formal protocol </w:t>
      </w:r>
      <w:r>
        <w:rPr>
          <w:rFonts w:ascii="Arial" w:hAnsi="Arial" w:cs="Arial"/>
          <w:sz w:val="22"/>
          <w:szCs w:val="22"/>
        </w:rPr>
        <w:t xml:space="preserve">manuscript </w:t>
      </w:r>
      <w:r w:rsidRPr="00711BFC">
        <w:rPr>
          <w:rFonts w:ascii="Arial" w:hAnsi="Arial" w:cs="Arial"/>
          <w:sz w:val="22"/>
          <w:szCs w:val="22"/>
        </w:rPr>
        <w:t xml:space="preserve">was prepared. The review was reported according to the Preferred </w:t>
      </w:r>
      <w:r w:rsidRPr="00711BFC">
        <w:rPr>
          <w:rFonts w:ascii="Arial" w:hAnsi="Arial" w:cs="Arial"/>
          <w:sz w:val="22"/>
          <w:szCs w:val="22"/>
        </w:rPr>
        <w:lastRenderedPageBreak/>
        <w:t>Reporting Items for Systematic Reviews and Meta-Analyses (PRISMA) reporting guidelines</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L975Z953O643T436&lt;/clusterId&gt;&lt;metadata&gt;&lt;citation&gt;&lt;id&gt;dd855671-2a3c-45b3-8a4e-52777a6faa14&lt;/id&gt;&lt;/citation&gt;&lt;/metadata&gt;&lt;data&gt;eJyVWOtu47gVfhVCwAYtIDu6yw5gbJ04mUnWzmZzmbRYDAxKomwmkuglJSfOYIA+TV+gf/p/36RP0kNKshxpNOj4l3Uu/A4PPx7y8Pcv2pJG2okWRSPX9XxzYGE7HDhuYA9G2CED1/J9H3sxxqaj6VpUbJZijU3w8MmIeNgjjuO6o9iKx7btBY5NzLHjOiPLDFzP8Ua+9KJCFARcTPhf8EQ7+V1b5/lGnBwfi53ISYpzGnKypeRFPLGCZzgZBpSlJApJlnP4Cll6jDlYJUQcm8bQNEfesTBtz7EHhmUODNOzvIHEkgPDuNHrMGJ0yPjqe+afdW1TBAkVa8IhvlPKFiRCZyWonC6jMuzv4a3EMqBBTl7BcD+pcM0SzIcrxlYJKQThIctyGFXNo9aC289/TGgWs5PpYOzchLOz3yJ2dfLeW7kcsSLfFPkkpDmkimVHIqQi4pOz1YOzvPl4fT7Pcno596JQnEynH07j1JjK3z9e+SgIhU3eRvn2el08TJ+ffnm4TN5ie/X3XXGnxqGrScfn03mRcj67ix6K0Xg1f/ht9cquH0/D62CmfOKJcxQexBNGE+NonUxIVi53tsRJDhmxDAfSZLi21mQa6PZFSyEhazCQigjvpOkY/u4I5srNMrWvuoYDASsRypHu1wTdcBITzmGJbsmGAR2yFboE+ggUM47u9lRCFZcQziK0IDkeTIFSO0EE+svN7eXdYvpXJCByksKa6GgfGKIZsgxjrKMXLFBEIDUZSHOG1iTZINEGIFwgiC8TG8xhpGQHchkXelnvUA4Bl2blaCwjMO4a50qDi3zNwD2ika7CrDU7mEuRRUP065ZwZbrBIodgQhzBADja4iyEiUConXhQSmDUiCVstVOD5oSnNCu/13hLUEbAV8hVg3nhDBWbCP7KGUqkVUEjktCMDJFKt0oVZMQymnTJKSZYRiA9ZLYOdBKTZmFSQO4A66XKh1wnObaMHNywHCROSJiLd/MpoxcyGogDGB3vdCSINET//ee/gB45zRNSk+Fb0Z00k4qa6Sh6NKF08iYkO/GKCLnZB6YsUzFLIlheKFVQI/YVz3MJcaFCxqPYNl3ihJYPEsc0PNPHARRDa2RjDO5VFYuLBKqd1mUmmJQMAIAvGs1oTnEi4RdXoErIlkg/Y2jIUCgXcgcscA4pf0FXKjwO4+VyL2k3EDlSfgF+rr51dGidYDWAVMCueod3dd6Ld8VwBrk7b8Etwl9I9kYJUq4lZC3T0YFThVrr2sg3i17kG5xzGj6jRQv6lMFBssuRci2RK5GODn0q5ErXBr7sxb0UOCAJMKwNW+ScZejyAFVJdHTgsQdVqjbo/Vkv6j1O0x06a4F+ZHGcQi6R8ixha5mOGp8Ktla1cc9mvbhnOyjBFKNZe4GLhLMXpDyr5VUSHR161KurVG3UeS/oHHM4HnAL8m6NU0Gg3s33mLVIR41LhVmrOlzuZ9QVyTIKZ0eHUvckf0twHKOrhlO1DNh86Fah19o2+vm0F/08ge0ybSFPnxOkfEpQ+NTR3rDCAmEb5q5/w94V3d16CgdTBjXxrtmslUhHtX3N3FLeBrztxbtlK1iE93hna1ag2z2W/NRRbVgBSWFn7fqXroCktFA+JDjbUth3qCl7exksW+VS4e01P0QYTmCHtenygdMUToOXQ7rUMkmXvVMNXenayP1cmYrg6c//8KxdDvif/w6e4AosBFSihjbv5Do68K4Lw6FBO4xFfwIWOGNPnfnPcVKgRTN3+S3Pmtq2ApXiTgXsL4AUZ09wMLexKLpvgCgUvcauxqGdXfj4vV34BtU6X6PHNhKDsx4p1wpNCtR2PPCoMaWuA9uPCvebdoHFOzZ4pIlcyYMztJECculVF9lG1SkH/dUgB3Hn7J4xuJZE6O7g6C5FUA4qh/25XSo6tb2fu/PiuVvnFuGHgsKdQAg0nx7A1lIo8LXbHrnW/Qg2EQlcntvoMKkXIP8hdCUC3MalPllK1Q8UJ5wS0T5S1iyFC39TmUoBlIfKuD5IlLhTGfovCtMs4gR3bgr3cO8JGZo294RSAtWgcagxlaaN+ak/rZ/oFnZdJ62PJAnX6FOTVCXQ0YF5hagUnbtf/9UPzqBdG2xN1b39pkErJXDrq8xrsFLehuu/A83wlkZtwrI1VIOD24/81lFtWpNUSrWvn8t2V3vf6q7EElpjEi2D3RIaEDnKt98GDh8EfpYuYmK6vuUbnuvCeL5rW77v+EdYLEWUT6DdcmX/zeC/obv7jluBne7mDdT3kZTfUcInR1mRTmzjqIT+obcT1dDnu43sx25ultPb+8uzeXmdgCtx1TnhUPab71t+2eeXLf/7jt+SHX/VOGll0zSERn87rCb4TKSPbGLk88CAyxsFe8nUy41pWs50bE1N6+LCNM9nozNj5nu2cXFq+ablmtWaJAU0Yrx88fpWnlX02aqQjdKJplK7ZUmRqscryZsQ9pNiiel5cmTbHw9907d9B3iQglv7eUu+j4SD+vlHbDjQk3C1GMpevmr9ZE+rPP9kXXQzfbwgEcW/Bk+yYT5W6qXMwFKqlxd0ZS4/3i/mww0Q//N77oWsyICskJyxozQ4SZZb6Gspy8T/ScoyZ9+mZcmjipxASMhQznH5xmPomgpkEbmA5JlhbBr+eDTCphWN3cAm2B27Yy8ggeuMpKeApQ9JuTiBaRhR4NkDP7D8geH5wWAEVBqQcYjJ2MK+a8jliFh4/gqIM5xjSTEqLhgndAX7MYatT+TmvMzmNOCYA3lyXijRnIWSYpWJ4tB5iqlkXSTSYfZi/20lv2UiapJdY8WCGc4oSeDGI58StK9fP/8P7Lq6MA==&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10</w:t>
      </w:r>
      <w:r>
        <w:rPr>
          <w:rFonts w:ascii="Arial" w:hAnsi="Arial" w:cs="Arial"/>
          <w:sz w:val="22"/>
          <w:szCs w:val="22"/>
        </w:rPr>
        <w:fldChar w:fldCharType="end"/>
      </w:r>
      <w:r w:rsidRPr="00711BFC">
        <w:rPr>
          <w:rFonts w:ascii="Arial" w:hAnsi="Arial" w:cs="Arial"/>
          <w:sz w:val="22"/>
          <w:szCs w:val="22"/>
        </w:rPr>
        <w:t xml:space="preserve"> </w:t>
      </w:r>
    </w:p>
    <w:p w14:paraId="09DEAC6A" w14:textId="77777777" w:rsidR="0060493C" w:rsidRPr="00711BFC" w:rsidRDefault="0060493C" w:rsidP="0060493C">
      <w:pPr>
        <w:spacing w:line="480" w:lineRule="auto"/>
        <w:rPr>
          <w:rFonts w:ascii="Arial" w:hAnsi="Arial" w:cs="Arial"/>
          <w:sz w:val="22"/>
          <w:szCs w:val="22"/>
        </w:rPr>
      </w:pPr>
    </w:p>
    <w:p w14:paraId="3E89222B" w14:textId="77777777" w:rsidR="0060493C" w:rsidRPr="004020CC" w:rsidRDefault="0060493C" w:rsidP="0060493C">
      <w:pPr>
        <w:spacing w:line="480" w:lineRule="auto"/>
        <w:rPr>
          <w:rFonts w:ascii="Arial" w:hAnsi="Arial" w:cs="Arial"/>
          <w:b/>
          <w:bCs/>
          <w:sz w:val="22"/>
          <w:szCs w:val="22"/>
        </w:rPr>
      </w:pPr>
      <w:r w:rsidRPr="004020CC">
        <w:rPr>
          <w:rFonts w:ascii="Arial" w:hAnsi="Arial" w:cs="Arial"/>
          <w:b/>
          <w:bCs/>
          <w:sz w:val="22"/>
          <w:szCs w:val="22"/>
        </w:rPr>
        <w:t>Search strategy</w:t>
      </w:r>
    </w:p>
    <w:p w14:paraId="2DF0A649" w14:textId="77777777" w:rsidR="0060493C" w:rsidRPr="00711BFC" w:rsidRDefault="0060493C" w:rsidP="0060493C">
      <w:pPr>
        <w:spacing w:line="480" w:lineRule="auto"/>
        <w:rPr>
          <w:rFonts w:ascii="Arial" w:hAnsi="Arial" w:cs="Arial"/>
          <w:sz w:val="22"/>
          <w:szCs w:val="22"/>
        </w:rPr>
      </w:pPr>
      <w:r>
        <w:rPr>
          <w:rFonts w:ascii="Arial" w:hAnsi="Arial" w:cs="Arial"/>
          <w:sz w:val="22"/>
          <w:szCs w:val="22"/>
        </w:rPr>
        <w:t>S</w:t>
      </w:r>
      <w:r w:rsidRPr="00711BFC">
        <w:rPr>
          <w:rFonts w:ascii="Arial" w:hAnsi="Arial" w:cs="Arial"/>
          <w:sz w:val="22"/>
          <w:szCs w:val="22"/>
        </w:rPr>
        <w:t>earches were conducted on September 6</w:t>
      </w:r>
      <w:r w:rsidRPr="009350E4">
        <w:rPr>
          <w:rFonts w:ascii="Arial" w:hAnsi="Arial" w:cs="Arial"/>
          <w:sz w:val="22"/>
          <w:szCs w:val="22"/>
          <w:vertAlign w:val="superscript"/>
        </w:rPr>
        <w:t>th</w:t>
      </w:r>
      <w:r>
        <w:rPr>
          <w:rFonts w:ascii="Arial" w:hAnsi="Arial" w:cs="Arial"/>
          <w:sz w:val="22"/>
          <w:szCs w:val="22"/>
        </w:rPr>
        <w:t xml:space="preserve"> </w:t>
      </w:r>
      <w:r w:rsidRPr="00711BFC">
        <w:rPr>
          <w:rFonts w:ascii="Arial" w:hAnsi="Arial" w:cs="Arial"/>
          <w:sz w:val="22"/>
          <w:szCs w:val="22"/>
        </w:rPr>
        <w:t>2022 of the following databases:</w:t>
      </w:r>
    </w:p>
    <w:p w14:paraId="0428101F" w14:textId="77777777" w:rsidR="0060493C" w:rsidRPr="00A10098" w:rsidRDefault="0060493C" w:rsidP="0060493C">
      <w:pPr>
        <w:pStyle w:val="ListParagraph"/>
        <w:numPr>
          <w:ilvl w:val="0"/>
          <w:numId w:val="3"/>
        </w:numPr>
        <w:spacing w:line="480" w:lineRule="auto"/>
        <w:rPr>
          <w:rFonts w:ascii="Arial" w:hAnsi="Arial" w:cs="Arial"/>
          <w:sz w:val="22"/>
          <w:szCs w:val="22"/>
        </w:rPr>
      </w:pPr>
      <w:r w:rsidRPr="00A10098">
        <w:rPr>
          <w:rFonts w:ascii="Arial" w:hAnsi="Arial" w:cs="Arial"/>
          <w:sz w:val="22"/>
          <w:szCs w:val="22"/>
        </w:rPr>
        <w:t>MEDLINE</w:t>
      </w:r>
    </w:p>
    <w:p w14:paraId="0FFF2153" w14:textId="77777777" w:rsidR="0060493C" w:rsidRPr="00A10098" w:rsidRDefault="0060493C" w:rsidP="0060493C">
      <w:pPr>
        <w:pStyle w:val="ListParagraph"/>
        <w:numPr>
          <w:ilvl w:val="0"/>
          <w:numId w:val="3"/>
        </w:numPr>
        <w:spacing w:line="480" w:lineRule="auto"/>
        <w:rPr>
          <w:rFonts w:ascii="Arial" w:hAnsi="Arial" w:cs="Arial"/>
          <w:sz w:val="22"/>
          <w:szCs w:val="22"/>
        </w:rPr>
      </w:pPr>
      <w:r w:rsidRPr="00A10098">
        <w:rPr>
          <w:rFonts w:ascii="Arial" w:hAnsi="Arial" w:cs="Arial"/>
          <w:sz w:val="22"/>
          <w:szCs w:val="22"/>
        </w:rPr>
        <w:t>Embase</w:t>
      </w:r>
    </w:p>
    <w:p w14:paraId="49AE1923" w14:textId="77777777" w:rsidR="0060493C" w:rsidRPr="00A10098" w:rsidRDefault="0060493C" w:rsidP="0060493C">
      <w:pPr>
        <w:pStyle w:val="ListParagraph"/>
        <w:numPr>
          <w:ilvl w:val="0"/>
          <w:numId w:val="3"/>
        </w:numPr>
        <w:spacing w:line="480" w:lineRule="auto"/>
        <w:rPr>
          <w:rFonts w:ascii="Arial" w:hAnsi="Arial" w:cs="Arial"/>
          <w:sz w:val="22"/>
          <w:szCs w:val="22"/>
        </w:rPr>
      </w:pPr>
      <w:r w:rsidRPr="00A10098">
        <w:rPr>
          <w:rFonts w:ascii="Arial" w:hAnsi="Arial" w:cs="Arial"/>
          <w:sz w:val="22"/>
          <w:szCs w:val="22"/>
        </w:rPr>
        <w:t>Cochrane Central Register of Controlled Trials (CENTRAL)</w:t>
      </w:r>
    </w:p>
    <w:p w14:paraId="37071F18" w14:textId="77777777" w:rsidR="0060493C" w:rsidRDefault="0060493C" w:rsidP="0060493C">
      <w:pPr>
        <w:pStyle w:val="ListParagraph"/>
        <w:numPr>
          <w:ilvl w:val="0"/>
          <w:numId w:val="3"/>
        </w:numPr>
        <w:spacing w:line="480" w:lineRule="auto"/>
        <w:rPr>
          <w:rFonts w:ascii="Arial" w:hAnsi="Arial" w:cs="Arial"/>
          <w:sz w:val="22"/>
          <w:szCs w:val="22"/>
        </w:rPr>
      </w:pPr>
      <w:r w:rsidRPr="00A10098">
        <w:rPr>
          <w:rFonts w:ascii="Arial" w:hAnsi="Arial" w:cs="Arial"/>
          <w:sz w:val="22"/>
          <w:szCs w:val="22"/>
        </w:rPr>
        <w:t>VHL Regional Portal (LILICS, IBECS, BBO Dentistry, CUMED and Index Psychology)</w:t>
      </w:r>
    </w:p>
    <w:p w14:paraId="2740AB38" w14:textId="77777777" w:rsidR="0060493C" w:rsidRPr="00B356AA" w:rsidRDefault="0060493C" w:rsidP="0060493C">
      <w:pPr>
        <w:spacing w:line="480" w:lineRule="auto"/>
        <w:rPr>
          <w:rFonts w:ascii="Arial" w:hAnsi="Arial" w:cs="Arial"/>
          <w:sz w:val="22"/>
          <w:szCs w:val="22"/>
        </w:rPr>
      </w:pPr>
    </w:p>
    <w:p w14:paraId="76F55277" w14:textId="77777777" w:rsidR="0060493C" w:rsidRPr="00711BFC" w:rsidRDefault="0060493C" w:rsidP="0060493C">
      <w:pPr>
        <w:spacing w:line="480" w:lineRule="auto"/>
        <w:rPr>
          <w:rFonts w:ascii="Arial" w:hAnsi="Arial" w:cs="Arial"/>
          <w:sz w:val="22"/>
          <w:szCs w:val="22"/>
        </w:rPr>
      </w:pPr>
      <w:r w:rsidRPr="00711BFC">
        <w:rPr>
          <w:rFonts w:ascii="Arial" w:hAnsi="Arial" w:cs="Arial"/>
          <w:sz w:val="22"/>
          <w:szCs w:val="22"/>
        </w:rPr>
        <w:t>The WHO International Clinical Trials Registry Portal (ICTRP) was searched on September 6</w:t>
      </w:r>
      <w:r w:rsidRPr="005332E5">
        <w:rPr>
          <w:rFonts w:ascii="Arial" w:hAnsi="Arial" w:cs="Arial"/>
          <w:sz w:val="22"/>
          <w:szCs w:val="22"/>
          <w:vertAlign w:val="superscript"/>
        </w:rPr>
        <w:t>th</w:t>
      </w:r>
      <w:r>
        <w:rPr>
          <w:rFonts w:ascii="Arial" w:hAnsi="Arial" w:cs="Arial"/>
          <w:sz w:val="22"/>
          <w:szCs w:val="22"/>
        </w:rPr>
        <w:t xml:space="preserve"> </w:t>
      </w:r>
      <w:r w:rsidRPr="00711BFC">
        <w:rPr>
          <w:rFonts w:ascii="Arial" w:hAnsi="Arial" w:cs="Arial"/>
          <w:sz w:val="22"/>
          <w:szCs w:val="22"/>
        </w:rPr>
        <w:t>2022.</w:t>
      </w:r>
      <w:r>
        <w:rPr>
          <w:rFonts w:ascii="Arial" w:hAnsi="Arial" w:cs="Arial"/>
          <w:sz w:val="22"/>
          <w:szCs w:val="22"/>
        </w:rPr>
        <w:t xml:space="preserve"> </w:t>
      </w:r>
      <w:r w:rsidRPr="00711BFC">
        <w:rPr>
          <w:rFonts w:ascii="Arial" w:hAnsi="Arial" w:cs="Arial"/>
          <w:sz w:val="22"/>
          <w:szCs w:val="22"/>
        </w:rPr>
        <w:t>Full details of the search strategy</w:t>
      </w:r>
      <w:r>
        <w:rPr>
          <w:rFonts w:ascii="Arial" w:hAnsi="Arial" w:cs="Arial"/>
          <w:sz w:val="22"/>
          <w:szCs w:val="22"/>
        </w:rPr>
        <w:t>, which was based on a previously published systematic review of COT in hospitalised patients,</w:t>
      </w:r>
      <w:r>
        <w:rPr>
          <w:rFonts w:ascii="Arial" w:hAnsi="Arial" w:cs="Arial"/>
          <w:sz w:val="22"/>
          <w:szCs w:val="22"/>
        </w:rPr>
        <w:fldChar w:fldCharType="begin" w:fldLock="1"/>
      </w:r>
      <w:r>
        <w:rPr>
          <w:rFonts w:ascii="Arial" w:hAnsi="Arial" w:cs="Arial"/>
          <w:sz w:val="22"/>
          <w:szCs w:val="22"/>
        </w:rPr>
        <w:instrText>ADDIN paperpile_citation &lt;clusterId&gt;D632Q629F319K993&lt;/clusterId&gt;&lt;metadata&gt;&lt;citation&gt;&lt;id&gt;eebbca20-9d13-4d7f-a66e-607483086b90&lt;/id&gt;&lt;/citation&gt;&lt;/metadata&gt;&lt;data&gt;eJzVWN1u28gVfpWBgCwcQJRJ/VCiF0HXa9lrJbbsyg7SXSMIhuRInDXJYWZIKcoiD9AH6TP0plftm/RJ+p0hLdOqs2jQi6I3Ajk6853/b87w7rfOBxl3jjpChGHE+64TxN7AGcbjpcN9Xzi+Ox5OBu7EDwO30+3EVfHBJNzDDm/IITsMx9z1hsFkNIrExOWx8Ed9f8SXy9FyORlE4zF2SWMqQVtcb+DhvdJp5+iuk5RlcXR4GH/qxUr2lF4dem4PMv7hDSBdxx8P/ANv8nLgDseBM8BG2mGwZbPZ9PIolL08zXq5THortT4sqjAT8WE/GPf9wXDUEk9lfi/zVVKFPZEasZZC9yKVHWpRainW4rCQ8is638NnJa3tv28afMw/8LS0kRkPndFw/Ccsw6hUmkQgxr91MpWXCQSGFEm+xVN/gset4JqeXW/S+dLtIHYylbyUKsfqVBRcl5nIS6aW7FLEMpK56LLL6JKbUmj2NpdroY0st112zjOZlirvsqt5l53wnMe8V2/iKVsIA01Rwma5KWVZlYIg52LDfhE85XncZe9EimCtLETrj++xpRS5gSagakFKy7Y0sFewF0rOlSlkydOvYvXYVK6lgXStvdLKVHol9PabnPqv4/L9HsQ5zCuTxyBdijJRsemy07WMRR4BG9azWVbwqPzfmrqXDDLrWmipCqFRNlh+1PGaryTyoHLJ85aeXU2cqDQVKwi+0fxebbrsWjVJ+v+J72kqolLDxYjxONbCmCPG04R//sw3P2RRZnF6Ee+h13hoSg0F6Kwfj0/e/LS4ejufHrGbqihSQaYiJurTdiVyJg3MRqABmslcEoiIWSpDRDlNt6xUjEdoIjzKNIVUlZZwJ6xKViaCRZCWIToZ0Yb7tCQaT9lSaSxAQUG2SKzgucqjFKHpoXGY2UJdhmRGVpUmztpAu0UBP0Q82tpwGb4UtYLGMEbBqgyLVG6EXtf10HiE3ZoXMDd/xnLwxOnt+dX05gj1ZRUhFVqt0cLsqt5/+7j/mPY72J0j3OxgdnV7/LJldWOxNTETJXeQqnRrJOKzgXe2Ahp3TlSUaJ7jAdHXlqZWNtjk1AkYU1OJxuxWS55i/+Xp9GI2P0XdZCE3qJq6sG5ujxdddjG7OD65QRVz9II5k9qUdVmRpnfnV7Z1dG7JlaofBGXboAZvVOstW2qVwc1IFCRJqb6KStYfdRlYety1CYTRscqkgW3Ro5lljYTjBcVPsXvIC1nxzUlhB3wF0H/++S/ehNE5YV722E1ZxVIYIGeyJJWKFYBE+AzbSPQYAmq7Aa1QSFCCgkcxDEW4UNOaFWYbJThhNGSa9e4jBPwVn6hJlC6URnChaImkoUWURjgJ4EG2xP9kglWbbBH0kBPqnm/YIqhJye2G7FEHoC7xKUqrWMR10aNlRA400zhIIatNIR2myjKOjQKHF4oM/8s8FoXAT16mdTsgiBhRUuS0FBYTuVAtDOzA4RNXcKrxwUkxAKQs5iWvsw771nINgQgPAm2BqmcZB7KqSqQVeq3pGYLBbXcfyNxJdsceL9nABd7W1JWHd9DvClajasDEG6cqXtaNoXQoY4uALPCGK56T7zItzT01xIMeh0cfK0mEVOSiyojfSd32GQGZLyn0xJqkNRU4k5M2FuLNtzDJoDyomsNtU9sOqAZbTbuFKSIU1wfhjxV/oLgdvVWGCp9abqV5TM/4VwsEDwwb2+YzDQJRbpfFlANV1C8260hAZQUZL8BCPEooEWBJqo0t0aVuaOKh+q4XVzfXp4urLsurDC3HThbTIXWr64/8YNxjZ7P5dDb/CfzWH/1+84q8efd85g7Ge91lRGGJLNLS8jNrWLAL27S6Ryuh2qoM+ci2KuI6liSTL8F5dRbQDfUyziuNHm18ftSSKJZwBCETaJUcTN/0TA98SLTy4DJ/llDogCvFCscl35HP3l/sAJMyTQTEoOBA9B4vK10HHLlCH8siae+8uymu+u/BUJjWTBOnLgv8F+wOoVwJFgydIHjRZbM/LrDsBJP3L4lANZFL3GqWVq+wAy3S2nRb3neLxXvm/f2vfQ/IoxfsZEZv7sDB73AA6P4rFxoSuUoeyu5lu9/YwWJBO7zhk/0e7e8HX93/lR7doblP0FyL5j6PhjN019NP2cKAq1OuWSjKDUgOjaGqAq10RoyUrxoprcIKNoDQbYRRah8rlIQkXjFVaDfVFhsaABE6yxi7xpzNb08X14vT2+Pb2dXcHuTPjShks/PQuLuuNYnaILUJBeNp2TweUXU+TSufVIhwlcndsKBIfEevWCdZmgGbgPSenbYy2FQiPCSCUWjJ1woFGaagmlCtachlVIKsrjbUKBWc/8LSsxF01Nnzsjml6gms3RwPQ9xjkT91Dql4a/nhiM1VLmhWxB0ppWvr5c7Zp6z9/In95Ej8hqGsnqEwuf4nYxTdLDEZGLpt+gE6ZOzShRfFG0MTLte4t/6KAEJ8WaW4bXfoFLvgyHMJueYKH8YDP3K58Fw35ku+9AJ31I/6fjCMJ+NgMub9eBjGy2VzvcWO3eWXRukKmcfF9e63DiJLRUrmTN+QHTR42curFvfMrigNj0q6B3dOkopZsZRbKbzj3vsE5eK8hXKBw5GdOz/vwbyRGbNyDQze92GuX7dgrnmVstd7ID+rCiVr5RoYu7IPNG/hzDF97KH8gnuJlmz+iFKv7MPcHLdwbngqEna8B3Wcoi842IBZ4QZut7qPuGgBLlTG8z2411yYKLkXbPEI9rC2j/WuhfVO/RpJESV7cDefo8/iPpX37N0j3m5xH/C8Hf5zleIM+7cE3ETJP/6Wo9zznJ230tBa34d9PW3BvlZJzqZ7oHNBg6KVa+Dsyu86jGxg734y7C0yl213d4udL+iyiEbwH7cXMr/Hf80nLYQX12jdWym1SoX91tQs/SFJX4n8u1S/+g5jyquB+x0BmFff/i3sHicHJd0yRP2lqcQAToV+/eF4cTs7uTi1RoeCnL3riEE/GE68ieMJ13dcPxw4fBiGThjE45G/xF+u12k8uhfbujHpo5SjP3V2dEL9+EAjapML+nLlef3hcdA/9vpnZ553Op2cuNOxP3DPfuyPvf6IPvmtVVplZNwg8KxV+aoCgdGXRyrZqCbNzpHnj4KRNxpM/J43Ho39IRzL7BfK1nc9kHj9Sc3tdj6QuZfxCBJBOPJHbn8QRBM/7geBL0Yu7y/dieDR2OUUNAMnIlF/8gS9ef6kP3CGnogcdzga4EAJls6IC3fggQknLn2di1V0SveHKW4I9BFPmjPciuQKdLhEGQnixll+IUNNFXZU6souXWD0S3ciNlKnuEVQ/GKT9fLN4IcVvVNxPIRyzm2IpqgtXEkuuS4liv/L+38BkIVYNg==&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11</w:t>
      </w:r>
      <w:r>
        <w:rPr>
          <w:rFonts w:ascii="Arial" w:hAnsi="Arial" w:cs="Arial"/>
          <w:sz w:val="22"/>
          <w:szCs w:val="22"/>
        </w:rPr>
        <w:fldChar w:fldCharType="end"/>
      </w:r>
      <w:r w:rsidRPr="00711BFC">
        <w:rPr>
          <w:rFonts w:ascii="Arial" w:hAnsi="Arial" w:cs="Arial"/>
          <w:sz w:val="22"/>
          <w:szCs w:val="22"/>
        </w:rPr>
        <w:t xml:space="preserve"> are provided in the </w:t>
      </w:r>
      <w:r>
        <w:rPr>
          <w:rFonts w:ascii="Arial" w:hAnsi="Arial" w:cs="Arial"/>
          <w:sz w:val="22"/>
          <w:szCs w:val="22"/>
        </w:rPr>
        <w:t>supplementary data</w:t>
      </w:r>
      <w:r w:rsidRPr="00711BFC">
        <w:rPr>
          <w:rFonts w:ascii="Arial" w:hAnsi="Arial" w:cs="Arial"/>
          <w:sz w:val="22"/>
          <w:szCs w:val="22"/>
        </w:rPr>
        <w:t xml:space="preserve">. Reference lists of review articles identified by the search were </w:t>
      </w:r>
      <w:r>
        <w:rPr>
          <w:rFonts w:ascii="Arial" w:hAnsi="Arial" w:cs="Arial"/>
          <w:sz w:val="22"/>
          <w:szCs w:val="22"/>
        </w:rPr>
        <w:t xml:space="preserve">also </w:t>
      </w:r>
      <w:r w:rsidRPr="00711BFC">
        <w:rPr>
          <w:rFonts w:ascii="Arial" w:hAnsi="Arial" w:cs="Arial"/>
          <w:sz w:val="22"/>
          <w:szCs w:val="22"/>
        </w:rPr>
        <w:t xml:space="preserve">screened </w:t>
      </w:r>
      <w:r>
        <w:rPr>
          <w:rFonts w:ascii="Arial" w:hAnsi="Arial" w:cs="Arial"/>
          <w:sz w:val="22"/>
          <w:szCs w:val="22"/>
        </w:rPr>
        <w:t>to identify</w:t>
      </w:r>
      <w:r w:rsidRPr="00711BFC">
        <w:rPr>
          <w:rFonts w:ascii="Arial" w:hAnsi="Arial" w:cs="Arial"/>
          <w:sz w:val="22"/>
          <w:szCs w:val="22"/>
        </w:rPr>
        <w:t xml:space="preserve"> any additional relevant studies.</w:t>
      </w:r>
    </w:p>
    <w:p w14:paraId="3C69983D" w14:textId="77777777" w:rsidR="0060493C" w:rsidRDefault="0060493C" w:rsidP="0060493C">
      <w:pPr>
        <w:spacing w:line="480" w:lineRule="auto"/>
        <w:rPr>
          <w:rFonts w:ascii="Arial" w:hAnsi="Arial" w:cs="Arial"/>
          <w:sz w:val="22"/>
          <w:szCs w:val="22"/>
        </w:rPr>
      </w:pPr>
    </w:p>
    <w:p w14:paraId="3A02437D" w14:textId="77777777" w:rsidR="0060493C" w:rsidRPr="004020CC" w:rsidRDefault="0060493C" w:rsidP="0060493C">
      <w:pPr>
        <w:spacing w:line="480" w:lineRule="auto"/>
        <w:rPr>
          <w:rFonts w:ascii="Arial" w:hAnsi="Arial" w:cs="Arial"/>
          <w:b/>
          <w:bCs/>
          <w:sz w:val="22"/>
          <w:szCs w:val="22"/>
        </w:rPr>
      </w:pPr>
      <w:r w:rsidRPr="004020CC">
        <w:rPr>
          <w:rFonts w:ascii="Arial" w:hAnsi="Arial" w:cs="Arial"/>
          <w:b/>
          <w:bCs/>
          <w:sz w:val="22"/>
          <w:szCs w:val="22"/>
        </w:rPr>
        <w:t>Selection criteria</w:t>
      </w:r>
    </w:p>
    <w:p w14:paraId="03E3D866" w14:textId="77777777" w:rsidR="0060493C" w:rsidRDefault="0060493C" w:rsidP="0060493C">
      <w:pPr>
        <w:spacing w:line="480" w:lineRule="auto"/>
        <w:rPr>
          <w:rFonts w:ascii="Arial" w:hAnsi="Arial" w:cs="Arial"/>
          <w:sz w:val="22"/>
          <w:szCs w:val="22"/>
        </w:rPr>
      </w:pPr>
      <w:r w:rsidRPr="00711BFC">
        <w:rPr>
          <w:rFonts w:ascii="Arial" w:hAnsi="Arial" w:cs="Arial"/>
          <w:sz w:val="22"/>
          <w:szCs w:val="22"/>
        </w:rPr>
        <w:t>Studies were included if they met the inclusion of being a</w:t>
      </w:r>
      <w:r>
        <w:rPr>
          <w:rFonts w:ascii="Arial" w:hAnsi="Arial" w:cs="Arial"/>
          <w:sz w:val="22"/>
          <w:szCs w:val="22"/>
        </w:rPr>
        <w:t xml:space="preserve">n RCT </w:t>
      </w:r>
      <w:r w:rsidRPr="00711BFC">
        <w:rPr>
          <w:rFonts w:ascii="Arial" w:hAnsi="Arial" w:cs="Arial"/>
          <w:sz w:val="22"/>
          <w:szCs w:val="22"/>
        </w:rPr>
        <w:t xml:space="preserve">comparing liberal </w:t>
      </w:r>
      <w:r>
        <w:rPr>
          <w:rFonts w:ascii="Arial" w:hAnsi="Arial" w:cs="Arial"/>
          <w:sz w:val="22"/>
          <w:szCs w:val="22"/>
        </w:rPr>
        <w:t>(or usual) oxygenation to</w:t>
      </w:r>
      <w:r w:rsidRPr="00711BFC">
        <w:rPr>
          <w:rFonts w:ascii="Arial" w:hAnsi="Arial" w:cs="Arial"/>
          <w:sz w:val="22"/>
          <w:szCs w:val="22"/>
        </w:rPr>
        <w:t xml:space="preserve"> conservative oxygen</w:t>
      </w:r>
      <w:r>
        <w:rPr>
          <w:rFonts w:ascii="Arial" w:hAnsi="Arial" w:cs="Arial"/>
          <w:sz w:val="22"/>
          <w:szCs w:val="22"/>
        </w:rPr>
        <w:t xml:space="preserve">ation </w:t>
      </w:r>
      <w:r w:rsidRPr="00711BFC">
        <w:rPr>
          <w:rFonts w:ascii="Arial" w:hAnsi="Arial" w:cs="Arial"/>
          <w:sz w:val="22"/>
          <w:szCs w:val="22"/>
        </w:rPr>
        <w:t>in acutely ill adults (aged ≥18 years)</w:t>
      </w:r>
      <w:r>
        <w:rPr>
          <w:rFonts w:ascii="Arial" w:hAnsi="Arial" w:cs="Arial"/>
          <w:sz w:val="22"/>
          <w:szCs w:val="22"/>
        </w:rPr>
        <w:t xml:space="preserve"> admitted to an ICU</w:t>
      </w:r>
      <w:r w:rsidRPr="00711BFC">
        <w:rPr>
          <w:rFonts w:ascii="Arial" w:hAnsi="Arial" w:cs="Arial"/>
          <w:sz w:val="22"/>
          <w:szCs w:val="22"/>
        </w:rPr>
        <w:t>, and reported an outcome of interest. Studies were excluded if they were limited to: patients undergoing elective surgery; patients with chronic respiratory illness; extracorporeal life support; hyperbaric oxygen therapy; comparison between different oxygen delivery modalities; pregnant patients; or patients with psychiatric illness. We restricted this further to identify studies of general critically ill patients, including heterogeneous syndromes such as sepsis or acute respiratory distress syndrome (ARDS) but excluding specific groups such as patients admitted to critical care following cardiac arrest or stroke.</w:t>
      </w:r>
    </w:p>
    <w:p w14:paraId="56F16731" w14:textId="77777777" w:rsidR="0060493C" w:rsidRPr="00711BFC" w:rsidRDefault="0060493C" w:rsidP="0060493C">
      <w:pPr>
        <w:spacing w:line="480" w:lineRule="auto"/>
        <w:rPr>
          <w:rFonts w:ascii="Arial" w:hAnsi="Arial" w:cs="Arial"/>
          <w:sz w:val="22"/>
          <w:szCs w:val="22"/>
        </w:rPr>
      </w:pPr>
    </w:p>
    <w:p w14:paraId="0610AE1A" w14:textId="77777777" w:rsidR="0060493C" w:rsidRPr="00711BFC" w:rsidRDefault="0060493C" w:rsidP="0060493C">
      <w:pPr>
        <w:spacing w:line="480" w:lineRule="auto"/>
        <w:rPr>
          <w:rFonts w:ascii="Arial" w:hAnsi="Arial" w:cs="Arial"/>
          <w:sz w:val="22"/>
          <w:szCs w:val="22"/>
        </w:rPr>
      </w:pPr>
      <w:r w:rsidRPr="00711BFC">
        <w:rPr>
          <w:rFonts w:ascii="Arial" w:hAnsi="Arial" w:cs="Arial"/>
          <w:sz w:val="22"/>
          <w:szCs w:val="22"/>
        </w:rPr>
        <w:lastRenderedPageBreak/>
        <w:t xml:space="preserve">Two reviewers (DM and </w:t>
      </w:r>
      <w:r>
        <w:rPr>
          <w:rFonts w:ascii="Arial" w:hAnsi="Arial" w:cs="Arial"/>
          <w:sz w:val="22"/>
          <w:szCs w:val="22"/>
        </w:rPr>
        <w:t>HM</w:t>
      </w:r>
      <w:r w:rsidRPr="00711BFC">
        <w:rPr>
          <w:rFonts w:ascii="Arial" w:hAnsi="Arial" w:cs="Arial"/>
          <w:sz w:val="22"/>
          <w:szCs w:val="22"/>
        </w:rPr>
        <w:t>) independently screened titles and abstracts. The full text of all studies that either reviewer identified as potentially eligible were retrieved and the same two reviewers independently screened these against the inclusion and exclusion criteria, with any disagreements resolved through consensus.</w:t>
      </w:r>
    </w:p>
    <w:p w14:paraId="48F3D31E" w14:textId="77777777" w:rsidR="0060493C" w:rsidRDefault="0060493C" w:rsidP="0060493C">
      <w:pPr>
        <w:spacing w:line="480" w:lineRule="auto"/>
        <w:rPr>
          <w:rFonts w:ascii="Arial" w:hAnsi="Arial" w:cs="Arial"/>
          <w:sz w:val="22"/>
          <w:szCs w:val="22"/>
        </w:rPr>
      </w:pPr>
    </w:p>
    <w:p w14:paraId="4CF6FE2A" w14:textId="77777777" w:rsidR="0060493C" w:rsidRPr="004020CC" w:rsidRDefault="0060493C" w:rsidP="0060493C">
      <w:pPr>
        <w:spacing w:line="480" w:lineRule="auto"/>
        <w:rPr>
          <w:rFonts w:ascii="Arial" w:hAnsi="Arial" w:cs="Arial"/>
          <w:b/>
          <w:bCs/>
          <w:sz w:val="22"/>
          <w:szCs w:val="22"/>
        </w:rPr>
      </w:pPr>
      <w:r w:rsidRPr="004020CC">
        <w:rPr>
          <w:rFonts w:ascii="Arial" w:hAnsi="Arial" w:cs="Arial"/>
          <w:b/>
          <w:bCs/>
          <w:sz w:val="22"/>
          <w:szCs w:val="22"/>
        </w:rPr>
        <w:t>Analysis</w:t>
      </w:r>
    </w:p>
    <w:p w14:paraId="3A816A0C" w14:textId="77777777" w:rsidR="0060493C" w:rsidRDefault="0060493C" w:rsidP="0060493C">
      <w:pPr>
        <w:spacing w:line="480" w:lineRule="auto"/>
        <w:rPr>
          <w:rFonts w:ascii="Arial" w:hAnsi="Arial" w:cs="Arial"/>
          <w:sz w:val="22"/>
          <w:szCs w:val="22"/>
        </w:rPr>
      </w:pPr>
      <w:r w:rsidRPr="00711BFC">
        <w:rPr>
          <w:rFonts w:ascii="Arial" w:hAnsi="Arial" w:cs="Arial"/>
          <w:sz w:val="22"/>
          <w:szCs w:val="22"/>
        </w:rPr>
        <w:t>Two reviewers (DM and DH) independently extracted data for eligible studies using a standardised pro forma. The outcome of interest was mortality at 90 days following randomisation. Where this was not available, either the closest available time point prior to 90 days (</w:t>
      </w:r>
      <w:proofErr w:type="gramStart"/>
      <w:r w:rsidRPr="00711BFC">
        <w:rPr>
          <w:rFonts w:ascii="Arial" w:hAnsi="Arial" w:cs="Arial"/>
          <w:sz w:val="22"/>
          <w:szCs w:val="22"/>
        </w:rPr>
        <w:t>e.g.</w:t>
      </w:r>
      <w:proofErr w:type="gramEnd"/>
      <w:r w:rsidRPr="00711BFC">
        <w:rPr>
          <w:rFonts w:ascii="Arial" w:hAnsi="Arial" w:cs="Arial"/>
          <w:sz w:val="22"/>
          <w:szCs w:val="22"/>
        </w:rPr>
        <w:t xml:space="preserve"> 30 days or 60 days) or mortality at hospital discharge was used as a substitute. Where data on more than one population were reported, data from the full intention-to-treat population were extracted. Risk of bias was assessed independently by two reviewers (DM and DH) using a modified Cochrane Risk of Bias assessment tool</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Q454E514A294X615&lt;/clusterId&gt;&lt;metadata&gt;&lt;citation&gt;&lt;id&gt;99dc16e8-8903-4507-9e7b-63ebec086cb7&lt;/id&gt;&lt;/citation&gt;&lt;/metadata&gt;&lt;data&gt;eJylVttuIjkQ/RWrH9gXIH2/IKEZAkkmDMmS2652RyPktt3gpLvN2O4kZJT/2od9mx/bsiEJITN70SIhdVdXnSrXKVfVp6/OjFOn52QZJV7M0k6auUEnjNykk7Ek78QByxlx05jkidN2aLOcqQX2wIIGXkQzQsIMPiYkyrzCC/MgKNyE4MSnccJcFpIArBpZOr1Pn9vOsslLrhZMgn1eXXeJqODzXM1ynmt2D9KF1kvV29tTZCFKLLtzIeYlaxSTRNSa1drYPH8Fs3df+rwuRO9uuGyO70+ydCXGvdfW1qQlGr1sdJ9wjTUXdUsRrqjsD+dX4Wz64fRgUmt+PEl+Se96g8HRflG5A/P77V5ml+nD+dnlxOWnqXuivLPRYHZz8cVfrGhnbHH4vP/G5j5zf0+CB37GZtU4OmOJG+8fs+LKO+1Ym6IftshWPIT23dai7LPaeUkUUPPVqeDkC8iN5xoG8Mo8pvC4Ytgk0nc9z3lsOzhXWmKiQXRY4juFeI30giHKIL66jSCBtCG6jXCNy5XiyjxRJNlSSM3rORIFkiARFVeMIi05LhUiuIY/EGCxWFEwoo0miDkQIm+BEwgfaYFyhpqaMsmU5hXWgCEkErdbgi66BJChIAtwZB7KEudC2gT8pABDlKgAI6wUU8rEJLm6Me5yjhXCvDJKqMI363CWUhBQRKSEVDBpz1MJyRAmpAFYBlnSXJcMcvK/PEMq36QGsAtRwnnVurivRSMhs0VTQrU7+ydjBBqby0J8EqWJS32WupTGqQ9XKgqj1CNJ5CVxSnwWBhnOwYIrVYOFm0VZJ/UCQzRu9EIA1Z++Orzm2jrvOeOpiYBLZRgfNyUHSqbo0oYlId3aVI/zgc/nvFbIapfYKm9kUDSvAEdHW4Aj0cxBHR3t4A1KXYEjq7uBW4t20abDLbQpg1JBwx2so29/6Ae4qwxZ5Q3cs/QN4i7gDtz42581R1vntII3p9w+JL6F7vca5URAf0KjFxQr2EUZbMMMairZnbXZRvr53mRqsAVlJbtQ420aWclqvINzgW/FLSdo/AK0Ee1CfTzcwvrI6prpBTrchSOLpnxAVvcJzop20SZbYBMM92kH6FfGbhSavMBYwZvjDbbPJ2qsFyYrb4rhAgiFm2nVn8Kyol3ALbgdiOfrvW/u7AkcXlCoYCmaJWgSuPPQvPgt+wfV/+7vwvRwaHIEl//S7Y8tHj/biQhzgdFZvpqVvL754WDcnobvjInqB24WpmkY+V4Qegm0mDBsYTVTVPd9143M7BHw7Laj52ljfe2vJi+e/t6RtWuVst+qmwocttaeN4b0vksF7wo53/PcrucF8Z6Z9TTK/HQ92vRqaZIxnc4G55fHw8mBpTxn5etOuu6im/hu2Oqlc5mR17nO17sDKRsFhbLeY75zetASd7XdOTzPDweZP/D8w0PPOxilQ3eUxIF7uO8nnh95zuvUE9HUQLvvxVEIUUiGLe9eHFv1NOpmSRq4kbXCZTmDWadgoKh/ydc68O8ytk7xhjfgygwyidcbgQtbgOB2IXibXjM+IBZTrYAVd7w0MCsYLgoOE8KMO9PSzodQ+EI9FaFCV1DvbXRcw5tuNDODb2p2EII+MEBbtNEQV7nkdA7Dc99H7sV5G1197KJrO3i6izUx7ytJOrlqugRXXUy6zY1hHM+ZSclTiDe8NlSdMwVTmyzQANYPmOBGsyKmLk6GgZfFfhjZuqjnDQCA3NbqrSibyrwFYWAtLO0+lHbqe2ZFtfSd0MismHlekBjEOAyLOI2zJMc09F0SYoYLauhWUGqErWvHc5OApSToUI/6HTeiaQdHuduhsBzjNKYU+6aYqCAH90DGCGts1jOuDmHlgBXL6RXQMZjh4Lie8FxiCTWrZWNFE0FMSW9UbEUeVJibKqeq6tZ3wfu5ed8sxVbhFNujjnDNGfQJbPY05/Hx819kp8lB&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12</w:t>
      </w:r>
      <w:r>
        <w:rPr>
          <w:rFonts w:ascii="Arial" w:hAnsi="Arial" w:cs="Arial"/>
          <w:sz w:val="22"/>
          <w:szCs w:val="22"/>
        </w:rPr>
        <w:fldChar w:fldCharType="end"/>
      </w:r>
      <w:r w:rsidRPr="00711BFC">
        <w:rPr>
          <w:rFonts w:ascii="Arial" w:hAnsi="Arial" w:cs="Arial"/>
          <w:sz w:val="22"/>
          <w:szCs w:val="22"/>
        </w:rPr>
        <w:t xml:space="preserve"> A study was classified as at high risk of bias overall if one or more domains were high risk.</w:t>
      </w:r>
      <w:r>
        <w:rPr>
          <w:rFonts w:ascii="Arial" w:hAnsi="Arial" w:cs="Arial"/>
          <w:sz w:val="22"/>
          <w:szCs w:val="22"/>
        </w:rPr>
        <w:t xml:space="preserve"> </w:t>
      </w:r>
      <w:r w:rsidRPr="00711BFC">
        <w:rPr>
          <w:rFonts w:ascii="Arial" w:hAnsi="Arial" w:cs="Arial"/>
          <w:sz w:val="22"/>
          <w:szCs w:val="22"/>
        </w:rPr>
        <w:t>The effect estimate was the log risk ratio. Effect estimates were pooled using a random effects model with the between study variance estimated using restricted maximum likelihood (REML)</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G379T436Q127N541&lt;/clusterId&gt;&lt;metadata&gt;&lt;citation&gt;&lt;id&gt;415d9d27-102e-4cdf-8c81-9f20ecc28045&lt;/id&gt;&lt;/citation&gt;&lt;/metadata&gt;&lt;data&gt;eJzVWetu20YafRVCwHp/RJJF3WVAyDqO08RrN27aJNukgTEcDsWJSQ4zM5QsFAH2IfYJ90n2fDOkLr5s02ZbdI1AocS5fJfzne8M+f7n1pWMW0etYTiKZ3F/0gl7fdEZ8jjpTPk07MySfk9w3p/2hqNWuxVX5ZVJWYgZk8FUzMSUDWe9eMYHk8l4IJLJrB8NQyFmgykP+xyXE8wqqvyqZAthWkej8bjdqnTWOnrfSq0tzdHhYZmxdXeh1CITXa7yQ2OVFoeRUtfmMBaWycw8lvHcJuIfT1fHx989OT7Dos1sN253uvvhcZrNRXGQ6fnBrakHSs6TIj4oF/PLV6OD+NP8h1Q8es6KmCY+UsmjV8IIpnn66Pt1YVNhpHmEu48uYErnuGDZmn7p4xcRHyhr5q8u9Dpbx6dX3x8YuZjztyMlzj7eXExfRs/f8rNl9u7ibef1aTpTO2avVqtuzAph0oLlIpXcsK7Uh5UROpGZMIf+Mzycdf7S78FEfDZG4lIl+GgMxeXGVFxjFD73zO2WcdL60G5JExXI3WwyDcdhbzicTsdDGFVWUSZNKjTuvaqMEVkWfI+EBc9UVcTMSlVg1MJcRTKy4gajGjcMT1XGdB1/sp6rworC+kzWdzHt8ae5LBJ1dHali/AtH519/PHsaH+2m3KgKltWds6ldfseGC5NrOcni9fDq8vn356eF1a+OJ+8u1wdHR9/8yTJe8f09+ONniWXN+uX08mJEBdnz9Pv0sF0ubrJ2Ls35zPh1kF27sw5fbV8LV9M+Yvs3eVJ+MMxX53erD+uLpOz0s1J5sMDvmMPj+e9A4euncChhH5u5fA8RWzGVChsjauQgrtGjnDd74Wz1ud2y0qbCXxHSoMmoYFKgiaZwSaVAe4Ge2nEaiwyVjNuKVPNDLOZgX+4CkoaIbmgdc3aWJHDds6ybB3E0liZZbJYuOUlkrXQuIvvSDQLEq3yIGfFOjC2iqXAmkWgdCx0YFUQa7YKcpRnoEUmWZSJAPnmWWUQGhgcIXsBCxZyKQoMqe2TxlSiG7xN8SOZl0htbCBiSQElG39LLIIVM8Em/mRlOJsN24G0wadK8mv4GgmO2nJbxiKRBfZbkuWJ0KJAdBKlyfy44s7/nJZnbnnvdqRs6mYbxSXLnA2RSNlSKo2vQActY7rBC++XTaWOG7/a7kJpA8+0hr0nSpVCt4NzfF0Hz0UMQmy7Nc9EkgRvWIaykQVlD+4XNqhKZASuLYX24UVkeMaMkTzgKSstfnfzWRwHhVgFRnDrBtqUIb5LllVYIOCVJf86tCMCsRSZKnNs4Hz0+RBZ3P1tWSBEGJiKRC40sUWkBbt28IqXjMLjrUHUECDNCoOo5/BK30Wvwx4LCgSIuVRxzRJLGFXYOZB5qbRliIyLvJUJAlFqhT2cKxIeqRVwJxep9e40KSC7M8FisqsmHRMsKhl7dMBkB/AUHixSRE5owj8xIOLgR9yxtt753//8F65QCTnhKa8y5rOfSeSH2Qq1Uk8lI+qkuBGGGMW4wtzWId2ggVqQs4SFkvnfbyVIFlxpjEGGjVtKdFTSgW0dhnlW8LSQnyrRRBWM/qlC7ByNIbRbP5AUj1gfppog8CVYMpTpjh9Ig7hBt65hkyuq4iQh1NGKKqtq+KmahVxYHG739nZEs+NxNzgGdy58qe0GhXjDELwRfgPMMO3ztTUeSxeq6MgiFqXAB8DhVjfCorgSeUOzKJz4QBi8tYZKPVUxRjg70XKROQKrI0xRGGIKadfBhg1ojVzFAiQAS4xx9dOuqWVTUTQ9ZzxFFXci5iyu6Rqo00IUwJ+fhOwBdDQCPdNNo6rSiAgWJ1akDW8HMUdAGqK+hQaWGbUJlG8CFJfdaDJTOt+x0F00t8mirPIF4u7JOiE7+Xfw8N7WhSRyAhhodMEwVtOv1OV17vLqoUd9ZF3j2ZDZCh6LYoHqcrR9T2mtAEAkr3DRSaqMuMS1syJI1Sqw1HhgMuBTpjWH1qSBERxUkQCagsg9z6sC3jeNpi7lKrs/DsL4sO4ReTNvE2ukZAnmMLQ86jMlvCwppUh15Ri4IVZz7SqpEEQUDJyCyqgbzj17N3Xv6b/p5CKXRE3ixpL7d4PVDS41k8Z3szvd9Sj4aV9pEInfMtwCibaB7y5t7dH+xutaXLBNVmhjCAZVUC2IsnGe2FRQmNvBx8oQJQnrIaL8gAhfrt19WsBCpZSuD5POEFyWABRs3enK5Ow3TlrQdFAR7HKdpiyzJslO1NSNwtfzfR61A3QqtE9br+A6PfUPpBDQtKn3eYVWVviKQhToAiQGx8ljGu1DQfs2rRjZNVWObwQkzFmCFCFBXNShckk/LGRBPFDni4phlSpA3qTk+cKzKzrmnoXdn1oBOs1J6rz6qXWxGxVUgLlDns1NCgEL0PAWpNWyzGuEGv2uEFyVothAeXFFuqYRfkA4+oaI2+jeQDEqj7gNBABec3tVTRURs7BIZsSZsB/9XXKQYB2E/QFt+IsUAoMRhiDIslFZGTXuAMzjiRTClTqYj4ZRAIIkujGVdkLD7EMDeguh143e2Knyxh8fVcQbEtF1EsL9rgG1nXQNoYxK00vRxd8XCCOKc7FRC64zbuWKU6ken7XmkuRG9JE2c9BjhI97NapndxJ5O4WHXoVEAROAxBONKcDOBcUc985UpRGSr1Pb/xtt3ZAVFceDOhsGiBsCLe5sTwwPiG+pMrVwbt4S36QeKzrfaLGU1FahhVXxO4vx3a7wV3NHm7uyXNFZGv/TcjgzrfeFuu+KO5zokKPRLwrb/mLh/vsdBEkDailQ1bQAkMW/5kBIctSDkOaWkn/9mYMO1y4Xf7LDR4OvXWRtQeXsISGZI2Dbkwmr0A+onMV+hl1f+L8+rHxpZn+HQ003eLqDdH+m8QuRK7fUrXvwUSvYrAF8+wH5B0aG14nKpNoj/j/0SBSt3RgPHfPnOyHdOsf8wjHmS3Hijjs7idASE/Z07K8+AcESoiRTH4TEg8eg9h98DnK+fs1hKBI007FIHbItVnPBSIzSsr/2sCR97wUU6xZrdx+4eID61CvrdXP9HEbm9bPUB8+iriGRMq1cZcbonLwuZoJLSTWMIwJ40CnTCCdrqkYEHgqbBEWB0CuoU3SFlU33yfSh7FPV7ImGLSyptohsN/oCloPoJemszZM46hPGuOck1HNow1r94wwHVW+2UW+IvmYtRzNk1x5mbgkodxywvrvtCV9sHLO1ywUJWERJNHRTP2WgKfVjhntA1gRnszOGecWKzOFz7TN7KzZ1lVDxkaKpo0Cg3Aq3vbPUL6adDPEbIrcRdYBWuwV2pVNQ6+j9h3arfvMUTfrjkCVhbzTrxzzshTye8mk8mA2G0zjqxb1oPItmyZSelrtAY/bPLSdRgUEs8JwWJlVM104P4oeMCpqe2Xd7QcJyma3PATPciNj1Zlzd151hFC5LT/5b/seAls2YW7Ue9rm9t+/5m52NvfJ8s7NzvxtutqvvdmsBcWtD/2Pg1qt3rMfd2vHsZGdHUrYaJ5uTB/bc3O9upcqtjbcSxq1c770d/fmDe03EQZbxVbS+QtO9fvBt0e4rosc0xcwHs144Hc/6w1F/Nu5Ppr3R6ICZKxPbeb/XG9ELGYXrXnu0eQXj9nqyPt/u9N832r4YLKp8PugdPLizf79j1yW9rrm8vHry8uXfndORyGpE0txrsd5knF7ydD4RaqAF3eu0MOwPj2f947D/7FkYnj6dnvSeTsaD3rMn/UnYH4X+vRoJZpSPfxd7vykZKxYVegUGiPpt3CbMHNoXiRjPRjPY5I+1raNwPKY9xoNRdzgJB/2+mwTRdNUcYr4wNd64e5Pjo1mnCGmBYZBe/o1Yr91yJl7EI2w0mvQGk+l4wnv9KY9DNuIDHrJxwlk/GfV6M8z0ROiD0B/zMAr5sDMeTVmnFw9HnSiJRx024fF4MOmPBuMBvWdT/PQGOz6FlqB3cNI8w2FELorWUYISEPTK80VxLiPNNNJkdeV+OlfQA5shLlen4GiqiNjk3WI1+NuCvlMcmmR+i/Mu7j9Fw4TIuWB0bmt9/vzhP6RaNKM=&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13</w:t>
      </w:r>
      <w:r>
        <w:rPr>
          <w:rFonts w:ascii="Arial" w:hAnsi="Arial" w:cs="Arial"/>
          <w:sz w:val="22"/>
          <w:szCs w:val="22"/>
        </w:rPr>
        <w:fldChar w:fldCharType="end"/>
      </w:r>
      <w:r w:rsidRPr="00711BFC">
        <w:rPr>
          <w:rFonts w:ascii="Arial" w:hAnsi="Arial" w:cs="Arial"/>
          <w:sz w:val="22"/>
          <w:szCs w:val="22"/>
        </w:rPr>
        <w:t xml:space="preserve"> and standard errors calculated using the method of Hartung-Knapp/Sidik-Jonkman</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C595Q675M965J666&lt;/clusterId&gt;&lt;metadata&gt;&lt;citation&gt;&lt;id&gt;55c20d34-6dd3-4798-a61c-3ea06d5a06c7&lt;/id&gt;&lt;/citation&gt;&lt;/metadata&gt;&lt;data&gt;eJyNWNty2zgS/RWUHjwvkkJS1M0p16xsOY4dZeKNnc3upFIuCABFTEhAAUgpSip/tm/7Y3saomxZcVLjqtgkgL6dbnQf5sO31p2WreNWvy+SSPbSzkDKXicdjkcdPohFp6d4NJB9/BLDVrsl6+Wdz3kMCTEa9flAcN4fzPl4pFLZF+lokAzFeBiN52kiBiPVixNI1a5oHX/42G4t63mhfa4c5N/rQm3YG1Noo9hMzx13G5xd+Lu5nlfqC47kVbX0x8+eeZHbgrvuwtpFoWqvnLCmUqbqClve70Ls988n2mT2mI/fR9dp/nl2G10dP5YOIke2rpZ1dSJ0xSttzZEX2kt3crZ4l95dv/zjfGYqfTkbVuvoeDK5OM3KaEI///nixm6d3KTiel6UNxeLu1J3iqt0mk/y959774IevTj5QSb52vn3hZ9wl4z+LKtFfLPIvw69mkw/fQ4y2Ul6JPb8EfIkOsqLE2VaD6ghT99aJSLPgU0PGxvFCckkiset7+0Wn/vKcVFh6bWqeIcbXmy88ow7xbhhulxaV3FTscragq11lWvD/MZXqoRZwZxaabX22GbKVxqLilW5YnalHC8KprJMiYp5/ZX0SaYrz5CJTEtlhGIaOXErXrDMOrIHkAE2xLPtFnR22WXGcoUXu1BG6WrD5qpaK2WCIRypCyiFxPa1UCvy11e11AhEIxZkRuglXJNtOmQYZw7O2LKzdc+z0kpV0FmboUjY0qlMOadk4xeBoj08IZu6Od6GGhyUWhD+j0MhVypXq138mmwatQ5ubRgvvIWsXQEG+CelJhWQRaFmNRxBRboy5LXLXtq1AprBdTZV7kYjoRpgEZ4zrp1kpapyKzuZU59r1HixIUWScR9kpMo4MGpOBf/KR8mmtDaINA77Tg7hOYFcWLNgIkcylVlAqURUyDYlsjYZX1nH54VCYHAXFSAQBSJbKlcB/i67UaESEDLgMTizUo0jnuUcL8EISVhyuco5HOWb3V4FqZ/oJlD9UgmdoQ69UIY7bfeStORLQm2NwtMludwAjkygxpA5VIInd6hWqYqphviK6yIEtHOS4IJhURdwAlAsLTJ9X+y+/VQ5Y5WS80R1+PvyeOqG1Eaq7e5T9dll78kEVNItW+NO5AQO3Zeds3Rtt8UbYgCauFN0DMnckKcenjoK4+DuECLcbdPjdRmCtdsSc4oXnUJnKCRe8d3F6qKZVLoq1LZ1BOvAeIcUxSKQJ47AN5QpsrcDTT4ZfOZQfj/ezIdK1R42M1sgAr8dDs1ciXo86yVjMRynWZTFaTyfC4yRYU9GcoQXjJp5b84ziPMarqIDfvjW0ga3DhmBgsmENGvnqRFOnKo0m6DYC/1JY8M6EQZehJ8O/sWdQW806qSjpB8coptaUatt/QtNykCIBYUFD/p2i+i3j4xO92xOuTlQdcXFJ48MTB8UNUuHet7u6XnLi+wJj5NOkiZJJ+0NkgMzpyqU3NsHK9uVQyNv9oy8KVAl7kDRq9p79uZBDb3/MmIVQv7R034ap53RaHTo6YybBX+Ex3bl0MjV9e2emau6oFZ5zW4P1L3Ui4U2nm2PNxqbxUOVF3sKL2ot7WHshi+X7GIveFr4pRZl3ULzAz03vKBZta+pWWp9/xh4Dqa9knfzzR0o0Kef0p19jvM7ifiTNI1GyXgwRAmMknTcH/XjI+7vvKxOkijqE6OweI7a/XsOEWydbmYPln5tKMgdFe7kyNTlSS862lpuBOWXrrS6i7CfxVE3Rqaf/eV82Y17YCKBsFSbJTWT6+u7ydvby7PZeUBhrormsv9lawyQgqo8DJYNWE2XNb2n8feT2uzdOGI5nVpuKaIoarAWt+WuT8BBxbg2gWfGcZJOxskkTl68iOPz6egsmg4HvejFaTKMk3B0PxfC1ga5GqfwAc0y5DIeDOgstHdH8CLpBRG0vDtcHY/W6v9m9rZeP5m/LeBNFpE56siOb1lf1G5p7w0sUhXFw/64k4yGhHQDI2hGAyUYocjB6QCn8trvZklrq+FBehTYvNW08kQGcbim/BE6SMPaOkkxPjEdnzO1apburT5/3Oif30+IihAtFY3cMBGeHxAV6ulZpnHLaWBRV9DsFWc3OQ25V8auCyUXCqQAs6eqK9VmN6CUrzUYjSp+82BXfgkKDTZ3a1E1lW2zM3gheRdcCyNxaxsT8tphdrkNO5e1CLagCUkCK8bm3uI7o0OKMfawcWm5Mdrw9t7ThVNKKDjx9oydgrLs2I0n2YocfKA7l8bY1XYWXzhbL9tsQoz9TzBhwcnVcu40AoTdV4cevyb2AR2wAXDdpv2AQmAh/6x5QW7SkD8HhkIjJ2FYv8TIByU8A52ADVvYhcHDhUKrMpvugZpGPfkfNC2R21KT0GYnw6YaFxndgJ0pKoI2myk9N/rrgar7Y/dlCTb4UmkD7Xl4UHv4ttn0f//1XhXSuuxJ9/ZAuAcV3OynGh8r/Bvaz3JdyAauR6kHaIVC3c0sihVVsftLWbq2yx2/aoC+CdATmTx1cBI1de92KLHDqmpOtR8efsz+fsC379gU33El+OVj/JrFn4V3Y4Um7g6xa3zpQTPxw+Cbpoo48AoEv938vsE3xVflMLwkMcUlXyjqBkkPJIQaBGjsfveZgNELcEnq+GZR4zR2wxRa2aIuQ1+JSE8Z2ncvipPxMKKGFNrwa9nH6nA4SoSMYpFmSTLoD3qDLBoPMtHrpyoDE8Rpj+Yn1HYGRHI+lkLFHTTTQSfq92WHJ30F5snTcSKyuJ/I0PHE+RdcuSnIL31Na//COqUX6DUZBruizndpdv8bcUxffbQ0s4JmVXMkTJbzEt8WMCzRNM26948FvVO3342eP3iIFGRQ42v0NZKpQW++f/w/5pXrtQ==&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14</w:t>
      </w:r>
      <w:r>
        <w:rPr>
          <w:rFonts w:ascii="Arial" w:hAnsi="Arial" w:cs="Arial"/>
          <w:sz w:val="22"/>
          <w:szCs w:val="22"/>
        </w:rPr>
        <w:fldChar w:fldCharType="end"/>
      </w:r>
      <w:r w:rsidRPr="00711BFC">
        <w:rPr>
          <w:rFonts w:ascii="Arial" w:hAnsi="Arial" w:cs="Arial"/>
          <w:sz w:val="22"/>
          <w:szCs w:val="22"/>
        </w:rPr>
        <w:t xml:space="preserve"> Between study heterogeneity was quantified using the I</w:t>
      </w:r>
      <w:r w:rsidRPr="00CD7967">
        <w:rPr>
          <w:rFonts w:ascii="Arial" w:hAnsi="Arial" w:cs="Arial"/>
          <w:sz w:val="22"/>
          <w:szCs w:val="22"/>
          <w:vertAlign w:val="superscript"/>
        </w:rPr>
        <w:t>2</w:t>
      </w:r>
      <w:r w:rsidRPr="00711BFC">
        <w:rPr>
          <w:rFonts w:ascii="Arial" w:hAnsi="Arial" w:cs="Arial"/>
          <w:sz w:val="22"/>
          <w:szCs w:val="22"/>
        </w:rPr>
        <w:t xml:space="preserve"> statistic. A 95% prediction interval for the overall result (providing a plausible range for the effect size in a future study) was presented in addition to the 95% confidence interval. The primary analysis included all eligible studies, with a sensitivity analysis restricted to studies judged to be at low risk of bias. A contour-enhanced funnel plot was used to assess the risk of bias due to missing results</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L965Z922O413L136&lt;/clusterId&gt;&lt;metadata&gt;&lt;citation&gt;&lt;id&gt;478b0cbe-9b5e-49c5-8314-e21e847e6cb3&lt;/id&gt;&lt;/citation&gt;&lt;/metadata&gt;&lt;data&gt;eJyNV91u27gSfhXCF7nyj/4s2wGMrhPHabNxEMQpsIuiMCiKsphQpEpSdtyib3buzoudIWUnipLNWV9R45lvht8Mh8NvvzprlnZOO9FonHgkob1JMqS9aEKGvXHoRz0a+HQcjWhMkrDT7aRVudY59sEinkRx6AWg5Y/HSUBIMvaSJCUp9kcjOvTSCCeRlwZgVSneOf3WyY0pTweD9KmfStaXajPwvb7vh/EgKR76aeR5VtlqaVDb7XZ9QRLWF7zoC5b3N3I7KKukoOkg8EfjaDz2WuoWhshiwKV8rMpBWbC0Xn7aMrqbcik2J1Y4/T/2RApDhRmEUfgSWj+rOG8YKKopViSXgjNB+1znpuhj0q8eBywd0FIxQPDHsT8Z+C2Ufplmne/dDuyGM51TBXQefFuOJYPv96jZ6HXCEkOf4P9jGBoi4FgBO3LDaaWpOkTvdnL8F8w+/ZgykcnTePWwqr6u6PhCX52+tnYmJ7IyZWWmhBlsmBQnmjCdqun55mu0vv18c3EtDPtyPfK3F6ez2eVZVngz+/v7SU1+bi/vn852o5vrh2jxV8QX6Qabi3VaLczW4bDN9I2NiMxqi++Gobe85/mPffjXcvn3w8+C/5DOJptGJ6QRD0mn3knOp1QAJUxrscbcWMZGw7jnj0Nbp0dmobR/dQogJAeFkSUX72EVWDb3kD679ny/87vbMcxwCt93FFgoqEidN40yqRB9wgUTTGwQFimCxFJVKmqsIKuEoByVXBqE9R4sjdqDCoIF7mGB+V5TjWSGFNjKgmmaIpsiJTmHpVEMcw3h4EQbhYndyeIFU3edS0O1qUN5118X5XhLUUKpQDuWUr5HlfVj5CF0+I9hbcMyOUVQuhU3LqhXUfbR4t3d6FxWPEUChAlF9EeFDYDvmMmRI5o4qpyLLmgQDM4RMxCURhiJqkioss4kOFeolFqzhFPk9MDpfc5ATxlGQJhSTRRLgLJc7uwGntn+p62rY8IApCyVhJMH8dWU1ezRp5JjBrm0m2dFeYy4ZhSOACO0RQZEVEgg0iYmyxhnzgByswJ1ya32ShJInXNwDgFUgpk9WtKUEeC7i74KtqVKWyEonymmjeTd4wKdrcYouF2B3p999CAFNjkWfQ17FfSPpFaq24ktZ7yhGpwfG0EmeQrY0FShixz6cRikURaQUYiziHoEU2jGIcY48xPiJRnFY49EoU/B/EFWCnbpGtpp52x5hew2K5NLOBDffnWg1I2rytPO1cy6Y0rburw6hIlm6NxFoQpsjD1knZULHDl1jp12LYKj9QpwdtUAnHH6hK7aUJUxUE1O8QjlRG2oq9tXseUC3aJZC+yLxEKwFNLptA94z9I25E0D8cbCtODuqYK+jm5eoGpJG2d+1wCa4y1L0V0LCsiEIneKBygnebPJV3vUtMxbONe4Qg2q4PNDCFxQ3UI4x6qk9pQ1cZ6FbbTLBtolVaZN0d1//0MeAevyBesgaiPdLRtQd3IDRssW2GesEqmAvOUL2kHWRjv/3EA7z90JKm2/+dyuL5LDDICc/rG+nOhD3igUTAZ7aNeD+cmhQTSZO8rewL1O5eEotat/TukjFGsDz0k+zikraAvmlkLqdDOsWtLGaR4h0FDtbC4xwfqRcY4ax+dZ+GFtVCyVb6nfYfXzdXU8C9toqwbaqmrvcF5tofuuGjxZwZuD2AxpLqsNKDvnTagZNwWkYt4Iqha9QWuf6jZb0hbcvMGUFXzctyq4W2znum+XPtts7J3V7FsHWef393ryAZE3GU56Yz8c1/MhTEk0XSf7NQylj/84JjZnw0/WRE+H0SjwIhihhkE8ikfDMJ6cYL3WqZkGnje0k5iEtdcdPs9eztfZ/vrF08eOnN0JV9MTGAmmoXdSe/53z4JHJlx3OUzdaFbPC/WsZ/alHd1ub9ezu/sv59cXjrKE8sMVaR090v3zpWRnvt7WvFyF9TV4oJBX9hqu30Xv0AJacifc0O77QTSbBDM/WCx8/2I+PvfmI3gVLc6CkR8MfReG2FRwfYO2I20reVXYL3hctFJGZCUgy1Hk+RCyotgVgh/HFmzk+/2h7w2j2BlhztduvIAp5l+mud7Wu4muM3NIN6TYslq4/TdeStAc6ona63Zc0Mt06F6OSZh4oUfiII78OPBG8TAZeVE08WH08GxD0UAyoTWhXmZfh3Tcy7J01POSIO7hYUB6nh8PMxzFJCCBewSRiyfwOMdwwcAMz/RCKso2UPIZnCJq6/+LuGaJwgryalTlRNeS2GQeVFyaLgrMbH5TDc/IXfjHxn4fnlpO4Qa7fMyxYDBdLu0gCgf/9/f/AX8O7b0=&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15</w:t>
      </w:r>
      <w:r>
        <w:rPr>
          <w:rFonts w:ascii="Arial" w:hAnsi="Arial" w:cs="Arial"/>
          <w:sz w:val="22"/>
          <w:szCs w:val="22"/>
        </w:rPr>
        <w:fldChar w:fldCharType="end"/>
      </w:r>
      <w:r>
        <w:rPr>
          <w:rFonts w:ascii="Arial" w:hAnsi="Arial" w:cs="Arial"/>
          <w:sz w:val="22"/>
          <w:szCs w:val="22"/>
        </w:rPr>
        <w:t xml:space="preserve"> </w:t>
      </w:r>
      <w:r w:rsidRPr="00711BFC">
        <w:rPr>
          <w:rFonts w:ascii="Arial" w:hAnsi="Arial" w:cs="Arial"/>
          <w:sz w:val="22"/>
          <w:szCs w:val="22"/>
        </w:rPr>
        <w:t>The certainty in the body of evidence for the effect of conservative v</w:t>
      </w:r>
      <w:r>
        <w:rPr>
          <w:rFonts w:ascii="Arial" w:hAnsi="Arial" w:cs="Arial"/>
          <w:sz w:val="22"/>
          <w:szCs w:val="22"/>
        </w:rPr>
        <w:t>er</w:t>
      </w:r>
      <w:r w:rsidRPr="00711BFC">
        <w:rPr>
          <w:rFonts w:ascii="Arial" w:hAnsi="Arial" w:cs="Arial"/>
          <w:sz w:val="22"/>
          <w:szCs w:val="22"/>
        </w:rPr>
        <w:t>s</w:t>
      </w:r>
      <w:r>
        <w:rPr>
          <w:rFonts w:ascii="Arial" w:hAnsi="Arial" w:cs="Arial"/>
          <w:sz w:val="22"/>
          <w:szCs w:val="22"/>
        </w:rPr>
        <w:t>us</w:t>
      </w:r>
      <w:r w:rsidRPr="00711BFC">
        <w:rPr>
          <w:rFonts w:ascii="Arial" w:hAnsi="Arial" w:cs="Arial"/>
          <w:sz w:val="22"/>
          <w:szCs w:val="22"/>
        </w:rPr>
        <w:t xml:space="preserve"> liberal oxygen therapy on mortality in critically ill adults was assessed independently by two reviewers (DM and DH) using GRADE criteria</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B898P955E336I959&lt;/clusterId&gt;&lt;metadata&gt;&lt;citation&gt;&lt;id&gt;e2e67563-d69b-46a7-a7a8-20a430c59dfa&lt;/id&gt;&lt;/citation&gt;&lt;/metadata&gt;&lt;data&gt;eJydV9tu27oS/RXCD8E+gK3oZskKYHQ797hJmsZN27S7MCiKkhhLpEtSdpyif3bezo+dIeXUjtvuc/GTNeKsua0Zjj5/60xZ1jnoUJ9GcT8KelmUpL0wwnEPx3jQ810cBi7pJ1mOO91O1synqsSe0SCRG4Rx6EV9nNA0xn5OUjzAQRSkUZ7iJIiJF+MQtJhSDQUV87+RVefgc6fUen6wv589OplgjpDFvuc6nutF+w/OA6kYp3Pm+C4I3dhxvT5oGhUFOsvl0uEkZQ6vaoez0inEYn/epDXN9n3PdwdxnGwdB6wZ40XZpA6tFF0wKh0i6n1JtWR0QffnjO1P3EHS74VBP/rDc//hukHg9z7u2FSEUU5oxiQl2kKsJftYakaqLSQD5LkW5uMrghWeajGjfPiJe4OAvl3h/v3I/A6+eur9zfLNcjD5xO4FPhzfTQTh785nj/dvJouzw9tF1V+mbulxdvfpfnxXF3r1lb996yXH1+P87OkUp/45nVwPWHzW+dLtQBoqpkoqIdsn62hN2QQDwX/McKGmKUs1fYTDz5ErUooKS0iyKCraKCqJ4Jry5wy0b0Ht1dch47k4OLp9OH73+uvsOhbjg5faVmVPNHre6CFhGmsm+B5kUWVyeFTchdOb8+uTS67ZxWUcPZCD0ejsMK9dm6v7R5kMHgheFodHk9nH1f37k6cP0V2mD/3xp9fvqcVhxfAnnXr+SN89XfA6yeLk7sNiEaT05jEdKVVbnXwY7pEtf0g2dPfKakh5S10+xZU26RvEg14/8b3OJs/QOt86NSSkXNN7RbHJPeTV63zvdnCes4pZXJC+kbQQHJ0sWGZ400uxohm6kZgAfyg6gqxS2UXrY+cU7JYI8wxNWqKhO84WVCqmV10UeAMPTT6gCa7RGJOZApUbLGfoNnO66EZIXYEqoN2iJPaDpIvuJiMHpbgCv+vyT1GqxqFZA07jVGnjBLj4rmQKrfmMGNdSZA2hCumSIjyfS4FJiUSOzm5HxydICyQhOF6grw2uwC3ziq7Dc9aH1JwSljMAyUUjEcEawoPWU72SFWUX1SKjgEK7qBLLro0XglyZp54usQZ3rO2KQbLAIkapyF5Y6iIutHnFeMZABr4gpZsMbDjoglvnLWsftVHDSK2UpjV4TpA0PQJmnwOQNK+gvxWyvgqetyaQ9cQAUaUZqEI4AGUFeQ4K1ksipB0OvzAKclHXlGeWDOp/Mdjib+zafGQUADQ1UatmPodyQ1xzW7kGOm7HnoNuIa+iZk8mh5IBCVBKC8YRVsiUoffszianIoVmX1j1TT7NeSjMs/cO+qvztv37V8e8awyjAbYtfU0xV1BgacPhSDI1M8lIGRw1hVYC1XiFwB0B/kD4NVCsZgYkXSEGT9R0teBdAIXkKAaF42TVtaU2ueZU2UoY/0wyVVNp1bLINimxAViLtiw4y5i2gDAdgXcVyoH5QiogJjdGJIWu3C2GSRT/UQLLPVuVZ46D1yZv6iW3fjRMLiyagiPSdIvxTlJTNPNE1z0FxQbLa3d+dA+FotqyGy4AHlkHjJWCf7/pPZRDGnc1amwuwl0mOmjcZAU8AwVxCsPZqsFAoLzQZdsvL1VQRufwH8G/TWkfGtVq/moSwIzRTFdmB2ijKhp4Y+4gdYACQ06biN+om3mLC6rMiHW9XuhGIMlFBckE2We49p5XEi+L0zzpBwOc9kkQeBHtD0I/CmOfDrLIDYOc4iwyc/oBCgy0zpsK1pHOuH0yRs3NCKSpEFyPGa2ZqESxMjOy0aWA0f75WwcOaNNBoHhuPGFSmdF5LpZYZtY1CfXX5nLoHLbjFpmDFbbn1iK4Hl5AXW1BXcEc3wE6p1VuaHO1AVqLdoHOxy+cqgoq0XgHbULKf/2TA0053DPjDeSWfBd2dLwFO+KZpEt0vAP75hE0kT25BrSSXajbLaRbM4XwDs7rhj+h2w2Ked4F2Y5yjPlu3qV4ojO0FVor2UU5O9mCOWsgHSc7SO9h5CB7bA1kBLsw91so97xY0B2QU1yRWe8eniS630Btif82PEFlsYN4Ramci7LaDvFZtos12cKaNOqnZF3DtQXX/mSD1Ep+StY23c+EzMyWsoN11qzgLzrbInwr6nz/0q5TIPmxbbdLJ6xeNJumq6nZ1X+7e24vnK+Mihp6QQgLdRxGUeR5fgIrUZjsYTVVmR76rts3+52A/263/2Ojs8YOV5cbU39vyertVXK4x5t6GLh7ren/4wMGpm9mGa9gSYSRP2rXrHad1Ku5GY83N9PR7buLo8uWcCmt1iNuPbAMGxx0BPgOOnmeUM46rBldbeaLWUF7sxReiSW3HwSQonCU+CPPPz31vJPjwZF7HEeBe3rox57f99bFqGCSU9l+Fv4qwXBsIaqmNu7aWQp7ZtHAgDYT2GYYrlBLBi+KDHIc+o4fB36YvKw2EQ0HfvTjfmhf4Kqa2vUWbqX/kgWtr7/mQVu4NRuAASbPtY1q6ysR9t52jXe7HevZVdY3cSVxGLok88M+8YIk6Q9w5PtRSvyBP3DzGDQVFITQNk2wVOQ4H8DXs0finht5pJdmOOjlEYkTnMKnICH2M4ycPILFY6yx+XBg6hTuT1ZAS+RQNGr644JfslRiCZXUsrGiS0FM4ddHbDVPaswMFzIFn8DL4M/CPJvUPJf7Gtv6HGPOaIWuzF4IY/j7l38DSBRIcg==&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16</w:t>
      </w:r>
      <w:r>
        <w:rPr>
          <w:rFonts w:ascii="Arial" w:hAnsi="Arial" w:cs="Arial"/>
          <w:sz w:val="22"/>
          <w:szCs w:val="22"/>
        </w:rPr>
        <w:fldChar w:fldCharType="end"/>
      </w:r>
    </w:p>
    <w:p w14:paraId="11CE3191" w14:textId="77777777" w:rsidR="0060493C" w:rsidRPr="00711BFC" w:rsidRDefault="0060493C" w:rsidP="0060493C">
      <w:pPr>
        <w:spacing w:line="480" w:lineRule="auto"/>
        <w:rPr>
          <w:rFonts w:ascii="Arial" w:hAnsi="Arial" w:cs="Arial"/>
          <w:sz w:val="22"/>
          <w:szCs w:val="22"/>
        </w:rPr>
      </w:pPr>
    </w:p>
    <w:p w14:paraId="2E504E09" w14:textId="77777777" w:rsidR="0060493C" w:rsidRPr="00711BFC" w:rsidRDefault="0060493C" w:rsidP="0060493C">
      <w:pPr>
        <w:spacing w:line="480" w:lineRule="auto"/>
        <w:rPr>
          <w:rFonts w:ascii="Arial" w:hAnsi="Arial" w:cs="Arial"/>
          <w:sz w:val="22"/>
          <w:szCs w:val="22"/>
        </w:rPr>
      </w:pPr>
      <w:r w:rsidRPr="00711BFC">
        <w:rPr>
          <w:rFonts w:ascii="Arial" w:hAnsi="Arial" w:cs="Arial"/>
          <w:sz w:val="22"/>
          <w:szCs w:val="22"/>
        </w:rPr>
        <w:t>All statistical analyses were conducted in Stata/MP version 16.1 (</w:t>
      </w:r>
      <w:proofErr w:type="spellStart"/>
      <w:r w:rsidRPr="00711BFC">
        <w:rPr>
          <w:rFonts w:ascii="Arial" w:hAnsi="Arial" w:cs="Arial"/>
          <w:sz w:val="22"/>
          <w:szCs w:val="22"/>
        </w:rPr>
        <w:t>StataCorp</w:t>
      </w:r>
      <w:proofErr w:type="spellEnd"/>
      <w:r w:rsidRPr="00711BFC">
        <w:rPr>
          <w:rFonts w:ascii="Arial" w:hAnsi="Arial" w:cs="Arial"/>
          <w:sz w:val="22"/>
          <w:szCs w:val="22"/>
        </w:rPr>
        <w:t xml:space="preserve"> LP, College Station, TX).</w:t>
      </w:r>
    </w:p>
    <w:p w14:paraId="59CE7840" w14:textId="77777777" w:rsidR="0060493C" w:rsidRPr="00711BFC" w:rsidRDefault="0060493C" w:rsidP="0060493C">
      <w:pPr>
        <w:spacing w:line="480" w:lineRule="auto"/>
        <w:rPr>
          <w:rFonts w:ascii="Arial" w:hAnsi="Arial" w:cs="Arial"/>
          <w:sz w:val="22"/>
          <w:szCs w:val="22"/>
        </w:rPr>
      </w:pPr>
    </w:p>
    <w:p w14:paraId="60E805F1" w14:textId="77777777" w:rsidR="0060493C" w:rsidRPr="001C13DB" w:rsidRDefault="0060493C" w:rsidP="0060493C">
      <w:pPr>
        <w:spacing w:line="480" w:lineRule="auto"/>
        <w:rPr>
          <w:rFonts w:ascii="Arial" w:hAnsi="Arial" w:cs="Arial"/>
          <w:b/>
          <w:bCs/>
          <w:sz w:val="22"/>
          <w:szCs w:val="22"/>
        </w:rPr>
      </w:pPr>
      <w:r w:rsidRPr="001C13DB">
        <w:rPr>
          <w:rFonts w:ascii="Arial" w:hAnsi="Arial" w:cs="Arial"/>
          <w:b/>
          <w:bCs/>
          <w:sz w:val="22"/>
          <w:szCs w:val="22"/>
        </w:rPr>
        <w:t>Results</w:t>
      </w:r>
    </w:p>
    <w:p w14:paraId="4038CE76" w14:textId="77777777" w:rsidR="0060493C" w:rsidRPr="00711BFC" w:rsidRDefault="0060493C" w:rsidP="0060493C">
      <w:pPr>
        <w:spacing w:line="480" w:lineRule="auto"/>
        <w:rPr>
          <w:rFonts w:ascii="Arial" w:hAnsi="Arial" w:cs="Arial"/>
          <w:sz w:val="22"/>
          <w:szCs w:val="22"/>
        </w:rPr>
      </w:pPr>
      <w:r w:rsidRPr="00852A54">
        <w:rPr>
          <w:rFonts w:ascii="Arial" w:hAnsi="Arial" w:cs="Arial"/>
          <w:sz w:val="22"/>
          <w:szCs w:val="22"/>
        </w:rPr>
        <w:t>The search identified 1878 records</w:t>
      </w:r>
      <w:r>
        <w:rPr>
          <w:rFonts w:ascii="Arial" w:hAnsi="Arial" w:cs="Arial"/>
          <w:sz w:val="22"/>
          <w:szCs w:val="22"/>
        </w:rPr>
        <w:t>;</w:t>
      </w:r>
      <w:r w:rsidRPr="00852A54">
        <w:rPr>
          <w:rFonts w:ascii="Arial" w:hAnsi="Arial" w:cs="Arial"/>
          <w:sz w:val="22"/>
          <w:szCs w:val="22"/>
        </w:rPr>
        <w:t xml:space="preserve"> once duplicates were removed, 1528 unique records were screened for eligibility (Figure 1). </w:t>
      </w:r>
      <w:r w:rsidRPr="00935690">
        <w:rPr>
          <w:rFonts w:ascii="Arial" w:hAnsi="Arial" w:cs="Arial"/>
          <w:sz w:val="22"/>
          <w:szCs w:val="22"/>
        </w:rPr>
        <w:t xml:space="preserve">Full texts were obtained for </w:t>
      </w:r>
      <w:r>
        <w:rPr>
          <w:rFonts w:ascii="Arial" w:hAnsi="Arial" w:cs="Arial"/>
          <w:sz w:val="22"/>
          <w:szCs w:val="22"/>
        </w:rPr>
        <w:t>25</w:t>
      </w:r>
      <w:r w:rsidRPr="00935690">
        <w:rPr>
          <w:rFonts w:ascii="Arial" w:hAnsi="Arial" w:cs="Arial"/>
          <w:sz w:val="22"/>
          <w:szCs w:val="22"/>
        </w:rPr>
        <w:t xml:space="preserve"> publications, which yielded </w:t>
      </w:r>
      <w:r>
        <w:rPr>
          <w:rFonts w:ascii="Arial" w:hAnsi="Arial" w:cs="Arial"/>
          <w:sz w:val="22"/>
          <w:szCs w:val="22"/>
        </w:rPr>
        <w:t>seven</w:t>
      </w:r>
      <w:r w:rsidRPr="00935690">
        <w:rPr>
          <w:rFonts w:ascii="Arial" w:hAnsi="Arial" w:cs="Arial"/>
          <w:sz w:val="22"/>
          <w:szCs w:val="22"/>
        </w:rPr>
        <w:t xml:space="preserve"> eligible studies.</w:t>
      </w:r>
      <w:r>
        <w:rPr>
          <w:rFonts w:ascii="Arial" w:hAnsi="Arial" w:cs="Arial"/>
          <w:sz w:val="22"/>
          <w:szCs w:val="22"/>
        </w:rPr>
        <w:fldChar w:fldCharType="begin" w:fldLock="1"/>
      </w:r>
      <w:r>
        <w:rPr>
          <w:rFonts w:ascii="Arial" w:hAnsi="Arial" w:cs="Arial"/>
          <w:sz w:val="22"/>
          <w:szCs w:val="22"/>
        </w:rPr>
        <w:instrText>ADDIN paperpile_citation &lt;clusterId&gt;E643S729H411L114&lt;/clusterId&gt;&lt;metadata&gt;&lt;citation&gt;&lt;id&gt;c13f4bf2-6156-40f0-be49-5d86fdcc7c95&lt;/id&gt;&lt;/citation&gt;&lt;citation&gt;&lt;id&gt;72b5e496-72e2-4adf-b17b-3e567f61a383&lt;/id&gt;&lt;/citation&gt;&lt;citation&gt;&lt;id&gt;3893446a-607b-4bdd-85e6-b84d88f2202d&lt;/id&gt;&lt;/citation&gt;&lt;citation&gt;&lt;id&gt;590d2bcb-21f0-451b-a9f5-729724c772b3&lt;/id&gt;&lt;/citation&gt;&lt;citation&gt;&lt;id&gt;c1a12c49-7f97-49ea-a249-d28e323cc79a&lt;/id&gt;&lt;/citation&gt;&lt;citation&gt;&lt;id&gt;cba588e1-ccd7-4e4c-a93d-98357ddf0717&lt;/id&gt;&lt;/citation&gt;&lt;citation&gt;&lt;id&gt;74d8e9f9-0059-4286-8ac5-592cf6fa5253&lt;/id&gt;&lt;/citation&gt;&lt;/metadata&gt;&lt;data&gt;eJzNfVlz3biS5l9hOML3ShGHNPfFbodb1mLZpe1KrvKtdjgcIAnqsMxDnstFKlVHv8+8zi+Yh5mYqXmZl47pl3lq/5P+JZOZ4ALyLJJqm9s32mXjgEAikQASXy74+M9PPqfxk+dPIsNK7DAxVddwXNXWE10NuR2oTuy7SRxFXhQ4T2ZP4mb5uZozA76wHNsNDS+MA6b7fhRFTI/cmMWuwSM79IwwsoMwtF34Kq2qhsMnhg7/+MLvbosyruDf1V1V80UaKWmeZGyxYHVR3iklr5ZFXnGlusvjsljwFwrLbniRsVK54XmdZqxOi1xJmjzCv7xQojKt04hlSpplOa+qF9BgzfMqveFKxEquNHlaQzWeZdR6WjLxYVFeM2iIpVlTQjdVU5bFNau5wvN4WUAj0FTJ8i9AdlNmT55/fDKv62X1/NmzH9iC5byGkXzRomLx7IeiKXOWVfTDs6TJgFqgKePPTM+3fBo5fgufxj9qcZFq0PczQ9cMXTfoI83UTUMzLN0wHlP3VVMvPkdssWTpdf6y7fTi4OhPWL7gcdospNIszb/QLxXQG/Fp/ahAvtUvp/R8mj1ZNmGWVnNewrztLXgJ/M6VU2gf+b5XVUWUElNRSIqUJnvT2LqmQO7++ckCupxD9QA/ZHf4oQ1/veMMe8LvnvzL7Emd1hlK0GGS8KhWikQ5KW7Vs6JcQO83lXKcXs+7f57/eHfNcyEj71l5zetKgb+e01wf3FWd3ICQKPut5GR3ylsQjgv4CsZfPVf2lEuWx8Ui/YnHyj6wjcb5vkxZBtSxsKpLFtVA0dvFsihrlkf8+G7Jy+JHEGimLNgdNB+VnIEcCymLxz1HQ88gtcqy7XmmhA2Mb1mnOJRCGkrdDkXI85e8uM218/AHYAeI+ftCiXnNy0Wac+V2zmuYKIUpGTApF1y5YIUpmlBAXpfQSqzcpvUcas2ReW21tgr82kS8ehTporkHrmll5+rt5dWudsArkNuZcsXrOs2vZwpwHWhFsUyXDFo9bTL4O7QPAyqHKYm6KalxSpAqe92ir/AXYIZyRizJoIFKUw7zssiyBTSq3LJKSYAg5YiHZcOAVFM3HKUulPOoLkLoFP7tz8TYYFdA0UvgY2Bss8Rq71jefRYI6mHesyYGGlkMtA/sYfEireuO7SbwVlkUQCcygngKi4pRC/zHJUwr1KxqkCPoMSvyayClnsNk2L4yh8ULw9iD/muUkkQJAtORJoJDsxVIH8+hkQQ64ll6nYZpltZ3M6x/O4chO54Nm2iWwCRCNeQSHxgzIogaHLivvcXpoL0YJlWsMRIwqHLN2/595I5hKl8umLIzCOJMyZWXwC1nl1o2bKrmi2qSJIp6RuDswkBR7HDbBjLFkoA5Y0Ier2GN1R1vdM3VaUrZcpmlWDsHIYX1kPcCg0Kb464F/NVOGYjHeVPDigCykZ5TWLFwFlQXJSxAmFaccjoJqNmr86O9y72zb2Ci6VzAHsTXyNS8yLvTBWV+dLgof2tAmtMEiQrviNmT6rgqi5zmD9rCClf8bw3yGPc0auuobQu2WzjlaJp2kKRdmGyQpBkcYIsF0nRDDOFKkpZVjTyu6ia+U2B/BbGRV1c/szgUWgcJg/ULH42pTxfLEloVXcJkYg3qs9rF+YNjsOI5rN/JZyB5MUzPXMys9JEGg4PDJh6xuKUmbsTxjGxY8AjmlRa6dPTPYArVeQG8Q/Ff4P4rJBtncH63pE04go9pLpHoSrvkFazGag/Om2viDUr/sGLmxVTIZ4qt68qOpz/dFT+JxdGuX5Ab0xYLUdnBYxZGza5hClxfwbMLFAfDBlkE0ciVj5bz9NMukJdl/eLD6c543S482sU05T38tW0Ml1OcwnFXcjhblBB0DVjOVPm6LJplRQL5H//pvxhaYInVEzhPlf23Myw0NVh5MDH0u2e/uFBQbIn53XeW03G93SInhwX1gmcr1IWRtJXks2Ko1XFgIHimGLrysaNIR1pM4xPQ8VLRdHeXhtrSkhcKngGwNkClqKU2sM+u4XtlQtmxNBvJtTSDBP2FsoYoGAuoJc5AGRX4tFfpmu21FDrBbruVrxEz6Ml8Sj0ZT0GFjONKIeJgyJpuS4PWXI82N8212nYDA0Z+mmabpFQpogh0UBAKOhmKBA60NdPTMh1mnugwNPPp2tHqmmfJ9Fi6oMfUkZ527nCcpjEshR3DAInfNt1inbGoAUV5cVfAYRuLMzhhZa8kuFKLJhC6u1XMsEFP+sLS3HuI0PYLPGcrPIHo80ue8RvUw8QS36qkbDh8Z7AOYbsSioHQjR6vQUnV4jQG6UZtCvceHA7DI71Oq440WfBJ5+rYt6J4acoxbLuwsc+IJ2JDRzVzzkDhmbNYyVLQLzjupbe4/QuNEJRl6BPoyrCsHx0XejQdmrgGURyh2YpOd9JygZ/XKWq52HmnANMvlXZd3ChvYy7Os/L52f573bRMQ/dM1O5hG8TLXWDramD7UAL6UszLCq9PnmkY3PAdVTe9QNUtuGv6iWGrPk8CixuOGXk+3jbaO6bpx7pp637isMBnXhDyhLmJlXAztmMvdiLLSnzbxJtpewHDmxd8+G7vdO85Maot787Ue64urKnnBVw8Pv7zExgxHr04lGMcBB6l+HdWlnfwbxA2jj3BmofjbpFmdydwcsIPIfvSVVPegN4FZ3VOTADpQPUPfuyKFWw4Y9RuX/VfZuO+3407X6igcY76N+VO6WeYeeVNWcCMTjruyxVqtu16qD3p+3up6+9vivtHDZWUq0UjpnvcdVesfD903Fed9Hsoj/kQZL5eGfTa7vuqyoc0mxKARcqhNGyqM+n5g9TxB1Dt4Lq7ntXiR2T0ZZP+IOpNON3+oHwYcbqrPun4Uur4suDZ/YPFWsp3KYETcs9YpFwOfVKVSW+vpd5eF+H9nUElmNi0XpnUtFZeyxMKVSZ9yXP5DnXgnN/fX1tRufz6f+oarj6gWk66ln5RpEmVP5gQciIRcsJBbbifDKqm7NWL4jadwzH3QzGhQv5JORnIGH0yoWNPomMPmsrj+wkR9ZQ3aRnyqWCLQmVP2ktEtUm/F1K/F6x5gIhhLeUwC1dXsyhULoY+22rTPmW5vkgRolAfJt5SZeV9k+YLNt1F21LlQhL2ruZ0Ez2XN1FQFDhe+2IOVSv1ZrS1mJo17KerNZUrOBLh7jglpitWqKtuOXR1t0kA3JizFC56Gzaa/nfca05XmCAK5clvq/3LJ8JdcyjR9cBXPdtHXC1CFeH13QluCs87lLGK5oiuwrleXGec8My26NU8e8nzP2Xlyz/lzeKlpf8JG6hePgbKXDZhfbdE9O7i4vPe5fu3+yeHRG7IkRsfPwmqvvA76RjEFtSEDwd7e6hDQXGbEwppGKa9F5h7hnl0ZBiHB/6+fuC5ln702vQM08Gub4qsWWDPlok4dERYAbDNcJ3AMewg8DXXdh3dnz2BqRKQpD578hnpOY0dAUC6fmJbDg/tKOFhbMahrnsuM4PYcRlunQJKFTB6EiYm151A9T2Hq7pjM5X5TqI6LNT9mLEocWJCSKPDH6HHA1YzBEHT6giUUdAFnzxPQEQ4Tt3b/CQNS7ggP3lelw0VnYCunfVViA+HC7hq46xXCy2/tf7xGv+NM9gx6owRAw7gxgQr6RTv/iAcKJCCYs8MHW4HruqZ3FRtFicqovqqxR3XS1yDWb41Bv49x/NjUw9tpluBGZpJaBm2bfEw8V2b+REzQDHzeSwB//YY9xcI7Trcnq5FDCHUKYb/YsO9bwzNr8qk4XnPDM8xDNtC5VMHIbU6gB2B/NvbWy2PwlTLM+BgOkfl9hmILFynnlmO4diW69xbfRE9a5H06tnF6b7vm4E3+qwzD2gVaMfQOq0xIHMzia9gVJ9Bn3n5T1YAF1TVhMI/lUkJs/ayKNPnZRo/j8qiqkqe4GDpt5jVL6PyM3Tw1IrFIFCbHgD5TdzAneIzy3D/wJ9V/H0TUk+LegM+v6ckcJ1tkcYOTKkQr4WPW/hEILaoj9MtacD0EKFlyztx7e/mGi5J3WxjM+tvdWNI/vXe/jdvLs+/PTt4rhwgwgb31LaLkKct/AMTAANCSCoum2sCZ3O473C81cHdaeP1Efbhgi51iMArt/M0mneNV6zuYIqdq+W5uTug6YQ90b2uRfbhyn+T3iAfOvSRLrtFxaF2xNMbpHO9xGvKB0684gneYBFGawgtZg9mfnux/janC+M30BdUVXa+/YbQPEbwYm9GABXvtgBFHZgHd8sKOsg4VgNi8XKZ4RhLRVgpECdBwF5FxL5scS2sDFfzrGH9RIxNGlsmvGO8ppwevj8+P7h6jqOvgKnAOGwYuFU2QKKrQ10J2GS0OJT6FtGlmviLQxsYIKYORng3Qv4qMf9iEoi7FS9vGBpZRrTTDCuwMAPz6S7CCU3VQMNkedhpGa6oCtX6j//83wP3qQC9lGWLLHfAMVkghnl7AcpQVBegXJVcsACoqVjCYUpRBewNH73gEPWwt3QTBzd45fLw6tuT91fPZRuBZU8sBC3reCx4M8AKDbKf5h1oq+piuYQ6cUOzDuIruAKrLaWJ2VNANUBLCfQBm7wSwtU3Re0QCW+iiGQJ+0s7yAAbK4eF2JQV7+7nRIBg1EbWp5L1QWIfSCXhUkAta1cxSCyyTsh7WgkgpOMCdAB3/VoAffCfaJ6C/oWYTowSBtLUQ471gMvi+NVbOKvntORgh4YdXdl5+5fLXTHZrFYC46myE+hCNNBgtmkkLcYKzGoqJfDwK1eF/3ZfkRAJuEvZPz/bP/n26u35GSyBOdxd683tkglkzJaWDzLnaAH0w4bDi5UtRdLocc+SWiYVtRIY1KKIQaVoKhIgwWCxum5TMrT/rUlJMqFP+pgkorUkKElTo4VAWrOdPBJABV/wHpn+9hsNd/gkgRUiDv3nT9722sE+LjncymbKZXEH3R+VnCvHLW47Uy5gg0S1nXOocQL/QAMCNKlcoMkCdmbWg0FXoPUW8Am0hpOC2yjM/kV2t4DVNp9Jf8PvD2CXrloJuWpwFxRLVLaOUaOpgGOlVvdxNwa56chZS7hMq9wXUQu3460tyh9fSmam4eMrlsEBErd9nx1fKUdFk8et4bxsqrqvI5o5YhHs7cSS12mRFdd3s745Gvgxh8meT9kHt5EIbT8IXcp/xyb3CES+gPt6sSQpuREtdXZ5MblAP8gmCCtsCwukHOeALZY1EHr29vgSyVm0U9jX3acTaERMx1q5gWdjYqVfZuN/ILkb+d03Xd1PkDQzElxq+rpq+t4vg0vH4OcF7lSwEqNBwaZjadHO1XPYGyaw6FUBQio4MGb9aH6x5oeiBFXgiMd82B6HDodVuTqLoo+U8Iv2KsEcKzS5xYPISYzQd0MriuGyali2l9iJl4S6bTEWdxoqKp+OGaieYzkbwdqDK+l23V57ria3ZnENUqhqUUZ0EdLh/1T4f0N1TVNXfZP6aC/V3b1pfI8/lXqCGtcwyilCdhqdcThLT6WmqGTa1L7U1P68TKeAy+uS36pvSjhvKmV/aEwqXsE8xpBHvAJRHsFuuuQyBi1KtkOT+QoEcf7nA6A3gvUgw45D6QogKANx71KmnKTNCpoCxwycF1R1OkGmavmgd1mG68pQC32xlXY46gh5GvEVlgHccGTK26IV0OZohNrEwHnlaNLafrNYwuZ2p1Dltr2ucNrgmUwc+S7lRMYEtIYjbwG7yuV6UcWbu2WYfx3B2vTJirC+kaUVjn4GC+PNVFzvanSWoLqdvFLRSmsXa1q7uJ1Ck2URFXWtnEpAYVtGANXvikZtuut+SXMCkLt9eU/c3DcjVXC9xyL5Xt+DV0+4ZQa2b/iqwXVX1WELU5kdhmoYxJ7jJvCTbkhbNIq8MtFdYGN8ImNgYrMRCFj5OMArY/l1AycK1CaIsgfATHMV/3J0y9IMy/UR/1ouSLQkyGMDIua4zPPsmEcxfOdbph8nZmSxMNE92wpcb4qIJZbjBKav+r4NQst5BPyJY9Vw7ciLXZ37VvL3hYhZfmDZtstUV/dC1Q6BWN/hrhr6duz7CRwOZjxGxIIg9OLQtUwe6GZiJH5oOqbhhoFpm5aFx3QcubEvI2IEomwFrnTHfXZ2+O60YEYAzHo4aAU96667Up3/sKC2O9Rppf3fB3FaNwwZbXIsS7Vt3d2ENhH4KPxCzRHupMu4EwgG6CMZ3sP35UuRQBrJ2QSRJXSFEyqnrBIfoJ0bb6lXrXPiymXjCD2jUPvpLgprbh/Kzon2Wpspx9oH+PNE+w7+fKPta7visrSHWBNa2Fl/R9jQwJV2oalH+B2Wfv2ZgP+vP4OuE6PSnYIK+fbs6vDydPBLfZuDAlCn10Ij2xfekrDvGevV350jDeS+yVF/h852Z60DRbshEjGHe1Zg6tL3gpCjkjR44PICS6Qxd3T3o37NK5Z//R+o6t7DuvVUgmKJxo8Sbpviv8rOhbbX8XNtM294TmIwauMGdhEkov2LGH2B9sX0sW2d4X2pZYEqWDCDq9LXn0H3YKCv7LwDduzeO16sp15of9F2e7X6IeLxWjS+gVcH6Q84yvY/jxrWKa9/Ut/PQXZu0Bd0RgXKzhvt5EGDea1dPXIkMPxTISQbBrOf8RJ3APWIlwjMzdaUPKyzjV2gca4K4aS6nkl/V3bOgbCZ8m5YF79UeM9ATGCF0X+QScBMRSUfQLh6kBBhZEPHtQYBtYzcCKHoDJTLf4Lb9JpBrdwnDxCsEagJ9Hq4TGO+ENdz4UxdcsIibrh09wf5h8NdohznPEMO4K/fvd2fDRShIMBcaZtB9rf5xL9K+IbJ3q1xt8cODuB7lwdXrXiddeDxMQwNUZqmcwV/nRUFsgB2txrbxI8m/vgVOndjIAYCSMUCGBEj+tVi7wQwQdUl9k4+qYkCRVwYIcTxsIM+W7u9j6XjUNe+riwWyvG1BiyEaRWO9soNsCSWgMEUvf9ge8JJHTOBSIWfMxaBynlNsL3sZ4XeV3VLZgeGZuS7RZ5ck+YFBN+hZ7LVYLVXCSx/2wJzi8GNfib70RNgN0OzBqvQGU2C3KVRSIA4T8kosAZ67O03O/XgET5DbsLnXsvMF2uMJazqnCDJN3rZZIgH/5gueA2S8/FqWZifZopw0uzQ9qw78Ld1HQh/R93p+samZh0cT9qA1zpFI+BcgWIoGSJU2buUPOE4HL4tlt2hniE6UwmH3M3wvvCBJvdqlt8pEYOvESc2/bb3Aa5P6tZ1W3LFB0EwdUcKEek9hql1kOwFMpOjP2EL1rcu5iCorEd/YXuCDTSF5YjSFhasRJOOIAa6aKvAxEa8bH0qyf8ReP2FZ+kcFyIunk3eurKLMppdWjflFsOd8EVDsLEcO2B37pILzmvBgyFqYYhHEL7YP4oYC03Zq5GHwEr0yZdtHRQVIbuU2po1+JTK8qu2QiT5w3r4uaGbshOrqzmSF6uQv/Gn6IUZo3ljR/bC9TRfWfISFx+aCrq4MnTLBSoStIpEHTQP1H/cfwvSrtoaybupa+gt3Y4yAIXMtjX7aYfb9eQ9aFiWvuXTR4zIsDV905CEpzE5PpueZgLtR7hFwF5Fmw8GBsFtnjyf6VySfJ7vG4NsA8G1Qn6+q7vVTIFDBNYC/3FZ0I5Pdr81rY5W9l3ny4tbx/Qo6HavXkT72K7ejisv552jJo+HVXiEbJsrp2RgLglkFUj5C+XkfP/cVNa41wqTGmgP6FvrGZbtGOII7t1rg0A1dP1X+tdyUw8Dz0t0xzHi2DTgWh/4AV7LHc/WmcVDw/aj+MkUYn5PIVW3ymF+TTqKBCd3KPMTyf8Irv+2F1gbMduRa16RRlOQjpUlMF3yrxMlWz3cUtAT+dRdr0pYKXutUcG0GRnog7mLUWpXAGS4PSkSyEcFWyFYFpfpitvYB5SJn/ht9SWVgVipeCtxWQGitQI5i7vNiDpRtNU1s8nSqXfjawZrX/aupIKVVmS2v+MsV9fy/i8Nx5XzTuK+KJq2J+P3VzyEqqt8u4BDQYXhN7CcroYGpeKtLq88Y2k8HWzRwLYE+53kz9qVTRuTodQ3DdyZWEOowSpUbZu6r/oGwW9ybydFA1qZBLNSwXaiy7oUzqIjqLxobjkaaGQ33LZs2pzsBXmepTfpik0ArVqkbkpejF3ZfdKzOkkF/CVCbVESob5w61jLJp8K4wm/uZMHif++xyAzXbUXzR2aSlgj22P6wq3+wk2UTgX6O16DLoVxq/LONJSu8Ot0uk4QN1+xSCB+VZP7s/LuVJ6FrnirMOL9fWo72mdLnsH8lLK89YXT5qTWpjNAh9WANaGTCgFHh9/tDdfS9jKGcDOaSOnW9OiPf3fjwDpY8tGGgcdbAQaQX5xgiGOq6Zcnsn3gTKNjVVPeaXhj134jC4DlrzUBBKbmePA/ezABDADyJqfYCIZqM1AOODeMIA4T9CEF1SL2eZBQrgPZBOD5uhVYpqV6PI5UnTNbDTlPVM+L7IBj2FDE/r5MAE6gx2YYhappJLoKuleosiBxVM8MPBMG6pnhxCk2tD3fdT0jATUqjpmhg8bFrCSMHc+KLJ1z7vkhC+xfbALQQcK8h5oADBc0Rst8jAmA2v/9TQDdMH57E8A23L91Nzsd/Cm/k+727b3j7f63myGuC/miKrILgF54XWx20+yaXZOVQNmBvnbb8M4OWBFRhENgO6jS06D3naMUcSqKcmbDJ1M4i/pDP9EVL7r2qt/Ww+hBkeihK+muTDO46JA/7FzJGhghQQhdYofiRwLAbnBoP4Cm1aOkJQ+lrBcU4t47BnaMKUo1QS8nvCjBpRL/ZFnnL0K/EEyynqW7Yy9QAWPBTa+HruBCpE/TLvSh3Xh4oqdZ3Xl4Cv+0DbMX8ruixWbx5s0ImJE91Aap2ewv2nmFjlEqTaByMkoiMJ0Y9gykXUYBEaR6LGS2gzjXLoFDgf60727jxVr03iyXY+yRE14G88PKhXAF5eRyW6GbmMiqQMABugQCA9C9IkYvxgE2R3ltETAhFbEItDYNJZV6IHfFEHFNLGJRxJc1Q8dFiRH9KIijq+RjMDn+gdHkSx4hPtWxqBItdBgrEVWUffebcbsHiDBJa4enirkR3rMClJKgvff3N9ahCwJrkXE2EHIZXtsO82ziUgtwrAmpNw3Napck4VB/a/BIzLjAnrv4fVezxOZjmm2M/T3Vzd0ZGQGEEpjBToHSjCaOsAK1pOYyfAhkqHpPxj3oGBIgQutfKBhZr2u+vru64Y15A4TAuqWwb/JillawYE3eykYiRJSio38BM4MuL8Ra5gg43G/Tn1DVbWw0vAkTlZ013Jsh+ES9DiicSRkgLHv3xT0yI/iSoXWG+NIxg9Ym/zHiMEZYO4H7tB/2aLze1vEaNFOupbUZX+zt7BFUg6L7wGGb02GLjDKWLlBTw9dJomZS/gZc2pajeU8fiJramtNXXScKrVA3OYt/aCoKaOmTQhCOrOnOkJ0DRLWVXcvbnUCasMXR6VU9XL0A6W23b3G2bzHMzPDYGKcuWHc8zfp9aLwBsS5nwH372AoAKtBOyXIJB0iUCiPpYOh8gWNRL8//us0YOjX9tVkK7nrAdG///eWZYbpwtdH1AC42gd3aLrd7dPTEDbbGMXnKzoF2qs2US015DedKxu/w7+jvsE/lV/Tnhfa9ZAtfay7+gPfu/LqWvIbRs+F7tDcPv20x4R+z2y9wqL1md5Kz+DHiZPk1LCskSjJdj83DG7x7d3AMA937mNKjQKSWRXCOYvF3rIoaTMG31qCPg99Fm3H0RUyTbAyXynv792jef6UB/F5jNvIEJi3LikWBLi/osvKd9g38eTa4OKxlNVKV5jKbOZxIGOp8vablN9ph19rEBb4jZx0le9rBfSIjXPSHVga5oY9nmNPpS+u7QcZ7mngpZGA87djX+5I1C4b+IHCP45LU4272JitCYY0nf/6ruzjnqFYKyaJlw7KoyBZwYGJOwImQTcYwuB20oQawE8+VqzkexANnr0DFO+EwlWUMu/XZ1YdRf2vZcoROA/Ahy2E1Sk2dNmVcRED4hz1l5/CeKX5XzGGCG3KZGppA+Tthi5BWKUX7dERdjj1DRMiIHJYhvC7wIhttiIiAxiNYrjhb8l/71odl0q+KkenHD9Qg+CWWn9kT3whMx3CZmuiBpeqJrassNgKV+zGLI8/SrVBfjSh4mLmnhUKi2HPdmNugx1tu5FoRkMbcIHICHlkMqImThOlh9BgD0WZQsjszVpHFx+0qXQTE9IB5g2f8FMz8YzqdALMHEhMOoPEpHn3KYJOFZS8bpbBkq098CtMYr9h9xAY1cooXRVsBd+EFvmJDSnFxSki2KNlOVYSpM1aoolNXWecJD6JsWZ5q6+5fZZrpg63ZF2K2mHRzwIG1ckIFKtgKumc8n9o+DuHbW/SYkCD3rmyrwStdFNO2jtIcr4OSnUuUbA/UqKZmAIwuC1la5vK89oXTxr6TGvsuxYjUlE0axLhh5buhrW/WJF05k5o5Y6iAT8UW8X3YXSTDDhaspASS2jmMb1el4yStca8+lNvBkq2BNgWsu+kqivbgdII7mRRl05Vtnbg5u1tp6k2T5jl5FsuNdaXbg1W+VPOVfDsXLIehy/MnSh6Q6kVu5vsCQb2LtQZLy4a92NIp6UPbB1V/uJlo/eb4h+/Gv+lO/EeaozqI/A8wR201Og22qpbBn0cM/gxc/AxM/jwwmYqAyZ9bJn/umfwZmfy5ZfLnjsmfBZM/E5PJFPbDD7+vtcu0tcB0fT0YrF2DrWSDtStxbCMMLNMzmW353Iv0xHLdxIBy3+LkHCNbu+wkcs049lRmep6qe7ELGlYA2hgHokEPMg2f/31ZuyKDGWZkB6qXBHCGBpwB7fDP2PRBkKwo8gI2tnaBAmebhhf4uhtFZmDZLnA21jFPDqihUcgS1P4MR7J2Wfcauwz32ZVpGpZqurq+Y3i7lq7brrpixdpg9DJ90whcQ66O2c7hTJo3oQYLg6O/Ay3RktclBr0/W6bphj7HBqwtpG20WPVmKsNDM5Vk8OpbWkElDr7+jPcokWcXk8V9/RkmbSEAn9OvPxNUwRVetzEhMacLB2UeDxnehbuICeFfDosat8myyPEWH8foA/1cWaYM3Z7+MZo3KqP6WlJiRt7yJo345n5n7Y27vyYVan+vYWhKOeZ5meJ1PC4Qibk4voBPyq8/1zzNBpIe0M9Z0aBN4fjrv4pr7j5cZbP7up+NXPof0ds9o9qHq2Sad+OBm3ZaPar5fhSHTVksv/7M8/bSXSkXxWKZxkXzyxu/h/YTaDAs0ir9+j9JOqiXe5pfaRQ9R0CuYCKVUwyhQQd9YMucVzm7e3hz86E5auCU5b/tWLnyTckXsOiV12n09X/VqyMer68/i+iRrz9X6T0cWJG06TJ7BCth7Ey5LDCIqgI183us9dsxYQ+/z/NfM9eY9QETnr+GPbKJfkvizhjoA79w8UCdY9bUfEm+hb/pXrCeCftzaDWnObpiX/8VWXpvOz21RwQ/XaHxMX/AiNcuOTELF/OUPLMpd8licT8VD58PTI0C+jwJ8sN2nvWcOkj5cvkQ9qx+PCXoLI1+1QjXNHlZNDzftAX8Fkfsb7BzkTPoKQgr8XPtWTBGWK+6LNJQo4NukYB9qPz151LEiWJB9ufzhmMmlynV/VfJ1/+L5qs2jo6+RAd99HiZF8v5XVtGHi/Kd7xM2LwEpR4IuU2jLxlFag1Bov+t/oLK/ZdmoXybLWbijzcckxvcbYkgE9ngUwxGqBpQiSJK0FR2V58+P1Vr5NpgEiOTVueAErfuM+1jDMLERdEted1laTtKz1t/miRr0pgStVWg+UvNzXHia1KgKpAvEAWyQrYWuMnbJ3xZY715EX0RWdo4mQO7TGrI4XESJvGcC2tzUHdWOeGUEw8mS8nv5T2lWbot1PBORf8RkS2Mgrj6GC+U0iGd2Wz6WMrO8fcXh5dX5tWulAJseKbkGh1p2lcMiDcEMq+OcPCsKfJNM0LuEaapCKqqIfJRkzyqhuxrI1+e5/Q/NJUmaCNvw4nCOwrmWCwp//I1RbMi/d142zRVKb41QfPcPbmBWeBoOBgJKDwOSnRE6JwPHhKzCM20EghCsWiw3zADVtCTHYICBWP7Kml4rWdQPKP875gBkOcqXdUxHx+sixzX/Ab+tdF2xHsUVgwzMf7933RlZy5eG0oZhcPRb617ThsCh5hH5xg2Z3xRXGdF2Gfzkp2JgHbMY+c8VXYwh71oVMrQJl4RwecuXkhiggnnxmNTQJMNM67ChSgfRtYOwcRwyhMlhMVTceKXBeN42g6EFthut8JgQPq//1sAP6ZVMf4JrVPr1uoKuZ6pzMeePd2bXmT/H7wBWBdA1vl4jQRJduLDArUuVEqjryyLZdMlZKRFKXLnYeMlGaV5b2Vfje+ZdSZ0jO8xPNO0TVNTjt6eHbw9ewOr/HXr7HNW3CjWDB8XMoXJ6V0DTDBEkY3BYObGpH4UwNetpjb3YZf/v31Boptu5WP+0jStT8j5XrCo0Ag+vVC6WRDV7KHaUGr4n1r/myEwsQtGlAMUcf7aSEPcpWEH1Nq4qYmDBsbylnH7fJEt5S58oQSWsmNjLB95LknPRvTRat3DEf1QRon2PE/ZsZw137ef9VxpuTRnP2GspPDn+Hh8+QmXoOnNWpcTklVbhTLPhAXyEv5pYNybHwCZZteNfQ+ZgpUjOn0D6PTaBkx9hc5+Wlo6jy+RMHyGCkiAFQ3/cI2WIhPfUfqA66ehuM7NL65gy/iAkLBARq0DFgaIYpa2Bt+xQvp4F74n+6UNDN8xfEf56OO7NySIY57iKyMu/O65Tz+1BOro8NN6F0lvNZXiVY9a7C24xDfMbeuxOHimjI/mNV64KovIAxSft2JfCKbfgU3uo2E8/UTPqljKR4k+VwwEDhuEVFiVUkwoVDfXVrd3J642q5IlTQh6LQ4Pg8gzQgvmfs5TnlOxRXYcFvNuwby/PXt/eHlxefh+7z2lj1yJ15eP9RmeI+QsSYcKeirhgYOpG3PyFR5OlX4KFmggH7v+gvL6hVS1QYc5HuR8B5dvS28fU9nGtnchlbAffkv7ofCd3BhFiWpl5wR+3JPUPgU10d22qmySYoQp8n6VkiWZ6w1fV41A/wXm+rV2+BNUn+pxUsc1RvgkDi3PDENdNyKd+/BPxuwkZGbIY8cLXBZbvhmZgxG+RSWNYKMR/ncJr4RLElxY2gT4o8C2CLOzoqoiBTL2hfcGo02Nx0ValWzx9Wf1mGeLahTUOP7p0WFu+3NWogdlOg50k4q3GjMXoCg1K2bzNw1e42rZntkWPTZu7pRfM7i5jiME+8KtTgbsZiVK8g0qU1mcym4GXdnWiWbhKufewO5ejOZXlGw3Iscrhmi42wIHZRuyKNluaAcdbVGsxFOegFISfUlli21btD3YsK7nKZ/mMURA/E49YdeYEhkokt0gpr89aJlMIxrfFPlPLOM/jXjYlm1vkFIzraSZPAG5GMU1U8G9ySpB0ZtPV9ybRljk92UJXmuSHzMy41+m8wurHvb+LzL32qJ7YyyVNWGgBzBuPgqupJKtCx+Y//VfF9MxHoBuAjtXLa/7rmza3HupObgvcPGM1CigFN+nhU3kBA5aDF4a2hz/snXN8mw5T1d8g2AzqtsYUGnhDqX3xnQLHBLU+UnDl+k1a+JRVLco2spNvpJEFOjOGKYnidiYmX3x/bvLyqjfs0U63l9EydameAlcWdlDf0rZJKReFG11LsrYqnsJLyO4PO7JDWHJdmeveDVS+6Dkd0kDOqs0n13ZVl8eluFGsnLack4p1iR3nrZoq28JX3356pLFCPdR3LcsFUPxw11JSB8zr8aeHVP3j/WVHtwHBSD3SGO+Pnp5faXf3y1ki+H5D41WJkUOTdnqLfJ/8BsR2mirjKLnyOP8N3p/DWeNM8fUewPuwJof6AFcvTvvDcnov8l7g+thZHi6Hie6wcyIcde27ZiFsc31yJ6mK419z7V1D67zlo+xynqssgD473DTh3Ys3Q2cvzPvjZA5vs8NNYpiT7W5HQHFVqwGvuV4MYzaM7yJ94ZFXh1hYLm6x404NmK4IsSJh88puroTGm7i2onsvUGuHNvdN4a3nwxXM4yAvHkf5LjhebprUzLn/rkcaKhdZLR4uudz6IdneBlqn9vZ2PWnDc/QS7Stf9wG72ltsLE/8uJwJ14chmP5quWQH/bq8/SjaOSbCv89vAgwiU5GW1GPfYmsRhcS1AOH7xrHdXEpFi2pGML26Pfqh8dxqub6GrdOtEcgclLU7bPTc4z8JAy/gdMVX/Jggy2lDxfa9FYOxpXF0HgoEldgEj4EMmIxqg4+oJhiBD84PiXSZ2MSoUzdszWTEOcWm0Unv6YNtEK+hk0NJFeEJoSIjLTJ+gTU1l/QlxRijTaI8/AHscUDN1fevRnnjIKvirqAQ2EUkdsslxmZEgVF0f1J+vpX4AlQWfNgPcaG4wPZMDmwn8yUK4HGCPi3k4vn8syL1z4qqJRxtcvxN5gZRvn+Jqag4fEgmuVTOklA2AnvOY/qAsE0RJ9FssLhaXuY5zZSbfysPcuH1+sznl9DEUKH7Tv2XhutRxn82jfti/51Fcy5VzXltci0CQPDoIoCFF62LsXmTHkLf7ZvxRRwhUJXdhDBZYaGB0x5hw9skzmGOOS6upRCD0VlePBGRqtF8rD2tRsE4lJ89SIV0yhl5RPWgrR7hBiJtf2hC230DEj1/F57lxREPklqCL8s0BcAH6sfZSfzdBFEqnfpydCiJa2U+WD1Gb9NJWe7DOyn1ErgP6WHiwaJJyARzUszjMkuSooCrQmpxJfbY5qjbjHNyMSQYb5AohHfewKeNUtCEB2JQgorbX/uifCedkMRVAyb5egZHMwAgGw475YWfnTahnk/3xjIjYRKQOTw9ry0RFvJbrPRtZh3zm8nT9qLZ8Fxm0de2v4g0BRYLKQC+8N1UYk8DO3b86PXmGSTxuQFebt/Qd73lY+2pVlPP4mX5Hd7i5sy4tFOrrxUTMMnW+BoDttf3N2pUOE4xKtM3chbYH1RxMJmKmxeg8GLQU93VQqSfQC8uJu8hEST3j6HVMnmOOQFrX/qbRxSiukrgF07F8o/KBqc0nJ6xmF04zfmRWpPzM0oJOrj2jBiNH8Y7qddPHunIb5rG/S9re15gRp4ZOK6Bbru1ISOhC3ZF6f87t5sN+hlcwqEtteOdv13oPqiKSkeP56VlgN7h/hogt6H18Q/7l1efsK4Y9135dfgUZsH5cjRP70Qb40h1fTtx/YDxxu9Ho/VA6xNb9nr+Jb9eb9a2n1NZGx4MD/wLMU1JvB3vkwr2O8xNfAlUej6I4JNHQnG1+sVUcFy5N8NuMtontMTiCYbShULUtmv375te8wM3VeRQ37fthmM2saufbNvu3UbQdpDTFGMngJsIe0MfT/OuBvsJeg7gX1R+tV0kMOB33ViBxggvumd+y4D5taX7lF5BAl5yFE8e4jG003fTTWW2q5cPHUodhMhC5O99z35wCxB4DDDDO7BCVxkKXKZBCgk1x1Ko9Gd5OJEhkWJH8hPsrXJi9tMteIdQinRcffWHyiEnMfiiO3fIaQUqL2iG/KcJ1LOZbaEwbMIPQiojTbMnHp/3itR9ZCv8233tl35XNj0LbiXwta94uK9NgZ17Ny1lzPJG2t4U2z4bGPOcaEuzfr/tirS0OKWPOljIqQXrNoHzKqtga1f/6tyUcAU84gwvBjdW4Q+CdS+L0pMiYe2PqAFBGcg7Tfix9n5/tXeoRwDPObAtMXHMBg+uCzQ8/KEKVdsCcz4ic3aog3N30/wPrrXISfHHVFIMYvQatzmQt/TlDdwxciydL0WPKID06UvqhDTYo7yGGyMyH7IC3KjV0LlQGTD8S0V/gh+C9smvu78nMY/eZtsb4EJWBHKb+Vxr3WXE6//dk+JJUHoJ34SRr7nmoEbmnpie6HjGDyOdYveZQ5D03qy9lns9QbPsWEClLnF1Lj2Ji0xVUIlmya6sq3Wp5onbMVU97qpEGWWTE+iZKv9MEurqb3kgC0IrpaMh23RVrga7oorBo4Cd9xRNCyVbM2VyeCmsWImyMlqKCXKbIu2v40ew6k6RdBZ2cQjkkTJ4xsCfR1XldySKNpuoFonB3t5XeTUmiQIfeHW9uC4vVt5TT6lu7Fs76KSPwBxXguV/aGhiO0z79Kb8O2CQpLUZQ+MPgxh3hwhaKx5Et4xnUBzHSsIhnyYEj65AWN2meuyWHdcj3MnttxAt43YgH3I0EMrZOYEY7YcHiVW6KtJ4BmqHvoxbI2Breq2acNmFcW6Gf59YcyeTZk9YTPHt+1t04cdnUWO6gRmlLgJA7ZN8mE6XhyECCRbVmSbocPigDnM8UzTNQ3bMK044l7/sqPAmMcQM+LAo+fcXPtZGUULlExHd1SQm+B8vwWN17z+tr76pwH3RQHqz5b3Xa6bLhBYVfbeXe7vnz4ZPZ++iYb1WPIAJa8iyWvTVraOf91rVucS2Pm+fSsbdfFT+bHsLpMlH9BBBFIv0qyolVNJG5YB4gFZXQMRX7Z4Ku/88pnIqyfDiJMXxbu8Ungv7ZzX6rVvfSP9m1Ni9uhZj8xWBM3GXKj/fBM6uzajfzp+BRkfIs5FdXKHHb8hMvmW0d2KEK7Bkxv9BYUP4g2rxLMGa922d96efrernXJ8swthn1q4sNPdBDayKF1m4u6DWC+CGdY0a2XMQeeLxdMbd3K6SmiZeHhNG1cpktTBv+Fn8dI6+mnTxW6CM2YZbAwt8Nz6ZD+Eh8J3UbiU/4I8lBhfQf7lrwIT/ctfvXzlmHQtv4f/cr/0rja0snHMgdu1bSDbiaCFgNsRH0TEsMfg3hPaTN7xnIk8awKsaMo2Demm3IM7+2/FozFEz05g4WsaHwNTC17B3wNyA9UIyvwYuJrzKvA09H/FeLq2voM/WZrxKrC72q7mi/oW1reo/gXV93Tlo+u/8qxPLTJF9U3low/9uW1hm4mIXDV3dA0dUhFHeAV/+KIHXbOo0LKh0ArWvoDSbTzrZoSSf65Cd8Mq37l49Q+vENrQDZEKL8uEK7icklNyN24xX1UgQIOra2vsuhvSdo4A2PiuSpo8EpFkhcAV4D+Bro6cx1uf/+FxEkppKFIckkzR5IlkhyhGvv905Yn2CTe69KfG0+4XYORTHPdLHLfVzsF9fY6kN3h4t3bfrWk+HbhttP72fdLBkZt6soY1a2e+60XX0C1+wKJs/ZWhOfoLRYzStnd7r3AcLJQEcnUTqxteV93QezlbiiyOAlOumrB3154AVYT8kJMuiv8zkuhhmixd1yQk7LlyDvupMN6gEQ6GKHBesduLJ4PosaIHnBK5vMUjvI5bPOyzGoZPXw8hIesPvg4yksO6ED+C417BmaGBa/tju9s0QkRKVPKgbIc7lOZQwTyHwBkddBFP93alq7ltqaT+/oq3YZjBQCH23NDQE89IbO5EzPeDJDL8xPIC37TDKLDsJ9OLfK9TSfd4OawKB7b+YfLhbm7oHuYED/668W6+PlkO5SLGu72GdvyQ4Q1JpMiZKb8upc440xVKBNvQ3zFeVjAtYV9r5NJEv44cQankYVm61vXXpxP8tcm8xq/wfP3f0aYO6ekCBIhEnV/yVM8bmZ+UQEuwZE13XdqsmdLW0yZ9Drm2JK5uSrZ1ITsiYm4k4W64pl9Ke4SHMdaZ9tmmUJJcFddmSVr7Nse6zvrnOGCUv/4Nj4sPUyc95cPGcR6TAzKDU7Wtqa0Ot6ujUMuD4FLhw5LCrZeklPKoPjZ13O/+dPiWe95v7VonthvCNu4WI9+6vQWlYxK+dRrl8NR6/PaRz4L0sIdBgM4U9rB0R9PhGmJ4G0EOn4VW6EU6nDmhmXDfT6KQebrlJTYO2J2AHHYQGpZnmyo+gK3CV/iKdmCriZXERujqbkwZmv7/gxyf/h8KZqhr&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17–23</w:t>
      </w:r>
      <w:r>
        <w:rPr>
          <w:rFonts w:ascii="Arial" w:hAnsi="Arial" w:cs="Arial"/>
          <w:sz w:val="22"/>
          <w:szCs w:val="22"/>
        </w:rPr>
        <w:fldChar w:fldCharType="end"/>
      </w:r>
      <w:r w:rsidRPr="00852A54">
        <w:rPr>
          <w:rFonts w:ascii="Arial" w:hAnsi="Arial" w:cs="Arial"/>
          <w:sz w:val="22"/>
          <w:szCs w:val="22"/>
        </w:rPr>
        <w:t xml:space="preserve"> Screening of reference lists from review articles identified a further </w:t>
      </w:r>
      <w:r>
        <w:rPr>
          <w:rFonts w:ascii="Arial" w:hAnsi="Arial" w:cs="Arial"/>
          <w:sz w:val="22"/>
          <w:szCs w:val="22"/>
        </w:rPr>
        <w:t>10</w:t>
      </w:r>
      <w:r w:rsidRPr="00852A54">
        <w:rPr>
          <w:rFonts w:ascii="Arial" w:hAnsi="Arial" w:cs="Arial"/>
          <w:sz w:val="22"/>
          <w:szCs w:val="22"/>
        </w:rPr>
        <w:t xml:space="preserve"> publications, two of which </w:t>
      </w:r>
      <w:r>
        <w:rPr>
          <w:rFonts w:ascii="Arial" w:hAnsi="Arial" w:cs="Arial"/>
          <w:sz w:val="22"/>
          <w:szCs w:val="22"/>
        </w:rPr>
        <w:t xml:space="preserve">were </w:t>
      </w:r>
      <w:r w:rsidRPr="00852A54">
        <w:rPr>
          <w:rFonts w:ascii="Arial" w:hAnsi="Arial" w:cs="Arial"/>
          <w:sz w:val="22"/>
          <w:szCs w:val="22"/>
        </w:rPr>
        <w:t>eligible studies</w:t>
      </w:r>
      <w:r>
        <w:rPr>
          <w:rFonts w:ascii="Arial" w:hAnsi="Arial" w:cs="Arial"/>
          <w:sz w:val="22"/>
          <w:szCs w:val="22"/>
        </w:rPr>
        <w:t>;</w:t>
      </w:r>
      <w:r w:rsidRPr="00852A54">
        <w:rPr>
          <w:rFonts w:ascii="Arial" w:hAnsi="Arial" w:cs="Arial"/>
          <w:sz w:val="22"/>
          <w:szCs w:val="22"/>
        </w:rPr>
        <w:fldChar w:fldCharType="begin" w:fldLock="1"/>
      </w:r>
      <w:r w:rsidRPr="00852A54">
        <w:rPr>
          <w:rFonts w:ascii="Arial" w:hAnsi="Arial" w:cs="Arial"/>
          <w:sz w:val="22"/>
          <w:szCs w:val="22"/>
        </w:rPr>
        <w:instrText>ADDIN paperpile_citation &lt;clusterId&gt;F973S933O413M134&lt;/clusterId&gt;&lt;metadata&gt;&lt;citation&gt;&lt;id&gt;61c66f42-0fa7-447d-9ee6-87b7f0c9cb2b&lt;/id&gt;&lt;/citation&gt;&lt;citation&gt;&lt;id&gt;a682d85a-6f0e-42ed-826a-7d370283d36f&lt;/id&gt;&lt;/citation&gt;&lt;/metadata&gt;&lt;data&gt;eJzNWutu20iWfpWCgTRsQGR40YVMbzAryU58t8eXTV/QCIpkUSqbIg2SsqNuzAPMG8wDDOb//FkEi/k1fpN5kv1OkZJKpOJ092Kx20DH0mHVV+de5xzxx192Pspo581O3w77/bjrGFbMB0a3O4gMX4i+4Q2CQWyFfhg4wU5nJ5o/fCym3MYOy4ujbs/qi14s4kHf8cPQ9kLP405kRa7vhLEbcD+iXbIo5gJbbAtf7sXiKcujAt9nWV7yRJaLb1n2aTERKSunIucP+P4wTwqxpBa8nOe8lFnKdq8fLpw9wMzzZOfNjzvTsnx48/p19MmMMmlm+eS1bZmObbmD13dlZDqW7ZuWb/b72EJrCyx+enoy0zCQZprMzFROzUn2+PphHsxE9Nq1B+7AtbyvLp+Fr3leyjARxevLs3Hfcwe+N9C2fY2fn6DNTCqtfIlh8JTIYipgoF+grLScLpW4EDzHZ1q986fODo9jmUilIVD3xQNYm4m0ZFnMxrkEmzxhY54LdiYiGcpUdNhtSvo8zIoHCSN02E2WTu5ktYBWZ0kiJlh3OOc/T/GMNjyKvIC5CPY6lCINBeNpxG5EOE2zJJssOuzDfMpT1nUty3E6bDyVKTfZUVqUspyXgnYOU1HAzoVUOxTA/wMeoVQeFGXOwxIqHA3HJ++vLm7P99+wfV5ylinfhCfGoqx4jgUvZCCT+qyXHZZFMhdhKaKGozOZshmXaaK0QIww0kAR8jwUJrvBkVzOCL+cyoI9yCQrWVHOowV74gUrM1ZCmYq1Bj907BdPpdOwFzoM5wkvSa7ZQ4I/8mfBAk6CpNgcxyInBRbEpuMZEV+wVcwyCIgncZYzzhKeT5YoBqFEeJxG2Ux9LHPJE5OdHdwcXuxfv4FYJEsOs4I7GGxDLpHmZNaIOXaX8WielOwBqoQ3F+xJllMwz8Snh0oumZYiLQgiJL3NU1my3aPx7R7AuNID+BWQG5sGDptm87ww2eUKD/LpjAIuI2myp0p/kzybP1QmZL5l+L1XewzyTuVkumVB37At69VeZbaHXM54DhbmZZjNhDJXU4Umuzq4vj29gUouUsGm8zTKwcXDBnsyDZN5pJhTdt5krqNsaUNVL+9qsFzxGIlZNoFDTGWoYMjyCQKPhVNOgSByibgNa8gUJlr6RFkBlHImjCcBbDKGgueIPz6p5C3kJJUxQjUtkwUxLvLtUlQG2s4q+3Em8PCffyeTphHPI/D9KJfRtb/XYX7PHLz6598d033FHmFf3zMdfLdN71WHXf6bZVqW/RM4fgLjC7jnp7Wydp0+bLqdqUhCKHI55f0MpisYj0slBLSLBJZ22NNUInDcgQbpOmZvDdoUR6HuXr61TNey99Z6pICMBIeDN44MRPkkquBl5VNWwRRKwRsmqUAdrwvQ8cX5+PT2+ujiHL71YirAQWGdfWEjmSSaI+GEKqskyEUX87yOUxXOLBVIDMi0KguQ91QJD479MwgItCopGHVqmSGQZQhcqK/KB8i4uBQSKgxOoXjK2/OiUteXkulvF+INwlkL8BCXaJ1etJxDVy18lkqSruN2ja7TpUs2zpIITFGZMXBsW9hez7CcgW9Ybg+VUWx3DU/EvivsnhMOPLrR7yA3VBDPE1QnO8fVtyp9Z4goxFkkC6hUAL6uo8K417cGds91YtQQXk9Yfq8fhQ4KKD+MBp4decJ1LKuqo1J16w8cw+66Pt1Zc0IGi7/sSCQ/6JWk+I64l3lBV9l3kmdBpsTJZ7wsqZrY+Z7jsqRVCVeL6DsKiQ2Q7zWQ77N5A+F6ShDfryEUoYlxrWFcT+VCYkmDkzmC+1rjBN93/gRVhhILRotTmd6DXNd5RTjN4FYowbIJnBKZdUn6wzR5K9JvkvztN+l89ta1viGA4u1vKRDvZUosXQmYKA+nbFgVeFUlVi4eyFUvLz8Or26OxqcHRJ6FRNLLv4QHIlE+A6v5Xc/2DFtYfcPqB67Bu0FgBH406KHW9mzL3qkFRVFcW4EYMj497Kx8ifyIsgT5j8n2ZUGBkz2lggpA23a6Q98Z2s67d7Z9sO+Nrf1B37XejZyB7fRsLH3MkvlMVd+2Yi+dzOHr+C5SfA9zpBwyhN3v+T271x10TW8w6Hk+SadaA60kRnlUlaNWZ+cj8X0W9bCCx/aAB9Eg5FbYFb4XxjEPo57LRT/mnkuqLSBMKKpew3ddP3KjyOiLLjcsy/fQa8SREYaWG9hweD/k1Gtk4cEnnEj1FxXAsniHuxxXys6bGN4lKB6O0lMZ5Lhnd96U+VyRTrOQlFYvUYo6QIlFeowKFPBP7r9P6Ds5z1KT51xpaJ+nUiTsjAp7OCH5csUx73tO5PW40Y8tgfQgIsNz+twYRO7Acjw3cvvxZneEjOD0Ld8N+k7P7UZB5HnCxz67G4Vdz3UjKNnlMde7o+5X2hrb6vVfnx8cn2XcsVxY1/q1TY3bHdjdntNcLu5mChtnbMf/A9j5iMT89gfXNz3PQBpyv8njHFp5m+XyTS6jNyHquCIXMSGpZxEv34b5R5z9yo0qDjaana1iUGr7yBPKAEiFLjpQ64sdEOkJNyM+eXor5NjtVuhdns3UxbnZE61aEK5urqNVFUn9R4cNeRJAGr2bWPcg7Ydr2u6FeWpem2hU8PcEf6/NoXmFv8fmCP8OzQM8PVCfjGvzEIs67Ar/XuLvgTlWG8fme/w9M2/UlhE2XJmocX4QXDUJW3k6ef6Mkmv31DxTUNUZx/hMB4zBA/07wlMAXclJMa13ChQNQ7VlhEUjtYl9EEjNeZGIxw47Mo1T81jxc4jtHXZq/lF9M0bmOSTcq1oJKPiaSnlc0dDuSGYo1cqqduw0VH9JFg3ZIcRBqbNLitrrNPq2cfYg0imyFOqrkUSXENyJfFKVuu9QIaMuvS8CkFYqYLtjKOpMscYO71BgE6snEGnN4RqV3agK5lZ1CyTxFKmMZD8gXvTTz2lSccdFQrovNI0fosgQeYZKjjQzUgdfk7Low4myPXGCC4Ucg9QOAEioQSwp0AFZnFD2yJXyKcqgrWa+vhd3wYKYKqerlbA6meb5L+rIIfzma95ylRX3EqUNnXyobH9Le/5DKh9er6sJu+SR5NTnOMY4p6UnqIxwleseWFPgTuNaHWz0/NfwPkFTgx2HjzLKHtFFaCpcknZvccAl4R6KHG6nr6kIQKVIohVZXiBW9SU1BXoY1RjpJm9Lyu4VQulDhZIEz3+730CpKLvXQFEqJPVdJ3ADKkU1GyxJu8TREfzLYKg6qQTdFylavvtvtySczQyjsBtTGvRdaqaxLD6aMTGi3qxT/SGnu1ZZ5FBF9oFyoHPzhyXfX2OgQxMZSFHL1DgJ6uqofyk4KK5IxiBDuELIa3QnP8MqOGaboJeITcQP1euP6piW3JccKOsRzyHYQIknt7vq6ikkrrzqwtzbdu7GBGlDotWwqOo93ucZOQMFt/aRAM8FtRNVoO++UyH8wdxvH1d89QZRpO1GvULmWmffDrsokmy76OoJDFDdEjdIt8PtojdNi3+pJ9yGSss/4OBitUqpijqqE2gCXRIp+ozO2e5GX7k4T0l56qQv2PNKLO7v+KO8h2uEQqWo3ROTLru9FyZwl5vzn5AGidPFQ/ZJzHCV5ALocLgsX7AYhd1cjT8U818eD9HXsqp9K9Ri/oA2leQkNan2ssOCeTVbC0QqYllWfe6U5zPlA+vOu1pf9agldb20VB2I9gHtCu5UxbBSnZqITXnJ5gVlJV4PRqp9ap5GGqcL6gGiFSQODgNJqFurbn13L3nm7LGnbJ5EpAKak0HqCms9pFODleVB1FuvTtLmcUdpNV5s9egd9rScj6Gv5gUNdGgy5zteazQ3zaAZYoUAsDqgmQWPZpIaPTWphCKhe7b7rz//1a5ncVgVZ9oMTqmwurIJsJrPAVE+KglKBnUWJbMtBuno8oRmaoU8kNwyJd+AHiA1XeOsWBSlmKmhHZjjLCb3qusUmZLjrKcJpOXlCZbZsxQOC5OswJoaCHJU/IjmDKLSaqVosg3BCUlPWd9isxk7xA2kzGPo7qKmOWqq6K9WVXbatqyats74Jzmbq7EwNtGQ6Mszx42R0mr1au44LJfEDuvbHkHa3a6tTbO6julvjMi2caYs1rfdev9gc393cxq2FYDMU43GeHQ3L8hnclncV1OlDrNNy/mW+b1XNMKJZaTm+hTe+SO5qWX6XbKNbdr2t+ySvQWlT4MwXT6yhajnZvpscjlhM5YDuuXce8k0XIucmsaaFPY0lFMBvDlyRcDBK0jT0D/8MxYqqSAUybovQYmFjlCNGJeXBA2MaBw7qX8OWAMo52/FXyqemHiQRRZVC3DbhMi2swXaYmR8ABIeEifvLD+FDFk3u0f+VnzSLwoy1RZWzBVyJhO+EkSbRO5W+nZag8fhjH6T2TrD//U5HCmjs0qS7UQL/URqDvqVHNjIfhTpq2jYfYciFQ4XLKoT0zR7rM6gB8u6rrrVyYmKb9nhxY1ByWx5xauOoqCmm6XzGXoT1GPjG8u1B13LcqrbTZt2kig52gPF0YUm1E19e1CgD5WSDldKutKU9K5Skja5tF3LNmxXTXl+6+Sys+PZPjrxPjdiy3cNK+5aBo9s3xBexKNw4FpuYLUHnDeqbHpiB+lE3eV364HnrK7w1oPOyO8GNg50RBCEYdC3Ld/qIdcMuB10Hc8KeqIrfOGsB53QnGd0B777xUHnxak2YLxI+CM7bc4pw+nd8+c8p8SsVi/HlWt6c2h5o4PeTLMZMgaRsjxU0yAL/xn43zG8gQedO2pUoR96Ar+bcPqp4kY7ckVtHjjUzhuqpnDrad1+3zMs23Ebp6HmTuFGw/VJFaV5zLF2zDFkTxs468afHa+x1tSWnjbUJGTRwEM1iDR3s4ZShCbKmYZST94aFpRiImYUiGea+ZbEF+FkmvIG2qop1dFWxCbaOw1tOXlo2lqgCX+nWRnfW5o/1FVPP2m3VMXvBVPLVroC5WVdlchFTw2gM3TsyHaabBWliXSiQ51wVHvVJh2LZs5IfOxEQ6tprTm/7sLX8C0URsMG3FVWqHnCteaoNe1FT+VpKkXTirKo4ktz1CWtFV0H+q8QwzQlh2YH6kcHHfMgT+ugrXbUsCtyC/ewAWtcZ7EUbdsu8CxHYTHUzVsTm6BXeu654sVsXrRS2iX5YQENX2nJZUlsAh5oeAeJaMXDGPdmKDM0bAdrsBWxFfLjZsyzcQPwvUTPXpK8anGNuKK2XFrPImdC3lcZY8PYYvozjyQ701JJTWuinepufZqlouXUlxn9tpiyU82pa9qLP16V1V224TCVmLqvbBXx+FJ3Z5pVXbbCX9bufKlnALnV73QTjFGgNdmqbhCIqKl/SWthjXQwjgov4WzUzinURhPiaCOvVNQm5kjPBaO75//M27lgRA0fG2mZQFFezAMZSiRUcs1Li2a3G/cVEZpAR3pYHeEWMk5l0VTcMc/TRzlhR1pY1bSW1+qxX2miFfdnz59pRszOtLCvaS231b2W582L9I9ziZZU40oRfg9PI9T2idhgqSL99ls5nD5/TsUM2dk4bV7OjWct8JMN9Dt20rxT+YzaebVuea0q0lcuxKnkTd0tR/A6f0vai3VYIj41c+VhliQ0MNyotVbEVmzpqXfM80y9WnOwpbRzja4/6BlOf+A3k6kIppQXxlpyrmnN4861086f/wv9SAPrB5EkT4K4P1+DrYgt7vXsN56qN4HqX+o3nFwsplkcs7GWBWva77AV/XCzYSgitILlZCNa5jlv+c9IhFN2eqI7eTh9uXzN8uBuS038Pn/+jH5cr2JrUhNOj75DaLVVsiAQqiSvB9+S2BLycOMm4/TLUesue/5LgdK8Aq021LDag5YVhhtmgJu0kvPNdPH8mZ1pPq4oX9HfbEvooQsNKK+Xuv40cuvq0G+O53+gXCkbmLdFMmfaLUTfW677vuW6GY102PtmDqNsTI2h2rFMXjXxxfiiEnJ7ujfOqdJB6tWCrPGolXb0G50KyVZNNYLLhVPV5GmX+or6YqSpi6CJl1HhojdA2bbSbNNT7rC7mVMu7u9RZG30GzWpCfZBA/tAP57OGlD7UiDBy/SefViDrYhNuFvdxrdJ3LLtqki+1Wz7pSJ52OwQWnluSK9mcsIbapluRX3xQs9aleNoXpf1qzTQ7hlvdIe74YtFwJVPbXBVJHzGbjRXU5RWU3GlNxVZIJBlr5p1FO5ECgW1dllKVbRWVab763FGv8M3HRYVgKAhFDvW/HVJbNXZetirQrtVglJ+plJbi/yK9HIjOi84GbOZ4I4eK9fQO9Ga9pVOdN7McQfpBDX/8+eZXoKuiK2I0m2KwscY5bJsWfXk7vlvKH40qypKK1nqTjvKIpkor20XF47tW4bd7X3XOKdqL0kRI82nV9TmedppzURfD0OP0keaHU9oREmKCulNS/WG9xcX/W+/6bf1ZaPf/J7f/+SlPho0ZmrOSK8oGYtPO/qrfeemGp6a9OLNmYh+77t9rtfd+RUv9/UHZq/bcxxn/XLf+tWwL7zcF3l2HEScW4O+HYUBd4TXD2Lf7YU9zqOYhpEbL/d1wwGPHWEEbt8xrJ5rG57PfSPqiSDq27FlB+r9rf/zl/t++m8c6Ewr&lt;/data&gt; \* MERGEFORMAT</w:instrText>
      </w:r>
      <w:r w:rsidRPr="00852A54">
        <w:rPr>
          <w:rFonts w:ascii="Arial" w:hAnsi="Arial" w:cs="Arial"/>
          <w:sz w:val="22"/>
          <w:szCs w:val="22"/>
        </w:rPr>
        <w:fldChar w:fldCharType="separate"/>
      </w:r>
      <w:r w:rsidRPr="00AD7C82">
        <w:rPr>
          <w:rFonts w:ascii="Arial" w:hAnsi="Arial" w:cs="Arial"/>
          <w:noProof/>
          <w:sz w:val="22"/>
          <w:szCs w:val="22"/>
          <w:vertAlign w:val="superscript"/>
        </w:rPr>
        <w:t>24,25</w:t>
      </w:r>
      <w:r w:rsidRPr="00852A54">
        <w:rPr>
          <w:rFonts w:ascii="Arial" w:hAnsi="Arial" w:cs="Arial"/>
          <w:sz w:val="22"/>
          <w:szCs w:val="22"/>
        </w:rPr>
        <w:fldChar w:fldCharType="end"/>
      </w:r>
      <w:r w:rsidRPr="00852A54">
        <w:rPr>
          <w:rFonts w:ascii="Arial" w:hAnsi="Arial" w:cs="Arial"/>
          <w:sz w:val="22"/>
          <w:szCs w:val="22"/>
        </w:rPr>
        <w:t xml:space="preserve"> </w:t>
      </w:r>
      <w:r>
        <w:rPr>
          <w:rFonts w:ascii="Arial" w:hAnsi="Arial" w:cs="Arial"/>
          <w:sz w:val="22"/>
          <w:szCs w:val="22"/>
        </w:rPr>
        <w:t xml:space="preserve">resulting in a total of nine eligible studies that were included in the review. </w:t>
      </w:r>
      <w:r w:rsidRPr="00447823">
        <w:rPr>
          <w:rFonts w:ascii="Arial" w:hAnsi="Arial" w:cs="Arial"/>
          <w:sz w:val="22"/>
          <w:szCs w:val="22"/>
        </w:rPr>
        <w:t>A list of studies excluded at the full text examination stage</w:t>
      </w:r>
      <w:r>
        <w:rPr>
          <w:rFonts w:ascii="Arial" w:hAnsi="Arial" w:cs="Arial"/>
          <w:sz w:val="22"/>
          <w:szCs w:val="22"/>
        </w:rPr>
        <w:t>, along with the reasons for exclusion, is provided</w:t>
      </w:r>
      <w:r w:rsidRPr="00447823">
        <w:rPr>
          <w:rFonts w:ascii="Arial" w:hAnsi="Arial" w:cs="Arial"/>
          <w:sz w:val="22"/>
          <w:szCs w:val="22"/>
        </w:rPr>
        <w:t xml:space="preserve"> in the supplementary data section. </w:t>
      </w:r>
      <w:r w:rsidRPr="00727081">
        <w:rPr>
          <w:rFonts w:ascii="Arial" w:hAnsi="Arial" w:cs="Arial"/>
          <w:sz w:val="22"/>
          <w:szCs w:val="22"/>
        </w:rPr>
        <w:t>Trial registry searches identified five additional studies likely to be eligible, detailed in the supplementary data. Four of these studies are currently recruiting, with the recruitment status of the other study unclear.</w:t>
      </w:r>
    </w:p>
    <w:p w14:paraId="5E554B86" w14:textId="77777777" w:rsidR="0060493C" w:rsidRDefault="0060493C" w:rsidP="0060493C">
      <w:pPr>
        <w:spacing w:line="480" w:lineRule="auto"/>
        <w:rPr>
          <w:rFonts w:ascii="Arial" w:hAnsi="Arial" w:cs="Arial"/>
          <w:sz w:val="22"/>
          <w:szCs w:val="22"/>
        </w:rPr>
      </w:pPr>
    </w:p>
    <w:p w14:paraId="093F3889" w14:textId="77777777" w:rsidR="0060493C" w:rsidRPr="00D913E9" w:rsidRDefault="0060493C" w:rsidP="0060493C">
      <w:pPr>
        <w:spacing w:line="480" w:lineRule="auto"/>
        <w:rPr>
          <w:rFonts w:ascii="Arial" w:hAnsi="Arial" w:cs="Arial"/>
          <w:b/>
          <w:bCs/>
          <w:sz w:val="22"/>
          <w:szCs w:val="22"/>
        </w:rPr>
      </w:pPr>
      <w:r w:rsidRPr="00D913E9">
        <w:rPr>
          <w:rFonts w:ascii="Arial" w:hAnsi="Arial" w:cs="Arial"/>
          <w:b/>
          <w:bCs/>
          <w:sz w:val="22"/>
          <w:szCs w:val="22"/>
        </w:rPr>
        <w:t>Study characteristics</w:t>
      </w:r>
    </w:p>
    <w:p w14:paraId="5968A5FA" w14:textId="77777777" w:rsidR="0060493C" w:rsidRDefault="0060493C" w:rsidP="0060493C">
      <w:pPr>
        <w:spacing w:line="480" w:lineRule="auto"/>
        <w:rPr>
          <w:rFonts w:ascii="Arial" w:hAnsi="Arial" w:cs="Arial"/>
          <w:sz w:val="22"/>
          <w:szCs w:val="22"/>
        </w:rPr>
      </w:pPr>
      <w:r w:rsidRPr="00711BFC">
        <w:rPr>
          <w:rFonts w:ascii="Arial" w:hAnsi="Arial" w:cs="Arial"/>
          <w:sz w:val="22"/>
          <w:szCs w:val="22"/>
        </w:rPr>
        <w:t>There w</w:t>
      </w:r>
      <w:r>
        <w:rPr>
          <w:rFonts w:ascii="Arial" w:hAnsi="Arial" w:cs="Arial"/>
          <w:sz w:val="22"/>
          <w:szCs w:val="22"/>
        </w:rPr>
        <w:t>ere</w:t>
      </w:r>
      <w:r w:rsidRPr="00711BFC">
        <w:rPr>
          <w:rFonts w:ascii="Arial" w:hAnsi="Arial" w:cs="Arial"/>
          <w:sz w:val="22"/>
          <w:szCs w:val="22"/>
        </w:rPr>
        <w:t xml:space="preserve"> nine eligible </w:t>
      </w:r>
      <w:r>
        <w:rPr>
          <w:rFonts w:ascii="Arial" w:hAnsi="Arial" w:cs="Arial"/>
          <w:sz w:val="22"/>
          <w:szCs w:val="22"/>
        </w:rPr>
        <w:t>trials</w:t>
      </w:r>
      <w:r w:rsidRPr="00711BFC">
        <w:rPr>
          <w:rFonts w:ascii="Arial" w:hAnsi="Arial" w:cs="Arial"/>
          <w:sz w:val="22"/>
          <w:szCs w:val="22"/>
        </w:rPr>
        <w:t xml:space="preserve"> with </w:t>
      </w:r>
      <w:r>
        <w:rPr>
          <w:rFonts w:ascii="Arial" w:hAnsi="Arial" w:cs="Arial"/>
          <w:sz w:val="22"/>
          <w:szCs w:val="22"/>
        </w:rPr>
        <w:t xml:space="preserve">a total of </w:t>
      </w:r>
      <w:r w:rsidRPr="00711BFC">
        <w:rPr>
          <w:rFonts w:ascii="Arial" w:hAnsi="Arial" w:cs="Arial"/>
          <w:sz w:val="22"/>
          <w:szCs w:val="22"/>
        </w:rPr>
        <w:t>5727 participants</w:t>
      </w:r>
      <w:r>
        <w:rPr>
          <w:rFonts w:ascii="Arial" w:hAnsi="Arial" w:cs="Arial"/>
          <w:sz w:val="22"/>
          <w:szCs w:val="22"/>
        </w:rPr>
        <w:t>;</w:t>
      </w:r>
      <w:r w:rsidRPr="00711BFC">
        <w:rPr>
          <w:rFonts w:ascii="Arial" w:hAnsi="Arial" w:cs="Arial"/>
          <w:sz w:val="22"/>
          <w:szCs w:val="22"/>
        </w:rPr>
        <w:t xml:space="preserve"> </w:t>
      </w:r>
      <w:r>
        <w:rPr>
          <w:rFonts w:ascii="Arial" w:hAnsi="Arial" w:cs="Arial"/>
          <w:sz w:val="22"/>
          <w:szCs w:val="22"/>
        </w:rPr>
        <w:t>t</w:t>
      </w:r>
      <w:r w:rsidRPr="00711BFC">
        <w:rPr>
          <w:rFonts w:ascii="Arial" w:hAnsi="Arial" w:cs="Arial"/>
          <w:sz w:val="22"/>
          <w:szCs w:val="22"/>
        </w:rPr>
        <w:t xml:space="preserve">he included studies are summarised in Table 1. Trial size ranged from </w:t>
      </w:r>
      <w:r>
        <w:rPr>
          <w:rFonts w:ascii="Arial" w:hAnsi="Arial" w:cs="Arial"/>
          <w:sz w:val="22"/>
          <w:szCs w:val="22"/>
        </w:rPr>
        <w:t>3</w:t>
      </w:r>
      <w:r w:rsidRPr="00711BFC">
        <w:rPr>
          <w:rFonts w:ascii="Arial" w:hAnsi="Arial" w:cs="Arial"/>
          <w:sz w:val="22"/>
          <w:szCs w:val="22"/>
        </w:rPr>
        <w:t>4</w:t>
      </w:r>
      <w:r>
        <w:rPr>
          <w:rFonts w:ascii="Arial" w:hAnsi="Arial" w:cs="Arial"/>
          <w:sz w:val="22"/>
          <w:szCs w:val="22"/>
        </w:rPr>
        <w:fldChar w:fldCharType="begin" w:fldLock="1"/>
      </w:r>
      <w:r>
        <w:rPr>
          <w:rFonts w:ascii="Arial" w:hAnsi="Arial" w:cs="Arial"/>
          <w:sz w:val="22"/>
          <w:szCs w:val="22"/>
        </w:rPr>
        <w:instrText>ADDIN paperpile_citation &lt;clusterId&gt;V935J983Y473C176&lt;/clusterId&gt;&lt;metadata&gt;&lt;citation&gt;&lt;id&gt;72b5e496-72e2-4adf-b17b-3e567f61a383&lt;/id&gt;&lt;/citation&gt;&lt;/metadata&gt;&lt;data&gt;eJyVWItu2zoS/RXCQLstEDl6+CGnCO6mTtPkNq+NG3SxFxcBJVE2t5LoS1JxjaIfsB+yP7Zfsmco2Vbcpne3QFCbGh7OnJk5Gvq3r70HmfWOeuMwGYrBZOSNQxF6A57lXhKMEy8Sw9E4HwU8iqPeQS+rlw9mwQPaMRzHWegnA+5HkzAJ8yQKBoNIJHk8GvA45UE2TGORYZc0phbYMsDnz2K9Ujoz+HrzZT0X1RuWamllygsmi6ISxrxhi/VSfeGilPwNk5UVlZGPgqVcizesFOmCV87+UVRWFtxKVQG51kXv6Lfewtrl0eFh9qWfKdlXen4Y+P0gGI8Pg/EwCAbROAwCP/D9KMAmsjYwX61W/SpNZL8qyn4lF/25ejxc1kkpssNoGAwH0Wj4p+Zlesg1QimEOby9msZxOBk/2fZPVeuKF6Zv+FwAvZ+q8hBuPu/iL4jq4VHo439Ek34ceyEWX+pcI2vHSssjLbOjVCtjtMgpWPcs4/Y41Q844EWUNUH0fkfylATrP2MDtoU0C5gffe2VqrIL2kBP1oJrfA79MOh9cxmtHnhh6TFwPAKCFc9zWcgmIUe9i23mpsgcu6+kPWB3ao3MnWkh2LkyS2l5ccBuVZWxmcUiLC7xRVUH7P5Dn92KSlamLji7EpnL+SxdKIUtQAMtRto1Uzm7Ldalqu3ioPOJ9p/KR2ngDdnMaj0Xes04ziLXtCsfVTlQKapUPEGdqqIQc7F154eOd33tnuW8ldXPEbub7wQgNbcKDu42z3iRo1nas6/PZ+xM1VXmCGYfdW3s1qaBOeNpXTSUvJWqUPP1wRbOBX4ukLXFPn1XvEoXwoCTgyefCfIkra1AIrRUSwEPKZ+ENN10rUsu/EeFpAv2cSFK8pxywMulhaPXF+d35E7ZpnBrO0UC9FOONtR2AQ6fOtt5cvD0C7n7LN9baPPnDnUyQ1WdGKt5SsX+9mT64f3dzf316RE7pZSBGuVkjCVCVnNmF9ApVaJ3QCHLdD1nPCtlJYlQkTGrtnJXrEnw2BKU4ljDVoJlilXKss+VWrHVQsKjFtxwW+sm7a9my5vwNbMc1WyZFugObJYou6WVJaIxtX6Uj/gAauCKcA/tQhkB61SgSuHnj1W0zz4JCgFiojQFUmV1auE2Z7ngRibobhCrkX9VSoMHMLGaeEZoWpKGV44DanasfcBZMGWv7j+8pti5MRB4xCboFCYtW6m6yEAeW0LEZFIIMoOzFmcWFKNmFW/btESo0ktdktrjYCwQa823iWhYauhxoe9CBeObYOHbhvg+u3r38fzmdHZE0RuQCuIIGGzpGi6OfNiSrsslp0RxJ7jMrhRDnTl+KbQdAU3qEOEaSYWrHb4aWOFeZ6oyEKGmo7q+uwwziP0kfPGaKc1qUwOYXn/sVUs485iz+s+//j0ZvXjdp75jS40CgIC0iWcrbrp5e8NyVLHSBi40FMAbw3NhG1FMC9lUxLZwnPfomE3iRAaleje7v/wIsk6wnToVLRkNumWsxYY6HOG4oYowts7WrCb6Xd7hm7FquYRNVruso3wbVtBt0iXmhFV1maAEcAYGB5ZwrSW62zlep6mrJTpPZpTXXDowvWvEWqPqsXnrQEPUs9TLznuhQ1/RSB6Ht7ztYlQsUdfUu0QsaL1tM+OAhdLWbUKsPF1I8Yh9K/iJCkM1Nce1npEO8crF762EnC9cy0HGMCWwVxd/u3vdJJtbNglesFcTvykNnP1sJHOt6iUjKawNm4xp18jD/5tdroicUZ9Nb66nl/ezi5trtMBCFsY+j0uk8Ke0tDx0mXMNsA0bAxHXrUed6EmzOsgFbAtz0DCiMlGg7l0BNQQ33bUiydTij1q6yrSiwXIVIculVnA3ryGWotuzm3osKTfYsdFE0Sq8lbagAfXkf5Y5ypyTGKy0Gk2Kxpfrn0nOM9JPkxdSTTNxGPteGNMslasiQ/ZopKUZTQTx0PPD8cTzo+HIi/Ng4MUin0QiGIbpOKYBrx0v87rAJNy7paqCt+luwHYSUrbzwBHy2O7YFOJMYRBq3rJPX+9PZgiy/KQ0ZPtMZGJXyrsDd5Pf95NCc4YUFHV7leDDKAlFJCbpMA+SeJREaeZP4iAajPNBPs4TfxBxngXNVYJGS8Q88cbDiIZrjglAYTj97WsP+mWRHSLydEYcSm3otX2KZKCeaEnp1F14fPzz8Bd4ozD0vTh0WHjtldxaGoB7V1Q/FXNABXc4zRIG4CdHXXVOgsUcUdp9rPRaQPeuOlBuZR9q2oGaLrQ0ezhvtVh57zW0wbDpDqyzvI943kE8F1RSe5BnKPYlZtodWrOyD3TXAbrD67jaw7n5yyn8TdEk7G6HtVvdx/v1sgP4q+TsUtY/yE/oRTFehVEwGu0dOLMQDHS+A2qPa9d+6jtkSRT7vKINcPHpet4u7UOdnHWwTqoMzLOzPbRpXS4x762ZM27xNov7gNdd564JpXJu/KBQ6X4eBeHf9477BC2RvMRc23F/s/hdsb7vVitkmqMx3u+X6xo9XjFnu6lXt/Qd2u0P0G5Xe3DvtUqVtcxZt3jtWu8bdCulSeHt+lJWn/GkvcAbXPQwAOJmreaFcDfldumXRXEsqpeFPn6J8eA48l8SgDn+/27+n2VFvm1n/5Pm5t7cgu16Se+D29uHk7uPF9PLd7RcprTUvdcXPBGFk2gRhZNBHMReIPyR50PCPD5IEi+ZZOPhKMcjP+i1oWKS2WoJXai9nHqylWJqBrZ3c4ZkUkGsKqHdfTwcnEzCkyA8OwuCd6fx1D8djyL/7G04DsIhxfaoirqkAMLQeVnNa7xf8F1Q16ZacJeYYDScDIOhH0X9IBrFfkxBuqLr/OSBYaz5RcA/6D2Q+1fZEBbDER+PB5lIM+yLozDO8jCNeJL740E0GdEbzCCiVDS/L+V5NBxOwtiL4wHKWYgU/GSZF4wG6Tgb+SKOcvp9SaXvvuDEU245/QYhzRkuInIOzc9RcYJeABfVpUw05tzekdW1W7pUKTHXmjii3pVcEpmZKfvVKvrrnL5TFW2YvOaOofbVsFH2b7//F0suXfg=&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18</w:t>
      </w:r>
      <w:r>
        <w:rPr>
          <w:rFonts w:ascii="Arial" w:hAnsi="Arial" w:cs="Arial"/>
          <w:sz w:val="22"/>
          <w:szCs w:val="22"/>
        </w:rPr>
        <w:fldChar w:fldCharType="end"/>
      </w:r>
      <w:r w:rsidRPr="00711BFC">
        <w:rPr>
          <w:rFonts w:ascii="Arial" w:hAnsi="Arial" w:cs="Arial"/>
          <w:sz w:val="22"/>
          <w:szCs w:val="22"/>
        </w:rPr>
        <w:t xml:space="preserve"> to 2888</w:t>
      </w:r>
      <w:r>
        <w:rPr>
          <w:rFonts w:ascii="Arial" w:hAnsi="Arial" w:cs="Arial"/>
          <w:sz w:val="22"/>
          <w:szCs w:val="22"/>
        </w:rPr>
        <w:fldChar w:fldCharType="begin" w:fldLock="1"/>
      </w:r>
      <w:r>
        <w:rPr>
          <w:rFonts w:ascii="Arial" w:hAnsi="Arial" w:cs="Arial"/>
          <w:sz w:val="22"/>
          <w:szCs w:val="22"/>
        </w:rPr>
        <w:instrText>ADDIN paperpile_citation &lt;clusterId&gt;T262H228D618A323&lt;/clusterId&gt;&lt;metadata&gt;&lt;citation&gt;&lt;id&gt;a682d85a-6f0e-42ed-826a-7d370283d36f&lt;/id&gt;&lt;/citation&gt;&lt;/metadata&gt;&lt;data&gt;eJydWv1u4ki2f5US0oyIhN3+4DOj1i4Q0iRAkgWyvZrRqFW2y7iC7UK2Ic2M+gH2DeYBVvsIq9bV/S9vcp/knlM2pLDp9O621AGOq87n73xUwS+/1z5xr3ZZo+2u5XVbVGv7BtOaFvO0rtWmWsezO4bVtT277dcaNW+7+ZQG1IQdLcu12kbPdtpWy256jtftsh7sM5ue2+zattftdGzqU9jF03TLYIvZhA/bJKxd/lILsmxz+e6d91n3BNdFsnpnGrpptNrv7ka3M0Etw7ZapgEbcGUKS5+fn/XYdbgeh5Ee80Bfid27zdaJmPfOtpsds9myysvZUyR5g4zz/P8E6nzaseT9z3ZP73Y1yzDsHxM/Aa+8Fwm/TLh36SYiTRPmIyf5zKPZezf5BLJ/sL1cg9qv4BzB0chvmAFOiD/RMMMlLdvWmk2jDWTYHvI0AA6Xv9ciEWcBLEA/eXQP77rwbs9oAm8twzJrXxo16vs85DTjIgbqdSIikgWMXLENTbKIxRkRPunHLAVqyimhsUdu4ozFKd8xMqQJa5A+DR2whjzGQEtSnu3JWKQbntHw3MNXWv1en+oLvUGW8DqB14Xe1+fweqsP4G9fH8HTkXynLfQxLGqQOfx9gNeRPpQbh/oHeJ3pS7llABvm+kWD/MxoiLqe1Wny8nXFSH2qzySrXMYtvEcBQ9AB/w7gKTCa81UaFDtZRup9uWUAiwZyE/nIsgwkhGzXIDe6NtVvpT5j2N4gU/0v8pM20O/AwgvpP3Twgrnoc/TugIs0gwikGXfTRsn1DxhRl4zBnCwgdXQUKKVYBWuGYsPigK5YDIrxdMOcJ5asGlLWdcI8lvB16gDp6AJSH4KjZlI1Mn4SSYaqTsCkVw1fuZJlwmEPCAX70eKAZwxtH6EuqvQ7kXjpE2Uh+j5VPD7mYcgS4ZE6emYgBS/QWfhmImOPmvDYQ2Cg24EBWKiwOFDABxhx5HKBUEqCbXo+zIs1e3L2qFQWHFdC1DE0L39IkX3AzffQMhfpmoceQ8ljGftH3PNXLjH8uq4g1BGRCOo7EKPd4dKJCD0eq2sPFIDTsHAHGbz8w12H29iDHeMd98QuYaoLD6T6Iwh4QL5jlgDs1DU5AbhiJuEKkaSQq+qSggJ+GBQ84lPdDpT6HFLpY84ldF7+uT7hklPqC+AiXYjuW4QAgzBVtT6S6qjRDeBLIzQMCY8B6HFEk/VPZwrOaYWRvE8XDEMecxdAOWcpFDQ3KOfEgKYMxMsXBN1CVpGxzOyRBNCd/vNB7+8pAIkdA5+DTSVJ4K6G/IvJgXmFNjoC0hWMXDzz7DeICog5Z+gD5CbkTwLpv5NiKnY/UOAyYx53ecwwOGHK4zU/D9XjU7A4R9W9fnFO7jDhmfRfbp7CTIrCB7CSJeRDIhAMmNzKW2R4x+Bvkid6/Vqm8Ef9qiou/W4HkaTzQZ1D5Xqtvg1yn4bivOnyCQQg7xJLKLf986aXQwt/Pe7757ji8o8gOD2ukq7KmEcm4AkPmiU4eoZyzsPoO41zis6Tkr4Rzznbr5/ojq8BGi6TJao+0bHZXejQy6mTZgl1cQoY9IeTD/P7x7urS4BMxqXjAXsBoe42YyTYb8RnFkErSRhwB8CJZE98ysMtBAAghsrzo34uhmUrC/7N8BGaAnzMEkbRdMk13W42IUM70U2f9xIWzjaTfBwWM5+DAqhwQJNIYgD9xxLpGbleDh0ko8mK4VIp0A0h8NhTpcLSdb8x9CzNyDbFqkRJKJ4BmPk+4ouEoMexQW3AtBTNAWFAYrJr5bJI/YEK64I8i23ooQu2YYZW57wi6BAQA3A9CIqPggK+Co6SdDIbLcf3V4tLCCOs4ymJgAl38zzJUFiDPDOSgNEiCveEpilfxaC91bO6hHoocnMMTSDAM6gKMoDVDgMtqRfxDH2cCelI8D2p/9/f/2FaJBBbaH4OA4MPMvhv0oV5y0aGYAuTHPlOWpARcGeaEdMgYB02T/BM4ZAN2s1jxAb4AazGNk7SfZqxiIBTUTlKfIRXMafwGIEDyhUc0MsHCYbeMiQf4oYihTUFI7Aj14cddmHRoJt94dXc0RgbZMc4PiVtg0QRGUMHkuHRVLisErHdXKCCveOqPE7nliE6KInoZx5tI5QAm2AUTnWyBO9uEg4NCIr4NnNFxMgzTYkHGA8kxMGa4+r5aPE4XULo+9mB2CBts4sszWbTfI1rvWnpvR8uDhn1DQNkxNqmXezvnO5vvu7/lmkyPB4HR9ep97RNETMJT9cEO4loEFM3rJ9Ir/UDcUXsc4/Fbp7eyQ5haui9JsbG1E3zJ/JA3gOl3bzQT+zDWOROiQVBKHMfqjOkr8OyZ0CrlmtySGv3WEYAWghqaPwy7YFZnsCv4EfGkHCACvQ0+B/w6TNZVCAVMbpvsWJ7lQP1Mf8OTQLUSd0AsVXE+MhAgr+SfzF7JmzDU+HlC6DbuFBto71wseIDQ+QHhZM2Du9cAlVXrKF+Sz0zKPE8VhbmyqU84iE9GpI9izxyEOLc3xb6e3h/N5w+Lm7u7xBccGJbVQrFf1jDoWQ0jkWyWmjBP2C0yL5XA0vVDzP9mA31axhSAXDOPpcYx2KXy8AHh7ku7+oIovQnMr5faljMDi1enihSPHSTeBvB2QTmseHSsM1O0zCsvLtlPAvxoD/NTUngeCA1uleMWhbdAxO9L500PjpprjjpOncSHpERCnhstg1TM23TBJoP0zioiTcJHcs0mdltaYbV6WmG3WprXd9sal3m92xmtiy3g6fortmDk3ibar7RszXDbxoa9cyexroe9dyObdiOgaf4J6jagA1/G4YgcynHpmcyileylxdPEXdRMeEB7+JKxOs1HRMEWsxxXNdpm0bPaEGt6VDTaVpdw2mxJusxq7gNgB3gua7W7PRsHA22kFdw0P/l9xp4HNsjGn0/RWt5kuLIcB/SHZEEkUQU2w4QF27w9PI1SbAwy9UhlYsVeu1L44TpUmW6DEQEFQNJInHlbZAB/zT4b2ndThd8bsmrClXoBHC3opBvZKmIPFLLAvuKvL48FJ6V1my3u5phWnZJGszcMcCo/yopp5TF3CpibsH2uMTn9eBPbl95vVIrfjpxE+NpiR9Mg1Dmlq+sJKHMZaZwmeHgU1ZrwdmKRZiIMyV8B+Kb7Hgc0xK346FU5XYklrldK9wONw/lWDM4hF8rUYbPFc+PVddDmo8rrqJrRuSyo6+A8ravMqhFzyVGMzixQ7VTbMspZU4TldWEwrSXb1J5AfThQ0ImCreCVma3UCG8AGzBYNQvsZuLVN4nLBSgFrQ3kUrjmLNyFHma55cC1AOtkl2jxUl+xQhoMiKLEs9REhdJm+8o2B7JFb7jElttIXzOqrHdw7MEBou+Gt6CWGY6V2vPnKbRNq2UtAfEYQoenivF5UAsMxwp/EYhq+TDEPqmywUc2EavzI7ESsoPyzlPhiWGHzic2TO0Vy4uOB6pFUirVWTG+DqvGCfBZsFv1ONkppSSglbmNlVhPRUxq4D6AQ5M6LupAuqCVgG1iuks72UngMnNVLFy1sTbBxXOeFf1UEl/XsD5Qa0A/Czu1BAMYUArq5V3EDBRcf+BVuE1UJlRmPBCSgbVmoLHaOQ4OKkrObXMc6DWgsHTy7+Sai0Y4IGPDJRKIClv1gEBIxJMcuWmhXe3J/0KCWVGN2pa3UAX0qY8LTvulibxjq/IjZJWBa2CWjX3c09U8n728hXviMlMSfuCVoGtilqalBvpX7YcjqSKVpLw3+g0gNk+ZCcq5aT/vCu7wcvXmEVQnbVpuTmXnlWYT064P5FJuafSCI/zct2hrUrSdxpiwGnZd4creFW/A+3NOSxkn8u1cizCEC8MT2atI7GSW2rpHdIEyinUo9GZ0c7Wmr1OS7PanV65mDInwLowVIpzQSuLu1Ok3b38D5xHSrx+ZmH4zFD7u1dmR2JFe7X6DYMEv82BwaLcNGdsHwjfJ0OlCha0/yJW+MXNSaCQUEmWyUm2bBNawc+AuQGZTlSQu8Hb46tInKczM/GH5OUrnMfVKbYgldmp2TcGr1ZGFkiEvMiryXcgVowcn3Qyit8cVXrZyx8pjOY503xDwVZ5UIlC/yQMAJNKcV4G+5evZKZgXFK+47/oTOrBKdTBup6p/lPIldahdo6X/4VxJSvxfEzDLVG6EH6uQPdDBboCr3TIh3INw2qMB0O541C8CuKb+YUj5Plyr93hpAOlV0my0qNK2VE7Og6SlZlqAJBzA3nIU5r6kfpmpslGUOYncHBRD0Di3Gh2ipQn2F2uKffrNQxZJ+eNglRm9lFh9hG/PI1KrK44gwLP4zX5+MrsSCyze1Rj/Bj6ldgeh+RHJbbfGpL75RNCpc7BAJUwivz6SqU7Ut9s6KIyOQ62xVh/LAPVM+NSBdyS7vcOlZg60SoNaUSWCtQkpXKomKuHCuEwqLLz8hwFPRFTQa49jFI5rTKVqXi9Ffg9fBmwMAEwvIQitwpeD8TKnK2mvRy0KyMo1mcctZXMz0lvH0S3KcVglgvczS6HhnoSLWjfOYluyzVuFK9g5n/5Gqkj6JFYySg1pjD4aIOEZ5WoTp5e/gnDjxJVSakUSxW0A+HxUKK2OlxYZs/QzGbrbyU5+fESHTFQMH2kluUp0sqFvrgMvYl3eHe8witKdJQLoxH+LGTHvrnoy6+wDL+AHOynmOaXh58+pW4gQproKyFWIdNdER1IfwrC9yz+MUze/xhvo/e28SMySN//+7+ZWgOu0dLiW1nSh/nWlQ17s3Wy/QbVfXj41J8vb4bTfPJyWCivU5lt9Zpds6uZzGhrRtuxNdp0HM3peZ1W24dHhlkrbFqzfY56mGLwnhF/oqTtP9eOt6jYSXR5earjD29mzMNrYvGMJf2yZppWs9+z+qZ1fW2ao6vu0LjqtG3jemB1TLAElu5EuI1QW7vblGrGqy1dIUGWfDf/grN2abZbvZbZarY7eqvZsiwLLI0kSpSfhmUJzX9pZTRqn1D/mdeCFV7X9B2PUqPTNj3XoRbrth2/Z7fcFqWej5eRKZjjsvyncr2m26G+xTTHblua0bJNrdujPc1rMcdrm75hOvL3W8IdfQaJVxR6yiXgLL0WCeOruHbpA9wY3gHfxFMOc0ICXoRjtSRNhYtuK5ZIT40iytGTXhrp8bP95xV+RrwcXHlHpYuuaAztlxSHmS9ffv1/sywAZA==&lt;/data&gt; \* MERGEFORMAT</w:instrText>
      </w:r>
      <w:r>
        <w:rPr>
          <w:rFonts w:ascii="Arial" w:hAnsi="Arial" w:cs="Arial"/>
          <w:sz w:val="22"/>
          <w:szCs w:val="22"/>
        </w:rPr>
        <w:fldChar w:fldCharType="separate"/>
      </w:r>
      <w:r w:rsidRPr="00AD7C82">
        <w:rPr>
          <w:rFonts w:ascii="Arial" w:hAnsi="Arial" w:cs="Arial"/>
          <w:noProof/>
          <w:sz w:val="22"/>
          <w:szCs w:val="22"/>
          <w:vertAlign w:val="superscript"/>
        </w:rPr>
        <w:t>25</w:t>
      </w:r>
      <w:r>
        <w:rPr>
          <w:rFonts w:ascii="Arial" w:hAnsi="Arial" w:cs="Arial"/>
          <w:sz w:val="22"/>
          <w:szCs w:val="22"/>
        </w:rPr>
        <w:fldChar w:fldCharType="end"/>
      </w:r>
      <w:r w:rsidRPr="00711BFC">
        <w:rPr>
          <w:rFonts w:ascii="Arial" w:hAnsi="Arial" w:cs="Arial"/>
          <w:sz w:val="22"/>
          <w:szCs w:val="22"/>
        </w:rPr>
        <w:t xml:space="preserve"> participants. Whilst intervention and comparator could be classified into either lower or </w:t>
      </w:r>
      <w:r>
        <w:rPr>
          <w:rFonts w:ascii="Arial" w:hAnsi="Arial" w:cs="Arial"/>
          <w:sz w:val="22"/>
          <w:szCs w:val="22"/>
        </w:rPr>
        <w:t xml:space="preserve">higher </w:t>
      </w:r>
      <w:r w:rsidRPr="00711BFC">
        <w:rPr>
          <w:rFonts w:ascii="Arial" w:hAnsi="Arial" w:cs="Arial"/>
          <w:sz w:val="22"/>
          <w:szCs w:val="22"/>
        </w:rPr>
        <w:t>oxygenation targets</w:t>
      </w:r>
      <w:r>
        <w:rPr>
          <w:rFonts w:ascii="Arial" w:hAnsi="Arial" w:cs="Arial"/>
          <w:sz w:val="22"/>
          <w:szCs w:val="22"/>
        </w:rPr>
        <w:t xml:space="preserve"> for all studies</w:t>
      </w:r>
      <w:r w:rsidRPr="00711BFC">
        <w:rPr>
          <w:rFonts w:ascii="Arial" w:hAnsi="Arial" w:cs="Arial"/>
          <w:sz w:val="22"/>
          <w:szCs w:val="22"/>
        </w:rPr>
        <w:t>, there was considerable variation in how these were defined and subsequent</w:t>
      </w:r>
      <w:r>
        <w:rPr>
          <w:rFonts w:ascii="Arial" w:hAnsi="Arial" w:cs="Arial"/>
          <w:sz w:val="22"/>
          <w:szCs w:val="22"/>
        </w:rPr>
        <w:t>ly there was</w:t>
      </w:r>
      <w:r w:rsidRPr="00711BFC">
        <w:rPr>
          <w:rFonts w:ascii="Arial" w:hAnsi="Arial" w:cs="Arial"/>
          <w:sz w:val="22"/>
          <w:szCs w:val="22"/>
        </w:rPr>
        <w:t xml:space="preserve"> overlap of targets between trials. Trials </w:t>
      </w:r>
      <w:r>
        <w:rPr>
          <w:rFonts w:ascii="Arial" w:hAnsi="Arial" w:cs="Arial"/>
          <w:sz w:val="22"/>
          <w:szCs w:val="22"/>
        </w:rPr>
        <w:t xml:space="preserve">also </w:t>
      </w:r>
      <w:r w:rsidRPr="00711BFC">
        <w:rPr>
          <w:rFonts w:ascii="Arial" w:hAnsi="Arial" w:cs="Arial"/>
          <w:sz w:val="22"/>
          <w:szCs w:val="22"/>
        </w:rPr>
        <w:t>differed in their use of SpO</w:t>
      </w:r>
      <w:r w:rsidRPr="001C13DB">
        <w:rPr>
          <w:rFonts w:ascii="Arial" w:hAnsi="Arial" w:cs="Arial"/>
          <w:sz w:val="22"/>
          <w:szCs w:val="22"/>
          <w:vertAlign w:val="subscript"/>
        </w:rPr>
        <w:t>2</w:t>
      </w:r>
      <w:r>
        <w:rPr>
          <w:rFonts w:ascii="Arial" w:hAnsi="Arial" w:cs="Arial"/>
          <w:sz w:val="22"/>
          <w:szCs w:val="22"/>
        </w:rPr>
        <w:fldChar w:fldCharType="begin" w:fldLock="1"/>
      </w:r>
      <w:r>
        <w:rPr>
          <w:rFonts w:ascii="Arial" w:hAnsi="Arial" w:cs="Arial"/>
          <w:sz w:val="22"/>
          <w:szCs w:val="22"/>
        </w:rPr>
        <w:instrText>ADDIN paperpile_citation &lt;clusterId&gt;R427F577B868Z688&lt;/clusterId&gt;&lt;metadata&gt;&lt;citation&gt;&lt;id&gt;72b5e496-72e2-4adf-b17b-3e567f61a383&lt;/id&gt;&lt;/citation&gt;&lt;citation&gt;&lt;id&gt;74d8e9f9-0059-4286-8ac5-592cf6fa5253&lt;/id&gt;&lt;/citation&gt;&lt;citation&gt;&lt;id&gt;590d2bcb-21f0-451b-a9f5-729724c772b3&lt;/id&gt;&lt;/citation&gt;&lt;citation&gt;&lt;id&gt;c1a12c49-7f97-49ea-a249-d28e323cc79a&lt;/id&gt;&lt;/citation&gt;&lt;citation&gt;&lt;id&gt;61c66f42-0fa7-447d-9ee6-87b7f0c9cb2b&lt;/id&gt;&lt;/citation&gt;&lt;/metadata&gt;&lt;data&gt;eJzNfdtu3UiS4K8kBKhbAg5p3i/2GB5ZV7skWSPJrqoxDCNJJs+hzUOe5kXyqcZ8wP7HLnZqXxYDNDAv89T+k/mSjcjkJclzkeyq7u0qlEtKZkZGRkZExi3T7/+88zGJdp7uuEZgM8t3FNdghmLRKFYC3Q0Uk9mOGzs6NT1zZ7IT1YuP5YzqOMJ2vcjQAotqpm8ERhyYumWZLIg9x6JeSPXIDj0WwaikLGsGQyz4+TNb3udFVMKvb74spyx7RsIiqZKQpiRJ04yV5TMyWy7yL5TNE/qMJFnFsjK5YySkBXtG5iyc0Yz3v2NZlaS0SvIMINdFuvP0/c6sqhZPnzyJvqhRnqh5MX2ia6quu+4T3bV13TJdQ9c1XdNMHQZh7xK639/fq1kYJGqWztUsmanT/O7Jog7mLHpi2rptmY79YPd5+IQWsJSUlU+uLg49z/DdwbBPeV1kNC3Vkk4ZQFfDfP4E0NyM4gtY1cc7Vjz/V9NXPU8xoPEPRVzArj3Pi+RpkURPwyIvy4LFuFj+LaLV87D4CBPsmpFYxM4H2Lw8Aapvowb0TZNyBt2f/nlnnmfVDAfglyWjBfxsaIa+8298R7OPNK3wM8BREBD0onGcpInYkKc7r7qdO4SdI2+zpJqQ63wJO3dSMEbO8nKRVDSdkKs8i8hNBY3Q4xx+ybMJefuDSq5YlmRlnVJywSK+5zfhLM9hCEADspRJtSR5TK7S5Tyvq9lE+gnHHyV3SQnYYJ+bupiyYkkozIWoFZx98owDTVgWsgHUwzxN2ZR16KxFXMZVnotjm2TbIcqDrxmALGiVA4L94BuaxiAszdyXZzfkJK+ziBOY3BZ1WXV9BJgTGtapIMnLJE/z6XLSgeMLP2Owa7Mx+S5oFs5YCTSZDH5GkAdhXTHYiCLJFwwwxP1ESIet1PLNBfyBQ8IZuZ2xOWKOe0DniwoQvXx1do3ozJst7PoewgYUQxq1pJUBPBkiK32ZDH9BdDfSuwNdPoyQtDPI1UFZFTREZn95cPjD6fWbt5dHT8kRbhmQJudqjAQsyaakmoGeyucgO0BCEhX1lNBonmQJEpRFpMo7dZcuUeGRBZAUpi3JPSNRTrK8Ip+z/J7czxLAqAFe0qouxLbv3SzeGPukosDNFSkYSAcMToDtFlUyh9WUdXGX3MEPQBpAhfGP1SwvGfQOGXAp4Llei6rkR4ZLAGWSF7iQLKrDCtCmJGa0TAKQbiBsAfufz5MSPkCXqkA6w9KKBHV4xmmAwg5tP8Bc0JXsvf1hH9dOyxIUPKyN4Swkqch9XqcREI8sQIklQcqwGyBbwZwprrEgGW3EdA5LTZSQb1IzHXRmsNaadhshqCTIw5feLxUo3i4WcGsJr5KL49uzN0c3T3H1JRAVCIeAgVpFDSg6GvRFvZ4sKG4U5QqXVPc5AT7j9MWl9QQQWwcrXMKmAqoSvQRYxo+zPCtBCQmJknHnO0xA2fvG7j7JC1KXNQDG44/sNQQnCuG9/vt//C/f2d1XUe7IogAGAAXSbDy5p6W8b89IDFycFyWgIEgA2JQ0ZpVQimGaCI7oGIdjDxLTbhyLQFMd37w9vwViHcBwlFQQSdOS2bhgLelgCk4b5IiyqqMlqZH8fN8Bt7LKFwvoE9V814F9BVVA2hK+MQckq+cBsADMAYYDCWhRJCDdHPE6DDkv4XxJhPsaJxxY0QtiXQDXw+AOAUGojaRPpHNBIl8qVB4FbGkjxcCxSDrB7wmsBUSvE2aYYJYXFR8Ea6XhLGF3MO4e8AQOA24S0zWYoR6iGV+/cs+S6YyLHKgxsBLI3qt/ud4Xm00r4uu7ZM/XBGvA3BtXMi3yekFQFdYl8V0c5Sjw/3YUZyLeSSWHby4Pz9/evHpzCSIwS9Ky2gwXiUKHZGnoIFOOC0C3bDCIaNFgJK0edZYEOYW+aTkRFMkjlgLfcwYSBBbSdY8qs2B/qhPOmRUTsDhHJPNFkQO6cQ3Kksky2/LjHPcGRrQ6kTUavkqqFA3Ug0erOdw5rmKgpdHRqNHoYrlN5WxQ/Wh5wVajTWx4mmJ4aEvFeRrB7qFJizYa0z1b0QzXVzTTdhQv1i3FY7FvMt02QtdDA68xL+M6BUt45wq5CrANewObq5B5Yw88hX1sRrSMeJODISRO2eHxPrAhsOePeQFq+4RFrGflfsLe8lu1FMQcCcNVN64Etc3AYCbzQzvWA88JzDDSfE83LTe2YjcONMukNNKFK4GmJazZV1zbROOaggWQg3H6/s87oL8q2B0k5NEN0jApSjy2j2AzgJ+wKS9C7vBo8I8C/+mKYxia4hkcFhx7c1pVaADvXCD/ZIQDSimHI5rAAB5MdSHNBD2msMpqDCu8ZKD3LiRQvGUM6lACdTgrknIE52XB7pXTAnRDSQ57YFLzGOKZBPGMIUuNQJ4Asy/Apu2hiZYxoGsJ0DUcx9kIzps/HgG+IQgJue5h9a1jeK/PJYCvE0rOk3rN/hiK6cFRaOqOM5rwpgKFAZLPATXTNW1bcQe1xNIxXUEMwPGRMW+axqAOTiRYB1kElCcnI2iH9XwB9t6S8M4NvLZxDPBSRu4SoWQcjTWMiv65qRs/jab7EXRJQudg10rot40rzHoqcyuoaQqCcTpm1yXIeEZ435ZfedMKtKs10K7uR+BOizzMq4rw3g28pm3n30BvhWgpvFyeJ9ln+NI48CU4emAAgmedT1PGPeWm6cUsfc6yP6TF8z+AefDc1P6AAMrn3+b5f04yxK2z/Q+E5y684Gq5wPPg6urjwfXtq8PzY2yeh9gk+/UpDVjKVTQzDd/ydE/RmeYoGqgwhVpBoAR+5NpODJ80fadZKlgynS5Bh1qJUSYbVYzCQEaeM6hMZIj7jBXcHzesA9840I2TE10/PvIOtSPXMbWTl4arGzau7S5P6zkuwDA4ltm0hvMFfmcotWHBKN8Y3bF9W7c101R10/E0DxfJmU4KeYAxJiIC2mTnI6J/EdnQw3ao61oRCyMY55mGF8VGaNIg1lzL9B08wUpYUchEfCmOTdv2DU/xPAvYmbEQ6BNFiu5YoRs5GvPMGONLeXj8BWY8ohXFGERSnoAjkkxB58fAcQwPgFfZeRIUYOfuPK2Kmjed5yFSrunCCXU8pwkSMyrnanZv/vMUf0cuail5STmFmqOh1ezI301EzIo85sdw3mq2r1iGB4cuDW0FVhHGTkxtwx5FxGw38oNAd2LTDC0jsGnkU5varmE4hm7phhmFzBXH2Hcc7s0kBtUpbI7rBLoWu3psMTuknufHoe7Fput7hhWEvmltPBiHuvBzOUvwsOLGF2obVYPfAoqCeEWze1pMSN9LFmrxVdaYomXr6ZigTUU3zHdGiygB77vvJc8nvspHqGjZqusTkKgo3zDfS5am+TyHBXbdBmeC+Dw4E0TTeEr5JDvPv/7fcNOE4L7kPMIl+gxm49+IdJaJlvFcpzI9T1OWZYIka6Y7Bjj3eR5NSNNPHc3ZdiCnElXbxvHEV6+lia9onZLXG+b9Oa+z6YSIPuM5+UfCgTUT8paVZcqrhKOMm4vrJjukC9iUBKNVXb/BWdx+J9Jh1jWuLPJHeZFg3Rfkx43rPENvdEozWKroqa4ut+1DOOSecXnjdlHhh+lGTkpShrG9rteQl/CrLCqi5e9w2DrWkyIM56qhwbliK3Dq+W8ON5+pUswe4+OPAvVNM3/4bYe0UGkA0lGW851BCH0Tet9wTI8PYlOzVbBPTN3tXdJD2RFv3Hk4/8DtSskbyXu+bQJewAfgrUnu57ve/bzqIl4H5CpJQd1cYEQNA2rAvtfC3f0FOh727u4tursjM6DN58gpA1zywZyB9wfMfgvnDg3BEWwdSoUcvL4+PLzYmGNA2tJl81OXbNAdTDZI8dfrJhQIzuvtjAen4L8sb131X9a46iXGYxeUB4WiJI5hVFatjRUi6YbZJlKDcJK9V4dv9/tw4ZvgEwtxO0pAIicRyv4cfeM2qkk3R09wIRWbgvs/jKJgICMT3XkoMW12eO1YClSbEkCqD7qJiAguMcnuKMd/fYQXFnPxbl+9AEzzCBZwUMGy60KEViPw1JJFCqdhsUT45YQANxIawcd+roixORA3TT4zYC8e0BThGIDMaTjlbF2QCubH8CV8FpFawyIzDMnJUVEAAWwK9lsTj2TJo2l4D13bOPhqnJyWQAJa1hivC5ZkUacYCvySzFkFq2ui6HlMPO+Fb+ySvezF8xe2weOtD9BfnpfH5QDKxjX7TgtbR7JzhOacjhgauaBJhukHjOFzlkacM+RqCrwXcYDAinXRhFJ8excJE2O8M2yDbjDR3uGrfU57js+eb6rWLnnvG6r/An72dz+QO5B6DAO+9x3VfuG7qr37YR+zR01/Gz+BH/DCt9rejuqJ/ib2N3n/K97f1ch7x3vhmh/IfE7OpqK/Qd57MJ/TNEJvRPkkwRGaajjkPfxpv4A/PDGDppq80bSg0fT326BcuEbnrdsRWswFK5XgISQxqp4K+KmX8r2rF/8EoNF75tQBThOhchjDB2a5PJYErLpnLFNEqLKFE4pwIc2WLUeVuOUZeP5w+sB2RcsyrrMQcZrg5qNowv98TQGdRuZ5UVEMKDZBelagwsXQLg94lwvElPMU37wUg9qcjTwg/zjEO6IGpwBwur7bfgFC7uK6n+O6zWYPHppzwL3+46e1umkNY7entt7kI2j0qS5Rrmf0F7DVCZdMvhFj0qzd+XYWTXVd4FHg0MNXE/jN0l7oqq09I2KVlgVCi8HyNOWLhRZf7m5gd91tu+tax2cL2MkFC0XeoKwDse2wtX0yA0lESUBLlqKKR/Z/wjm63yZT01Q4MMO0xuwviPEb0Kci21HWiwUsseSzyaFlmONRp0Qmq/g2dwd6ViXnIje29eDjUd2kHMbmRRKD4M7whauHbdpHRLYLNm2TlXz1BzWik2KC4hI4/l8ZTXlQtx11K+a65sNQsx4c3l5fEt1wdKCMBraRq7n7UojbMhVu/Qyj1Z3tIIWkCykpzhNUa+PYUlRYc03FsvyfBuGUgzna5U2GXeXRaLWLaqtytET30aOXghweDczADTVYTGDEzPPiMKCuZrqxhXakMwpyWH6gm65lKKapgz+vG5Hi2b6lxGYc6YGjOZFn/GMFOWxfi4wgDBRDjzXFsvVAoX5sK67hu4YVuq4RjIIcgeV6juPqsR7BP1TXPBZTMw4i2zVDU2OMuV5AfWtHMhP1nQeqczTbeXJ5/Poip7qvgZHu7jyyMkcHJrNMY9ydfZpz2G1pzQr8v01ZzbplyJUytonsqTmbrGCzt4IN2Qw2NG4GD4prTop8ztXKxbiI4VUGkl1h0QaIkCyye0fqhToh1yp5CaqI+4/X6gm0HPL2G/7nlfqzut+ledaW8PyIvnM2raSaCtD9OE7+NtkM4Izef4Yz9CVdSqU0Z+CpwsiS7CFSzcGFII4wYyhSd5vzUnu4hh7vQwwN5VXrhmDzO1qGNTi061ACcxCHT0DZhZ+FepOLUaR2BW0I1MsSYZ/xKSU9iR1lwo9mXCk3uQCXppxJpStYtJMGqMHg67tXh0gT0oWrLtSXsFHv1B/gz0v1HPHeSGrEKslkMjOwHVM4xqdrIJ+qxy20UYFQi846TA7Uo4dYRhQw9VB6vuGD0a4sPt9h/IZjJVCQC6qG245z3Ra0nlPAmYF8Monr0b44TfMAOrfVTjfLKGNo9AvO4mJD0zBP52CeovM6YrLRGvqCrKYQC850sJxmWCPTU/YGjpVzBltZROA4Xd78OJhvLVlO0JmFgTTDeE0P6qIu4JAAxH88IHvHD2zx63wGG1xzH74Hgfx3TucBl1JeU9Aida1eyeIlCurkojX+6QoVVLihXgyAhyCuuFvyjx30Xkw6qdhSSHXVWVuznAivGzyfab65Tqk14DZ763kMX7pSG0pmQAES4+QNQyUZmgN99n4P9sIQXDyj/RBgCiYS/k2SH+fDQqmVMpJaVJo0/eag2wB6HXb1YezLIkffYQJ+BS8Im5EUQ6G8gmIJFtccyA3+aSTAJdmnulh221SwAM1BjBiVvERLqoxpCZMXSozliXCEgBblfwLlG8+Rf4nx0FhP0v1hGVTvnJfoIAGddDDmxqEA3DBRI5SJUouqLXESEYENuxewZd5wH3oBNEbWlUs0mu1FP2pjwVRbFjWsvlBBRvhYrM7i9nxTURKBmYK4pzkgDI7MPKm4pviOwAHyCfolvrbbTSfjpjQw+fRidvADulnbWguAA/vTOjlYd4ZVTVjfiZEkAZbHfoEAmLOO0H/v5Rb5lY+MmOAKTnlwd3SSSDPwep0Ay2KwiYYhW1QUY04SIbpVcIquoi97y8JfCntPmENoK644UnnRTb+5Lu0RLMy5tXVwxN6I8jFkGsOTStFuHwYWJRGvrRRO/Shi0Pj923eyo/w6KjWOYlPJFdV9VYyhq2YjktwP+1ONVnjKRWwK2kDjkTFHNYXyMQxVf0x3A1S4cF8R0RQ0BQ9wAPsGJfgzcA724QtEQ9E6NDYFkd4fvvowIQoiAHPoqgMuM3kOLOVp+6sKb0gbEVGY44nIIwySBAvSZA1vxIJFuef8HcT0mwjieuLYiLjrCUrqvOs2MuruiIhkbw31JsBrYtZnpI0qGAaON639Zw/wjKCLCBYgXVpicNlkX0IGawTZ8Z3dbtmD9bpb16vznXJM1RZLtraTR2Ct62Pe2bRsY7xs3eLLRnY4qIjuaZyjJlIcB0XbtFV3d11EZ1WcTAsDj8lmVmiYus66WFIeRWUTSQIC6apmy8Eer+Fd092X6xpBR4CK46dX+XjzAri3Ud/ibF8TsGnPnQkeGyLR0AZO1h1Pk04PDRUQ+HawGY9QiioYKog/P5qwuzDQJJ8CDpAwSUe+3zNci3L95qdtbsrGkI5ACQx9jOxgYMcGW8C3Xdu31H25fnKQrBLZKR5txbLIpi63z011makhxaVIke/5iu9731EvMdnxdN+wdYcqseabihZbmkIj3VeYF9EodE3NDLTVmklUckiS42zKSSIFo6RwUxMKCSPXcSJmwaFqOqFjhoAadfzQ9lloUsAmimOqBWEfoNI0w1Msl4eZ1ldnSBngUVK33cBX2R0DV2dKeSV3eyY93vtsU3Lj3T5FgcOkJIYQuWL4u006SoMfSUQ4AuBsXJ1GwRkH91AqTuMtj6sE+b4Sj/Wp+ccl3bdhBZCKaE21H7CsabqKpTnjar8mdjPEmTetlCrKlYoRnY8AHTEgLTnowfCGrYUYWEaysYbk4RISuST3JpnnY1gnSYa2mVRwK1q2l6KW45IPvKMV0KTIZBp1jWNg7yRg7xK8H5GMS4/wFgt518PC31fKOCUwlxRPwzHbYsUFaJceDG8YwzmW4BxH94I7hmAq9OmPZTjYsrWUOAe5G0tReFBUMzCQpDritm3rxs3ocgXUaZ1keHVT3ru+dXs57m8pLpPLT7HeaI0kGYppgdY1NX6BdU0p0gOVSN+qkf/u2vh31cR/6wKhdSHyb67E/S0VPQ0NPw5o+BEI9RHo+LGnI28COn5s6Pixo+NHpOPHho4fWzp+FHT8yOmIIXvl06dBGupS5VYFz0U1iafvqeg1vUeV9BqW6huOp/l9SW+fK9lQ0hvblh74puEa1DI95oZabDpOrEO7Z7IwGme74tAxoshVqOG6iuZGDlhYPlhjDJAGO8jQPfaPle0KdaoboeUrbuzD2eozCrjDr5HhASOZYej6dJjtAgPOMnTX9zQnDA3ftBygbATWpGmDGRoGNEbrT7elbJf5YLJLd57cGIZuKoajaXvghJqaZjnKShZrQ9LL8Azdd3S5O/AgCNF0VgcqCAa7S1jBRbRgVYFXsJ4skmTDnMME1hbUNmas+motd3Q1vIMkuQhnIM9F/iWhItSKv8HhlYSkpDzDLqe8uRtVskWFn2d5+Jnsnf18dXx9Y9zs4+0lMDKUYKlgqE/cbEww8j1va9ow1trf4Zr09xurpqZtQzxa1IfwvHlZx+Cj8St9RaueuhuNjVe4wYfkyLcR26iJN4tcduMTgjvJ0WwKs7CsQLjxcVqDl4hXe0uQTgncKrm42944UJvpJu71Mu4/t1Vq8Ec5vLZX8uA7LUtQbTySy+GIKHYkl7F0geJbfjHvt+yCtKPSpdFuJaDiIqJ7BHlM+B3cEVzDGV0oOs827QiPJxoGEVjxmp4TwCxkqpSCGFamdcHvp/xfjC3wcjkRWUYfnHKvv8YINuwp3oZjUbfe5mIjeNGipkNUmsAovDcsKnOQrXiIrsDIXRuto/zSvVz/EKErjhZWucyiAqOoAKbhQGCKeY3zBimQgtd9CAxgnl9YKS2vCaXDNvCCJpIvWKbw4xTLRuYUzDXw8zfQrynN47TnNTC0Ivpf/1Mje7NWqHn5HP/WxLObMjle09ZkUsB3moMRkQfd/U85+s4r8hQM6OxlYGsJoNKdXm6L8UrCZxKb4BXl4dpIlIPCYgooraxfWbMEw9PI/JwEIDylKOYyYR27zUK4gO23EgYL0v76nz58TMp8+AmDU+tkdQVd1yCzYSicZdEiTzJxD7oPnwFFRXC7TYoMGEnOemGDUuVKhSc/WeSLur3Cz4VS1B8h8HE9T2uwCHsFD5ZJG3O6PLwFJW4YlmGo5OTV5dGry1OQ8pdNdPwyvyPmhICiN0Qa4nUNRNBFkzUhlmVsvAbOr0+30tTclgfEebZHhAO77Sbvs+eGYX5AyneMxRt1/8Mz0u6C6Gb13fpW3fvQBKybS8PSXXMQuDlyG4Y9cf+a+++opUEDqkj6YWWaoGGYFxh0wxGWdNv9GfFNsmeZu/si1O/2BJjRCIS2vcDMpKUMrmZjaZtprxnfDOuo0lBpUEr3/uz6A4qg4U6aGC3nVUuBNtcAAXkOv+oGEMPzAU2jncZ6AE1BygGeng54ug0AQ1vBs9uWBs+za0RM9yeIEUg0/OLoDUaGvc9PpJgnu+igBFPKWjSQ29o+OEubjAWgUOJ7JIAWjRA/RvDaJyAjJ3J6gu/pnk3ee1jxyhlxSNMSvjvw3XV2PzQIahghb8Lx7XmVIpOk7I4jibpFVFuv3dsmxdeHcodH85q0tUJDnjIFIWX0M3el90DJvdd1Xo0LUkbeS/g5YiFw2KB3SMsEuzvQ3Vjb3dofxaZXOUvaEEzzoSYrRcWFtCNcYB6mPH8ZQ6jIlsJi303Y91eXt8fXV9fHtwe3/MGBV9sMlwmeIzy7yA8VDO3jgYOX/TOeXO9PlW4L5ljsMMyVF0n5mZtqvQ1z1vP5Hopvg28bnm/fEmgfUwF9+JbrQ5FsPEF6zMgFf9il4DURIhDPyxwGhVpHX3/F0hJe9E0iRq6//gpn61xo9Iuvv/LqLSAj/4i/M16DwfELKFpPB9kUKD3pjJVj3POCo06jCI2Cp2SR0DKmxT+Hs1qhvL8aFyq5AeMOrLDN806aIqSuciRXulIPiin8M5YVCVYoRTlmAK7OrmBI8fXXiiVpj9Ij5rnMa8xln339i6j8OUzuEML26bGqBpxVrBqaftNsD6zqMA9nSdau54oCg3wT+G4Vx3WRL77+Cowv6pBKcgWCloCC+H7gD+B+DgCDPCmTr//OuYPP8gD4FaB4IQ74CjYSmHia8VuJQBbwCTK6fDy4WQ+OA7ig2e+7VkZ+gAMbRJO8TMKv/6daXfFQvv54gA8vzb7+WiYPUGCF08Zi9g2khLVTcg08xRUG+Rl7/X5EOMDxWfZb9hoveqC1+bJIWB3+nshdwnnIvlN4oM8ZBcdlARgWD071TbpgPREOZwA143t0Q7/+BUn6IJwO2xNekXeDRS/ZI1a8VuTELlzNEn6Tgl8Fns8fxuLx+4Fv6SVVwhn5cZpnPaWOEgbm8ncNHiN0mYS/aYVrQF7nNcs2qYDf44j9HTRXXoNRdgHMyum59iwYFp3etDYX9GirWRGBQ+j89dcCX/NLOEbpH9/UDJ/+G2PdjYq//heWTaAmZCV/BzApUTld0WqWL2bLpo1XWpJ3rIjpDAyaEhC5T8LPKb++3S3n6/+sPqMN/Lmek7fpfCL+OGX4UslSldL1uqcpuq99R7p+bR7+HBdVDZ9GXJOEj6PAdI0g0DQ91JgHv1JqxQE1AhbZru/QyPSM0OiT8E1UUvc3JuEHWSWum0aZnwO0teTMEW8YZ47kl2JO4KSNYBeTP9VjYFiAW1QYBpFei+kaV57NkYC+rlezjC/BMijo/OuvyhlL5yWRLtqPPj0IeZwxBO1ZYDkTKjIJrNS8NZk5B36pV9LmpzXydiXnM5umMbCXErCXRZ2Nk/kXbEpBnEGwX0pJyLZxa5EBvUvGadZTDNSkUSKXGbRtWzeaBquUOwXPMR/sr2jZnkSOVhLRIPBAQTmHLFq2J9pB+Odgv4/zyLQEByuRM7ZN0/b3rapqBjbECBh6CUvlnE75ywb18JmO0bdHicn4eYzTPPsF1O4vAxo2bdsB0uzr/85XHtI6B75YysB4w4PPcVWgPccSd1qLjPyhzMFrU/JDQqbs83h/QerBr/wsU69pWhFWGdZrvDN8QYsx0Y5g3Yy8lqDxlq2CD8T/+pf5eI1H7I6C5qpkuW/bxuBuJXC3M1Sf43qBd4DuESiRc3DisUKshzn8slVmWbqYJSu1QaCMqua9D0lw+9aVtV+N6ciNM7B9RoCvkymtI/JaUvqiaSs12cozaYB3ihf4wYoYErNrfli7rKz6ls6ToX4RLVtBsQKosqJDf0nA2pEhNU1bi4tSulpewoqQVnJ5kWjZXuwVJSvv0x0VbBnXZSnvZ9u2tZaHpqhIVk5bxtBokst5mqattSX4yMOYI2iENlCICQWZK/rmx5eS8CSYcTOs7BiXf6zv9Og5ro/fHfRZzIxV93nxeTzH+k5/+7KQLYnnv0N5SF+lIYzOxubEOo0duXiEm3mY6Fbuy2+r3xgXbHT1HPaa6g3D0FTP13zD7ao3pKT/puoNpgWh7mpaFGs6NULKHMuyIhpEFtNCa/wgW+S5jqW5lqKbXqhoTIsU6gP9bWZ4AMfUHN/+x6recPTQgT0zFC2mrmJZbqT4jIE74QZurIV+GBjBsHpDA2/AsjWH2TGLXcfww1D3Qs+jRqRFJr7jZgbUjwKpekNH90X6Owq6iPGzUSX3s+5i0PoHuh+oAjF0zXSffKoifD/IVzVf5e9bPu7Ss2u6puY92H301xE4Hj4PJ1+tfggfuTZkA8LrX/PRBmUh/urt5cfc6eUuaC7fXb3Ns+mnpLvx3LzvPiFnNf1lhm/ijB6KF6/6i9uiLJxlzYP4P9Z4+cQCDWMYGBNKMqoOb00fyK7zcs0jtv9fcNxcsYLSiYUP/Jnr/kHv0YsT2xmWREnBwg3vGcP5Lq4IICK8TKQMQRmz5p2PZN69NbHg70r16WesAcCn8Ne8gMGfHtk0K68xzwnQEG9tV7iu+SJlvKKBv8eB6x290GJ4o1dFxFPPsXjSBysRGihKyV/MkB7P4InicWXLosjbSzKDdYFDI97ZwEzq+Epkc8GHfVmIdW2+o1pWdNlkpZi4EOU2N27WF6RwRJu35tP8vn26hadb+c/4Lrgtnoznl1dXOziKrmnbnosfk1C6ZPcGPOtZjS/eRqM0f4KPn0R9DnmInKgV0PXxG/HjUSOUBY4R1ooAQ8yaW/zdSyxYOA+CwAoRMmsvKPYJ5KqpABg8qi6eUW9eVudlAYNrOOJO5NpViA1ajyp5z19t+ut/4JZmEebnI3aXtNJ1tI/ZedXd/et/GPg6D38syVMN+F1Xvd0Jufon/mrOB8D4HhBfAnt+6Ym1Zzi7+xuQ4pl7ZDnO/eJ+n6gcSdoHaSb4GjsIjinVFuyZhmr3QMfL4VD3rp5rqtm95cNvr1X43BkFBh9NOU7+NllfJPBgSwRQw7PGl7O2qgJ8jGjT35khPdGv8od3hJyKuo+M4d8QgFU5TBSPFc3zcVgVRbCOiysFpVEtc+kxPKEPpLrFcyB8UwrBybVJmX77IrCScf0zPpLOkcKslmFaimVYv0ug9bX8AHzzWkaUlJg5l2OstqO5um0aMdgQns0033ai0AADyg8j19MjrJ/lZZ5tjFVzDfxLgTbHWH+SHJWfEpoH43Dez2Axk596vwp/Hzs7P0tAfs7HQambGYL4WXL0ZmtgDO82JEu82zHCpMYLmxImNT7d+Td2iTbYW9//anVv/v2W8nncBURI+YK3E6Q3q9Xm0Uf8e5DK7y1u19e5SmPvyHIt1XNd25Nr2zuTeIN3RGPdBVfIDSn4Qsz3wjimYWSb4CXF1DPHLzn5pulHZhQpDrOoomm+B75GHClhqJmBDgzvh/Qfwjv68P8A8DqXbA==&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18,20,21,23,24</w:t>
      </w:r>
      <w:r>
        <w:rPr>
          <w:rFonts w:ascii="Arial" w:hAnsi="Arial" w:cs="Arial"/>
          <w:sz w:val="22"/>
          <w:szCs w:val="22"/>
        </w:rPr>
        <w:fldChar w:fldCharType="end"/>
      </w:r>
      <w:r w:rsidRPr="00711BFC">
        <w:rPr>
          <w:rFonts w:ascii="Arial" w:hAnsi="Arial" w:cs="Arial"/>
          <w:sz w:val="22"/>
          <w:szCs w:val="22"/>
        </w:rPr>
        <w:t xml:space="preserve"> or PaO</w:t>
      </w:r>
      <w:r w:rsidRPr="001C13DB">
        <w:rPr>
          <w:rFonts w:ascii="Arial" w:hAnsi="Arial" w:cs="Arial"/>
          <w:sz w:val="22"/>
          <w:szCs w:val="22"/>
          <w:vertAlign w:val="subscript"/>
        </w:rPr>
        <w:t>2</w:t>
      </w:r>
      <w:r>
        <w:rPr>
          <w:rFonts w:ascii="Arial" w:hAnsi="Arial" w:cs="Arial"/>
          <w:sz w:val="22"/>
          <w:szCs w:val="22"/>
        </w:rPr>
        <w:fldChar w:fldCharType="begin" w:fldLock="1"/>
      </w:r>
      <w:r>
        <w:rPr>
          <w:rFonts w:ascii="Arial" w:hAnsi="Arial" w:cs="Arial"/>
          <w:sz w:val="22"/>
          <w:szCs w:val="22"/>
        </w:rPr>
        <w:instrText>ADDIN paperpile_citation &lt;clusterId&gt;H121N277J557H252&lt;/clusterId&gt;&lt;metadata&gt;&lt;citation&gt;&lt;id&gt;c13f4bf2-6156-40f0-be49-5d86fdcc7c95&lt;/id&gt;&lt;/citation&gt;&lt;citation&gt;&lt;id&gt;a682d85a-6f0e-42ed-826a-7d370283d36f&lt;/id&gt;&lt;/citation&gt;&lt;/metadata&gt;&lt;data&gt;eJzFW+tu20qSfpWGgRzYgMjwppuDYFZynPhuj+1Mds5BEDTJpkSbIjUkZUdncP7v/t1f8wCDeYRBsNh/fpN5kv2qm5RapGJPBljsAU4sFaurquve1dQvf975Eoc7+zuB7UaeHzlGz+72DM+KLMMX3tDohoNeFAZBPxh2dzo74WL+pZhyGyvcrtfz7b4fDrk1GARBwK2gF/KwZ4vA8/u2H3hD3/d6WBUXxUJgiW3hy71YPmZ5WOB7sSxKMYsDFqdRwmczXmb5kuWimGdpIVixTMM8m4k3jCcPIkt4zh5EWsYJL+MsZdEiDejDGxbkcRkHPGFxkqSiKN6AYCnSIn4QLOC5YIs0LoEmkkRSj3OuFmb5hIMQj5NFDjbFIs+zCS8FE2k4z0AEpHKe3kPsRZ7s7P+yMy3LebH/+vUdn/FUlNjJvRlks9d32SJPeVLIB6+jRQJpIVMiXjv9gTuQO6e1WBp+NcMsNsH7tW2ZtmXZcpHpWI5t2q5l2z+C+7tFOfsS8Nmcx5P0bcX06t37nwg+E2G8mGnQJE7v5ZMC8gaiiR9kpLfybVOez52d+cJP4mIqcthtNBM59J2yc9AnvY+KIgtiqVRykiyWxv7e3mpS8Ls/78zAcgr0IS3kS1ro4eNScOJE63Z+6+yUcZmQBx1GkQhKlkXsLHs0LrJ8Bu4PBTuKJ9P66+XX5USkykdueT4RZcHw8VLa+t2yqP0GTsIOKs9JluwYznGFVdh/sc9G7JqnYTaLfxUhO4Da5D5v85gnkI77RZnzoIREx7N5lpc8DcTRci7y7CscmrMZX4J8kAsOP1ZeFm5yDtac4bVsXnHuMH+B/c3LmLaSaVspq60of75Ps8fUvPTvoA64+W3GQlGKfBangj1ORQlDMc4SKClVWrnimaNIMPjrHFRC9hiXU2BNSXkVWoWCp4tAFD8kuiL3T8Y02705vr7ZM9+JAn7bYTeiLON00mHQOmQlt4znHFTPFwk+gz42lK9NEtQmKckkJJW3LegLegJlsAupkgQECpMdpnmWJDMQZY+8YBEEYu+Fny84RHUsu8vKjF0GZeaDKb4POmpvyArkehEWQ7GLOaGd8LReNlTSw+7JIoSMPITsa/XwcBaXZa12B7plswxykiKkThFUXFIQX+cwKzCLEn4EjkmWTiBKOYUxvAGbInixjRH4l+QlERsOna5mCAGyBbxPpCASgZFI4knsx0lcLjuE/zjFlrt9D0k0iWBEoJGWxFoxGwJJgmvtm8dkDpmLYVQVY9LBgDIRFf8Bacd22P0VZ7trR+ywlL2Ftrp7krLtSbSBQtM8UeHZw+4eNkpuR2kbYqqQgM248scJYqysdWOZPUualM/nSUzYKZwU8ZCuHIacNqWsBf2a5xzucbkoEREQm+Q5R8SiFhRXOQIQZiWTy0ogyd5cvh9djy5OYWhZF4iDWk1KTbO0ri7k8xvFhf1pAW+OIxLKX0plN9ApKrNU2g+0COFG/GlBOqacJmm9r2gh3aLKSTPtkkh7MDY8qYMCNpuRTA9SIYJFcV6UpOOiXIRLhvwKt9Gja2VZ2oqMg4gjfrFoU/p4Ns9BVbGEMQlD8iz2yH4og4VIEb+NZfC8EOaZKstqi0xsDsUm3FBxJU24UOWZ1DATAewqA10r/R2Y0Jhm0B25/4zyr/JssuB0OZdJOMBiaUsSujCvRYFoLEaoNxOpG/L+dcRMs6aTd5hnWWy3b73aU49UcFTxC79xPBWIbJfKLHbNJzBBb8CodqFxsD34IlwjZb+43Vef9yBekqyCj8ydiLIKPJnFTHaLjxUxCqcwRrnLBWoL89FrIJwl8iTPFvNCOuQ//uO/bHPoqugZdl+xg+MOAR0TkQfDyOd9780VI7eVyq/Xud1a61WKbBQLyYVqK3CxkwpJrxVrrFoDa4E7zLbYL7VEFsni2J8hx1tmWr09udVKljRjVAMQG2gpSo0G8awJv+gTbNc1PRLXNW3p6G/YFqGwF7Ql3bVkEjCQucoyvX4lYXe4V6XyLW4GTs4rycl+hRYyDAsmhcOWTcvTNm32+jK5mT23oju0sfPzOPmel7IsCNCDwilkZcgiFLQt5qmUDstLOWzTebV1t5bZd3V5XEvJ41gkT2U72qdjr0Nh17bh8c+ZW8UZDxZolGfLDMU2VDU44vmqSehpFB0IuvesmxHBvrbCNXsvCGEeZFRnC6pAcvm1SMQD9WEqxJ9tUr5TfDuIQ6Qr1Rio3ujHOygNLYxDeDd1U5R7aDucSnoZF7VouuPLnqtWX6vxMtkR0i4Se0fqRCV0ajOnHA3PlIcsidFfCMqlj5T+VUeIZhk8IVdCsNXuhOqjZdGkGCR3BNlCVnfZ5UKfk5i6XGJeN8DySWFOsgd2HApVz/L9i4Nby3Ed2+o71N0jDdLhbuhZxtAbAIJ+KRR5QcenvmPbwh50DcvpDw3LxVlzENmeMRDR0BV21wn6AzptVGdMZxBajmcNoi4fDnh/6IuI9yI3Ek7ohf2wG7huNPAcOplWBzA6eWHhyeh8tC8VVcHrmvrC0YUvymmGg8cvf97Bjqn00laOaBNUSukzz/MlvsPZBHFCzKPczeJkeYbKiQc+v6/R2Af0XajVqVQCvIPaPzyswYwIJ1zSXaH+1tnkfbLJfGag49zg7+hM5WNYnn3IM1i0wXgFZ5JsxXqN3eD9R431Hx+yl3cNJHYzWyhzb7KuweyPa8Yr1AbfQ33Ph/D5srXprexXqOxTnDQFIBA71LYtcRqcP2mMP6G1w3F3u6rVQ1L09SK+U3gNTVcP2KcNTdfoDcbXGuPrTCQvb5aw2B9iOZzQOROIXa95SpQGt7HGbZz5LzMDEgwbly2jxiUb6wYFSoOXbssT6oFT8TK/CpFdP/29LHH0QWvZYK09YZpR9QUNQc40Qc4E2oaXxZBobFTOssd4ijJ3lzWk0B+xs7UYG0sacow0OUYglYYvC6Lw2Ic490XTsRWQjbRcotAafK80vld88U+4GGGxw8RvR7MCsqs1zwqtyVP366uYRhTGP+feGjK7XcTpjDezaAVlV5qz15jNJHqpJ1E0CoKOfaEAamE8bKQWx3TX+bSNyW5QEnF2bApTg5lkVYdDjfucB+DEnMQ46H0n0ayeU645bylBAXXjV2i/fZZz1xQQyxoOjL43oLlaQC3CeHlGSWG/njIWwZSmq6jr2SQRcp5ZgX43Td6K9Kckf/tTupi9da2fiEDx9kdGmfOFXy7nNL27uvoyur49Pjg7lOL6grTxy2cl1b1YamWQKBiRWBf2qqgDkD2mcgpp2443Gjoj23n/3rYP3w0OrHf9nmu9Hzt92+kS64csWcyIs+vQHDqQswKoze51h13bGw4HZs/rda1BZwemUiNJq7PzheQ5D7tqANkbRJ7bFb4XRMIPndC3rH6PO8Ow2+OUOtUoVY3RIz9yhNUdGoN+VxhW1+MGH3Qjo8t9axByHkTdUE5Ig8Ov4PiOl5yGoHHxHs0oesGd/QguIsh0x+lZ7Oc4IO/sl/lCgs7QaycrFKmHwxmO2mT1Ymamj+6/Teg7WbBW1AWXCniHExMi6ZzO/nAOckglMe8NnHDQ5UYvsoThOSI0Bk6PG/3Q7VvOwA3dXrQ5+EeT5vSsoev3nK7rhX44GIgh1tleGHgD1w0H/b7LI64P/r3NCfoW1+n2Xl8cnpxn3LFcGK+el9Os/fHx0UwDPzbTBJuMp9R/voZX4cTz2nW9vu11nSa6uJtJ2uCxnf7vIM4X9Atvf3aHOAAajmW5P+VRDq28zfJ4P4/D/SDPiiIXEVGSz0Jevg3yL+D9yg2VBNStagPvLdugKPzCE4pNu+u6hudZve9Nwb3VFHzw/SH4mWzwcYKhqTc+bRt409BvJE9oR6uT5rU2bapGSZuz7PHo4PTD9eXHi3f7q1F4dcSRpNaHVn1wtZoRqdPaliks2z0++LgnJ9elCsFqVryYzxN58l3NutX8m+j4IhURTXDlUAedrZyL1cfb8pnZeJBAbyb7JDaONXTYKRkOjGgY5LmODkTqnEbKmlNkQIw5tlbI2VUEcvJYWMvGdulst8ceM7St2qFO0VrPB+SpqmY0VTZSnHD4P7w9unx3s8+OSVtxwWbafFtOgTrssR5D4YDICzoiQnpn6AyaE2WaWtHJLxdEANg+lavVnBlHQFIkdM92//Gff7Wdal6FU1SmjbqkCtW8Yz0GA8X4Qe6gZFAnTREtnDBLqvrQTKWQOe07Tsk36HCLY+scUHUFQA5KwvH1rBYLm3Nc0nLNwTK7ljokB0lW0PhbEcI+lDyiXkWzfD5fVlpViibbEDkRy8uPnsVmM3Y0UePK3NDdRQ4Q9kjA4QpL2WkbGnkH3eh8jWeLmRy2W9UklcZ182pQXM+B6TStZp7VmHCFfX148/HsFqYflTWww3r2gEjanqePYLzmxGSbZNJiPdut1vc313ub85OtBMg8IU2kd3l4tyjIZ/K4uNfGWc4bRuOjIEujOKxmcjT6Jze1zKEa3pu2/YbRfMtCNaVxvba/8ntjvmqgaShJNod+JDRci5yaT2QkEjEVwJuXHAg4eAVpGvqHf0ZCJhWEIln3OVJiqVPgEcXfatYXxuh/yLcqG68ISOdvxV8qHpmYx0UWKoRimgX3nY3ZGOjRxWCn/hQwZN3sXnSUnDRyj1MNsbrDidEX89VGysesHv7uKn07pO+Dy4uDs483x5cX5Fxy+tVMFD+Yw5EyOqsk2U60WwZbW3NgI/tRpK+iYff9Ig3XlyHHaZo9KB70gL0T6OPze+njlMJpoH50eWtQMtsyjUJz6tNojEZRrt33LMsx90yqblEUJ9V4Z3/nPd1wELt3gvK9HIXBXqMU6qcyoW67jlcV7IDTrcqIJz46APYxBSwvaHtHladse7iG7V6aZ+aN2WG3+HuKvzfmyLzG3xNzjH9H5iGeHspPxo15BKQOu8a/V/h7aB7IhQfmB/w9N2/lkjEWXJt7Hfaz4HSZuV2m06dv8PXdM/NcklI8TvCZGBxABvp3jKcgdB1PitrvYaLdkVwyBtJYLkIZLSnr42zSYcemcWaeSHmOsLzDzszfy2/G2LzADlUVUXdXq5Q/jrPV0BMZYVP1V9QFBewI26FrIlIUhNJ2BZwDqipTLruDcVzMhX8n8uqq+D1qCWr0fQHzT1YqYLsHUNS5FI0d3cErSdRTbGkt4ZqqutYnptg/7XiKOkd7PyRZdO4X9OLKHReJvEjWNH5Ed6h5hkxKmhlLxjekLPpwKm1PksRpSI5BagcBqqVrEjUEOiCLE5U9cqV8uii2m/nmXtwhfCBUOV1hwupkmqe/SJYj+M1L3nKdFfdxgmMjOB9J23+kNX+IpQ+v8SrALnkkOfUF2BgXhHqaJSEVYc0DKwjc6aBSBxs//TW4TxDcWHH0EIfZAxKOpsIatPsRDK6I7pHI4XY6jgKAKkUSYciLxw1LVBDoYVzRSDdlqyG71wilT4pK4j/97X6DioLs3oCKVCGp7yaBG+DspdugBu2SRMfwL0Ne8yElVinszZaEs5lhJO1NhNUbJ+jZ0cwG02ZMjHkhwF7+Iae7kVnkSEb2oXSgC/PnWu6XBEBgp6BT76nBCerqyH8pOCiuaI8+DZGxyRuUll/VixXbNnqF2ET8UEPxINm09n1FV/ByGB+ngoyToHG+j7e76uopdqy86tLc28a3fq+n2p5GrJ77H6iW+0OekTNQcGsfG2+MoFjJEP5kvmuzK16sIKqIbTXqNTLXOvt22GWRZNu3Lp/AAKpK3CLdjrZvvWnaA2pBomgbVUL/BMbFCkuqivrAU2gCpwNS9Dnx2e5GLxTOM1Ke5PQde16L5f0df4jRLB0HQqao3VOTip0s3vVVEk2SDNuV06QfvUzq7AzsIU7iPW5E1tA1rMizDB7aQ0MMQh4GfddyfYtO8Zs3SLfSBR7ZYTqRcmn3SLPKW3dW91Th0PNtMHSE7weB37OtodVFS9/ntu85A8vvCk8MhbOjzeScgeH1h+53L50u9Xn1ZcIf5Hx5Y+YYTO+evuVyBH6pDZ81eHPyeKsTvZ1mMzTmTbKnaOAmHP7AJHaWB3JQZOE/A/87xqA/gDkcOcWoWK7WPD/q3HIvhAyRIg5HWzl5vd7AsGzHXXNS+M9eMmDvzTHpuonRLwvW0JaeNtQk4qbUZ/SiE7tdk5KAJpVzjUo1eWtYMBYTMaN+91wzXw18llycprxBbVVgdWorYJPae41a3UU1PUGgoXivWRnfW5rXL0dPMnWnuakqfi/YyZGuK0Ce11WJrPLYIHSu7sS1vSlIk9KpTuqUl3msFm3cHUzpS85ONWoVrEnuRnfhG/iWUOP2jcuorJC90Y02h69gL1yHpbFoWjEuVPRpjlrDWtF1eLMRXyk5NDtkN83rmjytQlqtqO9sanCL7lGDrHGTRbFo23aJZznO7yPdvBWwdcWp555rXswW7dxzRX5IN+PXWj6rga1rYo3eYSJa8XCA42kQZyg+h2tiK2Ar5A+aMc8OWjdt6D9K2q9EXt22VdCWS+tZ5FzE9ypjbBhbTH/lYczOtVRSwVrXl7pbn2WpaDn1VbZISHdnmlNXsJZT6z5dXcluOIzapu4rW7d4ol8qnlDffdUK/7hyZ+2ysAY2yekmOJiKWVMsVUGwRU39NaxFS7/kPqALxoTLu+pGTqGWhShq19graOveXM8F47unv+ftXDCmuSoba5lAQp7NA1nKaWDSLFp0Dt2oVwRoEjrWw+oYVcg4i4um4k54nj7EE3ashVUFa3mtHvtKE624P3/6Jl8oOtfCvoI9e+vOW+X/94u4KPWbcwn4V2QaoxVNxIZICvTjVTmYPn1L6co3Nc6axbnxrEX8dIP6HTtt1lQ+o6m5xKvLqgS9UBCnMW/qrh4n6PLVsGf7sER8beZKHHiTWL5krjnuCtiKLT31otdHOkU+OmymS+HTGxBMYjebO9fwhv2u4fT6Qy2VqhVNdhcat4un/87jpvQ/iyR5FCT9xZrYCtiSXs9+B9OcJlN0s990crGcZjg4HWhZsIL9C7aiIdSGoQjQCpbTjWhZ5LzlP2MRTNnZqe7kQevFrc32Ncv9uy098Yf86VtUbnSxFaj1+oRGDkfwpNWyIBBUkteDrwa2Nnm0Uck4TcFatezpLwVac0VULajIag9aVhhtmIF+vNBMzrfT5dM3dq75uIS8oL/ZltDDKdSnvF7q+tPAz75y9fQ/aFeaL1N9LJKF/jIVfW+57oeW62Z0c8I+NHMYZWM6GMoVdfKqgM/GF7WQ29O9cUGdDlKvFmSNR620o1d0aiRbPdUYLhdM5RFQK+or6LORJgtBk15GjYt+AMq2tWabnnKH1c2ccnl/Tz/H0ElVoGdfGqRB8KxB6l0s5vRK2r3+LuAK2CT3UbfxxyRq2XbVJH/UbPu9JnnUPCG08hwaKPk7NbQyWqZbQZ8t6FmrcxwvqrZ+lQbaZ8Zb3eFu+XLpc+lTG1IVCZ+xW83VJKR1qNh8cdIXyLLXzT6KfvCDULjWXhSrYK2uTPfXk4zuFJoOiw5A0BCKnWj+WgNbfbYe9rLRbrWglJ+p1dYiX4GeP4guCk7GbCa44wflGvpJtIK9cBJdtN7xSyfo+Z++zfQWdAVsRZRuUzQ+xjiPy5ZVT++e/obmR7OqhLSSpe604yyMk5bXqgMkbVUit9sLxx5ahu11/33Na7WmyU/j1kz01Z3jcfpAV7QTui4lRQX0UyD508vvIv32+f/6dbstLxvdw69pp9WEmY3UD3x3Xn4Nb0e4ztAb2APDFlbPsHq+a3DP9w1/GPa7vQiPLFubk1KtMOV41KRrwnMR0sh2/SYfTSEzOYSU7/Itv+780Kt7CU8nCz4heWWOX7/Kp95j3HyVr+v1+mbX6zqOg53OpCtor4Z95+W+cGBHfsi51e/ZYeBzRwx6fjR0u0GX8zCiqaP+ct/QC/o8coThuz3HsLqubQyGfGiEXeGHPTuybF++v/X//nLf5/8Fh/gDOA==&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17,25</w:t>
      </w:r>
      <w:r>
        <w:rPr>
          <w:rFonts w:ascii="Arial" w:hAnsi="Arial" w:cs="Arial"/>
          <w:sz w:val="22"/>
          <w:szCs w:val="22"/>
        </w:rPr>
        <w:fldChar w:fldCharType="end"/>
      </w:r>
      <w:r>
        <w:rPr>
          <w:rFonts w:ascii="Arial" w:hAnsi="Arial" w:cs="Arial"/>
          <w:sz w:val="22"/>
          <w:szCs w:val="22"/>
        </w:rPr>
        <w:t xml:space="preserve"> </w:t>
      </w:r>
      <w:r w:rsidRPr="00711BFC">
        <w:rPr>
          <w:rFonts w:ascii="Arial" w:hAnsi="Arial" w:cs="Arial"/>
          <w:sz w:val="22"/>
          <w:szCs w:val="22"/>
        </w:rPr>
        <w:t xml:space="preserve">as </w:t>
      </w:r>
      <w:r>
        <w:rPr>
          <w:rFonts w:ascii="Arial" w:hAnsi="Arial" w:cs="Arial"/>
          <w:sz w:val="22"/>
          <w:szCs w:val="22"/>
        </w:rPr>
        <w:t>the chosen</w:t>
      </w:r>
      <w:r w:rsidRPr="00711BFC">
        <w:rPr>
          <w:rFonts w:ascii="Arial" w:hAnsi="Arial" w:cs="Arial"/>
          <w:sz w:val="22"/>
          <w:szCs w:val="22"/>
        </w:rPr>
        <w:t xml:space="preserve"> target, whilst some used a combination of </w:t>
      </w:r>
      <w:r>
        <w:rPr>
          <w:rFonts w:ascii="Arial" w:hAnsi="Arial" w:cs="Arial"/>
          <w:sz w:val="22"/>
          <w:szCs w:val="22"/>
        </w:rPr>
        <w:t>both</w:t>
      </w:r>
      <w:r>
        <w:rPr>
          <w:rFonts w:ascii="Arial" w:hAnsi="Arial" w:cs="Arial"/>
          <w:sz w:val="22"/>
          <w:szCs w:val="22"/>
        </w:rPr>
        <w:fldChar w:fldCharType="begin" w:fldLock="1"/>
      </w:r>
      <w:r>
        <w:rPr>
          <w:rFonts w:ascii="Arial" w:hAnsi="Arial" w:cs="Arial"/>
          <w:sz w:val="22"/>
          <w:szCs w:val="22"/>
        </w:rPr>
        <w:instrText>ADDIN paperpile_citation &lt;clusterId&gt;L368Z628O918S739&lt;/clusterId&gt;&lt;metadata&gt;&lt;citation&gt;&lt;id&gt;cba588e1-ccd7-4e4c-a93d-98357ddf0717&lt;/id&gt;&lt;/citation&gt;&lt;citation&gt;&lt;id&gt;3893446a-607b-4bdd-85e6-b84d88f2202d&lt;/id&gt;&lt;/citation&gt;&lt;/metadata&gt;&lt;data&gt;eJzNWulu28iWfpWCgTRsQGS4iYszwR15S+zr7drpbuAGQVAki1J1uGi4WFE3+gHmLebPYNDP0W8yTzLfKZISRTtOcnFnMAhiW0XWqbPXOd/R+9/2Psp473AvCvnU94WpRVHsaY5wIo0HdqwFvj314jgxPNPbm+zFzfJjteAmdiS2bdlRFAa2a3jCjGMzjgwRJ15k24lrTEPTTVwnmWKXrKpGYItJH5oy3Tt8v7eo6+Xhy5fxZz0upF6U85emoZuGYb78hWdctwzT1U0zCGxsoXcrvLxarfQ8CqWep5mey4U+Lx5eLpswE/FLy/MM13HdwetEKBf1qig/6VGRvfylaMqcp5V68DJp0pSXtYxS8cWjP0DiQhLnX+QNx6eyWggo8be9rMjrhXqddMXX9KePP9eCl/ibNu79rvSRf+RprVRi+5o9DeitWtYpqek0SURUsyJhx0VeifKB1/JBsIeKPj+IvJYFxGA3n9dzkbN3C1Hy5ZoVObsqypqnsl6zGTiZs1tsxOsVkznjOTvPa5FXROqYl4L9mMv6kLZ3lLTz4x/ZHc/jIpO/ipgdpzKXEQ56V0qegj8eVnXJI2L7PFvSWXkkDtmJqJayFqxq5nNREXMV8b4samIV+xe8zFhSFhlr8lxEoqp4CX5b9uuW/QmLSlnTcemayTRly573ainyGMRxOG/pLUUpi7iVii3W+Fh8FpmMGN6ohc5mjPisxXxNfESwSVmkKSSCuQXJ0p3NiVcmK/DQVKzknV7DpgbLFcuLmoUCLD5ApzHoxXRi1GtlSaqQEc67CX+BvaBXaLNgvKogIVstBIkGDqOhEZdlURdRkbKkKHsVVM1ymYoM0rYcRUWT4qwM72JH0dRwXqHE3SiFx5msiaO6wHpv1ojM2sCsFduHMasDnYwj5/mE3Yu6lvl8Aj+IN35xOLT8CiJzVuGlVGgRHotywgooX0t5KNIJFLRxjY0SaqVOSBg3EbGjrHzFy2jB4OwGsXcT1UUIReCzBU3zGgxHaROTPWBnHjfpUKCVrBfkrOLzUiiSqcjnWIIlYV5lUc9iC4QyvKxkKfwcxHEOtM2QCIgtrWrKueKPBMOOqyKGucnjH0RZUYC8LchpOcQ6x8+1ruKgKOVc5soFlymHr8LveAbbQC2/CqUh1zU2VpgoV6Fzq7qJ1+p5VRfLJfYh4EElbgSxFsskkRHklK0ZRU4OSQZnPIGeW41UZHsw6/jbI3QVtGUX9DDYJqRXArZuTYKD4HQwc+sPJUKMvGE3wOhJxuEr+A8qhQXfrlfk3p6hnAL5jWUZezsntQ4jZSGyYp4WIfZVvG7aOGH798vCOtgQCZwXikrgv2D7Ox4/L4tmeQCi8L0oKsoYHkbMUDjHvIyVjfpgmtATGKBYtTwi9BrorFnSujkdcEjH9483THgvelFaLrbJsssCHTc6fBTi3PShRZuuBIfbiKpNictSZipLta8o2xKjWZ9idYQU+f3gpWrr2UUUNWUpkB/JorlYgeU5vDrhMsUh6kCZU5onXTr+1qFxgOi8gs6juKjIM3R2JyoKlUPkt7qoyTbwFdvZJoV9cn8cwufQo+swunWqV8z0ffbesXX7xQe2Apv5Qe8iMdvR0X7OXjPL9MlYu1mre+IejJ2K5FCeuJFc5m0kFnB6qT7TNaDVhVaXAsHPcdK6kvDsE+gCbikzoa2EnC8o2JXROYIUMlQIn1I5C+iRLlT8q9PI2UE+woUAEgtshrr2b9m/MB239EHPxI50yvIbHdFBEziK1XnUe+Kz/LeGKoJUBRYp0fc103Q/HNDd2xEcOfaIoO89S88LtMD7APd7twJfay1RV8Lgln50yEjf3ZmmqbsvDpT2HedJaZ/eZxm6hX0xGWarXFlu1buPS75IG1znpaw+wVEosZOPvp/d3X2YMEM3fJe9D6Yv2PG5+mh6GoqjqfHhFd5OW67V3vfdhqk3fN+m1wN6+xY+he3Qxs0mWrq8hvhXWfEb9UF3KcVYtSiiT0wsZYV8z/bBseLQ9XcYtgxi2CIW2hfs6fC56eKxN90waLgqHlK6Ojbxu6Ht7CrD8DXSkL+hbQU7tOlo39rQtlobEu9hWqCmoRjJBplhc8509xg6Jdgcgrw4eGpNScOB3x/iBFAxKsfuimmz3Z1IxUNbv7W14pfKr/4+Jg/5lqt48i0VT28+hNWO1/brpUp1bTZpfWGUe5GiKyItUpnhxkYOTmRON0vnQCGvKAvnqIb6m7y9kRGUtKHu7lryL1XDtIURZ2gJqJ7I6LJui6CuxkGZmAsRt1esoIsHFaHavy10Q5GLRNYtYWzgSwjPo4XeltBQ+lyq0hSnH26KKEW/ol6GncdECXmzPGTXx+8M0zYDF6mbim+UEKlUW6n+flzKT1DrLZFuVFkBDmY5RzUOPckiLeZtqt7dNnmqINqWS5PN765E2lLkT1B7kokjWXQ1GbuPZBvhqgKlrilibwXEXwz4+PM/2G0BE4uIVMNigbq9rSfB7bsCSQJFIvIXeIHjbFn7J+nj+ub4fnY6KA5HGhhT/B4FY8MdlDFhl5zd8yWU8SsIt0tfIP91ho95vShIk7sHkVve8wjZm1RcQhcznb1Bi5Gm8ukqeIePI+SirAobhNV5jo6upvsAZEdaviLLynxXzGNqteaCXaI2KtB49L/JJGDnr4hRlKzk0Uu641UL7NsafgRYS4o0BiECCDzLNIXpI5lZuDYNe+pqfmI6mi+SwBbm1Io8nxr0rqundh7ELmZXs0Mlf7feq2OWoaBFwdByjfVZVRVRF1CTvQ7U4EkQ+omfhJHvuVbghpaROF44nZoijg07TCxhhKFlt6AGRaJhBL7mOb5DMdrAGmj03/+2h9CmlEDyXZFcsqyob76iQj0rlKRlxqnjweobWaIQRsKgV1Ou3uzX9n6f7FC7H1C7r0XC8zG1o6biuWT3W1rtypjS6YDSaSorPqJzwjNJhE63hLqlMaXZgNIMvaIYUyoo47LZgJBaGdO5HNC55Og0RnTuqDlD8F9uCXVLz3KUx7hVR6SQU5p4h6V25fsJoV6nqBpSapfGpL7uB7O8LnJFbeAIm8Vn6eG6XecjcvdS9cYDWu3K3u8Im4jC8Wh9KfNPeNChcVWEbMJL3EXo+IQCzbqlvyzS1yL/IS1f/5A32Wvb+IEIVK+/B8b7hCuaTIarWyEEsxZ9a0G0er0k7Ov29uPs7t358WXrdXAmlQyEbQWOb6IcFwbqMze0Ne6EoRYGsTd1EzwyzEEy6BLBXivmJ7EeBBSxpC0zPCtWuSBYzjQtZxZYM9M6OzPN0xP/2DjxXNs4O7I805qaipN83iBf4W1Ban5AjZzRJ9skxDGi1oZ0brrTYIrcNA10d2oHgQPZMgWwDvBJVAAtYGhM9j4Sg1fxFG+43HV5bExdT4hpbLuB4ZixiTxkGqEdcouyFMSLRIvY2lMRJXboa0ngmZoR+jFSY+BohmM5SFZRbFghoZBFdPoZJ57wmhNEKaszuCf6p73DBH4kKJGd55cyhHagprps1NJlEZEau1eUpk4zFL84OK4yPV/Z/zqnz+QjvSqvuVLJCTKESOnWrmW+9zt5bcexH9iO43LNNbxQc8IYHE+Fq4W+E/t+YlmGFe9izEEQenHo2pYIDCsxEz+0pmhDw8ByLNumOyCO3NiPhxiz+VWMeeq+vD69uCq4GZiorsxvRJhtnGy47qPXxS+Zoo0znqb/F7DzEffj67/bgY6W0jIM+4cyKaGV10UpD0sZH0ZlUVWlSIiSehbz+nVUfsTZL+y45WAERz8hxi6wbGuOY7hfwqjtLURtDSFqyyCIusei4RgoyVOq73fA6BH4TLX9LKIy4Y7QYJS4BYqHE6p2CQy9XyN1osJ4VMeeEV5I13N/Kz9RyLH9S/1In7C3+s/4ean/hJ9v9GP9YNJe7PnXitKewL1+q2tntI9W//wD5SW7+vMP3NkxVViSCqDr+9O7qy30fY7mBAXQvG0YjtuGwISyn66d988IWWryNSpHHHYw6XqtLuEpZk5ndmAZw5pXMXJWohuDOMdFRisDmXu+N1IfCVznf/4XVVVfUd0XK/wZ3QPVpPvN9m/1Wa/PJ8m8QWdDbrBD4wFZhJjo/milh3dBd99L67oo414FWqsC1Pvln3+gN+RoWfcvoI6Dr8pL72m3+t/0tq/+Vvc4aol/QVcn8heSsvv1XWJdifpX7d0CvvOAphr+RQts/41++U3CHOn33ykJxL9qneQLwhynaIBhI+1MlIQeT55Y+bbDvnjEPd1vIW6q+WTwN9u/AWMTdrGNi3/Uea/hJogw9YuUBGUyTQ0TZN46kXi11VpDHXeqcFEsXYsV+zu6zieE2oQphTk1V7vt2OlSxiIb9GK3pVDIxcOwE4L/43IfcE42T0kD9PSn8+PJliNyBNhK3x2tHc2O//rm7ubH65NDcDgGYlSOLQc5Nu5zbNXlWMKMTu4797ruh1pdG3jZ9DMg6vHiQXtHm0YjvwraUtNTwouLDIqIaURUE0RSM9KNmsbR6YSJQUejARvyCh8OCaZTdbTfwfg6VAiztrOzfsq2AWZk1aKmO3MvpQTFKh6nPEJJCTI/CxoDFspfaTylpkwtmz1+3KJIhBbVI/Krr0/bNqciv52+e3tzcq9Mo4gMkKKdEVmHKq3EdjbzhBSDcY2Qal74HNq536m+xZqhTWz3OmW+2kwTtzMaDvbaqUbMwjVbNijm8JrMRA3PeU8jlA8EchOdgIBhhXN2F/5zRwdqsocSpD+bSE3Yf//7fwaES1M14DEUF1U7V6tQGIKTaMGVd2kqbNKWx25UK3vot6la2C+EOVt4tyPy1EQmRtm9aIeOPF+ziGM3g+0tvzv97vT+x8t3MNdMTVTIEwbDNziCBRm287wNHKiow7MzUqZI15u5HtRIL8FR28RY8UQgPSGBSoQjeVtY0FArFC0zhJW2r8CwkSg7+JWTQ0LXn0QqFxSIFDzDsYaaGYp2gtSHj+JuVXRa6eHxkV50doZkM/C1Bc0fYzXNzoRo55U4dS5Dqb4qQMAvBW2rfvG5nePobFaTDqFKQnQ3AyfboZ9BMJg62Y5uvzh4Cq3XOidqUXqS2/JoO41dtvstV59u93f+t7t1weN2aLG/VcuEebpP3wWg4ENrxpaFBL1XjJBwcJEgXZP21CAGyYW9Pz6Ht2uOrvzdMnT3YCNlgILMcXTnRQ8XPTeUeSyWbTyz9TskMh3d+JJILbjvKd493QLvZ5QikKtU8pERUiKqJ/oehLqXqn4IGX9VBp0d31wfX/54f35zfd8PBB5nq0mHoYvPy0JlfJrVPkV1J7LX3c21O3TuroI+e21cVObUS1f0bZLyQZLZhuG8f9bk8TYKz0htC3aFS6uijAYDtIjyK3Z5c3xjbe6zd1uIPW+ykFI1weto721narZXcA9HBkGgmYbh/2NoZNe4WsIywsDzEmM6NePYMmMRBX4Qu4aYeo7BbRGajh9R47qLX1KmoxrlNJ+rGmWAYmZdkTHEHi1fczwFrjyNPe4gaoWMxlAhL0sofYCntStjqOl2QOZWok4cI3yzKuElux2gVrQwJnM2IAPbxeS1j3A5dE/sbAjLYWFM6O2A0Fsel1KMsa+fySd+Favqk2Rvt9QGy88ylxZwrfoR1Kd6mx3u2qUxrYsBrYsmlY8gWo7YZxdDtWPhEZWh2i8Ez7Undf+3RlDkXAy03y49Cx2LEK8+1tstLgUN4hP2P0CQB8tjqkcDqkci5TIeC1s0SEvId0cDebu1MbE3A2JvGvRMvFGoQVFGCkIyDJp9wu81xzJ8zTcta3TaZdGgKnuzPUotPM90WVPhNkZPi2YlEG5Dtvu1MbmbAbmbVD7ATCNqNBZR5ebNllq/9jXveWykAn9EVC0OXGiz+KysZfNoXnApHtZDIenz89h1OY7a22Zd8gfBmyHYvFl8FuZvIjl26J9EjVqKvrA2zEzb1Uf6uhrHyZWEItJHJsjbrxDm7OJqaIV++VlnpP69GlPkSwLmYYeBv20Wx+QG1MYWUJfVFmsqym5If/rTbNuWds0Ywc00Y1Nd03dv/t+H/p+AJf8PgP8tzt/eYIRjavLT3nAkcK2ra1VnFzp17Po/awTgW0+MAIzA0qce/m1HAAMA+QsjACuCqA5HcSCEaQZxmIRT4aC0iH0RJOpbxcMRgOcbdmBbtuaJONIMwR0tFCLRPC9yAmEanhXx/xcjgA//AypzWn8=&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19,22</w:t>
      </w:r>
      <w:r>
        <w:rPr>
          <w:rFonts w:ascii="Arial" w:hAnsi="Arial" w:cs="Arial"/>
          <w:sz w:val="22"/>
          <w:szCs w:val="22"/>
        </w:rPr>
        <w:fldChar w:fldCharType="end"/>
      </w:r>
      <w:r w:rsidRPr="00711BFC">
        <w:rPr>
          <w:rFonts w:ascii="Arial" w:hAnsi="Arial" w:cs="Arial"/>
          <w:sz w:val="22"/>
          <w:szCs w:val="22"/>
        </w:rPr>
        <w:t>. The comparator to C</w:t>
      </w:r>
      <w:r>
        <w:rPr>
          <w:rFonts w:ascii="Arial" w:hAnsi="Arial" w:cs="Arial"/>
          <w:sz w:val="22"/>
          <w:szCs w:val="22"/>
        </w:rPr>
        <w:t>O</w:t>
      </w:r>
      <w:r w:rsidRPr="00711BFC">
        <w:rPr>
          <w:rFonts w:ascii="Arial" w:hAnsi="Arial" w:cs="Arial"/>
          <w:sz w:val="22"/>
          <w:szCs w:val="22"/>
        </w:rPr>
        <w:t>T included liberal blood oxygenation targets</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K232R388N679L463&lt;/clusterId&gt;&lt;metadata&gt;&lt;citation&gt;&lt;id&gt;c13f4bf2-6156-40f0-be49-5d86fdcc7c95&lt;/id&gt;&lt;/citation&gt;&lt;citation&gt;&lt;id&gt;cba588e1-ccd7-4e4c-a93d-98357ddf0717&lt;/id&gt;&lt;/citation&gt;&lt;/metadata&gt;&lt;data&gt;eJzNWulu3EiSfpVEAW5IQJHmfchrzJZlua0eyxYkzzYahmEkyWQV2zyqeUhd0+j/+3ufYJ9iX2DeZJ9kv8gkWSzqsheDxf7plpOREZFxZeQX9emPxZcsWZwsYtNOnSi1NM90Pc0xUkOLhBNqbhJ4aRLHfhy6i+UirfJE1M3i5NPCt0xTmIGrGZYfaoaNbUFqOlog0tAWpmvFfrD4vFzEWSuSV7t3WfkVcjZtuz15/ryJN1XOa31dVetc6HFVDEt/2eQvRflDXr/8oeyKl7bxAzFoXvYbk9/1pMr0ql4/Nw3dNAzz+a+84LplWKZu2oZpQsttF7W7rYC4y8svq6uP56fvzrDc1TkpTpwasKJ9pWhvq/qrVODXqqtLnjfyw/O0y6FNm8W5eG75gR2YBlh8jxbfTPuXri2+xLzY8mxdvuyFXr5+8wOtFyLJYIf9ag5Dyi8N9I3FnD6uylaU7cu5PvBEziORk+/wN1SCeR5Wnoz+VexA86PIs6YRJX3WUoFv1W0patptWs4qtFam9eaNaZ69Dk6N175nG29eWb5puZJNLTjcvzgxPTd0TScMA91zPNcIlos2a3Py0VmairhlVcreVbfa+6oueM5uGvY2W2+Gf374fbcWJW+zqmQfeb0WbcPw54d6zUv2etekXRnLj1nJTusMFuF5vmPnec4usQsGaU7Yil3xMqmK7O8iYaewI1Gxj3XGc6ja1rzZkKoGrNNtvzQbbkI723W8yPSjJORGEMRxzI3YS3jimSJ2It+MYieMIscDB5ipE9Kq+AeMh8hKYO5Fs2taUWQxlEtzXhS8reodq0WzrcpGsGZXJnVViBeM5zeCcoDdQOEsV8cdjvaCxf3BWJbnpWiaF2AIXzfZjWAxrwXryqwFmcCpiXtWc7WxkmZKeZZ3NcQ0XV1Xa/iFiTLZVmACVjVHfsrUgbs30r+rQtSQV7ILxCDJXTVNFWeS6YQUJvtjUSDsNtgT4kPCKW5MB3/uBCdOFDuLP5cLHjUwc9xi6bzYVnXLy1i8RarW1e+wEGcF3+FQFDUwjFI7OfRuvPcuzMC2vXeXLOoQQ9s2o3CpJuHS9uGiDPS1RPTqH6JfEXKw28eKJaIVdZGVgt1uRIuTM85yBGKpIu+SV5ZiwVAktuCSsNus3YBqQwHak/Uk+NrFovku1RW7bwwSdnR9fnV9rL8WDYrFkl2Lts3K9ZIhsqEr1YJsy8H1osvxN/jjQPU+7OMh7FsKe9LKuS+KGvoCY7D30iQ5GDQ6OyvrKs8LMGW3vGEpFGJvRFR3HKpahumytmIf4raKIBT/DpbqbAgzSm9cHmTYbktkP/Fy2BYq7eH3vEugI0+g+948PCmyth3MbsG2rKigJxlC2hRRyiUH8fsWbgVl0yKOIDGvyjVUaTdwhhOwDSomjrGC/JaiJGVhaLkTRwiwbRB9ogSTFIJQ+9ZZlOVZu1sS/e0GR3Z9B1mZp3AiyMhKYm+YA4Ukw7319XNyh0xuOFXVMRlgIFmLXn5A1jEt9vWSs6N9IC5ZyV7CWu6x5Gw6kixQZJNIVHRm6B7joBR2VAegpkoJ+IyreFzLytzbxtA9Q7qUb7d5RtQlghT5UI4BQ0FbUhmAffULjvD40LXICKhN+lwgY1FcmssaCQi3kstlaZFsrz+8WV2t3v8VjpaFhiSo3WTUsiqHckUxf1Ct2G8dojlLSaloJ409I6esrErpP/AigmvxW0c2pntD8nrT80L9QtmUbjoilY7hbETSEhWxKEinG2kQwdKsblqycdN2yY6hoCFsptk1epaOIvMg5chfbDrUPiu2NbgqkXAmUUiZzTH5DzcEblbk72wbIi+BezbKs5NNOg6HGz45MHGvTdKpek9mKEQMv8pEn9wlS7hQ21SwHYV/QfVXRTZ5cLPbyiIcY7P0JSnd6FeiQTY2KxT4tbQNRf8+YzbVPMiXzDEMduQbz47VJ5Ucff4ibixHJSI7ot4Gp+ZruMALGF0WuIlMB7GI0CjZJ9t99vkY6uX5mHzk7ly0feLJKqazj/izZ0bplGRoKWqBu4VFaPCQzpJ4XVfdtpEB+d///h+mHtoqe0L3GTs9X9KipSPz4Bj53XdeXDIKW2n8YZ/tDlbvS+TsspBSqH8BLU7SE03vij3VYIG9wktmGuzToJFBuljmZ+jxkumGdyyP2utSVozuAOQG7uh2woNkDoyfjAl2ZOsOqWvrpgz0F+wepXAWtIruXjO5EMhaZeiO32vohsd9Kb8nzCDJeiYlmc/QkyRJw6RyOLJuOJND654vi5vu2T3f0MTJL7L8oShlVRyjqUFQyJuhSnGh3eOe3ujwvNTD1K1n957W0H17qo9tKH0sg/TpfUfntMx9KhyZJiL+MXerPONxh86r2FW4bBN1B6e8HpsEb8LRgqLHj4YZMfQnO2zde0IJ/bSie7ahG0huvxK5uKE+TKX4o03KA5fvEnmIcqUaA9UbfX8HNSFLsgTRTd0U1R46Dqcrvc2aQbVp4MueazDfncZLZ29RdlHYl9ImqqBTm7nhaHg2PGF5VtATFVl9S+VfdYR4kEAm9MppbTydUG8VeWlSDlI4gm0jb3f5koA91xl1uSR8eGTILw1euzfsPBHqPqtP3p9+NCzbMg3fonYaZZBeC6FjaKETYKV/gVhBYliOEaQuDwPuh5FIuZfaqbASJ/ETN7btNHAsep73T1h6u2LjT6uL1Yk8db8+XJBPNPa8azcV2vZPfyygPt2jpNdbev7TvUh/87re4d+IHEGSkMC4u4os373DNYgPEf86kLHhASnhA7i6lQ/C8V3JiHHOJd+R9M/loeyfDoUXGtrHA/nWVKj8DDeyH+sK7pkJHteZZNuL3lPPZP8yEf3LTfX0qUHErotOASWHoodl9ste8Eg6k3s2PfMZAri9c+h7xY+k7OcsnytAS+xscmxJM5P880Twz+jT8Bi839TqIxn6qst+VXQzS/cf2M8Hlh7IZ4KvJoKvKpE/fViiYv+WyafrVDItsau9TEkyk/ZqIu1VFT0tDERwbNbecWrWsldTh4JkJmvqy5+ooS3F0/J6Qnb1j/9qW7xj0CfORE++sIlTpxtmirybKPJOoAd4Wg1JxlZtUd1mG9xZv1YzLaaf2Lu9GgdbZnqsJnqswKpMnlZE0bEfszoS88BWi2w1qSWKbCb3ciL3knffEGJExc7y6G42q0V2uZfZk81lTuP6MiO8Qfu28J4Qs49dVhZ8XkX7VXY5CfaBcl5EP0yLKG59QW+4RIC00W4OSoul2/t6epeSXeN+w0NwrsywzKSoIR0G2sciAM/fPMOr7YFCM36nWnNxxwhqcer8nuzPzxKVK7FiGGGg+U7g7K/J/orEwk2VdwVBd7ZFQN4XQj8vElchV16QOrYrIidORZRYSWQYvsetMHE9TlVD4bAKRk+j1BKGG2qB7wrNcB2u8cBNNZdHRpBwHqcuBXpSxWe/wy6vecsJPcuaN2iq0NMsTlJYR5DW5+W7LKrx0FuctHUnl96hZ8xHEgnDnhV4MtKBm0Ivb+1/XdO/Cc4ecNr3XB7sNTp/BNEFvWFhF/JFD/xH3A0CYWpxnPiaI5xY46GdaGFgu36SpIZv+osDRDS1bcuO4yi0PcMXZpKYSWyIJPWpEfEMNzK91HNSd4qIuofw+6OwuOnpphmGdg+hE1R/e3url3GU6WWOY2Yb6qSeb7sIvftzy/cNz/G8Cfm3I/sPiX4IIZ/oRnH1heetPJ4daLYbBg+hohIR7mHRYAqLmp6ERdM0y/v262RxPsJxpwTH/Q0ps2SvBRpn1YOiiVuVXDSy76zyar2TffzhtiXtQyfQ0MPr7fAWw9aLCg0oOvbh/+dY3+kTjvwebvcq8Sqrir5/vI4zejmpB8UlWSBmbwWMs5no8Y//ZJcVHoIipp4YmYzemgIy3kDbjxWeb0hn9P7QJa4mqv2T7PH+w+n16my0xR0LzDl+j4Gx4QrGWLJ3nF3zLYzxdzBWSw+wf1rhU442nCx5KEgiXDymVxRMXMMWKx09dgFzZvc5fabHq7yqiibq0Jifl3hPtfQaBduZleXLAM3HwTFPCcdZC/auKhNCk4b/k0ugzl/RbyRVoS8eAPpPYATSCa+wbo3HjkRBSTbeUD1eh2ahUHhaV5YCEdUQ0tVjl4RE8+1u+eAbtdkSJtZ0EM4Vvy2aoCpp1BNyMw4aYvmcFAQFy6eaWEvT0uysx6pgWCGfc9NRQtZAh66HLeg9RTOHjYRiWhbRLXnD8ywhiFTi/QPWvpWgawx54+DhBBHPuMQjJ3OHmLD++oYTBXZVbRVXuQSiexM03XabS8xDaRRXeDwMKOOAqcrj3oXP8bK9F+k/Oj/9GyGLD4wUhumZGsFpIFZIMd7g5ToXmpoxLFkF42tyxLh8ZOBA4GUnMXrpZZn+NAMwZqMDi97Y7WQmAD/LucB8HoB7f4T9c1GusQRPDgMA3+qxRphwGAZUMoX60qU1Xb2W+tHBxvp4fyL1KURoY1Vn66yUIbjNeUnzgoYTMskIC5AW8jxjNp7aAxD0vWmr7Rb7kMTgkqC5Iewhw10Q0+xGuXEyWeApPaSyAb0hZZ1gL0IVynG6cDK6bgrQQhCCDm5W8VAjxSgaDhOMvqCNQIxlCk8dUVTfUMMHw2BFwd4SbH2QKRtRVOu8irCv4e2APR5dbyvreGQSOs8klzB4xo4OIl4CVMdgitiL46pO6F0DZSidEzwjpI+GZFrSF04TJaUjUq+DzdR0yXQnGpL44fOohP9sOIrSorebClGqAr02Ont42HEiQ2HbjzyGiQb5lhQdgc8paD9J0T6ye+iScFuahYjb2SxA4akEO5EthynWCMSpqCB5lBdNIyGvHrQ/mY66HHuC2x9C784IvQcB++TYuv3ss4Lgj4cQSdiBjY7kMMoMyFmHVav/4h3Pg2qch40n72HKokrUfEdWp1ZrK00CbtiBdGsyRPZr2AJhmRVCu0WbvKFkl07nSFLCzQjozvoBBdlC5r8a5+2RQrCQ45SaHV2yf2E6+roRKz043SE4T4IIlrf6iPpEeta/ddRD5jKxyIhBoJmm9/mYgOWe4SywZwwD/1F+fqiF/mcC/G+h105L5ZUw+G+v9V7IzN4D2G1KSJis7zj3nvb+fZahW9iXkGP2xs3qvXmPcMnj3YTrvM6arxMY9tPq6uoz4eZG4E1hdMP0NZoiGJ9fgDpXWsu9n/oNrn8AuxN5SNRq/EFDgA9jtvR1LZeo7Tfbg+5SyrFmU8VfmdhmDeo9O4LGUkMvOFDYMkhhgv2ZIrDd6XfTw2ffHRU0PJkPOV0dY/6OvJ1DYxiBRhYKRt5WeMCbRAfWyNtSPiTdI7RwSUM5UkwqwyjHPRRDUsJRiDudLumWSxYOg0GIE8LEDw4IUE6eHhEgvilCvuUqXn5LxzO4D2l1ELXDupoRqGqiYmFWe1GiG2ItCOcvqQanNMgu130ARbyRA290Q8NNrm5k9bOQcXw2jhv7MQ7LaViBKjz5oUX/owo0hEIk6ooVdPHQb21o/77RjUQp0qxVjDM5eK8rHm90dneKcDI2Ue29cwRGgwTTNkMPpXtx3w+rTqdWhiVPp5ZUjZ0cLJJBcdqLcWSnHH45KTvk37sPMnUTTlrEx35pNUw6TDewNfwn/N/9sPCfM+zoQQ2ehlGQBmkUB75nhV5kGanjR65riiQxbAnrRJE1PPxngNL9E5OLCcJ1QW1XMUdOf8xqGgI27OIAt5Rrc7zsesLtuhUpL+fcXnUNLzN2veelVu5MFqaDhTxr+IzPa15kxOhsz6hfehTDQ+cv5pwqyp8pMKdWHkWlOfrGOc5NrXaSTcHlfulxVDFBjZyxwoujSw5UUivfzwjdFz25p5zU0pzV03GwKtuqlNwmgTAuPsoPab27g8Nm8qUz4aVWJB76f/V73AlU9hUFl1yGQizfeyuFvi0e/KXu+EvVhbCt0AlMNFfCwG3rRbbGnSjSojDxXS/FJ8McfmXc/161zx/SQNsW98G93/ED1j0ybHpSsXLdoXxhQaLfs9+3upYb6p5rh6GDsxUSYJ3gk9OfmE4wZo97Hk8M1/OFcBPbCw3HTEzUIdOI7IhbM4zZdkWc2lGgpaFvakYUJCiNoaMZjuWgWMWJYUX/LzDmz/8Dyrx0FQ==&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17,22</w:t>
      </w:r>
      <w:r>
        <w:rPr>
          <w:rFonts w:ascii="Arial" w:hAnsi="Arial" w:cs="Arial"/>
          <w:sz w:val="22"/>
          <w:szCs w:val="22"/>
        </w:rPr>
        <w:fldChar w:fldCharType="end"/>
      </w:r>
      <w:r w:rsidRPr="00711BFC">
        <w:rPr>
          <w:rFonts w:ascii="Arial" w:hAnsi="Arial" w:cs="Arial"/>
          <w:sz w:val="22"/>
          <w:szCs w:val="22"/>
        </w:rPr>
        <w:t xml:space="preserve"> approximately normal blood oxygenation targets</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W713J163Y453D174&lt;/clusterId&gt;&lt;metadata&gt;&lt;citation&gt;&lt;id&gt;72b5e496-72e2-4adf-b17b-3e567f61a383&lt;/id&gt;&lt;/citation&gt;&lt;citation&gt;&lt;id&gt;a682d85a-6f0e-42ed-826a-7d370283d36f&lt;/id&gt;&lt;/citation&gt;&lt;citation&gt;&lt;id&gt;3893446a-607b-4bdd-85e6-b84d88f2202d&lt;/id&gt;&lt;/citation&gt;&lt;citation&gt;&lt;id&gt;74d8e9f9-0059-4286-8ac5-592cf6fa5253&lt;/id&gt;&lt;/citation&gt;&lt;/metadata&gt;&lt;data&gt;eJzNfNty3LiS4K8gFOGzUkSR5q14sdfhlcqSdSupWpLbs8fR0QGSoAoWi6wlWZKrT8wHzB/MB8zOxHmat42OjX3Tn8yXbCZAVoFkVcnuszM7p+NYUhJIAHlDZiKBL3/Z+5XHe2/2PCscMidwNc9ilubQONFC0ws1mw1dL3FNavv23mAvXsx/LafUxB5Dz48tI3SoYQdWaCWhbTqOzcLEdx3qR9SMh5HPYujFy3LBoIsDvz+w5VNexCX8ef1tec+ytyQqeMUjmhKephkry7dkupzn3yibcfqW8KxiWckfGYlowd6SGYumNBPtH1lW8ZRWPM8A86JI99582ZtW1fzN69fxNz3OuZ4X969NQzdNz3ttekPTdGzPMk3DNAzbhE7YuoTmT09PehaFXM/SmZ7xqX6fP76eL8IZi1/bQ3Po2O7wxeaz6DUtYCkpK19PxiPftwKv1e1rvigympZ6Se8ZYNejfPYaprl9iu9hVb8+suLdn+1A933NAuCfiqQArr3LC/6m4PGbqMjLsmAJLlZ8i2n1Lip+hQFe2bFcxN4vwLycA9V3UQPaprycQvM3f9mb5Vk1xQ74ZcloAb9bhmXu/b3gaPYrTSv8DHg0RAStaJLwlEuGvNk7W3FuBJwjnzJeDchNvgTOnRSMkdO8nPOKpgMyybOY3FYAhBaX8EeeDcinC51MWMazcpFSMmax4PltNM1z6ALYgCwlr5YkT8gkXc7yRTUdKL9h/w/8kZcwG2xzuyjuWbEkFMbCqRVCfPJMIOUsi1gL6yhPU3bPVtPZOHF1rupYYrY8241R7XzDAGVBqxwmuO58S9MElKUe++r0lpzkiywWBCZ3xaKsVm0kmhMaLVJJkiOep/n9crBCJxZ+yoBr0y75xjSLpqwEmgxavyPKw2hRMWBEwfM5gxkiPxHTqNFawVyYP0hINCV3UzbDmSMP6GxewUSvzk5vcDqzmoWrtiNgQNGmUUNaFcHr9mSVL4P2HzjdrfReoS5fnpDCGZTqsKwKGqGwHx2OLj7eXH+6+vCGfECWAWlyYcZIyHh2T6op2Kl8BroDJCRxsbgnNJ7xjCNBWUyqfGXu0iUaPDIHksKwJXliJM5JllfkIcufyNOUw4xq5CWtFoVk+/7t/No6IBUFaa5IwUA7oDMHsZtXfAarKRfFI3+EX4A0MBUmPlbTvGTQOmIgpTDPzVZUJ58ZLgGMSV7gQrJ4EVUwbUoSRksegnYDYQvgfz7jJXyAJlWBdIalFRxteCZogMoOsAsYC5qS/U8XB7h2WpZg4GFtDEchvCJP+SKNgXhkDkaMhynDZjDZCsZMcY0FyWitpjNYKtciwaR6OGjMYK0LumKEpJIkj1j6eqlA8WaxMLeG8DoZH9+dXn+4fYOrL4GoQDhEDNQqFjBF14C2aNf5nCKjqDC4pHrKCciZoC8ubU0AyTpY4RKYClNV6CXRMrGd5VkJRkhqlDp3wWECxj6wXh2QvCCLcgGIcfsj+zXBiUZEq3/7h/8ZuK8OdNQ7Mi9AAMCA1IwnT7RU+faWJCDFeVHCFCQJYDYlTVgljWKUcikRK8ERsweNaRjHYrBUx7efLu+AWIfQHTUVVNJ2VDEuWEM6GELQBiWirBbxkiyQ/ILvMLeyyudzaBMvBNdBfCVVQNu4YMwhyRazEEQAxgDHgYS0KDhot5j4IoqELOF4PEa+JlwgK9aKuChA6qHzagKSUFtJz5V9QSFfKk0ehdnSWotBYpF0Ut45rAVUb6XMMMA0LyrRCdZKoylnj9DvCeYJEgbSJIerZ4Z2iGZi/doT4/dToXJgxsBLIPtnP90cSGbTigTmK7IfGFI0YOytK7kv8sWcoClclCTwsJerwc+mlxAi0Ugno+ur0eWn27PrK1CBKU/LajteJAptk6Wmg0o5oQCrZYNDRIt6Rsrq0WYpmFNom5YDSZE8ZinIvRAgSWCpXU9oMgv2PxZcSGbFJC4hEXw2L3KYbrIAY8lUnW3kcYa8gR6NTWS1ha94laKDevjdZg45J0wMQGobjRaNzpe7TM4W04+eF7AafWLLNzTLR18qydMYuIcuLfpozPSHmmF5gWbYQ1fzE9PRfJYENjOHVuT56ODV7mWySMET3pugVMFso7WDLUzIrPYH3gAf6x6NIN7m4AjJXba9vbd8CGz5OS/AbJ+wmK1FeT3g2vPrewpyDM5w1XUoQYd2aDGbBdEwMUPfDe0oNgLftB0vcRIvCQ3HpjQ2ZSiBriWsOdC8oY3ONQUPIAfn9Mtf9sB+VcAdJOSHW6QhL0rctj8AM0CeEJQXkQh4DPifBv83NdeyDM23BC7Y9ma0qtAB3huj/GREIEqpwCNB4AC3hhorI0GLe1hl1cUVXTGwe2MFlYB0UY0UVKNpwcsOnqOCPWkfC7ANJRmtkSngLsZTBeMpQ5HqoDwBYZ+DT7vGJiFdRDcKohvYjrMOnuv/8gHmG4GSkJs1rjW0i+/8UkF4zim55IsN/LE024et0DZdtzPgbQUGAzRfIKqHq2E75w5miaVduoIaQOCjzrwGdVEdnii4DrMYKE9OOthGi9kc/L0lEY1rfA2wi/BKndwVYsnENDYIKsbntmn9XWe4z2BLOJ2BX6tMvwH2hPWjKq1gpikoxseuuC5BxzMi2jbyKkA9bJMN2CZPHXQfizzKq4qI1jW+Grb392C3IvQUjpaXPHuAL3UAX0KgBw4gRNb5fcpEpFyD3k/Tdyz7U1q8+xO4B+9s40+IoHz3Y5H/A89wbivf/1BG7jIKrpZz3A8mk18Pb+7ORpfHCJ5FCFLj+pSGLBUmmtlW4Pimr5nMcDUDTJhGnTDUwiD2hm4Cnwxzr14qeDIrW4IBtZagTtamGJWBdCJnMJkoEE8ZK0Q8bjmHgXVoWicnpnn8wR8ZHzzXNk6OLM+0hri2xzxdzHABliVmmd0vYH+BvxlqbVQwKhhjusNgaA4N29ZN2/UNHxcphE5JeYAzJjMCxmDvV5z+OB5Ci6FLPc+JWRRDP9+2/DixIpuGieE5duDiDlbCiiIm80tJYg+HgeVrvu+AODMWAX3iWDNdJ/Ji12C+nWB+KY+Ov8GIH2hFMQfByxMIRPg92PwEJI7hBnCWXfKwAD93701VLAToMo+QcnUTQajjGeVIzLic6dmT/d/u8W+UooaSV1RQqN4aGsuO8i1nTF3fiv0h1dzEYJpjsRg2CZdqXmx7huXbse0m7YwY7MOWawR26FpD24nD2PdZAP1MJ44c37Zj3/NsmlAlI2Y6LyWujKH7+ur4fJxTy7CBu8b3Jq1g8zSdodVtzr7OBO4m69TD/++Tcdq0DDWJNLRtzXEMd1sSCukUU9Qbv5+NaqedTgoIONFH+YCupvT5wDs5xIh8ykrYaZoM0FrFBuSQpiGsZlMuYtPHNWz/Wr/Ub/UBuYOfF/DzVj/Ub+DnuX4E/x7qx/D1WPym3eqn0GhAbuDfCfw81kei40j/CD/H+p3ocgQdbvSDAfkzoynOdeOcLp5/x+jgUh8LVHKMc/gdBxjBHPDfI/gKiG74fTmte0J8u38ouhxBoyPRCQJfMNVFCS74gJzp2qV+LuZzCt0H5FL/SfylHelXsMKDlRN4y6LG9zviELIDB0owouDDt0k/QY5Gde6J7COhDropqFE+Z9kUrFQGE+PlnIVfWXE/EGOdFOhn8ocSQsH7dYpofwSEGoupkdOvEG/hVC9gSesZrrGSO+G3Y16C7OOKp2DKcO3HOBd19CtMT3+FjQxpXyoUP4UtlRV5TPaRMkdi4FskFv5yIXiPM4F9BQUDyQ4IMFpdo2ggQAPkOGI5QFEqphClbWTz7QP7Gi5xUpi2q1sC15E1z/8ohjwEuXlJWm7y8oGD94cjnwref8I+P3Mhw+t2NWAfJRKF+gqG0a6w6QXEIxhYKxJYQ0CcRjU5yNHzP0UP6SKLocfpI4/zx0LNl65A+59ggAniPWUFiJ3aRgIAK2oStsghis9anKghQIejGkfWnlsD2b8BVfossaTh8z8/tLBIyP4tYBEkRPLdpiAGsI+oPGhA+zijM5AvjWC0j9EBy2a0eHi7weB0NnHE3W4wavItjQ/S1YkjWjIYXvxAobsVVuRUaPaxEKAr/c/NvF+aACg2hPRps6bOSECugfgXlQP1CtcY5qCusMjbJ179BlyBYTYttJUbHmxa94QClnVaG+KQEnw9vllUV19hxVKqrvWDTeO24srWiprDAsznsoKAr4nCgMqt/IoIr0QeUir6/olQ4c/6h/5w5Ys7iABtZuoNWK619R2Q6zLNNy9dfAEGyF3iDszt4eald1kL/8Y8STZm0qH5Zxi4XLUa9LKzY9wm3m4Roxc2zksknhhpCz9v2PLhK33kDyAaERMmav9Cx83uYEd2fbLKJ/IKU0l4CCGOBdkMtpJCOS5JwLHDfE+d0WmfF5KFMPhno0+wKYissfB9JdZyMZ+nDNeJZBJZnAEJMfkLeEKWsYRjuhcmPKXFTMgA0o8VgjIbss1yQJHuEql0nLAg3W+YOJrSiixKtEqUpPkTCGadxIdYSWarYBpzWFqJy4HBAMRktklmmPYnNLcO6pS5zPzjqiWuGewQVOStYKBsNdCU309XIymp7rM6rSZy6pHUE5HaGuBBhEx9pUvM+4L3DbO3wHknNMYh16neaQ6UiUVGO6ugdchglnjeUdXZZSQk0J7s/9s//JNpkSkmZKGVOF2o02u/CRLKLRsRNvnj+qACaAbkLCtiGgRWh5snUKYmyBzXzTOUDaADxTMQPCxZQpw9w8Q5To6SBMWr9lN4hoKzTtohlZsRDH1oCDwkSnPM+tWIlJx9J9UnqSoJjbxBdIyLow3XILMZOYUdSLBH6+VmRWY/WLWSfNrUDKWDkhn9xmeLGY4AncAVLrfn/GOQ8akQcVjNqvU6cV81wAFxTR9Rmo5jrvm671h6IDPFyMAtCxAcc0277u+1+zvr/tuWJtgTY85+n8ZfFyXKTMHLByJSigNi6ob1lgTDV5h+TTDFHzV5ZhRTQw8c5I0JMf5bMiHvAOI6B3prfeIwSxAlw9Oa+4wnYJ1BfUNWPYG0anImjVpHKzMCooVCjRl4VHtAJhW4fc4BCgdSgZTGM6OUJ0wYFcz9A9d2oWrOhiQGmqD+NZsETKeMpihbNY9XCITw9/QvY0+EzXmZx7IB7DYRWNvZEsJisPh4KAX4sJxi0PwWEbC6+QPYbzHPCkw8z5SGcnIln/GUrhaCJ16CXsBiSW8L6b0+PkDhgojtvmcoftCGg8kYrIxk39ACfWJxUPqCDexYP3F+0mjD/gk4qSBw4VKOmGX5oxwDPzR+ndzVUYjKt+T0+k5DY9Zs8SKiKDHoro+pwB8b3Rm26TmGYcndrTlZuJRLKSA8EDO6VhZ1V+8eqOjytP10RSS1LuBEEkk5LTBtw9RMW1Ro/Oh5wWDPNwOIxF2qJUZga0biGBqNzUBjfkzjyLMNOzT6xwp3wm16IsfZvdjLlSOE5mRhndmPAyc0YUCLhWEUha5pBMYQbI1HzdCxfAOLjljArHVmHyjna44X2Fsz+9dq4vg6pY/kspsZjqZfn38vxDngtZodXsO7icw7FendNJ+BxbjcmI72PR9obhnddPQFyN09BX0jd8qQK2gvj9xOIyPnNo3muK6vGaZld0YDnzsDMTpcjyQhvSy7mmSHtXez9uvAn5wryeMVtEenFplY74ACvEEwc3drVALwwokJZt46HOTsns1QEZUjkxVwJzqeZbSb3W+CUhXbCtjFpib4m8xDl9cMgnAlt49/9yivnrycY/1Jj1T0gZHzU5VWANlNqwpsUTe9PoaIHaydergkIF1MFyqqCzypk51UXCD68EdBLhRsNayL7lYV4VuQLXCMDjvobvJS5BNuFUGtYTsllWYZZ10u8lLqlyKoDaynXcfq8d9hlqFAk2NxAqjiPC6yWmlljxrtCtzDe9pBq93mCWd93i7hWwGOxaHK3hrYO51Sbc8NLWeLsmfSJiiHJVD4RjEuDbCL8FjBd5yynj6MYN+MeA4B27FyPtUAeyqvHkoKnRdHj60DHg4xe4XrvVNOJVfQnkirVmTM+IO0GC1ms+lvNOZkrJiSGtbFdqmK9WWesZ5QTyBgQtpdKkJdw3pCrcp0JfeylsDIZaqysnGJ5+rB2DnmqiY99ee1OCunYg1w97kwhKwdZHIHgSUq5G9gPVxHKjIKHl5KyVHfpmAYjRiPWnZFQrs4j1RbcPT1+X8VfVtwhAEfOVIsgYDstAM5uEjT3lGzyN229isEdBGdqWp1BruQdsnLLuHOaZE98ntypqhVDetJrar7khI9vR8//445YjJW1L6G9cRWlVpadDfSnxYcQlJlVgLwR+Z0BL59ylpTkqAf35Wj6fPvGZuBddYuu5tz51sP+UUL+1dy0d1T6QzDedGu2VYF6IUNccppl3ZNCl6dXwPb6Yel7FvXVp7maYoJw5avtQL2dEs1vSNagDkFe3S8wbWzNSfwhprlekHXmLJwinZhpBjnGtarHVBGu3r+3xCPdHD9maXpE8PZX62RrYC92avWT5SfVFiX1t00x2w5zZOEjNTKGAn7A7zCg5sWoxDQU5aLlrYsCtqTnyMWTcnlhSrkUa96o+2+5kX4dYNP/LF4/h3icdWLrUEvFNekPZcFFEEaeVX5GmBvkaetnYziyVFvL3v+R6wklkhlhxqt8qHHhcMWG0BMesb5brp8/p2MFRkXkBfoN9ugehCFhmjXK5V+Cri3dag7x/P/AXelWzz1qUwXRNmF8O+e6H7siW6OKZ1eacstWmMMDEdKcUsD3Klf6EJuNvfaFXo6YHoVJet86pkddUdHR7LnUx2ByEVTEeS1Kr1q6E5NExtBF1+OjosaAOWbXLO2pHyF3l2bcv3wAE5WK96oQV1knxVkWI/EZh1UHzgDA8+zB/J5jWwF7KL7pPL4U5r0eLtykj8pvN3mJB92I4SenRPVXRTxHSqWbgXduaHnPc/xaFG79Ssz0I8Z71SBu6PLZUiFTLVmVaZ0Ru4UUROQXlDRrtcLGVjZm64fBXsiqsJNq25MwHpemSqv5zmew3cFFjwAhkkocq7IawPs+dmq2gtHu+eCon1GV1vRfAnaHYguSorM7Bq4s0cpGmokWsNeiEQXXRt3nN2Dz//8+0x1QVfAnkapPAXHRzsqeNXj6sXX538G50fhqoD0jKUqtEd5zDcXtdqaZQaGZjrDbq2gDC+REEeKTK+g3fGU0bqGvk6GnmWPmDu+xxQlEgpLPbEs5JFtbfTvXvK3qdjoh8v9/pbaPkw05iLPKOr7lt/21Pq+K10kT3UsvBmzGNPEf6S2z/advZeL+xzX04fO0LKsdXHfujRsS3Ff7JtJGFNqeK4ZRyG1mO+GSWAPoyGlcYLJSLW4L3AijyYW00LbtTRjaJuaH9BAi4csjF0zMcxQ1G/95ynus/3AdhyXaq7hhZoTxrHmD5mrhb4T+35iAdvw4qpS3BcEoReHrm2xwLASM/FDa2iZbhhYjmXbmFOPIzf2sVfdw2KWEQaelxjDoRnHlhmzKPADLHYceo5BbRaajh/Fez+eu/9lW268vQfxqLsH0aLIW1GlhHTVXk1eTDgril6+oUxoQZTEhQB8Rya1O6MxXWRLNZUqADv9bBoXvOfdfMYrdr+xp/KBq762At45uTQv+n7nOM9AbHhrdhK0c8dYpDzv0T3mrYSFALyQM6KZtpH2Py0Ynn2paSMJ2pnLYiE07dNtwlOuwfIXxVJNaingnf46SymPe47mYspmNFZd9gbWRaZ6dB8XmIlaiNzWhoMQy/A13xQFza00Wr7gJVH8PQHYPemiEomnjvuSL55Y44c03ksN66K7VtBdp/yR925V4N1TcRRyvcbWwF6Snj6TcvglwmNDRYRWwJ1rLRZZVxgv2eNSXST+/UIY0NXayWKJl03oQg0CVsCdjvEi6iX2f4bICvSvqrhqmdbQHr3GXT3Bmwe9Ox0jvElIUV/J+VjlQgPeKYwYrnQdvxGdQ5DP66iywdcAv993urweXVttp0gcNN8c/3y4vowMAedTXjx0faof6/wf6GuZgek6zTMCmzyq76xzX+P5rjp32IQN1+01317nXuP/f1nn/uO+4qbK+PXC156k3J/BHTE0cQr5A45i75pHYOlDD/5zlLIEDoEhHt4XZKTe+JTlCVh8Iuqc1pUJaj3CBw4RD17BvV1CTJwLw606lKtLDs3Fve8t9hcvjYhifxPN/bra39hR7d/UfG54dULWCWO59WdRzv4z/PtRH2HlLPbcXdepIrjVJ7p2UhevV89/JTGM+/xX8MRifGyBY/Xr1e3xzXhdBrpWVCz1qAtSTWDz5mcP9k8gJkAXCOteJ01t70qtxWSOD+3AMpT+ciInhXi5ARg5Q4iy5mbeq1UfMQiSn/8lr6tgd5Bu8yxFVeg9QAf1T7I/kbXaspZmA5qPLBOS1sLxCM4/TqL+Ra5eulg/igur9hsSaJIEA3JXPP/1kWUUS8XPZan4i6JyrmsT/SflDsH3iMeRRL6FVh/4V1xl/eOHljVm1W/a3RRk5xF3pIEAkP2P8grFi4s5EpXcP7ISWP5YCsmWxYxSVqCiaifgmwKawQbI9w22dYhbtCIhOJ/3A+V3vGkzqu+4KDXvf0R4r0BMQMPEDyTSpVrSL4SIrauhDxdYoJziSQiCsPapuWrRGbP3jki7kPp4zmM2k8+yyLL4gonL4Y9MKY4H+QcT2rpqNGYpUgC//nw2GqxnhIIw2llGfZZtrMJTa+/ixoyXtRkn+4c3H25r8bpqHt84haXhDZtFVt/KOUrzHEkA1q1CnNhpbfdkcVzjh2ABbT4DQsT4ekBdjvcDJc91tSYZDsXQfl02qwMJga3SNyKPQJJYeVgB4oJC+OC8SwQxVfic0uiBZ/dbarXX1b2rKliS8hmvOuhlPXbz+oD66kp/1N0V2INVUXTz0ICoxl4VYW9YhVKcXFceb3i6YVWwvF+THqk6QGpCd68m5tsNj81QmB6jyBxRKTnHmgloxmesAsn5cjvPrV8GxPcRT/NaSdr4FLuGDgxRumsMm7ER1aB5zkQ4HJ5S5VzSGVNeVdCUN2uwkBX8HNh865rc5tUIcXtFlqu+VCqdoBNBsyWJKPTGOlHL71VNixJdlASW4VMQjVZbsIaGL1Jl6pcqADtI9gyJydLl6rGTuuAUBJWuXs8A8wQGlIM6orSFOR7uhUxOBut5ZRNgbMSKTLr7ojoWaP3AUj5FRUTlaVU4KzXNjfp0inib+uQ2XXR8ZKpoVxk3BbczxuTtCBj1vnknA5+XQKWV5GffonQR40sxhxXSEEiJtbzqWzFYwx4o5eK2o9vrcnFVfuuicaXg3PJEvblhKf0tVx8q5epS/tpd16Xma7IMiKf7anX2PMdnZ7aWnJMvozOQds3Rhbxbhu4erFYZgEPmOLrzqnlLYzW971qWbezo+gMrMh3d2Lak0RkWzXti7p5uwdxP0ESArRLGh0fr4nCxL5Ukj6JFUTSPsOxYw8Yi8L61GhDYREAX2Ld5Liy+eDdpA9aWZi/rnUtesehsBY31WokozyJxPrd+B0tV507Z9wmSbUrG4oGuQlyFk7dU3xIZZ79Q6w3Blu0MTbkFN1XZQRBopmH4e3+sdHpDIfT2w4udpwrdswHl6ADjquY4YB1BK0cAVgRRrENZaDJmmkEcJlirHXl+7LMgEUcq6hGA5xt2YFu25rE40gxGHS1kLNE8L3ICZhqeFdH/XEcAniNWEmiGMQw0x/JdzafRUBsGVpS4CR1aw86Ll0MvDsLQdBPbjhwrHNI4oEM69CzLtUzHtOw4Yp58puYPJPSbUwNqUgjWPTc0jcQzE4cNI+r7QRKZfmJ7gW85YRTYeJ6y+Qig/dbJQznlmNcWjyuhVOnIuZBiJmhCsyda4KXkplUrxye+qi+iSMju4mv0X+iW8U7xMgp6uKtWrQNF8bVVCSQgO99ywTsrcb5lvCOWpvksxwuYTbN2wZD43HrzRYJ2n+w//2u0bUCRrMHnA2WbP3L08lGl58eUZXWhxYbhjgHPE2z9EDnKdnpnzKYB+ahQtQH2znzUNPSELlKZbN4w7n/PRQwg23THFB/JRElUC8h35Vo3DbZKr8Iq//ac7EQtSZkw9Og+b13nKb42d08hZK9b6v3lNm3I5HNLcAVwt6qIx3K2ShJPGUZ+q1ZtWcKvrVoeAfkPeEzHdV4XUTTTLcMcGkPY5szgevRdKV/MzH4Xqh8a+Q8lX9fpVWnSAKWrLWd7rSdyt03vb8jA2sZQN0y8ILbOwLbSrvVzfU1WdtslsbH6vNzP6+flmjvT+HDihKdgbsbK7d6bdWg5Wj9nJxybbYlbJUGLSz6coZdIMS+cFzQCP7F5ME4jh+c3o9F4W0bXXGd01YSu6YqE7jp1cVNnG9gbkXtm4kZ1lqthcfcpvhLfW51TETntvp2d1FcdN98OXz0Heh1+lQmFEiYBoQ/q/gwPBptXS+n21xFXHitvv5KIDxVmsrlwedsxcqcvFd4z1s2sPGj54iEukWePtJRu+6YXXGEx458P9DHDnHQp7vomGM2JJANeK+Vz8Ggx2gP8EK+CNHYva8aMgTcqQ8ulzC/I5xYBs6DhvRDrQt6xhL/hs3yJ1XLqG97Kq6d4hxw21ah5b7ROUnwPDYXXX2cNfjQ1Ub+SC561778PrFdkP3v/7v3QEhmKF+ivjive3QQsW9ccuA1uE8kuJiRfjEAPf4wPX9zIN3qFSOOcM5RqSjAQkQkFCLLqpxK3RZ77ozOZFBHz2Q9sjBa/BJYevIffg1e/kEfQenzm80sAwfD7wIOI+JcDfB26bj/ET7Zuvg+cprWr+7K9je1t0X4i2kNQ9cX133v2L3VwJdpb5IsP47k1sM7BnnDsYeiWS77Av8P38I8vRzB0WwBtB4B2sDHCb2zeJo7QYtbcQ16lNdKlouX7k/f/FVDj63jymnyayqdw8c43k6bjey59l/L5gGUjUeIWNd6qljfr4mWZLDLxhoC4L42qKS7vaxj5ry4ddy9rywdtyznOVMiUYF6KqVYhRj6Qv/uEa4caggIg6ear5gsQ8hWu+x2u26558NKYLekNvn9YZzWsZb1aU9us3xte3dqf0t8wZSU0UzCiS5qNnG9GMXTPAxldZSgc472pD423RK7ScUBp8THcNBWLBUigNrewuek1zU3jYJ3YYpgclu8Cl4tQsr11g14mFkJ8YQdNPIr/ayHRazbZhqHDhhmlC3zdHdT4GuypfM24vusv7vO3no4Vybjv2CUy1cQ3T16AndXJpXz7eufG16ShW2/vykeKCXJGLFxfpeRlXrJg981j5DIvsz7eUI82uon8G9ENLevh6O7mipiWawJlDPCNPMM7UNIfjq0J76ed+1j5DkrSQz2FEA9Qb3yndp0SMQ0PD46Dv2slPg5nIuchT6Z18SqQvnq1VlfTHqZIpihJDp+GduhFBiwmtBLm+0kUUs+wvcRBP9LtJDmcIDRtz7E0LPjDW9lYNRg4WmInsRm6hhuLvMr//yTHL/8Xq7W0rA==&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18,19,23,25</w:t>
      </w:r>
      <w:r>
        <w:rPr>
          <w:rFonts w:ascii="Arial" w:hAnsi="Arial" w:cs="Arial"/>
          <w:sz w:val="22"/>
          <w:szCs w:val="22"/>
        </w:rPr>
        <w:fldChar w:fldCharType="end"/>
      </w:r>
      <w:r>
        <w:rPr>
          <w:rFonts w:ascii="Arial" w:hAnsi="Arial" w:cs="Arial"/>
          <w:sz w:val="22"/>
          <w:szCs w:val="22"/>
        </w:rPr>
        <w:t xml:space="preserve"> </w:t>
      </w:r>
      <w:r w:rsidRPr="00711BFC">
        <w:rPr>
          <w:rFonts w:ascii="Arial" w:hAnsi="Arial" w:cs="Arial"/>
          <w:sz w:val="22"/>
          <w:szCs w:val="22"/>
        </w:rPr>
        <w:t>and an F</w:t>
      </w:r>
      <w:r w:rsidRPr="00D5651F">
        <w:rPr>
          <w:rFonts w:ascii="Arial" w:hAnsi="Arial" w:cs="Arial"/>
          <w:sz w:val="16"/>
          <w:szCs w:val="16"/>
        </w:rPr>
        <w:t>I</w:t>
      </w:r>
      <w:r w:rsidRPr="00711BFC">
        <w:rPr>
          <w:rFonts w:ascii="Arial" w:hAnsi="Arial" w:cs="Arial"/>
          <w:sz w:val="22"/>
          <w:szCs w:val="22"/>
        </w:rPr>
        <w:t>O</w:t>
      </w:r>
      <w:r w:rsidRPr="0015701A">
        <w:rPr>
          <w:rFonts w:ascii="Arial" w:hAnsi="Arial" w:cs="Arial"/>
          <w:sz w:val="22"/>
          <w:szCs w:val="22"/>
          <w:vertAlign w:val="subscript"/>
        </w:rPr>
        <w:t>2</w:t>
      </w:r>
      <w:r w:rsidRPr="00711BFC">
        <w:rPr>
          <w:rFonts w:ascii="Arial" w:hAnsi="Arial" w:cs="Arial"/>
          <w:sz w:val="22"/>
          <w:szCs w:val="22"/>
        </w:rPr>
        <w:t xml:space="preserve"> greater than 0.21</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J527X875M365Q988&lt;/clusterId&gt;&lt;metadata&gt;&lt;citation&gt;&lt;id&gt;590d2bcb-21f0-451b-a9f5-729724c772b3&lt;/id&gt;&lt;/citation&gt;&lt;citation&gt;&lt;id&gt;61c66f42-0fa7-447d-9ee6-87b7f0c9cb2b&lt;/id&gt;&lt;/citation&gt;&lt;citation&gt;&lt;id&gt;cba588e1-ccd7-4e4c-a93d-98357ddf0717&lt;/id&gt;&lt;/citation&gt;&lt;citation&gt;&lt;id&gt;c1a12c49-7f97-49ea-a249-d28e323cc79a&lt;/id&gt;&lt;/citation&gt;&lt;/metadata&gt;&lt;data&gt;eJzNPGlv3MiVf6UgQIkENGlezUNeY1fWYcvRBUnjzKxhCEWy2F0Wm+zwkCwH+S/7YYHd2W8BAuTLfhr/sX2vimQX2YfkiXeQBGO7i8VXr95V7yp++PPWLY+39rbGgRFbYRRqlpkYmjM2Q40GyVjzrMCznMjzrNDeGm3F9fy2nFIT3ggdz3ddz0zMGP5HTcNnCbWTMB57dmQbjDHPD2ngwFu8LGsGr5gm/KiLdGvvw9a0quZ7L17En/U453peTF6Yhm4aY/fF+dG7s5yagWHD2vACzixh6sPDg55FIdezdKZnfKpP8vsX8zqcsfiFbbqm7djWcDr7NBOwYY3V8P8V0Lm9Z8Wrf7cD3fc1yzDs3xVJAVR5lRd8r+DxXlTkZVmwBCGJZzGtXkXFLay9bccSg62PQJyc4ybXbAOIkN3StMIpY9vWHMdwYRheT3k5BQh7f96a5Vk1hQmC1PQRp+KWHhkt4N+WYRlbfxlt0SThKacVzzMYPS7yGammjJyxmEc0JVeshPnRlJxkZcWrumIkT8g5eyD/zmhKs5jsHOpn+ohc6eQ1o2XKHvHfxzByIMavxZ+X+k/6LsHpCPwkq1hW8ntGDmjByA8Zr0bkjyxNeTap8oy8zcs5r2D1HfGe+my0HsBb+nDHSvKaPnYAcBDQziYl2UGkAFSLwyGb06KasazCDR0UvBL7FfDE5nnGyA7uYYE3PIx5Xk3zgkY8EsPvaRnVKS1WoUR2cPOw5n4d3QlaHfBKRa4b1whNU8IzlbAvxZL7dVkVFBiUieVUwg9W7Dh1AHsq2Iic5Rktp4gJiGQJK8MQS8O8LjJ4+v7kAGkCTEvTfJbDM/01MOq9/gf481w/RbzXkhqx4plKZsZjgM2KyQrIb/SjFtoCGaR6h84qTPb1w6dE5ip/BJYtoCzkRrwMYkeLu3uepnK/EoVDfs9LkPZltuNaNwWtZxRwZqCfTJH6JC/ImzQPYfJbYEA1BdF+jDP2iFw+bvd3RtMoT2fkGLWwGAjZYA+tlLX7OM+LakquQbqYQtnrSienDFhZxCUw5vqPvfVWkuUYdkfhRZqBNiqgzuoiziNA/I/7ZOfoCRa/y6fA4BoeFQoIlL9TOguFljI+mVYtUlf6pape19E0z1PJ5EaZ8NElGqioo2BfHAB4BOqK3FL/2UFfqEmnFToYNBrijwht4ev9gz+8ubr44fxwD3hfcSB8SR6mOcF91VkM8pmDNSAzFk1pJjh/D3N4KuwfQkbceUePSL6Hqnxy8MMuIAlPSMEihk8pmQIFSIKLNwLFM6BUwWKSf36cwNQd4IUlpXhKF6+AULCCw+rNNLFenunkBpaP8qxkxT2gBC/UpTC4zbwZ2DaAXkesHWGf53lZo7rHfMYzEDuS1rBDXLF8LCs2A3Lnn3kswfHsU108dmwqWPgIY1EBlpuJvWf1DLQYl2wJkxdaUjBG4AgBKyr+BMrfS36KJwkeGqtJuquTs6ObtxeH13tgxEkB7+Sz9JHQsuSTDOhkGoZBaFynFZmrDHtgQiFBOzmMw8Qqh53/qQbiruNeyB7zRvoAS0ITFF3gVVFzqYINe4GTEprkYo/coOR1WSuMARrR+aMOOiLerR5yMinyel5K1YnBTUHc0xwQJimwoBKWonm9pFVdSOxoCXhTZFVMgOjzOkXOfuYzVhVoQ+YoJw8wKzC2u+VU3LQGplherl7P592qwDGhdwAH+EOLmQBWsgr3WuYg/EBXuSOSsnuWAgFoBK4CCbzthd6ivIo3YyalQlDe0C2TcGUFnEHD/F4KDY0iNq9omDKVEN0uBEWX0QdOCi5ngN+cRTwBSW1IVEoIqKodUkDVdnmpJ/OCzyjQLq+rKJ8xgdMzRFhIqxRE/kXypsZpQmgsXydXR9c/nN6AwN48DSzmMeBfwd9JAtNQqHEfILgg5CGrHhh7gpMd5VdR6YHDiUCBKjE6AHErS4CNZep2o5Joroo/1WBTeCpUbALWwEC2Wa5uS+NjWbr5nOkWmHAgP7ADEU3BUqA0o/MRlnmK56DcKcsiYZc0o0MjGG/jLhNwBPChWOYeNOnDwcnHEdEQAVjD1N2X5JK8ApHyjd1lg9enDSACejvDE7ECTVE1WJIma2QjkSJagV34NcQMyBQ8iHXEGSPini8paYqpm8hoegMikp0V1BuBrMlVXxIk3cEJjFj4vu3svnxCZiRdUlaWki4tMYRuss8Rgz2C7gTudrft3n69jfs1BadcWx/LLTubySOxNs2h7KzbtjXctumIbaM47FfE9A0hUSPkOzgd6Bygattj3dtuJWCzOtmOPu6mrhKFRqjrjMafwJXA8zqOSyIohAQydWMsJRrxA1FtZNf2AMeDi/OD0x+uTy7OwUaAiROnV/l89wKktzHf8mzvH0C9c2eExwYYN/AiAUfByVXH06izQ30DBLEdMOMZRlEHRwXxF0cTTpcOmhJTwAES8XQQ+73EvWhXFz9uClMOIHITpLhBj6cEmBNe4pknUQJH/+Dm6ty0XHMMvkAw9saBo++iYweed4qR/oFKoAu58xu5cxRrpPjZguLvV1Icg2M6YSWAC/xACwIfRpI8BZ6VmEHwLNNkpj/WDMsLNMMeu5qfmI7msySwmTm2Ig/f8M3AGpsu1RIjsDUjcQyNxmagMT+mceTZhh0aGL1/woCEpkmdprAiGjkkyVE2ESRpniI1Z413DLCbVEgUe64bMwcOVduNXDsC1KgbROOARTYFbOIkoUYYNVkAeMMwLF9zvAADfVpjeAo7+vMWkL1CisMM3Csvyqr5Z17MaFVhlmCrZeBJds8g1JmgXJTdmfT86PM6jzgDTR1y+w0qHKwJUVEqDcNvtuhfRj0aHCpEOATgbECJMwrBOISHMJxSMUuODOFcKXCuOLAxzgeQmkCWXC1ANUNDWGcKrDMOIszSISzKMYg7U0CJkc1YAaQihpG8iERCDhTL0OA/EFnb9jTHcH9cwlnkbvo4i6HhSvvKSvsxnQ0AHTIgLdlfgBEDQyBvFCBvUpZlAyhH8O5DnsfkzQJQOzaEda3AuuazfAjrmGfom10vIMmRjSTMy3IIBoxlSHmRqTTqBofA3ivA3vMIBJzTAcA/oOF6v4CFv4dgzhUw5xRPw6HYnvLsDqzLAowYGMI5UuAcxQ9SOvpgKozpj1Q4ODIEdKAAOshB74ZaFO0X1RQcpANFj5qxjYyb0sclUG9qnmXo5FyrwNrRjfyjd+WUVwOIlzSDrav8kyNDSJcKpEuI71ZokqXZDlhd2/DtwSI/5Rh/Xy7WEAPDJb7VIv/m1vi7WmI4ESMO23v9iNIJazYJ+zKa5hCr6pM8n6RMB0+nHfrXafqKZb9Li1e/Az/hlW38DgGUr56f6b/jGZKzc2FABnmUMpklrx7nuPXLy9v9q5uTg1Mp9yFLhTPAAITjm75mMsPVDDe0NeqEoRYGsTd2E3hkmFvNnu7Y44KGtz0a3gKhboGOtws6iiGg421Dx9uOjrdIx9uGjrctHW8lHW8FHTFlr336tNW5F2gUdOFV6OSdjpk2dJvyh4wVokBiOfuBtW9ax8emeXToHxiHnmsbx68tzwQvBqbeg3s+Q0LYviUokE1q8JJggKFiYwZACKXpjoMx+GeWoweW6xsBEHEm9EGplcAWZenBGG3dImnO4jHMSMaOGQa25VnUsX3mRUZiu25iwrhvswgNUQnbiZisHTlJ5Fpx7GnU8jzN8GIXPKwAvDEGSIMfZJk+8jDOo6PPsOIhGEUsdvDyGKJE8H639hIgGEPn6CQ75WFBC2BQVdRi6DSPkGzNFEGpoxkcqLBwXM707MH+twn+RlFsSXlOBYkOwb9kKTnD4AfMIuqzxNg1I9iPY4E7SOFsdbxYCxgDjL3QS4woiEIr7Fe7DD+JnbHhsnHCEs+1gigy/cj3qRUbsR1YUWKHNIhDtdploEizx4e8iNF+dLHRy0Es8LJLLQ0zUDvX8wtr94mimWUatvfiUxXrlmEGuhHorvvssplngwfsPzl9Fr2gUhnLF5dnB65ve4GvFueewkctj61BeGUlTBCxq3+ZwXL96zlVIZG2ztXqx02eTT7xrmZ2gNYVI+O3Nf0yhWeDPPc16DimSES9AQKXLE/zCQRxf6wxfeHYcLpYI3IwBedS79fd9uHcAz6XXLwhAPwT4Lg+B4/aSXIZhJU0wRNCZI3Bs+QhT5u1NgssxLYFnFWLnHoj6BjcgapmMshERESWv4zA2jOZWKJ8JvOivCRznmJ8XNWxTCdAPA/niQyOB/jgsmtXFVFKToCGWPercF+zOcQNJf/CSIhpdMB8ke8oEU1wFDC5uMhnwAbhichCEDjsJi0UDaHEXXYSk69o/5Uk+o3YS5G3aZbevlhWIFtjYpnOUlK9SRGxz3O5r/VVjrKigg4y74b89pqcja5UVTB1qyAK4HLcTf4g6SezMYKFJDC0YLy9iylcUf5YnuBqpmFs765P7A5JqKRpLyDemNZZjCmSeQ89nkVpHQvkZN67h5xMeptAqs1vDVCWOMZslk9AIKZNHRg5n2KVC0MvUARWcNDbqGxT3FUnE5UEgHk77UGU0GApAZ6C/sHpKxP3vUSOzKqv3IVk0GpUyYcZBF/kl78iS7MYvH7A+5632nW4OyIBZtV++aul29vkHvgb+LoFv03d3x6Ry38xdMMwPwLGD4D4I4jn5wWxdiwXeLoaqZg3+Soh/TJDLAsygrpY7BqRhylmEW1PAWlb+ngBdLgdAXXn8pWh24a5u6AjKmQMrsp0uKSagV+UbgSBeyyRQC3fGab3NpoCWChqrC/wiKepIkiwgrQq4NaSC4iHpJ4KdSYZA8MAllZYAZQeafBAsL/AAKaXhVHQGtMyA0XmEROlWGkPlOTYKRAe7XZdSnKtM6bfvok9UGdFwSM4RBvzotgcJa/mWLajOZZj/IrM2lLK7N0iRdb1W8S8xIqUkipLxq7hmWPbSsCH8MfMCMZuHFngQAVR7Plm7IMrbxiLVJlleJZmOnawNlX2oxKZ/chpHg6zOz+Bk0x+VMI7uhzd/aQAgfBvAAFiXQDx0wKEGNgcHfNHzA4MMKkx5a9gAr//32OtNf7WN0db4AXikOr+/SMBGHIBEdI+z3vx0Tu0Eig/Ojnk5a8Nj0Sv2VPRkeM5uu95Y1+NjjqXeE10RBPTo2HsRdSIHBb4UZLQKB7blLkJ9W13EB0Fth3EdhxrLnOoZhiBD7FGEmtRZNihCQIfRPSfKzqKQjr2fWYCihDUOcyJNBrYECL59tiL4wT01+tHR4ltW3YUQcwIys3MODbjyGBx4kW2nbjGODTdxHWSsRodjZ/sBTTMF5/ojKLUurppBiJb/pywBsJQw3V6URACyuBoyYs7oUeNuJXiwQu0YE18s3bpfoPfStz6LX6+Zo9FzWJ9YNP0+Pm9GMddjnFWtvv0A5/9jC4FGv3Xer07Xd8VtvvkMcvoqPv7BMbBW1tApCugrUTiNc9nTbTSRCPlxh6ir/9BLnPwDVmEqRNwCOCsQoGMpgzDn6JglShFAi5wli1Q+070OL84uN4/Utut+hQYQvwWAsMLV0CMETml5JrOgRhf6KgZWgP+aYQPwGHKkZL9hUSTBY3QmwYSF9jtp5M3bIYtmKuYPsDjdZrnszKswX/vha5rm98UkE1QSk5z8DrAQWz/RpYAOpggB29kEG+ezOYYFIB4QLzJECeIpurJBPNweVaKADOvsCgIgjTFxhjRAVJn0gsTgcagmrrOq8OyewzAQ3SnBbw5+Pl5LII8SqZwzBX5Z9FyVaJzB2JPEM+KTR6bSm/rQg06wJpyJaZd67JzB0lYV4CydFZDdGTvwUeMqQzfSNQmW+eiAw2j3ovwk4wLIVLMscsKs+cPU4ZbAwx7pWaIIqs8ytNew1I9B48TpUhiFOV1CmvNYC4Wp2VAJrbbEYXGM141HVorYspSBJXlLkooBjUjcg16CJyU4ddl52zKwq4mejuwuwhCoAwcFU06viOSA/E14SKMem5pSwTpWsMO41r4uYLLQv0J2EHRmXERVTlWweG3hXFTtYj1sLGwKeR3G1oKmVOWTWAIONmGyG1gjKFtmmcT9NBzoUKN6dLKupgI/HBjnX1crUiNCmFYkxd8gsVFEME5OB7YKqcmGpBCrmt0XBgJURFpli7DUVb5fA7vgRKnWCiXYRKEPDzCgEKyUaYMhNkYxGeIrOMvlpCGshDtAyBGeytTAWprn9JjN4g54Almbir4D6DkVheneYaMyQ2DzGbk7QTJqmrKFKPuNA/5ME+EzXMtkMDZFlACf5vs9CRehH+Yhhhhy1peiCYZbI9ro2PkUatMI3wCDID4SuAIqlcDzTDizok5VjAUXTfN4w4Jb7vdisSioZsUUbQCDTY6yChs56JVLXzprOmC21ubDkFElVzINUO5VyaVC8nOo6guuoatjD0AyhOQ6gQcubrpesZ6qOxhdfyFQIv8j5QKXA/1opRtquDmo6rsgX2r8ubgd2wlkbLTdFlRTDG6DkGHpHxJTN8nHxxbt7c/kgdAM9ttRUTElwsa7WTkFbFMX+SMejxsnri7qxJzK/M3sxyEnrcZr0qrcq1C1x3eAHUrISogh0CLx0FKRjC9ScmUbZ9J230m9F+s1k/UYAgO5Nq5JP9CMHWyqzQsLXbXpL4aGuFCIxAUq5GoDyu7rHwIhkz34y65L5c6oFYC9L2N8CAWD7yPu11qJxFHQsu/FW1WQ3o3a5qmjmkg0SfmrNzt6vcsCCW3d2VKZ0FcXizIu2gfK3h5J/uehYx+2L+6+ohtWYbvkg+LLi3D9DRwp8fGx5cwO5VYi3c/NC+MPXW+jdMDnI0NibpIKV102tLYtV7q7Wl64FmKOlZO8+iOsDkvwd6THcBYYOj6PYQtAxG2EAU5wR6rz02IfXVv3CFouEIfsPu66PS3g+30iWH4GlLI72BbQQ82Lu1bHeymSx1xD8GFi0vUkZliGbp1xv1lcJWgWwTsovLUGiOFA79dxAkwwZa3R4y0dlcsZffSf9ufYSVibVKtOY9RQp5zFI+e4/G07Lsv+1LbjhfC1ElrImVhYHvBRJcImmHLcoY2OOFZLO4cCQEKRRO16DJuT3J5IoNS4gttU6bIUeJBJx2jpjBQLGf/0E3MGIvlEcvw4ME6BL6/cHRDlrGkbQuHF+gcNk+jqS4r820Xnlh9r3OiBPwSo19yEiMksJvFHjk/uDFM2wxcMN1K6vFIthdioUylMlDyQKXkoGMPdnvWFUIkwy8Vs4P8XQ7I5EmouIhXCw+w33OgJCTNsW9r8EfwXRKS+2f7e4LIn9TUJIMtgHsC5r8rre2XZR410XaXqqRJEPqJn4SRjwVfN7SMxPHC8dhkcWzYYWIxIwytNvAXnSaBr3mO76xNVfa6x9Dtmg1zlW94gVfWSrV/rB3bmG+sWEKzpb62uqQZVzOOcmRjs1HKy2Hj0yGdcQSkNBs1Qxt7zcDzHzY/HeaoP71uMzEyhHOqwDml4DcO4Mg+Pk5OF4CaoY0YYc1pCAoijjruoSRHvh0QeF8YcquQ5NDGLsKVcrCfVXkmoCmC0A1uhAdq/Ths8rrmItJRYMmR36DRZ2Wq7Ddt9Wn1BzHQ5rN+thmMxK/twDHdZ+SYrXGgu2M7CJwux6zkJ9fkmF3qujQ2xq7H2Di23cBwzNgEO2QaoR1Sa5BjtscMG1B8LQk8UzNCPwbTGDia4VgOGKsoNmQ/yz9RjtmkphU5geYBypoTMKpRC37GFtZ/7CjyAjrIMSfUsUwv8A03iqzAdlzDcmIwyfYYTocopAn2X5tqjtl+MsVsui+uLcu0Ncs1jB3T27UNcMq0pXvk6xLNvgVHrKlOh5MNZHsyrUMd5JXdw2ksdKdgcFKze/ZizvmaNfsZ5g2orb0zvkgie5hEVvLRHSTFGXgrk19NelekwsC8YCaMirq4mjISjlzJ5hU+Fo7yztufLo+urq3rXaw6Vg+5Fj5qWLFNqOydBa+oc4QwedlkgMC1Gg1SQOu7UW7EnTOObkZZYxoEsUEHT1oN0cGg3MtYc4tDIN/emYybG5/Y79flEcGPFGg22YljftE410la81h4lGXEKwXcMrlE5NNcYVhPNx0vVWIbC4u7LF8l/FGu5mpEYwxt3JI2sSXvkcaqK9vvMvmHuKBwtL2DqbZngImLienLvICgjfDPVkhGdxkUaLGGIyLTZ1lEYiW8yOMCA4rV7Sq966d74v/oSCdYd28aBMJHETrM5jV63cBTVgjCtfuV64LaVDK/K/ML8FaJ2WfczhzFSuRcCrw716ZfaCTiWbaQmRjdcMzSlo/gBWB+B8A0EghCMatxXYjIojuRypYYiCSg2o3TZlFGjQu9SJZisnmGYQeEQ2vox7gQHEF7FFZCK2L+8neD7ExbpRZxp3jW3CitMDipxM3ANj83pYvs3HL/AeDu+9gGRHYycCUkUCWrIhwOYjlk+lIRk7TMB3sjcQ4Gi2lgtLLFzpotWL5BZqckBOUpmaCXDfvYbjYiFGy31TDYkPHL3wN4CDF6/xGGh6t0dQldjDn7PUssi+c5KJ/I0i0avoCi8nppey25J0jqvXMcWKSo5vm8llzSpVIu0ruFiOBYdzGsDYNuuhhu1N76EvGbZ1mOZenk+OT88OT8DWj56yZXeQ7hnj0SWXEZe76rgQimHHJGxHGsQYvUQqNFqKpkfMF4I+Iiodxkelp2kw/ZK8uyP4o2sO60wEET8wctF+Q0ZzFtMWr6H9uuHyFxapYbFG6G0oYXD5F/TbshWmmwgHrTEjS4Uwj7yAsMpPENNYH5kgQ22XFsbFrDy7ZKj9KUxjJr1TYpdVuR+22acTyP7NjjFe83r3VUaag0pV8wAy2vIH54e/URVdDyRs0tSSGrjgZjngUK8gp+mhYQww8ATatdxnkCTUnKHp6+CXh6DQDLWMKzY0uD59srRMwMRogRJiV/+btrNhhZ411xIiXiujlVc6PqveEGco65VfE9h6i5M4zZHCyo1ViEQfwYYfcCGbWRa0HwHYjiyQd/vP2xSV71aFrCcxeee+72xwZBA++oNhdi2/MqRSERGahK2hZU8TW8bUL+xWXK/tG8ovyl0Uh8tABz0/ROXGbZASP3wTS3P2KmxLTJBwU/V24EDhu8n0FLLtrsYLq1crqzO7gduixZCkMyUemoRGMiaI/CEaEwT1MeXYHGRLYUlny3ge8n5zdHV5dXRzf7NycX5+Jm7HrHZYTniLjfLw4VrKjggSNKiOLzFotTpWPBDBPz/a9ViOSu7FRtfZi3CznfQfVt8G0vyLalzLIu7vk9ttYe/yDsocwwHSM9puQMv6SBd1QBtuwzEEXnfqv415+x4i6KpSRm5Orrz3C2zqRFP/v6s0gGARnFQ/zNxFdQBH6hKMDvY8xcjjpn5Qh5XgjUaRyjU7BH5pyWCS3+LZrWGhXz9aTAgg+gH7H1646azwB11cVc60qOFD+i8ZZlBcdvBMVYDtu/fHsJrxRff64YTxcoPWOd87zGr0m8/fo32QNywO8Rwubl8bs2EKzid3sm37TaE7s6yKMpz9r9XFIQkG8C3+3iqC7y+defQfDll4BKcgmKxsFA/HrgT+B+CgDDnJf8638L6RCrPAF+CShEiChXwEgQ4glI/IicAlkgJsjo4/PBTRfgBIAzmn3fvTLyBziwQTXJax59/Z9qecd9/fq9bJj5+nPJn6DAkqQN1ewbSCkabq5ApoTBID/hrO9HhH18P8v+EV6DHmEhnbwuOKuj74ncOZyH7FcqD8x5SyFwmQOGxZNLfZMtWE2EgylAzQSPrunXvyFJn4TTYXssvol1jQX37Bk7XqlykguXUzgfwDNApctns6exeD4/wN7kHE5TFOTnWZ7VlDrkDNzlX/XyEKFz0STx63e4AuRVXrNsnQn4Hkfsd7BceY31FBBWQc+VZ0G/F++69blgRtsShwgcwOSvPxfYoMcFRunvL2owcstYd28lX/8XP1yitPbxEo3TJbbyzaePzZj41hl5z4qETsGhKQGRBx7d4YfB1H7J/6zu0Ae+q2fkh3Q2kn+8YQUE1Y+6WkfzDc0MvktbP/pYp7ipSjSRdFmQFZ/BSOLQ9qwwNAwzMpgPPyl1kpBaIYvHXuDS2PatyFJ6+2VW0lzf29+71y1s07BOgr6WendbDAzrI8cKmGM4aWPgIv9TPQSGn8ArKkyDHCuFknZwCPSdAvRdvXzP/zV4BgWdff1Ze8vSWUneKVW4/qMnIQ/LOWA9C/ygEBoyBawyvLHCNwN5qZc+XPGmRtmu1CJfMzQE9loB9rqol8qOZ2xCQZ1BsV8rpbB2cONnPug9H37o4A0marDWp3zoox3byGgaLlPuDUSOeY+/cmTzZxzipU9BgMIDBdWvOMiRzZ+6AOWfgf8+gHVKSwiwemXaZmhz3bCqpuBDDIBhlPConVIgdsEBI7XmN3z2LDWJhhTMsy9gdr/0aNiMbQZIs6//BYI/3D3IxaMKTAxs/IrFFK/qgfUcatybWn4T40CV4JUfxegTMmV3Q/6C1kNcedermMqhJWVVYb3D23vYwrpU9uYQAL9ToImRjYoPxP/6t9lSAZ3dU7Bclar37dgQ3I0C7maK5nP4xY73gO4hGJFTCOKx42MBs/9ko86ydD7lS1/nAWNUYa0aP6raM1HN6NLeL4d0FM4Z+D5Lpf8JrWPyTjH6cmgjNQHgEiXTlM5ycfWgR8xu+GnrsrTrGzrjffsiRzaCYgVQZcmGfhEtFwqkZmhjX0JKlz/wwoqIVr2uBDGy+XNLMbJoQLCCPSZ1War8bMc2fk2HpmhIlk5bxtBpUj+o0wxt/LoLq5YQu6Ix+kARFhRUqVgMP/9jLqIIZl33v62yNfgAy+pJz17j6uj9/qKK2dxLGq6xetL/f7/GhsLzb9C1sejMkE5n43Niq9aW2tMh3DwsdGsP5bf1bwwbNrp+jvGq7g3L0P3ACCxv0b2xKPqv+34KM8LI9AwjTgyTWhFlruM4MQ1jhxmR4w26N2Lfcx3DczTT9iPNYEas0QDoP2aWD3Bsww3G/xTdGx//DzU7PRY=&lt;/data&gt; \* MERGEFORMAT</w:instrText>
      </w:r>
      <w:r>
        <w:rPr>
          <w:rFonts w:ascii="Arial" w:hAnsi="Arial" w:cs="Arial"/>
          <w:sz w:val="22"/>
          <w:szCs w:val="22"/>
        </w:rPr>
        <w:fldChar w:fldCharType="separate"/>
      </w:r>
      <w:r w:rsidRPr="00AD7C82">
        <w:rPr>
          <w:rFonts w:ascii="Arial" w:hAnsi="Arial" w:cs="Arial"/>
          <w:noProof/>
          <w:sz w:val="22"/>
          <w:szCs w:val="22"/>
          <w:vertAlign w:val="superscript"/>
        </w:rPr>
        <w:t>20–22,24</w:t>
      </w:r>
      <w:r>
        <w:rPr>
          <w:rFonts w:ascii="Arial" w:hAnsi="Arial" w:cs="Arial"/>
          <w:sz w:val="22"/>
          <w:szCs w:val="22"/>
        </w:rPr>
        <w:fldChar w:fldCharType="end"/>
      </w:r>
      <w:r w:rsidRPr="00711BFC">
        <w:rPr>
          <w:rFonts w:ascii="Arial" w:hAnsi="Arial" w:cs="Arial"/>
          <w:sz w:val="22"/>
          <w:szCs w:val="22"/>
        </w:rPr>
        <w:t xml:space="preserve"> The duration of the interventions also varied, with the shortest being 24 hours</w:t>
      </w:r>
      <w:r>
        <w:rPr>
          <w:rFonts w:ascii="Arial" w:hAnsi="Arial" w:cs="Arial"/>
          <w:sz w:val="22"/>
          <w:szCs w:val="22"/>
        </w:rPr>
        <w:fldChar w:fldCharType="begin" w:fldLock="1"/>
      </w:r>
      <w:r>
        <w:rPr>
          <w:rFonts w:ascii="Arial" w:hAnsi="Arial" w:cs="Arial"/>
          <w:sz w:val="22"/>
          <w:szCs w:val="22"/>
        </w:rPr>
        <w:instrText>ADDIN paperpile_citation &lt;clusterId&gt;D662R929N319K193&lt;/clusterId&gt;&lt;metadata&gt;&lt;citation&gt;&lt;id&gt;c1a12c49-7f97-49ea-a249-d28e323cc79a&lt;/id&gt;&lt;/citation&gt;&lt;/metadata&gt;&lt;data&gt;eJytWl1v20YW/SsDA2ltQJJJivpyEezalh07tR3DdrMoAiMYkUNx1iRHnSHlKEX+zQK73ucCfdmn6o/tuUNZoinHTtqgQCMOZ86ce+7HXJJ+9+vGexlu7GwELne9wB80e9Gg1/QHgje5h8vQ64u21w6C3oBvNDbCYvLexNzFiijivuf2Bn2nGwTeoO13Hc8PnchvdzzXDUY88nkQuB2sksYUAkva+F3oZGPn3Uac55Od7e3wQytUsqX0eNt1Wq7jdrcvPc9tN72u42y6va224/jdpoeFtMJgye3tbSsLRrKVJWkrk3FrrKbbk2KUinDb63vuoOtWpycyu5HZOC5GLZEYMZVCtwKVbmuRaymmYnsi5Wf2vIa9SoL3c9SweyJNLCDkrxupyvJ4YexMcI2fnuP2Nj5ZHbL3PMlp6B4Js3KZJyTP0WwitPogOeNZyGK6ylUmA2Y4rBBMZmzCcymy3LBbmcfMiElOt2MV3LDNo5/PDy4uvcutHcZZfquao1kT/7CIB7nSkicNlhYJFgBAiwbT2EWl0oiwwQJsIAOesJwmghMfmVxjIWjt7e7/+OrizU9nwx12FQsNIgZcTBFFMiA2TAsDQ4MYo7lieSxYYQRTEUtFEPMSeIqJMgF9lZXkZRZowbE7YU2k5iA5Y+rDbCwyFqjM0iznbx7KN96WVSVKChnShoUJZF6BW5fLqKSw95/UrcX+IVguTA4it7EAeU0WGJI7F9rSVplhHHZzY1QguZ1KOFqERYCLVOkce+azFjs9uDp6M7wkpaDSX/JCxaPYKdCFpI2XlvAxrtw+oxgzVhuVhCC/Hhm3sWK35Ddo8RmPRFqlzPNYyYrcyw7BLBAtdr6UjiBKusmMtJDjjCjs2P8YPB+pQrOxVsXEsBGmwI3ppICKDD4V2gp3b2+5L9ImZ8b6OZK4i1UGZlpzJhRWoMCUZgjH8mfEeABEioBlzIQAwbVhZpaFMEQQzCICERRpQfuOEkhhaKhkgH0+ClMxDxILOSU3wHieMTURWTPhI5Ek5GKewYLG5/QT0gaO1Z6ClfGcuX/87rDN+D6pt8gOe8+InNTKuR7jF7biGhqRx2MuUjVO1AgUFpkAoYpFGoB7v98cdF6wzUzptAQNC43yZpMukhpqej6Lf6iESWJUzTYWKhQs0UTRylaWLUzw+g5LT9gIyWOE1asNO14sDLEJtnWfYTDI+eP3AW5Kox7einDvsVxdo9vzWNyiugJ/y5TDnSILJwrJx265WaUWKRryGfgxHlFIPQwk2EWYlLM2YZu5aiIosGiiJkXppVaZlCYvwpkF12KM0EFYL/J5f5F/V+QMQwdLg2VFOsJuZ/tXKOKe53teix0enw2Pz14hy/dEfivgpTM1Ze0GQ6H3GjZ4XxcQwS2H/Abzfa9Sg2wiLTOapi+zCXGB4k3EU6qsNplW7mbvspee174m5ZeBZQfdwfUP7N4L5TR/NW016vavt0q5yxpDMphcTSbCJlxK0SaQ3uQ/wyMB4alKowK2SHrywMolpYaB0iFW0wq/7S/N/IEN2mzTb7/YoiBCp7ASIOYhktZWfuu1lSmlvVOhETOs12Ob7c4j6xfLlqosVIr5R66pwsDZ7N3RxTWloNdrMEqZ/WMbq34TYz0PCfISl64HMfoD0PTut/GfoVlK+YBn3wXP3gLAc9Z4Lt2y4Hl0QcTcQYMYIaNx0XUXjLzOlj2RUEopLBiFBUpjwBEMoYwihA7VwQWyAgOeJHSWyvC+QBrUEgVaPCR+gompJTNahOpDwTfdfoe963deXJfn60NNDe53cb/XfXG9IOh4W40yW/jyvEooSBIxtSSptlCKf8a3IGh9V6YVVegHR7NNYINaxQI6cYtM5k0e/FJIm6SC32RU6DdR5N657otrNjXIMvauwq9bGoLDJhFBzo2k6V1M9x6d7m/ZU4ovi8B6ZFUckilkCwib3B4BFY/YhHleeWoFFiXyXuHS7234/fjs6uDi/OLgavfq+M3ZDjt+qnFp0DmSk9L2UEHhsAcO/kVVR1tSOVWWLkjlOM6XnZclpKW5sa3aqoc5WsX5JqXvgm8oyX4sTycagcdMoadyyhPUw59sPbTtIfoG6BGzU4QGjuUZYR8JNL1xi9pK9IyJtNUYneVwfjchlrbUhYJdzO9wtqZlRT+d34UkMmS0N+laBETE8htx6p52szGUbiyblQPyubbUeRhSU7DDJpKbiOu/B3HR5HZ+K9ItdonmDl3Y5/dtsH3bDbEjhV4D4qjmT5kkz+JC0rjItGSnCucQzs/d86NzLNHzu1zIZEXpC/Y5U8VUJOxo/pvdh+3LKSE8vX2DXaJvMiP0XOOv2u0Zq/ZVEMvs3p5zjgD5KvilFQeFVpP5HQL/lcADHpqJcySaRIH48+DPcD8B4EhJI+f/sdFhd3kGfg0UT4gUV3AkgniMiG+wE8iCZ4KMz74cLl7BWYBTnn1bWwX7EQc2UpPtyWD+33zd4of59f0uamcez++MfEaBtUirp9lXSAnbObtATNmCwX6mWd9OhF1aj/71L/gaecSp29zTUhTBtyR3hvNQ/MnkwZwjjgeXCRjqZ7f6qlrwuAj7MVAz66NLPv+NJH0WZ8n2EP4FB7SOJvsCix9NudIL5zHOB3QGlHQqTZ9n8eX+QL1REqcpBfKXVZ7HlRpKgXb5Ty2uEzrDur9i4SOQF6oQ2edKwLc4Yr9B5VIFmrJTBKvV89GzYCiItmWNBuLyvufCjOMMP/LCEt7H5PmdVokaS8so+f5NgSK3znq5Kpr/T6NBpEoojLQrDRWnc57HahLPFmPUeobsrdARj9HQGBC5lcFNUmRIsKU583/lN9QD3xQp+ylJG+X/XgmNh+oZ9TsTjnOP3iD2naY7oJd9kX1LY+gdaM9zXYH+u+l4vUHTaXe6zX7k+s2+iAZt4Xa8oNenl5D/hFIZT6IiSQBFPdYJGZW32EXlLUgqID98hz0Wb2iDKBy1e95o5Dhu4Ig+Ljn3oxH3RiLs9AZdHrb7XuCVb2iz1VtJd0CtWgFBNHj+ugELc3oixoxzMoEe3Om3rU3WJhic5/T+c2OXei1G0xJuZ9mBjU+NBzCHFZhDnLQhvCh/KepglwEo5PQa5HAFuBysg76ugL4ukBw1tD10Bpqn87vmkUhSw16vMGu3nkXOatConnpCbx5QyCqwleE65EEF8iBFvBQiqYG+Kii2c3awAlwM1cH2KmB7ushUDelUjDnSGYm9t8JaDtbRhhW0IZ/KsM6LXtQkoWTDCrHF2JOO5qN15V7hyVE98G85Ugc6qwCd8VDyetxlYyjIziqBZ0fqOJcVnEuJ5E/Rv9ewTrjBA5ZklyuwxVAd7bSCdorlMXqIGhg9JcyaJxxiawlG7HSFWr/3RWkS1BVU2UeU3Y8PNFyMPQ3Is/m/Efh16xEXsyqYHagj7VeQ9mPU7hzVs55xrwqZ40GS7Vcj2A49LWQibur+RdbjufKmqt5iaC1Zq1ivBcfRxHVdtCHsFux1Bc2OPJn4EH/+W1q3cSimHJUrr+b9/Vgd7qoCdxVT+ZzV0N6C7hBF5AQP8Sh7VyvMh3eezFmRTOLyJKjVqFwktteqJO5qdM3287qOtjlD71MDvpBjXoTsdaXol0NPqgnANSWThKf08M4firkcfr66rFl9xVP5sL6UI09CCQ1V1mroR4lup4q0GKpD7VagdhO0tWtIOuA5260C0ciTPpUhuagmmBazqDCm6s/7sTrY2wrYW55QIVk7bYWgpom9raRYOVQHe9AFiHyN2AUPqQcK6INCNSpWw3XECmC9ftJHMO8SHdwUTRviCt0OlaxAJfSyB53YZyd98R4XB293V18xM5HfKn1T3+PxSZ/QoAX0Hn9vhsy8wbzFp210lSrhujVWapwI+815MfS3OHkpsu8S/fK7rEhftp3vCMC8/Ppv4jeoBcTsntSuRo+ciPKTdI4envxz/n734up4/6RsI0Yisc2naHsDv+/2m65wuk2nO2o3uT8aNUeDsNfpRrjluJXm0x6B1HQuek52KujUJOI3Ynbf5tGH7uYteUfdZoI+fbuu5+8OvF3XOzx03YNhf98Z9rpt53DP67lex7WccFCjT8Zs2x1MVVKkdEV/OkBvKq2P3G5n0EFP7Dmt/sAZeD3YmNo/Xah89KeHYPsZ3mlsvCdup2EHMyLhjAK35zhh5LjcC7jo+r4f8lHoCyfwe9Qyw8xAlH8LEfZ7Xd/p+U233Q+ajnDCJh9A/47w+sBpO90BUQtVcPABOw55zunDvzSHSgs5RiMdIeAEddXH2YkcaY4yv5Prwg6dqIDkXEyxOh2kXJLCoUlb2W3772O6poi5F/KMW0GGKDbocXCc5Sgqnz5d/x+hr5ls&lt;/data&gt; \* MERGEFORMAT</w:instrText>
      </w:r>
      <w:r>
        <w:rPr>
          <w:rFonts w:ascii="Arial" w:hAnsi="Arial" w:cs="Arial"/>
          <w:sz w:val="22"/>
          <w:szCs w:val="22"/>
        </w:rPr>
        <w:fldChar w:fldCharType="separate"/>
      </w:r>
      <w:r w:rsidRPr="00AD7C82">
        <w:rPr>
          <w:rFonts w:ascii="Arial" w:hAnsi="Arial" w:cs="Arial"/>
          <w:noProof/>
          <w:sz w:val="22"/>
          <w:szCs w:val="22"/>
          <w:vertAlign w:val="superscript"/>
        </w:rPr>
        <w:t>21</w:t>
      </w:r>
      <w:r>
        <w:rPr>
          <w:rFonts w:ascii="Arial" w:hAnsi="Arial" w:cs="Arial"/>
          <w:sz w:val="22"/>
          <w:szCs w:val="22"/>
        </w:rPr>
        <w:fldChar w:fldCharType="end"/>
      </w:r>
      <w:r w:rsidRPr="00711BFC">
        <w:rPr>
          <w:rFonts w:ascii="Arial" w:hAnsi="Arial" w:cs="Arial"/>
          <w:sz w:val="22"/>
          <w:szCs w:val="22"/>
        </w:rPr>
        <w:t xml:space="preserve"> and longest being up to 90 days</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O346C633Y183V717&lt;/clusterId&gt;&lt;metadata&gt;&lt;citation&gt;&lt;id&gt;a682d85a-6f0e-42ed-826a-7d370283d36f&lt;/id&gt;&lt;/citation&gt;&lt;/metadata&gt;&lt;data&gt;eJydWv1u4ki2f5US0oyIhN3+4DOj1i4Q0iRAkgWyvZrRqFW2y7iC7UK2Ic2M+gH2DeYBVvsIq9bV/S9vcp/knlM2pLDp9O621AGOq87n73xUwS+/1z5xr3ZZo+2u5XVbVGv7BtOaFvO0rtWmWsezO4bVtT277dcaNW+7+ZQG1IQdLcu12kbPdtpWy256jtftsh7sM5ue2+zattftdGzqU9jF03TLYIvZhA/bJKxd/lILsmxz+e6d91n3BNdFsnpnGrpptNrv7ka3M0Etw7ZapgEbcGUKS5+fn/XYdbgeh5Ee80Bfid27zdaJmPfOtpsds9myysvZUyR5g4zz/P8E6nzaseT9z3ZP73Y1yzDsHxM/Aa+8Fwm/TLh36SYiTRPmIyf5zKPZezf5BLJ/sL1cg9qv4BzB0chvmAFOiD/RMMMlLdvWmk2jDWTYHvI0AA6Xv9ciEWcBLEA/eXQP77rwbs9oAm8twzJrXxo16vs85DTjIgbqdSIikgWMXLENTbKIxRkRPunHLAVqyimhsUdu4ozFKd8xMqQJa5A+DR2whjzGQEtSnu3JWKQbntHw3MNXWv1en+oLvUGW8DqB14Xe1+fweqsP4G9fH8HTkXynLfQxLGqQOfx9gNeRPpQbh/oHeJ3pS7llABvm+kWD/MxoiLqe1Wny8nXFSH2qzySrXMYtvEcBQ9AB/w7gKTCa81UaFDtZRup9uWUAiwZyE/nIsgwkhGzXIDe6NtVvpT5j2N4gU/0v8pM20O/AwgvpP3Twgrnoc/TugIs0gwikGXfTRsn1DxhRl4zBnCwgdXQUKKVYBWuGYsPigK5YDIrxdMOcJ5asGlLWdcI8lvB16gDp6AJSH4KjZlI1Mn4SSYaqTsCkVw1fuZJlwmEPCAX70eKAZwxtH6EuqvQ7kXjpE2Uh+j5VPD7mYcgS4ZE6emYgBS/QWfhmImOPmvDYQ2Cg24EBWKiwOFDABxhx5HKBUEqCbXo+zIs1e3L2qFQWHFdC1DE0L39IkX3AzffQMhfpmoceQ8ljGftH3PNXLjH8uq4g1BGRCOo7EKPd4dKJCD0eq2sPFIDTsHAHGbz8w12H29iDHeMd98QuYaoLD6T6Iwh4QL5jlgDs1DU5AbhiJuEKkaSQq+qSggJ+GBQ84lPdDpT6HFLpY84ldF7+uT7hklPqC+AiXYjuW4QAgzBVtT6S6qjRDeBLIzQMCY8B6HFEk/VPZwrOaYWRvE8XDEMecxdAOWcpFDQ3KOfEgKYMxMsXBN1CVpGxzOyRBNCd/vNB7+8pAIkdA5+DTSVJ4K6G/IvJgXmFNjoC0hWMXDzz7DeICog5Z+gD5CbkTwLpv5NiKnY/UOAyYx53ecwwOGHK4zU/D9XjU7A4R9W9fnFO7jDhmfRfbp7CTIrCB7CSJeRDIhAMmNzKW2R4x+Bvkid6/Vqm8Ef9qiou/W4HkaTzQZ1D5Xqtvg1yn4bivOnyCQQg7xJLKLf986aXQwt/Pe7757ji8o8gOD2ukq7KmEcm4AkPmiU4eoZyzsPoO41zis6Tkr4Rzznbr5/ojq8BGi6TJao+0bHZXejQy6mTZgl1cQoY9IeTD/P7x7urS4BMxqXjAXsBoe42YyTYb8RnFkErSRhwB8CJZE98ysMtBAAghsrzo34uhmUrC/7N8BGaAnzMEkbRdMk13W42IUM70U2f9xIWzjaTfBwWM5+DAqhwQJNIYgD9xxLpGbleDh0ko8mK4VIp0A0h8NhTpcLSdb8x9CzNyDbFqkRJKJ4BmPk+4ouEoMexQW3AtBTNAWFAYrJr5bJI/YEK64I8i23ooQu2YYZW57wi6BAQA3A9CIqPggK+Co6SdDIbLcf3V4tLCCOs4ymJgAl38zzJUFiDPDOSgNEiCveEpilfxaC91bO6hHoocnMMTSDAM6gKMoDVDgMtqRfxDH2cCelI8D2p/9/f/2FaJBBbaH4OA4MPMvhv0oV5y0aGYAuTHPlOWpARcGeaEdMgYB02T/BM4ZAN2s1jxAb4AazGNk7SfZqxiIBTUTlKfIRXMafwGIEDyhUc0MsHCYbeMiQf4oYihTUFI7Aj14cddmHRoJt94dXc0RgbZMc4PiVtg0QRGUMHkuHRVLisErHdXKCCveOqPE7nliE6KInoZx5tI5QAm2AUTnWyBO9uEg4NCIr4NnNFxMgzTYkHGA8kxMGa4+r5aPE4XULo+9mB2CBts4sszWbTfI1rvWnpvR8uDhn1DQNkxNqmXezvnO5vvu7/lmkyPB4HR9ep97RNETMJT9cEO4loEFM3rJ9Ir/UDcUXsc4/Fbp7eyQ5haui9JsbG1E3zJ/JA3gOl3bzQT+zDWOROiQVBKHMfqjOkr8OyZ0CrlmtySGv3WEYAWghqaPwy7YFZnsCv4EfGkHCACvQ0+B/w6TNZVCAVMbpvsWJ7lQP1Mf8OTQLUSd0AsVXE+MhAgr+SfzF7JmzDU+HlC6DbuFBto71wseIDQ+QHhZM2Du9cAlVXrKF+Sz0zKPE8VhbmyqU84iE9GpI9izxyEOLc3xb6e3h/N5w+Lm7u7xBccGJbVQrFf1jDoWQ0jkWyWmjBP2C0yL5XA0vVDzP9mA31axhSAXDOPpcYx2KXy8AHh7ku7+oIovQnMr5faljMDi1enihSPHSTeBvB2QTmseHSsM1O0zCsvLtlPAvxoD/NTUngeCA1uleMWhbdAxO9L500PjpprjjpOncSHpERCnhstg1TM23TBJoP0zioiTcJHcs0mdltaYbV6WmG3WprXd9sal3m92xmtiy3g6fortmDk3ibar7RszXDbxoa9cyexroe9dyObdiOgaf4J6jagA1/G4YgcynHpmcyileylxdPEXdRMeEB7+JKxOs1HRMEWsxxXNdpm0bPaEGt6VDTaVpdw2mxJusxq7gNgB3gua7W7PRsHA22kFdw0P/l9xp4HNsjGn0/RWt5kuLIcB/SHZEEkUQU2w4QF27w9PI1SbAwy9UhlYsVeu1L44TpUmW6DEQEFQNJInHlbZAB/zT4b2ndThd8bsmrClXoBHC3opBvZKmIPFLLAvuKvL48FJ6V1my3u5phWnZJGszcMcCo/yopp5TF3CpibsH2uMTn9eBPbl95vVIrfjpxE+NpiR9Mg1Dmlq+sJKHMZaZwmeHgU1ZrwdmKRZiIMyV8B+Kb7Hgc0xK346FU5XYklrldK9wONw/lWDM4hF8rUYbPFc+PVddDmo8rrqJrRuSyo6+A8ravMqhFzyVGMzixQ7VTbMspZU4TldWEwrSXb1J5AfThQ0ImCreCVma3UCG8AGzBYNQvsZuLVN4nLBSgFrQ3kUrjmLNyFHma55cC1AOtkl2jxUl+xQhoMiKLEs9REhdJm+8o2B7JFb7jElttIXzOqrHdw7MEBou+Gt6CWGY6V2vPnKbRNq2UtAfEYQoenivF5UAsMxwp/EYhq+TDEPqmywUc2EavzI7ESsoPyzlPhiWGHzic2TO0Vy4uOB6pFUirVWTG+DqvGCfBZsFv1ONkppSSglbmNlVhPRUxq4D6AQ5M6LupAuqCVgG1iuks72UngMnNVLFy1sTbBxXOeFf1UEl/XsD5Qa0A/Czu1BAMYUArq5V3EDBRcf+BVuE1UJlRmPBCSgbVmoLHaOQ4OKkrObXMc6DWgsHTy7+Sai0Y4IGPDJRKIClv1gEBIxJMcuWmhXe3J/0KCWVGN2pa3UAX0qY8LTvulibxjq/IjZJWBa2CWjX3c09U8n728hXviMlMSfuCVoGtilqalBvpX7YcjqSKVpLw3+g0gNk+ZCcq5aT/vCu7wcvXmEVQnbVpuTmXnlWYT064P5FJuafSCI/zct2hrUrSdxpiwGnZd4creFW/A+3NOSxkn8u1cizCEC8MT2atI7GSW2rpHdIEyinUo9GZ0c7Wmr1OS7PanV65mDInwLowVIpzQSuLu1Ok3b38D5xHSrx+ZmH4zFD7u1dmR2JFe7X6DYMEv82BwaLcNGdsHwjfJ0OlCha0/yJW+MXNSaCQUEmWyUm2bBNawc+AuQGZTlSQu8Hb46tInKczM/GH5OUrnMfVKbYgldmp2TcGr1ZGFkiEvMiryXcgVowcn3Qyit8cVXrZyx8pjOY503xDwVZ5UIlC/yQMAJNKcV4G+5evZKZgXFK+47/oTOrBKdTBup6p/lPIldahdo6X/4VxJSvxfEzDLVG6EH6uQPdDBboCr3TIh3INw2qMB0O541C8CuKb+YUj5Plyr93hpAOlV0my0qNK2VE7Og6SlZlqAJBzA3nIU5r6kfpmpslGUOYncHBRD0Di3Gh2ipQn2F2uKffrNQxZJ+eNglRm9lFh9hG/PI1KrK44gwLP4zX5+MrsSCyze1Rj/Bj6ldgeh+RHJbbfGpL75RNCpc7BAJUwivz6SqU7Ut9s6KIyOQ62xVh/LAPVM+NSBdyS7vcOlZg60SoNaUSWCtQkpXKomKuHCuEwqLLz8hwFPRFTQa49jFI5rTKVqXi9Ffg9fBmwMAEwvIQitwpeD8TKnK2mvRy0KyMo1mcctZXMz0lvH0S3KcVglgvczS6HhnoSLWjfOYluyzVuFK9g5n/5Gqkj6JFYySg1pjD4aIOEZ5WoTp5e/gnDjxJVSakUSxW0A+HxUKK2OlxYZs/QzGbrbyU5+fESHTFQMH2kluUp0sqFvrgMvYl3eHe8witKdJQLoxH+LGTHvrnoy6+wDL+AHOynmOaXh58+pW4gQproKyFWIdNdER1IfwrC9yz+MUze/xhvo/e28SMySN//+7+ZWgOu0dLiW1nSh/nWlQ17s3Wy/QbVfXj41J8vb4bTfPJyWCivU5lt9Zpds6uZzGhrRtuxNdp0HM3peZ1W24dHhlkrbFqzfY56mGLwnhF/oqTtP9eOt6jYSXR5earjD29mzMNrYvGMJf2yZppWs9+z+qZ1fW2ao6vu0LjqtG3jemB1TLAElu5EuI1QW7vblGrGqy1dIUGWfDf/grN2abZbvZbZarY7eqvZsiwLLI0kSpSfhmUJzX9pZTRqn1D/mdeCFV7X9B2PUqPTNj3XoRbrth2/Z7fcFqWej5eRKZjjsvyncr2m26G+xTTHblua0bJNrdujPc1rMcdrm75hOvL3W8IdfQaJVxR6yiXgLL0WCeOruHbpA9wY3gHfxFMOc0ICXoRjtSRNhYtuK5ZIT40iytGTXhrp8bP95xV+RrwcXHlHpYuuaAztlxSHmS9ffv1/sywAZA==&lt;/data&gt; \* MERGEFORMAT</w:instrText>
      </w:r>
      <w:r>
        <w:rPr>
          <w:rFonts w:ascii="Arial" w:hAnsi="Arial" w:cs="Arial"/>
          <w:sz w:val="22"/>
          <w:szCs w:val="22"/>
        </w:rPr>
        <w:fldChar w:fldCharType="separate"/>
      </w:r>
      <w:r w:rsidRPr="00AD7C82">
        <w:rPr>
          <w:rFonts w:ascii="Arial" w:hAnsi="Arial" w:cs="Arial"/>
          <w:noProof/>
          <w:sz w:val="22"/>
          <w:szCs w:val="22"/>
          <w:vertAlign w:val="superscript"/>
        </w:rPr>
        <w:t>25</w:t>
      </w:r>
      <w:r>
        <w:rPr>
          <w:rFonts w:ascii="Arial" w:hAnsi="Arial" w:cs="Arial"/>
          <w:sz w:val="22"/>
          <w:szCs w:val="22"/>
        </w:rPr>
        <w:fldChar w:fldCharType="end"/>
      </w:r>
      <w:r>
        <w:rPr>
          <w:rFonts w:ascii="Arial" w:hAnsi="Arial" w:cs="Arial"/>
          <w:sz w:val="22"/>
          <w:szCs w:val="22"/>
        </w:rPr>
        <w:t xml:space="preserve"> </w:t>
      </w:r>
      <w:r w:rsidRPr="00711BFC">
        <w:rPr>
          <w:rFonts w:ascii="Arial" w:hAnsi="Arial" w:cs="Arial"/>
          <w:sz w:val="22"/>
          <w:szCs w:val="22"/>
        </w:rPr>
        <w:t>Trials took place in Europe</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B835I282E673B386&lt;/clusterId&gt;&lt;metadata&gt;&lt;citation&gt;&lt;id&gt;c13f4bf2-6156-40f0-be49-5d86fdcc7c95&lt;/id&gt;&lt;/citation&gt;&lt;citation&gt;&lt;id&gt;72b5e496-72e2-4adf-b17b-3e567f61a383&lt;/id&gt;&lt;/citation&gt;&lt;citation&gt;&lt;id&gt;a682d85a-6f0e-42ed-826a-7d370283d36f&lt;/id&gt;&lt;/citation&gt;&lt;citation&gt;&lt;id&gt;3893446a-607b-4bdd-85e6-b84d88f2202d&lt;/id&gt;&lt;/citation&gt;&lt;citation&gt;&lt;id&gt;c1a12c49-7f97-49ea-a249-d28e323cc79a&lt;/id&gt;&lt;/citation&gt;&lt;citation&gt;&lt;id&gt;cba588e1-ccd7-4e4c-a93d-98357ddf0717&lt;/id&gt;&lt;/citation&gt;&lt;/metadata&gt;&lt;data&gt;eJzNfVtz5Thy5l9BKKLGUsThKd4OL1VbYetaUpVuI6m6d6aiogMkQR2WeMgzvEitdvjdft0nP+6D17u9zw57YsNP1j/xL9lMACRB8pwjVU+PY6ZjShJIAolEIpGZ+JD4/LdbPyTR1put0LBiO4hNzTFmjmbrsa4FzPa1WeQ5cRSGbujPtiZbcZ5GrCi33nzeck3DYIY303TT9TXdgs+82LA1j8W+xYyZGbre1pfJVphULNp7PE2yO2hnXlXLN69fl+E8T2kxvc3z25RNw3zRFP31PH3Hst+kxbvfZPXinaX/Biso38kPox+nUZ5M8+L2taFPDV03Xn+lCzo1ddOYGpZuGEDlsg6qxyWD5i4vf9i9ujnZPz2E4rpIkXCsqYSq8LuMVQ95cccJ+JrXRUbTkj94HdcpUFMlYcpem65neYYOVXwLFS9+96/ravFDSBdLmtxm72SjlwdHv8HyBYsS4ENXmgIj+ZMS6A3Z8P0wzyqWVe+G9MBIpDRgKY4d/A4kAXvWE49Mv2OP8M57liZlyTJ8rMUMnuUPGSvwa8O0d31z1zCPjgzj8MDb1w9cx9KP9kzXMGe8moJRGP6tN4Yz82eG7fve1LGdme5NtqqkSnGMDuOYhRXJY3KaP2jnebGgKbkvyXFyO2/+vPjx8ZZltEryjNzQ4pZVJYFfL4pbmpGDxzKus5A/TDKyXyTAEZqmj+QkTcklfAUMKd+QXXJFsyhfJD+xiOwDH/EtclMkNAVSq4KWcyRVB+7Uyx/KOTWAOmtmO4HhBpFPdc8Lw5DqoRPRyDFYaAeuEYS2HwS2AzUAm2rGuQp/APNAsiJg91b5WFZskYRAXJzSxYJWefFIClYu86xkpHzMoiJfsLeEpvcM5wC5B4KTVHS36dpbEsqOkSRNM1aWb6FCGOsyuWckpAUjdZZU8BqDXmPtSUHFhzlnU0yTtC6gmbIuivwWxoWwLFrmUAlUVVCYn3zqwHDP+fjuLlgB7WXkDGQQ290tyzxMeKXKq8Cyv91agNjN4RsfHkQU5caw4ddHRrEmlJ2tv5ts0aAENocVFJ0slnlR0SxkxzBVi/xH4BAlC/oInUKpAcYIsqP+6Ibd6AIbyFKO7oQENcjQskpQXHJFXCopLoJBdxlI7/Qi+AoiB3y7yUnEKlYskoyRhzmroOeEkhQEMROSd0lzU1RBQEksoZaIPCTVHN6ao4DK1+Qr8LQOWflNpIvqXigkZPv65Op6Z3rASlAWE3LNqirJbicEJBtoRV2QLCnUelan8DvUDx0qOrEPG7GvUOyRKnuVFJX4BJhBzjlLUqignJLDrMjTdAGVkgdakhgIIkcsKGoKpJq6MSNVTi7CKg+gUfjbm4i+gZjh9IbFAxlbL/G1DzRrPvMF9TDuaR0BjTQC2jv20GiRVFXDdhN4SxY50ImM4DwFKaW8BvbjEoYV3iwrkCNoMc2zWyClmsNg2B6Zg8aEbuxC+xVKSUx835wpA8Gg2hKkj2VQSQwNge67TYIkTarHCb7/MIcuz1wbZmUawyDCa8gl1jGmRxCvsOP+9ASHg09uGFShx7iAwSu3TLbvIXcMk9xdUrLdCeKEZOQdcGu2w2s2bP6aJ15TJFG8Z/izHegoih3qASBTTAkYMyrk8ZZrZskbferofEjpcpkm+HYGQgrzIWsFBoU2QzUA/J2eURCPi7qCGQFkIz1nMGNBuZSXBUxAGFYccq5aeLXXF0e7V7vnH2GguaLBFsTXyNQszxp1hTLf01bkDzVIcxIjUcEjZ/bgdZyVecbHD+rCF67ZH2rkMa4bvK4jWRfoL1CbfJi2kaQdGGyQpAloxMUCabrnDGEkToqyQh6XVR09ElBoIDbq7GpHFrvC50FMYf7CR33qk8WygFpFkzCY+AZvs9zB8YMVAlZWmL+Dz0DyIhieuRhZ5aMpdA5W+KjHYklNVAt9j2xYsBDGlU90ZS2ZwBBq8xx4h+K/QP0rJBtHcP645Eo4hI/5WCLR5fSKlTAby11Q8LecNyj93YyZ50MhnxBb18m2q7/aEY/E5JDzF+TGtMVEJNto20Cv6S0MgeMRXCxgJTJskEUQjYx8tmavvuwAeWnaTj4c7pRVcuJxLTYlN/CrrAynU5SASVEwWFtIAAYeTGf+8m2R18uSC+R//v3/MKa+JWaPP3tF9k8mWGhOYebBwPDnrv32kqDYcuY331mzhutSRQ4WC94K2i/wLvREvqSuFd1bDQc6gifE0MnnhiIdaTGNL0DHOzLVnR3eVUlLlhNcA2BuwBpdKXVgm03Fz8oE2bamNpJrTQ0u6G/JCqKgL2AqzjrKeIHHdZU+tV1J4czfkap8hZhBS+Yr3pLxCmySKCoJJw66PNVtpdNTx+XKbepYsl7fgJ6fJek6KSV5GIJRA0LBV4Y8hgVtxfBIpsPIczqMqflqZW/1qWup9Fi6oMfUkR45dthP0+imwrZhgMRvGm4xz2hYg+W1eMxhsY3EGhzTojUSHKVGEwjd2ShmWKGrfGFNnWeImO7nuM6WuALxz69Yyu7RDhNTfKORsmbxncA8BHUlDANhG327BaW8FiURSDdaU6h7sDsUl/QqKRvSVMHnNlfDvpHhNSXHoHZBsU84T4RCRzNzTsHgmdOIpMkCXVSY1Q+o/oVFCA4JtAl0pVjW9o4JX4UvmjgHURyh2pKv7tyTAH7eJmjlYuONk8GflODt3pOTiIn1rHhzvn+jm5Zp6K6J5jSoQfQWfFvXfNuDEumBmF6km7buxTPqe9T1AxZTJ7ZiZkZ25Eaz0LJizzbRPZcuLPqu8OGH3bPdN7zXsrxZIJ8x7GldzXMw2z//7RaQj+so0nWM7j+ui/g7LYpH+Bskh2FLMIFh7Vok6eMpLIPwIKB3zWukcSB5+ACGuuIOYetXEqw4pbze9tW/m/Tb/tBvfKGB+dhr31Qb5Y9hGMn7IofhGTTclhNerWy6e3vQ9u+Upn93nz/fa3iJXC9qESjpN90Uk991DbevDto9VPt8CAJcjTq9svn2VfJ9kg4JwCJyqHSbvzNo+Xul4e/BTgNncDWrxUNk9FWdfBXvDTgtH5Dve5xuXh80fKU0fJWz9PnO4lvku4S7rmrLWESuujb5K4PW9pTW9vLg+cbgJRjYpBoNalKRPXVA4ZVBW+pYfkCDNmPPtydfJFdP/1pV4MeAnThoWnlClEFVPxgQcqoQcsrABnieDP4a2a0W+UMyhzXraz6gQn1ETjsyep8M6NhV6NiFqrLoeULEe+R9UgRsKNiikOwqukS8Nmj3Umn3ktYvEDF8ixymwXg2i0Jy2bUpXxu2qcr1ZYLxBu1l4q28TG7qJFvQoRaVpeRSEfbmzaESvVCVKKz6DH24iMGrpXbfUy3m1Or06fhNcg3rGziCQ2KaYsKbaqZD8+4mCQD3N03Aa1ujaNrnqGvORkwQhergy9f+7guPymVQouu+p7m2Z3fLpFwioeA+T+sFhu4sEwN5P2D08yyaiciV48W2NWOBHcYsiMwo0HXXoaYfzRyKWkPEYUUYPQ5ik+kzX/PcGdP0mU016s1ibUYD3YsoDeMZCnqUh4c/Al8OaEUxepaUR2BUgU2z9SYG7jCk+iQ7TYICHL2tN1VR86JTsBnT9hUehj1cgMuIHS4X0+zB+ptb/BvD2U2c9pzyjh2A5Q9CdIY+LPAFx0JQ7JrBjNm+o7kmMzWbRrGG4U7NYjPHjR2DWh7KghIRdWeuF5l6YFPd8s3AjAPLsG2LBbHn2NQLqQE2icciJSJq9wOiIpq7KqDJzXuKocBhcPPtGv+lH9cfx9sN131tuDPDsC3csdANXbea6DzuAjw8PEyzMEimWQocTOZopL1e1gG4Ba+tmTGzLWf27OuL8LUMw5evL8/2Pc/03d5nzd7CtAQrD2rnGw5A5noS/xp69QMs5e9+b/ngaGkmFP6miAsYtXd5kbwpkuhNWORlWbAYO8ufRbR6FxY/QAOvrEh0YqsX7F/HjZWxXL4RMIjg4mz6gaY4x7AeDStCkzGOk1QakG+2TtqR28eA4ieY9BNylT/CyB0VjIFFLnzDCbnMQaGDhmAM3jiFPzBI8enjlFxiWASsf9raqNfhPM/hE6gN2FKiQwnm7GX6uAArZD5RfsPvD5L7pJSO73UNXgUYorh4qBE4XmkiXD6l1n2MVtyylpyVhKu0qm1xamHR3lij+vGVEsrqPr4GIx4mi2z7/PiaHOV1FskNkKIuq/YdUc0RuJWpYMlekqf57eOkrY53/JjBqM2H7AMlGWJ8Cd0j9Xescpc7qpdgRuRLhv7Mvaip2V8Rgwv0g4SEcwxMLJByHAO6WFZA6PnJ8RWSs5BD2L67DwNQ9HnUsFat4HWfWOXJpP8HkruW323V5fMEKSOz1duu2Nvd//j+6uLT+cEbcoBDBqyRIdWAJTI0BpMa5g6G66KivuWB6yxBhmK0Kl/vWsOylnOHF3cnyMM8AYpk5SWtmhDO9vXywtzpdhp4XI77vHLXo6yL++Qe3bwmMssDAXnJ4O2QgZQCnau16JR8z7ALoEzQu8cQY80j6ZTEjJYyBN5E+UrcSAAlIeN67VYC8gAnO5R9hLbgVbL96SOPdFIeem23WMBifsjB7wHmgd9dQgMpw9eAWHS8U+xjQcQODsaQcDNDC/kgyebgZQZ9rWk7EP3tHh4Da7oKHG86i46+ZPyUnB3eHF8cXL/B3pfAVGAcVgzcKmog0dHhXSXoS7nCJdUDRt4qzl/sWscAMXTQw8deVLQU4y8GgXO3BCUkZpRKOx9hAsreN1/tYKilLmuomO/KbEuGE43wt/7zH/6X77wSAUGylFH3JqjOd2e6cXsLtmUIGqYEEgQLgJqSxqwSSrHdFGoFh1MPM6YZOBaBpjq8/nR6c/1G3T+x7MHuiWQdiwRvupBLjezn4w60lVW+XMI7Uc1HHcRXcAVmW8IHZpdk9QJ3kaANMBxIQIsiQWMbCa/DkMsStpc04RSsrOgmYl2UrAl3cAIEo9ayPlHWBYV9qVB5FKilchaDxCLrhLwnpQgSNVyABuZ5UYkgKPwI5wmYsxjvilDCQJracGzVxayx/9oD2H9zPuVAjYGVQLZPfnu1IwabVsQ3XpFtXxeigZuJ63oi48/ArLokvotfORr8bL7iQiRCgWT/4nz/9NP1ycU5TIF5kpbV+nr59lCfLZIPKuf4BGi7DQYRLSRFSu9RZyk1c4u/FPG5RR6BmVqXXIAEg8Xsekj4rvYf6oRLZsVEXVwi5C4LiesKd0+UOdvIIw/ewResjdoLDd9gEHZfrOZw5LiK6fbUUKPR5eMmlbNG9SthP9PTNdNzfxnGph/3u0SpAmrDzsDmKmQh7YE3MI6DiOB1DoaQWGX7y3vPhsA3v88LUNtHLGKdKHcNdpbf2FIQbSTcdZeuBJ1Zgcks5oez2Ag8J7DCCPw0w7Ld2I7dONBti9LI2GrdOOizr7kza7Y2TnlwrTiW0u3BorwIucOjw/80+L+hOaapa55pzQbupHCSCK9I+pON39R3Yc+UluCNW+jlMDh0Fp4z0HtnSlW8ZFjVvlLV/rxIhrGGvYI9aO8L0A0l2e8qU4pH7n7f249G0bkjEPYlU8OvomRzVC4bed8Xf3UA9IYwSdSIW1c6ioWpMagPCSWnSb1ifEzN8mAptAzHGYUZQGHAzP+gxJpk2UbaQS3xoEuPrzANwPFRKZdFo3jFUS9gEQHnydGgtv16sQR775Hwl2V9TeGwwnOVOI5zyjgZKwQV/XPLMP/7OJoLTtcC7FqF/KZwJKzvVWkFNU1hYrwfiutjhZv+/N1GXnnRqLbLFbVdPgyjckUe5lVFzpQYmSzjsZk/KzZwna97l2Q8dtrY/rvCc99aixsE9x6LVL++hdJtMcv0bc/wNIPpjqaDCtOoHQRa4EfuzInhkW40MEgBqBO6RMDpin40igw8Z1CZW9+Et2sDWabJqcxua1hf4G8eqxug8Wa6ZU0Ny/EQjbdccKFTQh4qIE6JiM0c6rp2xMIIvvMs04tiM7RoEOuubfmOO4yIxdZs5pue5nk2iDNjIfAnijTDsUM3cnTmWfFfVkSMOp4ZeTOqObHONNtkESwSDtXcyHJ107Miy4n7ETFYh01H963AMWeWHQWR5zEfvjPsKLQ9y4o817VoTJWIGEfHbQxc6TPn9fnhh7OcmroFo9vAT58NWsHiadgzc/g6+7rgdTdRp1H9f56I06puqEGkmWVptq0764JQyCcBKPTG0ah+2OkIcThooxygqSlsPrBOdtEjxz1a2kaAuik2Ibs0DaA3q2IRqx52ZdsX09Pp9XRCbuDnR/h5Pd2dXsHPD9M9+Hd3eghPD/lv2vX0GF6akCv49xJ+Hk73+Yf70/fw82x6wz/Zgw+upjsT8ntGEXK3mqaPT39E7+B0esarEm18gN+xgX2gAf/dg6dQ0VVyWzZIDPBvt3f5J3vw0h7/CBxfUNVFCSb4hJxMtdPpB07PMXw+IafT3/K/tL3pOfRwpzUCr1nY2H57Sd5uzYMN32f9JY5oKGNPZBsZtTMMQe3nS5bNQUtlQFhSLlnwlRUS0HhUoJ2Z3JXgCt52IaLtfWDUGSeNHH8FfwtJ/Qhd6ijsahUAXx6XINvY4zmoMuz7IdKitn6O4emvsJBxuKPC8WNE+hV5RLaRM3u84WtkFv7ykY89UgLrCgoGsh0qQG+1q6IpAR7giGMtOyhKxRy8tJXDfH3HvgaPSBSG7eSbMOo4NE//yJvcBbl5Tlqu8vIuAesPWz7mY/8Jv/ku4TLcvScLtlEiUajPoRntHF/9CP4IOtaKBMoSEKd9yQ6y9/RP4V1aZxF8cXyfRPl9ocZL26LtT9DAJdZ7zAoQO/UdUQC14kzCNzg8rjcSsgT4sCfryPq0NSXbVzCVvhe1pMHTP9/1ahEl29dQC2chsu86BTGAdUQdg6ZoGyk6AfnSOBgNvQOWLWhx93aFwhks4lh3/4UWe97YIMM5sUdLBs3zHyh011yLHPOZfcgF6Hz6+4bu5wiAiQ0ufdr0adASsGvC/8XJgfMK+xggOgI6ef2QVD8J+O+qjvZiw5NV/b5EoGgX1gY/pARbL1ktqu1T6LGQqovpzqp2e35lr0fNZsG+AD6DrYnCgJNb+XWAaybbR3wKfz89GDdXPruC8KLVg3oFmqvTvhNyUab56q7zJzAAYpW4AXW7u7rrw6HdRxBZHK+MpMPr30PDZfvWZBSdPcNl4u0aMXpm4TxF5vGW1oznFXu8+0rvkzsQjZBxFbX9cYqL3c6G6PolVRFnAi3Xof5U5G8LshURnRUwdrJ9sv9ph0P/K2H7SrB9vVymHDrYHhYQBwiwnoBlLEYIPEfF0mLBZaDBB1YbDhfwcBcPpau4MESLVaQuUStxYBwiykQQHyHmPFoFZCyhayUH/8ZQHcfVNbSRbQTH7ciQeYeKE3V1AEsOS2sa4sjhpiUl1H0iw2oL5YAAD21NcCNChL7SR4z7gvUN1JtgvA8h+Qj7RegcRrSzCt4OECLQAvVl4Bd4T7b/8x/+yTAl4DcQuwsNVpizUCzZHY643agAngE7EYatkxRxhnwYJEOW2O8kQ9lAdCDugeBmCT9DgYFzJI52YHf4cAiERy43LejTmS5QhmGaY9RPVqTE7AehPsFVwWgcG6yOJXxrw9HJYkGObwXeu9BGsVke2ffbt8Q4rXoNpQOPxPyYLOoFP62gSyj6upi/AI1LnHX7dhe4r5rCCXEMD6s0bFvFsNpDyOkqyviIOYYlv3f739t9AOrKCnB4IozZb9Poa12izBRJeafggc23BPG3YZ7FGOIPmzgziqk+9cXpB/Dx3xIECOtTx8bzDkr/qnU4aYkI1wQlfdQ0Eg2ihUKNEXic9lCZmMD9fQ6YcCAVyGncM0qTmHGlgrF/GLVNVTV7Q6IGGuP8a8HSUVKGc5QtOcZtBVz4R/MvYw+ELZMyj8QLsNqEoG1VcDHUh3CKSfNbSEDr5negvzmdeGYhyZQX5SGYZJHgQTTZEdzxkuj5bcFvE/ndbR+gcHH48FBRfKMOB5UxaZXkWNGuQAav1IED7cf3T5rZsH0ERmp3muQky/J70QY+aOw6saqjEJVvyfHFjYbKbAWcV2xTgT22f6NbhmvruilWt2Zn4VR0peDHGeG3VScZcaKL3fbjlkkqLkCeX1F2C/CYpmZYHKHxrfsFky3P8METd6gW676l6bGtazQyfI15EY1C19KtQB9vK9xws+mBHGa3fC1XthCanYUush/5dmBAgyYLgjAMHEP39RnoGpcagW16OoKOmM/MLQWgZXqa7frW2sj+hRo4vkjpPQcb9iLD4fzr0x8Lvg94oUaHu/JhIPNGrfRmni9AY5yuDEd7rgc8N/VhOPojyN0thflGbpQm29LNuDcJEh63ZjuOp+mGaQ1aA5s7AzFSsG6iZCPiFPo+jNp3jr+KHO1KR3zqsYmNNihO8Qgbuemq4gXP7Jhg5G0wggm7ZQuciMqWSVu4sboky+gwut84pWptbeGwNjXA30QehmPNwAlXYvv494jz6s7Lh1wA3PusoneMfDhWeQUlm3lVgS4ahtfPxGkHdXOJlwxr+qhW9RF36sRHPSDpHP8oyEelNlk2rO5aFeFrkC0msJc9ZHJe8njCtSKosuwZbHSWsOEoJqWYX4qgNmWj2XWobv/tZhkKNDnkO4A97G6RyUkrvmgAvE3xqN7jQbXadR4nbDy2j/CsAMNiVx1eWTjanVJ1zxUtF3U5UmmXKId4TOJKUS5N4ejMgFLfYcpG82Ef1s0wycFhO1T2p5rC0ZRXNyX5nOdbj33YNfjsFfb3RtmVbEtHIq1qkTOW3AmN0RtsNv+JRgk5U1SJLBth2VWxPs0zNhLqS3CYkHenilDLspFQqzIt8fk9gRHdVGVlZRc/qBtjHzBWdTma/okUZ2VXrCncvC8MLuugMrGCQBcV9jdlo7rUEw/7iDZPKT+4MNAp6EZjjcqZhrZ0dIhC1QV7X5/+tRjrgj10+Mieogl4yUY9kIOJNB9tNfPYbW+9woJhRSfqtDqBVUg7Tcoh4z7QIrtPbsmJMq1k2Uhq1bkvODGa92dPf+RHxc6UaS/LNh7BoKNTBb+tE3BJFap4wS+haQ9s+5T1SBJF374qh/OnP2aI/8+00+HiPHg2qvxjr/av5ONwTaULdOf5e82yyoueWRDnCR3yrgnBq/Q1ZRvtsJT9ONSVx3maJjx9gCK4beFobqmqd58WoE5BHx2uMO0szfbdmWY6rj9UpizAwzJkX1HOsmyEHVBaO3/6f+CPDOr6PUvTB4bUn3eVtYUj6lXtx+EnFeLShovmGXuc53FM9lVkjCj7BWOFGze9gcKC0WT52JstdUFH8rPHwjk5/agKeThCb/TN17wIvq6wid8XT38Ef1y1YmXRM+CadGSywEQQSl6dfE3hqJPHvZWM4s7RaC17+kdEEotKxQeyWuXBaBR2e8OAaSmGyvlm/vj0R3KmyDgveYZ/ixVTD7zQAPV6pfJPKd54/u7p38FcGYKnPpVprZ6sw79Hovt+JLo5hnRG0JZr1MboGO4r4JamcOP8QhNytbrXztHSAdWrTLLBo5HaUVd0NCRHNtUeiFw4505eD+klSzfONL4QDOvL0XBRHaB8lWnWl5Sv8PVQp1zc3WGiDbUqWbTxBCluni4GVR0kbInnE+/Ug6Ft4bC6T+oYf0rj0di2RvInZWzXGcm7Qw9hpOc4uotifbuKpmtLNy7o+chy3KulWd+qgbHPeKMK3A19fAwol6keVWVKF+RGETVeMnIq+ni9gIGWvRraUZjKBabCVQ83xstGVpkqrx9y3IcfCixYAAyDUOSDIq9N4cjOVqc9N7RHJijqZzS1lZkvijY7onVJcTCHCu7kXoiG6onKsmc80Xp04DO7BZv/6Y8L1QRtC0czSh1TMHy0vSKpRqP68evTP4Pxo4wqLxkpS1Vo9/IoWQ1qtTTT8HXNsGdDrKBwL5ERe4pMt6XD9pTWhopeBkNPsnuMHd9iiBIZhVBPkVRr7Ut/dsjfKrDRN8P9/hRsHwYacx5n5Pi+xx+3VHzf+ZQHT6cIvDljEYaJfwm2z+KHWJ8D99mOO53ZM9M0O3BfBw1bA+6LPCMOIkp11zGiMKAm85wg9q1ZOKM0ijEYqYL7fDt0aWwyLbAcU9NnlqF5PvW1aMaCyDFi3Qg4fusvB9xneb5l2w7VHN0NNDuIIs2bMUcLPDvyvNiEYeMHdDtwn+8HbhQ4lsl83YyN2AvMmWk4gW/apmVhTD0KncjDr5qEHczUA991Y302M6LINCIW+p6PYMeZa+vUYoFhe2G09e2x+y/rYuP9NSgJh2sQLYq851WKko3H4xNWFKN4QxnTQj3yzgteEEkdUnRG6+xRDaXygo12No2KZGTdfI9H7H5iD+VdotraSvFG4tK8GNudZzkmXkh61ImijStGnSbD1Ah7NEp6AQte8EzMiGbaSt7/tma496WGjUTRxlgWC+DVMd8ukzTRoPt18agGtZTijfY6S2kSjQzNes4WNFJN9qZsWJlq0b2vMRJV89jWio0QU/c0z+CA5l4YLa+Tkij2Hi/YTHRRFSLTRM98yesH1tghjfUiy4bVqSkULtLkPhmdqsCzp3wrREmB0JQ9Jz3jQcrhlxC3DRURags39rWos6EwnrL7R7WT+PczbsBw1l7Wj3jYhNaqE9AWbjSM63AU2P8OPCuYf1WVqJqpKx3x62w4T/DkwehMxz6eJOS5U8iHM3UUmuKNwojuytDw26dLcPIT6VU29TWFL7edTi/2L8y+USRycB1+t9sdRj4XSYmHNtW3ffxfaGsZvuHY1ssSL7+snhfh3GER1h1n9Pp6nLus/9fEuX+7rbgKGd91vLMkxfoM5oiu8V3IX550eab75nTmwn+2AktIwDHEzfuC7KsnPgU8gWcZRJxTh0xQ8QgHmOAMj+Bey6y0A4OyPeTQHNx7KdifZxoR2YNR3Xdof30D2r/BfK7IOiFwwgi3/p7D2b+Df99P9xE5y/OgbcR1qhVcTy+n2pEEr1dPP/M8NE8/gyUWYbKFBNGv59eHV2cdDLSbqAj1kIBUA4Z5ddqD7SPwCdAEQtzrZYPtbac1J+Zw1/JNXfleEHJU8MwNMJALLFH63NDd9nqPgZP89L9ziYLdwLrVVHJU6C2UTuRPsn0psNoCS7Oimvcs45LWq+MejH8kQv4iei9MrG+tC1H7DQs0wYIJuSmefr5nGUWo+AcBFX9WVD5Mtcvpb5UzBC8Rjz1R+RpeHSRfsZfyxzd164xVP2k3c5Cde1yRJryAbL8XRyie7cweR3J/S0+g+2dCSNZ0Zj9lBU5U7QhsU6hmsqLkZY2tbQJzRZUBGJ+3E+V3PGmzL8+4KJj3XyK85yAmMMP4D2TSqQrp50LEOjT0bo0A5ZSnqIUixD41Ry0GbY7yiPSB1IfLJGILkZZFwOILxg+H3zMFHA/yDyq0d9TojKXIAXz63cn+pKMIBWF/I4z6JFuJwlOxd1Gjxrvk4rtXB9dSvM6b5BvH0DU8YVM3acb30jxHFoB2q7BO/GiQT79s7BAE0OYLYESE2QMkHO8bIM9N/t7ZjDftSdjsFFgIwypsI3IPLImUxAoJZpZFGzwZMoGTCo9TGt4l2e0arHaH7m1RsCJL6KB6gcdusg+oWVfGrW5GYE/UHO0dGrsFYa/ohQJOlsjjFakbWsDydtVlG58gN+FzVzLz7YpkM7RsEuxypOQSMRPwWrJgFUjO5+tlbn6ZEJEAuMlWkjY2xaamfZFLV581bWNVkyadCTc4XAXlXNIFU7IqaGrmYp5llcHiKzG5TdYIfnpFwFWfg0rz1N00eyQhha8RJ2p6I9R0XMm04EqadxAEU58p1w+02ah57SDZC2Qmw1y1MtmJBJyCoNI2ewaoJ1CgCUxHlLYgx829gAliEM8rXoGBDVkh8/VydCzw+o6lyRwnIk6edZmg1fTXCoi3wSf3+TLFJFNFH2XcAG4XjInTEUpG/C7Xvcjz/aPI389x2MBDYCViedVcMTzjvpqu2J5aHVxclV8JGlcA56bL8ea6qSZIdqYzBa4u5K//aQc1VzM8u1NPRWc3l2CsgZyTz/snIO2aPeXybupTZ6ftpQ8GmW1P7VdNLo2WvBd1y9I3fPoNPTLsqb6uSyKLNU+qbbpTE2g/QhUBuoorH7x0ogGH83VJyaf9XB9WgsDH2mpCYBGBucB+XOZc4/O8SStq7c3sxyZPND9iMVgKGu3Vimh7b0ibB0udzgPY9xGybU7OeIKugh+FE6dU3xLhZz+D9QZny7JnhliC29TNvq8Zuu5t/TLo9Aog9PrNi427CsO9AWXrgKealtsBnQetZrwMwYu1KQsMxgzDj4IYsdqh60Ue82O+paJuAbiebvmWaWkui0JNZ9TWAsZizXVD22eY2zqkf1lbAKFBDROI09zYdzUgkmrUhD8j0wMn3gpD16f9LYA4prZpuL6nO2Fo+pbt6KYd6ZgW1DSMMKCxTcPQmG11rq/1bNjDcF5fm6Zhaaaj69uGu2Ppuu1oo3P7a8IfpmcavmOor+PNULCMzOtgitADDE7y8E4BazbmY3q9TJI1bfYDExtIW+u2t7664Q7yRLY1bXXhB3nnj3QR5vhXBetgCCseB06NTKiSLSt8jAdcyPbx7y4Pr67N6x1MZQTrmhY8ari8iTRn3HpqjSs0x7uETpPBDTjrDWhx0UKCurisY1haeX6vopmJbXozuVSvuV2BE99opkieQpP3nAg1yhf3rGqS/B0lmOQPuRKndSJO+5UwO5XqxuwqYX43mbXW800k+WP8uFWTiA8N334OL3GYkcqM8M2JSXGxUdQdtFHs2RuepetPGQVlRJUMct0NQLfwlyEvCBEnc3DbbIVktOcI82zdiHCTzzSJoKrsHL+pcvS0S96nHoU03vD/cPGK0VKS1hQsKZRfbcCzod9yZ54faZP9lVnOENYpLgZobrPBJIK8O+gIcYsDT/wF8tf4RS4bVCMlEIRiUWO7QQqs4OfBBAUEXZtS6Z70G6KJcnhS46FMzHOGSE5c5tbwTzobnPcorLjKGv/xbzrZnjeTmnsD/BkmVcR5Io9hZZ2bN6dskd+medAmg1PdD6Ad0yCC7bKN10OISpUEf+KCHrxJ5q0iJpivsN83EuWgsJgGSivreia7YKI3eQpWdwoc5PyyoB+vZEf4BNtpZhh0SP+Pf/PhYVLm/UfosqyaqyNyXZPM+w5Jc/8a9xm6M2y0sZ/l8cC+IKnHnbFAq3KNn24Gmw/8NJnPk09KkXoRKy/4rRSsvXtjbN5MmpSLaN4YrmnapgmG4sn5wcn5e5jle9L8OgdLyJrgvV2mCAd8qIEJhiiy0RY21+aE5P5LM5tk6szmag15OUsz3ORz9s40rS/8NG+7WmCh4X95S5pREK/Z3WtdqeF9kekxO7+s8cVU/wzHTzpaqKVBA06l2agMieBhmBeRvBnMVlJfgpVtkW0bXRn0Cw3lRGxrrDdHYtuu9PI0ui44Q7MV38vPWq5ILs3pT+gq8tlCPh9ffcEpaLoTae5zWbU1KHNNmCDv4E8DzX7PxyO6TTP2M2QKVvbo9Ayg05UVmPqIznZYJJ3HV0gY3vAGJMCMhj8cQ1Jk4hVl3+P8qblbu/4yI6wZ7+YScbpQemfoH2MCihqviOOArsZ7Ub3ejuHbhjcjnz28UooLYp+neIGPA89d59UXSaBu7kwaD0S5Bq0QF+ZUQrfgFF8zttKp6zKZ9pfmFfkKNBryBJd4cxy9w5To4OPa5LNhvPrCbyyyyGeFPkd0BBYb3CWkZcJdYnjdXPm6vTO4gGcsWcqA4LHp7s4ddUT4hHme8zxNrlCRDYfFuFsw7ifnN4dXl1eHN7s3PPvoKFypLusTXEd4PI4vKhg/wgUHM39inmKmrCrtECwwm2rnEyJB/Ig5mmqdDXPcyfk2Tl9Jb+tSytBe41GCPvzE9SE3D9c7kTwu29utOnj6GaOe4iY4vAHl6WdYWxdCo589/cxD2cDGSu4sRYxn3eT0BSJPldx3aYyVQxzzgpNOowiNgjdkmVCE4/xNOK81yt+fxgXeGQfkh2x9uxMZuG5j5bnWhqEpJlw9ZlmRYIQ6ymH93L08voRPiqefK5akHUkvaOc8r+/BKzt++hcRk99P7rGGzc1PehsD39DaM73az8N5kjX9uaQgIN9UfduLw7rIl08/g+C/Z+DggTFxCRMtAQXxyyt/hvZTqDDIkzJ5+j9cOngrz1Q/qhQRDSBXMJAgxLcg8RNyCmwBnyCjjy+vbt5Vxys4o9mv21dGPsKCDVOT7CXh0/+txj3uz6+/EntQTz+XyTMcGEnacJp9AysxJQ65ynErFhQG+R2+9esxYRe/z7I/ZazxzgC0NveKhNXhr0ncOcVMEr9s8sA7xxQclyXHvP2qumA1E/bnUGvGx+iaPv0LsvTZelpqj3LM7HSNd51mL+jxyiknRuFynvD4Lr/5YrF4noqXjwderJFUCRfkl2me1ZzCExnLl7Bn/PGQoPMk/JN6uKLKq7xm2ToV8Gsssb+C5uIgxTMQVs7PlWtBf6/4Wkmm2GyxIgH78PLTz4VAm2BB+lcXNcN7QIZUt1/FT/9egIEod+P5lxjmxzjAPF/OH2UZmp4R+Y4VMZ0X/JBv9ZDwDAm3KtTkn6o7tIHv6gX5lC4m4p/3DNMWP6pBcMPTNcPXfxm4eRw2P8VOVf17UsbpRsI4CizXDAJdN0KdefAnpXYcUDNg0cz1HRpZnhkq6UZkVNLAQ5irIdV/Fiw0SA6MorzqanCIBsxSDIMoqOO28Fnk6AiKm5QFXTz9rB2zdFH2EMj9R9+MSQXtWSwx8tBHpSrFG7MSLEBe6hFk832Nsl2paQlk0beCXM/YLYXp3IfztoXD2g6U2g7o/QjS/B4DNWmUkAOFMFm2caBpMObce/Ac8974ipKNhw9pNDrbCxMeOKieORQlG2HgCUz+RT4CP5/SEhysRIWAy6Jn05GADTGoDL2ER+2U3uJtHUBR73Tv4NmLpskQfvw+z34CtftTj4eybHOFHPU2TloDctE7hMALns3NX4H2HM6493VS4Z1HahoMUbSZkSm7G44vHp3LwrvBIXssehYQTVZgtg+g36yHhOYlmxMG/Vw8/cso2cQBu6eguSp13jdlmw8Mo/p8HKK/KWZRLcgpOPEIOVUQ4L0nG+csS5fzcbIOUEaVBGwrE7crffYAhjDOwPYZVHyV3NK6n7lDFG3kJhslsjjAJMOI/Ahpn5lt8fPaZdTrG7pI+vpFlGysihXAlZEO/Smhg/MvomhzEgU6ShxxxoqQVmoGBVGycUyTaHys4qBgj3Fdlup4NmXDyr5TKvuOpqhIRqstYxy9+p0yxUTRxhNRbHzH7RWN0AbihzRUqeiKv+FoJW6CmdfPHK1c+dKL2+CnBdpdzGz1UYPVL/35jxRs2Hj+LzjG2UEqhNEpbU4EVfSg+dzMw41u7aH8NmT+WlzGbAVs3zT1qefrvum2iA1l03/NAc6Y6UFouLoexbpBzZAyx7btiAaRzfTQHt7OEHmuY+uurRmWh+gNPdKoD/yfMdODeizd8Wd/YeiNgM48jxlaGEauZjM7BIqtSPM9a+ZG0GvXcAfoDYujOgLfcnSXGVFkROAiRLGLF6c7+iwwnNixYxW9waEcm+EbuvH6K13QKciBMzUMn8N1XgTccF3dsfmlNu3toFCRnGR88jS3hfIHr9EZkreLrm26j99YSVv/HIanWTPfWwfo4CgfeRCjd+2C4YwPYqzEXw8zSVPFC31cgQtfi9g+y8EEoJP25wmUP06VGjegzPtEKPc+yms/BZagd0mB6vH+T3KZY+bhkC/TEe6Oc/tqDtTe5EXBU8uBb7CbhblC2q/Ej/OL/evdQyWd9oADa3J1v4jB8MFVvuA5vMk1XQIzfqITWbSm+ucJ3sewAnKy3xC/L4KGuOkkkeS7U/KeLdASW3dlgUIHgs0XZYDHVDvE+TjJ/rfdu5qpWdAHIPqTBWbxxQWgu+mzrG9vcbFFdAzu4+V8652jGIqFQJTUYI/htYS0Q/ZIAPRk7cWfJTjMEVQeiHOJiIjHbbWoFNgFuZklk/bC2oD3IrbQSKBDuZxuAJ+XSAHMN1yXYpsY8YaY4nzOUyJXImW3RM6Ljd8Wk7PkebMxlnQRfBVGwRuQ+OElnn0AJ3yVVzmYEXx/sIF0dInWOUXh84h5NYv4ii3Skud0L3dQQnHHeEKuxd7gRF44IKp5I0+y8SwU4upCzIueMq0B3Heglx74fgBM6m5C5aPMpz8CHfju40VYYX4VjoUQJweSTGCg+ZESngtZ6ZDYSs4QBMt4lSnLbqEIN7IrykfUbVKlI5w+59nHJMxMqi6trItbcewFOtbqx9UTSU4hDKPl4HRjnmcQwWWKMBjEny9gbDg4iHPIcXQFz95kw+8gJA12QiB55dWduC2c4NXDiRhGBSIvsCucI83tyLbXNTHt3cVcvnkWfbUhG3tOFhhSx8smelBhV+dCASuixAojvkqZKfMOg9S/aFc9euLbr3gtvveK38LaSXybzh1kL0RsCMf78H3zLEJ8Bo5RM5kmHPCSInif04iX1wLP6iXfz54pFGLzzeOWCPdV0xVBRXeHde9Ozx08RQjduWimFn50Jk5ylG/WnoZAQpVt8WuGcq+8VHaSLaHhEoGBGchFFtomkze/+jSL5Q1BttcJ9AKT/wupwPZwXpQlBytdicuMe1fLqgAbsi1vSgXbeUIcWyAB3xLD88hn25par76QByAz22nxX6THo+2MvCOm4XFkWm8M5RNnZyhU/FoCDgFtei5hHos8Egg+gcDq4FcUWnosE5DsA+DF4+BaVz7o8m7XUgWHIS/4/JeZ11sUDFQh05hvX5L/RqZg16lnJbreSbCN5JE4Z4MHJYREfebozj/UaEOmTBxdwqM7mmE4X3YQJzJE+K+s0HM31uf6mu9ywNUD0PWoxXxJ2HAUYshv2aZhTPEcEHLftlf2dvV34CwhsCnq3wScFB17t2GRR5ysBIJwRCuX0c+7V1df8ISE7jnkc3dgAj08MKdn+pe34uJkpJp/+1l+MHPV9y183ce3MUc+fA7cuGhni9Rr4jTZi/mBaynOMQFvlbn+8ZzeFafQ8XoEmzoSbCIJ4gVrpj43wPudurOWQAQQ8XNbIJXt/G3rtvvM0D0NOeS1dZt+r25s2jPbuiWIGWkP8Lwg4lbpQtEMbTuzfjPYit82AnpReWrOkMO+1zRi+3gLQd4sMTIfgsBnof0mjqOsvXddrscoIS9ZiicvsXia4YNp1ZPaplzcXCC0iZCFge694YjsJQhcsoAVG+9IEJnZpAAFHEgODKyzZiUXKzJMSvxAvV9aniSUx8bEpeqje1/QTMwYi8QS216qzs8jtYauvBSnPQBJl9B5GiKelddxxfGlYgF90xpRVXd45qS5qLt4IxCmluE7oLqVQwGHMcqGuBNO4TJwcl/l5CBFAe7HtjBNMeCXitrB8R07ZGIlVEzEq84C7J9kVXc2Z56lwT/+r7G3+WH3bPcNZ/LgKubdBZ7Ioll7vnlXQvHR2+5uTo79wIu9OAg91zF9JzD12HaD2cxgUaRbQWwyPQjMxvHfwmNFvqe5Ns8dtnrDs78xAUvzYri59j4p8F6RUt2aaMo2J9RmMR1t1e1hxr7e1pMo2ZzVPCmH+yUHdMHD1crmoSzaGK4Gy3+0wYFppxM1XC1KNqdwBrtxtE2Q8V1DJauNLHrmNgjQkcMIOi3qqEeSKPn2isD6QpdbrUkUbd6gWiUHu1mVZ7w2RRDawo31wbR+HF/6wD2d3o0PIsnynz3ivDJU9l+aMrCZP0iBtsQ4qHIh8C5PzPuLkgQazoqA8yjGPPOnzszyfbuLMXfxyTUxZoc6Do30meMyNossx9dtIzJADxl6YAXUHMSYrRkLYyvwtNh3DU0PvAhUo29rum3aoKzCSDeDv4gY85f/DyNBU4M=&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17–19,21,22,25</w:t>
      </w:r>
      <w:r>
        <w:rPr>
          <w:rFonts w:ascii="Arial" w:hAnsi="Arial" w:cs="Arial"/>
          <w:sz w:val="22"/>
          <w:szCs w:val="22"/>
        </w:rPr>
        <w:fldChar w:fldCharType="end"/>
      </w:r>
      <w:r>
        <w:rPr>
          <w:rFonts w:ascii="Arial" w:hAnsi="Arial" w:cs="Arial"/>
          <w:sz w:val="22"/>
          <w:szCs w:val="22"/>
        </w:rPr>
        <w:t xml:space="preserve"> </w:t>
      </w:r>
      <w:r w:rsidRPr="00711BFC">
        <w:rPr>
          <w:rFonts w:ascii="Arial" w:hAnsi="Arial" w:cs="Arial"/>
          <w:sz w:val="22"/>
          <w:szCs w:val="22"/>
        </w:rPr>
        <w:t>Australia and New Zealand</w:t>
      </w:r>
      <w:r>
        <w:rPr>
          <w:rFonts w:ascii="Arial" w:hAnsi="Arial" w:cs="Arial"/>
          <w:sz w:val="22"/>
          <w:szCs w:val="22"/>
        </w:rPr>
        <w:fldChar w:fldCharType="begin" w:fldLock="1"/>
      </w:r>
      <w:r>
        <w:rPr>
          <w:rFonts w:ascii="Arial" w:hAnsi="Arial" w:cs="Arial"/>
          <w:sz w:val="22"/>
          <w:szCs w:val="22"/>
        </w:rPr>
        <w:instrText>ADDIN paperpile_citation &lt;clusterId&gt;V972J339Y719V433&lt;/clusterId&gt;&lt;metadata&gt;&lt;citation&gt;&lt;id&gt;590d2bcb-21f0-451b-a9f5-729724c772b3&lt;/id&gt;&lt;/citation&gt;&lt;citation&gt;&lt;id&gt;74d8e9f9-0059-4286-8ac5-592cf6fa5253&lt;/id&gt;&lt;/citation&gt;&lt;/metadata&gt;&lt;data&gt;eJzFWolu3EiS/ZVEAWpIgEjzPuw1tHJJsuXWBUm2e8YwhCSZrKLNImt4SK5pzDftR+yP7YtMFosqV8nq7t3ZBlqWksk4XhwZGcHPv4/usmT0cuSGRmJFcaRZZmpojmtGGg9TV/Ot0Lec2PetyB7tj5J2fldPuYk3IscPPM83UzPBf9w0ApFyO40S17dj2xBC+EHEQwdvZXXdCrximvijrfLRy8+jadPMX754kXzXkzLTy2rywjR003C9FxfH789LboaGDd54gXbW2Prw8KAXcZTpRT7Ti2yqT8r7F/M2monkhW16pu3Y1vp28XUmaYPHZvoHEOfuXlSv/26HehBolmHYv1RpBVRel1X2ssqSl3FV1nUlUqIknyW8eR1Xd+C9YydKgtEXgFNmpOQWNQBCccfzhra4tq05juFhGa/nWT0FhZe/j2Zl0UyxQULNF7SVVFoIXuF3y7CM0b/2RzxNszzjTVYWWD2pyhlrpoKdiySLec6uRY398ZSdFnWTNW0jWJmyC/HA/i54zouE7R7p5/o+u9bZG8HrXCzo9xOsjOX6jfx5pf9N32O0nYifFo0o6uxesDGvBPtQZM0++yTyPCsmTVmwd2U9zxpw35XvDZ/tbyfwjj98EzV7wxc9AVqE2MWkZrskFEgtZTgSc141M1E0pNC4yhqpr6Qnlc8KwXZJh5XceJhkZTMtKx5nsVz+yOu4zXm1SSS2S8qD52Ebf5NYjbNmKFy/rjGe5ywrhsC+kiwP27qpOAxUSHZD4Nc49pYaQ6dK7LPzsuD1lCSBS9bgjCWRR2VbFXj68XRMmMBoeV7OSjzT38BQH/Vf8fNCPyO5t0JNUmXFEGaRJaAtqskGym/14yW1lTCEei/OJkkO9aOfucx1uYDJVlRWfiNfhtvx6tt9ludKXyXCUXaf1fD2H81OvG4r3s44ZBaITzHw+rSs2Nu8jLD5HQzQTOHai6QQC7LyyVK/c57HZT5jJxSF1ZqTremw9LKlHhdl1UzZDbxLDJC9aXR2JmDKKqlhmJtPj/hthOUE2nG8yAtE44DUeVslZQzBPx2y3eOfmPh9OYWBWzyqBiTI/874LJJRKrLJtFkKda1fDcPrJp6WZa6M3AUTPbqiBBX3CD52BxCPEa5kreGvPfVVmPRRoSOh8Yj+iCkXvjkc//r2+vLDxdFL2L7JAHzNHqYlI73aIoF/lsgGbCbiKS+k5e+xJ8tl/iPKJHvW4xGr9yiUT8cf9iAknrBKxIKecjYFAiwl5p1DZQWQqkTCyu+LCbbuwhaW8uIpX70CpxBVBu7dNsmvLHR2C/ZxWdSiuodIeKGtZcLt9s2Q20C9jcVyRXyfl3VL4Z5ks6yA27G8hYbEsV7UjZgB7vJ7lihyWfG1rRa9mSoRLbAWV8jcQupetDNEMbFcAlNWWloJwXCEIIvKn0D+XtlTPknp0NgM6Z7Ozo9v310e3bxEEmcV3iln+YLxus4mBXAyDcNgPGnzhs2HBnsQMiARnRnWsbEpofk/WoC7zXqRWJSd90FKxlNyXdiqajMVgp15YUlFTVnxEdwI8rZuB4YBRny+0BEj8t3moWSTqmzntQqdBGUKyZ6XEJjlMEEjM0X3es2btlLS8RpyczJVwgD6vM3Jst+zmWgqyiFz8pMH7AqNnZ7dUDatoynZK+7tfN5zhcVk3IEO7MOrmSRWi4Z0rUs4P3BVGrFc3IscAPAYpQIL/Z1V3JK/yjcTobxCIm/olsmyAQfawaPyXjkNj2Mxb3iUiyEQvRYS0R/FhyWllQvINxdxlsJTO4hqRYFCtRcKqC7ZqziZV9mMA7uybeJyJqRMz3Bh6a3KEbN/Ktu0tE06jRXo7Pr45sPZLRz29ufEkiyB/A3+TVNsI6cmPeC4cPJINA9C/MSSPfKbUHrIcCJwoJJQAZAsfQnSWKZudyFJ6ar6R4uckuUyxCbIBgaZzfJ0WyUfy9LN52y3kMIBP8xBgubIFOTNVHxEdZnTOag0FUUs85Jm9GKE7g5pmaIQoIeSzT0i6fP49Ms+00gA8DB17xW7Yq/hUoGx92PCe4wNBEHczuhEbBApwwhW0BSdb6TKRRvkhT8DZsimqCC2geOS4H6gkDTl1qdgNP01ENnuBvT24WuK6ytG0I1PsWLR+7az9+onPqNwyUVdK1yWYMjYFN9jAR0RO6G306v9SF//SX1NaSnP1l2lsvM0PEpq01z3nW1qW+tqm45Um9zhsGFmYEiP2ie7o+ig4oBC23Z1f2fpAU+Hk+3obr91kyt0Tt0WPPmKUoLO6ySpmUSIADJ1w1UeTfLBVTvftX3IOL68GJ99uDm9vECOQIqTp1f9/PIC3tulb3W2Pz6AHp07+3RsILmhioSM0pKbjqf9Pg89TkC428EYz0iKOgoVkl8eTbRdFWiDOwUOkDjL1+5+r0gX7fryt6euKWPc3CQUt1Tx1KA5yWo685RIKPTHt9cXpuWZLmqB0PXd0NH3qLBD5Z3TTX88BOhSaX6rNCe3JsTPV4h/3Ig4XY75RNQgFwahFoYBVtIyh81q6iD4lmkKM3A1w/JDzbBdTwtS09ECkYa2MF0r9umNwAwt1/S4lhqhrRmpY2g8MUNNBAlPYt827Mig2/tXupDwPG3zHBwpyREkx8VEQtI9JTRnXXUM2l0rJE58z0uEg0PV9mLPjiEa98LYDUVsc0iTpCk3orjrAuANw7ACzfFDuujzlq6n0Oj3EWBvCHHsIF2zqm66X8tqxpuGugSjpQFPi3uBq86E/KLuz6Tn3z5vyjgTiNR1a7+lgANP3IpylRj+bUz/tf8Ig6MBCEcgLtaQOOe4jON6iOWcy11qZZ3O9YDOdQYzJuUape4iy65XpLqldVrnA1rnGVxY5Ou0eEaXuPMBKbnytFSgVCVYKatYNuQQWIaG/+Gytu1rjuH99oPMsnfzWGa5tM7pcMDpMOGzNUJHAtCywxUZubBO5O2AyNtcFMUalWO8+1CWCXu7IrRcW6d1M6B1k83KdVonWUG12c2Kklp5EsKyrtfJIFlGPKuKIUb94jqxjwNiH7MYDp7xNYK/UuL6uKJFf6+TuRiQueB0Gq677VlWfEN2WZGRC+t0jgd0jpMH5R2PyTR0pz8e0qGVdULjAaFxibhbj6L4sGqmKJDGgzjq1p403JQvfiD1ts2KgoqcmyGx5eqT9uPf6mnWrFG84gVUH9pPraxTuhpQusL9bkMkWZrtIOvaRmCvMflbSffvqxUPubDO4o9m5H97Nv5fzcQ4EeMM6r1ZkHeCZ9ewr+NpibuqPinLSS50VDrLpYNp/loUv+TV619QJ7y2jV+IQP36+Z3+b1lBcPYlDHwwi3OhuuTNYk6qX13dHV7fno7PlN9HIpfFgAAJJzADzRSGpxleZGvciSItChPf9VI8MsxRp9M3sVhhePcIwzsAdQcc71Y4yiXgeNfheNfjeEc43nU43i1xvFM43kkcqWWvff066ssLSgq6rCp09l6nThuVTeVDISo5ILGcw9A6NK2TE9M8PgrGxpHv2cbJG8s3UcVg6z3K8xkBYQeWRKCYtKiSsCAosKkDIJ3S9NzQRX1mOXpoeYERAsSZjIfBrAQqqtGDsT+6I2jOExc7Utcxo9C2fIs7diD82Ehtz0tNrAe2iCkR1VAnFmp25KSxZyWJr3HL9zXDTzxUWCGqMQGhUQdZZkA2TMr4+Ds4HiEp0rAjq09wS0T1O3qZAjBBxdFpcZZFFa9goKZq5dJZGRNs3RaJ1PEMByoYJ/VMLx7s/5zQ3+SKSygvuIToCPWlyNk5XX6QFimelcS+kwQiTFE1Gm6oIStAWB67mhtaceql3LXctWmX6ydhFJleatuxY0UuFOQud33L8izTMS07iYWPuvJPlKhf+jrS4iaHzXwvMo3UN1NHuDEPgjCNzSC1/TCwnCgObWdr0bg5n8reESVC3cBfEf/WZ9F99tey7uNiiDo0fAu/dzSHoQlHv2vITz0dlkxq5XmF3CZ+/WTir9Z7ZwOWZ+V//1e8jSGvqrLZZ8s9jytCesbOhhUhrfxQYg3xlDWWgmQDu2Vltc+6ffrWcmyA6rZ67Or92vHJ3m/hK09GmtLQnnWe3Tn6/icH6aNKkkY99RZmYz6nKSLdOPt9Q37982HN2S/+oOSnoZKCWs2ftuoJ/6twJhRQVe3Uf1R3uYdJyivHlYvPuzds9qRMjmT/6O3i//rENj3nRRXHM90ycK64Gk7U8HK8/XAeDPppHv8sUn+I85e/VgColAaSnraYjYbj+63i/YFzev0gtg1XN0zDNv0tXRKaqrU1w/knUHh0TRPVE7nl1UQ0teyBrdom+aJvnIikn53p7JBdZTnSzXmbo3wSchx43TXPsRFMm4qKyURVfGtlQP+txmj1bQKpfDgTFTWp2O1ylr4sIDV2+P56PD4fbfmYgSh1HzOMBt8ymJ78lmE1CbyWyvJcyDY+zZLUpKFayR6vZG9Utao6bXQtWzYsm67TpqBrBtBtHxIu51j6ZfRVFdk1hChZQrE/o0now1RQ547xTb0/xYoUacRkwbIa21JcxTMar/AcNAq1vSnxJO8svPFdDtQmslvez9bUDI1UzIp7LuXf0q3cPT3/uKefQ9IygQKHNNjCvW5GjpBkdZzNUaPS/AX0630Gb1yf4yVCzABunn2jbvBggAfKEsOJdOtKte3xNx5DCJpEOF3HWQ6IVlNDHKrxchoosmdjKBunynh/ZjJ3adHklwXBQWjtsN3i4PWBS0vVz/Af8iUyRGWrzqG3pG0S7FKgmcSR7lvnPCuoHUutZjWZgswFeTVXnWfVFm+rbjC7bRqzOz7dk9hLeXZDW3d22OfQ0sMD/B7ufGH3iPrQp0VPdw9CX3d3vuztsxve7Xfpka2bB6Gz3O3pgdpv035b7r+S+32DffaCA9/+wmYz9m6i9lvscwB+XrfYfTZwktEbhm557DN+ugf4ESgOhm7LRdvBoh3ubRoDLHPeJovIcSi50uP++CrKd68O/gOkcbE31XAgz9VwajikXL27HO1pauawGm/UJBkvFqtBJkxe4N6M04eGTos6bQv5tcA+GZ9CE/+EhkbDx37e0c03RUUJF/cxNeRRQx/pU9J4avxDbhQEctrxFBrLgbC5s3wCIHdI79ekt93Z4Gc8H3lv+Hy2Ts/WsnZWaJvdBLAfw0z5P1Grd4OYdAM0Gy2/5GLovj8c2zjGgam7xiumtHQcBO09yZVLZbESDrdbtN30l9tNo/ezuZprwfqQsW4jZXaYdvXNgpqyRbwWOaV4cv8X0qNXZrINQ8eBGectfeyBML5EPq2bNlmA5nwOFVXbRWX7LO8+i3nWKVEMUzx92EApHnlWZ2eUf6qnDz758UBWd2mCDgEKmvkcxysjy0jF9b65I98CHxrkiH4yNegWPWv+sysHP4wmP0DGQG3kG/7eaDWocWxNVj+Phyl97TCYopB5cBdsSpAlnvHyuy55Ng9mLN3ExDR8+mYy/O1RL+VwJtso15KYLj8O0/tPtfRhu8SUs5ZBkyPgkR35sQFlIisVQZDGEfcN208dqiO99SZHGJm271iabZu4z5tWogVu6GipnSZm5BleIvsx//9Nji//A8WMVUw=&lt;/data&gt; \* MERGEFORMAT</w:instrText>
      </w:r>
      <w:r>
        <w:rPr>
          <w:rFonts w:ascii="Arial" w:hAnsi="Arial" w:cs="Arial"/>
          <w:sz w:val="22"/>
          <w:szCs w:val="22"/>
        </w:rPr>
        <w:fldChar w:fldCharType="separate"/>
      </w:r>
      <w:r w:rsidRPr="00AD7C82">
        <w:rPr>
          <w:rFonts w:ascii="Arial" w:hAnsi="Arial" w:cs="Arial"/>
          <w:noProof/>
          <w:sz w:val="22"/>
          <w:szCs w:val="22"/>
          <w:vertAlign w:val="superscript"/>
        </w:rPr>
        <w:t>20,23</w:t>
      </w:r>
      <w:r>
        <w:rPr>
          <w:rFonts w:ascii="Arial" w:hAnsi="Arial" w:cs="Arial"/>
          <w:sz w:val="22"/>
          <w:szCs w:val="22"/>
        </w:rPr>
        <w:fldChar w:fldCharType="end"/>
      </w:r>
      <w:r w:rsidRPr="00711BFC">
        <w:rPr>
          <w:rFonts w:ascii="Arial" w:hAnsi="Arial" w:cs="Arial"/>
          <w:sz w:val="22"/>
          <w:szCs w:val="22"/>
        </w:rPr>
        <w:t>and China</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F643S739I411M114&lt;/clusterId&gt;&lt;metadata&gt;&lt;citation&gt;&lt;id&gt;61c66f42-0fa7-447d-9ee6-87b7f0c9cb2b&lt;/id&gt;&lt;/citation&gt;&lt;/metadata&gt;&lt;data&gt;eJzNV+1u2zgWfRVCQIoGsBRS38pusJva6Ta7SRM0CXaKoigokrLYSqRBUnHcog81rzBPtpeS0zpG28H8218J6cvDc8/94NW7L8EHyYPjICcsz5s0DnFDizBNCx5WQuRhWdRFg1nF6rgOZgEfVh9sSwmcwGXD0wznImtEU+RxxRgpWVnSmGOeVDFrkppW3J+S1g4CjhAMi09is9aGW1j32jjaSbf5G9IPm6VQyLXC0BWsV0NnxeOupW4w1Emt0POb1VV8CDCD6YLjd0Hr3Or46Ig/RFzLSJvlEcFRTHBSHH10PIoxqSJcRXkOR7ytBeP1eh0pVstIdX2kZBst9f3Raqh7wY8SUiRFgss/Ne/ZETVOsk7Yo+vLeV4mRVUWO8f+jM97UFPLUZWfEQZOnbStgAB9AbGUax9F3Ahq4H9vHXydBbRpZCdHhWB3IVZArRfKId2guZFAk3ZoTo1Al4JLJpWYoTvl9Xyl7UpCEGboVqvlRzkZeGvddWIJdq8G+rmF3/yBe2EshMvD3jApFBOIKo5uBWuV7vRyM0P/HVqqUJpgHMczNG+lohE6V9ZJNzjhT54qYSHOVo4nRoD/A44gKq2tM5Q5kPDF6fw//3pzdfd6cYwW1FGkx9yETGyEmzg3glpZy257168TFnFpBHOC7yU6kgr1VKpuVMETQV4By6hhIkK3cCWVvcd3rbRoJTvtkHUD36A1tchp5EDMkdoeH3/tT2/1t8FZ0JANHXXer37VwR/5WaCaekcUHG4aYbyA1tOMy5DTDfpWswgchF8abRBFHTXLR5TQo3D4WXHdj/86I2kXocuz21dXi5tjcMv7YiCswA4C9sQvoYwPK0cxSRHlQ+fQCqSEbLZoLV0L5JF4WE1+SeWEsh6Ced0GJR16fj6/OwQwOuoAfAX4DYeKGLV6MDZC19/wwL9dogCnvTd6Pem3NHpYTSFEFQ6r7OAQgb+tXLY/MMhDgvHB4RS2lZE9NUBhcEz3YgzXvoQRenN2c3dxC5JcKYHaQXEDLFZP6EnFuoGP5MY4PyU3G2NJQKpfn9qjPHHkotdLSIhWshHGR76DwkOspb4QhJFQt2wLqSBEjznhJgAnexGuBWD7YIzwFOqPLid/rVwq2UCpKtdtPHFhfuzFFKAfU0XvegE//vG7D6ni1HDgfS8fq2txOENVFhUHf/weR8kBuof4VmUUw5pE5cEMXf8dRxiT98B4DcQ3kJ4P38V6HucQ0x+T4hKc8ik3Zj+C0FlEGzc6AepCA1MztG4lFE5S7EAmcZR9B913Z0R9fn2CowSTw+86+oLkgkKC711ZC7cWU/Eit9YTjB0FfhKSCTQuUwCdX72eX9zdnF+9htz6ZSuAi9i2+0KMZNftJBLcMHWVDnrR1WC2dTqWM1ICGgN02rEL+OyZGh4k9mfYgEKbmkK4bS09FLJkgAvyTf0AOi48Cp0fDC5AeN+3BzvJ9bNm+tedOIZy3ilwBo/otr3s9Bz/1ELO+pEkjZM0TOPUP7KN7jiQ8mNGERMiSJmFOC6qECcZTEYNScNSNFUiSBazovQv+kfwGyRohg6mk+Df02pq3xoqCuqMSwuSCoDfzlGsyXJckCyJG5ghykzgKss5i2GAqhgvSsJLkcQYT3OUGl/9Ig5JmlT+zRo8MlD8EkhofqCr9+I3z14a65+y3yTVtR7dMT11zk8TwVsKj6W36uho5NcwSDwBebsD8lYPewg3rYd4+x1i3NjHuNnBuGnlRoLJHpMBivtmhwmsg68gJZNg8GJzIdUn2N7OeZa1GtIKRjC9hKSEzvq49Y+2OxHqWWdOnqmhP0nwMw9gT/7KgPhJKk/pjYAQGdai02nAmyYxt1n5VL2+/nD65vZ8fnHmt3vmt3bHv47WohtzBqJWpSUpQyJwHuK8TkKa1nVYV7zIYNYuCSbB1lEYirdR8ITCh1XwLZd8Hvku4fMnQgtpfeHotRJ+ACQkTk+r+JTEL18ScrYo53hR5Al++SIuSJwRML3X3dCP0zcZ6anlALkOa6FgzQy0HB8IkmdVRrK0SKOyKLKy8t6NnwY7IzGMR9M4imfBB8/7kmdgQRtS0JoXjGKWiqpkTUMZzxIq8oaWiZfWgjNMTN8aVZJUPOE8zEVKQ4yrEr41Gh4yhpOaQMJXjPpvDc3OHuBGP3/5AVjal/CWw5MSHDeQXcLXw7m6kLWBdzY4dmYYty4086JtTUahzmDE8jpyCwP8Ovnn0q998jwq+ZqOCi2okqJDl36whyT8+v5//V1MVA==&lt;/data&gt; \* MERGEFORMAT</w:instrText>
      </w:r>
      <w:r>
        <w:rPr>
          <w:rFonts w:ascii="Arial" w:hAnsi="Arial" w:cs="Arial"/>
          <w:sz w:val="22"/>
          <w:szCs w:val="22"/>
        </w:rPr>
        <w:fldChar w:fldCharType="separate"/>
      </w:r>
      <w:r w:rsidRPr="00AD7C82">
        <w:rPr>
          <w:rFonts w:ascii="Arial" w:hAnsi="Arial" w:cs="Arial"/>
          <w:noProof/>
          <w:sz w:val="22"/>
          <w:szCs w:val="22"/>
          <w:vertAlign w:val="superscript"/>
        </w:rPr>
        <w:t>24</w:t>
      </w:r>
      <w:r>
        <w:rPr>
          <w:rFonts w:ascii="Arial" w:hAnsi="Arial" w:cs="Arial"/>
          <w:sz w:val="22"/>
          <w:szCs w:val="22"/>
        </w:rPr>
        <w:fldChar w:fldCharType="end"/>
      </w:r>
      <w:r w:rsidRPr="00711BFC">
        <w:rPr>
          <w:rFonts w:ascii="Arial" w:hAnsi="Arial" w:cs="Arial"/>
          <w:sz w:val="22"/>
          <w:szCs w:val="22"/>
        </w:rPr>
        <w:t xml:space="preserve"> with all </w:t>
      </w:r>
      <w:r>
        <w:rPr>
          <w:rFonts w:ascii="Arial" w:hAnsi="Arial" w:cs="Arial"/>
          <w:sz w:val="22"/>
          <w:szCs w:val="22"/>
        </w:rPr>
        <w:t xml:space="preserve">studies </w:t>
      </w:r>
      <w:r w:rsidRPr="00711BFC">
        <w:rPr>
          <w:rFonts w:ascii="Arial" w:hAnsi="Arial" w:cs="Arial"/>
          <w:sz w:val="22"/>
          <w:szCs w:val="22"/>
        </w:rPr>
        <w:t xml:space="preserve">including more males than females.  </w:t>
      </w:r>
    </w:p>
    <w:p w14:paraId="1EB4493B" w14:textId="77777777" w:rsidR="0060493C" w:rsidRPr="00711BFC" w:rsidRDefault="0060493C" w:rsidP="0060493C">
      <w:pPr>
        <w:spacing w:line="480" w:lineRule="auto"/>
        <w:rPr>
          <w:rFonts w:ascii="Arial" w:hAnsi="Arial" w:cs="Arial"/>
          <w:sz w:val="22"/>
          <w:szCs w:val="22"/>
        </w:rPr>
      </w:pPr>
    </w:p>
    <w:p w14:paraId="056A1502" w14:textId="77777777" w:rsidR="0060493C" w:rsidRPr="00D913E9" w:rsidRDefault="0060493C" w:rsidP="0060493C">
      <w:pPr>
        <w:spacing w:line="480" w:lineRule="auto"/>
        <w:rPr>
          <w:rFonts w:ascii="Arial" w:hAnsi="Arial" w:cs="Arial"/>
          <w:b/>
          <w:bCs/>
          <w:sz w:val="22"/>
          <w:szCs w:val="22"/>
        </w:rPr>
      </w:pPr>
      <w:r w:rsidRPr="00D913E9">
        <w:rPr>
          <w:rFonts w:ascii="Arial" w:hAnsi="Arial" w:cs="Arial"/>
          <w:b/>
          <w:bCs/>
          <w:sz w:val="22"/>
          <w:szCs w:val="22"/>
        </w:rPr>
        <w:t>Risk of bias</w:t>
      </w:r>
    </w:p>
    <w:p w14:paraId="51B4A685" w14:textId="77777777" w:rsidR="0060493C" w:rsidRPr="00711BFC" w:rsidRDefault="0060493C" w:rsidP="0060493C">
      <w:pPr>
        <w:spacing w:line="480" w:lineRule="auto"/>
        <w:rPr>
          <w:rFonts w:ascii="Arial" w:hAnsi="Arial" w:cs="Arial"/>
          <w:sz w:val="22"/>
          <w:szCs w:val="22"/>
        </w:rPr>
      </w:pPr>
      <w:r w:rsidRPr="00711BFC">
        <w:rPr>
          <w:rFonts w:ascii="Arial" w:hAnsi="Arial" w:cs="Arial"/>
          <w:sz w:val="22"/>
          <w:szCs w:val="22"/>
        </w:rPr>
        <w:t xml:space="preserve">Of the nine included studies, risk of bias was assessed as low in all domains for six studies (Figure 2), although it was noted that blinding of participants and personnel was not possible </w:t>
      </w:r>
      <w:r w:rsidRPr="00711BFC">
        <w:rPr>
          <w:rFonts w:ascii="Arial" w:hAnsi="Arial" w:cs="Arial"/>
          <w:sz w:val="22"/>
          <w:szCs w:val="22"/>
        </w:rPr>
        <w:lastRenderedPageBreak/>
        <w:t>in any study. Of the three studies assessed as high risk of bias,</w:t>
      </w:r>
      <w:r>
        <w:rPr>
          <w:rFonts w:ascii="Arial" w:hAnsi="Arial" w:cs="Arial"/>
          <w:sz w:val="22"/>
          <w:szCs w:val="22"/>
        </w:rPr>
        <w:fldChar w:fldCharType="begin" w:fldLock="1"/>
      </w:r>
      <w:r>
        <w:rPr>
          <w:rFonts w:ascii="Arial" w:hAnsi="Arial" w:cs="Arial"/>
          <w:sz w:val="22"/>
          <w:szCs w:val="22"/>
        </w:rPr>
        <w:instrText>ADDIN paperpile_citation &lt;clusterId&gt;A887O847K538H959&lt;/clusterId&gt;&lt;metadata&gt;&lt;citation&gt;&lt;id&gt;c13f4bf2-6156-40f0-be49-5d86fdcc7c95&lt;/id&gt;&lt;/citation&gt;&lt;citation&gt;&lt;id&gt;3893446a-607b-4bdd-85e6-b84d88f2202d&lt;/id&gt;&lt;/citation&gt;&lt;citation&gt;&lt;id&gt;c1a12c49-7f97-49ea-a249-d28e323cc79a&lt;/id&gt;&lt;/citation&gt;&lt;/metadata&gt;&lt;data&gt;eJzNXFtv3MiV/isFAZ5IQJPmrbtJG0ZW1t3RLZLGxsQwjCJZ7OaITXZ4kawJ5n33dX/DLna9z8HmZZ+if5Jfst8pks1qduviyQS7GcSWisVT536pc+iPf9r4HIcbrzYC044cP7K0kTkcaY4RGZovHE8bhu4oCoNgHHjDjcFGlCWhyIuNVx83xpZpCtMdaoY19jTDxmtuZDqaKyLPFubQCsbuxqfBRhCXInx7dxyn1zhnWpbzVy9fFsE0S3iuT7Jskgg9yGbt0m+nyRuRfpfkb75Lq9kb2/iOABRvmhfDL3qYxXqWT16ahm4ahvnyRz7jumVYpm7ahmkCy3nll3dzgePOzz9vX1wd7RzvYbnKE0KcIBUARe+lorzN8muJwI9Zlac8KeSDl1GVAJsyDhLx0hq7tmsaAPEtWDx772+rcvY54LM5jyfpm+bQ893972h9JsIYfOhWEzBSPimAbyD6+4MsLUVavunjA0kk3BcJyQ4/AyWw52HkienX4g57DkQSF4VI6bEWCTzLblOR09um5Wx71rZp7e+b5t6uu2Psjke2sf/WGpvWUILJBYf4N16Zo6E3NB3Pc/WRMxoa7mCjjMuEZLQXRSIoWRax4+xWO83yGU/YTcEO48m0/fXsy91EpLyMs5Rd8XwiyoLhx7N8wlO2e1dEVRrIh3HKdvIYHOFJcseOkoSd4y0wpHjFttkFT8NsFv8kQrYDPtIudpXHPAGqZc6LKaFqgDvV/HMx5Saws4fOyDfHfuhxw3WDIOBGMAp5ODJF4Phj0w8cz/edESCATZWQXMUvYB40KwS7N4q7ohSzOAByUcJnM15m+R3LRTHP0kKw4i4N82wmXjOe3AiyAXYDhOOkJrcl7TULGsJYnCSpKIrXAAhZF/GNYAHPBavSuMQ2AaoJepzz+sVMsinicVLlOKao8jybQC5MpOE8AxCAyjnsU5oOxD2V8t2eiRznpewEOkjnbhdFFsQSqLIVLPvTxgxqN8U7Hh6EnPTGdPDjneAEiXRn4+fBBvcLsDkosXQ0m2d5ydNAHMJU8+wLOMTZjN+BKNIaMKZGO1yWbtBJF2xg80a6A+ZX0KF5GZO6ZIq6lI261Ay6TqG9+pn/I1QOfLvKWChKkc/iVLDbqShBOeMsgSKmtead88yqQTA4iTmghOw2LqfYNSUFbbY1W/C0CkTxTajX4J6pJGzz8ujickvfFQWcxYBdirKM08mAQbOBK/mCeM4B9aRK8DPgg6C8U/ugVfuS1J6wctZpUUFPwAx2KlmSAEChs700z5JkBqDslhcsAkJsX/h5xYGqZZhDVmbsLCgzH4fid3dQ0wY1I/NG8CDGVnPa9o6n7WtejT3knlQhcOQhcO/Yw8NZXJYt2y3wls0y4EmMkDyFlnIJQXyZQ6zYWZTQI5yYZOkEqJRTCMNx2RQeE2Rs4/yStCRinmcNFUEIgC2gfSIFkAgHwfdNYj9O4vJuQPtvpyB5OHZglUkEIWIbcUl0jFlCSALsuK8fkTikcUOotR+TCoYtE9Gc7xJ3TItdn3O22SnigKXsDbg13JKQTUduc+ttiibW+0xvuAVCSe3IDwDN2iQgM17r40R65oY3hj4ypEj5fJ7EtDuFksIe0oXCkNKm5AbAX/2EQz3OqhIWAbQJnxNYLJxLcZ7DACFWErl0LRLs5dn+9sX26e8gaOlo6IT6bWJqmqWtuyKdX/JW7I8VtDmOCCn/TjK7t52sMkul/ACLNlyKP1bEY4obEtZ+Awv+C25TimmTUNqCsKFJA3jE2YxwupEMESyK86IkHhdlFd4xODSojWpdC8kSKdIOIg77xUvL2MezeQ6o9ZEQJu2QZxZbJD9ECERW2G/vNWheCPFMa8kqL+kgDhE+XGJxg01Y1f6e2DATAeQqDV2JJQOIUJtm4B2p/4z8b63ZJMHp3Vw64QAvS1kS0oV+IQpYY7ENBz+RvCHt7yxmmvWVfMAcw2CbY+PFVv2oNo7GfqE3llMbItuk3AZU8wlEMHIZBQtEItOBLkI1UvbRHr74tAX0kmRhfCTuRJSN4UkvprMr/NgAI3MKY6QUuUBsYT4SPJiz3DzJs2peSIX82z//q6l7dm093vAF2zka0KKlw/IgGPl87Lw+Z6S2kvnte/aw5XrjInvBQp5C+Qv2gpJmkxorul0tBzqEB8w02McWI4NwscxPwOMN043RliS1wSXNGMUA2AZidKnAoDNbwE/qBNu0dYfQtXVTKvprtgYp0IJUcdhhJhdc6asM3Rk3GA69rcaVr1EznGS9kCeZL5CThGHBJHIgWTcchWh9NJbOTR/ZDVzPBOUncfKQlrIsCJDUQClkZMgiBLQ14mmYDslLPEzderGWWkMf2yo+tlHjYxmETyM7otMyO1PYNE1o/GPiru2MBxUyr9ldhmAb1jE44vkiSRgpEC0guvWomhHAsfKGrY+eQELfySjOFhSB5OsXIhE3lIfVJv5okvJA8B3ADuGu6sSgzo2+PYNStoVxCO2mbIp8D5HDKaSXcdGipiq+zLla9q0kXjo7hNuFYx9IntQOndLMKUfCM+UhS+IZlaiw6lty/3VGiIIEZwKvhNYW1Im6VpFBk2yQ1BFgCxndZSUBfk5iynLp8LbIkE8KVLs37CgUdTzLX53uXBmWbZnG2KJ0Gm6QqgXPMTTPcbHSVCCWGxqWY7jRkHsuH3u+iPgosiNhhU44DoeBbUeuY1F53pSwVLvixXfbJ9uvJNXNehsgn0jseVVOM6TtH/+0AfQpjhJeh1T+U1ykn3me3+F3aI6gk2DAiF2zOLk7RhjEA59ft9tYW0DK6wOIupQF4aKuZAQ44RLuYuvPg+Wz3y0fPtOQPi6db6mHyscQIzvIM4ind/BinUmwzdHd7t7ZPyhH/3CTPU01NrHLWVVflCwf3S6zH7qDF1t75+6pNO9BgcsVotcev9jKPsRJHwFaYnsK2XJP7+QPysEfkKehGFzP6vohMfqiin+s9/U43TxgH5Y43W7vHXyhHHyRieRpYmkXex/L0lU9mZbYRXem3NI77a1y2tvMf/owbIJg43JFqHHJ3qoCxZbeWaos31FCm4qnz2s2sov7/y5L1DHIE3tHK0+YIlT1hR4ixwoixwI5wNNoyG1su5xlt/EUMevHrIeF+ogdd2gsvdLDY1vBYxug0vBpROp97CDOfdFX7HqRbSu+pN7WO/dcOfecV89QMdrF9hJ/1ZrrRXbendls65+p6vV5TPcN2vPUW9nMrqo4nfG+F21W2bmi7O3OvhM9U50oor6gGi4U2FpoN0uuxdLtzp+u7mSXiG8oBPvItMtMHtWaQ7v3MQ1A+ZvEqNoecDSL5+RrTlaYUC+qwm+2/fxJ3sqlWDEMz9XGjut0YbIJkVi4yZJqRld3tkUXeZ/p9vMkHNY3VyM3cuyh8J0gEn5ohb5hjEfc8sLhiJPXqO9h62v0yI8sYQw9zR0PhWYMHa5xdxhpQ+4bbsh5EA1J0cMs2PsCvuzyktPtWVzsI6lCTrPxKgJ3BGF9lB7Hfo5Cb+NVmVdy6Rg5Y7LYIq9h92YoGYngYqant/Y/Teh3us5u72lPuSRsF5k/lOiEaljwhWRRY2y7nu04I66NjLGvOX4Yau5QjDTfdULXjSwwQGLc3Yh6nj8O/ZFtCc+wIjNyfWtomSPfsxzLtuniPwxGoRsqGYywDN8bjyNjODTD0DJDEXiuF44MgWrS4LbwTccNwl/WYFifriw5uiwOeirzFqkJMkzFW9Urj/oLJG256Du/Atm76gPkQh/MvgJmHwkr5V89QCe8Su/YfgdILqwY8VIiFObxihF+wO7iJ3FbXMdqaqUsP4pcAkVM+yHuJKNIFC9hVy89GuiqJO7Hirc8jIUaq+TCChSV7e8ET7W1vP99JahMeKdwv17qw7tUwF0KH1tX+XYeJ7EG8iukrJcdQGX50QRCJDwO+8Rm1RROM1Szg3atD+xAAXZQofTi5JFgxHkg7dTA/zT839Icy3A117Ss3mnHWRUX7KA7Si48jnRe5nXoXXLjWXUrKPFQk5pmrQ9OjSlnSXwTrySBOxlogf9mSkxo157SnlUhZfghoEt6RYUWi4/SmldpXxmPxc2dSiT93odxosCA9+xb7Xl1l6OQ5BU7URBqFx/Nvqog7iv0e1GWsL+yjFXP1K2u8OukbycnMRiRrIggRflM9srenahSaJcfVUa65u6nPjt8LhLIJ1f1bbHYB6dA60vgbOfMYkfpjYBJTuhCt7mU2Hu/jUq6EOD4lJoQ1KXFuwHdJMrOzTe//PM/vBc9HL083Xt3knHTM0eO/bxO9PPgtD3r29tbPQ38WE8TxPt4SlcKL3HITIQvbQRhYzRa2S5+nEnYOGM9/N8Cnc+oGt/8wfZ019Usw7C/y6McCcKbLI9f5XH4KsizoshFRJDks5CXb4L8M85+YYc1Bks95g1hW57jmq5mCmOkGSPf1rjj+5rvhePhKMIjQ3allU70GsK7PnQdn5GOGFp8vfH3dKGHhmfpwzH+c7ouNJItkdMVSc7ILkR+w0nNms6zvHbl8zvZFNqWN3gXSg9il258RFGwy6ZNt7HcT150hgkbSkg/84SswRzatuY4xmjjgXYqpeFNO5XcfddONWQ7NYoQneprG8orspm83mlvdY4Wfb0d6ut9D4Nkm8f6W33ADvUP+PNYf48/D/Qdfau+HdtOYUp0nVW3rx4BcKmf69o+vUer919lYn7/FZlYmCXZJBYDdnR6uXdx0jXaO0Olu7qdujVpQswSBvSvoEviw/beeHNfZzIFGrATHLY1aG4rG7OWyOxt255lKO/XiOwjqMENQpAzWlFobvFeUP1WFDy9/w/qjTzBuvVYZhGj4iQvBs3fbPNc3275uRbMgUilpi3BuEHyT0g0P9TU1ynWt8I6zfKwZYFWs2DArvL7rzciRQHHNt+BHVtP0kv7tHP993p9pf9c9XhbA3+AV7vxj0Rl89c3kXUiyp+0qyl054Yi0kAusM0D/fhZxLzVL7+REpB/UivJA8TsJCInQ9X2kZsCzGDNyvMOe/AIKp4LH8nnZKD8zDbPgNiAvevs4pcq7ynUBBYm/yImgZlMkw03JAtSiWgupeVaRRfbiezZYelU3LI/CJ6sIWphpmTm1GHdFXOUnvIOHafuzeNQzGLyFHf15EIuZE/qpqECmeaA9B8uVMGcZJ4QB+jp+6OdQYcRKQJkpW8sDZm83d753cHF2fenu6+AYa+ZUTdi1FZy2Lrxbtpi+2L3slGvU+m4SCtBGjh6XLVzF2+TLCMWwLuVBJNe6g0YFW0eggORYYARIZKVdmyEeEO9gzmdLhvAEcOSkA2FpnO/SQ2SrUVDcziUR7sGm83Y4UQHCyHWOjdiN2BJuGj8ldOYWm2Ug8d9JkhU8TjhwXWcAswHsdTUoFZH2aAZNx3gRDZKZNukB/42q5KwbXq3Lf5i/anwb3tXh2e7l1I0Esism1kZqEMrsss7YLeC8YI6P9SsWaWizIi3gugXsRzkCdRA3rCxbAL5ZtmNXwyIm3h93DDzdbu54GXbQOVF23GUgwjzKqEJpS/xTJTQnI+X88z6NGB1R9SzXmxRIpG0OcVjR3t1c9EYtmcTqAH727/8u0e9PEo4xs0EArW5Cz4TSitXU1u5su0kEHybiYCqENSLZT41O+rudw1k3kxptEMY1MqqBw7kLANP71jA8TaD7C23Of1i7/L74yuIazsqmzkJZe4FimAZQ2Uea9Gel9Ch2TNipqDmXZnN5908BxS1dowFjwTcExxoDHMkbfMzjljmixoZHNFsgWADkTcNTNlsBK+vRRJPyRDJeB5qjavzALDHdiag6Zj2+KKzfTib5WmHtjc5E6KsedCNCHXDP/Xgw5d6oEln2yXxEKykAZjF8JHt1CNIav/W0e2ugavqr9YokdJ8HtPrpmGpHeORPlRaxrX+Lb9KLc+Qxmk21Zb3WHfZXORkfByG3E4FUg8cWERw1/VgAc0vAfuPO0fQds3Rpb5bhk6jCQ2VHhIyx9GdF227cYHes8iyjUde/QaKTEc3HiKpbuvLKQNrrFvAfZ9cBHyVdD40hYcSUI4ZyLikDBg8RYPOds5Od46/vzw6OyVbkU31VW81YAgisAXxZZ5Jjw9U+DqoS5Z91zbOyXX0Q0HrvRYquhikxAE3MYlNNefN/SoNOyvcJ7ZN2QldE5JHgwAQ55Jy+prVdfaaXjaKYp9ctWxkj03bGZp1CF70sj1PMw3D3ei3pq/kaOEt20snMn1QGtSzJv5vKFf3lqs5Y4+KIQQp2fhq84vtevp56VL/VJdwdeRHlE3o8oYinVRACk/lnVJ34e/K3vusvgvvKmi1BRCginW48E0hTNML/cgfCicYu6ErvEgO+6otgLFr2J5t2dpYhIFmCO5ovhCRNh4Hjieo2R/w/18tgMDkpgXktHHkjTUgyTVu4dfQclHE20Ew9vhyCyCKuGOZY881RkFgebYzMiwnNKhPYplm4PPI4UFgDje60td+8trDHL28tCzT1qyRYWya4y3bMJyRZj3z+sNyLdMbmep2GpVHGJlWvi7AL7qclNc7OWJ2DMN+OY/jB85cvph4BLUHy/ZFrW6OqVZXqv4FpI3u+qEZgm5KhCn9ViIOBoh4CV3FrqRQhZiX9HiaBdds8/CH872LS+ty6xUFmNtM8+80Cm8R8uCszp4WyRWl401yVdC43vJI8MMJdD15FpMvLqoIoZWwofy5tkR410x6kiZUPzBuJpFvPVPYzKc2g5+1G5XBPW0maOCm4jOrLtyipIJno6GgAtapgFtlVwH7bkeCHuabzHZpapMmkprhb0p820DXDOrK0XHejMi0w0v1pHfYjbcp+ewVJbN/lxQUiVJSm1f1hNJiJHqC38xmYlLyRrbN1mjGYkAzSx+SiEz5LIvVWBVd4acvvp1QZzwRtBZZuPlK/kfBK6JMqcmmEFK4nPWS4yETWcwT/i299bkwm7IObIvxXhR5QpJDhZDMOJD9Qh3rH6NnlWwA02gglGJW0bl+AlbI8eAaA0alTaGQ19QN4UDOmqFomotUk1eZNLc642lKYe4B/jXFhuQ9KStFWfOvfzHY5rQ1alkNyGcFZY1ZW/dRId2WeVMuZtkkyXyaYlspP4C762qUu2zSvFwNNKzytiarJ5ZptPa1oiZJkfVoY2EGhyU0OK20o6whwaJq8hhZdwIOSn7ZoONFQ4g0sK3WwkCQ8de/eHgYF9nyIypZ1tnqCrpji02XC5L2gxRZM3STo7zNnxmPlA8aGkVqUjL5GQMtaGWmyZE95Hyo03g9BiiNsh7/I+C5HNMTi2HE1fRm0OQ3Mr0xx5blWBYSxaPT3aPTA1j52yb9OkUmZA/oQwarvg54V4EJZr3kUC5s9T4x6Cxa1i+tNckUsJs1bKZVW3Gzj+kby7I/EecXiiUXTe/Ta9ZKod7mdNu6VdP9VA8QK3VZW4up9RnJrym0yEvDA+pN2qiIpOZhkOVh86mEY3dz4ciybbbpUClDdaGpjKgukvV2SHVBSjM4LXLoDBuPUQwN17zfvLbgSsOlKf+JSkVpLezj4cUnMkFrPGjSfamrjoa1sQUDeYNfTUr7XQ9oWu0xzhNo1qxcwtM1gee4AWAZK3guxNLgeXhBiNEnL0ABFo1fRmaDkUXfbHwg+6lkWfvwdDdBpo8V6nu6oKnOqD6GL8kq+maG8BNt9aJWvR3DN013yD66NGMvFXGZpzTRPMLz8ejFpwZBw9oatBWI8l1IXk8Ql7VvIRN/QLZNUdeYFXnopdC85jskjQd/rOT3K7eCX9NHb6hxHfbRNF98kiPcNvuo4DeqCUGwoS4hL2JZEmO7tXa7s9WbSF7VLEUgNG/fDSGrEpEG8zTnKRVoXGTL4VruNuR+dHq1d3F+sXe1fYXKcc11pRrWBxRH5H2cDCp0f0QBB3/DqyMtUaLKQgSzeDJVakJCKI+La5mqdTnMYafnm2S+Db6LkrK52msrSvjD76U/lOnhw0WkvJdd6lbt3n+lW8/60xgaCb3/itg6qz36yf1XeZUNNpZNZykUVBTW+Pmcsqe279ImK3sk81yizsOQkoJXbB5zGsf5p2BaaVzu16OcPqIB+oF4+NxBc3G9uCvPtMU1NI9pXaR5TDfUYYb4uX1+eI5X8vuvpYiTDqVnnHOaVTeoyg7v/1zfye/ENwTh8eMHS42BbzjtCap2smAapy095xwK8k3gF1TsVXk2v/8KxT8QKPCQTJzD0GI4iF8O/AncjwHQz+Iivv9PqR3ylCfArwCliQboFQQJJZ5A4wfsGGxBTZDyu+eDm3bgJIATnv66tAr2OwRsmCZ7Gwf3/1WuUrxsX7+pe1D3X4v4CQ6saFrfzL6BlaCds4uMWrFwGOwH2vXrMWGb3k/Tv0fWsCNO2ebbPBZV8Gsid4p4KH6h8WDPIUfhMpczb7+qL1jPhJ0poKZSRpf8/s/E0ifhLLDdh3yBA338mT6D4rUmV0vhfBrL+10yOmqR/YrygL/JYkRTUuTneZ71nNqNBdLlX/RyH6HTOPi7KFwD8iKrRPqQC/g1Quyv4LnkkOIJlFXyc20sWO4VX7Y5F3a0LVZCYAeb77/m9bQJLSS/Oavg5FaxXrwV3f9PjgSx6cbLN+man+4Bptl8etesUeoZsvcij/gUCQ31BG7j4DqR/d5u1OTfymvKga+rGfs+mQ3qPw4EfaRwp16Cm66hmZ7xy4abV6/Nj4moUl+aP1LuzJsb2iAKfXts+b5hmIEhXPzKuRP53PJFOBx7Ix7arhVY3S17cytp0r/gsH6k+h8yCw3NgRSb2f+lKdQAKJR0DaJMHS8Wn5wcXRnFjYucz+6/aocimRVLE8jLj755JhXeM5/TzcPyVKqyvPJplwJybwZ9qVZGNg8q0u2S7XUAm6VvHXI9ERMOc14e510s9qHtKtB2+c3KSPMBXdQkYcx2FcSatUcFzf1Vzh2gcsyW5Fuv9AGdKoBOeRjzvt6lE3CQnSqKJ1ceHQOPYfyzbGX4+ZgXKLBidQS8WXp8Mrgsp8ghesCoSrjTjjmYncfASB0S7j97lpn0x48PsvQnuN2flnjYrD0OUE69xf253mPoxdJHCHKhD2lHgbQzhe8u4T37FndQxWVJg36qBsulxxmZiOu+fGH1qCuvVe41S08ORLM1M9u7oFssTULLlUcNH8y///OsT+OuuOHwXKVq9+1aH9yVAu5qSu7zrj/9Tf+WEZzIMYp4GjlVJsCXnjxqsyKZT+tI0PNRZTOwrRhut/rkBxh1cobcpwf4Ip7wKlz6BKNeepSbYuUTLuCdcJr8CPgyMxfLT3uXFaqv+Cxe9i/1yqOgRA6urPjQn2Le+/6lXnr0q7YEae0KpDzgpfqpWr3yqEzjcPWzit1c3EVVUajybNf6wN4rwN7zhBzJSrQVQk6vvldMrF569IsosfrR7wUPKQeSH2moWtEtP//zANkEsy6XZ/z7nwGs3/TsM+TXAosuZrr+U4P1m/7xnxQ80nh+eBLigY8Ovn00vxupqJPOJuekoYql0XyZ5lGjW7stvm0y/8G5jOGasX3LMnTXMzxrvJjYUJr+6ry9Mr0RCcMPzLFhhJFhcivgYuQ4Tsj90BFG4Ix70xuhOx45xtjRTNul6Q0j1LgH/g+F5QKObYzkv4P4fz+98el/AbO/hX4=&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17,19,21</w:t>
      </w:r>
      <w:r>
        <w:rPr>
          <w:rFonts w:ascii="Arial" w:hAnsi="Arial" w:cs="Arial"/>
          <w:sz w:val="22"/>
          <w:szCs w:val="22"/>
        </w:rPr>
        <w:fldChar w:fldCharType="end"/>
      </w:r>
      <w:r w:rsidRPr="00711BFC">
        <w:rPr>
          <w:rFonts w:ascii="Arial" w:hAnsi="Arial" w:cs="Arial"/>
          <w:sz w:val="22"/>
          <w:szCs w:val="22"/>
        </w:rPr>
        <w:t xml:space="preserve"> two studies were stopped early</w:t>
      </w:r>
      <w:r>
        <w:rPr>
          <w:rFonts w:ascii="Arial" w:hAnsi="Arial" w:cs="Arial"/>
          <w:sz w:val="22"/>
          <w:szCs w:val="22"/>
        </w:rPr>
        <w:t>;</w:t>
      </w:r>
      <w:r w:rsidRPr="00711BFC">
        <w:rPr>
          <w:rFonts w:ascii="Arial" w:hAnsi="Arial" w:cs="Arial"/>
          <w:sz w:val="22"/>
          <w:szCs w:val="22"/>
        </w:rPr>
        <w:t xml:space="preserve"> one </w:t>
      </w:r>
      <w:r>
        <w:rPr>
          <w:rFonts w:ascii="Arial" w:hAnsi="Arial" w:cs="Arial"/>
          <w:sz w:val="22"/>
          <w:szCs w:val="22"/>
        </w:rPr>
        <w:t>due to possible harm from both interventions (this was a two-by-two factorial trial also evaluating the effect of hypertonic saline)</w:t>
      </w:r>
      <w:r>
        <w:rPr>
          <w:rFonts w:ascii="Arial" w:hAnsi="Arial" w:cs="Arial"/>
          <w:sz w:val="22"/>
          <w:szCs w:val="22"/>
        </w:rPr>
        <w:fldChar w:fldCharType="begin" w:fldLock="1"/>
      </w:r>
      <w:r>
        <w:rPr>
          <w:rFonts w:ascii="Arial" w:hAnsi="Arial" w:cs="Arial"/>
          <w:sz w:val="22"/>
          <w:szCs w:val="22"/>
        </w:rPr>
        <w:instrText>ADDIN paperpile_citation &lt;clusterId&gt;F919T169P759M271&lt;/clusterId&gt;&lt;metadata&gt;&lt;citation&gt;&lt;id&gt;c1a12c49-7f97-49ea-a249-d28e323cc79a&lt;/id&gt;&lt;/citation&gt;&lt;/metadata&gt;&lt;data&gt;eJytWmtv2zgW/SuEgc4kgO1I8juDYifPJp0kDZJMF4MiKGiJsriRRA8pOXUH/TcL7GY/DzBf9tP4j+25lGIrcpq0O0WB1qbIw3vPffBQ7rvfGu9l0Nhu+C53Pb87ag3C0aDVHQne4h6+Bt5QdLyO7w9GvNFsBPn0vYm4ixVhyLueOxgNnb7ve6NOt+943cAJu52e57r+mIdd7vtuD6ukMbnAkg4+5zpubL9rRFk23d7aCj60AyXbSk+2XKftOm5/69Lz3E7L6zvOhjvY7DhOt9/ysJBWGCy5vb1tp/5YttM4aacyak/UbGuajxMRbHlDzx313er0WKY3Mp1E+bgtYiNmUui2r5ItLTItxUxsTaX8zJ7X8FdJ2P2cadg9liYSIPK3RqLSLCqdnQuu8dFz3EHjk+Uhfc/jjIbukTCLh6GMJc+kSvFkf3E35ToTiUgzFgh2sbjjqUzsY3a6uAukz2PBhH1I34UvU8GO5lOhx1yLJttJJ0KbJjvUPPVFmx3Ews+0SqXPeBBoYcw2m0puQq5/9KO8xe38dqjb7FLomfTF5/dtsj3YpbGfMlOZ8Vi1fk7lDOvxRdK4SLVkpyoNlIYp50fnWKIXd5mQ8cqkL9jnTOUzEbOjxe92H7YnZ4Tw9PZNdplpbsYq15Ov2u0Zr/aUH8n03p9zrqX5KvilFwe5VtPFnUjZK4GsF4adq2QqA5X//+DP2H4CwLGSRi7+bbPD7vIM/BooyobyCoFkp3KSqqzJTkBLJEzK518OF63gLMApT7+tr4L9pEWCome70l/8J1v3+GF9fb+TCpNFizsjn2FgLdPqZfYVVMJ3zi6QU4KZXLNfaNa3I2GH1qfpX4k16ohL8LOLHpn739K4M55m4v8sHsw54nkmprBQP7vVV/WCx0nYi4Ca2hhd8sXvROmzOEtrDxFf2JCj4aZf4PGjJVdE4TzC+TAWmopOJcnzVnx5PNBvlMykTeQv6zyPM7UvxXT6JfSsL64bdIZ1f8XDRyAvVC7Sz7WAb3HEfoPOpXJpcG7m2vL56FmwL8hsa7UKkd3Yw2TSx4zjFB+y3Bq8h8mLO61iNZHWovj7Nzma3LrVy1Xh4r+acdsJhZF2paHmdM6zSE2jeTkmWJ4G7K3QIY+0SA0MuZX+TZynKLClO4t/ZjdowPImT9jPcdIs/noldMLTeZv0ztigMH2SQbs7ez+9unjz89n+NruKBHgACTI1OSSRL8lRVA9ElB9hNFMM9rHcCHI/EX4EokEum2GijAvGb2VGc30tuBEBYU2l5pnSc6Y+zCc4eH0F5xGLYv7GoXzjbcL5gIVxLgPaMDe+zCpwEQU+swLKIL+QCkbFuX2Og2aKmcAzxVwjphnNi5R/02Z/FwzdLoMht5GA8Zo8gP1wBhlDZqvUMKQU48YoHyKQphKOFkHu40uiNOV0Nm+z04Orozf7l8QUWMpuVWs8b+EfFoJMpSWHPEryOJPWPaQcwhyoRIKHJvMpJERWRhPZxtEv5wcXl97lJnbydS5p46UnfIJv7pCRfjWWGxUHMH7NQ7il2C3FDVx8JiKhVgnzPFZYReFdJuD5kjqCKMyN58QFNAaZsG3/MEQ+RGWwiVb51LAxpiCMyRRnAQZFKrQl7t7fYl9I8owZG+dQ4ilWITuFdWdKaQUTmELej8uPIeM+ECkDljkTAIQUMzPzNIAjgmDKDERSJDntO45BhaGhwgLs81GYinugWKA6EAY4z1OmpiJtxXws4phCzHFYo+Y/w5+QNnEs95SsjGfM/fMPh23YvFQfJN8kP+wzg6ZFdcKhLTPaivqcjXjERaImsRrDhLISQFRelgFsHw5bo94LtpEqnRSgAZpROrFFF0oNNr0ui36opElsVM03BiU7jkULF6J05Vnpgjd0WHLCxigeIyxfHfjxonTEFtjmfYXBIefPP0Z4KI16+CjEs8dqdc3cgceiNvUVxBsdGeEUaTBVdKTecrMqLWI04HPYx3hIKfUwkeAXYVLN2oJtZaqFpMCiqZrmRZTaRVGaLA/mFlwL9FBg3dfzXll/VxQMQ5fWJkvzBKc6O9u7wgXR87qe12aHx2f7x2evUOW7IrsViNKZmrFOk+ES6TVt8r7OQYJbDHWbrNv1Kj3IFtKyomn6spqQF5xZw+0RYotpFW72Ln3peZ1rYn6ZWHbQHV3/wO6jUEzrrqatRt3h9WZBd9FjiAaTKegCW3AJZZtAeVP8DA8FiKcujQ7YJuopAquQFBz6SgdYTSu6ne7SzR/YqMM2up0Xm5REnjtYERDxAEVrO7+N2sqVwl86o3LDBgO20ek9sr5ctmSlZCniH7mmDoNgs3dHF9dUgt6gyahk9o5trnZbGBt4KJCX+Op6IGM4gpne/TbdZ8wsqHxg59CFnYMSwHPW7FyGpbTz6IIMc0dNsggVjS99t7TI623aEwmtlNKCUVqgNfqcVJAMQ6QO9cESWcECHsd0lsrgvkEa9BIFs3hA9kEizawx4zJVHxK+4Q577N2w9+K6OF8fcmrwvI/ng/6L69JAx9tsFtXCl+dVTEkSi5k1knoLlfhnYgsDbeyKsqIO/eBotgVs0KuYTydunsqsxf1fc2mLVPCblBr9BprcO9d9cc1mBlXG3lXs6xeO4LChVyrcSJrex3Tv0endTXtK8WUTWM+sSkBShWopJR1ddlYRsQXzPPMkBcoWec9wEfcO4n58dnVwcX5xcLVzdfzmbBva7wnh0qRzJCOm7aGCxmEPHPyLrg5ZUjlVliFI5CTKlsrLGgTxemOl2krDHK3yfIPKt7Q3kOQ/lidTjcSjG9dMzniMfviz7YdWHkI3gI+InSI1cCzPCftI8DiLSFZCysb0lvFoaRLFal27PSnZKsJom7rlXxFZ9GYQSsrQG8Sh03JH9LIvtErK0DvQgee6AjXScrzBqOV0ev3WMHS7raEIRx3h9jx/MKSXkP+A9El5HOZxDCji4YTkU9ZmFxWlkgjcNOAf9ijf0PphMO4MvPHYcVzfEUN85bwbjrk3FkFvMOrzoDP0fK94Q5uu3kq6I1LpObS/hp2/NeBURqcWZpyTC3S40md7Dbc+QdtnGb3/bOzQa0VG02JuZ9mBxqfmA5jDCsyhxiUJFxb5a14Hu/RhQkZS5XAFuBysg76ugL7OcQ+soe0qaTRPFnetIxEnhr1eYdYePYuc1qD3Iq6npA7QdyqwleE65EEF8iCBUMpFXAN9ldM1LmMHK8ByqA62WwHb1XmqakinYsJxc0Xy766wloN1tP0K2j6fyaBuF4mpOJBsv2JYOfZkoPl4nblX6O7qQXyLkTrQWQXojAeS1/MunYBBdlZJPDtSx7ms4FxKaLREpXUHTyBK/BvJLldg5VAd7bSCdorlkRR5DYxeiM9bJxxkawmL2OkKtf7si8rErzOo0o88Fh8fcFiOPQ3I08W/kPh175EX8yqYHagj7VWQ9iJ0egi9qF5xr6BC0XvZXjWD7dDTRMbiph5fVD16/02VvXJorVirWK8F7kCnXNdJ24ffgr2uoNmRJwsf5C9+T+o+7kOboHNl1bq/H6vDXVXgcF9A+5zX0N7C3H00kRMctGh7VyvMh0+erFkRT6PiJKj1KOgW+1qxUrir0TXfz+s82veQkPM14As54TmuJZWmXww9ySYA15iMY57QUc0fkrkcfr67rHl9xRP5sL8UI09CCQ1W1nroR4nbeRWpHKpD7VSgdmIu636eCu3j8rhTBaKRJ2MqAwpRjTAt5mEOzVqJ5/1YHextBewtj6mRrJ22QtD7Qfa2UmLFUB3sgQoQ2ZphFzyg130+XfqrWbEariNWAOv9k/SYdwnBOhOQxhNSO9SyfBWTCIec/+ykL97j4uDtzupNYwpNrfRNfY/HJ32CQPPprr07R2XeYF7507aBTIm5xk1fTWJhf3Muh/4WxS9F+l2sX36Hq8rLjvMdAZiXX/+b+A16AVl2b9SOhi6NRfGTdAblS/E5f79zcXW8d1LIiLGIrfgUHW/UHbq4IQqn33L6406Ld8fj1ngUDHr9EI8ct1H6diPm90KOfspu3RL/pSq1ZyOp0VKMslNBx6m6TQX99O26Xndn5O243uGh6x7sD/ec/UG/4xzuegPX67mYOlNxnpClPWsgTm2IZny1UoFuEzZGuCuOetDEntMejpwRrt6NaWL/60LlR3/6vcf+DO80G+/J8tOghxmhcMa+O3CcIHRc7vlc9LvdbsDHQVc4fndAkhne+KL4vxDBcNDvOgNc5ztDv+UIJ2jxEfjvCW8InI7TH5GpgfIPPmDHfZ5x+uFfmkOlBe7Uje0QCSdIVR+nJ3KsOdr8dqZzO3SifGKtnGJ5Oki4JCIDk7TT286PE/pOGXNP5Bm3BO2j2UDj4DjD3azx6dP1/wA0z5ls&lt;/data&gt; \* MERGEFORMAT</w:instrText>
      </w:r>
      <w:r>
        <w:rPr>
          <w:rFonts w:ascii="Arial" w:hAnsi="Arial" w:cs="Arial"/>
          <w:sz w:val="22"/>
          <w:szCs w:val="22"/>
        </w:rPr>
        <w:fldChar w:fldCharType="separate"/>
      </w:r>
      <w:r w:rsidRPr="00AD7C82">
        <w:rPr>
          <w:rFonts w:ascii="Arial" w:hAnsi="Arial" w:cs="Arial"/>
          <w:noProof/>
          <w:sz w:val="22"/>
          <w:szCs w:val="22"/>
          <w:vertAlign w:val="superscript"/>
        </w:rPr>
        <w:t>21</w:t>
      </w:r>
      <w:r>
        <w:rPr>
          <w:rFonts w:ascii="Arial" w:hAnsi="Arial" w:cs="Arial"/>
          <w:sz w:val="22"/>
          <w:szCs w:val="22"/>
        </w:rPr>
        <w:fldChar w:fldCharType="end"/>
      </w:r>
      <w:r>
        <w:rPr>
          <w:rFonts w:ascii="Arial" w:hAnsi="Arial" w:cs="Arial"/>
          <w:sz w:val="22"/>
          <w:szCs w:val="22"/>
        </w:rPr>
        <w:t xml:space="preserve"> </w:t>
      </w:r>
      <w:r w:rsidRPr="00711BFC">
        <w:rPr>
          <w:rFonts w:ascii="Arial" w:hAnsi="Arial" w:cs="Arial"/>
          <w:sz w:val="22"/>
          <w:szCs w:val="22"/>
        </w:rPr>
        <w:t xml:space="preserve">and </w:t>
      </w:r>
      <w:r>
        <w:rPr>
          <w:rFonts w:ascii="Arial" w:hAnsi="Arial" w:cs="Arial"/>
          <w:sz w:val="22"/>
          <w:szCs w:val="22"/>
        </w:rPr>
        <w:t>the other</w:t>
      </w:r>
      <w:r w:rsidRPr="00711BFC">
        <w:rPr>
          <w:rFonts w:ascii="Arial" w:hAnsi="Arial" w:cs="Arial"/>
          <w:sz w:val="22"/>
          <w:szCs w:val="22"/>
        </w:rPr>
        <w:t xml:space="preserve"> for </w:t>
      </w:r>
      <w:r>
        <w:rPr>
          <w:rFonts w:ascii="Arial" w:hAnsi="Arial" w:cs="Arial"/>
          <w:sz w:val="22"/>
          <w:szCs w:val="22"/>
        </w:rPr>
        <w:t xml:space="preserve">a </w:t>
      </w:r>
      <w:r w:rsidRPr="008C7CA3">
        <w:rPr>
          <w:rFonts w:ascii="Arial" w:hAnsi="Arial" w:cs="Arial"/>
          <w:sz w:val="22"/>
          <w:szCs w:val="22"/>
        </w:rPr>
        <w:t>potential</w:t>
      </w:r>
      <w:r>
        <w:rPr>
          <w:rFonts w:ascii="Arial" w:hAnsi="Arial" w:cs="Arial"/>
          <w:sz w:val="22"/>
          <w:szCs w:val="22"/>
        </w:rPr>
        <w:t xml:space="preserve"> </w:t>
      </w:r>
      <w:r w:rsidRPr="008C7CA3">
        <w:rPr>
          <w:rFonts w:ascii="Arial" w:hAnsi="Arial" w:cs="Arial"/>
          <w:sz w:val="22"/>
          <w:szCs w:val="22"/>
        </w:rPr>
        <w:t>increased risk of serious adverse events and futility</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A157N214J895H318&lt;/clusterId&gt;&lt;metadata&gt;&lt;citation&gt;&lt;id&gt;3893446a-607b-4bdd-85e6-b84d88f2202d&lt;/id&gt;&lt;/citation&gt;&lt;/metadata&gt;&lt;data&gt;eJydWItu20YW/ZWBgAQOIDJ8SSIdBF1btvxYyXZjJwUaFMGQHEnTUBxhSEpRin7Afshi0e/In+yX7LlDymJkx022QWXpcubMvec+h+//6HyQaeew44eRHwR9bvWdQWwFcZpaYU/0rTgM0jCcep7jpZ1uJ62WH4o5d7EjiuJBGvd9T0SON3WnYez1PLcfR17g+b7b85I06ach7ZJFUQlscV38qHTWOXzfmZfl8vDly/STnSppKz176Tq26/T6L69OLyeKu5HbD3zaQCsLLF2v13aexNLOs4Wdy7k9U6uXyypeiPSlj5Odfv/BcvH7wmDjjMfxf4I6H1ZCv/7Vj+wwtDzH8Z/rqQYrr5WWh1qmh4lWRaHFlJDMs5SXrxP9AWc/89Nag85vIEdJMvIbZoCE/APPSlrS830rCJw+xNieyWIOhMM/OguVl3PyBlHNN7TUw9eN4Brf4QOn82e3U8oyIzrHMhaaZ0xpNlR5IfSKl3Il2PWnzUzk7G6Op8sNm+L5UVKVgr0RxVJqXiq9YSeyKLUoCna7yVOtFgLn8OlUZhIgKgf8CFJWzgWbiFQmOOciL0Ve0AlDrgV7m8uSHYztY7vLzu1f8Dm23+HzzB7aL7pm51EuCvwtJGc8T58CuLVvbGtE+0j65S+W4twvf5VzlapMzaTosour29M3EzbMZN6oswK6nBl92VAAXDMXZBsM+LSQ5YadK9hcYvnByGYTXuWbLpvgMJxEKoESkJvMa2VOj/zIc1r7a0VGmucJzBmqBUlaNm/1vrf6WBQ8//IflXf/jrrHtVRTkDaDtNv8ZQc39tGWz0dhzkRuwuArjJWc5aRE86W2HtEF7n4U60rpdEuBVVPQZXf6y18rkfMcCl6Cjhd/ay+ts27sn+0XhvjvDY/jGvwbXJ3I38nK5s8PmTUR5Wfrbo7YWcksQ3yRgB2c2ePvMubYvv1BS2D+pA6SbxgzzISmCmCNhAbdafcRyfcd9s0jbkvNi1hVetZtfWcH11Csyy53efH/Bu8VwgQZZv4QSSCTWYxnGZN5HUTi1Y61CjWIo+LkRnQl1uxXwbNHjLpPU0pzDWediCXX5QK/6NTTpUzFQlKl2BioGy0QnaYaGitkTg5WOS/mLc3J5xkxQE/fXQy7O40oEOArm6piTLKECvfx0fCfZ2+u316dHEJDtkTpwSkFW8tyzripsbpVY9NtjS2aGssOjt6c3DbhdWUKF0UlTAOj4yqf1eQfZ0oRBahuJWHSpl3du9OSZwXYKtdKf8SBiVqAiLRgnJVcz0TJiBssYks6vQJ/4AgiQTuZqtvDwQ1X3gsWA0bgZ69njg4dtliw85kNCuFWkRgOV6AkresskMq5LBhcORPk1K9JMKriccaTjzIHzC+CzTdLZeL1syC/87JRE88NEZlao3JnciHLPfi1qrKUycVSK2ihqhKmiuLxU1HfTu/Or09ujWsMyKLKSpmYxtAlxFQtah2Ihy5bC8aLAvURokesKBVxK8h+ASFUTNpdtqGxbLrsQUM9sdolNrF90JD5aru44GWlax451BOcnJOyeMOWVVYQplyIEpHz/napvN+6LAwJJ/KevaAun20b/lNHRw5twQiyPZuguuy///p31AcMTQMDhuGisGlCgEoIy4VI5txEl2XSJqt1pLgvBZovaBGIoqqAsiA/hjvZTKtq2YAstVxwqN14iK1hXSo4Vk1piOD5hiUcuxl874XN6W9Ob9+O7+Cuoyl1booEkWuVZdus9mDD1i91yhjHGXRE9oLIFNkGaqrlsqaRFiFQ68JY8KlAeUIBlUhHirZYcfSyWNTK4IhmCRybCI1eRts4BSS4/igyOadEpORhFCdyCoqgWyqnU/CBPffpY7Rbq4YVIql8yIvNRig2rVibK2ClLFclXAAPGg4yOZMx5jDSS0uTtDX94lOSValIbXZUEoegsks5r5ra6wf0GUW7Aw78wPbh9EaddvxaTRAZhY3d3oC2u47X2u/17d5ufxN/X2+d8xRGgP6DHS1dNrBDthSako8jkZdKAu8Vi3rPSIspyjWxJyk1UVzY++EFot0KbBPvnmP3X9xbGWEgCwI7eFYXB7FT77vM8p0ntv6ARW5gO98yaXjRZY49MLoPbA+6j6hEoFaZ4iMTlERMTwt8MX2pYCpJKq3rdHrSBpsNr6+G47e3F9dXlCuI5tkj1arL0ESQC+LTUpmKD1X4Y6hfZfam6VymdOy3gm31ug9RmScaJQs1o9IrSW5rp/PBqMrTXRaOiLY5m6BpFVTR4AD0uaycv2Lj6+G1d9/P6nZGlzmWV4uYSvXV8M7xBq4f9Ny6BS9BeGHunJHlOk4I0VRlKbo4XSUHnusKN+xZ2BRZjt/rW+HUDaxQTCNf0E10ENL9rLm4esJz4mgwmDq9npumnpuKJAqjtO+I3iBwuC9iNwgTurj+TrMBz6ZVhjtrhyodzSin+czMKM1TMm3RDBnNPQ+LHccLrWAQ0VWOV7jH4Ab3/o8ObKbOTMaMyQqpCxosxkomxiiNqlbSZbBzzLUG6bQq42ZRLcEN8CuYmxbMjcScKPaAjoop1+xmh2ME+zCjFgx8l1LU7gGZ2xMb7YCMYB/ovAV0zlONQN3D+YVi4rNYFx8lO9+htcRPKpcphFa5r1t9t/lKu1q0j3XZwrqsMqke8I7cZ5dt2iF4gNKm/VLw3HqU+58rQZlz2WK/Fu3j3bbgbkWMpQ95u0FTsGB+hXS63QG2xPuoxy3UY5Fxme4bqyqUJdS745a9jWwf7KwFdlbhzsQr89ZA6cS8QnLwn4X/PSvwnNAKXc/bO22sKkxlZ7ujjOBppXVJg9se0K2q1gLp1lZ7K9uHu27BXWdyBTftoQ0xc5hx83qHtpX9XfQ8dJLCl4SmxVYI3QuftFVX+X4wjsVq0zaSfu9jTFoYE1yS9hWqNpqvBK/YpKXQVrgP9lVRqhK5H9DvRIlZCh+yXZl20gd8TfbzZCJBRPbABbjscMpXdjlpe2ErfjIY6f5e7CPypcjgH92Ot3vhPlwLbd8Dplnt3jUpXU+Jb07fHe2upc1lDHsTBE59a/rhzX+iRyUY+NLjzVjmH7G/eUmK2UFlXKNHqlkmbIySW9FP8+y1yJ9n+vVzNM/XvvOcAIrX3/92Fbc0MvNemSPcHJNM1G8my82SzLi5+XD05u5iOD41VMYiM31X+F4UhG5oucLpW04/9i0exLEVR+mg15/ikeN2Gps+is19B6P3mJb8uOuveHJlm7Zqs0ubbuzU9NU6F9q8NfaCo8g7cr3RyHVPT8KhczLo+87oGDOC13ONTvmswoyA1SYhVyqj2kSvtakG0dhivOn2e1HP7TmRZ/cG+BfAykX9/nv3Aplei5j3sU6384F0n6Q9GhsSmBpwDAdCuG6UxtO4JwKMFmkooqnrYGcBcxJRv1AfhI4f+Z5vDUSaWI7ggRULMbUGgySIhOsMvITTW16VnH7CiSe4tNAbYFmMkEi4a3QOpwhNQfPERT6WscY9onNY6sqIxioh2polhqnTBZfEZFos7Hzt/2NGvylWtlRecUPJCS56ImMTekWAtPrzt/8BYDbpvA==&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19</w:t>
      </w:r>
      <w:r>
        <w:rPr>
          <w:rFonts w:ascii="Arial" w:hAnsi="Arial" w:cs="Arial"/>
          <w:sz w:val="22"/>
          <w:szCs w:val="22"/>
        </w:rPr>
        <w:fldChar w:fldCharType="end"/>
      </w:r>
      <w:r w:rsidRPr="00711BFC">
        <w:rPr>
          <w:rFonts w:ascii="Arial" w:hAnsi="Arial" w:cs="Arial"/>
          <w:sz w:val="22"/>
          <w:szCs w:val="22"/>
        </w:rPr>
        <w:t xml:space="preserve"> resulting in potentially biased estimates of treatment effect. </w:t>
      </w:r>
      <w:r>
        <w:rPr>
          <w:rFonts w:ascii="Arial" w:hAnsi="Arial" w:cs="Arial"/>
          <w:sz w:val="22"/>
          <w:szCs w:val="22"/>
        </w:rPr>
        <w:t>In addition, two further trials failed to reach the target number of participants due to poor recruitment, but this was not felt to have led to bias.</w:t>
      </w:r>
      <w:r>
        <w:rPr>
          <w:rFonts w:ascii="Arial" w:hAnsi="Arial" w:cs="Arial"/>
          <w:sz w:val="22"/>
          <w:szCs w:val="22"/>
        </w:rPr>
        <w:fldChar w:fldCharType="begin" w:fldLock="1"/>
      </w:r>
      <w:r>
        <w:rPr>
          <w:rFonts w:ascii="Arial" w:hAnsi="Arial" w:cs="Arial"/>
          <w:sz w:val="22"/>
          <w:szCs w:val="22"/>
        </w:rPr>
        <w:instrText>ADDIN paperpile_citation &lt;clusterId&gt;S824G872C562Z985&lt;/clusterId&gt;&lt;metadata&gt;&lt;citation&gt;&lt;id&gt;cba588e1-ccd7-4e4c-a93d-98357ddf0717&lt;/id&gt;&lt;/citation&gt;&lt;citation&gt;&lt;id&gt;72b5e496-72e2-4adf-b17b-3e567f61a383&lt;/id&gt;&lt;/citation&gt;&lt;/metadata&gt;&lt;data&gt;eJzNWetu28iSfpWGgMzagCTzIvHibHDWkePEE9/WSjCLDYKgSTalnpBsHTZpRTOYBzhvcf6cJ9k32SfZr5qkRCl2JtkLsD8Si83u6uqvLl318cPvg08yGZwO4ohPg0DYozhO/NFETOIRD91kFAbu1E+S1PJtfzAcJPXqk15yGytS13XcOI5C17N8YSeJncSWSFI/dt3Us6aR7aXeJJ1ildS6Flhi00NdZoPTD4NlVa1OT06SL+NEybEqFye2NbYtyz75led87Fi2N7btMHSxhOZqTF6v1+MijuS4yPJxIZfjhXo4WdVRLpITx/ctb+J5vekkqBDVWpWfx7HKT35VdVnwTJsXJ2mdZbysZJyJJ7f+iBMrSZo/qRvOVnziWWWO5wYjdxoGGIZWmdRLAWx/H+SqqJZGCkHIN/STJm0EL/Gb5A3+GA54mspM8kqqAqOXRSUKLR8Em/FSsPeFrIbsXKygcy6KiqmUnRVc6GoptFSZWmwYLxK2v2xI6x5EqWW1YW+UXsmKZ7T0WiWi4MPt30uMb8Y9ifwRaY8q8VIq4C9jyJ3HUhSx0GbpHSEQszcC4Cx7evzH39mdymQl4gKLWCKyTLBrXsZLaPtOlaWoKsESCV1i1VPtfwmPm9vZ/OzVFouvEDiU+CMAY8E9wBiyK87mfAUwfoPgZugJ8X+u8IxXS0VI7m+EVdgjLkVCEJfA4mzMXosccMrHjH6gx8tMqVxHdbnBhrqSVQ3QIfYA5WuyrCz2jzlTMNlCsCtVJKoYbv+SSaDOW1ksEpWP4eA80lXJYwqOy3ylyorDPU4BAukkmK4XC5wf/q5p75XC3pWEIy15mbO0VDmri0LAozSHourLZiEKOnnJV5shi0tZkd9lGyazjK0QOVivmV4J4KhrbM4beStRSpVoJgvG2XKDR/VF5MAUMyoBt2ekZyUWBlq4XVXSGRMGYLGUQsbsbWKTSQ0das1K84iXUV1BZc0KVbFIQMUHnsmEExjYMc5kYcJjRVDIGPvdRr8K/HwAFu8U41rjhGy9FHQ0aAgFtCgfOM3AKlWpWGUsVWUHga5Xq0yQFzUaxarOsFeOuVih6grpTpjjbkHhSS4r0qhSGO+MHJORa9hNs6PL2Xt9TB6q5QLWnCMOYclhE8ytmFN2azQYYTJb48icaUzKxCjGa1EOmQL4o4xHAh5XYqnK5W/YdQtCZeDECZM6JnWMlU34M+RBi9S7jSsVAQg8O0CaV1A4zuqE7AE786TO+gday2oJJZn4shJGZCaKBYZgSZjXWNR32BLJH15WskwVCwjHPhRCbeoa6bpcGP3oYNv8+HggtSH0DstVKReyMC64yjh8FX7Hc9gGsPwmDEKeZ22tMDSuQvvqqk425r2u1GqFdQhiSElqQaolEndBjHPKxoyiIIc0aYOnwLlBRJPtoewk2G3RJMrygSIJbnS6NR1bC9i6MQk2gtPBzI0/lAgx8ob9AKM3OYev4B+kKAe+Xa3JvX3LOAVuRJbn7M2CYO1HylLkapGpCOs0r+omTtjRfKWc462QcPLMSAmDZ+xoz+MXpapXxxAK34tjVSbwMFKGwjnhZWJs1AXTkN7AAGrd6IjQq4FZvaJxe9rTkLbvXm+V8J91R2m0aHFrXJSyQKvNGD6K49x2oUWLrgWH2whgTK6wKmVuslQzxdiWFM0p7eG+g8fMBfl9b5LeebaK4xp3H/IjWbQQa6i8gFenXGbYxGwoi5TSBrCcBDuHxgai9Qraj+JCk2eM2b3QFCqnyG+Vai/+iTvZJYUjcn9swhfA0ZswKkj0c2YHAfswccfus49sDTWL485FEraH0VHBXjDHDshY+1mrfeMdHzoVncN44vbksmgiUcHppXmma2BUqVFVCgQ/x04bLeHZ58ACbilzMVoLuVhSsBujcwQpzqARPqVxFsgjLEz8m93I2SE+xoUAEUssBlxHd+yf2Rh13XGnxN7pjOW3GNFGQziK03rUB9Kz/GtNNWRmAotADIKRbXsfj9mD7gQeOPaBwMD/pjw/HIX+R7jfuzX02oxScyV09ttpvdvkAO92T9see8+ODfqTyaOnfXydY40drEvIMDtwZbmD9wiXvMqofCil/gxHocROPvrh7P7+45BZYyvw2Idw+ozNLs2j7Y9QTk+tj88xO2u0Nms/tAumfn++S9NDmn0Hn8JyoHG7jZY2ryH+TVb8TjzoLqUY00sVf2ZiJTXyPTuCxkZDL9hT2LFIYYdUaCa40/5728Nrf7pV0PJMPGR0dWzjdyt7sg+GFYwIoWAr2wn3ZNPWgbOV7TQ2JN0jlHCJphjJe5lhu890fxvaJdxugrzYe+tMCeEw6DaZhIB4prorpsl29yITD039doaGZvFk+dXdx+Qh33MVD7+n4unMh7Da89puvDSprskmjS8c5F6kaE2iRSZz3NjIwaks6GZpHSjimrJwgWqou8mbGxlBSQuq9q4l/zI1TFMYcYYmkuqJnC7rpghqaxyUiYUQSXPFCrp4UBGa9btCNxKFSGXVCMYCvsLhebyEvkbGvVhIU5pi99NtEWXka+p+2WVCkpA3y1N2M3tn2a4dekjdKL5R1GfUdb9KyTdoi1kfZSA56yPZFHaEkwEUp73u0GsNftdLO2Tfrxuy5ibslYj3uwpw1lWA5mTUIlPGNm1z4I7wX4ixVGUJ6q3B6Qe03m2/To06pv18dn12auBrxztrnOUoPJDYm2YF42daq7jto4eDlq7gaRgFaZBGceB7TuhFjpVO/Gg6tUWSWG6UOsKKIqdr6bHCssJg5E+CCTUyNZow9Ooffh/gFGQ60vyaNJalpv7mmgqqXJkzlDmnyhSjr2WJggWGpakZNzO7MbT8e9LmPWnzSqS8OJT2sta8kGy+k9WMHEp61ZP0KpOaH8g557kkQa92gtqhQ0lnPUlnqOnFoSRFkcHOeoLMyKGcq56cK46K8EDOPRXR6PmvdoLaoW9qVCTIfgei0EvUyZ5KzciPC0JdRc10X1IzdCjqz/3grKhUYaT1HGE7+E15CNhNcSBuLk0P05PVjAz+QNjE1IW/3FzJ4jNetDybjpcKmQo5A5W5MHRYO/SXZfZCFD9l5Yufijp/4Vo/kQD94kcIus9IpWQypFjTyZ01vFrDg1Xot/Hy7u7T2f27y9lV43VwJgrzgXCdcBLYKJuEhXvUi9wRn0TRKAoTf+qleGXZg/ZUn8WmFz+kwWiVD7aJok0SGFDrQhCzZtvO5Cx0zmzn4sK2X50HM+vc91zr4qXj287UxtQH1C456efanlGsWNRITBgQhHpMJShhbnvTcGpPnWk49qZuGE5wttxQpz3mEZm64fys4eATaXydTDHD457HE2vq+UJME9cLrYmd2MhDthW5EXcoS+EIsWi4WHcq4tSNglEa+vbIioJkFIhwMrImzgTJKk4sJyIiUcWvvmDHc15xYhmlvoB7os4dnKbwI0GJ7LK4khHgAm5VWZuhKxUTVO0Ug9QrtHmEXqLzcbF2/2VBz+QjHZQ33EB0jgwhMurWK1kM/iCvbTT2nWgqJqE38h3hjCY8SUeR7UcjV+DMqWdzN3D32WN/6geJY0UTbrmhEzlp5NqTiSuiNPAmPIi5nUzjAFDu2GPKw/CANRpCCpLmlnm+LUOoCCmERvuy3KzUFy6Q0J4fUB3P0e/HS97cQ+bqy7pr4pu0tO37J7Y/te2J6zs2PNKyXPs7iWkXXjNxvemfTs/jk5aP1id317MgcEJ/b1nHX481HBTSTRRDzadV/AtO9QlV6It/d8MxWhMHgz+VaQmrvVClPC1lchqXSutSpHRY8y7h1Yu4/IQNnrlJc4h9IvwpNB7nvO0+0e3YRHT3OXPIGZGgwXfx3/dqA8tdlEL0+Jg7NNVsjkJYVD0y8u2Y3YlCFqgL+bY0mCPnqeyQtL3LNjk68uWw94vWn8sH2XEs85rKvB1FW+4qp5b2/iZH+qjifV37e/0Y6/rWNPorZMVKQcHd4jlqJwRLu/fNmzm7UHWRNKXsu7LW1XZOI+aCE+W0aVl9YqSHW3Hm4F+R+WbuNboCVNeG/uv/JpFnMXWGd8S/rkTZVJ4kadZFrTHu9uJA+Ugk9ZxswPMV7kd2c/nmvv+RYTt3BgM89YWjJ+BkX9nem+H+A6n7JN5b0frPFepZZp8Df3k2e/v6/vb9zfmOA2/7m0h0vAWCGrEDCFlS1gtD5xSSAG0aiSe7LsESZRjoz4Vas/VSQqOOLt4j4W7RQ1bUtFRt12QKerWqZI7T6Lp8kA9UXfdYZBS/aJ4aDoj0fDyLjtkvpr9BMiFKasfxcpYKrmUkTTPRssK6IZM6pr3tmZoGfv9LAjt6//bY0Hz7RDn6prUhviNqqVB2RZkhT6FstWvMio6lNx2a4anLtoXba8z6DH8Djzn67qhAvDssdNvxrdev3r25PZ+f0uk1QFVE8RpStayhoqF/Ka/LFTdEvEm4rForpqnQoisKR9sB0JgOJ9z0KVuDV4+rfYTj6FmYeKiQiBt00LWuic6kODvqSM0RM7P+82//CL1nx+MnCcye3Z6zFF6s0Lkb0qbRRvNUVE1S3DL8W8cx2iNiOsOJBJnq1fz91bv5HiXZZySbEzfQNVyg6vHlNcFv7N4jzlvKnGhBgwqiTRrDnDEUtPQhAXugcECLX5ZolLVRvI5j40uGiuya6D7HRR9VSi26LtMo0AD1JPSydy/04MualIfeHnmiwQ0eS9A1/o72UOd8F8zYAM1m1VC++BMvpXgwHzoS8jB40x4b0dKJ+7Roy4iyo8t/vT9ujM0rFtrP2FFoNa5Bn6aeOknDklEqrLUhyY9Q3OFvt2rHjI/Z7PZmdvV+fnl7gxBYykxXT8ttPhntwdLi0EfOBMD22CiIeNlq1Ds95aye5AxzMz3sqGSUqbXuyGX6YGeia00psxR/raXxzEo0soxHdF/P0roivq4Xs50/ms8v9JlwS7w2Gb4jWs6+O82R5UyKIcppn+D6Rsp5IvX3qBQnsEZO4H+bSLkjf4Ee8a50Nskhb2/6U1jogGKZK5Q4zf25f3HvVQc08xdVIiFfiETsnHS34a6m+7oGaPaQQvc4m6kbOcIVYTxN7ShAb4jeJwxsd+Knk9RPI2vicp7YO84GDVo48qfu9EnO5rxPs7QNDQ2pMjatjGURV4o2d+Q5jjUKHCPrgGBA+8POezRM1xF9ixYoFzhldSgrvhHIaL1Gvhk5FDXriZotS6kPmaFSrEevS0S9ZrMePbQbPpT4pifxjSBnORB5ATdeoVrdSWtGDgXd9wTd46I95Cpu/+kc+sZwf3a/k7UbPZT3c58r+llydiXrR+zjjNwAlxy6du+QHKmQChDTP/fIpHbsm7oj4YjsK8atRPG17GveDn1FJ10c8klrdnEgbVbnK1RyG2Ymt/K6wUOBN33lbkhKYdR4xFGp83Zt598OtvsFWULyHBVrT/1u8Ctnfd33ViRgjsB4feiuG8R4wczczl/N0FfS7h6Rdrc+ZEdLFauqYmZ2x442Y//3TNZTXewPc1lo3Gmo37H/T+itJpdQqzxKy31y65ByR8r8b5JdjvMdXJflumPb9QIr2HJdPTLjCa5r6nHfnyQiTrAucJ0gSZ3Y5VFq+RM39PwDritN3ek0dIJREEzgzkLEwCdJRrY3if3Es0Tgpv8vuK6P/wVOw71e&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18,22</w:t>
      </w:r>
      <w:r>
        <w:rPr>
          <w:rFonts w:ascii="Arial" w:hAnsi="Arial" w:cs="Arial"/>
          <w:sz w:val="22"/>
          <w:szCs w:val="22"/>
        </w:rPr>
        <w:fldChar w:fldCharType="end"/>
      </w:r>
      <w:r>
        <w:rPr>
          <w:rFonts w:ascii="Arial" w:hAnsi="Arial" w:cs="Arial"/>
          <w:sz w:val="22"/>
          <w:szCs w:val="22"/>
        </w:rPr>
        <w:t xml:space="preserve"> One trial</w:t>
      </w:r>
      <w:r w:rsidRPr="00711BFC">
        <w:rPr>
          <w:rFonts w:ascii="Arial" w:hAnsi="Arial" w:cs="Arial"/>
          <w:sz w:val="22"/>
          <w:szCs w:val="22"/>
        </w:rPr>
        <w:t xml:space="preserve"> was assessed as having </w:t>
      </w:r>
      <w:r>
        <w:rPr>
          <w:rFonts w:ascii="Arial" w:hAnsi="Arial" w:cs="Arial"/>
          <w:sz w:val="22"/>
          <w:szCs w:val="22"/>
        </w:rPr>
        <w:t xml:space="preserve">a </w:t>
      </w:r>
      <w:r w:rsidRPr="00711BFC">
        <w:rPr>
          <w:rFonts w:ascii="Arial" w:hAnsi="Arial" w:cs="Arial"/>
          <w:sz w:val="22"/>
          <w:szCs w:val="22"/>
        </w:rPr>
        <w:t>high risk of bias as over 30% of participants were excluded post-randomisation due to a failure to obtain written deferred consent from the patient or their legal representative within 24 hours following randomisation.</w:t>
      </w:r>
      <w:r>
        <w:rPr>
          <w:rFonts w:ascii="Arial" w:hAnsi="Arial" w:cs="Arial"/>
          <w:sz w:val="22"/>
          <w:szCs w:val="22"/>
        </w:rPr>
        <w:fldChar w:fldCharType="begin" w:fldLock="1"/>
      </w:r>
      <w:r>
        <w:rPr>
          <w:rFonts w:ascii="Arial" w:hAnsi="Arial" w:cs="Arial"/>
          <w:sz w:val="22"/>
          <w:szCs w:val="22"/>
        </w:rPr>
        <w:instrText>ADDIN paperpile_citation &lt;clusterId&gt;I727W817S287P988&lt;/clusterId&gt;&lt;metadata&gt;&lt;citation&gt;&lt;id&gt;c13f4bf2-6156-40f0-be49-5d86fdcc7c95&lt;/id&gt;&lt;/citation&gt;&lt;/metadata&gt;&lt;data&gt;eJyVWO1u2zoSfRXCQIsEsFVJlmwpRXDXzUebbtIYSbDFRVEUlETZbCnRV6KSei/6f3/vw+wL7Jvsk+wZSo4VN216/9nkcOZw5swH9eHPwSeZDQ4GqTfOgyT3RxMvnIwCN3dHiQjiUZhFkzxL02kah4PhINcqE1U9OPgwmPqeJ7woHLn+NB65YxyLci8YRSKPx8IL/XQaDT4OB6k0Inu1PpflF9hZGrM6ePGiTpda8cpZaL1Qwkl1sVn6bakORflcVYfPy6Y4HLvPSUF92B3MvjqZlo6uFi881/Fc13vxmRfc8V3fc7yx63lAuWoSs14JmJvPP82ubs6Ozk+w3FSKgJOmGqroXCnMna6+WACfdVOVXNV240XeKKAxMlXihT+NxpHnQsVfQfHLsr81pviU8mLF5aI87IzOj0+f03ohMgk/bFcVHGl3auBNxa58qksjSnO4iweRUDwRimKH34AE9/wYPDn9i1hD5rVQsq5FSdujXGBP35WiotOeH8xif+b5p6eed3IcHbnH08nYPX3lTz0/tGoqwRH+wYE3CePQC+I4cibBJHSj4cBIoyhGJ3kuUsN0zs713eidrgqu2G3N3sjFcvP38ut6IUpupC7ZDa8WwtQMPy+rBS/Z8brOmzK1m7JkR5WER7hSa3amFJvjFBxSH7AZu+Jlpgv5T5GxI/iRpNhNJbkCVFPxeklQXXinWX2ql9wDunEYTBJvmmQxd6MoTVPuppOMZxNPpEEy9ZI0iJMkmEAD3NQI61X8gfPArAzuHtTr2ohCpgCXK14U3OhqzSpRr3RZC1avy6zShXjJuLoVlAPsFoClaq+7udpLlnYXY1KpUtT1SyhErGt5K1jKK8GaUhqICdyatMuKtwe1dVPOpWoqmKmbqtILxIWJMltpKIGqiiM/beog3Esb31khKtgr2QU4SHZnda1TaZX2ROGyPwcFaLfEmRgbGSfeeAF+rgUnTcSdwbfhgCc13JwaLJ0VK10ZXqbiDVK10l/hIc4KvsaliDVwTAs7exjddBtduIGtuugOWdKAQysjiS66RxfT0aV10JcS7HUuk8+gHPx2o1kmjKgKWQp2txQGN2ecKRCxbJk359pvVTAUiRW0ZOxOmiWklkTQTqwTwW6TivovQW/V/SJJ2N712dX1vnMsahSLIbsWxshyMWRgNrBSLZArDq0XjcJv6MeFqi3t0w3tDdGeUAWPsaimHTiDvbMuUVBQO+ykrLRSBZSyO16zHIDYqUiqhgOq73ohM5pdpkYnMIr/0bC9G2hG6Y3mQY5tViT2lpebY3GLHnFXTQaMPAP2rXt4VkhjNm734VtWaOAkR1ifgqXcahBfVwgrJGsDHsGi0uUCUMwSwQgitkTFxDVmsG+IJTmLYz/sBUJAbQ32iRJKchhC7VvIRCpp1kOSv1viyuE0QFaqHEGEGHlJbB3zAJBVuPW+c0bhsMmNoLZ1zBIMIgvR2Y/IO57Pvsw529sScchKdghvhftWsxdYsagV6zGxlfPicB8XJdpRHQDMNiUQM97ycWErc+cb15m4NqR8tVKSpEuQFPlQ3hOGSFtSGYB/nQsOelw2BhkB2ITnAhmL4lLPKyQgwkoht6XFqr2+PJ1dzd79HYG2hYYstKfJqaUuN+WKOP+gWrE/GrBZ5gQqWVtn74hTVurSxg+6SOBa/NGQj6lvWF2nnS7UL5RNG6Y9grSPYINJQ1TEoiBMt9YhguWyqg35uDZNtmYoaKBNP7vuI0tXsXmQc+QvDj1EL4tVBa2tSQSTJKzNep/ihw6Bzor83TkG5mUIz7KNbO+Qg8uhw2cPXNyhyZq23pMbCpEirjbRe71kiBCOlhq+I/oXVH9bZlMEl+uVLcIpDttYEujauRI1srGeocAvrG+I/duMWepdkg9Z4Lpsb+o+22+32uTo8he88YM2EdkezTa4NV8gBJOIUbNAJ/ICcBHUKNmHcfjs4z7gKXWffBRuJUyXeLaKOewGPztllE6ZxEhRCfQWlmDAQzpb4UWlm1VtCfm/f/3bc+Jxmz1x+IwdnQ1p0XeQeQiM3Z8GL+eMaGudvzk3Djde70rkTrOwVmh+gSxu0gn1e8VWauOBLeAh81z2YYPIJSy+9xE4DpnjTvbtVTsspWbUA5Ab6NGmp4NsbhQ/yQm2N3YCgjt2PEv0l+wRULgLRsVwi8wuRLZWuU4w7RCG8X5Xyh+hGSz5z6wl7xlmkiyrmQWHKztu0Lu0M5na4uZMxp3e2MPNL6T6EUuZTlMMNSCF7Qw6R0N7JDyd0xF5i8Nz/GeP3tZ1puM+nrHb4vFdwtPFju7pe9tU2PM8MP5n4W7zjKcNJq9irdFss7YH57y6HxImPY0+gO7/lGakcNo7MXYmT4BwjjT12Zo6kD1+JZS4pTmsTfGfDik/aL5D5CHKVTsYtLPRX5+gemKZzMBumqao9tB1OLV0I+sNtD7x7cy1cd93g5fD3qDsorAPrU/agk5j5pJj4FnyjClZ0BMVWX1H5b+dCPEggU3gUrR2fzvRvlVs06QcJDpCbW27u31JwJ8LSVMuGd88MuxOjdfuLTvLRNvPqoN3RzeuP/Y9d+rTOI0ySK+FOHBHcRBhpXuB+FHm+oEb5SGPIz6NE5HzST7OhZ8F2TQL0/E4jwKfnufdE5berjj4dnYxO7C37tY3DfKJwZ43Zqkxtn/4cwD41EcJ1xt6/lNfpN+8qtb4D+YIsoQERu8qpFqfow1iI+FfNmJs84C0nw8QamMfhPfvSkaKFbd670W/DR/afvvQeDHC+PjAvt83arcRRva60gjPjuH7dWbVdqa30ju2f++Z/v1WP31rCLHromk/lDw0vVlmv28N34vu2D3p3/kEBDbfXfpR8/ei7L1UuwBoiZ30rm1ldiy/7xl+jzkNj8HHXd1ukqOvGvm5ldvxdLfB3j/w9EZ8x/BVz/CVFurpy5IU+4e0T9e+ZVpiV1ubVmTH2quetVc6edoYhBBYab4LqjTsVT+gENmx1Y/lWxpoS/G0vU6QXf33P8bgHYM5ccd0b4f1gto/sAPkvAfkXGAGeBqGFWMzU+g7uUTP+qx3UPS32PkWxoMjOzhmPRwzqCqzp4G0cuy1rBKxS+x2kc16taQV27E779md8+YXKEZS7EQl32dzu8jmW5ud2K7NPq/nkr43jH6N3j1hdtPIsuC7VbRbZfMe2TeSu0X0sl9E0fUFveEyAdF6dPugtPjOeFtPv5dk1+hveAjugtksM2tqkw4b2Z8xAM9fJfFq+0Ghud+nWnPxnRPaxX7wO7FvH+1XuRIrrhtHo2kQBds22bVILNxq1RT06W7s04e8T/T18yIL2y9XkygPxqFIgjQXSeZnietOJ9yPs3DCqWq032Hbz+h5kvvCDeNRNA3FyA0DPuJRmI9CnrhRxnmah0T0TKcnX+GXY244fT2T9SmGKsw0g4Mc3hGE+qw8l0mFh97gwFSNXTrHzKjuRexn2JMCT0a6cF045d34bwv6T5+zN99p33F7sWNM/iDRBb1h4ZdvH/8Pp4gDYQ==&lt;/data&gt; \* MERGEFORMAT</w:instrText>
      </w:r>
      <w:r>
        <w:rPr>
          <w:rFonts w:ascii="Arial" w:hAnsi="Arial" w:cs="Arial"/>
          <w:sz w:val="22"/>
          <w:szCs w:val="22"/>
        </w:rPr>
        <w:fldChar w:fldCharType="separate"/>
      </w:r>
      <w:r w:rsidRPr="00AD7C82">
        <w:rPr>
          <w:rFonts w:ascii="Arial" w:hAnsi="Arial" w:cs="Arial"/>
          <w:noProof/>
          <w:sz w:val="22"/>
          <w:szCs w:val="22"/>
          <w:vertAlign w:val="superscript"/>
        </w:rPr>
        <w:t>17</w:t>
      </w:r>
      <w:r>
        <w:rPr>
          <w:rFonts w:ascii="Arial" w:hAnsi="Arial" w:cs="Arial"/>
          <w:sz w:val="22"/>
          <w:szCs w:val="22"/>
        </w:rPr>
        <w:fldChar w:fldCharType="end"/>
      </w:r>
      <w:r w:rsidRPr="00711BFC">
        <w:rPr>
          <w:rFonts w:ascii="Arial" w:hAnsi="Arial" w:cs="Arial"/>
          <w:sz w:val="22"/>
          <w:szCs w:val="22"/>
        </w:rPr>
        <w:t xml:space="preserve"> </w:t>
      </w:r>
    </w:p>
    <w:p w14:paraId="1A653062" w14:textId="77777777" w:rsidR="0060493C" w:rsidRDefault="0060493C" w:rsidP="0060493C">
      <w:pPr>
        <w:spacing w:line="480" w:lineRule="auto"/>
        <w:rPr>
          <w:rFonts w:ascii="Arial" w:hAnsi="Arial" w:cs="Arial"/>
          <w:sz w:val="22"/>
          <w:szCs w:val="22"/>
        </w:rPr>
      </w:pPr>
    </w:p>
    <w:p w14:paraId="36FDE0F1" w14:textId="77777777" w:rsidR="0060493C" w:rsidRPr="00D913E9" w:rsidRDefault="0060493C" w:rsidP="0060493C">
      <w:pPr>
        <w:spacing w:line="480" w:lineRule="auto"/>
        <w:rPr>
          <w:rFonts w:ascii="Arial" w:hAnsi="Arial" w:cs="Arial"/>
          <w:b/>
          <w:bCs/>
          <w:sz w:val="22"/>
          <w:szCs w:val="22"/>
        </w:rPr>
      </w:pPr>
      <w:r w:rsidRPr="00D913E9">
        <w:rPr>
          <w:rFonts w:ascii="Arial" w:hAnsi="Arial" w:cs="Arial"/>
          <w:b/>
          <w:bCs/>
          <w:sz w:val="22"/>
          <w:szCs w:val="22"/>
        </w:rPr>
        <w:t>Primary outcome</w:t>
      </w:r>
    </w:p>
    <w:p w14:paraId="44AB4003" w14:textId="77777777" w:rsidR="0060493C" w:rsidRDefault="0060493C" w:rsidP="0060493C">
      <w:pPr>
        <w:spacing w:line="480" w:lineRule="auto"/>
        <w:rPr>
          <w:rFonts w:ascii="Arial" w:hAnsi="Arial" w:cs="Arial"/>
          <w:sz w:val="22"/>
          <w:szCs w:val="22"/>
        </w:rPr>
      </w:pPr>
      <w:r w:rsidRPr="00711BFC">
        <w:rPr>
          <w:rFonts w:ascii="Arial" w:hAnsi="Arial" w:cs="Arial"/>
          <w:sz w:val="22"/>
          <w:szCs w:val="22"/>
        </w:rPr>
        <w:t>All studies reported 90</w:t>
      </w:r>
      <w:r>
        <w:rPr>
          <w:rFonts w:ascii="Arial" w:hAnsi="Arial" w:cs="Arial"/>
          <w:sz w:val="22"/>
          <w:szCs w:val="22"/>
        </w:rPr>
        <w:t xml:space="preserve"> </w:t>
      </w:r>
      <w:r w:rsidRPr="00711BFC">
        <w:rPr>
          <w:rFonts w:ascii="Arial" w:hAnsi="Arial" w:cs="Arial"/>
          <w:sz w:val="22"/>
          <w:szCs w:val="22"/>
        </w:rPr>
        <w:t xml:space="preserve">day mortality except </w:t>
      </w:r>
      <w:proofErr w:type="spellStart"/>
      <w:r w:rsidRPr="00711BFC">
        <w:rPr>
          <w:rFonts w:ascii="Arial" w:hAnsi="Arial" w:cs="Arial"/>
          <w:sz w:val="22"/>
          <w:szCs w:val="22"/>
        </w:rPr>
        <w:t>Girardis</w:t>
      </w:r>
      <w:proofErr w:type="spellEnd"/>
      <w:r w:rsidRPr="00711BFC">
        <w:rPr>
          <w:rFonts w:ascii="Arial" w:hAnsi="Arial" w:cs="Arial"/>
          <w:sz w:val="22"/>
          <w:szCs w:val="22"/>
        </w:rPr>
        <w:t xml:space="preserve"> et al</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H426V774K264O878&lt;/clusterId&gt;&lt;metadata&gt;&lt;citation&gt;&lt;id&gt;cba588e1-ccd7-4e4c-a93d-98357ddf0717&lt;/id&gt;&lt;/citation&gt;&lt;/metadata&gt;&lt;data&gt;eJytWNlu3DgW/RWigDRsoFTWUtrcE8xUHKfjGbsT2OknwwgoiapiRyI1ouRKdSP/Mv8yPzbnUqq1k16AechSFHmXc89dyMdfJx9lMbmc5BkPk0R4Tp4XsTMX89zhaVA4aRKEcVGUbuzFk+mk6JuPZsU9nCiDwA/yPEuDyI2FVxRekbuiKOM8CMrIDTMvKqN5GeKUNKYXOOLRj76tJpePk1XXNZcXF8XnWaHlTLfLC8+dea7rXfzMaz7zXS+aeV6aBjhCew02r9frmcozOVNVPVNyNVvq54umz2pRXPhx7EbzKDrYToKU6Na6/TTLdX3xs+5bxStjP1yUfVXxtpN5Jb6p+gkea0mWf9M2qK+kWQmA+Ouk1qpb2e2EFd/QfxP8dyN4i//TwckXi4f6yKvOQhIkThCmtKuTXUUwXZelyDumS3allRHtM+/ks2DPhn4/C9VJDTfYu8+bpVDsw0q0vNkwrdidbjteyW7DFrBkyd7jILYbJhXjit2oTihDoq54K9hPSnaXdHyU5Nxc/cTuuSp0LX8RBbuqpJI5FH1oJa9gH89M1/KczL6pG9KlcnHJXgvTyE4w0y+XwpBxhmxvdEem4vyKtzUrW12zXimRC2N4C3sH87vB/CnLW9mRumrDZFWxZmu7aYQqIBzK+SCvEa3UxeAVW23wU38WtcwZdnRixhaM7OzEckN25IhJq6sKHiHcgnwZdXOylUkDG3rDWj7imvUdTDZM6Y5lAiY+A9MC8grSmG9RaQgKmUPfu+xnxAu4Ak3NuDHwkK1XglyDhflhEJtWdzrXFSt1u4XA9E1TiRreDhbluq+gq8ZenNB9B/IK6+4OFF7UsiOLOo31bVhzCmuPsBp2hmCa8xkFRy7VlD2IrpNqOQUPih0vLg8jv4bLnBlsqoST47Nop0wDfKfimaimAGhHjR0InYUTHhZ9TubYKN/xNl8xkN0l897lnc4ABH77QJp3MDiv+oLigTjzoq8OHVrLbkVkFZ8bYUVWQi2xhEgivDaisc9WSGWwrGUVeA7h0AO0GQoBmeWYvl1a+8gxnLjTBcJNjH8WraEEeauJtBxu3eDvzczmgW7lUipLwabi4Cp4x2vEBrD8IixCUeTuojC1VCG9puuLjf1uOt00OIeEh5SiF2RaIctS5vBTDmEUighJAWe8BM4DIoZiD2PnyV7FzCZtOyY9ArZL6bVArIeQQBFIhzAPfGiRYsSG4wSjLzUHV/AHUrQPbndronfsWlKgvrG6Zm+XBOthpqxErZeVznDO8K4f8oSdPTTaP98JSecvrJQ0ecHOjhi/bHXfnEMouJfnui3AMDKG0rngbWFjtE2mKX1BAPR6sBGp1wOzvqF1LzywkNRvP++MiF9sXRms2BfLsQqM1szAUbjzbptadOhOcNBGmKEkNq2sbZUattjYkqH1tsTOkFLE+4NNZs9sned92wrUR4qoEmuYvASrSy4rKLEKpaIyT1jOkz2hoUCMrCB9lBeGmDFj98JQqlyivnW6o9iAK8F8XxTOiP5QwpfAMZoz6jrme+YlCXucB7PgxRNbw0x1vqVIwY4wOlPsJfO9hIJ1XLXGL9H5KanID8vEnedSDZmoQXppf1MbcDrtdK1A8nNo2hgJZr8GFqClrIWzFnK5omS3QedIUvhgkD6tJQvkERY2/602IjvE52gIELHCYcB19p79jc3Qpc+3Rhx5ZyO/w4gUTUEUf2TUI9nZ/runiaCyiUUgJonjedHTOfXeUeAJsU8EJvHvyotTJ42fQL8Pa9i1cUrbEg669G+UnOA96vS8WfTi3KI/n3/V26+f892Zj3MFBWYPrmz38J6hyeuqRztvpfkEolBhJ44+Lu7vn6bMnblJxB7T8AW7urE/vdjBcBS6T99jdzVYbc8+jgfC+HB/QNtT2v0enMJxoPFuly1jXUP+26r4J/GgXko5ZlY6/8REIw3qPTuDxdbCKDky2HfJYJ9MGDYE4eF3L8LnONwZ6EY2HypqHbv83cmeH4PhJg4hlOxk++mRbFKd+DvZ/hBDsj2rNGYaypH6oDLs9ITHakhLulOCunjw1Q8J4TTZKpmngBiT49hihmp3LyrxPMxvw6z4rfFr24+JIX+mFU//zMSzDR/S6oi12/XWlrqhmgxcOKm9KNGGRItK1ujYqMGlVNRZRgJl3FAVVpiGtp186MhISjrQjb2W+GVnmGEw4gxXAponamrWwxA0zjgYE5UQxdBiBTUeTIT2/H7QzYQSpewGwTjAGzjP89VsGKEB+lLa0RTaL3dDlJVv6C7DbgqShLrZXrIfrz64XuClEUo3Dd8YISppj9L8/dtRfopZr0G5sWMFLFgojmkcOEld6eVQqo+PTb82EO3Hpenu33FE2kvkX5H2VSNeST3OZOwhl0OG2wmUbk05eyvg/urAjv/+h73XCLHICRpWCMztwzwJaz9oFAkMiahfsAXE2Zv2f8Ljx3dXD4vrg+HwBIFTiX8FYBy4BxhTdsvZA28Axi8QPCx9Q/wfG3zFu5UmJI8VES0feI7qTRC3wGIxYz/gilFV8utT8JEdr1CLapP1SKsbhRtdR/0AYk9QvqPISnXs5hVdtZaC3WI20rh4bP+lkMCcfyFHMbISoxvq8fYKnAQO/kqxVuqqgCB6IIh9zxNegmLmo226QRg5SenNnUSUaSC80M/jhC7o462ervMQ9s/F3eLS+j+ub+FY1BhoMTAMVmN9YYzOx4SaTsZHDV6mWVImZZYnceSnUea75TzOwtATReEGWekLN8v8YHjUoEx03TRx4nkypxztEQ1c9B9/nSC1qSSQf3fkl2wN3ZvvaFCvtfW0rTndeLD6g2wxCKNg0NaK253btcmX6ZG0hwNpD50ouTqV9qo3XEn2sJc1rJxKuj6QdF1Jw0/kvOa1JEHXe0Hj0qmkxYGkBe6K4lSSporLFgeC7MqpnNsDObccN40TOfd0OUPy3+4FjUu/a5Eq0FVPRKGm9MWRScPKXxeEeZ2y6lDSsHQq6o95sFCdVlbaARF2i78rD+12o07EPUh7Nz6QNaxMviBtckrHV5tbqT7hw/gaZ3JUE96iF+HGJ+yj2bj091X1Uqjvqvbld6qvXwbudyTAvPwrz3if0KIpZGjd9oVgMby+DY9o3aaht6/37z8u7j/cXN0OrAOZbDEQgZ/OEw/juHAxn0VZ4PB5ljlZWsRhVOKT6x0Ug7EQTAY3P4nNQUKRSU5T45teK0HPcp7nzxepv/D8N2887/p1cuW+jqPAffPKjz0/9KwlatmjXmG3IJifMSPX9Cvw6MUxp6sNYe5FYRqiNoXpLAqDNJ3Dt9o+sB68T2ICGB4M3enkIxl4V4TYEfEo4oUbRrEQYRFEqTv3Cg91yHOzIOM+VSm4l4vhxTYIRV4GWeKUaew5bpYUKI3p3HHn/hzFKi9cP6NXSJ1ff4bG17zj9EQpzRvQE/enyWUJHgkqZDfqVmZABzB1bW+XbnVOMI5bLFLXNYZfKC5MPVPr4B9L+k0c2UL5I7eQvEaFEBV17U6qyZcvT/8D+gJxQQ==&lt;/data&gt; \* MERGEFORMAT</w:instrText>
      </w:r>
      <w:r>
        <w:rPr>
          <w:rFonts w:ascii="Arial" w:hAnsi="Arial" w:cs="Arial"/>
          <w:sz w:val="22"/>
          <w:szCs w:val="22"/>
        </w:rPr>
        <w:fldChar w:fldCharType="separate"/>
      </w:r>
      <w:r w:rsidRPr="00AD7C82">
        <w:rPr>
          <w:rFonts w:ascii="Arial" w:hAnsi="Arial" w:cs="Arial"/>
          <w:noProof/>
          <w:sz w:val="22"/>
          <w:szCs w:val="22"/>
          <w:vertAlign w:val="superscript"/>
        </w:rPr>
        <w:t>22</w:t>
      </w:r>
      <w:r>
        <w:rPr>
          <w:rFonts w:ascii="Arial" w:hAnsi="Arial" w:cs="Arial"/>
          <w:sz w:val="22"/>
          <w:szCs w:val="22"/>
        </w:rPr>
        <w:fldChar w:fldCharType="end"/>
      </w:r>
      <w:r w:rsidRPr="00711BFC">
        <w:rPr>
          <w:rFonts w:ascii="Arial" w:hAnsi="Arial" w:cs="Arial"/>
          <w:sz w:val="22"/>
          <w:szCs w:val="22"/>
        </w:rPr>
        <w:t xml:space="preserve"> </w:t>
      </w:r>
      <w:r>
        <w:rPr>
          <w:rFonts w:ascii="Arial" w:hAnsi="Arial" w:cs="Arial"/>
          <w:sz w:val="22"/>
          <w:szCs w:val="22"/>
        </w:rPr>
        <w:t>in which</w:t>
      </w:r>
      <w:r w:rsidRPr="00711BFC">
        <w:rPr>
          <w:rFonts w:ascii="Arial" w:hAnsi="Arial" w:cs="Arial"/>
          <w:sz w:val="22"/>
          <w:szCs w:val="22"/>
        </w:rPr>
        <w:t xml:space="preserve"> mortality was only reported to hospital discharge. The pooled estimate of risk ratio for </w:t>
      </w:r>
      <w:proofErr w:type="gramStart"/>
      <w:r w:rsidRPr="00711BFC">
        <w:rPr>
          <w:rFonts w:ascii="Arial" w:hAnsi="Arial" w:cs="Arial"/>
          <w:sz w:val="22"/>
          <w:szCs w:val="22"/>
        </w:rPr>
        <w:t>90</w:t>
      </w:r>
      <w:r>
        <w:rPr>
          <w:rFonts w:ascii="Arial" w:hAnsi="Arial" w:cs="Arial"/>
          <w:sz w:val="22"/>
          <w:szCs w:val="22"/>
        </w:rPr>
        <w:t xml:space="preserve"> </w:t>
      </w:r>
      <w:r w:rsidRPr="00711BFC">
        <w:rPr>
          <w:rFonts w:ascii="Arial" w:hAnsi="Arial" w:cs="Arial"/>
          <w:sz w:val="22"/>
          <w:szCs w:val="22"/>
        </w:rPr>
        <w:t>day</w:t>
      </w:r>
      <w:proofErr w:type="gramEnd"/>
      <w:r w:rsidRPr="00711BFC">
        <w:rPr>
          <w:rFonts w:ascii="Arial" w:hAnsi="Arial" w:cs="Arial"/>
          <w:sz w:val="22"/>
          <w:szCs w:val="22"/>
        </w:rPr>
        <w:t xml:space="preserve"> mortality for conservative </w:t>
      </w:r>
      <w:r>
        <w:rPr>
          <w:rFonts w:ascii="Arial" w:hAnsi="Arial" w:cs="Arial"/>
          <w:sz w:val="22"/>
          <w:szCs w:val="22"/>
        </w:rPr>
        <w:t>versus</w:t>
      </w:r>
      <w:r w:rsidRPr="00711BFC">
        <w:rPr>
          <w:rFonts w:ascii="Arial" w:hAnsi="Arial" w:cs="Arial"/>
          <w:sz w:val="22"/>
          <w:szCs w:val="22"/>
        </w:rPr>
        <w:t xml:space="preserve"> liberal oxygenation was 0.99 (95% confidence interval 0.88 to 1.12, 95% prediction interval 0.82 to 1.21; Figure 3). There was low heterogeneity among studies (I</w:t>
      </w:r>
      <w:r w:rsidRPr="00EB0369">
        <w:rPr>
          <w:rFonts w:ascii="Arial" w:hAnsi="Arial" w:cs="Arial"/>
          <w:sz w:val="22"/>
          <w:szCs w:val="22"/>
          <w:vertAlign w:val="superscript"/>
        </w:rPr>
        <w:t>2</w:t>
      </w:r>
      <w:r w:rsidRPr="00711BFC">
        <w:rPr>
          <w:rFonts w:ascii="Arial" w:hAnsi="Arial" w:cs="Arial"/>
          <w:sz w:val="22"/>
          <w:szCs w:val="22"/>
        </w:rPr>
        <w:t>=22.4%). Results were similar when restricted only to studies with low risk of bias (Figure 4) but heterogeneity was further reduced (risk ratio 1.00, 95% confidence interval 0.90 to 1.11, 95% prediction interval 0.89 to 1.12, I2=0.0%). There was no evidence of funnel plot asymmetry (Figure 5).</w:t>
      </w:r>
    </w:p>
    <w:p w14:paraId="78C39159" w14:textId="77777777" w:rsidR="0060493C" w:rsidRPr="00711BFC" w:rsidRDefault="0060493C" w:rsidP="0060493C">
      <w:pPr>
        <w:spacing w:line="480" w:lineRule="auto"/>
        <w:rPr>
          <w:rFonts w:ascii="Arial" w:hAnsi="Arial" w:cs="Arial"/>
          <w:sz w:val="22"/>
          <w:szCs w:val="22"/>
        </w:rPr>
      </w:pPr>
    </w:p>
    <w:p w14:paraId="01ABF082" w14:textId="77777777" w:rsidR="0060493C" w:rsidRPr="00711BFC" w:rsidRDefault="0060493C" w:rsidP="0060493C">
      <w:pPr>
        <w:spacing w:line="480" w:lineRule="auto"/>
        <w:rPr>
          <w:rFonts w:ascii="Arial" w:hAnsi="Arial" w:cs="Arial"/>
          <w:sz w:val="22"/>
          <w:szCs w:val="22"/>
        </w:rPr>
      </w:pPr>
      <w:r w:rsidRPr="00711BFC">
        <w:rPr>
          <w:rFonts w:ascii="Arial" w:hAnsi="Arial" w:cs="Arial"/>
          <w:sz w:val="22"/>
          <w:szCs w:val="22"/>
        </w:rPr>
        <w:t>The finding that mortality was similar for patients managed with conservative or liberal oxygen therapy was graded as moderate certainty. The evidence was downgraded one step for imprecision, as the 95% confidence interval did not rule out a potentially important difference in outcome favouring either conservative or liberal oxygen therapy.</w:t>
      </w:r>
    </w:p>
    <w:p w14:paraId="3C36515E" w14:textId="77777777" w:rsidR="0060493C" w:rsidRPr="00711BFC" w:rsidRDefault="0060493C" w:rsidP="0060493C">
      <w:pPr>
        <w:spacing w:line="480" w:lineRule="auto"/>
        <w:rPr>
          <w:rFonts w:ascii="Arial" w:hAnsi="Arial" w:cs="Arial"/>
          <w:sz w:val="22"/>
          <w:szCs w:val="22"/>
        </w:rPr>
      </w:pPr>
    </w:p>
    <w:p w14:paraId="0ADC4817" w14:textId="77777777" w:rsidR="0060493C" w:rsidRPr="00D913E9" w:rsidRDefault="0060493C" w:rsidP="0060493C">
      <w:pPr>
        <w:spacing w:line="480" w:lineRule="auto"/>
        <w:rPr>
          <w:rFonts w:ascii="Arial" w:hAnsi="Arial" w:cs="Arial"/>
          <w:b/>
          <w:bCs/>
          <w:sz w:val="22"/>
          <w:szCs w:val="22"/>
        </w:rPr>
      </w:pPr>
      <w:r w:rsidRPr="00D913E9">
        <w:rPr>
          <w:rFonts w:ascii="Arial" w:hAnsi="Arial" w:cs="Arial"/>
          <w:b/>
          <w:bCs/>
          <w:sz w:val="22"/>
          <w:szCs w:val="22"/>
        </w:rPr>
        <w:t>DISCUSSION</w:t>
      </w:r>
    </w:p>
    <w:p w14:paraId="4943E76C" w14:textId="0050667A" w:rsidR="008234FA" w:rsidRDefault="0060493C" w:rsidP="0060493C">
      <w:pPr>
        <w:spacing w:line="480" w:lineRule="auto"/>
        <w:rPr>
          <w:rFonts w:ascii="Arial" w:hAnsi="Arial" w:cs="Arial"/>
          <w:sz w:val="22"/>
          <w:szCs w:val="22"/>
        </w:rPr>
      </w:pPr>
      <w:r w:rsidRPr="00711BFC">
        <w:rPr>
          <w:rFonts w:ascii="Arial" w:hAnsi="Arial" w:cs="Arial"/>
          <w:sz w:val="22"/>
          <w:szCs w:val="22"/>
        </w:rPr>
        <w:t>This systematic review and meta-analysis of nine trials that included 5727 adult patients demonstrated that in a mixed population of critically ill patients, a lower (C</w:t>
      </w:r>
      <w:r>
        <w:rPr>
          <w:rFonts w:ascii="Arial" w:hAnsi="Arial" w:cs="Arial"/>
          <w:sz w:val="22"/>
          <w:szCs w:val="22"/>
        </w:rPr>
        <w:t>O</w:t>
      </w:r>
      <w:r w:rsidRPr="00711BFC">
        <w:rPr>
          <w:rFonts w:ascii="Arial" w:hAnsi="Arial" w:cs="Arial"/>
          <w:sz w:val="22"/>
          <w:szCs w:val="22"/>
        </w:rPr>
        <w:t xml:space="preserve">T) versus higher </w:t>
      </w:r>
      <w:r w:rsidRPr="00711BFC">
        <w:rPr>
          <w:rFonts w:ascii="Arial" w:hAnsi="Arial" w:cs="Arial"/>
          <w:sz w:val="22"/>
          <w:szCs w:val="22"/>
        </w:rPr>
        <w:lastRenderedPageBreak/>
        <w:t xml:space="preserve">(liberal or usual oxygen therapy) </w:t>
      </w:r>
      <w:r>
        <w:rPr>
          <w:rFonts w:ascii="Arial" w:hAnsi="Arial" w:cs="Arial"/>
          <w:sz w:val="22"/>
          <w:szCs w:val="22"/>
        </w:rPr>
        <w:t xml:space="preserve">oxygenation target </w:t>
      </w:r>
      <w:r w:rsidRPr="00711BFC">
        <w:rPr>
          <w:rFonts w:ascii="Arial" w:hAnsi="Arial" w:cs="Arial"/>
          <w:sz w:val="22"/>
          <w:szCs w:val="22"/>
        </w:rPr>
        <w:t xml:space="preserve">did not result in a difference in </w:t>
      </w:r>
      <w:proofErr w:type="gramStart"/>
      <w:r w:rsidRPr="00711BFC">
        <w:rPr>
          <w:rFonts w:ascii="Arial" w:hAnsi="Arial" w:cs="Arial"/>
          <w:sz w:val="22"/>
          <w:szCs w:val="22"/>
        </w:rPr>
        <w:t>90</w:t>
      </w:r>
      <w:r>
        <w:rPr>
          <w:rFonts w:ascii="Arial" w:hAnsi="Arial" w:cs="Arial"/>
          <w:sz w:val="22"/>
          <w:szCs w:val="22"/>
        </w:rPr>
        <w:t xml:space="preserve"> </w:t>
      </w:r>
      <w:r w:rsidRPr="00711BFC">
        <w:rPr>
          <w:rFonts w:ascii="Arial" w:hAnsi="Arial" w:cs="Arial"/>
          <w:sz w:val="22"/>
          <w:szCs w:val="22"/>
        </w:rPr>
        <w:t>day</w:t>
      </w:r>
      <w:proofErr w:type="gramEnd"/>
      <w:r w:rsidRPr="00711BFC">
        <w:rPr>
          <w:rFonts w:ascii="Arial" w:hAnsi="Arial" w:cs="Arial"/>
          <w:sz w:val="22"/>
          <w:szCs w:val="22"/>
        </w:rPr>
        <w:t xml:space="preserve"> mortality. This finding is consistent with previous meta-analyses that were performed prior to the inclusion of more recent studies</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L592Z658O949S733&lt;/clusterId&gt;&lt;metadata&gt;&lt;citation&gt;&lt;id&gt;bf5101f9-4a68-4e99-a73a-302d91f1fe41&lt;/id&gt;&lt;/citation&gt;&lt;citation&gt;&lt;id&gt;e5a4daec-5401-42a7-a6cf-8013eb3d8fb1&lt;/id&gt;&lt;/citation&gt;&lt;citation&gt;&lt;id&gt;b28e311c-5ce2-43ae-9936-3cc2ccce4730&lt;/id&gt;&lt;/citation&gt;&lt;/metadata&gt;&lt;data&gt;eJzNWgtv20a2/isDAZu1AVHmm6ID71aW7dipHXstu2lutwiG5FBiQpEKH7bVYv/7fmdIihT9SNLee9EASURy5syZ8z7fzC+/Dz5GwWB/4IWWpmqhq5jcHiumcF2FOwZXDFUPXC3UQmFqg+EgKFcf8wXXMMMPdEt3NFcNDFd3/cA3VM+3zDEXKveEH4ReOFZd7mFWlOelwBSi8Fms79MsyPE4TZNcZHe8iO4ESx/Wc5GwvMh4Iebr12yaRUXk8zhesyiOX7MLUXCFJzxe51GOxzQreBwVa9Ass3iw/8tgURSr/b294GEUpNEozeZ7mjrStLG9l5uqZauKqmuKil+G4mAWDc8x/v7+fpT4XjRK4uUoiRajeXq3tyq9pQj2DFN3Tc38+vClv8cz8BuLfO/qYjrWXct1xp1pn6KkEEmOrfo8EyMvSkHfFwn2G4/8dNlOf4HpX6GBNCJJvrQx8B5H+UJAr78PlmlSLDCDPgR8jV+6jp9rwTP6jZmD/0gNJR95XMhXlq6opkujeBhGcQQFpQm+HIkVmFyCZ5aGG/2wKfYD7QSRHyViyIqFYCdRlhdsUs8WATtN81UEfdHEk/JTxJNqBt7cJpBJlkOTQ3z6bZGWQzZdRAkfsW9b8FBEEO6c3eT4d1FyzObJfF7iVbPskM38RZrK5adxlEgyLYXNzC4vNdkh01Rd18Z/baYWC4+ruqvrP3iFvxiJoBz5yWgj47Pp7ZBdic/EEcilrfSnaRyLuegw9eIwngRySZELNvF5IJZrYr8ZNvMjkfgiB39sBt4jaJR9KHmyxbnqGGrDORmZR07vk+1dHr49nt6c/XS8z14KDizKWSbgNNBCAOuKEsb9shAUKMBazu4XUYynImeeSEQYFTQEQmAr0IPmaPqSR0nOfLhHlkr5wg/ZzUJkIkwzyP9esDwt54uCFSkNC0q/YJzl67zAXCgdNO4icS9lsuwGJ5ogHvgSYmJ56S967Eci/zsTYSiIHubmPBTFus8hlHd8c3p5NNtn70EG7urDo9lV6UHYQ3a89HgOLokAedw09RcZx4IBLzh9YmGWLkHUFytyX+LpRHhMs4aMnH7ErjE1XUa/gWglBGgYtDLIIWc719ObfBeUeYGvS1g8vnEa+LxSsIIccQf2sSLModVXwvytcN4q4h4CJzbjEpoEVyIv4+a1eFhlUCctnUPECBpBBLllZGNs5+JoV24/i/LPLKMgBbavd9l9VCzAiWv9jbgJo0AOp/ALzmO2Mz3blYpmqyxa8gwGXBbYo2D3WIVkGafJXCB+hRBJeq+UK7Zsks2InQrQSbFxIR0yp5gOceCBNfqvtCKjsC9jJ/MiXm8Jwk3Byx3oR3MZGiG2glajlbPUK/NCmjC8qnjMIwR0PLs9v6msohEbuIDQG93V+y/SOt5aum11zOosYcR9Rr5OK2xpbJ6l2O6Cg2Q0T6IQG0gKqGwRzeEZbLa61FmasSuO/2EcSWUhUdJQaq1DUhqxdymsAG/yRvkduh1t1tIJ0zIJGnIvqIEUjUgyUo3XUs/TsyFTR66jaCNNfc3O9ANt/LfX7OpAHRnmLoJAcS9ERbW4Tx/7IwIGnlcIxhT68qIM6KVIyCnkm9L7BHetZXvHsygtcxaIeSaEVNVivUofxDJCKD4ps4Jk9ZRlsHyR3pPOSWpb8UgSXkZxoBSpskwDQay1ZNkOiXzvJILc/4EIypbL0/nuE4qCpLD2I0HpZisoiM2CoExbCkqt5aRqu5UUEFgFuMaun/J22hpfraUDUZCJkgBDu8YtfS5bVmE5rUQBga7ZSkBsASxwEgRRZW/kPxRaOxa+sfygzCrnwfNS+DA2mWKkrcbyS2W/sUjmkB1GwdDWjfGQcMkLF5u8RhTm5DNY80tJVMg9sjmMOORRXBL/iDV5LlN77sskQCR4QOkB0eiuDVhVTOQeskzfuFqrGrHp5bvp+e3s7PIdHPayzFp50f8+qbgOsc9Kug2iQRSwJIW3LVeUserwkM6TlCyrlhqlMvhZL5VQtIMNV96NkU+bHoWiJ0xvGVESTL0CCbOzYJNZZZ6RaY63vBJNKJRxmebImCpLaLIA85uCJ6sCPhUCRVTE4pm+oJEGcvNzqWQfDGznYew0eyHLUanMEWKwpKzwEWiw+ZxaCUfXNKGNLVTWjquohmUr41AzlbEIXUNolu6juEc1/iktM6wWljE6kMHb6onW3VT7jMp98FWVdVilbp+Ex62xrYvQ4prnYynfDlXftrmwNcs0AsMyPVU4ftU+Ufmtjokf27apZiohXxTwv/w+gBwLuZv9wc/ntAuqvekh4qlyHsl9ZShYCuoHBlNycTku5nIYvUAHsEXnsEsHhZtyLvp0/oe8iR12CMk3fUrTDiFZAffIXMB52bQlQs99GqeHHSKnZaQcRgnepJkvO1cVf9D8qIZi2gZ+2erPvUVOS+JVkqmXkW8e7bq7ablEl8hRyToEjsrBf6B+P8LHw/V5lHzGy7r/zFHVxzxDX5jOYyF7u/rVPxfxgUhexdnBq6RcHhjqKyKQH3xn44r6nDhCqSSrQjapOseq8yvWK/Khq6uPk+ubs+n5Mb1e+vSq25bG6NFjaerCQIs71saKJlQb4vMMhZuep3hu4Fh2iE+qNqj3iua9NhmqIZUFH2xcgMyfiovG7Jt+iBw7vUe9QV2rppsTV59o+smJph0fjafqkQOlnRzqjqZbBA/cpXG5pA24kslkXsJDyV1IH34muNSGZluupVmG4YwcwzVMk/YoraHTsCMWVU2wOhx8JO4vAgsjgtBXuec6lm64AYEelhHajm7aFncN3QjJRbElX1TAiOtwCChwFd3QEAk0K1R4YMHYvFAYqrA4nJha69Q/fsCKRyi/qe2O8hMkEKTmwX4I8xLkxWfJeeRlyHWD/SIr5avz1CfR1UOknI7RmJA0g3w5Su6NH+b0TFbUCPIdlwI6QkIUaBgJN4AHkzFXHIMnM+DCVyxT1RRT547CbT9UxqpmCM8IxqHXg3IwDuFHM/0AsvRc4bs6D8aGsDFe9bg7dnzH1YXZgXLMbSinjetQ+2tKHiiSHyL++pnU/bqO66978f1rYI7qOnvT6fFI7f6xLf1b4RzLQnzQzO+Fc1zVdFXd+oPT9sh9GlCG/KA/cdCFdV7Y4jz/6EVeIR7qYJM/ijYlEiflOUi6G3hGmPbPLwdREqb72tE8uyoSK/58/Hb/iVj1Cnl7VRYH8Bipqle5H+VBdjCd314Y17dXx5fibZymb9Ly8/5k8uYwXKoT+vPhYTwpy8S+v3x7as7+9WYVHorwA9eCN7dvrd+uIkknmh88mrP4ybma3DsXztFP1vsyf3ty+K8fbf1T8fm3L3JOeGC+8jv8+MGB+kpG0uewLnML4NIJ4Gpqi8vK3G54NheofY7KjIqTi9ZIf2qNtFNL7rMJm7Wd/3Xb+UtYclJXHNtoxlVTYfFgGRV1r9crDNKwkDX3lzLCU0EBTtafsihDn8jl0KedqCpwUZ1RaVNBifRa1j2VW426O+vORLeAv7CWGjiJCZiKkk8lCnFZkS5RSnvUgXNfZJ5sVL31oybgFstmVBei02gQFe5R4Xe/iFrgoyneilrqVc3XiNejJm9TD27aAKr0CtlkdOtYifxUwo+WEmkJqCGXWAvaF1lk1s0q5lfdUMVFtfGGBZJ9VcH61AfQYq2QUVg2wiLsISBmWyaOJjcwhsvb6+kxqvrjB4hgVfAaA5P4y+FkdjzcgGLnSD3QDDUYjZ1IzV0LlKGCIInKsthlEkvkT4JsDZ6zrKk0uE7dgGwAoT7Ms8gItKrhnqykzkofN5jP7Ob26AObHZ8Tynb5bv9lEKhqcsg/aokSY12RbqRJANyWlDpd5NeM+A4tBqxRgBFynIXA96KE7ZH+5Ys0L9Kl7Ox40vefXBTUXtRaOf755npSb20mm876+5CtZGCOVoQ7UI20/QblmIfSv5J9BRVVmMhmi1Xbx1ekx2CEZq7CjJaC53iTt1jMvwdt9w1HeoRi/HvAdmpUZ3f4lFCw703vS+yEmSBYbw3uIMlUQmJppnReb6SeUihJZFe1iuG5MpTU3jd84lOHhg8pNz1dJYYvZbUJRJM4CkXVEsP+j+9qSK31/Q0Mh7Et1kW2XUoXKgnLZm8yHshWMITt1+htHbEmm857yI7QaMfpSjJIhI8rMo04ttDO63rRQ1q0SNN4hEBd9XxKBbHmsqUlWAwjEPCguyva6iL125Z40zEisX2WeBp194WIpQobPKjjD5vmmKCBMkdfni3rN8Rj57EeUFdEFURURZAP725Oj2dniCFUNFaOLGSv3YCw5tDUrK6d5rs10EL8/kZ7mX6rj0qwJKtAziTtAqnwqw5elAZBXqGpElKzugCbYyraSNdhth5C/GKDhBIYRusS+BDz1YrYqZYlXcD8YUDIgFJ1UGYURLXNdFCAGNZC3EgcA5qokZJRRzgVytloYydhB8wc6qa1ixyA1F+BD0G9MvHQUcMGxJaJtaMNmenwocTaLzsu24EEDPaLOrIchUTz666Ug2SX8NylxE14QDqXSFzrIfXJwtekv8GSNluAYCocpDU5xIfOxnagEZWYGhtQjmP8utuDnWTO/JZTC/LqIgojCGmV5nlE4BaiGkoSQuBbJqUE48gjoGnbyCrwdAOqVp7weLNeZQDNZmUFUyXrJ/LKi1kZ0ehkC4GUdlbVKnDuvOAVzLfogvYSApTJAftfpEEap/PKHMMaus2azhpSKcGJRFbrGi2oao6QCo50RUqPnylzRo8OUK8IAV1RMUAalWl+6/gQNrJEYnrHazT+DDYdFVSfwStOkRgh+E3Xv/Pu7PR6l81QMC34clUgPB7KQ2VJbzNsSnUhiLaniO1hbHfuXncElut8G24/YByJ+EdIHWG26vnn9Z6uFjClVqCb7Z3VB3NvKNwO2+NOGd8fCBmmcL91gniCyjQu2uNFWRr9GR47uAR9HrLrdI0VTygHdo4/U7A0g8gERpzj4SlyVyJBqVvGvHPySUe5fQav4vWS2Bqyt+kC+injGP9EcSBLkiORZREqz2DYGdhf6hxRkcN56dBFZnk2q84LNxquNvOEfmUjcIGk7XNUN+wQge7d6Yyd0CFLlU9vsjLH3B8pEceP1u7go6LuQFuI9NcNkmk4mi5cwxKW4QljrAW24RmOr9lCC4KxMHQv1D3NtgZ9uHTaBQ3osC9O6w7mWYRzctIB6SZJkCGSnfQhznK5gsDWTA5uYM76ZR/0m5x2CcbigZ32yF3GwRJ1pxxYE6te9UkdzTqkanRm1sc7JVrD5NAG8qwBnB5fj/bZozRbUhietHTkiz6Zi6v3HUIX6Mk4uLpi73vU4Jd+WhSsGl9TrF9KpLPGoHXbcJWxqo8rNELinx+99ce4RUAfgxJbEGiFeJqObuuGazmqqY01y7DH5iuef8yD4kBXVYv6/hS/1aG16fT/T7HWF0CXDdpKafMbMNYWK9pgrNvoaW2JhEwo8ZctBJU8oopQx9IbainHJQWACt17QnLfh7D2QdUN4mr2dOojTsAMtC3c1dZdx7INe6RZpuvocgZS80cZe8hzv80Iqh09aQaV3mpjIAPAz3Wcwi608aDFeVsk7xmc17BC03Qsz9ZUS4SOO+Z24HDbHttYCq10D+d1PEMbm66tqJbL8Y+lKa4xtpQw4IYf8IDbKv9r4byejuCqab5i+UJXTIMLxXUNWzF8X/d9X5iOofZwXksNQ4gEIneDkAuPC8tyNC3wLdcJrbE5Ng3VkgdMz1zZO5vePrqJV0NqOUEcVaXzLTfyNEMlPJ0ONjTbMJWvY7LNjTxLt6H6776RZ5rwDa0zDVkniFLKMtyP/JwKvWz9TRfzHvP++GLeU/t7Eqx0NxfzNOvxxbyXbuBNUFIRQlYVXEP2ntoVea1qUwLsdd61t83elVkuK5AZEkKJ5Na9YkanO/OgHDI4Dtxyc8XseyntPcHO9624eFivFzGibfwDREi66F0XO5xMf3xzfXn77mhfHnFz/3OS3scimNfAx1eO1nemlze7sieTbVZV26MtoWqrPeiuYcoe8FQiybId+ENFAIk1ppsIoEHQF3UMJLLm4hg1LAkrV4FcZbvv4tGy6Sr6SGa/y2r4Pie+0TKBf+pReJ6nfnXRUjZn9RaaiwKPsNXe3bJNb1hd0GmQRdo02nK/yFJM7wCQO80ltPfCk2V4VbNXxby8l7aLrdKOLlBykiVLfPWlo/j6wtnL97LaFrS+7IAmTGK3TYOObqzi4olbJbI9pHsPGyrDzUWR3hWSBmWqQEF63UJzLezWuYo1aS9bOYw2sn2rbVhpRUf2bKG67plAzUcPJHj6plRjjn0hda+hwDyq9uvypnvbJsaW6RMSe1xdJdm+O9Q0+9ti2ojjCUltoypyuR72QIyiUUmKuuXuXoAi66322uckL+VloYyEQxzT/cHHRty5rMk3m5RwgtJglw1YJPlL4AwxvIzWqk4Auj190/yLuPSjoLqaE3UviK67d1TOG8/MXowwZPcd0GKj/e7J0h+/taLb2v/ytZXtnMjqpNjeWlFRKetqaNiOzT3VR33luL7Jw8B3BTfDsaEHnis8o721ojkmdQyu+mxP171scl72GpPzqGSdSyZ47Lc4HzrTP0DrT1wNQSk3dkxF1y2jR/6GbqJ/aOnT8//TzY6nCoQ/cbNjU978mZsdEK+82OE99C92TDuGMWIz2MUfvdih2d9ws8M0jBH6C9dwOjc7NoXfMxV/qHMUboGDMkJHNaurtkFnADp3HD80A79X8ZtYChNIPK6vqMI2Fe6OUUmreiB0a8yFIf4SFf+v/wXijWHk&lt;/data&gt; \* MERGEFORMAT</w:instrText>
      </w:r>
      <w:r>
        <w:rPr>
          <w:rFonts w:ascii="Arial" w:hAnsi="Arial" w:cs="Arial"/>
          <w:sz w:val="22"/>
          <w:szCs w:val="22"/>
        </w:rPr>
        <w:fldChar w:fldCharType="separate"/>
      </w:r>
      <w:r w:rsidRPr="00AD7C82">
        <w:rPr>
          <w:rFonts w:ascii="Arial" w:hAnsi="Arial" w:cs="Arial"/>
          <w:noProof/>
          <w:sz w:val="22"/>
          <w:szCs w:val="22"/>
          <w:vertAlign w:val="superscript"/>
        </w:rPr>
        <w:t>26–28</w:t>
      </w:r>
      <w:r>
        <w:rPr>
          <w:rFonts w:ascii="Arial" w:hAnsi="Arial" w:cs="Arial"/>
          <w:sz w:val="22"/>
          <w:szCs w:val="22"/>
        </w:rPr>
        <w:fldChar w:fldCharType="end"/>
      </w:r>
      <w:r>
        <w:rPr>
          <w:rFonts w:ascii="Arial" w:hAnsi="Arial" w:cs="Arial"/>
          <w:sz w:val="22"/>
          <w:szCs w:val="22"/>
        </w:rPr>
        <w:t xml:space="preserve"> </w:t>
      </w:r>
      <w:r w:rsidRPr="00711BFC">
        <w:rPr>
          <w:rFonts w:ascii="Arial" w:hAnsi="Arial" w:cs="Arial"/>
          <w:sz w:val="22"/>
          <w:szCs w:val="22"/>
        </w:rPr>
        <w:t xml:space="preserve">Overall, no meta-analysis of COT in this cohort of patients has shown </w:t>
      </w:r>
      <w:r>
        <w:rPr>
          <w:rFonts w:ascii="Arial" w:hAnsi="Arial" w:cs="Arial"/>
          <w:sz w:val="22"/>
          <w:szCs w:val="22"/>
        </w:rPr>
        <w:t>the intervention</w:t>
      </w:r>
      <w:r w:rsidRPr="00711BFC">
        <w:rPr>
          <w:rFonts w:ascii="Arial" w:hAnsi="Arial" w:cs="Arial"/>
          <w:sz w:val="22"/>
          <w:szCs w:val="22"/>
        </w:rPr>
        <w:t xml:space="preserve"> to be either beneficial or harmful in terms of survival. </w:t>
      </w:r>
      <w:r>
        <w:rPr>
          <w:rFonts w:ascii="Arial" w:hAnsi="Arial" w:cs="Arial"/>
          <w:sz w:val="22"/>
          <w:szCs w:val="22"/>
        </w:rPr>
        <w:t>In o</w:t>
      </w:r>
      <w:r w:rsidRPr="00711BFC">
        <w:rPr>
          <w:rFonts w:ascii="Arial" w:hAnsi="Arial" w:cs="Arial"/>
          <w:sz w:val="22"/>
          <w:szCs w:val="22"/>
        </w:rPr>
        <w:t>nly one meta-analysis that separated trials into normoxaemia versus hyperoxaemia and relative hypoxaemia versus normoxaemia were the highest oxygen therapy targets associated with the highest mortality</w:t>
      </w:r>
      <w:r>
        <w:rPr>
          <w:rFonts w:ascii="Arial" w:hAnsi="Arial" w:cs="Arial"/>
          <w:sz w:val="22"/>
          <w:szCs w:val="22"/>
        </w:rPr>
        <w:t>.</w:t>
      </w:r>
      <w:r>
        <w:rPr>
          <w:rFonts w:ascii="Arial" w:hAnsi="Arial" w:cs="Arial"/>
          <w:sz w:val="22"/>
          <w:szCs w:val="22"/>
        </w:rPr>
        <w:fldChar w:fldCharType="begin" w:fldLock="1"/>
      </w:r>
      <w:r>
        <w:rPr>
          <w:rFonts w:ascii="Arial" w:hAnsi="Arial" w:cs="Arial"/>
          <w:sz w:val="22"/>
          <w:szCs w:val="22"/>
        </w:rPr>
        <w:instrText>ADDIN paperpile_citation &lt;clusterId&gt;S261G228C618A323&lt;/clusterId&gt;&lt;metadata&gt;&lt;citation&gt;&lt;id&gt;e5a4daec-5401-42a7-a6cf-8013eb3d8fb1&lt;/id&gt;&lt;/citation&gt;&lt;/metadata&gt;&lt;data&gt;eJylWAtv4zYS/iuEgQuygO1ItuVHFkHPcZxNtnk1TtpbbBcBJVE2G0rUUlQcb9H/3m8o+bHZdNu7CxDbosiZ4TffPMiPvzceZNw4bIiA92IuolbQ8/xWr8MHLd6PktbQ87si7MbDJPQbzUZc5g/FgvtYgXlB1Pd7UTzq9sKRiEYdHg+7oo/5XshHw0E0GHVED6tkUZSCluD3o1gttYkLPEZGWhlxxSJuxFu2WOXC6GfJ37JURAueuXdPIrNScSt19pbp59VcbL6ZXQjD8xWklkY1Dj82FtbmhwcH8XM71rKtzfzA99q+NxocTCbTtrf71w86WEcLCqxYLpftLAplO1NpO5OL9lw/HeRlmIr4oBsEXt/ze387PY0OuMGOlCgObi4nI6838jrB/7jsoPGp2YAFShbYJdB6uZC8oSVe/M0W58VDKEMrnjF1bUgRLbTiBmL0XImyECbSmQXS7Uinm7dY9sPnI5kl+tA/mZsbmwXqcfr+8OvVbsmeLm1e2qNIWueqvSKSRWyOJvP7y+7t/c30WrxXWr/T5ePhePzuOEm9Mf19eB6OyzLrL6/fn/VmP73Lk2ORfOB+/O7+ffDlRjo5cn70zZrFz4Ob8XJwOTj5OfilLN6fHv/0Y7/zm3388tmtSY56e9GOPVF85O0t1JHIGltYQfzfGyl2vqjJuRKcoO54nU7jj2bDSquIt9cV3e64mQtbsJPSyGzOLrck/XlLUiYdL9n55P6QjdlsVViR4k3EbsWTFEvGsxhLLW+NM65WhSygl4eFNTyy0HWDuZBWMB6n0loRM6shE84p5JNwocJ0gkdmxOdS4skawW2KNWwp7QJzn7ib+noQOf0LOV8wuDzCuHHDBYTWYdXe3dnuyojTP9jCeFRawVQJFGT2W2lW2DK3LOUrFgomnnkkTMjJ+HD1Iljb7B5qjeXY0wp7SPEDmw1BILZcyGjxYj6zNepGFKWya3hDUVgWKVlZicVgoShYog29hol5jWOb3S0kra7Al2lBgMbCCpPKTECnIE0OEnxhvdJL+uGsqDa+NoGwD0UmEhlJaCVlW5DVagMW9s1jMnZrxMn4DmS4vr+dTGeHbPoMCHLLgXSMtSzmlh+PZ9NmPaDYhYSB3JbQuOaJ89ytsEaKJ8yomMWuM4Agmu7lREcLwzNyfSWF5Ia8ADDYkmAF6B2B9iwxOgWSkcir/S2MLsEIAHMqQlNyOLQzbDLEgd9ms7v7kw9sNr2YTu7Or68O2S106VR+gSBKG0YrRTQ1wKTASJpzFx81omTYLqQbNOHJr1GCkyIhn6Rj1fdJ/CQ5BDMBQyhwFgLvbQnukf/dgC6sTldOSfYyfgphLbTUXpn+5+52XG9tZst4tX7fhGWUmGXOEVwW5enrkaxMQ2GKCntSYZyJO4RxqEc8Jz/GbXZd0RSb4gVGCIJIlTHA+xVpCDGhJGICgaR0NieCJ4BWL1tl/muD7edGpvDMm+ZroGDfcWm2EZ4YIeD+FawDkjqHtkKb1s7wBnVNqQQcw2euELkuldTR13zl1Y6MCCjXEWErGD6X1SaQTZRMAHWkobrNpk8yFiAc28Y+TTeyeKS5oeQ1WsTt0oVQWRAT3hke0zcm3QqgBxPiOmONCzC7IJua7EQ8CaVzZyAJnlZi1nBQythEx22t9JiUWq1VG4naOFK3RJKICKCkOhZg8xIzkPDguxva6kJHrCjDOcIlh9w6LlHYHmFvIUAOWK6cCwswSYqv4mGV62eRgrlPYE1ZsEybtB4hG3ce6wl1R0RD6wzy4erubDo7Rw45QWxXgSwQaHYdf/u9Zs8PdnlavKmQdfZ+ob1M/mmMNh0PhIMhQ9aUQMc4NyKutozd13GM6CW4m8xrj4K3bBT8i03O6WnQa/ntTge0DZHiF5R4NVQIXVYZTWOziuc5mVOpJV+A/iAQKqBzHZwpY1lzZpP1jVBgC1kDZ1rK8onM4iqwN+AUIEa28cZ+xo5Yr9npBW9QA1D6qe66Ius0kw07bqh8h7eusO54w1U6vCih+/uBy/aBQJd99NrBoEXQfHrjcHDmYiZCGpV0wWPy+YqcsI0QKl3/AP1Q2KXY+Iy2AGDgC2S7LeWQH3Y2tg+PeGTUsAvnDLqf3oAU11eTi/sZ0iDI5Wpmse1dzLZ3Sal32XCfotrKRAKkXBeFDBVZF6ElQdTsGOkQVBL5ksr1LsnI4MoLc/JQFQnfbjasCLDerOtgqmL9Sl35blVGNjqteFKnHMezqldBcBcWMUPlfUtVUiwrEq1o/wsda6XnFR2T0rgGAmnOlVcGVEpYklm1WvdocdVzJNRw6Jycrv6izWlTN5gkUkmXvKghFEbqnJoB8qgr8+tz04SKGTiSojBdufkYPAenpaX+DFFxhsII4G/Xtu1fnZ/dvmEzNEwLnuYW6fFY6nW7sJk2ob4QQu8zSamI9n+mixzNtPpq7cHuDKjbedf8+gHzCOIfgTrSbBtWwt/1nm4WoNIW0M32zpXKkOBRApBum2yyjnuX358BiaR0TyZFkpiCdHWKzlRVtrhOyrVG/4+NVdfggKbXTXarV9B4SjVwDUkTxQEmzQCZwIwLPLwm7kZkaHVLxTdN3gwHKa1eGnijVimZ1WTv9QL+KZXCh1Sxa0lOhDESnWfc3Jn4UtUFsiJH8BpWHyfYjCcC4jcerjbzin/dQeASRTvi6G7YMRLd1dmMneqyrrvszpQF1v5IhVh9o5uOVxw5kO4U6hMokmEMLTig40hb3x50B35HjLqBCLqh6A79uN8Nu4PI7ws/joei2wmTTuj36fT8my4NiJ0AByyc7F4a4KiRK12fYChygIbGCe7j7w1whaKY7BifkhHSFHS+GmexQSZzQ0iInI5YJLZMcwC2Ym6y4m7uehBnwa8Fnu0KVOKZnb0Qd63iFH2nm1gLq4ZeijqZ7Yg6Qc4SoMULYZdUyzPmptbCqqFv7Ppmny8kzVJKw+OtHDfwUszlzS87gi5xJuOw6ob98kIa4jLS1rJqfi2xHmz88cnd+1AG6/S7o9bQ6wyr24iI+PIQrh4Qz49/eSmxexPxAy0pjnqDTr/THQUDr+cP/aDbH/b2ePFQxPao43kBnfs1fnvNYHPSd7qOVxdbTd9X5NbtKXO0h+b+qOvtVZr/63ulRxQYKKyO/NWNA50fKJ3fPIxv784nF1MaTiMa2r0rUjwUqo4VUv4I+m2ZSDcTLfV5GxV1RFQZauqioUZZlZQAqtu9V5DDLL3M3M2S73d641Fn7HdOT31/ejKceCeDftc7Pe4gSgPfWZXNS4Q1RTXh+qRVma6v9HZ9GiFPgAY+jKdrCeKJ3+93RoOg3+23/aA3GnTcCpTmB5d7KHL/GQmqHb1Kg8pvNRmIAPi5Uhq88IcOZwfDzk0eGo7qAshrNpz1l3HgZiS93iAI+74XiGQwGvJ+POD9/rAPVThKY2UB4CNR4ToIu/6wN+q3vGDE8RH4rVF3GLSSmHejmMe873F3TxdNn6GRulK6cpLFKRKsnCM4EoScoEg5zy5kaHC+axxaU7qhCx2Rg+spzlvTlEvyeVyk7WzZ/fecngmltTuvuHNLnUnWaeKPT38CxXeJQQ==&lt;/data&gt; \* MERGEFORMAT</w:instrText>
      </w:r>
      <w:r>
        <w:rPr>
          <w:rFonts w:ascii="Arial" w:hAnsi="Arial" w:cs="Arial"/>
          <w:sz w:val="22"/>
          <w:szCs w:val="22"/>
        </w:rPr>
        <w:fldChar w:fldCharType="separate"/>
      </w:r>
      <w:r w:rsidRPr="00AD7C82">
        <w:rPr>
          <w:rFonts w:ascii="Arial" w:hAnsi="Arial" w:cs="Arial"/>
          <w:noProof/>
          <w:sz w:val="22"/>
          <w:szCs w:val="22"/>
          <w:vertAlign w:val="superscript"/>
        </w:rPr>
        <w:t>27</w:t>
      </w:r>
      <w:r>
        <w:rPr>
          <w:rFonts w:ascii="Arial" w:hAnsi="Arial" w:cs="Arial"/>
          <w:sz w:val="22"/>
          <w:szCs w:val="22"/>
        </w:rPr>
        <w:fldChar w:fldCharType="end"/>
      </w:r>
      <w:r w:rsidRPr="00711BFC">
        <w:rPr>
          <w:rFonts w:ascii="Arial" w:hAnsi="Arial" w:cs="Arial"/>
          <w:sz w:val="22"/>
          <w:szCs w:val="22"/>
        </w:rPr>
        <w:t xml:space="preserve"> No such analysis was performed in this study.</w:t>
      </w:r>
      <w:r w:rsidR="00D24A1F">
        <w:rPr>
          <w:rFonts w:ascii="Arial" w:hAnsi="Arial" w:cs="Arial"/>
          <w:sz w:val="22"/>
          <w:szCs w:val="22"/>
        </w:rPr>
        <w:t xml:space="preserve"> T</w:t>
      </w:r>
      <w:r>
        <w:rPr>
          <w:rFonts w:ascii="Arial" w:hAnsi="Arial" w:cs="Arial"/>
          <w:sz w:val="22"/>
          <w:szCs w:val="22"/>
        </w:rPr>
        <w:t xml:space="preserve">he </w:t>
      </w:r>
      <w:r w:rsidRPr="00711BFC">
        <w:rPr>
          <w:rFonts w:ascii="Arial" w:hAnsi="Arial" w:cs="Arial"/>
          <w:sz w:val="22"/>
          <w:szCs w:val="22"/>
        </w:rPr>
        <w:t>addition of new trials to previous analyses has not</w:t>
      </w:r>
      <w:r>
        <w:rPr>
          <w:rFonts w:ascii="Arial" w:hAnsi="Arial" w:cs="Arial"/>
          <w:sz w:val="22"/>
          <w:szCs w:val="22"/>
        </w:rPr>
        <w:t xml:space="preserve"> </w:t>
      </w:r>
      <w:r w:rsidRPr="00711BFC">
        <w:rPr>
          <w:rFonts w:ascii="Arial" w:hAnsi="Arial" w:cs="Arial"/>
          <w:sz w:val="22"/>
          <w:szCs w:val="22"/>
        </w:rPr>
        <w:t>altered the overall picture of COT being neither harmful nor beneficial</w:t>
      </w:r>
      <w:r>
        <w:rPr>
          <w:rFonts w:ascii="Arial" w:hAnsi="Arial" w:cs="Arial"/>
          <w:sz w:val="22"/>
          <w:szCs w:val="22"/>
        </w:rPr>
        <w:t xml:space="preserve"> in critically ill patients. </w:t>
      </w:r>
      <w:r w:rsidR="008234FA">
        <w:rPr>
          <w:rFonts w:ascii="Arial" w:hAnsi="Arial" w:cs="Arial"/>
          <w:color w:val="FF0000"/>
          <w:sz w:val="22"/>
          <w:szCs w:val="22"/>
        </w:rPr>
        <w:t xml:space="preserve">Whether COT effects specific sub-groups of patients differently </w:t>
      </w:r>
      <w:proofErr w:type="gramStart"/>
      <w:r w:rsidR="008234FA">
        <w:rPr>
          <w:rFonts w:ascii="Arial" w:hAnsi="Arial" w:cs="Arial"/>
          <w:color w:val="FF0000"/>
          <w:sz w:val="22"/>
          <w:szCs w:val="22"/>
        </w:rPr>
        <w:t>remains</w:t>
      </w:r>
      <w:proofErr w:type="gramEnd"/>
      <w:r w:rsidR="008234FA">
        <w:rPr>
          <w:rFonts w:ascii="Arial" w:hAnsi="Arial" w:cs="Arial"/>
          <w:color w:val="FF0000"/>
          <w:sz w:val="22"/>
          <w:szCs w:val="22"/>
        </w:rPr>
        <w:t xml:space="preserve"> to be seen. </w:t>
      </w:r>
    </w:p>
    <w:p w14:paraId="43745E18" w14:textId="77777777" w:rsidR="008234FA" w:rsidRDefault="008234FA" w:rsidP="0060493C">
      <w:pPr>
        <w:spacing w:line="480" w:lineRule="auto"/>
        <w:rPr>
          <w:rFonts w:ascii="Arial" w:hAnsi="Arial" w:cs="Arial"/>
          <w:sz w:val="22"/>
          <w:szCs w:val="22"/>
        </w:rPr>
      </w:pPr>
    </w:p>
    <w:p w14:paraId="12EF3357" w14:textId="6154994D" w:rsidR="008234FA" w:rsidRPr="004478B9" w:rsidRDefault="008234FA" w:rsidP="008234FA">
      <w:pPr>
        <w:spacing w:line="480" w:lineRule="auto"/>
        <w:rPr>
          <w:rFonts w:ascii="Arial" w:hAnsi="Arial" w:cs="Arial"/>
          <w:color w:val="FF0000"/>
          <w:sz w:val="22"/>
          <w:szCs w:val="22"/>
        </w:rPr>
      </w:pPr>
      <w:proofErr w:type="spellStart"/>
      <w:r w:rsidRPr="00A61363">
        <w:rPr>
          <w:rFonts w:ascii="Arial" w:hAnsi="Arial" w:cs="Arial"/>
          <w:color w:val="FF0000"/>
          <w:sz w:val="22"/>
          <w:szCs w:val="22"/>
        </w:rPr>
        <w:t>Schj</w:t>
      </w:r>
      <w:r>
        <w:rPr>
          <w:rFonts w:ascii="Arial" w:hAnsi="Arial" w:cs="Arial"/>
          <w:color w:val="FF0000"/>
          <w:sz w:val="22"/>
          <w:szCs w:val="22"/>
        </w:rPr>
        <w:t>ø</w:t>
      </w:r>
      <w:r w:rsidRPr="00A61363">
        <w:rPr>
          <w:rFonts w:ascii="Arial" w:hAnsi="Arial" w:cs="Arial"/>
          <w:color w:val="FF0000"/>
          <w:sz w:val="22"/>
          <w:szCs w:val="22"/>
        </w:rPr>
        <w:t>rring</w:t>
      </w:r>
      <w:proofErr w:type="spellEnd"/>
      <w:r w:rsidRPr="00A61363">
        <w:rPr>
          <w:rFonts w:ascii="Arial" w:hAnsi="Arial" w:cs="Arial"/>
          <w:color w:val="FF0000"/>
          <w:sz w:val="22"/>
          <w:szCs w:val="22"/>
        </w:rPr>
        <w:t xml:space="preserve"> et al.’s </w:t>
      </w:r>
      <w:r>
        <w:rPr>
          <w:rFonts w:ascii="Arial" w:hAnsi="Arial" w:cs="Arial"/>
          <w:color w:val="FF0000"/>
          <w:sz w:val="22"/>
          <w:szCs w:val="22"/>
        </w:rPr>
        <w:t>trial contributed 50% of the patients included in this analysis so should be considered in more detail as it will have had the greatest influence on the overall results of this review.</w:t>
      </w:r>
      <w:r>
        <w:rPr>
          <w:rFonts w:ascii="Arial" w:hAnsi="Arial" w:cs="Arial"/>
          <w:color w:val="FF0000"/>
          <w:sz w:val="22"/>
          <w:szCs w:val="22"/>
        </w:rPr>
        <w:fldChar w:fldCharType="begin" w:fldLock="1"/>
      </w:r>
      <w:r>
        <w:rPr>
          <w:rFonts w:ascii="Arial" w:hAnsi="Arial" w:cs="Arial"/>
          <w:color w:val="FF0000"/>
          <w:sz w:val="22"/>
          <w:szCs w:val="22"/>
        </w:rPr>
        <w:instrText>ADDIN paperpile_citation &lt;clusterId&gt;G157U416J897N518&lt;/clusterId&gt;&lt;metadata&gt;&lt;citation&gt;&lt;id&gt;a682d85a-6f0e-42ed-826a-7d370283d36f&lt;/id&gt;&lt;/citation&gt;&lt;/metadata&gt;&lt;data&gt;eJydWv1u4siWf5US0oyIhN22+c6odS8Q0iRAkhvI9mpao1bZLnAF24XKhjQzmgfYN5gHGM0jrFqr/S9vsk+y55QNFDadvve21AGOq37n+6MKPv1W+cz9ymWFtjqO32lSo7WwmNFwmG90nBY12n69bTmdul9vLSq1ir9Zf04CasOOpuM5Latbd1tOs97wXb/TYV3YZzd8r9Gp1/1Ou12nCwq7eJJsGGyxG/BhI8PK5adKkKbry3fv/C+mL7gp5PKdbZm21Wy9uxveTgV1rLrTtC3YgCsTWPry8mLGnsvNOIzMmAfmUmzfrTduxPx39XqjbTeaTnE5e44UNvA4j/83EOfzlsn3P9e7ZqdjOJZV/1EuJFjlvZD8UnL/0pMiSSRbIJJ65tP0vSc/A+8f6n4mQeUXMI7gqOQ31AAjxJ9pmOKSZr1uNBpWC8iwPeRJAAiXv1UiEacBLEA7+XQH7zrwbseohLeO5diV32uVlKchWnMiXpgkQpIRXwbw7v7LbslimnIRkzmVS5YmZAGPe94mZWS0W4svLOIeeWTJmkuaCrkj15SHG8mACXWTVFIPxev3BuMPj/dPd1eX5AHwWAxILzwNCFVQwQFKalCLDIrwmKQBvqQsTviWEY8CdRPzlFRvBk8XBD+mktGU+RlqslmvQxYBGxoSobSoEXeTKhyXxWzBQQAa+ySgMkqIWBCfLxZMwo58faZ1mmudMfRCsJtJPmYCA1bCfwWWaUBTskl4vCSUhMqG2T5lrDWVKQcx1qBaguoAMyAxyQ+ykeoDFc4FeRGb0EcTbMIUtc6wIiFBDZ7ukFF8YBRkPso4mWQ6nI/ur2aX5AatxRMSAQj3QCFchMxq5IURCUqLKNwRmiR8GYP0TtfpEOojy/XBNYEAy6AoCACrXQZSUj/iKdo4FcqQYHtS/b//+tN2SCA2MoFVoPCeB/9VmfBCmRkBQRemEPlWaZASMGeSEtsioB2Tyg25QdaoN48xNsAOoLVYAzXZJSmLMEBROEoWGF7oJtjIYwwcEC5HQCvvOVhm01I4xAtFAmtyINAjk4ftd4Fakq53uVUzQ6NvEI5xfEpaFokiMlqSqnKPoYfLUorN+gIF7B5WZX46twyjg5KIfuHRJkIOsAlyNDHJHKy7ljyikAVik3oiYuSFJsSHGA9UiIM2h9WPw9nTZA6u76V7Yo207A5C2o2GffRrteGY3R8u9hn1DQWUx1p2Pd/fPt3fOO7/lmrKPT4HQ1ep/7xJMGYkT1YQGbCoRmzTcn4i3eYPxBPxgvss9rL0llsMU8vsNtA3tmnbP5EH8h4orcaFeaIf+iIzSiwIhjJfcI9C+rosfYFoNTJJ9mntHcoIhBYGNV2qTESwLIGPwY/AkHAQFWhpsD/E54KpogKpiN59C4rtdAS6wPwLBAQn1iKfJ16AsZX7+ACggr+UfzF7IWzNE+FnC5JAeKsaiXYCSqCPBQTxoHDS2v6dR6DqihWrZXKmLIEw1hZmwiU84iE9KJK+iMxz4OLM3g7ae3B/N5g8zW7u7zC4oJUsS4XiX6zhUDJqhyJZLrRgH1BapN+rgYXqh5l+yIbq9Sb2IeDcXcYxjsU244EPyBWLIa1WKsaxhMvkJzK6nxtYzAYhjyGIwjmWywSnARJvIpfJGrkbzK263W5YlmNemNjdFgsecgUMDe5aikixu2JY7yPVRxakF4P5sU1Qxe/m0MEG0FBqpEdDFyYA8hQDTSao3iiPlHMPj7TqvTkxZ2aNzOF1DK8zs2c+wuut2Ye/PXMIT4fqnTEzR7CoRh7h7wO8Ds2B2jgwP8Dr1JyrLX3Y8Ghe1MjPjIYo61mZxq9fIdarE3OqoDIet/AeGQxABvzbh6cA9MiXyT7uwUXVntrSh0V9tQnaaIpVP2TbGrkxjYl5q+QZwfYamZj/UJ+MvnkHGmZdBA08Y4eS3+ciScEDEOEeVIRT0z/gFOSREagDIVpFQ4FQmlawZoBdJaBqOujzZM3cZyaXNcXrGnoJ9OhVAu5fHkxAqgMw1FSJRkbPEJUo6hhUOkp4RCUqkJAp6I8aB9DnUPchyqJzvxPST54pC9H2iWbxEQ9DJgVUUrRMXzGeobHwzVj5HiXhsY+BgWYHAOylR4g9BWyAHkeUCwwlGWyS826erdgzpA8IlQaHleB1dM3rH4plD+Lme9HyKJIVD32GnEfK90+45z+4iuHjupxQxYjEoL4DNsYdLh2L0McmrEVgToFwGuTmIP3XP71VCMkNO0Zb7ostFBzNhHtS9QkYPCDuiEkIO31NRgBUzCRcIWQCuaovySlgh36OEZ/KtqdUHyGVPmYoofv61+oEJaNUZ4CiTIjmm4UQBmGiS30gVVGiG4gvA1pKiCUxL2E/nSk4pxVGYZ8u2Jc4nNlhmPWCYk70acKAvXrBoJupKjJSmT1UAXRn/ryX+3sCQGLHgLPXqcAJzFVTfzE5MK9QRxeKMio5g9byK3gF2JxT9AFyE/IHB4qtYlPS+4ECypT53OMxQ+eEMDiv+PlQPTwFjbOoujcvzvEdSJ4q+2XqaWCKFT7IRu4PUmAwYHJrbxHwjmHbyRK9eq1S+KN5VWaXfLeDZE3srFMfoXIdq2+N3CehOK+6egIOyLrEHMpt77zqRdcOcARZLM6h4vKPwDg5rFKmwjlwDJaA0wEaeop8zofRdxrnBI2nOH3Dn49st3qmWw7D0o3HVImqjk1sdqp5r3HiwmNz3bINu27bQFtAZQGcyuUnOHg/w3kGpqbFJgxh2Vx57YUM46WCyp+ioFEeYACQ32L43YZr203HYa7reW7LtrpWE6bwNrXdhtOx3CZrsC5z8gM87ICZomM02t06jhUbmDjhbP7ptwr4FA+OKOf9BAXkMsHD9H1It0QRhIwoHsiAOPOC59evUmL9UatDqhZrdDjpn4DOddB5ICKYpYuwY5i5lhRcSNRqIT11t2PBPwP+O0an3QELOuriIWd52FNk2NP49VRPKnCDpI4hdXpnOTVarY5h2U79yClbX2Rzq7G5Bd3jApfj3EFuj1hHaslOJ2ZivCg1BCMMRfMjlCIUUaYayhSvBIpizThbsghH1Knmvj3xTTgex7SAduiJOtqBWES71tD2g08xEhjMANeal+FzyfIj3fQwpI1KpqIrRtSyg62A8ratUigELwWgKQwMcA7QdMsoRaSxDjWmqeTZJh0LQh8+SDLW0HJaEW6mh/AMYgtmvF4BDqYeNc6otTlcTnszUmkcc1b0Ik+y7NMCdU8rZddwdpJfMQY0GZJZAXMo4zylsx057IFcwh0VYI2ZWHBW9u0Onkk4cvd09+bEIuijXnseaRJtyrXnAeMQRi7yqNWzPbEIONTwhiEr5cMATpQeF9AvhkewA7GU8oNizpNBAfADh5EhRX3V4hzxQC2FtF5Fpoyvsopx4mwW/Ep9TqZaKclpRbSJHtYTEbNSUD+ITYi2m2hBndNKQa3HdJr1spOAydTUY+WsircPejjjqPxQSn+eh/ODXgH42bjTXTAIWFQUK+sgoKJm/j2thNXXwWgEhypK+uWaglMGIvZP6kpGLWL29VrQf379b1muBX28CiV9rRIoypt1QMQU7ziKTQuPjif9CglFoBs9rW6gCxkTnhQNd0tlvOVLcqOlVU4rRa2e+5klSnk/ff2KR1Qy1dI+p5XCVo9aWmr//9jAUZ5oUinCvyNTH6bHkJ2IlJH+9a7sBa9fYxZBdTYmxeZceFYCH5+gP5NxsafSCC+61bp9W1Wk7zTEgNOi7fY3ALp8e9qbc1jIvhRrJZxRQzyvZJPYHmxPLOWWXnphPIdyCvVoWCyXzA0w89Xq4nBXNxrddtNwWu2uVkqzHUV2dxq3u9f/kbwo/c8sDF8YSn93BDsQS9Lr1W8QSLxMgsGi2DSnbBcIOOsMtCqY0/4NX+G90YmjkFBKlvFJtmwkLcVPn3kBmYz1IPeCt8dXId3nMzPxB/n6dZGeTLE5qQinZx+cmsPSyAKJkBV5Pfn2xJKSo5NORvHiqtTLXv9IYDTPQLMNOaz2oOSF3okbIExKxXke7F6/kqkW44ryHftFZ1IPDo4u1vVUt59GLrUOvXO8/i+MK2kB8ykJN0TrQvi5FLofSqEr8MsO8qFYw7Aa48FQ7dgXr5z4Zn7hCHm+3Bt3OOlA6dWSrPCoVHb0jo6DZGmm6kPIeYE6AmpN/UB9M9NUIyjiCRxc9AOQODeanUbKM+wu1pT71QqGrJPzRk4qgn3UwD7i3W1UgLriDAo8j1fk4xHsQCzCPek+fgoXJd8ehuQnzbffGpJ7xRNCqc7BACUZRbyeVukO1DcbuihNjv1NPtYfykD5zDjXA25OdzuXqpg6kSoJaUTmWqgpSulQ8agfKoTLoMo+Fuco6ImYCmrtfpTKaKWpTI/XW4FfAxQDFiYAhvdG5FaL1z2xNGfraa8G7dIIivUZR20t8zPS2wfRTULRmcUCd7PNQkM/iea075xEN8UaN4yXMPO/fo30EfRALGWU7lMYfIy+5GnJq+Pn179g+NG8qiilYqkHbV/4PCxFbXaARFXV4vJ44dhdy7Abzf888jrsKfLTuBULff414U28xW9Vl/gNJxrKg9EIv5Xasm8u+v0XWIb3n/3dBNP8cv9rpcQLREiluRRiGTLTE9Ge9LcgfM/iH0P5/sd4E72vWz8iQPL+n/+Z0wriGjXNL4VJD+ZbTzXs9cZNd2sU9+Hhc+9xfjOYZMdil6ENPlVY3ek2OnbHsJnVMqyWWzdow3UNt+u3m60FPLLsyvGeFHuFqa5HTfxmb8p8vGVFeVdsl6UEjDh4CYk/OTJ2X9BLL1jSLyu27TR6XadnO9fXtj286gysq3arbl33nbYNmii54uWGLlFeVeO3ItxE+Knewd81edlPfyqXdqvZbdrNRqttNhtNx3FA00iFgvZrrlTS7MdRVq3yGUWc+k1Y4XfshetTarVbtu+51GGdlrvo1ptek1J/gbeOCSjrsezXbd2G16YLhxluveUYVrNuG50u7Rp+k7l+y15Ytqt+ciW84RfgeEWhp1xCnCXXQjK+jCuXCwg3hnfAN/GEw5wgwVBwrFakifDQqPkSZalhRDna2U8iM36p/32JnzFe9qa8o8okVzSG9kvyw8zvv//y//Ba7gY=&lt;/data&gt; \* MERGEFORMAT</w:instrText>
      </w:r>
      <w:r>
        <w:rPr>
          <w:rFonts w:ascii="Arial" w:hAnsi="Arial" w:cs="Arial"/>
          <w:color w:val="FF0000"/>
          <w:sz w:val="22"/>
          <w:szCs w:val="22"/>
        </w:rPr>
        <w:fldChar w:fldCharType="separate"/>
      </w:r>
      <w:r w:rsidRPr="00AD7C82">
        <w:rPr>
          <w:rFonts w:ascii="Arial" w:hAnsi="Arial" w:cs="Arial"/>
          <w:noProof/>
          <w:color w:val="FF0000"/>
          <w:sz w:val="22"/>
          <w:szCs w:val="22"/>
          <w:vertAlign w:val="superscript"/>
        </w:rPr>
        <w:t>25</w:t>
      </w:r>
      <w:r>
        <w:rPr>
          <w:rFonts w:ascii="Arial" w:hAnsi="Arial" w:cs="Arial"/>
          <w:color w:val="FF0000"/>
          <w:sz w:val="22"/>
          <w:szCs w:val="22"/>
        </w:rPr>
        <w:fldChar w:fldCharType="end"/>
      </w:r>
      <w:r>
        <w:rPr>
          <w:rFonts w:ascii="Arial" w:hAnsi="Arial" w:cs="Arial"/>
          <w:color w:val="FF0000"/>
          <w:sz w:val="22"/>
          <w:szCs w:val="22"/>
        </w:rPr>
        <w:t xml:space="preserve"> The trial enrolled adults with acute hypoxaemic respiratory failure admitted to an ICU who</w:t>
      </w:r>
      <w:r w:rsidRPr="00A61363">
        <w:rPr>
          <w:rFonts w:ascii="Arial" w:hAnsi="Arial" w:cs="Arial"/>
          <w:color w:val="FF0000"/>
          <w:sz w:val="22"/>
          <w:szCs w:val="22"/>
        </w:rPr>
        <w:t xml:space="preserve"> were receiving at least 10 litres </w:t>
      </w:r>
      <w:r>
        <w:rPr>
          <w:rFonts w:ascii="Arial" w:hAnsi="Arial" w:cs="Arial"/>
          <w:color w:val="FF0000"/>
          <w:sz w:val="22"/>
          <w:szCs w:val="22"/>
        </w:rPr>
        <w:t xml:space="preserve">per minute </w:t>
      </w:r>
      <w:r w:rsidRPr="00A61363">
        <w:rPr>
          <w:rFonts w:ascii="Arial" w:hAnsi="Arial" w:cs="Arial"/>
          <w:color w:val="FF0000"/>
          <w:sz w:val="22"/>
          <w:szCs w:val="22"/>
        </w:rPr>
        <w:t xml:space="preserve">of oxygen </w:t>
      </w:r>
      <w:r>
        <w:rPr>
          <w:rFonts w:ascii="Arial" w:hAnsi="Arial" w:cs="Arial"/>
          <w:color w:val="FF0000"/>
          <w:sz w:val="22"/>
          <w:szCs w:val="22"/>
        </w:rPr>
        <w:t>via</w:t>
      </w:r>
      <w:r w:rsidRPr="00A61363">
        <w:rPr>
          <w:rFonts w:ascii="Arial" w:hAnsi="Arial" w:cs="Arial"/>
          <w:color w:val="FF0000"/>
          <w:sz w:val="22"/>
          <w:szCs w:val="22"/>
        </w:rPr>
        <w:t xml:space="preserve"> an open system </w:t>
      </w:r>
      <w:r>
        <w:rPr>
          <w:rFonts w:ascii="Arial" w:hAnsi="Arial" w:cs="Arial"/>
          <w:color w:val="FF0000"/>
          <w:sz w:val="22"/>
          <w:szCs w:val="22"/>
        </w:rPr>
        <w:t xml:space="preserve">(e.g. face mask) </w:t>
      </w:r>
      <w:r w:rsidRPr="00A61363">
        <w:rPr>
          <w:rFonts w:ascii="Arial" w:hAnsi="Arial" w:cs="Arial"/>
          <w:color w:val="FF0000"/>
          <w:sz w:val="22"/>
          <w:szCs w:val="22"/>
        </w:rPr>
        <w:t xml:space="preserve">or </w:t>
      </w:r>
      <w:r>
        <w:rPr>
          <w:rFonts w:ascii="Arial" w:hAnsi="Arial" w:cs="Arial"/>
          <w:color w:val="FF0000"/>
          <w:sz w:val="22"/>
          <w:szCs w:val="22"/>
        </w:rPr>
        <w:t xml:space="preserve">50% oxygen via </w:t>
      </w:r>
      <w:r w:rsidRPr="00A61363">
        <w:rPr>
          <w:rFonts w:ascii="Arial" w:hAnsi="Arial" w:cs="Arial"/>
          <w:color w:val="FF0000"/>
          <w:sz w:val="22"/>
          <w:szCs w:val="22"/>
        </w:rPr>
        <w:t>a closed system</w:t>
      </w:r>
      <w:r>
        <w:rPr>
          <w:rFonts w:ascii="Arial" w:hAnsi="Arial" w:cs="Arial"/>
          <w:color w:val="FF0000"/>
          <w:sz w:val="22"/>
          <w:szCs w:val="22"/>
        </w:rPr>
        <w:t xml:space="preserve"> (e.g. invasive or non-invasive ventilation). The COT group had a target of a PaO</w:t>
      </w:r>
      <w:r w:rsidRPr="00D24A1F">
        <w:rPr>
          <w:rFonts w:ascii="Arial" w:hAnsi="Arial" w:cs="Arial"/>
          <w:color w:val="FF0000"/>
          <w:sz w:val="22"/>
          <w:szCs w:val="22"/>
          <w:vertAlign w:val="subscript"/>
        </w:rPr>
        <w:t>2</w:t>
      </w:r>
      <w:r>
        <w:rPr>
          <w:rFonts w:ascii="Arial" w:hAnsi="Arial" w:cs="Arial"/>
          <w:color w:val="FF0000"/>
          <w:sz w:val="22"/>
          <w:szCs w:val="22"/>
        </w:rPr>
        <w:t xml:space="preserve"> of 8 kPa whilst in the comparator group it was 12 kPa. The majority of patients had a diagnosis of pneumonia and were receiving mechanical ventilation at the time of enrolment. One of the key issues with the trial was that a median PaO</w:t>
      </w:r>
      <w:r w:rsidRPr="00D24A1F">
        <w:rPr>
          <w:rFonts w:ascii="Arial" w:hAnsi="Arial" w:cs="Arial"/>
          <w:color w:val="FF0000"/>
          <w:sz w:val="22"/>
          <w:szCs w:val="22"/>
          <w:vertAlign w:val="subscript"/>
        </w:rPr>
        <w:t>2</w:t>
      </w:r>
      <w:r>
        <w:rPr>
          <w:rFonts w:ascii="Arial" w:hAnsi="Arial" w:cs="Arial"/>
          <w:color w:val="FF0000"/>
          <w:sz w:val="22"/>
          <w:szCs w:val="22"/>
        </w:rPr>
        <w:t xml:space="preserve"> of only 9.4 </w:t>
      </w:r>
      <w:proofErr w:type="spellStart"/>
      <w:r>
        <w:rPr>
          <w:rFonts w:ascii="Arial" w:hAnsi="Arial" w:cs="Arial"/>
          <w:color w:val="FF0000"/>
          <w:sz w:val="22"/>
          <w:szCs w:val="22"/>
        </w:rPr>
        <w:t>kP</w:t>
      </w:r>
      <w:proofErr w:type="spellEnd"/>
      <w:r>
        <w:rPr>
          <w:rFonts w:ascii="Arial" w:hAnsi="Arial" w:cs="Arial"/>
          <w:color w:val="FF0000"/>
          <w:sz w:val="22"/>
          <w:szCs w:val="22"/>
        </w:rPr>
        <w:t xml:space="preserve"> (IQR 8.9-10.2) was achieved in the COT groups, compared to a median of 12.4 (IQR 11.6-13.2) in the comparator group</w:t>
      </w:r>
      <w:r w:rsidR="00AD0D72">
        <w:rPr>
          <w:rFonts w:ascii="Arial" w:hAnsi="Arial" w:cs="Arial"/>
          <w:color w:val="FF0000"/>
          <w:sz w:val="22"/>
          <w:szCs w:val="22"/>
        </w:rPr>
        <w:t xml:space="preserve"> (Table 2)</w:t>
      </w:r>
      <w:r>
        <w:rPr>
          <w:rFonts w:ascii="Arial" w:hAnsi="Arial" w:cs="Arial"/>
          <w:color w:val="FF0000"/>
          <w:sz w:val="22"/>
          <w:szCs w:val="22"/>
        </w:rPr>
        <w:t xml:space="preserve">. So, whilst there was reasonable separation of oxygenation between the groups it was not as much as the investigators had hoped for. None the less, this was a well-conducted trial which has good external validity.  </w:t>
      </w:r>
    </w:p>
    <w:p w14:paraId="108085AD" w14:textId="77777777" w:rsidR="009A781F" w:rsidRDefault="009A781F" w:rsidP="0060493C">
      <w:pPr>
        <w:spacing w:line="480" w:lineRule="auto"/>
        <w:rPr>
          <w:rFonts w:ascii="Arial" w:hAnsi="Arial" w:cs="Arial"/>
          <w:sz w:val="22"/>
          <w:szCs w:val="22"/>
        </w:rPr>
      </w:pPr>
    </w:p>
    <w:p w14:paraId="20AA58AB" w14:textId="42186AFE" w:rsidR="00023DBD" w:rsidRDefault="00023DBD" w:rsidP="0060493C">
      <w:pPr>
        <w:spacing w:line="480" w:lineRule="auto"/>
        <w:rPr>
          <w:rFonts w:ascii="Arial" w:hAnsi="Arial" w:cs="Arial"/>
          <w:sz w:val="22"/>
          <w:szCs w:val="22"/>
        </w:rPr>
      </w:pPr>
    </w:p>
    <w:p w14:paraId="3DCD6811" w14:textId="002B67BE" w:rsidR="00023DBD" w:rsidRPr="00023DBD" w:rsidRDefault="00023DBD" w:rsidP="0060493C">
      <w:pPr>
        <w:spacing w:line="480" w:lineRule="auto"/>
        <w:rPr>
          <w:rFonts w:ascii="Arial" w:hAnsi="Arial" w:cs="Arial"/>
          <w:color w:val="FF0000"/>
          <w:sz w:val="22"/>
          <w:szCs w:val="22"/>
        </w:rPr>
      </w:pPr>
      <w:r>
        <w:rPr>
          <w:rFonts w:ascii="Arial" w:hAnsi="Arial" w:cs="Arial"/>
          <w:color w:val="FF0000"/>
          <w:sz w:val="22"/>
          <w:szCs w:val="22"/>
        </w:rPr>
        <w:t xml:space="preserve">One of the most important factors to consider when interpreting data from studies </w:t>
      </w:r>
      <w:r w:rsidR="009A781F">
        <w:rPr>
          <w:rFonts w:ascii="Arial" w:hAnsi="Arial" w:cs="Arial"/>
          <w:color w:val="FF0000"/>
          <w:sz w:val="22"/>
          <w:szCs w:val="22"/>
        </w:rPr>
        <w:t>in this field</w:t>
      </w:r>
      <w:r>
        <w:rPr>
          <w:rFonts w:ascii="Arial" w:hAnsi="Arial" w:cs="Arial"/>
          <w:color w:val="FF0000"/>
          <w:sz w:val="22"/>
          <w:szCs w:val="22"/>
        </w:rPr>
        <w:t xml:space="preserve"> is the way in which investigators defined the intervention (COT) and the comparator (usual or liberal oxygen use) in their trial. There are no agreed oxygenation parameters for COT </w:t>
      </w:r>
      <w:r>
        <w:rPr>
          <w:rFonts w:ascii="Arial" w:hAnsi="Arial" w:cs="Arial"/>
          <w:color w:val="FF0000"/>
          <w:sz w:val="22"/>
          <w:szCs w:val="22"/>
        </w:rPr>
        <w:lastRenderedPageBreak/>
        <w:t>which means that different research groups have chosen different levels of hypoxaemia as their COT targets. This makes comparing the effects of interventions challenging. To complicate matters further, comparator groups include ‘usual’ oxygenation (as defined by the investigators) or hyperoxaemia (loosely defined as ‘liberal’ oxygenation). As outlined by other authors, this has led to a situation where the COT parameters of some studies overlap with the comparator parameters of others.</w:t>
      </w:r>
      <w:r>
        <w:rPr>
          <w:rFonts w:ascii="Arial" w:hAnsi="Arial" w:cs="Arial"/>
          <w:color w:val="FF0000"/>
          <w:sz w:val="22"/>
          <w:szCs w:val="22"/>
        </w:rPr>
        <w:fldChar w:fldCharType="begin" w:fldLock="1"/>
      </w:r>
      <w:r>
        <w:rPr>
          <w:rFonts w:ascii="Arial" w:hAnsi="Arial" w:cs="Arial"/>
          <w:color w:val="FF0000"/>
          <w:sz w:val="22"/>
          <w:szCs w:val="22"/>
        </w:rPr>
        <w:instrText>ADDIN paperpile_citation &lt;clusterId&gt;F919M166I457F241&lt;/clusterId&gt;&lt;metadata&gt;&lt;citation&gt;&lt;id&gt;e5a4daec-5401-42a7-a6cf-8013eb3d8fb1&lt;/id&gt;&lt;/citation&gt;&lt;/metadata&gt;&lt;data&gt;eJylWAtv4zYS/iuEgQuygO1ItuVHFkHPcZxNtnk1TtpbbBcBJVE2G0rUUlQcb9H/3m8o+bHZdNu7CxDbosh5fPPNcMiPvzceZNw4bIiA92IuolbQ8/xWr8MHLd6PktbQ87si7MbDJPQbzUZc5g/FgvtYgXlB1Pd7UTzq9sKRiEYdHg+7oo/5XshHw0E0GHVED6tkUZSCluD3o1gttYkLPEZGWhlxxSJuxFu2WOXC6GfJ37JURAueuXdPIrNScSt19pbp59VcbL6ZXQjD8xWklkY1Dj82FtbmhwcH8XM71rKtzfzA99q+NxocTCbTtrf71w86WEcLCqxYLpftLAplO1NpO5OL9lw/HeRlmIr4oBsEXt/ze387PY0OuIFHShQHN5eTkdcbeZ3gf1x20PjUbMACJQt4CbReLqRoaIkXf+PivHgIZWjFM6auDSmihVbcQIyeK1EWwkQ6s0C6Hel08xbLfvh8JLNEH/onc3Njs0A9Tt8ffr3aLdnTpc1LexRJ60K1V0SyiM3RZH5/2b29v5lei/dK63e6fDwcj98dJ6k3pr8Pz8NxWWb95fX7s97sp3d5ciySD9yP392/D77cSCdHzo++WbP4eXAzXg4uByc/B7+UxfvT459+7Hd+s49fPrs1yVFvL9qxJ4qPvL2FOhJZYwsriP97I4Xni5qcK8EJ6o7X6TT+aDastIp4e13R7Y6bubAFOymNzObsckvSn7ckZdLxkp1P7g/ZmM1WhRUp3kTsVjxJsWQ8i7HU8tY442pVyAJ6eVhYwyMLXTeYC2kF43EqrRUxsxoyEZxCPgmXKkwneGRGfC4lnqwR3KZYw5bSLjD3ibupryeR07+Q8wVDyCOMGzdcQGidVu1dz3ZXRpz+wRbGo9IKpkqgILPfSrOCy9yylK9YKJh45pEwISfjw9WLZG2ze6g1lsOnFXxI8QPOhiAQWy5ktHgxn9kadSOKUtk1vKEoLIuUrKzEYrBQFCzRhl7DxLzGsc3uFpJWV+DLtCBAY2GFSWUmoFOQJgcJvrBe6SX9cFZUjq9NIOxDkYlERhJaSdkWZLXagAW/eUzGbo04Gd+BDNf3t5Pp7JBNnwFBbjmQjrGWxdzy4/Fs2qwHFLuQMJDbEhrXPHGRuxXWSPGEGRWz2HUGEETTvZzoaGF4RqGvpJDckBcABi4JVoDeEWjPEqNTIBmJvPJvYXQJRgCYUxGakiOgnWGTIQ/8Npvd3Z98YLPpxXRyd359dchuoUun8gsEUdkwWimiqQEmBUbSnLv8qBElw3Yh3aCJSH6NEoIUCfkkHau+T+InySGYCRhCibMQeG9LcI/i7wZ0YXW6ckqyl/lTCGuhpY7K9D93t+PatZkt49X6fROWUWGWOUdyWWxPX49kZRoKU1TYkwrjTNwhjEM94jnFMW6z64qmcIoXGCEIIlXGAO9XlCHkhJLICSSS0tmcCJ4AWr1slfmvDbafG5kiMm+ar4ECv+PSbDM8MUIg/CtYByR1Dm2FNq2d4Q3qmkoJOIbPXCFzXSmps6/5yqsdGRFQrjPCVjB8LisnUE2UTAB1pKG6zaZPMhYgHNvmPk03snikuaHkNVrE7dKlUFkQE94ZHtM3Jt0KoAcT4rpijQswuyCbmuxEPAmlc2cgCZ5WYtZwUMnYZMdtrfSYlFqtVRuF2jhSt0SSiAigpDoWYPMSM1DwELsbcnWhI1aU4RzpkkNunZfY2B5hbyFADliuXAgLMEmKr/JhletnkYK5T2BNWbBMm7QeIRt3HusJdUdEQ+sK8uHq7mw6O0cNOUFuV4kskGh2nX/7vWbPD3Z5WrypkHX2fiFfJv80R5uOB8LBkKFqSqBjXBiRV1vG7us4RvYS3E3mtUfBWzYK/sUm5/Q06LX8dqcD2oYo8QsqvBoqhC6riqbhrOJ5TuZUaikWoD8IhB3QhQ7BlLGsObOp+kYosIWsQTAtVflEZnGV2BtwChAj20RjP2NHrNfs9II32AOw9dO+6zZZp5ls2AlDFTu8dRvrTjTcTocXJXR/P3HZPhDoso9eOxi0CJpPbxwOzlzMREpjJ13wmGK+oiBsM4S2rn+AfijsUmxiRi4AGMQC1W5LOdSHHcf2ERGPjBp2EZxB99MbkOL6anJxP0MZBLncnllsexez7V1S6l023KestjKRACnXRSFDRdZFaEmQNTtGOgSVRL2k7XqXZGRwFYU5RajKhG+dDSsCrJ11HUy1Wb+yr3x3V0Y1Oq14Upccx7OqV0FyFxY5Q9v7lqqkWFYkWpH/Cx1rpecVHZPSuAYCZc5trwyolLAks2q17tHiqudIqOHQOQVd/UWb06ZuMEmkkq54UUMojNQ5NQMUUbfNr89NE9rMwJEUG9OVm4/Bc3BaWurPkBVn2BgB/O3atv2r87PbN2yGhmnB09yiPB5LvW4XNtMm1BdC6H0mqRSR/2e6yNFMq6/WHuzOgLqdd82vHzCPIP4RqKPMtmEl4l37dLMAlbaAbtw7VypDgccWgHLbZJN13rv6/gxIJJV7MimSxBSUq1N0pqqyxXVSrjX6f2ysugYHNL1uslu9gsZT2gPXkDSxOcCkGSATmHGBh9fE3YgMrW6p+KbJm+EgpdVLA2/UKiWzmuy9XiA+pVL4kCp2LcmJMEai84ybOxNfqrpAVeRIXsPq4wSb8URA/CbClTOvxNcdBC6xaUcc3Q07RqG7OpuxU13W+y67M2WBtT/SRqy+0U3HK44aSHcK9QkUxTCGFhzQcaStbw+6A78jRt1ABN1QdId+3O+G3UHk94Ufx0PR7YRJJ/T7dHr+TZcGxE6AAxZOdi8NcNTIla5PMJQ5QEPjBPfx9wa4QllMdoxPyQhpCjpfjbPYoJK5IRRETkcsElumOQBbMTdZcTd3PYiz4NcCz3YFKvHMzl6Iu1Zxir7TTayFVUMvRZ3MdkSdoGYJ0OKFsEvayzPmptbCqqFv7PrGzxeSZimV4fFWjht4Keby5pcdQZc4k3FYdcN+eSENeRlpa1k1v5ZYDzb++OTufaiCdfrdUWvodYbVbUREfHkIVw/I58e/vJTYvYn4gZYUR71Bp9/pjoKB1/OHftDtD3t7vHgoYnvU8byAzv0av71msDnpO13Hq4utpu8rcuv2lDnaQ3N/1PX2Ks3/9b3SIzYYKKyO/NWNA50fqJzfPIxv784nF1MaTiMa2r0rUjwUFIWPDSTBqDf0hy0fidTy+mG3xXth2ApH8SDoJ3jl+XRJRCY+gqRbvtL9RUt93uZOnTdVHZu6nKljoUoqE9Ud4Cv4YpZeZu7+yfc7vfGoM/Y7p6e+Pz0ZTryTQb/rnR53kMuB72zP5iWSn3Kf0H/SqkzXF3+7kY9QTUAWH8bT5QWxye/3OyP41e23/aA3GnTcCmzgD65CUX7/M6pUHr1Kliq6NWWIJvi5Uhrs8YcuGg6Gnfs+tCXVNZHXbDjrL+PAzUh6vUEQ9n0vEMlgNOT9eMD7/WEfqnDgxsoCwEeiwnUQdv1hb4QYBiOOj8BvjbrDoJXEvBvFPOZ9j7vbvGj6DI3Uu9LFlCxOUYblHCmUIDEF5dN5diFDg1Ng49Ca0g1d6IgCXE9x0ZqmXFLM4yJtZ8vuv+f0TCitw3nFXVjqerMuJn98+hMm5ZJm&lt;/data&gt; \* MERGEFORMAT</w:instrText>
      </w:r>
      <w:r>
        <w:rPr>
          <w:rFonts w:ascii="Arial" w:hAnsi="Arial" w:cs="Arial"/>
          <w:color w:val="FF0000"/>
          <w:sz w:val="22"/>
          <w:szCs w:val="22"/>
        </w:rPr>
        <w:fldChar w:fldCharType="separate"/>
      </w:r>
      <w:r w:rsidRPr="00AD7C82">
        <w:rPr>
          <w:rFonts w:ascii="Arial" w:hAnsi="Arial" w:cs="Arial"/>
          <w:noProof/>
          <w:color w:val="FF0000"/>
          <w:sz w:val="22"/>
          <w:szCs w:val="22"/>
          <w:vertAlign w:val="superscript"/>
        </w:rPr>
        <w:t>27</w:t>
      </w:r>
      <w:r>
        <w:rPr>
          <w:rFonts w:ascii="Arial" w:hAnsi="Arial" w:cs="Arial"/>
          <w:color w:val="FF0000"/>
          <w:sz w:val="22"/>
          <w:szCs w:val="22"/>
        </w:rPr>
        <w:fldChar w:fldCharType="end"/>
      </w:r>
      <w:r>
        <w:rPr>
          <w:rFonts w:ascii="Arial" w:hAnsi="Arial" w:cs="Arial"/>
          <w:color w:val="FF0000"/>
          <w:sz w:val="22"/>
          <w:szCs w:val="22"/>
        </w:rPr>
        <w:t xml:space="preserve"> This situation is comparable to the ‘wet versus dry’ discussions that occurred over the last two decades in the field of perioperative fluid therapy research.</w:t>
      </w:r>
      <w:r>
        <w:rPr>
          <w:rFonts w:ascii="Arial" w:hAnsi="Arial" w:cs="Arial"/>
          <w:color w:val="FF0000"/>
          <w:sz w:val="22"/>
          <w:szCs w:val="22"/>
        </w:rPr>
        <w:fldChar w:fldCharType="begin" w:fldLock="1"/>
      </w:r>
      <w:r>
        <w:rPr>
          <w:rFonts w:ascii="Arial" w:hAnsi="Arial" w:cs="Arial"/>
          <w:color w:val="FF0000"/>
          <w:sz w:val="22"/>
          <w:szCs w:val="22"/>
        </w:rPr>
        <w:instrText>ADDIN paperpile_citation &lt;clusterId&gt;O479B739Q129V841&lt;/clusterId&gt;&lt;metadata&gt;&lt;citation&gt;&lt;id&gt;f6e8a17e-0757-458f-9fbf-ffb5b8643099&lt;/id&gt;&lt;/citation&gt;&lt;/metadata&gt;&lt;data&gt;eJyNVE2L5DYQ/SvGhzmNbcm2JHtg2MwnbJgJSwjkMCyNLJe6tSNLjSxPbzPMf0/J3UkWksNejKv8SvXqvZJf3vONGfOrXHPoJBVQEMFE0bJOF70edKH1wIaOtw3p+/wyH5f9Zt5JihVMNXVbCwGSNZz3LR+05B0+lQDQPRWN6IRuAKvMPC+AJRzfl2Dzq5d8F+P+qqrG7+XoTenDtqKkpKRvquGbrCTYuieITrAZcYfDoXRqMKWzU+nMrtz6t2q/DBOMFRWk70Td/gCXSo4wGVX6ZV8qP50ODdEoC4Uc5hikilUvKl4JxqqG9aLmP1n/n7KvKIs3ON7/ToAkrZl3gCK/55N3cZeQNX45ggz4XhPC84/LPJpok0h/QrzMxnDMfMhmP0HcGbfNwM7wKR0ntzAjCvsX6BRmtLcjBMy9IJFvfglOWr1YVDm/DSZi7+yczbzOpJMwxx3MRmLt2cqugXpQZBibkdX1AIyzrusVxgNTLWmpZlSPY3uy0mEFIUQUpF/nkEvceZzk5T03DhtKmwg+3yVuJswxBdka+TDJGJMU+S1YK6djtsKsXFHnXP6BgyiDuNvjk3Gv+OW8LbPaeSsDmu+3FlZjzqlPO3sN7sKG6wu3TNcNuUgHzNc/uWavxiVSd36awEUZjifj4nGfHPnyZXPz+x+f754eVq4D2LPaqccrHP+lnrws3lT+jxGrCWX2a5ndnIQv8dt23ii7zBHC6e41XDSMth3lXcs5b4VoEOUPDtJ+UFq3N319Q+vHR0of7rs7ci94Qx5va0FrRhH65u0yJaa9WBm67YJrgjE4jFUAuYpOsU/PWsraUrCWcIFDTiuDH64QXo3TtpLLfJMGfB4ZIgZBJW8kaAqyZh0XmjAJfTOSnmtgifCMIys4j8Q6wethKGrFSUG44oVs+FiwbpQNUbqVjU6/E68evmPHexlluh9mfvQBzBZXTOMaQdq3z+7JDCF5chXDsqaevErSniGrUA+TNEntccb/w6H5ZZvitCF/K/mbXBW6l86AzZ7TZXb5x8fXvwCC3YS6&lt;/data&gt; \* MERGEFORMAT</w:instrText>
      </w:r>
      <w:r>
        <w:rPr>
          <w:rFonts w:ascii="Arial" w:hAnsi="Arial" w:cs="Arial"/>
          <w:color w:val="FF0000"/>
          <w:sz w:val="22"/>
          <w:szCs w:val="22"/>
        </w:rPr>
        <w:fldChar w:fldCharType="separate"/>
      </w:r>
      <w:r w:rsidRPr="00AD7C82">
        <w:rPr>
          <w:rFonts w:ascii="Arial" w:hAnsi="Arial" w:cs="Arial"/>
          <w:noProof/>
          <w:color w:val="FF0000"/>
          <w:sz w:val="22"/>
          <w:szCs w:val="22"/>
          <w:vertAlign w:val="superscript"/>
        </w:rPr>
        <w:t>29</w:t>
      </w:r>
      <w:r>
        <w:rPr>
          <w:rFonts w:ascii="Arial" w:hAnsi="Arial" w:cs="Arial"/>
          <w:color w:val="FF0000"/>
          <w:sz w:val="22"/>
          <w:szCs w:val="22"/>
        </w:rPr>
        <w:fldChar w:fldCharType="end"/>
      </w:r>
      <w:r>
        <w:rPr>
          <w:rFonts w:ascii="Arial" w:hAnsi="Arial" w:cs="Arial"/>
          <w:color w:val="FF0000"/>
          <w:sz w:val="22"/>
          <w:szCs w:val="22"/>
        </w:rPr>
        <w:t xml:space="preserve"> Th</w:t>
      </w:r>
      <w:r w:rsidR="00835EF7">
        <w:rPr>
          <w:rFonts w:ascii="Arial" w:hAnsi="Arial" w:cs="Arial"/>
          <w:color w:val="FF0000"/>
          <w:sz w:val="22"/>
          <w:szCs w:val="22"/>
        </w:rPr>
        <w:t xml:space="preserve">ese difference in design between the trials weakens the overall message when their data are combined in a meta-analysis and must be considered when interpreting the overall result. </w:t>
      </w:r>
      <w:r w:rsidR="0047072A">
        <w:rPr>
          <w:rFonts w:ascii="Arial" w:hAnsi="Arial" w:cs="Arial"/>
          <w:color w:val="FF0000"/>
          <w:sz w:val="22"/>
          <w:szCs w:val="22"/>
        </w:rPr>
        <w:t xml:space="preserve">The study by </w:t>
      </w:r>
      <w:proofErr w:type="spellStart"/>
      <w:r w:rsidR="0047072A">
        <w:rPr>
          <w:rFonts w:ascii="Arial" w:hAnsi="Arial" w:cs="Arial"/>
          <w:color w:val="FF0000"/>
          <w:sz w:val="22"/>
          <w:szCs w:val="22"/>
        </w:rPr>
        <w:t>Asfar</w:t>
      </w:r>
      <w:proofErr w:type="spellEnd"/>
      <w:r w:rsidR="0047072A">
        <w:rPr>
          <w:rFonts w:ascii="Arial" w:hAnsi="Arial" w:cs="Arial"/>
          <w:color w:val="FF0000"/>
          <w:sz w:val="22"/>
          <w:szCs w:val="22"/>
        </w:rPr>
        <w:t xml:space="preserve"> et al. </w:t>
      </w:r>
      <w:r w:rsidR="006E04FC">
        <w:rPr>
          <w:rFonts w:ascii="Arial" w:hAnsi="Arial" w:cs="Arial"/>
          <w:color w:val="FF0000"/>
          <w:sz w:val="22"/>
          <w:szCs w:val="22"/>
        </w:rPr>
        <w:t>requires careful consideration</w:t>
      </w:r>
      <w:r w:rsidR="0047072A">
        <w:rPr>
          <w:rFonts w:ascii="Arial" w:hAnsi="Arial" w:cs="Arial"/>
          <w:color w:val="FF0000"/>
          <w:sz w:val="22"/>
          <w:szCs w:val="22"/>
        </w:rPr>
        <w:t xml:space="preserve"> as it was designed to evaluate the </w:t>
      </w:r>
      <w:r w:rsidR="0047072A" w:rsidRPr="0047072A">
        <w:rPr>
          <w:rFonts w:ascii="Arial" w:hAnsi="Arial" w:cs="Arial"/>
          <w:color w:val="FF0000"/>
          <w:sz w:val="22"/>
          <w:szCs w:val="22"/>
        </w:rPr>
        <w:t>efficacy and safety of hyperoxia</w:t>
      </w:r>
      <w:r w:rsidR="0047072A">
        <w:rPr>
          <w:rFonts w:ascii="Arial" w:hAnsi="Arial" w:cs="Arial"/>
          <w:color w:val="FF0000"/>
          <w:sz w:val="22"/>
          <w:szCs w:val="22"/>
        </w:rPr>
        <w:t xml:space="preserve"> (100% oxygen) but the comparator group was within the range that would be classified as COT (an SpO</w:t>
      </w:r>
      <w:r w:rsidR="0047072A" w:rsidRPr="0047072A">
        <w:rPr>
          <w:rFonts w:ascii="Arial" w:hAnsi="Arial" w:cs="Arial"/>
          <w:color w:val="FF0000"/>
          <w:sz w:val="22"/>
          <w:szCs w:val="22"/>
          <w:vertAlign w:val="subscript"/>
        </w:rPr>
        <w:t>2</w:t>
      </w:r>
      <w:r w:rsidR="0047072A">
        <w:rPr>
          <w:rFonts w:ascii="Arial" w:hAnsi="Arial" w:cs="Arial"/>
          <w:color w:val="FF0000"/>
          <w:sz w:val="22"/>
          <w:szCs w:val="22"/>
        </w:rPr>
        <w:t xml:space="preserve"> of 88-95%).</w:t>
      </w:r>
      <w:r w:rsidR="0047072A">
        <w:rPr>
          <w:rFonts w:ascii="Arial" w:hAnsi="Arial" w:cs="Arial"/>
          <w:color w:val="FF0000"/>
          <w:sz w:val="22"/>
          <w:szCs w:val="22"/>
        </w:rPr>
        <w:fldChar w:fldCharType="begin" w:fldLock="1"/>
      </w:r>
      <w:r w:rsidR="0047072A">
        <w:rPr>
          <w:rFonts w:ascii="Arial" w:hAnsi="Arial" w:cs="Arial"/>
          <w:color w:val="FF0000"/>
          <w:sz w:val="22"/>
          <w:szCs w:val="22"/>
        </w:rPr>
        <w:instrText>ADDIN paperpile_citation &lt;clusterId&gt;D395R653G143K766&lt;/clusterId&gt;&lt;metadata&gt;&lt;citation&gt;&lt;id&gt;c1a12c49-7f97-49ea-a249-d28e323cc79a&lt;/id&gt;&lt;/citation&gt;&lt;/metadata&gt;&lt;data&gt;eJytWl1v20YW/SsDAWltQFJIitaHi2DXtuzYqe0YtptFYRjBiByKsyY56gwpRynybxbY9T4X6Ms+VX9szx3KEk05dtIGBRpxOHPm3HM/5pL01a+N9zJsbDcCl7te4A9avWjQa/kDwVvcw2Xo9UXH6wRBb8AbzUZYTN6bmLtYEUXc99zeoO90g8AbdPyu4/mhE/mdLc91gxGPfB4E7hZWSWMKgSUd/C500ti+asR5Ptl++TL80A6VbCs9fuk6bddxuy8vPM/ttLyu42y4vc2O4/jdloeFtMJgye3tbTsLRrKdJWk7k3F7rKYvJ8UoFeFLr++5g65bnZ7I7EZm47gYtUVixFQK3Q5U+lKLXEsxFS8nUn5mz2vYqyR4P0cNuyfSxAJC/tpIVZbHC2Nngmv89By31/hkdcje8ySnoXskzMplnpA8h7OJ0OqD5IxnIYvpKleZDJjhsEIwmbEJz6XIcsNuZR4zIyY53Y5VcMM2Dn8+2z+/8C42txln+a1qjWYt/MMiHuRKS540WVokWAAALZpMYxeVSiPCJguwgQx4wnKaCE58ZHKNhaC1u7P34+vztz+dDrfZZSw0iBhwMUUUyYDYMC0MDA1ijOaK5bFghRFMRSwVQcxL4CkmygT0VVaSl1mgBcfuhDWRmoPkjKkPs7HIWKAyS7Ocv3Eg33qbVpUoKWRIGxYmkHkFbl0uo5LC3n9Stzb7h2C5MDmI3MYC5DVZYEjuXGhLW2WGcdjNjVGB5HYq4WgRFgEuUqVz7JnP2uxk//Lw7fCClIJKf8kLFY9ip0AXkjZeWsLHuHL7jGLMWG1UEoL8emTcxordkt+gxWc8EmmVMs9jJStyLzsAs0C02dlSOoIo6SYz0kKOM6Kwbf9j8HykCs3GWhUTw0aYAjemkwIqMvhUaCvcvb3lvkibnBnr50jiLlYZmGnNmVBYgQJTmiEcy58R4wEQKQKWMRMCBNeGmVkWwhBBMIsIRFCkBe07SiCFoaGSAfb5KEzFPEgs5JTcAON5xtREZK2Ej0SSkIt5Bguan9NPSBs4VnsKVsZz5v7xu8M24vuk3iQ77D0jclIr53qMX9iKa2hEHo+5SNU4USNQWGQChCoWaQDu/X5rsPWCbWRKpyVoWGiUN5t0kdRQ0/NZ/EMlTBKjaraxUKFgiRaKVraybGGC13dYesxGSB4jrF4d2PFiYYhNsM37DINBzh+/D3BTGvXwVoR7j+XqGt2ex+I21RX4W6Yc7hRZOFFIPnbLzSq1SNGQz8CP8YhC6mEgwS7CpJy1CdvKVQtBgUUTNSlKL7XLpDR5Ec4suBZjhA7CepHPe4v8uyRnGDpYmiwr0hF2O927RBH3PN/z2uzg6HR4dPoaWb4r8lsBL52qKes0GQq917TB+6aACG455DeZ73uVGmQTaZnRNH2ZTYgLFG8inlJltcm0cje7yl55XuealF8Glh10B9c/sHsvlNP81bTVqNu/3izlLmsMyWByNZkIm3ApRZtAepP/DI8EhKcqjQrYJunJAyuXlBoGSodYTSv8jr808wc26LANv/Nik4IIncJKgJiHSFpb+a3XVqaU9k6FRsywXo9tdLYeWb9YtlRloVLMP3JNFQbOZleH59eUgl6vyShl9o5srPotjPU8JMgrXLoexOgPQNO738Z/hmYp5QOefRc8ewsAz1njuXTLgufhORFzB01ihIzGRdddMPK2Nu2JhFJKYcEoLFAaA45gCGUUIXSoDi6QFRjwJKGzVIb3BdKglijQ4iHxE0xMLZnRIlQfCr7h9rfYVX/rxXV5vj7U1OB+F/d73RfXC4KOt9kss4Uvz6uEgiQRU0uSagul+Gd8C4LWd2VaUYV+cDTbBDaoVSygE7fIZN7iwS+FtEkq+E1GhX4DRe7KdV9cs6lBlrGrCr9uaQgOm0QEOTeSpncx3Xt0ur9pTym+LALrkVVxSKaQLSBscnsEVDxiE+Z55akVWJTIe4VLv3fg96PTy/3zs/P9y53Lo7en2+zoqcalSedITkrbQwWFwx44+BdVHW1J5VRZuiCV4zhfdl6WkJbmxrZqqx7mcBXnG5S+C76hJPuxPJ1oBB4zhZ7KKU9QD3+y9dC2h+gboEfMThAaOJZnhH0o0PTGbWor0TMm0lZjdJbD+d2EWNpSFwp2Pr/D2ZqWFf1kfheSyJDR3qRrERARy2/EqXvaycZQurlsVvbJ59pS52FITcE2m0huIq7/HsRFi9v57Ui32QWaO3Rhn9+3yfZsN8QOFXoNiKNaP2WSPIsLSeMi05KdKJxDOD93zg7PsETP73IhkxWlL9jnVBVTkbDD+W92H7Ynp4Tw9PZNdoG+yYzQc42/ardnrNpTQSyze3vOOALkq+CXVuwXWk3mdwj81wIPeGgmzpBoEgXiz4M/w/0YgCMljZz/x0aH3eUZ+DVQPCFSXMGRCOIxIr7JjiELngkyPvtyuHgFZwFOePZtbRXsRxzYSE22K4P5f/N1ix/m1/c7qJ15PL8z8hkF1iKtnmZfISVs5+wcMWULBvuZZn07EXZoPfrXv+Br5BGnbnNXS1EE35LcKc5D8SeTB3MOOR5cJmCon93qq2rB4yLsxUDNrI8u+Pw3kvRZnCXbA/gXHNA6muwLLH405UovnMU4H9AZUNKpNH2exZf7A/VGSZymFMhfVnkeV2ooBdrlP7W4TugU6/6KhY9AnqtCZJ8rAd/iiP0GlUsVaMpOEKxWz0fPgqEg2pY1GoiL+54LM44y/MgLS3gPk+d3WiVqLC2j5Pu3BYrcOuvlqmj+P40GkSqhMNKuNFSczngeq0k8W4xR6xmyd0JHPEZDY0DkVgY3SZEhwZbmzP+V31APfFOk7KckbZb/ey00Hqpn1O9MOM49eoPYd1rugF72RfYtDcaurpuNf0KDjCdRkSSYRN3TMdHN2+y88n4jFRAWXsHqxbvXIApHnZ43GjmOGziij0vO/WjEvZEIt3qDLg87fS/wynev2ep9ozugJqyAqRoMfm2Ae07PuphxRuTokZx+26pj2cKUPKc3m40d6qIYTUu4nWUHGp+aD2AOKjAHOEND+Ef+UtTBLgJQyOkFx8EKcDlYB31TAX1TIOxraLs48zVP53etQ5Gkhr1ZYdZuPYuc1aBRF/WE3imgRFVgK8N1yP0K5H6KSChEUgN9XVDU5mx/BbgYqoPtVsB2dZGpGtKJGHMkKlJ2d4W1HKyjDStoQz6VYZ0XvYJJQsmGFWKLsScdzUfryr3GM6F64N9ypA50WgE65aHk9bjLxlCQnVYCz47UcS4qOBcSaZ2iM69hHXODRyfJLlZgi6E62kkF7QTLY3QHNTDq/2etYw6xtQQjdrJCrd/7ojQJ6gqq7CMK6scHGi7Gngbk2fzfCPy69YiLWRXMDtSR9ipIezGqco66WM+414XM8YjI9qoRbIeeFjIRN3X/IuvxxHhTVW8xtJasVaw3guPQ4bou2hB2C/amgmZHnkx8iD//La3bOBRTjsqVV/P+fqwOd1mBu4ypfM5qaO9Ad4gicozHc5S9yxXmwztP5qxIJnF5EtRqVC4S20VVEnc1umb7WV1H23ahq6kBn8sxL0L2plL0y6En1QTgmpJJwlN6LOcPxVwOP19d1qy+5Kl8WF/KkSehhIYqazX0o0QfU0VaDNWhdipQOwka1jUkHfCc7VSBaORJn8qQXFQTTItZVBhT9ef9WB3sXQXsHU+okKydtkJQO8TeVVKsHKqDPegCRL5G7JyH1N0E9KmgGhWr4TpiBbBeP+nzlneB3myKdgxxhW6HSlagEnqNgx7rs5O+eI/z/Xc7q++Tmchvlb6p7/H4pE9o0AJ6Q787Q2beYN7iozX6RZVw3R4rNU6E/Zq8GPpbnLwS2XeJfvVdVqSvOs53BGBeff3X7hvUAmJ2T2pHo/tNRPmxOUd3Tv45e79zfnm0d1y2ESNBWlw1RMcb+H2333KF02053VGnxf3RqDUahL2tboRbjttYNZ/2CKSmc9FzshNBpyYRvxGz+zaPPmG3bsk76jYT9FHbdT1/Z+DtuN7BgevuD/t7zrDX7TgHu17P9bZcywkHNTpgzLbdwVQlRUpX9EcB9A7S+sjtbg223C3Pc9r9gTPwerAxtX+UUPmcT4+39gO702y8J24n4RZmRMIZBW7PccLIcbkXcNH1fT/ko9AXTuD3qGWGmYEo/8oh7Pe6vtPzW26nH7Qc4YQtPoD+W8LrA6fjdAdELVTB/gfsOOQ5p0/60hwoLeQYjXSEgBPUVR9lx3KkOcr8dq4LO3SsApJzMcXqtJ9ySQqHJm1nt52/j+maIuZeyFNuBRmi2KDHwXGWo6h8+nT9f8qekMU=&lt;/data&gt; \* MERGEFORMAT</w:instrText>
      </w:r>
      <w:r w:rsidR="0047072A">
        <w:rPr>
          <w:rFonts w:ascii="Arial" w:hAnsi="Arial" w:cs="Arial"/>
          <w:color w:val="FF0000"/>
          <w:sz w:val="22"/>
          <w:szCs w:val="22"/>
        </w:rPr>
        <w:fldChar w:fldCharType="separate"/>
      </w:r>
      <w:r w:rsidR="0047072A" w:rsidRPr="00AD7C82">
        <w:rPr>
          <w:rFonts w:ascii="Arial" w:hAnsi="Arial" w:cs="Arial"/>
          <w:noProof/>
          <w:color w:val="FF0000"/>
          <w:sz w:val="22"/>
          <w:szCs w:val="22"/>
          <w:vertAlign w:val="superscript"/>
        </w:rPr>
        <w:t>21</w:t>
      </w:r>
      <w:r w:rsidR="0047072A">
        <w:rPr>
          <w:rFonts w:ascii="Arial" w:hAnsi="Arial" w:cs="Arial"/>
          <w:color w:val="FF0000"/>
          <w:sz w:val="22"/>
          <w:szCs w:val="22"/>
        </w:rPr>
        <w:fldChar w:fldCharType="end"/>
      </w:r>
      <w:r w:rsidR="0047072A">
        <w:rPr>
          <w:rFonts w:ascii="Arial" w:hAnsi="Arial" w:cs="Arial"/>
          <w:color w:val="FF0000"/>
          <w:sz w:val="22"/>
          <w:szCs w:val="22"/>
        </w:rPr>
        <w:t xml:space="preserve"> </w:t>
      </w:r>
      <w:r w:rsidR="00680A27">
        <w:rPr>
          <w:rFonts w:ascii="Arial" w:hAnsi="Arial" w:cs="Arial"/>
          <w:color w:val="FF0000"/>
          <w:sz w:val="22"/>
          <w:szCs w:val="22"/>
        </w:rPr>
        <w:t xml:space="preserve">By comparison </w:t>
      </w:r>
      <w:r w:rsidR="0047072A">
        <w:rPr>
          <w:rFonts w:ascii="Arial" w:hAnsi="Arial" w:cs="Arial"/>
          <w:color w:val="FF0000"/>
          <w:sz w:val="22"/>
          <w:szCs w:val="22"/>
        </w:rPr>
        <w:t xml:space="preserve">Mackle et al.’s trial, </w:t>
      </w:r>
      <w:r w:rsidR="006E04FC">
        <w:rPr>
          <w:rFonts w:ascii="Arial" w:hAnsi="Arial" w:cs="Arial"/>
          <w:color w:val="FF0000"/>
          <w:sz w:val="22"/>
          <w:szCs w:val="22"/>
        </w:rPr>
        <w:t>which</w:t>
      </w:r>
      <w:r w:rsidR="0047072A">
        <w:rPr>
          <w:rFonts w:ascii="Arial" w:hAnsi="Arial" w:cs="Arial"/>
          <w:color w:val="FF0000"/>
          <w:sz w:val="22"/>
          <w:szCs w:val="22"/>
        </w:rPr>
        <w:t xml:space="preserve"> was designed to </w:t>
      </w:r>
      <w:r w:rsidR="00680A27" w:rsidRPr="00680A27">
        <w:rPr>
          <w:rFonts w:ascii="Arial" w:hAnsi="Arial" w:cs="Arial"/>
          <w:color w:val="FF0000"/>
          <w:sz w:val="22"/>
          <w:szCs w:val="22"/>
        </w:rPr>
        <w:t xml:space="preserve">test the hypothesis that </w:t>
      </w:r>
      <w:r w:rsidR="00680A27">
        <w:rPr>
          <w:rFonts w:ascii="Arial" w:hAnsi="Arial" w:cs="Arial"/>
          <w:color w:val="FF0000"/>
          <w:sz w:val="22"/>
          <w:szCs w:val="22"/>
        </w:rPr>
        <w:t>COT</w:t>
      </w:r>
      <w:r w:rsidR="00680A27" w:rsidRPr="00680A27">
        <w:rPr>
          <w:rFonts w:ascii="Arial" w:hAnsi="Arial" w:cs="Arial"/>
          <w:color w:val="FF0000"/>
          <w:sz w:val="22"/>
          <w:szCs w:val="22"/>
        </w:rPr>
        <w:t xml:space="preserve"> would result in more ventilator-free days than usual oxygen therapy</w:t>
      </w:r>
      <w:r w:rsidR="00680A27">
        <w:rPr>
          <w:rFonts w:ascii="Arial" w:hAnsi="Arial" w:cs="Arial"/>
          <w:color w:val="FF0000"/>
          <w:sz w:val="22"/>
          <w:szCs w:val="22"/>
        </w:rPr>
        <w:t xml:space="preserve">, </w:t>
      </w:r>
      <w:r w:rsidR="0047072A">
        <w:rPr>
          <w:rFonts w:ascii="Arial" w:hAnsi="Arial" w:cs="Arial"/>
          <w:color w:val="FF0000"/>
          <w:sz w:val="22"/>
          <w:szCs w:val="22"/>
        </w:rPr>
        <w:t xml:space="preserve">had a COT </w:t>
      </w:r>
      <w:r w:rsidR="007F4161">
        <w:rPr>
          <w:rFonts w:ascii="Arial" w:hAnsi="Arial" w:cs="Arial"/>
          <w:color w:val="FF0000"/>
          <w:sz w:val="22"/>
          <w:szCs w:val="22"/>
        </w:rPr>
        <w:t>SpO</w:t>
      </w:r>
      <w:r w:rsidR="007F4161" w:rsidRPr="007F4161">
        <w:rPr>
          <w:rFonts w:ascii="Arial" w:hAnsi="Arial" w:cs="Arial"/>
          <w:color w:val="FF0000"/>
          <w:sz w:val="22"/>
          <w:szCs w:val="22"/>
          <w:vertAlign w:val="subscript"/>
        </w:rPr>
        <w:t>2</w:t>
      </w:r>
      <w:r w:rsidR="007F4161">
        <w:rPr>
          <w:rFonts w:ascii="Arial" w:hAnsi="Arial" w:cs="Arial"/>
          <w:color w:val="FF0000"/>
          <w:sz w:val="22"/>
          <w:szCs w:val="22"/>
        </w:rPr>
        <w:t xml:space="preserve"> </w:t>
      </w:r>
      <w:r w:rsidR="006E04FC">
        <w:rPr>
          <w:rFonts w:ascii="Arial" w:hAnsi="Arial" w:cs="Arial"/>
          <w:color w:val="FF0000"/>
          <w:sz w:val="22"/>
          <w:szCs w:val="22"/>
        </w:rPr>
        <w:t>target</w:t>
      </w:r>
      <w:r w:rsidR="0047072A">
        <w:rPr>
          <w:rFonts w:ascii="Arial" w:hAnsi="Arial" w:cs="Arial"/>
          <w:color w:val="FF0000"/>
          <w:sz w:val="22"/>
          <w:szCs w:val="22"/>
        </w:rPr>
        <w:t xml:space="preserve"> of 91-96%</w:t>
      </w:r>
      <w:r w:rsidR="007F4161">
        <w:rPr>
          <w:rFonts w:ascii="Arial" w:hAnsi="Arial" w:cs="Arial"/>
          <w:color w:val="FF0000"/>
          <w:sz w:val="22"/>
          <w:szCs w:val="22"/>
        </w:rPr>
        <w:t>;</w:t>
      </w:r>
      <w:r w:rsidR="007F4161">
        <w:rPr>
          <w:rFonts w:ascii="Arial" w:hAnsi="Arial" w:cs="Arial"/>
          <w:color w:val="FF0000"/>
          <w:sz w:val="22"/>
          <w:szCs w:val="22"/>
        </w:rPr>
        <w:fldChar w:fldCharType="begin" w:fldLock="1"/>
      </w:r>
      <w:r w:rsidR="007F4161">
        <w:rPr>
          <w:rFonts w:ascii="Arial" w:hAnsi="Arial" w:cs="Arial"/>
          <w:color w:val="FF0000"/>
          <w:sz w:val="22"/>
          <w:szCs w:val="22"/>
        </w:rPr>
        <w:instrText>ADDIN paperpile_citation &lt;clusterId&gt;R427F577B867R356&lt;/clusterId&gt;&lt;metadata&gt;&lt;citation&gt;&lt;id&gt;590d2bcb-21f0-451b-a9f5-729724c772b3&lt;/id&gt;&lt;/citation&gt;&lt;/metadata&gt;&lt;data&gt;eJy9WYtu2zgW/RXCQIsEsFU9bMtKEcymzqPpJGkQp5lHMTAoibLZSKKHkuJ6B/Pvey7lh6ImaXexmAEmtSny3HvPfVL+/FdnKuPOQWcQ2LEbRmHPdRK71x84YY8HyaDnu4Hv9iPfd0Ov0+3E1WJazLmDE2HfHw2HvpM4Mf7jjj0SCfeSMB74XuTZQgh/FPKgj1OyKCqBI46DL5VOOwefO/OyXBy8eRN/tWIlLaVnbxzbcuzB8M3VyYdLxZ3A9iAbB2hnga3L5dLKo1BaeZpZuZxbM/XwZlGFmYjfeM7Q8fqe294uvmQGGzKexv8J6kwfhD783Qus0ajn2rb3WicarBwqLQ+0jA8irYpCi4SQzLOYl4eRnkL2Ky+uNej8AXKUJCOfMQMk5FOelrRl4Hm9ft8eYhnHU1nMgXDwVydTeTnHBkM1X9FWMmkluMZn13btzt/dTinLlOgcq7wQ+oGX8kGwj19XM5Gz27nQfLFicaVlPmOXIprzXEY8ZXciL2WKzSpnMmflXLDz8Seg87AoNY9IsXdH45/Pbj5+ujo+YNfYiiMFW84V41qwKo+FnimCzXawD9/CyrwUeUFKRfU5WbI9yNpnKsETpkUk6Clnczmbs4SE03GV4GixkFrETNXm7J1K5e4znsdszndHuC6FlpC+3mbkqdwi81nUpKUqBOGu92V8BelxFYnNivi6UEWlRZfFMpM5PMHSChaSxGJVlCKTEfbKuIaT+ZdKr7rmMUzVIlxhLdKCQw7ZnldZKDSJ3BCjdC/RQjD4s2B75i9PjfnAME8SrbJnKN232OXJ7fuPx5MD9otgGmdUlq4YLwo5y8GTY9s243GVlmzRdNgSukFCKSOJdWwsFSz/swK5z3kvFCtVm0W6Mg5fafKVrmSZYV8jamq02ouP6FYajFcNx9ThaLHz+my5VGymVbUourUg1AzSPVVQmKVwQckSgKyPF7ysdK0dL6A3J1fFDKQvqpQ8+1VmotQrtjdZUJwssSuwX23FNXXrrTGN+Fp6tVhspcJjtEQ48A/XmQErREm2FgrBD15ri1gqHkQKAniEvGWB/2obEIzi1ZyMRR0Vhnnbch0mGxJoBw/VQx00PIrEouRhKppEbK0wjH6rPjxpvJxDv4WIZIJIXVNU1AiUqlulwOpGfJ0nCy0zDu5UVUYqE0anHwhhE611IMp/176paJsJGndksZuTyaeLWwTs7ffBYhlD/xL/Jgm2UVCTHQhcBHkoyqUQ3/HklvmnWFrKEsUCrMSS51QT+abQuI7lrVOSypX+s0JNkalJsRmqgU1uc4eWVxcf17WcH9nu7ncRF+QOUjRFpaBohmwUWZVWpVhbKvLI1KWevVUjGLwiKxMZm4dGzAMy6fP4/I8u65ECkOFYw7fsmh0ipEb2/rcF7zE3UAR5mylESYlMaWZwTU2+jo2kDtESdeF/ITNgc1Xp58gZkOL+qGbSMVtfotHxWySyvSfY6yLWaqlvGVE3PseKS+e9/v7b78RMzUsqiqLmZUOGyU3xNRKwEbkTDF9tzX5kr/+ivY7x1NCzBrXJ/ZfpqbV2nHbsPGe22zbb6RuzKRyOSuaMbBNRXfJ7iVZTrkxqewPLf7WJgJfTyetbg+3Wp0JhHdRVzuMvVUHtRcVxwQxDRJBj2YM6okk/hOo6dj0fOo4/Xo0vPk3OP16hRqDEme5V/Ph4gehdl++6tz9uQI/6TpfaBorbglPbMJ58qj11t3XocQHiYD0qf6AoWhhUSH/Tmmj7e4FJb85uRIHRLZqzMRpIhBqJ81diyX7HYxD9lmzp3Xz8lR1VNIOllFjkgMYeNk5lTcUtTTwFMGeyoJ5Xq9RlR+PbmyvHHToDzALBwB8EfWvfosEuSSQgiTvMdqdUt0m3SwQ34W2VO88LjJQUZ4/VY3vH1qXVZTcWe4e+kooVfT7FytisT8zfa+s3a39bhc+3s9+YZr9PmP26mFxSGDEr4cP3CgMeopLtmXPNZ93nAd7z5T2a2jt0mA0ALRbU4ZBWpNT+rgcfC/i7Hllg0FijEZK9Bs8YL3PB9siGnd54GEtVzhWGUfRRWr7jRVRhEnhKJQwcdBzkV9F97SbKs51y2/UepomUQveR30nkCz5vSdyFEWyiWfVS5RyTKjTB1aWAZCyJNERZyPH07nxMnMBpaaoyhWfWOzjqzvoZf6+sC9L7WapJK5k3aRboSCkibfYE8pl1skHbKUOsb9V5SpMj6/h7IXOjVnDZDmUXN+Ywwo7r+weZprW9tQrH8kEW6xr92O0k61bzKuPQWeAeJxpRT9XsLFUhNtd5i9BexbmgsbKOLJM2PI1UmqFh4ramW0HWsmETZRs7rlCJ52wyp0a8Y3aCEe9CwJU6RrW+mvzySN6TtKBb5xwHeY5sbEBdVjpWERT/5YjtnXzHxR/UHA6uqBc1ICj+LngWmiwVuGWVG6VurOtmek2iuVJp7eR1MtGja7rIRlsGH4cDwCOkK3mr+XGLvkuTbVZQBVvwmShQu4JR0AuCEVYSlaJNYO0zLtxfKDZ4mlRpik00CpERJ/nMJNH6KYnP1ooCYP32Ior94TAWfYze3jAaepHvOnwYRINARB5PAi9OEm6H0frijhO27Y56fT+guzmvqFJAib86KM4l1WXsIPWkLsr1R6UzXpZ0se9syvx5/iAQdTPqHsWW0B8vBBMVSQFG2z3hjNoyZCJA03p8+MeE/t19xMFxg4RjgIsWE5ccdRGZiuWUm131ShvnpoFzI+HGWLWQ1jWF3eyg1kttrMsG1qXEaCHSNhaXlE+XDSiz8rJWQNLxN1qZRmm0Ujoy79bQlu0e/vd6tuf5vb49/LWpsznQlnTUkHQU86wl5liAWna0gzELbZCzBshZKvK8hXKCs0ulYna2A9qstbEmDayJzFQb61TmdIOb7JDqlRcpVEXRhsFIFXKp86Zft4ttsLsG2J2MEOCStwB/poHybodF39swVw2YK04zcztsL2R+j+qygzELbZyTBs5JvPw2Oi5kSeX1pIlDK22gcQNorJB37SyKjtBQcI0aN/Jovfai4+Z89Q3UWSXznK5CkybYZvVF//H7Yi7LFuI1z2F603/1ShvpuoF0zat2Tv6m6D3c9RN55Pa8PmqxZ4+8nQyzvS3iv63I/3g1/r9WYnTESMK8dyuKTshcv2Mv0LAxx1ozpWapsHAf2iz9NE8PRf461YevcZs49OzXBFAc/vjL+XuZE53bCRUxKKNU1C+2y9WCTL++nh7d3J6PL+q4DwX55nNHAKI/ckY9R9jDnj0MvR7vh2EvDGJ/MEzwyHY6uy5PuWmZ5m6xDxbNHjQhkL73YrUjePqI4ClYnILk6Y5kswSSp2uSp1uSp0TydE3ydEPytCZ5akimV/C9L18oKJe50OY3Dbd/FLhHjnt66jgnx6OxfewPPfv0nes77sAxJuezCpMMdgvK5Adc6jP65o3o7T69JzRB6QwHwQC3OLdvBe5wZAcgMTOR3/h5A1bUvxbY3c6UrL+MB9iRDPpOGHiu7/K+NxJ+ZCfecJg4WB95IqJCVIDHSNQ/9/STaOjGsd/jru/3bD8e9ngcDHs46biYg1xnRD7ETHnyFRKPURTp9wlZnGKExR25c5CAE0HD0Xl+IUPNNXxQ6sosXaiI/LXeYpg6ydBQITguMitfev+a0XcKxQ2VV9xQcox7v8DgT69IUBb//uM/i8jVTw==&lt;/data&gt; \* MERGEFORMAT</w:instrText>
      </w:r>
      <w:r w:rsidR="007F4161">
        <w:rPr>
          <w:rFonts w:ascii="Arial" w:hAnsi="Arial" w:cs="Arial"/>
          <w:color w:val="FF0000"/>
          <w:sz w:val="22"/>
          <w:szCs w:val="22"/>
        </w:rPr>
        <w:fldChar w:fldCharType="separate"/>
      </w:r>
      <w:r w:rsidR="007F4161" w:rsidRPr="00AD7C82">
        <w:rPr>
          <w:rFonts w:ascii="Arial" w:hAnsi="Arial" w:cs="Arial"/>
          <w:noProof/>
          <w:color w:val="FF0000"/>
          <w:sz w:val="22"/>
          <w:szCs w:val="22"/>
          <w:vertAlign w:val="superscript"/>
        </w:rPr>
        <w:t>20</w:t>
      </w:r>
      <w:r w:rsidR="007F4161">
        <w:rPr>
          <w:rFonts w:ascii="Arial" w:hAnsi="Arial" w:cs="Arial"/>
          <w:color w:val="FF0000"/>
          <w:sz w:val="22"/>
          <w:szCs w:val="22"/>
        </w:rPr>
        <w:fldChar w:fldCharType="end"/>
      </w:r>
      <w:r w:rsidR="007F4161">
        <w:rPr>
          <w:rFonts w:ascii="Arial" w:hAnsi="Arial" w:cs="Arial"/>
          <w:color w:val="FF0000"/>
          <w:sz w:val="22"/>
          <w:szCs w:val="22"/>
        </w:rPr>
        <w:t xml:space="preserve"> higher </w:t>
      </w:r>
      <w:r w:rsidR="006E04FC">
        <w:rPr>
          <w:rFonts w:ascii="Arial" w:hAnsi="Arial" w:cs="Arial"/>
          <w:color w:val="FF0000"/>
          <w:sz w:val="22"/>
          <w:szCs w:val="22"/>
        </w:rPr>
        <w:t xml:space="preserve">(less conservative) </w:t>
      </w:r>
      <w:r w:rsidR="007F4161">
        <w:rPr>
          <w:rFonts w:ascii="Arial" w:hAnsi="Arial" w:cs="Arial"/>
          <w:color w:val="FF0000"/>
          <w:sz w:val="22"/>
          <w:szCs w:val="22"/>
        </w:rPr>
        <w:t xml:space="preserve">than that of </w:t>
      </w:r>
      <w:proofErr w:type="spellStart"/>
      <w:r w:rsidR="007F4161">
        <w:rPr>
          <w:rFonts w:ascii="Arial" w:hAnsi="Arial" w:cs="Arial"/>
          <w:color w:val="FF0000"/>
          <w:sz w:val="22"/>
          <w:szCs w:val="22"/>
        </w:rPr>
        <w:t>Asfar</w:t>
      </w:r>
      <w:proofErr w:type="spellEnd"/>
      <w:r w:rsidR="007F4161">
        <w:rPr>
          <w:rFonts w:ascii="Arial" w:hAnsi="Arial" w:cs="Arial"/>
          <w:color w:val="FF0000"/>
          <w:sz w:val="22"/>
          <w:szCs w:val="22"/>
        </w:rPr>
        <w:t xml:space="preserve"> et al.’s study.</w:t>
      </w:r>
      <w:r w:rsidR="007F4161">
        <w:rPr>
          <w:rFonts w:ascii="Arial" w:hAnsi="Arial" w:cs="Arial"/>
          <w:color w:val="FF0000"/>
          <w:sz w:val="22"/>
          <w:szCs w:val="22"/>
        </w:rPr>
        <w:fldChar w:fldCharType="begin" w:fldLock="1"/>
      </w:r>
      <w:r w:rsidR="007F4161">
        <w:rPr>
          <w:rFonts w:ascii="Arial" w:hAnsi="Arial" w:cs="Arial"/>
          <w:color w:val="FF0000"/>
          <w:sz w:val="22"/>
          <w:szCs w:val="22"/>
        </w:rPr>
        <w:instrText>ADDIN paperpile_citation &lt;clusterId&gt;W676D733Z124W817&lt;/clusterId&gt;&lt;metadata&gt;&lt;citation&gt;&lt;id&gt;c1a12c49-7f97-49ea-a249-d28e323cc79a&lt;/id&gt;&lt;/citation&gt;&lt;/metadata&gt;&lt;data&gt;eJytWmtv2zgW/SuEgc4kgO1IsuNHBsVOnk06SRokmS4GQVDQEmVxI4keUnLqDvpvFtjNfh5gvuyn8R/bcynFVuQ0SXeKAq1NkYf3nvvgodyr3xofZNDYavgudz2/O2z1w2G/1R0K3uIevgbeQHS8ju/3h7zRbAT55IOJuIsVYci7ntsfDpye73vDTrfneN3ACbudTc91/REPu9z33U2sksbkAks6+JzruLF11YiybLK1sRF8bAdKtpUeb7hO23Xc3saF57mdltdznDW3v95xnG6v5WEhrTBYcnt72079kWyncdJOZdQeq+nGJB8lItjwBp477LnV6bFMb2Q6jvJRW8RGTKXQbV8lG1pkWoqp2JhI+YU9r+GvkrD7OdOweyxNJEDkb41EpVlUOjsTXOOj57j9xmfLQ/qBxxkN3SNhFg9DGUueSZXiyd78bsJ1JhKRZiwQ7Hx+x1OZ2MfsZH4XSJ/Hggn7kL4LX6aCHc4mQo+4Fk22nY6FNk12oHnqizbbj4WfaZVKn/Eg0MKYLTaR3IRc/+hHeYvb+e1Qt9mF0FPpiy/v22S7sEtjP2UmMuOxav2cyinW44ukcZFqyU5UGigNU84Oz7BEz+8yIeOlSS/Y51TlUxGzw/nvdh+2K6eE8PT2TXaRaW5GKtfjr9rtGa92lR/J9N6fM66l+Sr4hRf7uVaT+Z1I2RuBrBeGnalkIgOV///gz9h+DMCRkkbO/22zw+7yDPwKKMqG8gqBZCdynKqsyY5BSyRMymcvh4uWcBbghKff1lfBftIiQdGzHenP/5Otevywvr7fToXJovmdkc8wsJJp9TL7CirhO2fnyCnBTK7ZLzTr25GwTevT9K/EGnXEJfjZQY/M/W9p3ClPM/F/Fg/mHPI8ExNYqJ/d6qt6weMk7EZATW2MLvj8d6L0WZyFtQeIL2zI0XDTF3j8aMkVUTiLcD6MhKaiU0nyvBUvjwf6jZKZtIn8ss7zOFN7UkwmL6FndXHdoFOs+ysePgJ5rnKRfqkFfIsj9ht0LpVLg3Mz15bPR8+CPUFmW6tViOzGHiaTPmYcpfiQ5dbgXUye32kVq7G0FsXfv8vR5FatXqwK5//VjNtOKIy0Kw01pzOeRWoSzcoxwfI0YO+FDnmkRWpgyK30b+I8RYEt3Jn/M7tBA5Y3ecJ+jpNm8dcboROeztqkd0YGhemTDNrZ3v3pzfm7n0/3tthlJMADSJCpySGJfEmOonogovwIo5lisI/lRpD7ifAjEA1y2RQTZVwwfiszmutrwY0ICGsiNc+UnjH1cTbGwesrOI9YFPPXDuQ7bx3OByyMcxnQhrnxZVaBiyjwmRVQBvmFVDAqzu1zHDQTzASeKeYaMcloXqT8mzb7u2DodhkMuY0EjNfkAeyHM8gYMlulhiGlGDdG+RCBNJVwtAhyH18SpSmns1mbnexfHr7buyCmwFJ2q1qjWQv/sBBkKi055FGSx5m07iHlEOZAJRI8NJlPISGyMprI1g5/Ods/v/Au1rGTr3NJGy884WN8cweM9Kux3Kg4gPErHsItxW4pbuDiCxEJtUqY57HCKgrvIgHPFtQRRGFuPCMuoDHIhC37hyHyISqDjbXKJ4aNMAVhTCY4CzAoUqEtcff+FvtCkmfM2DiHEk+xCtkprDsTSiuYwBTyflR+DBn3gUgZsMiZACCkmJmZpQEcEQRTZiCSIslp31EMKgwNFRZgn0/CVNwDxQLVgTDAeZ4yNRFpK+YjEccUYo7DGjX/Bf6EtIljuadkZTxj7p9/OGzN5qX6KPk6+WGfGTQtqhMObZnRVtTnbMQjLhI1jtUIJpSVAKLysgxg+2DQGm6+Ymup0kkBGqAZpWNbdKHUYNPrsuiHSprERtV8Y1Cyo1i0cCFKl56VLngDhyXHbITiMcLy1YEfr0pHbIGt31cYHHL+/GOIh9Koh49CPHusVlfM7XssalNfQbzRkRFOkQYTRUfqLTfL0iJGAz6DfYyHlFIPEwl+ESbVrC3YVqZaSAosmqhJXkSpXRSlyfJgZsG1QA8F1n0975b1d0nBMHRpbbI0T3Cqs9PdS1wQPa/reW12cHS6d3T6BlW+I7JbgSidqinrNBkukV7TJu/bHCS4xVC3ybpdr9KDbCEtKpqmL6oJecGZNdweIbaYluFmV+lrz+tcE/OLxLKD7vD6B3YfhWJadzltOeoOrtcLuoseQzSYTEEX2IJLKNsEypviZ3goQDx1aXTANlFPEViGpODQVzrAalrR7XQXbv7Ahh221u28Wqck8tz+koCIByha2/lt1JauFP7SGZUb1u+ztc7mI+vLZQtWSpYi/olr6jAINrs6PL+mEvT6TUYls3tkc7XbwljfQ4G8xlfXAxmDIcz07rfpPmNmQeUDOwcu7OyXAJ6zYuciLKWdh+dkmDtskkWoaHzpuaVF3ua6PZHQSiktGKUFWqPPSQXJMETqUB8skRUs4HFMZ6kM7hukQS9RMIsHZB8k0tQaMypT9SHha+5gk10NNl9dF+frQ04NnvfwvN97dV0a6HjrzaJa+OK8iilJYjG1RlJvoRL/QmxhoI1dUVbUoR8czbaADXoV8+nEzVOZtbj/ay5tkQp+k1KjX0OTu3LdV9dsalBl7KpiX69wBIcNvVLhRtL0HqZ7j07vrttTii+awGpmVQKSKlRLKenosrOMiC2Y55knKVC2yHuGi7h3EPej08v987Pz/cvty6N3p1vQfk8IlyadIxkxbQ8VNA574OBfdHXIksqpsghBIsdRtlBe1iCI1xsr1ZYa5nCZ52tUvqW9gST/sTyZaCQe3bimcspj9MOfbT+08hC6AXxE7ASpgWN5RtiHgsdZRLISUjamt4yHC5MoVqva7UnJVhFGW9Qt/4rIojeDUFKG3iAOnJY7pJd9oVVSGLu6bjb+AVGT8jjM4xiTyMNjEkZZm51XNEgicIeA5Vhdvnv1w2DU6XujkeO4viMG+Mp5NxxxbySCzf6wx4POwPO94t1runzf6A5Jf+dQ9RoW/NaAuRmdR5hxRsbRsUmf7QXbWgvVnmX0ZrOxTS8MGU2LuZ1lBxqfmw9gDiowBxrXH1xF5K95HezChwkZiZCDJeBisA76tgL6NscNr4a2o6TRPJnftQ5FnBj2dolZe/QsclqD3o24ntC5j45Sga0M1yH3K5D7CSRQLuIa6JucLmgZ218ClkN1sJ0K2I7OU1VDOhFjjjsp0npnibUYrKPtVdD2+FQGdbtIJsWBZHsVw8qxJwPNR6vMvUHfVg/iW4zUgU4rQKc8kLyed+kYDLLTSuLZkTrORQXnQkJ9JSqtO3gMueHfSHaxBCuH6mgnFbQTLI+kyGtg9Kp71jrmIFtLWMROlqj1Zy8qE7/OoEo/8Vh8esBhOfY0IE/n/0Li171HXsyqYHagjrRbQdqN0MMh4aJ6xb2BvkRXZbvVDLZDTxMZi5t6fFH16Oo3VfbKoZVirWK9FbjdnHBdJ20Pfgv2toJmR54sfJA//z2p+7gH1YHOlVXr/n6sDndZgcNNAO1zVkN7D3P30ESOcYSi7V0uMR8+ebJmRTyJipOg1qOgSOwLw0rhLkdXfD+r82jfMEKo14DP5ZjnuHBUmn4x9CSbAFxhMo55Qocwf0jmYvj57rLi9SVP5MP+Uow8CSU0WFnpoZ8k7t1VpHKoDrVdgdqOuaz7eSK0j2vhdhWIRp6MqQwoRDXCtJiFOdRoJZ73Y3Ww9xWw9zymRrJy2gpBb/7Y+0qJFUN1sAcqQGQrhp3zgF7k+XSdr2bFcriOWAGs909SWt4FpOhUQPSOSe1Qy/JVTPIaQv2Lk168x/n+++3lO8QUalnpm/oej0/6DIHm0y16Z4bKvMG88kdrA5kSc407vBrHwv6aXA79LYpfi/S7WL/+DpeQ1x3nOwIwr7/+1+4b9AKy7N6obQ3FGYvix+YMmpbic/Zh+/zyaPe4kBEjQVxcNUTHG3YHLu5+wum1nN6o0+Ld0ag1Ggb9zV6IR47bKH27EbN7IUc/Urduif9SldqzkdRoKUbZiaDjVN2mgn7Udl2vuz30tl3v4MB19/cGu85ev9dxDna8vuttupg6VXGekKWb1kCc2pDD+GqlAt0TbIxwCxxuupu43bYHQ2eIS3Vjktj/lFD5OZ9+ybE/sDvNxgey/CTYxIxQOCPf7TtOEDou93wuet1uN+CjoCscv9snyQxvfFH8L4dg0O91nT4u6p2B33KEE7T4EPxvCm8AnI7TG5KpgfL3P2LHPZ5x+klfmgOlBW7Lja0QCSdIVR+lx3KkOdr8VqZzO3SsfGKtnGJ52k+4JCIDk7TT286PY/pOGXNP5Cm3BO2h2UDj4DjDravx+fP1/wBdvpDF&lt;/data&gt; \* MERGEFORMAT</w:instrText>
      </w:r>
      <w:r w:rsidR="007F4161">
        <w:rPr>
          <w:rFonts w:ascii="Arial" w:hAnsi="Arial" w:cs="Arial"/>
          <w:color w:val="FF0000"/>
          <w:sz w:val="22"/>
          <w:szCs w:val="22"/>
        </w:rPr>
        <w:fldChar w:fldCharType="separate"/>
      </w:r>
      <w:r w:rsidR="007F4161" w:rsidRPr="00AD7C82">
        <w:rPr>
          <w:rFonts w:ascii="Arial" w:hAnsi="Arial" w:cs="Arial"/>
          <w:noProof/>
          <w:color w:val="FF0000"/>
          <w:sz w:val="22"/>
          <w:szCs w:val="22"/>
          <w:vertAlign w:val="superscript"/>
        </w:rPr>
        <w:t>21</w:t>
      </w:r>
      <w:r w:rsidR="007F4161">
        <w:rPr>
          <w:rFonts w:ascii="Arial" w:hAnsi="Arial" w:cs="Arial"/>
          <w:color w:val="FF0000"/>
          <w:sz w:val="22"/>
          <w:szCs w:val="22"/>
        </w:rPr>
        <w:fldChar w:fldCharType="end"/>
      </w:r>
      <w:r w:rsidR="006E04FC">
        <w:rPr>
          <w:rFonts w:ascii="Arial" w:hAnsi="Arial" w:cs="Arial"/>
          <w:color w:val="FF0000"/>
          <w:sz w:val="22"/>
          <w:szCs w:val="22"/>
        </w:rPr>
        <w:t xml:space="preserve"> This example emphasises the difficulty with terminology in these studies and how in </w:t>
      </w:r>
      <w:proofErr w:type="spellStart"/>
      <w:r w:rsidR="006E04FC">
        <w:rPr>
          <w:rFonts w:ascii="Arial" w:hAnsi="Arial" w:cs="Arial"/>
          <w:color w:val="FF0000"/>
          <w:sz w:val="22"/>
          <w:szCs w:val="22"/>
        </w:rPr>
        <w:t>Asfar</w:t>
      </w:r>
      <w:proofErr w:type="spellEnd"/>
      <w:r w:rsidR="006E04FC">
        <w:rPr>
          <w:rFonts w:ascii="Arial" w:hAnsi="Arial" w:cs="Arial"/>
          <w:color w:val="FF0000"/>
          <w:sz w:val="22"/>
          <w:szCs w:val="22"/>
        </w:rPr>
        <w:t xml:space="preserve"> et </w:t>
      </w:r>
      <w:proofErr w:type="spellStart"/>
      <w:r w:rsidR="006E04FC">
        <w:rPr>
          <w:rFonts w:ascii="Arial" w:hAnsi="Arial" w:cs="Arial"/>
          <w:color w:val="FF0000"/>
          <w:sz w:val="22"/>
          <w:szCs w:val="22"/>
        </w:rPr>
        <w:t>al’s</w:t>
      </w:r>
      <w:proofErr w:type="spellEnd"/>
      <w:r w:rsidR="006E04FC">
        <w:rPr>
          <w:rFonts w:ascii="Arial" w:hAnsi="Arial" w:cs="Arial"/>
          <w:color w:val="FF0000"/>
          <w:sz w:val="22"/>
          <w:szCs w:val="22"/>
        </w:rPr>
        <w:t xml:space="preserve"> study, COT was compared to extreme hyperoxia, making the comparator to COT very different to the other studies in this review. </w:t>
      </w:r>
    </w:p>
    <w:p w14:paraId="33F86952" w14:textId="77777777" w:rsidR="0060493C" w:rsidRPr="00711BFC" w:rsidRDefault="0060493C" w:rsidP="0060493C">
      <w:pPr>
        <w:spacing w:line="480" w:lineRule="auto"/>
        <w:rPr>
          <w:rFonts w:ascii="Arial" w:hAnsi="Arial" w:cs="Arial"/>
          <w:sz w:val="22"/>
          <w:szCs w:val="22"/>
        </w:rPr>
      </w:pPr>
    </w:p>
    <w:p w14:paraId="5BED4867" w14:textId="1267CD44" w:rsidR="0060493C" w:rsidRPr="00711BFC" w:rsidRDefault="0060493C" w:rsidP="0060493C">
      <w:pPr>
        <w:spacing w:line="480" w:lineRule="auto"/>
        <w:rPr>
          <w:rFonts w:ascii="Arial" w:hAnsi="Arial" w:cs="Arial"/>
          <w:sz w:val="22"/>
          <w:szCs w:val="22"/>
        </w:rPr>
      </w:pPr>
      <w:r w:rsidRPr="009D441B">
        <w:rPr>
          <w:rFonts w:ascii="Arial" w:hAnsi="Arial" w:cs="Arial"/>
          <w:sz w:val="22"/>
          <w:szCs w:val="22"/>
        </w:rPr>
        <w:t xml:space="preserve">A </w:t>
      </w:r>
      <w:r w:rsidR="00023DBD" w:rsidRPr="00023DBD">
        <w:rPr>
          <w:rFonts w:ascii="Arial" w:hAnsi="Arial" w:cs="Arial"/>
          <w:color w:val="FF0000"/>
          <w:sz w:val="22"/>
          <w:szCs w:val="22"/>
        </w:rPr>
        <w:t>further</w:t>
      </w:r>
      <w:r w:rsidRPr="00023DBD">
        <w:rPr>
          <w:rFonts w:ascii="Arial" w:hAnsi="Arial" w:cs="Arial"/>
          <w:color w:val="FF0000"/>
          <w:sz w:val="22"/>
          <w:szCs w:val="22"/>
        </w:rPr>
        <w:t xml:space="preserve"> </w:t>
      </w:r>
      <w:r w:rsidRPr="009D441B">
        <w:rPr>
          <w:rFonts w:ascii="Arial" w:hAnsi="Arial" w:cs="Arial"/>
          <w:sz w:val="22"/>
          <w:szCs w:val="22"/>
        </w:rPr>
        <w:t xml:space="preserve">factor to consider in </w:t>
      </w:r>
      <w:r>
        <w:rPr>
          <w:rFonts w:ascii="Arial" w:hAnsi="Arial" w:cs="Arial"/>
          <w:sz w:val="22"/>
          <w:szCs w:val="22"/>
        </w:rPr>
        <w:t xml:space="preserve">the </w:t>
      </w:r>
      <w:r w:rsidRPr="009D441B">
        <w:rPr>
          <w:rFonts w:ascii="Arial" w:hAnsi="Arial" w:cs="Arial"/>
          <w:sz w:val="22"/>
          <w:szCs w:val="22"/>
        </w:rPr>
        <w:t>design and conduct of trials evaluating COT is that the</w:t>
      </w:r>
      <w:r w:rsidRPr="00711BFC">
        <w:rPr>
          <w:rFonts w:ascii="Arial" w:hAnsi="Arial" w:cs="Arial"/>
          <w:sz w:val="22"/>
          <w:szCs w:val="22"/>
        </w:rPr>
        <w:t xml:space="preserve"> intervention (usually titration of supplemental oxygen to maintain a target SpO</w:t>
      </w:r>
      <w:r w:rsidRPr="00CF1E29">
        <w:rPr>
          <w:rFonts w:ascii="Arial" w:hAnsi="Arial" w:cs="Arial"/>
          <w:sz w:val="22"/>
          <w:szCs w:val="22"/>
          <w:vertAlign w:val="subscript"/>
        </w:rPr>
        <w:t>2</w:t>
      </w:r>
      <w:r w:rsidRPr="00711BFC">
        <w:rPr>
          <w:rFonts w:ascii="Arial" w:hAnsi="Arial" w:cs="Arial"/>
          <w:sz w:val="22"/>
          <w:szCs w:val="22"/>
        </w:rPr>
        <w:t xml:space="preserve"> or PaO</w:t>
      </w:r>
      <w:r w:rsidRPr="00CF1E29">
        <w:rPr>
          <w:rFonts w:ascii="Arial" w:hAnsi="Arial" w:cs="Arial"/>
          <w:sz w:val="22"/>
          <w:szCs w:val="22"/>
          <w:vertAlign w:val="subscript"/>
        </w:rPr>
        <w:t>2</w:t>
      </w:r>
      <w:r w:rsidRPr="00711BFC">
        <w:rPr>
          <w:rFonts w:ascii="Arial" w:hAnsi="Arial" w:cs="Arial"/>
          <w:sz w:val="22"/>
          <w:szCs w:val="22"/>
        </w:rPr>
        <w:t xml:space="preserve">) may not achieve its desired effect. </w:t>
      </w:r>
      <w:r w:rsidR="000C79AA" w:rsidRPr="00532867">
        <w:rPr>
          <w:rFonts w:ascii="Arial" w:hAnsi="Arial" w:cs="Arial"/>
          <w:color w:val="FF0000"/>
          <w:sz w:val="22"/>
          <w:szCs w:val="22"/>
        </w:rPr>
        <w:t xml:space="preserve">For example, as outlined above, </w:t>
      </w:r>
      <w:r w:rsidRPr="00532867">
        <w:rPr>
          <w:rFonts w:ascii="Arial" w:hAnsi="Arial" w:cs="Arial"/>
          <w:color w:val="FF0000"/>
          <w:sz w:val="22"/>
          <w:szCs w:val="22"/>
        </w:rPr>
        <w:t xml:space="preserve">in the HOT-ICU study the </w:t>
      </w:r>
      <w:r w:rsidR="000C79AA" w:rsidRPr="00532867">
        <w:rPr>
          <w:rFonts w:ascii="Arial" w:hAnsi="Arial" w:cs="Arial"/>
          <w:color w:val="FF0000"/>
          <w:sz w:val="22"/>
          <w:szCs w:val="22"/>
        </w:rPr>
        <w:t>achieved level of oxygenation in the COT groups was higher than intended.</w:t>
      </w:r>
      <w:r w:rsidRPr="00532867">
        <w:rPr>
          <w:rFonts w:ascii="Arial" w:hAnsi="Arial" w:cs="Arial"/>
          <w:color w:val="FF0000"/>
          <w:sz w:val="22"/>
          <w:szCs w:val="22"/>
        </w:rPr>
        <w:fldChar w:fldCharType="begin" w:fldLock="1"/>
      </w:r>
      <w:r w:rsidRPr="00532867">
        <w:rPr>
          <w:rFonts w:ascii="Arial" w:hAnsi="Arial" w:cs="Arial"/>
          <w:color w:val="FF0000"/>
          <w:sz w:val="22"/>
          <w:szCs w:val="22"/>
        </w:rPr>
        <w:instrText>ADDIN paperpile_citation &lt;clusterId&gt;M345A623W973T796&lt;/clusterId&gt;&lt;metadata&gt;&lt;citation&gt;&lt;id&gt;a682d85a-6f0e-42ed-826a-7d370283d36f&lt;/id&gt;&lt;/citation&gt;&lt;/metadata&gt;&lt;data&gt;eJydWvtu4ki6f5VSpBkRCbt94ZpRaxcIaRIgyQLZXs1o1CrbZVzBdiHbkGZG/QD7BvMAq32EVevo/Jc3OU9yvq9soLDp9O621AE+V/2++6UKfvn94hP3Lq4uaKtjeZ0m1Vq+wbSGxTytY7Wo1vbstmF1bM9u+Rf1C2+z/pQG1IQdTcu1WkbXdlpW0254jtfpsC7sMxue2+jYttdpt23qU9jF03TDYIvZgA+bJLy4+uUiyLL11bt33mfdE1wXyfKdaeim0Wy9ux/eTQW1DNtqmgZswJUpLH15edFj1+F6HEZ6zAN9Kbbv1hsnYt472260zUbTKi9nz5HEBh7n8f8E4nzasuT9z3ZX73Q0yzDsHxM/Aau8Fwm/Srh35SYiTRPmI5J85tHsvZt8At4/2F4uwcWvYBzBUclvqAFGiD/RMMMlTdvWGg2jBWTYHvI0AISr3y8iEWcBLEA7eXQH7zrwbsdoAm8twzIvvtQvMp6FaM2JeGEJEQkZ8WUA7x4+75YsphkXMVnQZMmylPjwuOduMkZGu7X4zCLukhlL1zyhmUh25IbycJMwYEKdNEuoi+L1e4Pxh9nD0/31FXkEPBYD0gvPAkIlVHCAShQoP4ciPCZZgC8Zi1O+ZcSlQN3EPCO128HTJcGPWcJoxrwcNd2s1yGLgA0NiZBa1ImzySSOw2LmcxCAxh4JaBKlRPjE477PEthRrM+1zgqtc4ZuCHbTycdcYMBK+W/AMgtoRjYpj5eEklDaMN8njbWmScZBjDWolqI6wAxILOEH2UjtkQrrkryITeihCTZhhlrnWJFIQA2e7ZBRfGAU5D7KOelkOlyMHq7nV+QWrcVTEgEId0EhXITM6uSFkQSUFlG4IzRN+TIG6a2u1SHUQ5brg2sCAZZBURAAVjsMpKRexDO0cSakIcH2pPZ/f/+HaZFAbJIUVoHCex78N2nCS2lmBARdmETkW6lBRsCcaUZMg4B2LJFuKAyyRr15jLEBdgCtxRqo6S7NWIQBisJR4mN4oZtgI48xcEC4AgGtvOdg6E1D4hA3FCmsKYBAj1wett8FaiV0vSusmhsafYNwjONT0jJIFJHRktSkezQ1XJaJ2KwvUcDuYVXup3PLMDooiehnHm0i5ACbIEdTnSzAuuuERxSyQGwyV0SMvNCUeBDjgQxx0OawejacP00W4PpetifWScvsIKTZaJhHv9Yalt794XKfUd9QQHqsZdrF/vbp/sZx/7dUk+7xOBi6Rr3nTYoxk/B0BZEBi+rE1A3rJ9Jt/kBcEfvcY7Gbp3eyxTA19G4DfWPqpvkTeSTvgdJqXOon+qEvcqPEgmAoc5+7FNLXYdkLRKuWS7JPa/dQRiC0MKjpUmYiguUJfAx+BIaEg6hAS4P9IT59JosKpCJ69y0otlMRqI/5FwgITqxFHk/dAGOr8PEBQAZ/Jf9i9kLYmqfCyxekgXBXdRLtBJRADwsI4kHhpPX9O5dA1RUrVs/lzFgKYawszIVLecRDelAkexG558DFub0ttPfg4X4weZrfPtxjcEErWVYKxX9Yw6Fk1A9FslpowT6gtMi+VwNL1Q8z/ZANtZtN7EHAObucYxyLbc4DH5BrFkNarWSMYwlP0p/I6GGhYTEbhDyGIAoXWC5TnAZIvIkcltTJ/WBh2Ga7YRiWfqljd/N9HnIJDA3uJhGRZHfNsN5Hso/4pBeD+bFNUMnv9tDBBtBQ6qRHQwcmAPIUAy1JUb1RESnnHh5ptQd9os/1OlnA6xhe53pPn8Hrnd6Hvz19CE+H8p0210ewqE5m8PcRXof6QG4c6B/gdaov5JY+bJjpl3XyM6MhynpWpvHrV4j12kSfSqicxx28RwYDkAH/9uEpAM34Mt3HPbio1pNb+rCoLzdBG82w6odsWye3ujbR76Q8I9heJxP9L/KT1tfvQcO8i6CB5+xQ8vtcpBl4ACLchYpwavpHnIJcMgJ1IERraCgQStEK1gywqwRUTgd9nq6Z88ySZV3yuoFeAj16lYL7lwcTkNoADDWVopHRM0QlijoGlY4SHlGJDCRkCvqjxgH0OdR9iLKo3O9F4qXPlIVo+1Sx+IiHIUsEVFK0TF8ynqOx8M1Y+h4l4bGHgYFmBwDspUeIPQVsgB5HlEsMpSTYpOfdPF+xZ0gfECoLDivB6+ia1z8kyx7EzfeiZSbSFQ89hpxH0vdPuOevXMbwcV1BqGFEYlDfAxvtHpeORehhE1YisKBAOA0Kc5D+6z/cVQjJDTtGW+6JLRQcxYR7Uu0JGDwi7oglEHbqmpwAqJhJuEIkKeSquqSggB36BUZ8KtueUptBKn3MUULn9Z+rE5ScUpsDijQhmm8eQhiEqSr1gVRDiW4hvjRoKSGWxKKE/XSm4JxWGIl9umBf4nBmh2HWDco50acpA/byBYNuLqvISGb2UAbQvf7zXu7vCQCJHQPOXqcSJzBXXf7F5MC8Qh0dKMqo5Bxay2/gFWBzTtFHyE3IHxwotpJNRe9HCihT5nGXxwydE8LgvOLnQ/XwFDTOo+pBvzzHd5DwTNovV08Bk6zwQT5yf0gEBgMmt/IWAe8Ztp080Ws3MoU/6tdVdul3O0jexM46dQaV61h96+QhDcV51eUTcEDeJRZQbnvnVS+7doAjiO+fQ8XlH4FxelglTYVz4BgsAacDNPQU+ZwPo+80zgkaT3L6hj9nbLd6plsOw9Kty2SJqo11bHayea9x4sJjs22YmmmbJtB8qCyAgzcJbcs0mdlpaobV7mqG3WxpHd9saB3md21mNi23jafojtmFk3iLar7RtTXDbxga9cyuxjoe9dy2bdiOgaf4ZzgcwQjmb8IQeC5kCLyQYbyUchVPUeuoiFbALq5EvG7DMYGhxRzHdZ2WaXSNJoz0bWo6DatjOE3WYF1mFbcBsAMGlI7WaHdtnFE2ML7CQf+X3y8gQPAUiko/TFBbnqR4Mn8I6ZZIgkgiiqc7IM7d4Pn1a5JgMZOrQyoXK/SLL/UT0IUKughEBIN5GXYMA9ySQjwQuVokrrwoMuCfBv8trdPugDsseYtRsDzsKTPsKfx6ssGVuEGFiCEPe2c5NVqtjmaYln3klK8vs7lT2NyB7nGJy3GIIXdHrCO1YqcTMzFelhoiGyasxRFKEsooUwVlivcLZbHmnC1ZhPPuVHHfnvgmHI9jWkI7NFgV7UAso90oaPspqhwJDAaKG8XL8Lli+ZFqepj4RhVT0RUjctnBVkB521YZVJWXEtAUpg84VCi65ZQy0liFGtMs4fkmFQtCHz4kZKygFbQy3FwN4TnEFgyMvRIcjFByNpJrC7iC9mak0jjmrOxFnubZpwTqnlbJruH8JL9iDGgyJPMS5jCJi5TOdxSwB3IFd1SC1ebC56zq2x08S+D83lPdWxDLoDO19sxoGm2qtecR4xDmNzJT6tmeWAYcKnjDkFXyYQDHU5cLaD7DI9iBWEn5QTnnyaAE+IHD/JGhvnJxgXigVkJarSJTxld5xThxNgt+ox4nU6WUFLQy2kQN64mIWSWoH8UmRNtNlKAuaJWgVmM6y3vZScDkaqqxclbFu0c1nHHufqykPy/C+VGtAPxs3KkuGAQsKouVdxBQUTH/nlbB6qtgNIITGiX9ak3BkQUR+yd1JaeWMftqLeg/v/4rqdaCPt6rkr5SCSTlzTogYooXJuWmhefQk36FhDLQrZpWt9CFtAlPy4a7o0m85Utyq6RVQatErZr7uSUqeT99/YrnXTJV0r6gVcJWjVpaaf9/2fA0I4pUkvDfyNSHUTRkJyLlpP+8K7vB69eYRVCdtUm5OZeeVcDHJ+jPZFzuqTTCW3O5bt9WJek7DTHgtGy7/XWCKt+e9uYcFrLP5VoJB94QDz/5JLYH2xMruaWWXpj1oZxCPRqWyyVzAsx8ubo83Nlao9tualar3VVKab6jzO5e4Xb/+j8JL0v/MwvDF4bS3x/BDsSK9Gr1GwQJ3kzBYFFumlO2CwQcnAZKFSxo/4Wv8BLqxFFIqCTL+CRbNgmtxE+fuQGZjNUgd4O3x1eROM9nZuIPyetXPzuZYgtSGU7NPjiCh5WRBRIhL/Jq8u2JFSVHJ52M4i1YpZe9/pHCaJ6D5hsKWOVBxQu9EzdAmFSK8yLYvX4lUyXGJeU79ovOpB6cQh2s65lqP4VcaR1q53j9XxhXshLmUxpuiNKF8HMldD9UQlfgNyfkQ7mGYTXGg6HcsS9eBfHN/MIR8ny51+5x0oHSqyRZ6VGl7KgdHQfJykzVh5BzA3kEVJr6gfpmpslGUMYTOLioByBxbjQ7jZRn2F2uKQ+rFQxZJ+eNglQG+6iAfcSL4KgEdc0ZFHger8jHI9iBWIZ7Un38FPoV3x6G5CfFt98aknvlE0KlzsEAlTCKeD2l0h2obzZ0UZkc+5tirD+UgeqZcaEG3ILudg6VMXUiVRrSiCyUUJOUyqFiph4qhMOgys7KcxT0REwFuXY/SuW0ylSmxuudwO8UygELEwDDSyhyp8TrnliZs9W0l4N2ZQTF+oyjtpL5Oentg+gmpejMcoG73eahoZ5EC9p3TqKbco0bxkuY+V+/RuoIeiBWMkr1KQw+Wj/hWcWr4+fXf8Lwo3hVUirFUg3avvB4WIna/ACJqsrF1fHCMruGZjaafzvyOuwp81O4lQt98Z3jbbzFr2iX+HUpGsqF0Qi/4tqyby768issw8vU/m6CaX61/+lT6gYipIm+FGIZMt0V0Z70pyB8z+Ifw+T9j/Emem8bPyJA+v7f/83UCuIaNS1umEkP5ltXNuz1xsl2axT38fFTb7a4HUzyY7HDQnmdymyr2+iYHc1kRkszWo6t0YbjaE7XazdbPjwyTOWeFHuFLq9HdfyacMo8vLJFeVdsl6cEjDh4CYm/X9J2n9FLL1jSry5M02r0ulbPtG5uTHN43RkY1+2Wbdz0rbYJmki54uWGLlFeWeO3ItxE+Mnu4I+k3Px3RBdXZqvZbZrNRqutNxtNy7JA00iGgvLTsCyh+S+tjPrFJxRx6jVhhdcxfcej1Gi3TM91qMU6Lcfv2k23Sann461jCsq6LP+pXLfhtqlvMc2xW5ZmNG1T63RpV/OazPFapm+Yjvz9lnCHn4HjNYWecgVxlt6IhPFlfHHlQ7gxvAO+jScc5oQEDAXHakmaCBeNWiyRlhpGlKOdvTTS4xf7z0v8jPGyN+U9lSa5pjG0X1IcZr58+fX/AbsiAGQ=&lt;/data&gt; \* MERGEFORMAT</w:instrText>
      </w:r>
      <w:r w:rsidRPr="00532867">
        <w:rPr>
          <w:rFonts w:ascii="Arial" w:hAnsi="Arial" w:cs="Arial"/>
          <w:color w:val="FF0000"/>
          <w:sz w:val="22"/>
          <w:szCs w:val="22"/>
        </w:rPr>
        <w:fldChar w:fldCharType="separate"/>
      </w:r>
      <w:r w:rsidR="00A61363" w:rsidRPr="00AD7C82">
        <w:rPr>
          <w:rFonts w:ascii="Arial" w:hAnsi="Arial" w:cs="Arial"/>
          <w:noProof/>
          <w:color w:val="FF0000"/>
          <w:sz w:val="22"/>
          <w:szCs w:val="22"/>
          <w:vertAlign w:val="superscript"/>
        </w:rPr>
        <w:t>25</w:t>
      </w:r>
      <w:r w:rsidRPr="00532867">
        <w:rPr>
          <w:rFonts w:ascii="Arial" w:hAnsi="Arial" w:cs="Arial"/>
          <w:color w:val="FF0000"/>
          <w:sz w:val="22"/>
          <w:szCs w:val="22"/>
        </w:rPr>
        <w:fldChar w:fldCharType="end"/>
      </w:r>
      <w:r w:rsidRPr="00532867">
        <w:rPr>
          <w:rFonts w:ascii="Arial" w:hAnsi="Arial" w:cs="Arial"/>
          <w:color w:val="FF0000"/>
          <w:sz w:val="22"/>
          <w:szCs w:val="22"/>
        </w:rPr>
        <w:t xml:space="preserve"> </w:t>
      </w:r>
      <w:r w:rsidR="00532867">
        <w:rPr>
          <w:rFonts w:ascii="Arial" w:hAnsi="Arial" w:cs="Arial"/>
          <w:color w:val="FF0000"/>
          <w:sz w:val="22"/>
          <w:szCs w:val="22"/>
        </w:rPr>
        <w:t xml:space="preserve">Failing to achieve the intended COT target appears to be common, which means that in some cases the intended oxygenation range has not been truly evaluated. </w:t>
      </w:r>
      <w:r>
        <w:rPr>
          <w:rFonts w:ascii="Arial" w:hAnsi="Arial" w:cs="Arial"/>
          <w:sz w:val="22"/>
          <w:szCs w:val="22"/>
        </w:rPr>
        <w:t>The actual oxygenation</w:t>
      </w:r>
      <w:r w:rsidRPr="00711BFC">
        <w:rPr>
          <w:rFonts w:ascii="Arial" w:hAnsi="Arial" w:cs="Arial"/>
          <w:sz w:val="22"/>
          <w:szCs w:val="22"/>
        </w:rPr>
        <w:t xml:space="preserve"> </w:t>
      </w:r>
      <w:r>
        <w:rPr>
          <w:rFonts w:ascii="Arial" w:hAnsi="Arial" w:cs="Arial"/>
          <w:sz w:val="22"/>
          <w:szCs w:val="22"/>
        </w:rPr>
        <w:t>achieved within trials should</w:t>
      </w:r>
      <w:r w:rsidRPr="00711BFC">
        <w:rPr>
          <w:rFonts w:ascii="Arial" w:hAnsi="Arial" w:cs="Arial"/>
          <w:sz w:val="22"/>
          <w:szCs w:val="22"/>
        </w:rPr>
        <w:t xml:space="preserve"> be used to </w:t>
      </w:r>
      <w:r>
        <w:rPr>
          <w:rFonts w:ascii="Arial" w:hAnsi="Arial" w:cs="Arial"/>
          <w:sz w:val="22"/>
          <w:szCs w:val="22"/>
        </w:rPr>
        <w:t>determine whether adequate</w:t>
      </w:r>
      <w:r w:rsidRPr="00711BFC">
        <w:rPr>
          <w:rFonts w:ascii="Arial" w:hAnsi="Arial" w:cs="Arial"/>
          <w:sz w:val="22"/>
          <w:szCs w:val="22"/>
        </w:rPr>
        <w:t xml:space="preserve"> separation </w:t>
      </w:r>
      <w:r>
        <w:rPr>
          <w:rFonts w:ascii="Arial" w:hAnsi="Arial" w:cs="Arial"/>
          <w:sz w:val="22"/>
          <w:szCs w:val="22"/>
        </w:rPr>
        <w:t>of</w:t>
      </w:r>
      <w:r w:rsidRPr="00711BFC">
        <w:rPr>
          <w:rFonts w:ascii="Arial" w:hAnsi="Arial" w:cs="Arial"/>
          <w:sz w:val="22"/>
          <w:szCs w:val="22"/>
        </w:rPr>
        <w:t xml:space="preserve"> oxygenation </w:t>
      </w:r>
      <w:r>
        <w:rPr>
          <w:rFonts w:ascii="Arial" w:hAnsi="Arial" w:cs="Arial"/>
          <w:sz w:val="22"/>
          <w:szCs w:val="22"/>
        </w:rPr>
        <w:t>has occurred</w:t>
      </w:r>
      <w:r w:rsidRPr="00711BFC">
        <w:rPr>
          <w:rFonts w:ascii="Arial" w:hAnsi="Arial" w:cs="Arial"/>
          <w:sz w:val="22"/>
          <w:szCs w:val="22"/>
        </w:rPr>
        <w:t xml:space="preserve"> between </w:t>
      </w:r>
      <w:r>
        <w:rPr>
          <w:rFonts w:ascii="Arial" w:hAnsi="Arial" w:cs="Arial"/>
          <w:sz w:val="22"/>
          <w:szCs w:val="22"/>
        </w:rPr>
        <w:t xml:space="preserve">each </w:t>
      </w:r>
      <w:r w:rsidRPr="00711BFC">
        <w:rPr>
          <w:rFonts w:ascii="Arial" w:hAnsi="Arial" w:cs="Arial"/>
          <w:sz w:val="22"/>
          <w:szCs w:val="22"/>
        </w:rPr>
        <w:t xml:space="preserve">group </w:t>
      </w:r>
      <w:r>
        <w:rPr>
          <w:rFonts w:ascii="Arial" w:hAnsi="Arial" w:cs="Arial"/>
          <w:sz w:val="22"/>
          <w:szCs w:val="22"/>
        </w:rPr>
        <w:t xml:space="preserve">in the </w:t>
      </w:r>
      <w:r w:rsidRPr="00711BFC">
        <w:rPr>
          <w:rFonts w:ascii="Arial" w:hAnsi="Arial" w:cs="Arial"/>
          <w:sz w:val="22"/>
          <w:szCs w:val="22"/>
        </w:rPr>
        <w:t xml:space="preserve">trial. </w:t>
      </w:r>
      <w:r>
        <w:rPr>
          <w:rFonts w:ascii="Arial" w:hAnsi="Arial" w:cs="Arial"/>
          <w:sz w:val="22"/>
          <w:szCs w:val="22"/>
        </w:rPr>
        <w:t xml:space="preserve">The </w:t>
      </w:r>
      <w:r w:rsidR="00532867" w:rsidRPr="00532867">
        <w:rPr>
          <w:rFonts w:ascii="Arial" w:hAnsi="Arial" w:cs="Arial"/>
          <w:color w:val="FF0000"/>
          <w:sz w:val="22"/>
          <w:szCs w:val="22"/>
        </w:rPr>
        <w:t>separation</w:t>
      </w:r>
      <w:r w:rsidRPr="00532867">
        <w:rPr>
          <w:rFonts w:ascii="Arial" w:hAnsi="Arial" w:cs="Arial"/>
          <w:color w:val="FF0000"/>
          <w:sz w:val="22"/>
          <w:szCs w:val="22"/>
        </w:rPr>
        <w:t xml:space="preserve"> </w:t>
      </w:r>
      <w:r w:rsidR="00AD0D72">
        <w:rPr>
          <w:rFonts w:ascii="Arial" w:hAnsi="Arial" w:cs="Arial"/>
          <w:color w:val="FF0000"/>
          <w:sz w:val="22"/>
          <w:szCs w:val="22"/>
        </w:rPr>
        <w:t xml:space="preserve">of </w:t>
      </w:r>
      <w:r w:rsidR="00532867">
        <w:rPr>
          <w:rFonts w:ascii="Arial" w:hAnsi="Arial" w:cs="Arial"/>
          <w:color w:val="FF0000"/>
          <w:sz w:val="22"/>
          <w:szCs w:val="22"/>
        </w:rPr>
        <w:t xml:space="preserve">oxygenation indices </w:t>
      </w:r>
      <w:r>
        <w:rPr>
          <w:rFonts w:ascii="Arial" w:hAnsi="Arial" w:cs="Arial"/>
          <w:sz w:val="22"/>
          <w:szCs w:val="22"/>
        </w:rPr>
        <w:t>between groups</w:t>
      </w:r>
      <w:r w:rsidRPr="00711BFC">
        <w:rPr>
          <w:rFonts w:ascii="Arial" w:hAnsi="Arial" w:cs="Arial"/>
          <w:sz w:val="22"/>
          <w:szCs w:val="22"/>
        </w:rPr>
        <w:t xml:space="preserve"> </w:t>
      </w:r>
      <w:r>
        <w:rPr>
          <w:rFonts w:ascii="Arial" w:hAnsi="Arial" w:cs="Arial"/>
          <w:sz w:val="22"/>
          <w:szCs w:val="22"/>
        </w:rPr>
        <w:t>can</w:t>
      </w:r>
      <w:r w:rsidRPr="00711BFC">
        <w:rPr>
          <w:rFonts w:ascii="Arial" w:hAnsi="Arial" w:cs="Arial"/>
          <w:sz w:val="22"/>
          <w:szCs w:val="22"/>
        </w:rPr>
        <w:t xml:space="preserve"> be considered for each of the available measures (SpO</w:t>
      </w:r>
      <w:r w:rsidRPr="00CF1E29">
        <w:rPr>
          <w:rFonts w:ascii="Arial" w:hAnsi="Arial" w:cs="Arial"/>
          <w:sz w:val="22"/>
          <w:szCs w:val="22"/>
          <w:vertAlign w:val="subscript"/>
        </w:rPr>
        <w:t>2</w:t>
      </w:r>
      <w:r w:rsidRPr="00711BFC">
        <w:rPr>
          <w:rFonts w:ascii="Arial" w:hAnsi="Arial" w:cs="Arial"/>
          <w:sz w:val="22"/>
          <w:szCs w:val="22"/>
        </w:rPr>
        <w:t>, PaO</w:t>
      </w:r>
      <w:r w:rsidRPr="00CF1E29">
        <w:rPr>
          <w:rFonts w:ascii="Arial" w:hAnsi="Arial" w:cs="Arial"/>
          <w:sz w:val="22"/>
          <w:szCs w:val="22"/>
          <w:vertAlign w:val="subscript"/>
        </w:rPr>
        <w:t>2</w:t>
      </w:r>
      <w:r w:rsidRPr="00711BFC">
        <w:rPr>
          <w:rFonts w:ascii="Arial" w:hAnsi="Arial" w:cs="Arial"/>
          <w:sz w:val="22"/>
          <w:szCs w:val="22"/>
        </w:rPr>
        <w:t xml:space="preserve"> </w:t>
      </w:r>
      <w:r w:rsidRPr="00711BFC">
        <w:rPr>
          <w:rFonts w:ascii="Arial" w:hAnsi="Arial" w:cs="Arial"/>
          <w:sz w:val="22"/>
          <w:szCs w:val="22"/>
        </w:rPr>
        <w:lastRenderedPageBreak/>
        <w:t>and F</w:t>
      </w:r>
      <w:r w:rsidRPr="002C141A">
        <w:rPr>
          <w:rFonts w:ascii="Arial" w:hAnsi="Arial" w:cs="Arial"/>
          <w:sz w:val="16"/>
          <w:szCs w:val="16"/>
        </w:rPr>
        <w:t>I</w:t>
      </w:r>
      <w:r w:rsidRPr="00711BFC">
        <w:rPr>
          <w:rFonts w:ascii="Arial" w:hAnsi="Arial" w:cs="Arial"/>
          <w:sz w:val="22"/>
          <w:szCs w:val="22"/>
        </w:rPr>
        <w:t>O</w:t>
      </w:r>
      <w:r w:rsidRPr="00CF1E29">
        <w:rPr>
          <w:rFonts w:ascii="Arial" w:hAnsi="Arial" w:cs="Arial"/>
          <w:sz w:val="22"/>
          <w:szCs w:val="22"/>
          <w:vertAlign w:val="subscript"/>
        </w:rPr>
        <w:t>2</w:t>
      </w:r>
      <w:r w:rsidRPr="00711BFC">
        <w:rPr>
          <w:rFonts w:ascii="Arial" w:hAnsi="Arial" w:cs="Arial"/>
          <w:sz w:val="22"/>
          <w:szCs w:val="22"/>
        </w:rPr>
        <w:t xml:space="preserve">) to determine if </w:t>
      </w:r>
      <w:r w:rsidR="00AD0D72">
        <w:rPr>
          <w:rFonts w:ascii="Arial" w:hAnsi="Arial" w:cs="Arial"/>
          <w:sz w:val="22"/>
          <w:szCs w:val="22"/>
        </w:rPr>
        <w:t xml:space="preserve">there were clinically meaningful differences between groups </w:t>
      </w:r>
      <w:r w:rsidR="00AD0D72" w:rsidRPr="00AD0D72">
        <w:rPr>
          <w:rFonts w:ascii="Arial" w:hAnsi="Arial" w:cs="Arial"/>
          <w:color w:val="FF0000"/>
          <w:sz w:val="22"/>
          <w:szCs w:val="22"/>
        </w:rPr>
        <w:t>(Table 2)</w:t>
      </w:r>
      <w:r w:rsidRPr="00AD0D72">
        <w:rPr>
          <w:rFonts w:ascii="Arial" w:hAnsi="Arial" w:cs="Arial"/>
          <w:color w:val="FF0000"/>
          <w:sz w:val="22"/>
          <w:szCs w:val="22"/>
        </w:rPr>
        <w:t>.</w:t>
      </w:r>
      <w:r w:rsidRPr="00711BFC">
        <w:rPr>
          <w:rFonts w:ascii="Arial" w:hAnsi="Arial" w:cs="Arial"/>
          <w:sz w:val="22"/>
          <w:szCs w:val="22"/>
        </w:rPr>
        <w:t xml:space="preserve"> Which of the</w:t>
      </w:r>
      <w:r>
        <w:rPr>
          <w:rFonts w:ascii="Arial" w:hAnsi="Arial" w:cs="Arial"/>
          <w:sz w:val="22"/>
          <w:szCs w:val="22"/>
        </w:rPr>
        <w:t>se</w:t>
      </w:r>
      <w:r w:rsidRPr="00711BFC">
        <w:rPr>
          <w:rFonts w:ascii="Arial" w:hAnsi="Arial" w:cs="Arial"/>
          <w:sz w:val="22"/>
          <w:szCs w:val="22"/>
        </w:rPr>
        <w:t xml:space="preserve"> measures is </w:t>
      </w:r>
      <w:r w:rsidR="00532867">
        <w:rPr>
          <w:rFonts w:ascii="Arial" w:hAnsi="Arial" w:cs="Arial"/>
          <w:sz w:val="22"/>
          <w:szCs w:val="22"/>
        </w:rPr>
        <w:t xml:space="preserve">of </w:t>
      </w:r>
      <w:r w:rsidRPr="00711BFC">
        <w:rPr>
          <w:rFonts w:ascii="Arial" w:hAnsi="Arial" w:cs="Arial"/>
          <w:sz w:val="22"/>
          <w:szCs w:val="22"/>
        </w:rPr>
        <w:t>most importan</w:t>
      </w:r>
      <w:r w:rsidR="00532867">
        <w:rPr>
          <w:rFonts w:ascii="Arial" w:hAnsi="Arial" w:cs="Arial"/>
          <w:sz w:val="22"/>
          <w:szCs w:val="22"/>
        </w:rPr>
        <w:t xml:space="preserve">ce </w:t>
      </w:r>
      <w:proofErr w:type="spellStart"/>
      <w:r w:rsidR="00532867" w:rsidRPr="00532867">
        <w:rPr>
          <w:rFonts w:ascii="Arial" w:hAnsi="Arial" w:cs="Arial"/>
          <w:color w:val="FF0000"/>
          <w:sz w:val="22"/>
          <w:szCs w:val="22"/>
        </w:rPr>
        <w:t>f</w:t>
      </w:r>
      <w:r w:rsidR="00532867">
        <w:rPr>
          <w:rFonts w:ascii="Arial" w:hAnsi="Arial" w:cs="Arial"/>
          <w:color w:val="FF0000"/>
          <w:sz w:val="22"/>
          <w:szCs w:val="22"/>
        </w:rPr>
        <w:t>rom</w:t>
      </w:r>
      <w:r w:rsidR="00532867" w:rsidRPr="00532867">
        <w:rPr>
          <w:rFonts w:ascii="Arial" w:hAnsi="Arial" w:cs="Arial"/>
          <w:color w:val="FF0000"/>
          <w:sz w:val="22"/>
          <w:szCs w:val="22"/>
        </w:rPr>
        <w:t>m</w:t>
      </w:r>
      <w:proofErr w:type="spellEnd"/>
      <w:r w:rsidR="00532867" w:rsidRPr="00532867">
        <w:rPr>
          <w:rFonts w:ascii="Arial" w:hAnsi="Arial" w:cs="Arial"/>
          <w:color w:val="FF0000"/>
          <w:sz w:val="22"/>
          <w:szCs w:val="22"/>
        </w:rPr>
        <w:t xml:space="preserve"> a causative perspective</w:t>
      </w:r>
      <w:r w:rsidRPr="00532867">
        <w:rPr>
          <w:rFonts w:ascii="Arial" w:hAnsi="Arial" w:cs="Arial"/>
          <w:color w:val="FF0000"/>
          <w:sz w:val="22"/>
          <w:szCs w:val="22"/>
        </w:rPr>
        <w:t xml:space="preserve"> </w:t>
      </w:r>
      <w:r w:rsidRPr="00711BFC">
        <w:rPr>
          <w:rFonts w:ascii="Arial" w:hAnsi="Arial" w:cs="Arial"/>
          <w:sz w:val="22"/>
          <w:szCs w:val="22"/>
        </w:rPr>
        <w:t xml:space="preserve">is unknown and will depend upon the underlying mechanism of oxygen-related harm in critically ill patients. Presently it is thought that high concentrations of oxygen lead to pulmonary injury, so it is plausible that a </w:t>
      </w:r>
      <w:r w:rsidR="00532867" w:rsidRPr="00532867">
        <w:rPr>
          <w:rFonts w:ascii="Arial" w:hAnsi="Arial" w:cs="Arial"/>
          <w:color w:val="FF0000"/>
          <w:sz w:val="22"/>
          <w:szCs w:val="22"/>
        </w:rPr>
        <w:t xml:space="preserve">clinically meaningful </w:t>
      </w:r>
      <w:r w:rsidRPr="00711BFC">
        <w:rPr>
          <w:rFonts w:ascii="Arial" w:hAnsi="Arial" w:cs="Arial"/>
          <w:sz w:val="22"/>
          <w:szCs w:val="22"/>
        </w:rPr>
        <w:t>reduction in F</w:t>
      </w:r>
      <w:r w:rsidRPr="002C141A">
        <w:rPr>
          <w:rFonts w:ascii="Arial" w:hAnsi="Arial" w:cs="Arial"/>
          <w:sz w:val="16"/>
          <w:szCs w:val="16"/>
        </w:rPr>
        <w:t>I</w:t>
      </w:r>
      <w:r w:rsidRPr="00711BFC">
        <w:rPr>
          <w:rFonts w:ascii="Arial" w:hAnsi="Arial" w:cs="Arial"/>
          <w:sz w:val="22"/>
          <w:szCs w:val="22"/>
        </w:rPr>
        <w:t>O</w:t>
      </w:r>
      <w:r w:rsidRPr="00D913E9">
        <w:rPr>
          <w:rFonts w:ascii="Arial" w:hAnsi="Arial" w:cs="Arial"/>
          <w:sz w:val="22"/>
          <w:szCs w:val="22"/>
          <w:vertAlign w:val="subscript"/>
        </w:rPr>
        <w:t>2</w:t>
      </w:r>
      <w:r w:rsidRPr="00711BFC">
        <w:rPr>
          <w:rFonts w:ascii="Arial" w:hAnsi="Arial" w:cs="Arial"/>
          <w:sz w:val="22"/>
          <w:szCs w:val="22"/>
        </w:rPr>
        <w:t xml:space="preserve"> in </w:t>
      </w:r>
      <w:r w:rsidR="00532867" w:rsidRPr="00532867">
        <w:rPr>
          <w:rFonts w:ascii="Arial" w:hAnsi="Arial" w:cs="Arial"/>
          <w:color w:val="FF0000"/>
          <w:sz w:val="22"/>
          <w:szCs w:val="22"/>
        </w:rPr>
        <w:t>patients receiving</w:t>
      </w:r>
      <w:r w:rsidRPr="00532867">
        <w:rPr>
          <w:rFonts w:ascii="Arial" w:hAnsi="Arial" w:cs="Arial"/>
          <w:color w:val="FF0000"/>
          <w:sz w:val="22"/>
          <w:szCs w:val="22"/>
        </w:rPr>
        <w:t xml:space="preserve"> </w:t>
      </w:r>
      <w:r w:rsidRPr="00711BFC">
        <w:rPr>
          <w:rFonts w:ascii="Arial" w:hAnsi="Arial" w:cs="Arial"/>
          <w:sz w:val="22"/>
          <w:szCs w:val="22"/>
        </w:rPr>
        <w:t xml:space="preserve">COT group </w:t>
      </w:r>
      <w:r w:rsidR="00532867" w:rsidRPr="00532867">
        <w:rPr>
          <w:rFonts w:ascii="Arial" w:hAnsi="Arial" w:cs="Arial"/>
          <w:color w:val="FF0000"/>
          <w:sz w:val="22"/>
          <w:szCs w:val="22"/>
        </w:rPr>
        <w:t xml:space="preserve">could be </w:t>
      </w:r>
      <w:r w:rsidRPr="00532867">
        <w:rPr>
          <w:rFonts w:ascii="Arial" w:hAnsi="Arial" w:cs="Arial"/>
          <w:color w:val="FF0000"/>
          <w:sz w:val="22"/>
          <w:szCs w:val="22"/>
        </w:rPr>
        <w:t xml:space="preserve">the </w:t>
      </w:r>
      <w:r w:rsidR="00532867" w:rsidRPr="00532867">
        <w:rPr>
          <w:rFonts w:ascii="Arial" w:hAnsi="Arial" w:cs="Arial"/>
          <w:color w:val="FF0000"/>
          <w:sz w:val="22"/>
          <w:szCs w:val="22"/>
        </w:rPr>
        <w:t>principal</w:t>
      </w:r>
      <w:r w:rsidRPr="00532867">
        <w:rPr>
          <w:rFonts w:ascii="Arial" w:hAnsi="Arial" w:cs="Arial"/>
          <w:color w:val="FF0000"/>
          <w:sz w:val="22"/>
          <w:szCs w:val="22"/>
        </w:rPr>
        <w:t xml:space="preserve"> </w:t>
      </w:r>
      <w:r w:rsidRPr="00711BFC">
        <w:rPr>
          <w:rFonts w:ascii="Arial" w:hAnsi="Arial" w:cs="Arial"/>
          <w:sz w:val="22"/>
          <w:szCs w:val="22"/>
        </w:rPr>
        <w:t xml:space="preserve">way to </w:t>
      </w:r>
      <w:r w:rsidR="00532867" w:rsidRPr="00532867">
        <w:rPr>
          <w:rFonts w:ascii="Arial" w:hAnsi="Arial" w:cs="Arial"/>
          <w:color w:val="FF0000"/>
          <w:sz w:val="22"/>
          <w:szCs w:val="22"/>
        </w:rPr>
        <w:t xml:space="preserve">quantify </w:t>
      </w:r>
      <w:r w:rsidR="00532867">
        <w:rPr>
          <w:rFonts w:ascii="Arial" w:hAnsi="Arial" w:cs="Arial"/>
          <w:sz w:val="22"/>
          <w:szCs w:val="22"/>
        </w:rPr>
        <w:t xml:space="preserve">the </w:t>
      </w:r>
      <w:r w:rsidRPr="00711BFC">
        <w:rPr>
          <w:rFonts w:ascii="Arial" w:hAnsi="Arial" w:cs="Arial"/>
          <w:sz w:val="22"/>
          <w:szCs w:val="22"/>
        </w:rPr>
        <w:t xml:space="preserve">effective reduction of harm in these trials. There </w:t>
      </w:r>
      <w:r>
        <w:rPr>
          <w:rFonts w:ascii="Arial" w:hAnsi="Arial" w:cs="Arial"/>
          <w:sz w:val="22"/>
          <w:szCs w:val="22"/>
        </w:rPr>
        <w:t>was</w:t>
      </w:r>
      <w:r w:rsidRPr="00711BFC">
        <w:rPr>
          <w:rFonts w:ascii="Arial" w:hAnsi="Arial" w:cs="Arial"/>
          <w:sz w:val="22"/>
          <w:szCs w:val="22"/>
        </w:rPr>
        <w:t xml:space="preserve"> wide variation in F</w:t>
      </w:r>
      <w:r w:rsidRPr="002C141A">
        <w:rPr>
          <w:rFonts w:ascii="Arial" w:hAnsi="Arial" w:cs="Arial"/>
          <w:sz w:val="16"/>
          <w:szCs w:val="16"/>
        </w:rPr>
        <w:t>I</w:t>
      </w:r>
      <w:r w:rsidRPr="00711BFC">
        <w:rPr>
          <w:rFonts w:ascii="Arial" w:hAnsi="Arial" w:cs="Arial"/>
          <w:sz w:val="22"/>
          <w:szCs w:val="22"/>
        </w:rPr>
        <w:t>O</w:t>
      </w:r>
      <w:r w:rsidRPr="00D913E9">
        <w:rPr>
          <w:rFonts w:ascii="Arial" w:hAnsi="Arial" w:cs="Arial"/>
          <w:sz w:val="22"/>
          <w:szCs w:val="22"/>
          <w:vertAlign w:val="subscript"/>
        </w:rPr>
        <w:t>2</w:t>
      </w:r>
      <w:r w:rsidRPr="00711BFC">
        <w:rPr>
          <w:rFonts w:ascii="Arial" w:hAnsi="Arial" w:cs="Arial"/>
          <w:sz w:val="22"/>
          <w:szCs w:val="22"/>
        </w:rPr>
        <w:t xml:space="preserve"> separation between groups in the trials included in this study (0.02 – 0.16), which may </w:t>
      </w:r>
      <w:r>
        <w:rPr>
          <w:rFonts w:ascii="Arial" w:hAnsi="Arial" w:cs="Arial"/>
          <w:sz w:val="22"/>
          <w:szCs w:val="22"/>
        </w:rPr>
        <w:t xml:space="preserve">have </w:t>
      </w:r>
      <w:r w:rsidRPr="00711BFC">
        <w:rPr>
          <w:rFonts w:ascii="Arial" w:hAnsi="Arial" w:cs="Arial"/>
          <w:sz w:val="22"/>
          <w:szCs w:val="22"/>
        </w:rPr>
        <w:t>contribute</w:t>
      </w:r>
      <w:r>
        <w:rPr>
          <w:rFonts w:ascii="Arial" w:hAnsi="Arial" w:cs="Arial"/>
          <w:sz w:val="22"/>
          <w:szCs w:val="22"/>
        </w:rPr>
        <w:t>d</w:t>
      </w:r>
      <w:r w:rsidRPr="00711BFC">
        <w:rPr>
          <w:rFonts w:ascii="Arial" w:hAnsi="Arial" w:cs="Arial"/>
          <w:sz w:val="22"/>
          <w:szCs w:val="22"/>
        </w:rPr>
        <w:t xml:space="preserve"> to the overall finding of COT having no effect. This inherent limitation in the design of COT trials not only complicates the interpretation of each trial but has a compounding effect when data is pooled in the form of meta-analysis. Independent patient data analysis may go some way to address this. If F</w:t>
      </w:r>
      <w:r w:rsidRPr="002C141A">
        <w:rPr>
          <w:rFonts w:ascii="Arial" w:hAnsi="Arial" w:cs="Arial"/>
          <w:sz w:val="16"/>
          <w:szCs w:val="16"/>
        </w:rPr>
        <w:t>I</w:t>
      </w:r>
      <w:r w:rsidRPr="00711BFC">
        <w:rPr>
          <w:rFonts w:ascii="Arial" w:hAnsi="Arial" w:cs="Arial"/>
          <w:sz w:val="22"/>
          <w:szCs w:val="22"/>
        </w:rPr>
        <w:t>O</w:t>
      </w:r>
      <w:r w:rsidRPr="00D913E9">
        <w:rPr>
          <w:rFonts w:ascii="Arial" w:hAnsi="Arial" w:cs="Arial"/>
          <w:sz w:val="22"/>
          <w:szCs w:val="22"/>
          <w:vertAlign w:val="subscript"/>
        </w:rPr>
        <w:t>2</w:t>
      </w:r>
      <w:r w:rsidRPr="00711BFC">
        <w:rPr>
          <w:rFonts w:ascii="Arial" w:hAnsi="Arial" w:cs="Arial"/>
          <w:sz w:val="22"/>
          <w:szCs w:val="22"/>
        </w:rPr>
        <w:t xml:space="preserve"> is the </w:t>
      </w:r>
      <w:r>
        <w:rPr>
          <w:rFonts w:ascii="Arial" w:hAnsi="Arial" w:cs="Arial"/>
          <w:sz w:val="22"/>
          <w:szCs w:val="22"/>
        </w:rPr>
        <w:t xml:space="preserve">most </w:t>
      </w:r>
      <w:r w:rsidRPr="00711BFC">
        <w:rPr>
          <w:rFonts w:ascii="Arial" w:hAnsi="Arial" w:cs="Arial"/>
          <w:sz w:val="22"/>
          <w:szCs w:val="22"/>
        </w:rPr>
        <w:t>important factor in oxygenation, it remains unclear what the minimum F</w:t>
      </w:r>
      <w:r w:rsidRPr="002C141A">
        <w:rPr>
          <w:rFonts w:ascii="Arial" w:hAnsi="Arial" w:cs="Arial"/>
          <w:sz w:val="16"/>
          <w:szCs w:val="16"/>
        </w:rPr>
        <w:t>I</w:t>
      </w:r>
      <w:r w:rsidRPr="00711BFC">
        <w:rPr>
          <w:rFonts w:ascii="Arial" w:hAnsi="Arial" w:cs="Arial"/>
          <w:sz w:val="22"/>
          <w:szCs w:val="22"/>
        </w:rPr>
        <w:t>O</w:t>
      </w:r>
      <w:r w:rsidRPr="00D913E9">
        <w:rPr>
          <w:rFonts w:ascii="Arial" w:hAnsi="Arial" w:cs="Arial"/>
          <w:sz w:val="22"/>
          <w:szCs w:val="22"/>
          <w:vertAlign w:val="subscript"/>
        </w:rPr>
        <w:t>2</w:t>
      </w:r>
      <w:r w:rsidRPr="00711BFC">
        <w:rPr>
          <w:rFonts w:ascii="Arial" w:hAnsi="Arial" w:cs="Arial"/>
          <w:sz w:val="22"/>
          <w:szCs w:val="22"/>
        </w:rPr>
        <w:t xml:space="preserve"> separation should be between groups for the intervention to really be considered as being ‘conservative.’ </w:t>
      </w:r>
    </w:p>
    <w:p w14:paraId="717FD326" w14:textId="77777777" w:rsidR="004478B9" w:rsidRPr="00711BFC" w:rsidRDefault="004478B9" w:rsidP="0060493C">
      <w:pPr>
        <w:spacing w:line="480" w:lineRule="auto"/>
        <w:rPr>
          <w:rFonts w:ascii="Arial" w:hAnsi="Arial" w:cs="Arial"/>
          <w:sz w:val="22"/>
          <w:szCs w:val="22"/>
        </w:rPr>
      </w:pPr>
    </w:p>
    <w:p w14:paraId="3C0D329D" w14:textId="4FFC4447" w:rsidR="0060493C" w:rsidRPr="00711BFC" w:rsidRDefault="0060493C" w:rsidP="0060493C">
      <w:pPr>
        <w:spacing w:line="480" w:lineRule="auto"/>
        <w:rPr>
          <w:rFonts w:ascii="Arial" w:hAnsi="Arial" w:cs="Arial"/>
          <w:sz w:val="22"/>
          <w:szCs w:val="22"/>
        </w:rPr>
      </w:pPr>
      <w:r w:rsidRPr="004478B9">
        <w:rPr>
          <w:rFonts w:ascii="Arial" w:hAnsi="Arial" w:cs="Arial"/>
          <w:color w:val="FF0000"/>
          <w:sz w:val="22"/>
          <w:szCs w:val="22"/>
        </w:rPr>
        <w:t>A</w:t>
      </w:r>
      <w:r w:rsidR="004478B9" w:rsidRPr="004478B9">
        <w:rPr>
          <w:rFonts w:ascii="Arial" w:hAnsi="Arial" w:cs="Arial"/>
          <w:color w:val="FF0000"/>
          <w:sz w:val="22"/>
          <w:szCs w:val="22"/>
        </w:rPr>
        <w:t xml:space="preserve">nother factor </w:t>
      </w:r>
      <w:r w:rsidRPr="00711BFC">
        <w:rPr>
          <w:rFonts w:ascii="Arial" w:hAnsi="Arial" w:cs="Arial"/>
          <w:sz w:val="22"/>
          <w:szCs w:val="22"/>
        </w:rPr>
        <w:t>that may affect the interpretation of meta-analyses of COT trials i</w:t>
      </w:r>
      <w:r>
        <w:rPr>
          <w:rFonts w:ascii="Arial" w:hAnsi="Arial" w:cs="Arial"/>
          <w:sz w:val="22"/>
          <w:szCs w:val="22"/>
        </w:rPr>
        <w:t>s</w:t>
      </w:r>
      <w:r w:rsidRPr="00711BFC">
        <w:rPr>
          <w:rFonts w:ascii="Arial" w:hAnsi="Arial" w:cs="Arial"/>
          <w:sz w:val="22"/>
          <w:szCs w:val="22"/>
        </w:rPr>
        <w:t xml:space="preserve"> the change in usual practice that has occurred during the period that these trials have been conducted. A greater awareness of the potential harm of high concentration oxygen appears to have driven a drift toward COT in everyday </w:t>
      </w:r>
      <w:r w:rsidRPr="0060493C">
        <w:rPr>
          <w:rFonts w:ascii="Arial" w:hAnsi="Arial" w:cs="Arial"/>
          <w:sz w:val="22"/>
          <w:szCs w:val="22"/>
        </w:rPr>
        <w:t>practice,</w:t>
      </w:r>
      <w:r w:rsidRPr="0060493C">
        <w:rPr>
          <w:rFonts w:ascii="Arial" w:hAnsi="Arial" w:cs="Arial"/>
          <w:sz w:val="22"/>
          <w:szCs w:val="22"/>
        </w:rPr>
        <w:fldChar w:fldCharType="begin" w:fldLock="1"/>
      </w:r>
      <w:r w:rsidRPr="0060493C">
        <w:rPr>
          <w:rFonts w:ascii="Arial" w:hAnsi="Arial" w:cs="Arial"/>
          <w:sz w:val="22"/>
          <w:szCs w:val="22"/>
        </w:rPr>
        <w:instrText>ADDIN paperpile_citation &lt;clusterId&gt;W713D161Z451W274&lt;/clusterId&gt;&lt;metadata&gt;&lt;citation&gt;&lt;id&gt;eb827316-c64d-4af1-8cf5-0a3ee5289fca&lt;/id&gt;&lt;/citation&gt;&lt;citation&gt;&lt;id&gt;c9570c68-dcca-4056-a8ff-485dad30b00e&lt;/id&gt;&lt;/citation&gt;&lt;citation&gt;&lt;id&gt;f4e0379a-2c53-4a81-bc73-d80efbd43f6e&lt;/id&gt;&lt;/citation&gt;&lt;/metadata&gt;&lt;data&gt;eJzNWolu28iW/ZWCAefZgCRzX5zJ9Mi22kss2x3bSXcHgVEsFiXaFKlw8ZJGA+9r5sPmS+bcIilTsp2kJ415r4F2xGLVrbvXvaf48Y+1qzhc216TgWe4pu70hWOFfYtHet8Tkd3XuCmlbXh+JPhaby2s5lfFlOtY4Uvd0DxhOsL0jMg0rdB2bUM3jUC4kSsCHglDF76FVXFRVBJLDB0PVZ6sbX9cm5blfHtrK7wfhFk8yPLJlq4NdE3Tt675jA8MDY+u5mIBzSww9e7ubpCKIB6kyWyQxtPBJLvdmlfBTIZbhmbrjqV3pxOZVJZ3WX4zENls6zqr8pQnhXqxFVVJwvMyFon85sZfp9RQ6fOgKHMuyi3ds33H/79xUi/91FuDXElcTGUOta2sJzNkMcZf4ntSXAVxUMp7zGl5KMQ0wzbQWTZJZFXIXGRpKdNScdS+xbKfPr+J0yjbnp9omsHPTqQtjraXV6slr7KqnFflGxGXvIyz9FUh4iLM3+xOLq2rs4PxaBzk5emdrceH28Ph/k4004b032+muPoSH5uzD/O9obeXf7j5xQjv3/HT9/HeJb9OFJ148ubJmmv78y93/Yvf93cP9uT8t7Pz6a+3N5OD3bPMV2uiN9Yr0eFHhG/MV9PkjUxrD0yveFKS1mzT65u27609ahkR8MfaDAqZYoJDCuYP5K/49SA52YDUu/Znb41HUZzEageMghGYbgY1sixio5nMJzIVD2wsw1jEqeyx3Syby5xdpvGtzIu4fGAHWTEHj0mPnaayfX+W8C8cs/kslGmPnRwxzdM1s8cuz4cDcNE6F/bcPT25GP16sc2OeZDlvMzyBxant7Io44niq2BFNZngmZVTXjJ5P8+KKpeszNj0AZtl9zFnPCqxbS6Lqmg1xqI8mzHB8zDmgvE8JxIz/sDgeIVMGU+xUrAg53GKHa+r/OE1m2Z3EpL1mEjiNBY8YSEvQR77JVzcxOlkwE53jka7F4fvR9vsImNlzZkkZjL8W8RFzSjYLJcZemQXc3hRZAKalyG7i8spOBC55AUeZ1kOfUK3A7Y3Oj/cP+mx89HFxeHJfo8NT/bY2fDicHRycb7NxlWCQIO5ILvIpljHirIKH1hVgFPF1VmeXUtRssPx2XD3gok8LpVYgkQi2QLsSdaOKXwKmLV+VaVxWbCNw93LYpNBGiRHGA/6qa1dsAARLKFGAyELXYb0wx6wM4hK/gNxEnABqWlLmUPoOwm6fILdkhAMQ0kp011GHln0WAp3zXk1w3qxYrVe/ZzNqwROzeEgy3ol/cGGhgX2qrxg8zzOcvIPcE8k4ltyT+IR3k2sJCxIsixkEw47IHU9kNFgmyjLZ409uvSiLEmyO9Joh+BC1KIWLIxv4xCLoceMmWySZ9W8YKGMEDfYuGYqZoEyMZg+46cbxib9IjNFcQ43eoY97FTJgmVByRWhuJ4PRgbsYOFPd7yzVbGgHTFT09hsxg4mDBqZwMGwwWvlqljW60xMZFHUJnHaFRtYkpOG6X0zE7JFFLikduU0cIecBLp/QKpg/4H9Nl8rVafQZb1JmpUIJ/h7HMU1f4+BgC0aZgZsPDw8YaeXF7un4xEbj4bnl+8QYodpv3W6bmS8G51fHlMMnEbMMQ2HzRtr9Jiu2w6b8rCzzYburW/2mOn7fvumHndMGid+dd3V1buWcSzy1zcH7KKO7YaSsquah6yeQiLB0zJ5YNN4gtMNCnmGW7bhmsaWYusjNnzNfHsd8ZpGcJhUSBV6OQzN/tg9/LMHA6z3HWf90ybmzJCQ2wxBdl8wV/OxYSvC4PyjZTeEdw97zDLX+5a3/uk13C6bgw+yVxhHETwVO0JH3jr72M7WrfW+YdCGpIg2l3V2MQzf3VLK+2i7nW1sZ71v+1/ZxunsApYwFQo9RO6FckKZkBLKHNFFsYXgQ86kM5wigNSTVSkSBbKQnPQocfSwjeThDKefyu9VqhwRswtkggqmh8KyPIhDWh7G6vTosVtlDTJXUZua0jT2miLssySbqHwYY76QBZzh0daLo4bMjcjIwrBoIoKYDRFNU4oCfeCxjYUyB3bfGBiQEyfb7vHl+eHpyTYbInFNFj7KSIiSUj/iqQnnTpb55jHWe8wU06UcACnkXOKP8smXj5jn3XTZ3WSs1NS6AgRunY9O8DIuE6qBh80exGl7JDzD3F8QTpnoWQapwoEbFKr0dqBmOD7GInWeYPQjCs2mmteC0PICw/JlZHhS8zRfGlZomTy0dVNw6UeWqQUGVURN+Up1KxYeDcfDbWWTZpwMTI9DVEMU7HUxhPGO5FTRVCXOX/DwxxoKB3JhYvPogPij3E4PqJXmUjGc45grqUxbexsnE57i8GNqLtJk2R1FjbZEcDjqEBwmYGe0QvAoS3FeqHkNMTWySujksEPohKvMf7hC6nzKkd0zpuY2xJqxVXLj/Q65Mc9v2P4KsWE6kUlWMDWzIdaMrRLb6dDagVM8rJAaxwnVKDds55FUO7ZK622H1tv8AYkiWaF2UKn66e0jrXpkldJRV/VHWSHn0yfKP6PiAJ7Ojjr6bwdXCZ536J2XIKdK+y65i/yLhIvdsPNHau3YKrUOsRUqT+t4dj7NxA17JwvUXmLKTupujG2MxuoNnjeRptsiHPUySAqEMCpJVIh/F80/P9WdDMWr5nt91/Ksut9DfpDhVfBwhZPh5sW2r9vr/URLije65uu2bVmGYVsuKlPDM51XvLgqwvINFajUWmX4rfXsRTOlNtt5OH7c6us7qXWvkvzNq7SavTG1V/XW348AoI0guyxUNazb5bqBK5EzyWnOrobvLg53j2tHCmTSJLgmLTWpqmH/Rj50swbt1c9DvMzuUtVz67phDX1jqBs//6zroz1vV9tzHVP7ecdwdcPWG7WjZIfn1xDKc6rEtNssqWbEoamZirV0UiEpE+ailKlqTKzXHcdzbQ80BqZtOp63bFiBwx2+6puaGudJcqU6SpzY32nvmtfnLV6bqLE7bE2qnSmpOsgK2o26VwYLirFxaJPckcM97lmubQmD65oudM/RcHx4WmgIi8xUwAZC1moSpmvoUej0hWdrfY27Qd/nVtCXFjeFCHwrsnwFcYjRPXbcQ8tF3Xlc/JzlEjXJ2naEAJYUCYfpcYx2FPluu8wrNXScCbJ1M0VZczTjMZk/LGaD9M78rwk9N0CKmnDClX32eBqjxBoTGINzhNJFw7Fvu5pwvH4oBO9bmu30uRdFKBjtkIc4FjVNLmNjgWnywBCe75p6aAeSO24IJeFADZzAMH0RuJFpRORw8ESEfUhGXLQnrxH3S83lrMkZr9lxhZKgbb7HUuAYUofrLZWBiTpcX7NT1Vy8Zr9UlDyyNOXoOb4FvcFoW4VuOrrZ13Srr2mG2X/4XvjNtuFHrvfN6TPR4mXF1tl41zIszTWtzrK/yBSiF5bOokUzTuoaFOgdcVKixJapioHFni/TXMHcvk2Y/c8//3sJinuJ178Fjvv1vWb98q6Mj5zRD8FxV6fjJ3CcfXriaSKOxjc31+L+g/ZlN3OTL+Yk+qy9fwmOs0/8/Wvv0Pj8cPH79dv9jN/dZqPL4jfD0/ovwXHa4gR5FndzH3E3ewl4s74FvD1Gyy5FyyP6diypY+yib20xuqtAoMUMA314j73b7anuFUcvvACZGu3L6y7ORiDfPYI0pp1BZWVjKsSHqB0VqkWd0kOPDQUP5SwWT3Yezigdh3yGTlqz8fz7k80H/8K9Ifh3KvnHJPzOTU7TL5IdxxJv3qPHvpNsH+XdtIqLpX1wtuH5qRm/e58f95gVuHZnuPt2/93p5cneNjuIJ9MGAmpsWqNAiH0CJfMGviWOolx+rpquFL1vGpOINZzVpno8LfrjBuV6BpNUkOQmC6oay0UlVQnJksdjRHlOgUJf2bAkjFcBRh/kY3+LaiqWUVFDgqKsCG9o8d65grdAM5cT6ktBuBGLVMLntOcCRoU4qOwXfA/YeHRxcLp3TrAV5ueSYGMUyqyUXEyJ1iOA2sjYUXVP4QAKl0CFn9b8pVVeyAZjjNPbuEENSJZElggU9rl7LDJEGHSzzPKA/Vzl9ButtOw9BzNuDHf2Nx+x0Br0xu6tcdD9F7JEITFpWMllmZP7KmZ4URB82Kiy2XuhyEbQAmVJR3xdAb+PWK2aUuW3sgvukRYzdblg++ttJ27oNqEI80zhHEVtTcUJwe717v3aMcIlzyDUvXbOPK1xvRm/znKKCpB+Xu+ELLWkyW9nEJALIeclDxLZylrwsqrdXa2l0CT9LhS9UAnURIDSxhk/NTZZjuK5ta1nr5MaCEYiEi496Bq7OeNswzYGNj27NpvNDiabPSV/3Ywl0NewtRuBUZrb8zyPwaAKa0kIoCY8hwSv8pwyxjNW7bEQrJIWFSRj92zHbv2aLTA3TCvoioQAbSrieMo2FHr5uSKRoRAlEoL0l3ebmwQaG4onfeDWkvgDXwlmDcxN9tFzB56S6FOvJdeiy8Vz8PLGz/FpDVdrA4tt0B8Q0wZ2g+E2NOYZMh1lDZmGfXm/SE8d9Y9GZ4qODeUSDW+TiRk7ME4HBCgjsGvea/S9x1xzvbZSA/MquIR8sZrTdVcSz+KydU9EJkoAZIZCJlE/l4SLksIenUbpqNfgXMz2Ws8uKM8VtF/agG8kL8FujBhmCbw8adwlye5UAq3IkjU0LO9LZXUEGlKDwgNLfoOSsYNE0qVRVpQq0dQpr3Z4cZNmd4kMKVWB1iMOy0M6OKDKKIK/KavMc5zHkCB86S4OctViw0vAJ94mSEOEdBNsSipsDVpLNGAH7bUb9PFSQu4RNZVMO2Bzrbg4rzPn4kIGoive6vTUGG01Ght1Klsu26qkbcomPLto5/mySRE6ZRUigklH1SIBLjIfuFs5O4KHl3N8F940X8A1zcC1JHctaq0tPXRsRwhDctt2fFdEtmN6uhHYkXyCaw5VA/D0ou9F6PLgqIMoHSCS8viGHUWr4JlMZjLHcviUWtFCaI/jT6DCLmF0pwKKO1pFHsUUiesLG3dINmOr5M66EOuZJCjv4HqF3C0sTFeO7zNyyrMO0Lr0ZpX0uy6n77JAYvEqpztZMQONdx1G66EngOtZF3CNBWKCna1itxVdnczILdT0FsBdDK8S7UKSIzhhuUIwlOyIQpV14Mh2bJXWXlfaPX4bh0+EJW19kFS6oXBge0fLely86QJ7Bmrlvu0Z2o8Ce7qjG6btaaZp+rbv2Ibr/kuBvZfa478M7s1ngoa66MHzeB9CeLBS6S/Bf52Yoy6zH0x+EAB8RuVdAND6HvjPwIlvu56rPwv/ec6Pon/PucVX0L9HYOcF9M/hRiAcF1R1Q7NdXws1Q4+MUHc0GWrcWEH/eGj73BdhX4Su09cinfd9PzL6UviCu7YvAyv490L/IktqpuvzviFss29xT+8HwjX7oafJKAgtM3JW0D8/9A0nMKKIe47jI5Z1x8O/kcOFrcvQc3lgmAHnnS/jzGV0rgXQgmt0GE1Pz1UktV+KnWua5vbR7hobhrZpapZv9vWtRd/Z+zqZQXXzvZRWcLERNHsb4+ffhGsdX36+n7uX1VQf/gCudb9/fJqt4Frh8OR0PjN3ZsGNlh/NptWHdPzr+W/FvjMcx/vP41pYc7i7Y30JP7ytSiyI4w/BL/psR5fRl+DiL+JaCwDLUF+OtSVRDc7yTjW22h3HqrxC9Vh/HfP0K6OmQbx8u62wgjuMF6ijflpGHkZhjCo+HHPQwP/UTPNQovGgJni5tGvullFsCpkkFWygGqa4adGaPjBHtBRllsqWb5ywSGUtpvJij3+xVCDTLvJeoLMgqTb+kcSoE3jyj80F0JEvlFOgXUhkA3i1lSF6eQ7PYlOez/CnAKuiRkoCukyn4jXB/7X2wHiNbajPpHLy3bum9Sl5v+3fe+iuCSFRbUgNQ9B3YbEs6u+y6Dul2QJsx5znMBjVy9YfGp1XQVHjN2xSxeGilO9quzEiF1WJnhSWvZOPWiOZ0BbRlwkom2+zWOEq9EnFk/5543yOHu8/me+sD5jBztFawX7JQ4/tkEGKKfSfwSUg/nkmYonmfcFTDWG3RbTEWdDHH3+1ll6ujFuynfv+TnpZW5TeQmq6GQkfyS6Sga55fqSZuiltK7SFaxsODgLTUpc9i0vNJhO9WGQv3XTL9JrDY1avlKld61x00/NXy8Dwjqurv+V7aSoN2NKlNI1840r6dvVrhQO6yi6619H1yJMav1viy/z2YVWqc3XvwMad8l6NPClKl2pSOtJWvwVQBxzb63wJ0Bx5n36s4ERNYTj4g7+Ga1u2Y9n/T/XmMzu/XD1meTyJ4bZXj3UgfXhKWboTnSs15ePcs2ZuP7pZ69aaO/mAHSlgiQJh8GOF5PMCLepIXd2PPFMdmk/qSV/T/YFroQj5wbrxOes+Uza+UCRGhubY3PDMkGvCDrnvRWi/XSkdy40ch68Uib6rhRZ8pu+gHuxrnmv1uRtKFF+WEUaB65qG+LcoEj/9L0sCVtg=&lt;/data&gt; \* MERGEFORMAT</w:instrText>
      </w:r>
      <w:r w:rsidRPr="0060493C">
        <w:rPr>
          <w:rFonts w:ascii="Arial" w:hAnsi="Arial" w:cs="Arial"/>
          <w:sz w:val="22"/>
          <w:szCs w:val="22"/>
        </w:rPr>
        <w:fldChar w:fldCharType="separate"/>
      </w:r>
      <w:r w:rsidR="00023DBD" w:rsidRPr="00AD7C82">
        <w:rPr>
          <w:rFonts w:ascii="Arial" w:hAnsi="Arial" w:cs="Arial"/>
          <w:noProof/>
          <w:sz w:val="22"/>
          <w:szCs w:val="22"/>
          <w:vertAlign w:val="superscript"/>
        </w:rPr>
        <w:t>30–32</w:t>
      </w:r>
      <w:r w:rsidRPr="0060493C">
        <w:rPr>
          <w:rFonts w:ascii="Arial" w:hAnsi="Arial" w:cs="Arial"/>
          <w:sz w:val="22"/>
          <w:szCs w:val="22"/>
        </w:rPr>
        <w:fldChar w:fldCharType="end"/>
      </w:r>
      <w:r w:rsidRPr="00711BFC">
        <w:rPr>
          <w:rFonts w:ascii="Arial" w:hAnsi="Arial" w:cs="Arial"/>
          <w:sz w:val="22"/>
          <w:szCs w:val="22"/>
        </w:rPr>
        <w:t xml:space="preserve"> which makes formally evaluating it harder as time goes on. </w:t>
      </w:r>
      <w:r>
        <w:rPr>
          <w:rFonts w:ascii="Arial" w:hAnsi="Arial" w:cs="Arial"/>
          <w:sz w:val="22"/>
          <w:szCs w:val="22"/>
        </w:rPr>
        <w:t>F</w:t>
      </w:r>
      <w:r w:rsidRPr="00711BFC">
        <w:rPr>
          <w:rFonts w:ascii="Arial" w:hAnsi="Arial" w:cs="Arial"/>
          <w:sz w:val="22"/>
          <w:szCs w:val="22"/>
        </w:rPr>
        <w:t>or COT</w:t>
      </w:r>
      <w:r>
        <w:rPr>
          <w:rFonts w:ascii="Arial" w:hAnsi="Arial" w:cs="Arial"/>
          <w:sz w:val="22"/>
          <w:szCs w:val="22"/>
        </w:rPr>
        <w:t>, the apparent shift towards a more conservative approach to oxygenation in usual practice may have made it difficult to distinguish from COT protocols in some of these trials. This may be the reason for most trials to date selecting an arbitrary level of minimum oxygenation or specific ‘normal’ arterial oxygenation target in the comparator (‘liberal’) group. Whilst this will help to separate the two groups in terms of oxygenation, there is a risk that this approach compares COT to non-standard, non-individualised practices. T</w:t>
      </w:r>
      <w:r w:rsidRPr="00711BFC">
        <w:rPr>
          <w:rFonts w:ascii="Arial" w:hAnsi="Arial" w:cs="Arial"/>
          <w:sz w:val="22"/>
          <w:szCs w:val="22"/>
        </w:rPr>
        <w:t xml:space="preserve">he two largest trials </w:t>
      </w:r>
      <w:r>
        <w:rPr>
          <w:rFonts w:ascii="Arial" w:hAnsi="Arial" w:cs="Arial"/>
          <w:sz w:val="22"/>
          <w:szCs w:val="22"/>
        </w:rPr>
        <w:t xml:space="preserve">of COT </w:t>
      </w:r>
      <w:r w:rsidRPr="00711BFC">
        <w:rPr>
          <w:rFonts w:ascii="Arial" w:hAnsi="Arial" w:cs="Arial"/>
          <w:sz w:val="22"/>
          <w:szCs w:val="22"/>
        </w:rPr>
        <w:t xml:space="preserve">currently recruiting patients have adopted subtly different approaches to the design of their comparator groups. </w:t>
      </w:r>
      <w:r>
        <w:rPr>
          <w:rFonts w:ascii="Arial" w:hAnsi="Arial" w:cs="Arial"/>
          <w:sz w:val="22"/>
          <w:szCs w:val="22"/>
        </w:rPr>
        <w:t xml:space="preserve">The </w:t>
      </w:r>
      <w:r w:rsidRPr="00711BFC">
        <w:rPr>
          <w:rFonts w:ascii="Arial" w:hAnsi="Arial" w:cs="Arial"/>
          <w:sz w:val="22"/>
          <w:szCs w:val="22"/>
        </w:rPr>
        <w:t xml:space="preserve">UK-ROX </w:t>
      </w:r>
      <w:r>
        <w:rPr>
          <w:rFonts w:ascii="Arial" w:hAnsi="Arial" w:cs="Arial"/>
          <w:sz w:val="22"/>
          <w:szCs w:val="22"/>
        </w:rPr>
        <w:t>trial (</w:t>
      </w:r>
      <w:hyperlink r:id="rId11" w:history="1">
        <w:r w:rsidRPr="00FB4C11">
          <w:rPr>
            <w:rStyle w:val="Hyperlink"/>
            <w:rFonts w:ascii="Arial" w:hAnsi="Arial" w:cs="Arial"/>
            <w:sz w:val="22"/>
            <w:szCs w:val="22"/>
          </w:rPr>
          <w:t>https://fundingawards.nihr.ac.uk/award/NIHR130508</w:t>
        </w:r>
      </w:hyperlink>
      <w:r>
        <w:rPr>
          <w:rFonts w:ascii="Arial" w:hAnsi="Arial" w:cs="Arial"/>
          <w:sz w:val="22"/>
          <w:szCs w:val="22"/>
        </w:rPr>
        <w:t xml:space="preserve">) </w:t>
      </w:r>
      <w:r w:rsidRPr="00711BFC">
        <w:rPr>
          <w:rFonts w:ascii="Arial" w:hAnsi="Arial" w:cs="Arial"/>
          <w:sz w:val="22"/>
          <w:szCs w:val="22"/>
        </w:rPr>
        <w:t xml:space="preserve">has a usual care comparator </w:t>
      </w:r>
      <w:r w:rsidRPr="00711BFC">
        <w:rPr>
          <w:rFonts w:ascii="Arial" w:hAnsi="Arial" w:cs="Arial"/>
          <w:sz w:val="22"/>
          <w:szCs w:val="22"/>
        </w:rPr>
        <w:lastRenderedPageBreak/>
        <w:t xml:space="preserve">group with no restrictions of the administration of oxygen; </w:t>
      </w:r>
      <w:r>
        <w:rPr>
          <w:rFonts w:ascii="Arial" w:hAnsi="Arial" w:cs="Arial"/>
          <w:sz w:val="22"/>
          <w:szCs w:val="22"/>
        </w:rPr>
        <w:t xml:space="preserve">the </w:t>
      </w:r>
      <w:r w:rsidRPr="00711BFC">
        <w:rPr>
          <w:rFonts w:ascii="Arial" w:hAnsi="Arial" w:cs="Arial"/>
          <w:sz w:val="22"/>
          <w:szCs w:val="22"/>
        </w:rPr>
        <w:t xml:space="preserve">Mega-ROX </w:t>
      </w:r>
      <w:r>
        <w:rPr>
          <w:rFonts w:ascii="Arial" w:hAnsi="Arial" w:cs="Arial"/>
          <w:sz w:val="22"/>
          <w:szCs w:val="22"/>
        </w:rPr>
        <w:t>trial</w:t>
      </w:r>
      <w:r>
        <w:rPr>
          <w:rFonts w:ascii="Arial" w:hAnsi="Arial" w:cs="Arial"/>
          <w:sz w:val="22"/>
          <w:szCs w:val="22"/>
        </w:rPr>
        <w:fldChar w:fldCharType="begin" w:fldLock="1"/>
      </w:r>
      <w:r w:rsidR="00AD7C82">
        <w:rPr>
          <w:rFonts w:ascii="Arial" w:hAnsi="Arial" w:cs="Arial"/>
          <w:sz w:val="22"/>
          <w:szCs w:val="22"/>
        </w:rPr>
        <w:instrText>ADDIN paperpile_citation &lt;clusterId&gt;F119M167I557G241&lt;/clusterId&gt;&lt;metadata&gt;&lt;citation&gt;&lt;id&gt;7c63efe8-c34e-4a52-9a3a-062764401709&lt;/id&gt;&lt;/citation&gt;&lt;/metadata&gt;&lt;data&gt;eJydlm1v2zYQx78KoRdFB1iynh+CZZtjO1vbpC3cdFhQDMFJomSmkuiRlFOv6HffkVJWR5uBbm8S6n+8+5FHWn99+GzdsdI6s5IiDmhFU7sIQmqHEPl2BgHYbuwncRi6XuJm1syqeFNSIa2zD7/PrF2fq8OOYvbbt3eLzc2L5dUa5zSQ00ZPsWjgZ2HqpbZH3RhL5YENYZ7beVYmUVxhyPUsLFQwRT/SAxa65X1X+67v24pjKf7QUYGy5/nhIvMXnn956XnrVbp0V0kcuJcXfuL5kYdTC0FBUdyKF8d+lmSZ7zmu5yVJNLMUU41ZpuCKF7wh0JVEKlBMKlaAfobmIJkkuwY6UnFB1JaSltZABM7lLZO0JILWmCAORAmGSYJKCqLYkp3gtYCWFLzdgWBdjaNOUrFHwJ6SPTasl6RhORWYxj8datphiHdEgaipkoR1BMq+wZGgBWV7XaPv9GI65LJuD1JXammxhc6seE87xZqhCmbr5b5YvifPr3HN9ubNb99hS5QAudUtcWdW2e/u5BY87ELsBqkfUQgqKBIIkyKIUzcHGpRBmiZlnuRhGMZ+jBXGjDALPJpUYZbQNPJKSj0Iy6Lyg9AvwyzN0yCJaVyGmAG92nI8sg+fLdYxhX2SuvH66jAh1Thu6J42OHYdF59y+Ph49DNipnLRgjKnOchGbcDkG8H6MnsCuD0C3J4ALATkbEZuJwAjG3UEGGEKeHcEeHcCcAE1NuxhRt5NEGPA6CNklKaYzRFmcwpDm4a3fEY2U8wQMPojZpCmmJsjzM0JzGV/z7BdNxOIkY06Iozwf/bxC17lqoJ/7mMMHO9jlKaY5RFmeQrDy1rybkaWU8wQMPojZpCmmIsjzMUJzK/sHg4goN7CHpB2MaE9jZvwCH0ambLXR+z1CfYVU0rvcD1hDjpZf2UNypSxOmKsTjCuofjY0BlZTRiDbuSRMShTxuKIsTjBeM2KLW9mZDFhDLqRR8agTBkvjxgvnzAy8v0VZpLL6x/+pr0C+SeQlxPWV3VEGcH6gjZ1z3uBRqHvmmDKIUsQlGwovtwLxzJ22LDhhfvZOqA14ERtZbhKq+RM25jrRF6aBXMtO77zZqFfmdr9yovDFev0qrZK7c7mc6n3B8KpOa8b6qC1PEo/bptz2j1rxPmzrm/PA/eZLiDPx8Tyk4Mwh4t6/u84JmWvzdDHcS8a7dM6VWJuUQinYEWrsx3o5+OGbVoybTTSFJrf9x2d++GcC1YzHQaBLtpQOR8Hdoqlv2052FXI0VOhML+txfLVz5s371+vzsgNOhqtKloowqtvMFRtgQJ2B4IXPnPtEg7oi/aWyx1TOKnlAv8xpVWywzron5I8bDk67h89w4P8T34L+q+inZlWgElnijxHD3YcfRn2vOlb02bd8zt9RNdlhM9ZEEEaBXGS5FHlRZEbxdpKsyAJ9W4j7brY9oIO32UZpK4bVamNnpzZrguRnfp5YZdpGuXUy6so07+fkhfrT9jGFSjQ14/JSy4oqzvrrMLfBtXH/qK7YrkAgd9ZSvRGuuKFvs/jFPO1tW6B6SteytbpHoKfav2s79/j59hrMPtaYWNoQ671meML5cvvfwEbLzW6&lt;/data&gt; \* MERGEFORMAT</w:instrText>
      </w:r>
      <w:r>
        <w:rPr>
          <w:rFonts w:ascii="Arial" w:hAnsi="Arial" w:cs="Arial"/>
          <w:sz w:val="22"/>
          <w:szCs w:val="22"/>
        </w:rPr>
        <w:fldChar w:fldCharType="separate"/>
      </w:r>
      <w:r w:rsidR="00023DBD" w:rsidRPr="00AD7C82">
        <w:rPr>
          <w:rFonts w:ascii="Arial" w:hAnsi="Arial" w:cs="Arial"/>
          <w:noProof/>
          <w:sz w:val="22"/>
          <w:szCs w:val="22"/>
          <w:vertAlign w:val="superscript"/>
        </w:rPr>
        <w:t>33</w:t>
      </w:r>
      <w:r>
        <w:rPr>
          <w:rFonts w:ascii="Arial" w:hAnsi="Arial" w:cs="Arial"/>
          <w:sz w:val="22"/>
          <w:szCs w:val="22"/>
        </w:rPr>
        <w:fldChar w:fldCharType="end"/>
      </w:r>
      <w:r>
        <w:rPr>
          <w:rFonts w:ascii="Arial" w:hAnsi="Arial" w:cs="Arial"/>
          <w:sz w:val="22"/>
          <w:szCs w:val="22"/>
        </w:rPr>
        <w:t xml:space="preserve"> </w:t>
      </w:r>
      <w:r w:rsidRPr="00711BFC">
        <w:rPr>
          <w:rFonts w:ascii="Arial" w:hAnsi="Arial" w:cs="Arial"/>
          <w:sz w:val="22"/>
          <w:szCs w:val="22"/>
        </w:rPr>
        <w:t>has implemented a minimum F</w:t>
      </w:r>
      <w:r w:rsidRPr="002C141A">
        <w:rPr>
          <w:rFonts w:ascii="Arial" w:hAnsi="Arial" w:cs="Arial"/>
          <w:sz w:val="16"/>
          <w:szCs w:val="16"/>
        </w:rPr>
        <w:t>I</w:t>
      </w:r>
      <w:r w:rsidRPr="00711BFC">
        <w:rPr>
          <w:rFonts w:ascii="Arial" w:hAnsi="Arial" w:cs="Arial"/>
          <w:sz w:val="22"/>
          <w:szCs w:val="22"/>
        </w:rPr>
        <w:t>O</w:t>
      </w:r>
      <w:r w:rsidRPr="00D913E9">
        <w:rPr>
          <w:rFonts w:ascii="Arial" w:hAnsi="Arial" w:cs="Arial"/>
          <w:sz w:val="22"/>
          <w:szCs w:val="22"/>
          <w:vertAlign w:val="subscript"/>
        </w:rPr>
        <w:t>2</w:t>
      </w:r>
      <w:r w:rsidRPr="00646A44">
        <w:rPr>
          <w:rFonts w:ascii="Arial" w:hAnsi="Arial" w:cs="Arial"/>
          <w:sz w:val="22"/>
          <w:szCs w:val="22"/>
        </w:rPr>
        <w:t xml:space="preserve"> </w:t>
      </w:r>
      <w:r w:rsidRPr="00711BFC">
        <w:rPr>
          <w:rFonts w:ascii="Arial" w:hAnsi="Arial" w:cs="Arial"/>
          <w:sz w:val="22"/>
          <w:szCs w:val="22"/>
        </w:rPr>
        <w:t xml:space="preserve">of </w:t>
      </w:r>
      <w:r>
        <w:rPr>
          <w:rFonts w:ascii="Arial" w:hAnsi="Arial" w:cs="Arial"/>
          <w:sz w:val="22"/>
          <w:szCs w:val="22"/>
        </w:rPr>
        <w:t>0.30</w:t>
      </w:r>
      <w:r w:rsidRPr="00711BFC">
        <w:rPr>
          <w:rFonts w:ascii="Arial" w:hAnsi="Arial" w:cs="Arial"/>
          <w:sz w:val="22"/>
          <w:szCs w:val="22"/>
        </w:rPr>
        <w:t xml:space="preserve"> in the comparator group. </w:t>
      </w:r>
      <w:r>
        <w:rPr>
          <w:rFonts w:ascii="Arial" w:hAnsi="Arial" w:cs="Arial"/>
          <w:sz w:val="22"/>
          <w:szCs w:val="22"/>
        </w:rPr>
        <w:t>This point, h</w:t>
      </w:r>
      <w:r w:rsidRPr="00711BFC">
        <w:rPr>
          <w:rFonts w:ascii="Arial" w:hAnsi="Arial" w:cs="Arial"/>
          <w:sz w:val="22"/>
          <w:szCs w:val="22"/>
        </w:rPr>
        <w:t>ighlight</w:t>
      </w:r>
      <w:r>
        <w:rPr>
          <w:rFonts w:ascii="Arial" w:hAnsi="Arial" w:cs="Arial"/>
          <w:sz w:val="22"/>
          <w:szCs w:val="22"/>
        </w:rPr>
        <w:t>s</w:t>
      </w:r>
      <w:r w:rsidRPr="00711BFC">
        <w:rPr>
          <w:rFonts w:ascii="Arial" w:hAnsi="Arial" w:cs="Arial"/>
          <w:sz w:val="22"/>
          <w:szCs w:val="22"/>
        </w:rPr>
        <w:t xml:space="preserve"> the </w:t>
      </w:r>
      <w:r>
        <w:rPr>
          <w:rFonts w:ascii="Arial" w:hAnsi="Arial" w:cs="Arial"/>
          <w:sz w:val="22"/>
          <w:szCs w:val="22"/>
        </w:rPr>
        <w:t>importance</w:t>
      </w:r>
      <w:r w:rsidRPr="00711BFC">
        <w:rPr>
          <w:rFonts w:ascii="Arial" w:hAnsi="Arial" w:cs="Arial"/>
          <w:sz w:val="22"/>
          <w:szCs w:val="22"/>
        </w:rPr>
        <w:t xml:space="preserve"> of </w:t>
      </w:r>
      <w:r>
        <w:rPr>
          <w:rFonts w:ascii="Arial" w:hAnsi="Arial" w:cs="Arial"/>
          <w:sz w:val="22"/>
          <w:szCs w:val="22"/>
        </w:rPr>
        <w:t xml:space="preserve">considering </w:t>
      </w:r>
      <w:r w:rsidRPr="00711BFC">
        <w:rPr>
          <w:rFonts w:ascii="Arial" w:hAnsi="Arial" w:cs="Arial"/>
          <w:sz w:val="22"/>
          <w:szCs w:val="22"/>
        </w:rPr>
        <w:t>comparator group</w:t>
      </w:r>
      <w:r>
        <w:rPr>
          <w:rFonts w:ascii="Arial" w:hAnsi="Arial" w:cs="Arial"/>
          <w:sz w:val="22"/>
          <w:szCs w:val="22"/>
        </w:rPr>
        <w:t xml:space="preserve">s in the interpretation of clinical </w:t>
      </w:r>
      <w:r w:rsidRPr="00711BFC">
        <w:rPr>
          <w:rFonts w:ascii="Arial" w:hAnsi="Arial" w:cs="Arial"/>
          <w:sz w:val="22"/>
          <w:szCs w:val="22"/>
        </w:rPr>
        <w:t>trials</w:t>
      </w:r>
      <w:r>
        <w:rPr>
          <w:rFonts w:ascii="Arial" w:hAnsi="Arial" w:cs="Arial"/>
          <w:sz w:val="22"/>
          <w:szCs w:val="22"/>
        </w:rPr>
        <w:t>.</w:t>
      </w:r>
    </w:p>
    <w:p w14:paraId="615B7E22" w14:textId="77777777" w:rsidR="0060493C" w:rsidRPr="00711BFC" w:rsidRDefault="0060493C" w:rsidP="0060493C">
      <w:pPr>
        <w:spacing w:line="480" w:lineRule="auto"/>
        <w:rPr>
          <w:rFonts w:ascii="Arial" w:hAnsi="Arial" w:cs="Arial"/>
          <w:sz w:val="22"/>
          <w:szCs w:val="22"/>
        </w:rPr>
      </w:pPr>
    </w:p>
    <w:p w14:paraId="0E02DB09" w14:textId="77777777" w:rsidR="0060493C" w:rsidRDefault="0060493C" w:rsidP="0060493C">
      <w:pPr>
        <w:spacing w:line="480" w:lineRule="auto"/>
        <w:rPr>
          <w:rFonts w:ascii="Arial" w:hAnsi="Arial" w:cs="Arial"/>
          <w:sz w:val="22"/>
          <w:szCs w:val="22"/>
        </w:rPr>
      </w:pPr>
      <w:r w:rsidRPr="00711BFC">
        <w:rPr>
          <w:rFonts w:ascii="Arial" w:hAnsi="Arial" w:cs="Arial"/>
          <w:sz w:val="22"/>
          <w:szCs w:val="22"/>
        </w:rPr>
        <w:t xml:space="preserve">As with any systematic review and meta-analysis, one of the key limitations is the design of the search strategy and the process of selecting </w:t>
      </w:r>
      <w:r>
        <w:rPr>
          <w:rFonts w:ascii="Arial" w:hAnsi="Arial" w:cs="Arial"/>
          <w:sz w:val="22"/>
          <w:szCs w:val="22"/>
        </w:rPr>
        <w:t xml:space="preserve">eligible </w:t>
      </w:r>
      <w:r w:rsidRPr="00711BFC">
        <w:rPr>
          <w:rFonts w:ascii="Arial" w:hAnsi="Arial" w:cs="Arial"/>
          <w:sz w:val="22"/>
          <w:szCs w:val="22"/>
        </w:rPr>
        <w:t>article</w:t>
      </w:r>
      <w:r>
        <w:rPr>
          <w:rFonts w:ascii="Arial" w:hAnsi="Arial" w:cs="Arial"/>
          <w:sz w:val="22"/>
          <w:szCs w:val="22"/>
        </w:rPr>
        <w:t>s</w:t>
      </w:r>
      <w:r w:rsidRPr="00711BFC">
        <w:rPr>
          <w:rFonts w:ascii="Arial" w:hAnsi="Arial" w:cs="Arial"/>
          <w:sz w:val="22"/>
          <w:szCs w:val="22"/>
        </w:rPr>
        <w:t xml:space="preserve">. In this study, we focused on studies that included critically ill </w:t>
      </w:r>
      <w:r>
        <w:rPr>
          <w:rFonts w:ascii="Arial" w:hAnsi="Arial" w:cs="Arial"/>
          <w:sz w:val="22"/>
          <w:szCs w:val="22"/>
        </w:rPr>
        <w:t>adults</w:t>
      </w:r>
      <w:r w:rsidRPr="00711BFC">
        <w:rPr>
          <w:rFonts w:ascii="Arial" w:hAnsi="Arial" w:cs="Arial"/>
          <w:sz w:val="22"/>
          <w:szCs w:val="22"/>
        </w:rPr>
        <w:t xml:space="preserve"> with mixed pathologies and chose to exclude studies that </w:t>
      </w:r>
      <w:r>
        <w:rPr>
          <w:rFonts w:ascii="Arial" w:hAnsi="Arial" w:cs="Arial"/>
          <w:sz w:val="22"/>
          <w:szCs w:val="22"/>
        </w:rPr>
        <w:t xml:space="preserve">were limited to </w:t>
      </w:r>
      <w:r w:rsidRPr="00711BFC">
        <w:rPr>
          <w:rFonts w:ascii="Arial" w:hAnsi="Arial" w:cs="Arial"/>
          <w:sz w:val="22"/>
          <w:szCs w:val="22"/>
        </w:rPr>
        <w:t>only recruit</w:t>
      </w:r>
      <w:r>
        <w:rPr>
          <w:rFonts w:ascii="Arial" w:hAnsi="Arial" w:cs="Arial"/>
          <w:sz w:val="22"/>
          <w:szCs w:val="22"/>
        </w:rPr>
        <w:t>ing</w:t>
      </w:r>
      <w:r w:rsidRPr="00711BFC">
        <w:rPr>
          <w:rFonts w:ascii="Arial" w:hAnsi="Arial" w:cs="Arial"/>
          <w:sz w:val="22"/>
          <w:szCs w:val="22"/>
        </w:rPr>
        <w:t xml:space="preserve"> specific cohorts of patients</w:t>
      </w:r>
      <w:r>
        <w:rPr>
          <w:rFonts w:ascii="Arial" w:hAnsi="Arial" w:cs="Arial"/>
          <w:sz w:val="22"/>
          <w:szCs w:val="22"/>
        </w:rPr>
        <w:t>, such as post cardiac arrest.</w:t>
      </w:r>
      <w:r w:rsidRPr="00711BFC">
        <w:rPr>
          <w:rFonts w:ascii="Arial" w:hAnsi="Arial" w:cs="Arial"/>
          <w:sz w:val="22"/>
          <w:szCs w:val="22"/>
        </w:rPr>
        <w:t xml:space="preserve"> </w:t>
      </w:r>
      <w:r w:rsidRPr="00BA4CD0">
        <w:rPr>
          <w:rFonts w:ascii="Arial" w:hAnsi="Arial" w:cs="Arial"/>
          <w:sz w:val="22"/>
          <w:szCs w:val="22"/>
        </w:rPr>
        <w:t>The reason for this was to ensure the findings would be generalisable to a broad range of patients admitted to ICUs for mechanical ventilation.</w:t>
      </w:r>
      <w:r w:rsidRPr="00711BFC">
        <w:rPr>
          <w:rFonts w:ascii="Arial" w:hAnsi="Arial" w:cs="Arial"/>
          <w:sz w:val="22"/>
          <w:szCs w:val="22"/>
        </w:rPr>
        <w:t xml:space="preserve"> It is possible that by excluding single pathology studies we excluded findings that were potentially relevant to </w:t>
      </w:r>
      <w:r>
        <w:rPr>
          <w:rFonts w:ascii="Arial" w:hAnsi="Arial" w:cs="Arial"/>
          <w:sz w:val="22"/>
          <w:szCs w:val="22"/>
        </w:rPr>
        <w:t>o</w:t>
      </w:r>
      <w:r w:rsidRPr="00711BFC">
        <w:rPr>
          <w:rFonts w:ascii="Arial" w:hAnsi="Arial" w:cs="Arial"/>
          <w:sz w:val="22"/>
          <w:szCs w:val="22"/>
        </w:rPr>
        <w:t xml:space="preserve">ur original question but this had to be balanced against producing findings dominated by particular pathologies. Broader eligibility criteria would have included more trials but potentially reduced the applicability of the findings. </w:t>
      </w:r>
      <w:r>
        <w:rPr>
          <w:rFonts w:ascii="Arial" w:hAnsi="Arial" w:cs="Arial"/>
          <w:sz w:val="22"/>
          <w:szCs w:val="22"/>
        </w:rPr>
        <w:t>Finally,</w:t>
      </w:r>
      <w:r w:rsidRPr="00711BFC">
        <w:rPr>
          <w:rFonts w:ascii="Arial" w:hAnsi="Arial" w:cs="Arial"/>
          <w:sz w:val="22"/>
          <w:szCs w:val="22"/>
        </w:rPr>
        <w:t xml:space="preserve"> </w:t>
      </w:r>
      <w:r>
        <w:rPr>
          <w:rFonts w:ascii="Arial" w:hAnsi="Arial" w:cs="Arial"/>
          <w:sz w:val="22"/>
          <w:szCs w:val="22"/>
        </w:rPr>
        <w:t xml:space="preserve">it is possible that </w:t>
      </w:r>
      <w:r w:rsidRPr="00711BFC">
        <w:rPr>
          <w:rFonts w:ascii="Arial" w:hAnsi="Arial" w:cs="Arial"/>
          <w:sz w:val="22"/>
          <w:szCs w:val="22"/>
        </w:rPr>
        <w:t xml:space="preserve">combining studies with markedly different intervention and </w:t>
      </w:r>
      <w:r>
        <w:rPr>
          <w:rFonts w:ascii="Arial" w:hAnsi="Arial" w:cs="Arial"/>
          <w:sz w:val="22"/>
          <w:szCs w:val="22"/>
        </w:rPr>
        <w:t>comparator groups</w:t>
      </w:r>
      <w:r w:rsidRPr="00711BFC">
        <w:rPr>
          <w:rFonts w:ascii="Arial" w:hAnsi="Arial" w:cs="Arial"/>
          <w:sz w:val="22"/>
          <w:szCs w:val="22"/>
        </w:rPr>
        <w:t xml:space="preserve"> </w:t>
      </w:r>
      <w:r>
        <w:rPr>
          <w:rFonts w:ascii="Arial" w:hAnsi="Arial" w:cs="Arial"/>
          <w:sz w:val="22"/>
          <w:szCs w:val="22"/>
        </w:rPr>
        <w:t>may have impacted on our ability to detect</w:t>
      </w:r>
      <w:r w:rsidRPr="00711BFC">
        <w:rPr>
          <w:rFonts w:ascii="Arial" w:hAnsi="Arial" w:cs="Arial"/>
          <w:sz w:val="22"/>
          <w:szCs w:val="22"/>
        </w:rPr>
        <w:t xml:space="preserve"> any signal </w:t>
      </w:r>
      <w:r>
        <w:rPr>
          <w:rFonts w:ascii="Arial" w:hAnsi="Arial" w:cs="Arial"/>
          <w:sz w:val="22"/>
          <w:szCs w:val="22"/>
        </w:rPr>
        <w:t>of benefit or harm with COT</w:t>
      </w:r>
      <w:r w:rsidRPr="00711BFC">
        <w:rPr>
          <w:rFonts w:ascii="Arial" w:hAnsi="Arial" w:cs="Arial"/>
          <w:sz w:val="22"/>
          <w:szCs w:val="22"/>
        </w:rPr>
        <w:t>.</w:t>
      </w:r>
    </w:p>
    <w:p w14:paraId="1E99A557" w14:textId="77777777" w:rsidR="0060493C" w:rsidRPr="00711BFC" w:rsidRDefault="0060493C" w:rsidP="0060493C">
      <w:pPr>
        <w:spacing w:line="480" w:lineRule="auto"/>
        <w:rPr>
          <w:rFonts w:ascii="Arial" w:hAnsi="Arial" w:cs="Arial"/>
          <w:sz w:val="22"/>
          <w:szCs w:val="22"/>
        </w:rPr>
      </w:pPr>
    </w:p>
    <w:p w14:paraId="0768AF82" w14:textId="2E4C2467" w:rsidR="0060493C" w:rsidRDefault="0060493C" w:rsidP="0060493C">
      <w:pPr>
        <w:spacing w:line="480" w:lineRule="auto"/>
        <w:rPr>
          <w:rFonts w:ascii="Arial" w:hAnsi="Arial" w:cs="Arial"/>
          <w:sz w:val="22"/>
          <w:szCs w:val="22"/>
        </w:rPr>
      </w:pPr>
      <w:r w:rsidRPr="00711BFC">
        <w:rPr>
          <w:rFonts w:ascii="Arial" w:hAnsi="Arial" w:cs="Arial"/>
          <w:sz w:val="22"/>
          <w:szCs w:val="22"/>
        </w:rPr>
        <w:t xml:space="preserve">The findings of this systematic review and meta-analysis </w:t>
      </w:r>
      <w:r>
        <w:rPr>
          <w:rFonts w:ascii="Arial" w:hAnsi="Arial" w:cs="Arial"/>
          <w:sz w:val="22"/>
          <w:szCs w:val="22"/>
        </w:rPr>
        <w:t>rule out the potential of a large treatment effect (&gt;10%) in either direction in</w:t>
      </w:r>
      <w:r w:rsidRPr="00711BFC" w:rsidDel="00AA4F6B">
        <w:rPr>
          <w:rFonts w:ascii="Arial" w:hAnsi="Arial" w:cs="Arial"/>
          <w:sz w:val="22"/>
          <w:szCs w:val="22"/>
        </w:rPr>
        <w:t xml:space="preserve"> </w:t>
      </w:r>
      <w:r w:rsidRPr="00711BFC">
        <w:rPr>
          <w:rFonts w:ascii="Arial" w:hAnsi="Arial" w:cs="Arial"/>
          <w:sz w:val="22"/>
          <w:szCs w:val="22"/>
        </w:rPr>
        <w:t>90</w:t>
      </w:r>
      <w:r>
        <w:rPr>
          <w:rFonts w:ascii="Arial" w:hAnsi="Arial" w:cs="Arial"/>
          <w:sz w:val="22"/>
          <w:szCs w:val="22"/>
        </w:rPr>
        <w:t>-</w:t>
      </w:r>
      <w:r w:rsidRPr="00711BFC">
        <w:rPr>
          <w:rFonts w:ascii="Arial" w:hAnsi="Arial" w:cs="Arial"/>
          <w:sz w:val="22"/>
          <w:szCs w:val="22"/>
        </w:rPr>
        <w:t xml:space="preserve">day </w:t>
      </w:r>
      <w:r>
        <w:rPr>
          <w:rFonts w:ascii="Arial" w:hAnsi="Arial" w:cs="Arial"/>
          <w:sz w:val="22"/>
          <w:szCs w:val="22"/>
        </w:rPr>
        <w:t>mortality</w:t>
      </w:r>
      <w:r w:rsidRPr="00711BFC">
        <w:rPr>
          <w:rFonts w:ascii="Arial" w:hAnsi="Arial" w:cs="Arial"/>
          <w:sz w:val="22"/>
          <w:szCs w:val="22"/>
        </w:rPr>
        <w:t xml:space="preserve"> in adult patients admitted to ICU for mechanical ventilation</w:t>
      </w:r>
      <w:r>
        <w:rPr>
          <w:rFonts w:ascii="Arial" w:hAnsi="Arial" w:cs="Arial"/>
          <w:sz w:val="22"/>
          <w:szCs w:val="22"/>
        </w:rPr>
        <w:t xml:space="preserve">, but do not exclude the possibility of smaller, important treatment effects. With such a widely used intervention, smaller treatment effects are still likely to provide important patient benefit, therefore much larger trials, powered to detect smaller treatment effects are required. The </w:t>
      </w:r>
      <w:r w:rsidRPr="00711BFC">
        <w:rPr>
          <w:rFonts w:ascii="Arial" w:hAnsi="Arial" w:cs="Arial"/>
          <w:sz w:val="22"/>
          <w:szCs w:val="22"/>
        </w:rPr>
        <w:t>UK-ROX and Mega-ROX</w:t>
      </w:r>
      <w:r>
        <w:rPr>
          <w:rFonts w:ascii="Arial" w:hAnsi="Arial" w:cs="Arial"/>
          <w:sz w:val="22"/>
          <w:szCs w:val="22"/>
        </w:rPr>
        <w:t xml:space="preserve"> trials</w:t>
      </w:r>
      <w:r w:rsidRPr="00711BFC">
        <w:rPr>
          <w:rFonts w:ascii="Arial" w:hAnsi="Arial" w:cs="Arial"/>
          <w:sz w:val="22"/>
          <w:szCs w:val="22"/>
        </w:rPr>
        <w:t xml:space="preserve"> are </w:t>
      </w:r>
      <w:r>
        <w:rPr>
          <w:rFonts w:ascii="Arial" w:hAnsi="Arial" w:cs="Arial"/>
          <w:sz w:val="22"/>
          <w:szCs w:val="22"/>
        </w:rPr>
        <w:t>both aiming to recruit</w:t>
      </w:r>
      <w:r w:rsidRPr="00711BFC">
        <w:rPr>
          <w:rFonts w:ascii="Arial" w:hAnsi="Arial" w:cs="Arial"/>
          <w:sz w:val="22"/>
          <w:szCs w:val="22"/>
        </w:rPr>
        <w:t xml:space="preserve"> substantially larger </w:t>
      </w:r>
      <w:r>
        <w:rPr>
          <w:rFonts w:ascii="Arial" w:hAnsi="Arial" w:cs="Arial"/>
          <w:sz w:val="22"/>
          <w:szCs w:val="22"/>
        </w:rPr>
        <w:t xml:space="preserve">numbers of participants </w:t>
      </w:r>
      <w:r w:rsidRPr="00711BFC">
        <w:rPr>
          <w:rFonts w:ascii="Arial" w:hAnsi="Arial" w:cs="Arial"/>
          <w:sz w:val="22"/>
          <w:szCs w:val="22"/>
        </w:rPr>
        <w:t xml:space="preserve">than the total number included in this study (16,500 and 40,000 respectively) and therefore have the potential to answer this question effectively, </w:t>
      </w:r>
      <w:r>
        <w:rPr>
          <w:rFonts w:ascii="Arial" w:hAnsi="Arial" w:cs="Arial"/>
          <w:sz w:val="22"/>
          <w:szCs w:val="22"/>
        </w:rPr>
        <w:t xml:space="preserve">facilitate meaningful sub-group analyses and could be </w:t>
      </w:r>
      <w:r w:rsidRPr="00711BFC">
        <w:rPr>
          <w:rFonts w:ascii="Arial" w:hAnsi="Arial" w:cs="Arial"/>
          <w:sz w:val="22"/>
          <w:szCs w:val="22"/>
        </w:rPr>
        <w:t xml:space="preserve">combined as an </w:t>
      </w:r>
      <w:r>
        <w:rPr>
          <w:rFonts w:ascii="Arial" w:hAnsi="Arial" w:cs="Arial"/>
          <w:sz w:val="22"/>
          <w:szCs w:val="22"/>
        </w:rPr>
        <w:t>independent patient data meta-analysis.</w:t>
      </w:r>
      <w:r w:rsidRPr="00711BFC">
        <w:rPr>
          <w:rFonts w:ascii="Arial" w:hAnsi="Arial" w:cs="Arial"/>
          <w:sz w:val="22"/>
          <w:szCs w:val="22"/>
        </w:rPr>
        <w:t xml:space="preserve"> </w:t>
      </w:r>
      <w:r>
        <w:rPr>
          <w:rFonts w:ascii="Arial" w:hAnsi="Arial" w:cs="Arial"/>
          <w:sz w:val="22"/>
          <w:szCs w:val="22"/>
        </w:rPr>
        <w:t xml:space="preserve">The findings of this study also demonstrate a position of reasonable equipoise and therefore provide further support for the need to fully </w:t>
      </w:r>
      <w:r>
        <w:rPr>
          <w:rFonts w:ascii="Arial" w:hAnsi="Arial" w:cs="Arial"/>
          <w:sz w:val="22"/>
          <w:szCs w:val="22"/>
        </w:rPr>
        <w:lastRenderedPageBreak/>
        <w:t>evaluate COT in adult critically ill patients. Such equipoise is essential for this research to be successful.</w:t>
      </w:r>
      <w:r>
        <w:rPr>
          <w:rFonts w:ascii="Arial" w:hAnsi="Arial" w:cs="Arial"/>
          <w:sz w:val="22"/>
          <w:szCs w:val="22"/>
        </w:rPr>
        <w:fldChar w:fldCharType="begin" w:fldLock="1"/>
      </w:r>
      <w:r>
        <w:rPr>
          <w:rFonts w:ascii="Arial" w:hAnsi="Arial" w:cs="Arial"/>
          <w:sz w:val="22"/>
          <w:szCs w:val="22"/>
        </w:rPr>
        <w:instrText>ADDIN paperpile_citation &lt;clusterId&gt;F146T496I786F275&lt;/clusterId&gt;&lt;metadata&gt;&lt;citation&gt;&lt;id&gt;b494c059-a50e-466f-be33-ca7fcd9b0ef5&lt;/id&gt;&lt;/citation&gt;&lt;/metadata&gt;&lt;data&gt;eJyVVutu2zYUfhVBP7wWsGzdLxmM1nGcSxOnmdOsGYrBoCjKZkORqkT5gqLAnmYPtifZIe0kstO1mJEA0tE5Hw+/c/301ZzRzDwyUz/xsR0kFgpsYvlhmFsp8TwLoyjHWZLaJA/Mrpk15axeIAcs4iSN3DzJUt/HMQkcP01T14sz24u9gKR2msZ5krsuWNG6bgiYKIQHslmJKqvhdTg9uf3VwBWVFCNmYFQRUGgqZh59MhdSlkf9frbuZYL2RDXvO3bPcbywLxeiQuvPnFmu7TqW60RBFIOhsqjBZLVa9ThOaY+zosfpojcXy37ZpAXJ+l7g2Y7ruy31LVwvLT73sCj6TIiHpuyXBc22j2+WlKwGTPB5RwkHP4fAgkvCZT+K+kHf95weSmtZISx/bvJ0t2fjvGGsV2a5+WfXhFswWi9IBeztI6jYCArin7E0r2cpTSVZg+6jMzVeCIYqIErMGWlqUu380b49fgWzN18GlOfiaOU6Y398crOe1++O9q21SUc0smzkAFOJJBW8U2NaZ9VgNL+beNO7m/F78o6J8vj+7uFoODw7zgt7qH5/rJPz6R3Dv6/ieXF2nl4vJvjs4ku6XF/cj8XG1zh0PnhhQy6L2cezgqL72/sgHeWn1m/knH9csvVnbZMP/A5u+YOzgd1ZsAHh5jOrUAdfzQJuvtjl6oYgxTQQ6JrfdBrzGWJSseyHseW5SQhakkqmsvsG1bJrlBWpgTkD8czIG9lUxBC5AXwCq0s4fAnv682ccENCHFG5MSh/UQNPCXNkjn5g+Wr0/sNrg9ZKYKCsoJwqO3VDg4kVqQxGloTVyoO6KUtGCnANjnnCQdxo6gYk4ARUJVhIAX8M8CVAtlEUCKokqegTwPakV4Qqh7QTJWio7//89be6Rp5TRrWW4odwyuuGIWNCMn3bW8gcwbrGHYfLVTWVG3XIDdsUkD+Lbuvp7tLIEKeE9Qp1An9b7j71EO41Dz3jQuVrrTgaAYUKUe7hnou6hOADF9+Hf4Fwrd0GJ4dNRqXRMaYQV1ThhTECDkHh1cXoejgdve4aV4Jngm9RQKukQJ6oNttrUk66xi1iOdBrTMUGEL/j1pPKFuUU4YZt2Timgon5pvuEpjPrnEAeLg6ZmyCOF6SGGHX3nhXkiEF2KNI7xnhdQhR3qXCLKeGY1IdYt4oZVJRS3WzvBdBU0aA5UU0cWpTle6ob5oJBAoHsE3Sq3ZBw3SxKAx+jPImyPHRyL3T8yAuinNiJT3I7yF3i+ymYfxZNBXyrdgeGH3T72s4OlTy27dtW6EWq4FCjmhuc89WEO6l8U46cKBdoVauiOdG5AgJRYT3ebPhZ8O9YoevaVux6gfa4KpCUqvDNic4rQ6EwpEG2Eij8HxyzBPR9nHNUVbQWe0iPskOsmxbWDWrYoUuigchsjJuWT1vRIdDxtIV0DGnGET8Ae//LCfiABWOG1t4BPosPMSctyAl9IAd4Z5XAQkpj8oy1Ex0CXbWArgTE+PCalEG/Ma5at9SSHzIvmvmhQ6JhWZt1LTgEGbZAhmxJD2maUrxAsJ5YxwR8MIbPcPtfDnEvW7iXSC6qzQtksYJue9kCVALzGxQLjCWSHW+uKH/YTeUXQ7k9id/owdVh1aDDm2Lg2R0FUA/+/8r0QLl27bG1DSHjMSPbmSg3pR5rN7Ph9MPF6GqsXU8J25W4OhS2uadKUWPSkq1SbpcxrB2YNaodbffN2I+DxPMD6AWeF/hh4qhqXXG92jiwXw0Td+i4p6eOMz6JR/ZJFHr26bEbOW7gaEf4vIEWBNp6hi8Fawr1FkXwhiuCNOtOGLpJ4oWB04MzkijWniDGZrrVwWz9zzVoj/Gd74OXbm+3iA6qZ3UmB3ZX9RW1JwJua1OEqbxdMOyuOVPETbIANJCdYDcLw9QPSWyHKItJTrAXeeBqYCNVKTVwicmWtCQNE98m2MqJgyw7jGMrhmUb4ukmGEeZ72BPL4J4vIYTT5BEaqWh9amoCJ1DH80hW4lqqhf8iqYVqiB8smq06EpgFbOdio7FuEBUhTGrYZNeeW/n6n23bmqFa6RJ3/Zb47FjfvvzX52TB3E=&lt;/data&gt; \* MERGEFORMAT</w:instrText>
      </w:r>
      <w:r>
        <w:rPr>
          <w:rFonts w:ascii="Arial" w:hAnsi="Arial" w:cs="Arial"/>
          <w:sz w:val="22"/>
          <w:szCs w:val="22"/>
        </w:rPr>
        <w:fldChar w:fldCharType="separate"/>
      </w:r>
      <w:r w:rsidR="00023DBD" w:rsidRPr="00AD7C82">
        <w:rPr>
          <w:rFonts w:ascii="Arial" w:hAnsi="Arial" w:cs="Arial"/>
          <w:noProof/>
          <w:sz w:val="22"/>
          <w:szCs w:val="22"/>
          <w:vertAlign w:val="superscript"/>
        </w:rPr>
        <w:t>34</w:t>
      </w:r>
      <w:r>
        <w:rPr>
          <w:rFonts w:ascii="Arial" w:hAnsi="Arial" w:cs="Arial"/>
          <w:sz w:val="22"/>
          <w:szCs w:val="22"/>
        </w:rPr>
        <w:fldChar w:fldCharType="end"/>
      </w:r>
      <w:r>
        <w:rPr>
          <w:rFonts w:ascii="Arial" w:hAnsi="Arial" w:cs="Arial"/>
          <w:sz w:val="22"/>
          <w:szCs w:val="22"/>
        </w:rPr>
        <w:t xml:space="preserve"> </w:t>
      </w:r>
    </w:p>
    <w:p w14:paraId="5621CAD8" w14:textId="77777777" w:rsidR="0060493C" w:rsidRPr="00711BFC" w:rsidRDefault="0060493C" w:rsidP="0060493C">
      <w:pPr>
        <w:spacing w:line="480" w:lineRule="auto"/>
        <w:rPr>
          <w:rFonts w:ascii="Arial" w:hAnsi="Arial" w:cs="Arial"/>
          <w:sz w:val="22"/>
          <w:szCs w:val="22"/>
        </w:rPr>
      </w:pPr>
    </w:p>
    <w:p w14:paraId="696F9848" w14:textId="77777777" w:rsidR="0060493C" w:rsidRPr="00D913E9" w:rsidRDefault="0060493C" w:rsidP="0060493C">
      <w:pPr>
        <w:spacing w:line="480" w:lineRule="auto"/>
        <w:rPr>
          <w:rFonts w:ascii="Arial" w:hAnsi="Arial" w:cs="Arial"/>
          <w:b/>
          <w:bCs/>
          <w:sz w:val="22"/>
          <w:szCs w:val="22"/>
        </w:rPr>
      </w:pPr>
      <w:r w:rsidRPr="00D913E9">
        <w:rPr>
          <w:rFonts w:ascii="Arial" w:hAnsi="Arial" w:cs="Arial"/>
          <w:b/>
          <w:bCs/>
          <w:sz w:val="22"/>
          <w:szCs w:val="22"/>
        </w:rPr>
        <w:t>CONCLUSION</w:t>
      </w:r>
    </w:p>
    <w:p w14:paraId="7931FDDC" w14:textId="54DB3B5F" w:rsidR="0060493C" w:rsidRDefault="0060493C" w:rsidP="0060493C">
      <w:pPr>
        <w:spacing w:line="480" w:lineRule="auto"/>
        <w:rPr>
          <w:rFonts w:ascii="Arial" w:hAnsi="Arial" w:cs="Arial"/>
          <w:sz w:val="22"/>
          <w:szCs w:val="22"/>
        </w:rPr>
      </w:pPr>
      <w:r w:rsidRPr="00711BFC">
        <w:rPr>
          <w:rFonts w:ascii="Arial" w:hAnsi="Arial" w:cs="Arial"/>
          <w:sz w:val="22"/>
          <w:szCs w:val="22"/>
        </w:rPr>
        <w:t xml:space="preserve">In a </w:t>
      </w:r>
      <w:r>
        <w:rPr>
          <w:rFonts w:ascii="Arial" w:hAnsi="Arial" w:cs="Arial"/>
          <w:sz w:val="22"/>
          <w:szCs w:val="22"/>
        </w:rPr>
        <w:t>heterogenous</w:t>
      </w:r>
      <w:r w:rsidRPr="00711BFC">
        <w:rPr>
          <w:rFonts w:ascii="Arial" w:hAnsi="Arial" w:cs="Arial"/>
          <w:sz w:val="22"/>
          <w:szCs w:val="22"/>
        </w:rPr>
        <w:t xml:space="preserve"> cohort of adult patients </w:t>
      </w:r>
      <w:r>
        <w:rPr>
          <w:rFonts w:ascii="Arial" w:hAnsi="Arial" w:cs="Arial"/>
          <w:sz w:val="22"/>
          <w:szCs w:val="22"/>
        </w:rPr>
        <w:t>admitted to</w:t>
      </w:r>
      <w:r w:rsidRPr="00711BFC">
        <w:rPr>
          <w:rFonts w:ascii="Arial" w:hAnsi="Arial" w:cs="Arial"/>
          <w:sz w:val="22"/>
          <w:szCs w:val="22"/>
        </w:rPr>
        <w:t xml:space="preserve"> ICU</w:t>
      </w:r>
      <w:r>
        <w:rPr>
          <w:rFonts w:ascii="Arial" w:hAnsi="Arial" w:cs="Arial"/>
          <w:sz w:val="22"/>
          <w:szCs w:val="22"/>
        </w:rPr>
        <w:t>s</w:t>
      </w:r>
      <w:r w:rsidRPr="00711BFC">
        <w:rPr>
          <w:rFonts w:ascii="Arial" w:hAnsi="Arial" w:cs="Arial"/>
          <w:sz w:val="22"/>
          <w:szCs w:val="22"/>
        </w:rPr>
        <w:t xml:space="preserve">, </w:t>
      </w:r>
      <w:r>
        <w:rPr>
          <w:rFonts w:ascii="Arial" w:hAnsi="Arial" w:cs="Arial"/>
          <w:sz w:val="22"/>
          <w:szCs w:val="22"/>
        </w:rPr>
        <w:t xml:space="preserve">any signal of benefit or harm from </w:t>
      </w:r>
      <w:r w:rsidRPr="00711BFC">
        <w:rPr>
          <w:rFonts w:ascii="Arial" w:hAnsi="Arial" w:cs="Arial"/>
          <w:sz w:val="22"/>
          <w:szCs w:val="22"/>
        </w:rPr>
        <w:t xml:space="preserve">COT </w:t>
      </w:r>
      <w:r>
        <w:rPr>
          <w:rFonts w:ascii="Arial" w:hAnsi="Arial" w:cs="Arial"/>
          <w:sz w:val="22"/>
          <w:szCs w:val="22"/>
        </w:rPr>
        <w:t>was insufficient to be significant</w:t>
      </w:r>
      <w:r w:rsidRPr="00711BFC">
        <w:rPr>
          <w:rFonts w:ascii="Arial" w:hAnsi="Arial" w:cs="Arial"/>
          <w:sz w:val="22"/>
          <w:szCs w:val="22"/>
        </w:rPr>
        <w:t xml:space="preserve"> when currently available trials data </w:t>
      </w:r>
      <w:r>
        <w:rPr>
          <w:rFonts w:ascii="Arial" w:hAnsi="Arial" w:cs="Arial"/>
          <w:sz w:val="22"/>
          <w:szCs w:val="22"/>
        </w:rPr>
        <w:t>was</w:t>
      </w:r>
      <w:r w:rsidRPr="00711BFC">
        <w:rPr>
          <w:rFonts w:ascii="Arial" w:hAnsi="Arial" w:cs="Arial"/>
          <w:sz w:val="22"/>
          <w:szCs w:val="22"/>
        </w:rPr>
        <w:t xml:space="preserve"> combined in a meta-analysis. Trials in this field have defined COT and liberal or usual oxygen therapy differently, which may have </w:t>
      </w:r>
      <w:r>
        <w:rPr>
          <w:rFonts w:ascii="Arial" w:hAnsi="Arial" w:cs="Arial"/>
          <w:sz w:val="22"/>
          <w:szCs w:val="22"/>
        </w:rPr>
        <w:t>influenced</w:t>
      </w:r>
      <w:r w:rsidRPr="00711BFC">
        <w:rPr>
          <w:rFonts w:ascii="Arial" w:hAnsi="Arial" w:cs="Arial"/>
          <w:sz w:val="22"/>
          <w:szCs w:val="22"/>
        </w:rPr>
        <w:t xml:space="preserve"> this finding.  </w:t>
      </w:r>
    </w:p>
    <w:p w14:paraId="79819887" w14:textId="7BC57E42" w:rsidR="00E65A63" w:rsidRDefault="00E65A63" w:rsidP="0060493C">
      <w:pPr>
        <w:spacing w:line="480" w:lineRule="auto"/>
        <w:rPr>
          <w:rFonts w:ascii="Arial" w:hAnsi="Arial" w:cs="Arial"/>
          <w:sz w:val="22"/>
          <w:szCs w:val="22"/>
        </w:rPr>
      </w:pPr>
    </w:p>
    <w:p w14:paraId="628996B2" w14:textId="50A6A374" w:rsidR="00E65A63" w:rsidRPr="00E65A63" w:rsidRDefault="00E65A63" w:rsidP="0060493C">
      <w:pPr>
        <w:spacing w:line="480" w:lineRule="auto"/>
        <w:rPr>
          <w:rFonts w:ascii="Arial" w:hAnsi="Arial" w:cs="Arial"/>
          <w:b/>
          <w:bCs/>
          <w:sz w:val="22"/>
          <w:szCs w:val="22"/>
        </w:rPr>
      </w:pPr>
      <w:r w:rsidRPr="00E65A63">
        <w:rPr>
          <w:rFonts w:ascii="Arial" w:hAnsi="Arial" w:cs="Arial"/>
          <w:b/>
          <w:bCs/>
          <w:sz w:val="22"/>
          <w:szCs w:val="22"/>
        </w:rPr>
        <w:t>A</w:t>
      </w:r>
      <w:r>
        <w:rPr>
          <w:rFonts w:ascii="Arial" w:hAnsi="Arial" w:cs="Arial"/>
          <w:b/>
          <w:bCs/>
          <w:sz w:val="22"/>
          <w:szCs w:val="22"/>
        </w:rPr>
        <w:t>C</w:t>
      </w:r>
      <w:r w:rsidRPr="00E65A63">
        <w:rPr>
          <w:rFonts w:ascii="Arial" w:hAnsi="Arial" w:cs="Arial"/>
          <w:b/>
          <w:bCs/>
          <w:sz w:val="22"/>
          <w:szCs w:val="22"/>
        </w:rPr>
        <w:t>KNOWLEDGEMENTS</w:t>
      </w:r>
    </w:p>
    <w:p w14:paraId="5796A874" w14:textId="25BDFCFB" w:rsidR="00E65A63" w:rsidRDefault="00E65A63" w:rsidP="0060493C">
      <w:pPr>
        <w:spacing w:line="480" w:lineRule="auto"/>
        <w:rPr>
          <w:rFonts w:ascii="Arial" w:hAnsi="Arial" w:cs="Arial"/>
          <w:sz w:val="22"/>
          <w:szCs w:val="22"/>
        </w:rPr>
      </w:pPr>
      <w:r>
        <w:rPr>
          <w:rFonts w:ascii="Arial" w:hAnsi="Arial" w:cs="Arial"/>
          <w:sz w:val="22"/>
          <w:szCs w:val="22"/>
        </w:rPr>
        <w:t xml:space="preserve">We would like to thank Dr Ronan O’Driscoll for his invaluable input to this manuscript. </w:t>
      </w:r>
    </w:p>
    <w:p w14:paraId="049EF41E" w14:textId="5D44A25E" w:rsidR="009058C1" w:rsidRDefault="009058C1" w:rsidP="0060493C">
      <w:pPr>
        <w:spacing w:line="480" w:lineRule="auto"/>
        <w:rPr>
          <w:rFonts w:ascii="Arial" w:hAnsi="Arial" w:cs="Arial"/>
          <w:sz w:val="22"/>
          <w:szCs w:val="22"/>
        </w:rPr>
      </w:pPr>
    </w:p>
    <w:p w14:paraId="2D15C62C" w14:textId="0EA09446" w:rsidR="009058C1" w:rsidRPr="009058C1" w:rsidRDefault="009058C1" w:rsidP="0060493C">
      <w:pPr>
        <w:spacing w:line="480" w:lineRule="auto"/>
        <w:rPr>
          <w:rFonts w:ascii="Arial" w:hAnsi="Arial" w:cs="Arial"/>
          <w:b/>
          <w:bCs/>
          <w:sz w:val="22"/>
          <w:szCs w:val="22"/>
        </w:rPr>
      </w:pPr>
      <w:r w:rsidRPr="009058C1">
        <w:rPr>
          <w:rFonts w:ascii="Arial" w:hAnsi="Arial" w:cs="Arial"/>
          <w:b/>
          <w:bCs/>
          <w:sz w:val="22"/>
          <w:szCs w:val="22"/>
        </w:rPr>
        <w:t>CONFLICTS OF INTEREST</w:t>
      </w:r>
    </w:p>
    <w:p w14:paraId="4164E745" w14:textId="71DF6CBC" w:rsidR="009058C1" w:rsidRDefault="009058C1" w:rsidP="0060493C">
      <w:pPr>
        <w:spacing w:line="480" w:lineRule="auto"/>
        <w:rPr>
          <w:rFonts w:ascii="Arial" w:hAnsi="Arial" w:cs="Arial"/>
          <w:sz w:val="22"/>
          <w:szCs w:val="22"/>
        </w:rPr>
      </w:pPr>
      <w:r>
        <w:rPr>
          <w:rFonts w:ascii="Arial" w:hAnsi="Arial" w:cs="Arial"/>
          <w:sz w:val="22"/>
          <w:szCs w:val="22"/>
        </w:rPr>
        <w:t xml:space="preserve">DM is the Editor in Chief of the Journal of the Intensive Care Society. </w:t>
      </w:r>
    </w:p>
    <w:p w14:paraId="2E1B5516" w14:textId="405C437B" w:rsidR="00B82E7E" w:rsidRDefault="00B82E7E" w:rsidP="00D24A1F">
      <w:pPr>
        <w:spacing w:line="480" w:lineRule="auto"/>
        <w:rPr>
          <w:rFonts w:ascii="Arial" w:hAnsi="Arial" w:cs="Arial"/>
          <w:color w:val="FF0000"/>
          <w:sz w:val="22"/>
          <w:szCs w:val="22"/>
        </w:rPr>
      </w:pPr>
      <w:r>
        <w:rPr>
          <w:rFonts w:ascii="Arial" w:hAnsi="Arial" w:cs="Arial"/>
          <w:color w:val="FF0000"/>
          <w:sz w:val="22"/>
          <w:szCs w:val="22"/>
        </w:rPr>
        <w:t>DM and MG were investigators for one of the trials in the review (Martin et al. 2021)</w:t>
      </w:r>
    </w:p>
    <w:p w14:paraId="5F8B92EB" w14:textId="2E95A9B7" w:rsidR="00D24A1F" w:rsidRPr="00D24A1F" w:rsidRDefault="00D24A1F" w:rsidP="00D24A1F">
      <w:pPr>
        <w:spacing w:line="480" w:lineRule="auto"/>
        <w:rPr>
          <w:rFonts w:ascii="Arial" w:hAnsi="Arial" w:cs="Arial"/>
          <w:color w:val="FF0000"/>
          <w:sz w:val="22"/>
          <w:szCs w:val="22"/>
          <w:vertAlign w:val="superscript"/>
        </w:rPr>
      </w:pPr>
      <w:r>
        <w:rPr>
          <w:rFonts w:ascii="Arial" w:hAnsi="Arial" w:cs="Arial"/>
          <w:color w:val="FF0000"/>
          <w:sz w:val="22"/>
          <w:szCs w:val="22"/>
        </w:rPr>
        <w:t>DM, KM</w:t>
      </w:r>
      <w:r w:rsidRPr="00D24A1F">
        <w:rPr>
          <w:rFonts w:ascii="Arial" w:hAnsi="Arial" w:cs="Arial"/>
          <w:color w:val="FF0000"/>
          <w:sz w:val="22"/>
          <w:szCs w:val="22"/>
        </w:rPr>
        <w:t xml:space="preserve"> </w:t>
      </w:r>
      <w:r>
        <w:rPr>
          <w:rFonts w:ascii="Arial" w:hAnsi="Arial" w:cs="Arial"/>
          <w:color w:val="FF0000"/>
          <w:sz w:val="22"/>
          <w:szCs w:val="22"/>
        </w:rPr>
        <w:t>DG, PM, MG and DA</w:t>
      </w:r>
      <w:r w:rsidRPr="00D24A1F">
        <w:rPr>
          <w:rFonts w:ascii="Arial" w:hAnsi="Arial" w:cs="Arial"/>
          <w:color w:val="FF0000"/>
          <w:sz w:val="22"/>
          <w:szCs w:val="22"/>
        </w:rPr>
        <w:t xml:space="preserve"> </w:t>
      </w:r>
      <w:r>
        <w:rPr>
          <w:rFonts w:ascii="Arial" w:hAnsi="Arial" w:cs="Arial"/>
          <w:color w:val="FF0000"/>
          <w:sz w:val="22"/>
          <w:szCs w:val="22"/>
        </w:rPr>
        <w:t>are all members of the investigator team for the UK-ROX trial (</w:t>
      </w:r>
      <w:r w:rsidRPr="00D24A1F">
        <w:rPr>
          <w:rFonts w:ascii="Arial" w:hAnsi="Arial" w:cs="Arial"/>
          <w:color w:val="FF0000"/>
          <w:sz w:val="22"/>
          <w:szCs w:val="22"/>
        </w:rPr>
        <w:t>NIHR130508</w:t>
      </w:r>
      <w:r>
        <w:rPr>
          <w:rFonts w:ascii="Arial" w:hAnsi="Arial" w:cs="Arial"/>
          <w:color w:val="FF0000"/>
          <w:sz w:val="22"/>
          <w:szCs w:val="22"/>
        </w:rPr>
        <w:t xml:space="preserve">), which is currently recruiting patients: </w:t>
      </w:r>
      <w:hyperlink r:id="rId12" w:history="1">
        <w:r w:rsidRPr="00072362">
          <w:rPr>
            <w:rStyle w:val="Hyperlink"/>
            <w:rFonts w:ascii="Arial" w:hAnsi="Arial" w:cs="Arial"/>
            <w:sz w:val="22"/>
            <w:szCs w:val="22"/>
          </w:rPr>
          <w:t>https://www.isrctn.com/ISRCTN13384956</w:t>
        </w:r>
      </w:hyperlink>
      <w:r>
        <w:rPr>
          <w:rFonts w:ascii="Arial" w:hAnsi="Arial" w:cs="Arial"/>
          <w:color w:val="FF0000"/>
          <w:sz w:val="22"/>
          <w:szCs w:val="22"/>
        </w:rPr>
        <w:t xml:space="preserve"> </w:t>
      </w:r>
    </w:p>
    <w:p w14:paraId="235B516C" w14:textId="77777777" w:rsidR="00D24A1F" w:rsidRPr="00D24A1F" w:rsidRDefault="00D24A1F" w:rsidP="0060493C">
      <w:pPr>
        <w:spacing w:line="480" w:lineRule="auto"/>
        <w:rPr>
          <w:rFonts w:ascii="Arial" w:hAnsi="Arial" w:cs="Arial"/>
          <w:color w:val="FF0000"/>
          <w:sz w:val="22"/>
          <w:szCs w:val="22"/>
        </w:rPr>
      </w:pPr>
    </w:p>
    <w:p w14:paraId="27C26206" w14:textId="77777777" w:rsidR="009058C1" w:rsidRDefault="009058C1" w:rsidP="0060493C">
      <w:pPr>
        <w:spacing w:line="480" w:lineRule="auto"/>
        <w:rPr>
          <w:rFonts w:ascii="Arial" w:hAnsi="Arial" w:cs="Arial"/>
          <w:sz w:val="22"/>
          <w:szCs w:val="22"/>
        </w:rPr>
      </w:pPr>
    </w:p>
    <w:p w14:paraId="0DE4DCDB" w14:textId="52887252" w:rsidR="00E65A63" w:rsidRDefault="00E65A63" w:rsidP="0060493C">
      <w:pPr>
        <w:spacing w:line="480" w:lineRule="auto"/>
        <w:rPr>
          <w:rFonts w:ascii="Arial" w:hAnsi="Arial" w:cs="Arial"/>
          <w:sz w:val="22"/>
          <w:szCs w:val="22"/>
        </w:rPr>
        <w:sectPr w:rsidR="00E65A63">
          <w:footerReference w:type="even" r:id="rId13"/>
          <w:footerReference w:type="default" r:id="rId14"/>
          <w:pgSz w:w="11906" w:h="16838"/>
          <w:pgMar w:top="1440" w:right="1440" w:bottom="1440" w:left="1440" w:header="708" w:footer="708" w:gutter="0"/>
          <w:cols w:space="708"/>
          <w:docGrid w:linePitch="360"/>
        </w:sectPr>
      </w:pPr>
    </w:p>
    <w:p w14:paraId="1FF981D2" w14:textId="275B184B" w:rsidR="0060493C" w:rsidRPr="005801B9" w:rsidRDefault="0060493C" w:rsidP="0060493C">
      <w:pPr>
        <w:rPr>
          <w:rFonts w:ascii="Arial" w:hAnsi="Arial" w:cs="Arial"/>
          <w:b/>
          <w:bCs/>
          <w:sz w:val="22"/>
          <w:szCs w:val="22"/>
        </w:rPr>
      </w:pPr>
      <w:r w:rsidRPr="005801B9">
        <w:rPr>
          <w:rFonts w:ascii="Arial" w:hAnsi="Arial" w:cs="Arial"/>
          <w:b/>
          <w:bCs/>
          <w:sz w:val="22"/>
          <w:szCs w:val="22"/>
        </w:rPr>
        <w:lastRenderedPageBreak/>
        <w:t xml:space="preserve">Table 1. </w:t>
      </w:r>
      <w:r w:rsidRPr="005801B9">
        <w:rPr>
          <w:rFonts w:ascii="Arial" w:hAnsi="Arial" w:cs="Arial"/>
          <w:sz w:val="22"/>
          <w:szCs w:val="22"/>
        </w:rPr>
        <w:t xml:space="preserve">Description of included </w:t>
      </w:r>
      <w:r w:rsidR="008F5626" w:rsidRPr="008F5626">
        <w:rPr>
          <w:rFonts w:ascii="Arial" w:hAnsi="Arial" w:cs="Arial"/>
          <w:color w:val="FF0000"/>
          <w:sz w:val="22"/>
          <w:szCs w:val="22"/>
        </w:rPr>
        <w:t>trials</w:t>
      </w:r>
    </w:p>
    <w:p w14:paraId="41F61AF9" w14:textId="77777777" w:rsidR="0060493C" w:rsidRPr="005801B9" w:rsidRDefault="0060493C" w:rsidP="0060493C"/>
    <w:tbl>
      <w:tblPr>
        <w:tblStyle w:val="TableGrid"/>
        <w:tblW w:w="15641" w:type="dxa"/>
        <w:jc w:val="center"/>
        <w:tblLook w:val="04A0" w:firstRow="1" w:lastRow="0" w:firstColumn="1" w:lastColumn="0" w:noHBand="0" w:noVBand="1"/>
      </w:tblPr>
      <w:tblGrid>
        <w:gridCol w:w="1094"/>
        <w:gridCol w:w="1287"/>
        <w:gridCol w:w="1187"/>
        <w:gridCol w:w="1187"/>
        <w:gridCol w:w="1530"/>
        <w:gridCol w:w="1560"/>
        <w:gridCol w:w="1559"/>
        <w:gridCol w:w="1134"/>
        <w:gridCol w:w="992"/>
        <w:gridCol w:w="1276"/>
        <w:gridCol w:w="1417"/>
        <w:gridCol w:w="1418"/>
      </w:tblGrid>
      <w:tr w:rsidR="00E965C7" w:rsidRPr="00900688" w14:paraId="35B485CD" w14:textId="77777777" w:rsidTr="00E965C7">
        <w:trPr>
          <w:jc w:val="center"/>
        </w:trPr>
        <w:tc>
          <w:tcPr>
            <w:tcW w:w="1094" w:type="dxa"/>
            <w:vMerge w:val="restart"/>
          </w:tcPr>
          <w:p w14:paraId="19759974" w14:textId="77777777" w:rsidR="00E965C7" w:rsidRPr="00900688" w:rsidRDefault="00E965C7" w:rsidP="000A5812">
            <w:pPr>
              <w:rPr>
                <w:rFonts w:ascii="Arial" w:hAnsi="Arial" w:cs="Arial"/>
                <w:b/>
                <w:bCs/>
                <w:sz w:val="18"/>
                <w:szCs w:val="18"/>
              </w:rPr>
            </w:pPr>
            <w:r w:rsidRPr="00900688">
              <w:rPr>
                <w:rFonts w:ascii="Arial" w:hAnsi="Arial" w:cs="Arial"/>
                <w:b/>
                <w:bCs/>
                <w:sz w:val="18"/>
                <w:szCs w:val="18"/>
              </w:rPr>
              <w:t>Study</w:t>
            </w:r>
          </w:p>
        </w:tc>
        <w:tc>
          <w:tcPr>
            <w:tcW w:w="1287" w:type="dxa"/>
            <w:vMerge w:val="restart"/>
          </w:tcPr>
          <w:p w14:paraId="3AAE1EAB" w14:textId="04366117" w:rsidR="00E965C7" w:rsidRPr="00E965C7" w:rsidRDefault="00E965C7" w:rsidP="000A5812">
            <w:pPr>
              <w:rPr>
                <w:rFonts w:ascii="Arial" w:hAnsi="Arial" w:cs="Arial"/>
                <w:b/>
                <w:bCs/>
                <w:color w:val="FF0000"/>
                <w:sz w:val="18"/>
                <w:szCs w:val="18"/>
              </w:rPr>
            </w:pPr>
            <w:r w:rsidRPr="00E965C7">
              <w:rPr>
                <w:rFonts w:ascii="Arial" w:hAnsi="Arial" w:cs="Arial"/>
                <w:b/>
                <w:bCs/>
                <w:color w:val="FF0000"/>
                <w:sz w:val="18"/>
                <w:szCs w:val="18"/>
              </w:rPr>
              <w:t>Patient population</w:t>
            </w:r>
          </w:p>
        </w:tc>
        <w:tc>
          <w:tcPr>
            <w:tcW w:w="1187" w:type="dxa"/>
            <w:vMerge w:val="restart"/>
          </w:tcPr>
          <w:p w14:paraId="65ED16FC" w14:textId="26F38AF4" w:rsidR="00E965C7" w:rsidRPr="00E965C7" w:rsidRDefault="00E965C7" w:rsidP="000A5812">
            <w:pPr>
              <w:rPr>
                <w:rFonts w:ascii="Arial" w:hAnsi="Arial" w:cs="Arial"/>
                <w:b/>
                <w:bCs/>
                <w:color w:val="FF0000"/>
                <w:sz w:val="18"/>
                <w:szCs w:val="18"/>
              </w:rPr>
            </w:pPr>
            <w:r w:rsidRPr="00E965C7">
              <w:rPr>
                <w:rFonts w:ascii="Arial" w:hAnsi="Arial" w:cs="Arial"/>
                <w:b/>
                <w:bCs/>
                <w:color w:val="FF0000"/>
                <w:sz w:val="18"/>
                <w:szCs w:val="18"/>
              </w:rPr>
              <w:t>Initial mode of oxygen delivery</w:t>
            </w:r>
          </w:p>
        </w:tc>
        <w:tc>
          <w:tcPr>
            <w:tcW w:w="1187" w:type="dxa"/>
            <w:vMerge w:val="restart"/>
          </w:tcPr>
          <w:p w14:paraId="61D0A8B3" w14:textId="1CB4FA25" w:rsidR="00E965C7" w:rsidRPr="00900688" w:rsidRDefault="00E965C7" w:rsidP="000A5812">
            <w:pPr>
              <w:rPr>
                <w:rFonts w:ascii="Arial" w:hAnsi="Arial" w:cs="Arial"/>
                <w:b/>
                <w:bCs/>
                <w:sz w:val="18"/>
                <w:szCs w:val="18"/>
              </w:rPr>
            </w:pPr>
            <w:r w:rsidRPr="00900688">
              <w:rPr>
                <w:rFonts w:ascii="Arial" w:hAnsi="Arial" w:cs="Arial"/>
                <w:b/>
                <w:bCs/>
                <w:sz w:val="18"/>
                <w:szCs w:val="18"/>
              </w:rPr>
              <w:t>Country/ region</w:t>
            </w:r>
          </w:p>
        </w:tc>
        <w:tc>
          <w:tcPr>
            <w:tcW w:w="4649" w:type="dxa"/>
            <w:gridSpan w:val="3"/>
          </w:tcPr>
          <w:p w14:paraId="1CE4C162"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Interventions</w:t>
            </w:r>
          </w:p>
        </w:tc>
        <w:tc>
          <w:tcPr>
            <w:tcW w:w="3402" w:type="dxa"/>
            <w:gridSpan w:val="3"/>
          </w:tcPr>
          <w:p w14:paraId="0EDB84BA"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Participants</w:t>
            </w:r>
          </w:p>
        </w:tc>
        <w:tc>
          <w:tcPr>
            <w:tcW w:w="2835" w:type="dxa"/>
            <w:gridSpan w:val="2"/>
          </w:tcPr>
          <w:p w14:paraId="167F88EC"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Baseline oxygenation</w:t>
            </w:r>
            <w:r w:rsidRPr="00900688">
              <w:rPr>
                <w:rFonts w:ascii="Arial" w:hAnsi="Arial" w:cs="Arial"/>
                <w:b/>
                <w:bCs/>
                <w:sz w:val="18"/>
                <w:szCs w:val="18"/>
                <w:vertAlign w:val="superscript"/>
              </w:rPr>
              <w:t xml:space="preserve"> a</w:t>
            </w:r>
          </w:p>
        </w:tc>
      </w:tr>
      <w:tr w:rsidR="00E965C7" w:rsidRPr="00900688" w14:paraId="700AA492" w14:textId="77777777" w:rsidTr="00E965C7">
        <w:trPr>
          <w:jc w:val="center"/>
        </w:trPr>
        <w:tc>
          <w:tcPr>
            <w:tcW w:w="1094" w:type="dxa"/>
            <w:vMerge/>
          </w:tcPr>
          <w:p w14:paraId="697DC88F" w14:textId="77777777" w:rsidR="00E965C7" w:rsidRPr="00900688" w:rsidRDefault="00E965C7" w:rsidP="000A5812">
            <w:pPr>
              <w:rPr>
                <w:rFonts w:ascii="Arial" w:hAnsi="Arial" w:cs="Arial"/>
                <w:b/>
                <w:bCs/>
                <w:sz w:val="18"/>
                <w:szCs w:val="18"/>
              </w:rPr>
            </w:pPr>
          </w:p>
        </w:tc>
        <w:tc>
          <w:tcPr>
            <w:tcW w:w="1287" w:type="dxa"/>
            <w:vMerge/>
          </w:tcPr>
          <w:p w14:paraId="2B3D1D3C" w14:textId="77777777" w:rsidR="00E965C7" w:rsidRPr="00900688" w:rsidRDefault="00E965C7" w:rsidP="000A5812">
            <w:pPr>
              <w:rPr>
                <w:rFonts w:ascii="Arial" w:hAnsi="Arial" w:cs="Arial"/>
                <w:b/>
                <w:bCs/>
                <w:sz w:val="18"/>
                <w:szCs w:val="18"/>
              </w:rPr>
            </w:pPr>
          </w:p>
        </w:tc>
        <w:tc>
          <w:tcPr>
            <w:tcW w:w="1187" w:type="dxa"/>
            <w:vMerge/>
          </w:tcPr>
          <w:p w14:paraId="7D10D587" w14:textId="77777777" w:rsidR="00E965C7" w:rsidRPr="00E965C7" w:rsidRDefault="00E965C7" w:rsidP="000A5812">
            <w:pPr>
              <w:rPr>
                <w:rFonts w:ascii="Arial" w:hAnsi="Arial" w:cs="Arial"/>
                <w:b/>
                <w:bCs/>
                <w:color w:val="FF0000"/>
                <w:sz w:val="18"/>
                <w:szCs w:val="18"/>
              </w:rPr>
            </w:pPr>
          </w:p>
        </w:tc>
        <w:tc>
          <w:tcPr>
            <w:tcW w:w="1187" w:type="dxa"/>
            <w:vMerge/>
          </w:tcPr>
          <w:p w14:paraId="7AFC6BB7" w14:textId="5397AE91" w:rsidR="00E965C7" w:rsidRPr="00900688" w:rsidRDefault="00E965C7" w:rsidP="000A5812">
            <w:pPr>
              <w:rPr>
                <w:rFonts w:ascii="Arial" w:hAnsi="Arial" w:cs="Arial"/>
                <w:b/>
                <w:bCs/>
                <w:sz w:val="18"/>
                <w:szCs w:val="18"/>
              </w:rPr>
            </w:pPr>
          </w:p>
        </w:tc>
        <w:tc>
          <w:tcPr>
            <w:tcW w:w="1530" w:type="dxa"/>
          </w:tcPr>
          <w:p w14:paraId="40BD53C6"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Liberal</w:t>
            </w:r>
          </w:p>
        </w:tc>
        <w:tc>
          <w:tcPr>
            <w:tcW w:w="1560" w:type="dxa"/>
          </w:tcPr>
          <w:p w14:paraId="3A43BC5B"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Conservative</w:t>
            </w:r>
          </w:p>
        </w:tc>
        <w:tc>
          <w:tcPr>
            <w:tcW w:w="1559" w:type="dxa"/>
          </w:tcPr>
          <w:p w14:paraId="539DB856"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Duration</w:t>
            </w:r>
          </w:p>
        </w:tc>
        <w:tc>
          <w:tcPr>
            <w:tcW w:w="1134" w:type="dxa"/>
          </w:tcPr>
          <w:p w14:paraId="64B5ADCE"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Sample size</w:t>
            </w:r>
          </w:p>
        </w:tc>
        <w:tc>
          <w:tcPr>
            <w:tcW w:w="992" w:type="dxa"/>
          </w:tcPr>
          <w:p w14:paraId="28D9ADA0"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Age</w:t>
            </w:r>
            <w:r w:rsidRPr="00900688">
              <w:rPr>
                <w:rFonts w:ascii="Arial" w:hAnsi="Arial" w:cs="Arial"/>
                <w:b/>
                <w:bCs/>
                <w:sz w:val="18"/>
                <w:szCs w:val="18"/>
                <w:vertAlign w:val="superscript"/>
              </w:rPr>
              <w:t xml:space="preserve"> a</w:t>
            </w:r>
          </w:p>
        </w:tc>
        <w:tc>
          <w:tcPr>
            <w:tcW w:w="1276" w:type="dxa"/>
          </w:tcPr>
          <w:p w14:paraId="41E69B48"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Male</w:t>
            </w:r>
          </w:p>
        </w:tc>
        <w:tc>
          <w:tcPr>
            <w:tcW w:w="1417" w:type="dxa"/>
          </w:tcPr>
          <w:p w14:paraId="46DFEFEC"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Liberal</w:t>
            </w:r>
          </w:p>
        </w:tc>
        <w:tc>
          <w:tcPr>
            <w:tcW w:w="1418" w:type="dxa"/>
          </w:tcPr>
          <w:p w14:paraId="1804179D" w14:textId="77777777" w:rsidR="00E965C7" w:rsidRPr="00900688" w:rsidRDefault="00E965C7" w:rsidP="000A5812">
            <w:pPr>
              <w:jc w:val="center"/>
              <w:rPr>
                <w:rFonts w:ascii="Arial" w:hAnsi="Arial" w:cs="Arial"/>
                <w:b/>
                <w:bCs/>
                <w:sz w:val="18"/>
                <w:szCs w:val="18"/>
              </w:rPr>
            </w:pPr>
            <w:r w:rsidRPr="00900688">
              <w:rPr>
                <w:rFonts w:ascii="Arial" w:hAnsi="Arial" w:cs="Arial"/>
                <w:b/>
                <w:bCs/>
                <w:sz w:val="18"/>
                <w:szCs w:val="18"/>
              </w:rPr>
              <w:t>Conservative</w:t>
            </w:r>
          </w:p>
        </w:tc>
      </w:tr>
      <w:tr w:rsidR="00E965C7" w:rsidRPr="00900688" w14:paraId="46497A9D" w14:textId="77777777" w:rsidTr="00E965C7">
        <w:trPr>
          <w:jc w:val="center"/>
        </w:trPr>
        <w:tc>
          <w:tcPr>
            <w:tcW w:w="1094" w:type="dxa"/>
          </w:tcPr>
          <w:p w14:paraId="63585A44" w14:textId="77777777" w:rsidR="00E965C7" w:rsidRPr="00900688" w:rsidRDefault="00E965C7" w:rsidP="002F214A">
            <w:pPr>
              <w:rPr>
                <w:rFonts w:ascii="Arial" w:hAnsi="Arial" w:cs="Arial"/>
                <w:sz w:val="18"/>
                <w:szCs w:val="18"/>
              </w:rPr>
            </w:pPr>
            <w:proofErr w:type="spellStart"/>
            <w:r w:rsidRPr="00900688">
              <w:rPr>
                <w:rFonts w:ascii="Arial" w:hAnsi="Arial" w:cs="Arial"/>
                <w:sz w:val="18"/>
                <w:szCs w:val="18"/>
              </w:rPr>
              <w:t>Gelissen</w:t>
            </w:r>
            <w:proofErr w:type="spellEnd"/>
            <w:r w:rsidRPr="00900688">
              <w:rPr>
                <w:rFonts w:ascii="Arial" w:hAnsi="Arial" w:cs="Arial"/>
                <w:sz w:val="18"/>
                <w:szCs w:val="18"/>
              </w:rPr>
              <w:t xml:space="preserve"> et al 2021</w:t>
            </w:r>
          </w:p>
        </w:tc>
        <w:tc>
          <w:tcPr>
            <w:tcW w:w="1287" w:type="dxa"/>
          </w:tcPr>
          <w:p w14:paraId="639FA7AE" w14:textId="7808492D" w:rsidR="00E965C7" w:rsidRPr="00900688" w:rsidRDefault="00E965C7" w:rsidP="002F214A">
            <w:pPr>
              <w:rPr>
                <w:rFonts w:ascii="Arial" w:hAnsi="Arial" w:cs="Arial"/>
                <w:sz w:val="18"/>
                <w:szCs w:val="18"/>
              </w:rPr>
            </w:pPr>
            <w:r w:rsidRPr="002F214A">
              <w:rPr>
                <w:rFonts w:ascii="Arial" w:hAnsi="Arial" w:cs="Arial"/>
                <w:color w:val="FF0000"/>
                <w:sz w:val="18"/>
                <w:szCs w:val="18"/>
              </w:rPr>
              <w:t>SIRS</w:t>
            </w:r>
          </w:p>
        </w:tc>
        <w:tc>
          <w:tcPr>
            <w:tcW w:w="1187" w:type="dxa"/>
          </w:tcPr>
          <w:p w14:paraId="6C71D084" w14:textId="71D09C79" w:rsidR="00E965C7" w:rsidRPr="00E965C7" w:rsidRDefault="00E965C7" w:rsidP="00E965C7">
            <w:pPr>
              <w:rPr>
                <w:rFonts w:ascii="Arial" w:hAnsi="Arial" w:cs="Arial"/>
                <w:color w:val="FF0000"/>
                <w:sz w:val="18"/>
                <w:szCs w:val="18"/>
              </w:rPr>
            </w:pPr>
            <w:r w:rsidRPr="00E965C7">
              <w:rPr>
                <w:rFonts w:ascii="Arial" w:hAnsi="Arial" w:cs="Arial"/>
                <w:color w:val="FF0000"/>
                <w:sz w:val="18"/>
                <w:szCs w:val="18"/>
              </w:rPr>
              <w:t>MV, NC, mask, or HFNO</w:t>
            </w:r>
          </w:p>
        </w:tc>
        <w:tc>
          <w:tcPr>
            <w:tcW w:w="1187" w:type="dxa"/>
          </w:tcPr>
          <w:p w14:paraId="411757C9" w14:textId="09DC889E" w:rsidR="00E965C7" w:rsidRPr="00900688" w:rsidRDefault="00E965C7" w:rsidP="002F214A">
            <w:pPr>
              <w:rPr>
                <w:rFonts w:ascii="Arial" w:hAnsi="Arial" w:cs="Arial"/>
                <w:sz w:val="18"/>
                <w:szCs w:val="18"/>
              </w:rPr>
            </w:pPr>
            <w:r w:rsidRPr="00900688">
              <w:rPr>
                <w:rFonts w:ascii="Arial" w:hAnsi="Arial" w:cs="Arial"/>
                <w:sz w:val="18"/>
                <w:szCs w:val="18"/>
              </w:rPr>
              <w:t>Netherlands</w:t>
            </w:r>
          </w:p>
        </w:tc>
        <w:tc>
          <w:tcPr>
            <w:tcW w:w="1530" w:type="dxa"/>
          </w:tcPr>
          <w:p w14:paraId="378F96B5"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14-18 kPa</w:t>
            </w:r>
          </w:p>
        </w:tc>
        <w:tc>
          <w:tcPr>
            <w:tcW w:w="1560" w:type="dxa"/>
          </w:tcPr>
          <w:p w14:paraId="1A956BAF"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8-12 kPa</w:t>
            </w:r>
          </w:p>
        </w:tc>
        <w:tc>
          <w:tcPr>
            <w:tcW w:w="1559" w:type="dxa"/>
          </w:tcPr>
          <w:p w14:paraId="7150C873"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Up to 14 days (while in ICU)</w:t>
            </w:r>
          </w:p>
        </w:tc>
        <w:tc>
          <w:tcPr>
            <w:tcW w:w="1134" w:type="dxa"/>
          </w:tcPr>
          <w:p w14:paraId="4326E69A"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400</w:t>
            </w:r>
          </w:p>
        </w:tc>
        <w:tc>
          <w:tcPr>
            <w:tcW w:w="992" w:type="dxa"/>
          </w:tcPr>
          <w:p w14:paraId="4669817B"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68</w:t>
            </w:r>
          </w:p>
        </w:tc>
        <w:tc>
          <w:tcPr>
            <w:tcW w:w="1276" w:type="dxa"/>
          </w:tcPr>
          <w:p w14:paraId="589915DD"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65%</w:t>
            </w:r>
          </w:p>
        </w:tc>
        <w:tc>
          <w:tcPr>
            <w:tcW w:w="1417" w:type="dxa"/>
          </w:tcPr>
          <w:p w14:paraId="03E89262"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12.3 kPa</w:t>
            </w:r>
          </w:p>
          <w:p w14:paraId="0C447DF1"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0.46</w:t>
            </w:r>
          </w:p>
        </w:tc>
        <w:tc>
          <w:tcPr>
            <w:tcW w:w="1418" w:type="dxa"/>
          </w:tcPr>
          <w:p w14:paraId="3AA02CD7"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11.6 kPa</w:t>
            </w:r>
          </w:p>
          <w:p w14:paraId="2DE506FA"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0.45</w:t>
            </w:r>
          </w:p>
        </w:tc>
      </w:tr>
      <w:tr w:rsidR="00E965C7" w:rsidRPr="00900688" w14:paraId="7B8AA2DB" w14:textId="77777777" w:rsidTr="00E965C7">
        <w:trPr>
          <w:jc w:val="center"/>
        </w:trPr>
        <w:tc>
          <w:tcPr>
            <w:tcW w:w="1094" w:type="dxa"/>
          </w:tcPr>
          <w:p w14:paraId="0BF1B20E" w14:textId="77777777" w:rsidR="00E965C7" w:rsidRPr="00900688" w:rsidRDefault="00E965C7" w:rsidP="002F214A">
            <w:pPr>
              <w:rPr>
                <w:rFonts w:ascii="Arial" w:hAnsi="Arial" w:cs="Arial"/>
                <w:sz w:val="18"/>
                <w:szCs w:val="18"/>
              </w:rPr>
            </w:pPr>
            <w:r w:rsidRPr="00900688">
              <w:rPr>
                <w:rFonts w:ascii="Arial" w:hAnsi="Arial" w:cs="Arial"/>
                <w:sz w:val="18"/>
                <w:szCs w:val="18"/>
              </w:rPr>
              <w:t>Martin et al 2021</w:t>
            </w:r>
          </w:p>
        </w:tc>
        <w:tc>
          <w:tcPr>
            <w:tcW w:w="1287" w:type="dxa"/>
          </w:tcPr>
          <w:p w14:paraId="70B528FE" w14:textId="03B19AB1" w:rsidR="00E965C7" w:rsidRPr="00900688" w:rsidRDefault="00E965C7" w:rsidP="002F214A">
            <w:pPr>
              <w:rPr>
                <w:rFonts w:ascii="Arial" w:hAnsi="Arial" w:cs="Arial"/>
                <w:sz w:val="18"/>
                <w:szCs w:val="18"/>
              </w:rPr>
            </w:pPr>
            <w:r>
              <w:rPr>
                <w:rFonts w:ascii="Arial" w:hAnsi="Arial" w:cs="Arial"/>
                <w:color w:val="FF0000"/>
                <w:sz w:val="18"/>
                <w:szCs w:val="18"/>
              </w:rPr>
              <w:t>MV</w:t>
            </w:r>
            <w:r w:rsidRPr="002F214A">
              <w:rPr>
                <w:rFonts w:ascii="Arial" w:hAnsi="Arial" w:cs="Arial"/>
                <w:color w:val="FF0000"/>
                <w:sz w:val="18"/>
                <w:szCs w:val="18"/>
              </w:rPr>
              <w:t xml:space="preserve"> for respiratory failure</w:t>
            </w:r>
          </w:p>
        </w:tc>
        <w:tc>
          <w:tcPr>
            <w:tcW w:w="1187" w:type="dxa"/>
          </w:tcPr>
          <w:p w14:paraId="2BA6D599" w14:textId="526218F5" w:rsidR="00E965C7" w:rsidRPr="00E965C7" w:rsidRDefault="00E965C7" w:rsidP="002F214A">
            <w:pPr>
              <w:rPr>
                <w:rFonts w:ascii="Arial" w:hAnsi="Arial" w:cs="Arial"/>
                <w:color w:val="FF0000"/>
                <w:sz w:val="18"/>
                <w:szCs w:val="18"/>
              </w:rPr>
            </w:pPr>
            <w:r w:rsidRPr="00E965C7">
              <w:rPr>
                <w:rFonts w:ascii="Arial" w:hAnsi="Arial" w:cs="Arial"/>
                <w:color w:val="FF0000"/>
                <w:sz w:val="18"/>
                <w:szCs w:val="18"/>
              </w:rPr>
              <w:t>MV</w:t>
            </w:r>
            <w:r w:rsidR="00872357">
              <w:rPr>
                <w:rFonts w:ascii="Arial" w:hAnsi="Arial" w:cs="Arial"/>
                <w:color w:val="FF0000"/>
                <w:sz w:val="18"/>
                <w:szCs w:val="18"/>
              </w:rPr>
              <w:t xml:space="preserve"> only</w:t>
            </w:r>
          </w:p>
        </w:tc>
        <w:tc>
          <w:tcPr>
            <w:tcW w:w="1187" w:type="dxa"/>
          </w:tcPr>
          <w:p w14:paraId="3FC2D1F4" w14:textId="65593DDB" w:rsidR="00E965C7" w:rsidRPr="00900688" w:rsidRDefault="00E965C7" w:rsidP="002F214A">
            <w:pPr>
              <w:rPr>
                <w:rFonts w:ascii="Arial" w:hAnsi="Arial" w:cs="Arial"/>
                <w:sz w:val="18"/>
                <w:szCs w:val="18"/>
              </w:rPr>
            </w:pPr>
            <w:r w:rsidRPr="00900688">
              <w:rPr>
                <w:rFonts w:ascii="Arial" w:hAnsi="Arial" w:cs="Arial"/>
                <w:sz w:val="18"/>
                <w:szCs w:val="18"/>
              </w:rPr>
              <w:t>UK</w:t>
            </w:r>
          </w:p>
        </w:tc>
        <w:tc>
          <w:tcPr>
            <w:tcW w:w="1530" w:type="dxa"/>
          </w:tcPr>
          <w:p w14:paraId="2FFD47BF"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 96%</w:t>
            </w:r>
            <w:r w:rsidRPr="00900688">
              <w:rPr>
                <w:rFonts w:ascii="Arial" w:hAnsi="Arial" w:cs="Arial"/>
                <w:sz w:val="18"/>
                <w:szCs w:val="18"/>
                <w:vertAlign w:val="superscript"/>
              </w:rPr>
              <w:t xml:space="preserve"> b</w:t>
            </w:r>
          </w:p>
        </w:tc>
        <w:tc>
          <w:tcPr>
            <w:tcW w:w="1560" w:type="dxa"/>
          </w:tcPr>
          <w:p w14:paraId="22B63684"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88-92%</w:t>
            </w:r>
          </w:p>
        </w:tc>
        <w:tc>
          <w:tcPr>
            <w:tcW w:w="1559" w:type="dxa"/>
          </w:tcPr>
          <w:p w14:paraId="43562E69"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Until extubation, discharge or death</w:t>
            </w:r>
          </w:p>
        </w:tc>
        <w:tc>
          <w:tcPr>
            <w:tcW w:w="1134" w:type="dxa"/>
          </w:tcPr>
          <w:p w14:paraId="5C3F3E6C"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34</w:t>
            </w:r>
          </w:p>
        </w:tc>
        <w:tc>
          <w:tcPr>
            <w:tcW w:w="992" w:type="dxa"/>
          </w:tcPr>
          <w:p w14:paraId="014A8BA1"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66</w:t>
            </w:r>
          </w:p>
        </w:tc>
        <w:tc>
          <w:tcPr>
            <w:tcW w:w="1276" w:type="dxa"/>
          </w:tcPr>
          <w:p w14:paraId="23DB6386"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65%</w:t>
            </w:r>
          </w:p>
        </w:tc>
        <w:tc>
          <w:tcPr>
            <w:tcW w:w="1417" w:type="dxa"/>
          </w:tcPr>
          <w:p w14:paraId="3285E2D3" w14:textId="77777777" w:rsidR="00E965C7" w:rsidRDefault="00E965C7" w:rsidP="002F214A">
            <w:pPr>
              <w:jc w:val="center"/>
              <w:rPr>
                <w:rFonts w:ascii="Arial" w:hAnsi="Arial" w:cs="Arial"/>
                <w:sz w:val="18"/>
                <w:szCs w:val="18"/>
              </w:rPr>
            </w:pPr>
            <w:r>
              <w:rPr>
                <w:rFonts w:ascii="Arial" w:hAnsi="Arial" w:cs="Arial"/>
                <w:sz w:val="18"/>
                <w:szCs w:val="18"/>
              </w:rPr>
              <w:t>SpO</w:t>
            </w:r>
            <w:r w:rsidRPr="00D43F10">
              <w:rPr>
                <w:rFonts w:ascii="Arial" w:hAnsi="Arial" w:cs="Arial"/>
                <w:sz w:val="18"/>
                <w:szCs w:val="18"/>
                <w:vertAlign w:val="subscript"/>
              </w:rPr>
              <w:t>2</w:t>
            </w:r>
            <w:r>
              <w:rPr>
                <w:rFonts w:ascii="Arial" w:hAnsi="Arial" w:cs="Arial"/>
                <w:sz w:val="18"/>
                <w:szCs w:val="18"/>
              </w:rPr>
              <w:t xml:space="preserve"> 97%</w:t>
            </w:r>
          </w:p>
          <w:p w14:paraId="555B8125"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11.</w:t>
            </w:r>
            <w:r>
              <w:rPr>
                <w:rFonts w:ascii="Arial" w:hAnsi="Arial" w:cs="Arial"/>
                <w:sz w:val="18"/>
                <w:szCs w:val="18"/>
              </w:rPr>
              <w:t>7</w:t>
            </w:r>
            <w:r w:rsidRPr="00900688">
              <w:rPr>
                <w:rFonts w:ascii="Arial" w:hAnsi="Arial" w:cs="Arial"/>
                <w:sz w:val="18"/>
                <w:szCs w:val="18"/>
              </w:rPr>
              <w:t xml:space="preserve"> kPa</w:t>
            </w:r>
          </w:p>
          <w:p w14:paraId="32764B63" w14:textId="77777777" w:rsidR="00E965C7" w:rsidRPr="00900688" w:rsidRDefault="00E965C7" w:rsidP="002F214A">
            <w:pPr>
              <w:jc w:val="cente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0.45</w:t>
            </w:r>
          </w:p>
        </w:tc>
        <w:tc>
          <w:tcPr>
            <w:tcW w:w="1418" w:type="dxa"/>
          </w:tcPr>
          <w:p w14:paraId="7F36D626" w14:textId="77777777" w:rsidR="00E965C7" w:rsidRDefault="00E965C7" w:rsidP="002F214A">
            <w:pPr>
              <w:jc w:val="center"/>
              <w:rPr>
                <w:rFonts w:ascii="Arial" w:hAnsi="Arial" w:cs="Arial"/>
                <w:sz w:val="18"/>
                <w:szCs w:val="18"/>
              </w:rPr>
            </w:pPr>
            <w:r>
              <w:rPr>
                <w:rFonts w:ascii="Arial" w:hAnsi="Arial" w:cs="Arial"/>
                <w:sz w:val="18"/>
                <w:szCs w:val="18"/>
              </w:rPr>
              <w:t>SpO</w:t>
            </w:r>
            <w:r w:rsidRPr="00D43F10">
              <w:rPr>
                <w:rFonts w:ascii="Arial" w:hAnsi="Arial" w:cs="Arial"/>
                <w:sz w:val="18"/>
                <w:szCs w:val="18"/>
                <w:vertAlign w:val="subscript"/>
              </w:rPr>
              <w:t>2</w:t>
            </w:r>
            <w:r>
              <w:rPr>
                <w:rFonts w:ascii="Arial" w:hAnsi="Arial" w:cs="Arial"/>
                <w:sz w:val="18"/>
                <w:szCs w:val="18"/>
              </w:rPr>
              <w:t xml:space="preserve"> 94%</w:t>
            </w:r>
          </w:p>
          <w:p w14:paraId="75C2710E"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w:t>
            </w:r>
            <w:r>
              <w:rPr>
                <w:rFonts w:ascii="Arial" w:hAnsi="Arial" w:cs="Arial"/>
                <w:sz w:val="18"/>
                <w:szCs w:val="18"/>
              </w:rPr>
              <w:t>11.0</w:t>
            </w:r>
            <w:r w:rsidRPr="00900688">
              <w:rPr>
                <w:rFonts w:ascii="Arial" w:hAnsi="Arial" w:cs="Arial"/>
                <w:sz w:val="18"/>
                <w:szCs w:val="18"/>
              </w:rPr>
              <w:t xml:space="preserve"> kPa</w:t>
            </w:r>
          </w:p>
          <w:p w14:paraId="3F780CAA" w14:textId="77777777" w:rsidR="00E965C7" w:rsidRPr="00900688" w:rsidRDefault="00E965C7" w:rsidP="002F214A">
            <w:pPr>
              <w:jc w:val="cente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0.4</w:t>
            </w:r>
            <w:r>
              <w:rPr>
                <w:rFonts w:ascii="Arial" w:hAnsi="Arial" w:cs="Arial"/>
                <w:sz w:val="18"/>
                <w:szCs w:val="18"/>
              </w:rPr>
              <w:t>0</w:t>
            </w:r>
          </w:p>
        </w:tc>
      </w:tr>
      <w:tr w:rsidR="00E965C7" w:rsidRPr="00900688" w14:paraId="4494E0E1" w14:textId="77777777" w:rsidTr="00E965C7">
        <w:trPr>
          <w:jc w:val="center"/>
        </w:trPr>
        <w:tc>
          <w:tcPr>
            <w:tcW w:w="1094" w:type="dxa"/>
          </w:tcPr>
          <w:p w14:paraId="1096A83E" w14:textId="64D9E1F8" w:rsidR="00E965C7" w:rsidRPr="00900688" w:rsidRDefault="00E965C7" w:rsidP="002F214A">
            <w:pPr>
              <w:rPr>
                <w:rFonts w:ascii="Arial" w:hAnsi="Arial" w:cs="Arial"/>
                <w:sz w:val="18"/>
                <w:szCs w:val="18"/>
              </w:rPr>
            </w:pPr>
            <w:proofErr w:type="spellStart"/>
            <w:r w:rsidRPr="00900688">
              <w:rPr>
                <w:rFonts w:ascii="Arial" w:hAnsi="Arial" w:cs="Arial"/>
                <w:sz w:val="18"/>
                <w:szCs w:val="18"/>
              </w:rPr>
              <w:t>Sch</w:t>
            </w:r>
            <w:r>
              <w:rPr>
                <w:rFonts w:ascii="Arial" w:hAnsi="Arial" w:cs="Arial"/>
                <w:sz w:val="18"/>
                <w:szCs w:val="18"/>
              </w:rPr>
              <w:t>j</w:t>
            </w:r>
            <w:r w:rsidRPr="00900688">
              <w:rPr>
                <w:rFonts w:ascii="Arial" w:hAnsi="Arial" w:cs="Arial"/>
                <w:sz w:val="18"/>
                <w:szCs w:val="18"/>
              </w:rPr>
              <w:t>ørring</w:t>
            </w:r>
            <w:proofErr w:type="spellEnd"/>
            <w:r w:rsidRPr="00900688">
              <w:rPr>
                <w:rFonts w:ascii="Arial" w:hAnsi="Arial" w:cs="Arial"/>
                <w:sz w:val="18"/>
                <w:szCs w:val="18"/>
              </w:rPr>
              <w:t xml:space="preserve"> et al 2021</w:t>
            </w:r>
          </w:p>
        </w:tc>
        <w:tc>
          <w:tcPr>
            <w:tcW w:w="1287" w:type="dxa"/>
          </w:tcPr>
          <w:p w14:paraId="25185A59" w14:textId="70EC32B0" w:rsidR="00E965C7" w:rsidRPr="00900688" w:rsidRDefault="00E965C7" w:rsidP="002F214A">
            <w:pPr>
              <w:rPr>
                <w:rFonts w:ascii="Arial" w:hAnsi="Arial" w:cs="Arial"/>
                <w:sz w:val="18"/>
                <w:szCs w:val="18"/>
              </w:rPr>
            </w:pPr>
            <w:r w:rsidRPr="002F214A">
              <w:rPr>
                <w:rFonts w:ascii="Arial" w:hAnsi="Arial" w:cs="Arial"/>
                <w:color w:val="FF0000"/>
                <w:sz w:val="18"/>
                <w:szCs w:val="18"/>
              </w:rPr>
              <w:t>Receiving supplemental O</w:t>
            </w:r>
            <w:r w:rsidRPr="002F214A">
              <w:rPr>
                <w:rFonts w:ascii="Arial" w:hAnsi="Arial" w:cs="Arial"/>
                <w:color w:val="FF0000"/>
                <w:sz w:val="18"/>
                <w:szCs w:val="18"/>
                <w:vertAlign w:val="subscript"/>
              </w:rPr>
              <w:t>2</w:t>
            </w:r>
            <w:r w:rsidRPr="002F214A">
              <w:rPr>
                <w:rFonts w:ascii="Arial" w:hAnsi="Arial" w:cs="Arial"/>
                <w:color w:val="FF0000"/>
                <w:sz w:val="18"/>
                <w:szCs w:val="18"/>
              </w:rPr>
              <w:t xml:space="preserve"> in ICU for respiratory failure </w:t>
            </w:r>
          </w:p>
        </w:tc>
        <w:tc>
          <w:tcPr>
            <w:tcW w:w="1187" w:type="dxa"/>
          </w:tcPr>
          <w:p w14:paraId="21213D36" w14:textId="2436B5F3" w:rsidR="00E965C7" w:rsidRPr="00E965C7" w:rsidRDefault="00E965C7" w:rsidP="002F214A">
            <w:pPr>
              <w:rPr>
                <w:rFonts w:ascii="Arial" w:hAnsi="Arial" w:cs="Arial"/>
                <w:color w:val="FF0000"/>
                <w:sz w:val="18"/>
                <w:szCs w:val="18"/>
              </w:rPr>
            </w:pPr>
            <w:r w:rsidRPr="00E965C7">
              <w:rPr>
                <w:rFonts w:ascii="Arial" w:hAnsi="Arial" w:cs="Arial"/>
                <w:color w:val="FF0000"/>
                <w:sz w:val="18"/>
                <w:szCs w:val="18"/>
              </w:rPr>
              <w:t>MV, NIV, open system</w:t>
            </w:r>
          </w:p>
        </w:tc>
        <w:tc>
          <w:tcPr>
            <w:tcW w:w="1187" w:type="dxa"/>
          </w:tcPr>
          <w:p w14:paraId="4F7FEF1E" w14:textId="3A5D1CA8" w:rsidR="00E965C7" w:rsidRPr="00900688" w:rsidRDefault="00E965C7" w:rsidP="002F214A">
            <w:pPr>
              <w:rPr>
                <w:rFonts w:ascii="Arial" w:hAnsi="Arial" w:cs="Arial"/>
                <w:sz w:val="18"/>
                <w:szCs w:val="18"/>
              </w:rPr>
            </w:pPr>
            <w:r w:rsidRPr="00900688">
              <w:rPr>
                <w:rFonts w:ascii="Arial" w:hAnsi="Arial" w:cs="Arial"/>
                <w:sz w:val="18"/>
                <w:szCs w:val="18"/>
              </w:rPr>
              <w:t>Europe</w:t>
            </w:r>
          </w:p>
        </w:tc>
        <w:tc>
          <w:tcPr>
            <w:tcW w:w="1530" w:type="dxa"/>
          </w:tcPr>
          <w:p w14:paraId="7A053506"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w:t>
            </w:r>
            <w:r>
              <w:rPr>
                <w:rFonts w:ascii="Arial" w:hAnsi="Arial" w:cs="Arial"/>
                <w:sz w:val="18"/>
                <w:szCs w:val="18"/>
              </w:rPr>
              <w:t>12</w:t>
            </w:r>
            <w:r w:rsidRPr="00900688">
              <w:rPr>
                <w:rFonts w:ascii="Arial" w:hAnsi="Arial" w:cs="Arial"/>
                <w:sz w:val="18"/>
                <w:szCs w:val="18"/>
              </w:rPr>
              <w:t xml:space="preserve"> kPa</w:t>
            </w:r>
          </w:p>
        </w:tc>
        <w:tc>
          <w:tcPr>
            <w:tcW w:w="1560" w:type="dxa"/>
          </w:tcPr>
          <w:p w14:paraId="34D0334C"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w:t>
            </w:r>
            <w:r>
              <w:rPr>
                <w:rFonts w:ascii="Arial" w:hAnsi="Arial" w:cs="Arial"/>
                <w:sz w:val="18"/>
                <w:szCs w:val="18"/>
              </w:rPr>
              <w:t>8</w:t>
            </w:r>
            <w:r w:rsidRPr="00900688">
              <w:rPr>
                <w:rFonts w:ascii="Arial" w:hAnsi="Arial" w:cs="Arial"/>
                <w:sz w:val="18"/>
                <w:szCs w:val="18"/>
              </w:rPr>
              <w:t xml:space="preserve"> kPa</w:t>
            </w:r>
          </w:p>
        </w:tc>
        <w:tc>
          <w:tcPr>
            <w:tcW w:w="1559" w:type="dxa"/>
          </w:tcPr>
          <w:p w14:paraId="324CB7DD"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Up to 90 days (while in ICU)</w:t>
            </w:r>
          </w:p>
        </w:tc>
        <w:tc>
          <w:tcPr>
            <w:tcW w:w="1134" w:type="dxa"/>
          </w:tcPr>
          <w:p w14:paraId="4436572D"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2888</w:t>
            </w:r>
          </w:p>
        </w:tc>
        <w:tc>
          <w:tcPr>
            <w:tcW w:w="992" w:type="dxa"/>
          </w:tcPr>
          <w:p w14:paraId="73BB3488"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70</w:t>
            </w:r>
          </w:p>
        </w:tc>
        <w:tc>
          <w:tcPr>
            <w:tcW w:w="1276" w:type="dxa"/>
          </w:tcPr>
          <w:p w14:paraId="6FDB47C7"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64%</w:t>
            </w:r>
          </w:p>
        </w:tc>
        <w:tc>
          <w:tcPr>
            <w:tcW w:w="1417" w:type="dxa"/>
          </w:tcPr>
          <w:p w14:paraId="4A5D9F98"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SaO</w:t>
            </w:r>
            <w:r w:rsidRPr="00900688">
              <w:rPr>
                <w:rFonts w:ascii="Arial" w:hAnsi="Arial" w:cs="Arial"/>
                <w:sz w:val="18"/>
                <w:szCs w:val="18"/>
                <w:vertAlign w:val="subscript"/>
              </w:rPr>
              <w:t>2</w:t>
            </w:r>
            <w:r w:rsidRPr="00900688">
              <w:rPr>
                <w:rFonts w:ascii="Arial" w:hAnsi="Arial" w:cs="Arial"/>
                <w:sz w:val="18"/>
                <w:szCs w:val="18"/>
              </w:rPr>
              <w:t xml:space="preserve"> 95%</w:t>
            </w:r>
          </w:p>
          <w:p w14:paraId="04C05F44"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10.3 kPa</w:t>
            </w:r>
          </w:p>
          <w:p w14:paraId="63136D65"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0.70</w:t>
            </w:r>
          </w:p>
        </w:tc>
        <w:tc>
          <w:tcPr>
            <w:tcW w:w="1418" w:type="dxa"/>
          </w:tcPr>
          <w:p w14:paraId="7B58B6A5"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SaO</w:t>
            </w:r>
            <w:r w:rsidRPr="00900688">
              <w:rPr>
                <w:rFonts w:ascii="Arial" w:hAnsi="Arial" w:cs="Arial"/>
                <w:sz w:val="18"/>
                <w:szCs w:val="18"/>
                <w:vertAlign w:val="subscript"/>
              </w:rPr>
              <w:t>2</w:t>
            </w:r>
            <w:r w:rsidRPr="00900688">
              <w:rPr>
                <w:rFonts w:ascii="Arial" w:hAnsi="Arial" w:cs="Arial"/>
                <w:sz w:val="18"/>
                <w:szCs w:val="18"/>
              </w:rPr>
              <w:t xml:space="preserve"> 94%</w:t>
            </w:r>
          </w:p>
          <w:p w14:paraId="1563DAEB"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10.3 kPa</w:t>
            </w:r>
          </w:p>
          <w:p w14:paraId="32D23054"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0.70</w:t>
            </w:r>
          </w:p>
        </w:tc>
      </w:tr>
      <w:tr w:rsidR="00E965C7" w:rsidRPr="00900688" w14:paraId="62282BA5" w14:textId="77777777" w:rsidTr="00E965C7">
        <w:trPr>
          <w:jc w:val="center"/>
        </w:trPr>
        <w:tc>
          <w:tcPr>
            <w:tcW w:w="1094" w:type="dxa"/>
          </w:tcPr>
          <w:p w14:paraId="1E83F3D4" w14:textId="77777777" w:rsidR="00E965C7" w:rsidRPr="00900688" w:rsidRDefault="00E965C7" w:rsidP="002F214A">
            <w:pPr>
              <w:rPr>
                <w:rFonts w:ascii="Arial" w:hAnsi="Arial" w:cs="Arial"/>
                <w:sz w:val="18"/>
                <w:szCs w:val="18"/>
              </w:rPr>
            </w:pPr>
            <w:proofErr w:type="spellStart"/>
            <w:r w:rsidRPr="00900688">
              <w:rPr>
                <w:rFonts w:ascii="Arial" w:hAnsi="Arial" w:cs="Arial"/>
                <w:sz w:val="18"/>
                <w:szCs w:val="18"/>
              </w:rPr>
              <w:t>Barrot</w:t>
            </w:r>
            <w:proofErr w:type="spellEnd"/>
            <w:r w:rsidRPr="00900688">
              <w:rPr>
                <w:rFonts w:ascii="Arial" w:hAnsi="Arial" w:cs="Arial"/>
                <w:sz w:val="18"/>
                <w:szCs w:val="18"/>
              </w:rPr>
              <w:t xml:space="preserve"> et al 2020</w:t>
            </w:r>
          </w:p>
        </w:tc>
        <w:tc>
          <w:tcPr>
            <w:tcW w:w="1287" w:type="dxa"/>
          </w:tcPr>
          <w:p w14:paraId="11CCC2C5" w14:textId="44551B0A" w:rsidR="00E965C7" w:rsidRPr="00900688" w:rsidRDefault="00E965C7" w:rsidP="002F214A">
            <w:pPr>
              <w:rPr>
                <w:rFonts w:ascii="Arial" w:hAnsi="Arial" w:cs="Arial"/>
                <w:sz w:val="18"/>
                <w:szCs w:val="18"/>
              </w:rPr>
            </w:pPr>
            <w:r w:rsidRPr="00900688">
              <w:rPr>
                <w:rFonts w:ascii="Arial" w:hAnsi="Arial" w:cs="Arial"/>
                <w:sz w:val="18"/>
                <w:szCs w:val="18"/>
              </w:rPr>
              <w:t>Mechanical ventilation for ARDS</w:t>
            </w:r>
          </w:p>
        </w:tc>
        <w:tc>
          <w:tcPr>
            <w:tcW w:w="1187" w:type="dxa"/>
          </w:tcPr>
          <w:p w14:paraId="1CCA35E1" w14:textId="349340F7" w:rsidR="00E965C7" w:rsidRPr="00900688" w:rsidRDefault="00E965C7" w:rsidP="002F214A">
            <w:pPr>
              <w:rPr>
                <w:rFonts w:ascii="Arial" w:hAnsi="Arial" w:cs="Arial"/>
                <w:sz w:val="18"/>
                <w:szCs w:val="18"/>
              </w:rPr>
            </w:pPr>
            <w:r w:rsidRPr="00E965C7">
              <w:rPr>
                <w:rFonts w:ascii="Arial" w:hAnsi="Arial" w:cs="Arial"/>
                <w:color w:val="FF0000"/>
                <w:sz w:val="18"/>
                <w:szCs w:val="18"/>
              </w:rPr>
              <w:t>MV</w:t>
            </w:r>
            <w:r w:rsidR="00872357">
              <w:rPr>
                <w:rFonts w:ascii="Arial" w:hAnsi="Arial" w:cs="Arial"/>
                <w:color w:val="FF0000"/>
                <w:sz w:val="18"/>
                <w:szCs w:val="18"/>
              </w:rPr>
              <w:t xml:space="preserve"> only</w:t>
            </w:r>
          </w:p>
        </w:tc>
        <w:tc>
          <w:tcPr>
            <w:tcW w:w="1187" w:type="dxa"/>
          </w:tcPr>
          <w:p w14:paraId="4273E6CC" w14:textId="133614D7" w:rsidR="00E965C7" w:rsidRPr="00900688" w:rsidRDefault="00E965C7" w:rsidP="002F214A">
            <w:pPr>
              <w:rPr>
                <w:rFonts w:ascii="Arial" w:hAnsi="Arial" w:cs="Arial"/>
                <w:sz w:val="18"/>
                <w:szCs w:val="18"/>
              </w:rPr>
            </w:pPr>
            <w:r w:rsidRPr="00900688">
              <w:rPr>
                <w:rFonts w:ascii="Arial" w:hAnsi="Arial" w:cs="Arial"/>
                <w:sz w:val="18"/>
                <w:szCs w:val="18"/>
              </w:rPr>
              <w:t>France</w:t>
            </w:r>
          </w:p>
        </w:tc>
        <w:tc>
          <w:tcPr>
            <w:tcW w:w="1530" w:type="dxa"/>
          </w:tcPr>
          <w:p w14:paraId="7369F992" w14:textId="77777777" w:rsidR="00E965C7"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12-14 kPa</w:t>
            </w:r>
          </w:p>
          <w:p w14:paraId="43985199" w14:textId="77777777" w:rsidR="00E965C7" w:rsidRPr="00900688" w:rsidRDefault="00E965C7" w:rsidP="002F214A">
            <w:pPr>
              <w:jc w:val="center"/>
              <w:rPr>
                <w:rFonts w:ascii="Arial" w:hAnsi="Arial" w:cs="Arial"/>
                <w:sz w:val="18"/>
                <w:szCs w:val="18"/>
              </w:rPr>
            </w:pPr>
            <w:r>
              <w:rPr>
                <w:rFonts w:ascii="Arial" w:hAnsi="Arial" w:cs="Arial"/>
                <w:sz w:val="18"/>
                <w:szCs w:val="18"/>
              </w:rPr>
              <w:t>SpO</w:t>
            </w:r>
            <w:r w:rsidRPr="00034197">
              <w:rPr>
                <w:rFonts w:ascii="Arial" w:hAnsi="Arial" w:cs="Arial"/>
                <w:sz w:val="18"/>
                <w:szCs w:val="18"/>
                <w:vertAlign w:val="subscript"/>
              </w:rPr>
              <w:t>2</w:t>
            </w:r>
            <w:r>
              <w:rPr>
                <w:rFonts w:ascii="Arial" w:hAnsi="Arial" w:cs="Arial"/>
                <w:sz w:val="18"/>
                <w:szCs w:val="18"/>
              </w:rPr>
              <w:t xml:space="preserve"> </w:t>
            </w:r>
            <w:r w:rsidRPr="00900688">
              <w:rPr>
                <w:rFonts w:ascii="Arial" w:hAnsi="Arial" w:cs="Arial"/>
                <w:sz w:val="18"/>
                <w:szCs w:val="18"/>
              </w:rPr>
              <w:t>≥</w:t>
            </w:r>
            <w:r>
              <w:rPr>
                <w:rFonts w:ascii="Arial" w:hAnsi="Arial" w:cs="Arial"/>
                <w:sz w:val="18"/>
                <w:szCs w:val="18"/>
              </w:rPr>
              <w:t xml:space="preserve"> 96% </w:t>
            </w:r>
          </w:p>
        </w:tc>
        <w:tc>
          <w:tcPr>
            <w:tcW w:w="1560" w:type="dxa"/>
          </w:tcPr>
          <w:p w14:paraId="457F224A" w14:textId="77777777" w:rsidR="00E965C7"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7.3-9.3 kPa</w:t>
            </w:r>
          </w:p>
          <w:p w14:paraId="39534434" w14:textId="77777777" w:rsidR="00E965C7" w:rsidRPr="00900688" w:rsidRDefault="00E965C7" w:rsidP="002F214A">
            <w:pPr>
              <w:jc w:val="center"/>
              <w:rPr>
                <w:rFonts w:ascii="Arial" w:hAnsi="Arial" w:cs="Arial"/>
                <w:sz w:val="18"/>
                <w:szCs w:val="18"/>
              </w:rPr>
            </w:pPr>
            <w:r>
              <w:rPr>
                <w:rFonts w:ascii="Arial" w:hAnsi="Arial" w:cs="Arial"/>
                <w:sz w:val="18"/>
                <w:szCs w:val="18"/>
              </w:rPr>
              <w:t>SpO</w:t>
            </w:r>
            <w:r w:rsidRPr="00034197">
              <w:rPr>
                <w:rFonts w:ascii="Arial" w:hAnsi="Arial" w:cs="Arial"/>
                <w:sz w:val="18"/>
                <w:szCs w:val="18"/>
                <w:vertAlign w:val="subscript"/>
              </w:rPr>
              <w:t>2</w:t>
            </w:r>
            <w:r>
              <w:rPr>
                <w:rFonts w:ascii="Arial" w:hAnsi="Arial" w:cs="Arial"/>
                <w:sz w:val="18"/>
                <w:szCs w:val="18"/>
              </w:rPr>
              <w:t xml:space="preserve"> 88-92%</w:t>
            </w:r>
          </w:p>
        </w:tc>
        <w:tc>
          <w:tcPr>
            <w:tcW w:w="1559" w:type="dxa"/>
          </w:tcPr>
          <w:p w14:paraId="4A6C5821"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Up to 7 days (while intubated)</w:t>
            </w:r>
          </w:p>
        </w:tc>
        <w:tc>
          <w:tcPr>
            <w:tcW w:w="1134" w:type="dxa"/>
          </w:tcPr>
          <w:p w14:paraId="397DD0A4"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201</w:t>
            </w:r>
          </w:p>
        </w:tc>
        <w:tc>
          <w:tcPr>
            <w:tcW w:w="992" w:type="dxa"/>
          </w:tcPr>
          <w:p w14:paraId="2AB9F793"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63</w:t>
            </w:r>
            <w:r w:rsidRPr="00900688">
              <w:rPr>
                <w:rFonts w:ascii="Arial" w:hAnsi="Arial" w:cs="Arial"/>
                <w:sz w:val="18"/>
                <w:szCs w:val="18"/>
                <w:vertAlign w:val="superscript"/>
              </w:rPr>
              <w:t xml:space="preserve"> c</w:t>
            </w:r>
          </w:p>
        </w:tc>
        <w:tc>
          <w:tcPr>
            <w:tcW w:w="1276" w:type="dxa"/>
          </w:tcPr>
          <w:p w14:paraId="3B5B8DA2"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64%</w:t>
            </w:r>
          </w:p>
        </w:tc>
        <w:tc>
          <w:tcPr>
            <w:tcW w:w="1417" w:type="dxa"/>
          </w:tcPr>
          <w:p w14:paraId="4255416A"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12.3 kPa</w:t>
            </w:r>
            <w:r w:rsidRPr="00900688">
              <w:rPr>
                <w:rFonts w:ascii="Arial" w:hAnsi="Arial" w:cs="Arial"/>
                <w:sz w:val="18"/>
                <w:szCs w:val="18"/>
                <w:vertAlign w:val="superscript"/>
              </w:rPr>
              <w:t xml:space="preserve"> c</w:t>
            </w:r>
          </w:p>
          <w:p w14:paraId="5BBB56DF"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0.80</w:t>
            </w:r>
            <w:r w:rsidRPr="00900688">
              <w:rPr>
                <w:rFonts w:ascii="Arial" w:hAnsi="Arial" w:cs="Arial"/>
                <w:sz w:val="18"/>
                <w:szCs w:val="18"/>
                <w:vertAlign w:val="superscript"/>
              </w:rPr>
              <w:t xml:space="preserve"> c</w:t>
            </w:r>
          </w:p>
        </w:tc>
        <w:tc>
          <w:tcPr>
            <w:tcW w:w="1418" w:type="dxa"/>
          </w:tcPr>
          <w:p w14:paraId="3D00A146"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12.0 kPa</w:t>
            </w:r>
            <w:r w:rsidRPr="00900688">
              <w:rPr>
                <w:rFonts w:ascii="Arial" w:hAnsi="Arial" w:cs="Arial"/>
                <w:sz w:val="18"/>
                <w:szCs w:val="18"/>
                <w:vertAlign w:val="superscript"/>
              </w:rPr>
              <w:t xml:space="preserve"> c</w:t>
            </w:r>
          </w:p>
          <w:p w14:paraId="5C37C25C"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0.80</w:t>
            </w:r>
            <w:r w:rsidRPr="00900688">
              <w:rPr>
                <w:rFonts w:ascii="Arial" w:hAnsi="Arial" w:cs="Arial"/>
                <w:sz w:val="18"/>
                <w:szCs w:val="18"/>
                <w:vertAlign w:val="superscript"/>
              </w:rPr>
              <w:t xml:space="preserve"> c</w:t>
            </w:r>
          </w:p>
        </w:tc>
      </w:tr>
      <w:tr w:rsidR="00E965C7" w:rsidRPr="00900688" w14:paraId="778B7D99" w14:textId="77777777" w:rsidTr="00E965C7">
        <w:trPr>
          <w:jc w:val="center"/>
        </w:trPr>
        <w:tc>
          <w:tcPr>
            <w:tcW w:w="1094" w:type="dxa"/>
          </w:tcPr>
          <w:p w14:paraId="3A1F4C2F" w14:textId="77777777" w:rsidR="00E965C7" w:rsidRPr="00900688" w:rsidRDefault="00E965C7" w:rsidP="002F214A">
            <w:pPr>
              <w:rPr>
                <w:rFonts w:ascii="Arial" w:hAnsi="Arial" w:cs="Arial"/>
                <w:sz w:val="18"/>
                <w:szCs w:val="18"/>
              </w:rPr>
            </w:pPr>
            <w:r w:rsidRPr="00900688">
              <w:rPr>
                <w:rFonts w:ascii="Arial" w:hAnsi="Arial" w:cs="Arial"/>
                <w:sz w:val="18"/>
                <w:szCs w:val="18"/>
              </w:rPr>
              <w:t>Mackle et al 2020</w:t>
            </w:r>
          </w:p>
        </w:tc>
        <w:tc>
          <w:tcPr>
            <w:tcW w:w="1287" w:type="dxa"/>
          </w:tcPr>
          <w:p w14:paraId="23352383" w14:textId="6A567F96" w:rsidR="00E965C7" w:rsidRPr="00900688" w:rsidRDefault="00E965C7" w:rsidP="002F214A">
            <w:pPr>
              <w:rPr>
                <w:rFonts w:ascii="Arial" w:hAnsi="Arial" w:cs="Arial"/>
                <w:sz w:val="18"/>
                <w:szCs w:val="18"/>
              </w:rPr>
            </w:pPr>
            <w:r w:rsidRPr="00900688">
              <w:rPr>
                <w:rFonts w:ascii="Arial" w:hAnsi="Arial" w:cs="Arial"/>
                <w:sz w:val="18"/>
                <w:szCs w:val="18"/>
              </w:rPr>
              <w:t>Mechanical ventilation</w:t>
            </w:r>
          </w:p>
        </w:tc>
        <w:tc>
          <w:tcPr>
            <w:tcW w:w="1187" w:type="dxa"/>
          </w:tcPr>
          <w:p w14:paraId="4DFAA8AD" w14:textId="1A735A89" w:rsidR="00E965C7" w:rsidRPr="00900688" w:rsidRDefault="00E965C7" w:rsidP="002F214A">
            <w:pPr>
              <w:rPr>
                <w:rFonts w:ascii="Arial" w:hAnsi="Arial" w:cs="Arial"/>
                <w:sz w:val="18"/>
                <w:szCs w:val="18"/>
              </w:rPr>
            </w:pPr>
            <w:r w:rsidRPr="00E965C7">
              <w:rPr>
                <w:rFonts w:ascii="Arial" w:hAnsi="Arial" w:cs="Arial"/>
                <w:color w:val="FF0000"/>
                <w:sz w:val="18"/>
                <w:szCs w:val="18"/>
              </w:rPr>
              <w:t>MV</w:t>
            </w:r>
            <w:r w:rsidR="00872357">
              <w:rPr>
                <w:rFonts w:ascii="Arial" w:hAnsi="Arial" w:cs="Arial"/>
                <w:color w:val="FF0000"/>
                <w:sz w:val="18"/>
                <w:szCs w:val="18"/>
              </w:rPr>
              <w:t xml:space="preserve"> only</w:t>
            </w:r>
          </w:p>
        </w:tc>
        <w:tc>
          <w:tcPr>
            <w:tcW w:w="1187" w:type="dxa"/>
          </w:tcPr>
          <w:p w14:paraId="53474CD7" w14:textId="1481ADF1" w:rsidR="00E965C7" w:rsidRPr="00900688" w:rsidRDefault="00E965C7" w:rsidP="002F214A">
            <w:pPr>
              <w:rPr>
                <w:rFonts w:ascii="Arial" w:hAnsi="Arial" w:cs="Arial"/>
                <w:sz w:val="18"/>
                <w:szCs w:val="18"/>
              </w:rPr>
            </w:pPr>
            <w:r w:rsidRPr="00900688">
              <w:rPr>
                <w:rFonts w:ascii="Arial" w:hAnsi="Arial" w:cs="Arial"/>
                <w:sz w:val="18"/>
                <w:szCs w:val="18"/>
              </w:rPr>
              <w:t>Australia &amp; New Zealand</w:t>
            </w:r>
          </w:p>
        </w:tc>
        <w:tc>
          <w:tcPr>
            <w:tcW w:w="1530" w:type="dxa"/>
          </w:tcPr>
          <w:p w14:paraId="715BAE3E" w14:textId="77777777" w:rsidR="00E965C7" w:rsidRDefault="00E965C7" w:rsidP="002F214A">
            <w:pPr>
              <w:jc w:val="center"/>
              <w:rPr>
                <w:rFonts w:ascii="Arial" w:hAnsi="Arial" w:cs="Arial"/>
                <w:sz w:val="18"/>
                <w:szCs w:val="18"/>
              </w:rPr>
            </w:pPr>
            <w:r>
              <w:rPr>
                <w:rFonts w:ascii="Arial" w:hAnsi="Arial" w:cs="Arial"/>
                <w:sz w:val="18"/>
                <w:szCs w:val="18"/>
              </w:rPr>
              <w:t>SpO</w:t>
            </w:r>
            <w:r w:rsidRPr="00034197">
              <w:rPr>
                <w:rFonts w:ascii="Arial" w:hAnsi="Arial" w:cs="Arial"/>
                <w:sz w:val="18"/>
                <w:szCs w:val="18"/>
                <w:vertAlign w:val="subscript"/>
              </w:rPr>
              <w:t>2</w:t>
            </w:r>
            <w:r>
              <w:rPr>
                <w:rFonts w:ascii="Arial" w:hAnsi="Arial" w:cs="Arial"/>
                <w:sz w:val="18"/>
                <w:szCs w:val="18"/>
              </w:rPr>
              <w:t xml:space="preserve"> </w:t>
            </w:r>
            <w:r w:rsidRPr="00900688">
              <w:rPr>
                <w:rFonts w:ascii="Arial" w:hAnsi="Arial" w:cs="Arial"/>
                <w:sz w:val="18"/>
                <w:szCs w:val="18"/>
              </w:rPr>
              <w:t>≥</w:t>
            </w:r>
            <w:r>
              <w:rPr>
                <w:rFonts w:ascii="Arial" w:hAnsi="Arial" w:cs="Arial"/>
                <w:sz w:val="18"/>
                <w:szCs w:val="18"/>
              </w:rPr>
              <w:t xml:space="preserve"> 91%</w:t>
            </w:r>
          </w:p>
          <w:p w14:paraId="65386E11"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F</w:t>
            </w:r>
            <w:r>
              <w:rPr>
                <w:rFonts w:ascii="Arial" w:hAnsi="Arial" w:cs="Arial"/>
                <w:sz w:val="18"/>
                <w:szCs w:val="18"/>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 0.3</w:t>
            </w:r>
          </w:p>
        </w:tc>
        <w:tc>
          <w:tcPr>
            <w:tcW w:w="1560" w:type="dxa"/>
          </w:tcPr>
          <w:p w14:paraId="40E37198"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91-96%</w:t>
            </w:r>
          </w:p>
        </w:tc>
        <w:tc>
          <w:tcPr>
            <w:tcW w:w="1559" w:type="dxa"/>
          </w:tcPr>
          <w:p w14:paraId="7089B1E0"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Up to 28 days (while in ICU)</w:t>
            </w:r>
          </w:p>
        </w:tc>
        <w:tc>
          <w:tcPr>
            <w:tcW w:w="1134" w:type="dxa"/>
          </w:tcPr>
          <w:p w14:paraId="6D79E086"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965</w:t>
            </w:r>
          </w:p>
        </w:tc>
        <w:tc>
          <w:tcPr>
            <w:tcW w:w="992" w:type="dxa"/>
          </w:tcPr>
          <w:p w14:paraId="77A76226"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58</w:t>
            </w:r>
            <w:r w:rsidRPr="00900688">
              <w:rPr>
                <w:rFonts w:ascii="Arial" w:hAnsi="Arial" w:cs="Arial"/>
                <w:sz w:val="18"/>
                <w:szCs w:val="18"/>
                <w:vertAlign w:val="superscript"/>
              </w:rPr>
              <w:t xml:space="preserve"> c</w:t>
            </w:r>
          </w:p>
        </w:tc>
        <w:tc>
          <w:tcPr>
            <w:tcW w:w="1276" w:type="dxa"/>
          </w:tcPr>
          <w:p w14:paraId="6B6D342D"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63%</w:t>
            </w:r>
          </w:p>
        </w:tc>
        <w:tc>
          <w:tcPr>
            <w:tcW w:w="1417" w:type="dxa"/>
          </w:tcPr>
          <w:p w14:paraId="5777A399"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96.7%</w:t>
            </w:r>
            <w:r w:rsidRPr="00900688">
              <w:rPr>
                <w:rFonts w:ascii="Arial" w:hAnsi="Arial" w:cs="Arial"/>
                <w:sz w:val="18"/>
                <w:szCs w:val="18"/>
                <w:vertAlign w:val="superscript"/>
              </w:rPr>
              <w:t xml:space="preserve"> c</w:t>
            </w:r>
          </w:p>
          <w:p w14:paraId="23CC0B29"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14.9 kPa</w:t>
            </w:r>
          </w:p>
        </w:tc>
        <w:tc>
          <w:tcPr>
            <w:tcW w:w="1418" w:type="dxa"/>
          </w:tcPr>
          <w:p w14:paraId="65D4F0EB"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97.1%</w:t>
            </w:r>
            <w:r w:rsidRPr="00900688">
              <w:rPr>
                <w:rFonts w:ascii="Arial" w:hAnsi="Arial" w:cs="Arial"/>
                <w:sz w:val="18"/>
                <w:szCs w:val="18"/>
                <w:vertAlign w:val="superscript"/>
              </w:rPr>
              <w:t xml:space="preserve"> c</w:t>
            </w:r>
          </w:p>
          <w:p w14:paraId="352B5D16"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14.7 kPa</w:t>
            </w:r>
          </w:p>
          <w:p w14:paraId="5B9ED62E" w14:textId="77777777" w:rsidR="00E965C7" w:rsidRPr="00900688" w:rsidRDefault="00E965C7" w:rsidP="002F214A">
            <w:pPr>
              <w:jc w:val="center"/>
              <w:rPr>
                <w:rFonts w:ascii="Arial" w:hAnsi="Arial" w:cs="Arial"/>
                <w:sz w:val="18"/>
                <w:szCs w:val="18"/>
              </w:rPr>
            </w:pPr>
          </w:p>
        </w:tc>
      </w:tr>
      <w:tr w:rsidR="00E965C7" w:rsidRPr="00900688" w14:paraId="0ABA2C9E" w14:textId="77777777" w:rsidTr="00E965C7">
        <w:trPr>
          <w:jc w:val="center"/>
        </w:trPr>
        <w:tc>
          <w:tcPr>
            <w:tcW w:w="1094" w:type="dxa"/>
          </w:tcPr>
          <w:p w14:paraId="3D5E3D16" w14:textId="77777777" w:rsidR="00E965C7" w:rsidRPr="00900688" w:rsidRDefault="00E965C7" w:rsidP="002F214A">
            <w:pPr>
              <w:rPr>
                <w:rFonts w:ascii="Arial" w:hAnsi="Arial" w:cs="Arial"/>
                <w:sz w:val="18"/>
                <w:szCs w:val="18"/>
              </w:rPr>
            </w:pPr>
            <w:r w:rsidRPr="00900688">
              <w:rPr>
                <w:rFonts w:ascii="Arial" w:hAnsi="Arial" w:cs="Arial"/>
                <w:sz w:val="18"/>
                <w:szCs w:val="18"/>
              </w:rPr>
              <w:t>Yang et al 2019</w:t>
            </w:r>
          </w:p>
        </w:tc>
        <w:tc>
          <w:tcPr>
            <w:tcW w:w="1287" w:type="dxa"/>
          </w:tcPr>
          <w:p w14:paraId="41741D65" w14:textId="61E83090" w:rsidR="00E965C7" w:rsidRPr="00900688" w:rsidRDefault="00E965C7" w:rsidP="002F214A">
            <w:pPr>
              <w:rPr>
                <w:rFonts w:ascii="Arial" w:hAnsi="Arial" w:cs="Arial"/>
                <w:sz w:val="18"/>
                <w:szCs w:val="18"/>
              </w:rPr>
            </w:pPr>
            <w:r>
              <w:rPr>
                <w:rFonts w:ascii="Arial" w:hAnsi="Arial" w:cs="Arial"/>
                <w:sz w:val="18"/>
                <w:szCs w:val="18"/>
              </w:rPr>
              <w:t>Admissions with e</w:t>
            </w:r>
            <w:r w:rsidRPr="00900688">
              <w:rPr>
                <w:rFonts w:ascii="Arial" w:hAnsi="Arial" w:cs="Arial"/>
                <w:sz w:val="18"/>
                <w:szCs w:val="18"/>
              </w:rPr>
              <w:t>xpected ICU stay ≥ 72</w:t>
            </w:r>
            <w:r>
              <w:rPr>
                <w:rFonts w:ascii="Arial" w:hAnsi="Arial" w:cs="Arial"/>
                <w:sz w:val="18"/>
                <w:szCs w:val="18"/>
              </w:rPr>
              <w:t xml:space="preserve"> </w:t>
            </w:r>
            <w:r w:rsidRPr="00900688">
              <w:rPr>
                <w:rFonts w:ascii="Arial" w:hAnsi="Arial" w:cs="Arial"/>
                <w:sz w:val="18"/>
                <w:szCs w:val="18"/>
              </w:rPr>
              <w:t>h</w:t>
            </w:r>
          </w:p>
        </w:tc>
        <w:tc>
          <w:tcPr>
            <w:tcW w:w="1187" w:type="dxa"/>
          </w:tcPr>
          <w:p w14:paraId="5C70C556" w14:textId="169EFFAB" w:rsidR="00E965C7" w:rsidRPr="00872357" w:rsidRDefault="00E965C7" w:rsidP="002F214A">
            <w:pPr>
              <w:rPr>
                <w:rFonts w:ascii="Arial" w:hAnsi="Arial" w:cs="Arial"/>
                <w:color w:val="FF0000"/>
                <w:sz w:val="18"/>
                <w:szCs w:val="18"/>
              </w:rPr>
            </w:pPr>
            <w:r w:rsidRPr="00872357">
              <w:rPr>
                <w:rFonts w:ascii="Arial" w:hAnsi="Arial" w:cs="Arial"/>
                <w:color w:val="FF0000"/>
                <w:sz w:val="18"/>
                <w:szCs w:val="18"/>
              </w:rPr>
              <w:t xml:space="preserve">MV and other </w:t>
            </w:r>
            <w:r w:rsidR="00872357" w:rsidRPr="00872357">
              <w:rPr>
                <w:rFonts w:ascii="Arial" w:hAnsi="Arial" w:cs="Arial"/>
                <w:color w:val="FF0000"/>
                <w:sz w:val="18"/>
                <w:szCs w:val="18"/>
              </w:rPr>
              <w:t>modalities</w:t>
            </w:r>
          </w:p>
        </w:tc>
        <w:tc>
          <w:tcPr>
            <w:tcW w:w="1187" w:type="dxa"/>
          </w:tcPr>
          <w:p w14:paraId="17983532" w14:textId="2425E28B" w:rsidR="00E965C7" w:rsidRPr="00900688" w:rsidRDefault="00E965C7" w:rsidP="002F214A">
            <w:pPr>
              <w:rPr>
                <w:rFonts w:ascii="Arial" w:hAnsi="Arial" w:cs="Arial"/>
                <w:sz w:val="18"/>
                <w:szCs w:val="18"/>
              </w:rPr>
            </w:pPr>
            <w:r w:rsidRPr="00900688">
              <w:rPr>
                <w:rFonts w:ascii="Arial" w:hAnsi="Arial" w:cs="Arial"/>
                <w:sz w:val="18"/>
                <w:szCs w:val="18"/>
              </w:rPr>
              <w:t>China</w:t>
            </w:r>
          </w:p>
        </w:tc>
        <w:tc>
          <w:tcPr>
            <w:tcW w:w="1530" w:type="dxa"/>
          </w:tcPr>
          <w:p w14:paraId="453D7FFA"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 96%, 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 0.3</w:t>
            </w:r>
          </w:p>
        </w:tc>
        <w:tc>
          <w:tcPr>
            <w:tcW w:w="1560" w:type="dxa"/>
          </w:tcPr>
          <w:p w14:paraId="6363783A"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90-95%</w:t>
            </w:r>
          </w:p>
        </w:tc>
        <w:tc>
          <w:tcPr>
            <w:tcW w:w="1559" w:type="dxa"/>
          </w:tcPr>
          <w:p w14:paraId="7A08442D"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Not reported</w:t>
            </w:r>
          </w:p>
        </w:tc>
        <w:tc>
          <w:tcPr>
            <w:tcW w:w="1134" w:type="dxa"/>
          </w:tcPr>
          <w:p w14:paraId="2A2C5CE6"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224</w:t>
            </w:r>
          </w:p>
        </w:tc>
        <w:tc>
          <w:tcPr>
            <w:tcW w:w="992" w:type="dxa"/>
          </w:tcPr>
          <w:p w14:paraId="02F4A26C"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60 vs 56</w:t>
            </w:r>
            <w:r w:rsidRPr="00900688">
              <w:rPr>
                <w:rFonts w:ascii="Arial" w:hAnsi="Arial" w:cs="Arial"/>
                <w:sz w:val="18"/>
                <w:szCs w:val="18"/>
                <w:vertAlign w:val="superscript"/>
              </w:rPr>
              <w:t xml:space="preserve"> d</w:t>
            </w:r>
          </w:p>
        </w:tc>
        <w:tc>
          <w:tcPr>
            <w:tcW w:w="1276" w:type="dxa"/>
          </w:tcPr>
          <w:p w14:paraId="7E07CBEB"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67%</w:t>
            </w:r>
          </w:p>
        </w:tc>
        <w:tc>
          <w:tcPr>
            <w:tcW w:w="1417" w:type="dxa"/>
          </w:tcPr>
          <w:p w14:paraId="0C26E98B"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Not reported</w:t>
            </w:r>
          </w:p>
        </w:tc>
        <w:tc>
          <w:tcPr>
            <w:tcW w:w="1418" w:type="dxa"/>
          </w:tcPr>
          <w:p w14:paraId="4BDA2494"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Not reported</w:t>
            </w:r>
          </w:p>
        </w:tc>
      </w:tr>
      <w:tr w:rsidR="00E965C7" w:rsidRPr="00900688" w14:paraId="4E08749B" w14:textId="77777777" w:rsidTr="00E965C7">
        <w:trPr>
          <w:jc w:val="center"/>
        </w:trPr>
        <w:tc>
          <w:tcPr>
            <w:tcW w:w="1094" w:type="dxa"/>
          </w:tcPr>
          <w:p w14:paraId="234E5DA0" w14:textId="77777777" w:rsidR="00E965C7" w:rsidRPr="00900688" w:rsidRDefault="00E965C7" w:rsidP="002F214A">
            <w:pPr>
              <w:rPr>
                <w:rFonts w:ascii="Arial" w:hAnsi="Arial" w:cs="Arial"/>
                <w:sz w:val="18"/>
                <w:szCs w:val="18"/>
              </w:rPr>
            </w:pPr>
            <w:proofErr w:type="spellStart"/>
            <w:r w:rsidRPr="00900688">
              <w:rPr>
                <w:rFonts w:ascii="Arial" w:hAnsi="Arial" w:cs="Arial"/>
                <w:sz w:val="18"/>
                <w:szCs w:val="18"/>
              </w:rPr>
              <w:t>Asfar</w:t>
            </w:r>
            <w:proofErr w:type="spellEnd"/>
            <w:r w:rsidRPr="00900688">
              <w:rPr>
                <w:rFonts w:ascii="Arial" w:hAnsi="Arial" w:cs="Arial"/>
                <w:sz w:val="18"/>
                <w:szCs w:val="18"/>
              </w:rPr>
              <w:t xml:space="preserve"> et al 2017</w:t>
            </w:r>
          </w:p>
        </w:tc>
        <w:tc>
          <w:tcPr>
            <w:tcW w:w="1287" w:type="dxa"/>
          </w:tcPr>
          <w:p w14:paraId="5E52AC8A" w14:textId="1AC5AFAC" w:rsidR="00E965C7" w:rsidRPr="00900688" w:rsidRDefault="00E965C7" w:rsidP="002F214A">
            <w:pPr>
              <w:rPr>
                <w:rFonts w:ascii="Arial" w:hAnsi="Arial" w:cs="Arial"/>
                <w:sz w:val="18"/>
                <w:szCs w:val="18"/>
              </w:rPr>
            </w:pPr>
            <w:r w:rsidRPr="00900688">
              <w:rPr>
                <w:rFonts w:ascii="Arial" w:hAnsi="Arial" w:cs="Arial"/>
                <w:sz w:val="18"/>
                <w:szCs w:val="18"/>
              </w:rPr>
              <w:t>Mechanical ventilation with septic shock</w:t>
            </w:r>
          </w:p>
        </w:tc>
        <w:tc>
          <w:tcPr>
            <w:tcW w:w="1187" w:type="dxa"/>
          </w:tcPr>
          <w:p w14:paraId="1972CAC6" w14:textId="6380A8F9" w:rsidR="00E965C7" w:rsidRPr="00900688" w:rsidRDefault="00872357" w:rsidP="002F214A">
            <w:pPr>
              <w:rPr>
                <w:rFonts w:ascii="Arial" w:hAnsi="Arial" w:cs="Arial"/>
                <w:sz w:val="18"/>
                <w:szCs w:val="18"/>
              </w:rPr>
            </w:pPr>
            <w:r w:rsidRPr="00E965C7">
              <w:rPr>
                <w:rFonts w:ascii="Arial" w:hAnsi="Arial" w:cs="Arial"/>
                <w:color w:val="FF0000"/>
                <w:sz w:val="18"/>
                <w:szCs w:val="18"/>
              </w:rPr>
              <w:t>MV</w:t>
            </w:r>
            <w:r>
              <w:rPr>
                <w:rFonts w:ascii="Arial" w:hAnsi="Arial" w:cs="Arial"/>
                <w:color w:val="FF0000"/>
                <w:sz w:val="18"/>
                <w:szCs w:val="18"/>
              </w:rPr>
              <w:t xml:space="preserve"> only</w:t>
            </w:r>
          </w:p>
        </w:tc>
        <w:tc>
          <w:tcPr>
            <w:tcW w:w="1187" w:type="dxa"/>
          </w:tcPr>
          <w:p w14:paraId="62CCFBA7" w14:textId="6D4F6216" w:rsidR="00E965C7" w:rsidRPr="00900688" w:rsidRDefault="00E965C7" w:rsidP="002F214A">
            <w:pPr>
              <w:rPr>
                <w:rFonts w:ascii="Arial" w:hAnsi="Arial" w:cs="Arial"/>
                <w:sz w:val="18"/>
                <w:szCs w:val="18"/>
              </w:rPr>
            </w:pPr>
            <w:r w:rsidRPr="00900688">
              <w:rPr>
                <w:rFonts w:ascii="Arial" w:hAnsi="Arial" w:cs="Arial"/>
                <w:sz w:val="18"/>
                <w:szCs w:val="18"/>
              </w:rPr>
              <w:t>France</w:t>
            </w:r>
          </w:p>
        </w:tc>
        <w:tc>
          <w:tcPr>
            <w:tcW w:w="1530" w:type="dxa"/>
          </w:tcPr>
          <w:p w14:paraId="6CDF2E00"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1.0</w:t>
            </w:r>
            <w:r w:rsidRPr="00900688">
              <w:rPr>
                <w:rFonts w:ascii="Arial" w:hAnsi="Arial" w:cs="Arial"/>
                <w:sz w:val="18"/>
                <w:szCs w:val="18"/>
                <w:vertAlign w:val="superscript"/>
              </w:rPr>
              <w:t xml:space="preserve"> e</w:t>
            </w:r>
          </w:p>
        </w:tc>
        <w:tc>
          <w:tcPr>
            <w:tcW w:w="1560" w:type="dxa"/>
          </w:tcPr>
          <w:p w14:paraId="48F4AB43"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SaO</w:t>
            </w:r>
            <w:r w:rsidRPr="00900688">
              <w:rPr>
                <w:rFonts w:ascii="Arial" w:hAnsi="Arial" w:cs="Arial"/>
                <w:sz w:val="18"/>
                <w:szCs w:val="18"/>
                <w:vertAlign w:val="subscript"/>
              </w:rPr>
              <w:t>2</w:t>
            </w:r>
            <w:r w:rsidRPr="00900688">
              <w:rPr>
                <w:rFonts w:ascii="Arial" w:hAnsi="Arial" w:cs="Arial"/>
                <w:sz w:val="18"/>
                <w:szCs w:val="18"/>
              </w:rPr>
              <w:t xml:space="preserve"> 88-95%</w:t>
            </w:r>
            <w:r w:rsidRPr="00900688">
              <w:rPr>
                <w:rFonts w:ascii="Arial" w:hAnsi="Arial" w:cs="Arial"/>
                <w:sz w:val="18"/>
                <w:szCs w:val="18"/>
                <w:vertAlign w:val="superscript"/>
              </w:rPr>
              <w:t xml:space="preserve"> e</w:t>
            </w:r>
          </w:p>
        </w:tc>
        <w:tc>
          <w:tcPr>
            <w:tcW w:w="1559" w:type="dxa"/>
          </w:tcPr>
          <w:p w14:paraId="6D5B0D84"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24h</w:t>
            </w:r>
          </w:p>
        </w:tc>
        <w:tc>
          <w:tcPr>
            <w:tcW w:w="1134" w:type="dxa"/>
          </w:tcPr>
          <w:p w14:paraId="59227B89"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434</w:t>
            </w:r>
          </w:p>
        </w:tc>
        <w:tc>
          <w:tcPr>
            <w:tcW w:w="992" w:type="dxa"/>
          </w:tcPr>
          <w:p w14:paraId="1AEA16E8"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68</w:t>
            </w:r>
          </w:p>
        </w:tc>
        <w:tc>
          <w:tcPr>
            <w:tcW w:w="1276" w:type="dxa"/>
          </w:tcPr>
          <w:p w14:paraId="217D777C"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64%</w:t>
            </w:r>
          </w:p>
        </w:tc>
        <w:tc>
          <w:tcPr>
            <w:tcW w:w="1417" w:type="dxa"/>
          </w:tcPr>
          <w:p w14:paraId="655D822C"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SaO</w:t>
            </w:r>
            <w:r w:rsidRPr="00900688">
              <w:rPr>
                <w:rFonts w:ascii="Arial" w:hAnsi="Arial" w:cs="Arial"/>
                <w:sz w:val="18"/>
                <w:szCs w:val="18"/>
                <w:vertAlign w:val="subscript"/>
              </w:rPr>
              <w:t>2</w:t>
            </w:r>
            <w:r w:rsidRPr="00900688">
              <w:rPr>
                <w:rFonts w:ascii="Arial" w:hAnsi="Arial" w:cs="Arial"/>
                <w:sz w:val="18"/>
                <w:szCs w:val="18"/>
              </w:rPr>
              <w:t xml:space="preserve"> 99%</w:t>
            </w:r>
          </w:p>
          <w:p w14:paraId="4F57BFAE"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16.3 kPa</w:t>
            </w:r>
          </w:p>
        </w:tc>
        <w:tc>
          <w:tcPr>
            <w:tcW w:w="1418" w:type="dxa"/>
          </w:tcPr>
          <w:p w14:paraId="74614D0D"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SaO</w:t>
            </w:r>
            <w:r w:rsidRPr="00900688">
              <w:rPr>
                <w:rFonts w:ascii="Arial" w:hAnsi="Arial" w:cs="Arial"/>
                <w:sz w:val="18"/>
                <w:szCs w:val="18"/>
                <w:vertAlign w:val="subscript"/>
              </w:rPr>
              <w:t>2</w:t>
            </w:r>
            <w:r w:rsidRPr="00900688">
              <w:rPr>
                <w:rFonts w:ascii="Arial" w:hAnsi="Arial" w:cs="Arial"/>
                <w:sz w:val="18"/>
                <w:szCs w:val="18"/>
              </w:rPr>
              <w:t xml:space="preserve"> 97%</w:t>
            </w:r>
          </w:p>
          <w:p w14:paraId="53D5D991"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16.9 kPa</w:t>
            </w:r>
          </w:p>
        </w:tc>
      </w:tr>
      <w:tr w:rsidR="00E965C7" w:rsidRPr="00900688" w14:paraId="2E482126" w14:textId="77777777" w:rsidTr="00E965C7">
        <w:trPr>
          <w:jc w:val="center"/>
        </w:trPr>
        <w:tc>
          <w:tcPr>
            <w:tcW w:w="1094" w:type="dxa"/>
          </w:tcPr>
          <w:p w14:paraId="356E2B7C" w14:textId="77777777" w:rsidR="00E965C7" w:rsidRPr="00900688" w:rsidRDefault="00E965C7" w:rsidP="002F214A">
            <w:pPr>
              <w:rPr>
                <w:rFonts w:ascii="Arial" w:hAnsi="Arial" w:cs="Arial"/>
                <w:sz w:val="18"/>
                <w:szCs w:val="18"/>
              </w:rPr>
            </w:pPr>
            <w:proofErr w:type="spellStart"/>
            <w:r w:rsidRPr="00900688">
              <w:rPr>
                <w:rFonts w:ascii="Arial" w:hAnsi="Arial" w:cs="Arial"/>
                <w:sz w:val="18"/>
                <w:szCs w:val="18"/>
              </w:rPr>
              <w:t>Girardis</w:t>
            </w:r>
            <w:proofErr w:type="spellEnd"/>
            <w:r w:rsidRPr="00900688">
              <w:rPr>
                <w:rFonts w:ascii="Arial" w:hAnsi="Arial" w:cs="Arial"/>
                <w:sz w:val="18"/>
                <w:szCs w:val="18"/>
              </w:rPr>
              <w:t xml:space="preserve"> et al 2016</w:t>
            </w:r>
          </w:p>
        </w:tc>
        <w:tc>
          <w:tcPr>
            <w:tcW w:w="1287" w:type="dxa"/>
          </w:tcPr>
          <w:p w14:paraId="5ED31C29" w14:textId="57173C11" w:rsidR="00E965C7" w:rsidRPr="00900688" w:rsidRDefault="00E965C7" w:rsidP="002F214A">
            <w:pPr>
              <w:rPr>
                <w:rFonts w:ascii="Arial" w:hAnsi="Arial" w:cs="Arial"/>
                <w:sz w:val="18"/>
                <w:szCs w:val="18"/>
              </w:rPr>
            </w:pPr>
            <w:r>
              <w:rPr>
                <w:rFonts w:ascii="Arial" w:hAnsi="Arial" w:cs="Arial"/>
                <w:sz w:val="18"/>
                <w:szCs w:val="18"/>
              </w:rPr>
              <w:t>Admissions with e</w:t>
            </w:r>
            <w:r w:rsidRPr="00900688">
              <w:rPr>
                <w:rFonts w:ascii="Arial" w:hAnsi="Arial" w:cs="Arial"/>
                <w:sz w:val="18"/>
                <w:szCs w:val="18"/>
              </w:rPr>
              <w:t>xpected ICU stay ≥ 72</w:t>
            </w:r>
            <w:r>
              <w:rPr>
                <w:rFonts w:ascii="Arial" w:hAnsi="Arial" w:cs="Arial"/>
                <w:sz w:val="18"/>
                <w:szCs w:val="18"/>
              </w:rPr>
              <w:t xml:space="preserve"> </w:t>
            </w:r>
            <w:r w:rsidRPr="00900688">
              <w:rPr>
                <w:rFonts w:ascii="Arial" w:hAnsi="Arial" w:cs="Arial"/>
                <w:sz w:val="18"/>
                <w:szCs w:val="18"/>
              </w:rPr>
              <w:t>h</w:t>
            </w:r>
          </w:p>
        </w:tc>
        <w:tc>
          <w:tcPr>
            <w:tcW w:w="1187" w:type="dxa"/>
          </w:tcPr>
          <w:p w14:paraId="35A3B005" w14:textId="3B2950B7" w:rsidR="00E965C7" w:rsidRPr="00900688" w:rsidRDefault="006E0B27" w:rsidP="002F214A">
            <w:pPr>
              <w:rPr>
                <w:rFonts w:ascii="Arial" w:hAnsi="Arial" w:cs="Arial"/>
                <w:sz w:val="18"/>
                <w:szCs w:val="18"/>
              </w:rPr>
            </w:pPr>
            <w:r w:rsidRPr="00872357">
              <w:rPr>
                <w:rFonts w:ascii="Arial" w:hAnsi="Arial" w:cs="Arial"/>
                <w:color w:val="FF0000"/>
                <w:sz w:val="18"/>
                <w:szCs w:val="18"/>
              </w:rPr>
              <w:t>MV and other modalities</w:t>
            </w:r>
          </w:p>
        </w:tc>
        <w:tc>
          <w:tcPr>
            <w:tcW w:w="1187" w:type="dxa"/>
          </w:tcPr>
          <w:p w14:paraId="7EB0C92F" w14:textId="63D9CD3E" w:rsidR="00E965C7" w:rsidRPr="00900688" w:rsidRDefault="00E965C7" w:rsidP="002F214A">
            <w:pPr>
              <w:rPr>
                <w:rFonts w:ascii="Arial" w:hAnsi="Arial" w:cs="Arial"/>
                <w:sz w:val="18"/>
                <w:szCs w:val="18"/>
              </w:rPr>
            </w:pPr>
            <w:r w:rsidRPr="00900688">
              <w:rPr>
                <w:rFonts w:ascii="Arial" w:hAnsi="Arial" w:cs="Arial"/>
                <w:sz w:val="18"/>
                <w:szCs w:val="18"/>
              </w:rPr>
              <w:t>Italy</w:t>
            </w:r>
          </w:p>
        </w:tc>
        <w:tc>
          <w:tcPr>
            <w:tcW w:w="1530" w:type="dxa"/>
          </w:tcPr>
          <w:p w14:paraId="5F231213"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97-100%, PaO</w:t>
            </w:r>
            <w:r w:rsidRPr="00900688">
              <w:rPr>
                <w:rFonts w:ascii="Arial" w:hAnsi="Arial" w:cs="Arial"/>
                <w:sz w:val="18"/>
                <w:szCs w:val="18"/>
                <w:vertAlign w:val="subscript"/>
              </w:rPr>
              <w:t>2</w:t>
            </w:r>
            <w:r w:rsidRPr="00900688">
              <w:rPr>
                <w:rFonts w:ascii="Arial" w:hAnsi="Arial" w:cs="Arial"/>
                <w:sz w:val="18"/>
                <w:szCs w:val="18"/>
              </w:rPr>
              <w:t xml:space="preserve"> ≤ 20 kPa, 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 0.4</w:t>
            </w:r>
          </w:p>
        </w:tc>
        <w:tc>
          <w:tcPr>
            <w:tcW w:w="1560" w:type="dxa"/>
          </w:tcPr>
          <w:p w14:paraId="5F79426F"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94-98% or PaO</w:t>
            </w:r>
            <w:r w:rsidRPr="00900688">
              <w:rPr>
                <w:rFonts w:ascii="Arial" w:hAnsi="Arial" w:cs="Arial"/>
                <w:sz w:val="18"/>
                <w:szCs w:val="18"/>
                <w:vertAlign w:val="subscript"/>
              </w:rPr>
              <w:t>2</w:t>
            </w:r>
            <w:r w:rsidRPr="00900688">
              <w:rPr>
                <w:rFonts w:ascii="Arial" w:hAnsi="Arial" w:cs="Arial"/>
                <w:sz w:val="18"/>
                <w:szCs w:val="18"/>
              </w:rPr>
              <w:t xml:space="preserve"> 9.3-13.3 kPa</w:t>
            </w:r>
          </w:p>
        </w:tc>
        <w:tc>
          <w:tcPr>
            <w:tcW w:w="1559" w:type="dxa"/>
          </w:tcPr>
          <w:p w14:paraId="49F68CDE"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Not reported</w:t>
            </w:r>
          </w:p>
        </w:tc>
        <w:tc>
          <w:tcPr>
            <w:tcW w:w="1134" w:type="dxa"/>
          </w:tcPr>
          <w:p w14:paraId="1286F3BF"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478</w:t>
            </w:r>
          </w:p>
        </w:tc>
        <w:tc>
          <w:tcPr>
            <w:tcW w:w="992" w:type="dxa"/>
          </w:tcPr>
          <w:p w14:paraId="5E41AAB8"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65 vs 63</w:t>
            </w:r>
            <w:r w:rsidRPr="00900688">
              <w:rPr>
                <w:rFonts w:ascii="Arial" w:hAnsi="Arial" w:cs="Arial"/>
                <w:sz w:val="18"/>
                <w:szCs w:val="18"/>
                <w:vertAlign w:val="superscript"/>
              </w:rPr>
              <w:t xml:space="preserve"> d, f</w:t>
            </w:r>
          </w:p>
        </w:tc>
        <w:tc>
          <w:tcPr>
            <w:tcW w:w="1276" w:type="dxa"/>
          </w:tcPr>
          <w:p w14:paraId="183F47DD"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57%</w:t>
            </w:r>
            <w:r w:rsidRPr="00900688">
              <w:rPr>
                <w:rFonts w:ascii="Arial" w:hAnsi="Arial" w:cs="Arial"/>
                <w:sz w:val="18"/>
                <w:szCs w:val="18"/>
                <w:vertAlign w:val="superscript"/>
              </w:rPr>
              <w:t xml:space="preserve"> f</w:t>
            </w:r>
          </w:p>
        </w:tc>
        <w:tc>
          <w:tcPr>
            <w:tcW w:w="1417" w:type="dxa"/>
          </w:tcPr>
          <w:p w14:paraId="4EB495CB"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Not reported</w:t>
            </w:r>
          </w:p>
        </w:tc>
        <w:tc>
          <w:tcPr>
            <w:tcW w:w="1418" w:type="dxa"/>
          </w:tcPr>
          <w:p w14:paraId="00E3628B" w14:textId="77777777" w:rsidR="00E965C7" w:rsidRPr="00900688" w:rsidRDefault="00E965C7" w:rsidP="002F214A">
            <w:pPr>
              <w:jc w:val="center"/>
              <w:rPr>
                <w:rFonts w:ascii="Arial" w:hAnsi="Arial" w:cs="Arial"/>
                <w:sz w:val="18"/>
                <w:szCs w:val="18"/>
              </w:rPr>
            </w:pPr>
            <w:r w:rsidRPr="00900688">
              <w:rPr>
                <w:rFonts w:ascii="Arial" w:hAnsi="Arial" w:cs="Arial"/>
                <w:sz w:val="18"/>
                <w:szCs w:val="18"/>
              </w:rPr>
              <w:t>Not reported</w:t>
            </w:r>
          </w:p>
        </w:tc>
      </w:tr>
      <w:tr w:rsidR="006E0B27" w:rsidRPr="00900688" w14:paraId="09D3F6CC" w14:textId="77777777" w:rsidTr="00E965C7">
        <w:trPr>
          <w:jc w:val="center"/>
        </w:trPr>
        <w:tc>
          <w:tcPr>
            <w:tcW w:w="1094" w:type="dxa"/>
          </w:tcPr>
          <w:p w14:paraId="202C808E" w14:textId="77777777" w:rsidR="006E0B27" w:rsidRPr="00900688" w:rsidRDefault="006E0B27" w:rsidP="006E0B27">
            <w:pPr>
              <w:rPr>
                <w:rFonts w:ascii="Arial" w:hAnsi="Arial" w:cs="Arial"/>
                <w:sz w:val="18"/>
                <w:szCs w:val="18"/>
              </w:rPr>
            </w:pPr>
            <w:r w:rsidRPr="00900688">
              <w:rPr>
                <w:rFonts w:ascii="Arial" w:hAnsi="Arial" w:cs="Arial"/>
                <w:sz w:val="18"/>
                <w:szCs w:val="18"/>
              </w:rPr>
              <w:t>Panwar et al 2016</w:t>
            </w:r>
          </w:p>
        </w:tc>
        <w:tc>
          <w:tcPr>
            <w:tcW w:w="1287" w:type="dxa"/>
          </w:tcPr>
          <w:p w14:paraId="75C304E1" w14:textId="1FAC1276" w:rsidR="006E0B27" w:rsidRPr="00900688" w:rsidRDefault="006E0B27" w:rsidP="006E0B27">
            <w:pPr>
              <w:rPr>
                <w:rFonts w:ascii="Arial" w:hAnsi="Arial" w:cs="Arial"/>
                <w:sz w:val="18"/>
                <w:szCs w:val="18"/>
              </w:rPr>
            </w:pPr>
            <w:r w:rsidRPr="00900688">
              <w:rPr>
                <w:rFonts w:ascii="Arial" w:hAnsi="Arial" w:cs="Arial"/>
                <w:sz w:val="18"/>
                <w:szCs w:val="18"/>
              </w:rPr>
              <w:t>Mechanical ventilation</w:t>
            </w:r>
          </w:p>
        </w:tc>
        <w:tc>
          <w:tcPr>
            <w:tcW w:w="1187" w:type="dxa"/>
          </w:tcPr>
          <w:p w14:paraId="3A58C2AB" w14:textId="77E0CED6" w:rsidR="006E0B27" w:rsidRPr="00900688" w:rsidRDefault="006E0B27" w:rsidP="006E0B27">
            <w:pPr>
              <w:rPr>
                <w:rFonts w:ascii="Arial" w:hAnsi="Arial" w:cs="Arial"/>
                <w:sz w:val="18"/>
                <w:szCs w:val="18"/>
              </w:rPr>
            </w:pPr>
            <w:r w:rsidRPr="00E965C7">
              <w:rPr>
                <w:rFonts w:ascii="Arial" w:hAnsi="Arial" w:cs="Arial"/>
                <w:color w:val="FF0000"/>
                <w:sz w:val="18"/>
                <w:szCs w:val="18"/>
              </w:rPr>
              <w:t>MV</w:t>
            </w:r>
            <w:r>
              <w:rPr>
                <w:rFonts w:ascii="Arial" w:hAnsi="Arial" w:cs="Arial"/>
                <w:color w:val="FF0000"/>
                <w:sz w:val="18"/>
                <w:szCs w:val="18"/>
              </w:rPr>
              <w:t xml:space="preserve"> only</w:t>
            </w:r>
          </w:p>
        </w:tc>
        <w:tc>
          <w:tcPr>
            <w:tcW w:w="1187" w:type="dxa"/>
          </w:tcPr>
          <w:p w14:paraId="21CD3762" w14:textId="63A48A41" w:rsidR="006E0B27" w:rsidRPr="00900688" w:rsidRDefault="006E0B27" w:rsidP="006E0B27">
            <w:pPr>
              <w:rPr>
                <w:rFonts w:ascii="Arial" w:hAnsi="Arial" w:cs="Arial"/>
                <w:sz w:val="18"/>
                <w:szCs w:val="18"/>
              </w:rPr>
            </w:pPr>
            <w:r w:rsidRPr="00900688">
              <w:rPr>
                <w:rFonts w:ascii="Arial" w:hAnsi="Arial" w:cs="Arial"/>
                <w:sz w:val="18"/>
                <w:szCs w:val="18"/>
              </w:rPr>
              <w:t>Australia, New Zealand, France</w:t>
            </w:r>
          </w:p>
        </w:tc>
        <w:tc>
          <w:tcPr>
            <w:tcW w:w="1530" w:type="dxa"/>
          </w:tcPr>
          <w:p w14:paraId="58D2772D"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 96%</w:t>
            </w:r>
          </w:p>
        </w:tc>
        <w:tc>
          <w:tcPr>
            <w:tcW w:w="1560" w:type="dxa"/>
          </w:tcPr>
          <w:p w14:paraId="1D32EB9E"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88-92%</w:t>
            </w:r>
          </w:p>
        </w:tc>
        <w:tc>
          <w:tcPr>
            <w:tcW w:w="1559" w:type="dxa"/>
          </w:tcPr>
          <w:p w14:paraId="4585BFF3"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While receiving mechanical ventilation</w:t>
            </w:r>
          </w:p>
        </w:tc>
        <w:tc>
          <w:tcPr>
            <w:tcW w:w="1134" w:type="dxa"/>
          </w:tcPr>
          <w:p w14:paraId="3721A5EB"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103</w:t>
            </w:r>
          </w:p>
        </w:tc>
        <w:tc>
          <w:tcPr>
            <w:tcW w:w="992" w:type="dxa"/>
          </w:tcPr>
          <w:p w14:paraId="20E6FDA4"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62</w:t>
            </w:r>
            <w:r w:rsidRPr="00900688">
              <w:rPr>
                <w:rFonts w:ascii="Arial" w:hAnsi="Arial" w:cs="Arial"/>
                <w:sz w:val="18"/>
                <w:szCs w:val="18"/>
                <w:vertAlign w:val="superscript"/>
              </w:rPr>
              <w:t xml:space="preserve"> c</w:t>
            </w:r>
          </w:p>
        </w:tc>
        <w:tc>
          <w:tcPr>
            <w:tcW w:w="1276" w:type="dxa"/>
          </w:tcPr>
          <w:p w14:paraId="589D4B2D"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63%</w:t>
            </w:r>
          </w:p>
        </w:tc>
        <w:tc>
          <w:tcPr>
            <w:tcW w:w="1417" w:type="dxa"/>
          </w:tcPr>
          <w:p w14:paraId="2559EBF2"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96%</w:t>
            </w:r>
            <w:r w:rsidRPr="00900688">
              <w:rPr>
                <w:rFonts w:ascii="Arial" w:hAnsi="Arial" w:cs="Arial"/>
                <w:sz w:val="18"/>
                <w:szCs w:val="18"/>
                <w:vertAlign w:val="superscript"/>
              </w:rPr>
              <w:t xml:space="preserve"> c</w:t>
            </w:r>
          </w:p>
          <w:p w14:paraId="05BD5A4A"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10.9 kPa</w:t>
            </w:r>
          </w:p>
          <w:p w14:paraId="4C3D8546"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0.44</w:t>
            </w:r>
            <w:r w:rsidRPr="00900688">
              <w:rPr>
                <w:rFonts w:ascii="Arial" w:hAnsi="Arial" w:cs="Arial"/>
                <w:sz w:val="18"/>
                <w:szCs w:val="18"/>
                <w:vertAlign w:val="superscript"/>
              </w:rPr>
              <w:t xml:space="preserve"> c</w:t>
            </w:r>
          </w:p>
        </w:tc>
        <w:tc>
          <w:tcPr>
            <w:tcW w:w="1418" w:type="dxa"/>
          </w:tcPr>
          <w:p w14:paraId="6F2EB7B4"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SpO</w:t>
            </w:r>
            <w:r w:rsidRPr="00900688">
              <w:rPr>
                <w:rFonts w:ascii="Arial" w:hAnsi="Arial" w:cs="Arial"/>
                <w:sz w:val="18"/>
                <w:szCs w:val="18"/>
                <w:vertAlign w:val="subscript"/>
              </w:rPr>
              <w:t>2</w:t>
            </w:r>
            <w:r w:rsidRPr="00900688">
              <w:rPr>
                <w:rFonts w:ascii="Arial" w:hAnsi="Arial" w:cs="Arial"/>
                <w:sz w:val="18"/>
                <w:szCs w:val="18"/>
              </w:rPr>
              <w:t xml:space="preserve"> 95%</w:t>
            </w:r>
            <w:r w:rsidRPr="00900688">
              <w:rPr>
                <w:rFonts w:ascii="Arial" w:hAnsi="Arial" w:cs="Arial"/>
                <w:sz w:val="18"/>
                <w:szCs w:val="18"/>
                <w:vertAlign w:val="superscript"/>
              </w:rPr>
              <w:t xml:space="preserve"> c</w:t>
            </w:r>
          </w:p>
          <w:p w14:paraId="6E4A5618"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PaO</w:t>
            </w:r>
            <w:r w:rsidRPr="00900688">
              <w:rPr>
                <w:rFonts w:ascii="Arial" w:hAnsi="Arial" w:cs="Arial"/>
                <w:sz w:val="18"/>
                <w:szCs w:val="18"/>
                <w:vertAlign w:val="subscript"/>
              </w:rPr>
              <w:t>2</w:t>
            </w:r>
            <w:r w:rsidRPr="00900688">
              <w:rPr>
                <w:rFonts w:ascii="Arial" w:hAnsi="Arial" w:cs="Arial"/>
                <w:sz w:val="18"/>
                <w:szCs w:val="18"/>
              </w:rPr>
              <w:t xml:space="preserve"> 10.8 kPa</w:t>
            </w:r>
          </w:p>
          <w:p w14:paraId="34D5D187" w14:textId="77777777" w:rsidR="006E0B27" w:rsidRPr="00900688" w:rsidRDefault="006E0B27" w:rsidP="006E0B27">
            <w:pPr>
              <w:jc w:val="center"/>
              <w:rPr>
                <w:rFonts w:ascii="Arial" w:hAnsi="Arial" w:cs="Arial"/>
                <w:sz w:val="18"/>
                <w:szCs w:val="18"/>
              </w:rPr>
            </w:pPr>
            <w:r w:rsidRPr="00900688">
              <w:rPr>
                <w:rFonts w:ascii="Arial" w:hAnsi="Arial" w:cs="Arial"/>
                <w:sz w:val="18"/>
                <w:szCs w:val="18"/>
              </w:rPr>
              <w:t>F</w:t>
            </w:r>
            <w:r w:rsidRPr="0060493C">
              <w:rPr>
                <w:rFonts w:ascii="Arial" w:hAnsi="Arial" w:cs="Arial"/>
                <w:sz w:val="14"/>
                <w:szCs w:val="14"/>
              </w:rPr>
              <w:t>I</w:t>
            </w:r>
            <w:r w:rsidRPr="00900688">
              <w:rPr>
                <w:rFonts w:ascii="Arial" w:hAnsi="Arial" w:cs="Arial"/>
                <w:sz w:val="18"/>
                <w:szCs w:val="18"/>
              </w:rPr>
              <w:t>O</w:t>
            </w:r>
            <w:r w:rsidRPr="00900688">
              <w:rPr>
                <w:rFonts w:ascii="Arial" w:hAnsi="Arial" w:cs="Arial"/>
                <w:sz w:val="18"/>
                <w:szCs w:val="18"/>
                <w:vertAlign w:val="subscript"/>
              </w:rPr>
              <w:t>2</w:t>
            </w:r>
            <w:r w:rsidRPr="00900688">
              <w:rPr>
                <w:rFonts w:ascii="Arial" w:hAnsi="Arial" w:cs="Arial"/>
                <w:sz w:val="18"/>
                <w:szCs w:val="18"/>
              </w:rPr>
              <w:t xml:space="preserve"> 0.44</w:t>
            </w:r>
            <w:r w:rsidRPr="00900688">
              <w:rPr>
                <w:rFonts w:ascii="Arial" w:hAnsi="Arial" w:cs="Arial"/>
                <w:sz w:val="18"/>
                <w:szCs w:val="18"/>
                <w:vertAlign w:val="superscript"/>
              </w:rPr>
              <w:t xml:space="preserve"> c</w:t>
            </w:r>
          </w:p>
        </w:tc>
      </w:tr>
    </w:tbl>
    <w:p w14:paraId="23AF9FEA" w14:textId="77777777" w:rsidR="0060493C" w:rsidRPr="00900688" w:rsidRDefault="0060493C" w:rsidP="0060493C">
      <w:pPr>
        <w:rPr>
          <w:rFonts w:ascii="Arial" w:hAnsi="Arial" w:cs="Arial"/>
        </w:rPr>
      </w:pPr>
    </w:p>
    <w:p w14:paraId="2396A981" w14:textId="77777777" w:rsidR="0060493C" w:rsidRPr="00900688" w:rsidRDefault="0060493C" w:rsidP="0060493C">
      <w:pPr>
        <w:ind w:left="284" w:hanging="284"/>
        <w:rPr>
          <w:rFonts w:ascii="Arial" w:hAnsi="Arial" w:cs="Arial"/>
          <w:sz w:val="20"/>
          <w:szCs w:val="20"/>
        </w:rPr>
      </w:pPr>
      <w:r w:rsidRPr="00900688">
        <w:rPr>
          <w:rFonts w:ascii="Arial" w:hAnsi="Arial" w:cs="Arial"/>
          <w:sz w:val="20"/>
          <w:szCs w:val="20"/>
          <w:vertAlign w:val="superscript"/>
        </w:rPr>
        <w:lastRenderedPageBreak/>
        <w:t>a</w:t>
      </w:r>
      <w:r w:rsidRPr="00900688">
        <w:rPr>
          <w:rFonts w:ascii="Arial" w:hAnsi="Arial" w:cs="Arial"/>
          <w:sz w:val="20"/>
          <w:szCs w:val="20"/>
        </w:rPr>
        <w:tab/>
        <w:t>Median unless indicated</w:t>
      </w:r>
    </w:p>
    <w:p w14:paraId="65F17701" w14:textId="77777777" w:rsidR="0060493C" w:rsidRPr="00900688" w:rsidRDefault="0060493C" w:rsidP="0060493C">
      <w:pPr>
        <w:ind w:left="284" w:hanging="284"/>
        <w:rPr>
          <w:rFonts w:ascii="Arial" w:hAnsi="Arial" w:cs="Arial"/>
          <w:sz w:val="20"/>
          <w:szCs w:val="20"/>
        </w:rPr>
      </w:pPr>
      <w:r w:rsidRPr="00900688">
        <w:rPr>
          <w:rFonts w:ascii="Arial" w:hAnsi="Arial" w:cs="Arial"/>
          <w:sz w:val="20"/>
          <w:szCs w:val="20"/>
          <w:vertAlign w:val="superscript"/>
        </w:rPr>
        <w:t>b</w:t>
      </w:r>
      <w:r w:rsidRPr="00900688">
        <w:rPr>
          <w:rFonts w:ascii="Arial" w:hAnsi="Arial" w:cs="Arial"/>
          <w:sz w:val="20"/>
          <w:szCs w:val="20"/>
        </w:rPr>
        <w:tab/>
        <w:t>Changed to usual care during the study</w:t>
      </w:r>
    </w:p>
    <w:p w14:paraId="7B6F4397" w14:textId="77777777" w:rsidR="0060493C" w:rsidRPr="00900688" w:rsidRDefault="0060493C" w:rsidP="0060493C">
      <w:pPr>
        <w:ind w:left="284" w:hanging="284"/>
        <w:rPr>
          <w:rFonts w:ascii="Arial" w:hAnsi="Arial" w:cs="Arial"/>
          <w:sz w:val="20"/>
          <w:szCs w:val="20"/>
        </w:rPr>
      </w:pPr>
      <w:r w:rsidRPr="00900688">
        <w:rPr>
          <w:rFonts w:ascii="Arial" w:hAnsi="Arial" w:cs="Arial"/>
          <w:sz w:val="20"/>
          <w:szCs w:val="20"/>
          <w:vertAlign w:val="superscript"/>
        </w:rPr>
        <w:t>c</w:t>
      </w:r>
      <w:r w:rsidRPr="00900688">
        <w:rPr>
          <w:rFonts w:ascii="Arial" w:hAnsi="Arial" w:cs="Arial"/>
          <w:sz w:val="20"/>
          <w:szCs w:val="20"/>
        </w:rPr>
        <w:tab/>
        <w:t>Mean</w:t>
      </w:r>
    </w:p>
    <w:p w14:paraId="7680FD13" w14:textId="77777777" w:rsidR="0060493C" w:rsidRPr="00900688" w:rsidRDefault="0060493C" w:rsidP="0060493C">
      <w:pPr>
        <w:ind w:left="284" w:hanging="284"/>
        <w:rPr>
          <w:rFonts w:ascii="Arial" w:hAnsi="Arial" w:cs="Arial"/>
          <w:sz w:val="20"/>
          <w:szCs w:val="20"/>
        </w:rPr>
      </w:pPr>
      <w:r w:rsidRPr="00900688">
        <w:rPr>
          <w:rFonts w:ascii="Arial" w:hAnsi="Arial" w:cs="Arial"/>
          <w:sz w:val="20"/>
          <w:szCs w:val="20"/>
          <w:vertAlign w:val="superscript"/>
        </w:rPr>
        <w:t>d</w:t>
      </w:r>
      <w:r w:rsidRPr="00900688">
        <w:rPr>
          <w:rFonts w:ascii="Arial" w:hAnsi="Arial" w:cs="Arial"/>
          <w:sz w:val="20"/>
          <w:szCs w:val="20"/>
        </w:rPr>
        <w:tab/>
        <w:t>Liberal vs conservative</w:t>
      </w:r>
    </w:p>
    <w:p w14:paraId="4D79C09B" w14:textId="77777777" w:rsidR="0060493C" w:rsidRPr="00900688" w:rsidRDefault="0060493C" w:rsidP="0060493C">
      <w:pPr>
        <w:ind w:left="284" w:hanging="284"/>
        <w:rPr>
          <w:rFonts w:ascii="Arial" w:hAnsi="Arial" w:cs="Arial"/>
          <w:sz w:val="20"/>
          <w:szCs w:val="20"/>
        </w:rPr>
      </w:pPr>
      <w:r w:rsidRPr="00900688">
        <w:rPr>
          <w:rFonts w:ascii="Arial" w:hAnsi="Arial" w:cs="Arial"/>
          <w:sz w:val="20"/>
          <w:szCs w:val="20"/>
          <w:vertAlign w:val="superscript"/>
        </w:rPr>
        <w:t>e</w:t>
      </w:r>
      <w:r w:rsidRPr="00900688">
        <w:rPr>
          <w:rFonts w:ascii="Arial" w:hAnsi="Arial" w:cs="Arial"/>
          <w:sz w:val="20"/>
          <w:szCs w:val="20"/>
        </w:rPr>
        <w:tab/>
        <w:t>2×2 factorial design, also evaluated hypertonic vs isotonic saline</w:t>
      </w:r>
    </w:p>
    <w:p w14:paraId="52DEDA24" w14:textId="77777777" w:rsidR="0060493C" w:rsidRDefault="0060493C" w:rsidP="0060493C">
      <w:pPr>
        <w:ind w:left="284" w:hanging="284"/>
        <w:rPr>
          <w:rFonts w:ascii="Arial" w:hAnsi="Arial" w:cs="Arial"/>
          <w:sz w:val="20"/>
          <w:szCs w:val="20"/>
        </w:rPr>
      </w:pPr>
      <w:r w:rsidRPr="00900688">
        <w:rPr>
          <w:rFonts w:ascii="Arial" w:hAnsi="Arial" w:cs="Arial"/>
          <w:sz w:val="20"/>
          <w:szCs w:val="20"/>
          <w:vertAlign w:val="superscript"/>
        </w:rPr>
        <w:t>f</w:t>
      </w:r>
      <w:r w:rsidRPr="00900688">
        <w:rPr>
          <w:rFonts w:ascii="Arial" w:hAnsi="Arial" w:cs="Arial"/>
          <w:sz w:val="20"/>
          <w:szCs w:val="20"/>
        </w:rPr>
        <w:tab/>
        <w:t xml:space="preserve">Only reported for modified ITT population (length of stay at least 72h and at least one arterial blood gas per day) </w:t>
      </w:r>
    </w:p>
    <w:p w14:paraId="4A637D21" w14:textId="702181AC" w:rsidR="0060493C" w:rsidRDefault="002F214A" w:rsidP="0060493C">
      <w:pPr>
        <w:ind w:left="284" w:hanging="284"/>
        <w:rPr>
          <w:rFonts w:ascii="Arial" w:hAnsi="Arial" w:cs="Arial"/>
          <w:sz w:val="20"/>
          <w:szCs w:val="20"/>
        </w:rPr>
      </w:pPr>
      <w:r>
        <w:rPr>
          <w:rFonts w:ascii="Arial" w:hAnsi="Arial" w:cs="Arial"/>
          <w:sz w:val="20"/>
          <w:szCs w:val="20"/>
        </w:rPr>
        <w:t xml:space="preserve">SIRS = systemic inflammatory response syndrome; </w:t>
      </w:r>
    </w:p>
    <w:p w14:paraId="65C443F6" w14:textId="335839BF" w:rsidR="003F6DB5" w:rsidRDefault="003F6DB5">
      <w:pPr>
        <w:rPr>
          <w:rFonts w:ascii="Arial" w:hAnsi="Arial" w:cs="Arial"/>
          <w:sz w:val="20"/>
          <w:szCs w:val="20"/>
        </w:rPr>
      </w:pPr>
      <w:r>
        <w:rPr>
          <w:rFonts w:ascii="Arial" w:hAnsi="Arial" w:cs="Arial"/>
          <w:sz w:val="20"/>
          <w:szCs w:val="20"/>
        </w:rPr>
        <w:br w:type="page"/>
      </w:r>
    </w:p>
    <w:p w14:paraId="5AAC1041" w14:textId="48620E6E" w:rsidR="0060493C" w:rsidRPr="008F5626" w:rsidRDefault="008F5626" w:rsidP="0060493C">
      <w:pPr>
        <w:ind w:left="284" w:hanging="284"/>
        <w:rPr>
          <w:rFonts w:ascii="Arial" w:hAnsi="Arial" w:cs="Arial"/>
          <w:color w:val="FF0000"/>
          <w:sz w:val="20"/>
          <w:szCs w:val="20"/>
        </w:rPr>
      </w:pPr>
      <w:r w:rsidRPr="008F5626">
        <w:rPr>
          <w:rFonts w:ascii="Arial" w:hAnsi="Arial" w:cs="Arial"/>
          <w:b/>
          <w:bCs/>
          <w:color w:val="FF0000"/>
          <w:sz w:val="20"/>
          <w:szCs w:val="20"/>
        </w:rPr>
        <w:lastRenderedPageBreak/>
        <w:t xml:space="preserve">Table 2. </w:t>
      </w:r>
      <w:r w:rsidRPr="008F5626">
        <w:rPr>
          <w:rFonts w:ascii="Arial" w:hAnsi="Arial" w:cs="Arial"/>
          <w:color w:val="FF0000"/>
          <w:sz w:val="20"/>
          <w:szCs w:val="20"/>
        </w:rPr>
        <w:t>Intended versus achieved oxygen targets of included trials</w:t>
      </w:r>
    </w:p>
    <w:p w14:paraId="62B83766" w14:textId="50323712" w:rsidR="008F5626" w:rsidRDefault="008F5626" w:rsidP="0060493C">
      <w:pPr>
        <w:ind w:left="284" w:hanging="284"/>
        <w:rPr>
          <w:rFonts w:ascii="Arial" w:hAnsi="Arial" w:cs="Arial"/>
          <w:sz w:val="20"/>
          <w:szCs w:val="20"/>
        </w:rPr>
      </w:pPr>
    </w:p>
    <w:p w14:paraId="31778069" w14:textId="2EBC1070" w:rsidR="008F5626" w:rsidRDefault="008F5626" w:rsidP="0060493C">
      <w:pPr>
        <w:ind w:left="284" w:hanging="284"/>
        <w:rPr>
          <w:rFonts w:ascii="Arial" w:hAnsi="Arial" w:cs="Arial"/>
          <w:sz w:val="20"/>
          <w:szCs w:val="20"/>
        </w:rPr>
      </w:pPr>
    </w:p>
    <w:tbl>
      <w:tblPr>
        <w:tblW w:w="0" w:type="auto"/>
        <w:tblLook w:val="04A0" w:firstRow="1" w:lastRow="0" w:firstColumn="1" w:lastColumn="0" w:noHBand="0" w:noVBand="1"/>
      </w:tblPr>
      <w:tblGrid>
        <w:gridCol w:w="2547"/>
        <w:gridCol w:w="3106"/>
        <w:gridCol w:w="3165"/>
        <w:gridCol w:w="1079"/>
        <w:gridCol w:w="881"/>
        <w:gridCol w:w="890"/>
        <w:gridCol w:w="726"/>
        <w:gridCol w:w="856"/>
        <w:gridCol w:w="698"/>
      </w:tblGrid>
      <w:tr w:rsidR="007D3C7A" w:rsidRPr="007D3C7A" w14:paraId="66E01D17" w14:textId="77777777" w:rsidTr="00FC2E21">
        <w:trPr>
          <w:trHeight w:val="300"/>
        </w:trPr>
        <w:tc>
          <w:tcPr>
            <w:tcW w:w="2547"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54A3D80" w14:textId="77777777" w:rsidR="00F24148" w:rsidRPr="00F24148" w:rsidRDefault="00F24148" w:rsidP="00F24148">
            <w:pPr>
              <w:ind w:left="284" w:hanging="284"/>
              <w:rPr>
                <w:rFonts w:ascii="Arial" w:hAnsi="Arial" w:cs="Arial"/>
                <w:b/>
                <w:bCs/>
                <w:color w:val="FF0000"/>
                <w:sz w:val="20"/>
                <w:szCs w:val="20"/>
              </w:rPr>
            </w:pPr>
            <w:r w:rsidRPr="00F24148">
              <w:rPr>
                <w:rFonts w:ascii="Arial" w:hAnsi="Arial" w:cs="Arial"/>
                <w:b/>
                <w:bCs/>
                <w:color w:val="FF0000"/>
                <w:sz w:val="20"/>
                <w:szCs w:val="20"/>
              </w:rPr>
              <w:t>Study</w:t>
            </w:r>
          </w:p>
        </w:tc>
        <w:tc>
          <w:tcPr>
            <w:tcW w:w="6271" w:type="dxa"/>
            <w:gridSpan w:val="2"/>
            <w:tcBorders>
              <w:top w:val="single" w:sz="4" w:space="0" w:color="auto"/>
              <w:left w:val="nil"/>
              <w:bottom w:val="single" w:sz="4" w:space="0" w:color="auto"/>
              <w:right w:val="single" w:sz="4" w:space="0" w:color="auto"/>
            </w:tcBorders>
            <w:shd w:val="clear" w:color="000000" w:fill="F2F2F2"/>
            <w:vAlign w:val="center"/>
            <w:hideMark/>
          </w:tcPr>
          <w:p w14:paraId="5C262367" w14:textId="77777777" w:rsidR="00F24148" w:rsidRPr="00F24148" w:rsidRDefault="00F24148" w:rsidP="00FC2E21">
            <w:pPr>
              <w:ind w:left="284" w:hanging="284"/>
              <w:jc w:val="center"/>
              <w:rPr>
                <w:rFonts w:ascii="Arial" w:hAnsi="Arial" w:cs="Arial"/>
                <w:b/>
                <w:bCs/>
                <w:color w:val="FF0000"/>
                <w:sz w:val="20"/>
                <w:szCs w:val="20"/>
              </w:rPr>
            </w:pPr>
            <w:r w:rsidRPr="00F24148">
              <w:rPr>
                <w:rFonts w:ascii="Arial" w:hAnsi="Arial" w:cs="Arial"/>
                <w:b/>
                <w:bCs/>
                <w:color w:val="FF0000"/>
                <w:sz w:val="20"/>
                <w:szCs w:val="20"/>
              </w:rPr>
              <w:t>Intervention</w:t>
            </w:r>
          </w:p>
        </w:tc>
        <w:tc>
          <w:tcPr>
            <w:tcW w:w="0" w:type="auto"/>
            <w:gridSpan w:val="2"/>
            <w:tcBorders>
              <w:top w:val="single" w:sz="4" w:space="0" w:color="auto"/>
              <w:left w:val="nil"/>
              <w:bottom w:val="single" w:sz="4" w:space="0" w:color="auto"/>
              <w:right w:val="single" w:sz="4" w:space="0" w:color="auto"/>
            </w:tcBorders>
            <w:shd w:val="clear" w:color="000000" w:fill="F2F2F2"/>
            <w:vAlign w:val="center"/>
            <w:hideMark/>
          </w:tcPr>
          <w:p w14:paraId="3E290055" w14:textId="77777777" w:rsidR="00F24148" w:rsidRPr="00F24148" w:rsidRDefault="00F24148" w:rsidP="0080576A">
            <w:pPr>
              <w:ind w:left="284" w:hanging="284"/>
              <w:jc w:val="center"/>
              <w:rPr>
                <w:rFonts w:ascii="Arial" w:hAnsi="Arial" w:cs="Arial"/>
                <w:b/>
                <w:bCs/>
                <w:color w:val="FF0000"/>
                <w:sz w:val="20"/>
                <w:szCs w:val="20"/>
              </w:rPr>
            </w:pPr>
            <w:r w:rsidRPr="00F24148">
              <w:rPr>
                <w:rFonts w:ascii="Arial" w:hAnsi="Arial" w:cs="Arial"/>
                <w:b/>
                <w:bCs/>
                <w:color w:val="FF0000"/>
                <w:sz w:val="20"/>
                <w:szCs w:val="20"/>
              </w:rPr>
              <w:t>Achieved SpO</w:t>
            </w:r>
            <w:r w:rsidRPr="00F24148">
              <w:rPr>
                <w:rFonts w:ascii="Arial" w:hAnsi="Arial" w:cs="Arial"/>
                <w:b/>
                <w:bCs/>
                <w:color w:val="FF0000"/>
                <w:sz w:val="20"/>
                <w:szCs w:val="20"/>
                <w:vertAlign w:val="subscript"/>
              </w:rPr>
              <w:t>2</w:t>
            </w:r>
            <w:r w:rsidRPr="00F24148">
              <w:rPr>
                <w:rFonts w:ascii="Arial" w:hAnsi="Arial" w:cs="Arial"/>
                <w:b/>
                <w:bCs/>
                <w:color w:val="FF0000"/>
                <w:sz w:val="20"/>
                <w:szCs w:val="20"/>
              </w:rPr>
              <w:t xml:space="preserve"> (%)</w:t>
            </w:r>
          </w:p>
        </w:tc>
        <w:tc>
          <w:tcPr>
            <w:tcW w:w="0" w:type="auto"/>
            <w:gridSpan w:val="2"/>
            <w:tcBorders>
              <w:top w:val="single" w:sz="4" w:space="0" w:color="auto"/>
              <w:left w:val="nil"/>
              <w:bottom w:val="single" w:sz="4" w:space="0" w:color="auto"/>
              <w:right w:val="single" w:sz="4" w:space="0" w:color="auto"/>
            </w:tcBorders>
            <w:shd w:val="clear" w:color="000000" w:fill="F2F2F2"/>
            <w:vAlign w:val="center"/>
            <w:hideMark/>
          </w:tcPr>
          <w:p w14:paraId="45FE9585" w14:textId="77777777" w:rsidR="00F24148" w:rsidRPr="00F24148" w:rsidRDefault="00F24148" w:rsidP="00F24148">
            <w:pPr>
              <w:ind w:left="284" w:hanging="284"/>
              <w:jc w:val="center"/>
              <w:rPr>
                <w:rFonts w:ascii="Arial" w:hAnsi="Arial" w:cs="Arial"/>
                <w:b/>
                <w:bCs/>
                <w:color w:val="FF0000"/>
                <w:sz w:val="20"/>
                <w:szCs w:val="20"/>
              </w:rPr>
            </w:pPr>
            <w:r w:rsidRPr="00F24148">
              <w:rPr>
                <w:rFonts w:ascii="Arial" w:hAnsi="Arial" w:cs="Arial"/>
                <w:b/>
                <w:bCs/>
                <w:color w:val="FF0000"/>
                <w:sz w:val="20"/>
                <w:szCs w:val="20"/>
              </w:rPr>
              <w:t>Achieved PaO</w:t>
            </w:r>
            <w:r w:rsidRPr="00F24148">
              <w:rPr>
                <w:rFonts w:ascii="Arial" w:hAnsi="Arial" w:cs="Arial"/>
                <w:b/>
                <w:bCs/>
                <w:color w:val="FF0000"/>
                <w:sz w:val="20"/>
                <w:szCs w:val="20"/>
                <w:vertAlign w:val="subscript"/>
              </w:rPr>
              <w:t>2</w:t>
            </w:r>
          </w:p>
        </w:tc>
        <w:tc>
          <w:tcPr>
            <w:tcW w:w="0" w:type="auto"/>
            <w:gridSpan w:val="2"/>
            <w:tcBorders>
              <w:top w:val="single" w:sz="4" w:space="0" w:color="auto"/>
              <w:left w:val="nil"/>
              <w:bottom w:val="single" w:sz="4" w:space="0" w:color="auto"/>
              <w:right w:val="single" w:sz="4" w:space="0" w:color="auto"/>
            </w:tcBorders>
            <w:shd w:val="clear" w:color="000000" w:fill="F2F2F2"/>
            <w:vAlign w:val="center"/>
            <w:hideMark/>
          </w:tcPr>
          <w:p w14:paraId="52BAE496" w14:textId="77777777" w:rsidR="00F24148" w:rsidRPr="00F24148" w:rsidRDefault="00F24148" w:rsidP="00F24148">
            <w:pPr>
              <w:ind w:left="284" w:hanging="284"/>
              <w:jc w:val="center"/>
              <w:rPr>
                <w:rFonts w:ascii="Arial" w:hAnsi="Arial" w:cs="Arial"/>
                <w:b/>
                <w:bCs/>
                <w:color w:val="FF0000"/>
                <w:sz w:val="20"/>
                <w:szCs w:val="20"/>
              </w:rPr>
            </w:pPr>
            <w:r w:rsidRPr="00F24148">
              <w:rPr>
                <w:rFonts w:ascii="Arial" w:hAnsi="Arial" w:cs="Arial"/>
                <w:b/>
                <w:bCs/>
                <w:color w:val="FF0000"/>
                <w:sz w:val="20"/>
                <w:szCs w:val="20"/>
              </w:rPr>
              <w:t>Achieved FIO</w:t>
            </w:r>
            <w:r w:rsidRPr="00F24148">
              <w:rPr>
                <w:rFonts w:ascii="Arial" w:hAnsi="Arial" w:cs="Arial"/>
                <w:b/>
                <w:bCs/>
                <w:color w:val="FF0000"/>
                <w:sz w:val="20"/>
                <w:szCs w:val="20"/>
                <w:vertAlign w:val="subscript"/>
              </w:rPr>
              <w:t>2</w:t>
            </w:r>
          </w:p>
        </w:tc>
      </w:tr>
      <w:tr w:rsidR="007D3C7A" w:rsidRPr="007D3C7A" w14:paraId="123E5DC8" w14:textId="77777777" w:rsidTr="00FC2E21">
        <w:trPr>
          <w:trHeight w:val="300"/>
        </w:trPr>
        <w:tc>
          <w:tcPr>
            <w:tcW w:w="2547" w:type="dxa"/>
            <w:vMerge/>
            <w:tcBorders>
              <w:top w:val="single" w:sz="4" w:space="0" w:color="auto"/>
              <w:left w:val="single" w:sz="4" w:space="0" w:color="auto"/>
              <w:bottom w:val="single" w:sz="4" w:space="0" w:color="000000"/>
              <w:right w:val="single" w:sz="4" w:space="0" w:color="auto"/>
            </w:tcBorders>
            <w:vAlign w:val="center"/>
            <w:hideMark/>
          </w:tcPr>
          <w:p w14:paraId="3EC8E9F3" w14:textId="77777777" w:rsidR="00F24148" w:rsidRPr="00F24148" w:rsidRDefault="00F24148" w:rsidP="00F24148">
            <w:pPr>
              <w:ind w:left="284" w:hanging="284"/>
              <w:rPr>
                <w:rFonts w:ascii="Arial" w:hAnsi="Arial" w:cs="Arial"/>
                <w:b/>
                <w:bCs/>
                <w:color w:val="FF0000"/>
                <w:sz w:val="20"/>
                <w:szCs w:val="20"/>
              </w:rPr>
            </w:pPr>
          </w:p>
        </w:tc>
        <w:tc>
          <w:tcPr>
            <w:tcW w:w="3106" w:type="dxa"/>
            <w:tcBorders>
              <w:top w:val="nil"/>
              <w:left w:val="nil"/>
              <w:bottom w:val="nil"/>
              <w:right w:val="single" w:sz="4" w:space="0" w:color="auto"/>
            </w:tcBorders>
            <w:shd w:val="clear" w:color="000000" w:fill="F2F2F2"/>
            <w:vAlign w:val="center"/>
            <w:hideMark/>
          </w:tcPr>
          <w:p w14:paraId="3CC3ED03" w14:textId="77777777" w:rsidR="00F24148" w:rsidRPr="00F24148" w:rsidRDefault="00F24148" w:rsidP="00FC2E21">
            <w:pPr>
              <w:ind w:left="284" w:hanging="284"/>
              <w:jc w:val="center"/>
              <w:rPr>
                <w:rFonts w:ascii="Arial" w:hAnsi="Arial" w:cs="Arial"/>
                <w:b/>
                <w:bCs/>
                <w:color w:val="FF0000"/>
                <w:sz w:val="20"/>
                <w:szCs w:val="20"/>
              </w:rPr>
            </w:pPr>
            <w:r w:rsidRPr="00F24148">
              <w:rPr>
                <w:rFonts w:ascii="Arial" w:hAnsi="Arial" w:cs="Arial"/>
                <w:b/>
                <w:bCs/>
                <w:color w:val="FF0000"/>
                <w:sz w:val="20"/>
                <w:szCs w:val="20"/>
              </w:rPr>
              <w:t>Comp</w:t>
            </w:r>
          </w:p>
        </w:tc>
        <w:tc>
          <w:tcPr>
            <w:tcW w:w="0" w:type="auto"/>
            <w:tcBorders>
              <w:top w:val="nil"/>
              <w:left w:val="nil"/>
              <w:bottom w:val="nil"/>
              <w:right w:val="single" w:sz="4" w:space="0" w:color="auto"/>
            </w:tcBorders>
            <w:shd w:val="clear" w:color="000000" w:fill="F2F2F2"/>
            <w:vAlign w:val="center"/>
            <w:hideMark/>
          </w:tcPr>
          <w:p w14:paraId="43686ED8" w14:textId="77777777" w:rsidR="00F24148" w:rsidRPr="00F24148" w:rsidRDefault="00F24148" w:rsidP="00FC2E21">
            <w:pPr>
              <w:ind w:left="284" w:hanging="284"/>
              <w:jc w:val="center"/>
              <w:rPr>
                <w:rFonts w:ascii="Arial" w:hAnsi="Arial" w:cs="Arial"/>
                <w:b/>
                <w:bCs/>
                <w:color w:val="FF0000"/>
                <w:sz w:val="20"/>
                <w:szCs w:val="20"/>
              </w:rPr>
            </w:pPr>
            <w:r w:rsidRPr="00F24148">
              <w:rPr>
                <w:rFonts w:ascii="Arial" w:hAnsi="Arial" w:cs="Arial"/>
                <w:b/>
                <w:bCs/>
                <w:color w:val="FF0000"/>
                <w:sz w:val="20"/>
                <w:szCs w:val="20"/>
              </w:rPr>
              <w:t>COT</w:t>
            </w:r>
          </w:p>
        </w:tc>
        <w:tc>
          <w:tcPr>
            <w:tcW w:w="0" w:type="auto"/>
            <w:tcBorders>
              <w:top w:val="nil"/>
              <w:left w:val="nil"/>
              <w:bottom w:val="nil"/>
              <w:right w:val="single" w:sz="4" w:space="0" w:color="auto"/>
            </w:tcBorders>
            <w:shd w:val="clear" w:color="000000" w:fill="F2F2F2"/>
            <w:vAlign w:val="center"/>
            <w:hideMark/>
          </w:tcPr>
          <w:p w14:paraId="18713DBF" w14:textId="77777777" w:rsidR="00F24148" w:rsidRPr="00F24148" w:rsidRDefault="00F24148" w:rsidP="0080576A">
            <w:pPr>
              <w:ind w:left="284" w:hanging="284"/>
              <w:jc w:val="center"/>
              <w:rPr>
                <w:rFonts w:ascii="Arial" w:hAnsi="Arial" w:cs="Arial"/>
                <w:b/>
                <w:bCs/>
                <w:color w:val="FF0000"/>
                <w:sz w:val="20"/>
                <w:szCs w:val="20"/>
              </w:rPr>
            </w:pPr>
            <w:r w:rsidRPr="00F24148">
              <w:rPr>
                <w:rFonts w:ascii="Arial" w:hAnsi="Arial" w:cs="Arial"/>
                <w:b/>
                <w:bCs/>
                <w:color w:val="FF0000"/>
                <w:sz w:val="20"/>
                <w:szCs w:val="20"/>
              </w:rPr>
              <w:t>Comp</w:t>
            </w:r>
          </w:p>
        </w:tc>
        <w:tc>
          <w:tcPr>
            <w:tcW w:w="0" w:type="auto"/>
            <w:tcBorders>
              <w:top w:val="nil"/>
              <w:left w:val="nil"/>
              <w:bottom w:val="nil"/>
              <w:right w:val="single" w:sz="4" w:space="0" w:color="auto"/>
            </w:tcBorders>
            <w:shd w:val="clear" w:color="000000" w:fill="F2F2F2"/>
            <w:vAlign w:val="center"/>
            <w:hideMark/>
          </w:tcPr>
          <w:p w14:paraId="4B5A83BB" w14:textId="77777777" w:rsidR="00F24148" w:rsidRPr="00F24148" w:rsidRDefault="00F24148" w:rsidP="0080576A">
            <w:pPr>
              <w:ind w:left="284" w:hanging="284"/>
              <w:jc w:val="center"/>
              <w:rPr>
                <w:rFonts w:ascii="Arial" w:hAnsi="Arial" w:cs="Arial"/>
                <w:b/>
                <w:bCs/>
                <w:color w:val="FF0000"/>
                <w:sz w:val="20"/>
                <w:szCs w:val="20"/>
              </w:rPr>
            </w:pPr>
            <w:r w:rsidRPr="00F24148">
              <w:rPr>
                <w:rFonts w:ascii="Arial" w:hAnsi="Arial" w:cs="Arial"/>
                <w:b/>
                <w:bCs/>
                <w:color w:val="FF0000"/>
                <w:sz w:val="20"/>
                <w:szCs w:val="20"/>
              </w:rPr>
              <w:t>COT</w:t>
            </w:r>
          </w:p>
        </w:tc>
        <w:tc>
          <w:tcPr>
            <w:tcW w:w="0" w:type="auto"/>
            <w:tcBorders>
              <w:top w:val="nil"/>
              <w:left w:val="nil"/>
              <w:bottom w:val="nil"/>
              <w:right w:val="single" w:sz="4" w:space="0" w:color="auto"/>
            </w:tcBorders>
            <w:shd w:val="clear" w:color="000000" w:fill="F2F2F2"/>
            <w:vAlign w:val="center"/>
            <w:hideMark/>
          </w:tcPr>
          <w:p w14:paraId="6A7C7160" w14:textId="77777777" w:rsidR="00F24148" w:rsidRPr="00F24148" w:rsidRDefault="00F24148" w:rsidP="00F24148">
            <w:pPr>
              <w:ind w:left="284" w:hanging="284"/>
              <w:jc w:val="center"/>
              <w:rPr>
                <w:rFonts w:ascii="Arial" w:hAnsi="Arial" w:cs="Arial"/>
                <w:b/>
                <w:bCs/>
                <w:color w:val="FF0000"/>
                <w:sz w:val="20"/>
                <w:szCs w:val="20"/>
              </w:rPr>
            </w:pPr>
            <w:r w:rsidRPr="00F24148">
              <w:rPr>
                <w:rFonts w:ascii="Arial" w:hAnsi="Arial" w:cs="Arial"/>
                <w:b/>
                <w:bCs/>
                <w:color w:val="FF0000"/>
                <w:sz w:val="20"/>
                <w:szCs w:val="20"/>
              </w:rPr>
              <w:t>Comp</w:t>
            </w:r>
          </w:p>
        </w:tc>
        <w:tc>
          <w:tcPr>
            <w:tcW w:w="0" w:type="auto"/>
            <w:tcBorders>
              <w:top w:val="nil"/>
              <w:left w:val="nil"/>
              <w:bottom w:val="nil"/>
              <w:right w:val="single" w:sz="4" w:space="0" w:color="auto"/>
            </w:tcBorders>
            <w:shd w:val="clear" w:color="000000" w:fill="F2F2F2"/>
            <w:vAlign w:val="center"/>
            <w:hideMark/>
          </w:tcPr>
          <w:p w14:paraId="431664EA" w14:textId="77777777" w:rsidR="00F24148" w:rsidRPr="00F24148" w:rsidRDefault="00F24148" w:rsidP="00F24148">
            <w:pPr>
              <w:ind w:left="284" w:hanging="284"/>
              <w:jc w:val="center"/>
              <w:rPr>
                <w:rFonts w:ascii="Arial" w:hAnsi="Arial" w:cs="Arial"/>
                <w:b/>
                <w:bCs/>
                <w:color w:val="FF0000"/>
                <w:sz w:val="20"/>
                <w:szCs w:val="20"/>
              </w:rPr>
            </w:pPr>
            <w:r w:rsidRPr="00F24148">
              <w:rPr>
                <w:rFonts w:ascii="Arial" w:hAnsi="Arial" w:cs="Arial"/>
                <w:b/>
                <w:bCs/>
                <w:color w:val="FF0000"/>
                <w:sz w:val="20"/>
                <w:szCs w:val="20"/>
              </w:rPr>
              <w:t>COT</w:t>
            </w:r>
          </w:p>
        </w:tc>
        <w:tc>
          <w:tcPr>
            <w:tcW w:w="0" w:type="auto"/>
            <w:tcBorders>
              <w:top w:val="nil"/>
              <w:left w:val="nil"/>
              <w:bottom w:val="nil"/>
              <w:right w:val="single" w:sz="4" w:space="0" w:color="auto"/>
            </w:tcBorders>
            <w:shd w:val="clear" w:color="000000" w:fill="F2F2F2"/>
            <w:vAlign w:val="center"/>
            <w:hideMark/>
          </w:tcPr>
          <w:p w14:paraId="4D2A3435" w14:textId="77777777" w:rsidR="00F24148" w:rsidRPr="00F24148" w:rsidRDefault="00F24148" w:rsidP="00F24148">
            <w:pPr>
              <w:ind w:left="284" w:hanging="284"/>
              <w:jc w:val="center"/>
              <w:rPr>
                <w:rFonts w:ascii="Arial" w:hAnsi="Arial" w:cs="Arial"/>
                <w:b/>
                <w:bCs/>
                <w:color w:val="FF0000"/>
                <w:sz w:val="20"/>
                <w:szCs w:val="20"/>
              </w:rPr>
            </w:pPr>
            <w:r w:rsidRPr="00F24148">
              <w:rPr>
                <w:rFonts w:ascii="Arial" w:hAnsi="Arial" w:cs="Arial"/>
                <w:b/>
                <w:bCs/>
                <w:color w:val="FF0000"/>
                <w:sz w:val="20"/>
                <w:szCs w:val="20"/>
              </w:rPr>
              <w:t>Comp</w:t>
            </w:r>
          </w:p>
        </w:tc>
        <w:tc>
          <w:tcPr>
            <w:tcW w:w="0" w:type="auto"/>
            <w:tcBorders>
              <w:top w:val="nil"/>
              <w:left w:val="nil"/>
              <w:bottom w:val="nil"/>
              <w:right w:val="single" w:sz="4" w:space="0" w:color="auto"/>
            </w:tcBorders>
            <w:shd w:val="clear" w:color="000000" w:fill="F2F2F2"/>
            <w:vAlign w:val="center"/>
            <w:hideMark/>
          </w:tcPr>
          <w:p w14:paraId="6721AEDE" w14:textId="77777777" w:rsidR="00F24148" w:rsidRPr="00F24148" w:rsidRDefault="00F24148" w:rsidP="00F24148">
            <w:pPr>
              <w:ind w:left="284" w:hanging="284"/>
              <w:jc w:val="center"/>
              <w:rPr>
                <w:rFonts w:ascii="Arial" w:hAnsi="Arial" w:cs="Arial"/>
                <w:b/>
                <w:bCs/>
                <w:color w:val="FF0000"/>
                <w:sz w:val="20"/>
                <w:szCs w:val="20"/>
              </w:rPr>
            </w:pPr>
            <w:r w:rsidRPr="00F24148">
              <w:rPr>
                <w:rFonts w:ascii="Arial" w:hAnsi="Arial" w:cs="Arial"/>
                <w:b/>
                <w:bCs/>
                <w:color w:val="FF0000"/>
                <w:sz w:val="20"/>
                <w:szCs w:val="20"/>
              </w:rPr>
              <w:t>COT</w:t>
            </w:r>
          </w:p>
        </w:tc>
      </w:tr>
      <w:tr w:rsidR="007D3C7A" w:rsidRPr="007D3C7A" w14:paraId="30E0CB05" w14:textId="77777777" w:rsidTr="00F24148">
        <w:trPr>
          <w:trHeight w:val="300"/>
        </w:trPr>
        <w:tc>
          <w:tcPr>
            <w:tcW w:w="0" w:type="auto"/>
            <w:gridSpan w:val="3"/>
            <w:tcBorders>
              <w:top w:val="single" w:sz="4" w:space="0" w:color="auto"/>
              <w:left w:val="single" w:sz="4" w:space="0" w:color="auto"/>
              <w:bottom w:val="single" w:sz="4" w:space="0" w:color="auto"/>
              <w:right w:val="nil"/>
            </w:tcBorders>
            <w:shd w:val="clear" w:color="auto" w:fill="auto"/>
            <w:vAlign w:val="center"/>
            <w:hideMark/>
          </w:tcPr>
          <w:p w14:paraId="7DA0810B" w14:textId="70115CD7" w:rsidR="00F24148" w:rsidRPr="00F24148" w:rsidRDefault="00F24148" w:rsidP="00F24148">
            <w:pPr>
              <w:ind w:left="284" w:hanging="284"/>
              <w:rPr>
                <w:rFonts w:ascii="Arial" w:hAnsi="Arial" w:cs="Arial"/>
                <w:b/>
                <w:bCs/>
                <w:color w:val="FF0000"/>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1837677" w14:textId="77777777" w:rsidR="00F24148" w:rsidRPr="00F24148" w:rsidRDefault="00F24148" w:rsidP="00F24148">
            <w:pPr>
              <w:ind w:left="284" w:hanging="284"/>
              <w:jc w:val="center"/>
              <w:rPr>
                <w:rFonts w:ascii="Arial" w:hAnsi="Arial" w:cs="Arial"/>
                <w:b/>
                <w:bCs/>
                <w:color w:val="FF0000"/>
                <w:sz w:val="20"/>
                <w:szCs w:val="20"/>
              </w:rPr>
            </w:pPr>
            <w:r w:rsidRPr="00F24148">
              <w:rPr>
                <w:rFonts w:ascii="Arial" w:hAnsi="Arial" w:cs="Arial"/>
                <w:b/>
                <w:bCs/>
                <w:color w:val="FF0000"/>
                <w:sz w:val="20"/>
                <w:szCs w:val="20"/>
              </w:rPr>
              <w:t>difference</w:t>
            </w:r>
          </w:p>
        </w:tc>
        <w:tc>
          <w:tcPr>
            <w:tcW w:w="0" w:type="auto"/>
            <w:gridSpan w:val="2"/>
            <w:tcBorders>
              <w:top w:val="single" w:sz="4" w:space="0" w:color="auto"/>
              <w:left w:val="nil"/>
              <w:bottom w:val="single" w:sz="4" w:space="0" w:color="auto"/>
              <w:right w:val="single" w:sz="4" w:space="0" w:color="auto"/>
            </w:tcBorders>
            <w:shd w:val="clear" w:color="000000" w:fill="F2F2F2"/>
            <w:noWrap/>
            <w:vAlign w:val="bottom"/>
            <w:hideMark/>
          </w:tcPr>
          <w:p w14:paraId="7B646342" w14:textId="77777777" w:rsidR="00F24148" w:rsidRPr="00F24148" w:rsidRDefault="00F24148" w:rsidP="00F24148">
            <w:pPr>
              <w:ind w:left="284" w:hanging="284"/>
              <w:jc w:val="center"/>
              <w:rPr>
                <w:rFonts w:ascii="Arial" w:hAnsi="Arial" w:cs="Arial"/>
                <w:b/>
                <w:bCs/>
                <w:color w:val="FF0000"/>
                <w:sz w:val="20"/>
                <w:szCs w:val="20"/>
              </w:rPr>
            </w:pPr>
            <w:r w:rsidRPr="00F24148">
              <w:rPr>
                <w:rFonts w:ascii="Arial" w:hAnsi="Arial" w:cs="Arial"/>
                <w:b/>
                <w:bCs/>
                <w:color w:val="FF0000"/>
                <w:sz w:val="20"/>
                <w:szCs w:val="20"/>
              </w:rPr>
              <w:t>difference</w:t>
            </w:r>
          </w:p>
        </w:tc>
        <w:tc>
          <w:tcPr>
            <w:tcW w:w="0" w:type="auto"/>
            <w:gridSpan w:val="2"/>
            <w:tcBorders>
              <w:top w:val="single" w:sz="4" w:space="0" w:color="auto"/>
              <w:left w:val="nil"/>
              <w:bottom w:val="single" w:sz="4" w:space="0" w:color="auto"/>
              <w:right w:val="single" w:sz="4" w:space="0" w:color="auto"/>
            </w:tcBorders>
            <w:shd w:val="clear" w:color="000000" w:fill="F2F2F2"/>
            <w:noWrap/>
            <w:vAlign w:val="bottom"/>
            <w:hideMark/>
          </w:tcPr>
          <w:p w14:paraId="5540C560" w14:textId="77777777" w:rsidR="00F24148" w:rsidRPr="00F24148" w:rsidRDefault="00F24148" w:rsidP="00F24148">
            <w:pPr>
              <w:ind w:left="284" w:hanging="284"/>
              <w:jc w:val="center"/>
              <w:rPr>
                <w:rFonts w:ascii="Arial" w:hAnsi="Arial" w:cs="Arial"/>
                <w:b/>
                <w:bCs/>
                <w:color w:val="FF0000"/>
                <w:sz w:val="20"/>
                <w:szCs w:val="20"/>
              </w:rPr>
            </w:pPr>
            <w:r w:rsidRPr="00F24148">
              <w:rPr>
                <w:rFonts w:ascii="Arial" w:hAnsi="Arial" w:cs="Arial"/>
                <w:b/>
                <w:bCs/>
                <w:color w:val="FF0000"/>
                <w:sz w:val="20"/>
                <w:szCs w:val="20"/>
              </w:rPr>
              <w:t>difference</w:t>
            </w:r>
          </w:p>
        </w:tc>
      </w:tr>
      <w:tr w:rsidR="007D3C7A" w:rsidRPr="007D3C7A" w14:paraId="3E8BDBAD" w14:textId="77777777" w:rsidTr="00FC2E21">
        <w:trPr>
          <w:trHeight w:val="300"/>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3AD93BCF" w14:textId="77777777" w:rsidR="00F24148" w:rsidRPr="00F24148" w:rsidRDefault="00F24148" w:rsidP="00F24148">
            <w:pPr>
              <w:rPr>
                <w:rFonts w:ascii="Arial" w:hAnsi="Arial" w:cs="Arial"/>
                <w:color w:val="FF0000"/>
                <w:sz w:val="20"/>
                <w:szCs w:val="20"/>
              </w:rPr>
            </w:pPr>
            <w:proofErr w:type="spellStart"/>
            <w:r w:rsidRPr="00F24148">
              <w:rPr>
                <w:rFonts w:ascii="Arial" w:hAnsi="Arial" w:cs="Arial"/>
                <w:color w:val="FF0000"/>
                <w:sz w:val="20"/>
                <w:szCs w:val="20"/>
              </w:rPr>
              <w:t>Gelissen</w:t>
            </w:r>
            <w:proofErr w:type="spellEnd"/>
            <w:r w:rsidRPr="00F24148">
              <w:rPr>
                <w:rFonts w:ascii="Arial" w:hAnsi="Arial" w:cs="Arial"/>
                <w:color w:val="FF0000"/>
                <w:sz w:val="20"/>
                <w:szCs w:val="20"/>
              </w:rPr>
              <w:t xml:space="preserve"> et al 2021</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14:paraId="3AD8487F"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PaO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14-18 kPa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61F0E1"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PaO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8-12 kPa</w:t>
            </w:r>
          </w:p>
        </w:tc>
        <w:tc>
          <w:tcPr>
            <w:tcW w:w="0" w:type="auto"/>
            <w:tcBorders>
              <w:top w:val="nil"/>
              <w:left w:val="nil"/>
              <w:bottom w:val="single" w:sz="4" w:space="0" w:color="auto"/>
              <w:right w:val="single" w:sz="4" w:space="0" w:color="auto"/>
            </w:tcBorders>
            <w:shd w:val="clear" w:color="auto" w:fill="auto"/>
            <w:noWrap/>
            <w:vAlign w:val="center"/>
            <w:hideMark/>
          </w:tcPr>
          <w:p w14:paraId="466298D1"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97.2</w:t>
            </w:r>
          </w:p>
        </w:tc>
        <w:tc>
          <w:tcPr>
            <w:tcW w:w="0" w:type="auto"/>
            <w:tcBorders>
              <w:top w:val="nil"/>
              <w:left w:val="nil"/>
              <w:bottom w:val="single" w:sz="4" w:space="0" w:color="auto"/>
              <w:right w:val="single" w:sz="4" w:space="0" w:color="auto"/>
            </w:tcBorders>
            <w:shd w:val="clear" w:color="auto" w:fill="auto"/>
            <w:noWrap/>
            <w:vAlign w:val="center"/>
            <w:hideMark/>
          </w:tcPr>
          <w:p w14:paraId="4F8D62CA"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95.8</w:t>
            </w:r>
          </w:p>
        </w:tc>
        <w:tc>
          <w:tcPr>
            <w:tcW w:w="0" w:type="auto"/>
            <w:tcBorders>
              <w:top w:val="nil"/>
              <w:left w:val="nil"/>
              <w:bottom w:val="single" w:sz="4" w:space="0" w:color="auto"/>
              <w:right w:val="single" w:sz="4" w:space="0" w:color="auto"/>
            </w:tcBorders>
            <w:shd w:val="clear" w:color="auto" w:fill="auto"/>
            <w:noWrap/>
            <w:vAlign w:val="center"/>
            <w:hideMark/>
          </w:tcPr>
          <w:p w14:paraId="7E13C98E"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12.8</w:t>
            </w:r>
          </w:p>
        </w:tc>
        <w:tc>
          <w:tcPr>
            <w:tcW w:w="0" w:type="auto"/>
            <w:tcBorders>
              <w:top w:val="nil"/>
              <w:left w:val="nil"/>
              <w:bottom w:val="single" w:sz="4" w:space="0" w:color="auto"/>
              <w:right w:val="single" w:sz="4" w:space="0" w:color="auto"/>
            </w:tcBorders>
            <w:shd w:val="clear" w:color="auto" w:fill="auto"/>
            <w:noWrap/>
            <w:vAlign w:val="center"/>
            <w:hideMark/>
          </w:tcPr>
          <w:p w14:paraId="5828352F"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10.8</w:t>
            </w:r>
          </w:p>
        </w:tc>
        <w:tc>
          <w:tcPr>
            <w:tcW w:w="0" w:type="auto"/>
            <w:tcBorders>
              <w:top w:val="nil"/>
              <w:left w:val="nil"/>
              <w:bottom w:val="single" w:sz="4" w:space="0" w:color="auto"/>
              <w:right w:val="single" w:sz="4" w:space="0" w:color="auto"/>
            </w:tcBorders>
            <w:shd w:val="clear" w:color="auto" w:fill="auto"/>
            <w:noWrap/>
            <w:vAlign w:val="center"/>
            <w:hideMark/>
          </w:tcPr>
          <w:p w14:paraId="198D3BCC"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0.51</w:t>
            </w:r>
          </w:p>
        </w:tc>
        <w:tc>
          <w:tcPr>
            <w:tcW w:w="0" w:type="auto"/>
            <w:tcBorders>
              <w:top w:val="nil"/>
              <w:left w:val="nil"/>
              <w:bottom w:val="single" w:sz="4" w:space="0" w:color="auto"/>
              <w:right w:val="single" w:sz="4" w:space="0" w:color="auto"/>
            </w:tcBorders>
            <w:shd w:val="clear" w:color="auto" w:fill="auto"/>
            <w:noWrap/>
            <w:vAlign w:val="center"/>
            <w:hideMark/>
          </w:tcPr>
          <w:p w14:paraId="5A3BADEA"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0.4</w:t>
            </w:r>
          </w:p>
        </w:tc>
      </w:tr>
      <w:tr w:rsidR="007D3C7A" w:rsidRPr="007D3C7A" w14:paraId="7CAF0D0C" w14:textId="77777777" w:rsidTr="00FC2E21">
        <w:trPr>
          <w:trHeight w:val="300"/>
        </w:trPr>
        <w:tc>
          <w:tcPr>
            <w:tcW w:w="2547" w:type="dxa"/>
            <w:vMerge/>
            <w:tcBorders>
              <w:top w:val="nil"/>
              <w:left w:val="single" w:sz="4" w:space="0" w:color="auto"/>
              <w:bottom w:val="single" w:sz="4" w:space="0" w:color="auto"/>
              <w:right w:val="single" w:sz="4" w:space="0" w:color="auto"/>
            </w:tcBorders>
            <w:vAlign w:val="center"/>
            <w:hideMark/>
          </w:tcPr>
          <w:p w14:paraId="16774462" w14:textId="77777777" w:rsidR="00F24148" w:rsidRPr="00F24148" w:rsidRDefault="00F24148" w:rsidP="00F24148">
            <w:pPr>
              <w:rPr>
                <w:rFonts w:ascii="Arial" w:hAnsi="Arial" w:cs="Arial"/>
                <w:color w:val="FF0000"/>
                <w:sz w:val="20"/>
                <w:szCs w:val="20"/>
              </w:rPr>
            </w:pPr>
          </w:p>
        </w:tc>
        <w:tc>
          <w:tcPr>
            <w:tcW w:w="3106" w:type="dxa"/>
            <w:vMerge/>
            <w:tcBorders>
              <w:top w:val="nil"/>
              <w:left w:val="single" w:sz="4" w:space="0" w:color="auto"/>
              <w:bottom w:val="single" w:sz="4" w:space="0" w:color="auto"/>
              <w:right w:val="single" w:sz="4" w:space="0" w:color="auto"/>
            </w:tcBorders>
            <w:vAlign w:val="center"/>
            <w:hideMark/>
          </w:tcPr>
          <w:p w14:paraId="7887107B" w14:textId="77777777" w:rsidR="00F24148" w:rsidRPr="00F24148" w:rsidRDefault="00F24148" w:rsidP="00FC2E21">
            <w:pPr>
              <w:ind w:left="284" w:hanging="284"/>
              <w:jc w:val="center"/>
              <w:rPr>
                <w:rFonts w:ascii="Arial" w:hAnsi="Arial" w:cs="Arial"/>
                <w:color w:val="FF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0903751" w14:textId="77777777" w:rsidR="00F24148" w:rsidRPr="00F24148" w:rsidRDefault="00F24148" w:rsidP="00FC2E21">
            <w:pPr>
              <w:ind w:left="284" w:hanging="284"/>
              <w:jc w:val="center"/>
              <w:rPr>
                <w:rFonts w:ascii="Arial" w:hAnsi="Arial" w:cs="Arial"/>
                <w:color w:val="FF0000"/>
                <w:sz w:val="20"/>
                <w:szCs w:val="20"/>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7A70959"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1.4</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E1E7CF8"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2.0</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2ACDD35"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0.11</w:t>
            </w:r>
          </w:p>
        </w:tc>
      </w:tr>
      <w:tr w:rsidR="007D3C7A" w:rsidRPr="007D3C7A" w14:paraId="58170248" w14:textId="77777777" w:rsidTr="00FC2E21">
        <w:trPr>
          <w:trHeight w:val="300"/>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62947A8C" w14:textId="77777777" w:rsidR="00F24148" w:rsidRPr="00F24148" w:rsidRDefault="00F24148" w:rsidP="00F24148">
            <w:pPr>
              <w:rPr>
                <w:rFonts w:ascii="Arial" w:hAnsi="Arial" w:cs="Arial"/>
                <w:color w:val="FF0000"/>
                <w:sz w:val="20"/>
                <w:szCs w:val="20"/>
              </w:rPr>
            </w:pPr>
            <w:r w:rsidRPr="00F24148">
              <w:rPr>
                <w:rFonts w:ascii="Arial" w:hAnsi="Arial" w:cs="Arial"/>
                <w:color w:val="FF0000"/>
                <w:sz w:val="20"/>
                <w:szCs w:val="20"/>
              </w:rPr>
              <w:t>Martin et al 2021</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14:paraId="752E29FE" w14:textId="230A49AE"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 96%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0DED03"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88-92%</w:t>
            </w:r>
          </w:p>
        </w:tc>
        <w:tc>
          <w:tcPr>
            <w:tcW w:w="0" w:type="auto"/>
            <w:tcBorders>
              <w:top w:val="nil"/>
              <w:left w:val="nil"/>
              <w:bottom w:val="single" w:sz="4" w:space="0" w:color="auto"/>
              <w:right w:val="single" w:sz="4" w:space="0" w:color="auto"/>
            </w:tcBorders>
            <w:shd w:val="clear" w:color="auto" w:fill="auto"/>
            <w:noWrap/>
            <w:vAlign w:val="center"/>
            <w:hideMark/>
          </w:tcPr>
          <w:p w14:paraId="3C4A49C2"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97</w:t>
            </w:r>
          </w:p>
        </w:tc>
        <w:tc>
          <w:tcPr>
            <w:tcW w:w="0" w:type="auto"/>
            <w:tcBorders>
              <w:top w:val="nil"/>
              <w:left w:val="nil"/>
              <w:bottom w:val="single" w:sz="4" w:space="0" w:color="auto"/>
              <w:right w:val="single" w:sz="4" w:space="0" w:color="auto"/>
            </w:tcBorders>
            <w:shd w:val="clear" w:color="auto" w:fill="auto"/>
            <w:noWrap/>
            <w:vAlign w:val="center"/>
            <w:hideMark/>
          </w:tcPr>
          <w:p w14:paraId="08FC5DC3"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91</w:t>
            </w:r>
          </w:p>
        </w:tc>
        <w:tc>
          <w:tcPr>
            <w:tcW w:w="0" w:type="auto"/>
            <w:tcBorders>
              <w:top w:val="nil"/>
              <w:left w:val="nil"/>
              <w:bottom w:val="single" w:sz="4" w:space="0" w:color="auto"/>
              <w:right w:val="single" w:sz="4" w:space="0" w:color="auto"/>
            </w:tcBorders>
            <w:shd w:val="clear" w:color="auto" w:fill="auto"/>
            <w:noWrap/>
            <w:vAlign w:val="center"/>
            <w:hideMark/>
          </w:tcPr>
          <w:p w14:paraId="54A5C3DA"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11.8</w:t>
            </w:r>
          </w:p>
        </w:tc>
        <w:tc>
          <w:tcPr>
            <w:tcW w:w="0" w:type="auto"/>
            <w:tcBorders>
              <w:top w:val="nil"/>
              <w:left w:val="nil"/>
              <w:bottom w:val="single" w:sz="4" w:space="0" w:color="auto"/>
              <w:right w:val="single" w:sz="4" w:space="0" w:color="auto"/>
            </w:tcBorders>
            <w:shd w:val="clear" w:color="auto" w:fill="auto"/>
            <w:noWrap/>
            <w:vAlign w:val="center"/>
            <w:hideMark/>
          </w:tcPr>
          <w:p w14:paraId="76575D01"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8.6</w:t>
            </w:r>
          </w:p>
        </w:tc>
        <w:tc>
          <w:tcPr>
            <w:tcW w:w="0" w:type="auto"/>
            <w:tcBorders>
              <w:top w:val="nil"/>
              <w:left w:val="nil"/>
              <w:bottom w:val="single" w:sz="4" w:space="0" w:color="auto"/>
              <w:right w:val="single" w:sz="4" w:space="0" w:color="auto"/>
            </w:tcBorders>
            <w:shd w:val="clear" w:color="auto" w:fill="auto"/>
            <w:noWrap/>
            <w:vAlign w:val="center"/>
            <w:hideMark/>
          </w:tcPr>
          <w:p w14:paraId="1097F543"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14:paraId="30A8D598"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0.35</w:t>
            </w:r>
          </w:p>
        </w:tc>
      </w:tr>
      <w:tr w:rsidR="007D3C7A" w:rsidRPr="007D3C7A" w14:paraId="59B1D430" w14:textId="77777777" w:rsidTr="00FC2E21">
        <w:trPr>
          <w:trHeight w:val="300"/>
        </w:trPr>
        <w:tc>
          <w:tcPr>
            <w:tcW w:w="2547" w:type="dxa"/>
            <w:vMerge/>
            <w:tcBorders>
              <w:top w:val="nil"/>
              <w:left w:val="single" w:sz="4" w:space="0" w:color="auto"/>
              <w:bottom w:val="single" w:sz="4" w:space="0" w:color="auto"/>
              <w:right w:val="single" w:sz="4" w:space="0" w:color="auto"/>
            </w:tcBorders>
            <w:vAlign w:val="center"/>
            <w:hideMark/>
          </w:tcPr>
          <w:p w14:paraId="05BF6ABD" w14:textId="77777777" w:rsidR="00F24148" w:rsidRPr="00F24148" w:rsidRDefault="00F24148" w:rsidP="00F24148">
            <w:pPr>
              <w:rPr>
                <w:rFonts w:ascii="Arial" w:hAnsi="Arial" w:cs="Arial"/>
                <w:color w:val="FF0000"/>
                <w:sz w:val="20"/>
                <w:szCs w:val="20"/>
              </w:rPr>
            </w:pPr>
          </w:p>
        </w:tc>
        <w:tc>
          <w:tcPr>
            <w:tcW w:w="3106" w:type="dxa"/>
            <w:vMerge/>
            <w:tcBorders>
              <w:top w:val="nil"/>
              <w:left w:val="single" w:sz="4" w:space="0" w:color="auto"/>
              <w:bottom w:val="single" w:sz="4" w:space="0" w:color="auto"/>
              <w:right w:val="single" w:sz="4" w:space="0" w:color="auto"/>
            </w:tcBorders>
            <w:vAlign w:val="center"/>
            <w:hideMark/>
          </w:tcPr>
          <w:p w14:paraId="1B6E7B53" w14:textId="77777777" w:rsidR="00F24148" w:rsidRPr="00F24148" w:rsidRDefault="00F24148" w:rsidP="00FC2E21">
            <w:pPr>
              <w:ind w:left="284" w:hanging="284"/>
              <w:jc w:val="center"/>
              <w:rPr>
                <w:rFonts w:ascii="Arial" w:hAnsi="Arial" w:cs="Arial"/>
                <w:color w:val="FF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87DEE80" w14:textId="77777777" w:rsidR="00F24148" w:rsidRPr="00F24148" w:rsidRDefault="00F24148" w:rsidP="00FC2E21">
            <w:pPr>
              <w:ind w:left="284" w:hanging="284"/>
              <w:jc w:val="center"/>
              <w:rPr>
                <w:rFonts w:ascii="Arial" w:hAnsi="Arial" w:cs="Arial"/>
                <w:color w:val="FF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2338C0E"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6</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E90A9C2"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3.2</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ECD6BEA"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0.02</w:t>
            </w:r>
          </w:p>
        </w:tc>
      </w:tr>
      <w:tr w:rsidR="007D3C7A" w:rsidRPr="007D3C7A" w14:paraId="2D2AAE89" w14:textId="77777777" w:rsidTr="00FC2E21">
        <w:trPr>
          <w:trHeight w:val="300"/>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162609BC" w14:textId="77777777" w:rsidR="00F24148" w:rsidRPr="00F24148" w:rsidRDefault="00F24148" w:rsidP="00F24148">
            <w:pPr>
              <w:rPr>
                <w:rFonts w:ascii="Arial" w:hAnsi="Arial" w:cs="Arial"/>
                <w:color w:val="FF0000"/>
                <w:sz w:val="20"/>
                <w:szCs w:val="20"/>
              </w:rPr>
            </w:pPr>
            <w:proofErr w:type="spellStart"/>
            <w:r w:rsidRPr="00F24148">
              <w:rPr>
                <w:rFonts w:ascii="Arial" w:hAnsi="Arial" w:cs="Arial"/>
                <w:color w:val="FF0000"/>
                <w:sz w:val="20"/>
                <w:szCs w:val="20"/>
              </w:rPr>
              <w:t>Schørring</w:t>
            </w:r>
            <w:proofErr w:type="spellEnd"/>
            <w:r w:rsidRPr="00F24148">
              <w:rPr>
                <w:rFonts w:ascii="Arial" w:hAnsi="Arial" w:cs="Arial"/>
                <w:color w:val="FF0000"/>
                <w:sz w:val="20"/>
                <w:szCs w:val="20"/>
              </w:rPr>
              <w:t xml:space="preserve"> et al 2021</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14:paraId="4C503209"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PaO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12 kPa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9C5AB6"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PaO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8 kPa</w:t>
            </w:r>
          </w:p>
        </w:tc>
        <w:tc>
          <w:tcPr>
            <w:tcW w:w="0" w:type="auto"/>
            <w:tcBorders>
              <w:top w:val="nil"/>
              <w:left w:val="nil"/>
              <w:bottom w:val="single" w:sz="4" w:space="0" w:color="auto"/>
              <w:right w:val="single" w:sz="4" w:space="0" w:color="auto"/>
            </w:tcBorders>
            <w:shd w:val="clear" w:color="auto" w:fill="auto"/>
            <w:noWrap/>
            <w:vAlign w:val="center"/>
            <w:hideMark/>
          </w:tcPr>
          <w:p w14:paraId="7850D0FB"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96</w:t>
            </w:r>
          </w:p>
        </w:tc>
        <w:tc>
          <w:tcPr>
            <w:tcW w:w="0" w:type="auto"/>
            <w:tcBorders>
              <w:top w:val="nil"/>
              <w:left w:val="nil"/>
              <w:bottom w:val="single" w:sz="4" w:space="0" w:color="auto"/>
              <w:right w:val="single" w:sz="4" w:space="0" w:color="auto"/>
            </w:tcBorders>
            <w:shd w:val="clear" w:color="auto" w:fill="auto"/>
            <w:noWrap/>
            <w:vAlign w:val="center"/>
            <w:hideMark/>
          </w:tcPr>
          <w:p w14:paraId="4F6E175B"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93</w:t>
            </w:r>
          </w:p>
        </w:tc>
        <w:tc>
          <w:tcPr>
            <w:tcW w:w="0" w:type="auto"/>
            <w:tcBorders>
              <w:top w:val="nil"/>
              <w:left w:val="nil"/>
              <w:bottom w:val="single" w:sz="4" w:space="0" w:color="auto"/>
              <w:right w:val="single" w:sz="4" w:space="0" w:color="auto"/>
            </w:tcBorders>
            <w:shd w:val="clear" w:color="auto" w:fill="auto"/>
            <w:noWrap/>
            <w:vAlign w:val="center"/>
            <w:hideMark/>
          </w:tcPr>
          <w:p w14:paraId="4D82E6BC"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12.4</w:t>
            </w:r>
          </w:p>
        </w:tc>
        <w:tc>
          <w:tcPr>
            <w:tcW w:w="0" w:type="auto"/>
            <w:tcBorders>
              <w:top w:val="nil"/>
              <w:left w:val="nil"/>
              <w:bottom w:val="single" w:sz="4" w:space="0" w:color="auto"/>
              <w:right w:val="single" w:sz="4" w:space="0" w:color="auto"/>
            </w:tcBorders>
            <w:shd w:val="clear" w:color="auto" w:fill="auto"/>
            <w:noWrap/>
            <w:vAlign w:val="center"/>
            <w:hideMark/>
          </w:tcPr>
          <w:p w14:paraId="31DA8A9F"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9.4</w:t>
            </w:r>
          </w:p>
        </w:tc>
        <w:tc>
          <w:tcPr>
            <w:tcW w:w="0" w:type="auto"/>
            <w:tcBorders>
              <w:top w:val="nil"/>
              <w:left w:val="nil"/>
              <w:bottom w:val="single" w:sz="4" w:space="0" w:color="auto"/>
              <w:right w:val="single" w:sz="4" w:space="0" w:color="auto"/>
            </w:tcBorders>
            <w:shd w:val="clear" w:color="auto" w:fill="auto"/>
            <w:noWrap/>
            <w:vAlign w:val="center"/>
            <w:hideMark/>
          </w:tcPr>
          <w:p w14:paraId="2804C4D0"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0.56</w:t>
            </w:r>
          </w:p>
        </w:tc>
        <w:tc>
          <w:tcPr>
            <w:tcW w:w="0" w:type="auto"/>
            <w:tcBorders>
              <w:top w:val="nil"/>
              <w:left w:val="nil"/>
              <w:bottom w:val="single" w:sz="4" w:space="0" w:color="auto"/>
              <w:right w:val="single" w:sz="4" w:space="0" w:color="auto"/>
            </w:tcBorders>
            <w:shd w:val="clear" w:color="auto" w:fill="auto"/>
            <w:noWrap/>
            <w:vAlign w:val="center"/>
            <w:hideMark/>
          </w:tcPr>
          <w:p w14:paraId="59FF2B3D"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0.43</w:t>
            </w:r>
          </w:p>
        </w:tc>
      </w:tr>
      <w:tr w:rsidR="007D3C7A" w:rsidRPr="007D3C7A" w14:paraId="3F7C884E" w14:textId="77777777" w:rsidTr="00FC2E21">
        <w:trPr>
          <w:trHeight w:val="300"/>
        </w:trPr>
        <w:tc>
          <w:tcPr>
            <w:tcW w:w="2547" w:type="dxa"/>
            <w:vMerge/>
            <w:tcBorders>
              <w:top w:val="nil"/>
              <w:left w:val="single" w:sz="4" w:space="0" w:color="auto"/>
              <w:bottom w:val="single" w:sz="4" w:space="0" w:color="auto"/>
              <w:right w:val="single" w:sz="4" w:space="0" w:color="auto"/>
            </w:tcBorders>
            <w:vAlign w:val="center"/>
            <w:hideMark/>
          </w:tcPr>
          <w:p w14:paraId="59767C69" w14:textId="77777777" w:rsidR="00F24148" w:rsidRPr="00F24148" w:rsidRDefault="00F24148" w:rsidP="00F24148">
            <w:pPr>
              <w:rPr>
                <w:rFonts w:ascii="Arial" w:hAnsi="Arial" w:cs="Arial"/>
                <w:color w:val="FF0000"/>
                <w:sz w:val="20"/>
                <w:szCs w:val="20"/>
              </w:rPr>
            </w:pPr>
          </w:p>
        </w:tc>
        <w:tc>
          <w:tcPr>
            <w:tcW w:w="3106" w:type="dxa"/>
            <w:vMerge/>
            <w:tcBorders>
              <w:top w:val="nil"/>
              <w:left w:val="single" w:sz="4" w:space="0" w:color="auto"/>
              <w:bottom w:val="single" w:sz="4" w:space="0" w:color="auto"/>
              <w:right w:val="single" w:sz="4" w:space="0" w:color="auto"/>
            </w:tcBorders>
            <w:vAlign w:val="center"/>
            <w:hideMark/>
          </w:tcPr>
          <w:p w14:paraId="318F9C4A" w14:textId="77777777" w:rsidR="00F24148" w:rsidRPr="00F24148" w:rsidRDefault="00F24148" w:rsidP="00FC2E21">
            <w:pPr>
              <w:ind w:left="284" w:hanging="284"/>
              <w:jc w:val="center"/>
              <w:rPr>
                <w:rFonts w:ascii="Arial" w:hAnsi="Arial" w:cs="Arial"/>
                <w:color w:val="FF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D6B9C0C" w14:textId="77777777" w:rsidR="00F24148" w:rsidRPr="00F24148" w:rsidRDefault="00F24148" w:rsidP="00FC2E21">
            <w:pPr>
              <w:ind w:left="284" w:hanging="284"/>
              <w:jc w:val="center"/>
              <w:rPr>
                <w:rFonts w:ascii="Arial" w:hAnsi="Arial" w:cs="Arial"/>
                <w:color w:val="FF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44E580B"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3</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C94762F"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3.0</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686E142"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0.13</w:t>
            </w:r>
          </w:p>
        </w:tc>
      </w:tr>
      <w:tr w:rsidR="007D3C7A" w:rsidRPr="007D3C7A" w14:paraId="5A8DEBEF" w14:textId="77777777" w:rsidTr="00FC2E21">
        <w:trPr>
          <w:trHeight w:val="325"/>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2785DE52" w14:textId="211BB6A0" w:rsidR="00F24148" w:rsidRPr="00F24148" w:rsidRDefault="00F24148" w:rsidP="00F24148">
            <w:pPr>
              <w:rPr>
                <w:rFonts w:ascii="Arial" w:hAnsi="Arial" w:cs="Arial"/>
                <w:color w:val="FF0000"/>
                <w:sz w:val="20"/>
                <w:szCs w:val="20"/>
              </w:rPr>
            </w:pPr>
            <w:proofErr w:type="spellStart"/>
            <w:r w:rsidRPr="00F24148">
              <w:rPr>
                <w:rFonts w:ascii="Arial" w:hAnsi="Arial" w:cs="Arial"/>
                <w:color w:val="FF0000"/>
                <w:sz w:val="20"/>
                <w:szCs w:val="20"/>
              </w:rPr>
              <w:t>Barrot</w:t>
            </w:r>
            <w:proofErr w:type="spellEnd"/>
            <w:r w:rsidRPr="00F24148">
              <w:rPr>
                <w:rFonts w:ascii="Arial" w:hAnsi="Arial" w:cs="Arial"/>
                <w:color w:val="FF0000"/>
                <w:sz w:val="20"/>
                <w:szCs w:val="20"/>
              </w:rPr>
              <w:t xml:space="preserve"> et al</w:t>
            </w:r>
            <w:r w:rsidRPr="007D3C7A">
              <w:rPr>
                <w:rFonts w:ascii="Arial" w:hAnsi="Arial" w:cs="Arial"/>
                <w:color w:val="FF0000"/>
                <w:sz w:val="20"/>
                <w:szCs w:val="20"/>
              </w:rPr>
              <w:t xml:space="preserve"> </w:t>
            </w:r>
            <w:r w:rsidRPr="00F24148">
              <w:rPr>
                <w:rFonts w:ascii="Arial" w:hAnsi="Arial" w:cs="Arial"/>
                <w:color w:val="FF0000"/>
                <w:sz w:val="20"/>
                <w:szCs w:val="20"/>
              </w:rPr>
              <w:t>2020</w:t>
            </w:r>
          </w:p>
        </w:tc>
        <w:tc>
          <w:tcPr>
            <w:tcW w:w="3106" w:type="dxa"/>
            <w:tcBorders>
              <w:top w:val="nil"/>
              <w:left w:val="nil"/>
              <w:bottom w:val="nil"/>
              <w:right w:val="single" w:sz="4" w:space="0" w:color="auto"/>
            </w:tcBorders>
            <w:shd w:val="clear" w:color="auto" w:fill="auto"/>
            <w:vAlign w:val="center"/>
            <w:hideMark/>
          </w:tcPr>
          <w:p w14:paraId="55AEBC4A"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PaO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12-14 kPa</w:t>
            </w:r>
          </w:p>
        </w:tc>
        <w:tc>
          <w:tcPr>
            <w:tcW w:w="0" w:type="auto"/>
            <w:tcBorders>
              <w:top w:val="nil"/>
              <w:left w:val="nil"/>
              <w:bottom w:val="nil"/>
              <w:right w:val="single" w:sz="4" w:space="0" w:color="auto"/>
            </w:tcBorders>
            <w:shd w:val="clear" w:color="auto" w:fill="auto"/>
            <w:vAlign w:val="center"/>
            <w:hideMark/>
          </w:tcPr>
          <w:p w14:paraId="2B7A4E2F"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PaO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7.3-9.3 kPa</w:t>
            </w:r>
          </w:p>
        </w:tc>
        <w:tc>
          <w:tcPr>
            <w:tcW w:w="0" w:type="auto"/>
            <w:tcBorders>
              <w:top w:val="nil"/>
              <w:left w:val="nil"/>
              <w:bottom w:val="single" w:sz="4" w:space="0" w:color="auto"/>
              <w:right w:val="single" w:sz="4" w:space="0" w:color="auto"/>
            </w:tcBorders>
            <w:shd w:val="clear" w:color="auto" w:fill="auto"/>
            <w:noWrap/>
            <w:vAlign w:val="center"/>
            <w:hideMark/>
          </w:tcPr>
          <w:p w14:paraId="0E1618C0" w14:textId="0F0B4C83"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97</w:t>
            </w:r>
          </w:p>
        </w:tc>
        <w:tc>
          <w:tcPr>
            <w:tcW w:w="0" w:type="auto"/>
            <w:tcBorders>
              <w:top w:val="nil"/>
              <w:left w:val="nil"/>
              <w:bottom w:val="single" w:sz="4" w:space="0" w:color="auto"/>
              <w:right w:val="single" w:sz="4" w:space="0" w:color="auto"/>
            </w:tcBorders>
            <w:shd w:val="clear" w:color="auto" w:fill="auto"/>
            <w:noWrap/>
            <w:vAlign w:val="center"/>
            <w:hideMark/>
          </w:tcPr>
          <w:p w14:paraId="00C02FA8" w14:textId="3F8303DF"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93</w:t>
            </w:r>
          </w:p>
        </w:tc>
        <w:tc>
          <w:tcPr>
            <w:tcW w:w="0" w:type="auto"/>
            <w:tcBorders>
              <w:top w:val="nil"/>
              <w:left w:val="nil"/>
              <w:bottom w:val="single" w:sz="4" w:space="0" w:color="auto"/>
              <w:right w:val="single" w:sz="4" w:space="0" w:color="auto"/>
            </w:tcBorders>
            <w:shd w:val="clear" w:color="auto" w:fill="auto"/>
            <w:noWrap/>
            <w:vAlign w:val="center"/>
            <w:hideMark/>
          </w:tcPr>
          <w:p w14:paraId="67F0F275" w14:textId="6E6FD2B6"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13.6</w:t>
            </w:r>
          </w:p>
        </w:tc>
        <w:tc>
          <w:tcPr>
            <w:tcW w:w="0" w:type="auto"/>
            <w:tcBorders>
              <w:top w:val="nil"/>
              <w:left w:val="nil"/>
              <w:bottom w:val="single" w:sz="4" w:space="0" w:color="auto"/>
              <w:right w:val="single" w:sz="4" w:space="0" w:color="auto"/>
            </w:tcBorders>
            <w:shd w:val="clear" w:color="auto" w:fill="auto"/>
            <w:noWrap/>
            <w:vAlign w:val="center"/>
            <w:hideMark/>
          </w:tcPr>
          <w:p w14:paraId="219255B6" w14:textId="52F379D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9.9</w:t>
            </w:r>
          </w:p>
        </w:tc>
        <w:tc>
          <w:tcPr>
            <w:tcW w:w="0" w:type="auto"/>
            <w:tcBorders>
              <w:top w:val="nil"/>
              <w:left w:val="nil"/>
              <w:bottom w:val="single" w:sz="4" w:space="0" w:color="auto"/>
              <w:right w:val="single" w:sz="4" w:space="0" w:color="auto"/>
            </w:tcBorders>
            <w:shd w:val="clear" w:color="auto" w:fill="auto"/>
            <w:noWrap/>
            <w:vAlign w:val="center"/>
            <w:hideMark/>
          </w:tcPr>
          <w:p w14:paraId="05EEF8F1"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0.4</w:t>
            </w:r>
          </w:p>
        </w:tc>
        <w:tc>
          <w:tcPr>
            <w:tcW w:w="0" w:type="auto"/>
            <w:tcBorders>
              <w:top w:val="nil"/>
              <w:left w:val="nil"/>
              <w:bottom w:val="single" w:sz="4" w:space="0" w:color="auto"/>
              <w:right w:val="single" w:sz="4" w:space="0" w:color="auto"/>
            </w:tcBorders>
            <w:shd w:val="clear" w:color="auto" w:fill="auto"/>
            <w:noWrap/>
            <w:vAlign w:val="center"/>
            <w:hideMark/>
          </w:tcPr>
          <w:p w14:paraId="3BD0F684"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0.5</w:t>
            </w:r>
          </w:p>
        </w:tc>
      </w:tr>
      <w:tr w:rsidR="007D3C7A" w:rsidRPr="007D3C7A" w14:paraId="405E87AE" w14:textId="77777777" w:rsidTr="00FC2E21">
        <w:trPr>
          <w:trHeight w:val="259"/>
        </w:trPr>
        <w:tc>
          <w:tcPr>
            <w:tcW w:w="2547" w:type="dxa"/>
            <w:vMerge/>
            <w:tcBorders>
              <w:top w:val="nil"/>
              <w:left w:val="single" w:sz="4" w:space="0" w:color="auto"/>
              <w:bottom w:val="single" w:sz="4" w:space="0" w:color="auto"/>
              <w:right w:val="single" w:sz="4" w:space="0" w:color="auto"/>
            </w:tcBorders>
            <w:vAlign w:val="center"/>
            <w:hideMark/>
          </w:tcPr>
          <w:p w14:paraId="11A122B1" w14:textId="77777777" w:rsidR="00F24148" w:rsidRPr="00F24148" w:rsidRDefault="00F24148" w:rsidP="00F24148">
            <w:pPr>
              <w:rPr>
                <w:rFonts w:ascii="Arial" w:hAnsi="Arial" w:cs="Arial"/>
                <w:color w:val="FF0000"/>
                <w:sz w:val="20"/>
                <w:szCs w:val="20"/>
              </w:rPr>
            </w:pPr>
          </w:p>
        </w:tc>
        <w:tc>
          <w:tcPr>
            <w:tcW w:w="3106" w:type="dxa"/>
            <w:tcBorders>
              <w:top w:val="nil"/>
              <w:left w:val="nil"/>
              <w:bottom w:val="single" w:sz="4" w:space="0" w:color="auto"/>
              <w:right w:val="single" w:sz="4" w:space="0" w:color="auto"/>
            </w:tcBorders>
            <w:shd w:val="clear" w:color="auto" w:fill="auto"/>
            <w:vAlign w:val="center"/>
            <w:hideMark/>
          </w:tcPr>
          <w:p w14:paraId="6DBCA53B" w14:textId="74E8427E"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 96%</w:t>
            </w:r>
          </w:p>
        </w:tc>
        <w:tc>
          <w:tcPr>
            <w:tcW w:w="0" w:type="auto"/>
            <w:tcBorders>
              <w:top w:val="nil"/>
              <w:left w:val="nil"/>
              <w:bottom w:val="single" w:sz="4" w:space="0" w:color="auto"/>
              <w:right w:val="single" w:sz="4" w:space="0" w:color="auto"/>
            </w:tcBorders>
            <w:shd w:val="clear" w:color="auto" w:fill="auto"/>
            <w:vAlign w:val="center"/>
            <w:hideMark/>
          </w:tcPr>
          <w:p w14:paraId="791BCCD4"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88-92%</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A8DDFB8" w14:textId="57C72CB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3.80</w:t>
            </w:r>
          </w:p>
        </w:tc>
        <w:tc>
          <w:tcPr>
            <w:tcW w:w="0" w:type="auto"/>
            <w:gridSpan w:val="2"/>
            <w:tcBorders>
              <w:top w:val="nil"/>
              <w:left w:val="nil"/>
              <w:bottom w:val="nil"/>
              <w:right w:val="single" w:sz="4" w:space="0" w:color="000000"/>
            </w:tcBorders>
            <w:shd w:val="clear" w:color="auto" w:fill="auto"/>
            <w:noWrap/>
            <w:vAlign w:val="center"/>
            <w:hideMark/>
          </w:tcPr>
          <w:p w14:paraId="6FCC75AD"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3.7</w:t>
            </w:r>
          </w:p>
        </w:tc>
        <w:tc>
          <w:tcPr>
            <w:tcW w:w="0" w:type="auto"/>
            <w:gridSpan w:val="2"/>
            <w:tcBorders>
              <w:top w:val="single" w:sz="4" w:space="0" w:color="auto"/>
              <w:left w:val="nil"/>
              <w:bottom w:val="nil"/>
              <w:right w:val="single" w:sz="4" w:space="0" w:color="000000"/>
            </w:tcBorders>
            <w:shd w:val="clear" w:color="auto" w:fill="auto"/>
            <w:noWrap/>
            <w:vAlign w:val="center"/>
            <w:hideMark/>
          </w:tcPr>
          <w:p w14:paraId="11CB53E7"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0.16</w:t>
            </w:r>
          </w:p>
        </w:tc>
      </w:tr>
      <w:tr w:rsidR="007D3C7A" w:rsidRPr="007D3C7A" w14:paraId="58C3266E" w14:textId="77777777" w:rsidTr="00FC2E21">
        <w:trPr>
          <w:trHeight w:val="291"/>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0587F1FC" w14:textId="77777777" w:rsidR="00F24148" w:rsidRPr="00F24148" w:rsidRDefault="00F24148" w:rsidP="00F24148">
            <w:pPr>
              <w:rPr>
                <w:rFonts w:ascii="Arial" w:hAnsi="Arial" w:cs="Arial"/>
                <w:color w:val="FF0000"/>
                <w:sz w:val="20"/>
                <w:szCs w:val="20"/>
              </w:rPr>
            </w:pPr>
            <w:r w:rsidRPr="00F24148">
              <w:rPr>
                <w:rFonts w:ascii="Arial" w:hAnsi="Arial" w:cs="Arial"/>
                <w:color w:val="FF0000"/>
                <w:sz w:val="20"/>
                <w:szCs w:val="20"/>
              </w:rPr>
              <w:t>Mackle et al 2020</w:t>
            </w:r>
          </w:p>
        </w:tc>
        <w:tc>
          <w:tcPr>
            <w:tcW w:w="3106" w:type="dxa"/>
            <w:tcBorders>
              <w:top w:val="nil"/>
              <w:left w:val="nil"/>
              <w:bottom w:val="nil"/>
              <w:right w:val="single" w:sz="4" w:space="0" w:color="auto"/>
            </w:tcBorders>
            <w:shd w:val="clear" w:color="auto" w:fill="auto"/>
            <w:vAlign w:val="center"/>
            <w:hideMark/>
          </w:tcPr>
          <w:p w14:paraId="4B5B06DF"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 91%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2366EF"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91-96%</w:t>
            </w:r>
          </w:p>
        </w:tc>
        <w:tc>
          <w:tcPr>
            <w:tcW w:w="0" w:type="auto"/>
            <w:tcBorders>
              <w:top w:val="nil"/>
              <w:left w:val="nil"/>
              <w:bottom w:val="single" w:sz="4" w:space="0" w:color="auto"/>
              <w:right w:val="single" w:sz="4" w:space="0" w:color="auto"/>
            </w:tcBorders>
            <w:shd w:val="clear" w:color="auto" w:fill="auto"/>
            <w:noWrap/>
            <w:vAlign w:val="center"/>
            <w:hideMark/>
          </w:tcPr>
          <w:p w14:paraId="2F30DB6E"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005EE780"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E3D97D"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1B6EE5"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7A314B"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C1C584"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w:t>
            </w:r>
          </w:p>
        </w:tc>
      </w:tr>
      <w:tr w:rsidR="007D3C7A" w:rsidRPr="007D3C7A" w14:paraId="6951D8F2" w14:textId="77777777" w:rsidTr="00FC2E21">
        <w:trPr>
          <w:trHeight w:val="211"/>
        </w:trPr>
        <w:tc>
          <w:tcPr>
            <w:tcW w:w="2547" w:type="dxa"/>
            <w:vMerge/>
            <w:tcBorders>
              <w:top w:val="nil"/>
              <w:left w:val="single" w:sz="4" w:space="0" w:color="auto"/>
              <w:bottom w:val="single" w:sz="4" w:space="0" w:color="auto"/>
              <w:right w:val="single" w:sz="4" w:space="0" w:color="auto"/>
            </w:tcBorders>
            <w:vAlign w:val="center"/>
            <w:hideMark/>
          </w:tcPr>
          <w:p w14:paraId="51A61CC2" w14:textId="77777777" w:rsidR="00F24148" w:rsidRPr="00F24148" w:rsidRDefault="00F24148" w:rsidP="00F24148">
            <w:pPr>
              <w:rPr>
                <w:rFonts w:ascii="Arial" w:hAnsi="Arial" w:cs="Arial"/>
                <w:color w:val="FF0000"/>
                <w:sz w:val="20"/>
                <w:szCs w:val="20"/>
              </w:rPr>
            </w:pPr>
          </w:p>
        </w:tc>
        <w:tc>
          <w:tcPr>
            <w:tcW w:w="3106" w:type="dxa"/>
            <w:tcBorders>
              <w:top w:val="nil"/>
              <w:left w:val="nil"/>
              <w:bottom w:val="single" w:sz="4" w:space="0" w:color="auto"/>
              <w:right w:val="single" w:sz="4" w:space="0" w:color="auto"/>
            </w:tcBorders>
            <w:shd w:val="clear" w:color="auto" w:fill="auto"/>
            <w:vAlign w:val="center"/>
            <w:hideMark/>
          </w:tcPr>
          <w:p w14:paraId="6CAA0D4C"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FIO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 0.3</w:t>
            </w:r>
          </w:p>
        </w:tc>
        <w:tc>
          <w:tcPr>
            <w:tcW w:w="0" w:type="auto"/>
            <w:vMerge/>
            <w:tcBorders>
              <w:top w:val="nil"/>
              <w:left w:val="single" w:sz="4" w:space="0" w:color="auto"/>
              <w:bottom w:val="single" w:sz="4" w:space="0" w:color="auto"/>
              <w:right w:val="single" w:sz="4" w:space="0" w:color="auto"/>
            </w:tcBorders>
            <w:vAlign w:val="center"/>
            <w:hideMark/>
          </w:tcPr>
          <w:p w14:paraId="52CD201C" w14:textId="77777777" w:rsidR="00F24148" w:rsidRPr="00F24148" w:rsidRDefault="00F24148" w:rsidP="00FC2E21">
            <w:pPr>
              <w:ind w:left="284" w:hanging="284"/>
              <w:jc w:val="center"/>
              <w:rPr>
                <w:rFonts w:ascii="Arial" w:hAnsi="Arial" w:cs="Arial"/>
                <w:color w:val="FF0000"/>
                <w:sz w:val="20"/>
                <w:szCs w:val="20"/>
              </w:rPr>
            </w:pPr>
          </w:p>
        </w:tc>
        <w:tc>
          <w:tcPr>
            <w:tcW w:w="0" w:type="auto"/>
            <w:gridSpan w:val="2"/>
            <w:tcBorders>
              <w:top w:val="nil"/>
              <w:left w:val="nil"/>
              <w:bottom w:val="single" w:sz="4" w:space="0" w:color="auto"/>
              <w:right w:val="single" w:sz="4" w:space="0" w:color="000000"/>
            </w:tcBorders>
            <w:shd w:val="clear" w:color="auto" w:fill="auto"/>
            <w:noWrap/>
            <w:vAlign w:val="center"/>
            <w:hideMark/>
          </w:tcPr>
          <w:p w14:paraId="2255A39F"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A72CF3F"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*1.6</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1857E7A"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*0.05</w:t>
            </w:r>
          </w:p>
        </w:tc>
      </w:tr>
      <w:tr w:rsidR="007D3C7A" w:rsidRPr="007D3C7A" w14:paraId="603ADA68" w14:textId="77777777" w:rsidTr="00FC2E21">
        <w:trPr>
          <w:trHeight w:val="300"/>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03FCB8D3" w14:textId="77777777" w:rsidR="00F24148" w:rsidRPr="00F24148" w:rsidRDefault="00F24148" w:rsidP="00F24148">
            <w:pPr>
              <w:rPr>
                <w:rFonts w:ascii="Arial" w:hAnsi="Arial" w:cs="Arial"/>
                <w:color w:val="FF0000"/>
                <w:sz w:val="20"/>
                <w:szCs w:val="20"/>
              </w:rPr>
            </w:pPr>
            <w:r w:rsidRPr="00F24148">
              <w:rPr>
                <w:rFonts w:ascii="Arial" w:hAnsi="Arial" w:cs="Arial"/>
                <w:color w:val="FF0000"/>
                <w:sz w:val="20"/>
                <w:szCs w:val="20"/>
              </w:rPr>
              <w:t>Yang et al 2019</w:t>
            </w:r>
          </w:p>
        </w:tc>
        <w:tc>
          <w:tcPr>
            <w:tcW w:w="3106" w:type="dxa"/>
            <w:vMerge w:val="restart"/>
            <w:tcBorders>
              <w:top w:val="nil"/>
              <w:left w:val="single" w:sz="4" w:space="0" w:color="auto"/>
              <w:bottom w:val="single" w:sz="4" w:space="0" w:color="000000"/>
              <w:right w:val="single" w:sz="4" w:space="0" w:color="auto"/>
            </w:tcBorders>
            <w:shd w:val="clear" w:color="auto" w:fill="auto"/>
            <w:vAlign w:val="center"/>
            <w:hideMark/>
          </w:tcPr>
          <w:p w14:paraId="5DB9793E" w14:textId="77777777" w:rsidR="00FC2E21" w:rsidRPr="007D3C7A"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 96%</w:t>
            </w:r>
          </w:p>
          <w:p w14:paraId="114B2244" w14:textId="793768B9"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FIO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 0.3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6E333E"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90-95%</w:t>
            </w:r>
          </w:p>
        </w:tc>
        <w:tc>
          <w:tcPr>
            <w:tcW w:w="0" w:type="auto"/>
            <w:tcBorders>
              <w:top w:val="nil"/>
              <w:left w:val="nil"/>
              <w:bottom w:val="single" w:sz="4" w:space="0" w:color="auto"/>
              <w:right w:val="single" w:sz="4" w:space="0" w:color="auto"/>
            </w:tcBorders>
            <w:shd w:val="clear" w:color="auto" w:fill="auto"/>
            <w:noWrap/>
            <w:vAlign w:val="center"/>
            <w:hideMark/>
          </w:tcPr>
          <w:p w14:paraId="40B08F44"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98.2</w:t>
            </w:r>
          </w:p>
        </w:tc>
        <w:tc>
          <w:tcPr>
            <w:tcW w:w="0" w:type="auto"/>
            <w:tcBorders>
              <w:top w:val="nil"/>
              <w:left w:val="nil"/>
              <w:bottom w:val="single" w:sz="4" w:space="0" w:color="auto"/>
              <w:right w:val="single" w:sz="4" w:space="0" w:color="auto"/>
            </w:tcBorders>
            <w:shd w:val="clear" w:color="auto" w:fill="auto"/>
            <w:noWrap/>
            <w:vAlign w:val="center"/>
            <w:hideMark/>
          </w:tcPr>
          <w:p w14:paraId="5074F0F4"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95.7</w:t>
            </w:r>
          </w:p>
        </w:tc>
        <w:tc>
          <w:tcPr>
            <w:tcW w:w="0" w:type="auto"/>
            <w:tcBorders>
              <w:top w:val="nil"/>
              <w:left w:val="nil"/>
              <w:bottom w:val="single" w:sz="4" w:space="0" w:color="auto"/>
              <w:right w:val="single" w:sz="4" w:space="0" w:color="auto"/>
            </w:tcBorders>
            <w:shd w:val="clear" w:color="auto" w:fill="auto"/>
            <w:noWrap/>
            <w:vAlign w:val="center"/>
            <w:hideMark/>
          </w:tcPr>
          <w:p w14:paraId="314CA4E5"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13.1</w:t>
            </w:r>
          </w:p>
        </w:tc>
        <w:tc>
          <w:tcPr>
            <w:tcW w:w="0" w:type="auto"/>
            <w:tcBorders>
              <w:top w:val="nil"/>
              <w:left w:val="nil"/>
              <w:bottom w:val="single" w:sz="4" w:space="0" w:color="auto"/>
              <w:right w:val="single" w:sz="4" w:space="0" w:color="auto"/>
            </w:tcBorders>
            <w:shd w:val="clear" w:color="auto" w:fill="auto"/>
            <w:noWrap/>
            <w:vAlign w:val="center"/>
            <w:hideMark/>
          </w:tcPr>
          <w:p w14:paraId="645EC061"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11.2</w:t>
            </w:r>
          </w:p>
        </w:tc>
        <w:tc>
          <w:tcPr>
            <w:tcW w:w="0" w:type="auto"/>
            <w:tcBorders>
              <w:top w:val="nil"/>
              <w:left w:val="nil"/>
              <w:bottom w:val="single" w:sz="4" w:space="0" w:color="auto"/>
              <w:right w:val="single" w:sz="4" w:space="0" w:color="auto"/>
            </w:tcBorders>
            <w:shd w:val="clear" w:color="auto" w:fill="auto"/>
            <w:noWrap/>
            <w:vAlign w:val="center"/>
            <w:hideMark/>
          </w:tcPr>
          <w:p w14:paraId="22072541"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0.42</w:t>
            </w:r>
          </w:p>
        </w:tc>
        <w:tc>
          <w:tcPr>
            <w:tcW w:w="0" w:type="auto"/>
            <w:tcBorders>
              <w:top w:val="nil"/>
              <w:left w:val="nil"/>
              <w:bottom w:val="single" w:sz="4" w:space="0" w:color="auto"/>
              <w:right w:val="single" w:sz="4" w:space="0" w:color="auto"/>
            </w:tcBorders>
            <w:shd w:val="clear" w:color="auto" w:fill="auto"/>
            <w:noWrap/>
            <w:vAlign w:val="center"/>
            <w:hideMark/>
          </w:tcPr>
          <w:p w14:paraId="072CE431"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0.33</w:t>
            </w:r>
          </w:p>
        </w:tc>
      </w:tr>
      <w:tr w:rsidR="007D3C7A" w:rsidRPr="007D3C7A" w14:paraId="5D307F3A" w14:textId="77777777" w:rsidTr="00FC2E21">
        <w:trPr>
          <w:trHeight w:val="300"/>
        </w:trPr>
        <w:tc>
          <w:tcPr>
            <w:tcW w:w="2547" w:type="dxa"/>
            <w:vMerge/>
            <w:tcBorders>
              <w:top w:val="nil"/>
              <w:left w:val="single" w:sz="4" w:space="0" w:color="auto"/>
              <w:bottom w:val="single" w:sz="4" w:space="0" w:color="000000"/>
              <w:right w:val="single" w:sz="4" w:space="0" w:color="auto"/>
            </w:tcBorders>
            <w:vAlign w:val="center"/>
            <w:hideMark/>
          </w:tcPr>
          <w:p w14:paraId="4CD9A0DF" w14:textId="77777777" w:rsidR="00F24148" w:rsidRPr="00F24148" w:rsidRDefault="00F24148" w:rsidP="00F24148">
            <w:pPr>
              <w:rPr>
                <w:rFonts w:ascii="Arial" w:hAnsi="Arial" w:cs="Arial"/>
                <w:color w:val="FF0000"/>
                <w:sz w:val="20"/>
                <w:szCs w:val="20"/>
              </w:rPr>
            </w:pPr>
          </w:p>
        </w:tc>
        <w:tc>
          <w:tcPr>
            <w:tcW w:w="3106" w:type="dxa"/>
            <w:vMerge/>
            <w:tcBorders>
              <w:top w:val="nil"/>
              <w:left w:val="single" w:sz="4" w:space="0" w:color="auto"/>
              <w:bottom w:val="single" w:sz="4" w:space="0" w:color="000000"/>
              <w:right w:val="single" w:sz="4" w:space="0" w:color="auto"/>
            </w:tcBorders>
            <w:vAlign w:val="center"/>
            <w:hideMark/>
          </w:tcPr>
          <w:p w14:paraId="53FD63BA" w14:textId="77777777" w:rsidR="00F24148" w:rsidRPr="00F24148" w:rsidRDefault="00F24148" w:rsidP="00FC2E21">
            <w:pPr>
              <w:ind w:left="284" w:hanging="284"/>
              <w:jc w:val="center"/>
              <w:rPr>
                <w:rFonts w:ascii="Arial" w:hAnsi="Arial" w:cs="Arial"/>
                <w:color w:val="FF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AE7B2CF" w14:textId="77777777" w:rsidR="00F24148" w:rsidRPr="00F24148" w:rsidRDefault="00F24148" w:rsidP="00FC2E21">
            <w:pPr>
              <w:ind w:left="284" w:hanging="284"/>
              <w:jc w:val="center"/>
              <w:rPr>
                <w:rFonts w:ascii="Arial" w:hAnsi="Arial" w:cs="Arial"/>
                <w:color w:val="FF0000"/>
                <w:sz w:val="20"/>
                <w:szCs w:val="20"/>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5C379AD"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2.5</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71FD0D2"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1.9</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A9ABC24"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0.09</w:t>
            </w:r>
          </w:p>
        </w:tc>
      </w:tr>
      <w:tr w:rsidR="007D3C7A" w:rsidRPr="007D3C7A" w14:paraId="3EA71944" w14:textId="77777777" w:rsidTr="00FC2E21">
        <w:trPr>
          <w:trHeight w:val="300"/>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288DBF38" w14:textId="77777777" w:rsidR="00F24148" w:rsidRPr="00F24148" w:rsidRDefault="00F24148" w:rsidP="00F24148">
            <w:pPr>
              <w:rPr>
                <w:rFonts w:ascii="Arial" w:hAnsi="Arial" w:cs="Arial"/>
                <w:color w:val="FF0000"/>
                <w:sz w:val="20"/>
                <w:szCs w:val="20"/>
              </w:rPr>
            </w:pPr>
            <w:proofErr w:type="spellStart"/>
            <w:r w:rsidRPr="00F24148">
              <w:rPr>
                <w:rFonts w:ascii="Arial" w:hAnsi="Arial" w:cs="Arial"/>
                <w:color w:val="FF0000"/>
                <w:sz w:val="20"/>
                <w:szCs w:val="20"/>
              </w:rPr>
              <w:t>Asfar</w:t>
            </w:r>
            <w:proofErr w:type="spellEnd"/>
            <w:r w:rsidRPr="00F24148">
              <w:rPr>
                <w:rFonts w:ascii="Arial" w:hAnsi="Arial" w:cs="Arial"/>
                <w:color w:val="FF0000"/>
                <w:sz w:val="20"/>
                <w:szCs w:val="20"/>
              </w:rPr>
              <w:t xml:space="preserve"> et al 2017</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14:paraId="60ED9771" w14:textId="2035985B"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FIO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D7AA90" w14:textId="4F2B877C"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SaO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88-95%</w:t>
            </w:r>
          </w:p>
        </w:tc>
        <w:tc>
          <w:tcPr>
            <w:tcW w:w="0" w:type="auto"/>
            <w:tcBorders>
              <w:top w:val="nil"/>
              <w:left w:val="nil"/>
              <w:bottom w:val="single" w:sz="4" w:space="0" w:color="auto"/>
              <w:right w:val="single" w:sz="4" w:space="0" w:color="auto"/>
            </w:tcBorders>
            <w:shd w:val="clear" w:color="auto" w:fill="auto"/>
            <w:noWrap/>
            <w:vAlign w:val="center"/>
            <w:hideMark/>
          </w:tcPr>
          <w:p w14:paraId="0DB707FE"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99</w:t>
            </w:r>
          </w:p>
        </w:tc>
        <w:tc>
          <w:tcPr>
            <w:tcW w:w="0" w:type="auto"/>
            <w:tcBorders>
              <w:top w:val="nil"/>
              <w:left w:val="nil"/>
              <w:bottom w:val="single" w:sz="4" w:space="0" w:color="auto"/>
              <w:right w:val="single" w:sz="4" w:space="0" w:color="auto"/>
            </w:tcBorders>
            <w:shd w:val="clear" w:color="auto" w:fill="auto"/>
            <w:noWrap/>
            <w:vAlign w:val="center"/>
            <w:hideMark/>
          </w:tcPr>
          <w:p w14:paraId="41BA5F29"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97</w:t>
            </w:r>
          </w:p>
        </w:tc>
        <w:tc>
          <w:tcPr>
            <w:tcW w:w="0" w:type="auto"/>
            <w:tcBorders>
              <w:top w:val="nil"/>
              <w:left w:val="nil"/>
              <w:bottom w:val="single" w:sz="4" w:space="0" w:color="auto"/>
              <w:right w:val="single" w:sz="4" w:space="0" w:color="auto"/>
            </w:tcBorders>
            <w:shd w:val="clear" w:color="auto" w:fill="auto"/>
            <w:noWrap/>
            <w:vAlign w:val="center"/>
            <w:hideMark/>
          </w:tcPr>
          <w:p w14:paraId="25E1711A"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54BCB7AE"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66DF61C1"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22B61743"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w:t>
            </w:r>
          </w:p>
        </w:tc>
      </w:tr>
      <w:tr w:rsidR="007D3C7A" w:rsidRPr="007D3C7A" w14:paraId="20722CFB" w14:textId="77777777" w:rsidTr="00FC2E21">
        <w:trPr>
          <w:trHeight w:val="300"/>
        </w:trPr>
        <w:tc>
          <w:tcPr>
            <w:tcW w:w="2547" w:type="dxa"/>
            <w:vMerge/>
            <w:tcBorders>
              <w:top w:val="nil"/>
              <w:left w:val="single" w:sz="4" w:space="0" w:color="auto"/>
              <w:bottom w:val="single" w:sz="4" w:space="0" w:color="auto"/>
              <w:right w:val="single" w:sz="4" w:space="0" w:color="auto"/>
            </w:tcBorders>
            <w:vAlign w:val="center"/>
            <w:hideMark/>
          </w:tcPr>
          <w:p w14:paraId="2B811AD3" w14:textId="77777777" w:rsidR="00F24148" w:rsidRPr="00F24148" w:rsidRDefault="00F24148" w:rsidP="00F24148">
            <w:pPr>
              <w:rPr>
                <w:rFonts w:ascii="Arial" w:hAnsi="Arial" w:cs="Arial"/>
                <w:color w:val="FF0000"/>
                <w:sz w:val="20"/>
                <w:szCs w:val="20"/>
              </w:rPr>
            </w:pPr>
          </w:p>
        </w:tc>
        <w:tc>
          <w:tcPr>
            <w:tcW w:w="3106" w:type="dxa"/>
            <w:vMerge/>
            <w:tcBorders>
              <w:top w:val="nil"/>
              <w:left w:val="single" w:sz="4" w:space="0" w:color="auto"/>
              <w:bottom w:val="single" w:sz="4" w:space="0" w:color="auto"/>
              <w:right w:val="single" w:sz="4" w:space="0" w:color="auto"/>
            </w:tcBorders>
            <w:vAlign w:val="center"/>
            <w:hideMark/>
          </w:tcPr>
          <w:p w14:paraId="12EED152" w14:textId="77777777" w:rsidR="00F24148" w:rsidRPr="00F24148" w:rsidRDefault="00F24148" w:rsidP="00FC2E21">
            <w:pPr>
              <w:ind w:left="284" w:hanging="284"/>
              <w:jc w:val="center"/>
              <w:rPr>
                <w:rFonts w:ascii="Arial" w:hAnsi="Arial" w:cs="Arial"/>
                <w:color w:val="FF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EE0E0E5" w14:textId="77777777" w:rsidR="00F24148" w:rsidRPr="00F24148" w:rsidRDefault="00F24148" w:rsidP="00FC2E21">
            <w:pPr>
              <w:ind w:left="284" w:hanging="284"/>
              <w:jc w:val="center"/>
              <w:rPr>
                <w:rFonts w:ascii="Arial" w:hAnsi="Arial" w:cs="Arial"/>
                <w:color w:val="FF0000"/>
                <w:sz w:val="20"/>
                <w:szCs w:val="20"/>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4420B48A"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2</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BAFC02"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162A574"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w:t>
            </w:r>
          </w:p>
        </w:tc>
      </w:tr>
      <w:tr w:rsidR="007D3C7A" w:rsidRPr="007D3C7A" w14:paraId="0F5D8EE8" w14:textId="77777777" w:rsidTr="00FC2E21">
        <w:trPr>
          <w:trHeight w:val="345"/>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57346ADB" w14:textId="77777777" w:rsidR="00F24148" w:rsidRPr="00F24148" w:rsidRDefault="00F24148" w:rsidP="00F24148">
            <w:pPr>
              <w:rPr>
                <w:rFonts w:ascii="Arial" w:hAnsi="Arial" w:cs="Arial"/>
                <w:color w:val="FF0000"/>
                <w:sz w:val="20"/>
                <w:szCs w:val="20"/>
              </w:rPr>
            </w:pPr>
            <w:proofErr w:type="spellStart"/>
            <w:r w:rsidRPr="00F24148">
              <w:rPr>
                <w:rFonts w:ascii="Arial" w:hAnsi="Arial" w:cs="Arial"/>
                <w:color w:val="FF0000"/>
                <w:sz w:val="20"/>
                <w:szCs w:val="20"/>
              </w:rPr>
              <w:t>Girardis</w:t>
            </w:r>
            <w:proofErr w:type="spellEnd"/>
            <w:r w:rsidRPr="00F24148">
              <w:rPr>
                <w:rFonts w:ascii="Arial" w:hAnsi="Arial" w:cs="Arial"/>
                <w:color w:val="FF0000"/>
                <w:sz w:val="20"/>
                <w:szCs w:val="20"/>
              </w:rPr>
              <w:t xml:space="preserve"> et al 2016</w:t>
            </w:r>
          </w:p>
        </w:tc>
        <w:tc>
          <w:tcPr>
            <w:tcW w:w="3106" w:type="dxa"/>
            <w:vMerge w:val="restart"/>
            <w:tcBorders>
              <w:top w:val="nil"/>
              <w:left w:val="single" w:sz="4" w:space="0" w:color="auto"/>
              <w:bottom w:val="single" w:sz="4" w:space="0" w:color="000000"/>
              <w:right w:val="single" w:sz="4" w:space="0" w:color="auto"/>
            </w:tcBorders>
            <w:shd w:val="clear" w:color="auto" w:fill="auto"/>
            <w:vAlign w:val="center"/>
            <w:hideMark/>
          </w:tcPr>
          <w:p w14:paraId="60799562" w14:textId="77777777" w:rsidR="00FC2E21" w:rsidRPr="007D3C7A"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97-100%</w:t>
            </w:r>
          </w:p>
          <w:p w14:paraId="566E4874" w14:textId="77777777" w:rsidR="00FC2E21" w:rsidRPr="007D3C7A"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PaO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 20 kPa</w:t>
            </w:r>
          </w:p>
          <w:p w14:paraId="10F42CF4" w14:textId="3B4B64FE"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FIO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 0.4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95219B" w14:textId="77777777" w:rsidR="00FC2E21" w:rsidRPr="007D3C7A"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94-98%</w:t>
            </w:r>
          </w:p>
          <w:p w14:paraId="026D3482" w14:textId="22807855"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PaO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9.3-13.3 kPa</w:t>
            </w:r>
          </w:p>
        </w:tc>
        <w:tc>
          <w:tcPr>
            <w:tcW w:w="0" w:type="auto"/>
            <w:tcBorders>
              <w:top w:val="nil"/>
              <w:left w:val="nil"/>
              <w:bottom w:val="single" w:sz="4" w:space="0" w:color="auto"/>
              <w:right w:val="single" w:sz="4" w:space="0" w:color="auto"/>
            </w:tcBorders>
            <w:shd w:val="clear" w:color="auto" w:fill="auto"/>
            <w:noWrap/>
            <w:vAlign w:val="center"/>
            <w:hideMark/>
          </w:tcPr>
          <w:p w14:paraId="3284049E"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0DB1ED62"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7DEC73C2"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13.6</w:t>
            </w:r>
          </w:p>
        </w:tc>
        <w:tc>
          <w:tcPr>
            <w:tcW w:w="0" w:type="auto"/>
            <w:tcBorders>
              <w:top w:val="nil"/>
              <w:left w:val="nil"/>
              <w:bottom w:val="single" w:sz="4" w:space="0" w:color="auto"/>
              <w:right w:val="single" w:sz="4" w:space="0" w:color="auto"/>
            </w:tcBorders>
            <w:shd w:val="clear" w:color="auto" w:fill="auto"/>
            <w:noWrap/>
            <w:vAlign w:val="center"/>
            <w:hideMark/>
          </w:tcPr>
          <w:p w14:paraId="7321CB4A"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11.6</w:t>
            </w:r>
          </w:p>
        </w:tc>
        <w:tc>
          <w:tcPr>
            <w:tcW w:w="0" w:type="auto"/>
            <w:tcBorders>
              <w:top w:val="nil"/>
              <w:left w:val="nil"/>
              <w:bottom w:val="single" w:sz="4" w:space="0" w:color="auto"/>
              <w:right w:val="single" w:sz="4" w:space="0" w:color="auto"/>
            </w:tcBorders>
            <w:shd w:val="clear" w:color="auto" w:fill="auto"/>
            <w:noWrap/>
            <w:vAlign w:val="center"/>
            <w:hideMark/>
          </w:tcPr>
          <w:p w14:paraId="7280D2C9"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0.39</w:t>
            </w:r>
          </w:p>
        </w:tc>
        <w:tc>
          <w:tcPr>
            <w:tcW w:w="0" w:type="auto"/>
            <w:tcBorders>
              <w:top w:val="nil"/>
              <w:left w:val="nil"/>
              <w:bottom w:val="single" w:sz="4" w:space="0" w:color="auto"/>
              <w:right w:val="single" w:sz="4" w:space="0" w:color="auto"/>
            </w:tcBorders>
            <w:shd w:val="clear" w:color="auto" w:fill="auto"/>
            <w:noWrap/>
            <w:vAlign w:val="center"/>
            <w:hideMark/>
          </w:tcPr>
          <w:p w14:paraId="5323616E"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0.36</w:t>
            </w:r>
          </w:p>
        </w:tc>
      </w:tr>
      <w:tr w:rsidR="007D3C7A" w:rsidRPr="007D3C7A" w14:paraId="79411B09" w14:textId="77777777" w:rsidTr="00FC2E21">
        <w:trPr>
          <w:trHeight w:val="79"/>
        </w:trPr>
        <w:tc>
          <w:tcPr>
            <w:tcW w:w="2547" w:type="dxa"/>
            <w:vMerge/>
            <w:tcBorders>
              <w:top w:val="nil"/>
              <w:left w:val="single" w:sz="4" w:space="0" w:color="auto"/>
              <w:bottom w:val="single" w:sz="4" w:space="0" w:color="000000"/>
              <w:right w:val="single" w:sz="4" w:space="0" w:color="auto"/>
            </w:tcBorders>
            <w:vAlign w:val="center"/>
            <w:hideMark/>
          </w:tcPr>
          <w:p w14:paraId="13401ADF" w14:textId="77777777" w:rsidR="00F24148" w:rsidRPr="00F24148" w:rsidRDefault="00F24148" w:rsidP="00F24148">
            <w:pPr>
              <w:rPr>
                <w:rFonts w:ascii="Arial" w:hAnsi="Arial" w:cs="Arial"/>
                <w:color w:val="FF0000"/>
                <w:sz w:val="20"/>
                <w:szCs w:val="20"/>
              </w:rPr>
            </w:pPr>
          </w:p>
        </w:tc>
        <w:tc>
          <w:tcPr>
            <w:tcW w:w="3106" w:type="dxa"/>
            <w:vMerge/>
            <w:tcBorders>
              <w:top w:val="nil"/>
              <w:left w:val="single" w:sz="4" w:space="0" w:color="auto"/>
              <w:bottom w:val="single" w:sz="4" w:space="0" w:color="000000"/>
              <w:right w:val="single" w:sz="4" w:space="0" w:color="auto"/>
            </w:tcBorders>
            <w:vAlign w:val="center"/>
            <w:hideMark/>
          </w:tcPr>
          <w:p w14:paraId="1D53A685" w14:textId="77777777" w:rsidR="00F24148" w:rsidRPr="00F24148" w:rsidRDefault="00F24148" w:rsidP="00FC2E21">
            <w:pPr>
              <w:ind w:left="284" w:hanging="284"/>
              <w:jc w:val="center"/>
              <w:rPr>
                <w:rFonts w:ascii="Arial" w:hAnsi="Arial" w:cs="Arial"/>
                <w:color w:val="FF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D27F710" w14:textId="77777777" w:rsidR="00F24148" w:rsidRPr="00F24148" w:rsidRDefault="00F24148" w:rsidP="00FC2E21">
            <w:pPr>
              <w:ind w:left="284" w:hanging="284"/>
              <w:jc w:val="center"/>
              <w:rPr>
                <w:rFonts w:ascii="Arial" w:hAnsi="Arial" w:cs="Arial"/>
                <w:color w:val="FF0000"/>
                <w:sz w:val="20"/>
                <w:szCs w:val="20"/>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13DE3DF"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E5BD1A7"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2.0</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386E662"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0.03</w:t>
            </w:r>
          </w:p>
        </w:tc>
      </w:tr>
      <w:tr w:rsidR="007D3C7A" w:rsidRPr="007D3C7A" w14:paraId="14322763" w14:textId="77777777" w:rsidTr="00FC2E21">
        <w:trPr>
          <w:trHeight w:val="300"/>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51B71584" w14:textId="77777777" w:rsidR="00F24148" w:rsidRPr="00F24148" w:rsidRDefault="00F24148" w:rsidP="00F24148">
            <w:pPr>
              <w:rPr>
                <w:rFonts w:ascii="Arial" w:hAnsi="Arial" w:cs="Arial"/>
                <w:color w:val="FF0000"/>
                <w:sz w:val="20"/>
                <w:szCs w:val="20"/>
              </w:rPr>
            </w:pPr>
            <w:r w:rsidRPr="00F24148">
              <w:rPr>
                <w:rFonts w:ascii="Arial" w:hAnsi="Arial" w:cs="Arial"/>
                <w:color w:val="FF0000"/>
                <w:sz w:val="20"/>
                <w:szCs w:val="20"/>
              </w:rPr>
              <w:t>Panwar et al 2016</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14:paraId="77C13C7F"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 96%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3AC248"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SpO</w:t>
            </w:r>
            <w:r w:rsidRPr="00F24148">
              <w:rPr>
                <w:rFonts w:ascii="Arial" w:hAnsi="Arial" w:cs="Arial"/>
                <w:color w:val="FF0000"/>
                <w:sz w:val="20"/>
                <w:szCs w:val="20"/>
                <w:vertAlign w:val="subscript"/>
              </w:rPr>
              <w:t>2</w:t>
            </w:r>
            <w:r w:rsidRPr="00F24148">
              <w:rPr>
                <w:rFonts w:ascii="Arial" w:hAnsi="Arial" w:cs="Arial"/>
                <w:color w:val="FF0000"/>
                <w:sz w:val="20"/>
                <w:szCs w:val="20"/>
              </w:rPr>
              <w:t xml:space="preserve"> 88-92%</w:t>
            </w:r>
          </w:p>
        </w:tc>
        <w:tc>
          <w:tcPr>
            <w:tcW w:w="0" w:type="auto"/>
            <w:tcBorders>
              <w:top w:val="nil"/>
              <w:left w:val="nil"/>
              <w:bottom w:val="single" w:sz="4" w:space="0" w:color="auto"/>
              <w:right w:val="single" w:sz="4" w:space="0" w:color="auto"/>
            </w:tcBorders>
            <w:shd w:val="clear" w:color="auto" w:fill="auto"/>
            <w:noWrap/>
            <w:vAlign w:val="center"/>
            <w:hideMark/>
          </w:tcPr>
          <w:p w14:paraId="283C1E99"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97.0</w:t>
            </w:r>
          </w:p>
        </w:tc>
        <w:tc>
          <w:tcPr>
            <w:tcW w:w="0" w:type="auto"/>
            <w:tcBorders>
              <w:top w:val="nil"/>
              <w:left w:val="nil"/>
              <w:bottom w:val="single" w:sz="4" w:space="0" w:color="auto"/>
              <w:right w:val="single" w:sz="4" w:space="0" w:color="auto"/>
            </w:tcBorders>
            <w:shd w:val="clear" w:color="auto" w:fill="auto"/>
            <w:noWrap/>
            <w:vAlign w:val="center"/>
            <w:hideMark/>
          </w:tcPr>
          <w:p w14:paraId="256E9047"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93.4</w:t>
            </w:r>
          </w:p>
        </w:tc>
        <w:tc>
          <w:tcPr>
            <w:tcW w:w="0" w:type="auto"/>
            <w:tcBorders>
              <w:top w:val="nil"/>
              <w:left w:val="nil"/>
              <w:bottom w:val="single" w:sz="4" w:space="0" w:color="auto"/>
              <w:right w:val="single" w:sz="4" w:space="0" w:color="auto"/>
            </w:tcBorders>
            <w:shd w:val="clear" w:color="auto" w:fill="auto"/>
            <w:noWrap/>
            <w:vAlign w:val="center"/>
            <w:hideMark/>
          </w:tcPr>
          <w:p w14:paraId="1DA1AC37"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12.3</w:t>
            </w:r>
          </w:p>
        </w:tc>
        <w:tc>
          <w:tcPr>
            <w:tcW w:w="0" w:type="auto"/>
            <w:tcBorders>
              <w:top w:val="nil"/>
              <w:left w:val="nil"/>
              <w:bottom w:val="single" w:sz="4" w:space="0" w:color="auto"/>
              <w:right w:val="single" w:sz="4" w:space="0" w:color="auto"/>
            </w:tcBorders>
            <w:shd w:val="clear" w:color="auto" w:fill="auto"/>
            <w:noWrap/>
            <w:vAlign w:val="center"/>
            <w:hideMark/>
          </w:tcPr>
          <w:p w14:paraId="5E588B34"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9.3</w:t>
            </w:r>
          </w:p>
        </w:tc>
        <w:tc>
          <w:tcPr>
            <w:tcW w:w="0" w:type="auto"/>
            <w:tcBorders>
              <w:top w:val="nil"/>
              <w:left w:val="nil"/>
              <w:bottom w:val="single" w:sz="4" w:space="0" w:color="auto"/>
              <w:right w:val="single" w:sz="4" w:space="0" w:color="auto"/>
            </w:tcBorders>
            <w:shd w:val="clear" w:color="auto" w:fill="auto"/>
            <w:noWrap/>
            <w:vAlign w:val="center"/>
            <w:hideMark/>
          </w:tcPr>
          <w:p w14:paraId="05E11FD6"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0.36</w:t>
            </w:r>
          </w:p>
        </w:tc>
        <w:tc>
          <w:tcPr>
            <w:tcW w:w="0" w:type="auto"/>
            <w:tcBorders>
              <w:top w:val="nil"/>
              <w:left w:val="nil"/>
              <w:bottom w:val="single" w:sz="4" w:space="0" w:color="auto"/>
              <w:right w:val="single" w:sz="4" w:space="0" w:color="auto"/>
            </w:tcBorders>
            <w:shd w:val="clear" w:color="auto" w:fill="auto"/>
            <w:noWrap/>
            <w:vAlign w:val="center"/>
            <w:hideMark/>
          </w:tcPr>
          <w:p w14:paraId="288F1555"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0.26</w:t>
            </w:r>
          </w:p>
        </w:tc>
      </w:tr>
      <w:tr w:rsidR="007D3C7A" w:rsidRPr="007D3C7A" w14:paraId="69E74643" w14:textId="77777777" w:rsidTr="00FC2E21">
        <w:trPr>
          <w:trHeight w:val="300"/>
        </w:trPr>
        <w:tc>
          <w:tcPr>
            <w:tcW w:w="2547" w:type="dxa"/>
            <w:vMerge/>
            <w:tcBorders>
              <w:top w:val="nil"/>
              <w:left w:val="single" w:sz="4" w:space="0" w:color="auto"/>
              <w:bottom w:val="single" w:sz="4" w:space="0" w:color="auto"/>
              <w:right w:val="single" w:sz="4" w:space="0" w:color="auto"/>
            </w:tcBorders>
            <w:vAlign w:val="center"/>
            <w:hideMark/>
          </w:tcPr>
          <w:p w14:paraId="631DBBB5" w14:textId="77777777" w:rsidR="00F24148" w:rsidRPr="00F24148" w:rsidRDefault="00F24148" w:rsidP="00F24148">
            <w:pPr>
              <w:ind w:left="284" w:hanging="284"/>
              <w:rPr>
                <w:rFonts w:ascii="Arial" w:hAnsi="Arial" w:cs="Arial"/>
                <w:color w:val="FF0000"/>
                <w:sz w:val="20"/>
                <w:szCs w:val="20"/>
              </w:rPr>
            </w:pPr>
          </w:p>
        </w:tc>
        <w:tc>
          <w:tcPr>
            <w:tcW w:w="3106" w:type="dxa"/>
            <w:vMerge/>
            <w:tcBorders>
              <w:top w:val="nil"/>
              <w:left w:val="single" w:sz="4" w:space="0" w:color="auto"/>
              <w:bottom w:val="single" w:sz="4" w:space="0" w:color="auto"/>
              <w:right w:val="single" w:sz="4" w:space="0" w:color="auto"/>
            </w:tcBorders>
            <w:vAlign w:val="center"/>
            <w:hideMark/>
          </w:tcPr>
          <w:p w14:paraId="06B6F82F" w14:textId="77777777" w:rsidR="00F24148" w:rsidRPr="00F24148" w:rsidRDefault="00F24148" w:rsidP="00F24148">
            <w:pPr>
              <w:ind w:left="284" w:hanging="284"/>
              <w:rPr>
                <w:rFonts w:ascii="Arial" w:hAnsi="Arial" w:cs="Arial"/>
                <w:color w:val="FF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45BC5FE" w14:textId="77777777" w:rsidR="00F24148" w:rsidRPr="00F24148" w:rsidRDefault="00F24148" w:rsidP="00F24148">
            <w:pPr>
              <w:ind w:left="284" w:hanging="284"/>
              <w:rPr>
                <w:rFonts w:ascii="Arial" w:hAnsi="Arial" w:cs="Arial"/>
                <w:color w:val="FF0000"/>
                <w:sz w:val="20"/>
                <w:szCs w:val="20"/>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FC76D7A" w14:textId="77777777" w:rsidR="00F24148" w:rsidRPr="00F24148" w:rsidRDefault="00F24148" w:rsidP="00FC2E21">
            <w:pPr>
              <w:ind w:left="284" w:hanging="284"/>
              <w:jc w:val="center"/>
              <w:rPr>
                <w:rFonts w:ascii="Arial" w:hAnsi="Arial" w:cs="Arial"/>
                <w:color w:val="FF0000"/>
                <w:sz w:val="20"/>
                <w:szCs w:val="20"/>
              </w:rPr>
            </w:pPr>
            <w:r w:rsidRPr="00F24148">
              <w:rPr>
                <w:rFonts w:ascii="Arial" w:hAnsi="Arial" w:cs="Arial"/>
                <w:color w:val="FF0000"/>
                <w:sz w:val="20"/>
                <w:szCs w:val="20"/>
              </w:rPr>
              <w:t>4</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0BFB0BE"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3.0</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4EC578B" w14:textId="77777777" w:rsidR="00F24148" w:rsidRPr="00F24148" w:rsidRDefault="00F24148" w:rsidP="00F24148">
            <w:pPr>
              <w:ind w:left="284" w:hanging="284"/>
              <w:jc w:val="center"/>
              <w:rPr>
                <w:rFonts w:ascii="Arial" w:hAnsi="Arial" w:cs="Arial"/>
                <w:color w:val="FF0000"/>
                <w:sz w:val="20"/>
                <w:szCs w:val="20"/>
              </w:rPr>
            </w:pPr>
            <w:r w:rsidRPr="00F24148">
              <w:rPr>
                <w:rFonts w:ascii="Arial" w:hAnsi="Arial" w:cs="Arial"/>
                <w:color w:val="FF0000"/>
                <w:sz w:val="20"/>
                <w:szCs w:val="20"/>
              </w:rPr>
              <w:t>0.1</w:t>
            </w:r>
          </w:p>
        </w:tc>
      </w:tr>
    </w:tbl>
    <w:p w14:paraId="7FCF61AA" w14:textId="77777777" w:rsidR="00F24148" w:rsidRDefault="00F24148" w:rsidP="0060493C">
      <w:pPr>
        <w:ind w:left="284" w:hanging="284"/>
        <w:rPr>
          <w:rFonts w:ascii="Arial" w:hAnsi="Arial" w:cs="Arial"/>
          <w:sz w:val="20"/>
          <w:szCs w:val="20"/>
        </w:rPr>
      </w:pPr>
    </w:p>
    <w:p w14:paraId="76663625" w14:textId="4A3821A0" w:rsidR="003F6DB5" w:rsidRDefault="003F6DB5" w:rsidP="0060493C">
      <w:pPr>
        <w:ind w:left="284" w:hanging="284"/>
        <w:rPr>
          <w:rFonts w:ascii="Arial" w:hAnsi="Arial" w:cs="Arial"/>
          <w:sz w:val="20"/>
          <w:szCs w:val="20"/>
        </w:rPr>
      </w:pPr>
    </w:p>
    <w:p w14:paraId="666EDE73" w14:textId="791D67B7" w:rsidR="003F6DB5" w:rsidRPr="00580210" w:rsidRDefault="0080576A" w:rsidP="00580210">
      <w:pPr>
        <w:rPr>
          <w:rFonts w:ascii="Arial" w:hAnsi="Arial" w:cs="Arial"/>
          <w:color w:val="FF0000"/>
          <w:sz w:val="20"/>
          <w:szCs w:val="20"/>
        </w:rPr>
      </w:pPr>
      <w:r w:rsidRPr="00580210">
        <w:rPr>
          <w:rFonts w:ascii="Arial" w:hAnsi="Arial" w:cs="Arial"/>
          <w:color w:val="FF0000"/>
          <w:sz w:val="20"/>
          <w:szCs w:val="20"/>
        </w:rPr>
        <w:t>Data in the achieved columns a</w:t>
      </w:r>
      <w:r w:rsidR="00580210" w:rsidRPr="00580210">
        <w:rPr>
          <w:rFonts w:ascii="Arial" w:hAnsi="Arial" w:cs="Arial"/>
          <w:color w:val="FF0000"/>
          <w:sz w:val="20"/>
          <w:szCs w:val="20"/>
        </w:rPr>
        <w:t xml:space="preserve">re a mixture of </w:t>
      </w:r>
      <w:r w:rsidR="00580210">
        <w:rPr>
          <w:rFonts w:ascii="Arial" w:hAnsi="Arial" w:cs="Arial"/>
          <w:color w:val="FF0000"/>
          <w:sz w:val="20"/>
          <w:szCs w:val="20"/>
        </w:rPr>
        <w:t xml:space="preserve">different </w:t>
      </w:r>
      <w:r w:rsidR="00580210" w:rsidRPr="00580210">
        <w:rPr>
          <w:rFonts w:ascii="Arial" w:hAnsi="Arial" w:cs="Arial"/>
          <w:color w:val="FF0000"/>
          <w:sz w:val="20"/>
          <w:szCs w:val="20"/>
        </w:rPr>
        <w:t xml:space="preserve">point estimates, many of which have been estimated from the supplementary data provided alongside primary manuscripts. </w:t>
      </w:r>
    </w:p>
    <w:p w14:paraId="57E86E20" w14:textId="0AD5ACED" w:rsidR="003F6DB5" w:rsidRDefault="003F6DB5" w:rsidP="0060493C">
      <w:pPr>
        <w:ind w:left="284" w:hanging="284"/>
        <w:rPr>
          <w:rFonts w:ascii="Arial" w:hAnsi="Arial" w:cs="Arial"/>
          <w:sz w:val="20"/>
          <w:szCs w:val="20"/>
        </w:rPr>
      </w:pPr>
    </w:p>
    <w:p w14:paraId="4257B7C5" w14:textId="77777777" w:rsidR="003F6DB5" w:rsidRDefault="003F6DB5" w:rsidP="0060493C">
      <w:pPr>
        <w:ind w:left="284" w:hanging="284"/>
        <w:rPr>
          <w:rFonts w:ascii="Arial" w:hAnsi="Arial" w:cs="Arial"/>
          <w:sz w:val="20"/>
          <w:szCs w:val="20"/>
        </w:rPr>
      </w:pPr>
    </w:p>
    <w:p w14:paraId="35702091" w14:textId="77777777" w:rsidR="0060493C" w:rsidRDefault="0060493C" w:rsidP="0060493C">
      <w:pPr>
        <w:ind w:left="284" w:hanging="284"/>
        <w:rPr>
          <w:rFonts w:ascii="Arial" w:hAnsi="Arial" w:cs="Arial"/>
          <w:sz w:val="20"/>
          <w:szCs w:val="20"/>
        </w:rPr>
      </w:pPr>
    </w:p>
    <w:p w14:paraId="299E193E" w14:textId="77777777" w:rsidR="0060493C" w:rsidRDefault="0060493C" w:rsidP="0060493C">
      <w:pPr>
        <w:ind w:left="284" w:hanging="284"/>
        <w:rPr>
          <w:rFonts w:ascii="Arial" w:hAnsi="Arial" w:cs="Arial"/>
          <w:sz w:val="20"/>
          <w:szCs w:val="20"/>
        </w:rPr>
        <w:sectPr w:rsidR="0060493C" w:rsidSect="005801B9">
          <w:pgSz w:w="16838" w:h="11906" w:orient="landscape"/>
          <w:pgMar w:top="1440" w:right="1440" w:bottom="1440" w:left="1440" w:header="708" w:footer="708" w:gutter="0"/>
          <w:cols w:space="708"/>
          <w:docGrid w:linePitch="360"/>
        </w:sectPr>
      </w:pPr>
    </w:p>
    <w:p w14:paraId="313B2CB3" w14:textId="77777777" w:rsidR="0060493C" w:rsidRDefault="0060493C" w:rsidP="0060493C">
      <w:pPr>
        <w:ind w:left="284" w:hanging="284"/>
        <w:rPr>
          <w:rFonts w:ascii="Arial" w:hAnsi="Arial" w:cs="Arial"/>
          <w:sz w:val="20"/>
          <w:szCs w:val="20"/>
        </w:rPr>
      </w:pPr>
      <w:r w:rsidRPr="00727081">
        <w:rPr>
          <w:rFonts w:ascii="Arial" w:hAnsi="Arial" w:cs="Arial"/>
          <w:b/>
          <w:bCs/>
          <w:sz w:val="20"/>
          <w:szCs w:val="20"/>
        </w:rPr>
        <w:lastRenderedPageBreak/>
        <w:t>Figure 1.</w:t>
      </w:r>
      <w:r>
        <w:rPr>
          <w:rFonts w:ascii="Arial" w:hAnsi="Arial" w:cs="Arial"/>
          <w:sz w:val="20"/>
          <w:szCs w:val="20"/>
        </w:rPr>
        <w:t xml:space="preserve"> PRISMA flow diagram</w:t>
      </w:r>
    </w:p>
    <w:p w14:paraId="462EAC50" w14:textId="77777777" w:rsidR="0060493C" w:rsidRDefault="0060493C" w:rsidP="0060493C">
      <w:pPr>
        <w:ind w:left="284" w:hanging="284"/>
        <w:rPr>
          <w:rFonts w:ascii="Arial" w:hAnsi="Arial" w:cs="Arial"/>
          <w:sz w:val="20"/>
          <w:szCs w:val="20"/>
        </w:rPr>
      </w:pPr>
    </w:p>
    <w:p w14:paraId="07955860" w14:textId="4CBFAADA" w:rsidR="0060493C" w:rsidRDefault="0060493C" w:rsidP="0060493C">
      <w:pPr>
        <w:ind w:left="284" w:hanging="284"/>
        <w:rPr>
          <w:rFonts w:ascii="Arial" w:hAnsi="Arial" w:cs="Arial"/>
          <w:sz w:val="20"/>
          <w:szCs w:val="20"/>
        </w:rPr>
      </w:pPr>
    </w:p>
    <w:p w14:paraId="076C1027" w14:textId="77777777" w:rsidR="0060493C" w:rsidRDefault="0060493C" w:rsidP="0060493C">
      <w:pPr>
        <w:ind w:left="284" w:hanging="284"/>
        <w:rPr>
          <w:rFonts w:ascii="Arial" w:hAnsi="Arial" w:cs="Arial"/>
          <w:sz w:val="20"/>
          <w:szCs w:val="20"/>
          <w:lang w:val="en-CA"/>
        </w:rPr>
      </w:pPr>
    </w:p>
    <w:p w14:paraId="57B46143" w14:textId="77777777" w:rsidR="0060493C" w:rsidRPr="00E65A63" w:rsidRDefault="0060493C" w:rsidP="0060493C">
      <w:pPr>
        <w:rPr>
          <w:rFonts w:ascii="Arial" w:hAnsi="Arial" w:cs="Arial"/>
          <w:sz w:val="20"/>
          <w:szCs w:val="20"/>
        </w:rPr>
      </w:pPr>
      <w:r w:rsidRPr="00E65A63">
        <w:rPr>
          <w:rFonts w:ascii="Arial" w:hAnsi="Arial" w:cs="Arial"/>
          <w:sz w:val="20"/>
          <w:szCs w:val="20"/>
          <w:lang w:val="en-CA"/>
        </w:rPr>
        <w:t xml:space="preserve">From: Page MJ, McKenzie JE, </w:t>
      </w:r>
      <w:proofErr w:type="spellStart"/>
      <w:r w:rsidRPr="00E65A63">
        <w:rPr>
          <w:rFonts w:ascii="Arial" w:hAnsi="Arial" w:cs="Arial"/>
          <w:sz w:val="20"/>
          <w:szCs w:val="20"/>
          <w:lang w:val="en-CA"/>
        </w:rPr>
        <w:t>Bossuyt</w:t>
      </w:r>
      <w:proofErr w:type="spellEnd"/>
      <w:r w:rsidRPr="00E65A63">
        <w:rPr>
          <w:rFonts w:ascii="Arial" w:hAnsi="Arial" w:cs="Arial"/>
          <w:sz w:val="20"/>
          <w:szCs w:val="20"/>
          <w:lang w:val="en-CA"/>
        </w:rPr>
        <w:t xml:space="preserve"> PM, </w:t>
      </w:r>
      <w:proofErr w:type="spellStart"/>
      <w:r w:rsidRPr="00E65A63">
        <w:rPr>
          <w:rFonts w:ascii="Arial" w:hAnsi="Arial" w:cs="Arial"/>
          <w:sz w:val="20"/>
          <w:szCs w:val="20"/>
          <w:lang w:val="en-CA"/>
        </w:rPr>
        <w:t>Boutron</w:t>
      </w:r>
      <w:proofErr w:type="spellEnd"/>
      <w:r w:rsidRPr="00E65A63">
        <w:rPr>
          <w:rFonts w:ascii="Arial" w:hAnsi="Arial" w:cs="Arial"/>
          <w:sz w:val="20"/>
          <w:szCs w:val="20"/>
          <w:lang w:val="en-CA"/>
        </w:rPr>
        <w:t xml:space="preserve"> I, Hoffmann TC, Mulrow CD, et al. The PRISMA 2020 statement: an updated guideline for reporting systematic reviews. BMJ 2021;</w:t>
      </w:r>
      <w:proofErr w:type="gramStart"/>
      <w:r w:rsidRPr="00E65A63">
        <w:rPr>
          <w:rFonts w:ascii="Arial" w:hAnsi="Arial" w:cs="Arial"/>
          <w:sz w:val="20"/>
          <w:szCs w:val="20"/>
          <w:lang w:val="en-CA"/>
        </w:rPr>
        <w:t>372:n</w:t>
      </w:r>
      <w:proofErr w:type="gramEnd"/>
      <w:r w:rsidRPr="00E65A63">
        <w:rPr>
          <w:rFonts w:ascii="Arial" w:hAnsi="Arial" w:cs="Arial"/>
          <w:sz w:val="20"/>
          <w:szCs w:val="20"/>
          <w:lang w:val="en-CA"/>
        </w:rPr>
        <w:t xml:space="preserve">71. </w:t>
      </w:r>
      <w:proofErr w:type="spellStart"/>
      <w:r w:rsidRPr="00E65A63">
        <w:rPr>
          <w:rFonts w:ascii="Arial" w:hAnsi="Arial" w:cs="Arial"/>
          <w:sz w:val="20"/>
          <w:szCs w:val="20"/>
          <w:lang w:val="en-CA"/>
        </w:rPr>
        <w:t>doi</w:t>
      </w:r>
      <w:proofErr w:type="spellEnd"/>
      <w:r w:rsidRPr="00E65A63">
        <w:rPr>
          <w:rFonts w:ascii="Arial" w:hAnsi="Arial" w:cs="Arial"/>
          <w:sz w:val="20"/>
          <w:szCs w:val="20"/>
          <w:lang w:val="en-CA"/>
        </w:rPr>
        <w:t>: 10.1136/</w:t>
      </w:r>
      <w:proofErr w:type="gramStart"/>
      <w:r w:rsidRPr="00E65A63">
        <w:rPr>
          <w:rFonts w:ascii="Arial" w:hAnsi="Arial" w:cs="Arial"/>
          <w:sz w:val="20"/>
          <w:szCs w:val="20"/>
          <w:lang w:val="en-CA"/>
        </w:rPr>
        <w:t>bmj.n</w:t>
      </w:r>
      <w:proofErr w:type="gramEnd"/>
      <w:r w:rsidRPr="00E65A63">
        <w:rPr>
          <w:rFonts w:ascii="Arial" w:hAnsi="Arial" w:cs="Arial"/>
          <w:sz w:val="20"/>
          <w:szCs w:val="20"/>
          <w:lang w:val="en-CA"/>
        </w:rPr>
        <w:t>71. For more information, visit:</w:t>
      </w:r>
      <w:r w:rsidRPr="00E65A63">
        <w:rPr>
          <w:rFonts w:ascii="Arial" w:hAnsi="Arial" w:cs="Arial"/>
          <w:sz w:val="20"/>
          <w:szCs w:val="20"/>
          <w:lang w:val="da-DK"/>
        </w:rPr>
        <w:t xml:space="preserve"> </w:t>
      </w:r>
      <w:hyperlink r:id="rId15" w:history="1">
        <w:r w:rsidRPr="00E65A63">
          <w:rPr>
            <w:rStyle w:val="Hyperlink"/>
            <w:rFonts w:ascii="Arial" w:hAnsi="Arial" w:cs="Arial"/>
            <w:sz w:val="20"/>
            <w:szCs w:val="20"/>
            <w:lang w:val="da-DK"/>
          </w:rPr>
          <w:t>http://www.prisma-statement.org/</w:t>
        </w:r>
      </w:hyperlink>
      <w:r w:rsidRPr="00E65A63">
        <w:rPr>
          <w:rStyle w:val="Hyperlink"/>
          <w:rFonts w:ascii="Arial" w:hAnsi="Arial" w:cs="Arial"/>
          <w:sz w:val="20"/>
          <w:szCs w:val="20"/>
          <w:lang w:val="da-DK"/>
        </w:rPr>
        <w:t xml:space="preserve"> </w:t>
      </w:r>
    </w:p>
    <w:p w14:paraId="3E0430EA" w14:textId="77777777" w:rsidR="0060493C" w:rsidRPr="00E65A63" w:rsidRDefault="0060493C" w:rsidP="0060493C">
      <w:pPr>
        <w:rPr>
          <w:rFonts w:ascii="Arial" w:hAnsi="Arial" w:cs="Arial"/>
          <w:b/>
          <w:bCs/>
          <w:sz w:val="20"/>
          <w:szCs w:val="20"/>
        </w:rPr>
        <w:sectPr w:rsidR="0060493C" w:rsidRPr="00E65A63" w:rsidSect="00727081">
          <w:pgSz w:w="16820" w:h="11900" w:orient="landscape"/>
          <w:pgMar w:top="1440" w:right="1440" w:bottom="1440" w:left="1440" w:header="708" w:footer="708" w:gutter="0"/>
          <w:cols w:space="708"/>
          <w:docGrid w:linePitch="360"/>
        </w:sectPr>
      </w:pPr>
    </w:p>
    <w:p w14:paraId="41D55839" w14:textId="77777777" w:rsidR="0060493C" w:rsidRDefault="0060493C" w:rsidP="0060493C">
      <w:pPr>
        <w:rPr>
          <w:rFonts w:ascii="Arial" w:hAnsi="Arial" w:cs="Arial"/>
          <w:b/>
          <w:bCs/>
          <w:sz w:val="22"/>
          <w:szCs w:val="22"/>
        </w:rPr>
      </w:pPr>
      <w:r>
        <w:rPr>
          <w:rFonts w:ascii="Arial" w:hAnsi="Arial" w:cs="Arial"/>
          <w:b/>
          <w:bCs/>
          <w:sz w:val="22"/>
          <w:szCs w:val="22"/>
        </w:rPr>
        <w:lastRenderedPageBreak/>
        <w:t xml:space="preserve">Figure 2. </w:t>
      </w:r>
      <w:r w:rsidRPr="004B02AD">
        <w:rPr>
          <w:rFonts w:ascii="Arial" w:hAnsi="Arial" w:cs="Arial"/>
          <w:sz w:val="22"/>
          <w:szCs w:val="22"/>
        </w:rPr>
        <w:t>Risk of bias assessment</w:t>
      </w:r>
    </w:p>
    <w:p w14:paraId="30A66D08" w14:textId="77777777" w:rsidR="0060493C" w:rsidRDefault="0060493C" w:rsidP="0060493C">
      <w:pPr>
        <w:rPr>
          <w:rFonts w:ascii="Arial" w:hAnsi="Arial" w:cs="Arial"/>
          <w:b/>
          <w:bCs/>
          <w:sz w:val="22"/>
          <w:szCs w:val="22"/>
        </w:rPr>
      </w:pPr>
    </w:p>
    <w:p w14:paraId="313C18FA" w14:textId="77777777" w:rsidR="0060493C" w:rsidRPr="00727081" w:rsidRDefault="0060493C" w:rsidP="0060493C">
      <w:pPr>
        <w:rPr>
          <w:rFonts w:ascii="Arial" w:hAnsi="Arial" w:cs="Arial"/>
          <w:sz w:val="22"/>
          <w:szCs w:val="22"/>
        </w:rPr>
      </w:pPr>
    </w:p>
    <w:p w14:paraId="6996F6D3" w14:textId="77777777" w:rsidR="0060493C" w:rsidRPr="00900688" w:rsidRDefault="0060493C" w:rsidP="0060493C">
      <w:pPr>
        <w:ind w:left="284" w:hanging="284"/>
        <w:rPr>
          <w:rFonts w:ascii="Arial" w:hAnsi="Arial" w:cs="Arial"/>
          <w:sz w:val="20"/>
          <w:szCs w:val="20"/>
        </w:rPr>
      </w:pPr>
      <w:proofErr w:type="spellStart"/>
      <w:proofErr w:type="gramStart"/>
      <w:r w:rsidRPr="00900688">
        <w:rPr>
          <w:rFonts w:ascii="Arial" w:hAnsi="Arial" w:cs="Arial"/>
          <w:sz w:val="20"/>
          <w:szCs w:val="20"/>
          <w:vertAlign w:val="superscript"/>
        </w:rPr>
        <w:t>a</w:t>
      </w:r>
      <w:proofErr w:type="spellEnd"/>
      <w:proofErr w:type="gramEnd"/>
      <w:r w:rsidRPr="00900688">
        <w:rPr>
          <w:rFonts w:ascii="Arial" w:hAnsi="Arial" w:cs="Arial"/>
          <w:sz w:val="20"/>
          <w:szCs w:val="20"/>
        </w:rPr>
        <w:tab/>
        <w:t>Only blinding of outcome assessment evaluated; impossible to blind participants or personnel</w:t>
      </w:r>
    </w:p>
    <w:p w14:paraId="5F87EBD8" w14:textId="77777777" w:rsidR="0060493C" w:rsidRPr="00900688" w:rsidRDefault="0060493C" w:rsidP="0060493C">
      <w:pPr>
        <w:ind w:left="284" w:hanging="284"/>
        <w:rPr>
          <w:rFonts w:ascii="Arial" w:hAnsi="Arial" w:cs="Arial"/>
          <w:sz w:val="20"/>
          <w:szCs w:val="20"/>
        </w:rPr>
      </w:pPr>
      <w:r w:rsidRPr="00900688">
        <w:rPr>
          <w:rFonts w:ascii="Arial" w:hAnsi="Arial" w:cs="Arial"/>
          <w:sz w:val="20"/>
          <w:szCs w:val="20"/>
          <w:vertAlign w:val="superscript"/>
        </w:rPr>
        <w:t>b</w:t>
      </w:r>
      <w:r w:rsidRPr="00900688">
        <w:rPr>
          <w:rFonts w:ascii="Arial" w:hAnsi="Arial" w:cs="Arial"/>
          <w:sz w:val="20"/>
          <w:szCs w:val="20"/>
        </w:rPr>
        <w:tab/>
        <w:t>Downgraded due to post-randomisation exclusion of almost one third of patients for lack of informed consent</w:t>
      </w:r>
    </w:p>
    <w:p w14:paraId="7C6FAC96" w14:textId="77777777" w:rsidR="0060493C" w:rsidRPr="00900688" w:rsidRDefault="0060493C" w:rsidP="0060493C">
      <w:pPr>
        <w:ind w:left="284" w:hanging="284"/>
        <w:rPr>
          <w:rFonts w:ascii="Arial" w:hAnsi="Arial" w:cs="Arial"/>
          <w:sz w:val="20"/>
          <w:szCs w:val="20"/>
        </w:rPr>
      </w:pPr>
      <w:r w:rsidRPr="00900688">
        <w:rPr>
          <w:rFonts w:ascii="Arial" w:hAnsi="Arial" w:cs="Arial"/>
          <w:sz w:val="20"/>
          <w:szCs w:val="20"/>
          <w:vertAlign w:val="superscript"/>
        </w:rPr>
        <w:t>c</w:t>
      </w:r>
      <w:r w:rsidRPr="00900688">
        <w:rPr>
          <w:rFonts w:ascii="Arial" w:hAnsi="Arial" w:cs="Arial"/>
          <w:sz w:val="20"/>
          <w:szCs w:val="20"/>
        </w:rPr>
        <w:tab/>
        <w:t>Terminated early due to slow recruitment, not data-driven</w:t>
      </w:r>
    </w:p>
    <w:p w14:paraId="633CDEA4" w14:textId="77777777" w:rsidR="0060493C" w:rsidRPr="00900688" w:rsidRDefault="0060493C" w:rsidP="0060493C">
      <w:pPr>
        <w:ind w:left="284" w:hanging="284"/>
        <w:rPr>
          <w:rFonts w:ascii="Arial" w:hAnsi="Arial" w:cs="Arial"/>
          <w:sz w:val="20"/>
          <w:szCs w:val="20"/>
        </w:rPr>
      </w:pPr>
      <w:r w:rsidRPr="00900688">
        <w:rPr>
          <w:rFonts w:ascii="Arial" w:hAnsi="Arial" w:cs="Arial"/>
          <w:sz w:val="20"/>
          <w:szCs w:val="20"/>
          <w:vertAlign w:val="superscript"/>
        </w:rPr>
        <w:t>d</w:t>
      </w:r>
      <w:r w:rsidRPr="00900688">
        <w:rPr>
          <w:rFonts w:ascii="Arial" w:hAnsi="Arial" w:cs="Arial"/>
          <w:sz w:val="20"/>
          <w:szCs w:val="20"/>
        </w:rPr>
        <w:tab/>
        <w:t>Downgraded due to data-driven early termination for either apparent benefit (</w:t>
      </w:r>
      <w:proofErr w:type="spellStart"/>
      <w:r w:rsidRPr="00900688">
        <w:rPr>
          <w:rFonts w:ascii="Arial" w:hAnsi="Arial" w:cs="Arial"/>
          <w:sz w:val="20"/>
          <w:szCs w:val="20"/>
        </w:rPr>
        <w:t>Girardis</w:t>
      </w:r>
      <w:proofErr w:type="spellEnd"/>
      <w:r w:rsidRPr="00900688">
        <w:rPr>
          <w:rFonts w:ascii="Arial" w:hAnsi="Arial" w:cs="Arial"/>
          <w:sz w:val="20"/>
          <w:szCs w:val="20"/>
        </w:rPr>
        <w:t xml:space="preserve"> et al 2016) or harm (</w:t>
      </w:r>
      <w:proofErr w:type="spellStart"/>
      <w:r w:rsidRPr="00900688">
        <w:rPr>
          <w:rFonts w:ascii="Arial" w:hAnsi="Arial" w:cs="Arial"/>
          <w:sz w:val="20"/>
          <w:szCs w:val="20"/>
        </w:rPr>
        <w:t>Barrot</w:t>
      </w:r>
      <w:proofErr w:type="spellEnd"/>
      <w:r w:rsidRPr="00900688">
        <w:rPr>
          <w:rFonts w:ascii="Arial" w:hAnsi="Arial" w:cs="Arial"/>
          <w:sz w:val="20"/>
          <w:szCs w:val="20"/>
        </w:rPr>
        <w:t xml:space="preserve"> et al 2020)</w:t>
      </w:r>
    </w:p>
    <w:p w14:paraId="31362600" w14:textId="77777777" w:rsidR="0060493C" w:rsidRDefault="0060493C" w:rsidP="0060493C">
      <w:pPr>
        <w:rPr>
          <w:rFonts w:ascii="Arial" w:hAnsi="Arial" w:cs="Arial"/>
          <w:b/>
          <w:bCs/>
          <w:sz w:val="22"/>
          <w:szCs w:val="22"/>
        </w:rPr>
      </w:pPr>
    </w:p>
    <w:p w14:paraId="055CA179" w14:textId="77777777" w:rsidR="0060493C" w:rsidRDefault="0060493C" w:rsidP="0060493C">
      <w:pPr>
        <w:rPr>
          <w:rFonts w:ascii="Arial" w:hAnsi="Arial" w:cs="Arial"/>
          <w:b/>
          <w:bCs/>
          <w:sz w:val="22"/>
          <w:szCs w:val="22"/>
        </w:rPr>
      </w:pPr>
    </w:p>
    <w:p w14:paraId="4DAB5FC5" w14:textId="77777777" w:rsidR="0060493C" w:rsidRDefault="0060493C" w:rsidP="0060493C">
      <w:pPr>
        <w:rPr>
          <w:rFonts w:ascii="Arial" w:hAnsi="Arial" w:cs="Arial"/>
          <w:b/>
          <w:bCs/>
          <w:sz w:val="22"/>
          <w:szCs w:val="22"/>
        </w:rPr>
      </w:pPr>
    </w:p>
    <w:p w14:paraId="4285E6FA" w14:textId="77777777" w:rsidR="0060493C" w:rsidRDefault="0060493C" w:rsidP="0060493C">
      <w:pPr>
        <w:rPr>
          <w:rFonts w:ascii="Arial" w:hAnsi="Arial" w:cs="Arial"/>
          <w:b/>
          <w:bCs/>
          <w:sz w:val="22"/>
          <w:szCs w:val="22"/>
        </w:rPr>
        <w:sectPr w:rsidR="0060493C" w:rsidSect="00727081">
          <w:pgSz w:w="16820" w:h="11900" w:orient="landscape"/>
          <w:pgMar w:top="1440" w:right="1440" w:bottom="1440" w:left="1440" w:header="708" w:footer="708" w:gutter="0"/>
          <w:cols w:space="708"/>
          <w:docGrid w:linePitch="360"/>
        </w:sectPr>
      </w:pPr>
    </w:p>
    <w:p w14:paraId="25FAD991" w14:textId="77777777" w:rsidR="0060493C" w:rsidRPr="00FD4054" w:rsidRDefault="0060493C" w:rsidP="0060493C">
      <w:pPr>
        <w:rPr>
          <w:rFonts w:ascii="Arial" w:hAnsi="Arial" w:cs="Arial"/>
          <w:b/>
          <w:bCs/>
          <w:sz w:val="22"/>
          <w:szCs w:val="22"/>
        </w:rPr>
      </w:pPr>
      <w:r w:rsidRPr="00FD4054">
        <w:rPr>
          <w:rFonts w:ascii="Arial" w:hAnsi="Arial" w:cs="Arial"/>
          <w:b/>
          <w:bCs/>
          <w:sz w:val="22"/>
          <w:szCs w:val="22"/>
        </w:rPr>
        <w:lastRenderedPageBreak/>
        <w:t xml:space="preserve">Figure 3. </w:t>
      </w:r>
      <w:r w:rsidRPr="00FD4054">
        <w:rPr>
          <w:rFonts w:ascii="Arial" w:hAnsi="Arial" w:cs="Arial"/>
          <w:sz w:val="22"/>
          <w:szCs w:val="22"/>
        </w:rPr>
        <w:t xml:space="preserve">Meta-analysis of the effect of conservative versus liberal oxygen therapy on </w:t>
      </w:r>
      <w:proofErr w:type="gramStart"/>
      <w:r w:rsidRPr="00FD4054">
        <w:rPr>
          <w:rFonts w:ascii="Arial" w:hAnsi="Arial" w:cs="Arial"/>
          <w:sz w:val="22"/>
          <w:szCs w:val="22"/>
        </w:rPr>
        <w:t>90</w:t>
      </w:r>
      <w:r>
        <w:rPr>
          <w:rFonts w:ascii="Arial" w:hAnsi="Arial" w:cs="Arial"/>
          <w:sz w:val="22"/>
          <w:szCs w:val="22"/>
        </w:rPr>
        <w:t xml:space="preserve"> </w:t>
      </w:r>
      <w:r w:rsidRPr="00FD4054">
        <w:rPr>
          <w:rFonts w:ascii="Arial" w:hAnsi="Arial" w:cs="Arial"/>
          <w:sz w:val="22"/>
          <w:szCs w:val="22"/>
        </w:rPr>
        <w:t>day</w:t>
      </w:r>
      <w:proofErr w:type="gramEnd"/>
      <w:r w:rsidRPr="00FD4054">
        <w:rPr>
          <w:rFonts w:ascii="Arial" w:hAnsi="Arial" w:cs="Arial"/>
          <w:sz w:val="22"/>
          <w:szCs w:val="22"/>
        </w:rPr>
        <w:t xml:space="preserve"> mortality for critically ill patients</w:t>
      </w:r>
    </w:p>
    <w:p w14:paraId="237953DD" w14:textId="77777777" w:rsidR="0060493C" w:rsidRDefault="0060493C" w:rsidP="0060493C">
      <w:pPr>
        <w:rPr>
          <w:rFonts w:ascii="Arial" w:hAnsi="Arial" w:cs="Arial"/>
          <w:b/>
          <w:bCs/>
          <w:sz w:val="22"/>
          <w:szCs w:val="22"/>
        </w:rPr>
      </w:pPr>
    </w:p>
    <w:p w14:paraId="00930401" w14:textId="13B720AA" w:rsidR="0060493C" w:rsidRDefault="0060493C" w:rsidP="0060493C">
      <w:pPr>
        <w:rPr>
          <w:rFonts w:ascii="Arial" w:hAnsi="Arial" w:cs="Arial"/>
          <w:b/>
          <w:bCs/>
          <w:sz w:val="22"/>
          <w:szCs w:val="22"/>
        </w:rPr>
      </w:pPr>
    </w:p>
    <w:p w14:paraId="230D4F1D" w14:textId="77777777" w:rsidR="0060493C" w:rsidRDefault="0060493C" w:rsidP="0060493C">
      <w:pPr>
        <w:rPr>
          <w:rFonts w:ascii="Arial" w:hAnsi="Arial" w:cs="Arial"/>
          <w:b/>
          <w:bCs/>
          <w:sz w:val="22"/>
          <w:szCs w:val="22"/>
        </w:rPr>
      </w:pPr>
    </w:p>
    <w:p w14:paraId="50A0E094" w14:textId="77777777" w:rsidR="0060493C" w:rsidRDefault="0060493C" w:rsidP="0060493C">
      <w:pPr>
        <w:rPr>
          <w:rFonts w:ascii="Arial" w:hAnsi="Arial" w:cs="Arial"/>
          <w:b/>
          <w:bCs/>
          <w:sz w:val="22"/>
          <w:szCs w:val="22"/>
        </w:rPr>
        <w:sectPr w:rsidR="0060493C" w:rsidSect="00727081">
          <w:pgSz w:w="16820" w:h="11900" w:orient="landscape"/>
          <w:pgMar w:top="1440" w:right="1440" w:bottom="1440" w:left="1440" w:header="708" w:footer="708" w:gutter="0"/>
          <w:cols w:space="708"/>
          <w:docGrid w:linePitch="360"/>
        </w:sectPr>
      </w:pPr>
    </w:p>
    <w:p w14:paraId="46D47953" w14:textId="77777777" w:rsidR="0060493C" w:rsidRPr="00FD4054" w:rsidRDefault="0060493C" w:rsidP="0060493C">
      <w:pPr>
        <w:rPr>
          <w:rFonts w:ascii="Arial" w:hAnsi="Arial" w:cs="Arial"/>
          <w:b/>
          <w:bCs/>
          <w:sz w:val="22"/>
          <w:szCs w:val="22"/>
        </w:rPr>
      </w:pPr>
      <w:r w:rsidRPr="00FD4054">
        <w:rPr>
          <w:rFonts w:ascii="Arial" w:hAnsi="Arial" w:cs="Arial"/>
          <w:b/>
          <w:bCs/>
          <w:sz w:val="22"/>
          <w:szCs w:val="22"/>
        </w:rPr>
        <w:lastRenderedPageBreak/>
        <w:t xml:space="preserve">Figure 4. </w:t>
      </w:r>
      <w:r w:rsidRPr="00FD4054">
        <w:rPr>
          <w:rFonts w:ascii="Arial" w:hAnsi="Arial" w:cs="Arial"/>
          <w:sz w:val="22"/>
          <w:szCs w:val="22"/>
        </w:rPr>
        <w:t xml:space="preserve">Meta-analysis of the effect of conservative versus liberal oxygen therapy on </w:t>
      </w:r>
      <w:proofErr w:type="gramStart"/>
      <w:r w:rsidRPr="00FD4054">
        <w:rPr>
          <w:rFonts w:ascii="Arial" w:hAnsi="Arial" w:cs="Arial"/>
          <w:sz w:val="22"/>
          <w:szCs w:val="22"/>
        </w:rPr>
        <w:t>90</w:t>
      </w:r>
      <w:r>
        <w:rPr>
          <w:rFonts w:ascii="Arial" w:hAnsi="Arial" w:cs="Arial"/>
          <w:sz w:val="22"/>
          <w:szCs w:val="22"/>
        </w:rPr>
        <w:t xml:space="preserve"> </w:t>
      </w:r>
      <w:r w:rsidRPr="00FD4054">
        <w:rPr>
          <w:rFonts w:ascii="Arial" w:hAnsi="Arial" w:cs="Arial"/>
          <w:sz w:val="22"/>
          <w:szCs w:val="22"/>
        </w:rPr>
        <w:t>day</w:t>
      </w:r>
      <w:proofErr w:type="gramEnd"/>
      <w:r w:rsidRPr="00FD4054">
        <w:rPr>
          <w:rFonts w:ascii="Arial" w:hAnsi="Arial" w:cs="Arial"/>
          <w:sz w:val="22"/>
          <w:szCs w:val="22"/>
        </w:rPr>
        <w:t xml:space="preserve"> mortality for critically ill patients in studies at low risk of bias</w:t>
      </w:r>
    </w:p>
    <w:p w14:paraId="603F485B" w14:textId="77777777" w:rsidR="0060493C" w:rsidRDefault="0060493C" w:rsidP="0060493C">
      <w:pPr>
        <w:rPr>
          <w:rFonts w:ascii="Arial" w:hAnsi="Arial" w:cs="Arial"/>
          <w:b/>
          <w:bCs/>
          <w:sz w:val="22"/>
          <w:szCs w:val="22"/>
        </w:rPr>
      </w:pPr>
    </w:p>
    <w:p w14:paraId="76C7B7C7" w14:textId="736CD70C" w:rsidR="0060493C" w:rsidRDefault="0060493C" w:rsidP="0060493C">
      <w:pPr>
        <w:rPr>
          <w:rFonts w:ascii="Arial" w:hAnsi="Arial" w:cs="Arial"/>
          <w:b/>
          <w:bCs/>
          <w:sz w:val="22"/>
          <w:szCs w:val="22"/>
        </w:rPr>
      </w:pPr>
    </w:p>
    <w:p w14:paraId="66E23CA2" w14:textId="77777777" w:rsidR="0060493C" w:rsidRDefault="0060493C" w:rsidP="0060493C">
      <w:pPr>
        <w:rPr>
          <w:rFonts w:ascii="Arial" w:hAnsi="Arial" w:cs="Arial"/>
          <w:b/>
          <w:bCs/>
          <w:sz w:val="22"/>
          <w:szCs w:val="22"/>
        </w:rPr>
      </w:pPr>
    </w:p>
    <w:p w14:paraId="103D100F" w14:textId="77777777" w:rsidR="0060493C" w:rsidRDefault="0060493C" w:rsidP="0060493C">
      <w:pPr>
        <w:rPr>
          <w:rFonts w:ascii="Arial" w:hAnsi="Arial" w:cs="Arial"/>
          <w:b/>
          <w:bCs/>
          <w:sz w:val="22"/>
          <w:szCs w:val="22"/>
        </w:rPr>
        <w:sectPr w:rsidR="0060493C" w:rsidSect="00727081">
          <w:pgSz w:w="16820" w:h="11900" w:orient="landscape"/>
          <w:pgMar w:top="1440" w:right="1440" w:bottom="1440" w:left="1440" w:header="708" w:footer="708" w:gutter="0"/>
          <w:cols w:space="708"/>
          <w:docGrid w:linePitch="360"/>
        </w:sectPr>
      </w:pPr>
    </w:p>
    <w:p w14:paraId="119DD6EF" w14:textId="77777777" w:rsidR="0060493C" w:rsidRDefault="0060493C" w:rsidP="0060493C">
      <w:pPr>
        <w:rPr>
          <w:rFonts w:ascii="Arial" w:hAnsi="Arial" w:cs="Arial"/>
          <w:sz w:val="22"/>
          <w:szCs w:val="22"/>
        </w:rPr>
      </w:pPr>
      <w:r w:rsidRPr="00FD4054">
        <w:rPr>
          <w:rFonts w:ascii="Arial" w:hAnsi="Arial" w:cs="Arial"/>
          <w:b/>
          <w:bCs/>
          <w:sz w:val="22"/>
          <w:szCs w:val="22"/>
        </w:rPr>
        <w:lastRenderedPageBreak/>
        <w:t xml:space="preserve">Figure 5. </w:t>
      </w:r>
      <w:r w:rsidRPr="00FD4054">
        <w:rPr>
          <w:rFonts w:ascii="Arial" w:hAnsi="Arial" w:cs="Arial"/>
          <w:sz w:val="22"/>
          <w:szCs w:val="22"/>
        </w:rPr>
        <w:t>Contour-enhanced funnel plot to assess risk of bias due to missing results</w:t>
      </w:r>
    </w:p>
    <w:p w14:paraId="6F4B4D3D" w14:textId="77777777" w:rsidR="0060493C" w:rsidRDefault="0060493C" w:rsidP="0060493C">
      <w:pPr>
        <w:rPr>
          <w:rFonts w:ascii="Arial" w:hAnsi="Arial" w:cs="Arial"/>
          <w:sz w:val="22"/>
          <w:szCs w:val="22"/>
        </w:rPr>
      </w:pPr>
    </w:p>
    <w:p w14:paraId="36DF02C4" w14:textId="3182D787" w:rsidR="0060493C" w:rsidRPr="00FD4054" w:rsidRDefault="0060493C" w:rsidP="0060493C">
      <w:pPr>
        <w:rPr>
          <w:rFonts w:ascii="Arial" w:hAnsi="Arial" w:cs="Arial"/>
          <w:b/>
          <w:bCs/>
          <w:sz w:val="22"/>
          <w:szCs w:val="22"/>
        </w:rPr>
      </w:pPr>
    </w:p>
    <w:p w14:paraId="2479D85F" w14:textId="77777777" w:rsidR="0060493C" w:rsidRDefault="0060493C" w:rsidP="0060493C">
      <w:pPr>
        <w:rPr>
          <w:rFonts w:ascii="Arial" w:hAnsi="Arial" w:cs="Arial"/>
          <w:b/>
          <w:bCs/>
          <w:sz w:val="22"/>
          <w:szCs w:val="22"/>
        </w:rPr>
      </w:pPr>
    </w:p>
    <w:p w14:paraId="716E6CB5" w14:textId="77777777" w:rsidR="0060493C" w:rsidRDefault="0060493C" w:rsidP="0060493C">
      <w:pPr>
        <w:rPr>
          <w:rFonts w:ascii="Arial" w:hAnsi="Arial" w:cs="Arial"/>
          <w:b/>
          <w:bCs/>
          <w:sz w:val="22"/>
          <w:szCs w:val="22"/>
        </w:rPr>
      </w:pPr>
    </w:p>
    <w:p w14:paraId="344D3E6F" w14:textId="77777777" w:rsidR="0060493C" w:rsidRDefault="0060493C" w:rsidP="0060493C">
      <w:pPr>
        <w:rPr>
          <w:rFonts w:ascii="Arial" w:hAnsi="Arial" w:cs="Arial"/>
          <w:b/>
          <w:bCs/>
          <w:sz w:val="22"/>
          <w:szCs w:val="22"/>
        </w:rPr>
        <w:sectPr w:rsidR="0060493C" w:rsidSect="00727081">
          <w:pgSz w:w="16820" w:h="11900" w:orient="landscape"/>
          <w:pgMar w:top="1440" w:right="1440" w:bottom="1440" w:left="1440" w:header="708" w:footer="708" w:gutter="0"/>
          <w:cols w:space="708"/>
          <w:docGrid w:linePitch="360"/>
        </w:sectPr>
      </w:pPr>
    </w:p>
    <w:p w14:paraId="12610AB5" w14:textId="77777777" w:rsidR="0060493C" w:rsidRPr="00D913E9" w:rsidRDefault="0060493C" w:rsidP="0060493C">
      <w:pPr>
        <w:spacing w:line="480" w:lineRule="auto"/>
        <w:rPr>
          <w:rFonts w:ascii="Arial" w:hAnsi="Arial" w:cs="Arial"/>
          <w:b/>
          <w:bCs/>
          <w:sz w:val="22"/>
          <w:szCs w:val="22"/>
        </w:rPr>
      </w:pPr>
      <w:r w:rsidRPr="00D913E9">
        <w:rPr>
          <w:rFonts w:ascii="Arial" w:hAnsi="Arial" w:cs="Arial"/>
          <w:b/>
          <w:bCs/>
          <w:sz w:val="22"/>
          <w:szCs w:val="22"/>
        </w:rPr>
        <w:lastRenderedPageBreak/>
        <w:t>REFERENCES</w:t>
      </w:r>
    </w:p>
    <w:p w14:paraId="0C4207C6" w14:textId="43E6BB29" w:rsidR="00AD7C82" w:rsidRDefault="0060493C" w:rsidP="0060493C">
      <w:pPr>
        <w:tabs>
          <w:tab w:val="left" w:pos="440"/>
        </w:tabs>
        <w:spacing w:after="220"/>
        <w:ind w:left="440" w:hanging="440"/>
        <w:rPr>
          <w:rFonts w:ascii="Arial" w:hAnsi="Arial" w:cs="Arial"/>
          <w:noProof/>
          <w:sz w:val="22"/>
          <w:szCs w:val="22"/>
        </w:rPr>
      </w:pPr>
      <w:r>
        <w:rPr>
          <w:rFonts w:ascii="Arial" w:hAnsi="Arial" w:cs="Arial"/>
          <w:sz w:val="22"/>
          <w:szCs w:val="22"/>
        </w:rPr>
        <w:fldChar w:fldCharType="begin" w:fldLock="1"/>
      </w:r>
      <w:r w:rsidR="00AD7C82">
        <w:rPr>
          <w:rFonts w:ascii="Arial" w:hAnsi="Arial" w:cs="Arial"/>
          <w:sz w:val="22"/>
          <w:szCs w:val="22"/>
        </w:rPr>
        <w:instrText>ADDIN paperpile_bibliography &lt;pp-bibliography&gt;&lt;first-reference-indices&gt;&lt;formatting&gt;1&lt;/formatting&gt;&lt;space-after&gt;1&lt;/space-after&gt;&lt;/first-reference-indices&gt;&lt;/pp-bibliography&gt; \* MERGEFORMAT</w:instrText>
      </w:r>
      <w:r>
        <w:rPr>
          <w:rFonts w:ascii="Arial" w:hAnsi="Arial" w:cs="Arial"/>
          <w:sz w:val="22"/>
          <w:szCs w:val="22"/>
        </w:rPr>
        <w:fldChar w:fldCharType="separate"/>
      </w:r>
      <w:r w:rsidR="00AD7C82">
        <w:rPr>
          <w:rFonts w:ascii="Arial" w:hAnsi="Arial" w:cs="Arial"/>
          <w:noProof/>
          <w:sz w:val="22"/>
          <w:szCs w:val="22"/>
        </w:rPr>
        <w:t xml:space="preserve">1. </w:t>
      </w:r>
      <w:r w:rsidR="00AD7C82">
        <w:rPr>
          <w:rFonts w:ascii="Arial" w:hAnsi="Arial" w:cs="Arial"/>
          <w:noProof/>
          <w:sz w:val="22"/>
          <w:szCs w:val="22"/>
        </w:rPr>
        <w:tab/>
        <w:t xml:space="preserve">Hochberg CH, Semler MW, Brower RG. Oxygen Toxicity in Critically Ill Adults. </w:t>
      </w:r>
      <w:r w:rsidR="00AD7C82" w:rsidRPr="00AD7C82">
        <w:rPr>
          <w:rFonts w:ascii="Arial" w:hAnsi="Arial" w:cs="Arial"/>
          <w:i/>
          <w:noProof/>
          <w:sz w:val="22"/>
          <w:szCs w:val="22"/>
        </w:rPr>
        <w:t>Am J Respir Crit Care Med</w:t>
      </w:r>
      <w:r w:rsidR="00AD7C82">
        <w:rPr>
          <w:rFonts w:ascii="Arial" w:hAnsi="Arial" w:cs="Arial"/>
          <w:noProof/>
          <w:sz w:val="22"/>
          <w:szCs w:val="22"/>
        </w:rPr>
        <w:t xml:space="preserve"> 2021; 204: 632–641.</w:t>
      </w:r>
    </w:p>
    <w:p w14:paraId="17DAA53B"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 </w:t>
      </w:r>
      <w:r>
        <w:rPr>
          <w:rFonts w:ascii="Arial" w:hAnsi="Arial" w:cs="Arial"/>
          <w:noProof/>
          <w:sz w:val="22"/>
          <w:szCs w:val="22"/>
        </w:rPr>
        <w:tab/>
        <w:t xml:space="preserve">Pannu SR. Too Much Oxygen: Hyperoxia and Oxygen Management in Mechanically Ventilated Patients. </w:t>
      </w:r>
      <w:r w:rsidRPr="00AD7C82">
        <w:rPr>
          <w:rFonts w:ascii="Arial" w:hAnsi="Arial" w:cs="Arial"/>
          <w:i/>
          <w:noProof/>
          <w:sz w:val="22"/>
          <w:szCs w:val="22"/>
        </w:rPr>
        <w:t>Semin Respir Crit Care Med</w:t>
      </w:r>
      <w:r>
        <w:rPr>
          <w:rFonts w:ascii="Arial" w:hAnsi="Arial" w:cs="Arial"/>
          <w:noProof/>
          <w:sz w:val="22"/>
          <w:szCs w:val="22"/>
        </w:rPr>
        <w:t xml:space="preserve"> 2016; 37: 16–22.</w:t>
      </w:r>
    </w:p>
    <w:p w14:paraId="6623A981"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3. </w:t>
      </w:r>
      <w:r>
        <w:rPr>
          <w:rFonts w:ascii="Arial" w:hAnsi="Arial" w:cs="Arial"/>
          <w:noProof/>
          <w:sz w:val="22"/>
          <w:szCs w:val="22"/>
        </w:rPr>
        <w:tab/>
        <w:t xml:space="preserve">Sinclair SE, Altemeier WA, Matute-Bello G, et al. Augmented lung injury due to interaction between hyperoxia and mechanical ventilation. </w:t>
      </w:r>
      <w:r w:rsidRPr="00AD7C82">
        <w:rPr>
          <w:rFonts w:ascii="Arial" w:hAnsi="Arial" w:cs="Arial"/>
          <w:i/>
          <w:noProof/>
          <w:sz w:val="22"/>
          <w:szCs w:val="22"/>
        </w:rPr>
        <w:t>Crit Care Med</w:t>
      </w:r>
      <w:r>
        <w:rPr>
          <w:rFonts w:ascii="Arial" w:hAnsi="Arial" w:cs="Arial"/>
          <w:noProof/>
          <w:sz w:val="22"/>
          <w:szCs w:val="22"/>
        </w:rPr>
        <w:t xml:space="preserve"> 2004; 32: 2496–2501.</w:t>
      </w:r>
    </w:p>
    <w:p w14:paraId="3AD0FE17"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4. </w:t>
      </w:r>
      <w:r>
        <w:rPr>
          <w:rFonts w:ascii="Arial" w:hAnsi="Arial" w:cs="Arial"/>
          <w:noProof/>
          <w:sz w:val="22"/>
          <w:szCs w:val="22"/>
        </w:rPr>
        <w:tab/>
        <w:t xml:space="preserve">Martin DS, Grocott MPW. Oxygen therapy in critical illness: precise control of arterial oxygenation and permissive hypoxemia. </w:t>
      </w:r>
      <w:r w:rsidRPr="00AD7C82">
        <w:rPr>
          <w:rFonts w:ascii="Arial" w:hAnsi="Arial" w:cs="Arial"/>
          <w:i/>
          <w:noProof/>
          <w:sz w:val="22"/>
          <w:szCs w:val="22"/>
        </w:rPr>
        <w:t>Crit Care Med</w:t>
      </w:r>
      <w:r>
        <w:rPr>
          <w:rFonts w:ascii="Arial" w:hAnsi="Arial" w:cs="Arial"/>
          <w:noProof/>
          <w:sz w:val="22"/>
          <w:szCs w:val="22"/>
        </w:rPr>
        <w:t xml:space="preserve"> 2013; 41: 423–432.</w:t>
      </w:r>
    </w:p>
    <w:p w14:paraId="59BCFCB6"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5. </w:t>
      </w:r>
      <w:r>
        <w:rPr>
          <w:rFonts w:ascii="Arial" w:hAnsi="Arial" w:cs="Arial"/>
          <w:noProof/>
          <w:sz w:val="22"/>
          <w:szCs w:val="22"/>
        </w:rPr>
        <w:tab/>
        <w:t xml:space="preserve">Abdelsalam M, Cheifetz IM. Goal-directed therapy for severely hypoxic patients with acute respiratory distress syndrome: permissive hypoxemia. </w:t>
      </w:r>
      <w:r w:rsidRPr="00AD7C82">
        <w:rPr>
          <w:rFonts w:ascii="Arial" w:hAnsi="Arial" w:cs="Arial"/>
          <w:i/>
          <w:noProof/>
          <w:sz w:val="22"/>
          <w:szCs w:val="22"/>
        </w:rPr>
        <w:t>Respir Care</w:t>
      </w:r>
      <w:r>
        <w:rPr>
          <w:rFonts w:ascii="Arial" w:hAnsi="Arial" w:cs="Arial"/>
          <w:noProof/>
          <w:sz w:val="22"/>
          <w:szCs w:val="22"/>
        </w:rPr>
        <w:t xml:space="preserve"> 2010; 55: 1483–1490.</w:t>
      </w:r>
    </w:p>
    <w:p w14:paraId="7153138E"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6. </w:t>
      </w:r>
      <w:r>
        <w:rPr>
          <w:rFonts w:ascii="Arial" w:hAnsi="Arial" w:cs="Arial"/>
          <w:noProof/>
          <w:sz w:val="22"/>
          <w:szCs w:val="22"/>
        </w:rPr>
        <w:tab/>
        <w:t xml:space="preserve">Abdelsalam M. Permissive hypoxemia: is it time to change our approach? </w:t>
      </w:r>
      <w:r w:rsidRPr="00AD7C82">
        <w:rPr>
          <w:rFonts w:ascii="Arial" w:hAnsi="Arial" w:cs="Arial"/>
          <w:i/>
          <w:noProof/>
          <w:sz w:val="22"/>
          <w:szCs w:val="22"/>
        </w:rPr>
        <w:t>Chest</w:t>
      </w:r>
      <w:r>
        <w:rPr>
          <w:rFonts w:ascii="Arial" w:hAnsi="Arial" w:cs="Arial"/>
          <w:noProof/>
          <w:sz w:val="22"/>
          <w:szCs w:val="22"/>
        </w:rPr>
        <w:t xml:space="preserve"> 2006; 129: 210–211.</w:t>
      </w:r>
    </w:p>
    <w:p w14:paraId="764A4E6B"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7. </w:t>
      </w:r>
      <w:r>
        <w:rPr>
          <w:rFonts w:ascii="Arial" w:hAnsi="Arial" w:cs="Arial"/>
          <w:noProof/>
          <w:sz w:val="22"/>
          <w:szCs w:val="22"/>
        </w:rPr>
        <w:tab/>
        <w:t xml:space="preserve">de Jonge E, Peelen L, Keijzers PJ, et al. Association between administered oxygen, arterial partial oxygen pressure and mortality in mechanically ventilated intensive care unit patients. </w:t>
      </w:r>
      <w:r w:rsidRPr="00AD7C82">
        <w:rPr>
          <w:rFonts w:ascii="Arial" w:hAnsi="Arial" w:cs="Arial"/>
          <w:i/>
          <w:noProof/>
          <w:sz w:val="22"/>
          <w:szCs w:val="22"/>
        </w:rPr>
        <w:t>Crit Care</w:t>
      </w:r>
      <w:r>
        <w:rPr>
          <w:rFonts w:ascii="Arial" w:hAnsi="Arial" w:cs="Arial"/>
          <w:noProof/>
          <w:sz w:val="22"/>
          <w:szCs w:val="22"/>
        </w:rPr>
        <w:t xml:space="preserve"> 2008; 12: R156.</w:t>
      </w:r>
    </w:p>
    <w:p w14:paraId="32ED617E"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8. </w:t>
      </w:r>
      <w:r>
        <w:rPr>
          <w:rFonts w:ascii="Arial" w:hAnsi="Arial" w:cs="Arial"/>
          <w:noProof/>
          <w:sz w:val="22"/>
          <w:szCs w:val="22"/>
        </w:rPr>
        <w:tab/>
        <w:t xml:space="preserve">Eastwood G, Bellomo R, Bailey M, et al. Arterial oxygen tension and mortality in mechanically ventilated patients. </w:t>
      </w:r>
      <w:r w:rsidRPr="00AD7C82">
        <w:rPr>
          <w:rFonts w:ascii="Arial" w:hAnsi="Arial" w:cs="Arial"/>
          <w:i/>
          <w:noProof/>
          <w:sz w:val="22"/>
          <w:szCs w:val="22"/>
        </w:rPr>
        <w:t>Intensive Care Med</w:t>
      </w:r>
      <w:r>
        <w:rPr>
          <w:rFonts w:ascii="Arial" w:hAnsi="Arial" w:cs="Arial"/>
          <w:noProof/>
          <w:sz w:val="22"/>
          <w:szCs w:val="22"/>
        </w:rPr>
        <w:t xml:space="preserve"> 2012; 38: 91–98.</w:t>
      </w:r>
    </w:p>
    <w:p w14:paraId="6FFCF718"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9. </w:t>
      </w:r>
      <w:r>
        <w:rPr>
          <w:rFonts w:ascii="Arial" w:hAnsi="Arial" w:cs="Arial"/>
          <w:noProof/>
          <w:sz w:val="22"/>
          <w:szCs w:val="22"/>
        </w:rPr>
        <w:tab/>
        <w:t xml:space="preserve">Helmerhorst HJF, Arts DL, Schultz MJ, et al. Metrics of Arterial Hyperoxia and Associated Outcomes in Critical Care. </w:t>
      </w:r>
      <w:r w:rsidRPr="00AD7C82">
        <w:rPr>
          <w:rFonts w:ascii="Arial" w:hAnsi="Arial" w:cs="Arial"/>
          <w:i/>
          <w:noProof/>
          <w:sz w:val="22"/>
          <w:szCs w:val="22"/>
        </w:rPr>
        <w:t>Crit Care Med</w:t>
      </w:r>
      <w:r>
        <w:rPr>
          <w:rFonts w:ascii="Arial" w:hAnsi="Arial" w:cs="Arial"/>
          <w:noProof/>
          <w:sz w:val="22"/>
          <w:szCs w:val="22"/>
        </w:rPr>
        <w:t xml:space="preserve"> 2017; 45: 187–195.</w:t>
      </w:r>
    </w:p>
    <w:p w14:paraId="5D02F5C3"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10. </w:t>
      </w:r>
      <w:r>
        <w:rPr>
          <w:rFonts w:ascii="Arial" w:hAnsi="Arial" w:cs="Arial"/>
          <w:noProof/>
          <w:sz w:val="22"/>
          <w:szCs w:val="22"/>
        </w:rPr>
        <w:tab/>
        <w:t xml:space="preserve">Page MJ, McKenzie JE, Bossuyt PM, et al. The PRISMA 2020 statement: an updated guideline for reporting systematic reviews. </w:t>
      </w:r>
      <w:r w:rsidRPr="00AD7C82">
        <w:rPr>
          <w:rFonts w:ascii="Arial" w:hAnsi="Arial" w:cs="Arial"/>
          <w:i/>
          <w:noProof/>
          <w:sz w:val="22"/>
          <w:szCs w:val="22"/>
        </w:rPr>
        <w:t>Syst Rev</w:t>
      </w:r>
      <w:r>
        <w:rPr>
          <w:rFonts w:ascii="Arial" w:hAnsi="Arial" w:cs="Arial"/>
          <w:noProof/>
          <w:sz w:val="22"/>
          <w:szCs w:val="22"/>
        </w:rPr>
        <w:t xml:space="preserve"> 2021; 10: 1–11.</w:t>
      </w:r>
    </w:p>
    <w:p w14:paraId="466FA50D"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11. </w:t>
      </w:r>
      <w:r>
        <w:rPr>
          <w:rFonts w:ascii="Arial" w:hAnsi="Arial" w:cs="Arial"/>
          <w:noProof/>
          <w:sz w:val="22"/>
          <w:szCs w:val="22"/>
        </w:rPr>
        <w:tab/>
        <w:t xml:space="preserve">Chu DK, Kim LH-Y, Young PJ, et al. Mortality and morbidity in acutely ill adults treated with liberal versus conservative oxygen therapy (IOTA): a systematic review and meta-analysis. </w:t>
      </w:r>
      <w:r w:rsidRPr="00AD7C82">
        <w:rPr>
          <w:rFonts w:ascii="Arial" w:hAnsi="Arial" w:cs="Arial"/>
          <w:i/>
          <w:noProof/>
          <w:sz w:val="22"/>
          <w:szCs w:val="22"/>
        </w:rPr>
        <w:t>Lancet</w:t>
      </w:r>
      <w:r>
        <w:rPr>
          <w:rFonts w:ascii="Arial" w:hAnsi="Arial" w:cs="Arial"/>
          <w:noProof/>
          <w:sz w:val="22"/>
          <w:szCs w:val="22"/>
        </w:rPr>
        <w:t xml:space="preserve"> 2018; 391: 1693–1705.</w:t>
      </w:r>
    </w:p>
    <w:p w14:paraId="77E7E79C"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12. </w:t>
      </w:r>
      <w:r>
        <w:rPr>
          <w:rFonts w:ascii="Arial" w:hAnsi="Arial" w:cs="Arial"/>
          <w:noProof/>
          <w:sz w:val="22"/>
          <w:szCs w:val="22"/>
        </w:rPr>
        <w:tab/>
        <w:t xml:space="preserve">Higgins JPT, Altman DG, Gøtzsche PC, et al. The Cochrane Collaboration’s tool for assessing risk of bias in randomised trials. </w:t>
      </w:r>
      <w:r w:rsidRPr="00AD7C82">
        <w:rPr>
          <w:rFonts w:ascii="Arial" w:hAnsi="Arial" w:cs="Arial"/>
          <w:i/>
          <w:noProof/>
          <w:sz w:val="22"/>
          <w:szCs w:val="22"/>
        </w:rPr>
        <w:t>BMJ</w:t>
      </w:r>
      <w:r>
        <w:rPr>
          <w:rFonts w:ascii="Arial" w:hAnsi="Arial" w:cs="Arial"/>
          <w:noProof/>
          <w:sz w:val="22"/>
          <w:szCs w:val="22"/>
        </w:rPr>
        <w:t xml:space="preserve"> 2011; 343: d5928.</w:t>
      </w:r>
    </w:p>
    <w:p w14:paraId="5814B509"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13. </w:t>
      </w:r>
      <w:r>
        <w:rPr>
          <w:rFonts w:ascii="Arial" w:hAnsi="Arial" w:cs="Arial"/>
          <w:noProof/>
          <w:sz w:val="22"/>
          <w:szCs w:val="22"/>
        </w:rPr>
        <w:tab/>
        <w:t xml:space="preserve">Cooper H, Hedges LV, Valentine JC. </w:t>
      </w:r>
      <w:r w:rsidRPr="00AD7C82">
        <w:rPr>
          <w:rFonts w:ascii="Arial" w:hAnsi="Arial" w:cs="Arial"/>
          <w:i/>
          <w:noProof/>
          <w:sz w:val="22"/>
          <w:szCs w:val="22"/>
        </w:rPr>
        <w:t>The Handbook of Research Synthesis and Meta-Analysis</w:t>
      </w:r>
      <w:r>
        <w:rPr>
          <w:rFonts w:ascii="Arial" w:hAnsi="Arial" w:cs="Arial"/>
          <w:noProof/>
          <w:sz w:val="22"/>
          <w:szCs w:val="22"/>
        </w:rPr>
        <w:t>. Russell Sage Foundation, 2019.</w:t>
      </w:r>
    </w:p>
    <w:p w14:paraId="0694F485"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14. </w:t>
      </w:r>
      <w:r>
        <w:rPr>
          <w:rFonts w:ascii="Arial" w:hAnsi="Arial" w:cs="Arial"/>
          <w:noProof/>
          <w:sz w:val="22"/>
          <w:szCs w:val="22"/>
        </w:rPr>
        <w:tab/>
        <w:t xml:space="preserve">Veroniki AA, Jackson D, Bender R, et al. Methods to calculate uncertainty in the estimated overall effect size from a random-effects meta-analysis. </w:t>
      </w:r>
      <w:r w:rsidRPr="00AD7C82">
        <w:rPr>
          <w:rFonts w:ascii="Arial" w:hAnsi="Arial" w:cs="Arial"/>
          <w:i/>
          <w:noProof/>
          <w:sz w:val="22"/>
          <w:szCs w:val="22"/>
        </w:rPr>
        <w:t>Res Synth Methods</w:t>
      </w:r>
      <w:r>
        <w:rPr>
          <w:rFonts w:ascii="Arial" w:hAnsi="Arial" w:cs="Arial"/>
          <w:noProof/>
          <w:sz w:val="22"/>
          <w:szCs w:val="22"/>
        </w:rPr>
        <w:t xml:space="preserve"> 2019; 10: 23–43.</w:t>
      </w:r>
    </w:p>
    <w:p w14:paraId="3B816B65"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15. </w:t>
      </w:r>
      <w:r>
        <w:rPr>
          <w:rFonts w:ascii="Arial" w:hAnsi="Arial" w:cs="Arial"/>
          <w:noProof/>
          <w:sz w:val="22"/>
          <w:szCs w:val="22"/>
        </w:rPr>
        <w:tab/>
        <w:t xml:space="preserve">Sterne JAC, Sutton AJ, Ioannidis JPA, et al. Recommendations for examining and interpreting funnel plot asymmetry in meta-analyses of randomised controlled trials. </w:t>
      </w:r>
      <w:r w:rsidRPr="00AD7C82">
        <w:rPr>
          <w:rFonts w:ascii="Arial" w:hAnsi="Arial" w:cs="Arial"/>
          <w:i/>
          <w:noProof/>
          <w:sz w:val="22"/>
          <w:szCs w:val="22"/>
        </w:rPr>
        <w:t>BMJ</w:t>
      </w:r>
      <w:r>
        <w:rPr>
          <w:rFonts w:ascii="Arial" w:hAnsi="Arial" w:cs="Arial"/>
          <w:noProof/>
          <w:sz w:val="22"/>
          <w:szCs w:val="22"/>
        </w:rPr>
        <w:t xml:space="preserve"> 2011; 343: d4002.</w:t>
      </w:r>
    </w:p>
    <w:p w14:paraId="7AE40F20"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16. </w:t>
      </w:r>
      <w:r>
        <w:rPr>
          <w:rFonts w:ascii="Arial" w:hAnsi="Arial" w:cs="Arial"/>
          <w:noProof/>
          <w:sz w:val="22"/>
          <w:szCs w:val="22"/>
        </w:rPr>
        <w:tab/>
        <w:t xml:space="preserve">Balshem H, Helfand M, Schünemann HJ, et al. GRADE guidelines: 3. Rating the quality of evidence. </w:t>
      </w:r>
      <w:r w:rsidRPr="00AD7C82">
        <w:rPr>
          <w:rFonts w:ascii="Arial" w:hAnsi="Arial" w:cs="Arial"/>
          <w:i/>
          <w:noProof/>
          <w:sz w:val="22"/>
          <w:szCs w:val="22"/>
        </w:rPr>
        <w:t>J Clin Epidemiol</w:t>
      </w:r>
      <w:r>
        <w:rPr>
          <w:rFonts w:ascii="Arial" w:hAnsi="Arial" w:cs="Arial"/>
          <w:noProof/>
          <w:sz w:val="22"/>
          <w:szCs w:val="22"/>
        </w:rPr>
        <w:t xml:space="preserve"> 2011; 64: 401–406.</w:t>
      </w:r>
    </w:p>
    <w:p w14:paraId="2263B747"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lastRenderedPageBreak/>
        <w:t xml:space="preserve">17. </w:t>
      </w:r>
      <w:r>
        <w:rPr>
          <w:rFonts w:ascii="Arial" w:hAnsi="Arial" w:cs="Arial"/>
          <w:noProof/>
          <w:sz w:val="22"/>
          <w:szCs w:val="22"/>
        </w:rPr>
        <w:tab/>
        <w:t xml:space="preserve">Gelissen H, de Grooth H-J, Smulders Y, et al. Effect of Low-Normal vs High-Normal Oxygenation Targets on Organ Dysfunction in Critically Ill Patients: A Randomized Clinical Trial. </w:t>
      </w:r>
      <w:r w:rsidRPr="00AD7C82">
        <w:rPr>
          <w:rFonts w:ascii="Arial" w:hAnsi="Arial" w:cs="Arial"/>
          <w:i/>
          <w:noProof/>
          <w:sz w:val="22"/>
          <w:szCs w:val="22"/>
        </w:rPr>
        <w:t>JAMA</w:t>
      </w:r>
      <w:r>
        <w:rPr>
          <w:rFonts w:ascii="Arial" w:hAnsi="Arial" w:cs="Arial"/>
          <w:noProof/>
          <w:sz w:val="22"/>
          <w:szCs w:val="22"/>
        </w:rPr>
        <w:t xml:space="preserve"> 2021; 326: 940–948.</w:t>
      </w:r>
    </w:p>
    <w:p w14:paraId="3D20B30C"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18. </w:t>
      </w:r>
      <w:r>
        <w:rPr>
          <w:rFonts w:ascii="Arial" w:hAnsi="Arial" w:cs="Arial"/>
          <w:noProof/>
          <w:sz w:val="22"/>
          <w:szCs w:val="22"/>
        </w:rPr>
        <w:tab/>
        <w:t xml:space="preserve">Martin DS, McNeil M, Brew-Graves C, et al. A feasibility randomised controlled trial of targeted oxygen therapy in mechanically ventilated critically ill patients. </w:t>
      </w:r>
      <w:r w:rsidRPr="00AD7C82">
        <w:rPr>
          <w:rFonts w:ascii="Arial" w:hAnsi="Arial" w:cs="Arial"/>
          <w:i/>
          <w:noProof/>
          <w:sz w:val="22"/>
          <w:szCs w:val="22"/>
        </w:rPr>
        <w:t>J Intensive Care Soc</w:t>
      </w:r>
      <w:r>
        <w:rPr>
          <w:rFonts w:ascii="Arial" w:hAnsi="Arial" w:cs="Arial"/>
          <w:noProof/>
          <w:sz w:val="22"/>
          <w:szCs w:val="22"/>
        </w:rPr>
        <w:t xml:space="preserve"> 2021; 22: 280–287.</w:t>
      </w:r>
    </w:p>
    <w:p w14:paraId="6D2D4CCC"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19. </w:t>
      </w:r>
      <w:r>
        <w:rPr>
          <w:rFonts w:ascii="Arial" w:hAnsi="Arial" w:cs="Arial"/>
          <w:noProof/>
          <w:sz w:val="22"/>
          <w:szCs w:val="22"/>
        </w:rPr>
        <w:tab/>
        <w:t xml:space="preserve">Barrot L, Asfar P, Mauny F, et al. Liberal or Conservative Oxygen Therapy for Acute Respiratory Distress Syndrome. </w:t>
      </w:r>
      <w:r w:rsidRPr="00AD7C82">
        <w:rPr>
          <w:rFonts w:ascii="Arial" w:hAnsi="Arial" w:cs="Arial"/>
          <w:i/>
          <w:noProof/>
          <w:sz w:val="22"/>
          <w:szCs w:val="22"/>
        </w:rPr>
        <w:t>N Engl J Med</w:t>
      </w:r>
      <w:r>
        <w:rPr>
          <w:rFonts w:ascii="Arial" w:hAnsi="Arial" w:cs="Arial"/>
          <w:noProof/>
          <w:sz w:val="22"/>
          <w:szCs w:val="22"/>
        </w:rPr>
        <w:t xml:space="preserve"> 2020; 382: 999–1008.</w:t>
      </w:r>
    </w:p>
    <w:p w14:paraId="27C4D815"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20. </w:t>
      </w:r>
      <w:r>
        <w:rPr>
          <w:rFonts w:ascii="Arial" w:hAnsi="Arial" w:cs="Arial"/>
          <w:noProof/>
          <w:sz w:val="22"/>
          <w:szCs w:val="22"/>
        </w:rPr>
        <w:tab/>
        <w:t xml:space="preserve">ICU-ROX Investigators and the Australian and New Zealand Intensive Care Society Clinical Trials Group, Mackle D, Bellomo R, et al. Conservative Oxygen Therapy during Mechanical Ventilation in the ICU. </w:t>
      </w:r>
      <w:r w:rsidRPr="00AD7C82">
        <w:rPr>
          <w:rFonts w:ascii="Arial" w:hAnsi="Arial" w:cs="Arial"/>
          <w:i/>
          <w:noProof/>
          <w:sz w:val="22"/>
          <w:szCs w:val="22"/>
        </w:rPr>
        <w:t>N Engl J Med</w:t>
      </w:r>
      <w:r>
        <w:rPr>
          <w:rFonts w:ascii="Arial" w:hAnsi="Arial" w:cs="Arial"/>
          <w:noProof/>
          <w:sz w:val="22"/>
          <w:szCs w:val="22"/>
        </w:rPr>
        <w:t xml:space="preserve"> 2020; 382: 989–998.</w:t>
      </w:r>
    </w:p>
    <w:p w14:paraId="7D883480"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21. </w:t>
      </w:r>
      <w:r>
        <w:rPr>
          <w:rFonts w:ascii="Arial" w:hAnsi="Arial" w:cs="Arial"/>
          <w:noProof/>
          <w:sz w:val="22"/>
          <w:szCs w:val="22"/>
        </w:rPr>
        <w:tab/>
        <w:t xml:space="preserve">Asfar P, Schortgen F, Boisramé-Helms J, et al. Hyperoxia and hypertonic saline in patients with septic shock (HYPERS2S): a two-by-two factorial, multicentre, randomised, clinical trial. </w:t>
      </w:r>
      <w:r w:rsidRPr="00AD7C82">
        <w:rPr>
          <w:rFonts w:ascii="Arial" w:hAnsi="Arial" w:cs="Arial"/>
          <w:i/>
          <w:noProof/>
          <w:sz w:val="22"/>
          <w:szCs w:val="22"/>
        </w:rPr>
        <w:t>Lancet Respir Med</w:t>
      </w:r>
      <w:r>
        <w:rPr>
          <w:rFonts w:ascii="Arial" w:hAnsi="Arial" w:cs="Arial"/>
          <w:noProof/>
          <w:sz w:val="22"/>
          <w:szCs w:val="22"/>
        </w:rPr>
        <w:t xml:space="preserve"> 2017; 5: 180–190.</w:t>
      </w:r>
    </w:p>
    <w:p w14:paraId="24C93349"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22. </w:t>
      </w:r>
      <w:r>
        <w:rPr>
          <w:rFonts w:ascii="Arial" w:hAnsi="Arial" w:cs="Arial"/>
          <w:noProof/>
          <w:sz w:val="22"/>
          <w:szCs w:val="22"/>
        </w:rPr>
        <w:tab/>
        <w:t xml:space="preserve">Girardis M, Busani S, Damiani E, et al. Effect of Conservative vs Conventional Oxygen Therapy on Mortality Among Patients in an Intensive Care Unit: The Oxygen-ICU Randomized Clinical Trial. </w:t>
      </w:r>
      <w:r w:rsidRPr="00AD7C82">
        <w:rPr>
          <w:rFonts w:ascii="Arial" w:hAnsi="Arial" w:cs="Arial"/>
          <w:i/>
          <w:noProof/>
          <w:sz w:val="22"/>
          <w:szCs w:val="22"/>
        </w:rPr>
        <w:t>JAMA</w:t>
      </w:r>
      <w:r>
        <w:rPr>
          <w:rFonts w:ascii="Arial" w:hAnsi="Arial" w:cs="Arial"/>
          <w:noProof/>
          <w:sz w:val="22"/>
          <w:szCs w:val="22"/>
        </w:rPr>
        <w:t xml:space="preserve"> 2016; 316: 1583–1589.</w:t>
      </w:r>
    </w:p>
    <w:p w14:paraId="71390C2C"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23. </w:t>
      </w:r>
      <w:r>
        <w:rPr>
          <w:rFonts w:ascii="Arial" w:hAnsi="Arial" w:cs="Arial"/>
          <w:noProof/>
          <w:sz w:val="22"/>
          <w:szCs w:val="22"/>
        </w:rPr>
        <w:tab/>
        <w:t xml:space="preserve">Panwar R, Hardie M, Bellomo R, et al. Conservative versus Liberal Oxygenation Targets for Mechanically Ventilated Patients. A Pilot Multicenter Randomized Controlled Trial. </w:t>
      </w:r>
      <w:r w:rsidRPr="00AD7C82">
        <w:rPr>
          <w:rFonts w:ascii="Arial" w:hAnsi="Arial" w:cs="Arial"/>
          <w:i/>
          <w:noProof/>
          <w:sz w:val="22"/>
          <w:szCs w:val="22"/>
        </w:rPr>
        <w:t>Am J Respir Crit Care Med</w:t>
      </w:r>
      <w:r>
        <w:rPr>
          <w:rFonts w:ascii="Arial" w:hAnsi="Arial" w:cs="Arial"/>
          <w:noProof/>
          <w:sz w:val="22"/>
          <w:szCs w:val="22"/>
        </w:rPr>
        <w:t xml:space="preserve"> 2016; 193: 43–51.</w:t>
      </w:r>
    </w:p>
    <w:p w14:paraId="2B1EC69A"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24. </w:t>
      </w:r>
      <w:r>
        <w:rPr>
          <w:rFonts w:ascii="Arial" w:hAnsi="Arial" w:cs="Arial"/>
          <w:noProof/>
          <w:sz w:val="22"/>
          <w:szCs w:val="22"/>
        </w:rPr>
        <w:tab/>
        <w:t xml:space="preserve">Yang X, Shang Y, Yuan S. Low versus high pulse oxygen saturation directed oxygen therapy in critically ill patients: a randomized controlled pilot study. </w:t>
      </w:r>
      <w:r w:rsidRPr="00AD7C82">
        <w:rPr>
          <w:rFonts w:ascii="Arial" w:hAnsi="Arial" w:cs="Arial"/>
          <w:i/>
          <w:noProof/>
          <w:sz w:val="22"/>
          <w:szCs w:val="22"/>
        </w:rPr>
        <w:t>J Thorac Dis</w:t>
      </w:r>
      <w:r>
        <w:rPr>
          <w:rFonts w:ascii="Arial" w:hAnsi="Arial" w:cs="Arial"/>
          <w:noProof/>
          <w:sz w:val="22"/>
          <w:szCs w:val="22"/>
        </w:rPr>
        <w:t xml:space="preserve"> 2019; 11: 4234–4240.</w:t>
      </w:r>
    </w:p>
    <w:p w14:paraId="34137725"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25. </w:t>
      </w:r>
      <w:r>
        <w:rPr>
          <w:rFonts w:ascii="Arial" w:hAnsi="Arial" w:cs="Arial"/>
          <w:noProof/>
          <w:sz w:val="22"/>
          <w:szCs w:val="22"/>
        </w:rPr>
        <w:tab/>
        <w:t xml:space="preserve">Schjørring OL, Klitgaard TL, Perner A, et al. Lower or Higher Oxygenation Targets for Acute Hypoxemic Respiratory Failure. </w:t>
      </w:r>
      <w:r w:rsidRPr="00AD7C82">
        <w:rPr>
          <w:rFonts w:ascii="Arial" w:hAnsi="Arial" w:cs="Arial"/>
          <w:i/>
          <w:noProof/>
          <w:sz w:val="22"/>
          <w:szCs w:val="22"/>
        </w:rPr>
        <w:t>N Engl J Med</w:t>
      </w:r>
      <w:r>
        <w:rPr>
          <w:rFonts w:ascii="Arial" w:hAnsi="Arial" w:cs="Arial"/>
          <w:noProof/>
          <w:sz w:val="22"/>
          <w:szCs w:val="22"/>
        </w:rPr>
        <w:t xml:space="preserve"> 2021; 384: 1301–1311.</w:t>
      </w:r>
    </w:p>
    <w:p w14:paraId="78F156B3"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26. </w:t>
      </w:r>
      <w:r>
        <w:rPr>
          <w:rFonts w:ascii="Arial" w:hAnsi="Arial" w:cs="Arial"/>
          <w:noProof/>
          <w:sz w:val="22"/>
          <w:szCs w:val="22"/>
        </w:rPr>
        <w:tab/>
        <w:t xml:space="preserve">Chen X-L, Zhang B-L, Meng C, et al. Conservative oxygen therapy for critically ill patients: a meta-analysis of randomized controlled trials. </w:t>
      </w:r>
      <w:r w:rsidRPr="00AD7C82">
        <w:rPr>
          <w:rFonts w:ascii="Arial" w:hAnsi="Arial" w:cs="Arial"/>
          <w:i/>
          <w:noProof/>
          <w:sz w:val="22"/>
          <w:szCs w:val="22"/>
        </w:rPr>
        <w:t>J Intensive Care Med</w:t>
      </w:r>
      <w:r>
        <w:rPr>
          <w:rFonts w:ascii="Arial" w:hAnsi="Arial" w:cs="Arial"/>
          <w:noProof/>
          <w:sz w:val="22"/>
          <w:szCs w:val="22"/>
        </w:rPr>
        <w:t xml:space="preserve"> 2021; 9: 47.</w:t>
      </w:r>
    </w:p>
    <w:p w14:paraId="2E864E6C"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27. </w:t>
      </w:r>
      <w:r>
        <w:rPr>
          <w:rFonts w:ascii="Arial" w:hAnsi="Arial" w:cs="Arial"/>
          <w:noProof/>
          <w:sz w:val="22"/>
          <w:szCs w:val="22"/>
        </w:rPr>
        <w:tab/>
        <w:t xml:space="preserve">Cumpstey AF, Oldman AH, Martin DS, et al. Oxygen Targets During Mechanical Ventilation in the ICU: A Systematic Review and Meta-Analysis. </w:t>
      </w:r>
      <w:r w:rsidRPr="00AD7C82">
        <w:rPr>
          <w:rFonts w:ascii="Arial" w:hAnsi="Arial" w:cs="Arial"/>
          <w:i/>
          <w:noProof/>
          <w:sz w:val="22"/>
          <w:szCs w:val="22"/>
        </w:rPr>
        <w:t>Crit Care Explor</w:t>
      </w:r>
      <w:r>
        <w:rPr>
          <w:rFonts w:ascii="Arial" w:hAnsi="Arial" w:cs="Arial"/>
          <w:noProof/>
          <w:sz w:val="22"/>
          <w:szCs w:val="22"/>
        </w:rPr>
        <w:t xml:space="preserve"> 2022; 4: e0652.</w:t>
      </w:r>
    </w:p>
    <w:p w14:paraId="1647E749"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28. </w:t>
      </w:r>
      <w:r>
        <w:rPr>
          <w:rFonts w:ascii="Arial" w:hAnsi="Arial" w:cs="Arial"/>
          <w:noProof/>
          <w:sz w:val="22"/>
          <w:szCs w:val="22"/>
        </w:rPr>
        <w:tab/>
        <w:t xml:space="preserve">Liu L, Tian Y. Liberal or conservative oxygen therapy for ventilated patients in the ICU: a meta-analysis of randomized controlled trials. </w:t>
      </w:r>
      <w:r w:rsidRPr="00AD7C82">
        <w:rPr>
          <w:rFonts w:ascii="Arial" w:hAnsi="Arial" w:cs="Arial"/>
          <w:i/>
          <w:noProof/>
          <w:sz w:val="22"/>
          <w:szCs w:val="22"/>
        </w:rPr>
        <w:t>J Cardiothorac Surg</w:t>
      </w:r>
      <w:r>
        <w:rPr>
          <w:rFonts w:ascii="Arial" w:hAnsi="Arial" w:cs="Arial"/>
          <w:noProof/>
          <w:sz w:val="22"/>
          <w:szCs w:val="22"/>
        </w:rPr>
        <w:t xml:space="preserve"> 2021; 16: 261.</w:t>
      </w:r>
    </w:p>
    <w:p w14:paraId="64DD5D12"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29. </w:t>
      </w:r>
      <w:r>
        <w:rPr>
          <w:rFonts w:ascii="Arial" w:hAnsi="Arial" w:cs="Arial"/>
          <w:noProof/>
          <w:sz w:val="22"/>
          <w:szCs w:val="22"/>
        </w:rPr>
        <w:tab/>
        <w:t xml:space="preserve">Bellamy MC. Wet, dry or something else? </w:t>
      </w:r>
      <w:r w:rsidRPr="00AD7C82">
        <w:rPr>
          <w:rFonts w:ascii="Arial" w:hAnsi="Arial" w:cs="Arial"/>
          <w:i/>
          <w:noProof/>
          <w:sz w:val="22"/>
          <w:szCs w:val="22"/>
        </w:rPr>
        <w:t>British journal of anaesthesia</w:t>
      </w:r>
      <w:r>
        <w:rPr>
          <w:rFonts w:ascii="Arial" w:hAnsi="Arial" w:cs="Arial"/>
          <w:noProof/>
          <w:sz w:val="22"/>
          <w:szCs w:val="22"/>
        </w:rPr>
        <w:t xml:space="preserve"> 2006; 97: 755–757.</w:t>
      </w:r>
    </w:p>
    <w:p w14:paraId="40A9DBB7"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30. </w:t>
      </w:r>
      <w:r>
        <w:rPr>
          <w:rFonts w:ascii="Arial" w:hAnsi="Arial" w:cs="Arial"/>
          <w:noProof/>
          <w:sz w:val="22"/>
          <w:szCs w:val="22"/>
        </w:rPr>
        <w:tab/>
        <w:t xml:space="preserve">Kilgannon JH, Jones AE, Shapiro NI, et al. Association between arterial hyperoxia following resuscitation from cardiac arrest and in-hospital mortality. </w:t>
      </w:r>
      <w:r w:rsidRPr="00AD7C82">
        <w:rPr>
          <w:rFonts w:ascii="Arial" w:hAnsi="Arial" w:cs="Arial"/>
          <w:i/>
          <w:noProof/>
          <w:sz w:val="22"/>
          <w:szCs w:val="22"/>
        </w:rPr>
        <w:t>JAMA</w:t>
      </w:r>
      <w:r>
        <w:rPr>
          <w:rFonts w:ascii="Arial" w:hAnsi="Arial" w:cs="Arial"/>
          <w:noProof/>
          <w:sz w:val="22"/>
          <w:szCs w:val="22"/>
        </w:rPr>
        <w:t xml:space="preserve"> 2010; 303: 2165–2171.</w:t>
      </w:r>
    </w:p>
    <w:p w14:paraId="0CD93291"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31. </w:t>
      </w:r>
      <w:r>
        <w:rPr>
          <w:rFonts w:ascii="Arial" w:hAnsi="Arial" w:cs="Arial"/>
          <w:noProof/>
          <w:sz w:val="22"/>
          <w:szCs w:val="22"/>
        </w:rPr>
        <w:tab/>
        <w:t xml:space="preserve">Helmerhorst HJ, Schultz MJ, van der Voort PH, et al. Self-reported attitudes versus actual practice of oxygen therapy by ICU physicians and nurses. </w:t>
      </w:r>
      <w:r w:rsidRPr="00AD7C82">
        <w:rPr>
          <w:rFonts w:ascii="Arial" w:hAnsi="Arial" w:cs="Arial"/>
          <w:i/>
          <w:noProof/>
          <w:sz w:val="22"/>
          <w:szCs w:val="22"/>
        </w:rPr>
        <w:t>Ann Intensive Care</w:t>
      </w:r>
      <w:r>
        <w:rPr>
          <w:rFonts w:ascii="Arial" w:hAnsi="Arial" w:cs="Arial"/>
          <w:noProof/>
          <w:sz w:val="22"/>
          <w:szCs w:val="22"/>
        </w:rPr>
        <w:t xml:space="preserve"> 2014; 4: 23.</w:t>
      </w:r>
    </w:p>
    <w:p w14:paraId="4FA8EC5C"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lastRenderedPageBreak/>
        <w:t xml:space="preserve">32. </w:t>
      </w:r>
      <w:r>
        <w:rPr>
          <w:rFonts w:ascii="Arial" w:hAnsi="Arial" w:cs="Arial"/>
          <w:noProof/>
          <w:sz w:val="22"/>
          <w:szCs w:val="22"/>
        </w:rPr>
        <w:tab/>
        <w:t xml:space="preserve">Post B, Palmer E, Harris S, et al. Oxygenation of the critically ill in selected intensive care units in the UK: are we usual? </w:t>
      </w:r>
      <w:r w:rsidRPr="00AD7C82">
        <w:rPr>
          <w:rFonts w:ascii="Arial" w:hAnsi="Arial" w:cs="Arial"/>
          <w:i/>
          <w:noProof/>
          <w:sz w:val="22"/>
          <w:szCs w:val="22"/>
        </w:rPr>
        <w:t>Br J Anaesth</w:t>
      </w:r>
      <w:r>
        <w:rPr>
          <w:rFonts w:ascii="Arial" w:hAnsi="Arial" w:cs="Arial"/>
          <w:noProof/>
          <w:sz w:val="22"/>
          <w:szCs w:val="22"/>
        </w:rPr>
        <w:t xml:space="preserve"> 2020; 125: e277–e279.</w:t>
      </w:r>
    </w:p>
    <w:p w14:paraId="0EF33AAC" w14:textId="77777777" w:rsidR="00AD7C82" w:rsidRDefault="00AD7C82" w:rsidP="0060493C">
      <w:pPr>
        <w:tabs>
          <w:tab w:val="left" w:pos="440"/>
        </w:tabs>
        <w:spacing w:after="220"/>
        <w:ind w:left="440" w:hanging="440"/>
        <w:rPr>
          <w:rFonts w:ascii="Arial" w:hAnsi="Arial" w:cs="Arial"/>
          <w:noProof/>
          <w:sz w:val="22"/>
          <w:szCs w:val="22"/>
        </w:rPr>
      </w:pPr>
      <w:r>
        <w:rPr>
          <w:rFonts w:ascii="Arial" w:hAnsi="Arial" w:cs="Arial"/>
          <w:noProof/>
          <w:sz w:val="22"/>
          <w:szCs w:val="22"/>
        </w:rPr>
        <w:t xml:space="preserve">33. </w:t>
      </w:r>
      <w:r>
        <w:rPr>
          <w:rFonts w:ascii="Arial" w:hAnsi="Arial" w:cs="Arial"/>
          <w:noProof/>
          <w:sz w:val="22"/>
          <w:szCs w:val="22"/>
        </w:rPr>
        <w:tab/>
        <w:t xml:space="preserve">Paul J Young, Yaseen M Arabi, Sean M Bagshaw, Rinaldo Bellomo, Tomoko Fujii, Rashan Haniffa, Carol L Hodgson, Bharath Kumar Tirupakuzhi Vijayaraghavan, Edward Litton, Diane Mackle, Alistair D Nichol and Jessica Kasza. Protocol and statistical analysis plan for the mega randomised registry trial research program comparing conservative versus liberal oxygenation targets in adults receiving unplanned invasive mechanical ventilation in the ICU (Mega-ROX). </w:t>
      </w:r>
      <w:r w:rsidRPr="00AD7C82">
        <w:rPr>
          <w:rFonts w:ascii="Arial" w:hAnsi="Arial" w:cs="Arial"/>
          <w:i/>
          <w:noProof/>
          <w:sz w:val="22"/>
          <w:szCs w:val="22"/>
        </w:rPr>
        <w:t>Crit Care Resusc</w:t>
      </w:r>
      <w:r>
        <w:rPr>
          <w:rFonts w:ascii="Arial" w:hAnsi="Arial" w:cs="Arial"/>
          <w:noProof/>
          <w:sz w:val="22"/>
          <w:szCs w:val="22"/>
        </w:rPr>
        <w:t>; 24. Epub ahead of print 2022. DOI: 10.51893/2022.2.OA4.</w:t>
      </w:r>
    </w:p>
    <w:p w14:paraId="603D4F78" w14:textId="241EA48A" w:rsidR="0060493C" w:rsidRPr="00711BFC" w:rsidRDefault="00AD7C82" w:rsidP="0060493C">
      <w:pPr>
        <w:tabs>
          <w:tab w:val="left" w:pos="440"/>
        </w:tabs>
        <w:spacing w:after="220"/>
        <w:ind w:left="440" w:hanging="440"/>
        <w:rPr>
          <w:rFonts w:ascii="Arial" w:hAnsi="Arial" w:cs="Arial"/>
          <w:sz w:val="22"/>
          <w:szCs w:val="22"/>
        </w:rPr>
      </w:pPr>
      <w:r>
        <w:rPr>
          <w:rFonts w:ascii="Arial" w:hAnsi="Arial" w:cs="Arial"/>
          <w:noProof/>
          <w:sz w:val="22"/>
          <w:szCs w:val="22"/>
        </w:rPr>
        <w:t xml:space="preserve">34. </w:t>
      </w:r>
      <w:r>
        <w:rPr>
          <w:rFonts w:ascii="Arial" w:hAnsi="Arial" w:cs="Arial"/>
          <w:noProof/>
          <w:sz w:val="22"/>
          <w:szCs w:val="22"/>
        </w:rPr>
        <w:tab/>
        <w:t xml:space="preserve">Martin D, Harrison D, Mouncey P, et al. Past, present and future of conservative oxygen therapy in critical care. </w:t>
      </w:r>
      <w:r w:rsidRPr="00AD7C82">
        <w:rPr>
          <w:rFonts w:ascii="Arial" w:hAnsi="Arial" w:cs="Arial"/>
          <w:i/>
          <w:noProof/>
          <w:sz w:val="22"/>
          <w:szCs w:val="22"/>
        </w:rPr>
        <w:t>Thorax</w:t>
      </w:r>
      <w:r>
        <w:rPr>
          <w:rFonts w:ascii="Arial" w:hAnsi="Arial" w:cs="Arial"/>
          <w:noProof/>
          <w:sz w:val="22"/>
          <w:szCs w:val="22"/>
        </w:rPr>
        <w:t xml:space="preserve"> 2022; 77: 431–432.</w:t>
      </w:r>
      <w:r w:rsidR="0060493C">
        <w:rPr>
          <w:rFonts w:ascii="Arial" w:hAnsi="Arial" w:cs="Arial"/>
          <w:sz w:val="22"/>
          <w:szCs w:val="22"/>
        </w:rPr>
        <w:fldChar w:fldCharType="end"/>
      </w:r>
    </w:p>
    <w:p w14:paraId="2B1EA2BC" w14:textId="77777777" w:rsidR="0060493C" w:rsidRPr="00711BFC" w:rsidRDefault="0060493C" w:rsidP="0060493C">
      <w:pPr>
        <w:tabs>
          <w:tab w:val="left" w:pos="440"/>
        </w:tabs>
        <w:spacing w:after="220" w:line="480" w:lineRule="auto"/>
        <w:ind w:left="440" w:hanging="440"/>
        <w:rPr>
          <w:rFonts w:ascii="Arial" w:hAnsi="Arial" w:cs="Arial"/>
          <w:sz w:val="22"/>
          <w:szCs w:val="22"/>
        </w:rPr>
      </w:pPr>
    </w:p>
    <w:p w14:paraId="55C0383E" w14:textId="77777777" w:rsidR="00B356AA" w:rsidRPr="0060493C" w:rsidRDefault="00B356AA" w:rsidP="0060493C"/>
    <w:sectPr w:rsidR="00B356AA" w:rsidRPr="0060493C">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AFCA" w14:textId="77777777" w:rsidR="00E40587" w:rsidRDefault="00E40587" w:rsidP="001C13DB">
      <w:r>
        <w:separator/>
      </w:r>
    </w:p>
  </w:endnote>
  <w:endnote w:type="continuationSeparator" w:id="0">
    <w:p w14:paraId="4D20AB47" w14:textId="77777777" w:rsidR="00E40587" w:rsidRDefault="00E40587" w:rsidP="001C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CE9A" w14:textId="77777777" w:rsidR="0060493C" w:rsidRDefault="0060493C" w:rsidP="007227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3E3CEA6" w14:textId="77777777" w:rsidR="0060493C" w:rsidRDefault="0060493C" w:rsidP="001C13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A4D6" w14:textId="77777777" w:rsidR="0060493C" w:rsidRPr="001C13DB" w:rsidRDefault="0060493C" w:rsidP="007227C1">
    <w:pPr>
      <w:pStyle w:val="Footer"/>
      <w:framePr w:wrap="none" w:vAnchor="text" w:hAnchor="margin" w:xAlign="right" w:y="1"/>
      <w:rPr>
        <w:rStyle w:val="PageNumber"/>
        <w:rFonts w:ascii="Arial" w:hAnsi="Arial" w:cs="Arial"/>
        <w:sz w:val="22"/>
        <w:szCs w:val="22"/>
      </w:rPr>
    </w:pPr>
    <w:r w:rsidRPr="001C13DB">
      <w:rPr>
        <w:rStyle w:val="PageNumber"/>
        <w:rFonts w:ascii="Arial" w:hAnsi="Arial" w:cs="Arial"/>
        <w:sz w:val="22"/>
        <w:szCs w:val="22"/>
      </w:rPr>
      <w:fldChar w:fldCharType="begin"/>
    </w:r>
    <w:r w:rsidRPr="001C13DB">
      <w:rPr>
        <w:rStyle w:val="PageNumber"/>
        <w:rFonts w:ascii="Arial" w:hAnsi="Arial" w:cs="Arial"/>
        <w:sz w:val="22"/>
        <w:szCs w:val="22"/>
      </w:rPr>
      <w:instrText xml:space="preserve"> PAGE </w:instrText>
    </w:r>
    <w:r w:rsidRPr="001C13DB">
      <w:rPr>
        <w:rStyle w:val="PageNumber"/>
        <w:rFonts w:ascii="Arial" w:hAnsi="Arial" w:cs="Arial"/>
        <w:sz w:val="22"/>
        <w:szCs w:val="22"/>
      </w:rPr>
      <w:fldChar w:fldCharType="separate"/>
    </w:r>
    <w:r w:rsidRPr="001C13DB">
      <w:rPr>
        <w:rStyle w:val="PageNumber"/>
        <w:rFonts w:ascii="Arial" w:hAnsi="Arial" w:cs="Arial"/>
        <w:noProof/>
        <w:sz w:val="22"/>
        <w:szCs w:val="22"/>
      </w:rPr>
      <w:t>1</w:t>
    </w:r>
    <w:r w:rsidRPr="001C13DB">
      <w:rPr>
        <w:rStyle w:val="PageNumber"/>
        <w:rFonts w:ascii="Arial" w:hAnsi="Arial" w:cs="Arial"/>
        <w:sz w:val="22"/>
        <w:szCs w:val="22"/>
      </w:rPr>
      <w:fldChar w:fldCharType="end"/>
    </w:r>
  </w:p>
  <w:p w14:paraId="637983ED" w14:textId="77777777" w:rsidR="0060493C" w:rsidRDefault="0060493C" w:rsidP="001C13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6961428"/>
      <w:docPartObj>
        <w:docPartGallery w:val="Page Numbers (Bottom of Page)"/>
        <w:docPartUnique/>
      </w:docPartObj>
    </w:sdtPr>
    <w:sdtContent>
      <w:p w14:paraId="56AC9007" w14:textId="68228BCE" w:rsidR="001C13DB" w:rsidRDefault="001C13DB" w:rsidP="007227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334ABB8" w14:textId="77777777" w:rsidR="001C13DB" w:rsidRDefault="001C13DB" w:rsidP="001C13D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0396674"/>
      <w:docPartObj>
        <w:docPartGallery w:val="Page Numbers (Bottom of Page)"/>
        <w:docPartUnique/>
      </w:docPartObj>
    </w:sdtPr>
    <w:sdtEndPr>
      <w:rPr>
        <w:rStyle w:val="PageNumber"/>
        <w:rFonts w:ascii="Arial" w:hAnsi="Arial" w:cs="Arial"/>
        <w:sz w:val="22"/>
        <w:szCs w:val="22"/>
      </w:rPr>
    </w:sdtEndPr>
    <w:sdtContent>
      <w:p w14:paraId="081C9C30" w14:textId="3FF718FB" w:rsidR="001C13DB" w:rsidRPr="001C13DB" w:rsidRDefault="001C13DB" w:rsidP="007227C1">
        <w:pPr>
          <w:pStyle w:val="Footer"/>
          <w:framePr w:wrap="none" w:vAnchor="text" w:hAnchor="margin" w:xAlign="right" w:y="1"/>
          <w:rPr>
            <w:rStyle w:val="PageNumber"/>
            <w:rFonts w:ascii="Arial" w:hAnsi="Arial" w:cs="Arial"/>
            <w:sz w:val="22"/>
            <w:szCs w:val="22"/>
          </w:rPr>
        </w:pPr>
        <w:r w:rsidRPr="001C13DB">
          <w:rPr>
            <w:rStyle w:val="PageNumber"/>
            <w:rFonts w:ascii="Arial" w:hAnsi="Arial" w:cs="Arial"/>
            <w:sz w:val="22"/>
            <w:szCs w:val="22"/>
          </w:rPr>
          <w:fldChar w:fldCharType="begin"/>
        </w:r>
        <w:r w:rsidRPr="001C13DB">
          <w:rPr>
            <w:rStyle w:val="PageNumber"/>
            <w:rFonts w:ascii="Arial" w:hAnsi="Arial" w:cs="Arial"/>
            <w:sz w:val="22"/>
            <w:szCs w:val="22"/>
          </w:rPr>
          <w:instrText xml:space="preserve"> PAGE </w:instrText>
        </w:r>
        <w:r w:rsidRPr="001C13DB">
          <w:rPr>
            <w:rStyle w:val="PageNumber"/>
            <w:rFonts w:ascii="Arial" w:hAnsi="Arial" w:cs="Arial"/>
            <w:sz w:val="22"/>
            <w:szCs w:val="22"/>
          </w:rPr>
          <w:fldChar w:fldCharType="separate"/>
        </w:r>
        <w:r w:rsidRPr="001C13DB">
          <w:rPr>
            <w:rStyle w:val="PageNumber"/>
            <w:rFonts w:ascii="Arial" w:hAnsi="Arial" w:cs="Arial"/>
            <w:noProof/>
            <w:sz w:val="22"/>
            <w:szCs w:val="22"/>
          </w:rPr>
          <w:t>1</w:t>
        </w:r>
        <w:r w:rsidRPr="001C13DB">
          <w:rPr>
            <w:rStyle w:val="PageNumber"/>
            <w:rFonts w:ascii="Arial" w:hAnsi="Arial" w:cs="Arial"/>
            <w:sz w:val="22"/>
            <w:szCs w:val="22"/>
          </w:rPr>
          <w:fldChar w:fldCharType="end"/>
        </w:r>
      </w:p>
    </w:sdtContent>
  </w:sdt>
  <w:p w14:paraId="443032E0" w14:textId="77777777" w:rsidR="001C13DB" w:rsidRDefault="001C13DB" w:rsidP="001C13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0535" w14:textId="77777777" w:rsidR="00E40587" w:rsidRDefault="00E40587" w:rsidP="001C13DB">
      <w:r>
        <w:separator/>
      </w:r>
    </w:p>
  </w:footnote>
  <w:footnote w:type="continuationSeparator" w:id="0">
    <w:p w14:paraId="58676742" w14:textId="77777777" w:rsidR="00E40587" w:rsidRDefault="00E40587" w:rsidP="001C1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0E0E"/>
    <w:multiLevelType w:val="multilevel"/>
    <w:tmpl w:val="A78AF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E0034"/>
    <w:multiLevelType w:val="hybridMultilevel"/>
    <w:tmpl w:val="93E06110"/>
    <w:lvl w:ilvl="0" w:tplc="A98E5808">
      <w:start w:val="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2D1F93"/>
    <w:multiLevelType w:val="hybridMultilevel"/>
    <w:tmpl w:val="E1F6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A00D8"/>
    <w:multiLevelType w:val="hybridMultilevel"/>
    <w:tmpl w:val="1E2CBE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8854935">
    <w:abstractNumId w:val="3"/>
  </w:num>
  <w:num w:numId="2" w16cid:durableId="59712805">
    <w:abstractNumId w:val="2"/>
  </w:num>
  <w:num w:numId="3" w16cid:durableId="46532673">
    <w:abstractNumId w:val="1"/>
  </w:num>
  <w:num w:numId="4" w16cid:durableId="37770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J184X277C868Z688"/>
    <w:docVar w:name="paperpile-doc-name" w:val="COT SR-MA_V2.docx"/>
    <w:docVar w:name="paperpile-includeDoi" w:val="false"/>
    <w:docVar w:name="paperpile-styleFile" w:val="sage-vancouver.csl"/>
    <w:docVar w:name="paperpile-styleId" w:val="sage-vancouver"/>
    <w:docVar w:name="paperpile-styleLabel" w:val="SAGE - Vancouver"/>
    <w:docVar w:name="paperpile-styleLocale" w:val="en-US"/>
  </w:docVars>
  <w:rsids>
    <w:rsidRoot w:val="00711BFC"/>
    <w:rsid w:val="00011B24"/>
    <w:rsid w:val="00014C58"/>
    <w:rsid w:val="00015209"/>
    <w:rsid w:val="000211C8"/>
    <w:rsid w:val="00023DBD"/>
    <w:rsid w:val="0002698C"/>
    <w:rsid w:val="00034197"/>
    <w:rsid w:val="0004525E"/>
    <w:rsid w:val="00066391"/>
    <w:rsid w:val="000C79AA"/>
    <w:rsid w:val="00151AED"/>
    <w:rsid w:val="0015701A"/>
    <w:rsid w:val="00181BAA"/>
    <w:rsid w:val="00183358"/>
    <w:rsid w:val="001C13DB"/>
    <w:rsid w:val="001D52C3"/>
    <w:rsid w:val="001E360A"/>
    <w:rsid w:val="00223739"/>
    <w:rsid w:val="002517F5"/>
    <w:rsid w:val="00276CED"/>
    <w:rsid w:val="002A64F2"/>
    <w:rsid w:val="002C141A"/>
    <w:rsid w:val="002F214A"/>
    <w:rsid w:val="00360FCC"/>
    <w:rsid w:val="003F6DB5"/>
    <w:rsid w:val="004020CC"/>
    <w:rsid w:val="00447823"/>
    <w:rsid w:val="004478B9"/>
    <w:rsid w:val="00457D22"/>
    <w:rsid w:val="0047072A"/>
    <w:rsid w:val="004A6162"/>
    <w:rsid w:val="004B02AD"/>
    <w:rsid w:val="004B79DC"/>
    <w:rsid w:val="004F0640"/>
    <w:rsid w:val="004F3CEF"/>
    <w:rsid w:val="00532867"/>
    <w:rsid w:val="005332E5"/>
    <w:rsid w:val="005624A8"/>
    <w:rsid w:val="005717C0"/>
    <w:rsid w:val="005801B9"/>
    <w:rsid w:val="00580210"/>
    <w:rsid w:val="005B04B4"/>
    <w:rsid w:val="005C7121"/>
    <w:rsid w:val="005F4DB4"/>
    <w:rsid w:val="0060493C"/>
    <w:rsid w:val="00612942"/>
    <w:rsid w:val="00620C95"/>
    <w:rsid w:val="006468DD"/>
    <w:rsid w:val="00646A44"/>
    <w:rsid w:val="00680A27"/>
    <w:rsid w:val="006829E2"/>
    <w:rsid w:val="006C2A00"/>
    <w:rsid w:val="006C6920"/>
    <w:rsid w:val="006C7E3D"/>
    <w:rsid w:val="006E04FC"/>
    <w:rsid w:val="006E0B27"/>
    <w:rsid w:val="00711BFC"/>
    <w:rsid w:val="00717F3B"/>
    <w:rsid w:val="00727081"/>
    <w:rsid w:val="007607C9"/>
    <w:rsid w:val="00790A31"/>
    <w:rsid w:val="00796FF0"/>
    <w:rsid w:val="007A692A"/>
    <w:rsid w:val="007B38D7"/>
    <w:rsid w:val="007D3C7A"/>
    <w:rsid w:val="007F2DF0"/>
    <w:rsid w:val="007F4161"/>
    <w:rsid w:val="0080576A"/>
    <w:rsid w:val="00812BCB"/>
    <w:rsid w:val="008234FA"/>
    <w:rsid w:val="00835EF7"/>
    <w:rsid w:val="00841D31"/>
    <w:rsid w:val="00852A54"/>
    <w:rsid w:val="00872357"/>
    <w:rsid w:val="008C7CA3"/>
    <w:rsid w:val="008F5626"/>
    <w:rsid w:val="009058C1"/>
    <w:rsid w:val="009350E4"/>
    <w:rsid w:val="00935690"/>
    <w:rsid w:val="00937E24"/>
    <w:rsid w:val="00951128"/>
    <w:rsid w:val="0095535A"/>
    <w:rsid w:val="009A781F"/>
    <w:rsid w:val="009B503C"/>
    <w:rsid w:val="009D441B"/>
    <w:rsid w:val="00A10098"/>
    <w:rsid w:val="00A21B42"/>
    <w:rsid w:val="00A61363"/>
    <w:rsid w:val="00A70364"/>
    <w:rsid w:val="00A72906"/>
    <w:rsid w:val="00A85594"/>
    <w:rsid w:val="00AA4F6B"/>
    <w:rsid w:val="00AB1E2E"/>
    <w:rsid w:val="00AD0D72"/>
    <w:rsid w:val="00AD58F0"/>
    <w:rsid w:val="00AD79C6"/>
    <w:rsid w:val="00AD7C82"/>
    <w:rsid w:val="00AF4343"/>
    <w:rsid w:val="00B06390"/>
    <w:rsid w:val="00B245A5"/>
    <w:rsid w:val="00B356AA"/>
    <w:rsid w:val="00B467CB"/>
    <w:rsid w:val="00B82E7E"/>
    <w:rsid w:val="00B97A2F"/>
    <w:rsid w:val="00BA0AA5"/>
    <w:rsid w:val="00BA4CD0"/>
    <w:rsid w:val="00BB537D"/>
    <w:rsid w:val="00BE3BD5"/>
    <w:rsid w:val="00C043AC"/>
    <w:rsid w:val="00C1387A"/>
    <w:rsid w:val="00C24CDB"/>
    <w:rsid w:val="00C65725"/>
    <w:rsid w:val="00CA3483"/>
    <w:rsid w:val="00CD7967"/>
    <w:rsid w:val="00CE70B5"/>
    <w:rsid w:val="00CF1E29"/>
    <w:rsid w:val="00D06E9E"/>
    <w:rsid w:val="00D17111"/>
    <w:rsid w:val="00D24A1F"/>
    <w:rsid w:val="00D4255D"/>
    <w:rsid w:val="00D43F10"/>
    <w:rsid w:val="00D51DC2"/>
    <w:rsid w:val="00D5651F"/>
    <w:rsid w:val="00D623C6"/>
    <w:rsid w:val="00D81C06"/>
    <w:rsid w:val="00D824C4"/>
    <w:rsid w:val="00D913E9"/>
    <w:rsid w:val="00DC04FD"/>
    <w:rsid w:val="00DC333A"/>
    <w:rsid w:val="00E40587"/>
    <w:rsid w:val="00E64C8F"/>
    <w:rsid w:val="00E652D1"/>
    <w:rsid w:val="00E65471"/>
    <w:rsid w:val="00E65A63"/>
    <w:rsid w:val="00E965C7"/>
    <w:rsid w:val="00E97D10"/>
    <w:rsid w:val="00EB0369"/>
    <w:rsid w:val="00EC38B9"/>
    <w:rsid w:val="00ED6CD7"/>
    <w:rsid w:val="00EF2C61"/>
    <w:rsid w:val="00F0184F"/>
    <w:rsid w:val="00F200A4"/>
    <w:rsid w:val="00F24148"/>
    <w:rsid w:val="00F515DF"/>
    <w:rsid w:val="00F645FC"/>
    <w:rsid w:val="00F76AE4"/>
    <w:rsid w:val="00F822EA"/>
    <w:rsid w:val="00FB437B"/>
    <w:rsid w:val="00FC2E21"/>
    <w:rsid w:val="00FD1D22"/>
    <w:rsid w:val="00FD4054"/>
    <w:rsid w:val="00FE3D46"/>
    <w:rsid w:val="00FF7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393A"/>
  <w15:chartTrackingRefBased/>
  <w15:docId w15:val="{360AEFA0-77E7-A747-AF62-FCC25C81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3">
    <w:name w:val="heading 3"/>
    <w:basedOn w:val="Normal"/>
    <w:next w:val="Normal"/>
    <w:link w:val="Heading3Char"/>
    <w:uiPriority w:val="9"/>
    <w:unhideWhenUsed/>
    <w:qFormat/>
    <w:rsid w:val="00034197"/>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24A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BFC"/>
    <w:pPr>
      <w:ind w:left="720"/>
      <w:contextualSpacing/>
    </w:pPr>
  </w:style>
  <w:style w:type="paragraph" w:styleId="Footer">
    <w:name w:val="footer"/>
    <w:basedOn w:val="Normal"/>
    <w:link w:val="FooterChar"/>
    <w:uiPriority w:val="99"/>
    <w:unhideWhenUsed/>
    <w:rsid w:val="001C13DB"/>
    <w:pPr>
      <w:tabs>
        <w:tab w:val="center" w:pos="4513"/>
        <w:tab w:val="right" w:pos="9026"/>
      </w:tabs>
    </w:pPr>
  </w:style>
  <w:style w:type="character" w:customStyle="1" w:styleId="FooterChar">
    <w:name w:val="Footer Char"/>
    <w:basedOn w:val="DefaultParagraphFont"/>
    <w:link w:val="Footer"/>
    <w:uiPriority w:val="99"/>
    <w:rsid w:val="001C13DB"/>
  </w:style>
  <w:style w:type="character" w:styleId="PageNumber">
    <w:name w:val="page number"/>
    <w:basedOn w:val="DefaultParagraphFont"/>
    <w:uiPriority w:val="99"/>
    <w:semiHidden/>
    <w:unhideWhenUsed/>
    <w:rsid w:val="001C13DB"/>
  </w:style>
  <w:style w:type="paragraph" w:styleId="Header">
    <w:name w:val="header"/>
    <w:basedOn w:val="Normal"/>
    <w:link w:val="HeaderChar"/>
    <w:uiPriority w:val="99"/>
    <w:unhideWhenUsed/>
    <w:rsid w:val="001C13DB"/>
    <w:pPr>
      <w:tabs>
        <w:tab w:val="center" w:pos="4513"/>
        <w:tab w:val="right" w:pos="9026"/>
      </w:tabs>
    </w:pPr>
  </w:style>
  <w:style w:type="character" w:customStyle="1" w:styleId="HeaderChar">
    <w:name w:val="Header Char"/>
    <w:basedOn w:val="DefaultParagraphFont"/>
    <w:link w:val="Header"/>
    <w:uiPriority w:val="99"/>
    <w:rsid w:val="001C13DB"/>
  </w:style>
  <w:style w:type="character" w:styleId="CommentReference">
    <w:name w:val="annotation reference"/>
    <w:basedOn w:val="DefaultParagraphFont"/>
    <w:uiPriority w:val="99"/>
    <w:semiHidden/>
    <w:unhideWhenUsed/>
    <w:rsid w:val="006468DD"/>
    <w:rPr>
      <w:sz w:val="16"/>
      <w:szCs w:val="16"/>
    </w:rPr>
  </w:style>
  <w:style w:type="paragraph" w:styleId="CommentText">
    <w:name w:val="annotation text"/>
    <w:basedOn w:val="Normal"/>
    <w:link w:val="CommentTextChar"/>
    <w:uiPriority w:val="99"/>
    <w:unhideWhenUsed/>
    <w:rsid w:val="006468DD"/>
    <w:rPr>
      <w:sz w:val="20"/>
      <w:szCs w:val="20"/>
    </w:rPr>
  </w:style>
  <w:style w:type="character" w:customStyle="1" w:styleId="CommentTextChar">
    <w:name w:val="Comment Text Char"/>
    <w:basedOn w:val="DefaultParagraphFont"/>
    <w:link w:val="CommentText"/>
    <w:uiPriority w:val="99"/>
    <w:rsid w:val="006468DD"/>
    <w:rPr>
      <w:sz w:val="20"/>
      <w:szCs w:val="20"/>
    </w:rPr>
  </w:style>
  <w:style w:type="paragraph" w:styleId="CommentSubject">
    <w:name w:val="annotation subject"/>
    <w:basedOn w:val="CommentText"/>
    <w:next w:val="CommentText"/>
    <w:link w:val="CommentSubjectChar"/>
    <w:uiPriority w:val="99"/>
    <w:semiHidden/>
    <w:unhideWhenUsed/>
    <w:rsid w:val="006468DD"/>
    <w:rPr>
      <w:b/>
      <w:bCs/>
    </w:rPr>
  </w:style>
  <w:style w:type="character" w:customStyle="1" w:styleId="CommentSubjectChar">
    <w:name w:val="Comment Subject Char"/>
    <w:basedOn w:val="CommentTextChar"/>
    <w:link w:val="CommentSubject"/>
    <w:uiPriority w:val="99"/>
    <w:semiHidden/>
    <w:rsid w:val="006468DD"/>
    <w:rPr>
      <w:b/>
      <w:bCs/>
      <w:sz w:val="20"/>
      <w:szCs w:val="20"/>
    </w:rPr>
  </w:style>
  <w:style w:type="character" w:styleId="Hyperlink">
    <w:name w:val="Hyperlink"/>
    <w:basedOn w:val="DefaultParagraphFont"/>
    <w:uiPriority w:val="99"/>
    <w:unhideWhenUsed/>
    <w:rsid w:val="00BE3BD5"/>
    <w:rPr>
      <w:color w:val="0563C1" w:themeColor="hyperlink"/>
      <w:u w:val="single"/>
    </w:rPr>
  </w:style>
  <w:style w:type="character" w:styleId="UnresolvedMention">
    <w:name w:val="Unresolved Mention"/>
    <w:basedOn w:val="DefaultParagraphFont"/>
    <w:uiPriority w:val="99"/>
    <w:semiHidden/>
    <w:unhideWhenUsed/>
    <w:rsid w:val="00BE3BD5"/>
    <w:rPr>
      <w:color w:val="605E5C"/>
      <w:shd w:val="clear" w:color="auto" w:fill="E1DFDD"/>
    </w:rPr>
  </w:style>
  <w:style w:type="character" w:customStyle="1" w:styleId="Heading3Char">
    <w:name w:val="Heading 3 Char"/>
    <w:basedOn w:val="DefaultParagraphFont"/>
    <w:link w:val="Heading3"/>
    <w:uiPriority w:val="9"/>
    <w:rsid w:val="00034197"/>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03419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1AED"/>
    <w:rPr>
      <w:rFonts w:eastAsiaTheme="minorEastAsia"/>
    </w:rPr>
  </w:style>
  <w:style w:type="character" w:customStyle="1" w:styleId="Heading4Char">
    <w:name w:val="Heading 4 Char"/>
    <w:basedOn w:val="DefaultParagraphFont"/>
    <w:link w:val="Heading4"/>
    <w:uiPriority w:val="9"/>
    <w:rsid w:val="00D24A1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894601">
      <w:bodyDiv w:val="1"/>
      <w:marLeft w:val="0"/>
      <w:marRight w:val="0"/>
      <w:marTop w:val="0"/>
      <w:marBottom w:val="0"/>
      <w:divBdr>
        <w:top w:val="none" w:sz="0" w:space="0" w:color="auto"/>
        <w:left w:val="none" w:sz="0" w:space="0" w:color="auto"/>
        <w:bottom w:val="none" w:sz="0" w:space="0" w:color="auto"/>
        <w:right w:val="none" w:sz="0" w:space="0" w:color="auto"/>
      </w:divBdr>
    </w:div>
    <w:div w:id="1346394792">
      <w:bodyDiv w:val="1"/>
      <w:marLeft w:val="0"/>
      <w:marRight w:val="0"/>
      <w:marTop w:val="0"/>
      <w:marBottom w:val="0"/>
      <w:divBdr>
        <w:top w:val="none" w:sz="0" w:space="0" w:color="auto"/>
        <w:left w:val="none" w:sz="0" w:space="0" w:color="auto"/>
        <w:bottom w:val="none" w:sz="0" w:space="0" w:color="auto"/>
        <w:right w:val="none" w:sz="0" w:space="0" w:color="auto"/>
      </w:divBdr>
    </w:div>
    <w:div w:id="1982729285">
      <w:bodyDiv w:val="1"/>
      <w:marLeft w:val="0"/>
      <w:marRight w:val="0"/>
      <w:marTop w:val="0"/>
      <w:marBottom w:val="0"/>
      <w:divBdr>
        <w:top w:val="none" w:sz="0" w:space="0" w:color="auto"/>
        <w:left w:val="none" w:sz="0" w:space="0" w:color="auto"/>
        <w:bottom w:val="none" w:sz="0" w:space="0" w:color="auto"/>
        <w:right w:val="none" w:sz="0" w:space="0" w:color="auto"/>
      </w:divBdr>
    </w:div>
    <w:div w:id="2045247542">
      <w:bodyDiv w:val="1"/>
      <w:marLeft w:val="0"/>
      <w:marRight w:val="0"/>
      <w:marTop w:val="0"/>
      <w:marBottom w:val="0"/>
      <w:divBdr>
        <w:top w:val="none" w:sz="0" w:space="0" w:color="auto"/>
        <w:left w:val="none" w:sz="0" w:space="0" w:color="auto"/>
        <w:bottom w:val="none" w:sz="0" w:space="0" w:color="auto"/>
        <w:right w:val="none" w:sz="0" w:space="0" w:color="auto"/>
      </w:divBdr>
    </w:div>
    <w:div w:id="207364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rctn.com/ISRCTN13384956"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ingawards.nihr.ac.uk/award/NIHR130508" TargetMode="External"/><Relationship Id="rId5" Type="http://schemas.openxmlformats.org/officeDocument/2006/relationships/numbering" Target="numbering.xml"/><Relationship Id="rId15" Type="http://schemas.openxmlformats.org/officeDocument/2006/relationships/hyperlink" Target="http://www.prisma-statement.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C7EEA1CB6864FA1FC1F9230C184D9" ma:contentTypeVersion="11" ma:contentTypeDescription="Create a new document." ma:contentTypeScope="" ma:versionID="1bd691912272206ec6b8490bd98c9824">
  <xsd:schema xmlns:xsd="http://www.w3.org/2001/XMLSchema" xmlns:xs="http://www.w3.org/2001/XMLSchema" xmlns:p="http://schemas.microsoft.com/office/2006/metadata/properties" xmlns:ns3="32a47ffe-b7bb-4095-8cd6-57474a2c3f74" xmlns:ns4="4cc97e72-7b29-45da-a9b3-5490b53c6183" targetNamespace="http://schemas.microsoft.com/office/2006/metadata/properties" ma:root="true" ma:fieldsID="d9b76a55ff93cfd8f0b9b4ba89bfa877" ns3:_="" ns4:_="">
    <xsd:import namespace="32a47ffe-b7bb-4095-8cd6-57474a2c3f74"/>
    <xsd:import namespace="4cc97e72-7b29-45da-a9b3-5490b53c61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47ffe-b7bb-4095-8cd6-57474a2c3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97e72-7b29-45da-a9b3-5490b53c61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48C63-46AE-4B44-920B-31FF3FCE6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47ffe-b7bb-4095-8cd6-57474a2c3f74"/>
    <ds:schemaRef ds:uri="4cc97e72-7b29-45da-a9b3-5490b53c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C77B6-2B1A-4598-BF93-4225E489D6E7}">
  <ds:schemaRefs>
    <ds:schemaRef ds:uri="http://schemas.openxmlformats.org/officeDocument/2006/bibliography"/>
  </ds:schemaRefs>
</ds:datastoreItem>
</file>

<file path=customXml/itemProps3.xml><?xml version="1.0" encoding="utf-8"?>
<ds:datastoreItem xmlns:ds="http://schemas.openxmlformats.org/officeDocument/2006/customXml" ds:itemID="{4A019BA3-E924-40FA-8008-929CB69F3C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37EBD8-00EA-4730-8D89-3CCC4E5B4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24</Pages>
  <Words>44680</Words>
  <Characters>242171</Characters>
  <Application>Microsoft Office Word</Application>
  <DocSecurity>0</DocSecurity>
  <Lines>6209</Lines>
  <Paragraphs>2784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Daniel (UNIVERSITY HOSPITALS PLYMOUTH NHS TRUST)</dc:creator>
  <cp:keywords/>
  <dc:description/>
  <cp:lastModifiedBy>Daniel Martin</cp:lastModifiedBy>
  <cp:revision>20</cp:revision>
  <cp:lastPrinted>2022-09-19T08:45:00Z</cp:lastPrinted>
  <dcterms:created xsi:type="dcterms:W3CDTF">2022-11-18T08:13:00Z</dcterms:created>
  <dcterms:modified xsi:type="dcterms:W3CDTF">2023-01-19T09:46:00Z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0x010100E7DC7EEA1CB6864FA1FC1F9230C184D9</vt:lpwstr>
  </property>
</Properties>
</file>