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7FA64" w14:textId="7C35805E" w:rsidR="0043198A" w:rsidRDefault="0043198A" w:rsidP="00E249EC">
      <w:pPr>
        <w:pStyle w:val="Title"/>
      </w:pPr>
      <w:r>
        <w:t>Managing Acne vulgaris – an update</w:t>
      </w:r>
    </w:p>
    <w:p w14:paraId="0DD0E0E9" w14:textId="055A4250" w:rsidR="0043198A" w:rsidRPr="00F016F8" w:rsidRDefault="0043198A" w:rsidP="00E249EC">
      <w:pPr>
        <w:pStyle w:val="Heading1"/>
      </w:pPr>
      <w:r w:rsidRPr="00E854E3">
        <w:t>Abstract</w:t>
      </w:r>
      <w:r w:rsidR="00F016F8">
        <w:t xml:space="preserve"> </w:t>
      </w:r>
    </w:p>
    <w:p w14:paraId="2151035E" w14:textId="76FB3D25" w:rsidR="0043198A" w:rsidRDefault="00C468AE" w:rsidP="001F4D50">
      <w:pPr>
        <w:pStyle w:val="Default"/>
      </w:pPr>
      <w:r>
        <w:t xml:space="preserve">Acne is </w:t>
      </w:r>
      <w:r w:rsidR="008C483F">
        <w:t>very common</w:t>
      </w:r>
      <w:r w:rsidR="00881EC1">
        <w:t xml:space="preserve"> and </w:t>
      </w:r>
      <w:r w:rsidR="007D6CA4">
        <w:t>can have signif</w:t>
      </w:r>
      <w:r w:rsidR="00A12C58">
        <w:t>ic</w:t>
      </w:r>
      <w:r w:rsidR="007D6CA4">
        <w:t xml:space="preserve">ant </w:t>
      </w:r>
      <w:r w:rsidR="00AC4B44">
        <w:t xml:space="preserve">negative </w:t>
      </w:r>
      <w:r w:rsidR="007D6CA4">
        <w:t>impact on</w:t>
      </w:r>
      <w:r w:rsidR="00AC331F">
        <w:t xml:space="preserve"> people</w:t>
      </w:r>
      <w:r w:rsidR="00D872CF">
        <w:t>.</w:t>
      </w:r>
      <w:r w:rsidR="00B620A8">
        <w:t xml:space="preserve"> Whilst sometimes a transient problem, acne may persist for many years and often leads to permanent </w:t>
      </w:r>
      <w:r w:rsidR="00337F0A">
        <w:t xml:space="preserve">scars or </w:t>
      </w:r>
      <w:r w:rsidR="00F21AA7">
        <w:t>pigment changes</w:t>
      </w:r>
      <w:r w:rsidR="00B620A8">
        <w:t>.</w:t>
      </w:r>
      <w:r w:rsidR="00316A30">
        <w:t xml:space="preserve"> </w:t>
      </w:r>
      <w:r w:rsidR="00F02968">
        <w:t>G</w:t>
      </w:r>
      <w:r w:rsidR="00F9545E">
        <w:t>uidelines unanimous</w:t>
      </w:r>
      <w:r w:rsidR="007E6A2F">
        <w:t xml:space="preserve">ly </w:t>
      </w:r>
      <w:r w:rsidR="007D5D1F">
        <w:t xml:space="preserve">advise </w:t>
      </w:r>
      <w:r w:rsidR="00F9545E">
        <w:t>topical treatments</w:t>
      </w:r>
      <w:r w:rsidR="007D5D1F">
        <w:t xml:space="preserve"> as first-line</w:t>
      </w:r>
      <w:r w:rsidR="007360C6">
        <w:t xml:space="preserve">, </w:t>
      </w:r>
      <w:r w:rsidR="00135949">
        <w:t xml:space="preserve">although </w:t>
      </w:r>
      <w:r w:rsidR="00313CB7">
        <w:t xml:space="preserve">differ </w:t>
      </w:r>
      <w:r w:rsidR="00F02968">
        <w:t>i</w:t>
      </w:r>
      <w:r w:rsidR="00313CB7">
        <w:t>n recommending either topical benzoyl peroxide or topical retinoid (mainly adapalene)</w:t>
      </w:r>
      <w:r w:rsidR="005A7835">
        <w:t xml:space="preserve"> alone</w:t>
      </w:r>
      <w:r w:rsidR="00313CB7">
        <w:t xml:space="preserve"> or in combination</w:t>
      </w:r>
      <w:r w:rsidR="00382C8A">
        <w:t>. Guidance published by the</w:t>
      </w:r>
      <w:r w:rsidR="005915FD">
        <w:t xml:space="preserve"> National Institute for Health and Care Excellence</w:t>
      </w:r>
      <w:r w:rsidR="00B23F4D">
        <w:t xml:space="preserve"> </w:t>
      </w:r>
      <w:r w:rsidR="005915FD">
        <w:t>(</w:t>
      </w:r>
      <w:r w:rsidR="001C74C2">
        <w:t>NICE) advises</w:t>
      </w:r>
      <w:r w:rsidR="00241FA7">
        <w:t xml:space="preserve"> </w:t>
      </w:r>
      <w:r w:rsidR="00A24542">
        <w:t>counsel</w:t>
      </w:r>
      <w:r w:rsidR="00382C8A">
        <w:t>ling patients</w:t>
      </w:r>
      <w:r w:rsidR="00A24542">
        <w:t xml:space="preserve"> regarding </w:t>
      </w:r>
      <w:r w:rsidR="000A7C05">
        <w:t xml:space="preserve">avoidance of skin irritation </w:t>
      </w:r>
      <w:r w:rsidR="00382C8A">
        <w:t xml:space="preserve">when starting </w:t>
      </w:r>
      <w:r w:rsidR="000A7C05">
        <w:t xml:space="preserve">topical treatments and </w:t>
      </w:r>
      <w:r w:rsidR="001F632C">
        <w:t>promoting adherence</w:t>
      </w:r>
      <w:r w:rsidR="000A7C05">
        <w:t xml:space="preserve"> (treatments take 6-8 weeks to work)</w:t>
      </w:r>
      <w:r w:rsidR="00D13178">
        <w:t xml:space="preserve">. Oral antibiotics are currently over-prescribed for acne but have a role when </w:t>
      </w:r>
      <w:r w:rsidR="007360C6">
        <w:t xml:space="preserve">co-prescribed </w:t>
      </w:r>
      <w:r w:rsidR="00D13178">
        <w:t xml:space="preserve">with a non-antibiotic topical </w:t>
      </w:r>
      <w:r w:rsidR="007360C6">
        <w:t xml:space="preserve">treatment. </w:t>
      </w:r>
      <w:r w:rsidR="000E02B3">
        <w:t>Hormonal treatments, such as the combined oral contraceptive pill</w:t>
      </w:r>
      <w:r w:rsidR="00210105">
        <w:t xml:space="preserve">, </w:t>
      </w:r>
      <w:r w:rsidR="00710EFF">
        <w:t>are also effective</w:t>
      </w:r>
      <w:r w:rsidR="00210105">
        <w:t xml:space="preserve"> and there is growing </w:t>
      </w:r>
      <w:r w:rsidR="007A7F12">
        <w:t>evidence for the use of spironolactone for women with persistent acne. Recent</w:t>
      </w:r>
      <w:r w:rsidR="00382C8A">
        <w:t xml:space="preserve"> </w:t>
      </w:r>
      <w:r w:rsidR="00042063">
        <w:t>guidance from the Medicines and Healthcare products Regulatory Agency</w:t>
      </w:r>
      <w:r w:rsidR="007A7F12">
        <w:t xml:space="preserve"> </w:t>
      </w:r>
      <w:r w:rsidR="00382C8A">
        <w:t>(</w:t>
      </w:r>
      <w:r w:rsidR="007A7F12">
        <w:t>MHRA</w:t>
      </w:r>
      <w:r w:rsidR="00382C8A">
        <w:t>)</w:t>
      </w:r>
      <w:r w:rsidR="007A7F12">
        <w:t xml:space="preserve"> regarding isotretinoin </w:t>
      </w:r>
      <w:r w:rsidR="00C87F0B">
        <w:t>ha</w:t>
      </w:r>
      <w:r w:rsidR="00884560">
        <w:t>s</w:t>
      </w:r>
      <w:r w:rsidR="00C87F0B">
        <w:t xml:space="preserve"> implications for specialist prescribing</w:t>
      </w:r>
      <w:r w:rsidR="00B76980">
        <w:t xml:space="preserve"> and monitoring</w:t>
      </w:r>
      <w:r w:rsidR="2C911AAB">
        <w:t xml:space="preserve">, </w:t>
      </w:r>
      <w:r w:rsidR="00604514">
        <w:t xml:space="preserve">and </w:t>
      </w:r>
      <w:r w:rsidR="009B4FFF">
        <w:t>increasing public</w:t>
      </w:r>
      <w:r w:rsidR="00DD165F">
        <w:t xml:space="preserve"> awareness of </w:t>
      </w:r>
      <w:r w:rsidR="00E33A27">
        <w:t>potential</w:t>
      </w:r>
      <w:r w:rsidR="00DD165F">
        <w:t xml:space="preserve"> </w:t>
      </w:r>
      <w:r w:rsidR="00F607A5">
        <w:t>risk of</w:t>
      </w:r>
      <w:r w:rsidR="00E33A27">
        <w:t xml:space="preserve"> </w:t>
      </w:r>
      <w:r w:rsidR="009425E9">
        <w:t xml:space="preserve">mental health </w:t>
      </w:r>
      <w:r w:rsidR="008A6442">
        <w:t>problems</w:t>
      </w:r>
      <w:r w:rsidR="19414D93">
        <w:t xml:space="preserve"> and sexual dysfunction</w:t>
      </w:r>
      <w:r w:rsidR="0034313E">
        <w:t>.</w:t>
      </w:r>
      <w:r w:rsidR="00F837F3">
        <w:t xml:space="preserve"> </w:t>
      </w:r>
      <w:r w:rsidR="0066670E">
        <w:t>Although a</w:t>
      </w:r>
      <w:r w:rsidR="00F837F3">
        <w:t xml:space="preserve">cne is </w:t>
      </w:r>
      <w:r w:rsidR="008A6442">
        <w:t>associat</w:t>
      </w:r>
      <w:r w:rsidR="004D7B21">
        <w:t>ed</w:t>
      </w:r>
      <w:r w:rsidR="008A6442">
        <w:t xml:space="preserve"> with psychiatric disorder,</w:t>
      </w:r>
      <w:r w:rsidR="00F837F3">
        <w:t xml:space="preserve"> </w:t>
      </w:r>
      <w:r w:rsidR="00953772">
        <w:t xml:space="preserve">the </w:t>
      </w:r>
      <w:r w:rsidR="00DE2FE1">
        <w:t>mental health effects of</w:t>
      </w:r>
      <w:r w:rsidR="008A5B1C">
        <w:t xml:space="preserve"> isotretinoin </w:t>
      </w:r>
      <w:r w:rsidR="00953772">
        <w:t>remain controversial.</w:t>
      </w:r>
    </w:p>
    <w:p w14:paraId="06E536FE" w14:textId="77777777" w:rsidR="00D872CF" w:rsidRPr="00BB5F8B" w:rsidRDefault="00D872CF" w:rsidP="0043198A"/>
    <w:p w14:paraId="3BFAF3E2" w14:textId="2CCC61AD" w:rsidR="0043198A" w:rsidRPr="008A3454" w:rsidRDefault="0043198A" w:rsidP="00E249EC">
      <w:pPr>
        <w:pStyle w:val="Heading1"/>
      </w:pPr>
      <w:r w:rsidRPr="008A3454">
        <w:t xml:space="preserve">Key messages </w:t>
      </w:r>
    </w:p>
    <w:p w14:paraId="10054440" w14:textId="279C04A0" w:rsidR="00104A64" w:rsidRPr="00EE50AC" w:rsidRDefault="00104A64" w:rsidP="0043198A">
      <w:pPr>
        <w:pStyle w:val="ListParagraph"/>
        <w:numPr>
          <w:ilvl w:val="0"/>
          <w:numId w:val="8"/>
        </w:numPr>
      </w:pPr>
      <w:r w:rsidRPr="00EE50AC">
        <w:t xml:space="preserve">Early effective treatment for acne may prevent </w:t>
      </w:r>
      <w:r w:rsidR="00C854D3" w:rsidRPr="00BF275C">
        <w:t>scar</w:t>
      </w:r>
      <w:r w:rsidR="00EE50AC" w:rsidRPr="00BF275C">
        <w:t>ring and pigment changes</w:t>
      </w:r>
    </w:p>
    <w:p w14:paraId="256AEA90" w14:textId="76654468" w:rsidR="0043198A" w:rsidRPr="00F016F8" w:rsidRDefault="0043198A" w:rsidP="0043198A">
      <w:pPr>
        <w:pStyle w:val="ListParagraph"/>
        <w:numPr>
          <w:ilvl w:val="0"/>
          <w:numId w:val="8"/>
        </w:numPr>
      </w:pPr>
      <w:r w:rsidRPr="00F016F8">
        <w:t xml:space="preserve">Topical treatments </w:t>
      </w:r>
      <w:r w:rsidR="008B632C">
        <w:t>are</w:t>
      </w:r>
      <w:r w:rsidRPr="00F016F8">
        <w:t xml:space="preserve"> first</w:t>
      </w:r>
      <w:r w:rsidR="008B632C">
        <w:t xml:space="preserve"> </w:t>
      </w:r>
      <w:r w:rsidRPr="00F016F8">
        <w:t xml:space="preserve">line </w:t>
      </w:r>
      <w:r w:rsidR="008B632C">
        <w:t xml:space="preserve">for mild/moderate </w:t>
      </w:r>
      <w:r w:rsidR="00755271">
        <w:t xml:space="preserve">acne </w:t>
      </w:r>
      <w:r w:rsidRPr="00F016F8">
        <w:t xml:space="preserve">but </w:t>
      </w:r>
      <w:r w:rsidR="00645066" w:rsidRPr="00F016F8">
        <w:t xml:space="preserve">patients </w:t>
      </w:r>
      <w:r w:rsidR="00A905E4" w:rsidRPr="00F016F8">
        <w:t xml:space="preserve">need information on how to </w:t>
      </w:r>
      <w:r w:rsidRPr="00F016F8">
        <w:t>avoid</w:t>
      </w:r>
      <w:r w:rsidR="00A905E4" w:rsidRPr="00F016F8">
        <w:t xml:space="preserve"> </w:t>
      </w:r>
      <w:r w:rsidR="00042063">
        <w:t>adverse</w:t>
      </w:r>
      <w:r w:rsidR="00042063" w:rsidRPr="00F016F8">
        <w:t xml:space="preserve"> </w:t>
      </w:r>
      <w:r w:rsidRPr="00F016F8">
        <w:t xml:space="preserve">effects and </w:t>
      </w:r>
      <w:r w:rsidR="008B0DFA" w:rsidRPr="00F016F8">
        <w:t xml:space="preserve">that </w:t>
      </w:r>
      <w:r w:rsidRPr="00F016F8">
        <w:t>treatment</w:t>
      </w:r>
      <w:r w:rsidR="008B0DFA" w:rsidRPr="00F016F8">
        <w:t xml:space="preserve">s take </w:t>
      </w:r>
      <w:r w:rsidR="00B464DE">
        <w:t>6</w:t>
      </w:r>
      <w:r w:rsidR="008A3454">
        <w:t>-8</w:t>
      </w:r>
      <w:r w:rsidR="008B0DFA" w:rsidRPr="00F016F8">
        <w:t xml:space="preserve"> weeks to work</w:t>
      </w:r>
    </w:p>
    <w:p w14:paraId="2CB3158E" w14:textId="7DD0EAFF" w:rsidR="005C0922" w:rsidRDefault="008B0DFA" w:rsidP="00DE1C85">
      <w:pPr>
        <w:pStyle w:val="ListParagraph"/>
        <w:numPr>
          <w:ilvl w:val="0"/>
          <w:numId w:val="8"/>
        </w:numPr>
      </w:pPr>
      <w:r w:rsidRPr="00F016F8">
        <w:t>O</w:t>
      </w:r>
      <w:r w:rsidR="0043198A" w:rsidRPr="00F016F8">
        <w:t>ral antibiotic</w:t>
      </w:r>
      <w:r w:rsidRPr="00F016F8">
        <w:t xml:space="preserve">s </w:t>
      </w:r>
      <w:r w:rsidR="005D6873">
        <w:t>can be used</w:t>
      </w:r>
      <w:r w:rsidR="001C3D28" w:rsidRPr="00F016F8">
        <w:t xml:space="preserve"> as second-line treatment</w:t>
      </w:r>
      <w:r w:rsidR="00E95573" w:rsidRPr="00F016F8">
        <w:t xml:space="preserve">, </w:t>
      </w:r>
      <w:r w:rsidR="001C3D28" w:rsidRPr="00F016F8">
        <w:t>or for moderate or severe acne</w:t>
      </w:r>
      <w:r w:rsidR="005C0922">
        <w:t xml:space="preserve">, when </w:t>
      </w:r>
      <w:r w:rsidR="00FA71B3" w:rsidRPr="00F016F8">
        <w:t>co-prescribed with a non-antibiotic topical</w:t>
      </w:r>
      <w:r w:rsidR="00042063">
        <w:t xml:space="preserve"> treatment</w:t>
      </w:r>
    </w:p>
    <w:p w14:paraId="2ED73650" w14:textId="2289370C" w:rsidR="0043198A" w:rsidRPr="00F016F8" w:rsidRDefault="005C0922" w:rsidP="00DE1C85">
      <w:pPr>
        <w:pStyle w:val="ListParagraph"/>
        <w:numPr>
          <w:ilvl w:val="0"/>
          <w:numId w:val="8"/>
        </w:numPr>
      </w:pPr>
      <w:r>
        <w:t>M</w:t>
      </w:r>
      <w:r w:rsidR="00270518">
        <w:t xml:space="preserve">ost guidelines suggest </w:t>
      </w:r>
      <w:r w:rsidR="00042063">
        <w:t xml:space="preserve">that </w:t>
      </w:r>
      <w:r w:rsidR="00270518">
        <w:t xml:space="preserve">duration </w:t>
      </w:r>
      <w:r>
        <w:t xml:space="preserve">of oral antibiotics for acne </w:t>
      </w:r>
      <w:r w:rsidR="00270518">
        <w:t>should</w:t>
      </w:r>
      <w:r w:rsidR="00E95573" w:rsidRPr="00F016F8">
        <w:t xml:space="preserve"> be limited </w:t>
      </w:r>
      <w:r w:rsidR="0043198A" w:rsidRPr="00F016F8">
        <w:t>to 3 months</w:t>
      </w:r>
      <w:r w:rsidR="00270518">
        <w:t>, although NICE suggests up to 6 months</w:t>
      </w:r>
    </w:p>
    <w:p w14:paraId="0624DE72" w14:textId="25FE383A" w:rsidR="0043198A" w:rsidRPr="00F016F8" w:rsidRDefault="0043198A" w:rsidP="0043198A">
      <w:pPr>
        <w:pStyle w:val="ListParagraph"/>
        <w:numPr>
          <w:ilvl w:val="0"/>
          <w:numId w:val="8"/>
        </w:numPr>
      </w:pPr>
      <w:r w:rsidRPr="00F016F8">
        <w:t>Hormonal treatments</w:t>
      </w:r>
      <w:r w:rsidR="00042063">
        <w:t>,</w:t>
      </w:r>
      <w:r w:rsidRPr="00F016F8">
        <w:t xml:space="preserve"> </w:t>
      </w:r>
      <w:r w:rsidR="00E967E0">
        <w:t>such as the combined oral contraceptive pill</w:t>
      </w:r>
      <w:r w:rsidR="00042063">
        <w:t>,</w:t>
      </w:r>
      <w:r w:rsidR="00E967E0">
        <w:t xml:space="preserve"> are a</w:t>
      </w:r>
      <w:r w:rsidR="001664EC">
        <w:t>n</w:t>
      </w:r>
      <w:r w:rsidR="00E967E0">
        <w:t xml:space="preserve"> alternative </w:t>
      </w:r>
      <w:r w:rsidR="001664EC">
        <w:t xml:space="preserve">treatment for women </w:t>
      </w:r>
      <w:r w:rsidR="00E967E0">
        <w:t>but can take 3 to 6 months to work</w:t>
      </w:r>
      <w:r w:rsidRPr="00F016F8">
        <w:t xml:space="preserve"> </w:t>
      </w:r>
    </w:p>
    <w:p w14:paraId="31BA7ECD" w14:textId="469CB38A" w:rsidR="0043198A" w:rsidRDefault="0043198A" w:rsidP="0043198A">
      <w:pPr>
        <w:pStyle w:val="ListParagraph"/>
        <w:numPr>
          <w:ilvl w:val="0"/>
          <w:numId w:val="8"/>
        </w:numPr>
      </w:pPr>
      <w:r>
        <w:t xml:space="preserve">There is </w:t>
      </w:r>
      <w:r w:rsidR="00371ECA">
        <w:t>growing</w:t>
      </w:r>
      <w:r>
        <w:t xml:space="preserve"> evidence for use of spiro</w:t>
      </w:r>
      <w:r w:rsidR="00540CB6">
        <w:t>nolactone</w:t>
      </w:r>
      <w:r>
        <w:t xml:space="preserve"> in women</w:t>
      </w:r>
      <w:r w:rsidR="00540CB6">
        <w:t xml:space="preserve"> with persistent acne</w:t>
      </w:r>
      <w:r>
        <w:t xml:space="preserve"> (off-label use at present)</w:t>
      </w:r>
      <w:r w:rsidR="00D76BC8">
        <w:t>, which is also likely to take 3 to 6 months to work</w:t>
      </w:r>
    </w:p>
    <w:p w14:paraId="5C30BC41" w14:textId="6EF56763" w:rsidR="005C5041" w:rsidRDefault="00042063" w:rsidP="165EBC0F">
      <w:pPr>
        <w:pStyle w:val="ListParagraph"/>
        <w:numPr>
          <w:ilvl w:val="0"/>
          <w:numId w:val="8"/>
        </w:numPr>
      </w:pPr>
      <w:r>
        <w:t>M</w:t>
      </w:r>
      <w:r w:rsidR="005C5041">
        <w:t xml:space="preserve">aintenance </w:t>
      </w:r>
      <w:r>
        <w:t xml:space="preserve">topical </w:t>
      </w:r>
      <w:r w:rsidR="005C5041">
        <w:t xml:space="preserve">treatment </w:t>
      </w:r>
      <w:r>
        <w:t xml:space="preserve">should be continued </w:t>
      </w:r>
      <w:r w:rsidR="005C5041">
        <w:t>when discontinuing oral treatments</w:t>
      </w:r>
    </w:p>
    <w:p w14:paraId="651CA3B5" w14:textId="776AE360" w:rsidR="165EBC0F" w:rsidRDefault="165EBC0F" w:rsidP="165EBC0F"/>
    <w:p w14:paraId="11B55867" w14:textId="77777777" w:rsidR="0043198A" w:rsidRPr="00E854E3" w:rsidRDefault="0043198A" w:rsidP="0043198A">
      <w:pPr>
        <w:rPr>
          <w:i/>
          <w:iCs/>
        </w:rPr>
      </w:pPr>
    </w:p>
    <w:p w14:paraId="750D22D5" w14:textId="390883E9" w:rsidR="0043198A" w:rsidRDefault="00A1309C" w:rsidP="0043198A">
      <w:pPr>
        <w:rPr>
          <w:b/>
          <w:bCs/>
        </w:rPr>
      </w:pPr>
      <w:r w:rsidRPr="00A1309C">
        <w:rPr>
          <w:b/>
          <w:bCs/>
        </w:rPr>
        <w:t xml:space="preserve">Box 1 </w:t>
      </w:r>
      <w:r w:rsidR="0043198A" w:rsidRPr="00A1309C">
        <w:rPr>
          <w:b/>
          <w:bCs/>
        </w:rPr>
        <w:t xml:space="preserve">Information for patients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1309C" w14:paraId="191374E2" w14:textId="77777777" w:rsidTr="00A1309C">
        <w:tc>
          <w:tcPr>
            <w:tcW w:w="9016" w:type="dxa"/>
          </w:tcPr>
          <w:p w14:paraId="570BEA75" w14:textId="77777777" w:rsidR="00A1309C" w:rsidRDefault="00A1309C" w:rsidP="00A1309C">
            <w:pPr>
              <w:pStyle w:val="ListParagraph"/>
              <w:numPr>
                <w:ilvl w:val="0"/>
                <w:numId w:val="11"/>
              </w:numPr>
            </w:pPr>
            <w:r w:rsidRPr="00732215">
              <w:rPr>
                <w:b/>
                <w:bCs/>
              </w:rPr>
              <w:t>NHS Health A to Z:</w:t>
            </w:r>
            <w:r w:rsidRPr="00732215">
              <w:t xml:space="preserve"> </w:t>
            </w:r>
            <w:hyperlink r:id="rId8" w:history="1">
              <w:r w:rsidRPr="00692A82">
                <w:rPr>
                  <w:rStyle w:val="Hyperlink"/>
                </w:rPr>
                <w:t>https://www.nhs.uk/conditions/acne/</w:t>
              </w:r>
            </w:hyperlink>
          </w:p>
          <w:p w14:paraId="7F2E6923" w14:textId="77777777" w:rsidR="00A1309C" w:rsidRPr="00732215" w:rsidRDefault="00A1309C" w:rsidP="00A1309C">
            <w:pPr>
              <w:pStyle w:val="ListParagraph"/>
              <w:numPr>
                <w:ilvl w:val="0"/>
                <w:numId w:val="11"/>
              </w:numPr>
            </w:pPr>
            <w:proofErr w:type="spellStart"/>
            <w:r w:rsidRPr="00732215">
              <w:rPr>
                <w:b/>
                <w:bCs/>
              </w:rPr>
              <w:t>AcneSupport</w:t>
            </w:r>
            <w:proofErr w:type="spellEnd"/>
            <w:r w:rsidRPr="00732215">
              <w:rPr>
                <w:b/>
                <w:bCs/>
              </w:rPr>
              <w:t xml:space="preserve"> (British Association of Dermatologists): </w:t>
            </w:r>
            <w:hyperlink r:id="rId9" w:history="1">
              <w:r w:rsidRPr="00692A82">
                <w:rPr>
                  <w:rStyle w:val="Hyperlink"/>
                </w:rPr>
                <w:t>https://www.acnesupport.org.uk/</w:t>
              </w:r>
            </w:hyperlink>
            <w:r>
              <w:t xml:space="preserve"> </w:t>
            </w:r>
          </w:p>
          <w:p w14:paraId="32844D5D" w14:textId="77777777" w:rsidR="00A1309C" w:rsidRPr="00732215" w:rsidRDefault="00A1309C" w:rsidP="00A1309C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proofErr w:type="spellStart"/>
            <w:r w:rsidRPr="00732215">
              <w:rPr>
                <w:b/>
                <w:bCs/>
              </w:rPr>
              <w:t>Youtube</w:t>
            </w:r>
            <w:proofErr w:type="spellEnd"/>
            <w:r w:rsidRPr="00732215">
              <w:rPr>
                <w:b/>
                <w:bCs/>
              </w:rPr>
              <w:t xml:space="preserve"> video</w:t>
            </w:r>
            <w:r>
              <w:rPr>
                <w:b/>
                <w:bCs/>
              </w:rPr>
              <w:t xml:space="preserve"> from </w:t>
            </w:r>
            <w:proofErr w:type="spellStart"/>
            <w:r>
              <w:rPr>
                <w:b/>
                <w:bCs/>
              </w:rPr>
              <w:t>DocMikeEvans</w:t>
            </w:r>
            <w:proofErr w:type="spellEnd"/>
            <w:r>
              <w:rPr>
                <w:b/>
                <w:bCs/>
              </w:rPr>
              <w:t xml:space="preserve">: </w:t>
            </w:r>
            <w:hyperlink r:id="rId10" w:history="1">
              <w:r w:rsidRPr="00692A82">
                <w:rPr>
                  <w:rStyle w:val="Hyperlink"/>
                </w:rPr>
                <w:t>https://www.youtube.com/watch?v=C5Co4czoo5s</w:t>
              </w:r>
            </w:hyperlink>
            <w:r>
              <w:t xml:space="preserve"> </w:t>
            </w:r>
          </w:p>
          <w:p w14:paraId="48FFD176" w14:textId="77777777" w:rsidR="00A1309C" w:rsidRDefault="00A1309C" w:rsidP="0043198A"/>
        </w:tc>
      </w:tr>
    </w:tbl>
    <w:p w14:paraId="20C9DF91" w14:textId="77777777" w:rsidR="0043198A" w:rsidRPr="00E854E3" w:rsidRDefault="0043198A" w:rsidP="00E249EC">
      <w:pPr>
        <w:pStyle w:val="Heading1"/>
      </w:pPr>
      <w:r w:rsidRPr="00E854E3">
        <w:lastRenderedPageBreak/>
        <w:t>Introduction</w:t>
      </w:r>
    </w:p>
    <w:p w14:paraId="1902EB96" w14:textId="7A51C83C" w:rsidR="00310D68" w:rsidRDefault="00310D68" w:rsidP="00DA744C">
      <w:r>
        <w:t>Acne vulgaris (hereon</w:t>
      </w:r>
      <w:r w:rsidR="008870FF">
        <w:t xml:space="preserve"> referred to as</w:t>
      </w:r>
      <w:r>
        <w:t xml:space="preserve"> acne) is extremely common, affecting over 90% of teenagers.</w:t>
      </w:r>
      <w:r>
        <w:fldChar w:fldCharType="begin"/>
      </w:r>
      <w:r>
        <w:instrText xml:space="preserve"> ADDIN EN.CITE &lt;EndNote&gt;&lt;Cite&gt;&lt;Author&gt;Hay&lt;/Author&gt;&lt;Year&gt;2014&lt;/Year&gt;&lt;RecNum&gt;222&lt;/RecNum&gt;&lt;DisplayText&gt;&lt;style face="superscript"&gt;1&lt;/style&gt;&lt;/DisplayText&gt;&lt;record&gt;&lt;rec-number&gt;222&lt;/rec-number&gt;&lt;foreign-keys&gt;&lt;key app="EN" db-id="sp22p2a2v9d0x4ef0t250tpedae5s0pff9rx" timestamp="1586864342"&gt;222&lt;/key&gt;&lt;/foreign-keys&gt;&lt;ref-type name="Journal Article"&gt;17&lt;/ref-type&gt;&lt;contributors&gt;&lt;authors&gt;&lt;author&gt;Hay, Roderick J&lt;/author&gt;&lt;author&gt;Johns, Nicole E&lt;/author&gt;&lt;author&gt;Williams, Hywel C&lt;/author&gt;&lt;author&gt;Bolliger, Ian W&lt;/author&gt;&lt;author&gt;Dellavalle, Robert P&lt;/author&gt;&lt;author&gt;Margolis, David J&lt;/author&gt;&lt;author&gt;Marks, Robin&lt;/author&gt;&lt;author&gt;Naldi, Luigi&lt;/author&gt;&lt;author&gt;Weinstock, Martin A&lt;/author&gt;&lt;author&gt;Wulf, Sarah K&lt;/author&gt;&lt;/authors&gt;&lt;/contributors&gt;&lt;titles&gt;&lt;title&gt;The global burden of skin disease in 2010: an analysis of the prevalence and impact of skin conditions&lt;/title&gt;&lt;secondary-title&gt;Journal of Investigative Dermatology&lt;/secondary-title&gt;&lt;/titles&gt;&lt;periodical&gt;&lt;full-title&gt;Journal of Investigative Dermatology&lt;/full-title&gt;&lt;/periodical&gt;&lt;pages&gt;1527-1534&lt;/pages&gt;&lt;volume&gt;134&lt;/volume&gt;&lt;number&gt;6&lt;/number&gt;&lt;dates&gt;&lt;year&gt;2014&lt;/year&gt;&lt;/dates&gt;&lt;isbn&gt;0022-202X&lt;/isbn&gt;&lt;urls&gt;&lt;/urls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1</w:t>
      </w:r>
      <w:r>
        <w:fldChar w:fldCharType="end"/>
      </w:r>
      <w:r>
        <w:t xml:space="preserve"> A</w:t>
      </w:r>
      <w:r w:rsidR="00676A63">
        <w:t>mongst people with a</w:t>
      </w:r>
      <w:r>
        <w:t>cne</w:t>
      </w:r>
      <w:r w:rsidR="00CE4DFC">
        <w:t xml:space="preserve">, approximately </w:t>
      </w:r>
      <w:r>
        <w:t xml:space="preserve">40-60% </w:t>
      </w:r>
      <w:r w:rsidR="00CE4DFC">
        <w:t xml:space="preserve">have acne persisting </w:t>
      </w:r>
      <w:r>
        <w:t>in</w:t>
      </w:r>
      <w:r w:rsidR="00CE4DFC">
        <w:t>to</w:t>
      </w:r>
      <w:r>
        <w:t xml:space="preserve"> their twenties and</w:t>
      </w:r>
      <w:r w:rsidR="002E1AEE">
        <w:t xml:space="preserve"> it</w:t>
      </w:r>
      <w:r>
        <w:t xml:space="preserve"> lead</w:t>
      </w:r>
      <w:r w:rsidR="002E1AEE">
        <w:t>s</w:t>
      </w:r>
      <w:r>
        <w:t xml:space="preserve"> to some degree of scarring in approximately 20% of the population.</w:t>
      </w:r>
      <w:r>
        <w:fldChar w:fldCharType="begin"/>
      </w:r>
      <w:r>
        <w:instrText xml:space="preserve"> ADDIN EN.CITE &lt;EndNote&gt;&lt;Cite&gt;&lt;Author&gt;Williams&lt;/Author&gt;&lt;Year&gt;2012&lt;/Year&gt;&lt;RecNum&gt;12&lt;/RecNum&gt;&lt;DisplayText&gt;&lt;style face="superscript"&gt;2 3&lt;/style&gt;&lt;/DisplayText&gt;&lt;record&gt;&lt;rec-number&gt;12&lt;/rec-number&gt;&lt;foreign-keys&gt;&lt;key app="EN" db-id="sp22p2a2v9d0x4ef0t250tpedae5s0pff9rx" timestamp="1453299125"&gt;12&lt;/key&gt;&lt;/foreign-keys&gt;&lt;ref-type name="Journal Article"&gt;17&lt;/ref-type&gt;&lt;contributors&gt;&lt;authors&gt;&lt;author&gt;Williams, Hywel C.&lt;/author&gt;&lt;author&gt;Dellavalle, Robert P.&lt;/author&gt;&lt;author&gt;Garner, Sarah&lt;/author&gt;&lt;/authors&gt;&lt;/contributors&gt;&lt;titles&gt;&lt;title&gt;Acne vulgaris&lt;/title&gt;&lt;secondary-title&gt;The Lancet&lt;/secondary-title&gt;&lt;/titles&gt;&lt;periodical&gt;&lt;full-title&gt;The Lancet&lt;/full-title&gt;&lt;/periodical&gt;&lt;pages&gt;361-372&lt;/pages&gt;&lt;volume&gt;379&lt;/volume&gt;&lt;number&gt;9813&lt;/number&gt;&lt;dates&gt;&lt;year&gt;2012&lt;/year&gt;&lt;/dates&gt;&lt;isbn&gt;01406736&lt;/isbn&gt;&lt;urls&gt;&lt;/urls&gt;&lt;electronic-resource-num&gt;10.1016/s0140-6736(11)60321-8&lt;/electronic-resource-num&gt;&lt;/record&gt;&lt;/Cite&gt;&lt;Cite&gt;&lt;Author&gt;Bhate&lt;/Author&gt;&lt;Year&gt;2013&lt;/Year&gt;&lt;RecNum&gt;221&lt;/RecNum&gt;&lt;record&gt;&lt;rec-number&gt;221&lt;/rec-number&gt;&lt;foreign-keys&gt;&lt;key app="EN" db-id="sp22p2a2v9d0x4ef0t250tpedae5s0pff9rx" timestamp="1586864319"&gt;221&lt;/key&gt;&lt;/foreign-keys&gt;&lt;ref-type name="Journal Article"&gt;17&lt;/ref-type&gt;&lt;contributors&gt;&lt;authors&gt;&lt;author&gt;Bhate, K&lt;/author&gt;&lt;author&gt;Williams, HC&lt;/author&gt;&lt;/authors&gt;&lt;/contributors&gt;&lt;titles&gt;&lt;title&gt;Epidemiology of acne vulgaris&lt;/title&gt;&lt;secondary-title&gt;British Journal of Dermatology&lt;/secondary-title&gt;&lt;/titles&gt;&lt;periodical&gt;&lt;full-title&gt;British Journal of Dermatology&lt;/full-title&gt;&lt;/periodical&gt;&lt;pages&gt;474-485&lt;/pages&gt;&lt;volume&gt;168&lt;/volume&gt;&lt;number&gt;3&lt;/number&gt;&lt;dates&gt;&lt;year&gt;2013&lt;/year&gt;&lt;/dates&gt;&lt;isbn&gt;0007-0963&lt;/isbn&gt;&lt;urls&gt;&lt;/urls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2 3</w:t>
      </w:r>
      <w:r>
        <w:fldChar w:fldCharType="end"/>
      </w:r>
      <w:r w:rsidR="004203A4">
        <w:t xml:space="preserve"> Acne can cause significant distress, decreased self-confidence and increased rates of depression and suicidal </w:t>
      </w:r>
      <w:r w:rsidR="001664EC">
        <w:t>thoughts</w:t>
      </w:r>
      <w:r w:rsidR="006543E6">
        <w:t>,</w:t>
      </w:r>
      <w:r>
        <w:fldChar w:fldCharType="begin"/>
      </w:r>
      <w:r>
        <w:instrText xml:space="preserve"> ADDIN EN.CITE &lt;EndNote&gt;&lt;Cite&gt;&lt;Author&gt;Williams&lt;/Author&gt;&lt;Year&gt;2012&lt;/Year&gt;&lt;RecNum&gt;12&lt;/RecNum&gt;&lt;DisplayText&gt;&lt;style face="superscript"&gt;2&lt;/style&gt;&lt;/DisplayText&gt;&lt;record&gt;&lt;rec-number&gt;12&lt;/rec-number&gt;&lt;foreign-keys&gt;&lt;key app="EN" db-id="sp22p2a2v9d0x4ef0t250tpedae5s0pff9rx" timestamp="1453299125"&gt;12&lt;/key&gt;&lt;/foreign-keys&gt;&lt;ref-type name="Journal Article"&gt;17&lt;/ref-type&gt;&lt;contributors&gt;&lt;authors&gt;&lt;author&gt;Williams, Hywel C.&lt;/author&gt;&lt;author&gt;Dellavalle, Robert P.&lt;/author&gt;&lt;author&gt;Garner, Sarah&lt;/author&gt;&lt;/authors&gt;&lt;/contributors&gt;&lt;titles&gt;&lt;title&gt;Acne vulgaris&lt;/title&gt;&lt;secondary-title&gt;The Lancet&lt;/secondary-title&gt;&lt;/titles&gt;&lt;periodical&gt;&lt;full-title&gt;The Lancet&lt;/full-title&gt;&lt;/periodical&gt;&lt;pages&gt;361-372&lt;/pages&gt;&lt;volume&gt;379&lt;/volume&gt;&lt;number&gt;9813&lt;/number&gt;&lt;dates&gt;&lt;year&gt;2012&lt;/year&gt;&lt;/dates&gt;&lt;isbn&gt;01406736&lt;/isbn&gt;&lt;urls&gt;&lt;/urls&gt;&lt;electronic-resource-num&gt;10.1016/s0140-6736(11)60321-8&lt;/electronic-resource-num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2</w:t>
      </w:r>
      <w:r>
        <w:fldChar w:fldCharType="end"/>
      </w:r>
      <w:r w:rsidR="004203A4">
        <w:t xml:space="preserve"> particularly amongst women and people identifying as non-white.</w:t>
      </w:r>
      <w:r>
        <w:fldChar w:fldCharType="begin"/>
      </w:r>
      <w:r>
        <w:instrText xml:space="preserve"> ADDIN EN.CITE &lt;EndNote&gt;&lt;Cite&gt;&lt;Author&gt;Hassan&lt;/Author&gt;&lt;Year&gt;2009&lt;/Year&gt;&lt;RecNum&gt;264&lt;/RecNum&gt;&lt;DisplayText&gt;&lt;style face="superscript"&gt;4&lt;/style&gt;&lt;/DisplayText&gt;&lt;record&gt;&lt;rec-number&gt;264&lt;/rec-number&gt;&lt;foreign-keys&gt;&lt;key app="EN" db-id="sp22p2a2v9d0x4ef0t250tpedae5s0pff9rx" timestamp="1601305513"&gt;264&lt;/key&gt;&lt;/foreign-keys&gt;&lt;ref-type name="Journal Article"&gt;17&lt;/ref-type&gt;&lt;contributors&gt;&lt;authors&gt;&lt;author&gt;Hassan, Judith&lt;/author&gt;&lt;author&gt;Grogan, Sarah&lt;/author&gt;&lt;author&gt;Clark-Carter, David&lt;/author&gt;&lt;author&gt;Richards, Helen&lt;/author&gt;&lt;author&gt;Yates, Victoria M&lt;/author&gt;&lt;/authors&gt;&lt;/contributors&gt;&lt;titles&gt;&lt;title&gt;The individual health burden of acne: appearance-related distress in male and female adolescents and adults with back, chest and facial acne&lt;/title&gt;&lt;secondary-title&gt;Journal of health psychology&lt;/secondary-title&gt;&lt;/titles&gt;&lt;periodical&gt;&lt;full-title&gt;Journal of Health Psychology&lt;/full-title&gt;&lt;/periodical&gt;&lt;pages&gt;1105-1118&lt;/pages&gt;&lt;volume&gt;14&lt;/volume&gt;&lt;number&gt;8&lt;/number&gt;&lt;dates&gt;&lt;year&gt;2009&lt;/year&gt;&lt;/dates&gt;&lt;isbn&gt;1359-1053&lt;/isbn&gt;&lt;urls&gt;&lt;/urls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4</w:t>
      </w:r>
      <w:r>
        <w:fldChar w:fldCharType="end"/>
      </w:r>
      <w:r w:rsidR="004203A4">
        <w:t xml:space="preserve"> </w:t>
      </w:r>
    </w:p>
    <w:p w14:paraId="29D82857" w14:textId="77777777" w:rsidR="00266337" w:rsidRDefault="00266337" w:rsidP="00C119B1">
      <w:pPr>
        <w:ind w:left="360"/>
      </w:pPr>
    </w:p>
    <w:p w14:paraId="1ABE4334" w14:textId="4A8E0CF4" w:rsidR="00310D68" w:rsidRDefault="00310D68" w:rsidP="00A260A4">
      <w:r>
        <w:t xml:space="preserve">As well as limiting quality of life, acne </w:t>
      </w:r>
      <w:r w:rsidRPr="005137E0">
        <w:t>make</w:t>
      </w:r>
      <w:r>
        <w:t>s</w:t>
      </w:r>
      <w:r w:rsidRPr="005137E0">
        <w:t xml:space="preserve"> a major contribution to antibiotic use amongst young people</w:t>
      </w:r>
      <w:r w:rsidR="002E3EEF">
        <w:t xml:space="preserve">: </w:t>
      </w:r>
      <w:r w:rsidR="00AD7632">
        <w:rPr>
          <w:color w:val="000000" w:themeColor="text1"/>
        </w:rPr>
        <w:t>long</w:t>
      </w:r>
      <w:r w:rsidR="00AD7632" w:rsidRPr="00EE48D2">
        <w:rPr>
          <w:color w:val="000000" w:themeColor="text1"/>
        </w:rPr>
        <w:t xml:space="preserve"> courses of oral antibiotics </w:t>
      </w:r>
      <w:r w:rsidR="002E3EEF">
        <w:rPr>
          <w:color w:val="000000" w:themeColor="text1"/>
        </w:rPr>
        <w:t xml:space="preserve">are </w:t>
      </w:r>
      <w:r w:rsidR="00AD7632" w:rsidRPr="00EE48D2">
        <w:rPr>
          <w:color w:val="000000" w:themeColor="text1"/>
        </w:rPr>
        <w:t>common</w:t>
      </w:r>
      <w:r w:rsidR="00AD7632" w:rsidRPr="00DD0667">
        <w:t xml:space="preserve"> </w:t>
      </w:r>
      <w:r w:rsidR="00AD7632" w:rsidRPr="00DD0667">
        <w:rPr>
          <w:color w:val="000000" w:themeColor="text1"/>
        </w:rPr>
        <w:t xml:space="preserve">and acne accounts for the majority of antibiotic exposure amongst people aged 11 to 21 </w:t>
      </w:r>
      <w:r w:rsidR="008870FF">
        <w:rPr>
          <w:color w:val="000000" w:themeColor="text1"/>
        </w:rPr>
        <w:t xml:space="preserve">years </w:t>
      </w:r>
      <w:r w:rsidR="00AD7632" w:rsidRPr="00DD0667">
        <w:rPr>
          <w:color w:val="000000" w:themeColor="text1"/>
        </w:rPr>
        <w:t>in England</w:t>
      </w:r>
      <w:r w:rsidR="00AD7632">
        <w:rPr>
          <w:color w:val="000000" w:themeColor="text1"/>
        </w:rPr>
        <w:t>.</w:t>
      </w:r>
      <w:r w:rsidR="00AD7632">
        <w:rPr>
          <w:color w:val="000000" w:themeColor="text1"/>
        </w:rPr>
        <w:fldChar w:fldCharType="begin"/>
      </w:r>
      <w:r w:rsidR="007E793A">
        <w:rPr>
          <w:color w:val="000000" w:themeColor="text1"/>
        </w:rPr>
        <w:instrText xml:space="preserve"> ADDIN EN.CITE &lt;EndNote&gt;&lt;Cite&gt;&lt;Author&gt;Lown&lt;/Author&gt;&lt;Year&gt;2020&lt;/Year&gt;&lt;RecNum&gt;303&lt;/RecNum&gt;&lt;DisplayText&gt;&lt;style face="superscript"&gt;5&lt;/style&gt;&lt;/DisplayText&gt;&lt;record&gt;&lt;rec-number&gt;303&lt;/rec-number&gt;&lt;foreign-keys&gt;&lt;key app="EN" db-id="sp22p2a2v9d0x4ef0t250tpedae5s0pff9rx" timestamp="1615139097"&gt;303&lt;/key&gt;&lt;/foreign-keys&gt;&lt;ref-type name="Conference Paper"&gt;47&lt;/ref-type&gt;&lt;contributors&gt;&lt;authors&gt;&lt;author&gt;Lown, M.&lt;/author&gt;&lt;author&gt;McKeown, S.&lt;/author&gt;&lt;author&gt;Stuart, B.&lt;/author&gt;&lt;author&gt;Francis, N. A.&lt;/author&gt;&lt;author&gt;Santer, M.&lt;/author&gt;&lt;author&gt;Lewith, G.&lt;/author&gt;&lt;author&gt;Fhanzhong, S.&lt;/author&gt;&lt;author&gt;Moore, M.&lt;/author&gt;&lt;author&gt;Little, P.&lt;/author&gt;&lt;/authors&gt;&lt;/contributors&gt;&lt;titles&gt;&lt;title&gt;Prescribing of Long-term Antibiotic to Adolescents in Primary Care: a Retrospective Cohort Study&lt;/title&gt;&lt;secondary-title&gt;Society of Academic Primary Care Annual Scientific Meeting&lt;/secondary-title&gt;&lt;/titles&gt;&lt;dates&gt;&lt;year&gt;2020&lt;/year&gt;&lt;/dates&gt;&lt;urls&gt;&lt;related-urls&gt;&lt;url&gt;https://sapc.ac.uk/conference/2020/abstract/prescribing-of-long-term-antibiotic-adolescents-primary-care-retrospective&lt;/url&gt;&lt;/related-urls&gt;&lt;/urls&gt;&lt;/record&gt;&lt;/Cite&gt;&lt;/EndNote&gt;</w:instrText>
      </w:r>
      <w:r w:rsidR="00AD7632">
        <w:rPr>
          <w:color w:val="000000" w:themeColor="text1"/>
        </w:rPr>
        <w:fldChar w:fldCharType="separate"/>
      </w:r>
      <w:r w:rsidR="007E793A" w:rsidRPr="007E793A">
        <w:rPr>
          <w:noProof/>
          <w:color w:val="000000" w:themeColor="text1"/>
          <w:vertAlign w:val="superscript"/>
        </w:rPr>
        <w:t>5</w:t>
      </w:r>
      <w:r w:rsidR="00AD7632">
        <w:rPr>
          <w:color w:val="000000" w:themeColor="text1"/>
        </w:rPr>
        <w:fldChar w:fldCharType="end"/>
      </w:r>
      <w:r w:rsidR="00AD7632" w:rsidRPr="00DD0667">
        <w:rPr>
          <w:color w:val="000000" w:themeColor="text1"/>
        </w:rPr>
        <w:t xml:space="preserve"> </w:t>
      </w:r>
      <w:r>
        <w:t>There is high-quality evidence supporting use of topical treatments for acne, which are recommended as first line treatment for mild-to-moderate acne.</w:t>
      </w:r>
      <w:r>
        <w:fldChar w:fldCharType="begin"/>
      </w:r>
      <w:r w:rsidR="007E793A">
        <w:instrText xml:space="preserve"> ADDIN EN.CITE &lt;EndNote&gt;&lt;Cite&gt;&lt;Author&gt;NICE Clinical Knowledge Summaries&lt;/Author&gt;&lt;Year&gt;2014&lt;/Year&gt;&lt;RecNum&gt;32&lt;/RecNum&gt;&lt;DisplayText&gt;&lt;style face="superscript"&gt;6&lt;/style&gt;&lt;/DisplayText&gt;&lt;record&gt;&lt;rec-number&gt;32&lt;/rec-number&gt;&lt;foreign-keys&gt;&lt;key app="EN" db-id="sp22p2a2v9d0x4ef0t250tpedae5s0pff9rx" timestamp="1453322019"&gt;32&lt;/key&gt;&lt;/foreign-keys&gt;&lt;ref-type name="Online Multimedia"&gt;48&lt;/ref-type&gt;&lt;contributors&gt;&lt;authors&gt;&lt;author&gt;NICE Clinical Knowledge Summaries,&lt;/author&gt;&lt;/authors&gt;&lt;/contributors&gt;&lt;titles&gt;&lt;title&gt;Acne vulgaris&lt;/title&gt;&lt;/titles&gt;&lt;dates&gt;&lt;year&gt;2014&lt;/year&gt;&lt;pub-dates&gt;&lt;date&gt;20 January 2016&lt;/date&gt;&lt;/pub-dates&gt;&lt;/dates&gt;&lt;pub-location&gt;http://cks.nice.org.uk/acne-vulgaris&lt;/pub-location&gt;&lt;urls&gt;&lt;/urls&gt;&lt;/record&gt;&lt;/Cite&gt;&lt;/EndNote&gt;</w:instrText>
      </w:r>
      <w:r>
        <w:fldChar w:fldCharType="separate"/>
      </w:r>
      <w:r w:rsidR="007E793A" w:rsidRPr="007E793A">
        <w:rPr>
          <w:noProof/>
          <w:vertAlign w:val="superscript"/>
        </w:rPr>
        <w:t>6</w:t>
      </w:r>
      <w:r>
        <w:fldChar w:fldCharType="end"/>
      </w:r>
      <w:r>
        <w:t xml:space="preserve"> However, treatment adherence is low</w:t>
      </w:r>
      <w:r w:rsidR="00E15AAA">
        <w:t>, with b</w:t>
      </w:r>
      <w:r w:rsidR="00E65CAD">
        <w:t>arriers to effective self-management includ</w:t>
      </w:r>
      <w:r w:rsidR="00A46AAE">
        <w:t>ing</w:t>
      </w:r>
      <w:r w:rsidR="00E65CAD">
        <w:t xml:space="preserve">: </w:t>
      </w:r>
      <w:r w:rsidR="00E27A2F">
        <w:t xml:space="preserve">people </w:t>
      </w:r>
      <w:r w:rsidR="00BF00E6">
        <w:t xml:space="preserve">discontinuing treatment early due to skin irritation or not seeing early </w:t>
      </w:r>
      <w:r w:rsidR="001A3E7A">
        <w:t xml:space="preserve">treatment effects, or </w:t>
      </w:r>
      <w:r w:rsidR="00563076">
        <w:t>not differentiat</w:t>
      </w:r>
      <w:r w:rsidR="00BF00E6">
        <w:t>ing</w:t>
      </w:r>
      <w:r w:rsidR="00563076">
        <w:t xml:space="preserve"> effective topical treatments from i</w:t>
      </w:r>
      <w:r>
        <w:t>neffective</w:t>
      </w:r>
      <w:r w:rsidRPr="0042046B">
        <w:t xml:space="preserve"> cosmetic</w:t>
      </w:r>
      <w:r>
        <w:t xml:space="preserve"> products.</w:t>
      </w:r>
      <w:r>
        <w:fldChar w:fldCharType="begin"/>
      </w:r>
      <w:r w:rsidR="00E15AAA">
        <w:instrText xml:space="preserve"> ADDIN EN.CITE &lt;EndNote&gt;&lt;Cite&gt;&lt;Author&gt;Ip&lt;/Author&gt;&lt;Year&gt;2020&lt;/Year&gt;&lt;RecNum&gt;232&lt;/RecNum&gt;&lt;DisplayText&gt;&lt;style face="superscript"&gt;7&lt;/style&gt;&lt;/DisplayText&gt;&lt;record&gt;&lt;rec-number&gt;232&lt;/rec-number&gt;&lt;foreign-keys&gt;&lt;key app="EN" db-id="sp22p2a2v9d0x4ef0t250tpedae5s0pff9rx" timestamp="1600114483"&gt;232&lt;/key&gt;&lt;/foreign-keys&gt;&lt;ref-type name="Journal Article"&gt;17&lt;/ref-type&gt;&lt;contributors&gt;&lt;authors&gt;&lt;author&gt;Ip, A.&lt;/author&gt;&lt;author&gt;Muller, I.&lt;/author&gt;&lt;author&gt;Geraghty, AWA&lt;/author&gt;&lt;author&gt;McNiven, A.&lt;/author&gt;&lt;author&gt;Little, P.&lt;/author&gt;&lt;author&gt;Santer, M.&lt;/author&gt;&lt;/authors&gt;&lt;/contributors&gt;&lt;titles&gt;&lt;title&gt;Young people&amp;apos;s perceptions of acne and acne treatments: secondary analysis of qualitative interview data&lt;/title&gt;&lt;secondary-title&gt;British Journal of Dermatology&lt;/secondary-title&gt;&lt;/titles&gt;&lt;periodical&gt;&lt;full-title&gt;British Journal of Dermatology&lt;/full-title&gt;&lt;/periodical&gt;&lt;pages&gt;349-356&lt;/pages&gt;&lt;volume&gt;183&lt;/volume&gt;&lt;number&gt;2&lt;/number&gt;&lt;dates&gt;&lt;year&gt;2020&lt;/year&gt;&lt;/dates&gt;&lt;isbn&gt;0007-0963&lt;/isbn&gt;&lt;urls&gt;&lt;/urls&gt;&lt;/record&gt;&lt;/Cite&gt;&lt;/EndNote&gt;</w:instrText>
      </w:r>
      <w:r>
        <w:fldChar w:fldCharType="separate"/>
      </w:r>
      <w:r w:rsidR="00E15AAA" w:rsidRPr="00E15AAA">
        <w:rPr>
          <w:noProof/>
          <w:vertAlign w:val="superscript"/>
        </w:rPr>
        <w:t>7</w:t>
      </w:r>
      <w:r>
        <w:fldChar w:fldCharType="end"/>
      </w:r>
      <w:r w:rsidRPr="0042046B">
        <w:t xml:space="preserve"> </w:t>
      </w:r>
      <w:r w:rsidR="007D6CA4">
        <w:t>Health</w:t>
      </w:r>
      <w:r w:rsidR="00A12C58">
        <w:t>care</w:t>
      </w:r>
      <w:r w:rsidR="007D6CA4">
        <w:t xml:space="preserve"> professionals</w:t>
      </w:r>
      <w:r w:rsidR="007D6CA4">
        <w:rPr>
          <w:color w:val="000000" w:themeColor="text1"/>
        </w:rPr>
        <w:t xml:space="preserve"> </w:t>
      </w:r>
      <w:r w:rsidR="00E31B41">
        <w:rPr>
          <w:color w:val="000000" w:themeColor="text1"/>
        </w:rPr>
        <w:t xml:space="preserve">need to promote treatment adherence by advising about delayed onset of action and </w:t>
      </w:r>
      <w:r w:rsidR="004606B7">
        <w:rPr>
          <w:color w:val="000000" w:themeColor="text1"/>
        </w:rPr>
        <w:t>how to</w:t>
      </w:r>
      <w:r w:rsidR="00A24542">
        <w:rPr>
          <w:color w:val="000000" w:themeColor="text1"/>
        </w:rPr>
        <w:t xml:space="preserve"> </w:t>
      </w:r>
      <w:r w:rsidR="00E31B41">
        <w:rPr>
          <w:color w:val="000000" w:themeColor="text1"/>
        </w:rPr>
        <w:t>avoid  skin irritation</w:t>
      </w:r>
      <w:r w:rsidR="00E31B41" w:rsidRPr="00EE48D2">
        <w:rPr>
          <w:color w:val="000000" w:themeColor="text1"/>
        </w:rPr>
        <w:t>.</w:t>
      </w:r>
      <w:r w:rsidR="00E31B41" w:rsidRPr="00EE48D2">
        <w:rPr>
          <w:color w:val="000000" w:themeColor="text1"/>
        </w:rPr>
        <w:fldChar w:fldCharType="begin"/>
      </w:r>
      <w:r w:rsidR="00E15AAA">
        <w:rPr>
          <w:color w:val="000000" w:themeColor="text1"/>
        </w:rPr>
        <w:instrText xml:space="preserve"> ADDIN EN.CITE &lt;EndNote&gt;&lt;Cite&gt;&lt;Author&gt;Ip&lt;/Author&gt;&lt;Year&gt;2021&lt;/Year&gt;&lt;RecNum&gt;280&lt;/RecNum&gt;&lt;DisplayText&gt;&lt;style face="superscript"&gt;8&lt;/style&gt;&lt;/DisplayText&gt;&lt;record&gt;&lt;rec-number&gt;280&lt;/rec-number&gt;&lt;foreign-keys&gt;&lt;key app="EN" db-id="sp22p2a2v9d0x4ef0t250tpedae5s0pff9rx" timestamp="1614882236"&gt;280&lt;/key&gt;&lt;/foreign-keys&gt;&lt;ref-type name="Journal Article"&gt;17&lt;/ref-type&gt;&lt;contributors&gt;&lt;authors&gt;&lt;author&gt;Ip, Athena&lt;/author&gt;&lt;author&gt;Muller, Ingrid&lt;/author&gt;&lt;author&gt;Geraghty, Adam WA&lt;/author&gt;&lt;author&gt;Platt, Duncan&lt;/author&gt;&lt;author&gt;Little, Paul&lt;/author&gt;&lt;author&gt;Santer, Miriam&lt;/author&gt;&lt;/authors&gt;&lt;/contributors&gt;&lt;titles&gt;&lt;title&gt;Views and experiences of people with acne vulgaris and healthcare professionals about treatments: systematic review and thematic synthesis of qualitative research&lt;/title&gt;&lt;secondary-title&gt;BMJ open&lt;/secondary-title&gt;&lt;/titles&gt;&lt;periodical&gt;&lt;full-title&gt;BMJ Open&lt;/full-title&gt;&lt;abbr-1&gt;BMJ open&lt;/abbr-1&gt;&lt;/periodical&gt;&lt;pages&gt;e041794&lt;/pages&gt;&lt;volume&gt;11&lt;/volume&gt;&lt;number&gt;2&lt;/number&gt;&lt;dates&gt;&lt;year&gt;2021&lt;/year&gt;&lt;/dates&gt;&lt;isbn&gt;2044-6055&lt;/isbn&gt;&lt;urls&gt;&lt;/urls&gt;&lt;/record&gt;&lt;/Cite&gt;&lt;/EndNote&gt;</w:instrText>
      </w:r>
      <w:r w:rsidR="00E31B41" w:rsidRPr="00EE48D2">
        <w:rPr>
          <w:color w:val="000000" w:themeColor="text1"/>
        </w:rPr>
        <w:fldChar w:fldCharType="separate"/>
      </w:r>
      <w:r w:rsidR="00E15AAA" w:rsidRPr="00E15AAA">
        <w:rPr>
          <w:noProof/>
          <w:color w:val="000000" w:themeColor="text1"/>
          <w:vertAlign w:val="superscript"/>
        </w:rPr>
        <w:t>8</w:t>
      </w:r>
      <w:r w:rsidR="00E31B41" w:rsidRPr="00EE48D2">
        <w:rPr>
          <w:color w:val="000000" w:themeColor="text1"/>
        </w:rPr>
        <w:fldChar w:fldCharType="end"/>
      </w:r>
      <w:r w:rsidR="00E31B41" w:rsidRPr="00EE48D2">
        <w:rPr>
          <w:color w:val="000000" w:themeColor="text1"/>
        </w:rPr>
        <w:t xml:space="preserve"> </w:t>
      </w:r>
      <w:r w:rsidR="00911C18">
        <w:t>Providing information to patients is therefore crucial</w:t>
      </w:r>
      <w:r w:rsidR="00E978EE">
        <w:t xml:space="preserve"> and NICE guidance provides a list of </w:t>
      </w:r>
      <w:r w:rsidR="00777444">
        <w:t xml:space="preserve">information that should be provided for people with acne, </w:t>
      </w:r>
      <w:r w:rsidR="008870FF">
        <w:t>(see</w:t>
      </w:r>
      <w:r w:rsidR="00777444">
        <w:t xml:space="preserve"> Table </w:t>
      </w:r>
      <w:r w:rsidR="00F15B34">
        <w:t>1</w:t>
      </w:r>
      <w:r w:rsidR="008870FF">
        <w:t>)</w:t>
      </w:r>
      <w:r w:rsidR="00777444">
        <w:t xml:space="preserve">. This may be difficult to cover in </w:t>
      </w:r>
      <w:r w:rsidR="001F4D50">
        <w:t>brief</w:t>
      </w:r>
      <w:r w:rsidR="00777444">
        <w:t xml:space="preserve"> consultation</w:t>
      </w:r>
      <w:r w:rsidR="001F4D50">
        <w:t>s,</w:t>
      </w:r>
      <w:r w:rsidR="00777444">
        <w:t xml:space="preserve"> </w:t>
      </w:r>
      <w:r w:rsidR="00A1309C">
        <w:t>highlighting the need for</w:t>
      </w:r>
      <w:r w:rsidR="00777444">
        <w:t xml:space="preserve"> </w:t>
      </w:r>
      <w:r w:rsidR="00A1309C">
        <w:t>signposting towards evidence-based resources, such as those listed in Box 1.</w:t>
      </w:r>
    </w:p>
    <w:p w14:paraId="388B2ED9" w14:textId="77777777" w:rsidR="00657820" w:rsidRDefault="00657820" w:rsidP="00A260A4"/>
    <w:p w14:paraId="55C5C937" w14:textId="2F6B0EDC" w:rsidR="003A0220" w:rsidRPr="00C171D3" w:rsidRDefault="00431366" w:rsidP="00A260A4">
      <w:pPr>
        <w:rPr>
          <w:b/>
          <w:bCs/>
        </w:rPr>
      </w:pPr>
      <w:r w:rsidRPr="00C171D3">
        <w:rPr>
          <w:b/>
          <w:bCs/>
        </w:rPr>
        <w:t xml:space="preserve">Table </w:t>
      </w:r>
      <w:r w:rsidR="00F15B34">
        <w:rPr>
          <w:b/>
          <w:bCs/>
        </w:rPr>
        <w:t>1</w:t>
      </w:r>
      <w:r w:rsidRPr="00C171D3">
        <w:rPr>
          <w:b/>
          <w:bCs/>
        </w:rPr>
        <w:t xml:space="preserve"> Summary of information for people with acne, based on NICE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57820" w14:paraId="2ABAD409" w14:textId="77777777" w:rsidTr="640287DD">
        <w:tc>
          <w:tcPr>
            <w:tcW w:w="2972" w:type="dxa"/>
          </w:tcPr>
          <w:p w14:paraId="690E05D3" w14:textId="2E70F6AB" w:rsidR="00657820" w:rsidRDefault="000F38B6" w:rsidP="00A260A4">
            <w:r>
              <w:t>Topical treatments</w:t>
            </w:r>
            <w:r w:rsidR="00C171D3">
              <w:t xml:space="preserve"> – avoiding skin irritation</w:t>
            </w:r>
          </w:p>
        </w:tc>
        <w:tc>
          <w:tcPr>
            <w:tcW w:w="6044" w:type="dxa"/>
          </w:tcPr>
          <w:p w14:paraId="45BE9E30" w14:textId="4068528B" w:rsidR="00C171D3" w:rsidRDefault="00C171D3" w:rsidP="00C171D3">
            <w:pPr>
              <w:pStyle w:val="ListParagraph"/>
              <w:numPr>
                <w:ilvl w:val="0"/>
                <w:numId w:val="13"/>
              </w:numPr>
            </w:pPr>
            <w:r>
              <w:t>S</w:t>
            </w:r>
            <w:r w:rsidR="000A5B66" w:rsidRPr="000A5B66">
              <w:t>tart with alternate-day or short-contact application (for example washing off after an hour)</w:t>
            </w:r>
          </w:p>
          <w:p w14:paraId="7CE822A4" w14:textId="77777777" w:rsidR="00657820" w:rsidRDefault="000A5B66" w:rsidP="00C171D3">
            <w:pPr>
              <w:pStyle w:val="ListParagraph"/>
              <w:numPr>
                <w:ilvl w:val="0"/>
                <w:numId w:val="13"/>
              </w:numPr>
            </w:pPr>
            <w:r w:rsidRPr="000A5B66">
              <w:t>If tolerated, progress to using standard application</w:t>
            </w:r>
          </w:p>
          <w:p w14:paraId="5A027121" w14:textId="013622D9" w:rsidR="00083FB8" w:rsidRDefault="00996127" w:rsidP="006977C1">
            <w:pPr>
              <w:pStyle w:val="ListParagraph"/>
              <w:numPr>
                <w:ilvl w:val="0"/>
                <w:numId w:val="13"/>
              </w:numPr>
            </w:pPr>
            <w:r>
              <w:t>Moisturisers may help reduce skin irritation and skin dryness –</w:t>
            </w:r>
            <w:r w:rsidR="006977C1">
              <w:t xml:space="preserve"> the moisturiser</w:t>
            </w:r>
            <w:r>
              <w:t xml:space="preserve"> should be </w:t>
            </w:r>
            <w:proofErr w:type="spellStart"/>
            <w:r>
              <w:t>non oil</w:t>
            </w:r>
            <w:proofErr w:type="spellEnd"/>
            <w:r>
              <w:t>-based and non-comedogenic</w:t>
            </w:r>
            <w:r w:rsidR="006977C1" w:rsidDel="006977C1">
              <w:t xml:space="preserve"> </w:t>
            </w:r>
          </w:p>
        </w:tc>
      </w:tr>
      <w:tr w:rsidR="00657820" w14:paraId="78E10AC3" w14:textId="77777777" w:rsidTr="640287DD">
        <w:tc>
          <w:tcPr>
            <w:tcW w:w="2972" w:type="dxa"/>
          </w:tcPr>
          <w:p w14:paraId="5C6516F7" w14:textId="5C2F970A" w:rsidR="00657820" w:rsidRDefault="000A5B66" w:rsidP="00A260A4">
            <w:r>
              <w:t>All treatments</w:t>
            </w:r>
            <w:r w:rsidR="00C171D3">
              <w:t xml:space="preserve"> – promote treatment adherence</w:t>
            </w:r>
          </w:p>
        </w:tc>
        <w:tc>
          <w:tcPr>
            <w:tcW w:w="6044" w:type="dxa"/>
          </w:tcPr>
          <w:p w14:paraId="2D2ED653" w14:textId="1D9D76CC" w:rsidR="00657820" w:rsidRDefault="00C171D3" w:rsidP="00C171D3">
            <w:pPr>
              <w:pStyle w:val="ListParagraph"/>
              <w:numPr>
                <w:ilvl w:val="0"/>
                <w:numId w:val="16"/>
              </w:numPr>
            </w:pPr>
            <w:r>
              <w:t>P</w:t>
            </w:r>
            <w:r w:rsidR="000A52E6" w:rsidRPr="000A52E6">
              <w:t>ositive effects can take 6 to 8 weeks to become noticeable</w:t>
            </w:r>
          </w:p>
        </w:tc>
      </w:tr>
      <w:tr w:rsidR="00E57F60" w14:paraId="23E34AAD" w14:textId="77777777" w:rsidTr="640287DD">
        <w:tc>
          <w:tcPr>
            <w:tcW w:w="2972" w:type="dxa"/>
          </w:tcPr>
          <w:p w14:paraId="67EDA266" w14:textId="77777777" w:rsidR="00E57F60" w:rsidRDefault="00E57F60" w:rsidP="00DE1C85">
            <w:r>
              <w:t>Skin care advice</w:t>
            </w:r>
          </w:p>
        </w:tc>
        <w:tc>
          <w:tcPr>
            <w:tcW w:w="6044" w:type="dxa"/>
          </w:tcPr>
          <w:p w14:paraId="227C18FE" w14:textId="77777777" w:rsidR="00E57F60" w:rsidRDefault="00E57F60" w:rsidP="00DE1C85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 xml:space="preserve">Use a non-alkaline (skin pH neutral or slightly acidic) synthetic detergent cleansing product twice daily </w:t>
            </w:r>
          </w:p>
          <w:p w14:paraId="0DD79E5F" w14:textId="77777777" w:rsidR="00E57F60" w:rsidRDefault="00E57F60" w:rsidP="00DE1C85">
            <w:pPr>
              <w:pStyle w:val="ListParagraph"/>
              <w:numPr>
                <w:ilvl w:val="0"/>
                <w:numId w:val="14"/>
              </w:numPr>
              <w:ind w:left="360"/>
            </w:pPr>
            <w:r>
              <w:t>Choose water based (not oil-based) and non-comedogenic preparations for skin care, make-up or sunscreen</w:t>
            </w:r>
          </w:p>
        </w:tc>
      </w:tr>
      <w:tr w:rsidR="00E57F60" w14:paraId="6E4F42EC" w14:textId="77777777" w:rsidTr="640287DD">
        <w:tc>
          <w:tcPr>
            <w:tcW w:w="2972" w:type="dxa"/>
          </w:tcPr>
          <w:p w14:paraId="61B4901C" w14:textId="77777777" w:rsidR="00E57F60" w:rsidRDefault="00E57F60" w:rsidP="00DE1C85">
            <w:r>
              <w:t>Diet</w:t>
            </w:r>
          </w:p>
        </w:tc>
        <w:tc>
          <w:tcPr>
            <w:tcW w:w="6044" w:type="dxa"/>
          </w:tcPr>
          <w:p w14:paraId="67096407" w14:textId="77777777" w:rsidR="00E57F60" w:rsidRDefault="00E57F60" w:rsidP="00DE1C85">
            <w:pPr>
              <w:pStyle w:val="ListParagraph"/>
              <w:numPr>
                <w:ilvl w:val="0"/>
                <w:numId w:val="15"/>
              </w:numPr>
            </w:pPr>
            <w:r>
              <w:t>T</w:t>
            </w:r>
            <w:r w:rsidRPr="005D3B45">
              <w:t xml:space="preserve">here is </w:t>
            </w:r>
            <w:r>
              <w:t xml:space="preserve">insufficient </w:t>
            </w:r>
            <w:r w:rsidRPr="005D3B45">
              <w:t>evidence to support specific diets for treating acne</w:t>
            </w:r>
          </w:p>
        </w:tc>
      </w:tr>
    </w:tbl>
    <w:p w14:paraId="7C135439" w14:textId="77777777" w:rsidR="003A0220" w:rsidRDefault="003A0220" w:rsidP="00A260A4"/>
    <w:p w14:paraId="27A67B7E" w14:textId="77777777" w:rsidR="00E249EC" w:rsidRDefault="0043198A" w:rsidP="00E249EC">
      <w:pPr>
        <w:pStyle w:val="Heading1"/>
      </w:pPr>
      <w:r>
        <w:t>Pathogenesis of acne</w:t>
      </w:r>
      <w:r w:rsidR="00485D58">
        <w:t xml:space="preserve"> </w:t>
      </w:r>
    </w:p>
    <w:p w14:paraId="087210F0" w14:textId="6F69FF93" w:rsidR="00B81353" w:rsidRDefault="00C119B1" w:rsidP="39ACDFB5">
      <w:pPr>
        <w:pStyle w:val="ListParagraph"/>
        <w:numPr>
          <w:ilvl w:val="0"/>
          <w:numId w:val="4"/>
        </w:numPr>
        <w:rPr>
          <w:noProof/>
          <w:vertAlign w:val="superscript"/>
        </w:rPr>
      </w:pPr>
      <w:r>
        <w:t>Acne is primarily a condition affecting the pilosebaceous unit (hair follicles in the skin and associated oil glands), leading to inflammatory and non-inflammatory lesions and scarring,</w:t>
      </w:r>
      <w:r>
        <w:fldChar w:fldCharType="begin"/>
      </w:r>
      <w:r>
        <w:instrText xml:space="preserve"> ADDIN EN.CITE &lt;EndNote&gt;&lt;Cite&gt;&lt;Author&gt;Williams&lt;/Author&gt;&lt;Year&gt;2012&lt;/Year&gt;&lt;RecNum&gt;12&lt;/RecNum&gt;&lt;DisplayText&gt;&lt;style face="superscript"&gt;2&lt;/style&gt;&lt;/DisplayText&gt;&lt;record&gt;&lt;rec-number&gt;12&lt;/rec-number&gt;&lt;foreign-keys&gt;&lt;key app="EN" db-id="sp22p2a2v9d0x4ef0t250tpedae5s0pff9rx" timestamp="1453299125"&gt;12&lt;/key&gt;&lt;/foreign-keys&gt;&lt;ref-type name="Journal Article"&gt;17&lt;/ref-type&gt;&lt;contributors&gt;&lt;authors&gt;&lt;author&gt;Williams, Hywel C.&lt;/author&gt;&lt;author&gt;Dellavalle, Robert P.&lt;/author&gt;&lt;author&gt;Garner, Sarah&lt;/author&gt;&lt;/authors&gt;&lt;/contributors&gt;&lt;titles&gt;&lt;title&gt;Acne vulgaris&lt;/title&gt;&lt;secondary-title&gt;The Lancet&lt;/secondary-title&gt;&lt;/titles&gt;&lt;periodical&gt;&lt;full-title&gt;The Lancet&lt;/full-title&gt;&lt;/periodical&gt;&lt;pages&gt;361-372&lt;/pages&gt;&lt;volume&gt;379&lt;/volume&gt;&lt;number&gt;9813&lt;/number&gt;&lt;dates&gt;&lt;year&gt;2012&lt;/year&gt;&lt;/dates&gt;&lt;isbn&gt;01406736&lt;/isbn&gt;&lt;urls&gt;&lt;/urls&gt;&lt;electronic-resource-num&gt;10.1016/s0140-6736(11)60321-8&lt;/electronic-resource-num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2</w:t>
      </w:r>
      <w:r>
        <w:fldChar w:fldCharType="end"/>
      </w:r>
      <w:r>
        <w:t xml:space="preserve"> most commonly affecting the face</w:t>
      </w:r>
      <w:r w:rsidR="00A4775F">
        <w:t xml:space="preserve"> but also the trunk</w:t>
      </w:r>
      <w:r>
        <w:t xml:space="preserve">. The aetiology remains unclear but research into dietary, hygiene or other lifestyle causes have </w:t>
      </w:r>
      <w:r>
        <w:lastRenderedPageBreak/>
        <w:t>shown these to have little influence.</w:t>
      </w:r>
      <w:r>
        <w:fldChar w:fldCharType="begin"/>
      </w:r>
      <w:r>
        <w:instrText xml:space="preserve"> ADDIN EN.CITE &lt;EndNote&gt;&lt;Cite&gt;&lt;Author&gt;Williams&lt;/Author&gt;&lt;Year&gt;2012&lt;/Year&gt;&lt;RecNum&gt;12&lt;/RecNum&gt;&lt;DisplayText&gt;&lt;style face="superscript"&gt;2&lt;/style&gt;&lt;/DisplayText&gt;&lt;record&gt;&lt;rec-number&gt;12&lt;/rec-number&gt;&lt;foreign-keys&gt;&lt;key app="EN" db-id="sp22p2a2v9d0x4ef0t250tpedae5s0pff9rx" timestamp="1453299125"&gt;12&lt;/key&gt;&lt;/foreign-keys&gt;&lt;ref-type name="Journal Article"&gt;17&lt;/ref-type&gt;&lt;contributors&gt;&lt;authors&gt;&lt;author&gt;Williams, Hywel C.&lt;/author&gt;&lt;author&gt;Dellavalle, Robert P.&lt;/author&gt;&lt;author&gt;Garner, Sarah&lt;/author&gt;&lt;/authors&gt;&lt;/contributors&gt;&lt;titles&gt;&lt;title&gt;Acne vulgaris&lt;/title&gt;&lt;secondary-title&gt;The Lancet&lt;/secondary-title&gt;&lt;/titles&gt;&lt;periodical&gt;&lt;full-title&gt;The Lancet&lt;/full-title&gt;&lt;/periodical&gt;&lt;pages&gt;361-372&lt;/pages&gt;&lt;volume&gt;379&lt;/volume&gt;&lt;number&gt;9813&lt;/number&gt;&lt;dates&gt;&lt;year&gt;2012&lt;/year&gt;&lt;/dates&gt;&lt;isbn&gt;01406736&lt;/isbn&gt;&lt;urls&gt;&lt;/urls&gt;&lt;electronic-resource-num&gt;10.1016/s0140-6736(11)60321-8&lt;/electronic-resource-num&gt;&lt;/record&gt;&lt;/Cite&gt;&lt;/EndNote&gt;</w:instrText>
      </w:r>
      <w:r>
        <w:fldChar w:fldCharType="separate"/>
      </w:r>
      <w:r w:rsidR="006C0675" w:rsidRPr="39ACDFB5">
        <w:rPr>
          <w:noProof/>
          <w:vertAlign w:val="superscript"/>
        </w:rPr>
        <w:t>2</w:t>
      </w:r>
      <w:r>
        <w:fldChar w:fldCharType="end"/>
      </w:r>
      <w:r w:rsidR="002F22DC">
        <w:t xml:space="preserve"> However, public perceptions around the role of diet and hygiene </w:t>
      </w:r>
      <w:r w:rsidR="00B81353">
        <w:t xml:space="preserve">are linked with </w:t>
      </w:r>
      <w:r w:rsidR="0043198A">
        <w:t>perceived stigma</w:t>
      </w:r>
      <w:r w:rsidR="00B81353">
        <w:t xml:space="preserve"> around acne</w:t>
      </w:r>
      <w:r w:rsidR="003569E1">
        <w:t>.</w:t>
      </w:r>
      <w:r>
        <w:fldChar w:fldCharType="begin"/>
      </w:r>
      <w:r w:rsidR="00E15AAA">
        <w:instrText xml:space="preserve"> ADDIN EN.CITE &lt;EndNote&gt;&lt;Cite&gt;&lt;Author&gt;Ip&lt;/Author&gt;&lt;Year&gt;2021&lt;/Year&gt;&lt;RecNum&gt;280&lt;/RecNum&gt;&lt;DisplayText&gt;&lt;style face="superscript"&gt;8&lt;/style&gt;&lt;/DisplayText&gt;&lt;record&gt;&lt;rec-number&gt;280&lt;/rec-number&gt;&lt;foreign-keys&gt;&lt;key app="EN" db-id="sp22p2a2v9d0x4ef0t250tpedae5s0pff9rx" timestamp="1614882236"&gt;280&lt;/key&gt;&lt;/foreign-keys&gt;&lt;ref-type name="Journal Article"&gt;17&lt;/ref-type&gt;&lt;contributors&gt;&lt;authors&gt;&lt;author&gt;Ip, Athena&lt;/author&gt;&lt;author&gt;Muller, Ingrid&lt;/author&gt;&lt;author&gt;Geraghty, Adam WA&lt;/author&gt;&lt;author&gt;Platt, Duncan&lt;/author&gt;&lt;author&gt;Little, Paul&lt;/author&gt;&lt;author&gt;Santer, Miriam&lt;/author&gt;&lt;/authors&gt;&lt;/contributors&gt;&lt;titles&gt;&lt;title&gt;Views and experiences of people with acne vulgaris and healthcare professionals about treatments: systematic review and thematic synthesis of qualitative research&lt;/title&gt;&lt;secondary-title&gt;BMJ open&lt;/secondary-title&gt;&lt;/titles&gt;&lt;periodical&gt;&lt;full-title&gt;BMJ Open&lt;/full-title&gt;&lt;abbr-1&gt;BMJ open&lt;/abbr-1&gt;&lt;/periodical&gt;&lt;pages&gt;e041794&lt;/pages&gt;&lt;volume&gt;11&lt;/volume&gt;&lt;number&gt;2&lt;/number&gt;&lt;dates&gt;&lt;year&gt;2021&lt;/year&gt;&lt;/dates&gt;&lt;isbn&gt;2044-6055&lt;/isbn&gt;&lt;urls&gt;&lt;/urls&gt;&lt;/record&gt;&lt;/Cite&gt;&lt;/EndNote&gt;</w:instrText>
      </w:r>
      <w:r>
        <w:fldChar w:fldCharType="separate"/>
      </w:r>
      <w:r w:rsidR="00E15AAA" w:rsidRPr="00E15AAA">
        <w:rPr>
          <w:noProof/>
          <w:vertAlign w:val="superscript"/>
        </w:rPr>
        <w:t>8</w:t>
      </w:r>
      <w:r>
        <w:fldChar w:fldCharType="end"/>
      </w:r>
    </w:p>
    <w:p w14:paraId="7C3D1811" w14:textId="79AEDC65" w:rsidR="20B9A7F6" w:rsidRDefault="20B9A7F6" w:rsidP="39ACDFB5">
      <w:pPr>
        <w:pStyle w:val="ListParagraph"/>
        <w:numPr>
          <w:ilvl w:val="0"/>
          <w:numId w:val="4"/>
        </w:numPr>
      </w:pPr>
      <w:r>
        <w:t>Severe acne and acne scarring ha</w:t>
      </w:r>
      <w:r w:rsidR="284FB7CE">
        <w:t>ve</w:t>
      </w:r>
      <w:r>
        <w:t xml:space="preserve"> a genetic component</w:t>
      </w:r>
      <w:r w:rsidR="27203E5A">
        <w:t xml:space="preserve">, although </w:t>
      </w:r>
      <w:r w:rsidR="65C5238B">
        <w:t>the specific at risk genes have not been identified.</w:t>
      </w:r>
      <w:r w:rsidR="00727A3A">
        <w:fldChar w:fldCharType="begin"/>
      </w:r>
      <w:r w:rsidR="00727A3A">
        <w:instrText xml:space="preserve"> ADDIN EN.CITE &lt;EndNote&gt;&lt;Cite&gt;&lt;Author&gt;Williams&lt;/Author&gt;&lt;Year&gt;2012&lt;/Year&gt;&lt;RecNum&gt;12&lt;/RecNum&gt;&lt;DisplayText&gt;&lt;style face="superscript"&gt;2&lt;/style&gt;&lt;/DisplayText&gt;&lt;record&gt;&lt;rec-number&gt;12&lt;/rec-number&gt;&lt;foreign-keys&gt;&lt;key app="EN" db-id="sp22p2a2v9d0x4ef0t250tpedae5s0pff9rx" timestamp="1453299125"&gt;12&lt;/key&gt;&lt;/foreign-keys&gt;&lt;ref-type name="Journal Article"&gt;17&lt;/ref-type&gt;&lt;contributors&gt;&lt;authors&gt;&lt;author&gt;Williams, Hywel C.&lt;/author&gt;&lt;author&gt;Dellavalle, Robert P.&lt;/author&gt;&lt;author&gt;Garner, Sarah&lt;/author&gt;&lt;/authors&gt;&lt;/contributors&gt;&lt;titles&gt;&lt;title&gt;Acne vulgaris&lt;/title&gt;&lt;secondary-title&gt;The Lancet&lt;/secondary-title&gt;&lt;/titles&gt;&lt;periodical&gt;&lt;full-title&gt;The Lancet&lt;/full-title&gt;&lt;/periodical&gt;&lt;pages&gt;361-372&lt;/pages&gt;&lt;volume&gt;379&lt;/volume&gt;&lt;number&gt;9813&lt;/number&gt;&lt;dates&gt;&lt;year&gt;2012&lt;/year&gt;&lt;/dates&gt;&lt;isbn&gt;01406736&lt;/isbn&gt;&lt;urls&gt;&lt;/urls&gt;&lt;electronic-resource-num&gt;10.1016/s0140-6736(11)60321-8&lt;/electronic-resource-num&gt;&lt;/record&gt;&lt;/Cite&gt;&lt;/EndNote&gt;</w:instrText>
      </w:r>
      <w:r w:rsidR="00727A3A">
        <w:fldChar w:fldCharType="separate"/>
      </w:r>
      <w:r w:rsidR="00727A3A" w:rsidRPr="00727A3A">
        <w:rPr>
          <w:noProof/>
          <w:vertAlign w:val="superscript"/>
        </w:rPr>
        <w:t>2</w:t>
      </w:r>
      <w:r w:rsidR="00727A3A">
        <w:fldChar w:fldCharType="end"/>
      </w:r>
      <w:r w:rsidR="65C5238B">
        <w:t xml:space="preserve"> </w:t>
      </w:r>
      <w:r w:rsidR="1E037259">
        <w:t xml:space="preserve">Therefore, asking about a family history of acne scarring, acne affecting the back, and family members </w:t>
      </w:r>
      <w:r w:rsidR="49827EBF">
        <w:t>requiring</w:t>
      </w:r>
      <w:r w:rsidR="1E037259">
        <w:t xml:space="preserve"> </w:t>
      </w:r>
      <w:r w:rsidR="7D0272B3">
        <w:t xml:space="preserve">treatment with isotretinoin </w:t>
      </w:r>
      <w:r w:rsidR="6F92A5DA">
        <w:t xml:space="preserve">is helpful. </w:t>
      </w:r>
    </w:p>
    <w:p w14:paraId="5CDB152E" w14:textId="20BE57F2" w:rsidR="34C77818" w:rsidRDefault="34C77818" w:rsidP="39ACDFB5">
      <w:pPr>
        <w:pStyle w:val="ListParagraph"/>
        <w:numPr>
          <w:ilvl w:val="0"/>
          <w:numId w:val="4"/>
        </w:numPr>
      </w:pPr>
      <w:r>
        <w:t>Acne is associated with hyper-</w:t>
      </w:r>
      <w:proofErr w:type="spellStart"/>
      <w:r>
        <w:t>androgenis</w:t>
      </w:r>
      <w:r w:rsidR="45F1A31A">
        <w:t>m</w:t>
      </w:r>
      <w:proofErr w:type="spellEnd"/>
      <w:r w:rsidR="45F1A31A">
        <w:t xml:space="preserve"> and is </w:t>
      </w:r>
      <w:r w:rsidR="001F4D50">
        <w:t>more common amongst</w:t>
      </w:r>
      <w:r w:rsidR="45F1A31A">
        <w:t xml:space="preserve"> people with polycystic ovarian syndrome, as well a</w:t>
      </w:r>
      <w:r w:rsidR="754EA839">
        <w:t>s</w:t>
      </w:r>
      <w:r w:rsidR="45F1A31A">
        <w:t xml:space="preserve"> rarer condition</w:t>
      </w:r>
      <w:r w:rsidR="2F85D5CA">
        <w:t>s</w:t>
      </w:r>
      <w:r w:rsidR="45F1A31A">
        <w:t xml:space="preserve"> such as adrenal </w:t>
      </w:r>
      <w:r w:rsidR="43B5D5D2">
        <w:t xml:space="preserve">hyperplasia and adrenal </w:t>
      </w:r>
      <w:r w:rsidR="45F1A31A">
        <w:t>tumours</w:t>
      </w:r>
      <w:r w:rsidR="00D0342F">
        <w:t>.</w:t>
      </w:r>
      <w:r>
        <w:fldChar w:fldCharType="begin">
          <w:fldData xml:space="preserve">PEVuZE5vdGU+PENpdGU+PEF1dGhvcj5UZWVkZTwvQXV0aG9yPjxZZWFyPjIwMjM8L1llYXI+PFJl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=
</w:fldData>
        </w:fldChar>
      </w:r>
      <w:r>
        <w:instrText xml:space="preserve"> ADDIN EN.CITE </w:instrText>
      </w:r>
      <w:r>
        <w:fldChar w:fldCharType="begin">
          <w:fldData xml:space="preserve">PEVuZE5vdGU+PENpdGU+PEF1dGhvcj5UZWVkZTwvQXV0aG9yPjxZZWFyPjIwMjM8L1llYXI+PFJl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=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="00E15AAA" w:rsidRPr="5429FCA4">
        <w:rPr>
          <w:noProof/>
          <w:vertAlign w:val="superscript"/>
        </w:rPr>
        <w:t>9</w:t>
      </w:r>
      <w:r>
        <w:fldChar w:fldCharType="end"/>
      </w:r>
    </w:p>
    <w:p w14:paraId="3B4C8195" w14:textId="436F6546" w:rsidR="00106B5C" w:rsidRDefault="00106B5C" w:rsidP="00A14DC8">
      <w:pPr>
        <w:pStyle w:val="ListParagraph"/>
        <w:numPr>
          <w:ilvl w:val="0"/>
          <w:numId w:val="4"/>
        </w:numPr>
      </w:pPr>
      <w:r>
        <w:t xml:space="preserve">Some medications may exacerbate acne, most </w:t>
      </w:r>
      <w:r w:rsidR="00994EDF">
        <w:t>importantly</w:t>
      </w:r>
      <w:r>
        <w:t xml:space="preserve"> </w:t>
      </w:r>
      <w:r w:rsidR="001920DD">
        <w:t xml:space="preserve">progesterone-only </w:t>
      </w:r>
      <w:r w:rsidR="00B81353">
        <w:t>contraception</w:t>
      </w:r>
      <w:r w:rsidR="00994EDF">
        <w:t xml:space="preserve">, but also </w:t>
      </w:r>
      <w:r w:rsidR="00A721E2">
        <w:t>anabolic steroids, prednisolone, some anti-epileptics and lithium.</w:t>
      </w:r>
      <w:r w:rsidR="00727A3A">
        <w:fldChar w:fldCharType="begin"/>
      </w:r>
      <w:r w:rsidR="00E15AAA">
        <w:instrText xml:space="preserve"> ADDIN EN.CITE &lt;EndNote&gt;&lt;Cite ExcludeYear="1"&gt;&lt;Author&gt;DermnetNZ&lt;/Author&gt;&lt;RecNum&gt;394&lt;/RecNum&gt;&lt;DisplayText&gt;&lt;style face="superscript"&gt;10&lt;/style&gt;&lt;/DisplayText&gt;&lt;record&gt;&lt;rec-number&gt;394&lt;/rec-number&gt;&lt;foreign-keys&gt;&lt;key app="EN" db-id="sp22p2a2v9d0x4ef0t250tpedae5s0pff9rx" timestamp="1694015067"&gt;394&lt;/key&gt;&lt;/foreign-keys&gt;&lt;ref-type name="Web Page"&gt;12&lt;/ref-type&gt;&lt;contributors&gt;&lt;authors&gt;&lt;author&gt;DermnetNZ&lt;/author&gt;&lt;/authors&gt;&lt;/contributors&gt;&lt;titles&gt;&lt;/titles&gt;&lt;number&gt;6 September 2023&lt;/number&gt;&lt;dates&gt;&lt;/dates&gt;&lt;urls&gt;&lt;related-urls&gt;&lt;url&gt;https://dermnetnz.org/topics/acne-due-to-medicine&lt;/url&gt;&lt;/related-urls&gt;&lt;/urls&gt;&lt;/record&gt;&lt;/Cite&gt;&lt;/EndNote&gt;</w:instrText>
      </w:r>
      <w:r w:rsidR="00727A3A">
        <w:fldChar w:fldCharType="separate"/>
      </w:r>
      <w:r w:rsidR="00E15AAA" w:rsidRPr="00A14DC8">
        <w:rPr>
          <w:noProof/>
          <w:vertAlign w:val="superscript"/>
        </w:rPr>
        <w:t>10</w:t>
      </w:r>
      <w:r w:rsidR="00727A3A">
        <w:fldChar w:fldCharType="end"/>
      </w:r>
      <w:r w:rsidR="6B6F9858" w:rsidRPr="00A14DC8">
        <w:rPr>
          <w:noProof/>
          <w:vertAlign w:val="superscript"/>
        </w:rPr>
        <w:t xml:space="preserve"> </w:t>
      </w:r>
      <w:r w:rsidR="39ACDFB5">
        <w:t xml:space="preserve">Greasy </w:t>
      </w:r>
      <w:r w:rsidR="00D0342F">
        <w:t xml:space="preserve">topical </w:t>
      </w:r>
      <w:r w:rsidR="39ACDFB5">
        <w:t>products, such as ointments, which occlude the hair follicles, increased sweating and occlusive clothing can</w:t>
      </w:r>
      <w:r w:rsidR="4DA4E915">
        <w:t xml:space="preserve"> also</w:t>
      </w:r>
      <w:r w:rsidR="39ACDFB5">
        <w:t xml:space="preserve"> trigger acne. </w:t>
      </w:r>
    </w:p>
    <w:p w14:paraId="471618E3" w14:textId="1599AF59" w:rsidR="0043198A" w:rsidRDefault="0043198A" w:rsidP="0043198A"/>
    <w:p w14:paraId="3EC0D7A8" w14:textId="77777777" w:rsidR="00E249EC" w:rsidRDefault="0043198A" w:rsidP="00E249EC">
      <w:pPr>
        <w:pStyle w:val="Heading1"/>
      </w:pPr>
      <w:r w:rsidRPr="00E854E3">
        <w:t>Clinical features and diagnosis</w:t>
      </w:r>
      <w:r w:rsidR="00CE7BA0">
        <w:t xml:space="preserve">: </w:t>
      </w:r>
    </w:p>
    <w:p w14:paraId="318FA38B" w14:textId="2E534014" w:rsidR="00CE7BA0" w:rsidRDefault="1B48FE8A" w:rsidP="00E272F6">
      <w:r>
        <w:t>The diagnosis of acne is made on the clinical history and examination. There are no diagnostic criteria</w:t>
      </w:r>
      <w:r w:rsidR="7A9B7122">
        <w:t xml:space="preserve"> and</w:t>
      </w:r>
      <w:r w:rsidR="1948B52F">
        <w:t xml:space="preserve"> the skin lesions seen are open </w:t>
      </w:r>
      <w:proofErr w:type="spellStart"/>
      <w:r w:rsidR="1948B52F">
        <w:t>com</w:t>
      </w:r>
      <w:r w:rsidR="004822F8">
        <w:t>e</w:t>
      </w:r>
      <w:r w:rsidR="1948B52F">
        <w:t>dones</w:t>
      </w:r>
      <w:proofErr w:type="spellEnd"/>
      <w:r w:rsidR="1948B52F">
        <w:t xml:space="preserve"> (whiteheads), closed </w:t>
      </w:r>
      <w:proofErr w:type="spellStart"/>
      <w:r w:rsidR="1948B52F">
        <w:t>com</w:t>
      </w:r>
      <w:r w:rsidR="004822F8">
        <w:t>e</w:t>
      </w:r>
      <w:r w:rsidR="1948B52F">
        <w:t>dones</w:t>
      </w:r>
      <w:proofErr w:type="spellEnd"/>
      <w:r w:rsidR="1948B52F">
        <w:t xml:space="preserve"> (blackheads), papules/nodules, cysts and scarring.</w:t>
      </w:r>
      <w:r w:rsidR="007E7DA3">
        <w:fldChar w:fldCharType="begin"/>
      </w:r>
      <w:r w:rsidR="00A9350A">
        <w:instrText xml:space="preserve"> ADDIN EN.CITE &lt;EndNote&gt;&lt;Cite ExcludeAuth="1" ExcludeYear="1"&gt;&lt;RecNum&gt;395&lt;/RecNum&gt;&lt;DisplayText&gt;&lt;style face="superscript"&gt;11&lt;/style&gt;&lt;/DisplayText&gt;&lt;record&gt;&lt;rec-number&gt;395&lt;/rec-number&gt;&lt;foreign-keys&gt;&lt;key app="EN" db-id="sp22p2a2v9d0x4ef0t250tpedae5s0pff9rx" timestamp="1695213996"&gt;395&lt;/key&gt;&lt;/foreign-keys&gt;&lt;ref-type name="Web Page"&gt;12&lt;/ref-type&gt;&lt;contributors&gt;&lt;/contributors&gt;&lt;titles&gt;&lt;title&gt;Rook&amp;apos;s Textbook of Dermatology ninth edition&lt;/title&gt;&lt;/titles&gt;&lt;dates&gt;&lt;/dates&gt;&lt;urls&gt;&lt;related-urls&gt;&lt;url&gt;https://www.rooksdermatology.com/manual/c90&lt;/url&gt;&lt;/related-urls&gt;&lt;/urls&gt;&lt;custom2&gt;20 September 2023&lt;/custom2&gt;&lt;/record&gt;&lt;/Cite&gt;&lt;/EndNote&gt;</w:instrText>
      </w:r>
      <w:r w:rsidR="007E7DA3">
        <w:fldChar w:fldCharType="separate"/>
      </w:r>
      <w:r w:rsidR="007E7DA3" w:rsidRPr="007E7DA3">
        <w:rPr>
          <w:noProof/>
          <w:vertAlign w:val="superscript"/>
        </w:rPr>
        <w:t>11</w:t>
      </w:r>
      <w:r w:rsidR="007E7DA3">
        <w:fldChar w:fldCharType="end"/>
      </w:r>
      <w:r w:rsidR="7A9B7122">
        <w:t xml:space="preserve"> </w:t>
      </w:r>
      <w:r w:rsidR="00984286">
        <w:t xml:space="preserve">There </w:t>
      </w:r>
      <w:r w:rsidR="00D355B3">
        <w:t xml:space="preserve">is no strong evidence base for different treatments for different </w:t>
      </w:r>
      <w:r w:rsidR="00984286">
        <w:t xml:space="preserve">acne </w:t>
      </w:r>
      <w:r w:rsidR="003B482B">
        <w:t>sub</w:t>
      </w:r>
      <w:r w:rsidR="00984286">
        <w:t xml:space="preserve">types </w:t>
      </w:r>
      <w:r w:rsidR="003B482B">
        <w:t>(</w:t>
      </w:r>
      <w:proofErr w:type="spellStart"/>
      <w:r w:rsidR="003B482B">
        <w:t>comedonal</w:t>
      </w:r>
      <w:proofErr w:type="spellEnd"/>
      <w:r w:rsidR="003B482B">
        <w:t xml:space="preserve"> vs inflammatory)</w:t>
      </w:r>
      <w:r w:rsidR="001927A3">
        <w:t>, and</w:t>
      </w:r>
      <w:r w:rsidR="00786E46">
        <w:t xml:space="preserve"> NICE and most other</w:t>
      </w:r>
      <w:r w:rsidR="003B482B">
        <w:t xml:space="preserve"> guidelines</w:t>
      </w:r>
      <w:r w:rsidR="00786E46">
        <w:t xml:space="preserve"> </w:t>
      </w:r>
      <w:r w:rsidR="00982EDD">
        <w:t xml:space="preserve">provide different </w:t>
      </w:r>
      <w:r w:rsidR="001927A3">
        <w:t>guidance</w:t>
      </w:r>
      <w:r w:rsidR="00982EDD">
        <w:t xml:space="preserve"> on the basis of severity rather than </w:t>
      </w:r>
      <w:r w:rsidR="003B482B">
        <w:t>sub</w:t>
      </w:r>
      <w:r w:rsidR="00982EDD">
        <w:t>types</w:t>
      </w:r>
      <w:r w:rsidR="00984286">
        <w:t>.</w:t>
      </w:r>
      <w:r>
        <w:fldChar w:fldCharType="begin"/>
      </w:r>
      <w:r w:rsidR="007E7DA3">
        <w:instrText xml:space="preserve"> ADDIN EN.CITE &lt;EndNote&gt;&lt;Cite&gt;&lt;Author&gt;Corcoran&lt;/Author&gt;&lt;Year&gt;2023&lt;/Year&gt;&lt;RecNum&gt;392&lt;/RecNum&gt;&lt;DisplayText&gt;&lt;style face="superscript"&gt;12&lt;/style&gt;&lt;/DisplayText&gt;&lt;record&gt;&lt;rec-number&gt;392&lt;/rec-number&gt;&lt;foreign-keys&gt;&lt;key app="EN" db-id="sp22p2a2v9d0x4ef0t250tpedae5s0pff9rx" timestamp="1692807832"&gt;392&lt;/key&gt;&lt;/foreign-keys&gt;&lt;ref-type name="Journal Article"&gt;17&lt;/ref-type&gt;&lt;contributors&gt;&lt;authors&gt;&lt;author&gt;Corcoran, Louise&lt;/author&gt;&lt;author&gt;Muller, Ingrid&lt;/author&gt;&lt;author&gt;Layton, Alison M.&lt;/author&gt;&lt;author&gt;Rucinski, Gwennan&lt;/author&gt;&lt;author&gt;Venkatess, Viktoria&lt;/author&gt;&lt;author&gt;Sufraz, Anicka&lt;/author&gt;&lt;author&gt;Dove, Sophie&lt;/author&gt;&lt;author&gt;Lown, Mark&lt;/author&gt;&lt;author&gt;Stuart, Beth&lt;/author&gt;&lt;author&gt;Francis, Nick&lt;/author&gt;&lt;author&gt;Santer, Miriam&lt;/author&gt;&lt;/authors&gt;&lt;/contributors&gt;&lt;titles&gt;&lt;title&gt;Systematic review of clinical practice guidelines for acne vulgaris published between January 2017 and July 2021&lt;/title&gt;&lt;secondary-title&gt;Skin Health and Disease&lt;/secondary-title&gt;&lt;/titles&gt;&lt;periodical&gt;&lt;full-title&gt;Skin Health and Disease&lt;/full-title&gt;&lt;/periodical&gt;&lt;pages&gt;e240&lt;/pages&gt;&lt;volume&gt;3&lt;/volume&gt;&lt;number&gt;4&lt;/number&gt;&lt;dates&gt;&lt;year&gt;2023&lt;/year&gt;&lt;/dates&gt;&lt;isbn&gt;2690-442X&lt;/isbn&gt;&lt;urls&gt;&lt;related-urls&gt;&lt;url&gt;https://onlinelibrary.wiley.com/doi/abs/10.1002/ski2.240&lt;/url&gt;&lt;/related-urls&gt;&lt;/urls&gt;&lt;electronic-resource-num&gt;https://doi.org/10.1002/ski2.240&lt;/electronic-resource-num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12</w:t>
      </w:r>
      <w:r>
        <w:fldChar w:fldCharType="end"/>
      </w:r>
      <w:r w:rsidR="00984286">
        <w:t xml:space="preserve"> While classifications vary, the majority of acne is mild, with moderate or severe acne combined making up less than 15% of </w:t>
      </w:r>
      <w:r w:rsidR="00D0342F">
        <w:t xml:space="preserve">cases of </w:t>
      </w:r>
      <w:r w:rsidR="00984286">
        <w:t>acne.</w:t>
      </w:r>
      <w:r>
        <w:fldChar w:fldCharType="begin"/>
      </w:r>
      <w:r w:rsidR="007E7DA3">
        <w:instrText xml:space="preserve"> ADDIN EN.CITE &lt;EndNote&gt;&lt;Cite&gt;&lt;Author&gt;Bhate&lt;/Author&gt;&lt;Year&gt;2013&lt;/Year&gt;&lt;RecNum&gt;221&lt;/RecNum&gt;&lt;DisplayText&gt;&lt;style face="superscript"&gt;3 13&lt;/style&gt;&lt;/DisplayText&gt;&lt;record&gt;&lt;rec-number&gt;221&lt;/rec-number&gt;&lt;foreign-keys&gt;&lt;key app="EN" db-id="sp22p2a2v9d0x4ef0t250tpedae5s0pff9rx" timestamp="1586864319"&gt;221&lt;/key&gt;&lt;/foreign-keys&gt;&lt;ref-type name="Journal Article"&gt;17&lt;/ref-type&gt;&lt;contributors&gt;&lt;authors&gt;&lt;author&gt;Bhate, K&lt;/author&gt;&lt;author&gt;Williams, HC&lt;/author&gt;&lt;/authors&gt;&lt;/contributors&gt;&lt;titles&gt;&lt;title&gt;Epidemiology of acne vulgaris&lt;/title&gt;&lt;secondary-title&gt;British Journal of Dermatology&lt;/secondary-title&gt;&lt;/titles&gt;&lt;periodical&gt;&lt;full-title&gt;British Journal of Dermatology&lt;/full-title&gt;&lt;/periodical&gt;&lt;pages&gt;474-485&lt;/pages&gt;&lt;volume&gt;168&lt;/volume&gt;&lt;number&gt;3&lt;/number&gt;&lt;dates&gt;&lt;year&gt;2013&lt;/year&gt;&lt;/dates&gt;&lt;isbn&gt;0007-0963&lt;/isbn&gt;&lt;urls&gt;&lt;/urls&gt;&lt;/record&gt;&lt;/Cite&gt;&lt;Cite&gt;&lt;Author&gt;Ghodsi&lt;/Author&gt;&lt;Year&gt;2009&lt;/Year&gt;&lt;RecNum&gt;309&lt;/RecNum&gt;&lt;record&gt;&lt;rec-number&gt;309&lt;/rec-number&gt;&lt;foreign-keys&gt;&lt;key app="EN" db-id="sp22p2a2v9d0x4ef0t250tpedae5s0pff9rx" timestamp="1616482248"&gt;309&lt;/key&gt;&lt;/foreign-keys&gt;&lt;ref-type name="Journal Article"&gt;17&lt;/ref-type&gt;&lt;contributors&gt;&lt;authors&gt;&lt;author&gt;Ghodsi, ZS.&lt;/author&gt;&lt;author&gt;Orawa, Helmut&lt;/author&gt;&lt;author&gt;Zouboulis, Christos C.&lt;/author&gt;&lt;/authors&gt;&lt;/contributors&gt;&lt;titles&gt;&lt;title&gt;Prevalence, Severity, and Severity Risk Factors of Acne in High School Pupils: A Community-Based Study&lt;/title&gt;&lt;secondary-title&gt;Journal of Investigative Dermatology&lt;/secondary-title&gt;&lt;/titles&gt;&lt;periodical&gt;&lt;full-title&gt;Journal of Investigative Dermatology&lt;/full-title&gt;&lt;/periodical&gt;&lt;pages&gt;2136-2141&lt;/pages&gt;&lt;volume&gt;129&lt;/volume&gt;&lt;number&gt;9&lt;/number&gt;&lt;dates&gt;&lt;year&gt;2009&lt;/year&gt;&lt;pub-dates&gt;&lt;date&gt;2009/09/01/&lt;/date&gt;&lt;/pub-dates&gt;&lt;/dates&gt;&lt;isbn&gt;0022-202X&lt;/isbn&gt;&lt;urls&gt;&lt;related-urls&gt;&lt;url&gt;https://www.sciencedirect.com/science/article/pii/S0022202X15344808&lt;/url&gt;&lt;/related-urls&gt;&lt;/urls&gt;&lt;electronic-resource-num&gt;https://doi.org/10.1038/jid.2009.47&lt;/electronic-resource-num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3 13</w:t>
      </w:r>
      <w:r>
        <w:fldChar w:fldCharType="end"/>
      </w:r>
      <w:r w:rsidR="00984286">
        <w:t xml:space="preserve">  </w:t>
      </w:r>
      <w:r w:rsidR="003911DD">
        <w:t xml:space="preserve">See table </w:t>
      </w:r>
      <w:r w:rsidR="00BB1973">
        <w:t xml:space="preserve">2 </w:t>
      </w:r>
      <w:r w:rsidR="003911DD">
        <w:t xml:space="preserve">for severity classifications and linked treatment choices. </w:t>
      </w:r>
    </w:p>
    <w:p w14:paraId="50394D75" w14:textId="77777777" w:rsidR="0043198A" w:rsidRDefault="0043198A" w:rsidP="0043198A"/>
    <w:p w14:paraId="415D51AD" w14:textId="1F08E933" w:rsidR="0043198A" w:rsidRDefault="0043198A" w:rsidP="00E249EC">
      <w:pPr>
        <w:pStyle w:val="Heading1"/>
      </w:pPr>
      <w:r w:rsidRPr="00E854E3">
        <w:t xml:space="preserve">Treatment </w:t>
      </w:r>
      <w:r>
        <w:t>o</w:t>
      </w:r>
      <w:r w:rsidRPr="00E854E3">
        <w:t>ptions</w:t>
      </w:r>
      <w:r w:rsidR="00E706D4">
        <w:t xml:space="preserve"> and guidelines</w:t>
      </w:r>
    </w:p>
    <w:p w14:paraId="2E658A2A" w14:textId="5A120D47" w:rsidR="00526320" w:rsidRDefault="0007596B" w:rsidP="0007596B">
      <w:pPr>
        <w:spacing w:after="160" w:line="259" w:lineRule="auto"/>
      </w:pPr>
      <w:r>
        <w:t>International guidelines recommend either topical benzoyl peroxide or topical retinoid (mainly adapalene) as first line treatments, but with differences regarding prescribing products individually or as combination products.</w:t>
      </w:r>
      <w:r>
        <w:fldChar w:fldCharType="begin"/>
      </w:r>
      <w:r w:rsidR="007E7DA3">
        <w:instrText xml:space="preserve"> ADDIN EN.CITE &lt;EndNote&gt;&lt;Cite&gt;&lt;Author&gt;Corcoran&lt;/Author&gt;&lt;Year&gt;2023&lt;/Year&gt;&lt;RecNum&gt;392&lt;/RecNum&gt;&lt;DisplayText&gt;&lt;style face="superscript"&gt;12&lt;/style&gt;&lt;/DisplayText&gt;&lt;record&gt;&lt;rec-number&gt;392&lt;/rec-number&gt;&lt;foreign-keys&gt;&lt;key app="EN" db-id="sp22p2a2v9d0x4ef0t250tpedae5s0pff9rx" timestamp="1692807832"&gt;392&lt;/key&gt;&lt;/foreign-keys&gt;&lt;ref-type name="Journal Article"&gt;17&lt;/ref-type&gt;&lt;contributors&gt;&lt;authors&gt;&lt;author&gt;Corcoran, Louise&lt;/author&gt;&lt;author&gt;Muller, Ingrid&lt;/author&gt;&lt;author&gt;Layton, Alison M.&lt;/author&gt;&lt;author&gt;Rucinski, Gwennan&lt;/author&gt;&lt;author&gt;Venkatess, Viktoria&lt;/author&gt;&lt;author&gt;Sufraz, Anicka&lt;/author&gt;&lt;author&gt;Dove, Sophie&lt;/author&gt;&lt;author&gt;Lown, Mark&lt;/author&gt;&lt;author&gt;Stuart, Beth&lt;/author&gt;&lt;author&gt;Francis, Nick&lt;/author&gt;&lt;author&gt;Santer, Miriam&lt;/author&gt;&lt;/authors&gt;&lt;/contributors&gt;&lt;titles&gt;&lt;title&gt;Systematic review of clinical practice guidelines for acne vulgaris published between January 2017 and July 2021&lt;/title&gt;&lt;secondary-title&gt;Skin Health and Disease&lt;/secondary-title&gt;&lt;/titles&gt;&lt;periodical&gt;&lt;full-title&gt;Skin Health and Disease&lt;/full-title&gt;&lt;/periodical&gt;&lt;pages&gt;e240&lt;/pages&gt;&lt;volume&gt;3&lt;/volume&gt;&lt;number&gt;4&lt;/number&gt;&lt;dates&gt;&lt;year&gt;2023&lt;/year&gt;&lt;/dates&gt;&lt;isbn&gt;2690-442X&lt;/isbn&gt;&lt;urls&gt;&lt;related-urls&gt;&lt;url&gt;https://onlinelibrary.wiley.com/doi/abs/10.1002/ski2.240&lt;/url&gt;&lt;/related-urls&gt;&lt;/urls&gt;&lt;electronic-resource-num&gt;https://doi.org/10.1002/ski2.240&lt;/electronic-resource-num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12</w:t>
      </w:r>
      <w:r>
        <w:fldChar w:fldCharType="end"/>
      </w:r>
      <w:r>
        <w:t xml:space="preserve"> </w:t>
      </w:r>
      <w:r w:rsidR="006019DA">
        <w:t>T</w:t>
      </w:r>
      <w:r w:rsidR="008238BD">
        <w:t xml:space="preserve">he NICE guideline on acne, </w:t>
      </w:r>
      <w:r w:rsidR="006019DA">
        <w:t>based on</w:t>
      </w:r>
      <w:r w:rsidR="008238BD">
        <w:t xml:space="preserve"> systematic review and network meta-analysis comparison</w:t>
      </w:r>
      <w:r w:rsidR="006360F0">
        <w:t>s</w:t>
      </w:r>
      <w:r w:rsidR="008238BD">
        <w:t xml:space="preserve"> of acne treatments</w:t>
      </w:r>
      <w:r>
        <w:t xml:space="preserve">, </w:t>
      </w:r>
      <w:r w:rsidR="008238BD">
        <w:t>acknowledg</w:t>
      </w:r>
      <w:r>
        <w:t>ed</w:t>
      </w:r>
      <w:r w:rsidR="008238BD">
        <w:t xml:space="preserve"> uncertainty in the</w:t>
      </w:r>
      <w:r>
        <w:t xml:space="preserve"> evidence base and recommended the </w:t>
      </w:r>
      <w:r w:rsidR="006360F0">
        <w:t xml:space="preserve">options in Table </w:t>
      </w:r>
      <w:r w:rsidR="00431366">
        <w:t>2</w:t>
      </w:r>
      <w:r w:rsidR="006360F0">
        <w:t xml:space="preserve"> as first line treatments.</w:t>
      </w:r>
      <w:r>
        <w:fldChar w:fldCharType="begin"/>
      </w:r>
      <w:r w:rsidR="007E7DA3">
        <w:instrText xml:space="preserve"> ADDIN EN.CITE &lt;EndNote&gt;&lt;Cite&gt;&lt;Author&gt;NICE&lt;/Author&gt;&lt;Year&gt;2021&lt;/Year&gt;&lt;RecNum&gt;319&lt;/RecNum&gt;&lt;DisplayText&gt;&lt;style face="superscript"&gt;14 15&lt;/style&gt;&lt;/DisplayText&gt;&lt;record&gt;&lt;rec-number&gt;319&lt;/rec-number&gt;&lt;foreign-keys&gt;&lt;key app="EN" db-id="sp22p2a2v9d0x4ef0t250tpedae5s0pff9rx" timestamp="1621595423"&gt;319&lt;/key&gt;&lt;/foreign-keys&gt;&lt;ref-type name="Web Page"&gt;12&lt;/ref-type&gt;&lt;contributors&gt;&lt;authors&gt;&lt;author&gt;NICE&lt;/author&gt;&lt;/authors&gt;&lt;/contributors&gt;&lt;titles&gt;&lt;title&gt;guideline NG198 Acne Vulgaris: Management&lt;/title&gt;&lt;/titles&gt;&lt;dates&gt;&lt;year&gt;2021&lt;/year&gt;&lt;/dates&gt;&lt;urls&gt;&lt;related-urls&gt;&lt;url&gt;https://www.nice.org.uk/guidance/NG198&lt;/url&gt;&lt;/related-urls&gt;&lt;/urls&gt;&lt;custom2&gt;20 July 2021&lt;/custom2&gt;&lt;/record&gt;&lt;/Cite&gt;&lt;Cite&gt;&lt;Author&gt;Mavranezouli&lt;/Author&gt;&lt;Year&gt;2022&lt;/Year&gt;&lt;RecNum&gt;380&lt;/RecNum&gt;&lt;record&gt;&lt;rec-number&gt;380&lt;/rec-number&gt;&lt;foreign-keys&gt;&lt;key app="EN" db-id="sp22p2a2v9d0x4ef0t250tpedae5s0pff9rx" timestamp="1682515742"&gt;380&lt;/key&gt;&lt;/foreign-keys&gt;&lt;ref-type name="Journal Article"&gt;17&lt;/ref-type&gt;&lt;contributors&gt;&lt;authors&gt;&lt;author&gt;Mavranezouli, Ifigeneia&lt;/author&gt;&lt;author&gt;Daly, Caitlin H&lt;/author&gt;&lt;author&gt;Welton, Nicky J&lt;/author&gt;&lt;author&gt;Deshpande, Shalmali&lt;/author&gt;&lt;author&gt;Berg, Laura&lt;/author&gt;&lt;author&gt;Bromham, Nathan&lt;/author&gt;&lt;author&gt;Arnold, Stephanie&lt;/author&gt;&lt;author&gt;Phillippo, David M&lt;/author&gt;&lt;author&gt;Wilcock, Jane&lt;/author&gt;&lt;author&gt;Xu, Jingyuan&lt;/author&gt;&lt;/authors&gt;&lt;/contributors&gt;&lt;titles&gt;&lt;title&gt;A systematic review and network meta‐analysis of topical pharmacological, oral pharmacological, physical and combined treatments for acne vulgaris&lt;/title&gt;&lt;secondary-title&gt;British Journal of Dermatology&lt;/secondary-title&gt;&lt;/titles&gt;&lt;periodical&gt;&lt;full-title&gt;British Journal of Dermatology&lt;/full-title&gt;&lt;/periodical&gt;&lt;pages&gt;639-649&lt;/pages&gt;&lt;volume&gt;187&lt;/volume&gt;&lt;number&gt;5&lt;/number&gt;&lt;dates&gt;&lt;year&gt;2022&lt;/year&gt;&lt;/dates&gt;&lt;isbn&gt;1365-2133&lt;/isbn&gt;&lt;urls&gt;&lt;/urls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14 15</w:t>
      </w:r>
      <w:r>
        <w:fldChar w:fldCharType="end"/>
      </w:r>
    </w:p>
    <w:p w14:paraId="20EAB2D1" w14:textId="6BB44544" w:rsidR="00B75C67" w:rsidRPr="003A7628" w:rsidRDefault="006360F0" w:rsidP="00B75C67">
      <w:pPr>
        <w:rPr>
          <w:b/>
          <w:bCs/>
        </w:rPr>
      </w:pPr>
      <w:bookmarkStart w:id="0" w:name="_Hlk144910015"/>
      <w:r w:rsidRPr="003A7628">
        <w:rPr>
          <w:b/>
          <w:bCs/>
        </w:rPr>
        <w:t xml:space="preserve">Table </w:t>
      </w:r>
      <w:r w:rsidR="00BB1973">
        <w:rPr>
          <w:b/>
          <w:bCs/>
        </w:rPr>
        <w:t>2</w:t>
      </w:r>
      <w:r w:rsidRPr="003A7628">
        <w:rPr>
          <w:b/>
          <w:bCs/>
        </w:rPr>
        <w:t xml:space="preserve"> </w:t>
      </w:r>
      <w:r w:rsidR="003A7628" w:rsidRPr="003A7628">
        <w:rPr>
          <w:b/>
          <w:bCs/>
        </w:rPr>
        <w:t>Summary based on NICE guidance on first-line treatments for acne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500"/>
      </w:tblGrid>
      <w:tr w:rsidR="004B2AEB" w14:paraId="0D588003" w14:textId="77777777" w:rsidTr="004B2AEB">
        <w:tc>
          <w:tcPr>
            <w:tcW w:w="6516" w:type="dxa"/>
          </w:tcPr>
          <w:p w14:paraId="1F670D39" w14:textId="77777777" w:rsidR="004B2AEB" w:rsidRDefault="004B2AEB" w:rsidP="00B75C67"/>
        </w:tc>
        <w:tc>
          <w:tcPr>
            <w:tcW w:w="2500" w:type="dxa"/>
          </w:tcPr>
          <w:p w14:paraId="4F73177A" w14:textId="197F90CF" w:rsidR="004B2AEB" w:rsidRPr="004F7769" w:rsidRDefault="009C172A" w:rsidP="00B75C67">
            <w:pPr>
              <w:rPr>
                <w:b/>
                <w:bCs/>
              </w:rPr>
            </w:pPr>
            <w:r w:rsidRPr="004F7769">
              <w:rPr>
                <w:b/>
                <w:bCs/>
              </w:rPr>
              <w:t>Brand names and notes</w:t>
            </w:r>
          </w:p>
        </w:tc>
      </w:tr>
      <w:tr w:rsidR="00C31155" w14:paraId="4CCE9D1B" w14:textId="77777777" w:rsidTr="00DE1C85">
        <w:tc>
          <w:tcPr>
            <w:tcW w:w="9016" w:type="dxa"/>
            <w:gridSpan w:val="2"/>
          </w:tcPr>
          <w:p w14:paraId="31C0CEE9" w14:textId="56A51A0C" w:rsidR="00C31155" w:rsidRDefault="00C31155" w:rsidP="00B75C67">
            <w:r w:rsidRPr="009C172A">
              <w:rPr>
                <w:b/>
                <w:bCs/>
              </w:rPr>
              <w:t>Mild to moderate acne</w:t>
            </w:r>
            <w:r>
              <w:rPr>
                <w:b/>
                <w:bCs/>
              </w:rPr>
              <w:t>:</w:t>
            </w:r>
            <w:r w:rsidRPr="009C172A">
              <w:rPr>
                <w:b/>
                <w:bCs/>
              </w:rPr>
              <w:t xml:space="preserve"> 12-week course of one of the following first-line options to be applied once daily in the evening</w:t>
            </w:r>
          </w:p>
        </w:tc>
      </w:tr>
      <w:tr w:rsidR="004B2AEB" w14:paraId="568A171E" w14:textId="77777777" w:rsidTr="004B2AEB">
        <w:tc>
          <w:tcPr>
            <w:tcW w:w="6516" w:type="dxa"/>
          </w:tcPr>
          <w:p w14:paraId="631D90E2" w14:textId="0E11C39D" w:rsidR="00C63FF3" w:rsidRDefault="008747D7" w:rsidP="00C63FF3">
            <w:r>
              <w:t>F</w:t>
            </w:r>
            <w:r w:rsidR="00C63FF3">
              <w:t xml:space="preserve">ixed combination topical adapalene </w:t>
            </w:r>
            <w:r>
              <w:t>+</w:t>
            </w:r>
            <w:r w:rsidR="00C63FF3">
              <w:t xml:space="preserve"> topical benzoyl peroxide (0.1% or 0.3% adapalene </w:t>
            </w:r>
            <w:r>
              <w:t>+</w:t>
            </w:r>
            <w:r w:rsidR="00C63FF3">
              <w:t xml:space="preserve"> 2.5% benzoyl peroxide)</w:t>
            </w:r>
          </w:p>
          <w:p w14:paraId="2D6DF432" w14:textId="77777777" w:rsidR="004B2AEB" w:rsidRDefault="004B2AEB" w:rsidP="00B75C67"/>
        </w:tc>
        <w:tc>
          <w:tcPr>
            <w:tcW w:w="2500" w:type="dxa"/>
          </w:tcPr>
          <w:p w14:paraId="6E3DDE67" w14:textId="769004B6" w:rsidR="004B2AEB" w:rsidRDefault="001902C3" w:rsidP="00B75C67">
            <w:r>
              <w:t>E</w:t>
            </w:r>
            <w:r w:rsidR="00DE4CAC">
              <w:t>piduo</w:t>
            </w:r>
            <w:r w:rsidR="001D0535">
              <w:t>®</w:t>
            </w:r>
          </w:p>
        </w:tc>
      </w:tr>
      <w:tr w:rsidR="004B2AEB" w14:paraId="5E0D8DA6" w14:textId="77777777" w:rsidTr="004B2AEB">
        <w:tc>
          <w:tcPr>
            <w:tcW w:w="6516" w:type="dxa"/>
          </w:tcPr>
          <w:p w14:paraId="60CF2270" w14:textId="1A328D9D" w:rsidR="00C63FF3" w:rsidRDefault="009C4B4F" w:rsidP="00C63FF3">
            <w:r>
              <w:t>F</w:t>
            </w:r>
            <w:r w:rsidR="00C63FF3">
              <w:t>ixed combination topical clindamycin</w:t>
            </w:r>
            <w:r w:rsidR="00023203">
              <w:t xml:space="preserve"> + </w:t>
            </w:r>
            <w:r w:rsidR="00BF704E">
              <w:t>topical tretinoin</w:t>
            </w:r>
            <w:r w:rsidR="00C63FF3">
              <w:t xml:space="preserve"> (1% clindamycin</w:t>
            </w:r>
            <w:r w:rsidR="00BF704E">
              <w:t xml:space="preserve"> with 0.025% tretinoin</w:t>
            </w:r>
            <w:r w:rsidR="00C63FF3">
              <w:t>)</w:t>
            </w:r>
          </w:p>
          <w:p w14:paraId="0AA5C3ED" w14:textId="77777777" w:rsidR="004B2AEB" w:rsidRDefault="004B2AEB" w:rsidP="00B75C67"/>
        </w:tc>
        <w:tc>
          <w:tcPr>
            <w:tcW w:w="2500" w:type="dxa"/>
          </w:tcPr>
          <w:p w14:paraId="145A0F67" w14:textId="7D6DC0F2" w:rsidR="004B2AEB" w:rsidRDefault="00E02D99" w:rsidP="00B75C67">
            <w:proofErr w:type="spellStart"/>
            <w:r>
              <w:t>Treclin</w:t>
            </w:r>
            <w:proofErr w:type="spellEnd"/>
            <w:r w:rsidR="001D0535">
              <w:t>®</w:t>
            </w:r>
            <w:r>
              <w:t xml:space="preserve"> </w:t>
            </w:r>
          </w:p>
        </w:tc>
      </w:tr>
      <w:tr w:rsidR="004B2AEB" w14:paraId="26809AC5" w14:textId="77777777" w:rsidTr="004B2AEB">
        <w:tc>
          <w:tcPr>
            <w:tcW w:w="6516" w:type="dxa"/>
          </w:tcPr>
          <w:p w14:paraId="0ECFA1C7" w14:textId="7F9A8B91" w:rsidR="00C63FF3" w:rsidRDefault="009C4B4F" w:rsidP="00C63FF3">
            <w:r>
              <w:lastRenderedPageBreak/>
              <w:t>F</w:t>
            </w:r>
            <w:r w:rsidR="00C63FF3">
              <w:t xml:space="preserve">ixed combination topical benzoyl peroxide </w:t>
            </w:r>
            <w:r w:rsidR="008747D7">
              <w:t>+</w:t>
            </w:r>
            <w:r w:rsidR="00C63FF3">
              <w:t xml:space="preserve"> topical clindamycin (3% or 5% benzoyl peroxide </w:t>
            </w:r>
            <w:r w:rsidR="008747D7">
              <w:t>+</w:t>
            </w:r>
            <w:r w:rsidR="00C63FF3">
              <w:t xml:space="preserve"> 1% clindamycin)</w:t>
            </w:r>
          </w:p>
          <w:p w14:paraId="49001217" w14:textId="77777777" w:rsidR="004B2AEB" w:rsidRDefault="004B2AEB" w:rsidP="00B75C67"/>
        </w:tc>
        <w:tc>
          <w:tcPr>
            <w:tcW w:w="2500" w:type="dxa"/>
          </w:tcPr>
          <w:p w14:paraId="22C2CEB4" w14:textId="14077705" w:rsidR="004B2AEB" w:rsidRDefault="00DE4CAC" w:rsidP="00B75C67">
            <w:proofErr w:type="spellStart"/>
            <w:r>
              <w:t>Duac</w:t>
            </w:r>
            <w:proofErr w:type="spellEnd"/>
            <w:r w:rsidR="001D0535">
              <w:t>®</w:t>
            </w:r>
          </w:p>
        </w:tc>
      </w:tr>
      <w:tr w:rsidR="004B2AEB" w14:paraId="5DFF2A9E" w14:textId="77777777" w:rsidTr="00DF1220">
        <w:trPr>
          <w:trHeight w:val="1266"/>
        </w:trPr>
        <w:tc>
          <w:tcPr>
            <w:tcW w:w="6516" w:type="dxa"/>
          </w:tcPr>
          <w:p w14:paraId="40693AF9" w14:textId="1B390BAE" w:rsidR="00C63FF3" w:rsidRDefault="009C4B4F" w:rsidP="00C63FF3">
            <w:r>
              <w:t>T</w:t>
            </w:r>
            <w:r w:rsidR="00C63FF3">
              <w:t xml:space="preserve">opical benzoyl peroxide </w:t>
            </w:r>
            <w:r>
              <w:t>is</w:t>
            </w:r>
            <w:r w:rsidR="00C63FF3">
              <w:t xml:space="preserve"> an alternative if these options are contraindicated or the person wishes to avoid using a topical retinoid or an antibiotic</w:t>
            </w:r>
          </w:p>
          <w:p w14:paraId="2EBE4711" w14:textId="77777777" w:rsidR="004B2AEB" w:rsidRDefault="004B2AEB" w:rsidP="00B75C67"/>
        </w:tc>
        <w:tc>
          <w:tcPr>
            <w:tcW w:w="2500" w:type="dxa"/>
          </w:tcPr>
          <w:p w14:paraId="54B9264D" w14:textId="37820F37" w:rsidR="004B2AEB" w:rsidRDefault="009C172A" w:rsidP="00B75C67">
            <w:proofErr w:type="spellStart"/>
            <w:r w:rsidRPr="009C172A">
              <w:t>Acnecid</w:t>
            </w:r>
            <w:r>
              <w:t>e</w:t>
            </w:r>
            <w:r w:rsidR="001D0535">
              <w:t>®</w:t>
            </w:r>
            <w:r>
              <w:t>available</w:t>
            </w:r>
            <w:proofErr w:type="spellEnd"/>
            <w:r>
              <w:t xml:space="preserve"> </w:t>
            </w:r>
            <w:r w:rsidR="009C4B4F">
              <w:t xml:space="preserve">relatively </w:t>
            </w:r>
            <w:r w:rsidR="003A7628">
              <w:t>low-cost</w:t>
            </w:r>
            <w:r w:rsidR="009C4B4F">
              <w:t xml:space="preserve"> </w:t>
            </w:r>
            <w:r>
              <w:t>OTC</w:t>
            </w:r>
          </w:p>
        </w:tc>
      </w:tr>
      <w:tr w:rsidR="00C31155" w14:paraId="1CE5A133" w14:textId="77777777" w:rsidTr="00DE1C85">
        <w:tc>
          <w:tcPr>
            <w:tcW w:w="9016" w:type="dxa"/>
            <w:gridSpan w:val="2"/>
          </w:tcPr>
          <w:p w14:paraId="4509A8D0" w14:textId="77777777" w:rsidR="00C31155" w:rsidRPr="004E1548" w:rsidRDefault="00C31155" w:rsidP="004E1548">
            <w:pPr>
              <w:rPr>
                <w:b/>
                <w:bCs/>
              </w:rPr>
            </w:pPr>
            <w:r w:rsidRPr="004E1548">
              <w:rPr>
                <w:b/>
                <w:bCs/>
              </w:rPr>
              <w:t>For people with moderate to severe acne:</w:t>
            </w:r>
            <w:r>
              <w:rPr>
                <w:b/>
                <w:bCs/>
              </w:rPr>
              <w:t xml:space="preserve"> </w:t>
            </w:r>
            <w:r w:rsidRPr="004E1548">
              <w:rPr>
                <w:b/>
                <w:bCs/>
              </w:rPr>
              <w:t>12-week course of one of the following first-line options</w:t>
            </w:r>
          </w:p>
          <w:p w14:paraId="6AC183AE" w14:textId="77777777" w:rsidR="00C31155" w:rsidRDefault="00C31155" w:rsidP="00B75C67"/>
        </w:tc>
      </w:tr>
      <w:tr w:rsidR="004B2AEB" w14:paraId="2B7FD6BB" w14:textId="77777777" w:rsidTr="004B2AEB">
        <w:tc>
          <w:tcPr>
            <w:tcW w:w="6516" w:type="dxa"/>
          </w:tcPr>
          <w:p w14:paraId="73AF3474" w14:textId="7681CA8E" w:rsidR="004E1548" w:rsidRDefault="00C31155" w:rsidP="004E1548">
            <w:r>
              <w:t>F</w:t>
            </w:r>
            <w:r w:rsidR="004E1548">
              <w:t xml:space="preserve">ixed combination topical adapalene </w:t>
            </w:r>
            <w:r>
              <w:t>+</w:t>
            </w:r>
            <w:r w:rsidR="004E1548">
              <w:t xml:space="preserve"> topical benzoyl peroxide to be applied once daily in the evening</w:t>
            </w:r>
          </w:p>
          <w:p w14:paraId="3065E617" w14:textId="77777777" w:rsidR="004B2AEB" w:rsidRDefault="004B2AEB" w:rsidP="00B75C67"/>
        </w:tc>
        <w:tc>
          <w:tcPr>
            <w:tcW w:w="2500" w:type="dxa"/>
          </w:tcPr>
          <w:p w14:paraId="5038BB8C" w14:textId="20A3A581" w:rsidR="004B2AEB" w:rsidRDefault="00E316D5" w:rsidP="00B75C67">
            <w:r>
              <w:t>Epiduo®</w:t>
            </w:r>
          </w:p>
        </w:tc>
      </w:tr>
      <w:tr w:rsidR="004E1548" w14:paraId="1BFE4C41" w14:textId="77777777" w:rsidTr="004B2AEB">
        <w:tc>
          <w:tcPr>
            <w:tcW w:w="6516" w:type="dxa"/>
          </w:tcPr>
          <w:p w14:paraId="317CD23B" w14:textId="6C629376" w:rsidR="004E1548" w:rsidRDefault="00C31155" w:rsidP="004E1548">
            <w:r>
              <w:t>F</w:t>
            </w:r>
            <w:r w:rsidR="004E1548">
              <w:t xml:space="preserve">ixed combination topical tretinoin </w:t>
            </w:r>
            <w:r w:rsidR="001D0535">
              <w:t xml:space="preserve">+ </w:t>
            </w:r>
            <w:r w:rsidR="004E1548">
              <w:t>topical clindamycin to be applied once daily in the evening</w:t>
            </w:r>
          </w:p>
          <w:p w14:paraId="2B7585FC" w14:textId="77777777" w:rsidR="004E1548" w:rsidRDefault="004E1548" w:rsidP="004E1548"/>
        </w:tc>
        <w:tc>
          <w:tcPr>
            <w:tcW w:w="2500" w:type="dxa"/>
          </w:tcPr>
          <w:p w14:paraId="56A1E5EB" w14:textId="79BB90A3" w:rsidR="004E1548" w:rsidRDefault="00E316D5" w:rsidP="00B75C67">
            <w:proofErr w:type="spellStart"/>
            <w:r>
              <w:t>Treclin</w:t>
            </w:r>
            <w:proofErr w:type="spellEnd"/>
            <w:r>
              <w:t>®</w:t>
            </w:r>
          </w:p>
        </w:tc>
      </w:tr>
      <w:tr w:rsidR="004E1548" w14:paraId="1FB64BCF" w14:textId="77777777" w:rsidTr="004B2AEB">
        <w:tc>
          <w:tcPr>
            <w:tcW w:w="6516" w:type="dxa"/>
          </w:tcPr>
          <w:p w14:paraId="7530008F" w14:textId="0DBA1DB5" w:rsidR="004E1548" w:rsidRDefault="00C31155" w:rsidP="004E1548">
            <w:r>
              <w:t>F</w:t>
            </w:r>
            <w:r w:rsidR="004E1548">
              <w:t xml:space="preserve">ixed combination topical adapalene </w:t>
            </w:r>
            <w:r w:rsidR="001D0535">
              <w:t xml:space="preserve">+ </w:t>
            </w:r>
            <w:r w:rsidR="004E1548">
              <w:t>topical benzoyl peroxide to be applied once daily in the evening, together with either oral lymecycline 408 mg or oral doxycycline 100 mg once daily</w:t>
            </w:r>
          </w:p>
          <w:p w14:paraId="6036414B" w14:textId="77777777" w:rsidR="004E1548" w:rsidRDefault="004E1548" w:rsidP="004E1548"/>
        </w:tc>
        <w:tc>
          <w:tcPr>
            <w:tcW w:w="2500" w:type="dxa"/>
          </w:tcPr>
          <w:p w14:paraId="1C73C0C0" w14:textId="3ABCF467" w:rsidR="004E1548" w:rsidRDefault="004517D6" w:rsidP="00B75C67">
            <w:r>
              <w:t>Antibiotics maximum duration</w:t>
            </w:r>
            <w:r w:rsidR="0055231F">
              <w:t xml:space="preserve"> 3-6</w:t>
            </w:r>
            <w:r>
              <w:t xml:space="preserve"> </w:t>
            </w:r>
            <w:r w:rsidR="0055231F">
              <w:t>m</w:t>
            </w:r>
            <w:r>
              <w:t>onths</w:t>
            </w:r>
          </w:p>
        </w:tc>
      </w:tr>
      <w:tr w:rsidR="004E1548" w14:paraId="5195322F" w14:textId="77777777" w:rsidTr="004B2AEB">
        <w:tc>
          <w:tcPr>
            <w:tcW w:w="6516" w:type="dxa"/>
          </w:tcPr>
          <w:p w14:paraId="08C8673A" w14:textId="0F9AD52B" w:rsidR="004E1548" w:rsidRDefault="004E1548" w:rsidP="004E1548">
            <w:r>
              <w:t>Topical azelaic acid (15% or 20%) applied twice daily, with either oral lymecycline 408 mg or oral doxycycline 100 mg once daily</w:t>
            </w:r>
          </w:p>
          <w:p w14:paraId="01A3238D" w14:textId="77777777" w:rsidR="004E1548" w:rsidRDefault="004E1548" w:rsidP="004E1548"/>
        </w:tc>
        <w:tc>
          <w:tcPr>
            <w:tcW w:w="2500" w:type="dxa"/>
          </w:tcPr>
          <w:p w14:paraId="6A97834E" w14:textId="56B2D131" w:rsidR="00716F0F" w:rsidRDefault="004517D6" w:rsidP="00B75C67">
            <w:r>
              <w:t xml:space="preserve">Antibiotics maximum duration 3-6 months </w:t>
            </w:r>
          </w:p>
        </w:tc>
      </w:tr>
      <w:tr w:rsidR="00BF36C1" w14:paraId="3D45AE8B" w14:textId="77777777" w:rsidTr="004B2AEB">
        <w:tc>
          <w:tcPr>
            <w:tcW w:w="6516" w:type="dxa"/>
          </w:tcPr>
          <w:p w14:paraId="6AA95735" w14:textId="229C513C" w:rsidR="00BF36C1" w:rsidRDefault="00BF36C1" w:rsidP="00BF36C1">
            <w:r>
              <w:t>Combined oral contraceptives in combination with topical agents can be considered as an alternative in women</w:t>
            </w:r>
          </w:p>
          <w:p w14:paraId="05593F94" w14:textId="62D88C54" w:rsidR="00BF36C1" w:rsidRDefault="00BF36C1" w:rsidP="00BF36C1"/>
        </w:tc>
        <w:tc>
          <w:tcPr>
            <w:tcW w:w="2500" w:type="dxa"/>
          </w:tcPr>
          <w:p w14:paraId="4BE8CE78" w14:textId="51FAEE7F" w:rsidR="00BF36C1" w:rsidRDefault="0055231F" w:rsidP="00B75C67">
            <w:r>
              <w:t>If not contraindicated</w:t>
            </w:r>
          </w:p>
        </w:tc>
      </w:tr>
      <w:tr w:rsidR="001D0535" w14:paraId="7D9A391A" w14:textId="77777777" w:rsidTr="004B2AEB">
        <w:tc>
          <w:tcPr>
            <w:tcW w:w="6516" w:type="dxa"/>
          </w:tcPr>
          <w:p w14:paraId="13CEEC4F" w14:textId="1C6D0B5C" w:rsidR="001D0535" w:rsidRDefault="001D0535" w:rsidP="00BF36C1">
            <w:r>
              <w:t>Co-</w:t>
            </w:r>
            <w:proofErr w:type="spellStart"/>
            <w:r>
              <w:t>cyprindiol</w:t>
            </w:r>
            <w:proofErr w:type="spellEnd"/>
            <w:r>
              <w:t xml:space="preserve"> (</w:t>
            </w:r>
            <w:proofErr w:type="spellStart"/>
            <w:r>
              <w:t>ethinylestradiol</w:t>
            </w:r>
            <w:proofErr w:type="spellEnd"/>
            <w:r>
              <w:t>/cyproterone acetate</w:t>
            </w:r>
            <w:r w:rsidR="00023203">
              <w:t xml:space="preserve">) </w:t>
            </w:r>
            <w:r>
              <w:t xml:space="preserve">products </w:t>
            </w:r>
            <w:r w:rsidR="00023203">
              <w:t xml:space="preserve">can </w:t>
            </w:r>
            <w:r>
              <w:t>be considered in women where other treatments have failed but require careful discussion of the risks and benefits with the patient</w:t>
            </w:r>
          </w:p>
        </w:tc>
        <w:tc>
          <w:tcPr>
            <w:tcW w:w="2500" w:type="dxa"/>
          </w:tcPr>
          <w:p w14:paraId="044C4907" w14:textId="5EE4C3BB" w:rsidR="001D0535" w:rsidRDefault="0060243A" w:rsidP="00B75C67">
            <w:r>
              <w:t>Careful discussion of risks and benefits. D</w:t>
            </w:r>
            <w:r w:rsidRPr="0060243A">
              <w:t xml:space="preserve">iscontinue 3 months after acne </w:t>
            </w:r>
            <w:r>
              <w:t>is</w:t>
            </w:r>
            <w:r w:rsidRPr="0060243A">
              <w:t xml:space="preserve"> controlled</w:t>
            </w:r>
          </w:p>
        </w:tc>
      </w:tr>
    </w:tbl>
    <w:p w14:paraId="389AF447" w14:textId="77777777" w:rsidR="00B603E5" w:rsidRDefault="00B603E5" w:rsidP="00C63FF3"/>
    <w:p w14:paraId="117A3A08" w14:textId="77777777" w:rsidR="00B603E5" w:rsidRPr="00B603E5" w:rsidRDefault="00B603E5" w:rsidP="00E249EC">
      <w:pPr>
        <w:pStyle w:val="Heading2"/>
      </w:pPr>
      <w:r w:rsidRPr="00B603E5">
        <w:t>Topical treatments</w:t>
      </w:r>
    </w:p>
    <w:p w14:paraId="0D05E6DB" w14:textId="3BAF86BD" w:rsidR="00B75C67" w:rsidRDefault="00E706D4" w:rsidP="002971D8">
      <w:r>
        <w:rPr>
          <w:color w:val="000000" w:themeColor="text1"/>
        </w:rPr>
        <w:t>First line treatments for mild or moderate acne are f</w:t>
      </w:r>
      <w:r w:rsidRPr="004023D7">
        <w:rPr>
          <w:color w:val="000000" w:themeColor="text1"/>
        </w:rPr>
        <w:t xml:space="preserve">ixed combination topical preparations containing retinoids, benzoyl peroxide or </w:t>
      </w:r>
      <w:r>
        <w:rPr>
          <w:color w:val="000000" w:themeColor="text1"/>
        </w:rPr>
        <w:t xml:space="preserve">topical </w:t>
      </w:r>
      <w:r w:rsidRPr="004023D7">
        <w:rPr>
          <w:color w:val="000000" w:themeColor="text1"/>
        </w:rPr>
        <w:t>antibiotics</w:t>
      </w:r>
      <w:r w:rsidR="00A0378B">
        <w:rPr>
          <w:color w:val="000000" w:themeColor="text1"/>
        </w:rPr>
        <w:t>, as above</w:t>
      </w:r>
      <w:r>
        <w:rPr>
          <w:color w:val="000000" w:themeColor="text1"/>
        </w:rPr>
        <w:t>.</w:t>
      </w:r>
      <w:r w:rsidRPr="00EE48D2">
        <w:rPr>
          <w:color w:val="000000" w:themeColor="text1"/>
        </w:rPr>
        <w:fldChar w:fldCharType="begin">
          <w:fldData xml:space="preserve">PEVuZE5vdGU+PENpdGU+PEF1dGhvcj5YdTwvQXV0aG9yPjxZZWFyPjIwMjE8L1llYXI+PFJlY051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</w:fldData>
        </w:fldChar>
      </w:r>
      <w:r w:rsidR="007E7DA3">
        <w:rPr>
          <w:color w:val="000000" w:themeColor="text1"/>
        </w:rPr>
        <w:instrText xml:space="preserve"> ADDIN EN.CITE </w:instrText>
      </w:r>
      <w:r w:rsidR="007E7DA3">
        <w:rPr>
          <w:color w:val="000000" w:themeColor="text1"/>
        </w:rPr>
        <w:fldChar w:fldCharType="begin">
          <w:fldData xml:space="preserve">PEVuZE5vdGU+PENpdGU+PEF1dGhvcj5YdTwvQXV0aG9yPjxZZWFyPjIwMjE8L1llYXI+PFJlY051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</w:fldData>
        </w:fldChar>
      </w:r>
      <w:r w:rsidR="007E7DA3">
        <w:rPr>
          <w:color w:val="000000" w:themeColor="text1"/>
        </w:rPr>
        <w:instrText xml:space="preserve"> ADDIN EN.CITE.DATA </w:instrText>
      </w:r>
      <w:r w:rsidR="007E7DA3">
        <w:rPr>
          <w:color w:val="000000" w:themeColor="text1"/>
        </w:rPr>
      </w:r>
      <w:r w:rsidR="007E7DA3">
        <w:rPr>
          <w:color w:val="000000" w:themeColor="text1"/>
        </w:rPr>
        <w:fldChar w:fldCharType="end"/>
      </w:r>
      <w:r w:rsidRPr="00EE48D2">
        <w:rPr>
          <w:color w:val="000000" w:themeColor="text1"/>
        </w:rPr>
      </w:r>
      <w:r w:rsidRPr="00EE48D2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16-18</w:t>
      </w:r>
      <w:r w:rsidRPr="00EE48D2">
        <w:rPr>
          <w:color w:val="000000" w:themeColor="text1"/>
        </w:rPr>
        <w:fldChar w:fldCharType="end"/>
      </w:r>
      <w:r w:rsidRPr="00EE48D2">
        <w:rPr>
          <w:color w:val="000000" w:themeColor="text1"/>
        </w:rPr>
        <w:t xml:space="preserve"> </w:t>
      </w:r>
      <w:r>
        <w:rPr>
          <w:color w:val="000000" w:themeColor="text1"/>
        </w:rPr>
        <w:t>It is important that patients understand that these have a delayed onset of action (</w:t>
      </w:r>
      <w:r w:rsidR="004A188C">
        <w:rPr>
          <w:color w:val="000000" w:themeColor="text1"/>
        </w:rPr>
        <w:t>6</w:t>
      </w:r>
      <w:r>
        <w:rPr>
          <w:color w:val="000000" w:themeColor="text1"/>
        </w:rPr>
        <w:t>-8 weeks) and are aware of how to avoid skin irritation</w:t>
      </w:r>
      <w:r w:rsidR="00E57F60">
        <w:rPr>
          <w:color w:val="000000" w:themeColor="text1"/>
        </w:rPr>
        <w:t xml:space="preserve"> (Table 1)</w:t>
      </w:r>
      <w:r w:rsidR="002971D8">
        <w:rPr>
          <w:color w:val="000000" w:themeColor="text1"/>
        </w:rPr>
        <w:t>.</w:t>
      </w:r>
    </w:p>
    <w:p w14:paraId="329D1811" w14:textId="77777777" w:rsidR="00576253" w:rsidRDefault="00576253" w:rsidP="00716F0F"/>
    <w:p w14:paraId="3DD3C987" w14:textId="28482976" w:rsidR="00B603E5" w:rsidRPr="00B603E5" w:rsidRDefault="00B603E5" w:rsidP="00E249EC">
      <w:pPr>
        <w:pStyle w:val="Heading2"/>
      </w:pPr>
      <w:r w:rsidRPr="00B603E5">
        <w:t>Oral antibiotic treatments</w:t>
      </w:r>
    </w:p>
    <w:p w14:paraId="0E0D0E33" w14:textId="5A984D03" w:rsidR="00D83AE8" w:rsidRDefault="00D83AE8" w:rsidP="00D83AE8">
      <w:pPr>
        <w:rPr>
          <w:color w:val="000000" w:themeColor="text1"/>
        </w:rPr>
      </w:pPr>
      <w:r>
        <w:rPr>
          <w:color w:val="000000" w:themeColor="text1"/>
        </w:rPr>
        <w:t>The NICE g</w:t>
      </w:r>
      <w:r w:rsidRPr="00EE48D2">
        <w:rPr>
          <w:color w:val="000000" w:themeColor="text1"/>
        </w:rPr>
        <w:t>uideline recommend</w:t>
      </w:r>
      <w:r>
        <w:rPr>
          <w:color w:val="000000" w:themeColor="text1"/>
        </w:rPr>
        <w:t>s</w:t>
      </w:r>
      <w:r w:rsidRPr="00EE48D2">
        <w:rPr>
          <w:color w:val="000000" w:themeColor="text1"/>
        </w:rPr>
        <w:t xml:space="preserve"> limiting oral antibiotics to 3</w:t>
      </w:r>
      <w:r w:rsidR="00437116">
        <w:rPr>
          <w:color w:val="000000" w:themeColor="text1"/>
        </w:rPr>
        <w:t xml:space="preserve"> to 6</w:t>
      </w:r>
      <w:r w:rsidRPr="00EE48D2">
        <w:rPr>
          <w:color w:val="000000" w:themeColor="text1"/>
        </w:rPr>
        <w:t xml:space="preserve"> months</w:t>
      </w:r>
      <w:r w:rsidR="00696896">
        <w:rPr>
          <w:color w:val="000000" w:themeColor="text1"/>
        </w:rPr>
        <w:t xml:space="preserve">, </w:t>
      </w:r>
      <w:r>
        <w:rPr>
          <w:color w:val="000000" w:themeColor="text1"/>
        </w:rPr>
        <w:fldChar w:fldCharType="begin">
          <w:fldData xml:space="preserve">PEVuZE5vdGU+PENpdGU+PEF1dGhvcj5aYWVuZ2xlaW48L0F1dGhvcj48WWVhcj4yMDE2PC9ZZWFy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</w:fldData>
        </w:fldChar>
      </w:r>
      <w:r w:rsidR="007E7DA3">
        <w:rPr>
          <w:color w:val="000000" w:themeColor="text1"/>
        </w:rPr>
        <w:instrText xml:space="preserve"> ADDIN EN.CITE </w:instrText>
      </w:r>
      <w:r w:rsidR="007E7DA3">
        <w:rPr>
          <w:color w:val="000000" w:themeColor="text1"/>
        </w:rPr>
        <w:fldChar w:fldCharType="begin">
          <w:fldData xml:space="preserve">PEVuZE5vdGU+PENpdGU+PEF1dGhvcj5aYWVuZ2xlaW48L0F1dGhvcj48WWVhcj4yMDE2PC9ZZWFy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</w:fldData>
        </w:fldChar>
      </w:r>
      <w:r w:rsidR="007E7DA3">
        <w:rPr>
          <w:color w:val="000000" w:themeColor="text1"/>
        </w:rPr>
        <w:instrText xml:space="preserve"> ADDIN EN.CITE.DATA </w:instrText>
      </w:r>
      <w:r w:rsidR="007E7DA3">
        <w:rPr>
          <w:color w:val="000000" w:themeColor="text1"/>
        </w:rPr>
      </w:r>
      <w:r w:rsidR="007E7DA3">
        <w:rPr>
          <w:color w:val="000000" w:themeColor="text1"/>
        </w:rPr>
        <w:fldChar w:fldCharType="end"/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16-18</w:t>
      </w:r>
      <w:r>
        <w:rPr>
          <w:color w:val="000000" w:themeColor="text1"/>
        </w:rPr>
        <w:fldChar w:fldCharType="end"/>
      </w:r>
      <w:r w:rsidRPr="00EE48D2">
        <w:rPr>
          <w:color w:val="000000" w:themeColor="text1"/>
        </w:rPr>
        <w:t xml:space="preserve"> </w:t>
      </w:r>
      <w:r w:rsidR="00696896">
        <w:rPr>
          <w:color w:val="000000" w:themeColor="text1"/>
        </w:rPr>
        <w:t>while o</w:t>
      </w:r>
      <w:r w:rsidR="005B47FF">
        <w:rPr>
          <w:color w:val="000000" w:themeColor="text1"/>
        </w:rPr>
        <w:t xml:space="preserve">ther guidelines suggest </w:t>
      </w:r>
      <w:r w:rsidR="006876AF">
        <w:rPr>
          <w:color w:val="000000" w:themeColor="text1"/>
        </w:rPr>
        <w:t>maximum duration 3 months</w:t>
      </w:r>
      <w:r w:rsidR="00696896">
        <w:rPr>
          <w:color w:val="000000" w:themeColor="text1"/>
        </w:rPr>
        <w:t xml:space="preserve"> in order to avoid emergence of antibiotic resistance</w:t>
      </w:r>
      <w:r w:rsidR="006876AF">
        <w:rPr>
          <w:color w:val="000000" w:themeColor="text1"/>
        </w:rPr>
        <w:t>.</w:t>
      </w:r>
      <w:r w:rsidR="00CA326A">
        <w:rPr>
          <w:color w:val="000000" w:themeColor="text1"/>
        </w:rPr>
        <w:fldChar w:fldCharType="begin"/>
      </w:r>
      <w:r w:rsidR="00CA326A">
        <w:rPr>
          <w:color w:val="000000" w:themeColor="text1"/>
        </w:rPr>
        <w:instrText xml:space="preserve"> ADDIN EN.CITE &lt;EndNote&gt;&lt;Cite&gt;&lt;Author&gt;Corcoran&lt;/Author&gt;&lt;Year&gt;2023&lt;/Year&gt;&lt;RecNum&gt;392&lt;/RecNum&gt;&lt;DisplayText&gt;&lt;style face="superscript"&gt;12&lt;/style&gt;&lt;/DisplayText&gt;&lt;record&gt;&lt;rec-number&gt;392&lt;/rec-number&gt;&lt;foreign-keys&gt;&lt;key app="EN" db-id="sp22p2a2v9d0x4ef0t250tpedae5s0pff9rx" timestamp="1692807832"&gt;392&lt;/key&gt;&lt;/foreign-keys&gt;&lt;ref-type name="Journal Article"&gt;17&lt;/ref-type&gt;&lt;contributors&gt;&lt;authors&gt;&lt;author&gt;Corcoran, Louise&lt;/author&gt;&lt;author&gt;Muller, Ingrid&lt;/author&gt;&lt;author&gt;Layton, Alison M.&lt;/author&gt;&lt;author&gt;Rucinski, Gwennan&lt;/author&gt;&lt;author&gt;Venkatess, Viktoria&lt;/author&gt;&lt;author&gt;Sufraz, Anicka&lt;/author&gt;&lt;author&gt;Dove, Sophie&lt;/author&gt;&lt;author&gt;Lown, Mark&lt;/author&gt;&lt;author&gt;Stuart, Beth&lt;/author&gt;&lt;author&gt;Francis, Nick&lt;/author&gt;&lt;author&gt;Santer, Miriam&lt;/author&gt;&lt;/authors&gt;&lt;/contributors&gt;&lt;titles&gt;&lt;title&gt;Systematic review of clinical practice guidelines for acne vulgaris published between January 2017 and July 2021&lt;/title&gt;&lt;secondary-title&gt;Skin Health and Disease&lt;/secondary-title&gt;&lt;/titles&gt;&lt;periodical&gt;&lt;full-title&gt;Skin Health and Disease&lt;/full-title&gt;&lt;/periodical&gt;&lt;pages&gt;e240&lt;/pages&gt;&lt;volume&gt;3&lt;/volume&gt;&lt;number&gt;4&lt;/number&gt;&lt;dates&gt;&lt;year&gt;2023&lt;/year&gt;&lt;/dates&gt;&lt;isbn&gt;2690-442X&lt;/isbn&gt;&lt;urls&gt;&lt;related-urls&gt;&lt;url&gt;https://onlinelibrary.wiley.com/doi/abs/10.1002/ski2.240&lt;/url&gt;&lt;/related-urls&gt;&lt;/urls&gt;&lt;electronic-resource-num&gt;https://doi.org/10.1002/ski2.240&lt;/electronic-resource-num&gt;&lt;/record&gt;&lt;/Cite&gt;&lt;/EndNote&gt;</w:instrText>
      </w:r>
      <w:r w:rsidR="00CA326A">
        <w:rPr>
          <w:color w:val="000000" w:themeColor="text1"/>
        </w:rPr>
        <w:fldChar w:fldCharType="separate"/>
      </w:r>
      <w:r w:rsidR="00CA326A" w:rsidRPr="00CA326A">
        <w:rPr>
          <w:noProof/>
          <w:color w:val="000000" w:themeColor="text1"/>
          <w:vertAlign w:val="superscript"/>
        </w:rPr>
        <w:t>12</w:t>
      </w:r>
      <w:r w:rsidR="00CA326A">
        <w:rPr>
          <w:color w:val="000000" w:themeColor="text1"/>
        </w:rPr>
        <w:fldChar w:fldCharType="end"/>
      </w:r>
      <w:r w:rsidR="006876AF">
        <w:rPr>
          <w:color w:val="000000" w:themeColor="text1"/>
        </w:rPr>
        <w:t xml:space="preserve"> </w:t>
      </w:r>
      <w:r w:rsidR="00C81F83">
        <w:rPr>
          <w:color w:val="000000" w:themeColor="text1"/>
        </w:rPr>
        <w:t xml:space="preserve">First line antibiotics are oral lymecycline or doxycycline. If these are not tolerated or are contra-indicated, the NICE guideline recommends that trimethoprim or an oral macrolide may be considered. </w:t>
      </w:r>
      <w:r>
        <w:rPr>
          <w:color w:val="000000" w:themeColor="text1"/>
        </w:rPr>
        <w:t xml:space="preserve">However, clinicians </w:t>
      </w:r>
      <w:r w:rsidRPr="00EE48D2">
        <w:rPr>
          <w:color w:val="000000" w:themeColor="text1"/>
        </w:rPr>
        <w:t xml:space="preserve">report barriers to discontinuing </w:t>
      </w:r>
      <w:r>
        <w:rPr>
          <w:color w:val="000000" w:themeColor="text1"/>
        </w:rPr>
        <w:t>oral antibiotics</w:t>
      </w:r>
      <w:r w:rsidRPr="00EE48D2">
        <w:rPr>
          <w:color w:val="000000" w:themeColor="text1"/>
        </w:rPr>
        <w:t xml:space="preserve"> once they have been started</w:t>
      </w:r>
      <w:r w:rsidRPr="00EE48D2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&lt;EndNote&gt;&lt;Cite&gt;&lt;Author&gt;Platt&lt;/Author&gt;&lt;Year&gt;2021&lt;/Year&gt;&lt;RecNum&gt;281&lt;/RecNum&gt;&lt;DisplayText&gt;&lt;style face="superscript"&gt;19&lt;/style&gt;&lt;/DisplayText&gt;&lt;record&gt;&lt;rec-number&gt;281&lt;/rec-number&gt;&lt;foreign-keys&gt;&lt;key app="EN" db-id="sp22p2a2v9d0x4ef0t250tpedae5s0pff9rx" timestamp="1614882251"&gt;281&lt;/key&gt;&lt;/foreign-keys&gt;&lt;ref-type name="Journal Article"&gt;17&lt;/ref-type&gt;&lt;contributors&gt;&lt;authors&gt;&lt;author&gt;Platt, Duncan&lt;/author&gt;&lt;author&gt;Muller, Ingrid&lt;/author&gt;&lt;author&gt;Sufraz, Anicka&lt;/author&gt;&lt;author&gt;Little, Paul&lt;/author&gt;&lt;author&gt;Santer, Miriam&lt;/author&gt;&lt;/authors&gt;&lt;/contributors&gt;&lt;titles&gt;&lt;title&gt;GPs’ perspectives on acne management in primary care: a qualitative interview study&lt;/title&gt;&lt;secondary-title&gt;British Journal of General Practice&lt;/secondary-title&gt;&lt;/titles&gt;&lt;periodical&gt;&lt;full-title&gt;British Journal of General Practice&lt;/full-title&gt;&lt;/periodical&gt;&lt;pages&gt;e78-e84&lt;/pages&gt;&lt;volume&gt;71&lt;/volume&gt;&lt;number&gt;702&lt;/number&gt;&lt;dates&gt;&lt;year&gt;2021&lt;/year&gt;&lt;/dates&gt;&lt;isbn&gt;0960-1643&lt;/isbn&gt;&lt;urls&gt;&lt;/urls&gt;&lt;/record&gt;&lt;/Cite&gt;&lt;/EndNote&gt;</w:instrText>
      </w:r>
      <w:r w:rsidRPr="00EE48D2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19</w:t>
      </w:r>
      <w:r w:rsidRPr="00EE48D2">
        <w:rPr>
          <w:color w:val="000000" w:themeColor="text1"/>
        </w:rPr>
        <w:fldChar w:fldCharType="end"/>
      </w:r>
      <w:r w:rsidRPr="00EE48D2">
        <w:rPr>
          <w:color w:val="000000" w:themeColor="text1"/>
        </w:rPr>
        <w:t xml:space="preserve"> including patient</w:t>
      </w:r>
      <w:r>
        <w:rPr>
          <w:color w:val="000000" w:themeColor="text1"/>
        </w:rPr>
        <w:t xml:space="preserve">s’ understandable concerns about </w:t>
      </w:r>
      <w:r w:rsidRPr="00EE48D2">
        <w:rPr>
          <w:color w:val="000000" w:themeColor="text1"/>
        </w:rPr>
        <w:t xml:space="preserve">acne relapse. </w:t>
      </w:r>
      <w:r w:rsidR="007D79C9">
        <w:rPr>
          <w:color w:val="000000" w:themeColor="text1"/>
        </w:rPr>
        <w:t xml:space="preserve">Monotherapy with </w:t>
      </w:r>
      <w:r w:rsidR="00424E19">
        <w:rPr>
          <w:color w:val="000000" w:themeColor="text1"/>
        </w:rPr>
        <w:t>an oral antibiotic (or topical antibiotic) should not be used</w:t>
      </w:r>
      <w:r w:rsidR="00F34FFD">
        <w:rPr>
          <w:color w:val="000000" w:themeColor="text1"/>
        </w:rPr>
        <w:t>, because there is good evidence that antimicrobial resistance is significantly reduced by</w:t>
      </w:r>
      <w:r w:rsidR="00424E19">
        <w:rPr>
          <w:color w:val="000000" w:themeColor="text1"/>
        </w:rPr>
        <w:t xml:space="preserve"> </w:t>
      </w:r>
      <w:r w:rsidR="00F34FFD">
        <w:rPr>
          <w:color w:val="000000" w:themeColor="text1"/>
        </w:rPr>
        <w:t>c</w:t>
      </w:r>
      <w:r w:rsidR="00424E19">
        <w:rPr>
          <w:color w:val="000000" w:themeColor="text1"/>
        </w:rPr>
        <w:t>o-</w:t>
      </w:r>
      <w:r w:rsidR="00424E19">
        <w:rPr>
          <w:color w:val="000000" w:themeColor="text1"/>
        </w:rPr>
        <w:lastRenderedPageBreak/>
        <w:t>prescribing</w:t>
      </w:r>
      <w:r w:rsidR="00424E19" w:rsidRPr="00424E19">
        <w:rPr>
          <w:color w:val="000000" w:themeColor="text1"/>
        </w:rPr>
        <w:t xml:space="preserve"> benzoyl peroxid</w:t>
      </w:r>
      <w:r w:rsidR="00A9350A">
        <w:rPr>
          <w:color w:val="000000" w:themeColor="text1"/>
        </w:rPr>
        <w:t>e</w:t>
      </w:r>
      <w:r w:rsidR="00424E19" w:rsidRPr="00424E19">
        <w:rPr>
          <w:color w:val="000000" w:themeColor="text1"/>
        </w:rPr>
        <w:t>.</w:t>
      </w:r>
      <w:r w:rsidR="00424E19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&lt;EndNote&gt;&lt;Cite&gt;&lt;Author&gt;Walsh&lt;/Author&gt;&lt;Year&gt;2016&lt;/Year&gt;&lt;RecNum&gt;174&lt;/RecNum&gt;&lt;DisplayText&gt;&lt;style face="superscript"&gt;20&lt;/style&gt;&lt;/DisplayText&gt;&lt;record&gt;&lt;rec-number&gt;174&lt;/rec-number&gt;&lt;foreign-keys&gt;&lt;key app="EN" db-id="sp22p2a2v9d0x4ef0t250tpedae5s0pff9rx" timestamp="1478724541"&gt;174&lt;/key&gt;&lt;/foreign-keys&gt;&lt;ref-type name="Journal Article"&gt;17&lt;/ref-type&gt;&lt;contributors&gt;&lt;authors&gt;&lt;author&gt;Walsh, Timothy R.&lt;/author&gt;&lt;author&gt;Efthimiou, John&lt;/author&gt;&lt;author&gt;Dréno, Brigitte&lt;/author&gt;&lt;/authors&gt;&lt;/contributors&gt;&lt;titles&gt;&lt;title&gt;Systematic review of antibiotic resistance in acne: an increasing topical and oral threat&lt;/title&gt;&lt;secondary-title&gt;The Lancet Infectious Diseases&lt;/secondary-title&gt;&lt;/titles&gt;&lt;periodical&gt;&lt;full-title&gt;The Lancet Infectious Diseases&lt;/full-title&gt;&lt;/periodical&gt;&lt;pages&gt;e23-e33&lt;/pages&gt;&lt;volume&gt;16&lt;/volume&gt;&lt;number&gt;3&lt;/number&gt;&lt;dates&gt;&lt;year&gt;2016&lt;/year&gt;&lt;pub-dates&gt;&lt;date&gt;3//&lt;/date&gt;&lt;/pub-dates&gt;&lt;/dates&gt;&lt;isbn&gt;1473-3099&lt;/isbn&gt;&lt;urls&gt;&lt;related-urls&gt;&lt;url&gt;http://www.sciencedirect.com/science/article/pii/S1473309915005277&lt;/url&gt;&lt;url&gt;http://ac.els-cdn.com/S1473309915005277/1-s2.0-S1473309915005277-main.pdf?_tid=0fed6ec4-a6be-11e6-89d8-00000aab0f26&amp;amp;acdnat=1478724772_991725adef2acac1cf9afebd028a73b5&lt;/url&gt;&lt;/related-urls&gt;&lt;/urls&gt;&lt;electronic-resource-num&gt;http://dx.doi.org/10.1016/S1473-3099(15)00527-7&lt;/electronic-resource-num&gt;&lt;/record&gt;&lt;/Cite&gt;&lt;/EndNote&gt;</w:instrText>
      </w:r>
      <w:r w:rsidR="00424E19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20</w:t>
      </w:r>
      <w:r w:rsidR="00424E19">
        <w:rPr>
          <w:color w:val="000000" w:themeColor="text1"/>
        </w:rPr>
        <w:fldChar w:fldCharType="end"/>
      </w:r>
      <w:r w:rsidR="00F527D6">
        <w:rPr>
          <w:color w:val="000000" w:themeColor="text1"/>
        </w:rPr>
        <w:t xml:space="preserve"> </w:t>
      </w:r>
      <w:r>
        <w:rPr>
          <w:color w:val="000000" w:themeColor="text1"/>
        </w:rPr>
        <w:t>Consensus from clinical guidelines is that continuing topical treatments as maintenance therapy after discontinu</w:t>
      </w:r>
      <w:r w:rsidR="004414BA">
        <w:rPr>
          <w:color w:val="000000" w:themeColor="text1"/>
        </w:rPr>
        <w:t>ing</w:t>
      </w:r>
      <w:r>
        <w:rPr>
          <w:color w:val="000000" w:themeColor="text1"/>
        </w:rPr>
        <w:t xml:space="preserve"> oral antibiotics is important in reducing the risk of relapse</w:t>
      </w:r>
      <w:r w:rsidR="004414BA">
        <w:rPr>
          <w:color w:val="000000" w:themeColor="text1"/>
        </w:rPr>
        <w:t>.</w:t>
      </w:r>
      <w:r w:rsidR="00F34B1F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&lt;EndNote&gt;&lt;Cite&gt;&lt;Author&gt;Corcoran&lt;/Author&gt;&lt;Year&gt;2023&lt;/Year&gt;&lt;RecNum&gt;392&lt;/RecNum&gt;&lt;DisplayText&gt;&lt;style face="superscript"&gt;12&lt;/style&gt;&lt;/DisplayText&gt;&lt;record&gt;&lt;rec-number&gt;392&lt;/rec-number&gt;&lt;foreign-keys&gt;&lt;key app="EN" db-id="sp22p2a2v9d0x4ef0t250tpedae5s0pff9rx" timestamp="1692807832"&gt;392&lt;/key&gt;&lt;/foreign-keys&gt;&lt;ref-type name="Journal Article"&gt;17&lt;/ref-type&gt;&lt;contributors&gt;&lt;authors&gt;&lt;author&gt;Corcoran, Louise&lt;/author&gt;&lt;author&gt;Muller, Ingrid&lt;/author&gt;&lt;author&gt;Layton, Alison M.&lt;/author&gt;&lt;author&gt;Rucinski, Gwennan&lt;/author&gt;&lt;author&gt;Venkatess, Viktoria&lt;/author&gt;&lt;author&gt;Sufraz, Anicka&lt;/author&gt;&lt;author&gt;Dove, Sophie&lt;/author&gt;&lt;author&gt;Lown, Mark&lt;/author&gt;&lt;author&gt;Stuart, Beth&lt;/author&gt;&lt;author&gt;Francis, Nick&lt;/author&gt;&lt;author&gt;Santer, Miriam&lt;/author&gt;&lt;/authors&gt;&lt;/contributors&gt;&lt;titles&gt;&lt;title&gt;Systematic review of clinical practice guidelines for acne vulgaris published between January 2017 and July 2021&lt;/title&gt;&lt;secondary-title&gt;Skin Health and Disease&lt;/secondary-title&gt;&lt;/titles&gt;&lt;periodical&gt;&lt;full-title&gt;Skin Health and Disease&lt;/full-title&gt;&lt;/periodical&gt;&lt;pages&gt;e240&lt;/pages&gt;&lt;volume&gt;3&lt;/volume&gt;&lt;number&gt;4&lt;/number&gt;&lt;dates&gt;&lt;year&gt;2023&lt;/year&gt;&lt;/dates&gt;&lt;isbn&gt;2690-442X&lt;/isbn&gt;&lt;urls&gt;&lt;related-urls&gt;&lt;url&gt;https://onlinelibrary.wiley.com/doi/abs/10.1002/ski2.240&lt;/url&gt;&lt;/related-urls&gt;&lt;/urls&gt;&lt;electronic-resource-num&gt;https://doi.org/10.1002/ski2.240&lt;/electronic-resource-num&gt;&lt;/record&gt;&lt;/Cite&gt;&lt;/EndNote&gt;</w:instrText>
      </w:r>
      <w:r w:rsidR="00F34B1F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12</w:t>
      </w:r>
      <w:r w:rsidR="00F34B1F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</w:p>
    <w:p w14:paraId="4EB45EE0" w14:textId="77777777" w:rsidR="00FC1941" w:rsidRDefault="00FC1941" w:rsidP="00716F0F"/>
    <w:p w14:paraId="5FDA2235" w14:textId="77777777" w:rsidR="00FC1941" w:rsidRPr="00B603E5" w:rsidRDefault="00FC1941" w:rsidP="00E249EC">
      <w:pPr>
        <w:pStyle w:val="Heading2"/>
      </w:pPr>
      <w:r w:rsidRPr="00B603E5">
        <w:t>Hormonal treatments</w:t>
      </w:r>
    </w:p>
    <w:p w14:paraId="511E9E07" w14:textId="4DBFBA1F" w:rsidR="00857E67" w:rsidRDefault="004518C1" w:rsidP="00B603E5">
      <w:pPr>
        <w:rPr>
          <w:color w:val="000000" w:themeColor="text1"/>
        </w:rPr>
      </w:pPr>
      <w:r>
        <w:t xml:space="preserve">Hormonal treatments are an alternative for women with acne. </w:t>
      </w:r>
      <w:r w:rsidR="004414BA">
        <w:t>Except for</w:t>
      </w:r>
      <w:r w:rsidR="00857E67">
        <w:t xml:space="preserve"> co-</w:t>
      </w:r>
      <w:proofErr w:type="spellStart"/>
      <w:r w:rsidR="00857E67">
        <w:t>cyprindiol</w:t>
      </w:r>
      <w:proofErr w:type="spellEnd"/>
      <w:r w:rsidR="00857E67">
        <w:t xml:space="preserve">, hormonal treatments </w:t>
      </w:r>
      <w:r w:rsidR="00822550">
        <w:t xml:space="preserve">(combined oral contraceptives or spironolactone) </w:t>
      </w:r>
      <w:r w:rsidR="00857E67">
        <w:t>have an advantage over oral antibiotics and isotretinoin</w:t>
      </w:r>
      <w:r w:rsidR="0053718D">
        <w:t xml:space="preserve"> in </w:t>
      </w:r>
      <w:r w:rsidR="00857E67">
        <w:t xml:space="preserve">that </w:t>
      </w:r>
      <w:r>
        <w:t>they</w:t>
      </w:r>
      <w:r w:rsidR="0053718D">
        <w:t xml:space="preserve"> </w:t>
      </w:r>
      <w:r w:rsidR="00857E67">
        <w:t>can be continued for longer courses</w:t>
      </w:r>
      <w:r w:rsidR="001A7947" w:rsidRPr="39ACDFB5">
        <w:rPr>
          <w:color w:val="000000" w:themeColor="text1"/>
        </w:rPr>
        <w:t>.</w:t>
      </w:r>
      <w:r w:rsidRPr="39ACDFB5">
        <w:rPr>
          <w:color w:val="000000" w:themeColor="text1"/>
        </w:rPr>
        <w:t xml:space="preserve"> </w:t>
      </w:r>
    </w:p>
    <w:p w14:paraId="351B5720" w14:textId="77777777" w:rsidR="00822550" w:rsidRDefault="00822550" w:rsidP="00B603E5">
      <w:pPr>
        <w:rPr>
          <w:color w:val="000000" w:themeColor="text1"/>
        </w:rPr>
      </w:pPr>
    </w:p>
    <w:p w14:paraId="62BBCB2F" w14:textId="77777777" w:rsidR="00857E67" w:rsidRPr="00857E67" w:rsidRDefault="00857E67" w:rsidP="00B603E5">
      <w:pPr>
        <w:rPr>
          <w:b/>
          <w:bCs/>
          <w:color w:val="000000" w:themeColor="text1"/>
        </w:rPr>
      </w:pPr>
      <w:r w:rsidRPr="00857E67">
        <w:rPr>
          <w:b/>
          <w:bCs/>
          <w:color w:val="000000" w:themeColor="text1"/>
        </w:rPr>
        <w:t xml:space="preserve">Combined oral contraceptives </w:t>
      </w:r>
    </w:p>
    <w:p w14:paraId="55E205C2" w14:textId="6FAB832D" w:rsidR="00B603E5" w:rsidRDefault="00FC1941" w:rsidP="00B603E5">
      <w:pPr>
        <w:rPr>
          <w:color w:val="000000" w:themeColor="text1"/>
        </w:rPr>
      </w:pPr>
      <w:r w:rsidRPr="00FD68B5">
        <w:rPr>
          <w:color w:val="000000" w:themeColor="text1"/>
        </w:rPr>
        <w:t xml:space="preserve">Combined oral contraceptives (COCs) remain an option </w:t>
      </w:r>
      <w:r w:rsidR="001A7947">
        <w:rPr>
          <w:color w:val="000000" w:themeColor="text1"/>
        </w:rPr>
        <w:t xml:space="preserve">for women </w:t>
      </w:r>
      <w:r w:rsidRPr="00FD68B5">
        <w:rPr>
          <w:color w:val="000000" w:themeColor="text1"/>
        </w:rPr>
        <w:t>(</w:t>
      </w:r>
      <w:r>
        <w:rPr>
          <w:color w:val="000000" w:themeColor="text1"/>
        </w:rPr>
        <w:t>‘off-label’</w:t>
      </w:r>
      <w:r w:rsidRPr="00FD68B5">
        <w:rPr>
          <w:color w:val="000000" w:themeColor="text1"/>
        </w:rPr>
        <w:t xml:space="preserve"> use in acne): although inferior to oral antibiotics at 3 months, COCs are equivalent to antibiotics at reducing acne at 6 months.</w:t>
      </w:r>
      <w:r w:rsidRPr="00FD68B5">
        <w:rPr>
          <w:color w:val="000000" w:themeColor="text1"/>
        </w:rPr>
        <w:fldChar w:fldCharType="begin">
          <w:fldData xml:space="preserve">PEVuZE5vdGU+PENpdGU+PEF1dGhvcj5Lb288L0F1dGhvcj48WWVhcj4yMDE0PC9ZZWFyPjxSZWNO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</w:fldData>
        </w:fldChar>
      </w:r>
      <w:r w:rsidR="007E7DA3">
        <w:rPr>
          <w:color w:val="000000" w:themeColor="text1"/>
        </w:rPr>
        <w:instrText xml:space="preserve"> ADDIN EN.CITE </w:instrText>
      </w:r>
      <w:r w:rsidR="007E7DA3">
        <w:rPr>
          <w:color w:val="000000" w:themeColor="text1"/>
        </w:rPr>
        <w:fldChar w:fldCharType="begin">
          <w:fldData xml:space="preserve">PEVuZE5vdGU+PENpdGU+PEF1dGhvcj5Lb288L0F1dGhvcj48WWVhcj4yMDE0PC9ZZWFyPjxSZWNO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</w:fldData>
        </w:fldChar>
      </w:r>
      <w:r w:rsidR="007E7DA3">
        <w:rPr>
          <w:color w:val="000000" w:themeColor="text1"/>
        </w:rPr>
        <w:instrText xml:space="preserve"> ADDIN EN.CITE.DATA </w:instrText>
      </w:r>
      <w:r w:rsidR="007E7DA3">
        <w:rPr>
          <w:color w:val="000000" w:themeColor="text1"/>
        </w:rPr>
      </w:r>
      <w:r w:rsidR="007E7DA3">
        <w:rPr>
          <w:color w:val="000000" w:themeColor="text1"/>
        </w:rPr>
        <w:fldChar w:fldCharType="end"/>
      </w:r>
      <w:r w:rsidRPr="00FD68B5">
        <w:rPr>
          <w:color w:val="000000" w:themeColor="text1"/>
        </w:rPr>
      </w:r>
      <w:r w:rsidRPr="00FD68B5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21</w:t>
      </w:r>
      <w:r w:rsidRPr="00FD68B5">
        <w:rPr>
          <w:color w:val="000000" w:themeColor="text1"/>
        </w:rPr>
        <w:fldChar w:fldCharType="end"/>
      </w:r>
      <w:r>
        <w:rPr>
          <w:i/>
          <w:iCs/>
          <w:color w:val="000000" w:themeColor="text1"/>
        </w:rPr>
        <w:t xml:space="preserve"> </w:t>
      </w:r>
      <w:r w:rsidR="00E5501E">
        <w:t>T</w:t>
      </w:r>
      <w:r w:rsidR="00B603E5">
        <w:t xml:space="preserve">here is no firm </w:t>
      </w:r>
      <w:r w:rsidR="001E49EF" w:rsidRPr="00831508">
        <w:rPr>
          <w:color w:val="000000" w:themeColor="text1"/>
        </w:rPr>
        <w:t>evidence to support the use of any one COC over another in terms of acne</w:t>
      </w:r>
      <w:r w:rsidR="001E49EF">
        <w:rPr>
          <w:color w:val="000000" w:themeColor="text1"/>
        </w:rPr>
        <w:t>.</w:t>
      </w:r>
      <w:r w:rsidR="00DE4727">
        <w:rPr>
          <w:color w:val="000000" w:themeColor="text1"/>
        </w:rPr>
        <w:t xml:space="preserve"> </w:t>
      </w:r>
      <w:r w:rsidR="00DE4727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&lt;EndNote&gt;&lt;Cite&gt;&lt;Author&gt;Arowojolu&lt;/Author&gt;&lt;Year&gt;2012&lt;/Year&gt;&lt;RecNum&gt;46&lt;/RecNum&gt;&lt;DisplayText&gt;&lt;style face="superscript"&gt;22&lt;/style&gt;&lt;/DisplayText&gt;&lt;record&gt;&lt;rec-number&gt;46&lt;/rec-number&gt;&lt;foreign-keys&gt;&lt;key app="EN" db-id="sp22p2a2v9d0x4ef0t250tpedae5s0pff9rx" timestamp="1461239344"&gt;46&lt;/key&gt;&lt;key app="ENWeb" db-id=""&gt;0&lt;/key&gt;&lt;/foreign-keys&gt;&lt;ref-type name="Journal Article"&gt;17&lt;/ref-type&gt;&lt;contributors&gt;&lt;authors&gt;&lt;author&gt;Arowojolu, A.O.&lt;/author&gt;&lt;author&gt;Gallo, M.F.&lt;/author&gt;&lt;author&gt;Lopez, L.M.&lt;/author&gt;&lt;author&gt;Grimes, D.A.&lt;/author&gt;&lt;/authors&gt;&lt;/contributors&gt;&lt;titles&gt;&lt;title&gt;Combined oral contraceptive pills for treatment of acne (Review)&lt;/title&gt;&lt;secondary-title&gt;The Cochrane Library&lt;/secondary-title&gt;&lt;/titles&gt;&lt;periodical&gt;&lt;full-title&gt;The Cochrane Library&lt;/full-title&gt;&lt;/periodical&gt;&lt;number&gt;7&lt;/number&gt;&lt;dates&gt;&lt;year&gt;2012&lt;/year&gt;&lt;/dates&gt;&lt;urls&gt;&lt;/urls&gt;&lt;/record&gt;&lt;/Cite&gt;&lt;/EndNote&gt;</w:instrText>
      </w:r>
      <w:r w:rsidR="00DE4727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22</w:t>
      </w:r>
      <w:r w:rsidR="00DE4727">
        <w:rPr>
          <w:color w:val="000000" w:themeColor="text1"/>
        </w:rPr>
        <w:fldChar w:fldCharType="end"/>
      </w:r>
    </w:p>
    <w:p w14:paraId="0813F155" w14:textId="77777777" w:rsidR="00857E67" w:rsidRDefault="00857E67" w:rsidP="00B603E5"/>
    <w:p w14:paraId="2E67E5BB" w14:textId="77777777" w:rsidR="00857E67" w:rsidRPr="00857E67" w:rsidRDefault="00857E67" w:rsidP="00B603E5">
      <w:pPr>
        <w:rPr>
          <w:b/>
          <w:bCs/>
          <w:color w:val="000000" w:themeColor="text1"/>
        </w:rPr>
      </w:pPr>
      <w:r w:rsidRPr="00857E67">
        <w:rPr>
          <w:b/>
          <w:bCs/>
          <w:color w:val="000000" w:themeColor="text1"/>
        </w:rPr>
        <w:t>Co-</w:t>
      </w:r>
      <w:proofErr w:type="spellStart"/>
      <w:r w:rsidRPr="00857E67">
        <w:rPr>
          <w:b/>
          <w:bCs/>
          <w:color w:val="000000" w:themeColor="text1"/>
        </w:rPr>
        <w:t>cyprindiol</w:t>
      </w:r>
      <w:proofErr w:type="spellEnd"/>
      <w:r w:rsidRPr="00857E67">
        <w:rPr>
          <w:b/>
          <w:bCs/>
          <w:color w:val="000000" w:themeColor="text1"/>
        </w:rPr>
        <w:t xml:space="preserve"> (Dianette)</w:t>
      </w:r>
    </w:p>
    <w:p w14:paraId="444B7448" w14:textId="21D44884" w:rsidR="000E5AAC" w:rsidRDefault="000E5AAC" w:rsidP="00B603E5">
      <w:pPr>
        <w:rPr>
          <w:color w:val="000000" w:themeColor="text1"/>
        </w:rPr>
      </w:pPr>
      <w:r w:rsidRPr="00C65EE3">
        <w:rPr>
          <w:color w:val="000000" w:themeColor="text1"/>
        </w:rPr>
        <w:t>Co-</w:t>
      </w:r>
      <w:proofErr w:type="spellStart"/>
      <w:r w:rsidRPr="00C65EE3">
        <w:rPr>
          <w:color w:val="000000" w:themeColor="text1"/>
        </w:rPr>
        <w:t>cyprindiol</w:t>
      </w:r>
      <w:proofErr w:type="spellEnd"/>
      <w:r>
        <w:rPr>
          <w:color w:val="000000" w:themeColor="text1"/>
        </w:rPr>
        <w:t xml:space="preserve"> (Dianette) is </w:t>
      </w:r>
      <w:r w:rsidRPr="002E3735">
        <w:rPr>
          <w:color w:val="000000" w:themeColor="text1"/>
        </w:rPr>
        <w:t>licensed as a second-line treatment for women with severe acne</w:t>
      </w:r>
      <w:r>
        <w:rPr>
          <w:color w:val="000000" w:themeColor="text1"/>
        </w:rPr>
        <w:t xml:space="preserve">, but is not recommended for long-term use </w:t>
      </w:r>
      <w:r w:rsidR="0071663C">
        <w:rPr>
          <w:color w:val="000000" w:themeColor="text1"/>
        </w:rPr>
        <w:t xml:space="preserve">due to </w:t>
      </w:r>
      <w:r>
        <w:rPr>
          <w:color w:val="000000" w:themeColor="text1"/>
        </w:rPr>
        <w:t>safety concerns</w:t>
      </w:r>
      <w:r w:rsidR="00BD1E58" w:rsidRPr="00BD1E58">
        <w:t xml:space="preserve"> </w:t>
      </w:r>
      <w:r w:rsidR="0071663C">
        <w:rPr>
          <w:color w:val="000000" w:themeColor="text1"/>
        </w:rPr>
        <w:t xml:space="preserve">about </w:t>
      </w:r>
      <w:r w:rsidR="00BD1E58" w:rsidRPr="00BD1E58">
        <w:rPr>
          <w:color w:val="000000" w:themeColor="text1"/>
        </w:rPr>
        <w:t>rare, but cumulative dose-dependent, increased risk of meningioma</w:t>
      </w:r>
      <w:r>
        <w:rPr>
          <w:color w:val="000000" w:themeColor="text1"/>
        </w:rPr>
        <w:t>.</w:t>
      </w:r>
      <w:r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 ExcludeAuth="1"&gt;&lt;Year&gt;2016&lt;/Year&gt;&lt;RecNum&gt;98&lt;/RecNum&gt;&lt;DisplayText&gt;&lt;style face="superscript"&gt;23&lt;/style&gt;&lt;/DisplayText&gt;&lt;record&gt;&lt;rec-number&gt;98&lt;/rec-number&gt;&lt;foreign-keys&gt;&lt;key app="EN" db-id="sp22p2a2v9d0x4ef0t250tpedae5s0pff9rx" timestamp="1461447759"&gt;98&lt;/key&gt;&lt;/foreign-keys&gt;&lt;ref-type name="Web Page"&gt;12&lt;/ref-type&gt;&lt;contributors&gt;&lt;/contributors&gt;&lt;titles&gt;&lt;title&gt;British National Formulary,&lt;/title&gt;&lt;/titles&gt;&lt;number&gt;23 April 2016&lt;/number&gt;&lt;dates&gt;&lt;year&gt;2016&lt;/year&gt;&lt;/dates&gt;&lt;pub-location&gt;British Medical Association and the Royal Pharmaceutical Society&lt;/pub-location&gt;&lt;urls&gt;&lt;related-urls&gt;&lt;url&gt;http://www.bnf.org&lt;/url&gt;&lt;/related-urls&gt;&lt;/urls&gt;&lt;/record&gt;&lt;/Cite&gt;&lt;/EndNote&gt;</w:instrText>
      </w:r>
      <w:r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23</w:t>
      </w:r>
      <w:r>
        <w:rPr>
          <w:color w:val="000000" w:themeColor="text1"/>
        </w:rPr>
        <w:fldChar w:fldCharType="end"/>
      </w:r>
    </w:p>
    <w:p w14:paraId="3F482E24" w14:textId="77777777" w:rsidR="000E5AAC" w:rsidRDefault="000E5AAC" w:rsidP="00B603E5">
      <w:pPr>
        <w:rPr>
          <w:color w:val="000000" w:themeColor="text1"/>
        </w:rPr>
      </w:pPr>
    </w:p>
    <w:p w14:paraId="46BE84CE" w14:textId="5D96B626" w:rsidR="008238BD" w:rsidRDefault="000E5AAC" w:rsidP="00B073B0">
      <w:pPr>
        <w:rPr>
          <w:b/>
          <w:bCs/>
          <w:color w:val="000000" w:themeColor="text1"/>
        </w:rPr>
      </w:pPr>
      <w:r w:rsidRPr="008238BD">
        <w:rPr>
          <w:b/>
          <w:bCs/>
          <w:color w:val="000000" w:themeColor="text1"/>
        </w:rPr>
        <w:t xml:space="preserve">Spironolactone </w:t>
      </w:r>
      <w:r w:rsidR="00B31DC1">
        <w:rPr>
          <w:b/>
          <w:bCs/>
          <w:color w:val="000000" w:themeColor="text1"/>
        </w:rPr>
        <w:t xml:space="preserve">for </w:t>
      </w:r>
      <w:r w:rsidR="006977C1">
        <w:rPr>
          <w:b/>
          <w:bCs/>
          <w:color w:val="000000" w:themeColor="text1"/>
        </w:rPr>
        <w:t xml:space="preserve">adult </w:t>
      </w:r>
      <w:r w:rsidR="00B31DC1">
        <w:rPr>
          <w:b/>
          <w:bCs/>
          <w:color w:val="000000" w:themeColor="text1"/>
        </w:rPr>
        <w:t>women</w:t>
      </w:r>
    </w:p>
    <w:p w14:paraId="36746F1B" w14:textId="25698844" w:rsidR="008238BD" w:rsidRDefault="008F7E06" w:rsidP="00B073B0">
      <w:r>
        <w:t>The results of the SAFA trial</w:t>
      </w:r>
      <w:r w:rsidR="00563D51">
        <w:t>, published in the BMJ in 2023,</w:t>
      </w:r>
      <w:r>
        <w:t xml:space="preserve"> show</w:t>
      </w:r>
      <w:r w:rsidR="00BF704E">
        <w:t>ed</w:t>
      </w:r>
      <w:r>
        <w:t xml:space="preserve"> that</w:t>
      </w:r>
      <w:r w:rsidR="00563D51">
        <w:t xml:space="preserve"> </w:t>
      </w:r>
      <w:r w:rsidRPr="00EE48D2">
        <w:rPr>
          <w:color w:val="000000" w:themeColor="text1"/>
        </w:rPr>
        <w:t>oral spironolactone alongside topical treatment</w:t>
      </w:r>
      <w:r>
        <w:rPr>
          <w:color w:val="000000" w:themeColor="text1"/>
        </w:rPr>
        <w:t xml:space="preserve"> </w:t>
      </w:r>
      <w:r w:rsidR="00B6633A">
        <w:rPr>
          <w:color w:val="000000" w:themeColor="text1"/>
        </w:rPr>
        <w:t xml:space="preserve">is </w:t>
      </w:r>
      <w:r>
        <w:rPr>
          <w:color w:val="000000" w:themeColor="text1"/>
        </w:rPr>
        <w:t xml:space="preserve">effective </w:t>
      </w:r>
      <w:r w:rsidR="00563D51">
        <w:rPr>
          <w:color w:val="000000" w:themeColor="text1"/>
        </w:rPr>
        <w:t>f</w:t>
      </w:r>
      <w:r w:rsidR="00563D51">
        <w:t xml:space="preserve">or </w:t>
      </w:r>
      <w:r w:rsidR="000F3897">
        <w:t xml:space="preserve">improving outcomes </w:t>
      </w:r>
      <w:r w:rsidR="00406D41">
        <w:t xml:space="preserve">for </w:t>
      </w:r>
      <w:r w:rsidR="00563D51">
        <w:t>women</w:t>
      </w:r>
      <w:r w:rsidR="00563D51" w:rsidRPr="00EE48D2">
        <w:rPr>
          <w:color w:val="000000" w:themeColor="text1"/>
        </w:rPr>
        <w:t xml:space="preserve"> with persistent acne</w:t>
      </w:r>
      <w:r w:rsidR="00406D41">
        <w:rPr>
          <w:color w:val="000000" w:themeColor="text1"/>
        </w:rPr>
        <w:t>, with greater effects seen at 6 months than 3 months</w:t>
      </w:r>
      <w:r>
        <w:rPr>
          <w:color w:val="000000" w:themeColor="text1"/>
        </w:rPr>
        <w:t>.</w:t>
      </w:r>
      <w:r w:rsidR="004B7682">
        <w:rPr>
          <w:color w:val="000000" w:themeColor="text1"/>
        </w:rPr>
        <w:fldChar w:fldCharType="begin">
          <w:fldData xml:space="preserve">PEVuZE5vdGU+PENpdGU+PEF1dGhvcj5TYW50ZXI8L0F1dGhvcj48WWVhcj4yMDIzPC9ZZWFyPjxS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==
</w:fldData>
        </w:fldChar>
      </w:r>
      <w:r w:rsidR="007E7DA3">
        <w:rPr>
          <w:color w:val="000000" w:themeColor="text1"/>
        </w:rPr>
        <w:instrText xml:space="preserve"> ADDIN EN.CITE </w:instrText>
      </w:r>
      <w:r w:rsidR="007E7DA3">
        <w:rPr>
          <w:color w:val="000000" w:themeColor="text1"/>
        </w:rPr>
        <w:fldChar w:fldCharType="begin">
          <w:fldData xml:space="preserve">PEVuZE5vdGU+PENpdGU+PEF1dGhvcj5TYW50ZXI8L0F1dGhvcj48WWVhcj4yMDIzPC9ZZWFyPjxS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==
</w:fldData>
        </w:fldChar>
      </w:r>
      <w:r w:rsidR="007E7DA3">
        <w:rPr>
          <w:color w:val="000000" w:themeColor="text1"/>
        </w:rPr>
        <w:instrText xml:space="preserve"> ADDIN EN.CITE.DATA </w:instrText>
      </w:r>
      <w:r w:rsidR="007E7DA3">
        <w:rPr>
          <w:color w:val="000000" w:themeColor="text1"/>
        </w:rPr>
      </w:r>
      <w:r w:rsidR="007E7DA3">
        <w:rPr>
          <w:color w:val="000000" w:themeColor="text1"/>
        </w:rPr>
        <w:fldChar w:fldCharType="end"/>
      </w:r>
      <w:r w:rsidR="004B7682">
        <w:rPr>
          <w:color w:val="000000" w:themeColor="text1"/>
        </w:rPr>
      </w:r>
      <w:r w:rsidR="004B7682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24 25</w:t>
      </w:r>
      <w:r w:rsidR="004B7682">
        <w:rPr>
          <w:color w:val="000000" w:themeColor="text1"/>
        </w:rPr>
        <w:fldChar w:fldCharType="end"/>
      </w:r>
      <w:r w:rsidRPr="00EE48D2">
        <w:rPr>
          <w:color w:val="000000" w:themeColor="text1"/>
        </w:rPr>
        <w:t xml:space="preserve"> </w:t>
      </w:r>
      <w:r w:rsidR="008238BD">
        <w:t xml:space="preserve">Spironolactone was well-tolerated starting </w:t>
      </w:r>
      <w:r w:rsidR="003C5777">
        <w:t xml:space="preserve">at a </w:t>
      </w:r>
      <w:r w:rsidR="008238BD">
        <w:t>dose of 50mg increasing to</w:t>
      </w:r>
      <w:r w:rsidR="008238BD">
        <w:rPr>
          <w:color w:val="000000" w:themeColor="text1"/>
        </w:rPr>
        <w:t xml:space="preserve"> 100mg per day,</w:t>
      </w:r>
      <w:r w:rsidR="008238BD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&lt;EndNote&gt;&lt;Cite&gt;&lt;Author&gt;Santer&lt;/Author&gt;&lt;Year&gt;2023&lt;/Year&gt;&lt;RecNum&gt;384&lt;/RecNum&gt;&lt;DisplayText&gt;&lt;style face="superscript"&gt;24&lt;/style&gt;&lt;/DisplayText&gt;&lt;record&gt;&lt;rec-number&gt;384&lt;/rec-number&gt;&lt;foreign-keys&gt;&lt;key app="EN" db-id="sp22p2a2v9d0x4ef0t250tpedae5s0pff9rx" timestamp="1686858083"&gt;384&lt;/key&gt;&lt;/foreign-keys&gt;&lt;ref-type name="Journal Article"&gt;17&lt;/ref-type&gt;&lt;contributors&gt;&lt;authors&gt;&lt;author&gt;Santer, Miriam&lt;/author&gt;&lt;author&gt;Lawrence, Megan&lt;/author&gt;&lt;author&gt;Renz, Susanne&lt;/author&gt;&lt;author&gt;Eminton, Zina&lt;/author&gt;&lt;author&gt;Stuart, Beth&lt;/author&gt;&lt;author&gt;Sach, Tracey H&lt;/author&gt;&lt;author&gt;Pyne, Sarah&lt;/author&gt;&lt;author&gt;Ridd, Matthew J&lt;/author&gt;&lt;author&gt;Francis, Nick&lt;/author&gt;&lt;author&gt;Soulsby, Irene&lt;/author&gt;&lt;author&gt;Thomas, Karen&lt;/author&gt;&lt;author&gt;Permyakova, Natalia&lt;/author&gt;&lt;author&gt;Little, Paul&lt;/author&gt;&lt;author&gt;Muller, Ingrid&lt;/author&gt;&lt;author&gt;Nuttall, Jacqui&lt;/author&gt;&lt;author&gt;Griffiths, Gareth&lt;/author&gt;&lt;author&gt;Thomas, Kim S&lt;/author&gt;&lt;author&gt;Layton, Alison M&lt;/author&gt;&lt;/authors&gt;&lt;/contributors&gt;&lt;titles&gt;&lt;title&gt;Effectiveness of spironolactone for women with acne vulgaris (SAFA) in England and Wales: pragmatic, multicentre, phase 3, double blind, randomised controlled trial&lt;/title&gt;&lt;secondary-title&gt;BMJ&lt;/secondary-title&gt;&lt;/titles&gt;&lt;periodical&gt;&lt;full-title&gt;BMJ&lt;/full-title&gt;&lt;abbr-1&gt;Bmj&lt;/abbr-1&gt;&lt;/periodical&gt;&lt;pages&gt;e074349&lt;/pages&gt;&lt;volume&gt;381&lt;/volume&gt;&lt;dates&gt;&lt;year&gt;2023&lt;/year&gt;&lt;/dates&gt;&lt;urls&gt;&lt;related-urls&gt;&lt;url&gt;https://www.bmj.com/content/bmj/381/bmj-2022-074349.full.pdf&lt;/url&gt;&lt;/related-urls&gt;&lt;/urls&gt;&lt;electronic-resource-num&gt;10.1136/bmj-2022-074349&lt;/electronic-resource-num&gt;&lt;/record&gt;&lt;/Cite&gt;&lt;/EndNote&gt;</w:instrText>
      </w:r>
      <w:r w:rsidR="008238BD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24</w:t>
      </w:r>
      <w:r w:rsidR="008238BD">
        <w:rPr>
          <w:color w:val="000000" w:themeColor="text1"/>
        </w:rPr>
        <w:fldChar w:fldCharType="end"/>
      </w:r>
      <w:r w:rsidR="008238BD">
        <w:rPr>
          <w:color w:val="000000" w:themeColor="text1"/>
        </w:rPr>
        <w:t xml:space="preserve"> although higher doses can be associated with side effects, particularly menstrual irregularity.</w:t>
      </w:r>
      <w:r w:rsidR="008238BD">
        <w:rPr>
          <w:color w:val="000000" w:themeColor="text1"/>
        </w:rPr>
        <w:fldChar w:fldCharType="begin">
          <w:fldData xml:space="preserve">PEVuZE5vdGU+PENpdGU+PEF1dGhvcj5MYXl0b248L0F1dGhvcj48WWVhcj4yMDE3PC9ZZWFyPjxS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</w:fldData>
        </w:fldChar>
      </w:r>
      <w:r w:rsidR="007E7DA3">
        <w:rPr>
          <w:color w:val="000000" w:themeColor="text1"/>
        </w:rPr>
        <w:instrText xml:space="preserve"> ADDIN EN.CITE </w:instrText>
      </w:r>
      <w:r w:rsidR="007E7DA3">
        <w:rPr>
          <w:color w:val="000000" w:themeColor="text1"/>
        </w:rPr>
        <w:fldChar w:fldCharType="begin">
          <w:fldData xml:space="preserve">PEVuZE5vdGU+PENpdGU+PEF1dGhvcj5MYXl0b248L0F1dGhvcj48WWVhcj4yMDE3PC9ZZWFyPjxS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</w:fldData>
        </w:fldChar>
      </w:r>
      <w:r w:rsidR="007E7DA3">
        <w:rPr>
          <w:color w:val="000000" w:themeColor="text1"/>
        </w:rPr>
        <w:instrText xml:space="preserve"> ADDIN EN.CITE.DATA </w:instrText>
      </w:r>
      <w:r w:rsidR="007E7DA3">
        <w:rPr>
          <w:color w:val="000000" w:themeColor="text1"/>
        </w:rPr>
      </w:r>
      <w:r w:rsidR="007E7DA3">
        <w:rPr>
          <w:color w:val="000000" w:themeColor="text1"/>
        </w:rPr>
        <w:fldChar w:fldCharType="end"/>
      </w:r>
      <w:r w:rsidR="008238BD">
        <w:rPr>
          <w:color w:val="000000" w:themeColor="text1"/>
        </w:rPr>
      </w:r>
      <w:r w:rsidR="008238BD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26</w:t>
      </w:r>
      <w:r w:rsidR="008238BD">
        <w:rPr>
          <w:color w:val="000000" w:themeColor="text1"/>
        </w:rPr>
        <w:fldChar w:fldCharType="end"/>
      </w:r>
      <w:r w:rsidR="00AF35F4">
        <w:rPr>
          <w:color w:val="000000" w:themeColor="text1"/>
        </w:rPr>
        <w:t xml:space="preserve"> </w:t>
      </w:r>
      <w:r w:rsidR="00300A5E">
        <w:t xml:space="preserve">Previous small trials suggest that the effectiveness </w:t>
      </w:r>
      <w:r w:rsidR="00D13CEA">
        <w:t>of spironolactone may be similar to oral tetracycline for acne</w:t>
      </w:r>
      <w:r w:rsidR="00300A5E">
        <w:t>, but comparable data are limited.</w:t>
      </w:r>
      <w:r w:rsidR="00300A5E">
        <w:fldChar w:fldCharType="begin">
          <w:fldData xml:space="preserve">PEVuZE5vdGU+PENpdGU+PEF1dGhvcj5MYXl0b248L0F1dGhvcj48WWVhcj4yMDE3PC9ZZWFyPjxS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</w:fldData>
        </w:fldChar>
      </w:r>
      <w:r w:rsidR="007E7DA3">
        <w:instrText xml:space="preserve"> ADDIN EN.CITE </w:instrText>
      </w:r>
      <w:r w:rsidR="007E7DA3">
        <w:fldChar w:fldCharType="begin">
          <w:fldData xml:space="preserve">PEVuZE5vdGU+PENpdGU+PEF1dGhvcj5MYXl0b248L0F1dGhvcj48WWVhcj4yMDE3PC9ZZWFyPjxS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</w:fldData>
        </w:fldChar>
      </w:r>
      <w:r w:rsidR="007E7DA3">
        <w:instrText xml:space="preserve"> ADDIN EN.CITE.DATA </w:instrText>
      </w:r>
      <w:r w:rsidR="007E7DA3">
        <w:fldChar w:fldCharType="end"/>
      </w:r>
      <w:r w:rsidR="00300A5E">
        <w:fldChar w:fldCharType="separate"/>
      </w:r>
      <w:r w:rsidR="007E7DA3" w:rsidRPr="007E7DA3">
        <w:rPr>
          <w:noProof/>
          <w:vertAlign w:val="superscript"/>
        </w:rPr>
        <w:t>26</w:t>
      </w:r>
      <w:r w:rsidR="00300A5E">
        <w:fldChar w:fldCharType="end"/>
      </w:r>
      <w:r w:rsidR="00300A5E">
        <w:t xml:space="preserve"> </w:t>
      </w:r>
      <w:r w:rsidR="005F3BBC">
        <w:t>O</w:t>
      </w:r>
      <w:r w:rsidR="00300A5E" w:rsidRPr="00E81FA9">
        <w:t xml:space="preserve">ngoing trials of spironolactone </w:t>
      </w:r>
      <w:r w:rsidR="00300A5E">
        <w:t>vs oral tetracycline</w:t>
      </w:r>
      <w:r w:rsidR="005F3BBC">
        <w:t xml:space="preserve"> for acne mean that more</w:t>
      </w:r>
      <w:r w:rsidR="00300A5E">
        <w:t xml:space="preserve"> information should be available in the next few years</w:t>
      </w:r>
      <w:r w:rsidR="00300A5E" w:rsidRPr="00E81FA9">
        <w:t>.</w:t>
      </w:r>
      <w:r w:rsidR="00300A5E">
        <w:fldChar w:fldCharType="begin"/>
      </w:r>
      <w:r w:rsidR="007E7DA3">
        <w:instrText xml:space="preserve"> ADDIN EN.CITE &lt;EndNote&gt;&lt;Cite&gt;&lt;Author&gt;Poinas&lt;/Author&gt;&lt;Year&gt;2020&lt;/Year&gt;&lt;RecNum&gt;350&lt;/RecNum&gt;&lt;DisplayText&gt;&lt;style face="superscript"&gt;27 28&lt;/style&gt;&lt;/DisplayText&gt;&lt;record&gt;&lt;rec-number&gt;350&lt;/rec-number&gt;&lt;foreign-keys&gt;&lt;key app="EN" db-id="sp22p2a2v9d0x4ef0t250tpedae5s0pff9rx" timestamp="1662583965"&gt;350&lt;/key&gt;&lt;/foreign-keys&gt;&lt;ref-type name="Journal Article"&gt;17&lt;/ref-type&gt;&lt;contributors&gt;&lt;authors&gt;&lt;author&gt;Poinas, Alexandra&lt;/author&gt;&lt;author&gt;Lemoigne, Marie&lt;/author&gt;&lt;author&gt;Le Naour, Sarah&lt;/author&gt;&lt;author&gt;Nguyen, Jean-Michel&lt;/author&gt;&lt;author&gt;Schirr-Bonnans, Solène&lt;/author&gt;&lt;author&gt;Riche, Valery-Pierre&lt;/author&gt;&lt;author&gt;Vrignaud, Florence&lt;/author&gt;&lt;author&gt;Machet, Laurent&lt;/author&gt;&lt;author&gt;Claudel, Jean-Paul&lt;/author&gt;&lt;author&gt;Leccia, Marie-Thérèse&lt;/author&gt;&lt;/authors&gt;&lt;/contributors&gt;&lt;titles&gt;&lt;title&gt;FASCE, the benefit of spironolactone for treating acne in women: study protocol for a randomized double-blind trial&lt;/title&gt;&lt;secondary-title&gt;Trials&lt;/secondary-title&gt;&lt;/titles&gt;&lt;periodical&gt;&lt;full-title&gt;Trials&lt;/full-title&gt;&lt;/periodical&gt;&lt;pages&gt;1-16&lt;/pages&gt;&lt;volume&gt;21&lt;/volume&gt;&lt;number&gt;1&lt;/number&gt;&lt;dates&gt;&lt;year&gt;2020&lt;/year&gt;&lt;/dates&gt;&lt;isbn&gt;1745-6215&lt;/isbn&gt;&lt;urls&gt;&lt;/urls&gt;&lt;/record&gt;&lt;/Cite&gt;&lt;Cite&gt;&lt;RecNum&gt;351&lt;/RecNum&gt;&lt;record&gt;&lt;rec-number&gt;351&lt;/rec-number&gt;&lt;foreign-keys&gt;&lt;key app="EN" db-id="sp22p2a2v9d0x4ef0t250tpedae5s0pff9rx" timestamp="1662584070"&gt;351&lt;/key&gt;&lt;/foreign-keys&gt;&lt;ref-type name="Web Page"&gt;12&lt;/ref-type&gt;&lt;contributors&gt;&lt;/contributors&gt;&lt;titles&gt;&lt;title&gt;Spironolactone versus Doxycycline for Acne: a Comparative Non-Inferiority Evaluation (SD-ACNE) Research Study&lt;/title&gt;&lt;/titles&gt;&lt;number&gt;7 September 2022&lt;/number&gt;&lt;dates&gt;&lt;/dates&gt;&lt;urls&gt;&lt;related-urls&gt;&lt;url&gt;https://barbierilab.bwh.harvard.edu/clinical-trial-opportunities/&lt;/url&gt;&lt;/related-urls&gt;&lt;/urls&gt;&lt;/record&gt;&lt;/Cite&gt;&lt;/EndNote&gt;</w:instrText>
      </w:r>
      <w:r w:rsidR="00300A5E">
        <w:fldChar w:fldCharType="separate"/>
      </w:r>
      <w:r w:rsidR="007E7DA3" w:rsidRPr="007E7DA3">
        <w:rPr>
          <w:noProof/>
          <w:vertAlign w:val="superscript"/>
        </w:rPr>
        <w:t>27 28</w:t>
      </w:r>
      <w:r w:rsidR="00300A5E">
        <w:fldChar w:fldCharType="end"/>
      </w:r>
      <w:r w:rsidR="00300A5E" w:rsidRPr="00E81FA9">
        <w:t xml:space="preserve"> </w:t>
      </w:r>
    </w:p>
    <w:p w14:paraId="620E0FC4" w14:textId="77777777" w:rsidR="00822550" w:rsidRDefault="00822550" w:rsidP="00B073B0">
      <w:pPr>
        <w:rPr>
          <w:b/>
          <w:bCs/>
          <w:color w:val="000000" w:themeColor="text1"/>
        </w:rPr>
      </w:pPr>
    </w:p>
    <w:p w14:paraId="5E57C3A5" w14:textId="59201683" w:rsidR="00D13CEA" w:rsidRDefault="008F7E06" w:rsidP="00D13CEA">
      <w:pPr>
        <w:rPr>
          <w:b/>
          <w:bCs/>
          <w:color w:val="000000" w:themeColor="text1"/>
        </w:rPr>
      </w:pPr>
      <w:r>
        <w:t>Baseline check of renal function and potassium levels is advis</w:t>
      </w:r>
      <w:r w:rsidR="0051615F">
        <w:t>ed</w:t>
      </w:r>
      <w:r>
        <w:t xml:space="preserve"> prior to commencing spironolactone for acne.</w:t>
      </w:r>
      <w:r>
        <w:fldChar w:fldCharType="begin">
          <w:fldData xml:space="preserve">PEVuZE5vdGU+PENpdGU+PEF1dGhvcj5aYWVuZ2xlaW48L0F1dGhvcj48WWVhcj4yMDE2PC9ZZWFy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</w:fldData>
        </w:fldChar>
      </w:r>
      <w:r w:rsidR="007E7DA3">
        <w:instrText xml:space="preserve"> ADDIN EN.CITE </w:instrText>
      </w:r>
      <w:r w:rsidR="007E7DA3">
        <w:fldChar w:fldCharType="begin">
          <w:fldData xml:space="preserve">PEVuZE5vdGU+PENpdGU+PEF1dGhvcj5aYWVuZ2xlaW48L0F1dGhvcj48WWVhcj4yMDE2PC9ZZWFy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</w:fldData>
        </w:fldChar>
      </w:r>
      <w:r w:rsidR="007E7DA3">
        <w:instrText xml:space="preserve"> ADDIN EN.CITE.DATA </w:instrText>
      </w:r>
      <w:r w:rsidR="007E7DA3">
        <w:fldChar w:fldCharType="end"/>
      </w:r>
      <w:r>
        <w:fldChar w:fldCharType="separate"/>
      </w:r>
      <w:r w:rsidR="007E7DA3" w:rsidRPr="007E7DA3">
        <w:rPr>
          <w:noProof/>
          <w:vertAlign w:val="superscript"/>
        </w:rPr>
        <w:t>17</w:t>
      </w:r>
      <w:r>
        <w:fldChar w:fldCharType="end"/>
      </w:r>
      <w:r w:rsidR="00FF5D4D">
        <w:t xml:space="preserve"> </w:t>
      </w:r>
      <w:r w:rsidR="004425F1">
        <w:t>However, l</w:t>
      </w:r>
      <w:r>
        <w:t>arge observational studies show that abnormal renal function or potassium</w:t>
      </w:r>
      <w:r w:rsidR="00B31DC1">
        <w:t xml:space="preserve"> levels</w:t>
      </w:r>
      <w:r>
        <w:t xml:space="preserve"> are very unusual in this population</w:t>
      </w:r>
      <w:r w:rsidR="00934557">
        <w:t>.</w:t>
      </w:r>
      <w:r>
        <w:fldChar w:fldCharType="begin"/>
      </w:r>
      <w:r w:rsidR="007E7DA3">
        <w:instrText xml:space="preserve"> ADDIN EN.CITE &lt;EndNote&gt;&lt;Cite&gt;&lt;Author&gt;Thiede&lt;/Author&gt;&lt;Year&gt;2019&lt;/Year&gt;&lt;RecNum&gt;229&lt;/RecNum&gt;&lt;DisplayText&gt;&lt;style face="superscript"&gt;29&lt;/style&gt;&lt;/DisplayText&gt;&lt;record&gt;&lt;rec-number&gt;229&lt;/rec-number&gt;&lt;foreign-keys&gt;&lt;key app="EN" db-id="sp22p2a2v9d0x4ef0t250tpedae5s0pff9rx" timestamp="1588266856"&gt;229&lt;/key&gt;&lt;/foreign-keys&gt;&lt;ref-type name="Journal Article"&gt;17&lt;/ref-type&gt;&lt;contributors&gt;&lt;authors&gt;&lt;author&gt;Thiede, Rebecca M.&lt;/author&gt;&lt;author&gt;Rastogi, Supriya&lt;/author&gt;&lt;author&gt;Nardone, Beatrice&lt;/author&gt;&lt;author&gt;Sadowsky, Lauren M.&lt;/author&gt;&lt;author&gt;Rangel, Stephanie M.&lt;/author&gt;&lt;author&gt;West, Dennis P.&lt;/author&gt;&lt;author&gt;Schlosser, Bethanee J.&lt;/author&gt;&lt;/authors&gt;&lt;/contributors&gt;&lt;titles&gt;&lt;title&gt;Hyperkalemia in women with acne exposed to oral spironolactone: A retrospective study from the RADAR (Research on Adverse Drug Events and Reports) program&lt;/title&gt;&lt;secondary-title&gt;International Journal of Women&amp;apos;s Dermatology&lt;/secondary-title&gt;&lt;/titles&gt;&lt;periodical&gt;&lt;full-title&gt;International Journal of Women&amp;apos;s Dermatology&lt;/full-title&gt;&lt;/periodical&gt;&lt;pages&gt;155-157&lt;/pages&gt;&lt;volume&gt;5&lt;/volume&gt;&lt;number&gt;3&lt;/number&gt;&lt;keywords&gt;&lt;keyword&gt;Spironolactone&lt;/keyword&gt;&lt;keyword&gt;acne&lt;/keyword&gt;&lt;keyword&gt;hyperkalemia&lt;/keyword&gt;&lt;keyword&gt;potassium&lt;/keyword&gt;&lt;keyword&gt;female&lt;/keyword&gt;&lt;/keywords&gt;&lt;dates&gt;&lt;year&gt;2019&lt;/year&gt;&lt;pub-dates&gt;&lt;date&gt;2019/07/01/&lt;/date&gt;&lt;/pub-dates&gt;&lt;/dates&gt;&lt;isbn&gt;2352-6475&lt;/isbn&gt;&lt;urls&gt;&lt;related-urls&gt;&lt;url&gt;http://www.sciencedirect.com/science/article/pii/S2352647519300371&lt;/url&gt;&lt;/related-urls&gt;&lt;/urls&gt;&lt;electronic-resource-num&gt;https://doi.org/10.1016/j.ijwd.2019.04.024&lt;/electronic-resource-num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29</w:t>
      </w:r>
      <w:r>
        <w:fldChar w:fldCharType="end"/>
      </w:r>
      <w:r w:rsidR="00FF5D4D">
        <w:t xml:space="preserve"> </w:t>
      </w:r>
      <w:r w:rsidR="00934557">
        <w:t>O</w:t>
      </w:r>
      <w:r>
        <w:t>ngoing monitoring is unnecessary for most young women,</w:t>
      </w:r>
      <w:r>
        <w:fldChar w:fldCharType="begin">
          <w:fldData xml:space="preserve">PEVuZE5vdGU+PENpdGU+PEF1dGhvcj5aYWVuZ2xlaW48L0F1dGhvcj48WWVhcj4yMDE2PC9ZZWFy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</w:fldData>
        </w:fldChar>
      </w:r>
      <w:r w:rsidR="007E7DA3">
        <w:instrText xml:space="preserve"> ADDIN EN.CITE </w:instrText>
      </w:r>
      <w:r w:rsidR="007E7DA3">
        <w:fldChar w:fldCharType="begin">
          <w:fldData xml:space="preserve">PEVuZE5vdGU+PENpdGU+PEF1dGhvcj5aYWVuZ2xlaW48L0F1dGhvcj48WWVhcj4yMDE2PC9ZZWFy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</w:fldData>
        </w:fldChar>
      </w:r>
      <w:r w:rsidR="007E7DA3">
        <w:instrText xml:space="preserve"> ADDIN EN.CITE.DATA </w:instrText>
      </w:r>
      <w:r w:rsidR="007E7DA3">
        <w:fldChar w:fldCharType="end"/>
      </w:r>
      <w:r>
        <w:fldChar w:fldCharType="separate"/>
      </w:r>
      <w:r w:rsidR="007E7DA3" w:rsidRPr="007E7DA3">
        <w:rPr>
          <w:noProof/>
          <w:vertAlign w:val="superscript"/>
        </w:rPr>
        <w:t>17</w:t>
      </w:r>
      <w:r>
        <w:fldChar w:fldCharType="end"/>
      </w:r>
      <w:r>
        <w:t xml:space="preserve"> </w:t>
      </w:r>
      <w:r w:rsidRPr="007F44F9">
        <w:t xml:space="preserve">and has recently been advocated just </w:t>
      </w:r>
      <w:r>
        <w:t>for</w:t>
      </w:r>
      <w:r w:rsidRPr="007F44F9">
        <w:t xml:space="preserve"> </w:t>
      </w:r>
      <w:r>
        <w:t>women</w:t>
      </w:r>
      <w:r w:rsidRPr="007F44F9">
        <w:t xml:space="preserve"> </w:t>
      </w:r>
      <w:r w:rsidR="00B31DC1">
        <w:t xml:space="preserve">aged </w:t>
      </w:r>
      <w:r w:rsidRPr="007F44F9">
        <w:t xml:space="preserve">over </w:t>
      </w:r>
      <w:r>
        <w:t>45</w:t>
      </w:r>
      <w:r w:rsidR="00B31DC1">
        <w:t xml:space="preserve"> years</w:t>
      </w:r>
      <w:r>
        <w:t>.</w:t>
      </w:r>
      <w:r>
        <w:fldChar w:fldCharType="begin"/>
      </w:r>
      <w:r w:rsidR="007E7DA3">
        <w:instrText xml:space="preserve"> ADDIN EN.CITE &lt;EndNote&gt;&lt;Cite&gt;&lt;Author&gt;Thiede&lt;/Author&gt;&lt;Year&gt;2019&lt;/Year&gt;&lt;RecNum&gt;229&lt;/RecNum&gt;&lt;DisplayText&gt;&lt;style face="superscript"&gt;29&lt;/style&gt;&lt;/DisplayText&gt;&lt;record&gt;&lt;rec-number&gt;229&lt;/rec-number&gt;&lt;foreign-keys&gt;&lt;key app="EN" db-id="sp22p2a2v9d0x4ef0t250tpedae5s0pff9rx" timestamp="1588266856"&gt;229&lt;/key&gt;&lt;/foreign-keys&gt;&lt;ref-type name="Journal Article"&gt;17&lt;/ref-type&gt;&lt;contributors&gt;&lt;authors&gt;&lt;author&gt;Thiede, Rebecca M.&lt;/author&gt;&lt;author&gt;Rastogi, Supriya&lt;/author&gt;&lt;author&gt;Nardone, Beatrice&lt;/author&gt;&lt;author&gt;Sadowsky, Lauren M.&lt;/author&gt;&lt;author&gt;Rangel, Stephanie M.&lt;/author&gt;&lt;author&gt;West, Dennis P.&lt;/author&gt;&lt;author&gt;Schlosser, Bethanee J.&lt;/author&gt;&lt;/authors&gt;&lt;/contributors&gt;&lt;titles&gt;&lt;title&gt;Hyperkalemia in women with acne exposed to oral spironolactone: A retrospective study from the RADAR (Research on Adverse Drug Events and Reports) program&lt;/title&gt;&lt;secondary-title&gt;International Journal of Women&amp;apos;s Dermatology&lt;/secondary-title&gt;&lt;/titles&gt;&lt;periodical&gt;&lt;full-title&gt;International Journal of Women&amp;apos;s Dermatology&lt;/full-title&gt;&lt;/periodical&gt;&lt;pages&gt;155-157&lt;/pages&gt;&lt;volume&gt;5&lt;/volume&gt;&lt;number&gt;3&lt;/number&gt;&lt;keywords&gt;&lt;keyword&gt;Spironolactone&lt;/keyword&gt;&lt;keyword&gt;acne&lt;/keyword&gt;&lt;keyword&gt;hyperkalemia&lt;/keyword&gt;&lt;keyword&gt;potassium&lt;/keyword&gt;&lt;keyword&gt;female&lt;/keyword&gt;&lt;/keywords&gt;&lt;dates&gt;&lt;year&gt;2019&lt;/year&gt;&lt;pub-dates&gt;&lt;date&gt;2019/07/01/&lt;/date&gt;&lt;/pub-dates&gt;&lt;/dates&gt;&lt;isbn&gt;2352-6475&lt;/isbn&gt;&lt;urls&gt;&lt;related-urls&gt;&lt;url&gt;http://www.sciencedirect.com/science/article/pii/S2352647519300371&lt;/url&gt;&lt;/related-urls&gt;&lt;/urls&gt;&lt;electronic-resource-num&gt;https://doi.org/10.1016/j.ijwd.2019.04.024&lt;/electronic-resource-num&gt;&lt;/record&gt;&lt;/Cite&gt;&lt;/EndNote&gt;</w:instrText>
      </w:r>
      <w:r>
        <w:fldChar w:fldCharType="separate"/>
      </w:r>
      <w:r w:rsidR="007E7DA3" w:rsidRPr="007E7DA3">
        <w:rPr>
          <w:noProof/>
          <w:vertAlign w:val="superscript"/>
        </w:rPr>
        <w:t>29</w:t>
      </w:r>
      <w:r>
        <w:fldChar w:fldCharType="end"/>
      </w:r>
      <w:r w:rsidR="00D13CEA" w:rsidRPr="00D13CEA">
        <w:t xml:space="preserve"> </w:t>
      </w:r>
      <w:r w:rsidR="00D13CEA">
        <w:t>Spironolactone is less teratogenic than oral tetracyclines commonly used for acne,</w:t>
      </w:r>
      <w:r w:rsidR="00D13CEA">
        <w:fldChar w:fldCharType="begin"/>
      </w:r>
      <w:r w:rsidR="007E7DA3">
        <w:instrText xml:space="preserve"> ADDIN EN.CITE &lt;EndNote&gt;&lt;Cite&gt;&lt;Author&gt;Liszewski&lt;/Author&gt;&lt;Year&gt;2019&lt;/Year&gt;&lt;RecNum&gt;339&lt;/RecNum&gt;&lt;DisplayText&gt;&lt;style face="superscript"&gt;30&lt;/style&gt;&lt;/DisplayText&gt;&lt;record&gt;&lt;rec-number&gt;339&lt;/rec-number&gt;&lt;foreign-keys&gt;&lt;key app="EN" db-id="sp22p2a2v9d0x4ef0t250tpedae5s0pff9rx" timestamp="1662496991"&gt;339&lt;/key&gt;&lt;/foreign-keys&gt;&lt;ref-type name="Journal Article"&gt;17&lt;/ref-type&gt;&lt;contributors&gt;&lt;authors&gt;&lt;author&gt;Liszewski, Walter&lt;/author&gt;&lt;author&gt;Boull, Christina&lt;/author&gt;&lt;/authors&gt;&lt;/contributors&gt;&lt;titles&gt;&lt;title&gt;Lack of evidence for feminization of males exposed to spironolactone in utero: A systematic review&lt;/title&gt;&lt;secondary-title&gt;Journal of the American Academy of Dermatology&lt;/secondary-title&gt;&lt;/titles&gt;&lt;periodical&gt;&lt;full-title&gt;Journal of the American Academy of Dermatology&lt;/full-title&gt;&lt;/periodical&gt;&lt;pages&gt;1147-1148&lt;/pages&gt;&lt;volume&gt;80&lt;/volume&gt;&lt;number&gt;4&lt;/number&gt;&lt;dates&gt;&lt;year&gt;2019&lt;/year&gt;&lt;/dates&gt;&lt;isbn&gt;0190-9622&lt;/isbn&gt;&lt;urls&gt;&lt;/urls&gt;&lt;/record&gt;&lt;/Cite&gt;&lt;/EndNote&gt;</w:instrText>
      </w:r>
      <w:r w:rsidR="00D13CEA">
        <w:fldChar w:fldCharType="separate"/>
      </w:r>
      <w:r w:rsidR="007E7DA3" w:rsidRPr="007E7DA3">
        <w:rPr>
          <w:noProof/>
          <w:vertAlign w:val="superscript"/>
        </w:rPr>
        <w:t>30</w:t>
      </w:r>
      <w:r w:rsidR="00D13CEA">
        <w:fldChar w:fldCharType="end"/>
      </w:r>
      <w:r w:rsidR="00D13CEA">
        <w:t xml:space="preserve"> so it would be </w:t>
      </w:r>
      <w:r w:rsidR="00D13CEA" w:rsidRPr="00CD0598">
        <w:t xml:space="preserve">appropriate </w:t>
      </w:r>
      <w:r w:rsidR="00D13CEA">
        <w:t xml:space="preserve">for </w:t>
      </w:r>
      <w:r w:rsidR="00D13CEA" w:rsidRPr="00CD0598">
        <w:t xml:space="preserve">spironolactone </w:t>
      </w:r>
      <w:r w:rsidR="00D13CEA">
        <w:t xml:space="preserve">to </w:t>
      </w:r>
      <w:r w:rsidR="00D13CEA" w:rsidRPr="00CD0598">
        <w:t>be treated with no special restriction beyond contraceptive counselling, as is the case for oral tetracyclines.</w:t>
      </w:r>
      <w:r w:rsidR="00D13CEA">
        <w:t xml:space="preserve"> </w:t>
      </w:r>
    </w:p>
    <w:p w14:paraId="1489EECD" w14:textId="67F980E2" w:rsidR="00365F9A" w:rsidRDefault="00365F9A" w:rsidP="00B073B0"/>
    <w:p w14:paraId="349520F9" w14:textId="2F09EDDE" w:rsidR="00D61A58" w:rsidRPr="00752C4B" w:rsidRDefault="00F82FA1" w:rsidP="00D61A58">
      <w:pPr>
        <w:rPr>
          <w:color w:val="000000" w:themeColor="text1"/>
        </w:rPr>
      </w:pPr>
      <w:r w:rsidRPr="00F82FA1">
        <w:rPr>
          <w:color w:val="000000" w:themeColor="text1"/>
        </w:rPr>
        <w:t>Spironolactone is not currently license</w:t>
      </w:r>
      <w:r w:rsidR="00934557">
        <w:rPr>
          <w:color w:val="000000" w:themeColor="text1"/>
        </w:rPr>
        <w:t>d</w:t>
      </w:r>
      <w:r w:rsidRPr="00F82FA1">
        <w:rPr>
          <w:color w:val="000000" w:themeColor="text1"/>
        </w:rPr>
        <w:t xml:space="preserve"> for the treatment of acne. However,</w:t>
      </w:r>
      <w:r>
        <w:rPr>
          <w:b/>
          <w:bCs/>
          <w:i/>
          <w:iCs/>
          <w:color w:val="000000" w:themeColor="text1"/>
        </w:rPr>
        <w:t xml:space="preserve"> </w:t>
      </w:r>
      <w:r w:rsidR="00D61A58" w:rsidRPr="00752C4B">
        <w:rPr>
          <w:color w:val="000000" w:themeColor="text1"/>
        </w:rPr>
        <w:t>NHS England</w:t>
      </w:r>
      <w:r w:rsidR="00D61A58">
        <w:rPr>
          <w:color w:val="000000" w:themeColor="text1"/>
        </w:rPr>
        <w:t xml:space="preserve"> advises that </w:t>
      </w:r>
      <w:r w:rsidR="00D61A58" w:rsidRPr="00752C4B">
        <w:rPr>
          <w:color w:val="000000" w:themeColor="text1"/>
        </w:rPr>
        <w:t>clinicians can use a licenced medicine outside its licenced indication (off-label prescribing) if they are satisfied that there is sufficient safety and efficacy evidence.</w:t>
      </w:r>
      <w:r w:rsidR="00D61A58">
        <w:rPr>
          <w:color w:val="000000" w:themeColor="text1"/>
        </w:rPr>
        <w:fldChar w:fldCharType="begin"/>
      </w:r>
      <w:r w:rsidR="007E7DA3">
        <w:rPr>
          <w:color w:val="000000" w:themeColor="text1"/>
        </w:rPr>
        <w:instrText xml:space="preserve"> ADDIN EN.CITE &lt;EndNote&gt;&lt;Cite ExcludeYear="1"&gt;&lt;RecNum&gt;382&lt;/RecNum&gt;&lt;DisplayText&gt;&lt;style face="superscript"&gt;31&lt;/style&gt;&lt;/DisplayText&gt;&lt;record&gt;&lt;rec-number&gt;382&lt;/rec-number&gt;&lt;foreign-keys&gt;&lt;key app="EN" db-id="sp22p2a2v9d0x4ef0t250tpedae5s0pff9rx" timestamp="1684853780"&gt;382&lt;/key&gt;&lt;/foreign-keys&gt;&lt;ref-type name="Web Page"&gt;12&lt;/ref-type&gt;&lt;contributors&gt;&lt;secondary-authors&gt;&lt;author&gt; Off-label or unlicensed use of medicines: prescribers’ responsibilities&lt;/author&gt;&lt;/secondary-authors&gt;&lt;/contributors&gt;&lt;titles&gt;&lt;title&gt;Medicines &amp;amp; Healthcare products Regulatory Agency&lt;/title&gt;&lt;/titles&gt;&lt;number&gt;23 May 2023&lt;/number&gt;&lt;dates&gt;&lt;/dates&gt;&lt;urls&gt;&lt;related-urls&gt;&lt;url&gt;https://www.gov.uk/drug-safety-update/off-label-or-unlicensed-use-of-medicines-prescribers-responsibilities&lt;/url&gt;&lt;/related-urls&gt;&lt;/urls&gt;&lt;/record&gt;&lt;/Cite&gt;&lt;/EndNote&gt;</w:instrText>
      </w:r>
      <w:r w:rsidR="00D61A58">
        <w:rPr>
          <w:color w:val="000000" w:themeColor="text1"/>
        </w:rPr>
        <w:fldChar w:fldCharType="separate"/>
      </w:r>
      <w:r w:rsidR="007E7DA3" w:rsidRPr="007E7DA3">
        <w:rPr>
          <w:noProof/>
          <w:color w:val="000000" w:themeColor="text1"/>
          <w:vertAlign w:val="superscript"/>
        </w:rPr>
        <w:t>31</w:t>
      </w:r>
      <w:r w:rsidR="00D61A58">
        <w:rPr>
          <w:color w:val="000000" w:themeColor="text1"/>
        </w:rPr>
        <w:fldChar w:fldCharType="end"/>
      </w:r>
    </w:p>
    <w:p w14:paraId="125D00DD" w14:textId="3881ECCB" w:rsidR="00D61A58" w:rsidRDefault="00D61A58" w:rsidP="00D61A58">
      <w:r>
        <w:t xml:space="preserve"> </w:t>
      </w:r>
    </w:p>
    <w:p w14:paraId="14F6D9A2" w14:textId="77777777" w:rsidR="00D61A58" w:rsidRPr="00C31195" w:rsidRDefault="00D61A58" w:rsidP="00E249EC">
      <w:pPr>
        <w:pStyle w:val="Heading2"/>
      </w:pPr>
      <w:r>
        <w:t>Isotretinoin</w:t>
      </w:r>
    </w:p>
    <w:p w14:paraId="5700F3E6" w14:textId="4137ADC5" w:rsidR="0DF2370F" w:rsidRDefault="000E6A5B" w:rsidP="640287DD">
      <w:r>
        <w:t>The oral retinoid i</w:t>
      </w:r>
      <w:r w:rsidR="0DF2370F">
        <w:t xml:space="preserve">sotretinoin is </w:t>
      </w:r>
      <w:r>
        <w:t>used for</w:t>
      </w:r>
      <w:r w:rsidR="0DF2370F">
        <w:t xml:space="preserve"> </w:t>
      </w:r>
      <w:r>
        <w:t>treating</w:t>
      </w:r>
      <w:r w:rsidR="0DF2370F">
        <w:t xml:space="preserve"> severe acne. </w:t>
      </w:r>
      <w:r w:rsidR="25F2A217">
        <w:t>It was originally marke</w:t>
      </w:r>
      <w:r w:rsidR="4D643453">
        <w:t>te</w:t>
      </w:r>
      <w:r w:rsidR="25F2A217">
        <w:t xml:space="preserve">d </w:t>
      </w:r>
      <w:r w:rsidR="1864BC88">
        <w:t xml:space="preserve">under the brand name </w:t>
      </w:r>
      <w:r w:rsidR="25F2A217">
        <w:t>Roaccutane</w:t>
      </w:r>
      <w:r w:rsidR="039012F9">
        <w:t xml:space="preserve">®. </w:t>
      </w:r>
      <w:r w:rsidR="007D795F">
        <w:t xml:space="preserve">It is required to be prescribed under a specialist with expertise in the use of systemic retinoids. </w:t>
      </w:r>
      <w:r w:rsidR="039012F9">
        <w:t xml:space="preserve">The </w:t>
      </w:r>
      <w:r w:rsidR="3BCE61C6">
        <w:t xml:space="preserve">Medicines and Healthcare products Regulatory Agency (MHRA) </w:t>
      </w:r>
      <w:r w:rsidR="5D4C00BD">
        <w:t>licensed indi</w:t>
      </w:r>
      <w:r w:rsidR="281E15FB">
        <w:t>c</w:t>
      </w:r>
      <w:r w:rsidR="5D4C00BD">
        <w:t xml:space="preserve">ation for isotretinoin is for severe forms of acne </w:t>
      </w:r>
      <w:r w:rsidR="5D4C00BD">
        <w:lastRenderedPageBreak/>
        <w:t>(such as nodular or conglobate acne, or acne that is at risk of permanent scarring) that is resistant to adequate courses of standard therapy with systemic antibacterials and topical therapy.</w:t>
      </w:r>
      <w:r>
        <w:fldChar w:fldCharType="begin"/>
      </w:r>
      <w:r>
        <w:instrText xml:space="preserve"> ADDIN EN.CITE &lt;EndNote&gt;&lt;Cite ExcludeYear="1"&gt;&lt;Author&gt;Medicines &amp;amp; Healthcare products Regulatory Agency&lt;/Author&gt;&lt;RecNum&gt;396&lt;/RecNum&gt;&lt;DisplayText&gt;&lt;style face="superscript"&gt;23 32&lt;/style&gt;&lt;/DisplayText&gt;&lt;record&gt;&lt;rec-number&gt;396&lt;/rec-number&gt;&lt;foreign-keys&gt;&lt;key app="EN" db-id="sp22p2a2v9d0x4ef0t250tpedae5s0pff9rx" timestamp="1695215470"&gt;396&lt;/key&gt;&lt;/foreign-keys&gt;&lt;ref-type name="Web Page"&gt;12&lt;/ref-type&gt;&lt;contributors&gt;&lt;authors&gt;&lt;author&gt;Medicines &amp;amp; Healthcare products Regulatory Agency,&lt;/author&gt;&lt;/authors&gt;&lt;/contributors&gt;&lt;titles&gt;&lt;title&gt;Isotretinoin for severe acne: uses and effects&lt;/title&gt;&lt;/titles&gt;&lt;dates&gt;&lt;/dates&gt;&lt;urls&gt;&lt;related-urls&gt;&lt;url&gt;https://www.gov.uk/government/publications/isotretinoin-for-severe-acne-uses-and-effects&lt;/url&gt;&lt;/related-urls&gt;&lt;/urls&gt;&lt;custom2&gt;20 September 2023&lt;/custom2&gt;&lt;/record&gt;&lt;/Cite&gt;&lt;Cite ExcludeAuth="1"&gt;&lt;Year&gt;2016&lt;/Year&gt;&lt;RecNum&gt;98&lt;/RecNum&gt;&lt;record&gt;&lt;rec-number&gt;98&lt;/rec-number&gt;&lt;foreign-keys&gt;&lt;key app="EN" db-id="sp22p2a2v9d0x4ef0t250tpedae5s0pff9rx" timestamp="1461447759"&gt;98&lt;/key&gt;&lt;/foreign-keys&gt;&lt;ref-type name="Web Page"&gt;12&lt;/ref-type&gt;&lt;contributors&gt;&lt;/contributors&gt;&lt;titles&gt;&lt;title&gt;British National Formulary,&lt;/title&gt;&lt;/titles&gt;&lt;number&gt;23 April 2016&lt;/number&gt;&lt;dates&gt;&lt;year&gt;2016&lt;/year&gt;&lt;/dates&gt;&lt;pub-location&gt;British Medical Association and the Royal Pharmaceutical Society&lt;/pub-location&gt;&lt;urls&gt;&lt;related-urls&gt;&lt;url&gt;http://www.bnf.org&lt;/url&gt;&lt;/related-urls&gt;&lt;/urls&gt;&lt;/record&gt;&lt;/Cite&gt;&lt;/EndNote&gt;</w:instrText>
      </w:r>
      <w:r>
        <w:fldChar w:fldCharType="separate"/>
      </w:r>
      <w:r w:rsidR="00DC2AD8" w:rsidRPr="640287DD">
        <w:rPr>
          <w:noProof/>
          <w:vertAlign w:val="superscript"/>
        </w:rPr>
        <w:t>23 32</w:t>
      </w:r>
      <w:r>
        <w:fldChar w:fldCharType="end"/>
      </w:r>
      <w:r w:rsidR="6955152B">
        <w:t xml:space="preserve"> </w:t>
      </w:r>
      <w:r w:rsidR="25324408">
        <w:t xml:space="preserve"> Acne conglobate (severe nodular cystic acne)  and a</w:t>
      </w:r>
      <w:r w:rsidR="26D442AA">
        <w:t>cne fu</w:t>
      </w:r>
      <w:r w:rsidR="2399DAEB">
        <w:t>lminans</w:t>
      </w:r>
      <w:r w:rsidR="008616B7">
        <w:t xml:space="preserve"> (</w:t>
      </w:r>
      <w:r w:rsidR="3CAE6E99">
        <w:t>acne conglobate</w:t>
      </w:r>
      <w:r w:rsidR="11E73AFA">
        <w:t xml:space="preserve"> with systemic symptoms</w:t>
      </w:r>
      <w:r w:rsidR="1E917E86">
        <w:t>)</w:t>
      </w:r>
      <w:r w:rsidR="0C04D6B8">
        <w:t xml:space="preserve"> </w:t>
      </w:r>
      <w:r w:rsidR="5B209064">
        <w:t xml:space="preserve"> </w:t>
      </w:r>
      <w:r w:rsidR="00E61137">
        <w:t xml:space="preserve"> </w:t>
      </w:r>
      <w:r w:rsidR="10938229">
        <w:t xml:space="preserve"> </w:t>
      </w:r>
      <w:r w:rsidR="1CDA1383">
        <w:t xml:space="preserve">require </w:t>
      </w:r>
      <w:r w:rsidR="007D795F">
        <w:t xml:space="preserve">urgent specialist dermatology review and </w:t>
      </w:r>
      <w:r w:rsidR="00E61137">
        <w:t xml:space="preserve">potentially </w:t>
      </w:r>
      <w:proofErr w:type="spellStart"/>
      <w:r w:rsidR="1CDA1383">
        <w:t>earl</w:t>
      </w:r>
      <w:r w:rsidR="00F5529D">
        <w:t>ier</w:t>
      </w:r>
      <w:r w:rsidR="00E61137">
        <w:t>y</w:t>
      </w:r>
      <w:proofErr w:type="spellEnd"/>
      <w:r w:rsidR="1CDA1383">
        <w:t xml:space="preserve"> treatment with isotretinoin</w:t>
      </w:r>
      <w:r w:rsidR="00E61137">
        <w:t>.</w:t>
      </w:r>
      <w:r w:rsidR="3A1B08EB">
        <w:t xml:space="preserve"> </w:t>
      </w:r>
      <w:r w:rsidR="1CDA1383">
        <w:t xml:space="preserve">. </w:t>
      </w:r>
      <w:r w:rsidR="00E61137">
        <w:t>Otherwise,</w:t>
      </w:r>
      <w:r w:rsidR="6299B6D8">
        <w:t xml:space="preserve"> </w:t>
      </w:r>
      <w:r w:rsidR="2399DAEB">
        <w:t>it is</w:t>
      </w:r>
      <w:r w:rsidR="77E23531">
        <w:t xml:space="preserve"> </w:t>
      </w:r>
      <w:r w:rsidR="4F52C22D">
        <w:t xml:space="preserve">first </w:t>
      </w:r>
      <w:r w:rsidR="77E23531">
        <w:t>necessary</w:t>
      </w:r>
      <w:r w:rsidR="2399DAEB">
        <w:t xml:space="preserve"> to follow the stepwise management of acne recommended in the NICE guidance. </w:t>
      </w:r>
    </w:p>
    <w:p w14:paraId="06651E5D" w14:textId="7A5E6853" w:rsidR="73E67917" w:rsidRDefault="73E67917" w:rsidP="73E67917"/>
    <w:p w14:paraId="323ADA7B" w14:textId="0F012FF6" w:rsidR="02EC4D84" w:rsidRDefault="02EC4D84" w:rsidP="73E67917">
      <w:r>
        <w:t xml:space="preserve">Isotretinoin </w:t>
      </w:r>
      <w:r w:rsidR="5C5C5BDA">
        <w:t>is an effective treatment for severe acne</w:t>
      </w:r>
      <w:r w:rsidR="4E5E5F7D">
        <w:t>.</w:t>
      </w:r>
      <w:r>
        <w:fldChar w:fldCharType="begin"/>
      </w:r>
      <w:r>
        <w:instrText xml:space="preserve"> ADDIN EN.CITE &lt;EndNote&gt;&lt;Cite&gt;&lt;Author&gt;NICE&lt;/Author&gt;&lt;Year&gt;2021&lt;/Year&gt;&lt;RecNum&gt;319&lt;/RecNum&gt;&lt;DisplayText&gt;&lt;style face="superscript"&gt;14&lt;/style&gt;&lt;/DisplayText&gt;&lt;record&gt;&lt;rec-number&gt;319&lt;/rec-number&gt;&lt;foreign-keys&gt;&lt;key app="EN" db-id="sp22p2a2v9d0x4ef0t250tpedae5s0pff9rx" timestamp="1621595423"&gt;319&lt;/key&gt;&lt;/foreign-keys&gt;&lt;ref-type name="Web Page"&gt;12&lt;/ref-type&gt;&lt;contributors&gt;&lt;authors&gt;&lt;author&gt;NICE&lt;/author&gt;&lt;/authors&gt;&lt;/contributors&gt;&lt;titles&gt;&lt;title&gt;guideline NG198 Acne Vulgaris: Management&lt;/title&gt;&lt;/titles&gt;&lt;dates&gt;&lt;year&gt;2021&lt;/year&gt;&lt;/dates&gt;&lt;urls&gt;&lt;related-urls&gt;&lt;url&gt;https://www.nice.org.uk/guidance/NG198&lt;/url&gt;&lt;/related-urls&gt;&lt;/urls&gt;&lt;custom2&gt;20 July 2021&lt;/custom2&gt;&lt;/record&gt;&lt;/Cite&gt;&lt;/EndNote&gt;</w:instrText>
      </w:r>
      <w:r>
        <w:fldChar w:fldCharType="separate"/>
      </w:r>
      <w:r w:rsidR="00DC2AD8" w:rsidRPr="640287DD">
        <w:rPr>
          <w:noProof/>
          <w:vertAlign w:val="superscript"/>
        </w:rPr>
        <w:t>14</w:t>
      </w:r>
      <w:r>
        <w:fldChar w:fldCharType="end"/>
      </w:r>
      <w:r w:rsidR="4E5E5F7D">
        <w:t xml:space="preserve"> There are a number of known and potential </w:t>
      </w:r>
      <w:r w:rsidR="000E6A5B">
        <w:t xml:space="preserve">adverse </w:t>
      </w:r>
      <w:r w:rsidR="4E5E5F7D">
        <w:t>effects associated</w:t>
      </w:r>
      <w:r w:rsidR="4F9EAEC3">
        <w:t xml:space="preserve"> with treatment</w:t>
      </w:r>
      <w:r w:rsidR="350BCB2A">
        <w:t>.</w:t>
      </w:r>
      <w:r>
        <w:fldChar w:fldCharType="begin">
          <w:fldData xml:space="preserve">PEVuZE5vdGU+PENpdGU+PEF1dGhvcj5WYWxsZXJhbmQ8L0F1dGhvcj48WWVhcj4yMDE4PC9ZZWFy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==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PEVuZE5vdGU+PENpdGU+PEF1dGhvcj5WYWxsZXJhbmQ8L0F1dGhvcj48WWVhcj4yMDE4PC9ZZWFy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==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="00DC2AD8" w:rsidRPr="640287DD">
        <w:rPr>
          <w:noProof/>
          <w:vertAlign w:val="superscript"/>
        </w:rPr>
        <w:t>33</w:t>
      </w:r>
      <w:r>
        <w:fldChar w:fldCharType="end"/>
      </w:r>
      <w:r w:rsidR="6D4A19F7">
        <w:t xml:space="preserve"> Most people will experience dryness of the skin and lips, </w:t>
      </w:r>
      <w:r w:rsidR="38072617">
        <w:t xml:space="preserve">which can be helped by emollients and lip balm, </w:t>
      </w:r>
      <w:r w:rsidR="7BA550BB">
        <w:t>and a flare in acne is common at the start of treatment</w:t>
      </w:r>
      <w:r w:rsidR="00506891">
        <w:t>.</w:t>
      </w:r>
      <w:r>
        <w:fldChar w:fldCharType="begin">
          <w:fldData xml:space="preserve">PEVuZE5vdGU+PENpdGU+PEF1dGhvcj5WYWxsZXJhbmQ8L0F1dGhvcj48WWVhcj4yMDE4PC9ZZWFy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==
</w:fldData>
        </w:fldChar>
      </w:r>
      <w:r>
        <w:instrText xml:space="preserve"> ADDIN EN.CITE </w:instrText>
      </w:r>
      <w:r>
        <w:fldChar w:fldCharType="begin">
          <w:fldData xml:space="preserve">PEVuZE5vdGU+PENpdGU+PEF1dGhvcj5WYWxsZXJhbmQ8L0F1dGhvcj48WWVhcj4yMDE4PC9ZZWFy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==
</w:fldData>
        </w:fldChar>
      </w:r>
      <w:r>
        <w:instrText xml:space="preserve"> ADDIN EN.CITE.DATA </w:instrText>
      </w:r>
      <w:r>
        <w:fldChar w:fldCharType="end"/>
      </w:r>
      <w:r>
        <w:fldChar w:fldCharType="separate"/>
      </w:r>
      <w:r w:rsidR="00506891" w:rsidRPr="640287DD">
        <w:rPr>
          <w:noProof/>
          <w:vertAlign w:val="superscript"/>
        </w:rPr>
        <w:t>33</w:t>
      </w:r>
      <w:r>
        <w:fldChar w:fldCharType="end"/>
      </w:r>
      <w:r w:rsidR="7BA550BB">
        <w:t xml:space="preserve"> Both of these side effects are</w:t>
      </w:r>
      <w:r w:rsidR="6D4A19F7">
        <w:t xml:space="preserve"> dose dependent.</w:t>
      </w:r>
      <w:r w:rsidR="58341A5B">
        <w:t xml:space="preserve"> </w:t>
      </w:r>
      <w:r w:rsidR="6D4A19F7">
        <w:t xml:space="preserve">Blood abnormalities are </w:t>
      </w:r>
      <w:r w:rsidR="3255958D">
        <w:t xml:space="preserve">reasonably </w:t>
      </w:r>
      <w:r w:rsidR="6D4A19F7">
        <w:t>common</w:t>
      </w:r>
      <w:r w:rsidR="5F4C1D9A">
        <w:t xml:space="preserve">, but in healthy people </w:t>
      </w:r>
      <w:r w:rsidR="00571D77">
        <w:t>are usually</w:t>
      </w:r>
      <w:r w:rsidR="14DFF243">
        <w:t xml:space="preserve"> not serious</w:t>
      </w:r>
      <w:r w:rsidR="00F77333">
        <w:t>.</w:t>
      </w:r>
      <w:r>
        <w:fldChar w:fldCharType="begin"/>
      </w:r>
      <w:r>
        <w:instrText xml:space="preserve"> ADDIN EN.CITE &lt;EndNote&gt;&lt;Cite&gt;&lt;Author&gt;Affleck&lt;/Author&gt;&lt;Year&gt;2022&lt;/Year&gt;&lt;RecNum&gt;398&lt;/RecNum&gt;&lt;DisplayText&gt;&lt;style face="superscript"&gt;34&lt;/style&gt;&lt;/DisplayText&gt;&lt;record&gt;&lt;rec-number&gt;398&lt;/rec-number&gt;&lt;foreign-keys&gt;&lt;key app="EN" db-id="sp22p2a2v9d0x4ef0t250tpedae5s0pff9rx" timestamp="1695216181"&gt;398&lt;/key&gt;&lt;/foreign-keys&gt;&lt;ref-type name="Journal Article"&gt;17&lt;/ref-type&gt;&lt;contributors&gt;&lt;authors&gt;&lt;author&gt;Affleck, A.&lt;/author&gt;&lt;author&gt;Jackson, D.&lt;/author&gt;&lt;author&gt;Williams, H. C.&lt;/author&gt;&lt;author&gt;Chavez, P.&lt;/author&gt;&lt;author&gt;Albrecht, J.&lt;/author&gt;&lt;/authors&gt;&lt;/contributors&gt;&lt;auth-address&gt;Ninewells Hospital, Dundee, UK.&amp;#xD;Walsall Healthcare NHS Trust, Moat Rd, Walsall, West Midlands, WS2 9PS, UK.&amp;#xD;Library of Rush University Medical Center, Chicago, IL, USA.&amp;#xD;Centre for Evidence Based Medicine, Nottingham, UK.&amp;#xD;Division of Dermatology, Department of Medicine, J.H. Stroger Hospital of Cook County, Chicago, IL, USA.&amp;#xD;Department of Otolaryngology, Division of Dermatology, Rush Medical College, Chicago, IL, USA.&lt;/auth-address&gt;&lt;titles&gt;&lt;title&gt;Is routine laboratory testing in healthy young patients taking isotretinoin necessary: a critically appraised topic&lt;/title&gt;&lt;secondary-title&gt;Br J Dermatol&lt;/secondary-title&gt;&lt;/titles&gt;&lt;periodical&gt;&lt;full-title&gt;Br J Dermatol&lt;/full-title&gt;&lt;abbr-1&gt;The British journal of dermatology&lt;/abbr-1&gt;&lt;/periodical&gt;&lt;pages&gt;857-865&lt;/pages&gt;&lt;volume&gt;187&lt;/volume&gt;&lt;number&gt;6&lt;/number&gt;&lt;edition&gt;2022/08/21&lt;/edition&gt;&lt;keywords&gt;&lt;keyword&gt;Humans&lt;/keyword&gt;&lt;keyword&gt;Adolescent&lt;/keyword&gt;&lt;keyword&gt;*Isotretinoin&lt;/keyword&gt;&lt;keyword&gt;Cohort Studies&lt;/keyword&gt;&lt;/keywords&gt;&lt;dates&gt;&lt;year&gt;2022&lt;/year&gt;&lt;pub-dates&gt;&lt;date&gt;Dec&lt;/date&gt;&lt;/pub-dates&gt;&lt;/dates&gt;&lt;isbn&gt;0007-0963&lt;/isbn&gt;&lt;accession-num&gt;35986616&lt;/accession-num&gt;&lt;urls&gt;&lt;/urls&gt;&lt;electronic-resource-num&gt;10.1111/bjd.21840&lt;/electronic-resource-num&gt;&lt;remote-database-provider&gt;NLM&lt;/remote-database-provider&gt;&lt;language&gt;eng&lt;/language&gt;&lt;/record&gt;&lt;/Cite&gt;&lt;/EndNote&gt;</w:instrText>
      </w:r>
      <w:r>
        <w:fldChar w:fldCharType="separate"/>
      </w:r>
      <w:r w:rsidR="00577B69" w:rsidRPr="640287DD">
        <w:rPr>
          <w:noProof/>
          <w:vertAlign w:val="superscript"/>
        </w:rPr>
        <w:t>34</w:t>
      </w:r>
      <w:r>
        <w:fldChar w:fldCharType="end"/>
      </w:r>
    </w:p>
    <w:p w14:paraId="7B94C952" w14:textId="4486F2E6" w:rsidR="00D61A58" w:rsidRDefault="00D61A58" w:rsidP="72905C86"/>
    <w:p w14:paraId="5E09831D" w14:textId="168B2A45" w:rsidR="00D61A58" w:rsidRDefault="08650A28" w:rsidP="72905C86">
      <w:r>
        <w:t xml:space="preserve">Isotretinoin is </w:t>
      </w:r>
      <w:r w:rsidR="55A6C076">
        <w:t xml:space="preserve">highly </w:t>
      </w:r>
      <w:r>
        <w:t xml:space="preserve">teratogenic and therefore </w:t>
      </w:r>
      <w:r w:rsidR="00F5529D">
        <w:t xml:space="preserve">pregnancy must be avoided during treatment and for 1 month after stopping. All </w:t>
      </w:r>
      <w:r>
        <w:t xml:space="preserve">people with </w:t>
      </w:r>
      <w:r w:rsidR="00F5529D">
        <w:t xml:space="preserve">child-bearing potential (people who may be able to become pregnant) must be entered into the Pregnancy Prevention Programme (PPP). </w:t>
      </w:r>
      <w:hyperlink r:id="rId11" w:history="1"/>
    </w:p>
    <w:p w14:paraId="1A4A17E0" w14:textId="66487849" w:rsidR="00D61A58" w:rsidRDefault="00D61A58" w:rsidP="72905C86"/>
    <w:p w14:paraId="408C0163" w14:textId="0705D76E" w:rsidR="00D61A58" w:rsidRDefault="0F35A6F6" w:rsidP="72905C86">
      <w:r>
        <w:t xml:space="preserve">Psychiatric and sexual dysfunction </w:t>
      </w:r>
      <w:r w:rsidR="00965888">
        <w:t xml:space="preserve">adverse </w:t>
      </w:r>
      <w:r>
        <w:t xml:space="preserve">effects </w:t>
      </w:r>
      <w:r w:rsidR="4DE7E4BE">
        <w:t>are the focus of a new Expert Working Group of the Commission on Human Medicines report</w:t>
      </w:r>
      <w:r w:rsidR="65883D7A">
        <w:t xml:space="preserve"> and have led to new MHRA guidance</w:t>
      </w:r>
      <w:r w:rsidR="4DE7E4BE">
        <w:t>.</w:t>
      </w:r>
      <w:r w:rsidR="08650A28">
        <w:fldChar w:fldCharType="begin"/>
      </w:r>
      <w:r w:rsidR="08650A28">
        <w:instrText xml:space="preserve"> ADDIN EN.CITE &lt;EndNote&gt;&lt;Cite ExcludeYear="1"&gt;&lt;Author&gt;Medicines &amp;amp; Healthcare products Regulatory Agency&lt;/Author&gt;&lt;RecNum&gt;396&lt;/RecNum&gt;&lt;DisplayText&gt;&lt;style face="superscript"&gt;32&lt;/style&gt;&lt;/DisplayText&gt;&lt;record&gt;&lt;rec-number&gt;396&lt;/rec-number&gt;&lt;foreign-keys&gt;&lt;key app="EN" db-id="sp22p2a2v9d0x4ef0t250tpedae5s0pff9rx" timestamp="1695215470"&gt;396&lt;/key&gt;&lt;/foreign-keys&gt;&lt;ref-type name="Web Page"&gt;12&lt;/ref-type&gt;&lt;contributors&gt;&lt;authors&gt;&lt;author&gt;Medicines &amp;amp; Healthcare products Regulatory Agency,&lt;/author&gt;&lt;/authors&gt;&lt;/contributors&gt;&lt;titles&gt;&lt;title&gt;Isotretinoin for severe acne: uses and effects&lt;/title&gt;&lt;/titles&gt;&lt;dates&gt;&lt;/dates&gt;&lt;urls&gt;&lt;related-urls&gt;&lt;url&gt;https://www.gov.uk/government/publications/isotretinoin-for-severe-acne-uses-and-effects&lt;/url&gt;&lt;/related-urls&gt;&lt;/urls&gt;&lt;custom2&gt;20 September 2023&lt;/custom2&gt;&lt;/record&gt;&lt;/Cite&gt;&lt;/EndNote&gt;</w:instrText>
      </w:r>
      <w:r w:rsidR="08650A28">
        <w:fldChar w:fldCharType="separate"/>
      </w:r>
      <w:r w:rsidR="00CA326A" w:rsidRPr="640287DD">
        <w:rPr>
          <w:noProof/>
          <w:vertAlign w:val="superscript"/>
        </w:rPr>
        <w:t>32</w:t>
      </w:r>
      <w:r w:rsidR="08650A28">
        <w:fldChar w:fldCharType="end"/>
      </w:r>
      <w:r w:rsidR="4DE7E4BE">
        <w:t xml:space="preserve"> </w:t>
      </w:r>
      <w:r w:rsidR="7D18FEE0">
        <w:t>The effect of isotretinoin on mood remains controversial</w:t>
      </w:r>
      <w:r w:rsidR="08EA7539">
        <w:t>;</w:t>
      </w:r>
      <w:r w:rsidR="7D18FEE0">
        <w:t xml:space="preserve"> new population based studies have not shown an increased risk of suicide,</w:t>
      </w:r>
      <w:r w:rsidR="08650A28">
        <w:fldChar w:fldCharType="begin"/>
      </w:r>
      <w:r w:rsidR="08650A28">
        <w:instrText xml:space="preserve"> ADDIN EN.CITE &lt;EndNote&gt;&lt;Cite&gt;&lt;Author&gt;Paljarvi&lt;/Author&gt;&lt;Year&gt;2022&lt;/Year&gt;&lt;RecNum&gt;399&lt;/RecNum&gt;&lt;DisplayText&gt;&lt;style face="superscript"&gt;35&lt;/style&gt;&lt;/DisplayText&gt;&lt;record&gt;&lt;rec-number&gt;399&lt;/rec-number&gt;&lt;foreign-keys&gt;&lt;key app="EN" db-id="sp22p2a2v9d0x4ef0t250tpedae5s0pff9rx" timestamp="1695216347"&gt;399&lt;/key&gt;&lt;/foreign-keys&gt;&lt;ref-type name="Journal Article"&gt;17&lt;/ref-type&gt;&lt;contributors&gt;&lt;authors&gt;&lt;author&gt;Paljarvi, Tapio&lt;/author&gt;&lt;author&gt;McPherson, Tess&lt;/author&gt;&lt;author&gt;Luciano, Sierra&lt;/author&gt;&lt;author&gt;Herttua, Kimmo&lt;/author&gt;&lt;author&gt;Fazel, Seena&lt;/author&gt;&lt;/authors&gt;&lt;/contributors&gt;&lt;titles&gt;&lt;title&gt;Isotretinoin and adverse neuropsychiatric outcomes: retrospective cohort study using routine data*&lt;/title&gt;&lt;secondary-title&gt;British Journal of Dermatology&lt;/secondary-title&gt;&lt;/titles&gt;&lt;periodical&gt;&lt;full-title&gt;British Journal of Dermatology&lt;/full-title&gt;&lt;/periodical&gt;&lt;pages&gt;64-72&lt;/pages&gt;&lt;volume&gt;187&lt;/volume&gt;&lt;number&gt;1&lt;/number&gt;&lt;dates&gt;&lt;year&gt;2022&lt;/year&gt;&lt;/dates&gt;&lt;isbn&gt;0007-0963&lt;/isbn&gt;&lt;urls&gt;&lt;related-urls&gt;&lt;url&gt;https://onlinelibrary.wiley.com/doi/abs/10.1111/bjd.21049&lt;/url&gt;&lt;/related-urls&gt;&lt;/urls&gt;&lt;electronic-resource-num&gt;https://doi.org/10.1111/bjd.21049&lt;/electronic-resource-num&gt;&lt;/record&gt;&lt;/Cite&gt;&lt;/EndNote&gt;</w:instrText>
      </w:r>
      <w:r w:rsidR="08650A28">
        <w:fldChar w:fldCharType="separate"/>
      </w:r>
      <w:r w:rsidR="006B6B0E" w:rsidRPr="640287DD">
        <w:rPr>
          <w:noProof/>
          <w:vertAlign w:val="superscript"/>
        </w:rPr>
        <w:t>35</w:t>
      </w:r>
      <w:r w:rsidR="08650A28">
        <w:fldChar w:fldCharType="end"/>
      </w:r>
      <w:r w:rsidR="7D18FEE0">
        <w:t xml:space="preserve"> however there </w:t>
      </w:r>
      <w:r w:rsidR="00DE1C85">
        <w:t>are reports of</w:t>
      </w:r>
      <w:r w:rsidR="7D18FEE0">
        <w:t xml:space="preserve"> </w:t>
      </w:r>
      <w:r w:rsidR="3BBDE412">
        <w:t xml:space="preserve">individual </w:t>
      </w:r>
      <w:r w:rsidR="7D18FEE0">
        <w:t>d</w:t>
      </w:r>
      <w:r w:rsidR="63D91B58">
        <w:t>istressing cases</w:t>
      </w:r>
      <w:r w:rsidR="5D00585D">
        <w:t xml:space="preserve">. </w:t>
      </w:r>
      <w:r w:rsidR="6F46FF5A">
        <w:t xml:space="preserve">The MHRA have recommended better </w:t>
      </w:r>
      <w:r w:rsidR="55000857">
        <w:t>provision of information</w:t>
      </w:r>
      <w:r w:rsidR="00DE1C85">
        <w:t xml:space="preserve"> to patients regarding possible risk of mental health and sexual function </w:t>
      </w:r>
      <w:r w:rsidR="004753D7">
        <w:t xml:space="preserve">adverse </w:t>
      </w:r>
      <w:r w:rsidR="00DE1C85">
        <w:t>effects;</w:t>
      </w:r>
      <w:r w:rsidR="188D1200">
        <w:t xml:space="preserve"> standardised</w:t>
      </w:r>
      <w:r w:rsidR="00DE1C85">
        <w:t xml:space="preserve"> assessment of mental health prior to starting and improved monitoring for </w:t>
      </w:r>
      <w:r w:rsidR="004753D7">
        <w:t xml:space="preserve">adverse </w:t>
      </w:r>
      <w:r w:rsidR="002364B4">
        <w:t>effects whilst</w:t>
      </w:r>
      <w:r w:rsidR="55000857">
        <w:t xml:space="preserve"> on t</w:t>
      </w:r>
      <w:r w:rsidR="00DE1C85">
        <w:t>reatment</w:t>
      </w:r>
      <w:r w:rsidR="4EA2C9DE">
        <w:t>.</w:t>
      </w:r>
      <w:r w:rsidR="08650A28">
        <w:fldChar w:fldCharType="begin"/>
      </w:r>
      <w:r w:rsidR="08650A28">
        <w:instrText xml:space="preserve"> ADDIN EN.CITE &lt;EndNote&gt;&lt;Cite ExcludeYear="1"&gt;&lt;Author&gt;Medicines &amp;amp; Healthcare products Regulatory Agency&lt;/Author&gt;&lt;RecNum&gt;396&lt;/RecNum&gt;&lt;DisplayText&gt;&lt;style face="superscript"&gt;32&lt;/style&gt;&lt;/DisplayText&gt;&lt;record&gt;&lt;rec-number&gt;396&lt;/rec-number&gt;&lt;foreign-keys&gt;&lt;key app="EN" db-id="sp22p2a2v9d0x4ef0t250tpedae5s0pff9rx" timestamp="1695215470"&gt;396&lt;/key&gt;&lt;/foreign-keys&gt;&lt;ref-type name="Web Page"&gt;12&lt;/ref-type&gt;&lt;contributors&gt;&lt;authors&gt;&lt;author&gt;Medicines &amp;amp; Healthcare products Regulatory Agency,&lt;/author&gt;&lt;/authors&gt;&lt;/contributors&gt;&lt;titles&gt;&lt;title&gt;Isotretinoin for severe acne: uses and effects&lt;/title&gt;&lt;/titles&gt;&lt;dates&gt;&lt;/dates&gt;&lt;urls&gt;&lt;related-urls&gt;&lt;url&gt;https://www.gov.uk/government/publications/isotretinoin-for-severe-acne-uses-and-effects&lt;/url&gt;&lt;/related-urls&gt;&lt;/urls&gt;&lt;custom2&gt;20 September 2023&lt;/custom2&gt;&lt;/record&gt;&lt;/Cite&gt;&lt;/EndNote&gt;</w:instrText>
      </w:r>
      <w:r w:rsidR="08650A28">
        <w:fldChar w:fldCharType="separate"/>
      </w:r>
      <w:r w:rsidR="006B6B0E" w:rsidRPr="640287DD">
        <w:rPr>
          <w:noProof/>
          <w:vertAlign w:val="superscript"/>
        </w:rPr>
        <w:t>32</w:t>
      </w:r>
      <w:r w:rsidR="08650A28">
        <w:fldChar w:fldCharType="end"/>
      </w:r>
      <w:r w:rsidR="4EA2C9DE">
        <w:t xml:space="preserve"> </w:t>
      </w:r>
      <w:r w:rsidR="683CE7D1">
        <w:t xml:space="preserve">Patients under the age of 18 years require </w:t>
      </w:r>
      <w:r w:rsidR="002F3BA5">
        <w:t>two</w:t>
      </w:r>
      <w:r w:rsidR="683CE7D1">
        <w:t xml:space="preserve"> health professionals to agree</w:t>
      </w:r>
      <w:r w:rsidR="002F3BA5">
        <w:t xml:space="preserve"> their</w:t>
      </w:r>
      <w:r w:rsidR="683CE7D1">
        <w:t xml:space="preserve"> acne is severe and that </w:t>
      </w:r>
      <w:r w:rsidR="00CF3A24">
        <w:t>isotretinoin is the most appropriate treatment</w:t>
      </w:r>
      <w:r w:rsidR="683CE7D1">
        <w:t xml:space="preserve"> before initiation of isotretinoin therapy. </w:t>
      </w:r>
      <w:r w:rsidR="0A490DE7">
        <w:t>The aim of these changes is to i</w:t>
      </w:r>
      <w:r w:rsidR="00552803">
        <w:t>mprove the safety of isotretinoin for the treatment of acne.</w:t>
      </w:r>
      <w:r w:rsidR="0A490DE7">
        <w:t xml:space="preserve">. </w:t>
      </w:r>
    </w:p>
    <w:p w14:paraId="454F0565" w14:textId="3BFAABC0" w:rsidR="00D61A58" w:rsidRDefault="00552803" w:rsidP="72905C86">
      <w:r>
        <w:t>New compulsory risk minimisation materials have been developed including an Acknowledgement of Risk form for all patients</w:t>
      </w:r>
      <w:r w:rsidR="00F5529D">
        <w:t xml:space="preserve"> (which includes the PPP for appropriate patients</w:t>
      </w:r>
      <w:r>
        <w:t>)</w:t>
      </w:r>
      <w:r w:rsidR="00D8309A">
        <w:t>, a Patient Reminder Card and a Pharmacist checklist.</w:t>
      </w:r>
      <w:r w:rsidR="00D8309A">
        <w:t xml:space="preserve"> These materials</w:t>
      </w:r>
      <w:r w:rsidR="00F5529D">
        <w:t xml:space="preserve"> are produced and circulated by the Market Authorisation holders. Patient information and other supporting</w:t>
      </w:r>
      <w:r w:rsidR="00D8309A">
        <w:t xml:space="preserve"> </w:t>
      </w:r>
      <w:r w:rsidR="00F65BE6">
        <w:t xml:space="preserve">and training </w:t>
      </w:r>
      <w:r w:rsidR="00D8309A">
        <w:t>resources are freely available on the British Association of Dermatologists Isotretinoin Clinical Resources webpage (</w:t>
      </w:r>
      <w:hyperlink r:id="rId12" w:history="1">
        <w:r w:rsidR="00D8309A" w:rsidRPr="00041EEA">
          <w:rPr>
            <w:rStyle w:val="Hyperlink"/>
          </w:rPr>
          <w:t>https://www.bad.org.uk/guidelines-and-standards/isotretinoin-clinical-resources/</w:t>
        </w:r>
      </w:hyperlink>
      <w:r w:rsidR="00D8309A">
        <w:t>).</w:t>
      </w:r>
    </w:p>
    <w:p w14:paraId="7201974D" w14:textId="77777777" w:rsidR="00D8309A" w:rsidRDefault="00D8309A" w:rsidP="72905C86"/>
    <w:p w14:paraId="4329D4E8" w14:textId="20A9B30F" w:rsidR="00D61A58" w:rsidRDefault="55000857" w:rsidP="72905C86">
      <w:r>
        <w:t xml:space="preserve">In the future, new studies are needed to further investigate these potential </w:t>
      </w:r>
      <w:r w:rsidR="00965888">
        <w:t xml:space="preserve">adverse </w:t>
      </w:r>
      <w:r>
        <w:t>effects, including the effect of</w:t>
      </w:r>
      <w:r w:rsidR="6BB231AF">
        <w:t xml:space="preserve"> a reduced isotretinoin dose </w:t>
      </w:r>
      <w:r>
        <w:t xml:space="preserve">on effectiveness and reduction </w:t>
      </w:r>
      <w:r w:rsidR="4BE33C56">
        <w:t>of potential harms</w:t>
      </w:r>
      <w:r w:rsidR="0A5E14C7">
        <w:t>.</w:t>
      </w:r>
      <w:r w:rsidR="006B6B0E">
        <w:fldChar w:fldCharType="begin"/>
      </w:r>
      <w:r w:rsidR="006B6B0E">
        <w:instrText xml:space="preserve"> ADDIN EN.CITE &lt;EndNote&gt;&lt;Cite&gt;&lt;Author&gt;Daly&lt;/Author&gt;&lt;Year&gt;2023&lt;/Year&gt;&lt;RecNum&gt;400&lt;/RecNum&gt;&lt;DisplayText&gt;&lt;style face="superscript"&gt;36&lt;/style&gt;&lt;/DisplayText&gt;&lt;record&gt;&lt;rec-number&gt;400&lt;/rec-number&gt;&lt;foreign-keys&gt;&lt;key app="EN" db-id="sp22p2a2v9d0x4ef0t250tpedae5s0pff9rx" timestamp="1695216474"&gt;400&lt;/key&gt;&lt;/foreign-keys&gt;&lt;ref-type name="Journal Article"&gt;17&lt;/ref-type&gt;&lt;contributors&gt;&lt;authors&gt;&lt;author&gt;Daly, Aoife U.&lt;/author&gt;&lt;author&gt;Baptista Gonçalves, Rui&lt;/author&gt;&lt;author&gt;Lau, Eva&lt;/author&gt;&lt;author&gt;Bowers, Joanne&lt;/author&gt;&lt;author&gt;Hussaini, Naayema&lt;/author&gt;&lt;author&gt;Charalambides, Maria&lt;/author&gt;&lt;author&gt;Coumbe, Jack&lt;/author&gt;&lt;author&gt;Flohr, Carsten&lt;/author&gt;&lt;author&gt;Layton, Alison M.&lt;/author&gt;&lt;/authors&gt;&lt;/contributors&gt;&lt;titles&gt;&lt;title&gt;A systematic review of isotretinoin dosing in acne vulgaris&lt;/title&gt;&lt;secondary-title&gt;JEADV Clinical Practice&lt;/secondary-title&gt;&lt;/titles&gt;&lt;periodical&gt;&lt;full-title&gt;JEADV Clinical Practice&lt;/full-title&gt;&lt;/periodical&gt;&lt;pages&gt;432-449&lt;/pages&gt;&lt;volume&gt;2&lt;/volume&gt;&lt;number&gt;3&lt;/number&gt;&lt;dates&gt;&lt;year&gt;2023&lt;/year&gt;&lt;/dates&gt;&lt;isbn&gt;2768-6566&lt;/isbn&gt;&lt;urls&gt;&lt;related-urls&gt;&lt;url&gt;https://onlinelibrary.wiley.com/doi/abs/10.1002/jvc2.154&lt;/url&gt;&lt;/related-urls&gt;&lt;/urls&gt;&lt;electronic-resource-num&gt;https://doi.org/10.1002/jvc2.154&lt;/electronic-resource-num&gt;&lt;/record&gt;&lt;/Cite&gt;&lt;/EndNote&gt;</w:instrText>
      </w:r>
      <w:r w:rsidR="006B6B0E">
        <w:fldChar w:fldCharType="separate"/>
      </w:r>
      <w:r w:rsidR="006B6B0E" w:rsidRPr="006B6B0E">
        <w:rPr>
          <w:noProof/>
          <w:vertAlign w:val="superscript"/>
        </w:rPr>
        <w:t>36</w:t>
      </w:r>
      <w:r w:rsidR="006B6B0E">
        <w:fldChar w:fldCharType="end"/>
      </w:r>
    </w:p>
    <w:p w14:paraId="5D07C9EE" w14:textId="34159D80" w:rsidR="00D61A58" w:rsidRDefault="00D61A58" w:rsidP="72905C86"/>
    <w:p w14:paraId="14B3F858" w14:textId="1ED36342" w:rsidR="00345C5B" w:rsidRPr="00345C5B" w:rsidRDefault="7609B87F" w:rsidP="001C74C2">
      <w:pPr>
        <w:pStyle w:val="Heading1"/>
      </w:pPr>
      <w:r w:rsidRPr="001C74C2">
        <w:lastRenderedPageBreak/>
        <w:t xml:space="preserve">Management </w:t>
      </w:r>
      <w:r w:rsidR="00F65BE6" w:rsidRPr="001C74C2">
        <w:t xml:space="preserve">of acne </w:t>
      </w:r>
      <w:r w:rsidRPr="001C74C2">
        <w:t>in skin of colour</w:t>
      </w:r>
    </w:p>
    <w:p w14:paraId="24FE821A" w14:textId="3A006551" w:rsidR="00345C5B" w:rsidRDefault="24F8182D" w:rsidP="00E249EC">
      <w:pPr>
        <w:pStyle w:val="Heading1"/>
      </w:pPr>
      <w:r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The NICE guidance do</w:t>
      </w:r>
      <w:r w:rsidR="16B745E7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es</w:t>
      </w:r>
      <w:r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not provide different treatment recommendations </w:t>
      </w:r>
      <w:r w:rsidR="581260B5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for acne in skin of colour. </w:t>
      </w:r>
      <w:r w:rsidR="4E515186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Post-inflammatory h</w:t>
      </w:r>
      <w:r w:rsidR="555C2B18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yperpigmentation and scarring are more frequent </w:t>
      </w:r>
      <w:r w:rsidR="0F3D3E2E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and </w:t>
      </w:r>
      <w:r w:rsidR="07FAE8BD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a </w:t>
      </w:r>
      <w:r w:rsidR="6A33EBD9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particular </w:t>
      </w:r>
      <w:r w:rsidR="07FAE8BD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concern for people with skin of colour and acne</w:t>
      </w:r>
      <w:r w:rsidR="00B91EA8">
        <w:rPr>
          <w:rFonts w:asciiTheme="minorHAnsi" w:eastAsiaTheme="minorHAnsi" w:hAnsiTheme="minorHAnsi" w:cstheme="minorBidi"/>
          <w:color w:val="auto"/>
          <w:sz w:val="24"/>
          <w:szCs w:val="24"/>
        </w:rPr>
        <w:t>, and both</w:t>
      </w:r>
      <w:r w:rsidR="340A5A83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atrophic and keloid scarring </w:t>
      </w:r>
      <w:r w:rsidR="00F65BE6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have been reported</w:t>
      </w:r>
      <w:r w:rsidR="340A5A83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to be more common</w:t>
      </w:r>
      <w:r w:rsidR="001A05F2">
        <w:rPr>
          <w:rFonts w:asciiTheme="minorHAnsi" w:eastAsiaTheme="minorHAnsi" w:hAnsiTheme="minorHAnsi" w:cstheme="minorBidi"/>
          <w:color w:val="auto"/>
          <w:sz w:val="24"/>
          <w:szCs w:val="24"/>
        </w:rPr>
        <w:t>.</w:t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begin"/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instrText xml:space="preserve"> ADDIN EN.CITE &lt;EndNote&gt;&lt;Cite&gt;&lt;Author&gt;Maruthappu&lt;/Author&gt;&lt;Year&gt;2022&lt;/Year&gt;&lt;RecNum&gt;403&lt;/RecNum&gt;&lt;DisplayText&gt;&lt;style face="superscript"&gt;37&lt;/style&gt;&lt;/DisplayText&gt;&lt;record&gt;&lt;rec-number&gt;403&lt;/rec-number&gt;&lt;foreign-keys&gt;&lt;key app="EN" db-id="sp22p2a2v9d0x4ef0t250tpedae5s0pff9rx" timestamp="1699479772"&gt;403&lt;/key&gt;&lt;/foreign-keys&gt;&lt;ref-type name="Journal Article"&gt;17&lt;/ref-type&gt;&lt;contributors&gt;&lt;authors&gt;&lt;author&gt;Maruthappu, T.&lt;/author&gt;&lt;author&gt;Taylor, M.&lt;/author&gt;&lt;/authors&gt;&lt;/contributors&gt;&lt;auth-address&gt;Department of Dermatology, Royal London Hospital, Royal London Hospital Barts Health NHS Trust, London, UK.&amp;#xD;Blizard Institute, Queen Mary University of London, London, UK.&amp;#xD;Department of Dermatology, St Mary&amp;apos;s Hospital, Imperial College NHS Trust, London, UK.&lt;/auth-address&gt;&lt;titles&gt;&lt;title&gt;Acne and rosacea in skin of colour&lt;/title&gt;&lt;secondary-title&gt;Clin Exp Dermatol&lt;/secondary-title&gt;&lt;/titles&gt;&lt;periodical&gt;&lt;full-title&gt;Clin Exp Dermatol&lt;/full-title&gt;&lt;abbr-1&gt;Clinical and experimental dermatology&lt;/abbr-1&gt;&lt;/periodical&gt;&lt;pages&gt;259-263&lt;/pages&gt;&lt;volume&gt;47&lt;/volume&gt;&lt;number&gt;2&lt;/number&gt;&lt;edition&gt;2021/10/29&lt;/edition&gt;&lt;keywords&gt;&lt;keyword&gt;Acne Vulgaris/*drug therapy&lt;/keyword&gt;&lt;keyword&gt;Adapalene/therapeutic use&lt;/keyword&gt;&lt;keyword&gt;Diagnosis, Differential&lt;/keyword&gt;&lt;keyword&gt;Dicarboxylic Acids/therapeutic use&lt;/keyword&gt;&lt;keyword&gt;Humans&lt;/keyword&gt;&lt;keyword&gt;Racial Groups&lt;/keyword&gt;&lt;keyword&gt;*Rosacea/diagnosis/therapy&lt;/keyword&gt;&lt;keyword&gt;*Skin Pigmentation&lt;/keyword&gt;&lt;keyword&gt;Tretinoin/therapeutic use&lt;/keyword&gt;&lt;/keywords&gt;&lt;dates&gt;&lt;year&gt;2022&lt;/year&gt;&lt;pub-dates&gt;&lt;date&gt;Feb&lt;/date&gt;&lt;/pub-dates&gt;&lt;/dates&gt;&lt;isbn&gt;0307-6938&lt;/isbn&gt;&lt;accession-num&gt;34709676&lt;/accession-num&gt;&lt;urls&gt;&lt;/urls&gt;&lt;electronic-resource-num&gt;10.1111/ced.14994&lt;/electronic-resource-num&gt;&lt;remote-database-provider&gt;NLM&lt;/remote-database-provider&gt;&lt;language&gt;eng&lt;/language&gt;&lt;/record&gt;&lt;/Cite&gt;&lt;/EndNote&gt;</w:instrText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separate"/>
      </w:r>
      <w:r w:rsidR="00F31419" w:rsidRPr="008E0735">
        <w:rPr>
          <w:rFonts w:asciiTheme="minorHAnsi" w:eastAsiaTheme="minorHAnsi" w:hAnsiTheme="minorHAnsi" w:cstheme="minorBidi"/>
          <w:noProof/>
          <w:color w:val="auto"/>
          <w:sz w:val="24"/>
          <w:szCs w:val="24"/>
          <w:vertAlign w:val="superscript"/>
        </w:rPr>
        <w:t>37</w:t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end"/>
      </w:r>
      <w:r w:rsidR="340A5A83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6ADA4314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It is important to avoid significant irritation with acne treatments, as this can worsen hyperpigmentation, but topical retinoids and </w:t>
      </w:r>
      <w:r w:rsidR="2F009DB3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azelaic</w:t>
      </w:r>
      <w:r w:rsidR="6ADA4314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acid can help both a</w:t>
      </w:r>
      <w:r w:rsidR="28D8D10B" w:rsidRPr="001C74C2">
        <w:rPr>
          <w:rFonts w:asciiTheme="minorHAnsi" w:eastAsiaTheme="minorHAnsi" w:hAnsiTheme="minorHAnsi" w:cstheme="minorBidi"/>
          <w:color w:val="auto"/>
          <w:sz w:val="24"/>
          <w:szCs w:val="24"/>
        </w:rPr>
        <w:t>cne and hyperpigmentation.</w:t>
      </w:r>
      <w:r w:rsidR="008E0735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begin">
          <w:fldData xml:space="preserve">PEVuZE5vdGU+PENpdGU+PEF1dGhvcj5DaGlhbmc8L0F1dGhvcj48WWVhcj4yMDIyPC9ZZWFyPjxS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</w:fldData>
        </w:fldChar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instrText xml:space="preserve"> ADDIN EN.CITE </w:instrText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begin">
          <w:fldData xml:space="preserve">PEVuZE5vdGU+PENpdGU+PEF1dGhvcj5DaGlhbmc8L0F1dGhvcj48WWVhcj4yMDIyPC9ZZWFyPjxS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</w:fldData>
        </w:fldChar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instrText xml:space="preserve"> ADDIN EN.CITE.DATA </w:instrText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</w:r>
      <w:r w:rsidR="00F31419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end"/>
      </w:r>
      <w:r w:rsidR="008E0735">
        <w:rPr>
          <w:rFonts w:asciiTheme="minorHAnsi" w:eastAsiaTheme="minorHAnsi" w:hAnsiTheme="minorHAnsi" w:cstheme="minorBidi"/>
          <w:color w:val="auto"/>
          <w:sz w:val="24"/>
          <w:szCs w:val="24"/>
        </w:rPr>
      </w:r>
      <w:r w:rsidR="008E0735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separate"/>
      </w:r>
      <w:r w:rsidR="00F31419" w:rsidRPr="00F31419">
        <w:rPr>
          <w:rFonts w:asciiTheme="minorHAnsi" w:eastAsiaTheme="minorHAnsi" w:hAnsiTheme="minorHAnsi" w:cstheme="minorBidi"/>
          <w:noProof/>
          <w:color w:val="auto"/>
          <w:sz w:val="24"/>
          <w:szCs w:val="24"/>
          <w:vertAlign w:val="superscript"/>
        </w:rPr>
        <w:t>38</w:t>
      </w:r>
      <w:r w:rsidR="008E0735">
        <w:rPr>
          <w:rFonts w:asciiTheme="minorHAnsi" w:eastAsiaTheme="minorHAnsi" w:hAnsiTheme="minorHAnsi" w:cstheme="minorBidi"/>
          <w:color w:val="auto"/>
          <w:sz w:val="24"/>
          <w:szCs w:val="24"/>
        </w:rPr>
        <w:fldChar w:fldCharType="end"/>
      </w:r>
      <w:r w:rsidR="28D8D10B">
        <w:t xml:space="preserve"> </w:t>
      </w:r>
    </w:p>
    <w:p w14:paraId="7D7CA7C7" w14:textId="3DD96D6E" w:rsidR="00612E42" w:rsidRDefault="00D61A58" w:rsidP="00E249EC">
      <w:pPr>
        <w:pStyle w:val="Heading1"/>
      </w:pPr>
      <w:r w:rsidRPr="00F52F38">
        <w:t xml:space="preserve">Management </w:t>
      </w:r>
      <w:r w:rsidR="00013A07">
        <w:t xml:space="preserve">of acne </w:t>
      </w:r>
      <w:r w:rsidRPr="00F52F38">
        <w:t>in primary care</w:t>
      </w:r>
    </w:p>
    <w:p w14:paraId="5859EEF8" w14:textId="0353645F" w:rsidR="00612E42" w:rsidRDefault="00955651" w:rsidP="00B4109E">
      <w:r w:rsidRPr="006A4EF4">
        <w:rPr>
          <w:b/>
          <w:bCs/>
        </w:rPr>
        <w:t>Urgent refer</w:t>
      </w:r>
      <w:r w:rsidR="00AE05C0" w:rsidRPr="006A4EF4">
        <w:rPr>
          <w:b/>
          <w:bCs/>
        </w:rPr>
        <w:t>ral</w:t>
      </w:r>
      <w:r w:rsidR="00AE05C0">
        <w:t xml:space="preserve"> (same day) is required for</w:t>
      </w:r>
      <w:r w:rsidRPr="00955651">
        <w:t xml:space="preserve"> acne fulminans </w:t>
      </w:r>
      <w:r w:rsidR="00AE05C0">
        <w:t>(</w:t>
      </w:r>
      <w:r w:rsidR="00AE05C0" w:rsidRPr="00AE05C0">
        <w:t xml:space="preserve">acne </w:t>
      </w:r>
      <w:proofErr w:type="spellStart"/>
      <w:r w:rsidR="00AE05C0" w:rsidRPr="00AE05C0">
        <w:t>conglobata</w:t>
      </w:r>
      <w:proofErr w:type="spellEnd"/>
      <w:r w:rsidR="00AE05C0" w:rsidRPr="00AE05C0">
        <w:t xml:space="preserve"> associated with systemic symptoms</w:t>
      </w:r>
      <w:r w:rsidR="00AE05C0">
        <w:t>)</w:t>
      </w:r>
    </w:p>
    <w:p w14:paraId="1F6B12A0" w14:textId="77777777" w:rsidR="006A4EF4" w:rsidRDefault="006A4EF4" w:rsidP="00B4109E"/>
    <w:p w14:paraId="32214F1F" w14:textId="6C385EB3" w:rsidR="006A4EF4" w:rsidRDefault="00F52F38" w:rsidP="00B4109E">
      <w:r>
        <w:rPr>
          <w:b/>
          <w:bCs/>
        </w:rPr>
        <w:t>Specialist r</w:t>
      </w:r>
      <w:r w:rsidR="006A4EF4" w:rsidRPr="00AF2FCC">
        <w:rPr>
          <w:b/>
          <w:bCs/>
        </w:rPr>
        <w:t>eferral</w:t>
      </w:r>
      <w:r w:rsidR="006A4EF4">
        <w:t xml:space="preserve"> is </w:t>
      </w:r>
      <w:r w:rsidR="003848F6">
        <w:t>recommended by NICE for</w:t>
      </w:r>
    </w:p>
    <w:p w14:paraId="1A1AF97A" w14:textId="081E7D95" w:rsidR="003848F6" w:rsidRDefault="003A35B1" w:rsidP="00EF7F4C">
      <w:pPr>
        <w:pStyle w:val="ListParagraph"/>
        <w:numPr>
          <w:ilvl w:val="0"/>
          <w:numId w:val="17"/>
        </w:numPr>
      </w:pPr>
      <w:r>
        <w:t>Nodulocystic acne or a</w:t>
      </w:r>
      <w:r w:rsidR="00062F59">
        <w:t xml:space="preserve">cne </w:t>
      </w:r>
      <w:proofErr w:type="spellStart"/>
      <w:r w:rsidR="00062F59">
        <w:t>conglobat</w:t>
      </w:r>
      <w:r w:rsidR="00AF2FCC">
        <w:t>a</w:t>
      </w:r>
      <w:proofErr w:type="spellEnd"/>
      <w:r>
        <w:t xml:space="preserve"> </w:t>
      </w:r>
      <w:r w:rsidR="00226F85">
        <w:t>(</w:t>
      </w:r>
      <w:r w:rsidR="00226F85" w:rsidRPr="00226F85">
        <w:t xml:space="preserve">severe </w:t>
      </w:r>
      <w:proofErr w:type="spellStart"/>
      <w:r w:rsidR="00226F85" w:rsidRPr="00226F85">
        <w:t>nodulo</w:t>
      </w:r>
      <w:proofErr w:type="spellEnd"/>
      <w:r w:rsidR="00226F85" w:rsidRPr="00226F85">
        <w:t>-cystic acne with interconnecting sinuses and abscesses</w:t>
      </w:r>
      <w:r w:rsidR="00226F85">
        <w:t>)</w:t>
      </w:r>
    </w:p>
    <w:p w14:paraId="3E7BB65F" w14:textId="19997FB7" w:rsidR="00062F59" w:rsidRDefault="00062F59" w:rsidP="00EF7F4C">
      <w:pPr>
        <w:pStyle w:val="ListParagraph"/>
        <w:numPr>
          <w:ilvl w:val="0"/>
          <w:numId w:val="17"/>
        </w:numPr>
      </w:pPr>
      <w:r>
        <w:t>Diagnostic uncertainty</w:t>
      </w:r>
    </w:p>
    <w:p w14:paraId="12677FF4" w14:textId="3C708B7F" w:rsidR="0020103D" w:rsidRDefault="000422C3" w:rsidP="00EF7F4C">
      <w:pPr>
        <w:pStyle w:val="ListParagraph"/>
        <w:numPr>
          <w:ilvl w:val="0"/>
          <w:numId w:val="17"/>
        </w:numPr>
      </w:pPr>
      <w:r>
        <w:t>M</w:t>
      </w:r>
      <w:r w:rsidR="0020103D">
        <w:t xml:space="preserve">ild to moderate acne that has not responded to </w:t>
      </w:r>
      <w:r w:rsidR="004413BC">
        <w:t>two</w:t>
      </w:r>
      <w:r w:rsidR="0020103D">
        <w:t xml:space="preserve"> completed courses of treatment (see table </w:t>
      </w:r>
      <w:r w:rsidR="00C33680">
        <w:t>2</w:t>
      </w:r>
      <w:r w:rsidR="0020103D">
        <w:t>)</w:t>
      </w:r>
    </w:p>
    <w:p w14:paraId="7AB881A3" w14:textId="118766BD" w:rsidR="0020103D" w:rsidRDefault="000422C3" w:rsidP="00EF7F4C">
      <w:pPr>
        <w:pStyle w:val="ListParagraph"/>
        <w:numPr>
          <w:ilvl w:val="0"/>
          <w:numId w:val="17"/>
        </w:numPr>
      </w:pPr>
      <w:r>
        <w:t>M</w:t>
      </w:r>
      <w:r w:rsidR="0020103D">
        <w:t xml:space="preserve">oderate to severe acne which has not responded to treatment that </w:t>
      </w:r>
      <w:r w:rsidR="00CF3A24">
        <w:t>includes</w:t>
      </w:r>
      <w:r w:rsidR="0020103D">
        <w:t xml:space="preserve"> an oral antibiotic </w:t>
      </w:r>
    </w:p>
    <w:p w14:paraId="05340A26" w14:textId="61A40225" w:rsidR="0020103D" w:rsidRDefault="0020103D" w:rsidP="00EF7F4C">
      <w:pPr>
        <w:pStyle w:val="ListParagraph"/>
        <w:numPr>
          <w:ilvl w:val="0"/>
          <w:numId w:val="17"/>
        </w:numPr>
      </w:pPr>
      <w:r>
        <w:t>acne scarring or persistent pigmentary changes</w:t>
      </w:r>
    </w:p>
    <w:p w14:paraId="4E795AD6" w14:textId="4B0E3242" w:rsidR="009A4BB0" w:rsidRDefault="009A4BB0" w:rsidP="00EF7F4C">
      <w:pPr>
        <w:pStyle w:val="ListParagraph"/>
        <w:numPr>
          <w:ilvl w:val="0"/>
          <w:numId w:val="17"/>
        </w:numPr>
      </w:pPr>
      <w:r>
        <w:t>acne contributing to persistent psychological distress or mental health disorder</w:t>
      </w:r>
    </w:p>
    <w:p w14:paraId="78195B19" w14:textId="08AFCF59" w:rsidR="00121507" w:rsidRDefault="000422C3" w:rsidP="00EF7F4C">
      <w:pPr>
        <w:pStyle w:val="ListParagraph"/>
        <w:numPr>
          <w:ilvl w:val="0"/>
          <w:numId w:val="17"/>
        </w:numPr>
      </w:pPr>
      <w:r>
        <w:t>acne linked to</w:t>
      </w:r>
      <w:r w:rsidR="00EF7F4C" w:rsidRPr="00EF7F4C">
        <w:t xml:space="preserve"> medication</w:t>
      </w:r>
      <w:r>
        <w:t xml:space="preserve"> use, </w:t>
      </w:r>
      <w:r w:rsidR="00EF7F4C" w:rsidRPr="00EF7F4C">
        <w:t>including self-administered anabolic steroids</w:t>
      </w:r>
    </w:p>
    <w:p w14:paraId="47FEEF17" w14:textId="77777777" w:rsidR="00062F59" w:rsidRDefault="00062F59" w:rsidP="00B4109E"/>
    <w:p w14:paraId="1501CC49" w14:textId="281D2A23" w:rsidR="00612E42" w:rsidRPr="006A4EF4" w:rsidRDefault="00612E42" w:rsidP="00B4109E">
      <w:pPr>
        <w:rPr>
          <w:b/>
          <w:bCs/>
        </w:rPr>
      </w:pPr>
      <w:r w:rsidRPr="006A4EF4">
        <w:rPr>
          <w:b/>
          <w:bCs/>
        </w:rPr>
        <w:t xml:space="preserve">Pharmacy </w:t>
      </w:r>
      <w:r w:rsidR="00EF7F4C">
        <w:rPr>
          <w:b/>
          <w:bCs/>
        </w:rPr>
        <w:t xml:space="preserve">management </w:t>
      </w:r>
    </w:p>
    <w:p w14:paraId="32885F76" w14:textId="2284308C" w:rsidR="00682D98" w:rsidRDefault="00682D98" w:rsidP="00B4109E">
      <w:r>
        <w:t xml:space="preserve">NHS England describes </w:t>
      </w:r>
      <w:r w:rsidR="00FE4334">
        <w:t xml:space="preserve">mild </w:t>
      </w:r>
      <w:r>
        <w:t>acne as a condition appropriate for self-management with pharmacy advice and use of over-the-counter medicine.</w:t>
      </w:r>
      <w:r>
        <w:fldChar w:fldCharType="begin"/>
      </w:r>
      <w:r w:rsidR="00F31419">
        <w:instrText xml:space="preserve"> ADDIN EN.CITE &lt;EndNote&gt;&lt;Cite&gt;&lt;Author&gt;NHSEngland&lt;/Author&gt;&lt;Year&gt;2018&lt;/Year&gt;&lt;RecNum&gt;276&lt;/RecNum&gt;&lt;DisplayText&gt;&lt;style face="superscript"&gt;39&lt;/style&gt;&lt;/DisplayText&gt;&lt;record&gt;&lt;rec-number&gt;276&lt;/rec-number&gt;&lt;foreign-keys&gt;&lt;key app="EN" db-id="sp22p2a2v9d0x4ef0t250tpedae5s0pff9rx" timestamp="1605557768"&gt;276&lt;/key&gt;&lt;/foreign-keys&gt;&lt;ref-type name="Web Page"&gt;12&lt;/ref-type&gt;&lt;contributors&gt;&lt;authors&gt;&lt;author&gt;NHSEngland&lt;/author&gt;&lt;/authors&gt;&lt;/contributors&gt;&lt;titles&gt;&lt;title&gt;Guidance on conditions for which over the counter items should not routinely be prescribed in primary care&lt;/title&gt;&lt;/titles&gt;&lt;volume&gt;2020&lt;/volume&gt;&lt;number&gt;16 November&lt;/number&gt;&lt;dates&gt;&lt;year&gt;2018&lt;/year&gt;&lt;/dates&gt;&lt;urls&gt;&lt;related-urls&gt;&lt;url&gt;https://www.england.nhs.uk/medicines-2/conditions-for-which-over-the-counter-items-should-not-routinely-be-prescribed/&lt;/url&gt;&lt;/related-urls&gt;&lt;/urls&gt;&lt;/record&gt;&lt;/Cite&gt;&lt;/EndNote&gt;</w:instrText>
      </w:r>
      <w:r>
        <w:fldChar w:fldCharType="separate"/>
      </w:r>
      <w:r w:rsidR="00F31419" w:rsidRPr="00F31419">
        <w:rPr>
          <w:noProof/>
          <w:vertAlign w:val="superscript"/>
        </w:rPr>
        <w:t>39</w:t>
      </w:r>
      <w:r>
        <w:fldChar w:fldCharType="end"/>
      </w:r>
      <w:r>
        <w:t xml:space="preserve"> </w:t>
      </w:r>
      <w:r w:rsidR="000A5A44">
        <w:t>E</w:t>
      </w:r>
      <w:r>
        <w:t>ffective topical treatment</w:t>
      </w:r>
      <w:r w:rsidR="009C3BBC">
        <w:t xml:space="preserve"> (benzoyl peroxide) is</w:t>
      </w:r>
      <w:r>
        <w:t xml:space="preserve"> available via pharmacies</w:t>
      </w:r>
      <w:r w:rsidR="006A4DD2">
        <w:t xml:space="preserve"> and </w:t>
      </w:r>
      <w:r w:rsidR="00C9395B">
        <w:t>many already offer advice about acne</w:t>
      </w:r>
      <w:r w:rsidR="00224884">
        <w:t>.</w:t>
      </w:r>
      <w:r w:rsidR="008E0735">
        <w:fldChar w:fldCharType="begin"/>
      </w:r>
      <w:r w:rsidR="00F31419">
        <w:instrText xml:space="preserve"> ADDIN EN.CITE &lt;EndNote&gt;&lt;Cite&gt;&lt;Author&gt;Sonnex&lt;/Author&gt;&lt;Year&gt;2023&lt;/Year&gt;&lt;RecNum&gt;402&lt;/RecNum&gt;&lt;DisplayText&gt;&lt;style face="superscript"&gt;40&lt;/style&gt;&lt;/DisplayText&gt;&lt;record&gt;&lt;rec-number&gt;402&lt;/rec-number&gt;&lt;foreign-keys&gt;&lt;key app="EN" db-id="sp22p2a2v9d0x4ef0t250tpedae5s0pff9rx" timestamp="1698699395"&gt;402&lt;/key&gt;&lt;/foreign-keys&gt;&lt;ref-type name="Journal Article"&gt;17&lt;/ref-type&gt;&lt;contributors&gt;&lt;authors&gt;&lt;author&gt;Sonnex, Kimberley&lt;/author&gt;&lt;author&gt;Thornley, Tracey&lt;/author&gt;&lt;author&gt;Fleming, Naomi&lt;/author&gt;&lt;author&gt;Lakha, Alishah&lt;/author&gt;&lt;author&gt;Lecky, Donna M.&lt;/author&gt;&lt;author&gt;Pillay, Indira&lt;/author&gt;&lt;author&gt;Patel, Shazia&lt;/author&gt;&lt;author&gt;Anderson, Claire&lt;/author&gt;&lt;author&gt;Boyd, Matthew&lt;/author&gt;&lt;author&gt;Ashiru-Oredope, Diane&lt;/author&gt;&lt;/authors&gt;&lt;/contributors&gt;&lt;titles&gt;&lt;title&gt;Perceived current and future roles of UK-based community pharmacy professionals in the long-term management of acne&lt;/title&gt;&lt;secondary-title&gt;Exploratory Research in Clinical and Social Pharmacy&lt;/secondary-title&gt;&lt;/titles&gt;&lt;periodical&gt;&lt;full-title&gt;Exploratory Research in Clinical and Social Pharmacy&lt;/full-title&gt;&lt;/periodical&gt;&lt;pages&gt;100310&lt;/pages&gt;&lt;volume&gt;11&lt;/volume&gt;&lt;keywords&gt;&lt;keyword&gt;Acne&lt;/keyword&gt;&lt;keyword&gt;Antimicrobial stewardship&lt;/keyword&gt;&lt;keyword&gt;Antimicrobial resistance&lt;/keyword&gt;&lt;keyword&gt;Community pharmacy&lt;/keyword&gt;&lt;keyword&gt;Pharmacist&lt;/keyword&gt;&lt;keyword&gt;Pharmacy technician&lt;/keyword&gt;&lt;/keywords&gt;&lt;dates&gt;&lt;year&gt;2023&lt;/year&gt;&lt;pub-dates&gt;&lt;date&gt;2023/09/01/&lt;/date&gt;&lt;/pub-dates&gt;&lt;/dates&gt;&lt;isbn&gt;2667-2766&lt;/isbn&gt;&lt;urls&gt;&lt;related-urls&gt;&lt;url&gt;https://www.sciencedirect.com/science/article/pii/S2667276623000914&lt;/url&gt;&lt;/related-urls&gt;&lt;/urls&gt;&lt;electronic-resource-num&gt;https://doi.org/10.1016/j.rcsop.2023.100310&lt;/electronic-resource-num&gt;&lt;/record&gt;&lt;/Cite&gt;&lt;/EndNote&gt;</w:instrText>
      </w:r>
      <w:r w:rsidR="008E0735">
        <w:fldChar w:fldCharType="separate"/>
      </w:r>
      <w:r w:rsidR="00F31419" w:rsidRPr="00F31419">
        <w:rPr>
          <w:noProof/>
          <w:vertAlign w:val="superscript"/>
        </w:rPr>
        <w:t>40</w:t>
      </w:r>
      <w:r w:rsidR="008E0735">
        <w:fldChar w:fldCharType="end"/>
      </w:r>
    </w:p>
    <w:p w14:paraId="0B26A765" w14:textId="77777777" w:rsidR="00D61A58" w:rsidRDefault="00D61A58" w:rsidP="00D61A58">
      <w:pPr>
        <w:rPr>
          <w:b/>
          <w:bCs/>
        </w:rPr>
      </w:pPr>
    </w:p>
    <w:p w14:paraId="64F0746D" w14:textId="6BD8D516" w:rsidR="00D61A58" w:rsidRPr="00F52F38" w:rsidRDefault="00D61A58" w:rsidP="00E249EC">
      <w:pPr>
        <w:pStyle w:val="Heading1"/>
      </w:pPr>
      <w:r w:rsidRPr="00F52F38">
        <w:t xml:space="preserve">Conclusion </w:t>
      </w:r>
    </w:p>
    <w:p w14:paraId="2159653A" w14:textId="7581D194" w:rsidR="00D61A58" w:rsidRDefault="00104A64" w:rsidP="00D61A58">
      <w:pPr>
        <w:rPr>
          <w:color w:val="000000" w:themeColor="text1"/>
        </w:rPr>
      </w:pPr>
      <w:bookmarkStart w:id="1" w:name="_Hlk146038041"/>
      <w:r>
        <w:rPr>
          <w:color w:val="000000" w:themeColor="text1"/>
        </w:rPr>
        <w:t xml:space="preserve">Early </w:t>
      </w:r>
      <w:r w:rsidR="005E64D4">
        <w:rPr>
          <w:color w:val="000000" w:themeColor="text1"/>
        </w:rPr>
        <w:t>effective treatment</w:t>
      </w:r>
      <w:r>
        <w:rPr>
          <w:color w:val="000000" w:themeColor="text1"/>
        </w:rPr>
        <w:t xml:space="preserve"> </w:t>
      </w:r>
      <w:r w:rsidR="005E64D4">
        <w:rPr>
          <w:color w:val="000000" w:themeColor="text1"/>
        </w:rPr>
        <w:t xml:space="preserve">for acne improves patient well-being and may </w:t>
      </w:r>
      <w:r>
        <w:rPr>
          <w:color w:val="000000" w:themeColor="text1"/>
        </w:rPr>
        <w:t>prevent permane</w:t>
      </w:r>
      <w:r w:rsidR="005E64D4">
        <w:rPr>
          <w:color w:val="000000" w:themeColor="text1"/>
        </w:rPr>
        <w:t>n</w:t>
      </w:r>
      <w:r>
        <w:rPr>
          <w:color w:val="000000" w:themeColor="text1"/>
        </w:rPr>
        <w:t>t</w:t>
      </w:r>
      <w:r w:rsidR="004413BC">
        <w:rPr>
          <w:color w:val="000000" w:themeColor="text1"/>
        </w:rPr>
        <w:t xml:space="preserve"> </w:t>
      </w:r>
      <w:r w:rsidR="00B8409F">
        <w:rPr>
          <w:color w:val="000000" w:themeColor="text1"/>
        </w:rPr>
        <w:t>scars or pigment change</w:t>
      </w:r>
      <w:r w:rsidR="004413BC">
        <w:rPr>
          <w:color w:val="000000" w:themeColor="text1"/>
        </w:rPr>
        <w:t>s</w:t>
      </w:r>
      <w:r>
        <w:rPr>
          <w:color w:val="000000" w:themeColor="text1"/>
        </w:rPr>
        <w:t xml:space="preserve">. Initial </w:t>
      </w:r>
      <w:r w:rsidR="00B8409F">
        <w:rPr>
          <w:color w:val="000000" w:themeColor="text1"/>
        </w:rPr>
        <w:t>management</w:t>
      </w:r>
      <w:r>
        <w:rPr>
          <w:color w:val="000000" w:themeColor="text1"/>
        </w:rPr>
        <w:t xml:space="preserve"> includes a range of topical treatments, with the </w:t>
      </w:r>
      <w:r w:rsidR="00F203F8">
        <w:rPr>
          <w:color w:val="000000" w:themeColor="text1"/>
        </w:rPr>
        <w:t xml:space="preserve">option of </w:t>
      </w:r>
      <w:r>
        <w:rPr>
          <w:color w:val="000000" w:themeColor="text1"/>
        </w:rPr>
        <w:t>addi</w:t>
      </w:r>
      <w:r w:rsidR="00F203F8">
        <w:rPr>
          <w:color w:val="000000" w:themeColor="text1"/>
        </w:rPr>
        <w:t>ng</w:t>
      </w:r>
      <w:r>
        <w:rPr>
          <w:color w:val="000000" w:themeColor="text1"/>
        </w:rPr>
        <w:t xml:space="preserve"> oral antibiotics for patients with more severe acne</w:t>
      </w:r>
      <w:r w:rsidR="005E64D4">
        <w:rPr>
          <w:color w:val="000000" w:themeColor="text1"/>
        </w:rPr>
        <w:t xml:space="preserve">. </w:t>
      </w:r>
      <w:bookmarkEnd w:id="1"/>
      <w:r w:rsidR="00D61A58">
        <w:rPr>
          <w:color w:val="000000" w:themeColor="text1"/>
        </w:rPr>
        <w:t>There are</w:t>
      </w:r>
      <w:r>
        <w:rPr>
          <w:color w:val="000000" w:themeColor="text1"/>
        </w:rPr>
        <w:t xml:space="preserve"> </w:t>
      </w:r>
      <w:r w:rsidR="00D61A58">
        <w:rPr>
          <w:color w:val="000000" w:themeColor="text1"/>
        </w:rPr>
        <w:t xml:space="preserve">significant opportunities for </w:t>
      </w:r>
      <w:r w:rsidR="004413BC">
        <w:rPr>
          <w:color w:val="000000" w:themeColor="text1"/>
        </w:rPr>
        <w:t xml:space="preserve">reducing </w:t>
      </w:r>
      <w:r w:rsidR="004413BC" w:rsidRPr="00EE48D2">
        <w:rPr>
          <w:color w:val="000000" w:themeColor="text1"/>
        </w:rPr>
        <w:t>oral</w:t>
      </w:r>
      <w:r w:rsidR="00D61A58" w:rsidRPr="00EE48D2">
        <w:rPr>
          <w:color w:val="000000" w:themeColor="text1"/>
        </w:rPr>
        <w:t xml:space="preserve"> antibiotic prescribing</w:t>
      </w:r>
      <w:r w:rsidR="00D61A58">
        <w:rPr>
          <w:color w:val="000000" w:themeColor="text1"/>
        </w:rPr>
        <w:t xml:space="preserve"> in acne</w:t>
      </w:r>
      <w:r w:rsidR="005E64D4">
        <w:rPr>
          <w:color w:val="000000" w:themeColor="text1"/>
        </w:rPr>
        <w:t xml:space="preserve">. These include: </w:t>
      </w:r>
      <w:r w:rsidR="00D61A58">
        <w:rPr>
          <w:color w:val="000000" w:themeColor="text1"/>
        </w:rPr>
        <w:t>promoting effective use of topical treatments</w:t>
      </w:r>
      <w:r w:rsidR="005E64D4">
        <w:rPr>
          <w:color w:val="000000" w:themeColor="text1"/>
        </w:rPr>
        <w:t>;</w:t>
      </w:r>
      <w:r w:rsidR="00D61A58">
        <w:rPr>
          <w:color w:val="000000" w:themeColor="text1"/>
        </w:rPr>
        <w:t xml:space="preserve"> avoiding </w:t>
      </w:r>
      <w:r w:rsidR="005E64D4">
        <w:rPr>
          <w:color w:val="000000" w:themeColor="text1"/>
        </w:rPr>
        <w:t>pro</w:t>
      </w:r>
      <w:r w:rsidR="00D61A58">
        <w:rPr>
          <w:color w:val="000000" w:themeColor="text1"/>
        </w:rPr>
        <w:t>long</w:t>
      </w:r>
      <w:r w:rsidR="005E64D4">
        <w:rPr>
          <w:color w:val="000000" w:themeColor="text1"/>
        </w:rPr>
        <w:t>ed</w:t>
      </w:r>
      <w:r w:rsidR="00D61A58">
        <w:rPr>
          <w:color w:val="000000" w:themeColor="text1"/>
        </w:rPr>
        <w:t xml:space="preserve"> courses</w:t>
      </w:r>
      <w:r w:rsidR="00ED0135">
        <w:rPr>
          <w:color w:val="000000" w:themeColor="text1"/>
        </w:rPr>
        <w:t xml:space="preserve"> o</w:t>
      </w:r>
      <w:r w:rsidR="005E64D4">
        <w:rPr>
          <w:color w:val="000000" w:themeColor="text1"/>
        </w:rPr>
        <w:t>f</w:t>
      </w:r>
      <w:r w:rsidR="00ED0135">
        <w:rPr>
          <w:color w:val="000000" w:themeColor="text1"/>
        </w:rPr>
        <w:t xml:space="preserve"> oral antibiotics</w:t>
      </w:r>
      <w:r w:rsidR="005E64D4">
        <w:rPr>
          <w:color w:val="000000" w:themeColor="text1"/>
        </w:rPr>
        <w:t>;</w:t>
      </w:r>
      <w:r w:rsidR="00D61A58">
        <w:rPr>
          <w:color w:val="000000" w:themeColor="text1"/>
        </w:rPr>
        <w:t xml:space="preserve"> co-prescribing topical</w:t>
      </w:r>
      <w:r w:rsidR="00ED0135">
        <w:rPr>
          <w:color w:val="000000" w:themeColor="text1"/>
        </w:rPr>
        <w:t xml:space="preserve"> treatments alongside oral antibiotics</w:t>
      </w:r>
      <w:r w:rsidR="005E64D4">
        <w:rPr>
          <w:color w:val="000000" w:themeColor="text1"/>
        </w:rPr>
        <w:t>;</w:t>
      </w:r>
      <w:r w:rsidR="00D61A58">
        <w:rPr>
          <w:color w:val="000000" w:themeColor="text1"/>
        </w:rPr>
        <w:t xml:space="preserve"> </w:t>
      </w:r>
      <w:r w:rsidR="00BD5768">
        <w:rPr>
          <w:color w:val="000000" w:themeColor="text1"/>
        </w:rPr>
        <w:t xml:space="preserve">continuing topical treatments as </w:t>
      </w:r>
      <w:r w:rsidR="00D61A58">
        <w:rPr>
          <w:color w:val="000000" w:themeColor="text1"/>
        </w:rPr>
        <w:t xml:space="preserve">maintenance treatment and considering alternatives, such as the COCP and spironolactone </w:t>
      </w:r>
      <w:r w:rsidR="005E64D4">
        <w:rPr>
          <w:color w:val="000000" w:themeColor="text1"/>
        </w:rPr>
        <w:t xml:space="preserve">in primary care. When acne is unresponsive to these </w:t>
      </w:r>
      <w:r w:rsidR="00E67672">
        <w:rPr>
          <w:color w:val="000000" w:themeColor="text1"/>
        </w:rPr>
        <w:t>measures, timely</w:t>
      </w:r>
      <w:r w:rsidR="00D61A58">
        <w:rPr>
          <w:color w:val="000000" w:themeColor="text1"/>
        </w:rPr>
        <w:t xml:space="preserve"> referral for </w:t>
      </w:r>
      <w:r w:rsidR="00F65BE6">
        <w:rPr>
          <w:color w:val="000000" w:themeColor="text1"/>
        </w:rPr>
        <w:t xml:space="preserve">consideration of </w:t>
      </w:r>
      <w:r w:rsidR="00D61A58">
        <w:rPr>
          <w:color w:val="000000" w:themeColor="text1"/>
        </w:rPr>
        <w:t xml:space="preserve">isotretinoin </w:t>
      </w:r>
      <w:r w:rsidR="005E64D4">
        <w:rPr>
          <w:color w:val="000000" w:themeColor="text1"/>
        </w:rPr>
        <w:t>should be initiated.</w:t>
      </w:r>
    </w:p>
    <w:p w14:paraId="1F769DEB" w14:textId="77777777" w:rsidR="00625413" w:rsidRDefault="00625413"/>
    <w:p w14:paraId="66F25191" w14:textId="5D3622AE" w:rsidR="00406485" w:rsidRDefault="00406485" w:rsidP="00E249EC">
      <w:pPr>
        <w:pStyle w:val="Heading1"/>
      </w:pPr>
      <w:r>
        <w:t>References</w:t>
      </w:r>
    </w:p>
    <w:p w14:paraId="5F4D03B7" w14:textId="77777777" w:rsidR="00CB04E3" w:rsidRPr="009B1972" w:rsidRDefault="00CB04E3" w:rsidP="009B1972"/>
    <w:p w14:paraId="1AC9DF5E" w14:textId="77777777" w:rsidR="00F31419" w:rsidRPr="00F31419" w:rsidRDefault="00625413" w:rsidP="00F31419">
      <w:pPr>
        <w:pStyle w:val="EndNoteBibliography"/>
        <w:ind w:left="720" w:hanging="720"/>
      </w:pPr>
      <w:r>
        <w:lastRenderedPageBreak/>
        <w:fldChar w:fldCharType="begin"/>
      </w:r>
      <w:r>
        <w:instrText xml:space="preserve"> ADDIN EN.REFLIST </w:instrText>
      </w:r>
      <w:r>
        <w:fldChar w:fldCharType="separate"/>
      </w:r>
      <w:r w:rsidR="00F31419" w:rsidRPr="00F31419">
        <w:t xml:space="preserve">1. Hay RJ, Johns NE, Williams HC, et al. The global burden of skin disease in 2010: an analysis of the prevalence and impact of skin conditions. </w:t>
      </w:r>
      <w:r w:rsidR="00F31419" w:rsidRPr="00F31419">
        <w:rPr>
          <w:i/>
        </w:rPr>
        <w:t>Journal of Investigative Dermatology</w:t>
      </w:r>
      <w:r w:rsidR="00F31419" w:rsidRPr="00F31419">
        <w:t xml:space="preserve"> 2014;134(6):1527-34.</w:t>
      </w:r>
    </w:p>
    <w:p w14:paraId="0A0E0761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2. Williams HC, Dellavalle RP, Garner S. Acne vulgaris. </w:t>
      </w:r>
      <w:r w:rsidRPr="00F31419">
        <w:rPr>
          <w:i/>
        </w:rPr>
        <w:t>The Lancet</w:t>
      </w:r>
      <w:r w:rsidRPr="00F31419">
        <w:t xml:space="preserve"> 2012;379(9813):361-72. doi: 10.1016/s0140-6736(11)60321-8</w:t>
      </w:r>
    </w:p>
    <w:p w14:paraId="75F3025E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3. Bhate K, Williams H. Epidemiology of acne vulgaris. </w:t>
      </w:r>
      <w:r w:rsidRPr="00F31419">
        <w:rPr>
          <w:i/>
        </w:rPr>
        <w:t>British Journal of Dermatology</w:t>
      </w:r>
      <w:r w:rsidRPr="00F31419">
        <w:t xml:space="preserve"> 2013;168(3):474-85.</w:t>
      </w:r>
    </w:p>
    <w:p w14:paraId="2300AEE4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4. Hassan J, Grogan S, Clark-Carter D, et al. The individual health burden of acne: appearance-related distress in male and female adolescents and adults with back, chest and facial acne. </w:t>
      </w:r>
      <w:r w:rsidRPr="00F31419">
        <w:rPr>
          <w:i/>
        </w:rPr>
        <w:t>Journal of health psychology</w:t>
      </w:r>
      <w:r w:rsidRPr="00F31419">
        <w:t xml:space="preserve"> 2009;14(8):1105-18.</w:t>
      </w:r>
    </w:p>
    <w:p w14:paraId="7A00D314" w14:textId="1F39243C" w:rsidR="00F31419" w:rsidRPr="00F31419" w:rsidRDefault="00F31419" w:rsidP="00F31419">
      <w:pPr>
        <w:pStyle w:val="EndNoteBibliography"/>
        <w:ind w:left="720" w:hanging="720"/>
      </w:pPr>
      <w:r w:rsidRPr="00F31419">
        <w:t xml:space="preserve">5. </w:t>
      </w:r>
      <w:r w:rsidR="00B27BCA" w:rsidRPr="00B27BCA">
        <w:t>Lown M, McKeown S, Stuart B, et al. Prescribing of long-term antibiotics to adolescents in primary care: a retrospective cohort study. Br J Gen Pract. 2021;71:e887-e894.</w:t>
      </w:r>
    </w:p>
    <w:p w14:paraId="2285C34E" w14:textId="6A51ED15" w:rsidR="00F31419" w:rsidRPr="00F31419" w:rsidRDefault="00F31419" w:rsidP="00F31419">
      <w:pPr>
        <w:pStyle w:val="EndNoteBibliography"/>
        <w:ind w:left="720" w:hanging="720"/>
      </w:pPr>
      <w:r w:rsidRPr="00F31419">
        <w:t xml:space="preserve">6. </w:t>
      </w:r>
      <w:r w:rsidR="00B27BCA" w:rsidRPr="00B27BCA">
        <w:t>National Institute for Health and Care Excellence. Clinical Knowledge Summaries acne vulgaris [online], 2023. Available: https://cks.nice.org.uk/topics/acne-vulgaris/ [Accessed 26 October 2023].</w:t>
      </w:r>
    </w:p>
    <w:p w14:paraId="7D29CD90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7. Ip A, Muller I, Geraghty A, et al. Young people's perceptions of acne and acne treatments: secondary analysis of qualitative interview data. </w:t>
      </w:r>
      <w:r w:rsidRPr="00F31419">
        <w:rPr>
          <w:i/>
        </w:rPr>
        <w:t>British Journal of Dermatology</w:t>
      </w:r>
      <w:r w:rsidRPr="00F31419">
        <w:t xml:space="preserve"> 2020;183(2):349-56.</w:t>
      </w:r>
    </w:p>
    <w:p w14:paraId="276EBC49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8. Ip A, Muller I, Geraghty AW, et al. Views and experiences of people with acne vulgaris and healthcare professionals about treatments: systematic review and thematic synthesis of qualitative research. </w:t>
      </w:r>
      <w:r w:rsidRPr="00F31419">
        <w:rPr>
          <w:i/>
        </w:rPr>
        <w:t>BMJ open</w:t>
      </w:r>
      <w:r w:rsidRPr="00F31419">
        <w:t xml:space="preserve"> 2021;11(2):e041794.</w:t>
      </w:r>
    </w:p>
    <w:p w14:paraId="7C29F497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9. Teede HJ, Tay CT, Laven J, et al. Recommendations from the 2023 International Evidence-based Guideline for the Assessment and Management of Polycystic Ovary Syndrome. </w:t>
      </w:r>
      <w:r w:rsidRPr="00F31419">
        <w:rPr>
          <w:i/>
        </w:rPr>
        <w:t>Fertil Steril</w:t>
      </w:r>
      <w:r w:rsidRPr="00F31419">
        <w:t xml:space="preserve"> 2023 doi: 10.1016/j.fertnstert.2023.07.025 [published Online First: 2023/08/17]</w:t>
      </w:r>
    </w:p>
    <w:p w14:paraId="40E47A40" w14:textId="6AEEAC5E" w:rsidR="00F31419" w:rsidRPr="00F31419" w:rsidRDefault="00F31419" w:rsidP="00F31419">
      <w:pPr>
        <w:pStyle w:val="EndNoteBibliography"/>
        <w:ind w:left="720" w:hanging="720"/>
      </w:pPr>
      <w:r w:rsidRPr="00F31419">
        <w:t xml:space="preserve">10. </w:t>
      </w:r>
      <w:r w:rsidR="00B27BCA" w:rsidRPr="00B27BCA">
        <w:t>DermnetNZ. Acne due to a medicine [online], 2014. Available: https://dermnetnz.org/topics/acne-due-to-medicine [Accessed 26 October 2023].</w:t>
      </w:r>
    </w:p>
    <w:p w14:paraId="2DF0FC19" w14:textId="77777777" w:rsidR="00B27BCA" w:rsidRDefault="00F31419" w:rsidP="00F31419">
      <w:pPr>
        <w:pStyle w:val="EndNoteBibliography"/>
        <w:ind w:left="720" w:hanging="720"/>
      </w:pPr>
      <w:r w:rsidRPr="00F31419">
        <w:t xml:space="preserve">11. </w:t>
      </w:r>
      <w:r w:rsidR="00B27BCA" w:rsidRPr="00B27BCA">
        <w:t xml:space="preserve">Griffiths CEM, Barker J, Bleiker T, et al. Rook's Textbook of Dermatology. 9th edition. Chichester: Wiley Blackwell, 2016.  </w:t>
      </w:r>
    </w:p>
    <w:p w14:paraId="79B041E3" w14:textId="0C297819" w:rsidR="00F31419" w:rsidRPr="00F31419" w:rsidRDefault="00F31419" w:rsidP="00F31419">
      <w:pPr>
        <w:pStyle w:val="EndNoteBibliography"/>
        <w:ind w:left="720" w:hanging="720"/>
      </w:pPr>
      <w:r w:rsidRPr="00F31419">
        <w:t xml:space="preserve">12. Corcoran L, Muller I, Layton AM, et al. Systematic review of clinical practice guidelines for acne vulgaris published between January 2017 and July 2021. </w:t>
      </w:r>
      <w:r w:rsidRPr="00F31419">
        <w:rPr>
          <w:i/>
        </w:rPr>
        <w:t>Skin Health and Disease</w:t>
      </w:r>
      <w:r w:rsidRPr="00F31419">
        <w:t xml:space="preserve"> 2023;3(4):e240. doi: </w:t>
      </w:r>
      <w:hyperlink r:id="rId13" w:history="1">
        <w:r w:rsidRPr="00F31419">
          <w:rPr>
            <w:rStyle w:val="Hyperlink"/>
          </w:rPr>
          <w:t>https://doi.org/10.1002/ski2.240</w:t>
        </w:r>
      </w:hyperlink>
    </w:p>
    <w:p w14:paraId="4B46251A" w14:textId="0341F327" w:rsidR="00F31419" w:rsidRPr="00F31419" w:rsidRDefault="00F31419" w:rsidP="00F31419">
      <w:pPr>
        <w:pStyle w:val="EndNoteBibliography"/>
        <w:ind w:left="720" w:hanging="720"/>
      </w:pPr>
      <w:r w:rsidRPr="00F31419">
        <w:t xml:space="preserve">13. Ghodsi Z, Orawa H, Zouboulis CC. Prevalence, Severity, and Severity Risk Factors of Acne in High School Pupils: A Community-Based Study. </w:t>
      </w:r>
      <w:r w:rsidRPr="00F31419">
        <w:rPr>
          <w:i/>
        </w:rPr>
        <w:t>Journal of Investigative Dermatology</w:t>
      </w:r>
      <w:r w:rsidRPr="00F31419">
        <w:t xml:space="preserve"> 2009;129(9):2136-41. doi: </w:t>
      </w:r>
      <w:hyperlink r:id="rId14" w:history="1">
        <w:r w:rsidRPr="00F31419">
          <w:rPr>
            <w:rStyle w:val="Hyperlink"/>
          </w:rPr>
          <w:t>https://doi.org/10.1038/jid.2009.47</w:t>
        </w:r>
      </w:hyperlink>
    </w:p>
    <w:p w14:paraId="0B75D864" w14:textId="77777777" w:rsidR="00B27BCA" w:rsidRDefault="00F31419" w:rsidP="00F31419">
      <w:pPr>
        <w:pStyle w:val="EndNoteBibliography"/>
        <w:ind w:left="720" w:hanging="720"/>
      </w:pPr>
      <w:r w:rsidRPr="00F31419">
        <w:t xml:space="preserve">14. </w:t>
      </w:r>
      <w:r w:rsidR="00B27BCA" w:rsidRPr="00B27BCA">
        <w:t xml:space="preserve">National Institute for Health and Care Excellence. Acne vulgaris: management (NG198) [online], 2021. Available: https://www.nice.org.uk/guidance/NG198 [Accessed 26 October 2023]. </w:t>
      </w:r>
    </w:p>
    <w:p w14:paraId="3AE32543" w14:textId="711D4891" w:rsidR="00F31419" w:rsidRPr="00F31419" w:rsidRDefault="00F31419" w:rsidP="00F31419">
      <w:pPr>
        <w:pStyle w:val="EndNoteBibliography"/>
        <w:ind w:left="720" w:hanging="720"/>
      </w:pPr>
      <w:r w:rsidRPr="00F31419">
        <w:t xml:space="preserve">15. Mavranezouli I, Daly CH, Welton NJ, et al. A systematic review and network meta‐analysis of topical pharmacological, oral pharmacological, physical and combined treatments for acne vulgaris. </w:t>
      </w:r>
      <w:r w:rsidRPr="00F31419">
        <w:rPr>
          <w:i/>
        </w:rPr>
        <w:t>British Journal of Dermatology</w:t>
      </w:r>
      <w:r w:rsidRPr="00F31419">
        <w:t xml:space="preserve"> 2022;187(5):639-49.</w:t>
      </w:r>
    </w:p>
    <w:p w14:paraId="338E30E4" w14:textId="77777777" w:rsidR="00B27BCA" w:rsidRPr="00B27BCA" w:rsidRDefault="00F31419" w:rsidP="00B27BCA">
      <w:pPr>
        <w:rPr>
          <w:rFonts w:ascii="Calibri" w:hAnsi="Calibri" w:cs="Calibri"/>
          <w:noProof/>
          <w:lang w:val="en-US"/>
        </w:rPr>
      </w:pPr>
      <w:r w:rsidRPr="00F31419">
        <w:t xml:space="preserve">16. </w:t>
      </w:r>
      <w:r w:rsidR="00B27BCA" w:rsidRPr="00B27BCA">
        <w:rPr>
          <w:rFonts w:ascii="Calibri" w:hAnsi="Calibri" w:cs="Calibri"/>
          <w:noProof/>
          <w:lang w:val="en-US"/>
        </w:rPr>
        <w:t>Xu J, Mavranezouli I, Kuznetsov L, et al. Management of acne vulgaris: summary of NICE guidance. BMJ 2021;374:n1800.</w:t>
      </w:r>
    </w:p>
    <w:p w14:paraId="37B5B939" w14:textId="70F6739E" w:rsidR="00F31419" w:rsidRPr="00F31419" w:rsidRDefault="00F31419" w:rsidP="00F31419">
      <w:pPr>
        <w:pStyle w:val="EndNoteBibliography"/>
        <w:ind w:left="720" w:hanging="720"/>
      </w:pPr>
      <w:r w:rsidRPr="00F31419">
        <w:t xml:space="preserve">17. Zaenglein AL, Pathy AL, Schlosser BJ, et al. Guidelines of care for the management of acne vulgaris. </w:t>
      </w:r>
      <w:r w:rsidRPr="00F31419">
        <w:rPr>
          <w:i/>
        </w:rPr>
        <w:t>J Am Acad Dermatol</w:t>
      </w:r>
      <w:r w:rsidRPr="00F31419">
        <w:t xml:space="preserve"> 2016;74(5):945-73 e33. doi: 10.1016/j.jaad.2015.12.037</w:t>
      </w:r>
    </w:p>
    <w:p w14:paraId="43432C2F" w14:textId="77777777" w:rsidR="00F31419" w:rsidRPr="00F31419" w:rsidRDefault="00F31419" w:rsidP="00F31419">
      <w:pPr>
        <w:pStyle w:val="EndNoteBibliography"/>
        <w:ind w:left="720" w:hanging="720"/>
      </w:pPr>
      <w:r w:rsidRPr="00F31419">
        <w:lastRenderedPageBreak/>
        <w:t xml:space="preserve">18. Thiboutot DM, Dréno B, Abanmi A, et al. Practical management of acne for clinicians: An international consensus from the Global Alliance to Improve Outcomes in Acne. </w:t>
      </w:r>
      <w:r w:rsidRPr="00F31419">
        <w:rPr>
          <w:i/>
        </w:rPr>
        <w:t>Journal of the American Academy of Dermatology</w:t>
      </w:r>
      <w:r w:rsidRPr="00F31419">
        <w:t xml:space="preserve"> 2018;78(2):S1-S23. e1.</w:t>
      </w:r>
    </w:p>
    <w:p w14:paraId="5F451781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19. Platt D, Muller I, Sufraz A, et al. GPs’ perspectives on acne management in primary care: a qualitative interview study. </w:t>
      </w:r>
      <w:r w:rsidRPr="00F31419">
        <w:rPr>
          <w:i/>
        </w:rPr>
        <w:t>British Journal of General Practice</w:t>
      </w:r>
      <w:r w:rsidRPr="00F31419">
        <w:t xml:space="preserve"> 2021;71(702):e78-e84.</w:t>
      </w:r>
    </w:p>
    <w:p w14:paraId="6C8C2B1C" w14:textId="22E12960" w:rsidR="00F31419" w:rsidRPr="00F31419" w:rsidRDefault="00F31419" w:rsidP="00F31419">
      <w:pPr>
        <w:pStyle w:val="EndNoteBibliography"/>
        <w:ind w:left="720" w:hanging="720"/>
      </w:pPr>
      <w:r w:rsidRPr="00F31419">
        <w:t xml:space="preserve">20. Walsh TR, Efthimiou J, Dréno B. Systematic review of antibiotic resistance in acne: an increasing topical and oral threat. </w:t>
      </w:r>
      <w:r w:rsidRPr="00F31419">
        <w:rPr>
          <w:i/>
        </w:rPr>
        <w:t>The Lancet Infectious Diseases</w:t>
      </w:r>
      <w:r w:rsidRPr="00F31419">
        <w:t xml:space="preserve"> 2016;16(3):e23-e33. doi: </w:t>
      </w:r>
      <w:hyperlink r:id="rId15" w:history="1">
        <w:r w:rsidRPr="00F31419">
          <w:rPr>
            <w:rStyle w:val="Hyperlink"/>
          </w:rPr>
          <w:t>http://dx.doi.org/10.1016/S1473-3099(15)00527-7</w:t>
        </w:r>
      </w:hyperlink>
    </w:p>
    <w:p w14:paraId="5FCFB776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21. Koo EB, Petersen TD, Kimball AB. Meta-analysis comparing efficacy of antibiotics versus oral contraceptives in acne vulgaris. </w:t>
      </w:r>
      <w:r w:rsidRPr="00F31419">
        <w:rPr>
          <w:i/>
        </w:rPr>
        <w:t>J Am Acad Dermatol</w:t>
      </w:r>
      <w:r w:rsidRPr="00F31419">
        <w:t xml:space="preserve"> 2014;71(3):450-9. doi: 10.1016/j.jaad.2014.03.051</w:t>
      </w:r>
    </w:p>
    <w:p w14:paraId="1DF9A1E4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22. Arowojolu AO, Gallo MF, Lopez LM, et al. Combined oral contraceptive pills for treatment of acne (Review). </w:t>
      </w:r>
      <w:r w:rsidRPr="00F31419">
        <w:rPr>
          <w:i/>
        </w:rPr>
        <w:t>The Cochrane Library</w:t>
      </w:r>
      <w:r w:rsidRPr="00F31419">
        <w:t xml:space="preserve"> 2012(7)</w:t>
      </w:r>
    </w:p>
    <w:p w14:paraId="4D4DDC6D" w14:textId="0240256F" w:rsidR="00F31419" w:rsidRPr="00F31419" w:rsidRDefault="00F31419" w:rsidP="00F31419">
      <w:pPr>
        <w:pStyle w:val="EndNoteBibliography"/>
        <w:ind w:left="720" w:hanging="720"/>
      </w:pPr>
      <w:r w:rsidRPr="00F31419">
        <w:t xml:space="preserve">23. </w:t>
      </w:r>
      <w:r w:rsidR="00B27BCA" w:rsidRPr="00B27BCA">
        <w:t>Joint Formulary Committee. British National Formulary [online]. 2023. Available: https://bnf.nice.org.uk/ [Accessed 26 October 2023].</w:t>
      </w:r>
    </w:p>
    <w:p w14:paraId="5A6AA156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24. Santer M, Lawrence M, Renz S, et al. Effectiveness of spironolactone for women with acne vulgaris (SAFA) in England and Wales: pragmatic, multicentre, phase 3, double blind, randomised controlled trial. </w:t>
      </w:r>
      <w:r w:rsidRPr="00F31419">
        <w:rPr>
          <w:i/>
        </w:rPr>
        <w:t>Bmj</w:t>
      </w:r>
      <w:r w:rsidRPr="00F31419">
        <w:t xml:space="preserve"> 2023;381:e074349. doi: 10.1136/bmj-2022-074349</w:t>
      </w:r>
    </w:p>
    <w:p w14:paraId="1E7CA1BB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25. Santer M, Layton A. What do we know about prescribing spironolactone for acne? </w:t>
      </w:r>
      <w:r w:rsidRPr="00F31419">
        <w:rPr>
          <w:i/>
        </w:rPr>
        <w:t>Bmj</w:t>
      </w:r>
      <w:r w:rsidRPr="00F31419">
        <w:t xml:space="preserve"> 2023;381:p1114. doi: 10.1136/bmj.p1114</w:t>
      </w:r>
    </w:p>
    <w:p w14:paraId="1DBF9BC2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26. Layton AM, Eady EA, Whitehouse H, et al. Oral Spironolactone for Acne Vulgaris in Adult Females: A Hybrid Systematic Review. </w:t>
      </w:r>
      <w:r w:rsidRPr="00F31419">
        <w:rPr>
          <w:i/>
        </w:rPr>
        <w:t>American journal of clinical dermatology</w:t>
      </w:r>
      <w:r w:rsidRPr="00F31419">
        <w:t xml:space="preserve"> 2017;18(2):169-91. doi: 10.1007/s40257-016-0245-x [published Online First: 2017/02/06]</w:t>
      </w:r>
    </w:p>
    <w:p w14:paraId="728A1E98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27. Poinas A, Lemoigne M, Le Naour S, et al. FASCE, the benefit of spironolactone for treating acne in women: study protocol for a randomized double-blind trial. </w:t>
      </w:r>
      <w:r w:rsidRPr="00F31419">
        <w:rPr>
          <w:i/>
        </w:rPr>
        <w:t>Trials</w:t>
      </w:r>
      <w:r w:rsidRPr="00F31419">
        <w:t xml:space="preserve"> 2020;21(1):1-16.</w:t>
      </w:r>
    </w:p>
    <w:p w14:paraId="4ED45033" w14:textId="40003774" w:rsidR="00F31419" w:rsidRPr="00F31419" w:rsidRDefault="00F31419" w:rsidP="00F31419">
      <w:pPr>
        <w:pStyle w:val="EndNoteBibliography"/>
        <w:ind w:left="720" w:hanging="720"/>
      </w:pPr>
      <w:r w:rsidRPr="00F31419">
        <w:t xml:space="preserve">28. </w:t>
      </w:r>
      <w:r w:rsidR="00B27BCA" w:rsidRPr="00B27BCA">
        <w:t>Barbieri Lab. Spironolactone versus doxycycline for acne: a comparative non-inferiority evaluation (SD-ACNE) research study [online], 2023. Available: https://barbierilab.bwh.harvard.edu/clinical-trial-opportunities/ [Accessed 26 October 2023].</w:t>
      </w:r>
    </w:p>
    <w:p w14:paraId="26FFD1EF" w14:textId="4ECB62EB" w:rsidR="00F31419" w:rsidRPr="00F31419" w:rsidRDefault="00F31419" w:rsidP="00F31419">
      <w:pPr>
        <w:pStyle w:val="EndNoteBibliography"/>
        <w:ind w:left="720" w:hanging="720"/>
      </w:pPr>
      <w:r w:rsidRPr="00F31419">
        <w:t xml:space="preserve">29. Thiede RM, Rastogi S, Nardone B, et al. Hyperkalemia in women with acne exposed to oral spironolactone: A retrospective study from the RADAR (Research on Adverse Drug Events and Reports) program. </w:t>
      </w:r>
      <w:r w:rsidRPr="00F31419">
        <w:rPr>
          <w:i/>
        </w:rPr>
        <w:t>International Journal of Women's Dermatology</w:t>
      </w:r>
      <w:r w:rsidRPr="00F31419">
        <w:t xml:space="preserve"> 2019;5(3):155-57. doi: </w:t>
      </w:r>
      <w:hyperlink r:id="rId16" w:history="1">
        <w:r w:rsidRPr="00F31419">
          <w:rPr>
            <w:rStyle w:val="Hyperlink"/>
          </w:rPr>
          <w:t>https://doi.org/10.1016/j.ijwd.2019.04.024</w:t>
        </w:r>
      </w:hyperlink>
    </w:p>
    <w:p w14:paraId="21B6B28C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30. Liszewski W, Boull C. Lack of evidence for feminization of males exposed to spironolactone in utero: A systematic review. </w:t>
      </w:r>
      <w:r w:rsidRPr="00F31419">
        <w:rPr>
          <w:i/>
        </w:rPr>
        <w:t>Journal of the American Academy of Dermatology</w:t>
      </w:r>
      <w:r w:rsidRPr="00F31419">
        <w:t xml:space="preserve"> 2019;80(4):1147-48.</w:t>
      </w:r>
    </w:p>
    <w:p w14:paraId="2B6E6D5F" w14:textId="51C14933" w:rsidR="00F31419" w:rsidRPr="00F31419" w:rsidRDefault="00F31419" w:rsidP="00F31419">
      <w:pPr>
        <w:pStyle w:val="EndNoteBibliography"/>
        <w:ind w:left="720" w:hanging="720"/>
      </w:pPr>
      <w:r w:rsidRPr="00F31419">
        <w:t xml:space="preserve">31. Medicines &amp; Healthcare products Regulatory Agency  [Available from: </w:t>
      </w:r>
      <w:hyperlink r:id="rId17" w:history="1">
        <w:r w:rsidRPr="00F31419">
          <w:rPr>
            <w:rStyle w:val="Hyperlink"/>
          </w:rPr>
          <w:t>https://www.gov.uk/drug-safety-update/off-label-or-unlicensed-use-of-medicines-prescribers-responsibilities</w:t>
        </w:r>
      </w:hyperlink>
      <w:r w:rsidRPr="00F31419">
        <w:t xml:space="preserve"> accessed 23 May 2023.</w:t>
      </w:r>
    </w:p>
    <w:p w14:paraId="43DCEA51" w14:textId="735D6BD4" w:rsidR="00F31419" w:rsidRPr="00F31419" w:rsidRDefault="00F31419" w:rsidP="00F31419">
      <w:pPr>
        <w:pStyle w:val="EndNoteBibliography"/>
        <w:ind w:left="720" w:hanging="720"/>
      </w:pPr>
      <w:r w:rsidRPr="00F31419">
        <w:t xml:space="preserve">32. Medicines &amp; Healthcare products Regulatory Agency. Isotretinoin for severe acne: uses and effects  [20 September 2023]. Available from: </w:t>
      </w:r>
      <w:hyperlink r:id="rId18" w:history="1">
        <w:r w:rsidRPr="00F31419">
          <w:rPr>
            <w:rStyle w:val="Hyperlink"/>
          </w:rPr>
          <w:t>https://www.gov.uk/government/publications/isotretinoin-for-severe-acne-uses-and-effects</w:t>
        </w:r>
      </w:hyperlink>
      <w:r w:rsidRPr="00F31419">
        <w:t>.</w:t>
      </w:r>
    </w:p>
    <w:p w14:paraId="65CE2D35" w14:textId="77777777" w:rsidR="00F31419" w:rsidRPr="00F31419" w:rsidRDefault="00F31419" w:rsidP="00F31419">
      <w:pPr>
        <w:pStyle w:val="EndNoteBibliography"/>
        <w:ind w:left="720" w:hanging="720"/>
      </w:pPr>
      <w:r w:rsidRPr="00F31419">
        <w:lastRenderedPageBreak/>
        <w:t xml:space="preserve">33. Vallerand IA, Lewinson RT, Farris MS, et al. Efficacy and adverse events of oral isotretinoin for acne: a systematic review. </w:t>
      </w:r>
      <w:r w:rsidRPr="00F31419">
        <w:rPr>
          <w:i/>
        </w:rPr>
        <w:t>The British journal of dermatology</w:t>
      </w:r>
      <w:r w:rsidRPr="00F31419">
        <w:t xml:space="preserve"> 2018;178(1):76-85. doi: 10.1111/bjd.15668 [published Online First: 2017/05/26]</w:t>
      </w:r>
    </w:p>
    <w:p w14:paraId="1E48B661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34. Affleck A, Jackson D, Williams HC, et al. Is routine laboratory testing in healthy young patients taking isotretinoin necessary: a critically appraised topic. </w:t>
      </w:r>
      <w:r w:rsidRPr="00F31419">
        <w:rPr>
          <w:i/>
        </w:rPr>
        <w:t>The British journal of dermatology</w:t>
      </w:r>
      <w:r w:rsidRPr="00F31419">
        <w:t xml:space="preserve"> 2022;187(6):857-65. doi: 10.1111/bjd.21840 [published Online First: 2022/08/21]</w:t>
      </w:r>
    </w:p>
    <w:p w14:paraId="22BB29B7" w14:textId="3E238D21" w:rsidR="00F31419" w:rsidRPr="00F31419" w:rsidRDefault="00F31419" w:rsidP="00F31419">
      <w:pPr>
        <w:pStyle w:val="EndNoteBibliography"/>
        <w:ind w:left="720" w:hanging="720"/>
      </w:pPr>
      <w:r w:rsidRPr="00F31419">
        <w:t xml:space="preserve">35. Paljarvi T, McPherson T, Luciano S, et al. Isotretinoin and adverse neuropsychiatric outcomes: retrospective cohort study using routine data*. </w:t>
      </w:r>
      <w:r w:rsidRPr="00F31419">
        <w:rPr>
          <w:i/>
        </w:rPr>
        <w:t>British Journal of Dermatology</w:t>
      </w:r>
      <w:r w:rsidRPr="00F31419">
        <w:t xml:space="preserve"> 2022;187(1):64-72. doi: </w:t>
      </w:r>
      <w:hyperlink r:id="rId19" w:history="1">
        <w:r w:rsidRPr="00F31419">
          <w:rPr>
            <w:rStyle w:val="Hyperlink"/>
          </w:rPr>
          <w:t>https://doi.org/10.1111/bjd.21049</w:t>
        </w:r>
      </w:hyperlink>
    </w:p>
    <w:p w14:paraId="78770713" w14:textId="651F4738" w:rsidR="00F31419" w:rsidRPr="00F31419" w:rsidRDefault="00F31419" w:rsidP="00F31419">
      <w:pPr>
        <w:pStyle w:val="EndNoteBibliography"/>
        <w:ind w:left="720" w:hanging="720"/>
      </w:pPr>
      <w:r w:rsidRPr="00F31419">
        <w:t xml:space="preserve">36. Daly AU, Baptista Gonçalves R, Lau E, et al. A systematic review of isotretinoin dosing in acne vulgaris. </w:t>
      </w:r>
      <w:r w:rsidRPr="00F31419">
        <w:rPr>
          <w:i/>
        </w:rPr>
        <w:t>JEADV Clinical Practice</w:t>
      </w:r>
      <w:r w:rsidRPr="00F31419">
        <w:t xml:space="preserve"> 2023;2(3):432-49. doi: </w:t>
      </w:r>
      <w:hyperlink r:id="rId20" w:history="1">
        <w:r w:rsidRPr="00F31419">
          <w:rPr>
            <w:rStyle w:val="Hyperlink"/>
          </w:rPr>
          <w:t>https://doi.org/10.1002/jvc2.154</w:t>
        </w:r>
      </w:hyperlink>
    </w:p>
    <w:p w14:paraId="2E1A186D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37. Maruthappu T, Taylor M. Acne and rosacea in skin of colour. </w:t>
      </w:r>
      <w:r w:rsidRPr="00F31419">
        <w:rPr>
          <w:i/>
        </w:rPr>
        <w:t>Clinical and experimental dermatology</w:t>
      </w:r>
      <w:r w:rsidRPr="00F31419">
        <w:t xml:space="preserve"> 2022;47(2):259-63. doi: 10.1111/ced.14994 [published Online First: 2021/10/29]</w:t>
      </w:r>
    </w:p>
    <w:p w14:paraId="24DF8D7D" w14:textId="77777777" w:rsidR="00F31419" w:rsidRPr="00F31419" w:rsidRDefault="00F31419" w:rsidP="00F31419">
      <w:pPr>
        <w:pStyle w:val="EndNoteBibliography"/>
        <w:ind w:left="720" w:hanging="720"/>
      </w:pPr>
      <w:r w:rsidRPr="00F31419">
        <w:t xml:space="preserve">38. Chiang C, Ward M, Gooderham M. Dermatology: how to manage acne in skin of colour. </w:t>
      </w:r>
      <w:r w:rsidRPr="00F31419">
        <w:rPr>
          <w:i/>
        </w:rPr>
        <w:t>Drugs Context</w:t>
      </w:r>
      <w:r w:rsidRPr="00F31419">
        <w:t xml:space="preserve"> 2022;11 doi: 10.7573/dic.2021-10-9 [published Online First: 2022/06/21]</w:t>
      </w:r>
    </w:p>
    <w:p w14:paraId="255AF883" w14:textId="295D60A9" w:rsidR="00F31419" w:rsidRPr="00F31419" w:rsidRDefault="00F31419" w:rsidP="00F31419">
      <w:pPr>
        <w:pStyle w:val="EndNoteBibliography"/>
        <w:ind w:left="720" w:hanging="720"/>
      </w:pPr>
      <w:r w:rsidRPr="00F31419">
        <w:t xml:space="preserve">39. NHSEngland. Guidance on conditions for which over the counter items should not routinely be prescribed in primary care 2018 [Available from: </w:t>
      </w:r>
      <w:hyperlink r:id="rId21" w:history="1">
        <w:r w:rsidRPr="00F31419">
          <w:rPr>
            <w:rStyle w:val="Hyperlink"/>
          </w:rPr>
          <w:t>https://www.england.nhs.uk/medicines-2/conditions-for-which-over-the-counter-items-should-not-routinely-be-prescribed/</w:t>
        </w:r>
      </w:hyperlink>
      <w:r w:rsidRPr="00F31419">
        <w:t xml:space="preserve"> accessed 16 November 2020.</w:t>
      </w:r>
    </w:p>
    <w:p w14:paraId="62955821" w14:textId="7C62352C" w:rsidR="00F31419" w:rsidRPr="00F31419" w:rsidRDefault="00F31419" w:rsidP="00F31419">
      <w:pPr>
        <w:pStyle w:val="EndNoteBibliography"/>
        <w:ind w:left="720" w:hanging="720"/>
      </w:pPr>
      <w:r w:rsidRPr="00F31419">
        <w:t xml:space="preserve">40. Sonnex K, Thornley T, Fleming N, et al. Perceived current and future roles of UK-based community pharmacy professionals in the long-term management of acne. </w:t>
      </w:r>
      <w:r w:rsidRPr="00F31419">
        <w:rPr>
          <w:i/>
        </w:rPr>
        <w:t>Exploratory Research in Clinical and Social Pharmacy</w:t>
      </w:r>
      <w:r w:rsidRPr="00F31419">
        <w:t xml:space="preserve"> 2023;11:100310. doi: </w:t>
      </w:r>
      <w:hyperlink r:id="rId22" w:history="1">
        <w:r w:rsidRPr="00F31419">
          <w:rPr>
            <w:rStyle w:val="Hyperlink"/>
          </w:rPr>
          <w:t>https://doi.org/10.1016/j.rcsop.2023.100310</w:t>
        </w:r>
      </w:hyperlink>
    </w:p>
    <w:p w14:paraId="7D54D87B" w14:textId="48C5AD47" w:rsidR="00DA089A" w:rsidRDefault="00625413">
      <w:r>
        <w:fldChar w:fldCharType="end"/>
      </w:r>
    </w:p>
    <w:sectPr w:rsidR="00DA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38C"/>
    <w:multiLevelType w:val="hybridMultilevel"/>
    <w:tmpl w:val="6C7C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E4B6C">
      <w:start w:val="1"/>
      <w:numFmt w:val="bullet"/>
      <w:lvlText w:val="¨"/>
      <w:lvlJc w:val="left"/>
      <w:pPr>
        <w:ind w:left="1440" w:hanging="360"/>
      </w:pPr>
      <w:rPr>
        <w:rFonts w:ascii="Wingdings 3" w:hAnsi="Wingdings 3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77EF"/>
    <w:multiLevelType w:val="hybridMultilevel"/>
    <w:tmpl w:val="CBAC0E4C"/>
    <w:lvl w:ilvl="0" w:tplc="1D6E4B6C">
      <w:start w:val="1"/>
      <w:numFmt w:val="bullet"/>
      <w:lvlText w:val="¨"/>
      <w:lvlJc w:val="left"/>
      <w:pPr>
        <w:ind w:left="1440" w:hanging="360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AB2D25"/>
    <w:multiLevelType w:val="hybridMultilevel"/>
    <w:tmpl w:val="04B26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71E26"/>
    <w:multiLevelType w:val="hybridMultilevel"/>
    <w:tmpl w:val="85D60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340BF"/>
    <w:multiLevelType w:val="hybridMultilevel"/>
    <w:tmpl w:val="856C0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37F5D"/>
    <w:multiLevelType w:val="hybridMultilevel"/>
    <w:tmpl w:val="DD8CF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E01CB4"/>
    <w:multiLevelType w:val="hybridMultilevel"/>
    <w:tmpl w:val="C17AE4FA"/>
    <w:lvl w:ilvl="0" w:tplc="CD0CFA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8E4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5E5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3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689D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909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EC6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6F3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AD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87D7D"/>
    <w:multiLevelType w:val="hybridMultilevel"/>
    <w:tmpl w:val="DF9E3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C3376"/>
    <w:multiLevelType w:val="hybridMultilevel"/>
    <w:tmpl w:val="DDBAD3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AB3274"/>
    <w:multiLevelType w:val="hybridMultilevel"/>
    <w:tmpl w:val="D55603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717F"/>
    <w:multiLevelType w:val="hybridMultilevel"/>
    <w:tmpl w:val="906AB988"/>
    <w:lvl w:ilvl="0" w:tplc="4B64A3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764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A4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6C86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79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3A5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8EE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2B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38D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4E1762"/>
    <w:multiLevelType w:val="hybridMultilevel"/>
    <w:tmpl w:val="5C1060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D64F25"/>
    <w:multiLevelType w:val="hybridMultilevel"/>
    <w:tmpl w:val="0400B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A057D"/>
    <w:multiLevelType w:val="hybridMultilevel"/>
    <w:tmpl w:val="718C6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51CC9"/>
    <w:multiLevelType w:val="hybridMultilevel"/>
    <w:tmpl w:val="DE7E4C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B2483"/>
    <w:multiLevelType w:val="hybridMultilevel"/>
    <w:tmpl w:val="309660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3610C8"/>
    <w:multiLevelType w:val="hybridMultilevel"/>
    <w:tmpl w:val="77EAE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70354"/>
    <w:multiLevelType w:val="hybridMultilevel"/>
    <w:tmpl w:val="4E5A2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C1DF7"/>
    <w:multiLevelType w:val="hybridMultilevel"/>
    <w:tmpl w:val="9BB612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506393">
    <w:abstractNumId w:val="6"/>
  </w:num>
  <w:num w:numId="2" w16cid:durableId="621763100">
    <w:abstractNumId w:val="10"/>
  </w:num>
  <w:num w:numId="3" w16cid:durableId="569274614">
    <w:abstractNumId w:val="13"/>
  </w:num>
  <w:num w:numId="4" w16cid:durableId="991175244">
    <w:abstractNumId w:val="9"/>
  </w:num>
  <w:num w:numId="5" w16cid:durableId="124155041">
    <w:abstractNumId w:val="3"/>
  </w:num>
  <w:num w:numId="6" w16cid:durableId="186719413">
    <w:abstractNumId w:val="7"/>
  </w:num>
  <w:num w:numId="7" w16cid:durableId="686105873">
    <w:abstractNumId w:val="2"/>
  </w:num>
  <w:num w:numId="8" w16cid:durableId="2016109172">
    <w:abstractNumId w:val="17"/>
  </w:num>
  <w:num w:numId="9" w16cid:durableId="1097559463">
    <w:abstractNumId w:val="1"/>
  </w:num>
  <w:num w:numId="10" w16cid:durableId="348526460">
    <w:abstractNumId w:val="0"/>
  </w:num>
  <w:num w:numId="11" w16cid:durableId="2078891878">
    <w:abstractNumId w:val="15"/>
  </w:num>
  <w:num w:numId="12" w16cid:durableId="2077897075">
    <w:abstractNumId w:val="14"/>
  </w:num>
  <w:num w:numId="13" w16cid:durableId="394546869">
    <w:abstractNumId w:val="11"/>
  </w:num>
  <w:num w:numId="14" w16cid:durableId="78261454">
    <w:abstractNumId w:val="12"/>
  </w:num>
  <w:num w:numId="15" w16cid:durableId="1818525243">
    <w:abstractNumId w:val="5"/>
  </w:num>
  <w:num w:numId="16" w16cid:durableId="1856993167">
    <w:abstractNumId w:val="8"/>
  </w:num>
  <w:num w:numId="17" w16cid:durableId="637339334">
    <w:abstractNumId w:val="18"/>
  </w:num>
  <w:num w:numId="18" w16cid:durableId="1594320301">
    <w:abstractNumId w:val="16"/>
  </w:num>
  <w:num w:numId="19" w16cid:durableId="1968925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J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p22p2a2v9d0x4ef0t250tpedae5s0pff9rx&quot;&gt;acne4-Saved&lt;record-ids&gt;&lt;item&gt;12&lt;/item&gt;&lt;item&gt;46&lt;/item&gt;&lt;item&gt;53&lt;/item&gt;&lt;item&gt;58&lt;/item&gt;&lt;item&gt;98&lt;/item&gt;&lt;item&gt;174&lt;/item&gt;&lt;item&gt;221&lt;/item&gt;&lt;item&gt;222&lt;/item&gt;&lt;item&gt;229&lt;/item&gt;&lt;item&gt;232&lt;/item&gt;&lt;item&gt;242&lt;/item&gt;&lt;item&gt;264&lt;/item&gt;&lt;item&gt;276&lt;/item&gt;&lt;item&gt;280&lt;/item&gt;&lt;item&gt;281&lt;/item&gt;&lt;item&gt;303&lt;/item&gt;&lt;item&gt;309&lt;/item&gt;&lt;item&gt;319&lt;/item&gt;&lt;item&gt;335&lt;/item&gt;&lt;item&gt;338&lt;/item&gt;&lt;item&gt;339&lt;/item&gt;&lt;item&gt;350&lt;/item&gt;&lt;item&gt;351&lt;/item&gt;&lt;item&gt;380&lt;/item&gt;&lt;item&gt;382&lt;/item&gt;&lt;item&gt;384&lt;/item&gt;&lt;item&gt;385&lt;/item&gt;&lt;item&gt;392&lt;/item&gt;&lt;item&gt;393&lt;/item&gt;&lt;item&gt;394&lt;/item&gt;&lt;item&gt;395&lt;/item&gt;&lt;item&gt;396&lt;/item&gt;&lt;item&gt;397&lt;/item&gt;&lt;item&gt;398&lt;/item&gt;&lt;item&gt;399&lt;/item&gt;&lt;item&gt;400&lt;/item&gt;&lt;item&gt;402&lt;/item&gt;&lt;item&gt;403&lt;/item&gt;&lt;item&gt;404&lt;/item&gt;&lt;/record-ids&gt;&lt;/item&gt;&lt;/Libraries&gt;"/>
  </w:docVars>
  <w:rsids>
    <w:rsidRoot w:val="0043198A"/>
    <w:rsid w:val="00013A07"/>
    <w:rsid w:val="00023203"/>
    <w:rsid w:val="00025A4D"/>
    <w:rsid w:val="0002A603"/>
    <w:rsid w:val="00030957"/>
    <w:rsid w:val="000356AC"/>
    <w:rsid w:val="0003690F"/>
    <w:rsid w:val="00040A0B"/>
    <w:rsid w:val="00042063"/>
    <w:rsid w:val="000422C3"/>
    <w:rsid w:val="0006105A"/>
    <w:rsid w:val="00062F59"/>
    <w:rsid w:val="0007596B"/>
    <w:rsid w:val="00080355"/>
    <w:rsid w:val="00083FB8"/>
    <w:rsid w:val="0008707D"/>
    <w:rsid w:val="00094CFE"/>
    <w:rsid w:val="000A52E6"/>
    <w:rsid w:val="000A5A44"/>
    <w:rsid w:val="000A5B66"/>
    <w:rsid w:val="000A7C05"/>
    <w:rsid w:val="000B0AFE"/>
    <w:rsid w:val="000D2A35"/>
    <w:rsid w:val="000E02B3"/>
    <w:rsid w:val="000E1273"/>
    <w:rsid w:val="000E5AAC"/>
    <w:rsid w:val="000E6A5B"/>
    <w:rsid w:val="000F3897"/>
    <w:rsid w:val="000F38B6"/>
    <w:rsid w:val="000F6000"/>
    <w:rsid w:val="00101BCA"/>
    <w:rsid w:val="00104A64"/>
    <w:rsid w:val="001053F0"/>
    <w:rsid w:val="00106B5C"/>
    <w:rsid w:val="001142CA"/>
    <w:rsid w:val="00116AE6"/>
    <w:rsid w:val="00121507"/>
    <w:rsid w:val="00131187"/>
    <w:rsid w:val="00135949"/>
    <w:rsid w:val="001420B3"/>
    <w:rsid w:val="00142EAB"/>
    <w:rsid w:val="001615C1"/>
    <w:rsid w:val="001664EC"/>
    <w:rsid w:val="001902C3"/>
    <w:rsid w:val="001920DD"/>
    <w:rsid w:val="001927A3"/>
    <w:rsid w:val="001A01F1"/>
    <w:rsid w:val="001A05F2"/>
    <w:rsid w:val="001A28F9"/>
    <w:rsid w:val="001A3E7A"/>
    <w:rsid w:val="001A7947"/>
    <w:rsid w:val="001C3D28"/>
    <w:rsid w:val="001C6E3B"/>
    <w:rsid w:val="001C74C2"/>
    <w:rsid w:val="001D0535"/>
    <w:rsid w:val="001D086B"/>
    <w:rsid w:val="001D23A0"/>
    <w:rsid w:val="001D57CA"/>
    <w:rsid w:val="001E2B30"/>
    <w:rsid w:val="001E42FE"/>
    <w:rsid w:val="001E49EF"/>
    <w:rsid w:val="001E4B0A"/>
    <w:rsid w:val="001E77D7"/>
    <w:rsid w:val="001F1907"/>
    <w:rsid w:val="001F4D50"/>
    <w:rsid w:val="001F632C"/>
    <w:rsid w:val="0020103D"/>
    <w:rsid w:val="002015F9"/>
    <w:rsid w:val="0020492B"/>
    <w:rsid w:val="00210105"/>
    <w:rsid w:val="00221387"/>
    <w:rsid w:val="00224884"/>
    <w:rsid w:val="00226B8C"/>
    <w:rsid w:val="00226F85"/>
    <w:rsid w:val="00232C88"/>
    <w:rsid w:val="002364B4"/>
    <w:rsid w:val="00241FA7"/>
    <w:rsid w:val="002502C4"/>
    <w:rsid w:val="00266337"/>
    <w:rsid w:val="00270518"/>
    <w:rsid w:val="00273D5D"/>
    <w:rsid w:val="002806CA"/>
    <w:rsid w:val="002858D7"/>
    <w:rsid w:val="00294B25"/>
    <w:rsid w:val="002971D8"/>
    <w:rsid w:val="002D2748"/>
    <w:rsid w:val="002E1AEE"/>
    <w:rsid w:val="002E3EEF"/>
    <w:rsid w:val="002E7678"/>
    <w:rsid w:val="002F22DC"/>
    <w:rsid w:val="002F3BA5"/>
    <w:rsid w:val="00300A5E"/>
    <w:rsid w:val="0030525D"/>
    <w:rsid w:val="00310D68"/>
    <w:rsid w:val="00311D17"/>
    <w:rsid w:val="00313CB7"/>
    <w:rsid w:val="00315E18"/>
    <w:rsid w:val="00316A30"/>
    <w:rsid w:val="00316C89"/>
    <w:rsid w:val="00322FC8"/>
    <w:rsid w:val="00333506"/>
    <w:rsid w:val="003367D1"/>
    <w:rsid w:val="00337F0A"/>
    <w:rsid w:val="00341997"/>
    <w:rsid w:val="00341B6D"/>
    <w:rsid w:val="0034313E"/>
    <w:rsid w:val="00345C5B"/>
    <w:rsid w:val="003462BD"/>
    <w:rsid w:val="0034666A"/>
    <w:rsid w:val="00350536"/>
    <w:rsid w:val="003569E1"/>
    <w:rsid w:val="00361107"/>
    <w:rsid w:val="003615D6"/>
    <w:rsid w:val="00365F9A"/>
    <w:rsid w:val="00371B82"/>
    <w:rsid w:val="00371ECA"/>
    <w:rsid w:val="00374E47"/>
    <w:rsid w:val="00382C8A"/>
    <w:rsid w:val="003848F6"/>
    <w:rsid w:val="00390FFD"/>
    <w:rsid w:val="003911DD"/>
    <w:rsid w:val="0039264A"/>
    <w:rsid w:val="00392DCB"/>
    <w:rsid w:val="003A0220"/>
    <w:rsid w:val="003A35B1"/>
    <w:rsid w:val="003A52FB"/>
    <w:rsid w:val="003A7628"/>
    <w:rsid w:val="003B482B"/>
    <w:rsid w:val="003C3251"/>
    <w:rsid w:val="003C4F46"/>
    <w:rsid w:val="003C5777"/>
    <w:rsid w:val="003D1E99"/>
    <w:rsid w:val="003D403E"/>
    <w:rsid w:val="003D5D3D"/>
    <w:rsid w:val="003E19BF"/>
    <w:rsid w:val="003E5156"/>
    <w:rsid w:val="003E6F1C"/>
    <w:rsid w:val="003F17BD"/>
    <w:rsid w:val="00406485"/>
    <w:rsid w:val="00406D41"/>
    <w:rsid w:val="0041088D"/>
    <w:rsid w:val="004203A4"/>
    <w:rsid w:val="00424E19"/>
    <w:rsid w:val="00425B94"/>
    <w:rsid w:val="00431366"/>
    <w:rsid w:val="00431898"/>
    <w:rsid w:val="0043198A"/>
    <w:rsid w:val="00434639"/>
    <w:rsid w:val="00437116"/>
    <w:rsid w:val="004413BC"/>
    <w:rsid w:val="004414BA"/>
    <w:rsid w:val="004425F1"/>
    <w:rsid w:val="00442C2A"/>
    <w:rsid w:val="00445AF6"/>
    <w:rsid w:val="004517D6"/>
    <w:rsid w:val="004518C1"/>
    <w:rsid w:val="00453DD9"/>
    <w:rsid w:val="00455016"/>
    <w:rsid w:val="00455B60"/>
    <w:rsid w:val="004606B7"/>
    <w:rsid w:val="00464B59"/>
    <w:rsid w:val="00472813"/>
    <w:rsid w:val="004753D7"/>
    <w:rsid w:val="004822F8"/>
    <w:rsid w:val="00485D58"/>
    <w:rsid w:val="004863B1"/>
    <w:rsid w:val="004A188C"/>
    <w:rsid w:val="004B2AEB"/>
    <w:rsid w:val="004B7682"/>
    <w:rsid w:val="004C4900"/>
    <w:rsid w:val="004D24C1"/>
    <w:rsid w:val="004D7B21"/>
    <w:rsid w:val="004E1548"/>
    <w:rsid w:val="004F3F7D"/>
    <w:rsid w:val="004F550D"/>
    <w:rsid w:val="004F7769"/>
    <w:rsid w:val="00501B83"/>
    <w:rsid w:val="00506891"/>
    <w:rsid w:val="00510239"/>
    <w:rsid w:val="00511BEA"/>
    <w:rsid w:val="00516119"/>
    <w:rsid w:val="0051615F"/>
    <w:rsid w:val="005179C1"/>
    <w:rsid w:val="00526029"/>
    <w:rsid w:val="00526320"/>
    <w:rsid w:val="00532163"/>
    <w:rsid w:val="00533040"/>
    <w:rsid w:val="0053718D"/>
    <w:rsid w:val="00537774"/>
    <w:rsid w:val="00540CB6"/>
    <w:rsid w:val="0055231F"/>
    <w:rsid w:val="00552803"/>
    <w:rsid w:val="00554BF8"/>
    <w:rsid w:val="005628A7"/>
    <w:rsid w:val="00563076"/>
    <w:rsid w:val="00563D51"/>
    <w:rsid w:val="00564CBC"/>
    <w:rsid w:val="00571D77"/>
    <w:rsid w:val="00576253"/>
    <w:rsid w:val="00577B69"/>
    <w:rsid w:val="00584AA8"/>
    <w:rsid w:val="005915FD"/>
    <w:rsid w:val="005969D9"/>
    <w:rsid w:val="005A7835"/>
    <w:rsid w:val="005B47FF"/>
    <w:rsid w:val="005B6578"/>
    <w:rsid w:val="005C0922"/>
    <w:rsid w:val="005C5041"/>
    <w:rsid w:val="005D1EFC"/>
    <w:rsid w:val="005D3B45"/>
    <w:rsid w:val="005D4B14"/>
    <w:rsid w:val="005D6873"/>
    <w:rsid w:val="005E64D4"/>
    <w:rsid w:val="005F3BBC"/>
    <w:rsid w:val="006019DA"/>
    <w:rsid w:val="0060243A"/>
    <w:rsid w:val="00604514"/>
    <w:rsid w:val="00612E42"/>
    <w:rsid w:val="00614920"/>
    <w:rsid w:val="00625413"/>
    <w:rsid w:val="00632BB8"/>
    <w:rsid w:val="006360F0"/>
    <w:rsid w:val="00645066"/>
    <w:rsid w:val="00645B7C"/>
    <w:rsid w:val="006543E6"/>
    <w:rsid w:val="00657820"/>
    <w:rsid w:val="0066670E"/>
    <w:rsid w:val="00667C8C"/>
    <w:rsid w:val="006718CC"/>
    <w:rsid w:val="00676A63"/>
    <w:rsid w:val="00681A15"/>
    <w:rsid w:val="00682D98"/>
    <w:rsid w:val="00685461"/>
    <w:rsid w:val="006876AF"/>
    <w:rsid w:val="006901FE"/>
    <w:rsid w:val="00696896"/>
    <w:rsid w:val="006977C1"/>
    <w:rsid w:val="006A37E0"/>
    <w:rsid w:val="006A4DD2"/>
    <w:rsid w:val="006A4EF4"/>
    <w:rsid w:val="006A627A"/>
    <w:rsid w:val="006A6B79"/>
    <w:rsid w:val="006B1CD9"/>
    <w:rsid w:val="006B6B0E"/>
    <w:rsid w:val="006C0675"/>
    <w:rsid w:val="006C0C46"/>
    <w:rsid w:val="006D49FF"/>
    <w:rsid w:val="006E2CBE"/>
    <w:rsid w:val="006E60A3"/>
    <w:rsid w:val="006E6B49"/>
    <w:rsid w:val="006F4A85"/>
    <w:rsid w:val="006F6493"/>
    <w:rsid w:val="00710EFF"/>
    <w:rsid w:val="0071663C"/>
    <w:rsid w:val="00716F0F"/>
    <w:rsid w:val="00721D92"/>
    <w:rsid w:val="00727A3A"/>
    <w:rsid w:val="00732215"/>
    <w:rsid w:val="007360C6"/>
    <w:rsid w:val="00744D0A"/>
    <w:rsid w:val="0074613A"/>
    <w:rsid w:val="007527C9"/>
    <w:rsid w:val="00755271"/>
    <w:rsid w:val="00763DE5"/>
    <w:rsid w:val="00777444"/>
    <w:rsid w:val="00781355"/>
    <w:rsid w:val="00786E46"/>
    <w:rsid w:val="00787096"/>
    <w:rsid w:val="007940E2"/>
    <w:rsid w:val="007A7F12"/>
    <w:rsid w:val="007D49E6"/>
    <w:rsid w:val="007D5D1F"/>
    <w:rsid w:val="007D6CA4"/>
    <w:rsid w:val="007D795F"/>
    <w:rsid w:val="007D79C9"/>
    <w:rsid w:val="007E548B"/>
    <w:rsid w:val="007E6A2F"/>
    <w:rsid w:val="007E793A"/>
    <w:rsid w:val="007E7DA3"/>
    <w:rsid w:val="007F23F0"/>
    <w:rsid w:val="007F2A92"/>
    <w:rsid w:val="007F376F"/>
    <w:rsid w:val="00807217"/>
    <w:rsid w:val="00816C29"/>
    <w:rsid w:val="00817BEB"/>
    <w:rsid w:val="0082169B"/>
    <w:rsid w:val="00822550"/>
    <w:rsid w:val="008238BD"/>
    <w:rsid w:val="00827F2C"/>
    <w:rsid w:val="00831508"/>
    <w:rsid w:val="00831B6D"/>
    <w:rsid w:val="00833E89"/>
    <w:rsid w:val="00852C91"/>
    <w:rsid w:val="00857E67"/>
    <w:rsid w:val="008616B7"/>
    <w:rsid w:val="00865E72"/>
    <w:rsid w:val="008747D7"/>
    <w:rsid w:val="00881EC1"/>
    <w:rsid w:val="008827B6"/>
    <w:rsid w:val="00884560"/>
    <w:rsid w:val="00884824"/>
    <w:rsid w:val="00886E0E"/>
    <w:rsid w:val="008870FF"/>
    <w:rsid w:val="008A1B26"/>
    <w:rsid w:val="008A3454"/>
    <w:rsid w:val="008A5B1C"/>
    <w:rsid w:val="008A6442"/>
    <w:rsid w:val="008B0DFA"/>
    <w:rsid w:val="008B632C"/>
    <w:rsid w:val="008BBBF5"/>
    <w:rsid w:val="008C483F"/>
    <w:rsid w:val="008C5CC9"/>
    <w:rsid w:val="008C7C6C"/>
    <w:rsid w:val="008D59F3"/>
    <w:rsid w:val="008E0735"/>
    <w:rsid w:val="008E6871"/>
    <w:rsid w:val="008F287C"/>
    <w:rsid w:val="008F7E06"/>
    <w:rsid w:val="009107BE"/>
    <w:rsid w:val="00911C18"/>
    <w:rsid w:val="00914060"/>
    <w:rsid w:val="0091448E"/>
    <w:rsid w:val="00920780"/>
    <w:rsid w:val="00922BA0"/>
    <w:rsid w:val="00925E3A"/>
    <w:rsid w:val="00931F65"/>
    <w:rsid w:val="00932311"/>
    <w:rsid w:val="0093311C"/>
    <w:rsid w:val="00934557"/>
    <w:rsid w:val="009425E9"/>
    <w:rsid w:val="0095182B"/>
    <w:rsid w:val="00953772"/>
    <w:rsid w:val="00955651"/>
    <w:rsid w:val="00965888"/>
    <w:rsid w:val="0097025E"/>
    <w:rsid w:val="0097731F"/>
    <w:rsid w:val="009815BA"/>
    <w:rsid w:val="00982EDD"/>
    <w:rsid w:val="00984286"/>
    <w:rsid w:val="00994EDF"/>
    <w:rsid w:val="00996127"/>
    <w:rsid w:val="00997416"/>
    <w:rsid w:val="009A0083"/>
    <w:rsid w:val="009A4BB0"/>
    <w:rsid w:val="009A5A8F"/>
    <w:rsid w:val="009B1972"/>
    <w:rsid w:val="009B4FFF"/>
    <w:rsid w:val="009C172A"/>
    <w:rsid w:val="009C2B60"/>
    <w:rsid w:val="009C3BBC"/>
    <w:rsid w:val="009C438B"/>
    <w:rsid w:val="009C4B4F"/>
    <w:rsid w:val="009D1C92"/>
    <w:rsid w:val="009D3A68"/>
    <w:rsid w:val="009D3B2A"/>
    <w:rsid w:val="009E32A1"/>
    <w:rsid w:val="009F53D6"/>
    <w:rsid w:val="009F5F36"/>
    <w:rsid w:val="009F65F5"/>
    <w:rsid w:val="009F6891"/>
    <w:rsid w:val="00A0378B"/>
    <w:rsid w:val="00A05E02"/>
    <w:rsid w:val="00A12C58"/>
    <w:rsid w:val="00A1309C"/>
    <w:rsid w:val="00A1395A"/>
    <w:rsid w:val="00A14DC8"/>
    <w:rsid w:val="00A23DA6"/>
    <w:rsid w:val="00A24542"/>
    <w:rsid w:val="00A260A4"/>
    <w:rsid w:val="00A27083"/>
    <w:rsid w:val="00A46AAE"/>
    <w:rsid w:val="00A4775F"/>
    <w:rsid w:val="00A5523B"/>
    <w:rsid w:val="00A5651F"/>
    <w:rsid w:val="00A70540"/>
    <w:rsid w:val="00A721E2"/>
    <w:rsid w:val="00A77A52"/>
    <w:rsid w:val="00A82CAC"/>
    <w:rsid w:val="00A905E4"/>
    <w:rsid w:val="00A91436"/>
    <w:rsid w:val="00A9350A"/>
    <w:rsid w:val="00A96A98"/>
    <w:rsid w:val="00AA788B"/>
    <w:rsid w:val="00AB0511"/>
    <w:rsid w:val="00AB4F3A"/>
    <w:rsid w:val="00AC331F"/>
    <w:rsid w:val="00AC4A2B"/>
    <w:rsid w:val="00AC4B44"/>
    <w:rsid w:val="00AD1815"/>
    <w:rsid w:val="00AD7632"/>
    <w:rsid w:val="00AE05C0"/>
    <w:rsid w:val="00AF2DDA"/>
    <w:rsid w:val="00AF2FCC"/>
    <w:rsid w:val="00AF35F4"/>
    <w:rsid w:val="00B073B0"/>
    <w:rsid w:val="00B1394F"/>
    <w:rsid w:val="00B23F4D"/>
    <w:rsid w:val="00B27BCA"/>
    <w:rsid w:val="00B31DC1"/>
    <w:rsid w:val="00B334D7"/>
    <w:rsid w:val="00B4109E"/>
    <w:rsid w:val="00B46095"/>
    <w:rsid w:val="00B464DE"/>
    <w:rsid w:val="00B603E5"/>
    <w:rsid w:val="00B60B1A"/>
    <w:rsid w:val="00B620A8"/>
    <w:rsid w:val="00B630BE"/>
    <w:rsid w:val="00B6633A"/>
    <w:rsid w:val="00B67241"/>
    <w:rsid w:val="00B67363"/>
    <w:rsid w:val="00B7113D"/>
    <w:rsid w:val="00B75C67"/>
    <w:rsid w:val="00B76980"/>
    <w:rsid w:val="00B77BCE"/>
    <w:rsid w:val="00B81353"/>
    <w:rsid w:val="00B82B4A"/>
    <w:rsid w:val="00B8409F"/>
    <w:rsid w:val="00B91EA8"/>
    <w:rsid w:val="00B92917"/>
    <w:rsid w:val="00B92C6C"/>
    <w:rsid w:val="00B96C94"/>
    <w:rsid w:val="00BA5D7C"/>
    <w:rsid w:val="00BB1973"/>
    <w:rsid w:val="00BC0A0D"/>
    <w:rsid w:val="00BC6949"/>
    <w:rsid w:val="00BD1E58"/>
    <w:rsid w:val="00BD5768"/>
    <w:rsid w:val="00BF00E6"/>
    <w:rsid w:val="00BF275C"/>
    <w:rsid w:val="00BF36C1"/>
    <w:rsid w:val="00BF704E"/>
    <w:rsid w:val="00C030E2"/>
    <w:rsid w:val="00C119B1"/>
    <w:rsid w:val="00C142A4"/>
    <w:rsid w:val="00C14C6B"/>
    <w:rsid w:val="00C14D65"/>
    <w:rsid w:val="00C171D3"/>
    <w:rsid w:val="00C31155"/>
    <w:rsid w:val="00C31195"/>
    <w:rsid w:val="00C33680"/>
    <w:rsid w:val="00C40AEE"/>
    <w:rsid w:val="00C468AE"/>
    <w:rsid w:val="00C5214C"/>
    <w:rsid w:val="00C63FF3"/>
    <w:rsid w:val="00C666EE"/>
    <w:rsid w:val="00C67751"/>
    <w:rsid w:val="00C77A87"/>
    <w:rsid w:val="00C8091F"/>
    <w:rsid w:val="00C81F83"/>
    <w:rsid w:val="00C841B7"/>
    <w:rsid w:val="00C854D3"/>
    <w:rsid w:val="00C858AE"/>
    <w:rsid w:val="00C8607F"/>
    <w:rsid w:val="00C87F0B"/>
    <w:rsid w:val="00C9395B"/>
    <w:rsid w:val="00C95E3B"/>
    <w:rsid w:val="00CA0939"/>
    <w:rsid w:val="00CA0C7F"/>
    <w:rsid w:val="00CA326A"/>
    <w:rsid w:val="00CB04E3"/>
    <w:rsid w:val="00CC6FB4"/>
    <w:rsid w:val="00CD7FEE"/>
    <w:rsid w:val="00CE4DFC"/>
    <w:rsid w:val="00CE7BA0"/>
    <w:rsid w:val="00CF3A24"/>
    <w:rsid w:val="00D01053"/>
    <w:rsid w:val="00D02432"/>
    <w:rsid w:val="00D0342F"/>
    <w:rsid w:val="00D07AE5"/>
    <w:rsid w:val="00D1109C"/>
    <w:rsid w:val="00D127E6"/>
    <w:rsid w:val="00D13178"/>
    <w:rsid w:val="00D13CEA"/>
    <w:rsid w:val="00D23B51"/>
    <w:rsid w:val="00D25888"/>
    <w:rsid w:val="00D355B3"/>
    <w:rsid w:val="00D61A58"/>
    <w:rsid w:val="00D64945"/>
    <w:rsid w:val="00D72B9E"/>
    <w:rsid w:val="00D7517D"/>
    <w:rsid w:val="00D76BC8"/>
    <w:rsid w:val="00D8309A"/>
    <w:rsid w:val="00D83AE8"/>
    <w:rsid w:val="00D872CF"/>
    <w:rsid w:val="00D87835"/>
    <w:rsid w:val="00D92A6F"/>
    <w:rsid w:val="00D95E5B"/>
    <w:rsid w:val="00D96070"/>
    <w:rsid w:val="00DA089A"/>
    <w:rsid w:val="00DA5BEB"/>
    <w:rsid w:val="00DA6EF5"/>
    <w:rsid w:val="00DA744C"/>
    <w:rsid w:val="00DB2D5B"/>
    <w:rsid w:val="00DC2AD8"/>
    <w:rsid w:val="00DC6A99"/>
    <w:rsid w:val="00DD165F"/>
    <w:rsid w:val="00DD785B"/>
    <w:rsid w:val="00DE1C85"/>
    <w:rsid w:val="00DE2FE1"/>
    <w:rsid w:val="00DE4727"/>
    <w:rsid w:val="00DE4CAC"/>
    <w:rsid w:val="00DE700F"/>
    <w:rsid w:val="00DF1220"/>
    <w:rsid w:val="00E02D99"/>
    <w:rsid w:val="00E03B12"/>
    <w:rsid w:val="00E06408"/>
    <w:rsid w:val="00E064DB"/>
    <w:rsid w:val="00E15AAA"/>
    <w:rsid w:val="00E249EC"/>
    <w:rsid w:val="00E272F6"/>
    <w:rsid w:val="00E27A2F"/>
    <w:rsid w:val="00E305DD"/>
    <w:rsid w:val="00E30BDE"/>
    <w:rsid w:val="00E316D5"/>
    <w:rsid w:val="00E31B41"/>
    <w:rsid w:val="00E334A3"/>
    <w:rsid w:val="00E33A27"/>
    <w:rsid w:val="00E478B2"/>
    <w:rsid w:val="00E5501E"/>
    <w:rsid w:val="00E57F60"/>
    <w:rsid w:val="00E61137"/>
    <w:rsid w:val="00E65CAD"/>
    <w:rsid w:val="00E67018"/>
    <w:rsid w:val="00E67672"/>
    <w:rsid w:val="00E706D4"/>
    <w:rsid w:val="00E80596"/>
    <w:rsid w:val="00E816BB"/>
    <w:rsid w:val="00E835CA"/>
    <w:rsid w:val="00E95573"/>
    <w:rsid w:val="00E967E0"/>
    <w:rsid w:val="00E978EE"/>
    <w:rsid w:val="00EC2608"/>
    <w:rsid w:val="00EC4C7B"/>
    <w:rsid w:val="00ED0135"/>
    <w:rsid w:val="00ED2216"/>
    <w:rsid w:val="00ED2394"/>
    <w:rsid w:val="00ED3521"/>
    <w:rsid w:val="00EE2D80"/>
    <w:rsid w:val="00EE3874"/>
    <w:rsid w:val="00EE50AC"/>
    <w:rsid w:val="00EF7F4C"/>
    <w:rsid w:val="00F016F8"/>
    <w:rsid w:val="00F02968"/>
    <w:rsid w:val="00F03FB6"/>
    <w:rsid w:val="00F15B34"/>
    <w:rsid w:val="00F203F8"/>
    <w:rsid w:val="00F21AA7"/>
    <w:rsid w:val="00F27E3A"/>
    <w:rsid w:val="00F31419"/>
    <w:rsid w:val="00F33541"/>
    <w:rsid w:val="00F3494F"/>
    <w:rsid w:val="00F34B1F"/>
    <w:rsid w:val="00F34E0F"/>
    <w:rsid w:val="00F34FFD"/>
    <w:rsid w:val="00F37DF5"/>
    <w:rsid w:val="00F42A04"/>
    <w:rsid w:val="00F527D6"/>
    <w:rsid w:val="00F52F38"/>
    <w:rsid w:val="00F5529D"/>
    <w:rsid w:val="00F57A0C"/>
    <w:rsid w:val="00F607A5"/>
    <w:rsid w:val="00F63012"/>
    <w:rsid w:val="00F65BE6"/>
    <w:rsid w:val="00F71558"/>
    <w:rsid w:val="00F77333"/>
    <w:rsid w:val="00F8134F"/>
    <w:rsid w:val="00F82C1F"/>
    <w:rsid w:val="00F82FA1"/>
    <w:rsid w:val="00F83686"/>
    <w:rsid w:val="00F837F3"/>
    <w:rsid w:val="00F87878"/>
    <w:rsid w:val="00F9545E"/>
    <w:rsid w:val="00FA71B3"/>
    <w:rsid w:val="00FB631E"/>
    <w:rsid w:val="00FC1941"/>
    <w:rsid w:val="00FD3309"/>
    <w:rsid w:val="00FD44E7"/>
    <w:rsid w:val="00FE1D57"/>
    <w:rsid w:val="00FE3FE0"/>
    <w:rsid w:val="00FE4334"/>
    <w:rsid w:val="00FF5D4D"/>
    <w:rsid w:val="014EE829"/>
    <w:rsid w:val="019588F5"/>
    <w:rsid w:val="0197FDE6"/>
    <w:rsid w:val="02E4BE13"/>
    <w:rsid w:val="02EC4D84"/>
    <w:rsid w:val="02F247C9"/>
    <w:rsid w:val="039012F9"/>
    <w:rsid w:val="03E2B91E"/>
    <w:rsid w:val="0407B4DD"/>
    <w:rsid w:val="04CF4AED"/>
    <w:rsid w:val="0501BAE6"/>
    <w:rsid w:val="052F5FA7"/>
    <w:rsid w:val="0545E9BC"/>
    <w:rsid w:val="0632F928"/>
    <w:rsid w:val="07CDAA89"/>
    <w:rsid w:val="07DE7D0C"/>
    <w:rsid w:val="07FAE8BD"/>
    <w:rsid w:val="07FE944A"/>
    <w:rsid w:val="0828A78F"/>
    <w:rsid w:val="084FDB00"/>
    <w:rsid w:val="08650A28"/>
    <w:rsid w:val="08D510CB"/>
    <w:rsid w:val="08EA7539"/>
    <w:rsid w:val="09512AAD"/>
    <w:rsid w:val="0958DE2D"/>
    <w:rsid w:val="0A4232E4"/>
    <w:rsid w:val="0A490DE7"/>
    <w:rsid w:val="0A5E14C7"/>
    <w:rsid w:val="0AFA5263"/>
    <w:rsid w:val="0B161DCE"/>
    <w:rsid w:val="0BFCDF62"/>
    <w:rsid w:val="0C04D6B8"/>
    <w:rsid w:val="0C4B74F1"/>
    <w:rsid w:val="0D1D0B83"/>
    <w:rsid w:val="0D8A04A2"/>
    <w:rsid w:val="0DE50F44"/>
    <w:rsid w:val="0DF2370F"/>
    <w:rsid w:val="0E4393F5"/>
    <w:rsid w:val="0E4DBE90"/>
    <w:rsid w:val="0E829AAE"/>
    <w:rsid w:val="0F2FFCC3"/>
    <w:rsid w:val="0F35A6F6"/>
    <w:rsid w:val="0F3D3E2E"/>
    <w:rsid w:val="0F7DF08D"/>
    <w:rsid w:val="0FA2C8DA"/>
    <w:rsid w:val="0FEAD9A5"/>
    <w:rsid w:val="10540A35"/>
    <w:rsid w:val="1054AC45"/>
    <w:rsid w:val="1058CF92"/>
    <w:rsid w:val="10938229"/>
    <w:rsid w:val="1115D359"/>
    <w:rsid w:val="116993E7"/>
    <w:rsid w:val="11C9A5B2"/>
    <w:rsid w:val="11D26CDD"/>
    <w:rsid w:val="11E73AFA"/>
    <w:rsid w:val="12B1A3BA"/>
    <w:rsid w:val="13056448"/>
    <w:rsid w:val="13560BD1"/>
    <w:rsid w:val="145215B5"/>
    <w:rsid w:val="14A134A9"/>
    <w:rsid w:val="14C4ED9A"/>
    <w:rsid w:val="14DFF243"/>
    <w:rsid w:val="165EBC0F"/>
    <w:rsid w:val="167014BE"/>
    <w:rsid w:val="16ADB44D"/>
    <w:rsid w:val="16B745E7"/>
    <w:rsid w:val="1756DA8A"/>
    <w:rsid w:val="18612FB2"/>
    <w:rsid w:val="1864BC88"/>
    <w:rsid w:val="188D1200"/>
    <w:rsid w:val="18913B50"/>
    <w:rsid w:val="18DA2E4E"/>
    <w:rsid w:val="19414D93"/>
    <w:rsid w:val="1948B52F"/>
    <w:rsid w:val="19985EBD"/>
    <w:rsid w:val="19ACA5F4"/>
    <w:rsid w:val="19C90092"/>
    <w:rsid w:val="19FD0013"/>
    <w:rsid w:val="1AAF396E"/>
    <w:rsid w:val="1AB8AC19"/>
    <w:rsid w:val="1B48FE8A"/>
    <w:rsid w:val="1B98D074"/>
    <w:rsid w:val="1BB097C2"/>
    <w:rsid w:val="1BB925AB"/>
    <w:rsid w:val="1BCD6072"/>
    <w:rsid w:val="1C456AC7"/>
    <w:rsid w:val="1C4A63B1"/>
    <w:rsid w:val="1C5DCBFA"/>
    <w:rsid w:val="1C885C34"/>
    <w:rsid w:val="1CDA1383"/>
    <w:rsid w:val="1D34A0D5"/>
    <w:rsid w:val="1D3564F4"/>
    <w:rsid w:val="1DB05049"/>
    <w:rsid w:val="1DB93C76"/>
    <w:rsid w:val="1DDC1C76"/>
    <w:rsid w:val="1DE23C71"/>
    <w:rsid w:val="1E037259"/>
    <w:rsid w:val="1E6BCFE0"/>
    <w:rsid w:val="1E917E86"/>
    <w:rsid w:val="1EF0C66D"/>
    <w:rsid w:val="1F550CD7"/>
    <w:rsid w:val="1FF5CB8E"/>
    <w:rsid w:val="204BF375"/>
    <w:rsid w:val="20B9A7F6"/>
    <w:rsid w:val="237B12BC"/>
    <w:rsid w:val="2382EC5C"/>
    <w:rsid w:val="2399DAEB"/>
    <w:rsid w:val="23B6BB5F"/>
    <w:rsid w:val="240CB620"/>
    <w:rsid w:val="24DB1164"/>
    <w:rsid w:val="24F8182D"/>
    <w:rsid w:val="25324408"/>
    <w:rsid w:val="254118E9"/>
    <w:rsid w:val="25F2A217"/>
    <w:rsid w:val="26B2B37E"/>
    <w:rsid w:val="26D442AA"/>
    <w:rsid w:val="26DCE94A"/>
    <w:rsid w:val="27203E5A"/>
    <w:rsid w:val="27601EBC"/>
    <w:rsid w:val="27D59A85"/>
    <w:rsid w:val="281E15FB"/>
    <w:rsid w:val="284FB7CE"/>
    <w:rsid w:val="288CB709"/>
    <w:rsid w:val="28C5AC0F"/>
    <w:rsid w:val="28D8D10B"/>
    <w:rsid w:val="29CC20CA"/>
    <w:rsid w:val="2A787F2A"/>
    <w:rsid w:val="2ACDD34C"/>
    <w:rsid w:val="2B780131"/>
    <w:rsid w:val="2BAAAC17"/>
    <w:rsid w:val="2C911AAB"/>
    <w:rsid w:val="2D0FAA26"/>
    <w:rsid w:val="2D37EAED"/>
    <w:rsid w:val="2DBA3719"/>
    <w:rsid w:val="2F009DB3"/>
    <w:rsid w:val="2F5797EA"/>
    <w:rsid w:val="2F85D5CA"/>
    <w:rsid w:val="2F8CE96E"/>
    <w:rsid w:val="2FC0FD7C"/>
    <w:rsid w:val="30474AE8"/>
    <w:rsid w:val="304B7254"/>
    <w:rsid w:val="306707B3"/>
    <w:rsid w:val="3128B9CF"/>
    <w:rsid w:val="317579C3"/>
    <w:rsid w:val="3246787F"/>
    <w:rsid w:val="32486E35"/>
    <w:rsid w:val="3255958D"/>
    <w:rsid w:val="32BDE1DD"/>
    <w:rsid w:val="32C48A30"/>
    <w:rsid w:val="32E2337D"/>
    <w:rsid w:val="33C2B7C8"/>
    <w:rsid w:val="340A5A83"/>
    <w:rsid w:val="342FFF63"/>
    <w:rsid w:val="34C77818"/>
    <w:rsid w:val="350BCB2A"/>
    <w:rsid w:val="35417777"/>
    <w:rsid w:val="354E3254"/>
    <w:rsid w:val="355F46DF"/>
    <w:rsid w:val="35D6E060"/>
    <w:rsid w:val="372B9688"/>
    <w:rsid w:val="3756CDA2"/>
    <w:rsid w:val="38072617"/>
    <w:rsid w:val="3862BBD8"/>
    <w:rsid w:val="38BC4245"/>
    <w:rsid w:val="391AA357"/>
    <w:rsid w:val="394C2071"/>
    <w:rsid w:val="3983722F"/>
    <w:rsid w:val="39ACDFB5"/>
    <w:rsid w:val="3A1B08EB"/>
    <w:rsid w:val="3A9F40E7"/>
    <w:rsid w:val="3B86027B"/>
    <w:rsid w:val="3BBDE412"/>
    <w:rsid w:val="3BCE61C6"/>
    <w:rsid w:val="3BE2691B"/>
    <w:rsid w:val="3CA5FB85"/>
    <w:rsid w:val="3CAE6E99"/>
    <w:rsid w:val="3D21D2DC"/>
    <w:rsid w:val="3DE6CC33"/>
    <w:rsid w:val="3E328143"/>
    <w:rsid w:val="3FE1F2AB"/>
    <w:rsid w:val="412F45E8"/>
    <w:rsid w:val="4205DBCB"/>
    <w:rsid w:val="42440635"/>
    <w:rsid w:val="42C1859D"/>
    <w:rsid w:val="435D4CB5"/>
    <w:rsid w:val="43B5D5D2"/>
    <w:rsid w:val="43D69734"/>
    <w:rsid w:val="453B9306"/>
    <w:rsid w:val="45F1A31A"/>
    <w:rsid w:val="45F5D9B2"/>
    <w:rsid w:val="45FE284B"/>
    <w:rsid w:val="46560100"/>
    <w:rsid w:val="466375BD"/>
    <w:rsid w:val="46B20828"/>
    <w:rsid w:val="46EF7762"/>
    <w:rsid w:val="47FDC35E"/>
    <w:rsid w:val="486CA5BC"/>
    <w:rsid w:val="49827EBF"/>
    <w:rsid w:val="4B0974BA"/>
    <w:rsid w:val="4B19D043"/>
    <w:rsid w:val="4B36E6E0"/>
    <w:rsid w:val="4B56838B"/>
    <w:rsid w:val="4BCDB948"/>
    <w:rsid w:val="4BE33C56"/>
    <w:rsid w:val="4C38B349"/>
    <w:rsid w:val="4D643453"/>
    <w:rsid w:val="4DA4E915"/>
    <w:rsid w:val="4DDA8C27"/>
    <w:rsid w:val="4DE7E4BE"/>
    <w:rsid w:val="4E018B5F"/>
    <w:rsid w:val="4E389E52"/>
    <w:rsid w:val="4E515186"/>
    <w:rsid w:val="4E5E5F7D"/>
    <w:rsid w:val="4E6E87A2"/>
    <w:rsid w:val="4EA2C9DE"/>
    <w:rsid w:val="4EB8DF84"/>
    <w:rsid w:val="4EC432B2"/>
    <w:rsid w:val="4F52C22D"/>
    <w:rsid w:val="4F9EAEC3"/>
    <w:rsid w:val="500A5803"/>
    <w:rsid w:val="511A2D0C"/>
    <w:rsid w:val="5185A4C9"/>
    <w:rsid w:val="51A62864"/>
    <w:rsid w:val="51C5C50F"/>
    <w:rsid w:val="5240F70A"/>
    <w:rsid w:val="526A5E1F"/>
    <w:rsid w:val="5299EB57"/>
    <w:rsid w:val="52D4FC82"/>
    <w:rsid w:val="530435D5"/>
    <w:rsid w:val="53DCC76B"/>
    <w:rsid w:val="53E3EAA8"/>
    <w:rsid w:val="53E9AF97"/>
    <w:rsid w:val="5429FCA4"/>
    <w:rsid w:val="55000857"/>
    <w:rsid w:val="553867B7"/>
    <w:rsid w:val="555C2B18"/>
    <w:rsid w:val="55A6C076"/>
    <w:rsid w:val="55EAB476"/>
    <w:rsid w:val="56084821"/>
    <w:rsid w:val="56298BBB"/>
    <w:rsid w:val="563BD697"/>
    <w:rsid w:val="5662428B"/>
    <w:rsid w:val="56C193B5"/>
    <w:rsid w:val="57C55C1C"/>
    <w:rsid w:val="57E8D10D"/>
    <w:rsid w:val="581260B5"/>
    <w:rsid w:val="58341A5B"/>
    <w:rsid w:val="5885B520"/>
    <w:rsid w:val="58A35E6D"/>
    <w:rsid w:val="58C0074E"/>
    <w:rsid w:val="59612C7D"/>
    <w:rsid w:val="5ADD95B8"/>
    <w:rsid w:val="5B1FB319"/>
    <w:rsid w:val="5B2071CF"/>
    <w:rsid w:val="5B209064"/>
    <w:rsid w:val="5B4F2123"/>
    <w:rsid w:val="5B6656C8"/>
    <w:rsid w:val="5B9C7897"/>
    <w:rsid w:val="5C0AE352"/>
    <w:rsid w:val="5C5C5BDA"/>
    <w:rsid w:val="5C7156BF"/>
    <w:rsid w:val="5C98CD3F"/>
    <w:rsid w:val="5CA8578A"/>
    <w:rsid w:val="5CF0C891"/>
    <w:rsid w:val="5D00585D"/>
    <w:rsid w:val="5D49E0F8"/>
    <w:rsid w:val="5D4C00BD"/>
    <w:rsid w:val="5D592643"/>
    <w:rsid w:val="5E1C2B71"/>
    <w:rsid w:val="5E8C98F2"/>
    <w:rsid w:val="5EA8D00B"/>
    <w:rsid w:val="5F188BBC"/>
    <w:rsid w:val="5F4C1D9A"/>
    <w:rsid w:val="5FD06E01"/>
    <w:rsid w:val="5FD333AC"/>
    <w:rsid w:val="5FEE692D"/>
    <w:rsid w:val="601363D8"/>
    <w:rsid w:val="6044A06C"/>
    <w:rsid w:val="60CB892B"/>
    <w:rsid w:val="6138824A"/>
    <w:rsid w:val="616C3E62"/>
    <w:rsid w:val="61C439B4"/>
    <w:rsid w:val="61E070CD"/>
    <w:rsid w:val="6214C2C4"/>
    <w:rsid w:val="624949C3"/>
    <w:rsid w:val="62513749"/>
    <w:rsid w:val="6299B6D8"/>
    <w:rsid w:val="62C2F23E"/>
    <w:rsid w:val="63080EC3"/>
    <w:rsid w:val="6309A904"/>
    <w:rsid w:val="63BDB508"/>
    <w:rsid w:val="63D91B58"/>
    <w:rsid w:val="640287DD"/>
    <w:rsid w:val="642680F5"/>
    <w:rsid w:val="643943E5"/>
    <w:rsid w:val="656C25AE"/>
    <w:rsid w:val="65883D7A"/>
    <w:rsid w:val="6596A91C"/>
    <w:rsid w:val="65A31D9B"/>
    <w:rsid w:val="65C5238B"/>
    <w:rsid w:val="672E8AAD"/>
    <w:rsid w:val="67399CBA"/>
    <w:rsid w:val="674E91F1"/>
    <w:rsid w:val="683A5C5F"/>
    <w:rsid w:val="683CE7D1"/>
    <w:rsid w:val="68B6B1F4"/>
    <w:rsid w:val="68CA5B0E"/>
    <w:rsid w:val="68D80C98"/>
    <w:rsid w:val="68E2CFFD"/>
    <w:rsid w:val="6925C4F3"/>
    <w:rsid w:val="6955152B"/>
    <w:rsid w:val="69804A4F"/>
    <w:rsid w:val="6A0F3BA3"/>
    <w:rsid w:val="6A33EBD9"/>
    <w:rsid w:val="6A6A1A3F"/>
    <w:rsid w:val="6A8E6B85"/>
    <w:rsid w:val="6ADA4314"/>
    <w:rsid w:val="6B6F9858"/>
    <w:rsid w:val="6BB231AF"/>
    <w:rsid w:val="6D3609E2"/>
    <w:rsid w:val="6D4A19F7"/>
    <w:rsid w:val="6DF93616"/>
    <w:rsid w:val="6E581EB0"/>
    <w:rsid w:val="6E75652B"/>
    <w:rsid w:val="6F1307F4"/>
    <w:rsid w:val="6F46FF5A"/>
    <w:rsid w:val="6F92A5DA"/>
    <w:rsid w:val="70B284E8"/>
    <w:rsid w:val="70C22880"/>
    <w:rsid w:val="70CC81A2"/>
    <w:rsid w:val="71867D02"/>
    <w:rsid w:val="72097B05"/>
    <w:rsid w:val="72905C86"/>
    <w:rsid w:val="73038A7F"/>
    <w:rsid w:val="7315693B"/>
    <w:rsid w:val="73DBC658"/>
    <w:rsid w:val="73E67917"/>
    <w:rsid w:val="73F9C942"/>
    <w:rsid w:val="754EA839"/>
    <w:rsid w:val="756F5343"/>
    <w:rsid w:val="757796B9"/>
    <w:rsid w:val="7609B87F"/>
    <w:rsid w:val="760C3581"/>
    <w:rsid w:val="763ABD27"/>
    <w:rsid w:val="763B2B41"/>
    <w:rsid w:val="7645A4FA"/>
    <w:rsid w:val="76AF39FF"/>
    <w:rsid w:val="7713671A"/>
    <w:rsid w:val="77B30E64"/>
    <w:rsid w:val="77D6FBA2"/>
    <w:rsid w:val="77E23531"/>
    <w:rsid w:val="78617BC9"/>
    <w:rsid w:val="7878BCF3"/>
    <w:rsid w:val="78B73D55"/>
    <w:rsid w:val="795F82BF"/>
    <w:rsid w:val="796A66EB"/>
    <w:rsid w:val="7A530DB6"/>
    <w:rsid w:val="7A53B3A4"/>
    <w:rsid w:val="7A9B7122"/>
    <w:rsid w:val="7ADFA6A4"/>
    <w:rsid w:val="7AEBDD88"/>
    <w:rsid w:val="7B12B049"/>
    <w:rsid w:val="7B51A3D5"/>
    <w:rsid w:val="7B97DD5F"/>
    <w:rsid w:val="7B9FCF8E"/>
    <w:rsid w:val="7BA550BB"/>
    <w:rsid w:val="7C0C6406"/>
    <w:rsid w:val="7C7B7705"/>
    <w:rsid w:val="7CCC2592"/>
    <w:rsid w:val="7D0272B3"/>
    <w:rsid w:val="7D1384F9"/>
    <w:rsid w:val="7D18FEE0"/>
    <w:rsid w:val="7D437564"/>
    <w:rsid w:val="7E7C50F4"/>
    <w:rsid w:val="7E951656"/>
    <w:rsid w:val="7EEFEB93"/>
    <w:rsid w:val="7F26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644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8A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2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9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19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50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0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0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0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066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625413"/>
    <w:pPr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25413"/>
    <w:rPr>
      <w:rFonts w:ascii="Calibri" w:hAnsi="Calibri" w:cs="Calibri"/>
      <w:noProof/>
      <w:sz w:val="24"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625413"/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25413"/>
    <w:rPr>
      <w:rFonts w:ascii="Calibri" w:hAnsi="Calibri" w:cs="Calibri"/>
      <w:noProof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62541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541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B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C4F46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67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249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9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249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8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7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81EC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7D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8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acne/" TargetMode="External"/><Relationship Id="rId13" Type="http://schemas.openxmlformats.org/officeDocument/2006/relationships/hyperlink" Target="https://doi.org/10.1002/ski2.240" TargetMode="External"/><Relationship Id="rId18" Type="http://schemas.openxmlformats.org/officeDocument/2006/relationships/hyperlink" Target="https://www.gov.uk/government/publications/isotretinoin-for-severe-acne-uses-and-effect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england.nhs.uk/medicines-2/conditions-for-which-over-the-counter-items-should-not-routinely-be-prescribed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bad.org.uk/guidelines-and-standards/isotretinoin-clinical-resources/" TargetMode="External"/><Relationship Id="rId17" Type="http://schemas.openxmlformats.org/officeDocument/2006/relationships/hyperlink" Target="https://www.gov.uk/drug-safety-update/off-label-or-unlicensed-use-of-medicines-prescribers-responsibilit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16/j.ijwd.2019.04.024" TargetMode="External"/><Relationship Id="rId20" Type="http://schemas.openxmlformats.org/officeDocument/2006/relationships/hyperlink" Target="https://doi.org/10.1002/jvc2.154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edicines.org.uk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://dx.doi.org/10.1016/S1473-3099(15)00527-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C5Co4czoo5s" TargetMode="External"/><Relationship Id="rId19" Type="http://schemas.openxmlformats.org/officeDocument/2006/relationships/hyperlink" Target="https://doi.org/10.1111/bjd.21049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cnesupport.org.uk/" TargetMode="External"/><Relationship Id="rId14" Type="http://schemas.openxmlformats.org/officeDocument/2006/relationships/hyperlink" Target="https://doi.org/10.1038/jid.2009.47" TargetMode="External"/><Relationship Id="rId22" Type="http://schemas.openxmlformats.org/officeDocument/2006/relationships/hyperlink" Target="https://doi.org/10.1016/j.rcsop.2023.100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914c6-877f-4ad6-9cca-484e265c15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AFAA72CA9C6543B6B53983174831BE" ma:contentTypeVersion="16" ma:contentTypeDescription="Create a new document." ma:contentTypeScope="" ma:versionID="2614026511d66c3584a3a40927c7153c">
  <xsd:schema xmlns:xsd="http://www.w3.org/2001/XMLSchema" xmlns:xs="http://www.w3.org/2001/XMLSchema" xmlns:p="http://schemas.microsoft.com/office/2006/metadata/properties" xmlns:ns3="d43914c6-877f-4ad6-9cca-484e265c1573" xmlns:ns4="0683cedd-49df-420a-a72d-12741d6b6edb" targetNamespace="http://schemas.microsoft.com/office/2006/metadata/properties" ma:root="true" ma:fieldsID="2182e3903f901da3bce640f2198e3725" ns3:_="" ns4:_="">
    <xsd:import namespace="d43914c6-877f-4ad6-9cca-484e265c1573"/>
    <xsd:import namespace="0683cedd-49df-420a-a72d-12741d6b6e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14c6-877f-4ad6-9cca-484e265c1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cedd-49df-420a-a72d-12741d6b6e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69085-6767-4456-86D8-0DC8F2CF406F}">
  <ds:schemaRefs>
    <ds:schemaRef ds:uri="http://schemas.microsoft.com/office/2006/metadata/properties"/>
    <ds:schemaRef ds:uri="http://schemas.microsoft.com/office/infopath/2007/PartnerControls"/>
    <ds:schemaRef ds:uri="d43914c6-877f-4ad6-9cca-484e265c1573"/>
  </ds:schemaRefs>
</ds:datastoreItem>
</file>

<file path=customXml/itemProps2.xml><?xml version="1.0" encoding="utf-8"?>
<ds:datastoreItem xmlns:ds="http://schemas.openxmlformats.org/officeDocument/2006/customXml" ds:itemID="{BC453217-6940-4FC4-BE93-7A614B3B5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791F4-66AC-4434-8935-2ACB0F8A7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914c6-877f-4ad6-9cca-484e265c1573"/>
    <ds:schemaRef ds:uri="0683cedd-49df-420a-a72d-12741d6b6e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11297</Words>
  <Characters>64393</Characters>
  <Application>Microsoft Office Word</Application>
  <DocSecurity>0</DocSecurity>
  <Lines>536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2023-11-02T10:19:00Z</dcterms:created>
  <dcterms:modified xsi:type="dcterms:W3CDTF">2023-11-08T22:03:00Z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0x01010049AFAA72CA9C6543B6B53983174831BE</vt:lpwstr>
  </property>
</Properties>
</file>