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3F425" w14:textId="36F281E6" w:rsidR="00C21466" w:rsidRDefault="00C21466" w:rsidP="00C21466">
      <w:pPr>
        <w:ind w:left="720" w:hanging="720"/>
        <w:rPr>
          <w:bCs/>
          <w:color w:val="000000"/>
          <w:sz w:val="22"/>
          <w:szCs w:val="22"/>
          <w:lang w:eastAsia="en-GB"/>
        </w:rPr>
      </w:pPr>
      <w:r w:rsidRPr="00C21466">
        <w:rPr>
          <w:highlight w:val="red"/>
          <w:lang w:val="de-DE"/>
        </w:rPr>
        <w:t>Aday, A., Guo, Y., Mehta, S., Chen, S., Hall, W., Götz, F., Sedikides, C., &amp; Schmader, T. (202</w:t>
      </w:r>
      <w:r w:rsidR="00735F01">
        <w:rPr>
          <w:highlight w:val="red"/>
          <w:lang w:val="de-DE"/>
        </w:rPr>
        <w:t>4</w:t>
      </w:r>
      <w:r w:rsidRPr="00C21466">
        <w:rPr>
          <w:highlight w:val="red"/>
          <w:lang w:val="de-DE"/>
        </w:rPr>
        <w:t xml:space="preserve">). </w:t>
      </w:r>
      <w:r w:rsidRPr="00C21466">
        <w:rPr>
          <w:highlight w:val="red"/>
        </w:rPr>
        <w:t xml:space="preserve">The SAFE model: State authenticity as a function of three types of fit. </w:t>
      </w:r>
      <w:r w:rsidRPr="00C21466">
        <w:rPr>
          <w:i/>
          <w:iCs/>
          <w:color w:val="000000"/>
          <w:highlight w:val="red"/>
          <w:shd w:val="clear" w:color="auto" w:fill="FFFFFF"/>
          <w:lang w:val="de-DE"/>
        </w:rPr>
        <w:t>Personality and Social Psychology Bulletin</w:t>
      </w:r>
      <w:r w:rsidRPr="00C21466">
        <w:rPr>
          <w:color w:val="000000"/>
          <w:highlight w:val="red"/>
          <w:shd w:val="clear" w:color="auto" w:fill="FFFFFF"/>
          <w:lang w:val="de-DE"/>
        </w:rPr>
        <w:t xml:space="preserve">. Advance online publication. </w:t>
      </w:r>
      <w:r w:rsidRPr="00C21466">
        <w:rPr>
          <w:iCs/>
          <w:color w:val="0D0D0D"/>
          <w:highlight w:val="red"/>
          <w:shd w:val="clear" w:color="auto" w:fill="FFFFFF"/>
        </w:rPr>
        <w:t>https://</w:t>
      </w:r>
      <w:r w:rsidRPr="00C21466">
        <w:rPr>
          <w:color w:val="000000"/>
          <w:highlight w:val="red"/>
          <w:shd w:val="clear" w:color="auto" w:fill="FFFFFF"/>
        </w:rPr>
        <w:t>doi.org/</w:t>
      </w:r>
      <w:r w:rsidRPr="00C21466">
        <w:rPr>
          <w:color w:val="242424"/>
          <w:highlight w:val="red"/>
          <w:lang w:eastAsia="zh-CN"/>
        </w:rPr>
        <w:t>10.1177/01461672231223597</w:t>
      </w:r>
    </w:p>
    <w:p w14:paraId="61D513DF" w14:textId="77777777" w:rsidR="006E3446" w:rsidRPr="002D08DB" w:rsidRDefault="006E3446">
      <w:pPr>
        <w:jc w:val="center"/>
      </w:pPr>
    </w:p>
    <w:p w14:paraId="29804CAA" w14:textId="77777777" w:rsidR="006E3446" w:rsidRPr="002D08DB" w:rsidRDefault="001F13F0">
      <w:pPr>
        <w:spacing w:line="480" w:lineRule="exact"/>
        <w:jc w:val="center"/>
        <w:rPr>
          <w:b/>
          <w:bCs/>
        </w:rPr>
      </w:pPr>
      <w:r w:rsidRPr="002D08DB">
        <w:rPr>
          <w:b/>
          <w:bCs/>
        </w:rPr>
        <w:t xml:space="preserve">The SAFE Model: </w:t>
      </w:r>
    </w:p>
    <w:p w14:paraId="3A09E721" w14:textId="77777777" w:rsidR="006E3446" w:rsidRPr="002D08DB" w:rsidRDefault="001F13F0">
      <w:pPr>
        <w:spacing w:line="480" w:lineRule="exact"/>
        <w:jc w:val="center"/>
        <w:rPr>
          <w:b/>
          <w:bCs/>
        </w:rPr>
      </w:pPr>
      <w:r w:rsidRPr="002D08DB">
        <w:rPr>
          <w:b/>
          <w:bCs/>
        </w:rPr>
        <w:t xml:space="preserve">State Authenticity as a Function of Three Types of Fit </w:t>
      </w:r>
    </w:p>
    <w:p w14:paraId="28F4C0DF" w14:textId="77777777" w:rsidR="006E3446" w:rsidRPr="002D08DB" w:rsidRDefault="006E3446">
      <w:pPr>
        <w:spacing w:line="480" w:lineRule="exact"/>
        <w:jc w:val="center"/>
      </w:pPr>
    </w:p>
    <w:p w14:paraId="5097E35B" w14:textId="77777777" w:rsidR="006E3446" w:rsidRPr="002D08DB" w:rsidRDefault="001F13F0">
      <w:pPr>
        <w:spacing w:line="480" w:lineRule="exact"/>
        <w:jc w:val="center"/>
      </w:pPr>
      <w:r w:rsidRPr="002D08DB">
        <w:t>Audrey Aday and Yingchi Guo</w:t>
      </w:r>
    </w:p>
    <w:p w14:paraId="6DFA0AAC" w14:textId="77777777" w:rsidR="006E3446" w:rsidRPr="002D08DB" w:rsidRDefault="001F13F0">
      <w:pPr>
        <w:spacing w:line="480" w:lineRule="exact"/>
        <w:jc w:val="center"/>
      </w:pPr>
      <w:r w:rsidRPr="002D08DB">
        <w:t>University of British Columbia</w:t>
      </w:r>
    </w:p>
    <w:p w14:paraId="2C7868EA" w14:textId="77777777" w:rsidR="006E3446" w:rsidRPr="002D08DB" w:rsidRDefault="006E3446">
      <w:pPr>
        <w:spacing w:line="480" w:lineRule="exact"/>
        <w:jc w:val="center"/>
      </w:pPr>
    </w:p>
    <w:p w14:paraId="225D9960" w14:textId="77777777" w:rsidR="006E3446" w:rsidRPr="002D08DB" w:rsidRDefault="001F13F0">
      <w:pPr>
        <w:spacing w:line="480" w:lineRule="exact"/>
        <w:jc w:val="center"/>
        <w:rPr>
          <w:lang w:val="en-GB"/>
        </w:rPr>
      </w:pPr>
      <w:r w:rsidRPr="002D08DB">
        <w:rPr>
          <w:lang w:val="en-GB"/>
        </w:rPr>
        <w:t>Smriti Mehta and Serena Chen</w:t>
      </w:r>
    </w:p>
    <w:p w14:paraId="7BD1AC79" w14:textId="77777777" w:rsidR="006E3446" w:rsidRPr="002D08DB" w:rsidRDefault="001F13F0">
      <w:pPr>
        <w:spacing w:line="480" w:lineRule="exact"/>
        <w:jc w:val="center"/>
        <w:rPr>
          <w:lang w:val="en-GB"/>
        </w:rPr>
      </w:pPr>
      <w:r w:rsidRPr="002D08DB">
        <w:rPr>
          <w:lang w:val="en-GB"/>
        </w:rPr>
        <w:t>University of California, Berkeley</w:t>
      </w:r>
    </w:p>
    <w:p w14:paraId="35D28B6E" w14:textId="77777777" w:rsidR="006E3446" w:rsidRPr="002D08DB" w:rsidRDefault="006E3446">
      <w:pPr>
        <w:spacing w:line="480" w:lineRule="exact"/>
        <w:jc w:val="center"/>
        <w:rPr>
          <w:lang w:val="en-GB"/>
        </w:rPr>
      </w:pPr>
    </w:p>
    <w:p w14:paraId="693BBCF8" w14:textId="77777777" w:rsidR="006E3446" w:rsidRPr="002D08DB" w:rsidRDefault="001F13F0">
      <w:pPr>
        <w:spacing w:line="480" w:lineRule="exact"/>
        <w:jc w:val="center"/>
      </w:pPr>
      <w:r w:rsidRPr="002D08DB">
        <w:t>William Hall</w:t>
      </w:r>
    </w:p>
    <w:p w14:paraId="33CD7745" w14:textId="77777777" w:rsidR="006E3446" w:rsidRPr="002D08DB" w:rsidRDefault="001F13F0">
      <w:pPr>
        <w:spacing w:line="480" w:lineRule="exact"/>
        <w:jc w:val="center"/>
      </w:pPr>
      <w:r w:rsidRPr="002D08DB">
        <w:t>Brock University</w:t>
      </w:r>
    </w:p>
    <w:p w14:paraId="6C657199" w14:textId="77777777" w:rsidR="006E3446" w:rsidRPr="002D08DB" w:rsidRDefault="006E3446">
      <w:pPr>
        <w:spacing w:line="480" w:lineRule="exact"/>
        <w:jc w:val="center"/>
        <w:rPr>
          <w:color w:val="000000"/>
          <w:shd w:val="clear" w:color="auto" w:fill="FFFFFF"/>
        </w:rPr>
      </w:pPr>
    </w:p>
    <w:p w14:paraId="0AC3EB21" w14:textId="77777777" w:rsidR="006E3446" w:rsidRPr="002D08DB" w:rsidRDefault="001F13F0">
      <w:pPr>
        <w:spacing w:line="480" w:lineRule="exact"/>
        <w:jc w:val="center"/>
        <w:rPr>
          <w:color w:val="000000"/>
          <w:shd w:val="clear" w:color="auto" w:fill="FFFFFF"/>
        </w:rPr>
      </w:pPr>
      <w:r w:rsidRPr="002D08DB">
        <w:rPr>
          <w:color w:val="000000"/>
          <w:shd w:val="clear" w:color="auto" w:fill="FFFFFF"/>
        </w:rPr>
        <w:t>Friedrich Götz</w:t>
      </w:r>
    </w:p>
    <w:p w14:paraId="191FFDDF" w14:textId="77777777" w:rsidR="006E3446" w:rsidRPr="002D08DB" w:rsidRDefault="001F13F0">
      <w:pPr>
        <w:spacing w:line="480" w:lineRule="exact"/>
        <w:jc w:val="center"/>
      </w:pPr>
      <w:r w:rsidRPr="002D08DB">
        <w:rPr>
          <w:color w:val="000000"/>
          <w:shd w:val="clear" w:color="auto" w:fill="FFFFFF"/>
        </w:rPr>
        <w:t xml:space="preserve"> </w:t>
      </w:r>
      <w:r w:rsidRPr="002D08DB">
        <w:t>University of British Columbia</w:t>
      </w:r>
    </w:p>
    <w:p w14:paraId="7B5B2648" w14:textId="77777777" w:rsidR="006E3446" w:rsidRPr="002D08DB" w:rsidRDefault="006E3446">
      <w:pPr>
        <w:spacing w:line="480" w:lineRule="exact"/>
        <w:jc w:val="center"/>
      </w:pPr>
    </w:p>
    <w:p w14:paraId="72D882ED" w14:textId="77777777" w:rsidR="006E3446" w:rsidRPr="002D08DB" w:rsidRDefault="001F13F0">
      <w:pPr>
        <w:spacing w:line="480" w:lineRule="exact"/>
        <w:jc w:val="center"/>
      </w:pPr>
      <w:r w:rsidRPr="002D08DB">
        <w:t>Constantine Sedikides</w:t>
      </w:r>
    </w:p>
    <w:p w14:paraId="7723B827" w14:textId="77777777" w:rsidR="006E3446" w:rsidRPr="002D08DB" w:rsidRDefault="001F13F0">
      <w:pPr>
        <w:spacing w:line="480" w:lineRule="exact"/>
        <w:jc w:val="center"/>
      </w:pPr>
      <w:r w:rsidRPr="002D08DB">
        <w:t>University of Southampton</w:t>
      </w:r>
    </w:p>
    <w:p w14:paraId="305CAC53" w14:textId="77777777" w:rsidR="006E3446" w:rsidRPr="002D08DB" w:rsidRDefault="006E3446">
      <w:pPr>
        <w:spacing w:line="480" w:lineRule="exact"/>
        <w:jc w:val="center"/>
      </w:pPr>
    </w:p>
    <w:p w14:paraId="6E4BC53D" w14:textId="77777777" w:rsidR="006E3446" w:rsidRPr="002D08DB" w:rsidRDefault="001F13F0">
      <w:pPr>
        <w:spacing w:line="480" w:lineRule="exact"/>
        <w:jc w:val="center"/>
      </w:pPr>
      <w:r w:rsidRPr="002D08DB">
        <w:t>Toni Schmader</w:t>
      </w:r>
    </w:p>
    <w:p w14:paraId="6BDAB43C" w14:textId="77777777" w:rsidR="006E3446" w:rsidRPr="002D08DB" w:rsidRDefault="001F13F0">
      <w:pPr>
        <w:spacing w:line="480" w:lineRule="exact"/>
        <w:jc w:val="center"/>
      </w:pPr>
      <w:r w:rsidRPr="002D08DB">
        <w:t xml:space="preserve">University of British Columbia </w:t>
      </w:r>
    </w:p>
    <w:p w14:paraId="40416466" w14:textId="77777777" w:rsidR="006E3446" w:rsidRPr="002D08DB" w:rsidRDefault="006E3446">
      <w:pPr>
        <w:spacing w:line="480" w:lineRule="exact"/>
        <w:jc w:val="center"/>
      </w:pPr>
    </w:p>
    <w:p w14:paraId="75549B3E" w14:textId="77777777" w:rsidR="006E3446" w:rsidRPr="002D08DB" w:rsidRDefault="006E3446"/>
    <w:p w14:paraId="49D495FB" w14:textId="0F674EBC" w:rsidR="006E3446" w:rsidRPr="002D08DB" w:rsidRDefault="001F13F0">
      <w:r w:rsidRPr="002D08DB">
        <w:t>This work was partially supported by the Social Sciences and Humanities Research Council under Grant 895-2017-1025 awarded to Toni Schmader. Correspondent author: Toni Schmader, Professor of Psychology, 2136 West Mall, Department of Psychology, University of British Columbia, Vancouver, B.C. V6T 1Z4, C</w:t>
      </w:r>
      <w:r w:rsidR="002D08DB" w:rsidRPr="002D08DB">
        <w:t>anada</w:t>
      </w:r>
      <w:r w:rsidRPr="002D08DB">
        <w:t>; Email: </w:t>
      </w:r>
      <w:hyperlink r:id="rId7">
        <w:r w:rsidRPr="002D08DB">
          <w:t>tschmader@psych.ubc.ca</w:t>
        </w:r>
      </w:hyperlink>
    </w:p>
    <w:p w14:paraId="7B8A8CC8" w14:textId="77777777" w:rsidR="006E3446" w:rsidRPr="002D08DB" w:rsidRDefault="006E3446"/>
    <w:p w14:paraId="0D47C341" w14:textId="77777777" w:rsidR="006E3446" w:rsidRPr="002D08DB" w:rsidRDefault="006E3446"/>
    <w:p w14:paraId="151A4BFD" w14:textId="28784E87" w:rsidR="006E3446" w:rsidRPr="002D08DB" w:rsidRDefault="001F13F0" w:rsidP="002D08DB">
      <w:pPr>
        <w:jc w:val="center"/>
      </w:pPr>
      <w:r w:rsidRPr="002D08DB">
        <w:rPr>
          <w:b/>
        </w:rPr>
        <w:t>Abstract</w:t>
      </w:r>
    </w:p>
    <w:p w14:paraId="2CE1E54E" w14:textId="77777777" w:rsidR="006E3446" w:rsidRPr="002D08DB" w:rsidRDefault="001F13F0">
      <w:pPr>
        <w:spacing w:before="240" w:after="240" w:line="480" w:lineRule="auto"/>
        <w:ind w:firstLine="720"/>
      </w:pPr>
      <w:r w:rsidRPr="002D08DB">
        <w:t xml:space="preserve">The SAFE model asserts that </w:t>
      </w:r>
      <w:r w:rsidRPr="002D08DB">
        <w:rPr>
          <w:u w:val="single"/>
        </w:rPr>
        <w:t>S</w:t>
      </w:r>
      <w:r w:rsidRPr="002D08DB">
        <w:t xml:space="preserve">tate </w:t>
      </w:r>
      <w:r w:rsidRPr="002D08DB">
        <w:rPr>
          <w:u w:val="single"/>
        </w:rPr>
        <w:t>A</w:t>
      </w:r>
      <w:r w:rsidRPr="002D08DB">
        <w:t xml:space="preserve">uthenticity stems from three types of </w:t>
      </w:r>
      <w:r w:rsidRPr="002D08DB">
        <w:rPr>
          <w:u w:val="single"/>
        </w:rPr>
        <w:t>F</w:t>
      </w:r>
      <w:r w:rsidRPr="002D08DB">
        <w:t xml:space="preserve">it to the </w:t>
      </w:r>
      <w:r w:rsidRPr="002D08DB">
        <w:rPr>
          <w:u w:val="single"/>
        </w:rPr>
        <w:t>E</w:t>
      </w:r>
      <w:r w:rsidRPr="002D08DB">
        <w:t>nvironment. Across two studies of university students, we validated instruments measuring self-concept-, goal-, and social fit as unique predictors of state authenticity. In Study 1 (</w:t>
      </w:r>
      <w:r w:rsidRPr="002D08DB">
        <w:rPr>
          <w:i/>
        </w:rPr>
        <w:t xml:space="preserve">N = </w:t>
      </w:r>
      <w:r w:rsidRPr="002D08DB">
        <w:t>969), relationships between fit and state authenticity were robust to controlling for conceptually similar and distinct variables. Using experience sampling methodology, Study 2 (</w:t>
      </w:r>
      <w:r w:rsidRPr="002D08DB">
        <w:rPr>
          <w:i/>
        </w:rPr>
        <w:t>N</w:t>
      </w:r>
      <w:r w:rsidRPr="002D08DB">
        <w:t xml:space="preserve"> = 269) provided evidence that fit and authenticity co-vary at the state (i.e., within-person) level, controlling for between-person effects. Momentary variation in each fit type predicted greater state authenticity, willingness to return to the situation, and state attachment to one’s university. Each fit type was also predicted by distinct contextual features (e.g., location, activity, company). Supporting a theorized link to cognitive fluency, situations eliciting self-concept fit elicited higher working memory capacity and lower emotional burnout. We discuss implications of fit in educational contexts.</w:t>
      </w:r>
    </w:p>
    <w:p w14:paraId="7126A43F" w14:textId="77777777" w:rsidR="006E3446" w:rsidRPr="002D08DB" w:rsidRDefault="001F13F0">
      <w:pPr>
        <w:spacing w:before="240" w:after="240" w:line="480" w:lineRule="auto"/>
        <w:ind w:firstLine="720"/>
      </w:pPr>
      <w:r w:rsidRPr="002D08DB">
        <w:rPr>
          <w:i/>
        </w:rPr>
        <w:t>Keywords</w:t>
      </w:r>
      <w:r w:rsidRPr="002D08DB">
        <w:t>: Authenticity, fit, social belonging, motivation, experience sampling methodology</w:t>
      </w:r>
    </w:p>
    <w:p w14:paraId="7277E697" w14:textId="77777777" w:rsidR="006E3446" w:rsidRPr="002D08DB" w:rsidRDefault="001F13F0">
      <w:pPr>
        <w:spacing w:line="480" w:lineRule="auto"/>
      </w:pPr>
      <w:r w:rsidRPr="002D08DB">
        <w:br w:type="page"/>
      </w:r>
    </w:p>
    <w:p w14:paraId="7CD629A9" w14:textId="77777777" w:rsidR="006E3446" w:rsidRPr="002D08DB" w:rsidRDefault="001F13F0">
      <w:pPr>
        <w:spacing w:line="480" w:lineRule="auto"/>
        <w:jc w:val="center"/>
        <w:rPr>
          <w:b/>
        </w:rPr>
      </w:pPr>
      <w:r w:rsidRPr="002D08DB">
        <w:rPr>
          <w:b/>
        </w:rPr>
        <w:lastRenderedPageBreak/>
        <w:t>The SAFE Model: State Authenticity as a Function of Three Types of Fit</w:t>
      </w:r>
    </w:p>
    <w:p w14:paraId="3F092D82" w14:textId="77777777" w:rsidR="006E3446" w:rsidRPr="002D08DB" w:rsidRDefault="001F13F0">
      <w:pPr>
        <w:spacing w:line="480" w:lineRule="auto"/>
        <w:ind w:firstLine="720"/>
      </w:pPr>
      <w:r w:rsidRPr="002D08DB">
        <w:t>People are motivated to feel authentic and true to themselves (Maslow, 1954; Rogers, 1961). Although authenticity was originally considered a disposition (Kernis &amp; Goldman, 2005; Wood et al., 2008), it varies both between and within-person (Chen, 2019; Fleeson &amp; Wilt, 2010; Landa &amp; English, 2021; Lenton et al., 2016; Sedikides et al., 2019). State authenticity encompasses “the sense of feeling that one is currently in alignment with one’s true or genuine self” (Sedikides et al., 2017, p. 521). Given the benefits of feeling authentic for well-being (Hicks et al., 2019, Kifer et al., 2013; Lutz et al., 2023), a moral sense of self (Newman et al., 2014), and a sense of power (Gan et al., 2018; Kraus et al., 2011), people are understandably attracted to contexts where they feel authentic. Yet, predictors of state authenticity are not well established.</w:t>
      </w:r>
    </w:p>
    <w:p w14:paraId="5E23AA78" w14:textId="77777777" w:rsidR="006E3446" w:rsidRPr="002D08DB" w:rsidRDefault="001F13F0">
      <w:pPr>
        <w:spacing w:line="480" w:lineRule="auto"/>
        <w:ind w:firstLine="720"/>
      </w:pPr>
      <w:r w:rsidRPr="002D08DB">
        <w:t xml:space="preserve">We sought to elucidate the role of person-environment fit in predicting state authenticity, which in turn guides one’s approach and avoidance of situations. We provide the first empirical test of key assumptions from the SAFE model, which asserts that </w:t>
      </w:r>
      <w:r w:rsidRPr="002D08DB">
        <w:rPr>
          <w:u w:val="single"/>
        </w:rPr>
        <w:t>s</w:t>
      </w:r>
      <w:r w:rsidRPr="002D08DB">
        <w:t xml:space="preserve">tate </w:t>
      </w:r>
      <w:r w:rsidRPr="002D08DB">
        <w:rPr>
          <w:u w:val="single"/>
        </w:rPr>
        <w:t>a</w:t>
      </w:r>
      <w:r w:rsidRPr="002D08DB">
        <w:t xml:space="preserve">uthenticity reflects three types of </w:t>
      </w:r>
      <w:r w:rsidRPr="002D08DB">
        <w:rPr>
          <w:u w:val="single"/>
        </w:rPr>
        <w:t>f</w:t>
      </w:r>
      <w:r w:rsidRPr="002D08DB">
        <w:t xml:space="preserve">it to the </w:t>
      </w:r>
      <w:r w:rsidRPr="002D08DB">
        <w:rPr>
          <w:u w:val="single"/>
        </w:rPr>
        <w:t>e</w:t>
      </w:r>
      <w:r w:rsidRPr="002D08DB">
        <w:t>nvironment: self-concept, goal, and social fit (Schmader &amp; Sedikides, 2018). Two studies using survey and experience sampling methods validate instruments to guide future investigations on when, why, and how people self-select into contexts that cue authenticity.</w:t>
      </w:r>
    </w:p>
    <w:p w14:paraId="194F9A0F" w14:textId="77777777" w:rsidR="006E3446" w:rsidRPr="002D08DB" w:rsidRDefault="001F13F0">
      <w:pPr>
        <w:spacing w:line="480" w:lineRule="auto"/>
        <w:rPr>
          <w:b/>
        </w:rPr>
      </w:pPr>
      <w:r w:rsidRPr="002D08DB">
        <w:rPr>
          <w:b/>
        </w:rPr>
        <w:t>The SAFE Model: Three Types of Fit to the Environment</w:t>
      </w:r>
    </w:p>
    <w:p w14:paraId="1DD5EA79" w14:textId="77777777" w:rsidR="006E3446" w:rsidRPr="002D08DB" w:rsidRDefault="001F13F0">
      <w:pPr>
        <w:spacing w:line="480" w:lineRule="auto"/>
        <w:ind w:firstLine="720"/>
      </w:pPr>
      <w:r w:rsidRPr="002D08DB">
        <w:t xml:space="preserve">The SAFE model (Schmader &amp; Sedikides, 2018) conceptualizes state authenticity as a subjective state that is situated within, and activated by, the environment. State authenticity is not only experienced as a short-lived emotion but can be repeatedly experienced in a given context (for example, feeling most like oneself when at home). People seek out situations that afford authenticity and avoid those that do not. Importantly, because contexts contain identity-relevant </w:t>
      </w:r>
      <w:r w:rsidRPr="002D08DB">
        <w:lastRenderedPageBreak/>
        <w:t>cues, the same setting can allow some individuals or groups to thrive while alienating others. According to the SAFE model, state authenticity arises from three distinct but interrelated types of fit between the self and environment: self-concept fit, goal fit, and social fit. The focus of the SAFE model is on the subjective experience of fit, not objective measures of correspondence between personality and situational characteristics (Fulmer et al., 2010; Götz et al., 2018).</w:t>
      </w:r>
    </w:p>
    <w:p w14:paraId="3290E033" w14:textId="77777777" w:rsidR="006E3446" w:rsidRPr="002D08DB" w:rsidRDefault="001F13F0">
      <w:pPr>
        <w:spacing w:line="480" w:lineRule="auto"/>
        <w:rPr>
          <w:b/>
          <w:i/>
        </w:rPr>
      </w:pPr>
      <w:r w:rsidRPr="002D08DB">
        <w:rPr>
          <w:b/>
          <w:i/>
        </w:rPr>
        <w:t>Self-Concept Fit</w:t>
      </w:r>
    </w:p>
    <w:p w14:paraId="7AF5DFDD" w14:textId="77777777" w:rsidR="006E3446" w:rsidRPr="002D08DB" w:rsidRDefault="001F13F0">
      <w:pPr>
        <w:spacing w:line="480" w:lineRule="auto"/>
        <w:ind w:firstLine="720"/>
        <w:rPr>
          <w:b/>
        </w:rPr>
      </w:pPr>
      <w:r w:rsidRPr="002D08DB">
        <w:t>Self-concept fit is theorized to be the cognitive component of state authenticity. According to the SAFE model, self-concept</w:t>
      </w:r>
      <w:r w:rsidRPr="002D08DB">
        <w:rPr>
          <w:i/>
        </w:rPr>
        <w:t xml:space="preserve"> </w:t>
      </w:r>
      <w:r w:rsidRPr="002D08DB">
        <w:t>fit occurs when the environment activates a familiar sense of self (Markus &amp; Wurf, 1987). For example, when entering a sports arena, one’s self-concept as “sports fan” might be activated. Given that repeated activation of cognitions facilitates fluent processing, and cognitions processed fluently are judged to be true (Reber &amp; Unkelbach, 2010), self-concept fit and corresponding feelings of cognitive fluency manifest as a sense of a ‘true self.’ In contrast, a mismatch between the self and the environment will be cognitively disfluent, placing demands on executive attention and working memory capacity (Engle, 2002), and eliciting inauthenticity. Self-concept fit can be passively elicited from environmental cues and does not require active goal pursuit or the presence of others.</w:t>
      </w:r>
    </w:p>
    <w:p w14:paraId="459A0B3C" w14:textId="77777777" w:rsidR="006E3446" w:rsidRPr="002D08DB" w:rsidRDefault="001F13F0">
      <w:pPr>
        <w:spacing w:line="480" w:lineRule="auto"/>
        <w:rPr>
          <w:i/>
        </w:rPr>
      </w:pPr>
      <w:r w:rsidRPr="002D08DB">
        <w:rPr>
          <w:b/>
          <w:i/>
        </w:rPr>
        <w:t>Goal Fit</w:t>
      </w:r>
    </w:p>
    <w:p w14:paraId="41ADD0A4" w14:textId="77777777" w:rsidR="006E3446" w:rsidRPr="002D08DB" w:rsidRDefault="001F13F0">
      <w:pPr>
        <w:spacing w:line="480" w:lineRule="auto"/>
        <w:ind w:firstLine="720"/>
      </w:pPr>
      <w:r w:rsidRPr="002D08DB">
        <w:t xml:space="preserve">Goal fit is theorized to be the motivational component of state authenticity, occurring when environments facilitate motivational fluency toward self-relevant goals. People feel motivational fluency when task demands match their own orientation toward the task (Higgins, 2005). For example, students who prefer to learn through quiet reflection feel greater goal fit when constructing a persuasive argument in writing versus group discussion (Kim, 2002). When individuals’ own goal orientation matches environmental affordances, their actions feel </w:t>
      </w:r>
      <w:r w:rsidRPr="002D08DB">
        <w:lastRenderedPageBreak/>
        <w:t>autonomous and authentic (Heppner et al., 2008; Ryan &amp; Ryan, 2019). Thus, environments that cue goal fit and a corresponding sense of motivational fluency offer another route to state authenticity.</w:t>
      </w:r>
    </w:p>
    <w:p w14:paraId="442A073C" w14:textId="77777777" w:rsidR="006E3446" w:rsidRPr="002D08DB" w:rsidRDefault="001F13F0">
      <w:pPr>
        <w:spacing w:line="480" w:lineRule="auto"/>
        <w:rPr>
          <w:i/>
        </w:rPr>
      </w:pPr>
      <w:r w:rsidRPr="002D08DB">
        <w:rPr>
          <w:b/>
          <w:i/>
        </w:rPr>
        <w:t>Social Fit</w:t>
      </w:r>
    </w:p>
    <w:p w14:paraId="1B64529B" w14:textId="77777777" w:rsidR="006E3446" w:rsidRPr="002D08DB" w:rsidRDefault="001F13F0">
      <w:pPr>
        <w:spacing w:line="480" w:lineRule="auto"/>
        <w:ind w:firstLine="720"/>
      </w:pPr>
      <w:r w:rsidRPr="002D08DB">
        <w:t xml:space="preserve">Social fit is the social component of state authenticity and occurs when other people in the environment accept and validate one’s true self, facilitating interpersonal fluency. For example, an artist might feel social fit when their creativity is recognized and encouraged. The need to belong is a fundamental human need (Baumeister &amp; Leary, 1995), and people automatically detect cues of acceptance or rejection (Pickett et al., 2004). People feel authentic when they are able to enact their true self in social interactions (Swann, 2012) and feel inauthentic when they try to gain social acceptance by conforming to others’ standards (Goffman, 1959; Lenton, Bruder, et al., 2013). </w:t>
      </w:r>
    </w:p>
    <w:p w14:paraId="72C1B48F" w14:textId="77777777" w:rsidR="006E3446" w:rsidRPr="002D08DB" w:rsidRDefault="001F13F0">
      <w:pPr>
        <w:spacing w:line="480" w:lineRule="auto"/>
        <w:rPr>
          <w:b/>
        </w:rPr>
      </w:pPr>
      <w:r w:rsidRPr="002D08DB">
        <w:rPr>
          <w:b/>
        </w:rPr>
        <w:t>The Benefits of Distinguishing Among Three Types of Fit</w:t>
      </w:r>
    </w:p>
    <w:p w14:paraId="0C38D142" w14:textId="77777777" w:rsidR="006E3446" w:rsidRPr="002D08DB" w:rsidRDefault="001F13F0">
      <w:pPr>
        <w:spacing w:line="480" w:lineRule="auto"/>
      </w:pPr>
      <w:r w:rsidRPr="002D08DB">
        <w:tab/>
        <w:t xml:space="preserve">Because these three distinct predictors of state authenticity have not previously been empirically tested, validating an instrument to disentangle different routes to state authenticity could have several benefits. This does not mean that a given environment will only cue one type of fit, but rather that different types of fit can be theoretically and empirically distinguished. For example, one situation could involve being with similar others who both activate a default sense of self (high self-concept fit) and socially validate that self-view (high social fit), but another situation could signal a domain that activates a default sense of self (high self-concept fit) even though the people there do not validate that self-view (low social fit). Distinguishing among the cognitive, motivational, and social facets of fit can also help pinpoint environment-specific predictors of state authenticity. Self-concept fit might uniquely predict state authenticity in </w:t>
      </w:r>
      <w:r w:rsidRPr="002D08DB">
        <w:lastRenderedPageBreak/>
        <w:t xml:space="preserve">familiar environments, goal fit might uniquely predict authenticity when productivity is valued, and social fit might uniquely predict authenticity during social interactions with close others. We sought to validate distinct measures of fit that explain unique variance in state authenticity both across people in the same general environment (e.g., students’ experience at their university) and across different situations for the same person (e.g., daily experiences on campus). </w:t>
      </w:r>
    </w:p>
    <w:p w14:paraId="7AC07577" w14:textId="77777777" w:rsidR="006E3446" w:rsidRPr="002D08DB" w:rsidRDefault="001F13F0">
      <w:pPr>
        <w:spacing w:line="480" w:lineRule="auto"/>
        <w:ind w:firstLine="720"/>
      </w:pPr>
      <w:r w:rsidRPr="002D08DB">
        <w:t xml:space="preserve">Second, the three types of fit are extensions of related constructs. For example, belonging measures often capture a general feeling of </w:t>
      </w:r>
      <w:r w:rsidRPr="002D08DB">
        <w:rPr>
          <w:i/>
        </w:rPr>
        <w:t>fit</w:t>
      </w:r>
      <w:r w:rsidRPr="002D08DB">
        <w:t xml:space="preserve"> (Good et al., 2012; Mendoza-Denton et al., 2002), but have been used to assess interpersonal fit (Schnabel et al., 2013; Walton &amp; Cohen, 2007), goal-relevant fit (Belanger et al., 2020), and ambient inclusion (Cheryan et al., 2009; Trawalter et al., 2021). A tripartite conception of fit provides greater theoretical specificity for these experiences and a validated measure that can distinguish among them. Relatedly, self-determination theory (SDT; Deci &amp; Ryan, 1985) parses people’s needs for autonomy, relatedness, and competence that, when satisfied, promote authenticity (Heppner et al., 2008; Thomaes et al., 2017). Whereas SDT focuses on individual needs, the SAFE model emphasizes the dynamic fit between the environment and identity. </w:t>
      </w:r>
    </w:p>
    <w:p w14:paraId="446741AD" w14:textId="77777777" w:rsidR="006E3446" w:rsidRPr="002D08DB" w:rsidRDefault="001F13F0">
      <w:pPr>
        <w:spacing w:line="480" w:lineRule="auto"/>
        <w:ind w:firstLine="720"/>
      </w:pPr>
      <w:r w:rsidRPr="002D08DB">
        <w:t xml:space="preserve">Third, the SAFE model hypothesizes that each type of fit predicts engagement with environments via state authenticity (Schmader, &amp; Sedikides, 2018). People gravitate toward environments that activate their default self-concept (self-concept fit; Cheryan et al., 2009; Matz &amp; Harari, 2021), afford personally valued goals (goal fit; Diekman et al., 2017), and socially validate their self-views (social fit; Dasgupta, 2011; Leary &amp; Kelly, 2009). People leave environments that fail to afford experiences of fit. For example, in educational and work settings, a lack of fit between one’s own values and those of the institution can predict lower performance </w:t>
      </w:r>
      <w:r w:rsidRPr="002D08DB">
        <w:lastRenderedPageBreak/>
        <w:t xml:space="preserve">and motivation (Cable &amp; DeRue, 2002; Phillips et al., 2020; Stephens et al., 2012) with implications for a student’s intention to drop out of school (Suhlmann et al., 2018). </w:t>
      </w:r>
    </w:p>
    <w:p w14:paraId="484F75F8" w14:textId="77777777" w:rsidR="006E3446" w:rsidRPr="002D08DB" w:rsidRDefault="001F13F0">
      <w:pPr>
        <w:spacing w:line="480" w:lineRule="auto"/>
        <w:ind w:firstLine="720"/>
      </w:pPr>
      <w:r w:rsidRPr="002D08DB">
        <w:t xml:space="preserve">Our approach extends prior work not only by estimating the relative contribution of each type of fit to university students’ level of authenticity, but also by identifying predictors and outcomes of students’ feelings of fit to their academic environment. In addition, the constructs and instruments we validate are intended to generalize beyond academic settings, with eventual applications to experiences of misfit felt by marginalized groups. </w:t>
      </w:r>
    </w:p>
    <w:p w14:paraId="2B6D890E" w14:textId="77777777" w:rsidR="006E3446" w:rsidRPr="002D08DB" w:rsidRDefault="001F13F0">
      <w:pPr>
        <w:spacing w:line="480" w:lineRule="auto"/>
      </w:pPr>
      <w:r w:rsidRPr="002D08DB">
        <w:rPr>
          <w:b/>
        </w:rPr>
        <w:t>Overview</w:t>
      </w:r>
    </w:p>
    <w:p w14:paraId="242FAF63" w14:textId="77777777" w:rsidR="006E3446" w:rsidRPr="002D08DB" w:rsidRDefault="001F13F0">
      <w:pPr>
        <w:spacing w:line="480" w:lineRule="auto"/>
        <w:ind w:firstLine="720"/>
      </w:pPr>
      <w:r w:rsidRPr="002D08DB">
        <w:t xml:space="preserve">We report two studies assessing students’ state authenticity and academic experiences as predicted by three distinct types of fit. In Study 1, we validated a new self-report instrument (i.e., the SAFE scale) that assesses each type of fit, and tested whether self-concept, goal, and social fit explained unique variation in undergraduates’ state authenticity and dropout intentions. In Study 2, we used an experience sampling paradigm to test whether: (1) students feel more authentic in campus situations that cue each type of fit, (2) different situational features uniquely predict each type of fit, and (3) within-person variation in fit predicts momentary outcomes including situation selection and state attachment to the university as well as working memory capacity and burnout (potential indicators of cognitive fluency). All studies were approved by the Institutional Review Board (IRB) of the last author (Study 1 was also approved by the third author’s IRB). </w:t>
      </w:r>
    </w:p>
    <w:p w14:paraId="54681F83" w14:textId="77777777" w:rsidR="006E3446" w:rsidRPr="002D08DB" w:rsidRDefault="001F13F0">
      <w:pPr>
        <w:spacing w:line="480" w:lineRule="auto"/>
        <w:jc w:val="center"/>
        <w:rPr>
          <w:b/>
        </w:rPr>
      </w:pPr>
      <w:r w:rsidRPr="002D08DB">
        <w:rPr>
          <w:b/>
        </w:rPr>
        <w:t>Study 1</w:t>
      </w:r>
    </w:p>
    <w:p w14:paraId="398DC76C" w14:textId="77777777" w:rsidR="006E3446" w:rsidRPr="002D08DB" w:rsidRDefault="001F13F0">
      <w:pPr>
        <w:spacing w:line="480" w:lineRule="auto"/>
        <w:rPr>
          <w:b/>
        </w:rPr>
      </w:pPr>
      <w:r w:rsidRPr="002D08DB">
        <w:rPr>
          <w:b/>
        </w:rPr>
        <w:t>Pilot Study</w:t>
      </w:r>
    </w:p>
    <w:p w14:paraId="0F28441E" w14:textId="77777777" w:rsidR="006E3446" w:rsidRPr="002D08DB" w:rsidRDefault="001F13F0">
      <w:pPr>
        <w:spacing w:line="480" w:lineRule="auto"/>
      </w:pPr>
      <w:r w:rsidRPr="002D08DB">
        <w:tab/>
        <w:t xml:space="preserve">We first conducted an online pilot study to develop SAFE scale items assessing self-concept, goal, and social fit experienced by employees in their organization. Two of the authors generated </w:t>
      </w:r>
      <w:r w:rsidRPr="002D08DB">
        <w:lastRenderedPageBreak/>
        <w:t>an initial pool of 26 items derived from descriptions of each type of fit in Schmader and Sedikides (2018; see Supplementary Figures S1-2, Table S2), and 259 working adults on MTurk rated these items. An exploratory principal axis factor analysis with oblique, promax rotation (Costello &amp; Osborne, 2005) suggested three discrete factors that aligned with the theoretical foundations of the SAFE model. Based on this analysis, we selected the five highest-loading items from each factor (all factor loadings &gt; .40, all with cross-loadings below .30; Boateng et al., 2018; Costello &amp; Osborne, 2005), and created reliable composites for each type of fit (see Table 1).</w:t>
      </w:r>
      <w:r w:rsidRPr="002D08DB">
        <w:rPr>
          <w:vertAlign w:val="superscript"/>
        </w:rPr>
        <w:footnoteReference w:id="1"/>
      </w:r>
      <w:r w:rsidRPr="002D08DB">
        <w:t xml:space="preserve">  </w:t>
      </w:r>
    </w:p>
    <w:p w14:paraId="16C9EA20" w14:textId="77777777" w:rsidR="006E3446" w:rsidRPr="002D08DB" w:rsidRDefault="001F13F0">
      <w:pPr>
        <w:spacing w:line="480" w:lineRule="auto"/>
        <w:ind w:firstLine="720"/>
        <w:rPr>
          <w:color w:val="000000" w:themeColor="text1"/>
        </w:rPr>
      </w:pPr>
      <w:r w:rsidRPr="002D08DB">
        <w:t>In Study 1, we modified and validated the SAFE scale to assess university students’ self-concept, goal, and social fit,</w:t>
      </w:r>
      <w:r w:rsidRPr="002D08DB">
        <w:rPr>
          <w:i/>
        </w:rPr>
        <w:t xml:space="preserve"> </w:t>
      </w:r>
      <w:r w:rsidRPr="002D08DB">
        <w:t xml:space="preserve">and tested the hypothesis that all three types of fit would explain unique variability in dropout intentions, mediated by state authenticity. We established construct validity by testing the convergent validity of the SAFE scale with an undifferentiated measure of belonging. We also tested the discriminant validity of each fit from other distinct constructs (e.g., self-determination theory constructs—Deci &amp; Ryan, 2000; sense of self—Flury &amp; Ickes, 2007; goal motivation—Sedikides et al., 2019; and social belonging—Yeager et al., 2016) when predicting state authenticity. Finally, we tested positive/negative affect and social desirability as alternative explanations for relationships between fit and authenticity. Data and analysis code are archived at </w:t>
      </w:r>
      <w:hyperlink r:id="rId8">
        <w:r w:rsidRPr="002D08DB">
          <w:rPr>
            <w:color w:val="000000" w:themeColor="text1"/>
            <w:u w:val="single"/>
          </w:rPr>
          <w:t>https://osf.io/sb83d/?view_only=3d80718175b94914bdc6bf0a248f130a</w:t>
        </w:r>
      </w:hyperlink>
      <w:r w:rsidRPr="002D08DB">
        <w:rPr>
          <w:color w:val="000000" w:themeColor="text1"/>
        </w:rPr>
        <w:t>.</w:t>
      </w:r>
    </w:p>
    <w:p w14:paraId="5B277C14" w14:textId="77777777" w:rsidR="006E3446" w:rsidRPr="002D08DB" w:rsidRDefault="006E3446">
      <w:pPr>
        <w:spacing w:line="480" w:lineRule="auto"/>
        <w:ind w:firstLine="720"/>
      </w:pPr>
    </w:p>
    <w:p w14:paraId="14CFFCC9" w14:textId="77777777" w:rsidR="006E3446" w:rsidRPr="002D08DB" w:rsidRDefault="001F13F0">
      <w:r w:rsidRPr="002D08DB">
        <w:br w:type="page"/>
      </w:r>
    </w:p>
    <w:p w14:paraId="0A21659E" w14:textId="77777777" w:rsidR="006E3446" w:rsidRPr="002D08DB" w:rsidRDefault="001F13F0">
      <w:pPr>
        <w:spacing w:line="480" w:lineRule="auto"/>
        <w:rPr>
          <w:b/>
        </w:rPr>
      </w:pPr>
      <w:r w:rsidRPr="002D08DB">
        <w:rPr>
          <w:b/>
        </w:rPr>
        <w:lastRenderedPageBreak/>
        <w:t>Table 1</w:t>
      </w:r>
    </w:p>
    <w:p w14:paraId="3E441386" w14:textId="77777777" w:rsidR="006E3446" w:rsidRPr="002D08DB" w:rsidRDefault="001F13F0">
      <w:pPr>
        <w:rPr>
          <w:i/>
        </w:rPr>
      </w:pPr>
      <w:r w:rsidRPr="002D08DB">
        <w:rPr>
          <w:i/>
        </w:rPr>
        <w:t>Items on the SAFE Scale Assessing Self-Concept, Goal, and Social Fit in an Organizational (Pilot) and University Context (Study 1)</w:t>
      </w:r>
    </w:p>
    <w:tbl>
      <w:tblPr>
        <w:tblStyle w:val="Style128"/>
        <w:tblW w:w="9270" w:type="dxa"/>
        <w:tblInd w:w="88" w:type="dxa"/>
        <w:tblLayout w:type="fixed"/>
        <w:tblLook w:val="04A0" w:firstRow="1" w:lastRow="0" w:firstColumn="1" w:lastColumn="0" w:noHBand="0" w:noVBand="1"/>
      </w:tblPr>
      <w:tblGrid>
        <w:gridCol w:w="2010"/>
        <w:gridCol w:w="7260"/>
      </w:tblGrid>
      <w:tr w:rsidR="006E3446" w:rsidRPr="002D08DB" w14:paraId="3FA77970" w14:textId="77777777">
        <w:trPr>
          <w:trHeight w:val="288"/>
        </w:trPr>
        <w:tc>
          <w:tcPr>
            <w:tcW w:w="2010" w:type="dxa"/>
            <w:tcBorders>
              <w:top w:val="single" w:sz="6" w:space="0" w:color="000000"/>
              <w:left w:val="nil"/>
              <w:bottom w:val="single" w:sz="6" w:space="0" w:color="000000"/>
              <w:right w:val="nil"/>
            </w:tcBorders>
            <w:tcMar>
              <w:top w:w="20" w:type="dxa"/>
              <w:left w:w="20" w:type="dxa"/>
              <w:bottom w:w="20" w:type="dxa"/>
              <w:right w:w="20" w:type="dxa"/>
            </w:tcMar>
            <w:vAlign w:val="center"/>
          </w:tcPr>
          <w:p w14:paraId="54ADCD33" w14:textId="77777777" w:rsidR="006E3446" w:rsidRPr="002D08DB" w:rsidRDefault="001F13F0">
            <w:pPr>
              <w:ind w:left="220"/>
              <w:jc w:val="center"/>
              <w:rPr>
                <w:b/>
                <w:sz w:val="20"/>
                <w:szCs w:val="20"/>
              </w:rPr>
            </w:pPr>
            <w:r w:rsidRPr="002D08DB">
              <w:rPr>
                <w:b/>
                <w:sz w:val="20"/>
                <w:szCs w:val="20"/>
              </w:rPr>
              <w:t>Fit Type</w:t>
            </w:r>
          </w:p>
        </w:tc>
        <w:tc>
          <w:tcPr>
            <w:tcW w:w="7260" w:type="dxa"/>
            <w:tcBorders>
              <w:top w:val="single" w:sz="6" w:space="0" w:color="000000"/>
              <w:left w:val="nil"/>
              <w:bottom w:val="single" w:sz="6" w:space="0" w:color="000000"/>
              <w:right w:val="nil"/>
            </w:tcBorders>
            <w:tcMar>
              <w:top w:w="20" w:type="dxa"/>
              <w:left w:w="20" w:type="dxa"/>
              <w:bottom w:w="20" w:type="dxa"/>
              <w:right w:w="20" w:type="dxa"/>
            </w:tcMar>
            <w:vAlign w:val="center"/>
          </w:tcPr>
          <w:p w14:paraId="2AA60F58" w14:textId="77777777" w:rsidR="006E3446" w:rsidRPr="002D08DB" w:rsidRDefault="001F13F0">
            <w:pPr>
              <w:ind w:left="320" w:right="440"/>
              <w:jc w:val="center"/>
              <w:rPr>
                <w:b/>
                <w:sz w:val="20"/>
                <w:szCs w:val="20"/>
              </w:rPr>
            </w:pPr>
            <w:r w:rsidRPr="002D08DB">
              <w:rPr>
                <w:b/>
                <w:sz w:val="20"/>
                <w:szCs w:val="20"/>
              </w:rPr>
              <w:t>Item Wording</w:t>
            </w:r>
          </w:p>
        </w:tc>
      </w:tr>
      <w:tr w:rsidR="006E3446" w:rsidRPr="002D08DB" w14:paraId="21816141" w14:textId="77777777">
        <w:trPr>
          <w:trHeight w:val="288"/>
        </w:trPr>
        <w:tc>
          <w:tcPr>
            <w:tcW w:w="2010" w:type="dxa"/>
            <w:vMerge w:val="restart"/>
            <w:tcBorders>
              <w:top w:val="nil"/>
              <w:left w:val="nil"/>
              <w:bottom w:val="single" w:sz="6" w:space="0" w:color="000000"/>
              <w:right w:val="nil"/>
            </w:tcBorders>
            <w:tcMar>
              <w:top w:w="20" w:type="dxa"/>
              <w:left w:w="20" w:type="dxa"/>
              <w:bottom w:w="20" w:type="dxa"/>
              <w:right w:w="20" w:type="dxa"/>
            </w:tcMar>
            <w:vAlign w:val="center"/>
          </w:tcPr>
          <w:p w14:paraId="16EA88B2" w14:textId="77777777" w:rsidR="006E3446" w:rsidRPr="002D08DB" w:rsidRDefault="001F13F0">
            <w:pPr>
              <w:ind w:left="340" w:right="120"/>
              <w:jc w:val="center"/>
              <w:rPr>
                <w:sz w:val="20"/>
                <w:szCs w:val="20"/>
              </w:rPr>
            </w:pPr>
            <w:r w:rsidRPr="002D08DB">
              <w:rPr>
                <w:sz w:val="20"/>
                <w:szCs w:val="20"/>
              </w:rPr>
              <w:t>Self-Concept Fit</w:t>
            </w:r>
          </w:p>
          <w:p w14:paraId="3E8AC152" w14:textId="77777777" w:rsidR="006E3446" w:rsidRPr="002D08DB" w:rsidRDefault="006E3446">
            <w:pPr>
              <w:ind w:left="340" w:right="120"/>
              <w:jc w:val="center"/>
              <w:rPr>
                <w:sz w:val="20"/>
                <w:szCs w:val="20"/>
              </w:rPr>
            </w:pPr>
          </w:p>
          <w:p w14:paraId="6C274A84" w14:textId="77777777" w:rsidR="006E3446" w:rsidRPr="002D08DB" w:rsidRDefault="001F13F0">
            <w:pPr>
              <w:ind w:left="340" w:right="120"/>
              <w:jc w:val="center"/>
              <w:rPr>
                <w:sz w:val="20"/>
                <w:szCs w:val="20"/>
              </w:rPr>
            </w:pPr>
            <w:r w:rsidRPr="002D08DB">
              <w:rPr>
                <w:sz w:val="20"/>
                <w:szCs w:val="20"/>
              </w:rPr>
              <w:t>Pilot: α = .94</w:t>
            </w:r>
          </w:p>
          <w:p w14:paraId="3A62A117" w14:textId="77777777" w:rsidR="006E3446" w:rsidRPr="002D08DB" w:rsidRDefault="001F13F0">
            <w:pPr>
              <w:ind w:left="340" w:right="120"/>
              <w:jc w:val="center"/>
              <w:rPr>
                <w:sz w:val="20"/>
                <w:szCs w:val="20"/>
              </w:rPr>
            </w:pPr>
            <w:r w:rsidRPr="002D08DB">
              <w:rPr>
                <w:sz w:val="20"/>
                <w:szCs w:val="20"/>
              </w:rPr>
              <w:t xml:space="preserve">Study 1: α = 94 </w:t>
            </w:r>
          </w:p>
        </w:tc>
        <w:tc>
          <w:tcPr>
            <w:tcW w:w="7260" w:type="dxa"/>
            <w:tcBorders>
              <w:top w:val="nil"/>
              <w:left w:val="nil"/>
              <w:bottom w:val="nil"/>
              <w:right w:val="nil"/>
            </w:tcBorders>
            <w:tcMar>
              <w:top w:w="20" w:type="dxa"/>
              <w:left w:w="20" w:type="dxa"/>
              <w:bottom w:w="20" w:type="dxa"/>
              <w:right w:w="20" w:type="dxa"/>
            </w:tcMar>
            <w:vAlign w:val="center"/>
          </w:tcPr>
          <w:p w14:paraId="74CAC200" w14:textId="77777777" w:rsidR="006E3446" w:rsidRPr="002D08DB" w:rsidRDefault="001F13F0">
            <w:pPr>
              <w:ind w:left="300"/>
              <w:jc w:val="both"/>
              <w:rPr>
                <w:sz w:val="20"/>
                <w:szCs w:val="20"/>
              </w:rPr>
            </w:pPr>
            <w:r w:rsidRPr="002D08DB">
              <w:rPr>
                <w:sz w:val="20"/>
                <w:szCs w:val="20"/>
              </w:rPr>
              <w:t>Even when I’m alone and doing nothing, simply being at [university name/ company name] makes me feel like myself.</w:t>
            </w:r>
          </w:p>
        </w:tc>
      </w:tr>
      <w:tr w:rsidR="006E3446" w:rsidRPr="002D08DB" w14:paraId="6051BF06"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7B7CB9C6" w14:textId="77777777" w:rsidR="006E3446" w:rsidRPr="002D08DB" w:rsidRDefault="006E3446">
            <w:pPr>
              <w:widowControl w:val="0"/>
              <w:spacing w:line="276" w:lineRule="auto"/>
              <w:rPr>
                <w:sz w:val="20"/>
                <w:szCs w:val="20"/>
              </w:rPr>
            </w:pPr>
          </w:p>
        </w:tc>
        <w:tc>
          <w:tcPr>
            <w:tcW w:w="7260" w:type="dxa"/>
            <w:tcBorders>
              <w:top w:val="nil"/>
              <w:left w:val="nil"/>
              <w:bottom w:val="nil"/>
              <w:right w:val="nil"/>
            </w:tcBorders>
            <w:tcMar>
              <w:top w:w="20" w:type="dxa"/>
              <w:left w:w="20" w:type="dxa"/>
              <w:bottom w:w="20" w:type="dxa"/>
              <w:right w:w="20" w:type="dxa"/>
            </w:tcMar>
            <w:vAlign w:val="center"/>
          </w:tcPr>
          <w:p w14:paraId="7AEFE5D9" w14:textId="77777777" w:rsidR="006E3446" w:rsidRPr="002D08DB" w:rsidRDefault="001F13F0">
            <w:pPr>
              <w:ind w:left="300"/>
              <w:jc w:val="both"/>
              <w:rPr>
                <w:sz w:val="20"/>
                <w:szCs w:val="20"/>
              </w:rPr>
            </w:pPr>
            <w:r w:rsidRPr="002D08DB">
              <w:rPr>
                <w:sz w:val="20"/>
                <w:szCs w:val="20"/>
              </w:rPr>
              <w:t>Just being at [university name/ company name] suits the way I see myself.</w:t>
            </w:r>
          </w:p>
        </w:tc>
      </w:tr>
      <w:tr w:rsidR="006E3446" w:rsidRPr="002D08DB" w14:paraId="7D73D3FF"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3B1A397F" w14:textId="77777777" w:rsidR="006E3446" w:rsidRPr="002D08DB" w:rsidRDefault="006E3446">
            <w:pPr>
              <w:widowControl w:val="0"/>
              <w:spacing w:line="276" w:lineRule="auto"/>
              <w:rPr>
                <w:sz w:val="20"/>
                <w:szCs w:val="20"/>
              </w:rPr>
            </w:pPr>
          </w:p>
        </w:tc>
        <w:tc>
          <w:tcPr>
            <w:tcW w:w="7260" w:type="dxa"/>
            <w:tcBorders>
              <w:top w:val="nil"/>
              <w:left w:val="nil"/>
              <w:bottom w:val="nil"/>
              <w:right w:val="nil"/>
            </w:tcBorders>
            <w:tcMar>
              <w:top w:w="20" w:type="dxa"/>
              <w:left w:w="20" w:type="dxa"/>
              <w:bottom w:w="20" w:type="dxa"/>
              <w:right w:w="20" w:type="dxa"/>
            </w:tcMar>
            <w:vAlign w:val="center"/>
          </w:tcPr>
          <w:p w14:paraId="781CA1B0" w14:textId="77777777" w:rsidR="006E3446" w:rsidRPr="002D08DB" w:rsidRDefault="001F13F0">
            <w:pPr>
              <w:ind w:left="300"/>
              <w:jc w:val="both"/>
              <w:rPr>
                <w:sz w:val="20"/>
                <w:szCs w:val="20"/>
              </w:rPr>
            </w:pPr>
            <w:r w:rsidRPr="002D08DB">
              <w:rPr>
                <w:sz w:val="20"/>
                <w:szCs w:val="20"/>
              </w:rPr>
              <w:t>[University name/ company name] feels right for who I am.*</w:t>
            </w:r>
          </w:p>
        </w:tc>
      </w:tr>
      <w:tr w:rsidR="006E3446" w:rsidRPr="002D08DB" w14:paraId="1ECBBE54"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5F98CF9A" w14:textId="77777777" w:rsidR="006E3446" w:rsidRPr="002D08DB" w:rsidRDefault="006E3446">
            <w:pPr>
              <w:widowControl w:val="0"/>
              <w:spacing w:line="276" w:lineRule="auto"/>
              <w:rPr>
                <w:sz w:val="20"/>
                <w:szCs w:val="20"/>
              </w:rPr>
            </w:pPr>
          </w:p>
        </w:tc>
        <w:tc>
          <w:tcPr>
            <w:tcW w:w="7260" w:type="dxa"/>
            <w:tcBorders>
              <w:top w:val="nil"/>
              <w:left w:val="nil"/>
              <w:bottom w:val="nil"/>
              <w:right w:val="nil"/>
            </w:tcBorders>
            <w:tcMar>
              <w:top w:w="20" w:type="dxa"/>
              <w:left w:w="20" w:type="dxa"/>
              <w:bottom w:w="20" w:type="dxa"/>
              <w:right w:w="20" w:type="dxa"/>
            </w:tcMar>
            <w:vAlign w:val="center"/>
          </w:tcPr>
          <w:p w14:paraId="04612B6E" w14:textId="77777777" w:rsidR="006E3446" w:rsidRPr="002D08DB" w:rsidRDefault="001F13F0">
            <w:pPr>
              <w:ind w:left="300"/>
              <w:jc w:val="both"/>
              <w:rPr>
                <w:sz w:val="20"/>
                <w:szCs w:val="20"/>
              </w:rPr>
            </w:pPr>
            <w:r w:rsidRPr="002D08DB">
              <w:rPr>
                <w:sz w:val="20"/>
                <w:szCs w:val="20"/>
              </w:rPr>
              <w:t>Being at [university name/ company name] brings out who I am.*</w:t>
            </w:r>
          </w:p>
        </w:tc>
      </w:tr>
      <w:tr w:rsidR="006E3446" w:rsidRPr="002D08DB" w14:paraId="4AA86831"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09516C2B" w14:textId="77777777" w:rsidR="006E3446" w:rsidRPr="002D08DB" w:rsidRDefault="006E3446">
            <w:pPr>
              <w:widowControl w:val="0"/>
              <w:spacing w:line="276" w:lineRule="auto"/>
              <w:rPr>
                <w:sz w:val="20"/>
                <w:szCs w:val="20"/>
              </w:rPr>
            </w:pPr>
          </w:p>
        </w:tc>
        <w:tc>
          <w:tcPr>
            <w:tcW w:w="7260" w:type="dxa"/>
            <w:tcBorders>
              <w:top w:val="nil"/>
              <w:left w:val="nil"/>
              <w:bottom w:val="single" w:sz="6" w:space="0" w:color="000000"/>
              <w:right w:val="nil"/>
            </w:tcBorders>
            <w:tcMar>
              <w:top w:w="20" w:type="dxa"/>
              <w:left w:w="20" w:type="dxa"/>
              <w:bottom w:w="20" w:type="dxa"/>
              <w:right w:w="20" w:type="dxa"/>
            </w:tcMar>
            <w:vAlign w:val="center"/>
          </w:tcPr>
          <w:p w14:paraId="13AF6452" w14:textId="77777777" w:rsidR="006E3446" w:rsidRPr="002D08DB" w:rsidRDefault="001F13F0">
            <w:pPr>
              <w:ind w:left="300"/>
              <w:jc w:val="both"/>
              <w:rPr>
                <w:sz w:val="20"/>
                <w:szCs w:val="20"/>
              </w:rPr>
            </w:pPr>
            <w:r w:rsidRPr="002D08DB">
              <w:rPr>
                <w:sz w:val="20"/>
                <w:szCs w:val="20"/>
              </w:rPr>
              <w:t>I feel ‘at home’ when I’m at [university name/ company name].</w:t>
            </w:r>
          </w:p>
        </w:tc>
      </w:tr>
      <w:tr w:rsidR="006E3446" w:rsidRPr="002D08DB" w14:paraId="1BF8BAEF" w14:textId="77777777">
        <w:trPr>
          <w:trHeight w:val="288"/>
        </w:trPr>
        <w:tc>
          <w:tcPr>
            <w:tcW w:w="2010" w:type="dxa"/>
            <w:vMerge w:val="restart"/>
            <w:tcBorders>
              <w:top w:val="nil"/>
              <w:left w:val="nil"/>
              <w:bottom w:val="single" w:sz="6" w:space="0" w:color="000000"/>
              <w:right w:val="nil"/>
            </w:tcBorders>
            <w:tcMar>
              <w:top w:w="20" w:type="dxa"/>
              <w:left w:w="20" w:type="dxa"/>
              <w:bottom w:w="20" w:type="dxa"/>
              <w:right w:w="20" w:type="dxa"/>
            </w:tcMar>
            <w:vAlign w:val="center"/>
          </w:tcPr>
          <w:p w14:paraId="39B207CD" w14:textId="77777777" w:rsidR="006E3446" w:rsidRPr="002D08DB" w:rsidRDefault="001F13F0">
            <w:pPr>
              <w:ind w:left="340" w:right="120"/>
              <w:jc w:val="center"/>
              <w:rPr>
                <w:sz w:val="20"/>
                <w:szCs w:val="20"/>
              </w:rPr>
            </w:pPr>
            <w:r w:rsidRPr="002D08DB">
              <w:rPr>
                <w:sz w:val="20"/>
                <w:szCs w:val="20"/>
              </w:rPr>
              <w:t>Goal Fit</w:t>
            </w:r>
          </w:p>
          <w:p w14:paraId="7DE221CE" w14:textId="77777777" w:rsidR="006E3446" w:rsidRPr="002D08DB" w:rsidRDefault="006E3446">
            <w:pPr>
              <w:ind w:left="340" w:right="120"/>
              <w:jc w:val="center"/>
              <w:rPr>
                <w:sz w:val="20"/>
                <w:szCs w:val="20"/>
              </w:rPr>
            </w:pPr>
          </w:p>
          <w:p w14:paraId="6737CFF9" w14:textId="77777777" w:rsidR="006E3446" w:rsidRPr="002D08DB" w:rsidRDefault="001F13F0">
            <w:pPr>
              <w:ind w:left="340" w:right="120"/>
              <w:jc w:val="center"/>
              <w:rPr>
                <w:sz w:val="20"/>
                <w:szCs w:val="20"/>
              </w:rPr>
            </w:pPr>
            <w:r w:rsidRPr="002D08DB">
              <w:rPr>
                <w:sz w:val="20"/>
                <w:szCs w:val="20"/>
              </w:rPr>
              <w:t>Pilot: α = .91</w:t>
            </w:r>
          </w:p>
          <w:p w14:paraId="63327246" w14:textId="77777777" w:rsidR="006E3446" w:rsidRPr="002D08DB" w:rsidRDefault="001F13F0">
            <w:pPr>
              <w:ind w:left="340" w:right="120"/>
              <w:jc w:val="center"/>
              <w:rPr>
                <w:sz w:val="20"/>
                <w:szCs w:val="20"/>
              </w:rPr>
            </w:pPr>
            <w:r w:rsidRPr="002D08DB">
              <w:rPr>
                <w:sz w:val="20"/>
                <w:szCs w:val="20"/>
              </w:rPr>
              <w:t>Study 1: α = 86</w:t>
            </w:r>
          </w:p>
        </w:tc>
        <w:tc>
          <w:tcPr>
            <w:tcW w:w="7260" w:type="dxa"/>
            <w:tcBorders>
              <w:top w:val="nil"/>
              <w:left w:val="nil"/>
              <w:bottom w:val="nil"/>
              <w:right w:val="nil"/>
            </w:tcBorders>
            <w:tcMar>
              <w:top w:w="20" w:type="dxa"/>
              <w:left w:w="20" w:type="dxa"/>
              <w:bottom w:w="20" w:type="dxa"/>
              <w:right w:w="20" w:type="dxa"/>
            </w:tcMar>
            <w:vAlign w:val="center"/>
          </w:tcPr>
          <w:p w14:paraId="2156DA12" w14:textId="77777777" w:rsidR="006E3446" w:rsidRPr="002D08DB" w:rsidRDefault="001F13F0">
            <w:pPr>
              <w:ind w:left="300"/>
              <w:jc w:val="both"/>
              <w:rPr>
                <w:sz w:val="20"/>
                <w:szCs w:val="20"/>
              </w:rPr>
            </w:pPr>
            <w:r w:rsidRPr="002D08DB">
              <w:rPr>
                <w:sz w:val="20"/>
                <w:szCs w:val="20"/>
              </w:rPr>
              <w:t>[University name/ company name] is a place where I feel intrinsically motivated by my own goals.</w:t>
            </w:r>
          </w:p>
        </w:tc>
      </w:tr>
      <w:tr w:rsidR="006E3446" w:rsidRPr="002D08DB" w14:paraId="1501522C"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302826DC" w14:textId="77777777" w:rsidR="006E3446" w:rsidRPr="002D08DB" w:rsidRDefault="006E3446">
            <w:pPr>
              <w:widowControl w:val="0"/>
              <w:spacing w:line="276" w:lineRule="auto"/>
              <w:rPr>
                <w:sz w:val="20"/>
                <w:szCs w:val="20"/>
              </w:rPr>
            </w:pPr>
          </w:p>
        </w:tc>
        <w:tc>
          <w:tcPr>
            <w:tcW w:w="7260" w:type="dxa"/>
            <w:tcBorders>
              <w:top w:val="nil"/>
              <w:left w:val="nil"/>
              <w:bottom w:val="nil"/>
              <w:right w:val="nil"/>
            </w:tcBorders>
            <w:tcMar>
              <w:top w:w="20" w:type="dxa"/>
              <w:left w:w="20" w:type="dxa"/>
              <w:bottom w:w="20" w:type="dxa"/>
              <w:right w:w="20" w:type="dxa"/>
            </w:tcMar>
            <w:vAlign w:val="center"/>
          </w:tcPr>
          <w:p w14:paraId="0F679D11" w14:textId="77777777" w:rsidR="006E3446" w:rsidRPr="002D08DB" w:rsidRDefault="001F13F0">
            <w:pPr>
              <w:ind w:left="300"/>
              <w:jc w:val="both"/>
              <w:rPr>
                <w:sz w:val="20"/>
                <w:szCs w:val="20"/>
              </w:rPr>
            </w:pPr>
            <w:r w:rsidRPr="002D08DB">
              <w:rPr>
                <w:sz w:val="20"/>
                <w:szCs w:val="20"/>
              </w:rPr>
              <w:t>Standards of success at [university name/ company name] match what I think it means to be successful.</w:t>
            </w:r>
          </w:p>
        </w:tc>
      </w:tr>
      <w:tr w:rsidR="006E3446" w:rsidRPr="002D08DB" w14:paraId="1876E89E"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6EBA0FEA" w14:textId="77777777" w:rsidR="006E3446" w:rsidRPr="002D08DB" w:rsidRDefault="006E3446">
            <w:pPr>
              <w:widowControl w:val="0"/>
              <w:spacing w:line="276" w:lineRule="auto"/>
              <w:rPr>
                <w:sz w:val="20"/>
                <w:szCs w:val="20"/>
              </w:rPr>
            </w:pPr>
          </w:p>
        </w:tc>
        <w:tc>
          <w:tcPr>
            <w:tcW w:w="7260" w:type="dxa"/>
            <w:tcBorders>
              <w:top w:val="nil"/>
              <w:left w:val="nil"/>
              <w:bottom w:val="nil"/>
              <w:right w:val="nil"/>
            </w:tcBorders>
            <w:tcMar>
              <w:top w:w="20" w:type="dxa"/>
              <w:left w:w="20" w:type="dxa"/>
              <w:bottom w:w="20" w:type="dxa"/>
              <w:right w:w="20" w:type="dxa"/>
            </w:tcMar>
            <w:vAlign w:val="center"/>
          </w:tcPr>
          <w:p w14:paraId="73016B1B" w14:textId="77777777" w:rsidR="006E3446" w:rsidRPr="002D08DB" w:rsidRDefault="001F13F0">
            <w:pPr>
              <w:ind w:left="300"/>
              <w:jc w:val="both"/>
              <w:rPr>
                <w:sz w:val="20"/>
                <w:szCs w:val="20"/>
              </w:rPr>
            </w:pPr>
            <w:r w:rsidRPr="002D08DB">
              <w:rPr>
                <w:sz w:val="20"/>
                <w:szCs w:val="20"/>
              </w:rPr>
              <w:t>I feel that [university name/ company name] is a place that allows me to realize my own goals.</w:t>
            </w:r>
          </w:p>
        </w:tc>
      </w:tr>
      <w:tr w:rsidR="006E3446" w:rsidRPr="002D08DB" w14:paraId="144F8E10"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24C6A7FA" w14:textId="77777777" w:rsidR="006E3446" w:rsidRPr="002D08DB" w:rsidRDefault="006E3446">
            <w:pPr>
              <w:widowControl w:val="0"/>
              <w:spacing w:line="276" w:lineRule="auto"/>
              <w:rPr>
                <w:sz w:val="20"/>
                <w:szCs w:val="20"/>
              </w:rPr>
            </w:pPr>
          </w:p>
        </w:tc>
        <w:tc>
          <w:tcPr>
            <w:tcW w:w="7260" w:type="dxa"/>
            <w:tcBorders>
              <w:top w:val="nil"/>
              <w:left w:val="nil"/>
              <w:bottom w:val="nil"/>
              <w:right w:val="nil"/>
            </w:tcBorders>
            <w:tcMar>
              <w:top w:w="20" w:type="dxa"/>
              <w:left w:w="20" w:type="dxa"/>
              <w:bottom w:w="20" w:type="dxa"/>
              <w:right w:w="20" w:type="dxa"/>
            </w:tcMar>
            <w:vAlign w:val="center"/>
          </w:tcPr>
          <w:p w14:paraId="7426EC99" w14:textId="77777777" w:rsidR="006E3446" w:rsidRPr="002D08DB" w:rsidRDefault="001F13F0">
            <w:pPr>
              <w:ind w:left="300"/>
              <w:jc w:val="both"/>
              <w:rPr>
                <w:sz w:val="20"/>
                <w:szCs w:val="20"/>
              </w:rPr>
            </w:pPr>
            <w:r w:rsidRPr="002D08DB">
              <w:rPr>
                <w:sz w:val="20"/>
                <w:szCs w:val="20"/>
              </w:rPr>
              <w:t>My behavior at [university name/ company name] is motivated by things I value.</w:t>
            </w:r>
          </w:p>
        </w:tc>
      </w:tr>
      <w:tr w:rsidR="006E3446" w:rsidRPr="002D08DB" w14:paraId="7F061364"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4B09C59E" w14:textId="77777777" w:rsidR="006E3446" w:rsidRPr="002D08DB" w:rsidRDefault="006E3446">
            <w:pPr>
              <w:widowControl w:val="0"/>
              <w:spacing w:line="276" w:lineRule="auto"/>
              <w:rPr>
                <w:sz w:val="20"/>
                <w:szCs w:val="20"/>
              </w:rPr>
            </w:pPr>
          </w:p>
        </w:tc>
        <w:tc>
          <w:tcPr>
            <w:tcW w:w="7260" w:type="dxa"/>
            <w:tcBorders>
              <w:top w:val="nil"/>
              <w:left w:val="nil"/>
              <w:bottom w:val="single" w:sz="6" w:space="0" w:color="000000"/>
              <w:right w:val="nil"/>
            </w:tcBorders>
            <w:tcMar>
              <w:top w:w="20" w:type="dxa"/>
              <w:left w:w="20" w:type="dxa"/>
              <w:bottom w:w="20" w:type="dxa"/>
              <w:right w:w="20" w:type="dxa"/>
            </w:tcMar>
            <w:vAlign w:val="center"/>
          </w:tcPr>
          <w:p w14:paraId="50EF1504" w14:textId="77777777" w:rsidR="006E3446" w:rsidRPr="002D08DB" w:rsidRDefault="001F13F0">
            <w:pPr>
              <w:ind w:left="300"/>
              <w:jc w:val="both"/>
              <w:rPr>
                <w:sz w:val="20"/>
                <w:szCs w:val="20"/>
              </w:rPr>
            </w:pPr>
            <w:r w:rsidRPr="002D08DB">
              <w:rPr>
                <w:sz w:val="20"/>
                <w:szCs w:val="20"/>
              </w:rPr>
              <w:t>Classes at [university name]/ Tasks at [company name] are designed in a way that fits how I like to [learn/ work].</w:t>
            </w:r>
          </w:p>
        </w:tc>
      </w:tr>
      <w:tr w:rsidR="006E3446" w:rsidRPr="002D08DB" w14:paraId="77B4743C" w14:textId="77777777">
        <w:trPr>
          <w:trHeight w:val="288"/>
        </w:trPr>
        <w:tc>
          <w:tcPr>
            <w:tcW w:w="2010" w:type="dxa"/>
            <w:vMerge w:val="restart"/>
            <w:tcBorders>
              <w:top w:val="nil"/>
              <w:left w:val="nil"/>
              <w:bottom w:val="single" w:sz="6" w:space="0" w:color="000000"/>
              <w:right w:val="nil"/>
            </w:tcBorders>
            <w:tcMar>
              <w:top w:w="20" w:type="dxa"/>
              <w:left w:w="20" w:type="dxa"/>
              <w:bottom w:w="20" w:type="dxa"/>
              <w:right w:w="20" w:type="dxa"/>
            </w:tcMar>
            <w:vAlign w:val="center"/>
          </w:tcPr>
          <w:p w14:paraId="2722D479" w14:textId="77777777" w:rsidR="006E3446" w:rsidRPr="002D08DB" w:rsidRDefault="001F13F0">
            <w:pPr>
              <w:ind w:left="340" w:right="120"/>
              <w:jc w:val="center"/>
              <w:rPr>
                <w:sz w:val="20"/>
                <w:szCs w:val="20"/>
              </w:rPr>
            </w:pPr>
            <w:r w:rsidRPr="002D08DB">
              <w:rPr>
                <w:sz w:val="20"/>
                <w:szCs w:val="20"/>
              </w:rPr>
              <w:t>Social Fit</w:t>
            </w:r>
          </w:p>
          <w:p w14:paraId="7E3DE438" w14:textId="77777777" w:rsidR="006E3446" w:rsidRPr="002D08DB" w:rsidRDefault="006E3446">
            <w:pPr>
              <w:ind w:left="340" w:right="120"/>
              <w:jc w:val="center"/>
              <w:rPr>
                <w:sz w:val="20"/>
                <w:szCs w:val="20"/>
              </w:rPr>
            </w:pPr>
          </w:p>
          <w:p w14:paraId="27693660" w14:textId="77777777" w:rsidR="006E3446" w:rsidRPr="002D08DB" w:rsidRDefault="001F13F0">
            <w:pPr>
              <w:ind w:left="340" w:right="120"/>
              <w:jc w:val="center"/>
              <w:rPr>
                <w:sz w:val="20"/>
                <w:szCs w:val="20"/>
              </w:rPr>
            </w:pPr>
            <w:r w:rsidRPr="002D08DB">
              <w:rPr>
                <w:sz w:val="20"/>
                <w:szCs w:val="20"/>
              </w:rPr>
              <w:t>Pilot: α = .91</w:t>
            </w:r>
          </w:p>
          <w:p w14:paraId="0A57C86F" w14:textId="77777777" w:rsidR="006E3446" w:rsidRPr="002D08DB" w:rsidRDefault="001F13F0">
            <w:pPr>
              <w:ind w:left="340" w:right="120"/>
              <w:jc w:val="center"/>
              <w:rPr>
                <w:sz w:val="20"/>
                <w:szCs w:val="20"/>
              </w:rPr>
            </w:pPr>
            <w:r w:rsidRPr="002D08DB">
              <w:rPr>
                <w:sz w:val="20"/>
                <w:szCs w:val="20"/>
              </w:rPr>
              <w:t>Study 1: α = 89</w:t>
            </w:r>
          </w:p>
        </w:tc>
        <w:tc>
          <w:tcPr>
            <w:tcW w:w="7260" w:type="dxa"/>
            <w:tcBorders>
              <w:top w:val="nil"/>
              <w:left w:val="nil"/>
              <w:bottom w:val="nil"/>
              <w:right w:val="nil"/>
            </w:tcBorders>
            <w:tcMar>
              <w:top w:w="20" w:type="dxa"/>
              <w:left w:w="20" w:type="dxa"/>
              <w:bottom w:w="20" w:type="dxa"/>
              <w:right w:w="20" w:type="dxa"/>
            </w:tcMar>
            <w:vAlign w:val="center"/>
          </w:tcPr>
          <w:p w14:paraId="64B10FB5" w14:textId="77777777" w:rsidR="006E3446" w:rsidRPr="002D08DB" w:rsidRDefault="001F13F0">
            <w:pPr>
              <w:ind w:left="300"/>
              <w:jc w:val="both"/>
              <w:rPr>
                <w:sz w:val="20"/>
                <w:szCs w:val="20"/>
              </w:rPr>
            </w:pPr>
            <w:r w:rsidRPr="002D08DB">
              <w:rPr>
                <w:sz w:val="20"/>
                <w:szCs w:val="20"/>
              </w:rPr>
              <w:t>When I’m around [other students/ my coworkers] on campus, I feel like I can act natural.*</w:t>
            </w:r>
          </w:p>
        </w:tc>
      </w:tr>
      <w:tr w:rsidR="006E3446" w:rsidRPr="002D08DB" w14:paraId="133A0F41"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60DC07B3" w14:textId="77777777" w:rsidR="006E3446" w:rsidRPr="002D08DB" w:rsidRDefault="006E3446">
            <w:pPr>
              <w:widowControl w:val="0"/>
              <w:spacing w:line="276" w:lineRule="auto"/>
              <w:rPr>
                <w:sz w:val="20"/>
                <w:szCs w:val="20"/>
              </w:rPr>
            </w:pPr>
          </w:p>
        </w:tc>
        <w:tc>
          <w:tcPr>
            <w:tcW w:w="7260" w:type="dxa"/>
            <w:tcBorders>
              <w:top w:val="nil"/>
              <w:left w:val="nil"/>
              <w:bottom w:val="nil"/>
              <w:right w:val="nil"/>
            </w:tcBorders>
            <w:tcMar>
              <w:top w:w="20" w:type="dxa"/>
              <w:left w:w="20" w:type="dxa"/>
              <w:bottom w:w="20" w:type="dxa"/>
              <w:right w:w="20" w:type="dxa"/>
            </w:tcMar>
            <w:vAlign w:val="center"/>
          </w:tcPr>
          <w:p w14:paraId="74203910" w14:textId="77777777" w:rsidR="006E3446" w:rsidRPr="002D08DB" w:rsidRDefault="001F13F0">
            <w:pPr>
              <w:ind w:left="300"/>
              <w:jc w:val="both"/>
              <w:rPr>
                <w:sz w:val="20"/>
                <w:szCs w:val="20"/>
              </w:rPr>
            </w:pPr>
            <w:r w:rsidRPr="002D08DB">
              <w:rPr>
                <w:sz w:val="20"/>
                <w:szCs w:val="20"/>
              </w:rPr>
              <w:t>I don’t feel like I need to be a different person around others at [university name/ company name].</w:t>
            </w:r>
          </w:p>
        </w:tc>
      </w:tr>
      <w:tr w:rsidR="006E3446" w:rsidRPr="002D08DB" w14:paraId="667686A0"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3567EE94" w14:textId="77777777" w:rsidR="006E3446" w:rsidRPr="002D08DB" w:rsidRDefault="006E3446">
            <w:pPr>
              <w:widowControl w:val="0"/>
              <w:spacing w:line="276" w:lineRule="auto"/>
              <w:rPr>
                <w:sz w:val="20"/>
                <w:szCs w:val="20"/>
              </w:rPr>
            </w:pPr>
          </w:p>
        </w:tc>
        <w:tc>
          <w:tcPr>
            <w:tcW w:w="7260" w:type="dxa"/>
            <w:tcBorders>
              <w:top w:val="nil"/>
              <w:left w:val="nil"/>
              <w:bottom w:val="nil"/>
              <w:right w:val="nil"/>
            </w:tcBorders>
            <w:tcMar>
              <w:top w:w="20" w:type="dxa"/>
              <w:left w:w="20" w:type="dxa"/>
              <w:bottom w:w="20" w:type="dxa"/>
              <w:right w:w="20" w:type="dxa"/>
            </w:tcMar>
            <w:vAlign w:val="center"/>
          </w:tcPr>
          <w:p w14:paraId="6F3885EB" w14:textId="77777777" w:rsidR="006E3446" w:rsidRPr="002D08DB" w:rsidRDefault="001F13F0">
            <w:pPr>
              <w:ind w:left="300"/>
              <w:jc w:val="both"/>
              <w:rPr>
                <w:sz w:val="20"/>
                <w:szCs w:val="20"/>
              </w:rPr>
            </w:pPr>
            <w:r w:rsidRPr="002D08DB">
              <w:rPr>
                <w:sz w:val="20"/>
                <w:szCs w:val="20"/>
              </w:rPr>
              <w:t>Other students at [university name/ Other coworkers at [company name] do NOT judge me for being myself.*</w:t>
            </w:r>
          </w:p>
        </w:tc>
      </w:tr>
      <w:tr w:rsidR="006E3446" w:rsidRPr="002D08DB" w14:paraId="7EE00316"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6C178482" w14:textId="77777777" w:rsidR="006E3446" w:rsidRPr="002D08DB" w:rsidRDefault="006E3446">
            <w:pPr>
              <w:widowControl w:val="0"/>
              <w:spacing w:line="276" w:lineRule="auto"/>
              <w:rPr>
                <w:sz w:val="20"/>
                <w:szCs w:val="20"/>
              </w:rPr>
            </w:pPr>
          </w:p>
        </w:tc>
        <w:tc>
          <w:tcPr>
            <w:tcW w:w="7260" w:type="dxa"/>
            <w:tcBorders>
              <w:top w:val="nil"/>
              <w:left w:val="nil"/>
              <w:bottom w:val="nil"/>
              <w:right w:val="nil"/>
            </w:tcBorders>
            <w:tcMar>
              <w:top w:w="20" w:type="dxa"/>
              <w:left w:w="20" w:type="dxa"/>
              <w:bottom w:w="20" w:type="dxa"/>
              <w:right w:w="20" w:type="dxa"/>
            </w:tcMar>
            <w:vAlign w:val="center"/>
          </w:tcPr>
          <w:p w14:paraId="5D436E01" w14:textId="77777777" w:rsidR="006E3446" w:rsidRPr="002D08DB" w:rsidRDefault="001F13F0">
            <w:pPr>
              <w:ind w:left="320"/>
              <w:jc w:val="both"/>
              <w:rPr>
                <w:sz w:val="20"/>
                <w:szCs w:val="20"/>
              </w:rPr>
            </w:pPr>
            <w:r w:rsidRPr="002D08DB">
              <w:rPr>
                <w:sz w:val="20"/>
                <w:szCs w:val="20"/>
              </w:rPr>
              <w:t>I never have to hide my true behavior when I’m with others at [university name/ company name].*</w:t>
            </w:r>
          </w:p>
        </w:tc>
      </w:tr>
      <w:tr w:rsidR="006E3446" w:rsidRPr="002D08DB" w14:paraId="5D0D4D4E" w14:textId="77777777">
        <w:trPr>
          <w:trHeight w:val="288"/>
        </w:trPr>
        <w:tc>
          <w:tcPr>
            <w:tcW w:w="2010" w:type="dxa"/>
            <w:vMerge/>
            <w:tcBorders>
              <w:top w:val="nil"/>
              <w:left w:val="nil"/>
              <w:bottom w:val="single" w:sz="6" w:space="0" w:color="000000"/>
              <w:right w:val="nil"/>
            </w:tcBorders>
            <w:tcMar>
              <w:top w:w="20" w:type="dxa"/>
              <w:left w:w="20" w:type="dxa"/>
              <w:bottom w:w="20" w:type="dxa"/>
              <w:right w:w="20" w:type="dxa"/>
            </w:tcMar>
            <w:vAlign w:val="center"/>
          </w:tcPr>
          <w:p w14:paraId="72E36451" w14:textId="77777777" w:rsidR="006E3446" w:rsidRPr="002D08DB" w:rsidRDefault="006E3446">
            <w:pPr>
              <w:widowControl w:val="0"/>
              <w:spacing w:line="276" w:lineRule="auto"/>
              <w:rPr>
                <w:sz w:val="20"/>
                <w:szCs w:val="20"/>
              </w:rPr>
            </w:pPr>
          </w:p>
        </w:tc>
        <w:tc>
          <w:tcPr>
            <w:tcW w:w="7260" w:type="dxa"/>
            <w:tcBorders>
              <w:top w:val="nil"/>
              <w:left w:val="nil"/>
              <w:bottom w:val="single" w:sz="6" w:space="0" w:color="000000"/>
              <w:right w:val="nil"/>
            </w:tcBorders>
            <w:tcMar>
              <w:top w:w="20" w:type="dxa"/>
              <w:left w:w="20" w:type="dxa"/>
              <w:bottom w:w="20" w:type="dxa"/>
              <w:right w:w="20" w:type="dxa"/>
            </w:tcMar>
            <w:vAlign w:val="center"/>
          </w:tcPr>
          <w:p w14:paraId="188C650C" w14:textId="77777777" w:rsidR="006E3446" w:rsidRPr="002D08DB" w:rsidRDefault="001F13F0">
            <w:pPr>
              <w:ind w:left="320"/>
              <w:jc w:val="both"/>
              <w:rPr>
                <w:sz w:val="20"/>
                <w:szCs w:val="20"/>
              </w:rPr>
            </w:pPr>
            <w:r w:rsidRPr="002D08DB">
              <w:rPr>
                <w:sz w:val="20"/>
                <w:szCs w:val="20"/>
              </w:rPr>
              <w:t>I feel that people at [university name/ company name] understand exactly who I am.</w:t>
            </w:r>
          </w:p>
        </w:tc>
      </w:tr>
    </w:tbl>
    <w:p w14:paraId="625BA245" w14:textId="77777777" w:rsidR="006E3446" w:rsidRPr="002D08DB" w:rsidRDefault="001F13F0">
      <w:pPr>
        <w:rPr>
          <w:sz w:val="20"/>
          <w:szCs w:val="20"/>
        </w:rPr>
      </w:pPr>
      <w:r w:rsidRPr="002D08DB">
        <w:rPr>
          <w:i/>
          <w:sz w:val="20"/>
          <w:szCs w:val="20"/>
        </w:rPr>
        <w:t xml:space="preserve">Note. </w:t>
      </w:r>
      <w:r w:rsidRPr="002D08DB">
        <w:rPr>
          <w:sz w:val="20"/>
          <w:szCs w:val="20"/>
        </w:rPr>
        <w:t xml:space="preserve"> In Study 1, we reworded five items (*) from the pilot study to exclude mention of “true self” intending to reduce conceptual overlap with the authenticity measure. Items were rated from 1 (</w:t>
      </w:r>
      <w:r w:rsidRPr="002D08DB">
        <w:rPr>
          <w:i/>
          <w:sz w:val="20"/>
          <w:szCs w:val="20"/>
        </w:rPr>
        <w:t>strongly disagree</w:t>
      </w:r>
      <w:r w:rsidRPr="002D08DB">
        <w:rPr>
          <w:sz w:val="20"/>
          <w:szCs w:val="20"/>
        </w:rPr>
        <w:t>) to 7 (</w:t>
      </w:r>
      <w:r w:rsidRPr="002D08DB">
        <w:rPr>
          <w:i/>
          <w:sz w:val="20"/>
          <w:szCs w:val="20"/>
        </w:rPr>
        <w:t>strongly agree</w:t>
      </w:r>
      <w:r w:rsidRPr="002D08DB">
        <w:rPr>
          <w:sz w:val="20"/>
          <w:szCs w:val="20"/>
        </w:rPr>
        <w:t xml:space="preserve">). </w:t>
      </w:r>
    </w:p>
    <w:p w14:paraId="706D1159" w14:textId="77777777" w:rsidR="006E3446" w:rsidRPr="002D08DB" w:rsidRDefault="006E3446">
      <w:pPr>
        <w:spacing w:line="480" w:lineRule="auto"/>
        <w:rPr>
          <w:b/>
        </w:rPr>
      </w:pPr>
      <w:bookmarkStart w:id="0" w:name="_heading=h.9wn7wulq34tt" w:colFirst="0" w:colLast="0"/>
      <w:bookmarkEnd w:id="0"/>
    </w:p>
    <w:p w14:paraId="233F6CD5" w14:textId="77777777" w:rsidR="006E3446" w:rsidRPr="002D08DB" w:rsidRDefault="001F13F0">
      <w:pPr>
        <w:spacing w:line="480" w:lineRule="auto"/>
        <w:rPr>
          <w:b/>
        </w:rPr>
      </w:pPr>
      <w:r w:rsidRPr="002D08DB">
        <w:rPr>
          <w:b/>
        </w:rPr>
        <w:t>Method</w:t>
      </w:r>
    </w:p>
    <w:p w14:paraId="533EF7A0" w14:textId="77777777" w:rsidR="006E3446" w:rsidRPr="002D08DB" w:rsidRDefault="001F13F0">
      <w:pPr>
        <w:spacing w:line="480" w:lineRule="auto"/>
        <w:rPr>
          <w:b/>
          <w:i/>
        </w:rPr>
      </w:pPr>
      <w:r w:rsidRPr="002D08DB">
        <w:rPr>
          <w:b/>
          <w:i/>
        </w:rPr>
        <w:t>Participants</w:t>
      </w:r>
    </w:p>
    <w:p w14:paraId="31AEA392" w14:textId="77777777" w:rsidR="006E3446" w:rsidRPr="002D08DB" w:rsidRDefault="001F13F0">
      <w:pPr>
        <w:spacing w:line="480" w:lineRule="auto"/>
        <w:ind w:firstLine="720"/>
      </w:pPr>
      <w:bookmarkStart w:id="1" w:name="_heading=h.1fob9te" w:colFirst="0" w:colLast="0"/>
      <w:bookmarkEnd w:id="1"/>
      <w:r w:rsidRPr="002D08DB">
        <w:t>Participants were university students (</w:t>
      </w:r>
      <w:r w:rsidRPr="002D08DB">
        <w:rPr>
          <w:i/>
        </w:rPr>
        <w:t>N</w:t>
      </w:r>
      <w:r w:rsidRPr="002D08DB">
        <w:t xml:space="preserve"> = 969; </w:t>
      </w:r>
      <w:r w:rsidRPr="002D08DB">
        <w:rPr>
          <w:i/>
        </w:rPr>
        <w:t>M</w:t>
      </w:r>
      <w:r w:rsidRPr="002D08DB">
        <w:rPr>
          <w:vertAlign w:val="subscript"/>
        </w:rPr>
        <w:t>age</w:t>
      </w:r>
      <w:r w:rsidRPr="002D08DB">
        <w:t xml:space="preserve"> = 21.89 years, </w:t>
      </w:r>
      <w:r w:rsidRPr="002D08DB">
        <w:rPr>
          <w:i/>
        </w:rPr>
        <w:t>SD</w:t>
      </w:r>
      <w:r w:rsidRPr="002D08DB">
        <w:rPr>
          <w:vertAlign w:val="subscript"/>
        </w:rPr>
        <w:t>age</w:t>
      </w:r>
      <w:r w:rsidRPr="002D08DB">
        <w:t xml:space="preserve"> = 4.91; 59.75% women, 37.25% men, 2.37% trans/nonbinary), who were predominately White (36.53%) or East Asian (21.67%). Study 1 involved two waves of data collection across three samples. Wave 1 included </w:t>
      </w:r>
      <w:r w:rsidRPr="002D08DB">
        <w:rPr>
          <w:i/>
        </w:rPr>
        <w:t>n</w:t>
      </w:r>
      <w:r w:rsidRPr="002D08DB">
        <w:rPr>
          <w:i/>
          <w:vertAlign w:val="subscript"/>
        </w:rPr>
        <w:t>SampleA</w:t>
      </w:r>
      <w:r w:rsidRPr="002D08DB">
        <w:rPr>
          <w:i/>
        </w:rPr>
        <w:t xml:space="preserve"> = </w:t>
      </w:r>
      <w:r w:rsidRPr="002D08DB">
        <w:t xml:space="preserve">320 Canadian and </w:t>
      </w:r>
      <w:r w:rsidRPr="002D08DB">
        <w:rPr>
          <w:i/>
        </w:rPr>
        <w:t>n</w:t>
      </w:r>
      <w:r w:rsidRPr="002D08DB">
        <w:rPr>
          <w:i/>
          <w:vertAlign w:val="subscript"/>
        </w:rPr>
        <w:t>SampleB</w:t>
      </w:r>
      <w:r w:rsidRPr="002D08DB">
        <w:rPr>
          <w:i/>
        </w:rPr>
        <w:t xml:space="preserve"> = </w:t>
      </w:r>
      <w:r w:rsidRPr="002D08DB">
        <w:t xml:space="preserve">219 American undergraduates. Wave 2 included a preregistered replication (AsPredicted #48026: https://aspredicted.org/UVB_YUR) of Wave 1 </w:t>
      </w:r>
      <w:r w:rsidRPr="002D08DB">
        <w:lastRenderedPageBreak/>
        <w:t xml:space="preserve">among </w:t>
      </w:r>
      <w:r w:rsidRPr="002D08DB">
        <w:rPr>
          <w:i/>
        </w:rPr>
        <w:t>n</w:t>
      </w:r>
      <w:r w:rsidRPr="002D08DB">
        <w:rPr>
          <w:i/>
          <w:vertAlign w:val="subscript"/>
        </w:rPr>
        <w:t>SampleC</w:t>
      </w:r>
      <w:r w:rsidRPr="002D08DB">
        <w:rPr>
          <w:i/>
        </w:rPr>
        <w:t xml:space="preserve"> = </w:t>
      </w:r>
      <w:r w:rsidRPr="002D08DB">
        <w:t>540 American undergraduates recruited online via Prolific). Data collection continued until the semester (Wave 1) or funding (Wave 2) ended; participants received partial course credit (Wave 1) or $9.87 USD/hr (Wave 2). As results largely replicated across samples, we report analyses on a combined sample (results by Wave in Supplementary Materials). A sensitivity analysis in G*Power (Faul et al., 2009), conducted for a multiple regression model with three predictors, revealed that our final sample (</w:t>
      </w:r>
      <w:r w:rsidRPr="002D08DB">
        <w:rPr>
          <w:i/>
        </w:rPr>
        <w:t xml:space="preserve">N = </w:t>
      </w:r>
      <w:r w:rsidRPr="002D08DB">
        <w:t xml:space="preserve">969) allowed us to detect a minimum standardized beta of </w:t>
      </w:r>
      <w:r w:rsidRPr="002D08DB">
        <w:rPr>
          <w:rFonts w:ascii="Cambria Math" w:eastAsia="Cambria Math" w:hAnsi="Cambria Math" w:cs="Cambria Math"/>
        </w:rPr>
        <w:t>𝛽</w:t>
      </w:r>
      <w:r w:rsidRPr="002D08DB">
        <w:rPr>
          <w:i/>
        </w:rPr>
        <w:t xml:space="preserve"> = </w:t>
      </w:r>
      <w:r w:rsidRPr="002D08DB">
        <w:t>.09, with 80% power, alpha = .05.</w:t>
      </w:r>
    </w:p>
    <w:p w14:paraId="13C5E7D7" w14:textId="77777777" w:rsidR="006E3446" w:rsidRPr="002D08DB" w:rsidRDefault="001F13F0">
      <w:pPr>
        <w:spacing w:line="480" w:lineRule="auto"/>
        <w:rPr>
          <w:b/>
          <w:i/>
        </w:rPr>
      </w:pPr>
      <w:r w:rsidRPr="002D08DB">
        <w:rPr>
          <w:b/>
          <w:i/>
        </w:rPr>
        <w:t>Procedure</w:t>
      </w:r>
    </w:p>
    <w:p w14:paraId="2A5BE7BE" w14:textId="77777777" w:rsidR="006E3446" w:rsidRPr="002D08DB" w:rsidRDefault="001F13F0">
      <w:pPr>
        <w:spacing w:line="480" w:lineRule="auto"/>
        <w:rPr>
          <w:b/>
          <w:i/>
        </w:rPr>
      </w:pPr>
      <w:r w:rsidRPr="002D08DB">
        <w:rPr>
          <w:b/>
        </w:rPr>
        <w:tab/>
      </w:r>
      <w:r w:rsidRPr="002D08DB">
        <w:t>Participants completed all measures clustered by scale, with scale order randomized. In addition to fit items, participants completed measures of state authenticity, dropout intentions, social belonging, autonomy, relatedness, competence, sense of self, goal motivation, positive/negative affect, socially desirable responding, and demographics. See Supplementary Materials for additional measures.</w:t>
      </w:r>
    </w:p>
    <w:p w14:paraId="22D62630" w14:textId="77777777" w:rsidR="006E3446" w:rsidRPr="002D08DB" w:rsidRDefault="001F13F0">
      <w:pPr>
        <w:spacing w:line="480" w:lineRule="auto"/>
        <w:rPr>
          <w:b/>
          <w:i/>
        </w:rPr>
      </w:pPr>
      <w:r w:rsidRPr="002D08DB">
        <w:rPr>
          <w:b/>
          <w:i/>
        </w:rPr>
        <w:t>Measures</w:t>
      </w:r>
    </w:p>
    <w:p w14:paraId="0C83C1D4" w14:textId="77777777" w:rsidR="006E3446" w:rsidRPr="002D08DB" w:rsidRDefault="001F13F0">
      <w:pPr>
        <w:spacing w:line="480" w:lineRule="auto"/>
      </w:pPr>
      <w:bookmarkStart w:id="2" w:name="_heading=h.3znysh7" w:colFirst="0" w:colLast="0"/>
      <w:bookmarkEnd w:id="2"/>
      <w:r w:rsidRPr="002D08DB">
        <w:rPr>
          <w:b/>
        </w:rPr>
        <w:tab/>
        <w:t xml:space="preserve">Three Types of Fit. </w:t>
      </w:r>
      <w:r w:rsidRPr="002D08DB">
        <w:t>Self-concept (</w:t>
      </w:r>
      <m:oMath>
        <m:r>
          <w:rPr>
            <w:rFonts w:ascii="Cambria Math" w:hAnsi="Cambria Math"/>
          </w:rPr>
          <m:t>α</m:t>
        </m:r>
      </m:oMath>
      <w:r w:rsidRPr="002D08DB">
        <w:t xml:space="preserve"> = .94), goal (</w:t>
      </w:r>
      <m:oMath>
        <m:r>
          <w:rPr>
            <w:rFonts w:ascii="Cambria Math" w:hAnsi="Cambria Math"/>
          </w:rPr>
          <m:t>α</m:t>
        </m:r>
      </m:oMath>
      <w:r w:rsidRPr="002D08DB">
        <w:t xml:space="preserve"> = .86), and social fit (</w:t>
      </w:r>
      <m:oMath>
        <m:r>
          <w:rPr>
            <w:rFonts w:ascii="Cambria Math" w:hAnsi="Cambria Math"/>
          </w:rPr>
          <m:t>α</m:t>
        </m:r>
      </m:oMath>
      <w:r w:rsidRPr="002D08DB">
        <w:t xml:space="preserve"> = .89) were assessed with the university-framed items in Table 1.</w:t>
      </w:r>
    </w:p>
    <w:p w14:paraId="35AF92F2" w14:textId="77777777" w:rsidR="006E3446" w:rsidRPr="002D08DB" w:rsidRDefault="001F13F0">
      <w:pPr>
        <w:spacing w:line="480" w:lineRule="auto"/>
      </w:pPr>
      <w:r w:rsidRPr="002D08DB">
        <w:rPr>
          <w:b/>
        </w:rPr>
        <w:tab/>
        <w:t>State Authenticity.</w:t>
      </w:r>
      <w:r w:rsidRPr="002D08DB">
        <w:t xml:space="preserve"> Participants rated their state authenticity on a single, face-valid item: “At [University], I feel…” (1 = </w:t>
      </w:r>
      <w:r w:rsidRPr="002D08DB">
        <w:rPr>
          <w:i/>
        </w:rPr>
        <w:t>inauthentic</w:t>
      </w:r>
      <w:r w:rsidRPr="002D08DB">
        <w:t xml:space="preserve">, 7 = </w:t>
      </w:r>
      <w:r w:rsidRPr="002D08DB">
        <w:rPr>
          <w:i/>
        </w:rPr>
        <w:t>authentic</w:t>
      </w:r>
      <w:r w:rsidRPr="002D08DB">
        <w:t>).</w:t>
      </w:r>
      <w:r w:rsidRPr="002D08DB">
        <w:rPr>
          <w:vertAlign w:val="superscript"/>
        </w:rPr>
        <w:footnoteReference w:id="2"/>
      </w:r>
      <w:r w:rsidRPr="002D08DB">
        <w:t xml:space="preserve"> </w:t>
      </w:r>
    </w:p>
    <w:p w14:paraId="2BA518D8" w14:textId="77777777" w:rsidR="006E3446" w:rsidRPr="002D08DB" w:rsidRDefault="001F13F0">
      <w:pPr>
        <w:spacing w:line="480" w:lineRule="auto"/>
      </w:pPr>
      <w:r w:rsidRPr="002D08DB">
        <w:rPr>
          <w:b/>
        </w:rPr>
        <w:tab/>
        <w:t xml:space="preserve">Dropout Intentions. </w:t>
      </w:r>
      <w:r w:rsidRPr="002D08DB">
        <w:t xml:space="preserve">We assessed dropout intentions with four items created for this project. Three items were rated in terms of agreement (1 = </w:t>
      </w:r>
      <w:r w:rsidRPr="002D08DB">
        <w:rPr>
          <w:i/>
        </w:rPr>
        <w:t>strongly disagree</w:t>
      </w:r>
      <w:r w:rsidRPr="002D08DB">
        <w:t xml:space="preserve">, 6 = </w:t>
      </w:r>
      <w:r w:rsidRPr="002D08DB">
        <w:rPr>
          <w:i/>
        </w:rPr>
        <w:t>strongly agree</w:t>
      </w:r>
      <w:r w:rsidRPr="002D08DB">
        <w:t xml:space="preserve">): “I do not feel “emotionally attached” to [University],” “I will likely actively look to transfer out of </w:t>
      </w:r>
      <w:r w:rsidRPr="002D08DB">
        <w:lastRenderedPageBreak/>
        <w:t xml:space="preserve">[University] in the next year,” and “I often think about dropping out” (1 = </w:t>
      </w:r>
      <w:r w:rsidRPr="002D08DB">
        <w:rPr>
          <w:i/>
        </w:rPr>
        <w:t>strongly disagree</w:t>
      </w:r>
      <w:r w:rsidRPr="002D08DB">
        <w:t xml:space="preserve">, 6 = </w:t>
      </w:r>
      <w:r w:rsidRPr="002D08DB">
        <w:rPr>
          <w:i/>
        </w:rPr>
        <w:t>strongly agree</w:t>
      </w:r>
      <w:r w:rsidRPr="002D08DB">
        <w:t xml:space="preserve">). A fourth item was rated in terms of frequency (1 = </w:t>
      </w:r>
      <w:r w:rsidRPr="002D08DB">
        <w:rPr>
          <w:i/>
        </w:rPr>
        <w:t>never</w:t>
      </w:r>
      <w:r w:rsidRPr="002D08DB">
        <w:t xml:space="preserve">, 5 = </w:t>
      </w:r>
      <w:r w:rsidRPr="002D08DB">
        <w:rPr>
          <w:i/>
        </w:rPr>
        <w:t>always</w:t>
      </w:r>
      <w:r w:rsidRPr="002D08DB">
        <w:t xml:space="preserve">): “This semester, how often have you thought about dropping out of school?” (1 = </w:t>
      </w:r>
      <w:r w:rsidRPr="002D08DB">
        <w:rPr>
          <w:i/>
        </w:rPr>
        <w:t>never</w:t>
      </w:r>
      <w:r w:rsidRPr="002D08DB">
        <w:t xml:space="preserve">, 5 = </w:t>
      </w:r>
      <w:r w:rsidRPr="002D08DB">
        <w:rPr>
          <w:i/>
        </w:rPr>
        <w:t>always</w:t>
      </w:r>
      <w:r w:rsidRPr="002D08DB">
        <w:t>). We reverse-scored and standardized responses before combining them into a composite (</w:t>
      </w:r>
      <m:oMath>
        <m:r>
          <w:rPr>
            <w:rFonts w:ascii="Cambria Math" w:hAnsi="Cambria Math"/>
          </w:rPr>
          <m:t>α</m:t>
        </m:r>
      </m:oMath>
      <w:r w:rsidRPr="002D08DB">
        <w:t xml:space="preserve"> = .75). </w:t>
      </w:r>
    </w:p>
    <w:p w14:paraId="77B6E285" w14:textId="77777777" w:rsidR="006E3446" w:rsidRPr="002D08DB" w:rsidRDefault="001F13F0">
      <w:pPr>
        <w:spacing w:line="480" w:lineRule="auto"/>
        <w:ind w:firstLine="720"/>
      </w:pPr>
      <w:r w:rsidRPr="002D08DB">
        <w:rPr>
          <w:b/>
        </w:rPr>
        <w:t xml:space="preserve">Social Belonging. </w:t>
      </w:r>
      <w:r w:rsidRPr="002D08DB">
        <w:t xml:space="preserve">We assessed social belonging with a composite of three (reverse-scored) belonging uncertainty items (Yeager et al., 2016; e.g., “Sometimes I worry that I do not belong in college”; 1 = </w:t>
      </w:r>
      <w:r w:rsidRPr="002D08DB">
        <w:rPr>
          <w:i/>
        </w:rPr>
        <w:t>not true at all</w:t>
      </w:r>
      <w:r w:rsidRPr="002D08DB">
        <w:t xml:space="preserve">, 5 = </w:t>
      </w:r>
      <w:r w:rsidRPr="002D08DB">
        <w:rPr>
          <w:i/>
        </w:rPr>
        <w:t>completely true</w:t>
      </w:r>
      <w:r w:rsidRPr="002D08DB">
        <w:t xml:space="preserve">) and a fourth face-valid item (“I feel like I belong at [University]”; 1 = </w:t>
      </w:r>
      <w:r w:rsidRPr="002D08DB">
        <w:rPr>
          <w:i/>
        </w:rPr>
        <w:t>strongly disagree</w:t>
      </w:r>
      <w:r w:rsidRPr="002D08DB">
        <w:t xml:space="preserve">, 7 = </w:t>
      </w:r>
      <w:r w:rsidRPr="002D08DB">
        <w:rPr>
          <w:i/>
        </w:rPr>
        <w:t>strongly agree</w:t>
      </w:r>
      <w:r w:rsidRPr="002D08DB">
        <w:t>;</w:t>
      </w:r>
      <w:r w:rsidRPr="002D08DB">
        <w:rPr>
          <w:i/>
        </w:rPr>
        <w:t xml:space="preserve"> </w:t>
      </w:r>
      <m:oMath>
        <m:r>
          <w:rPr>
            <w:rFonts w:ascii="Cambria Math" w:hAnsi="Cambria Math"/>
          </w:rPr>
          <m:t>α</m:t>
        </m:r>
      </m:oMath>
      <w:r w:rsidRPr="002D08DB">
        <w:t xml:space="preserve"> = .86). </w:t>
      </w:r>
    </w:p>
    <w:p w14:paraId="3E1CF02B" w14:textId="77777777" w:rsidR="006E3446" w:rsidRPr="002D08DB" w:rsidRDefault="001F13F0">
      <w:pPr>
        <w:spacing w:line="480" w:lineRule="auto"/>
        <w:ind w:firstLine="720"/>
      </w:pPr>
      <w:r w:rsidRPr="002D08DB">
        <w:rPr>
          <w:b/>
        </w:rPr>
        <w:t xml:space="preserve">Autonomy, Relatedness, and Competence. </w:t>
      </w:r>
      <w:r w:rsidRPr="002D08DB">
        <w:t xml:space="preserve">To assess SDT constructs, we used 21 items from the Basic Needs Satisfaction in General Scale (Johnston &amp; Finney, 2010; 1 = </w:t>
      </w:r>
      <w:r w:rsidRPr="002D08DB">
        <w:rPr>
          <w:i/>
        </w:rPr>
        <w:t>not at all true</w:t>
      </w:r>
      <w:r w:rsidRPr="002D08DB">
        <w:t xml:space="preserve">, 7 = </w:t>
      </w:r>
      <w:r w:rsidRPr="002D08DB">
        <w:rPr>
          <w:i/>
        </w:rPr>
        <w:t>very true</w:t>
      </w:r>
      <w:r w:rsidRPr="002D08DB">
        <w:t xml:space="preserve">). Seven items referred to autonomy (e.g., “I feel like I am free to decide for myself how to live my life”; </w:t>
      </w:r>
      <m:oMath>
        <m:r>
          <w:rPr>
            <w:rFonts w:ascii="Cambria Math" w:hAnsi="Cambria Math"/>
          </w:rPr>
          <m:t>α</m:t>
        </m:r>
      </m:oMath>
      <w:r w:rsidRPr="002D08DB">
        <w:rPr>
          <w:vertAlign w:val="subscript"/>
        </w:rPr>
        <w:t>Autonomy</w:t>
      </w:r>
      <w:r w:rsidRPr="002D08DB">
        <w:t xml:space="preserve"> = .75), eight to relatedness (e.g., “I really like the people I interact with”; </w:t>
      </w:r>
      <m:oMath>
        <m:r>
          <w:rPr>
            <w:rFonts w:ascii="Cambria Math" w:hAnsi="Cambria Math"/>
          </w:rPr>
          <m:t>α</m:t>
        </m:r>
      </m:oMath>
      <w:r w:rsidRPr="002D08DB">
        <w:rPr>
          <w:vertAlign w:val="subscript"/>
        </w:rPr>
        <w:t>Relatedness</w:t>
      </w:r>
      <w:r w:rsidRPr="002D08DB">
        <w:t xml:space="preserve"> = .86), and six to competence (e.g., “People I know tell me I am good at what I do”; </w:t>
      </w:r>
      <m:oMath>
        <m:r>
          <w:rPr>
            <w:rFonts w:ascii="Cambria Math" w:hAnsi="Cambria Math"/>
          </w:rPr>
          <m:t>α</m:t>
        </m:r>
      </m:oMath>
      <w:r w:rsidRPr="002D08DB">
        <w:rPr>
          <w:vertAlign w:val="subscript"/>
        </w:rPr>
        <w:t>Competence</w:t>
      </w:r>
      <w:r w:rsidRPr="002D08DB">
        <w:t xml:space="preserve"> = .74). </w:t>
      </w:r>
    </w:p>
    <w:p w14:paraId="7736722A" w14:textId="77777777" w:rsidR="006E3446" w:rsidRPr="002D08DB" w:rsidRDefault="001F13F0">
      <w:pPr>
        <w:spacing w:line="480" w:lineRule="auto"/>
        <w:ind w:firstLine="720"/>
      </w:pPr>
      <w:r w:rsidRPr="002D08DB">
        <w:rPr>
          <w:b/>
        </w:rPr>
        <w:t xml:space="preserve">Sense of Self. </w:t>
      </w:r>
      <w:r w:rsidRPr="002D08DB">
        <w:t xml:space="preserve">We assessed sense of self with the 12-item Flury and Ickes (2007) Sense of Self Scale (SOSS; e.g., “I have a clear and definite sense of who I am and what I’m all about”; 1 = </w:t>
      </w:r>
      <w:r w:rsidRPr="002D08DB">
        <w:rPr>
          <w:i/>
        </w:rPr>
        <w:t>very uncharacteristic of me</w:t>
      </w:r>
      <w:r w:rsidRPr="002D08DB">
        <w:t xml:space="preserve">, 6 = </w:t>
      </w:r>
      <w:r w:rsidRPr="002D08DB">
        <w:rPr>
          <w:i/>
        </w:rPr>
        <w:t>very characteristic of me</w:t>
      </w:r>
      <w:r w:rsidRPr="002D08DB">
        <w:t xml:space="preserve">; </w:t>
      </w:r>
      <m:oMath>
        <m:r>
          <w:rPr>
            <w:rFonts w:ascii="Cambria Math" w:hAnsi="Cambria Math"/>
          </w:rPr>
          <m:t>α</m:t>
        </m:r>
      </m:oMath>
      <w:r w:rsidRPr="002D08DB">
        <w:t xml:space="preserve"> = .86).</w:t>
      </w:r>
    </w:p>
    <w:p w14:paraId="7EC6BF92" w14:textId="77777777" w:rsidR="006E3446" w:rsidRPr="002D08DB" w:rsidRDefault="001F13F0">
      <w:pPr>
        <w:spacing w:line="480" w:lineRule="auto"/>
        <w:ind w:firstLine="720"/>
        <w:rPr>
          <w:b/>
        </w:rPr>
      </w:pPr>
      <w:r w:rsidRPr="002D08DB">
        <w:rPr>
          <w:b/>
        </w:rPr>
        <w:t xml:space="preserve">Goal Motivation. </w:t>
      </w:r>
      <w:r w:rsidRPr="002D08DB">
        <w:t xml:space="preserve">To assess goal motivation, we had participants rate their most important goal with five statements (e.g., “I am motivated to pursue this goal”; 1 = </w:t>
      </w:r>
      <w:r w:rsidRPr="002D08DB">
        <w:rPr>
          <w:i/>
        </w:rPr>
        <w:t>strongly disagree</w:t>
      </w:r>
      <w:r w:rsidRPr="002D08DB">
        <w:t xml:space="preserve">, 7 = </w:t>
      </w:r>
      <w:r w:rsidRPr="002D08DB">
        <w:rPr>
          <w:i/>
        </w:rPr>
        <w:t>strongly agree</w:t>
      </w:r>
      <w:r w:rsidRPr="002D08DB">
        <w:t xml:space="preserve">; </w:t>
      </w:r>
      <m:oMath>
        <m:r>
          <w:rPr>
            <w:rFonts w:ascii="Cambria Math" w:hAnsi="Cambria Math"/>
          </w:rPr>
          <m:t>α</m:t>
        </m:r>
      </m:oMath>
      <w:r w:rsidRPr="002D08DB">
        <w:t xml:space="preserve"> = .87). </w:t>
      </w:r>
    </w:p>
    <w:p w14:paraId="29B0503B" w14:textId="77777777" w:rsidR="006E3446" w:rsidRPr="002D08DB" w:rsidRDefault="001F13F0">
      <w:pPr>
        <w:spacing w:line="480" w:lineRule="auto"/>
        <w:ind w:firstLine="720"/>
      </w:pPr>
      <w:r w:rsidRPr="002D08DB">
        <w:rPr>
          <w:b/>
        </w:rPr>
        <w:t xml:space="preserve">Positive and Negative Affect. </w:t>
      </w:r>
      <w:r w:rsidRPr="002D08DB">
        <w:t xml:space="preserve">We assessed positive and negative affect using the Scale of Positive and Negative Experience (SPANE; Diener, 2009). Participants read: “Please think </w:t>
      </w:r>
      <w:r w:rsidRPr="002D08DB">
        <w:lastRenderedPageBreak/>
        <w:t xml:space="preserve">about what you have been doing and experiencing since coming to [University],” and rated (1 = </w:t>
      </w:r>
      <w:r w:rsidRPr="002D08DB">
        <w:rPr>
          <w:i/>
        </w:rPr>
        <w:t>very rarely or never</w:t>
      </w:r>
      <w:r w:rsidRPr="002D08DB">
        <w:t xml:space="preserve">, 5 = </w:t>
      </w:r>
      <w:r w:rsidRPr="002D08DB">
        <w:rPr>
          <w:i/>
        </w:rPr>
        <w:t>very often or always</w:t>
      </w:r>
      <w:r w:rsidRPr="002D08DB">
        <w:t>) how frequently they experience six positive (e.g., “Good”;</w:t>
      </w:r>
      <m:oMath>
        <m:r>
          <w:rPr>
            <w:rFonts w:ascii="Cambria Math" w:eastAsia="Cambria Math" w:hAnsi="Cambria Math" w:cs="Cambria Math"/>
          </w:rPr>
          <m:t xml:space="preserve"> α</m:t>
        </m:r>
      </m:oMath>
      <w:r w:rsidRPr="002D08DB">
        <w:rPr>
          <w:vertAlign w:val="subscript"/>
        </w:rPr>
        <w:t>Positive</w:t>
      </w:r>
      <w:r w:rsidRPr="002D08DB">
        <w:t xml:space="preserve"> = .90) and six negative (e.g., “Bad”; </w:t>
      </w:r>
      <m:oMath>
        <m:r>
          <w:rPr>
            <w:rFonts w:ascii="Cambria Math" w:hAnsi="Cambria Math"/>
          </w:rPr>
          <m:t>α</m:t>
        </m:r>
      </m:oMath>
      <w:r w:rsidRPr="002D08DB">
        <w:rPr>
          <w:vertAlign w:val="subscript"/>
        </w:rPr>
        <w:t>Negative</w:t>
      </w:r>
      <w:r w:rsidRPr="002D08DB">
        <w:t xml:space="preserve"> = .85) varieties of affect. </w:t>
      </w:r>
    </w:p>
    <w:p w14:paraId="6C02BB93" w14:textId="77777777" w:rsidR="006E3446" w:rsidRPr="002D08DB" w:rsidRDefault="001F13F0">
      <w:pPr>
        <w:spacing w:line="480" w:lineRule="auto"/>
        <w:ind w:firstLine="720"/>
      </w:pPr>
      <w:r w:rsidRPr="002D08DB">
        <w:rPr>
          <w:b/>
        </w:rPr>
        <w:t xml:space="preserve">Social Desirability. </w:t>
      </w:r>
      <w:r w:rsidRPr="002D08DB">
        <w:t xml:space="preserve">We measured social desirability using two subscales of the Balanced Inventory of Desirable Responding Short Form (BIDR-16—Hart et al., 2015; based on the BIDR-40, Paulhus, 1998): (1) self-deceptive enhancement (SDE, </w:t>
      </w:r>
      <m:oMath>
        <m:r>
          <w:rPr>
            <w:rFonts w:ascii="Cambria Math" w:hAnsi="Cambria Math"/>
          </w:rPr>
          <m:t>α</m:t>
        </m:r>
      </m:oMath>
      <w:r w:rsidRPr="002D08DB">
        <w:t xml:space="preserve"> = .72; e.g., “I am very confident of my judgments”), and (2) impression management (IM, </w:t>
      </w:r>
      <m:oMath>
        <m:r>
          <w:rPr>
            <w:rFonts w:ascii="Cambria Math" w:hAnsi="Cambria Math"/>
          </w:rPr>
          <m:t>α</m:t>
        </m:r>
      </m:oMath>
      <w:r w:rsidRPr="002D08DB">
        <w:t xml:space="preserve"> = .71; e.g., “I sometimes tell lies if I have to”). We analyzed the subscales separately given their modest correlation (</w:t>
      </w:r>
      <w:r w:rsidRPr="002D08DB">
        <w:rPr>
          <w:i/>
        </w:rPr>
        <w:t xml:space="preserve">r = </w:t>
      </w:r>
      <w:r w:rsidRPr="002D08DB">
        <w:t xml:space="preserve">.35, </w:t>
      </w:r>
      <w:r w:rsidRPr="002D08DB">
        <w:rPr>
          <w:i/>
        </w:rPr>
        <w:t xml:space="preserve">p </w:t>
      </w:r>
      <w:r w:rsidRPr="002D08DB">
        <w:t xml:space="preserve">&lt; .001). </w:t>
      </w:r>
    </w:p>
    <w:p w14:paraId="3FE2F5EE" w14:textId="77777777" w:rsidR="006E3446" w:rsidRPr="002D08DB" w:rsidRDefault="001F13F0">
      <w:pPr>
        <w:spacing w:line="480" w:lineRule="auto"/>
        <w:rPr>
          <w:b/>
        </w:rPr>
      </w:pPr>
      <w:r w:rsidRPr="002D08DB">
        <w:rPr>
          <w:b/>
        </w:rPr>
        <w:t>Results</w:t>
      </w:r>
    </w:p>
    <w:p w14:paraId="01018B4C" w14:textId="77777777" w:rsidR="006E3446" w:rsidRPr="002D08DB" w:rsidRDefault="001F13F0">
      <w:pPr>
        <w:spacing w:line="480" w:lineRule="auto"/>
      </w:pPr>
      <w:r w:rsidRPr="002D08DB">
        <w:rPr>
          <w:b/>
        </w:rPr>
        <w:tab/>
      </w:r>
      <w:r w:rsidRPr="002D08DB">
        <w:t>We provide descriptive statistics and variable inter-correlations in Table 2.</w:t>
      </w:r>
    </w:p>
    <w:p w14:paraId="3349A24D" w14:textId="77777777" w:rsidR="006E3446" w:rsidRPr="002D08DB" w:rsidRDefault="001F13F0">
      <w:pPr>
        <w:spacing w:line="480" w:lineRule="auto"/>
        <w:rPr>
          <w:b/>
          <w:i/>
        </w:rPr>
      </w:pPr>
      <w:r w:rsidRPr="002D08DB">
        <w:rPr>
          <w:b/>
          <w:i/>
        </w:rPr>
        <w:t xml:space="preserve">Confirmatory Factor Analysis of Fit </w:t>
      </w:r>
    </w:p>
    <w:p w14:paraId="2AE42696" w14:textId="77777777" w:rsidR="006E3446" w:rsidRPr="002D08DB" w:rsidRDefault="001F13F0">
      <w:pPr>
        <w:spacing w:line="480" w:lineRule="auto"/>
        <w:ind w:firstLine="720"/>
        <w:sectPr w:rsidR="006E3446" w:rsidRPr="002D08DB">
          <w:headerReference w:type="default" r:id="rId9"/>
          <w:footerReference w:type="default" r:id="rId10"/>
          <w:pgSz w:w="12240" w:h="15840"/>
          <w:pgMar w:top="1440" w:right="1440" w:bottom="1440" w:left="1440" w:header="720" w:footer="720" w:gutter="0"/>
          <w:pgNumType w:start="1"/>
          <w:cols w:space="720"/>
        </w:sectPr>
      </w:pPr>
      <w:r w:rsidRPr="002D08DB">
        <w:t>Given that an exploratory factor analysis in the pilot study yielded a three-factor solution, we used confirmatory factor analysis (CFA) from the R package lavaan version 0.6-3 (Rosseel, 2012) to model each type of fit as an interrelated latent construct with five respective fit items and no residual correlations. We used full information maximum likelihood (FIML) estimation to account for missing data. The chi-square test of model fit was significant (</w:t>
      </w:r>
      <m:oMath>
        <m:r>
          <w:rPr>
            <w:rFonts w:ascii="Cambria Math" w:hAnsi="Cambria Math"/>
          </w:rPr>
          <m:t>χ</m:t>
        </m:r>
      </m:oMath>
      <w:r w:rsidRPr="002D08DB">
        <w:rPr>
          <w:vertAlign w:val="superscript"/>
        </w:rPr>
        <w:t xml:space="preserve">2 </w:t>
      </w:r>
      <w:r w:rsidRPr="002D08DB">
        <w:t>(87) = 362.80, p &lt; .001) as is typical for large samples (Bentler &amp; Bonett, 1980; Curran et al., 2003). Other fit indices, less biased by sample size, suggested good model fit; CFI = .97, RMSEA = .06, SRMR = .04 (Clark &amp; Watson, 2019; Hu &amp; Bentler, 1999). Figure 1 depicts the full CFA model with factor loadings and covariances between latent constructs. All subscale items loaded  &gt;= .67 onto each latent factor.</w:t>
      </w:r>
      <w:r w:rsidRPr="002D08DB">
        <w:br w:type="page"/>
      </w:r>
    </w:p>
    <w:sdt>
      <w:sdtPr>
        <w:tag w:val="goog_rdk_0"/>
        <w:id w:val="1"/>
      </w:sdtPr>
      <w:sdtEndPr/>
      <w:sdtContent>
        <w:p w14:paraId="0DA919D5" w14:textId="77777777" w:rsidR="006E3446" w:rsidRPr="002D08DB" w:rsidRDefault="001F13F0">
          <w:pPr>
            <w:spacing w:line="480" w:lineRule="auto"/>
          </w:pPr>
          <w:r w:rsidRPr="002D08DB">
            <w:rPr>
              <w:b/>
            </w:rPr>
            <w:t>Table 2</w:t>
          </w:r>
        </w:p>
      </w:sdtContent>
    </w:sdt>
    <w:p w14:paraId="2B50A73B" w14:textId="77777777" w:rsidR="006E3446" w:rsidRPr="002D08DB" w:rsidRDefault="001F13F0">
      <w:pPr>
        <w:spacing w:line="480" w:lineRule="auto"/>
        <w:rPr>
          <w:i/>
        </w:rPr>
      </w:pPr>
      <w:r w:rsidRPr="002D08DB">
        <w:rPr>
          <w:i/>
        </w:rPr>
        <w:t>Descriptive Statistics and Correlations Among Variables Measured in Study 1</w:t>
      </w:r>
    </w:p>
    <w:tbl>
      <w:tblPr>
        <w:tblStyle w:val="Style129"/>
        <w:tblW w:w="13243" w:type="dxa"/>
        <w:tblInd w:w="0" w:type="dxa"/>
        <w:tblLayout w:type="fixed"/>
        <w:tblLook w:val="04A0" w:firstRow="1" w:lastRow="0" w:firstColumn="1" w:lastColumn="0" w:noHBand="0" w:noVBand="1"/>
      </w:tblPr>
      <w:tblGrid>
        <w:gridCol w:w="2893"/>
        <w:gridCol w:w="1380"/>
        <w:gridCol w:w="598"/>
        <w:gridCol w:w="598"/>
        <w:gridCol w:w="598"/>
        <w:gridCol w:w="598"/>
        <w:gridCol w:w="598"/>
        <w:gridCol w:w="598"/>
        <w:gridCol w:w="598"/>
        <w:gridCol w:w="598"/>
        <w:gridCol w:w="598"/>
        <w:gridCol w:w="598"/>
        <w:gridCol w:w="598"/>
        <w:gridCol w:w="598"/>
        <w:gridCol w:w="598"/>
        <w:gridCol w:w="598"/>
        <w:gridCol w:w="598"/>
      </w:tblGrid>
      <w:tr w:rsidR="006E3446" w:rsidRPr="002D08DB" w14:paraId="04703C55" w14:textId="77777777">
        <w:trPr>
          <w:trHeight w:val="20"/>
        </w:trPr>
        <w:tc>
          <w:tcPr>
            <w:tcW w:w="2894" w:type="dxa"/>
            <w:tcBorders>
              <w:top w:val="single" w:sz="4" w:space="0" w:color="000000"/>
              <w:bottom w:val="single" w:sz="4" w:space="0" w:color="000000"/>
            </w:tcBorders>
            <w:tcMar>
              <w:top w:w="100" w:type="dxa"/>
              <w:left w:w="100" w:type="dxa"/>
              <w:bottom w:w="100" w:type="dxa"/>
              <w:right w:w="100" w:type="dxa"/>
            </w:tcMar>
            <w:vAlign w:val="center"/>
          </w:tcPr>
          <w:p w14:paraId="502C5005" w14:textId="77777777" w:rsidR="006E3446" w:rsidRPr="002D08DB" w:rsidRDefault="006E3446">
            <w:pPr>
              <w:rPr>
                <w:b/>
                <w:sz w:val="21"/>
                <w:szCs w:val="21"/>
              </w:rPr>
            </w:pPr>
          </w:p>
        </w:tc>
        <w:tc>
          <w:tcPr>
            <w:tcW w:w="1380" w:type="dxa"/>
            <w:tcBorders>
              <w:top w:val="single" w:sz="4" w:space="0" w:color="000000"/>
              <w:bottom w:val="single" w:sz="4" w:space="0" w:color="000000"/>
            </w:tcBorders>
            <w:tcMar>
              <w:top w:w="100" w:type="dxa"/>
              <w:left w:w="100" w:type="dxa"/>
              <w:bottom w:w="100" w:type="dxa"/>
              <w:right w:w="100" w:type="dxa"/>
            </w:tcMar>
          </w:tcPr>
          <w:p w14:paraId="4F06C03F" w14:textId="77777777" w:rsidR="006E3446" w:rsidRPr="002D08DB" w:rsidRDefault="001F13F0">
            <w:pPr>
              <w:jc w:val="center"/>
              <w:rPr>
                <w:sz w:val="18"/>
                <w:szCs w:val="18"/>
              </w:rPr>
            </w:pPr>
            <w:r w:rsidRPr="002D08DB">
              <w:rPr>
                <w:i/>
                <w:sz w:val="18"/>
                <w:szCs w:val="18"/>
              </w:rPr>
              <w:t>M</w:t>
            </w:r>
            <w:r w:rsidRPr="002D08DB">
              <w:rPr>
                <w:sz w:val="18"/>
                <w:szCs w:val="18"/>
              </w:rPr>
              <w:t xml:space="preserve"> (SD)</w:t>
            </w:r>
          </w:p>
        </w:tc>
        <w:tc>
          <w:tcPr>
            <w:tcW w:w="598" w:type="dxa"/>
            <w:tcBorders>
              <w:top w:val="single" w:sz="4" w:space="0" w:color="000000"/>
              <w:bottom w:val="single" w:sz="4" w:space="0" w:color="000000"/>
            </w:tcBorders>
            <w:tcMar>
              <w:top w:w="100" w:type="dxa"/>
              <w:left w:w="57" w:type="dxa"/>
              <w:bottom w:w="100" w:type="dxa"/>
              <w:right w:w="57" w:type="dxa"/>
            </w:tcMar>
          </w:tcPr>
          <w:p w14:paraId="510A0CC0" w14:textId="77777777" w:rsidR="006E3446" w:rsidRPr="002D08DB" w:rsidRDefault="001F13F0">
            <w:pPr>
              <w:jc w:val="center"/>
              <w:rPr>
                <w:sz w:val="18"/>
                <w:szCs w:val="18"/>
              </w:rPr>
            </w:pPr>
            <w:r w:rsidRPr="002D08DB">
              <w:rPr>
                <w:sz w:val="18"/>
                <w:szCs w:val="18"/>
              </w:rPr>
              <w:t>(1)</w:t>
            </w:r>
          </w:p>
        </w:tc>
        <w:tc>
          <w:tcPr>
            <w:tcW w:w="598" w:type="dxa"/>
            <w:tcBorders>
              <w:top w:val="single" w:sz="4" w:space="0" w:color="000000"/>
              <w:bottom w:val="single" w:sz="4" w:space="0" w:color="000000"/>
            </w:tcBorders>
            <w:tcMar>
              <w:top w:w="100" w:type="dxa"/>
              <w:left w:w="57" w:type="dxa"/>
              <w:bottom w:w="100" w:type="dxa"/>
              <w:right w:w="57" w:type="dxa"/>
            </w:tcMar>
          </w:tcPr>
          <w:p w14:paraId="0997EFC1" w14:textId="77777777" w:rsidR="006E3446" w:rsidRPr="002D08DB" w:rsidRDefault="001F13F0">
            <w:pPr>
              <w:jc w:val="center"/>
              <w:rPr>
                <w:sz w:val="18"/>
                <w:szCs w:val="18"/>
              </w:rPr>
            </w:pPr>
            <w:r w:rsidRPr="002D08DB">
              <w:rPr>
                <w:sz w:val="18"/>
                <w:szCs w:val="18"/>
              </w:rPr>
              <w:t>(2)</w:t>
            </w:r>
          </w:p>
        </w:tc>
        <w:tc>
          <w:tcPr>
            <w:tcW w:w="598" w:type="dxa"/>
            <w:tcBorders>
              <w:top w:val="single" w:sz="4" w:space="0" w:color="000000"/>
              <w:bottom w:val="single" w:sz="4" w:space="0" w:color="000000"/>
            </w:tcBorders>
            <w:tcMar>
              <w:top w:w="100" w:type="dxa"/>
              <w:left w:w="57" w:type="dxa"/>
              <w:bottom w:w="100" w:type="dxa"/>
              <w:right w:w="57" w:type="dxa"/>
            </w:tcMar>
          </w:tcPr>
          <w:p w14:paraId="24D575F6" w14:textId="77777777" w:rsidR="006E3446" w:rsidRPr="002D08DB" w:rsidRDefault="001F13F0">
            <w:pPr>
              <w:jc w:val="center"/>
              <w:rPr>
                <w:sz w:val="18"/>
                <w:szCs w:val="18"/>
              </w:rPr>
            </w:pPr>
            <w:r w:rsidRPr="002D08DB">
              <w:rPr>
                <w:sz w:val="18"/>
                <w:szCs w:val="18"/>
              </w:rPr>
              <w:t>(3)</w:t>
            </w:r>
          </w:p>
        </w:tc>
        <w:tc>
          <w:tcPr>
            <w:tcW w:w="598" w:type="dxa"/>
            <w:tcBorders>
              <w:top w:val="single" w:sz="4" w:space="0" w:color="000000"/>
              <w:bottom w:val="single" w:sz="4" w:space="0" w:color="000000"/>
            </w:tcBorders>
            <w:tcMar>
              <w:top w:w="100" w:type="dxa"/>
              <w:left w:w="57" w:type="dxa"/>
              <w:bottom w:w="100" w:type="dxa"/>
              <w:right w:w="57" w:type="dxa"/>
            </w:tcMar>
          </w:tcPr>
          <w:p w14:paraId="2C1B36B6" w14:textId="77777777" w:rsidR="006E3446" w:rsidRPr="002D08DB" w:rsidRDefault="001F13F0">
            <w:pPr>
              <w:jc w:val="center"/>
              <w:rPr>
                <w:sz w:val="18"/>
                <w:szCs w:val="18"/>
              </w:rPr>
            </w:pPr>
            <w:r w:rsidRPr="002D08DB">
              <w:rPr>
                <w:sz w:val="18"/>
                <w:szCs w:val="18"/>
              </w:rPr>
              <w:t>(4)</w:t>
            </w:r>
          </w:p>
        </w:tc>
        <w:tc>
          <w:tcPr>
            <w:tcW w:w="598" w:type="dxa"/>
            <w:tcBorders>
              <w:top w:val="single" w:sz="4" w:space="0" w:color="000000"/>
              <w:bottom w:val="single" w:sz="4" w:space="0" w:color="000000"/>
            </w:tcBorders>
            <w:tcMar>
              <w:top w:w="100" w:type="dxa"/>
              <w:left w:w="57" w:type="dxa"/>
              <w:bottom w:w="100" w:type="dxa"/>
              <w:right w:w="57" w:type="dxa"/>
            </w:tcMar>
          </w:tcPr>
          <w:p w14:paraId="2B0E9D84" w14:textId="77777777" w:rsidR="006E3446" w:rsidRPr="002D08DB" w:rsidRDefault="001F13F0">
            <w:pPr>
              <w:jc w:val="center"/>
              <w:rPr>
                <w:sz w:val="18"/>
                <w:szCs w:val="18"/>
              </w:rPr>
            </w:pPr>
            <w:r w:rsidRPr="002D08DB">
              <w:rPr>
                <w:sz w:val="18"/>
                <w:szCs w:val="18"/>
              </w:rPr>
              <w:t>(5)</w:t>
            </w:r>
          </w:p>
        </w:tc>
        <w:tc>
          <w:tcPr>
            <w:tcW w:w="598" w:type="dxa"/>
            <w:tcBorders>
              <w:top w:val="single" w:sz="4" w:space="0" w:color="000000"/>
              <w:bottom w:val="single" w:sz="4" w:space="0" w:color="000000"/>
            </w:tcBorders>
            <w:tcMar>
              <w:top w:w="100" w:type="dxa"/>
              <w:left w:w="57" w:type="dxa"/>
              <w:bottom w:w="100" w:type="dxa"/>
              <w:right w:w="57" w:type="dxa"/>
            </w:tcMar>
          </w:tcPr>
          <w:p w14:paraId="6ABD89AC" w14:textId="77777777" w:rsidR="006E3446" w:rsidRPr="002D08DB" w:rsidRDefault="001F13F0">
            <w:pPr>
              <w:jc w:val="center"/>
              <w:rPr>
                <w:sz w:val="18"/>
                <w:szCs w:val="18"/>
              </w:rPr>
            </w:pPr>
            <w:r w:rsidRPr="002D08DB">
              <w:rPr>
                <w:sz w:val="18"/>
                <w:szCs w:val="18"/>
              </w:rPr>
              <w:t>(6)</w:t>
            </w:r>
          </w:p>
        </w:tc>
        <w:tc>
          <w:tcPr>
            <w:tcW w:w="598" w:type="dxa"/>
            <w:tcBorders>
              <w:top w:val="single" w:sz="4" w:space="0" w:color="000000"/>
              <w:bottom w:val="single" w:sz="4" w:space="0" w:color="000000"/>
            </w:tcBorders>
            <w:tcMar>
              <w:top w:w="100" w:type="dxa"/>
              <w:left w:w="57" w:type="dxa"/>
              <w:bottom w:w="100" w:type="dxa"/>
              <w:right w:w="57" w:type="dxa"/>
            </w:tcMar>
          </w:tcPr>
          <w:p w14:paraId="04577895" w14:textId="77777777" w:rsidR="006E3446" w:rsidRPr="002D08DB" w:rsidRDefault="001F13F0">
            <w:pPr>
              <w:jc w:val="center"/>
              <w:rPr>
                <w:sz w:val="18"/>
                <w:szCs w:val="18"/>
              </w:rPr>
            </w:pPr>
            <w:r w:rsidRPr="002D08DB">
              <w:rPr>
                <w:sz w:val="18"/>
                <w:szCs w:val="18"/>
              </w:rPr>
              <w:t>(7)</w:t>
            </w:r>
          </w:p>
        </w:tc>
        <w:tc>
          <w:tcPr>
            <w:tcW w:w="598" w:type="dxa"/>
            <w:tcBorders>
              <w:top w:val="single" w:sz="4" w:space="0" w:color="000000"/>
              <w:bottom w:val="single" w:sz="4" w:space="0" w:color="000000"/>
            </w:tcBorders>
            <w:tcMar>
              <w:top w:w="100" w:type="dxa"/>
              <w:left w:w="57" w:type="dxa"/>
              <w:bottom w:w="100" w:type="dxa"/>
              <w:right w:w="57" w:type="dxa"/>
            </w:tcMar>
          </w:tcPr>
          <w:p w14:paraId="2AB9B197" w14:textId="77777777" w:rsidR="006E3446" w:rsidRPr="002D08DB" w:rsidRDefault="001F13F0">
            <w:pPr>
              <w:jc w:val="center"/>
              <w:rPr>
                <w:sz w:val="18"/>
                <w:szCs w:val="18"/>
              </w:rPr>
            </w:pPr>
            <w:r w:rsidRPr="002D08DB">
              <w:rPr>
                <w:sz w:val="18"/>
                <w:szCs w:val="18"/>
              </w:rPr>
              <w:t>(8)</w:t>
            </w:r>
          </w:p>
        </w:tc>
        <w:tc>
          <w:tcPr>
            <w:tcW w:w="598" w:type="dxa"/>
            <w:tcBorders>
              <w:top w:val="single" w:sz="4" w:space="0" w:color="000000"/>
              <w:bottom w:val="single" w:sz="4" w:space="0" w:color="000000"/>
            </w:tcBorders>
            <w:tcMar>
              <w:top w:w="100" w:type="dxa"/>
              <w:left w:w="57" w:type="dxa"/>
              <w:bottom w:w="100" w:type="dxa"/>
              <w:right w:w="57" w:type="dxa"/>
            </w:tcMar>
          </w:tcPr>
          <w:p w14:paraId="30DEAFF2" w14:textId="77777777" w:rsidR="006E3446" w:rsidRPr="002D08DB" w:rsidRDefault="001F13F0">
            <w:pPr>
              <w:jc w:val="center"/>
              <w:rPr>
                <w:sz w:val="18"/>
                <w:szCs w:val="18"/>
              </w:rPr>
            </w:pPr>
            <w:r w:rsidRPr="002D08DB">
              <w:rPr>
                <w:sz w:val="18"/>
                <w:szCs w:val="18"/>
              </w:rPr>
              <w:t>(9)</w:t>
            </w:r>
          </w:p>
        </w:tc>
        <w:tc>
          <w:tcPr>
            <w:tcW w:w="598" w:type="dxa"/>
            <w:tcBorders>
              <w:top w:val="single" w:sz="4" w:space="0" w:color="000000"/>
              <w:bottom w:val="single" w:sz="4" w:space="0" w:color="000000"/>
            </w:tcBorders>
            <w:tcMar>
              <w:top w:w="100" w:type="dxa"/>
              <w:left w:w="57" w:type="dxa"/>
              <w:bottom w:w="100" w:type="dxa"/>
              <w:right w:w="57" w:type="dxa"/>
            </w:tcMar>
          </w:tcPr>
          <w:p w14:paraId="6A109254" w14:textId="77777777" w:rsidR="006E3446" w:rsidRPr="002D08DB" w:rsidRDefault="001F13F0">
            <w:pPr>
              <w:jc w:val="center"/>
              <w:rPr>
                <w:sz w:val="18"/>
                <w:szCs w:val="18"/>
              </w:rPr>
            </w:pPr>
            <w:r w:rsidRPr="002D08DB">
              <w:rPr>
                <w:sz w:val="18"/>
                <w:szCs w:val="18"/>
              </w:rPr>
              <w:t>(10)</w:t>
            </w:r>
          </w:p>
        </w:tc>
        <w:tc>
          <w:tcPr>
            <w:tcW w:w="598" w:type="dxa"/>
            <w:tcBorders>
              <w:top w:val="single" w:sz="4" w:space="0" w:color="000000"/>
              <w:bottom w:val="single" w:sz="4" w:space="0" w:color="000000"/>
            </w:tcBorders>
            <w:tcMar>
              <w:top w:w="100" w:type="dxa"/>
              <w:left w:w="57" w:type="dxa"/>
              <w:bottom w:w="100" w:type="dxa"/>
              <w:right w:w="57" w:type="dxa"/>
            </w:tcMar>
          </w:tcPr>
          <w:p w14:paraId="18CAA24B" w14:textId="77777777" w:rsidR="006E3446" w:rsidRPr="002D08DB" w:rsidRDefault="001F13F0">
            <w:pPr>
              <w:jc w:val="center"/>
              <w:rPr>
                <w:sz w:val="18"/>
                <w:szCs w:val="18"/>
              </w:rPr>
            </w:pPr>
            <w:r w:rsidRPr="002D08DB">
              <w:rPr>
                <w:sz w:val="18"/>
                <w:szCs w:val="18"/>
              </w:rPr>
              <w:t>(11)</w:t>
            </w:r>
          </w:p>
        </w:tc>
        <w:tc>
          <w:tcPr>
            <w:tcW w:w="598" w:type="dxa"/>
            <w:tcBorders>
              <w:top w:val="single" w:sz="4" w:space="0" w:color="000000"/>
              <w:bottom w:val="single" w:sz="4" w:space="0" w:color="000000"/>
            </w:tcBorders>
            <w:tcMar>
              <w:top w:w="100" w:type="dxa"/>
              <w:left w:w="57" w:type="dxa"/>
              <w:bottom w:w="100" w:type="dxa"/>
              <w:right w:w="57" w:type="dxa"/>
            </w:tcMar>
          </w:tcPr>
          <w:p w14:paraId="30C0E1CD" w14:textId="77777777" w:rsidR="006E3446" w:rsidRPr="002D08DB" w:rsidRDefault="001F13F0">
            <w:pPr>
              <w:jc w:val="center"/>
              <w:rPr>
                <w:sz w:val="18"/>
                <w:szCs w:val="18"/>
              </w:rPr>
            </w:pPr>
            <w:r w:rsidRPr="002D08DB">
              <w:rPr>
                <w:sz w:val="18"/>
                <w:szCs w:val="18"/>
              </w:rPr>
              <w:t>(12)</w:t>
            </w:r>
          </w:p>
        </w:tc>
        <w:tc>
          <w:tcPr>
            <w:tcW w:w="598" w:type="dxa"/>
            <w:tcBorders>
              <w:top w:val="single" w:sz="4" w:space="0" w:color="000000"/>
              <w:bottom w:val="single" w:sz="4" w:space="0" w:color="000000"/>
            </w:tcBorders>
            <w:tcMar>
              <w:top w:w="100" w:type="dxa"/>
              <w:left w:w="57" w:type="dxa"/>
              <w:bottom w:w="100" w:type="dxa"/>
              <w:right w:w="57" w:type="dxa"/>
            </w:tcMar>
          </w:tcPr>
          <w:p w14:paraId="72A3450B" w14:textId="77777777" w:rsidR="006E3446" w:rsidRPr="002D08DB" w:rsidRDefault="001F13F0">
            <w:pPr>
              <w:jc w:val="center"/>
              <w:rPr>
                <w:sz w:val="18"/>
                <w:szCs w:val="18"/>
              </w:rPr>
            </w:pPr>
            <w:r w:rsidRPr="002D08DB">
              <w:rPr>
                <w:sz w:val="18"/>
                <w:szCs w:val="18"/>
              </w:rPr>
              <w:t>(13)</w:t>
            </w:r>
          </w:p>
        </w:tc>
        <w:tc>
          <w:tcPr>
            <w:tcW w:w="598" w:type="dxa"/>
            <w:tcBorders>
              <w:top w:val="single" w:sz="4" w:space="0" w:color="000000"/>
              <w:bottom w:val="single" w:sz="4" w:space="0" w:color="000000"/>
            </w:tcBorders>
            <w:tcMar>
              <w:top w:w="100" w:type="dxa"/>
              <w:left w:w="57" w:type="dxa"/>
              <w:bottom w:w="100" w:type="dxa"/>
              <w:right w:w="57" w:type="dxa"/>
            </w:tcMar>
          </w:tcPr>
          <w:p w14:paraId="7C9CB373" w14:textId="77777777" w:rsidR="006E3446" w:rsidRPr="002D08DB" w:rsidRDefault="001F13F0">
            <w:pPr>
              <w:jc w:val="center"/>
              <w:rPr>
                <w:sz w:val="18"/>
                <w:szCs w:val="18"/>
              </w:rPr>
            </w:pPr>
            <w:r w:rsidRPr="002D08DB">
              <w:rPr>
                <w:sz w:val="18"/>
                <w:szCs w:val="18"/>
              </w:rPr>
              <w:t>(14)</w:t>
            </w:r>
          </w:p>
        </w:tc>
        <w:tc>
          <w:tcPr>
            <w:tcW w:w="598" w:type="dxa"/>
            <w:tcBorders>
              <w:top w:val="single" w:sz="4" w:space="0" w:color="000000"/>
              <w:bottom w:val="single" w:sz="4" w:space="0" w:color="000000"/>
            </w:tcBorders>
            <w:tcMar>
              <w:top w:w="100" w:type="dxa"/>
              <w:left w:w="57" w:type="dxa"/>
              <w:bottom w:w="100" w:type="dxa"/>
              <w:right w:w="57" w:type="dxa"/>
            </w:tcMar>
          </w:tcPr>
          <w:p w14:paraId="229D37BE" w14:textId="77777777" w:rsidR="006E3446" w:rsidRPr="002D08DB" w:rsidRDefault="001F13F0">
            <w:pPr>
              <w:jc w:val="center"/>
              <w:rPr>
                <w:sz w:val="18"/>
                <w:szCs w:val="18"/>
              </w:rPr>
            </w:pPr>
            <w:r w:rsidRPr="002D08DB">
              <w:rPr>
                <w:sz w:val="18"/>
                <w:szCs w:val="18"/>
              </w:rPr>
              <w:t>(15)</w:t>
            </w:r>
          </w:p>
        </w:tc>
      </w:tr>
      <w:tr w:rsidR="006E3446" w:rsidRPr="002D08DB" w14:paraId="47F82F81" w14:textId="77777777">
        <w:trPr>
          <w:trHeight w:val="20"/>
        </w:trPr>
        <w:tc>
          <w:tcPr>
            <w:tcW w:w="2894" w:type="dxa"/>
            <w:tcBorders>
              <w:top w:val="single" w:sz="4" w:space="0" w:color="000000"/>
            </w:tcBorders>
            <w:tcMar>
              <w:top w:w="100" w:type="dxa"/>
              <w:left w:w="100" w:type="dxa"/>
              <w:bottom w:w="100" w:type="dxa"/>
              <w:right w:w="100" w:type="dxa"/>
            </w:tcMar>
            <w:vAlign w:val="center"/>
          </w:tcPr>
          <w:p w14:paraId="60C74738" w14:textId="77777777" w:rsidR="006E3446" w:rsidRPr="002D08DB" w:rsidRDefault="001F13F0">
            <w:pPr>
              <w:rPr>
                <w:sz w:val="18"/>
                <w:szCs w:val="18"/>
              </w:rPr>
            </w:pPr>
            <w:r w:rsidRPr="002D08DB">
              <w:rPr>
                <w:sz w:val="18"/>
                <w:szCs w:val="18"/>
              </w:rPr>
              <w:t>(1) Self-Concept Fit (α = .94)</w:t>
            </w:r>
          </w:p>
        </w:tc>
        <w:tc>
          <w:tcPr>
            <w:tcW w:w="1380" w:type="dxa"/>
            <w:tcBorders>
              <w:top w:val="single" w:sz="4" w:space="0" w:color="000000"/>
            </w:tcBorders>
            <w:tcMar>
              <w:top w:w="100" w:type="dxa"/>
              <w:left w:w="100" w:type="dxa"/>
              <w:bottom w:w="100" w:type="dxa"/>
              <w:right w:w="100" w:type="dxa"/>
            </w:tcMar>
          </w:tcPr>
          <w:p w14:paraId="58040DFA" w14:textId="77777777" w:rsidR="006E3446" w:rsidRPr="002D08DB" w:rsidRDefault="001F13F0">
            <w:pPr>
              <w:jc w:val="center"/>
              <w:rPr>
                <w:sz w:val="16"/>
                <w:szCs w:val="16"/>
              </w:rPr>
            </w:pPr>
            <w:r w:rsidRPr="002D08DB">
              <w:rPr>
                <w:sz w:val="16"/>
                <w:szCs w:val="16"/>
              </w:rPr>
              <w:t>4.57 (1.47)</w:t>
            </w:r>
          </w:p>
        </w:tc>
        <w:tc>
          <w:tcPr>
            <w:tcW w:w="598" w:type="dxa"/>
            <w:tcBorders>
              <w:top w:val="single" w:sz="4" w:space="0" w:color="000000"/>
            </w:tcBorders>
            <w:tcMar>
              <w:top w:w="100" w:type="dxa"/>
              <w:left w:w="57" w:type="dxa"/>
              <w:bottom w:w="100" w:type="dxa"/>
              <w:right w:w="57" w:type="dxa"/>
            </w:tcMar>
          </w:tcPr>
          <w:p w14:paraId="2E991978"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4272EEC7"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4E3F2E7F"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68E78EAF"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1659B388"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0A4927B9"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3385AA57"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29E4A60C"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43C2D70D"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24C0EC82"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183E0874"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1ED6F9B9"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3836EECC"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2E73D19E" w14:textId="77777777" w:rsidR="006E3446" w:rsidRPr="002D08DB" w:rsidRDefault="006E3446">
            <w:pPr>
              <w:jc w:val="center"/>
              <w:rPr>
                <w:sz w:val="13"/>
                <w:szCs w:val="13"/>
              </w:rPr>
            </w:pPr>
          </w:p>
        </w:tc>
        <w:tc>
          <w:tcPr>
            <w:tcW w:w="598" w:type="dxa"/>
            <w:tcBorders>
              <w:top w:val="single" w:sz="4" w:space="0" w:color="000000"/>
            </w:tcBorders>
            <w:tcMar>
              <w:top w:w="100" w:type="dxa"/>
              <w:left w:w="57" w:type="dxa"/>
              <w:bottom w:w="100" w:type="dxa"/>
              <w:right w:w="57" w:type="dxa"/>
            </w:tcMar>
          </w:tcPr>
          <w:p w14:paraId="2C3D5525" w14:textId="77777777" w:rsidR="006E3446" w:rsidRPr="002D08DB" w:rsidRDefault="006E3446">
            <w:pPr>
              <w:jc w:val="center"/>
              <w:rPr>
                <w:sz w:val="13"/>
                <w:szCs w:val="13"/>
              </w:rPr>
            </w:pPr>
          </w:p>
        </w:tc>
      </w:tr>
      <w:tr w:rsidR="006E3446" w:rsidRPr="002D08DB" w14:paraId="2815C7D4" w14:textId="77777777">
        <w:trPr>
          <w:trHeight w:val="20"/>
        </w:trPr>
        <w:tc>
          <w:tcPr>
            <w:tcW w:w="2894" w:type="dxa"/>
            <w:tcMar>
              <w:top w:w="100" w:type="dxa"/>
              <w:left w:w="100" w:type="dxa"/>
              <w:bottom w:w="100" w:type="dxa"/>
              <w:right w:w="100" w:type="dxa"/>
            </w:tcMar>
            <w:vAlign w:val="center"/>
          </w:tcPr>
          <w:p w14:paraId="17433125" w14:textId="77777777" w:rsidR="006E3446" w:rsidRPr="002D08DB" w:rsidRDefault="001F13F0">
            <w:pPr>
              <w:rPr>
                <w:sz w:val="18"/>
                <w:szCs w:val="18"/>
              </w:rPr>
            </w:pPr>
            <w:r w:rsidRPr="002D08DB">
              <w:rPr>
                <w:sz w:val="18"/>
                <w:szCs w:val="18"/>
              </w:rPr>
              <w:t>(2) Goal Fit (α = .86)</w:t>
            </w:r>
          </w:p>
        </w:tc>
        <w:tc>
          <w:tcPr>
            <w:tcW w:w="1380" w:type="dxa"/>
            <w:tcMar>
              <w:top w:w="100" w:type="dxa"/>
              <w:left w:w="100" w:type="dxa"/>
              <w:bottom w:w="100" w:type="dxa"/>
              <w:right w:w="100" w:type="dxa"/>
            </w:tcMar>
          </w:tcPr>
          <w:p w14:paraId="07C124A6" w14:textId="77777777" w:rsidR="006E3446" w:rsidRPr="002D08DB" w:rsidRDefault="001F13F0">
            <w:pPr>
              <w:jc w:val="center"/>
              <w:rPr>
                <w:sz w:val="16"/>
                <w:szCs w:val="16"/>
              </w:rPr>
            </w:pPr>
            <w:r w:rsidRPr="002D08DB">
              <w:rPr>
                <w:sz w:val="16"/>
                <w:szCs w:val="16"/>
              </w:rPr>
              <w:t>4.87 (1.19)</w:t>
            </w:r>
          </w:p>
        </w:tc>
        <w:tc>
          <w:tcPr>
            <w:tcW w:w="598" w:type="dxa"/>
            <w:tcMar>
              <w:top w:w="100" w:type="dxa"/>
              <w:left w:w="57" w:type="dxa"/>
              <w:bottom w:w="100" w:type="dxa"/>
              <w:right w:w="57" w:type="dxa"/>
            </w:tcMar>
            <w:vAlign w:val="bottom"/>
          </w:tcPr>
          <w:p w14:paraId="17A79D5E" w14:textId="77777777" w:rsidR="006E3446" w:rsidRPr="002D08DB" w:rsidRDefault="001F13F0">
            <w:pPr>
              <w:jc w:val="center"/>
              <w:rPr>
                <w:sz w:val="13"/>
                <w:szCs w:val="13"/>
              </w:rPr>
            </w:pPr>
            <w:r w:rsidRPr="002D08DB">
              <w:rPr>
                <w:sz w:val="13"/>
                <w:szCs w:val="13"/>
              </w:rPr>
              <w:t>0.66***</w:t>
            </w:r>
          </w:p>
        </w:tc>
        <w:tc>
          <w:tcPr>
            <w:tcW w:w="598" w:type="dxa"/>
            <w:tcMar>
              <w:top w:w="100" w:type="dxa"/>
              <w:left w:w="57" w:type="dxa"/>
              <w:bottom w:w="100" w:type="dxa"/>
              <w:right w:w="57" w:type="dxa"/>
            </w:tcMar>
            <w:vAlign w:val="bottom"/>
          </w:tcPr>
          <w:p w14:paraId="144CE74F"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552721A"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26F03653"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860D0B0"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532D52A"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A28954E"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31F4C480"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1623434F"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1D9FB40"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0288A005"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E6F8428"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272DD00C"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23931ADA"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5D79E367" w14:textId="77777777" w:rsidR="006E3446" w:rsidRPr="002D08DB" w:rsidRDefault="006E3446">
            <w:pPr>
              <w:jc w:val="center"/>
              <w:rPr>
                <w:sz w:val="13"/>
                <w:szCs w:val="13"/>
              </w:rPr>
            </w:pPr>
          </w:p>
        </w:tc>
      </w:tr>
      <w:tr w:rsidR="006E3446" w:rsidRPr="002D08DB" w14:paraId="08E4521E" w14:textId="77777777">
        <w:trPr>
          <w:trHeight w:val="20"/>
        </w:trPr>
        <w:tc>
          <w:tcPr>
            <w:tcW w:w="2894" w:type="dxa"/>
            <w:tcMar>
              <w:top w:w="100" w:type="dxa"/>
              <w:left w:w="100" w:type="dxa"/>
              <w:bottom w:w="100" w:type="dxa"/>
              <w:right w:w="100" w:type="dxa"/>
            </w:tcMar>
            <w:vAlign w:val="center"/>
          </w:tcPr>
          <w:p w14:paraId="669FC896" w14:textId="77777777" w:rsidR="006E3446" w:rsidRPr="002D08DB" w:rsidRDefault="001F13F0">
            <w:pPr>
              <w:rPr>
                <w:sz w:val="18"/>
                <w:szCs w:val="18"/>
              </w:rPr>
            </w:pPr>
            <w:r w:rsidRPr="002D08DB">
              <w:rPr>
                <w:sz w:val="18"/>
                <w:szCs w:val="18"/>
              </w:rPr>
              <w:t>(3) Social Fit (α = .89)</w:t>
            </w:r>
          </w:p>
        </w:tc>
        <w:tc>
          <w:tcPr>
            <w:tcW w:w="1380" w:type="dxa"/>
            <w:tcMar>
              <w:top w:w="100" w:type="dxa"/>
              <w:left w:w="100" w:type="dxa"/>
              <w:bottom w:w="100" w:type="dxa"/>
              <w:right w:w="100" w:type="dxa"/>
            </w:tcMar>
          </w:tcPr>
          <w:p w14:paraId="1ADF01A7" w14:textId="77777777" w:rsidR="006E3446" w:rsidRPr="002D08DB" w:rsidRDefault="001F13F0">
            <w:pPr>
              <w:jc w:val="center"/>
              <w:rPr>
                <w:sz w:val="16"/>
                <w:szCs w:val="16"/>
              </w:rPr>
            </w:pPr>
            <w:r w:rsidRPr="002D08DB">
              <w:rPr>
                <w:sz w:val="16"/>
                <w:szCs w:val="16"/>
              </w:rPr>
              <w:t>4.49 (1.32)</w:t>
            </w:r>
          </w:p>
        </w:tc>
        <w:tc>
          <w:tcPr>
            <w:tcW w:w="598" w:type="dxa"/>
            <w:tcMar>
              <w:top w:w="100" w:type="dxa"/>
              <w:left w:w="57" w:type="dxa"/>
              <w:bottom w:w="100" w:type="dxa"/>
              <w:right w:w="57" w:type="dxa"/>
            </w:tcMar>
            <w:vAlign w:val="bottom"/>
          </w:tcPr>
          <w:p w14:paraId="784F315E" w14:textId="77777777" w:rsidR="006E3446" w:rsidRPr="002D08DB" w:rsidRDefault="001F13F0">
            <w:pPr>
              <w:jc w:val="center"/>
              <w:rPr>
                <w:sz w:val="13"/>
                <w:szCs w:val="13"/>
              </w:rPr>
            </w:pPr>
            <w:r w:rsidRPr="002D08DB">
              <w:rPr>
                <w:sz w:val="13"/>
                <w:szCs w:val="13"/>
              </w:rPr>
              <w:t>0.64***</w:t>
            </w:r>
          </w:p>
        </w:tc>
        <w:tc>
          <w:tcPr>
            <w:tcW w:w="598" w:type="dxa"/>
            <w:tcMar>
              <w:top w:w="100" w:type="dxa"/>
              <w:left w:w="57" w:type="dxa"/>
              <w:bottom w:w="100" w:type="dxa"/>
              <w:right w:w="57" w:type="dxa"/>
            </w:tcMar>
            <w:vAlign w:val="bottom"/>
          </w:tcPr>
          <w:p w14:paraId="1125CADA" w14:textId="77777777" w:rsidR="006E3446" w:rsidRPr="002D08DB" w:rsidRDefault="001F13F0">
            <w:pPr>
              <w:jc w:val="center"/>
              <w:rPr>
                <w:sz w:val="13"/>
                <w:szCs w:val="13"/>
              </w:rPr>
            </w:pPr>
            <w:r w:rsidRPr="002D08DB">
              <w:rPr>
                <w:sz w:val="13"/>
                <w:szCs w:val="13"/>
              </w:rPr>
              <w:t>0.51***</w:t>
            </w:r>
          </w:p>
        </w:tc>
        <w:tc>
          <w:tcPr>
            <w:tcW w:w="598" w:type="dxa"/>
            <w:tcMar>
              <w:top w:w="100" w:type="dxa"/>
              <w:left w:w="57" w:type="dxa"/>
              <w:bottom w:w="100" w:type="dxa"/>
              <w:right w:w="57" w:type="dxa"/>
            </w:tcMar>
            <w:vAlign w:val="bottom"/>
          </w:tcPr>
          <w:p w14:paraId="71E3CFA7"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BA23E4A"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2A3C8A34"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F8EC740"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537EE4B3"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6188A02"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3673468B"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F6617D6"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0AAD68AD"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3995791C"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3653ECDB"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CB2648D"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72C84AA3" w14:textId="77777777" w:rsidR="006E3446" w:rsidRPr="002D08DB" w:rsidRDefault="006E3446">
            <w:pPr>
              <w:jc w:val="center"/>
              <w:rPr>
                <w:sz w:val="13"/>
                <w:szCs w:val="13"/>
              </w:rPr>
            </w:pPr>
          </w:p>
        </w:tc>
      </w:tr>
      <w:tr w:rsidR="006E3446" w:rsidRPr="002D08DB" w14:paraId="200E7D70" w14:textId="77777777">
        <w:trPr>
          <w:trHeight w:val="20"/>
        </w:trPr>
        <w:tc>
          <w:tcPr>
            <w:tcW w:w="2894" w:type="dxa"/>
            <w:tcMar>
              <w:top w:w="100" w:type="dxa"/>
              <w:left w:w="100" w:type="dxa"/>
              <w:bottom w:w="100" w:type="dxa"/>
              <w:right w:w="100" w:type="dxa"/>
            </w:tcMar>
            <w:vAlign w:val="center"/>
          </w:tcPr>
          <w:p w14:paraId="3A2F08F6" w14:textId="77777777" w:rsidR="006E3446" w:rsidRPr="002D08DB" w:rsidRDefault="001F13F0">
            <w:pPr>
              <w:rPr>
                <w:sz w:val="18"/>
                <w:szCs w:val="18"/>
              </w:rPr>
            </w:pPr>
            <w:r w:rsidRPr="002D08DB">
              <w:rPr>
                <w:sz w:val="18"/>
                <w:szCs w:val="18"/>
              </w:rPr>
              <w:t>(4) State Authenticity (Single-Item)</w:t>
            </w:r>
          </w:p>
        </w:tc>
        <w:tc>
          <w:tcPr>
            <w:tcW w:w="1380" w:type="dxa"/>
            <w:tcMar>
              <w:top w:w="100" w:type="dxa"/>
              <w:left w:w="100" w:type="dxa"/>
              <w:bottom w:w="100" w:type="dxa"/>
              <w:right w:w="100" w:type="dxa"/>
            </w:tcMar>
          </w:tcPr>
          <w:p w14:paraId="3977AAD2" w14:textId="77777777" w:rsidR="006E3446" w:rsidRPr="002D08DB" w:rsidRDefault="001F13F0">
            <w:pPr>
              <w:jc w:val="center"/>
              <w:rPr>
                <w:sz w:val="16"/>
                <w:szCs w:val="16"/>
              </w:rPr>
            </w:pPr>
            <w:r w:rsidRPr="002D08DB">
              <w:rPr>
                <w:sz w:val="16"/>
                <w:szCs w:val="16"/>
              </w:rPr>
              <w:t>4.93 (1.39)</w:t>
            </w:r>
          </w:p>
        </w:tc>
        <w:tc>
          <w:tcPr>
            <w:tcW w:w="598" w:type="dxa"/>
            <w:tcMar>
              <w:top w:w="100" w:type="dxa"/>
              <w:left w:w="57" w:type="dxa"/>
              <w:bottom w:w="100" w:type="dxa"/>
              <w:right w:w="57" w:type="dxa"/>
            </w:tcMar>
            <w:vAlign w:val="bottom"/>
          </w:tcPr>
          <w:p w14:paraId="3EE111E1" w14:textId="77777777" w:rsidR="006E3446" w:rsidRPr="002D08DB" w:rsidRDefault="001F13F0">
            <w:pPr>
              <w:jc w:val="center"/>
              <w:rPr>
                <w:sz w:val="13"/>
                <w:szCs w:val="13"/>
              </w:rPr>
            </w:pPr>
            <w:r w:rsidRPr="002D08DB">
              <w:rPr>
                <w:sz w:val="13"/>
                <w:szCs w:val="13"/>
              </w:rPr>
              <w:t>0.61***</w:t>
            </w:r>
          </w:p>
        </w:tc>
        <w:tc>
          <w:tcPr>
            <w:tcW w:w="598" w:type="dxa"/>
            <w:tcMar>
              <w:top w:w="100" w:type="dxa"/>
              <w:left w:w="57" w:type="dxa"/>
              <w:bottom w:w="100" w:type="dxa"/>
              <w:right w:w="57" w:type="dxa"/>
            </w:tcMar>
            <w:vAlign w:val="bottom"/>
          </w:tcPr>
          <w:p w14:paraId="5B77CB8A" w14:textId="77777777" w:rsidR="006E3446" w:rsidRPr="002D08DB" w:rsidRDefault="001F13F0">
            <w:pPr>
              <w:jc w:val="center"/>
              <w:rPr>
                <w:sz w:val="13"/>
                <w:szCs w:val="13"/>
              </w:rPr>
            </w:pPr>
            <w:r w:rsidRPr="002D08DB">
              <w:rPr>
                <w:sz w:val="13"/>
                <w:szCs w:val="13"/>
              </w:rPr>
              <w:t>0.53***</w:t>
            </w:r>
          </w:p>
        </w:tc>
        <w:tc>
          <w:tcPr>
            <w:tcW w:w="598" w:type="dxa"/>
            <w:tcMar>
              <w:top w:w="100" w:type="dxa"/>
              <w:left w:w="57" w:type="dxa"/>
              <w:bottom w:w="100" w:type="dxa"/>
              <w:right w:w="57" w:type="dxa"/>
            </w:tcMar>
            <w:vAlign w:val="bottom"/>
          </w:tcPr>
          <w:p w14:paraId="1DC84F11" w14:textId="77777777" w:rsidR="006E3446" w:rsidRPr="002D08DB" w:rsidRDefault="001F13F0">
            <w:pPr>
              <w:jc w:val="center"/>
              <w:rPr>
                <w:sz w:val="13"/>
                <w:szCs w:val="13"/>
              </w:rPr>
            </w:pPr>
            <w:r w:rsidRPr="002D08DB">
              <w:rPr>
                <w:sz w:val="13"/>
                <w:szCs w:val="13"/>
              </w:rPr>
              <w:t>0.61***</w:t>
            </w:r>
          </w:p>
        </w:tc>
        <w:tc>
          <w:tcPr>
            <w:tcW w:w="598" w:type="dxa"/>
            <w:tcMar>
              <w:top w:w="100" w:type="dxa"/>
              <w:left w:w="57" w:type="dxa"/>
              <w:bottom w:w="100" w:type="dxa"/>
              <w:right w:w="57" w:type="dxa"/>
            </w:tcMar>
            <w:vAlign w:val="bottom"/>
          </w:tcPr>
          <w:p w14:paraId="288E022A"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AF5C791"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1F5FC5C"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04DF4AD7"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0546BF80"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062D371E"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0FA8346C"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2EFC164"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02DAEEFA"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240E918A"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5DF20EC2"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2A2D1F17" w14:textId="77777777" w:rsidR="006E3446" w:rsidRPr="002D08DB" w:rsidRDefault="006E3446">
            <w:pPr>
              <w:jc w:val="center"/>
              <w:rPr>
                <w:sz w:val="13"/>
                <w:szCs w:val="13"/>
              </w:rPr>
            </w:pPr>
          </w:p>
        </w:tc>
      </w:tr>
      <w:tr w:rsidR="006E3446" w:rsidRPr="002D08DB" w14:paraId="3923F6D0" w14:textId="77777777">
        <w:trPr>
          <w:trHeight w:val="20"/>
        </w:trPr>
        <w:tc>
          <w:tcPr>
            <w:tcW w:w="2894" w:type="dxa"/>
            <w:tcMar>
              <w:top w:w="100" w:type="dxa"/>
              <w:left w:w="100" w:type="dxa"/>
              <w:bottom w:w="100" w:type="dxa"/>
              <w:right w:w="100" w:type="dxa"/>
            </w:tcMar>
            <w:vAlign w:val="center"/>
          </w:tcPr>
          <w:p w14:paraId="66EF017C" w14:textId="77777777" w:rsidR="006E3446" w:rsidRPr="002D08DB" w:rsidRDefault="001F13F0">
            <w:pPr>
              <w:rPr>
                <w:sz w:val="18"/>
                <w:szCs w:val="18"/>
              </w:rPr>
            </w:pPr>
            <w:r w:rsidRPr="002D08DB">
              <w:rPr>
                <w:sz w:val="18"/>
                <w:szCs w:val="18"/>
              </w:rPr>
              <w:t>(5) Dropout Intentions (α = .75)</w:t>
            </w:r>
          </w:p>
        </w:tc>
        <w:tc>
          <w:tcPr>
            <w:tcW w:w="1380" w:type="dxa"/>
            <w:tcMar>
              <w:top w:w="100" w:type="dxa"/>
              <w:left w:w="100" w:type="dxa"/>
              <w:bottom w:w="100" w:type="dxa"/>
              <w:right w:w="100" w:type="dxa"/>
            </w:tcMar>
          </w:tcPr>
          <w:p w14:paraId="7A18DD0B" w14:textId="77777777" w:rsidR="006E3446" w:rsidRPr="002D08DB" w:rsidRDefault="001F13F0">
            <w:pPr>
              <w:jc w:val="center"/>
              <w:rPr>
                <w:sz w:val="16"/>
                <w:szCs w:val="16"/>
              </w:rPr>
            </w:pPr>
            <w:r w:rsidRPr="002D08DB">
              <w:rPr>
                <w:sz w:val="16"/>
                <w:szCs w:val="16"/>
              </w:rPr>
              <w:t>0.00 (0.81)</w:t>
            </w:r>
          </w:p>
        </w:tc>
        <w:tc>
          <w:tcPr>
            <w:tcW w:w="598" w:type="dxa"/>
            <w:tcMar>
              <w:top w:w="100" w:type="dxa"/>
              <w:left w:w="57" w:type="dxa"/>
              <w:bottom w:w="100" w:type="dxa"/>
              <w:right w:w="57" w:type="dxa"/>
            </w:tcMar>
            <w:vAlign w:val="bottom"/>
          </w:tcPr>
          <w:p w14:paraId="26E4D786" w14:textId="77777777" w:rsidR="006E3446" w:rsidRPr="002D08DB" w:rsidRDefault="001F13F0">
            <w:pPr>
              <w:jc w:val="center"/>
              <w:rPr>
                <w:sz w:val="13"/>
                <w:szCs w:val="13"/>
              </w:rPr>
            </w:pPr>
            <w:r w:rsidRPr="002D08DB">
              <w:rPr>
                <w:sz w:val="13"/>
                <w:szCs w:val="13"/>
              </w:rPr>
              <w:t>-0.62***</w:t>
            </w:r>
          </w:p>
        </w:tc>
        <w:tc>
          <w:tcPr>
            <w:tcW w:w="598" w:type="dxa"/>
            <w:tcMar>
              <w:top w:w="100" w:type="dxa"/>
              <w:left w:w="57" w:type="dxa"/>
              <w:bottom w:w="100" w:type="dxa"/>
              <w:right w:w="57" w:type="dxa"/>
            </w:tcMar>
            <w:vAlign w:val="bottom"/>
          </w:tcPr>
          <w:p w14:paraId="342CF224" w14:textId="77777777" w:rsidR="006E3446" w:rsidRPr="002D08DB" w:rsidRDefault="001F13F0">
            <w:pPr>
              <w:jc w:val="center"/>
              <w:rPr>
                <w:sz w:val="13"/>
                <w:szCs w:val="13"/>
              </w:rPr>
            </w:pPr>
            <w:r w:rsidRPr="002D08DB">
              <w:rPr>
                <w:sz w:val="13"/>
                <w:szCs w:val="13"/>
              </w:rPr>
              <w:t>-0.53***</w:t>
            </w:r>
          </w:p>
        </w:tc>
        <w:tc>
          <w:tcPr>
            <w:tcW w:w="598" w:type="dxa"/>
            <w:tcMar>
              <w:top w:w="100" w:type="dxa"/>
              <w:left w:w="57" w:type="dxa"/>
              <w:bottom w:w="100" w:type="dxa"/>
              <w:right w:w="57" w:type="dxa"/>
            </w:tcMar>
            <w:vAlign w:val="bottom"/>
          </w:tcPr>
          <w:p w14:paraId="3B522D57" w14:textId="77777777" w:rsidR="006E3446" w:rsidRPr="002D08DB" w:rsidRDefault="001F13F0">
            <w:pPr>
              <w:jc w:val="center"/>
              <w:rPr>
                <w:sz w:val="13"/>
                <w:szCs w:val="13"/>
              </w:rPr>
            </w:pPr>
            <w:r w:rsidRPr="002D08DB">
              <w:rPr>
                <w:sz w:val="13"/>
                <w:szCs w:val="13"/>
              </w:rPr>
              <w:t>-0.43***</w:t>
            </w:r>
          </w:p>
        </w:tc>
        <w:tc>
          <w:tcPr>
            <w:tcW w:w="598" w:type="dxa"/>
            <w:tcMar>
              <w:top w:w="100" w:type="dxa"/>
              <w:left w:w="57" w:type="dxa"/>
              <w:bottom w:w="100" w:type="dxa"/>
              <w:right w:w="57" w:type="dxa"/>
            </w:tcMar>
            <w:vAlign w:val="bottom"/>
          </w:tcPr>
          <w:p w14:paraId="5AA22969" w14:textId="77777777" w:rsidR="006E3446" w:rsidRPr="002D08DB" w:rsidRDefault="001F13F0">
            <w:pPr>
              <w:jc w:val="center"/>
              <w:rPr>
                <w:sz w:val="13"/>
                <w:szCs w:val="13"/>
              </w:rPr>
            </w:pPr>
            <w:r w:rsidRPr="002D08DB">
              <w:rPr>
                <w:sz w:val="13"/>
                <w:szCs w:val="13"/>
              </w:rPr>
              <w:t>-0.49***</w:t>
            </w:r>
          </w:p>
        </w:tc>
        <w:tc>
          <w:tcPr>
            <w:tcW w:w="598" w:type="dxa"/>
            <w:tcMar>
              <w:top w:w="100" w:type="dxa"/>
              <w:left w:w="57" w:type="dxa"/>
              <w:bottom w:w="100" w:type="dxa"/>
              <w:right w:w="57" w:type="dxa"/>
            </w:tcMar>
            <w:vAlign w:val="bottom"/>
          </w:tcPr>
          <w:p w14:paraId="1A1B93F0"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2F071C28"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3ECFE653"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8C3D60B"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1BF7404F"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76AE825"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5B58BE4A"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688F79E"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F906753"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1D8CFF7"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55AF1776" w14:textId="77777777" w:rsidR="006E3446" w:rsidRPr="002D08DB" w:rsidRDefault="006E3446">
            <w:pPr>
              <w:jc w:val="center"/>
              <w:rPr>
                <w:sz w:val="13"/>
                <w:szCs w:val="13"/>
              </w:rPr>
            </w:pPr>
          </w:p>
        </w:tc>
      </w:tr>
      <w:tr w:rsidR="006E3446" w:rsidRPr="002D08DB" w14:paraId="2285F12E" w14:textId="77777777">
        <w:trPr>
          <w:trHeight w:val="20"/>
        </w:trPr>
        <w:tc>
          <w:tcPr>
            <w:tcW w:w="2894" w:type="dxa"/>
            <w:tcMar>
              <w:top w:w="100" w:type="dxa"/>
              <w:left w:w="100" w:type="dxa"/>
              <w:bottom w:w="100" w:type="dxa"/>
              <w:right w:w="100" w:type="dxa"/>
            </w:tcMar>
            <w:vAlign w:val="center"/>
          </w:tcPr>
          <w:p w14:paraId="33C06773" w14:textId="77777777" w:rsidR="006E3446" w:rsidRPr="002D08DB" w:rsidRDefault="001F13F0">
            <w:pPr>
              <w:rPr>
                <w:sz w:val="18"/>
                <w:szCs w:val="18"/>
              </w:rPr>
            </w:pPr>
            <w:r w:rsidRPr="002D08DB">
              <w:rPr>
                <w:sz w:val="18"/>
                <w:szCs w:val="18"/>
              </w:rPr>
              <w:t>(6) Social Belonging (α = .86)</w:t>
            </w:r>
          </w:p>
        </w:tc>
        <w:tc>
          <w:tcPr>
            <w:tcW w:w="1380" w:type="dxa"/>
            <w:tcMar>
              <w:top w:w="100" w:type="dxa"/>
              <w:left w:w="100" w:type="dxa"/>
              <w:bottom w:w="100" w:type="dxa"/>
              <w:right w:w="100" w:type="dxa"/>
            </w:tcMar>
          </w:tcPr>
          <w:p w14:paraId="774D711A" w14:textId="77777777" w:rsidR="006E3446" w:rsidRPr="002D08DB" w:rsidRDefault="001F13F0">
            <w:pPr>
              <w:jc w:val="center"/>
              <w:rPr>
                <w:sz w:val="16"/>
                <w:szCs w:val="16"/>
              </w:rPr>
            </w:pPr>
            <w:r w:rsidRPr="002D08DB">
              <w:rPr>
                <w:sz w:val="16"/>
                <w:szCs w:val="16"/>
              </w:rPr>
              <w:t>0.00 (0.84)</w:t>
            </w:r>
          </w:p>
        </w:tc>
        <w:tc>
          <w:tcPr>
            <w:tcW w:w="598" w:type="dxa"/>
            <w:tcMar>
              <w:top w:w="100" w:type="dxa"/>
              <w:left w:w="57" w:type="dxa"/>
              <w:bottom w:w="100" w:type="dxa"/>
              <w:right w:w="57" w:type="dxa"/>
            </w:tcMar>
            <w:vAlign w:val="bottom"/>
          </w:tcPr>
          <w:p w14:paraId="70F8F9D7" w14:textId="77777777" w:rsidR="006E3446" w:rsidRPr="002D08DB" w:rsidRDefault="001F13F0">
            <w:pPr>
              <w:jc w:val="center"/>
              <w:rPr>
                <w:sz w:val="13"/>
                <w:szCs w:val="13"/>
              </w:rPr>
            </w:pPr>
            <w:r w:rsidRPr="002D08DB">
              <w:rPr>
                <w:sz w:val="13"/>
                <w:szCs w:val="13"/>
              </w:rPr>
              <w:t>0.58***</w:t>
            </w:r>
          </w:p>
        </w:tc>
        <w:tc>
          <w:tcPr>
            <w:tcW w:w="598" w:type="dxa"/>
            <w:tcMar>
              <w:top w:w="100" w:type="dxa"/>
              <w:left w:w="57" w:type="dxa"/>
              <w:bottom w:w="100" w:type="dxa"/>
              <w:right w:w="57" w:type="dxa"/>
            </w:tcMar>
            <w:vAlign w:val="bottom"/>
          </w:tcPr>
          <w:p w14:paraId="1A958FA4" w14:textId="77777777" w:rsidR="006E3446" w:rsidRPr="002D08DB" w:rsidRDefault="001F13F0">
            <w:pPr>
              <w:jc w:val="center"/>
              <w:rPr>
                <w:sz w:val="13"/>
                <w:szCs w:val="13"/>
              </w:rPr>
            </w:pPr>
            <w:r w:rsidRPr="002D08DB">
              <w:rPr>
                <w:sz w:val="13"/>
                <w:szCs w:val="13"/>
              </w:rPr>
              <w:t>0.55***</w:t>
            </w:r>
          </w:p>
        </w:tc>
        <w:tc>
          <w:tcPr>
            <w:tcW w:w="598" w:type="dxa"/>
            <w:tcMar>
              <w:top w:w="100" w:type="dxa"/>
              <w:left w:w="57" w:type="dxa"/>
              <w:bottom w:w="100" w:type="dxa"/>
              <w:right w:w="57" w:type="dxa"/>
            </w:tcMar>
            <w:vAlign w:val="bottom"/>
          </w:tcPr>
          <w:p w14:paraId="76B434A8" w14:textId="77777777" w:rsidR="006E3446" w:rsidRPr="002D08DB" w:rsidRDefault="001F13F0">
            <w:pPr>
              <w:jc w:val="center"/>
              <w:rPr>
                <w:sz w:val="13"/>
                <w:szCs w:val="13"/>
              </w:rPr>
            </w:pPr>
            <w:r w:rsidRPr="002D08DB">
              <w:rPr>
                <w:sz w:val="13"/>
                <w:szCs w:val="13"/>
              </w:rPr>
              <w:t>0.52***</w:t>
            </w:r>
          </w:p>
        </w:tc>
        <w:tc>
          <w:tcPr>
            <w:tcW w:w="598" w:type="dxa"/>
            <w:tcMar>
              <w:top w:w="100" w:type="dxa"/>
              <w:left w:w="57" w:type="dxa"/>
              <w:bottom w:w="100" w:type="dxa"/>
              <w:right w:w="57" w:type="dxa"/>
            </w:tcMar>
            <w:vAlign w:val="bottom"/>
          </w:tcPr>
          <w:p w14:paraId="7A550611" w14:textId="77777777" w:rsidR="006E3446" w:rsidRPr="002D08DB" w:rsidRDefault="001F13F0">
            <w:pPr>
              <w:jc w:val="center"/>
              <w:rPr>
                <w:sz w:val="13"/>
                <w:szCs w:val="13"/>
              </w:rPr>
            </w:pPr>
            <w:r w:rsidRPr="002D08DB">
              <w:rPr>
                <w:sz w:val="13"/>
                <w:szCs w:val="13"/>
              </w:rPr>
              <w:t>0.54***</w:t>
            </w:r>
          </w:p>
        </w:tc>
        <w:tc>
          <w:tcPr>
            <w:tcW w:w="598" w:type="dxa"/>
            <w:tcMar>
              <w:top w:w="100" w:type="dxa"/>
              <w:left w:w="57" w:type="dxa"/>
              <w:bottom w:w="100" w:type="dxa"/>
              <w:right w:w="57" w:type="dxa"/>
            </w:tcMar>
            <w:vAlign w:val="bottom"/>
          </w:tcPr>
          <w:p w14:paraId="2AD6AFE4" w14:textId="77777777" w:rsidR="006E3446" w:rsidRPr="002D08DB" w:rsidRDefault="001F13F0">
            <w:pPr>
              <w:jc w:val="center"/>
              <w:rPr>
                <w:sz w:val="13"/>
                <w:szCs w:val="13"/>
              </w:rPr>
            </w:pPr>
            <w:r w:rsidRPr="002D08DB">
              <w:rPr>
                <w:sz w:val="13"/>
                <w:szCs w:val="13"/>
              </w:rPr>
              <w:t>-0.63***</w:t>
            </w:r>
          </w:p>
        </w:tc>
        <w:tc>
          <w:tcPr>
            <w:tcW w:w="598" w:type="dxa"/>
            <w:tcMar>
              <w:top w:w="100" w:type="dxa"/>
              <w:left w:w="57" w:type="dxa"/>
              <w:bottom w:w="100" w:type="dxa"/>
              <w:right w:w="57" w:type="dxa"/>
            </w:tcMar>
            <w:vAlign w:val="bottom"/>
          </w:tcPr>
          <w:p w14:paraId="09267F18"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24E67737"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38783500"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696076E"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4A7FD45"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BAC3913"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916753A"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D9C1E7D"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94A9B3E"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6E3280D9" w14:textId="77777777" w:rsidR="006E3446" w:rsidRPr="002D08DB" w:rsidRDefault="006E3446">
            <w:pPr>
              <w:jc w:val="center"/>
              <w:rPr>
                <w:sz w:val="13"/>
                <w:szCs w:val="13"/>
              </w:rPr>
            </w:pPr>
          </w:p>
        </w:tc>
      </w:tr>
      <w:tr w:rsidR="006E3446" w:rsidRPr="002D08DB" w14:paraId="4ECA8D7B" w14:textId="77777777">
        <w:trPr>
          <w:trHeight w:val="20"/>
        </w:trPr>
        <w:tc>
          <w:tcPr>
            <w:tcW w:w="2894" w:type="dxa"/>
            <w:tcMar>
              <w:top w:w="100" w:type="dxa"/>
              <w:left w:w="100" w:type="dxa"/>
              <w:bottom w:w="100" w:type="dxa"/>
              <w:right w:w="100" w:type="dxa"/>
            </w:tcMar>
            <w:vAlign w:val="center"/>
          </w:tcPr>
          <w:p w14:paraId="07823E5E" w14:textId="77777777" w:rsidR="006E3446" w:rsidRPr="002D08DB" w:rsidRDefault="001F13F0">
            <w:pPr>
              <w:rPr>
                <w:sz w:val="18"/>
                <w:szCs w:val="18"/>
              </w:rPr>
            </w:pPr>
            <w:r w:rsidRPr="002D08DB">
              <w:rPr>
                <w:sz w:val="18"/>
                <w:szCs w:val="18"/>
              </w:rPr>
              <w:t>(7) Autonomy (α = .75)</w:t>
            </w:r>
          </w:p>
        </w:tc>
        <w:tc>
          <w:tcPr>
            <w:tcW w:w="1380" w:type="dxa"/>
            <w:tcMar>
              <w:top w:w="100" w:type="dxa"/>
              <w:left w:w="100" w:type="dxa"/>
              <w:bottom w:w="100" w:type="dxa"/>
              <w:right w:w="100" w:type="dxa"/>
            </w:tcMar>
          </w:tcPr>
          <w:p w14:paraId="2A9F48A8" w14:textId="77777777" w:rsidR="006E3446" w:rsidRPr="002D08DB" w:rsidRDefault="001F13F0">
            <w:pPr>
              <w:jc w:val="center"/>
              <w:rPr>
                <w:sz w:val="16"/>
                <w:szCs w:val="16"/>
              </w:rPr>
            </w:pPr>
            <w:r w:rsidRPr="002D08DB">
              <w:rPr>
                <w:sz w:val="16"/>
                <w:szCs w:val="16"/>
              </w:rPr>
              <w:t>4.65 (0.91)</w:t>
            </w:r>
          </w:p>
        </w:tc>
        <w:tc>
          <w:tcPr>
            <w:tcW w:w="598" w:type="dxa"/>
            <w:tcMar>
              <w:top w:w="100" w:type="dxa"/>
              <w:left w:w="57" w:type="dxa"/>
              <w:bottom w:w="100" w:type="dxa"/>
              <w:right w:w="57" w:type="dxa"/>
            </w:tcMar>
            <w:vAlign w:val="bottom"/>
          </w:tcPr>
          <w:p w14:paraId="3BB32AD3" w14:textId="77777777" w:rsidR="006E3446" w:rsidRPr="002D08DB" w:rsidRDefault="001F13F0">
            <w:pPr>
              <w:jc w:val="center"/>
              <w:rPr>
                <w:sz w:val="13"/>
                <w:szCs w:val="13"/>
              </w:rPr>
            </w:pPr>
            <w:r w:rsidRPr="002D08DB">
              <w:rPr>
                <w:sz w:val="13"/>
                <w:szCs w:val="13"/>
              </w:rPr>
              <w:t>0.40***</w:t>
            </w:r>
          </w:p>
        </w:tc>
        <w:tc>
          <w:tcPr>
            <w:tcW w:w="598" w:type="dxa"/>
            <w:tcMar>
              <w:top w:w="100" w:type="dxa"/>
              <w:left w:w="57" w:type="dxa"/>
              <w:bottom w:w="100" w:type="dxa"/>
              <w:right w:w="57" w:type="dxa"/>
            </w:tcMar>
            <w:vAlign w:val="bottom"/>
          </w:tcPr>
          <w:p w14:paraId="637EB9AA" w14:textId="77777777" w:rsidR="006E3446" w:rsidRPr="002D08DB" w:rsidRDefault="001F13F0">
            <w:pPr>
              <w:jc w:val="center"/>
              <w:rPr>
                <w:sz w:val="13"/>
                <w:szCs w:val="13"/>
              </w:rPr>
            </w:pPr>
            <w:r w:rsidRPr="002D08DB">
              <w:rPr>
                <w:sz w:val="13"/>
                <w:szCs w:val="13"/>
              </w:rPr>
              <w:t>0.42***</w:t>
            </w:r>
          </w:p>
        </w:tc>
        <w:tc>
          <w:tcPr>
            <w:tcW w:w="598" w:type="dxa"/>
            <w:tcMar>
              <w:top w:w="100" w:type="dxa"/>
              <w:left w:w="57" w:type="dxa"/>
              <w:bottom w:w="100" w:type="dxa"/>
              <w:right w:w="57" w:type="dxa"/>
            </w:tcMar>
            <w:vAlign w:val="bottom"/>
          </w:tcPr>
          <w:p w14:paraId="0FA5A6DF" w14:textId="77777777" w:rsidR="006E3446" w:rsidRPr="002D08DB" w:rsidRDefault="001F13F0">
            <w:pPr>
              <w:jc w:val="center"/>
              <w:rPr>
                <w:sz w:val="13"/>
                <w:szCs w:val="13"/>
              </w:rPr>
            </w:pPr>
            <w:r w:rsidRPr="002D08DB">
              <w:rPr>
                <w:sz w:val="13"/>
                <w:szCs w:val="13"/>
              </w:rPr>
              <w:t>0.49***</w:t>
            </w:r>
          </w:p>
        </w:tc>
        <w:tc>
          <w:tcPr>
            <w:tcW w:w="598" w:type="dxa"/>
            <w:tcMar>
              <w:top w:w="100" w:type="dxa"/>
              <w:left w:w="57" w:type="dxa"/>
              <w:bottom w:w="100" w:type="dxa"/>
              <w:right w:w="57" w:type="dxa"/>
            </w:tcMar>
            <w:vAlign w:val="bottom"/>
          </w:tcPr>
          <w:p w14:paraId="60FF7301" w14:textId="77777777" w:rsidR="006E3446" w:rsidRPr="002D08DB" w:rsidRDefault="001F13F0">
            <w:pPr>
              <w:jc w:val="center"/>
              <w:rPr>
                <w:sz w:val="13"/>
                <w:szCs w:val="13"/>
              </w:rPr>
            </w:pPr>
            <w:r w:rsidRPr="002D08DB">
              <w:rPr>
                <w:sz w:val="13"/>
                <w:szCs w:val="13"/>
              </w:rPr>
              <w:t>0.46***</w:t>
            </w:r>
          </w:p>
        </w:tc>
        <w:tc>
          <w:tcPr>
            <w:tcW w:w="598" w:type="dxa"/>
            <w:tcMar>
              <w:top w:w="100" w:type="dxa"/>
              <w:left w:w="57" w:type="dxa"/>
              <w:bottom w:w="100" w:type="dxa"/>
              <w:right w:w="57" w:type="dxa"/>
            </w:tcMar>
            <w:vAlign w:val="bottom"/>
          </w:tcPr>
          <w:p w14:paraId="42EBDDD5" w14:textId="77777777" w:rsidR="006E3446" w:rsidRPr="002D08DB" w:rsidRDefault="001F13F0">
            <w:pPr>
              <w:jc w:val="center"/>
              <w:rPr>
                <w:sz w:val="13"/>
                <w:szCs w:val="13"/>
              </w:rPr>
            </w:pPr>
            <w:r w:rsidRPr="002D08DB">
              <w:rPr>
                <w:sz w:val="13"/>
                <w:szCs w:val="13"/>
              </w:rPr>
              <w:t>-0.36***</w:t>
            </w:r>
          </w:p>
        </w:tc>
        <w:tc>
          <w:tcPr>
            <w:tcW w:w="598" w:type="dxa"/>
            <w:tcMar>
              <w:top w:w="100" w:type="dxa"/>
              <w:left w:w="57" w:type="dxa"/>
              <w:bottom w:w="100" w:type="dxa"/>
              <w:right w:w="57" w:type="dxa"/>
            </w:tcMar>
            <w:vAlign w:val="bottom"/>
          </w:tcPr>
          <w:p w14:paraId="6DAA0081" w14:textId="77777777" w:rsidR="006E3446" w:rsidRPr="002D08DB" w:rsidRDefault="001F13F0">
            <w:pPr>
              <w:jc w:val="center"/>
              <w:rPr>
                <w:sz w:val="13"/>
                <w:szCs w:val="13"/>
              </w:rPr>
            </w:pPr>
            <w:r w:rsidRPr="002D08DB">
              <w:rPr>
                <w:sz w:val="13"/>
                <w:szCs w:val="13"/>
              </w:rPr>
              <w:t>0.49***</w:t>
            </w:r>
          </w:p>
        </w:tc>
        <w:tc>
          <w:tcPr>
            <w:tcW w:w="598" w:type="dxa"/>
            <w:tcMar>
              <w:top w:w="100" w:type="dxa"/>
              <w:left w:w="57" w:type="dxa"/>
              <w:bottom w:w="100" w:type="dxa"/>
              <w:right w:w="57" w:type="dxa"/>
            </w:tcMar>
            <w:vAlign w:val="bottom"/>
          </w:tcPr>
          <w:p w14:paraId="2DE243AF"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5C4B5CED"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5238CD75"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82EE7C7"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A7EBB2C"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1ADF66D2"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077845FB"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2C2170CC"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19F107F2" w14:textId="77777777" w:rsidR="006E3446" w:rsidRPr="002D08DB" w:rsidRDefault="006E3446">
            <w:pPr>
              <w:jc w:val="center"/>
              <w:rPr>
                <w:sz w:val="13"/>
                <w:szCs w:val="13"/>
              </w:rPr>
            </w:pPr>
          </w:p>
        </w:tc>
      </w:tr>
      <w:tr w:rsidR="006E3446" w:rsidRPr="002D08DB" w14:paraId="75670B07" w14:textId="77777777">
        <w:trPr>
          <w:trHeight w:val="20"/>
        </w:trPr>
        <w:tc>
          <w:tcPr>
            <w:tcW w:w="2894" w:type="dxa"/>
            <w:tcMar>
              <w:top w:w="100" w:type="dxa"/>
              <w:left w:w="100" w:type="dxa"/>
              <w:bottom w:w="100" w:type="dxa"/>
              <w:right w:w="100" w:type="dxa"/>
            </w:tcMar>
            <w:vAlign w:val="center"/>
          </w:tcPr>
          <w:p w14:paraId="4BA274DC" w14:textId="77777777" w:rsidR="006E3446" w:rsidRPr="002D08DB" w:rsidRDefault="001F13F0">
            <w:pPr>
              <w:rPr>
                <w:sz w:val="18"/>
                <w:szCs w:val="18"/>
              </w:rPr>
            </w:pPr>
            <w:r w:rsidRPr="002D08DB">
              <w:rPr>
                <w:sz w:val="18"/>
                <w:szCs w:val="18"/>
              </w:rPr>
              <w:t>(8) Relatedness (α = .86)</w:t>
            </w:r>
          </w:p>
        </w:tc>
        <w:tc>
          <w:tcPr>
            <w:tcW w:w="1380" w:type="dxa"/>
            <w:tcMar>
              <w:top w:w="100" w:type="dxa"/>
              <w:left w:w="100" w:type="dxa"/>
              <w:bottom w:w="100" w:type="dxa"/>
              <w:right w:w="100" w:type="dxa"/>
            </w:tcMar>
          </w:tcPr>
          <w:p w14:paraId="3269F935" w14:textId="77777777" w:rsidR="006E3446" w:rsidRPr="002D08DB" w:rsidRDefault="001F13F0">
            <w:pPr>
              <w:jc w:val="center"/>
              <w:rPr>
                <w:sz w:val="16"/>
                <w:szCs w:val="16"/>
              </w:rPr>
            </w:pPr>
            <w:r w:rsidRPr="002D08DB">
              <w:rPr>
                <w:sz w:val="16"/>
                <w:szCs w:val="16"/>
              </w:rPr>
              <w:t>5.19 (1.00)</w:t>
            </w:r>
          </w:p>
        </w:tc>
        <w:tc>
          <w:tcPr>
            <w:tcW w:w="598" w:type="dxa"/>
            <w:tcMar>
              <w:top w:w="100" w:type="dxa"/>
              <w:left w:w="57" w:type="dxa"/>
              <w:bottom w:w="100" w:type="dxa"/>
              <w:right w:w="57" w:type="dxa"/>
            </w:tcMar>
            <w:vAlign w:val="bottom"/>
          </w:tcPr>
          <w:p w14:paraId="268A4591" w14:textId="77777777" w:rsidR="006E3446" w:rsidRPr="002D08DB" w:rsidRDefault="001F13F0">
            <w:pPr>
              <w:jc w:val="center"/>
              <w:rPr>
                <w:sz w:val="13"/>
                <w:szCs w:val="13"/>
              </w:rPr>
            </w:pPr>
            <w:r w:rsidRPr="002D08DB">
              <w:rPr>
                <w:sz w:val="13"/>
                <w:szCs w:val="13"/>
              </w:rPr>
              <w:t>0.41***</w:t>
            </w:r>
          </w:p>
        </w:tc>
        <w:tc>
          <w:tcPr>
            <w:tcW w:w="598" w:type="dxa"/>
            <w:tcMar>
              <w:top w:w="100" w:type="dxa"/>
              <w:left w:w="57" w:type="dxa"/>
              <w:bottom w:w="100" w:type="dxa"/>
              <w:right w:w="57" w:type="dxa"/>
            </w:tcMar>
            <w:vAlign w:val="bottom"/>
          </w:tcPr>
          <w:p w14:paraId="219B80F4" w14:textId="77777777" w:rsidR="006E3446" w:rsidRPr="002D08DB" w:rsidRDefault="001F13F0">
            <w:pPr>
              <w:jc w:val="center"/>
              <w:rPr>
                <w:sz w:val="13"/>
                <w:szCs w:val="13"/>
              </w:rPr>
            </w:pPr>
            <w:r w:rsidRPr="002D08DB">
              <w:rPr>
                <w:sz w:val="13"/>
                <w:szCs w:val="13"/>
              </w:rPr>
              <w:t>0.36***</w:t>
            </w:r>
          </w:p>
        </w:tc>
        <w:tc>
          <w:tcPr>
            <w:tcW w:w="598" w:type="dxa"/>
            <w:tcMar>
              <w:top w:w="100" w:type="dxa"/>
              <w:left w:w="57" w:type="dxa"/>
              <w:bottom w:w="100" w:type="dxa"/>
              <w:right w:w="57" w:type="dxa"/>
            </w:tcMar>
            <w:vAlign w:val="bottom"/>
          </w:tcPr>
          <w:p w14:paraId="65AEC9BC" w14:textId="77777777" w:rsidR="006E3446" w:rsidRPr="002D08DB" w:rsidRDefault="001F13F0">
            <w:pPr>
              <w:jc w:val="center"/>
              <w:rPr>
                <w:sz w:val="13"/>
                <w:szCs w:val="13"/>
              </w:rPr>
            </w:pPr>
            <w:r w:rsidRPr="002D08DB">
              <w:rPr>
                <w:sz w:val="13"/>
                <w:szCs w:val="13"/>
              </w:rPr>
              <w:t>0.50***</w:t>
            </w:r>
          </w:p>
        </w:tc>
        <w:tc>
          <w:tcPr>
            <w:tcW w:w="598" w:type="dxa"/>
            <w:tcMar>
              <w:top w:w="100" w:type="dxa"/>
              <w:left w:w="57" w:type="dxa"/>
              <w:bottom w:w="100" w:type="dxa"/>
              <w:right w:w="57" w:type="dxa"/>
            </w:tcMar>
            <w:vAlign w:val="bottom"/>
          </w:tcPr>
          <w:p w14:paraId="7D7E1ADE" w14:textId="77777777" w:rsidR="006E3446" w:rsidRPr="002D08DB" w:rsidRDefault="001F13F0">
            <w:pPr>
              <w:jc w:val="center"/>
              <w:rPr>
                <w:sz w:val="13"/>
                <w:szCs w:val="13"/>
              </w:rPr>
            </w:pPr>
            <w:r w:rsidRPr="002D08DB">
              <w:rPr>
                <w:sz w:val="13"/>
                <w:szCs w:val="13"/>
              </w:rPr>
              <w:t>0.42***</w:t>
            </w:r>
          </w:p>
        </w:tc>
        <w:tc>
          <w:tcPr>
            <w:tcW w:w="598" w:type="dxa"/>
            <w:tcMar>
              <w:top w:w="100" w:type="dxa"/>
              <w:left w:w="57" w:type="dxa"/>
              <w:bottom w:w="100" w:type="dxa"/>
              <w:right w:w="57" w:type="dxa"/>
            </w:tcMar>
            <w:vAlign w:val="bottom"/>
          </w:tcPr>
          <w:p w14:paraId="69D9B43A" w14:textId="77777777" w:rsidR="006E3446" w:rsidRPr="002D08DB" w:rsidRDefault="001F13F0">
            <w:pPr>
              <w:jc w:val="center"/>
              <w:rPr>
                <w:sz w:val="13"/>
                <w:szCs w:val="13"/>
              </w:rPr>
            </w:pPr>
            <w:r w:rsidRPr="002D08DB">
              <w:rPr>
                <w:sz w:val="13"/>
                <w:szCs w:val="13"/>
              </w:rPr>
              <w:t>-0.39***</w:t>
            </w:r>
          </w:p>
        </w:tc>
        <w:tc>
          <w:tcPr>
            <w:tcW w:w="598" w:type="dxa"/>
            <w:tcMar>
              <w:top w:w="100" w:type="dxa"/>
              <w:left w:w="57" w:type="dxa"/>
              <w:bottom w:w="100" w:type="dxa"/>
              <w:right w:w="57" w:type="dxa"/>
            </w:tcMar>
            <w:vAlign w:val="bottom"/>
          </w:tcPr>
          <w:p w14:paraId="5FE3FF64" w14:textId="77777777" w:rsidR="006E3446" w:rsidRPr="002D08DB" w:rsidRDefault="001F13F0">
            <w:pPr>
              <w:jc w:val="center"/>
              <w:rPr>
                <w:sz w:val="13"/>
                <w:szCs w:val="13"/>
              </w:rPr>
            </w:pPr>
            <w:r w:rsidRPr="002D08DB">
              <w:rPr>
                <w:sz w:val="13"/>
                <w:szCs w:val="13"/>
              </w:rPr>
              <w:t>0.46***</w:t>
            </w:r>
          </w:p>
        </w:tc>
        <w:tc>
          <w:tcPr>
            <w:tcW w:w="598" w:type="dxa"/>
            <w:tcMar>
              <w:top w:w="100" w:type="dxa"/>
              <w:left w:w="57" w:type="dxa"/>
              <w:bottom w:w="100" w:type="dxa"/>
              <w:right w:w="57" w:type="dxa"/>
            </w:tcMar>
            <w:vAlign w:val="bottom"/>
          </w:tcPr>
          <w:p w14:paraId="48C995DD" w14:textId="77777777" w:rsidR="006E3446" w:rsidRPr="002D08DB" w:rsidRDefault="001F13F0">
            <w:pPr>
              <w:jc w:val="center"/>
              <w:rPr>
                <w:sz w:val="13"/>
                <w:szCs w:val="13"/>
              </w:rPr>
            </w:pPr>
            <w:r w:rsidRPr="002D08DB">
              <w:rPr>
                <w:sz w:val="13"/>
                <w:szCs w:val="13"/>
              </w:rPr>
              <w:t>0.60***</w:t>
            </w:r>
          </w:p>
        </w:tc>
        <w:tc>
          <w:tcPr>
            <w:tcW w:w="598" w:type="dxa"/>
            <w:tcMar>
              <w:top w:w="100" w:type="dxa"/>
              <w:left w:w="57" w:type="dxa"/>
              <w:bottom w:w="100" w:type="dxa"/>
              <w:right w:w="57" w:type="dxa"/>
            </w:tcMar>
            <w:vAlign w:val="bottom"/>
          </w:tcPr>
          <w:p w14:paraId="788726C2"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3E6DAC2"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A632F19"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A12BE34"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C17AEED"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39E925D"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3561D293"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04D8349D" w14:textId="77777777" w:rsidR="006E3446" w:rsidRPr="002D08DB" w:rsidRDefault="006E3446">
            <w:pPr>
              <w:jc w:val="center"/>
              <w:rPr>
                <w:sz w:val="13"/>
                <w:szCs w:val="13"/>
              </w:rPr>
            </w:pPr>
          </w:p>
        </w:tc>
      </w:tr>
      <w:tr w:rsidR="006E3446" w:rsidRPr="002D08DB" w14:paraId="70FA2C64" w14:textId="77777777">
        <w:trPr>
          <w:trHeight w:val="20"/>
        </w:trPr>
        <w:tc>
          <w:tcPr>
            <w:tcW w:w="2894" w:type="dxa"/>
            <w:tcMar>
              <w:top w:w="100" w:type="dxa"/>
              <w:left w:w="100" w:type="dxa"/>
              <w:bottom w:w="100" w:type="dxa"/>
              <w:right w:w="100" w:type="dxa"/>
            </w:tcMar>
            <w:vAlign w:val="center"/>
          </w:tcPr>
          <w:p w14:paraId="0D1EFAE4" w14:textId="77777777" w:rsidR="006E3446" w:rsidRPr="002D08DB" w:rsidRDefault="001F13F0">
            <w:pPr>
              <w:rPr>
                <w:sz w:val="18"/>
                <w:szCs w:val="18"/>
              </w:rPr>
            </w:pPr>
            <w:r w:rsidRPr="002D08DB">
              <w:rPr>
                <w:sz w:val="18"/>
                <w:szCs w:val="18"/>
              </w:rPr>
              <w:t>(9) Competence (α = .74)</w:t>
            </w:r>
          </w:p>
        </w:tc>
        <w:tc>
          <w:tcPr>
            <w:tcW w:w="1380" w:type="dxa"/>
            <w:tcMar>
              <w:top w:w="100" w:type="dxa"/>
              <w:left w:w="100" w:type="dxa"/>
              <w:bottom w:w="100" w:type="dxa"/>
              <w:right w:w="100" w:type="dxa"/>
            </w:tcMar>
          </w:tcPr>
          <w:p w14:paraId="788BAD4E" w14:textId="77777777" w:rsidR="006E3446" w:rsidRPr="002D08DB" w:rsidRDefault="001F13F0">
            <w:pPr>
              <w:jc w:val="center"/>
              <w:rPr>
                <w:sz w:val="16"/>
                <w:szCs w:val="16"/>
              </w:rPr>
            </w:pPr>
            <w:r w:rsidRPr="002D08DB">
              <w:rPr>
                <w:sz w:val="16"/>
                <w:szCs w:val="16"/>
              </w:rPr>
              <w:t>4.53 (1.05)</w:t>
            </w:r>
          </w:p>
        </w:tc>
        <w:tc>
          <w:tcPr>
            <w:tcW w:w="598" w:type="dxa"/>
            <w:tcMar>
              <w:top w:w="100" w:type="dxa"/>
              <w:left w:w="57" w:type="dxa"/>
              <w:bottom w:w="100" w:type="dxa"/>
              <w:right w:w="57" w:type="dxa"/>
            </w:tcMar>
            <w:vAlign w:val="bottom"/>
          </w:tcPr>
          <w:p w14:paraId="2184772F" w14:textId="77777777" w:rsidR="006E3446" w:rsidRPr="002D08DB" w:rsidRDefault="001F13F0">
            <w:pPr>
              <w:jc w:val="center"/>
              <w:rPr>
                <w:sz w:val="13"/>
                <w:szCs w:val="13"/>
              </w:rPr>
            </w:pPr>
            <w:r w:rsidRPr="002D08DB">
              <w:rPr>
                <w:sz w:val="13"/>
                <w:szCs w:val="13"/>
              </w:rPr>
              <w:t>0.38***</w:t>
            </w:r>
          </w:p>
        </w:tc>
        <w:tc>
          <w:tcPr>
            <w:tcW w:w="598" w:type="dxa"/>
            <w:tcMar>
              <w:top w:w="100" w:type="dxa"/>
              <w:left w:w="57" w:type="dxa"/>
              <w:bottom w:w="100" w:type="dxa"/>
              <w:right w:w="57" w:type="dxa"/>
            </w:tcMar>
            <w:vAlign w:val="bottom"/>
          </w:tcPr>
          <w:p w14:paraId="71DD04A3" w14:textId="77777777" w:rsidR="006E3446" w:rsidRPr="002D08DB" w:rsidRDefault="001F13F0">
            <w:pPr>
              <w:jc w:val="center"/>
              <w:rPr>
                <w:sz w:val="13"/>
                <w:szCs w:val="13"/>
              </w:rPr>
            </w:pPr>
            <w:r w:rsidRPr="002D08DB">
              <w:rPr>
                <w:sz w:val="13"/>
                <w:szCs w:val="13"/>
              </w:rPr>
              <w:t>0.43***</w:t>
            </w:r>
          </w:p>
        </w:tc>
        <w:tc>
          <w:tcPr>
            <w:tcW w:w="598" w:type="dxa"/>
            <w:tcMar>
              <w:top w:w="100" w:type="dxa"/>
              <w:left w:w="57" w:type="dxa"/>
              <w:bottom w:w="100" w:type="dxa"/>
              <w:right w:w="57" w:type="dxa"/>
            </w:tcMar>
            <w:vAlign w:val="bottom"/>
          </w:tcPr>
          <w:p w14:paraId="4707D4C1" w14:textId="77777777" w:rsidR="006E3446" w:rsidRPr="002D08DB" w:rsidRDefault="001F13F0">
            <w:pPr>
              <w:jc w:val="center"/>
              <w:rPr>
                <w:sz w:val="13"/>
                <w:szCs w:val="13"/>
              </w:rPr>
            </w:pPr>
            <w:r w:rsidRPr="002D08DB">
              <w:rPr>
                <w:sz w:val="13"/>
                <w:szCs w:val="13"/>
              </w:rPr>
              <w:t>0.38***</w:t>
            </w:r>
          </w:p>
        </w:tc>
        <w:tc>
          <w:tcPr>
            <w:tcW w:w="598" w:type="dxa"/>
            <w:tcMar>
              <w:top w:w="100" w:type="dxa"/>
              <w:left w:w="57" w:type="dxa"/>
              <w:bottom w:w="100" w:type="dxa"/>
              <w:right w:w="57" w:type="dxa"/>
            </w:tcMar>
            <w:vAlign w:val="bottom"/>
          </w:tcPr>
          <w:p w14:paraId="1279CD8D" w14:textId="77777777" w:rsidR="006E3446" w:rsidRPr="002D08DB" w:rsidRDefault="001F13F0">
            <w:pPr>
              <w:jc w:val="center"/>
              <w:rPr>
                <w:sz w:val="13"/>
                <w:szCs w:val="13"/>
              </w:rPr>
            </w:pPr>
            <w:r w:rsidRPr="002D08DB">
              <w:rPr>
                <w:sz w:val="13"/>
                <w:szCs w:val="13"/>
              </w:rPr>
              <w:t>0.43***</w:t>
            </w:r>
          </w:p>
        </w:tc>
        <w:tc>
          <w:tcPr>
            <w:tcW w:w="598" w:type="dxa"/>
            <w:tcMar>
              <w:top w:w="100" w:type="dxa"/>
              <w:left w:w="57" w:type="dxa"/>
              <w:bottom w:w="100" w:type="dxa"/>
              <w:right w:w="57" w:type="dxa"/>
            </w:tcMar>
            <w:vAlign w:val="bottom"/>
          </w:tcPr>
          <w:p w14:paraId="65CF611A" w14:textId="77777777" w:rsidR="006E3446" w:rsidRPr="002D08DB" w:rsidRDefault="001F13F0">
            <w:pPr>
              <w:jc w:val="center"/>
              <w:rPr>
                <w:sz w:val="13"/>
                <w:szCs w:val="13"/>
              </w:rPr>
            </w:pPr>
            <w:r w:rsidRPr="002D08DB">
              <w:rPr>
                <w:sz w:val="13"/>
                <w:szCs w:val="13"/>
              </w:rPr>
              <w:t>-0.40***</w:t>
            </w:r>
          </w:p>
        </w:tc>
        <w:tc>
          <w:tcPr>
            <w:tcW w:w="598" w:type="dxa"/>
            <w:tcMar>
              <w:top w:w="100" w:type="dxa"/>
              <w:left w:w="57" w:type="dxa"/>
              <w:bottom w:w="100" w:type="dxa"/>
              <w:right w:w="57" w:type="dxa"/>
            </w:tcMar>
            <w:vAlign w:val="bottom"/>
          </w:tcPr>
          <w:p w14:paraId="5FCD1C34" w14:textId="77777777" w:rsidR="006E3446" w:rsidRPr="002D08DB" w:rsidRDefault="001F13F0">
            <w:pPr>
              <w:jc w:val="center"/>
              <w:rPr>
                <w:sz w:val="13"/>
                <w:szCs w:val="13"/>
              </w:rPr>
            </w:pPr>
            <w:r w:rsidRPr="002D08DB">
              <w:rPr>
                <w:sz w:val="13"/>
                <w:szCs w:val="13"/>
              </w:rPr>
              <w:t>0.54***</w:t>
            </w:r>
          </w:p>
        </w:tc>
        <w:tc>
          <w:tcPr>
            <w:tcW w:w="598" w:type="dxa"/>
            <w:tcMar>
              <w:top w:w="100" w:type="dxa"/>
              <w:left w:w="57" w:type="dxa"/>
              <w:bottom w:w="100" w:type="dxa"/>
              <w:right w:w="57" w:type="dxa"/>
            </w:tcMar>
            <w:vAlign w:val="bottom"/>
          </w:tcPr>
          <w:p w14:paraId="5ABFD719" w14:textId="77777777" w:rsidR="006E3446" w:rsidRPr="002D08DB" w:rsidRDefault="001F13F0">
            <w:pPr>
              <w:jc w:val="center"/>
              <w:rPr>
                <w:sz w:val="13"/>
                <w:szCs w:val="13"/>
              </w:rPr>
            </w:pPr>
            <w:r w:rsidRPr="002D08DB">
              <w:rPr>
                <w:sz w:val="13"/>
                <w:szCs w:val="13"/>
              </w:rPr>
              <w:t>0.63***</w:t>
            </w:r>
          </w:p>
        </w:tc>
        <w:tc>
          <w:tcPr>
            <w:tcW w:w="598" w:type="dxa"/>
            <w:tcMar>
              <w:top w:w="100" w:type="dxa"/>
              <w:left w:w="57" w:type="dxa"/>
              <w:bottom w:w="100" w:type="dxa"/>
              <w:right w:w="57" w:type="dxa"/>
            </w:tcMar>
            <w:vAlign w:val="bottom"/>
          </w:tcPr>
          <w:p w14:paraId="0CABBC9E" w14:textId="77777777" w:rsidR="006E3446" w:rsidRPr="002D08DB" w:rsidRDefault="001F13F0">
            <w:pPr>
              <w:jc w:val="center"/>
              <w:rPr>
                <w:sz w:val="13"/>
                <w:szCs w:val="13"/>
              </w:rPr>
            </w:pPr>
            <w:r w:rsidRPr="002D08DB">
              <w:rPr>
                <w:sz w:val="13"/>
                <w:szCs w:val="13"/>
              </w:rPr>
              <w:t>0.54***</w:t>
            </w:r>
          </w:p>
        </w:tc>
        <w:tc>
          <w:tcPr>
            <w:tcW w:w="598" w:type="dxa"/>
            <w:tcMar>
              <w:top w:w="100" w:type="dxa"/>
              <w:left w:w="57" w:type="dxa"/>
              <w:bottom w:w="100" w:type="dxa"/>
              <w:right w:w="57" w:type="dxa"/>
            </w:tcMar>
            <w:vAlign w:val="bottom"/>
          </w:tcPr>
          <w:p w14:paraId="336FA768"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5D76087C"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143076BC"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2247BD2D"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353127A3"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39CA6C36"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25A61ED9" w14:textId="77777777" w:rsidR="006E3446" w:rsidRPr="002D08DB" w:rsidRDefault="006E3446">
            <w:pPr>
              <w:jc w:val="center"/>
              <w:rPr>
                <w:sz w:val="13"/>
                <w:szCs w:val="13"/>
              </w:rPr>
            </w:pPr>
          </w:p>
        </w:tc>
      </w:tr>
      <w:tr w:rsidR="006E3446" w:rsidRPr="002D08DB" w14:paraId="74183F93" w14:textId="77777777">
        <w:trPr>
          <w:trHeight w:val="20"/>
        </w:trPr>
        <w:tc>
          <w:tcPr>
            <w:tcW w:w="2894" w:type="dxa"/>
            <w:tcMar>
              <w:top w:w="100" w:type="dxa"/>
              <w:left w:w="100" w:type="dxa"/>
              <w:bottom w:w="100" w:type="dxa"/>
              <w:right w:w="100" w:type="dxa"/>
            </w:tcMar>
            <w:vAlign w:val="center"/>
          </w:tcPr>
          <w:p w14:paraId="4885F60F" w14:textId="77777777" w:rsidR="006E3446" w:rsidRPr="002D08DB" w:rsidRDefault="001F13F0">
            <w:pPr>
              <w:rPr>
                <w:sz w:val="18"/>
                <w:szCs w:val="18"/>
              </w:rPr>
            </w:pPr>
            <w:r w:rsidRPr="002D08DB">
              <w:rPr>
                <w:sz w:val="18"/>
                <w:szCs w:val="18"/>
              </w:rPr>
              <w:t>(10) Positive Affect (α = .90)</w:t>
            </w:r>
          </w:p>
        </w:tc>
        <w:tc>
          <w:tcPr>
            <w:tcW w:w="1380" w:type="dxa"/>
            <w:tcMar>
              <w:top w:w="100" w:type="dxa"/>
              <w:left w:w="100" w:type="dxa"/>
              <w:bottom w:w="100" w:type="dxa"/>
              <w:right w:w="100" w:type="dxa"/>
            </w:tcMar>
          </w:tcPr>
          <w:p w14:paraId="563D6F7F" w14:textId="77777777" w:rsidR="006E3446" w:rsidRPr="002D08DB" w:rsidRDefault="001F13F0">
            <w:pPr>
              <w:jc w:val="center"/>
              <w:rPr>
                <w:sz w:val="16"/>
                <w:szCs w:val="16"/>
              </w:rPr>
            </w:pPr>
            <w:r w:rsidRPr="002D08DB">
              <w:rPr>
                <w:sz w:val="16"/>
                <w:szCs w:val="16"/>
              </w:rPr>
              <w:t>3.59 (0.70)</w:t>
            </w:r>
          </w:p>
        </w:tc>
        <w:tc>
          <w:tcPr>
            <w:tcW w:w="598" w:type="dxa"/>
            <w:tcMar>
              <w:top w:w="100" w:type="dxa"/>
              <w:left w:w="57" w:type="dxa"/>
              <w:bottom w:w="100" w:type="dxa"/>
              <w:right w:w="57" w:type="dxa"/>
            </w:tcMar>
            <w:vAlign w:val="bottom"/>
          </w:tcPr>
          <w:p w14:paraId="0DEB3102" w14:textId="77777777" w:rsidR="006E3446" w:rsidRPr="002D08DB" w:rsidRDefault="001F13F0">
            <w:pPr>
              <w:jc w:val="center"/>
              <w:rPr>
                <w:sz w:val="13"/>
                <w:szCs w:val="13"/>
              </w:rPr>
            </w:pPr>
            <w:r w:rsidRPr="002D08DB">
              <w:rPr>
                <w:sz w:val="13"/>
                <w:szCs w:val="13"/>
              </w:rPr>
              <w:t>0.63***</w:t>
            </w:r>
          </w:p>
        </w:tc>
        <w:tc>
          <w:tcPr>
            <w:tcW w:w="598" w:type="dxa"/>
            <w:tcMar>
              <w:top w:w="100" w:type="dxa"/>
              <w:left w:w="57" w:type="dxa"/>
              <w:bottom w:w="100" w:type="dxa"/>
              <w:right w:w="57" w:type="dxa"/>
            </w:tcMar>
            <w:vAlign w:val="bottom"/>
          </w:tcPr>
          <w:p w14:paraId="12C3D359" w14:textId="77777777" w:rsidR="006E3446" w:rsidRPr="002D08DB" w:rsidRDefault="001F13F0">
            <w:pPr>
              <w:jc w:val="center"/>
              <w:rPr>
                <w:sz w:val="13"/>
                <w:szCs w:val="13"/>
              </w:rPr>
            </w:pPr>
            <w:r w:rsidRPr="002D08DB">
              <w:rPr>
                <w:sz w:val="13"/>
                <w:szCs w:val="13"/>
              </w:rPr>
              <w:t>0.56***</w:t>
            </w:r>
          </w:p>
        </w:tc>
        <w:tc>
          <w:tcPr>
            <w:tcW w:w="598" w:type="dxa"/>
            <w:tcMar>
              <w:top w:w="100" w:type="dxa"/>
              <w:left w:w="57" w:type="dxa"/>
              <w:bottom w:w="100" w:type="dxa"/>
              <w:right w:w="57" w:type="dxa"/>
            </w:tcMar>
            <w:vAlign w:val="bottom"/>
          </w:tcPr>
          <w:p w14:paraId="7D8FCAF4" w14:textId="77777777" w:rsidR="006E3446" w:rsidRPr="002D08DB" w:rsidRDefault="001F13F0">
            <w:pPr>
              <w:jc w:val="center"/>
              <w:rPr>
                <w:sz w:val="13"/>
                <w:szCs w:val="13"/>
              </w:rPr>
            </w:pPr>
            <w:r w:rsidRPr="002D08DB">
              <w:rPr>
                <w:sz w:val="13"/>
                <w:szCs w:val="13"/>
              </w:rPr>
              <w:t>0.50***</w:t>
            </w:r>
          </w:p>
        </w:tc>
        <w:tc>
          <w:tcPr>
            <w:tcW w:w="598" w:type="dxa"/>
            <w:tcMar>
              <w:top w:w="100" w:type="dxa"/>
              <w:left w:w="57" w:type="dxa"/>
              <w:bottom w:w="100" w:type="dxa"/>
              <w:right w:w="57" w:type="dxa"/>
            </w:tcMar>
            <w:vAlign w:val="bottom"/>
          </w:tcPr>
          <w:p w14:paraId="1069F9BD" w14:textId="77777777" w:rsidR="006E3446" w:rsidRPr="002D08DB" w:rsidRDefault="001F13F0">
            <w:pPr>
              <w:jc w:val="center"/>
              <w:rPr>
                <w:sz w:val="13"/>
                <w:szCs w:val="13"/>
              </w:rPr>
            </w:pPr>
            <w:r w:rsidRPr="002D08DB">
              <w:rPr>
                <w:sz w:val="13"/>
                <w:szCs w:val="13"/>
              </w:rPr>
              <w:t>0.54***</w:t>
            </w:r>
          </w:p>
        </w:tc>
        <w:tc>
          <w:tcPr>
            <w:tcW w:w="598" w:type="dxa"/>
            <w:tcMar>
              <w:top w:w="100" w:type="dxa"/>
              <w:left w:w="57" w:type="dxa"/>
              <w:bottom w:w="100" w:type="dxa"/>
              <w:right w:w="57" w:type="dxa"/>
            </w:tcMar>
            <w:vAlign w:val="bottom"/>
          </w:tcPr>
          <w:p w14:paraId="4C9E8E51" w14:textId="77777777" w:rsidR="006E3446" w:rsidRPr="002D08DB" w:rsidRDefault="001F13F0">
            <w:pPr>
              <w:jc w:val="center"/>
              <w:rPr>
                <w:sz w:val="13"/>
                <w:szCs w:val="13"/>
              </w:rPr>
            </w:pPr>
            <w:r w:rsidRPr="002D08DB">
              <w:rPr>
                <w:sz w:val="13"/>
                <w:szCs w:val="13"/>
              </w:rPr>
              <w:t>-0.55***</w:t>
            </w:r>
          </w:p>
        </w:tc>
        <w:tc>
          <w:tcPr>
            <w:tcW w:w="598" w:type="dxa"/>
            <w:tcMar>
              <w:top w:w="100" w:type="dxa"/>
              <w:left w:w="57" w:type="dxa"/>
              <w:bottom w:w="100" w:type="dxa"/>
              <w:right w:w="57" w:type="dxa"/>
            </w:tcMar>
            <w:vAlign w:val="bottom"/>
          </w:tcPr>
          <w:p w14:paraId="79C69E47" w14:textId="77777777" w:rsidR="006E3446" w:rsidRPr="002D08DB" w:rsidRDefault="001F13F0">
            <w:pPr>
              <w:jc w:val="center"/>
              <w:rPr>
                <w:sz w:val="13"/>
                <w:szCs w:val="13"/>
              </w:rPr>
            </w:pPr>
            <w:r w:rsidRPr="002D08DB">
              <w:rPr>
                <w:sz w:val="13"/>
                <w:szCs w:val="13"/>
              </w:rPr>
              <w:t>0.58***</w:t>
            </w:r>
          </w:p>
        </w:tc>
        <w:tc>
          <w:tcPr>
            <w:tcW w:w="598" w:type="dxa"/>
            <w:tcMar>
              <w:top w:w="100" w:type="dxa"/>
              <w:left w:w="57" w:type="dxa"/>
              <w:bottom w:w="100" w:type="dxa"/>
              <w:right w:w="57" w:type="dxa"/>
            </w:tcMar>
            <w:vAlign w:val="bottom"/>
          </w:tcPr>
          <w:p w14:paraId="53B2F65D" w14:textId="77777777" w:rsidR="006E3446" w:rsidRPr="002D08DB" w:rsidRDefault="001F13F0">
            <w:pPr>
              <w:jc w:val="center"/>
              <w:rPr>
                <w:sz w:val="13"/>
                <w:szCs w:val="13"/>
              </w:rPr>
            </w:pPr>
            <w:r w:rsidRPr="002D08DB">
              <w:rPr>
                <w:sz w:val="13"/>
                <w:szCs w:val="13"/>
              </w:rPr>
              <w:t>0.49***</w:t>
            </w:r>
          </w:p>
        </w:tc>
        <w:tc>
          <w:tcPr>
            <w:tcW w:w="598" w:type="dxa"/>
            <w:tcMar>
              <w:top w:w="100" w:type="dxa"/>
              <w:left w:w="57" w:type="dxa"/>
              <w:bottom w:w="100" w:type="dxa"/>
              <w:right w:w="57" w:type="dxa"/>
            </w:tcMar>
            <w:vAlign w:val="bottom"/>
          </w:tcPr>
          <w:p w14:paraId="13A22F45" w14:textId="77777777" w:rsidR="006E3446" w:rsidRPr="002D08DB" w:rsidRDefault="001F13F0">
            <w:pPr>
              <w:jc w:val="center"/>
              <w:rPr>
                <w:sz w:val="13"/>
                <w:szCs w:val="13"/>
              </w:rPr>
            </w:pPr>
            <w:r w:rsidRPr="002D08DB">
              <w:rPr>
                <w:sz w:val="13"/>
                <w:szCs w:val="13"/>
              </w:rPr>
              <w:t>0.52***</w:t>
            </w:r>
          </w:p>
        </w:tc>
        <w:tc>
          <w:tcPr>
            <w:tcW w:w="598" w:type="dxa"/>
            <w:tcMar>
              <w:top w:w="100" w:type="dxa"/>
              <w:left w:w="57" w:type="dxa"/>
              <w:bottom w:w="100" w:type="dxa"/>
              <w:right w:w="57" w:type="dxa"/>
            </w:tcMar>
            <w:vAlign w:val="bottom"/>
          </w:tcPr>
          <w:p w14:paraId="4FFC299B" w14:textId="77777777" w:rsidR="006E3446" w:rsidRPr="002D08DB" w:rsidRDefault="001F13F0">
            <w:pPr>
              <w:jc w:val="center"/>
              <w:rPr>
                <w:sz w:val="13"/>
                <w:szCs w:val="13"/>
              </w:rPr>
            </w:pPr>
            <w:r w:rsidRPr="002D08DB">
              <w:rPr>
                <w:sz w:val="13"/>
                <w:szCs w:val="13"/>
              </w:rPr>
              <w:t>0.53***</w:t>
            </w:r>
          </w:p>
        </w:tc>
        <w:tc>
          <w:tcPr>
            <w:tcW w:w="598" w:type="dxa"/>
            <w:tcMar>
              <w:top w:w="100" w:type="dxa"/>
              <w:left w:w="57" w:type="dxa"/>
              <w:bottom w:w="100" w:type="dxa"/>
              <w:right w:w="57" w:type="dxa"/>
            </w:tcMar>
            <w:vAlign w:val="bottom"/>
          </w:tcPr>
          <w:p w14:paraId="17D4FA59"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094F668"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4DBDD7F6"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0712CC97"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773F769F"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58B6B3B0" w14:textId="77777777" w:rsidR="006E3446" w:rsidRPr="002D08DB" w:rsidRDefault="006E3446">
            <w:pPr>
              <w:jc w:val="center"/>
              <w:rPr>
                <w:sz w:val="13"/>
                <w:szCs w:val="13"/>
              </w:rPr>
            </w:pPr>
          </w:p>
        </w:tc>
      </w:tr>
      <w:tr w:rsidR="006E3446" w:rsidRPr="002D08DB" w14:paraId="27B09384" w14:textId="77777777">
        <w:trPr>
          <w:trHeight w:val="20"/>
        </w:trPr>
        <w:tc>
          <w:tcPr>
            <w:tcW w:w="2894" w:type="dxa"/>
            <w:tcMar>
              <w:top w:w="100" w:type="dxa"/>
              <w:left w:w="100" w:type="dxa"/>
              <w:bottom w:w="100" w:type="dxa"/>
              <w:right w:w="100" w:type="dxa"/>
            </w:tcMar>
            <w:vAlign w:val="center"/>
          </w:tcPr>
          <w:p w14:paraId="614BE608" w14:textId="77777777" w:rsidR="006E3446" w:rsidRPr="002D08DB" w:rsidRDefault="001F13F0">
            <w:pPr>
              <w:rPr>
                <w:sz w:val="18"/>
                <w:szCs w:val="18"/>
              </w:rPr>
            </w:pPr>
            <w:r w:rsidRPr="002D08DB">
              <w:rPr>
                <w:sz w:val="18"/>
                <w:szCs w:val="18"/>
              </w:rPr>
              <w:t>(11) Negative Affect (α = .85)</w:t>
            </w:r>
          </w:p>
        </w:tc>
        <w:tc>
          <w:tcPr>
            <w:tcW w:w="1380" w:type="dxa"/>
            <w:tcMar>
              <w:top w:w="100" w:type="dxa"/>
              <w:left w:w="100" w:type="dxa"/>
              <w:bottom w:w="100" w:type="dxa"/>
              <w:right w:w="100" w:type="dxa"/>
            </w:tcMar>
          </w:tcPr>
          <w:p w14:paraId="37C4B605" w14:textId="77777777" w:rsidR="006E3446" w:rsidRPr="002D08DB" w:rsidRDefault="001F13F0">
            <w:pPr>
              <w:jc w:val="center"/>
              <w:rPr>
                <w:sz w:val="16"/>
                <w:szCs w:val="16"/>
              </w:rPr>
            </w:pPr>
            <w:r w:rsidRPr="002D08DB">
              <w:rPr>
                <w:sz w:val="16"/>
                <w:szCs w:val="16"/>
              </w:rPr>
              <w:t>2.76 (0.76)</w:t>
            </w:r>
          </w:p>
        </w:tc>
        <w:tc>
          <w:tcPr>
            <w:tcW w:w="598" w:type="dxa"/>
            <w:tcMar>
              <w:top w:w="100" w:type="dxa"/>
              <w:left w:w="57" w:type="dxa"/>
              <w:bottom w:w="100" w:type="dxa"/>
              <w:right w:w="57" w:type="dxa"/>
            </w:tcMar>
            <w:vAlign w:val="bottom"/>
          </w:tcPr>
          <w:p w14:paraId="1087B3FD" w14:textId="77777777" w:rsidR="006E3446" w:rsidRPr="002D08DB" w:rsidRDefault="001F13F0">
            <w:pPr>
              <w:jc w:val="center"/>
              <w:rPr>
                <w:sz w:val="13"/>
                <w:szCs w:val="13"/>
              </w:rPr>
            </w:pPr>
            <w:r w:rsidRPr="002D08DB">
              <w:rPr>
                <w:sz w:val="13"/>
                <w:szCs w:val="13"/>
              </w:rPr>
              <w:t>-0.34***</w:t>
            </w:r>
          </w:p>
        </w:tc>
        <w:tc>
          <w:tcPr>
            <w:tcW w:w="598" w:type="dxa"/>
            <w:tcMar>
              <w:top w:w="100" w:type="dxa"/>
              <w:left w:w="57" w:type="dxa"/>
              <w:bottom w:w="100" w:type="dxa"/>
              <w:right w:w="57" w:type="dxa"/>
            </w:tcMar>
            <w:vAlign w:val="bottom"/>
          </w:tcPr>
          <w:p w14:paraId="4110A00A" w14:textId="77777777" w:rsidR="006E3446" w:rsidRPr="002D08DB" w:rsidRDefault="001F13F0">
            <w:pPr>
              <w:jc w:val="center"/>
              <w:rPr>
                <w:sz w:val="13"/>
                <w:szCs w:val="13"/>
              </w:rPr>
            </w:pPr>
            <w:r w:rsidRPr="002D08DB">
              <w:rPr>
                <w:sz w:val="13"/>
                <w:szCs w:val="13"/>
              </w:rPr>
              <w:t>-0.43***</w:t>
            </w:r>
          </w:p>
        </w:tc>
        <w:tc>
          <w:tcPr>
            <w:tcW w:w="598" w:type="dxa"/>
            <w:tcMar>
              <w:top w:w="100" w:type="dxa"/>
              <w:left w:w="57" w:type="dxa"/>
              <w:bottom w:w="100" w:type="dxa"/>
              <w:right w:w="57" w:type="dxa"/>
            </w:tcMar>
            <w:vAlign w:val="bottom"/>
          </w:tcPr>
          <w:p w14:paraId="35D88323" w14:textId="77777777" w:rsidR="006E3446" w:rsidRPr="002D08DB" w:rsidRDefault="001F13F0">
            <w:pPr>
              <w:jc w:val="center"/>
              <w:rPr>
                <w:sz w:val="13"/>
                <w:szCs w:val="13"/>
              </w:rPr>
            </w:pPr>
            <w:r w:rsidRPr="002D08DB">
              <w:rPr>
                <w:sz w:val="13"/>
                <w:szCs w:val="13"/>
              </w:rPr>
              <w:t>-0.34***</w:t>
            </w:r>
          </w:p>
        </w:tc>
        <w:tc>
          <w:tcPr>
            <w:tcW w:w="598" w:type="dxa"/>
            <w:tcMar>
              <w:top w:w="100" w:type="dxa"/>
              <w:left w:w="57" w:type="dxa"/>
              <w:bottom w:w="100" w:type="dxa"/>
              <w:right w:w="57" w:type="dxa"/>
            </w:tcMar>
            <w:vAlign w:val="bottom"/>
          </w:tcPr>
          <w:p w14:paraId="4E2BB7F2" w14:textId="77777777" w:rsidR="006E3446" w:rsidRPr="002D08DB" w:rsidRDefault="001F13F0">
            <w:pPr>
              <w:jc w:val="center"/>
              <w:rPr>
                <w:sz w:val="13"/>
                <w:szCs w:val="13"/>
              </w:rPr>
            </w:pPr>
            <w:r w:rsidRPr="002D08DB">
              <w:rPr>
                <w:sz w:val="13"/>
                <w:szCs w:val="13"/>
              </w:rPr>
              <w:t>-0.36***</w:t>
            </w:r>
          </w:p>
        </w:tc>
        <w:tc>
          <w:tcPr>
            <w:tcW w:w="598" w:type="dxa"/>
            <w:tcMar>
              <w:top w:w="100" w:type="dxa"/>
              <w:left w:w="57" w:type="dxa"/>
              <w:bottom w:w="100" w:type="dxa"/>
              <w:right w:w="57" w:type="dxa"/>
            </w:tcMar>
            <w:vAlign w:val="bottom"/>
          </w:tcPr>
          <w:p w14:paraId="7E3C9DC5" w14:textId="77777777" w:rsidR="006E3446" w:rsidRPr="002D08DB" w:rsidRDefault="001F13F0">
            <w:pPr>
              <w:jc w:val="center"/>
              <w:rPr>
                <w:sz w:val="13"/>
                <w:szCs w:val="13"/>
              </w:rPr>
            </w:pPr>
            <w:r w:rsidRPr="002D08DB">
              <w:rPr>
                <w:sz w:val="13"/>
                <w:szCs w:val="13"/>
              </w:rPr>
              <w:t>0.37***</w:t>
            </w:r>
          </w:p>
        </w:tc>
        <w:tc>
          <w:tcPr>
            <w:tcW w:w="598" w:type="dxa"/>
            <w:tcMar>
              <w:top w:w="100" w:type="dxa"/>
              <w:left w:w="57" w:type="dxa"/>
              <w:bottom w:w="100" w:type="dxa"/>
              <w:right w:w="57" w:type="dxa"/>
            </w:tcMar>
            <w:vAlign w:val="bottom"/>
          </w:tcPr>
          <w:p w14:paraId="767D8D1E" w14:textId="77777777" w:rsidR="006E3446" w:rsidRPr="002D08DB" w:rsidRDefault="001F13F0">
            <w:pPr>
              <w:jc w:val="center"/>
              <w:rPr>
                <w:sz w:val="13"/>
                <w:szCs w:val="13"/>
              </w:rPr>
            </w:pPr>
            <w:r w:rsidRPr="002D08DB">
              <w:rPr>
                <w:sz w:val="13"/>
                <w:szCs w:val="13"/>
              </w:rPr>
              <w:t>-0.47***</w:t>
            </w:r>
          </w:p>
        </w:tc>
        <w:tc>
          <w:tcPr>
            <w:tcW w:w="598" w:type="dxa"/>
            <w:tcMar>
              <w:top w:w="100" w:type="dxa"/>
              <w:left w:w="57" w:type="dxa"/>
              <w:bottom w:w="100" w:type="dxa"/>
              <w:right w:w="57" w:type="dxa"/>
            </w:tcMar>
            <w:vAlign w:val="bottom"/>
          </w:tcPr>
          <w:p w14:paraId="499BB028" w14:textId="77777777" w:rsidR="006E3446" w:rsidRPr="002D08DB" w:rsidRDefault="001F13F0">
            <w:pPr>
              <w:jc w:val="center"/>
              <w:rPr>
                <w:sz w:val="13"/>
                <w:szCs w:val="13"/>
              </w:rPr>
            </w:pPr>
            <w:r w:rsidRPr="002D08DB">
              <w:rPr>
                <w:sz w:val="13"/>
                <w:szCs w:val="13"/>
              </w:rPr>
              <w:t>-0.43***</w:t>
            </w:r>
          </w:p>
        </w:tc>
        <w:tc>
          <w:tcPr>
            <w:tcW w:w="598" w:type="dxa"/>
            <w:tcMar>
              <w:top w:w="100" w:type="dxa"/>
              <w:left w:w="57" w:type="dxa"/>
              <w:bottom w:w="100" w:type="dxa"/>
              <w:right w:w="57" w:type="dxa"/>
            </w:tcMar>
            <w:vAlign w:val="bottom"/>
          </w:tcPr>
          <w:p w14:paraId="74C1DCE6" w14:textId="77777777" w:rsidR="006E3446" w:rsidRPr="002D08DB" w:rsidRDefault="001F13F0">
            <w:pPr>
              <w:jc w:val="center"/>
              <w:rPr>
                <w:sz w:val="13"/>
                <w:szCs w:val="13"/>
              </w:rPr>
            </w:pPr>
            <w:r w:rsidRPr="002D08DB">
              <w:rPr>
                <w:sz w:val="13"/>
                <w:szCs w:val="13"/>
              </w:rPr>
              <w:t>-0.28***</w:t>
            </w:r>
          </w:p>
        </w:tc>
        <w:tc>
          <w:tcPr>
            <w:tcW w:w="598" w:type="dxa"/>
            <w:tcMar>
              <w:top w:w="100" w:type="dxa"/>
              <w:left w:w="57" w:type="dxa"/>
              <w:bottom w:w="100" w:type="dxa"/>
              <w:right w:w="57" w:type="dxa"/>
            </w:tcMar>
            <w:vAlign w:val="bottom"/>
          </w:tcPr>
          <w:p w14:paraId="4C4452BF" w14:textId="77777777" w:rsidR="006E3446" w:rsidRPr="002D08DB" w:rsidRDefault="001F13F0">
            <w:pPr>
              <w:jc w:val="center"/>
              <w:rPr>
                <w:sz w:val="13"/>
                <w:szCs w:val="13"/>
              </w:rPr>
            </w:pPr>
            <w:r w:rsidRPr="002D08DB">
              <w:rPr>
                <w:sz w:val="13"/>
                <w:szCs w:val="13"/>
              </w:rPr>
              <w:t>-0.43***</w:t>
            </w:r>
          </w:p>
        </w:tc>
        <w:tc>
          <w:tcPr>
            <w:tcW w:w="598" w:type="dxa"/>
            <w:tcMar>
              <w:top w:w="100" w:type="dxa"/>
              <w:left w:w="57" w:type="dxa"/>
              <w:bottom w:w="100" w:type="dxa"/>
              <w:right w:w="57" w:type="dxa"/>
            </w:tcMar>
            <w:vAlign w:val="bottom"/>
          </w:tcPr>
          <w:p w14:paraId="74275881" w14:textId="77777777" w:rsidR="006E3446" w:rsidRPr="002D08DB" w:rsidRDefault="001F13F0">
            <w:pPr>
              <w:jc w:val="center"/>
              <w:rPr>
                <w:sz w:val="13"/>
                <w:szCs w:val="13"/>
              </w:rPr>
            </w:pPr>
            <w:r w:rsidRPr="002D08DB">
              <w:rPr>
                <w:sz w:val="13"/>
                <w:szCs w:val="13"/>
              </w:rPr>
              <w:t>-0.53***</w:t>
            </w:r>
          </w:p>
        </w:tc>
        <w:tc>
          <w:tcPr>
            <w:tcW w:w="598" w:type="dxa"/>
            <w:tcMar>
              <w:top w:w="100" w:type="dxa"/>
              <w:left w:w="57" w:type="dxa"/>
              <w:bottom w:w="100" w:type="dxa"/>
              <w:right w:w="57" w:type="dxa"/>
            </w:tcMar>
            <w:vAlign w:val="bottom"/>
          </w:tcPr>
          <w:p w14:paraId="247B3504"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25ADA083"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10F39510"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BAA47A0"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7E8AA388" w14:textId="77777777" w:rsidR="006E3446" w:rsidRPr="002D08DB" w:rsidRDefault="006E3446">
            <w:pPr>
              <w:jc w:val="center"/>
              <w:rPr>
                <w:sz w:val="13"/>
                <w:szCs w:val="13"/>
              </w:rPr>
            </w:pPr>
          </w:p>
        </w:tc>
      </w:tr>
      <w:tr w:rsidR="006E3446" w:rsidRPr="002D08DB" w14:paraId="1C28C532" w14:textId="77777777">
        <w:trPr>
          <w:trHeight w:val="20"/>
        </w:trPr>
        <w:tc>
          <w:tcPr>
            <w:tcW w:w="2894" w:type="dxa"/>
            <w:tcMar>
              <w:top w:w="100" w:type="dxa"/>
              <w:left w:w="100" w:type="dxa"/>
              <w:bottom w:w="100" w:type="dxa"/>
              <w:right w:w="100" w:type="dxa"/>
            </w:tcMar>
            <w:vAlign w:val="center"/>
          </w:tcPr>
          <w:p w14:paraId="3C17F337" w14:textId="77777777" w:rsidR="006E3446" w:rsidRPr="002D08DB" w:rsidRDefault="001F13F0">
            <w:pPr>
              <w:rPr>
                <w:sz w:val="18"/>
                <w:szCs w:val="18"/>
              </w:rPr>
            </w:pPr>
            <w:r w:rsidRPr="002D08DB">
              <w:rPr>
                <w:sz w:val="18"/>
                <w:szCs w:val="18"/>
              </w:rPr>
              <w:t>(12) BIDR-16 (SDE) (α = .72)</w:t>
            </w:r>
          </w:p>
        </w:tc>
        <w:tc>
          <w:tcPr>
            <w:tcW w:w="1380" w:type="dxa"/>
            <w:tcMar>
              <w:top w:w="100" w:type="dxa"/>
              <w:left w:w="100" w:type="dxa"/>
              <w:bottom w:w="100" w:type="dxa"/>
              <w:right w:w="100" w:type="dxa"/>
            </w:tcMar>
          </w:tcPr>
          <w:p w14:paraId="7DDA4AA9" w14:textId="77777777" w:rsidR="006E3446" w:rsidRPr="002D08DB" w:rsidRDefault="001F13F0">
            <w:pPr>
              <w:jc w:val="center"/>
              <w:rPr>
                <w:sz w:val="16"/>
                <w:szCs w:val="16"/>
              </w:rPr>
            </w:pPr>
            <w:r w:rsidRPr="002D08DB">
              <w:rPr>
                <w:sz w:val="16"/>
                <w:szCs w:val="16"/>
              </w:rPr>
              <w:t>3.81 (0.91)</w:t>
            </w:r>
          </w:p>
        </w:tc>
        <w:tc>
          <w:tcPr>
            <w:tcW w:w="598" w:type="dxa"/>
            <w:tcMar>
              <w:top w:w="100" w:type="dxa"/>
              <w:left w:w="57" w:type="dxa"/>
              <w:bottom w:w="100" w:type="dxa"/>
              <w:right w:w="57" w:type="dxa"/>
            </w:tcMar>
            <w:vAlign w:val="bottom"/>
          </w:tcPr>
          <w:p w14:paraId="3A6F32C0" w14:textId="77777777" w:rsidR="006E3446" w:rsidRPr="002D08DB" w:rsidRDefault="001F13F0">
            <w:pPr>
              <w:jc w:val="center"/>
              <w:rPr>
                <w:sz w:val="13"/>
                <w:szCs w:val="13"/>
              </w:rPr>
            </w:pPr>
            <w:r w:rsidRPr="002D08DB">
              <w:rPr>
                <w:sz w:val="13"/>
                <w:szCs w:val="13"/>
              </w:rPr>
              <w:t>0.20***</w:t>
            </w:r>
          </w:p>
        </w:tc>
        <w:tc>
          <w:tcPr>
            <w:tcW w:w="598" w:type="dxa"/>
            <w:tcMar>
              <w:top w:w="100" w:type="dxa"/>
              <w:left w:w="57" w:type="dxa"/>
              <w:bottom w:w="100" w:type="dxa"/>
              <w:right w:w="57" w:type="dxa"/>
            </w:tcMar>
            <w:vAlign w:val="bottom"/>
          </w:tcPr>
          <w:p w14:paraId="56FAC53E" w14:textId="77777777" w:rsidR="006E3446" w:rsidRPr="002D08DB" w:rsidRDefault="001F13F0">
            <w:pPr>
              <w:jc w:val="center"/>
              <w:rPr>
                <w:sz w:val="13"/>
                <w:szCs w:val="13"/>
              </w:rPr>
            </w:pPr>
            <w:r w:rsidRPr="002D08DB">
              <w:rPr>
                <w:sz w:val="13"/>
                <w:szCs w:val="13"/>
              </w:rPr>
              <w:t>0.26***</w:t>
            </w:r>
          </w:p>
        </w:tc>
        <w:tc>
          <w:tcPr>
            <w:tcW w:w="598" w:type="dxa"/>
            <w:tcMar>
              <w:top w:w="100" w:type="dxa"/>
              <w:left w:w="57" w:type="dxa"/>
              <w:bottom w:w="100" w:type="dxa"/>
              <w:right w:w="57" w:type="dxa"/>
            </w:tcMar>
            <w:vAlign w:val="bottom"/>
          </w:tcPr>
          <w:p w14:paraId="6D6DBF07" w14:textId="77777777" w:rsidR="006E3446" w:rsidRPr="002D08DB" w:rsidRDefault="001F13F0">
            <w:pPr>
              <w:jc w:val="center"/>
              <w:rPr>
                <w:sz w:val="13"/>
                <w:szCs w:val="13"/>
              </w:rPr>
            </w:pPr>
            <w:r w:rsidRPr="002D08DB">
              <w:rPr>
                <w:sz w:val="13"/>
                <w:szCs w:val="13"/>
              </w:rPr>
              <w:t>0.34***</w:t>
            </w:r>
          </w:p>
        </w:tc>
        <w:tc>
          <w:tcPr>
            <w:tcW w:w="598" w:type="dxa"/>
            <w:tcMar>
              <w:top w:w="100" w:type="dxa"/>
              <w:left w:w="57" w:type="dxa"/>
              <w:bottom w:w="100" w:type="dxa"/>
              <w:right w:w="57" w:type="dxa"/>
            </w:tcMar>
            <w:vAlign w:val="bottom"/>
          </w:tcPr>
          <w:p w14:paraId="264651C7" w14:textId="77777777" w:rsidR="006E3446" w:rsidRPr="002D08DB" w:rsidRDefault="001F13F0">
            <w:pPr>
              <w:jc w:val="center"/>
              <w:rPr>
                <w:sz w:val="13"/>
                <w:szCs w:val="13"/>
              </w:rPr>
            </w:pPr>
            <w:r w:rsidRPr="002D08DB">
              <w:rPr>
                <w:sz w:val="13"/>
                <w:szCs w:val="13"/>
              </w:rPr>
              <w:t>0.34***</w:t>
            </w:r>
          </w:p>
        </w:tc>
        <w:tc>
          <w:tcPr>
            <w:tcW w:w="598" w:type="dxa"/>
            <w:tcMar>
              <w:top w:w="100" w:type="dxa"/>
              <w:left w:w="57" w:type="dxa"/>
              <w:bottom w:w="100" w:type="dxa"/>
              <w:right w:w="57" w:type="dxa"/>
            </w:tcMar>
            <w:vAlign w:val="bottom"/>
          </w:tcPr>
          <w:p w14:paraId="72BBF7DC" w14:textId="77777777" w:rsidR="006E3446" w:rsidRPr="002D08DB" w:rsidRDefault="001F13F0">
            <w:pPr>
              <w:jc w:val="center"/>
              <w:rPr>
                <w:sz w:val="13"/>
                <w:szCs w:val="13"/>
              </w:rPr>
            </w:pPr>
            <w:r w:rsidRPr="002D08DB">
              <w:rPr>
                <w:sz w:val="13"/>
                <w:szCs w:val="13"/>
              </w:rPr>
              <w:t>-0.23***</w:t>
            </w:r>
          </w:p>
        </w:tc>
        <w:tc>
          <w:tcPr>
            <w:tcW w:w="598" w:type="dxa"/>
            <w:tcMar>
              <w:top w:w="100" w:type="dxa"/>
              <w:left w:w="57" w:type="dxa"/>
              <w:bottom w:w="100" w:type="dxa"/>
              <w:right w:w="57" w:type="dxa"/>
            </w:tcMar>
            <w:vAlign w:val="bottom"/>
          </w:tcPr>
          <w:p w14:paraId="3020B872" w14:textId="77777777" w:rsidR="006E3446" w:rsidRPr="002D08DB" w:rsidRDefault="001F13F0">
            <w:pPr>
              <w:jc w:val="center"/>
              <w:rPr>
                <w:sz w:val="13"/>
                <w:szCs w:val="13"/>
              </w:rPr>
            </w:pPr>
            <w:r w:rsidRPr="002D08DB">
              <w:rPr>
                <w:sz w:val="13"/>
                <w:szCs w:val="13"/>
              </w:rPr>
              <w:t>0.41***</w:t>
            </w:r>
          </w:p>
        </w:tc>
        <w:tc>
          <w:tcPr>
            <w:tcW w:w="598" w:type="dxa"/>
            <w:tcMar>
              <w:top w:w="100" w:type="dxa"/>
              <w:left w:w="57" w:type="dxa"/>
              <w:bottom w:w="100" w:type="dxa"/>
              <w:right w:w="57" w:type="dxa"/>
            </w:tcMar>
            <w:vAlign w:val="bottom"/>
          </w:tcPr>
          <w:p w14:paraId="7250BB43" w14:textId="77777777" w:rsidR="006E3446" w:rsidRPr="002D08DB" w:rsidRDefault="001F13F0">
            <w:pPr>
              <w:jc w:val="center"/>
              <w:rPr>
                <w:sz w:val="13"/>
                <w:szCs w:val="13"/>
              </w:rPr>
            </w:pPr>
            <w:r w:rsidRPr="002D08DB">
              <w:rPr>
                <w:sz w:val="13"/>
                <w:szCs w:val="13"/>
              </w:rPr>
              <w:t>0.44***</w:t>
            </w:r>
          </w:p>
        </w:tc>
        <w:tc>
          <w:tcPr>
            <w:tcW w:w="598" w:type="dxa"/>
            <w:tcMar>
              <w:top w:w="100" w:type="dxa"/>
              <w:left w:w="57" w:type="dxa"/>
              <w:bottom w:w="100" w:type="dxa"/>
              <w:right w:w="57" w:type="dxa"/>
            </w:tcMar>
            <w:vAlign w:val="bottom"/>
          </w:tcPr>
          <w:p w14:paraId="1E2CEEFB" w14:textId="77777777" w:rsidR="006E3446" w:rsidRPr="002D08DB" w:rsidRDefault="001F13F0">
            <w:pPr>
              <w:jc w:val="center"/>
              <w:rPr>
                <w:sz w:val="13"/>
                <w:szCs w:val="13"/>
              </w:rPr>
            </w:pPr>
            <w:r w:rsidRPr="002D08DB">
              <w:rPr>
                <w:sz w:val="13"/>
                <w:szCs w:val="13"/>
              </w:rPr>
              <w:t>0.27***</w:t>
            </w:r>
          </w:p>
        </w:tc>
        <w:tc>
          <w:tcPr>
            <w:tcW w:w="598" w:type="dxa"/>
            <w:tcMar>
              <w:top w:w="100" w:type="dxa"/>
              <w:left w:w="57" w:type="dxa"/>
              <w:bottom w:w="100" w:type="dxa"/>
              <w:right w:w="57" w:type="dxa"/>
            </w:tcMar>
            <w:vAlign w:val="bottom"/>
          </w:tcPr>
          <w:p w14:paraId="3CD8CD8E" w14:textId="77777777" w:rsidR="006E3446" w:rsidRPr="002D08DB" w:rsidRDefault="001F13F0">
            <w:pPr>
              <w:jc w:val="center"/>
              <w:rPr>
                <w:sz w:val="13"/>
                <w:szCs w:val="13"/>
              </w:rPr>
            </w:pPr>
            <w:r w:rsidRPr="002D08DB">
              <w:rPr>
                <w:sz w:val="13"/>
                <w:szCs w:val="13"/>
              </w:rPr>
              <w:t>0.48***</w:t>
            </w:r>
          </w:p>
        </w:tc>
        <w:tc>
          <w:tcPr>
            <w:tcW w:w="598" w:type="dxa"/>
            <w:tcMar>
              <w:top w:w="100" w:type="dxa"/>
              <w:left w:w="57" w:type="dxa"/>
              <w:bottom w:w="100" w:type="dxa"/>
              <w:right w:w="57" w:type="dxa"/>
            </w:tcMar>
            <w:vAlign w:val="bottom"/>
          </w:tcPr>
          <w:p w14:paraId="6452872B" w14:textId="77777777" w:rsidR="006E3446" w:rsidRPr="002D08DB" w:rsidRDefault="001F13F0">
            <w:pPr>
              <w:jc w:val="center"/>
              <w:rPr>
                <w:sz w:val="13"/>
                <w:szCs w:val="13"/>
              </w:rPr>
            </w:pPr>
            <w:r w:rsidRPr="002D08DB">
              <w:rPr>
                <w:sz w:val="13"/>
                <w:szCs w:val="13"/>
              </w:rPr>
              <w:t>0.34***</w:t>
            </w:r>
          </w:p>
        </w:tc>
        <w:tc>
          <w:tcPr>
            <w:tcW w:w="598" w:type="dxa"/>
            <w:tcMar>
              <w:top w:w="100" w:type="dxa"/>
              <w:left w:w="57" w:type="dxa"/>
              <w:bottom w:w="100" w:type="dxa"/>
              <w:right w:w="57" w:type="dxa"/>
            </w:tcMar>
            <w:vAlign w:val="bottom"/>
          </w:tcPr>
          <w:p w14:paraId="4D185A81" w14:textId="77777777" w:rsidR="006E3446" w:rsidRPr="002D08DB" w:rsidRDefault="001F13F0">
            <w:pPr>
              <w:jc w:val="center"/>
              <w:rPr>
                <w:sz w:val="13"/>
                <w:szCs w:val="13"/>
              </w:rPr>
            </w:pPr>
            <w:r w:rsidRPr="002D08DB">
              <w:rPr>
                <w:sz w:val="13"/>
                <w:szCs w:val="13"/>
              </w:rPr>
              <w:t>-0.40***</w:t>
            </w:r>
          </w:p>
        </w:tc>
        <w:tc>
          <w:tcPr>
            <w:tcW w:w="598" w:type="dxa"/>
            <w:tcMar>
              <w:top w:w="100" w:type="dxa"/>
              <w:left w:w="57" w:type="dxa"/>
              <w:bottom w:w="100" w:type="dxa"/>
              <w:right w:w="57" w:type="dxa"/>
            </w:tcMar>
            <w:vAlign w:val="bottom"/>
          </w:tcPr>
          <w:p w14:paraId="3A54F78E"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68A9E39E"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588E06DA"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5BA9CCF5" w14:textId="77777777" w:rsidR="006E3446" w:rsidRPr="002D08DB" w:rsidRDefault="006E3446">
            <w:pPr>
              <w:jc w:val="center"/>
              <w:rPr>
                <w:sz w:val="13"/>
                <w:szCs w:val="13"/>
              </w:rPr>
            </w:pPr>
          </w:p>
        </w:tc>
      </w:tr>
      <w:tr w:rsidR="006E3446" w:rsidRPr="002D08DB" w14:paraId="22ED4A1A" w14:textId="77777777">
        <w:trPr>
          <w:trHeight w:val="20"/>
        </w:trPr>
        <w:tc>
          <w:tcPr>
            <w:tcW w:w="2894" w:type="dxa"/>
            <w:tcMar>
              <w:top w:w="100" w:type="dxa"/>
              <w:left w:w="100" w:type="dxa"/>
              <w:bottom w:w="100" w:type="dxa"/>
              <w:right w:w="100" w:type="dxa"/>
            </w:tcMar>
            <w:vAlign w:val="center"/>
          </w:tcPr>
          <w:p w14:paraId="6321E21C" w14:textId="77777777" w:rsidR="006E3446" w:rsidRPr="002D08DB" w:rsidRDefault="001F13F0">
            <w:pPr>
              <w:rPr>
                <w:sz w:val="18"/>
                <w:szCs w:val="18"/>
              </w:rPr>
            </w:pPr>
            <w:r w:rsidRPr="002D08DB">
              <w:rPr>
                <w:sz w:val="18"/>
                <w:szCs w:val="18"/>
              </w:rPr>
              <w:t>(13) BIDR-16 (IM) (α = .71)</w:t>
            </w:r>
          </w:p>
        </w:tc>
        <w:tc>
          <w:tcPr>
            <w:tcW w:w="1380" w:type="dxa"/>
            <w:tcMar>
              <w:top w:w="100" w:type="dxa"/>
              <w:left w:w="100" w:type="dxa"/>
              <w:bottom w:w="100" w:type="dxa"/>
              <w:right w:w="100" w:type="dxa"/>
            </w:tcMar>
          </w:tcPr>
          <w:p w14:paraId="25EC28EF" w14:textId="77777777" w:rsidR="006E3446" w:rsidRPr="002D08DB" w:rsidRDefault="001F13F0">
            <w:pPr>
              <w:jc w:val="center"/>
              <w:rPr>
                <w:sz w:val="16"/>
                <w:szCs w:val="16"/>
              </w:rPr>
            </w:pPr>
            <w:r w:rsidRPr="002D08DB">
              <w:rPr>
                <w:sz w:val="16"/>
                <w:szCs w:val="16"/>
              </w:rPr>
              <w:t>4.17 (0.95)</w:t>
            </w:r>
          </w:p>
        </w:tc>
        <w:tc>
          <w:tcPr>
            <w:tcW w:w="598" w:type="dxa"/>
            <w:tcMar>
              <w:top w:w="100" w:type="dxa"/>
              <w:left w:w="57" w:type="dxa"/>
              <w:bottom w:w="100" w:type="dxa"/>
              <w:right w:w="57" w:type="dxa"/>
            </w:tcMar>
            <w:vAlign w:val="bottom"/>
          </w:tcPr>
          <w:p w14:paraId="6FEB2DB7" w14:textId="77777777" w:rsidR="006E3446" w:rsidRPr="002D08DB" w:rsidRDefault="001F13F0">
            <w:pPr>
              <w:jc w:val="center"/>
              <w:rPr>
                <w:sz w:val="13"/>
                <w:szCs w:val="13"/>
              </w:rPr>
            </w:pPr>
            <w:r w:rsidRPr="002D08DB">
              <w:rPr>
                <w:sz w:val="13"/>
                <w:szCs w:val="13"/>
              </w:rPr>
              <w:t>0.14***</w:t>
            </w:r>
          </w:p>
        </w:tc>
        <w:tc>
          <w:tcPr>
            <w:tcW w:w="598" w:type="dxa"/>
            <w:tcMar>
              <w:top w:w="100" w:type="dxa"/>
              <w:left w:w="57" w:type="dxa"/>
              <w:bottom w:w="100" w:type="dxa"/>
              <w:right w:w="57" w:type="dxa"/>
            </w:tcMar>
            <w:vAlign w:val="bottom"/>
          </w:tcPr>
          <w:p w14:paraId="2C45BDF7" w14:textId="77777777" w:rsidR="006E3446" w:rsidRPr="002D08DB" w:rsidRDefault="001F13F0">
            <w:pPr>
              <w:jc w:val="center"/>
              <w:rPr>
                <w:sz w:val="13"/>
                <w:szCs w:val="13"/>
              </w:rPr>
            </w:pPr>
            <w:r w:rsidRPr="002D08DB">
              <w:rPr>
                <w:sz w:val="13"/>
                <w:szCs w:val="13"/>
              </w:rPr>
              <w:t>0.19***</w:t>
            </w:r>
          </w:p>
        </w:tc>
        <w:tc>
          <w:tcPr>
            <w:tcW w:w="598" w:type="dxa"/>
            <w:tcMar>
              <w:top w:w="100" w:type="dxa"/>
              <w:left w:w="57" w:type="dxa"/>
              <w:bottom w:w="100" w:type="dxa"/>
              <w:right w:w="57" w:type="dxa"/>
            </w:tcMar>
            <w:vAlign w:val="bottom"/>
          </w:tcPr>
          <w:p w14:paraId="0A958992" w14:textId="77777777" w:rsidR="006E3446" w:rsidRPr="002D08DB" w:rsidRDefault="001F13F0">
            <w:pPr>
              <w:jc w:val="center"/>
              <w:rPr>
                <w:sz w:val="13"/>
                <w:szCs w:val="13"/>
              </w:rPr>
            </w:pPr>
            <w:r w:rsidRPr="002D08DB">
              <w:rPr>
                <w:sz w:val="13"/>
                <w:szCs w:val="13"/>
              </w:rPr>
              <w:t>0.26***</w:t>
            </w:r>
          </w:p>
        </w:tc>
        <w:tc>
          <w:tcPr>
            <w:tcW w:w="598" w:type="dxa"/>
            <w:tcMar>
              <w:top w:w="100" w:type="dxa"/>
              <w:left w:w="57" w:type="dxa"/>
              <w:bottom w:w="100" w:type="dxa"/>
              <w:right w:w="57" w:type="dxa"/>
            </w:tcMar>
            <w:vAlign w:val="bottom"/>
          </w:tcPr>
          <w:p w14:paraId="25CB5B8A" w14:textId="77777777" w:rsidR="006E3446" w:rsidRPr="002D08DB" w:rsidRDefault="001F13F0">
            <w:pPr>
              <w:jc w:val="center"/>
              <w:rPr>
                <w:sz w:val="13"/>
                <w:szCs w:val="13"/>
              </w:rPr>
            </w:pPr>
            <w:r w:rsidRPr="002D08DB">
              <w:rPr>
                <w:sz w:val="13"/>
                <w:szCs w:val="13"/>
              </w:rPr>
              <w:t>0.25***</w:t>
            </w:r>
          </w:p>
        </w:tc>
        <w:tc>
          <w:tcPr>
            <w:tcW w:w="598" w:type="dxa"/>
            <w:tcMar>
              <w:top w:w="100" w:type="dxa"/>
              <w:left w:w="57" w:type="dxa"/>
              <w:bottom w:w="100" w:type="dxa"/>
              <w:right w:w="57" w:type="dxa"/>
            </w:tcMar>
            <w:vAlign w:val="bottom"/>
          </w:tcPr>
          <w:p w14:paraId="05838B23" w14:textId="77777777" w:rsidR="006E3446" w:rsidRPr="002D08DB" w:rsidRDefault="001F13F0">
            <w:pPr>
              <w:jc w:val="center"/>
              <w:rPr>
                <w:sz w:val="13"/>
                <w:szCs w:val="13"/>
              </w:rPr>
            </w:pPr>
            <w:r w:rsidRPr="002D08DB">
              <w:rPr>
                <w:sz w:val="13"/>
                <w:szCs w:val="13"/>
              </w:rPr>
              <w:t>-0.17***</w:t>
            </w:r>
          </w:p>
        </w:tc>
        <w:tc>
          <w:tcPr>
            <w:tcW w:w="598" w:type="dxa"/>
            <w:tcMar>
              <w:top w:w="100" w:type="dxa"/>
              <w:left w:w="57" w:type="dxa"/>
              <w:bottom w:w="100" w:type="dxa"/>
              <w:right w:w="57" w:type="dxa"/>
            </w:tcMar>
            <w:vAlign w:val="bottom"/>
          </w:tcPr>
          <w:p w14:paraId="227D7491" w14:textId="77777777" w:rsidR="006E3446" w:rsidRPr="002D08DB" w:rsidRDefault="001F13F0">
            <w:pPr>
              <w:jc w:val="center"/>
              <w:rPr>
                <w:sz w:val="13"/>
                <w:szCs w:val="13"/>
              </w:rPr>
            </w:pPr>
            <w:r w:rsidRPr="002D08DB">
              <w:rPr>
                <w:sz w:val="13"/>
                <w:szCs w:val="13"/>
              </w:rPr>
              <w:t>0.17***</w:t>
            </w:r>
          </w:p>
        </w:tc>
        <w:tc>
          <w:tcPr>
            <w:tcW w:w="598" w:type="dxa"/>
            <w:tcMar>
              <w:top w:w="100" w:type="dxa"/>
              <w:left w:w="57" w:type="dxa"/>
              <w:bottom w:w="100" w:type="dxa"/>
              <w:right w:w="57" w:type="dxa"/>
            </w:tcMar>
            <w:vAlign w:val="bottom"/>
          </w:tcPr>
          <w:p w14:paraId="41ED90A7" w14:textId="77777777" w:rsidR="006E3446" w:rsidRPr="002D08DB" w:rsidRDefault="001F13F0">
            <w:pPr>
              <w:jc w:val="center"/>
              <w:rPr>
                <w:sz w:val="13"/>
                <w:szCs w:val="13"/>
              </w:rPr>
            </w:pPr>
            <w:r w:rsidRPr="002D08DB">
              <w:rPr>
                <w:sz w:val="13"/>
                <w:szCs w:val="13"/>
              </w:rPr>
              <w:t>0.21***</w:t>
            </w:r>
          </w:p>
        </w:tc>
        <w:tc>
          <w:tcPr>
            <w:tcW w:w="598" w:type="dxa"/>
            <w:tcMar>
              <w:top w:w="100" w:type="dxa"/>
              <w:left w:w="57" w:type="dxa"/>
              <w:bottom w:w="100" w:type="dxa"/>
              <w:right w:w="57" w:type="dxa"/>
            </w:tcMar>
            <w:vAlign w:val="bottom"/>
          </w:tcPr>
          <w:p w14:paraId="51D3366D" w14:textId="77777777" w:rsidR="006E3446" w:rsidRPr="002D08DB" w:rsidRDefault="001F13F0">
            <w:pPr>
              <w:jc w:val="center"/>
              <w:rPr>
                <w:sz w:val="13"/>
                <w:szCs w:val="13"/>
              </w:rPr>
            </w:pPr>
            <w:r w:rsidRPr="002D08DB">
              <w:rPr>
                <w:sz w:val="13"/>
                <w:szCs w:val="13"/>
              </w:rPr>
              <w:t>0.15***</w:t>
            </w:r>
          </w:p>
        </w:tc>
        <w:tc>
          <w:tcPr>
            <w:tcW w:w="598" w:type="dxa"/>
            <w:tcMar>
              <w:top w:w="100" w:type="dxa"/>
              <w:left w:w="57" w:type="dxa"/>
              <w:bottom w:w="100" w:type="dxa"/>
              <w:right w:w="57" w:type="dxa"/>
            </w:tcMar>
            <w:vAlign w:val="bottom"/>
          </w:tcPr>
          <w:p w14:paraId="2EDBD2AF" w14:textId="77777777" w:rsidR="006E3446" w:rsidRPr="002D08DB" w:rsidRDefault="001F13F0">
            <w:pPr>
              <w:jc w:val="center"/>
              <w:rPr>
                <w:sz w:val="13"/>
                <w:szCs w:val="13"/>
              </w:rPr>
            </w:pPr>
            <w:r w:rsidRPr="002D08DB">
              <w:rPr>
                <w:sz w:val="13"/>
                <w:szCs w:val="13"/>
              </w:rPr>
              <w:t>0.20***</w:t>
            </w:r>
          </w:p>
        </w:tc>
        <w:tc>
          <w:tcPr>
            <w:tcW w:w="598" w:type="dxa"/>
            <w:tcMar>
              <w:top w:w="100" w:type="dxa"/>
              <w:left w:w="57" w:type="dxa"/>
              <w:bottom w:w="100" w:type="dxa"/>
              <w:right w:w="57" w:type="dxa"/>
            </w:tcMar>
            <w:vAlign w:val="bottom"/>
          </w:tcPr>
          <w:p w14:paraId="422E4A4F" w14:textId="77777777" w:rsidR="006E3446" w:rsidRPr="002D08DB" w:rsidRDefault="001F13F0">
            <w:pPr>
              <w:jc w:val="center"/>
              <w:rPr>
                <w:sz w:val="13"/>
                <w:szCs w:val="13"/>
              </w:rPr>
            </w:pPr>
            <w:r w:rsidRPr="002D08DB">
              <w:rPr>
                <w:sz w:val="13"/>
                <w:szCs w:val="13"/>
              </w:rPr>
              <w:t>0.18***</w:t>
            </w:r>
          </w:p>
        </w:tc>
        <w:tc>
          <w:tcPr>
            <w:tcW w:w="598" w:type="dxa"/>
            <w:tcMar>
              <w:top w:w="100" w:type="dxa"/>
              <w:left w:w="57" w:type="dxa"/>
              <w:bottom w:w="100" w:type="dxa"/>
              <w:right w:w="57" w:type="dxa"/>
            </w:tcMar>
            <w:vAlign w:val="bottom"/>
          </w:tcPr>
          <w:p w14:paraId="04E57E29" w14:textId="77777777" w:rsidR="006E3446" w:rsidRPr="002D08DB" w:rsidRDefault="001F13F0">
            <w:pPr>
              <w:jc w:val="center"/>
              <w:rPr>
                <w:sz w:val="13"/>
                <w:szCs w:val="13"/>
              </w:rPr>
            </w:pPr>
            <w:r w:rsidRPr="002D08DB">
              <w:rPr>
                <w:sz w:val="13"/>
                <w:szCs w:val="13"/>
              </w:rPr>
              <w:t>-0.22***</w:t>
            </w:r>
          </w:p>
        </w:tc>
        <w:tc>
          <w:tcPr>
            <w:tcW w:w="598" w:type="dxa"/>
            <w:tcMar>
              <w:top w:w="100" w:type="dxa"/>
              <w:left w:w="57" w:type="dxa"/>
              <w:bottom w:w="100" w:type="dxa"/>
              <w:right w:w="57" w:type="dxa"/>
            </w:tcMar>
            <w:vAlign w:val="bottom"/>
          </w:tcPr>
          <w:p w14:paraId="7325ACFA" w14:textId="77777777" w:rsidR="006E3446" w:rsidRPr="002D08DB" w:rsidRDefault="001F13F0">
            <w:pPr>
              <w:jc w:val="center"/>
              <w:rPr>
                <w:sz w:val="13"/>
                <w:szCs w:val="13"/>
              </w:rPr>
            </w:pPr>
            <w:r w:rsidRPr="002D08DB">
              <w:rPr>
                <w:sz w:val="13"/>
                <w:szCs w:val="13"/>
              </w:rPr>
              <w:t>0.35***</w:t>
            </w:r>
          </w:p>
        </w:tc>
        <w:tc>
          <w:tcPr>
            <w:tcW w:w="598" w:type="dxa"/>
            <w:tcMar>
              <w:top w:w="100" w:type="dxa"/>
              <w:left w:w="57" w:type="dxa"/>
              <w:bottom w:w="100" w:type="dxa"/>
              <w:right w:w="57" w:type="dxa"/>
            </w:tcMar>
            <w:vAlign w:val="bottom"/>
          </w:tcPr>
          <w:p w14:paraId="0769FAF8" w14:textId="77777777" w:rsidR="006E3446" w:rsidRPr="002D08DB" w:rsidRDefault="006E3446">
            <w:pPr>
              <w:jc w:val="center"/>
              <w:rPr>
                <w:sz w:val="13"/>
                <w:szCs w:val="13"/>
              </w:rPr>
            </w:pPr>
          </w:p>
        </w:tc>
        <w:tc>
          <w:tcPr>
            <w:tcW w:w="598" w:type="dxa"/>
            <w:tcMar>
              <w:top w:w="100" w:type="dxa"/>
              <w:left w:w="57" w:type="dxa"/>
              <w:bottom w:w="100" w:type="dxa"/>
              <w:right w:w="57" w:type="dxa"/>
            </w:tcMar>
            <w:vAlign w:val="bottom"/>
          </w:tcPr>
          <w:p w14:paraId="07CDB139"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791482DD" w14:textId="77777777" w:rsidR="006E3446" w:rsidRPr="002D08DB" w:rsidRDefault="006E3446">
            <w:pPr>
              <w:jc w:val="center"/>
              <w:rPr>
                <w:sz w:val="13"/>
                <w:szCs w:val="13"/>
              </w:rPr>
            </w:pPr>
          </w:p>
        </w:tc>
      </w:tr>
      <w:tr w:rsidR="006E3446" w:rsidRPr="002D08DB" w14:paraId="36BF7D8A" w14:textId="77777777">
        <w:trPr>
          <w:trHeight w:val="20"/>
        </w:trPr>
        <w:tc>
          <w:tcPr>
            <w:tcW w:w="2894" w:type="dxa"/>
            <w:tcMar>
              <w:top w:w="100" w:type="dxa"/>
              <w:left w:w="100" w:type="dxa"/>
              <w:bottom w:w="100" w:type="dxa"/>
              <w:right w:w="100" w:type="dxa"/>
            </w:tcMar>
            <w:vAlign w:val="center"/>
          </w:tcPr>
          <w:p w14:paraId="04409DFE" w14:textId="77777777" w:rsidR="006E3446" w:rsidRPr="002D08DB" w:rsidRDefault="001F13F0">
            <w:pPr>
              <w:rPr>
                <w:sz w:val="18"/>
                <w:szCs w:val="18"/>
              </w:rPr>
            </w:pPr>
            <w:r w:rsidRPr="002D08DB">
              <w:rPr>
                <w:sz w:val="18"/>
                <w:szCs w:val="18"/>
              </w:rPr>
              <w:t>(14) Sense of Self (α = .86)</w:t>
            </w:r>
          </w:p>
        </w:tc>
        <w:tc>
          <w:tcPr>
            <w:tcW w:w="1380" w:type="dxa"/>
            <w:tcMar>
              <w:top w:w="100" w:type="dxa"/>
              <w:left w:w="100" w:type="dxa"/>
              <w:bottom w:w="100" w:type="dxa"/>
              <w:right w:w="100" w:type="dxa"/>
            </w:tcMar>
          </w:tcPr>
          <w:p w14:paraId="3DF9C4E2" w14:textId="77777777" w:rsidR="006E3446" w:rsidRPr="002D08DB" w:rsidRDefault="001F13F0">
            <w:pPr>
              <w:jc w:val="center"/>
              <w:rPr>
                <w:sz w:val="16"/>
                <w:szCs w:val="16"/>
              </w:rPr>
            </w:pPr>
            <w:r w:rsidRPr="002D08DB">
              <w:rPr>
                <w:sz w:val="16"/>
                <w:szCs w:val="16"/>
              </w:rPr>
              <w:t>3.79 (0.90)</w:t>
            </w:r>
          </w:p>
        </w:tc>
        <w:tc>
          <w:tcPr>
            <w:tcW w:w="598" w:type="dxa"/>
            <w:tcMar>
              <w:top w:w="100" w:type="dxa"/>
              <w:left w:w="57" w:type="dxa"/>
              <w:bottom w:w="100" w:type="dxa"/>
              <w:right w:w="57" w:type="dxa"/>
            </w:tcMar>
            <w:vAlign w:val="bottom"/>
          </w:tcPr>
          <w:p w14:paraId="3202E101" w14:textId="77777777" w:rsidR="006E3446" w:rsidRPr="002D08DB" w:rsidRDefault="001F13F0">
            <w:pPr>
              <w:jc w:val="center"/>
              <w:rPr>
                <w:sz w:val="13"/>
                <w:szCs w:val="13"/>
              </w:rPr>
            </w:pPr>
            <w:r w:rsidRPr="002D08DB">
              <w:rPr>
                <w:sz w:val="13"/>
                <w:szCs w:val="13"/>
              </w:rPr>
              <w:t>0.20***</w:t>
            </w:r>
          </w:p>
        </w:tc>
        <w:tc>
          <w:tcPr>
            <w:tcW w:w="598" w:type="dxa"/>
            <w:tcMar>
              <w:top w:w="100" w:type="dxa"/>
              <w:left w:w="57" w:type="dxa"/>
              <w:bottom w:w="100" w:type="dxa"/>
              <w:right w:w="57" w:type="dxa"/>
            </w:tcMar>
            <w:vAlign w:val="bottom"/>
          </w:tcPr>
          <w:p w14:paraId="337EA11B" w14:textId="77777777" w:rsidR="006E3446" w:rsidRPr="002D08DB" w:rsidRDefault="001F13F0">
            <w:pPr>
              <w:jc w:val="center"/>
              <w:rPr>
                <w:sz w:val="13"/>
                <w:szCs w:val="13"/>
              </w:rPr>
            </w:pPr>
            <w:r w:rsidRPr="002D08DB">
              <w:rPr>
                <w:sz w:val="13"/>
                <w:szCs w:val="13"/>
              </w:rPr>
              <w:t>0.25***</w:t>
            </w:r>
          </w:p>
        </w:tc>
        <w:tc>
          <w:tcPr>
            <w:tcW w:w="598" w:type="dxa"/>
            <w:tcMar>
              <w:top w:w="100" w:type="dxa"/>
              <w:left w:w="57" w:type="dxa"/>
              <w:bottom w:w="100" w:type="dxa"/>
              <w:right w:w="57" w:type="dxa"/>
            </w:tcMar>
            <w:vAlign w:val="bottom"/>
          </w:tcPr>
          <w:p w14:paraId="1BF75610" w14:textId="77777777" w:rsidR="006E3446" w:rsidRPr="002D08DB" w:rsidRDefault="001F13F0">
            <w:pPr>
              <w:jc w:val="center"/>
              <w:rPr>
                <w:sz w:val="13"/>
                <w:szCs w:val="13"/>
              </w:rPr>
            </w:pPr>
            <w:r w:rsidRPr="002D08DB">
              <w:rPr>
                <w:sz w:val="13"/>
                <w:szCs w:val="13"/>
              </w:rPr>
              <w:t>0.31***</w:t>
            </w:r>
          </w:p>
        </w:tc>
        <w:tc>
          <w:tcPr>
            <w:tcW w:w="598" w:type="dxa"/>
            <w:tcMar>
              <w:top w:w="100" w:type="dxa"/>
              <w:left w:w="57" w:type="dxa"/>
              <w:bottom w:w="100" w:type="dxa"/>
              <w:right w:w="57" w:type="dxa"/>
            </w:tcMar>
            <w:vAlign w:val="bottom"/>
          </w:tcPr>
          <w:p w14:paraId="7AAD61B3" w14:textId="77777777" w:rsidR="006E3446" w:rsidRPr="002D08DB" w:rsidRDefault="001F13F0">
            <w:pPr>
              <w:jc w:val="center"/>
              <w:rPr>
                <w:sz w:val="13"/>
                <w:szCs w:val="13"/>
              </w:rPr>
            </w:pPr>
            <w:r w:rsidRPr="002D08DB">
              <w:rPr>
                <w:sz w:val="13"/>
                <w:szCs w:val="13"/>
              </w:rPr>
              <w:t>0.35***</w:t>
            </w:r>
          </w:p>
        </w:tc>
        <w:tc>
          <w:tcPr>
            <w:tcW w:w="598" w:type="dxa"/>
            <w:tcMar>
              <w:top w:w="100" w:type="dxa"/>
              <w:left w:w="57" w:type="dxa"/>
              <w:bottom w:w="100" w:type="dxa"/>
              <w:right w:w="57" w:type="dxa"/>
            </w:tcMar>
            <w:vAlign w:val="bottom"/>
          </w:tcPr>
          <w:p w14:paraId="688A1194" w14:textId="77777777" w:rsidR="006E3446" w:rsidRPr="002D08DB" w:rsidRDefault="001F13F0">
            <w:pPr>
              <w:jc w:val="center"/>
              <w:rPr>
                <w:sz w:val="13"/>
                <w:szCs w:val="13"/>
              </w:rPr>
            </w:pPr>
            <w:r w:rsidRPr="002D08DB">
              <w:rPr>
                <w:sz w:val="13"/>
                <w:szCs w:val="13"/>
              </w:rPr>
              <w:t>-0.27***</w:t>
            </w:r>
          </w:p>
        </w:tc>
        <w:tc>
          <w:tcPr>
            <w:tcW w:w="598" w:type="dxa"/>
            <w:tcMar>
              <w:top w:w="100" w:type="dxa"/>
              <w:left w:w="57" w:type="dxa"/>
              <w:bottom w:w="100" w:type="dxa"/>
              <w:right w:w="57" w:type="dxa"/>
            </w:tcMar>
            <w:vAlign w:val="bottom"/>
          </w:tcPr>
          <w:p w14:paraId="13D136DB" w14:textId="77777777" w:rsidR="006E3446" w:rsidRPr="002D08DB" w:rsidRDefault="001F13F0">
            <w:pPr>
              <w:jc w:val="center"/>
              <w:rPr>
                <w:sz w:val="13"/>
                <w:szCs w:val="13"/>
              </w:rPr>
            </w:pPr>
            <w:r w:rsidRPr="002D08DB">
              <w:rPr>
                <w:sz w:val="13"/>
                <w:szCs w:val="13"/>
              </w:rPr>
              <w:t>0.46***</w:t>
            </w:r>
          </w:p>
        </w:tc>
        <w:tc>
          <w:tcPr>
            <w:tcW w:w="598" w:type="dxa"/>
            <w:tcMar>
              <w:top w:w="100" w:type="dxa"/>
              <w:left w:w="57" w:type="dxa"/>
              <w:bottom w:w="100" w:type="dxa"/>
              <w:right w:w="57" w:type="dxa"/>
            </w:tcMar>
            <w:vAlign w:val="bottom"/>
          </w:tcPr>
          <w:p w14:paraId="5C322C19" w14:textId="77777777" w:rsidR="006E3446" w:rsidRPr="002D08DB" w:rsidRDefault="001F13F0">
            <w:pPr>
              <w:jc w:val="center"/>
              <w:rPr>
                <w:sz w:val="13"/>
                <w:szCs w:val="13"/>
              </w:rPr>
            </w:pPr>
            <w:r w:rsidRPr="002D08DB">
              <w:rPr>
                <w:sz w:val="13"/>
                <w:szCs w:val="13"/>
              </w:rPr>
              <w:t>0.54***</w:t>
            </w:r>
          </w:p>
        </w:tc>
        <w:tc>
          <w:tcPr>
            <w:tcW w:w="598" w:type="dxa"/>
            <w:tcMar>
              <w:top w:w="100" w:type="dxa"/>
              <w:left w:w="57" w:type="dxa"/>
              <w:bottom w:w="100" w:type="dxa"/>
              <w:right w:w="57" w:type="dxa"/>
            </w:tcMar>
            <w:vAlign w:val="bottom"/>
          </w:tcPr>
          <w:p w14:paraId="0BD2B24C" w14:textId="77777777" w:rsidR="006E3446" w:rsidRPr="002D08DB" w:rsidRDefault="001F13F0">
            <w:pPr>
              <w:jc w:val="center"/>
              <w:rPr>
                <w:sz w:val="13"/>
                <w:szCs w:val="13"/>
              </w:rPr>
            </w:pPr>
            <w:r w:rsidRPr="002D08DB">
              <w:rPr>
                <w:sz w:val="13"/>
                <w:szCs w:val="13"/>
              </w:rPr>
              <w:t>0.42***</w:t>
            </w:r>
          </w:p>
        </w:tc>
        <w:tc>
          <w:tcPr>
            <w:tcW w:w="598" w:type="dxa"/>
            <w:tcMar>
              <w:top w:w="100" w:type="dxa"/>
              <w:left w:w="57" w:type="dxa"/>
              <w:bottom w:w="100" w:type="dxa"/>
              <w:right w:w="57" w:type="dxa"/>
            </w:tcMar>
            <w:vAlign w:val="bottom"/>
          </w:tcPr>
          <w:p w14:paraId="2D0EC0B6" w14:textId="77777777" w:rsidR="006E3446" w:rsidRPr="002D08DB" w:rsidRDefault="001F13F0">
            <w:pPr>
              <w:jc w:val="center"/>
              <w:rPr>
                <w:sz w:val="13"/>
                <w:szCs w:val="13"/>
              </w:rPr>
            </w:pPr>
            <w:r w:rsidRPr="002D08DB">
              <w:rPr>
                <w:sz w:val="13"/>
                <w:szCs w:val="13"/>
              </w:rPr>
              <w:t>0.59***</w:t>
            </w:r>
          </w:p>
        </w:tc>
        <w:tc>
          <w:tcPr>
            <w:tcW w:w="598" w:type="dxa"/>
            <w:tcMar>
              <w:top w:w="100" w:type="dxa"/>
              <w:left w:w="57" w:type="dxa"/>
              <w:bottom w:w="100" w:type="dxa"/>
              <w:right w:w="57" w:type="dxa"/>
            </w:tcMar>
            <w:vAlign w:val="bottom"/>
          </w:tcPr>
          <w:p w14:paraId="2A03DB50" w14:textId="77777777" w:rsidR="006E3446" w:rsidRPr="002D08DB" w:rsidRDefault="001F13F0">
            <w:pPr>
              <w:jc w:val="center"/>
              <w:rPr>
                <w:sz w:val="13"/>
                <w:szCs w:val="13"/>
              </w:rPr>
            </w:pPr>
            <w:r w:rsidRPr="002D08DB">
              <w:rPr>
                <w:sz w:val="13"/>
                <w:szCs w:val="13"/>
              </w:rPr>
              <w:t>0.34***</w:t>
            </w:r>
          </w:p>
        </w:tc>
        <w:tc>
          <w:tcPr>
            <w:tcW w:w="598" w:type="dxa"/>
            <w:tcMar>
              <w:top w:w="100" w:type="dxa"/>
              <w:left w:w="57" w:type="dxa"/>
              <w:bottom w:w="100" w:type="dxa"/>
              <w:right w:w="57" w:type="dxa"/>
            </w:tcMar>
            <w:vAlign w:val="bottom"/>
          </w:tcPr>
          <w:p w14:paraId="710153B1" w14:textId="77777777" w:rsidR="006E3446" w:rsidRPr="002D08DB" w:rsidRDefault="001F13F0">
            <w:pPr>
              <w:jc w:val="center"/>
              <w:rPr>
                <w:sz w:val="13"/>
                <w:szCs w:val="13"/>
              </w:rPr>
            </w:pPr>
            <w:r w:rsidRPr="002D08DB">
              <w:rPr>
                <w:sz w:val="13"/>
                <w:szCs w:val="13"/>
              </w:rPr>
              <w:t>-0.40***</w:t>
            </w:r>
          </w:p>
        </w:tc>
        <w:tc>
          <w:tcPr>
            <w:tcW w:w="598" w:type="dxa"/>
            <w:tcMar>
              <w:top w:w="100" w:type="dxa"/>
              <w:left w:w="57" w:type="dxa"/>
              <w:bottom w:w="100" w:type="dxa"/>
              <w:right w:w="57" w:type="dxa"/>
            </w:tcMar>
            <w:vAlign w:val="bottom"/>
          </w:tcPr>
          <w:p w14:paraId="5AF4A004" w14:textId="77777777" w:rsidR="006E3446" w:rsidRPr="002D08DB" w:rsidRDefault="001F13F0">
            <w:pPr>
              <w:jc w:val="center"/>
              <w:rPr>
                <w:sz w:val="13"/>
                <w:szCs w:val="13"/>
              </w:rPr>
            </w:pPr>
            <w:r w:rsidRPr="002D08DB">
              <w:rPr>
                <w:sz w:val="13"/>
                <w:szCs w:val="13"/>
              </w:rPr>
              <w:t>0.65***</w:t>
            </w:r>
          </w:p>
        </w:tc>
        <w:tc>
          <w:tcPr>
            <w:tcW w:w="598" w:type="dxa"/>
            <w:tcMar>
              <w:top w:w="100" w:type="dxa"/>
              <w:left w:w="57" w:type="dxa"/>
              <w:bottom w:w="100" w:type="dxa"/>
              <w:right w:w="57" w:type="dxa"/>
            </w:tcMar>
            <w:vAlign w:val="bottom"/>
          </w:tcPr>
          <w:p w14:paraId="75AB96E3" w14:textId="77777777" w:rsidR="006E3446" w:rsidRPr="002D08DB" w:rsidRDefault="001F13F0">
            <w:pPr>
              <w:jc w:val="center"/>
              <w:rPr>
                <w:sz w:val="13"/>
                <w:szCs w:val="13"/>
              </w:rPr>
            </w:pPr>
            <w:r w:rsidRPr="002D08DB">
              <w:rPr>
                <w:sz w:val="13"/>
                <w:szCs w:val="13"/>
              </w:rPr>
              <w:t>0.25***</w:t>
            </w:r>
          </w:p>
        </w:tc>
        <w:tc>
          <w:tcPr>
            <w:tcW w:w="598" w:type="dxa"/>
            <w:tcMar>
              <w:top w:w="100" w:type="dxa"/>
              <w:left w:w="57" w:type="dxa"/>
              <w:bottom w:w="100" w:type="dxa"/>
              <w:right w:w="57" w:type="dxa"/>
            </w:tcMar>
            <w:vAlign w:val="bottom"/>
          </w:tcPr>
          <w:p w14:paraId="52C86FB6" w14:textId="77777777" w:rsidR="006E3446" w:rsidRPr="002D08DB" w:rsidRDefault="006E3446">
            <w:pPr>
              <w:jc w:val="center"/>
              <w:rPr>
                <w:sz w:val="13"/>
                <w:szCs w:val="13"/>
              </w:rPr>
            </w:pPr>
          </w:p>
        </w:tc>
        <w:tc>
          <w:tcPr>
            <w:tcW w:w="598" w:type="dxa"/>
            <w:tcMar>
              <w:top w:w="100" w:type="dxa"/>
              <w:left w:w="57" w:type="dxa"/>
              <w:bottom w:w="100" w:type="dxa"/>
              <w:right w:w="57" w:type="dxa"/>
            </w:tcMar>
          </w:tcPr>
          <w:p w14:paraId="6E726CA9" w14:textId="77777777" w:rsidR="006E3446" w:rsidRPr="002D08DB" w:rsidRDefault="006E3446">
            <w:pPr>
              <w:jc w:val="center"/>
              <w:rPr>
                <w:sz w:val="13"/>
                <w:szCs w:val="13"/>
              </w:rPr>
            </w:pPr>
          </w:p>
        </w:tc>
      </w:tr>
      <w:tr w:rsidR="006E3446" w:rsidRPr="002D08DB" w14:paraId="40D5BB2F" w14:textId="77777777">
        <w:trPr>
          <w:trHeight w:val="20"/>
        </w:trPr>
        <w:tc>
          <w:tcPr>
            <w:tcW w:w="2894" w:type="dxa"/>
            <w:tcBorders>
              <w:bottom w:val="single" w:sz="4" w:space="0" w:color="000000"/>
            </w:tcBorders>
            <w:tcMar>
              <w:top w:w="100" w:type="dxa"/>
              <w:left w:w="100" w:type="dxa"/>
              <w:bottom w:w="100" w:type="dxa"/>
              <w:right w:w="100" w:type="dxa"/>
            </w:tcMar>
            <w:vAlign w:val="center"/>
          </w:tcPr>
          <w:p w14:paraId="6B3FF192" w14:textId="77777777" w:rsidR="006E3446" w:rsidRPr="002D08DB" w:rsidRDefault="001F13F0">
            <w:pPr>
              <w:rPr>
                <w:sz w:val="18"/>
                <w:szCs w:val="18"/>
              </w:rPr>
            </w:pPr>
            <w:r w:rsidRPr="002D08DB">
              <w:rPr>
                <w:sz w:val="18"/>
                <w:szCs w:val="18"/>
              </w:rPr>
              <w:t>(15) Goal Motivation (α = .87)</w:t>
            </w:r>
          </w:p>
        </w:tc>
        <w:tc>
          <w:tcPr>
            <w:tcW w:w="1380" w:type="dxa"/>
            <w:tcBorders>
              <w:bottom w:val="single" w:sz="4" w:space="0" w:color="000000"/>
            </w:tcBorders>
            <w:tcMar>
              <w:top w:w="100" w:type="dxa"/>
              <w:left w:w="100" w:type="dxa"/>
              <w:bottom w:w="100" w:type="dxa"/>
              <w:right w:w="100" w:type="dxa"/>
            </w:tcMar>
          </w:tcPr>
          <w:p w14:paraId="0F235119" w14:textId="77777777" w:rsidR="006E3446" w:rsidRPr="002D08DB" w:rsidRDefault="001F13F0">
            <w:pPr>
              <w:jc w:val="center"/>
              <w:rPr>
                <w:sz w:val="16"/>
                <w:szCs w:val="16"/>
              </w:rPr>
            </w:pPr>
            <w:r w:rsidRPr="002D08DB">
              <w:rPr>
                <w:sz w:val="16"/>
                <w:szCs w:val="16"/>
              </w:rPr>
              <w:t>6.02 (0.94)</w:t>
            </w:r>
          </w:p>
        </w:tc>
        <w:tc>
          <w:tcPr>
            <w:tcW w:w="598" w:type="dxa"/>
            <w:tcBorders>
              <w:bottom w:val="single" w:sz="4" w:space="0" w:color="000000"/>
            </w:tcBorders>
            <w:tcMar>
              <w:top w:w="100" w:type="dxa"/>
              <w:left w:w="57" w:type="dxa"/>
              <w:bottom w:w="100" w:type="dxa"/>
              <w:right w:w="57" w:type="dxa"/>
            </w:tcMar>
            <w:vAlign w:val="bottom"/>
          </w:tcPr>
          <w:p w14:paraId="58EAE4A7" w14:textId="77777777" w:rsidR="006E3446" w:rsidRPr="002D08DB" w:rsidRDefault="001F13F0">
            <w:pPr>
              <w:jc w:val="center"/>
              <w:rPr>
                <w:sz w:val="13"/>
                <w:szCs w:val="13"/>
              </w:rPr>
            </w:pPr>
            <w:r w:rsidRPr="002D08DB">
              <w:rPr>
                <w:sz w:val="13"/>
                <w:szCs w:val="13"/>
              </w:rPr>
              <w:t>0.27***</w:t>
            </w:r>
          </w:p>
        </w:tc>
        <w:tc>
          <w:tcPr>
            <w:tcW w:w="598" w:type="dxa"/>
            <w:tcBorders>
              <w:bottom w:val="single" w:sz="4" w:space="0" w:color="000000"/>
            </w:tcBorders>
            <w:tcMar>
              <w:top w:w="100" w:type="dxa"/>
              <w:left w:w="57" w:type="dxa"/>
              <w:bottom w:w="100" w:type="dxa"/>
              <w:right w:w="57" w:type="dxa"/>
            </w:tcMar>
            <w:vAlign w:val="bottom"/>
          </w:tcPr>
          <w:p w14:paraId="4652B9D4" w14:textId="77777777" w:rsidR="006E3446" w:rsidRPr="002D08DB" w:rsidRDefault="001F13F0">
            <w:pPr>
              <w:jc w:val="center"/>
              <w:rPr>
                <w:sz w:val="13"/>
                <w:szCs w:val="13"/>
              </w:rPr>
            </w:pPr>
            <w:r w:rsidRPr="002D08DB">
              <w:rPr>
                <w:sz w:val="13"/>
                <w:szCs w:val="13"/>
              </w:rPr>
              <w:t>0.39***</w:t>
            </w:r>
          </w:p>
        </w:tc>
        <w:tc>
          <w:tcPr>
            <w:tcW w:w="598" w:type="dxa"/>
            <w:tcBorders>
              <w:bottom w:val="single" w:sz="4" w:space="0" w:color="000000"/>
            </w:tcBorders>
            <w:tcMar>
              <w:top w:w="100" w:type="dxa"/>
              <w:left w:w="57" w:type="dxa"/>
              <w:bottom w:w="100" w:type="dxa"/>
              <w:right w:w="57" w:type="dxa"/>
            </w:tcMar>
            <w:vAlign w:val="bottom"/>
          </w:tcPr>
          <w:p w14:paraId="6EAFC7B7" w14:textId="77777777" w:rsidR="006E3446" w:rsidRPr="002D08DB" w:rsidRDefault="001F13F0">
            <w:pPr>
              <w:jc w:val="center"/>
              <w:rPr>
                <w:sz w:val="13"/>
                <w:szCs w:val="13"/>
              </w:rPr>
            </w:pPr>
            <w:r w:rsidRPr="002D08DB">
              <w:rPr>
                <w:sz w:val="13"/>
                <w:szCs w:val="13"/>
              </w:rPr>
              <w:t>0.30***</w:t>
            </w:r>
          </w:p>
        </w:tc>
        <w:tc>
          <w:tcPr>
            <w:tcW w:w="598" w:type="dxa"/>
            <w:tcBorders>
              <w:bottom w:val="single" w:sz="4" w:space="0" w:color="000000"/>
            </w:tcBorders>
            <w:tcMar>
              <w:top w:w="100" w:type="dxa"/>
              <w:left w:w="57" w:type="dxa"/>
              <w:bottom w:w="100" w:type="dxa"/>
              <w:right w:w="57" w:type="dxa"/>
            </w:tcMar>
            <w:vAlign w:val="bottom"/>
          </w:tcPr>
          <w:p w14:paraId="688D9F2E" w14:textId="77777777" w:rsidR="006E3446" w:rsidRPr="002D08DB" w:rsidRDefault="001F13F0">
            <w:pPr>
              <w:jc w:val="center"/>
              <w:rPr>
                <w:sz w:val="13"/>
                <w:szCs w:val="13"/>
              </w:rPr>
            </w:pPr>
            <w:r w:rsidRPr="002D08DB">
              <w:rPr>
                <w:sz w:val="13"/>
                <w:szCs w:val="13"/>
              </w:rPr>
              <w:t>0.37***</w:t>
            </w:r>
          </w:p>
        </w:tc>
        <w:tc>
          <w:tcPr>
            <w:tcW w:w="598" w:type="dxa"/>
            <w:tcBorders>
              <w:bottom w:val="single" w:sz="4" w:space="0" w:color="000000"/>
            </w:tcBorders>
            <w:tcMar>
              <w:top w:w="100" w:type="dxa"/>
              <w:left w:w="57" w:type="dxa"/>
              <w:bottom w:w="100" w:type="dxa"/>
              <w:right w:w="57" w:type="dxa"/>
            </w:tcMar>
            <w:vAlign w:val="bottom"/>
          </w:tcPr>
          <w:p w14:paraId="1C20908A" w14:textId="77777777" w:rsidR="006E3446" w:rsidRPr="002D08DB" w:rsidRDefault="001F13F0">
            <w:pPr>
              <w:jc w:val="center"/>
              <w:rPr>
                <w:sz w:val="13"/>
                <w:szCs w:val="13"/>
              </w:rPr>
            </w:pPr>
            <w:r w:rsidRPr="002D08DB">
              <w:rPr>
                <w:sz w:val="13"/>
                <w:szCs w:val="13"/>
              </w:rPr>
              <w:t>-0.29***</w:t>
            </w:r>
          </w:p>
        </w:tc>
        <w:tc>
          <w:tcPr>
            <w:tcW w:w="598" w:type="dxa"/>
            <w:tcBorders>
              <w:bottom w:val="single" w:sz="4" w:space="0" w:color="000000"/>
            </w:tcBorders>
            <w:tcMar>
              <w:top w:w="100" w:type="dxa"/>
              <w:left w:w="57" w:type="dxa"/>
              <w:bottom w:w="100" w:type="dxa"/>
              <w:right w:w="57" w:type="dxa"/>
            </w:tcMar>
            <w:vAlign w:val="bottom"/>
          </w:tcPr>
          <w:p w14:paraId="2855B608" w14:textId="77777777" w:rsidR="006E3446" w:rsidRPr="002D08DB" w:rsidRDefault="001F13F0">
            <w:pPr>
              <w:jc w:val="center"/>
              <w:rPr>
                <w:sz w:val="13"/>
                <w:szCs w:val="13"/>
              </w:rPr>
            </w:pPr>
            <w:r w:rsidRPr="002D08DB">
              <w:rPr>
                <w:sz w:val="13"/>
                <w:szCs w:val="13"/>
              </w:rPr>
              <w:t>0.36***</w:t>
            </w:r>
          </w:p>
        </w:tc>
        <w:tc>
          <w:tcPr>
            <w:tcW w:w="598" w:type="dxa"/>
            <w:tcBorders>
              <w:bottom w:val="single" w:sz="4" w:space="0" w:color="000000"/>
            </w:tcBorders>
            <w:tcMar>
              <w:top w:w="100" w:type="dxa"/>
              <w:left w:w="57" w:type="dxa"/>
              <w:bottom w:w="100" w:type="dxa"/>
              <w:right w:w="57" w:type="dxa"/>
            </w:tcMar>
            <w:vAlign w:val="bottom"/>
          </w:tcPr>
          <w:p w14:paraId="7B3517B6" w14:textId="77777777" w:rsidR="006E3446" w:rsidRPr="002D08DB" w:rsidRDefault="001F13F0">
            <w:pPr>
              <w:jc w:val="center"/>
              <w:rPr>
                <w:sz w:val="13"/>
                <w:szCs w:val="13"/>
              </w:rPr>
            </w:pPr>
            <w:r w:rsidRPr="002D08DB">
              <w:rPr>
                <w:sz w:val="13"/>
                <w:szCs w:val="13"/>
              </w:rPr>
              <w:t>0.43***</w:t>
            </w:r>
          </w:p>
        </w:tc>
        <w:tc>
          <w:tcPr>
            <w:tcW w:w="598" w:type="dxa"/>
            <w:tcBorders>
              <w:bottom w:val="single" w:sz="4" w:space="0" w:color="000000"/>
            </w:tcBorders>
            <w:tcMar>
              <w:top w:w="100" w:type="dxa"/>
              <w:left w:w="57" w:type="dxa"/>
              <w:bottom w:w="100" w:type="dxa"/>
              <w:right w:w="57" w:type="dxa"/>
            </w:tcMar>
            <w:vAlign w:val="bottom"/>
          </w:tcPr>
          <w:p w14:paraId="3EDB93E8" w14:textId="77777777" w:rsidR="006E3446" w:rsidRPr="002D08DB" w:rsidRDefault="001F13F0">
            <w:pPr>
              <w:jc w:val="center"/>
              <w:rPr>
                <w:sz w:val="13"/>
                <w:szCs w:val="13"/>
              </w:rPr>
            </w:pPr>
            <w:r w:rsidRPr="002D08DB">
              <w:rPr>
                <w:sz w:val="13"/>
                <w:szCs w:val="13"/>
              </w:rPr>
              <w:t>0.36***</w:t>
            </w:r>
          </w:p>
        </w:tc>
        <w:tc>
          <w:tcPr>
            <w:tcW w:w="598" w:type="dxa"/>
            <w:tcBorders>
              <w:bottom w:val="single" w:sz="4" w:space="0" w:color="000000"/>
            </w:tcBorders>
            <w:tcMar>
              <w:top w:w="100" w:type="dxa"/>
              <w:left w:w="57" w:type="dxa"/>
              <w:bottom w:w="100" w:type="dxa"/>
              <w:right w:w="57" w:type="dxa"/>
            </w:tcMar>
            <w:vAlign w:val="bottom"/>
          </w:tcPr>
          <w:p w14:paraId="08C60F9D" w14:textId="77777777" w:rsidR="006E3446" w:rsidRPr="002D08DB" w:rsidRDefault="001F13F0">
            <w:pPr>
              <w:jc w:val="center"/>
              <w:rPr>
                <w:sz w:val="13"/>
                <w:szCs w:val="13"/>
              </w:rPr>
            </w:pPr>
            <w:r w:rsidRPr="002D08DB">
              <w:rPr>
                <w:sz w:val="13"/>
                <w:szCs w:val="13"/>
              </w:rPr>
              <w:t>0.49***</w:t>
            </w:r>
          </w:p>
        </w:tc>
        <w:tc>
          <w:tcPr>
            <w:tcW w:w="598" w:type="dxa"/>
            <w:tcBorders>
              <w:bottom w:val="single" w:sz="4" w:space="0" w:color="000000"/>
            </w:tcBorders>
            <w:tcMar>
              <w:top w:w="100" w:type="dxa"/>
              <w:left w:w="57" w:type="dxa"/>
              <w:bottom w:w="100" w:type="dxa"/>
              <w:right w:w="57" w:type="dxa"/>
            </w:tcMar>
            <w:vAlign w:val="bottom"/>
          </w:tcPr>
          <w:p w14:paraId="3151B5D4" w14:textId="77777777" w:rsidR="006E3446" w:rsidRPr="002D08DB" w:rsidRDefault="001F13F0">
            <w:pPr>
              <w:jc w:val="center"/>
              <w:rPr>
                <w:sz w:val="13"/>
                <w:szCs w:val="13"/>
              </w:rPr>
            </w:pPr>
            <w:r w:rsidRPr="002D08DB">
              <w:rPr>
                <w:sz w:val="13"/>
                <w:szCs w:val="13"/>
              </w:rPr>
              <w:t>0.42***</w:t>
            </w:r>
          </w:p>
        </w:tc>
        <w:tc>
          <w:tcPr>
            <w:tcW w:w="598" w:type="dxa"/>
            <w:tcBorders>
              <w:bottom w:val="single" w:sz="4" w:space="0" w:color="000000"/>
            </w:tcBorders>
            <w:tcMar>
              <w:top w:w="100" w:type="dxa"/>
              <w:left w:w="57" w:type="dxa"/>
              <w:bottom w:w="100" w:type="dxa"/>
              <w:right w:w="57" w:type="dxa"/>
            </w:tcMar>
            <w:vAlign w:val="bottom"/>
          </w:tcPr>
          <w:p w14:paraId="26B95DE9" w14:textId="77777777" w:rsidR="006E3446" w:rsidRPr="002D08DB" w:rsidRDefault="001F13F0">
            <w:pPr>
              <w:jc w:val="center"/>
              <w:rPr>
                <w:sz w:val="13"/>
                <w:szCs w:val="13"/>
              </w:rPr>
            </w:pPr>
            <w:r w:rsidRPr="002D08DB">
              <w:rPr>
                <w:sz w:val="13"/>
                <w:szCs w:val="13"/>
              </w:rPr>
              <w:t>-0.28***</w:t>
            </w:r>
          </w:p>
        </w:tc>
        <w:tc>
          <w:tcPr>
            <w:tcW w:w="598" w:type="dxa"/>
            <w:tcBorders>
              <w:bottom w:val="single" w:sz="4" w:space="0" w:color="000000"/>
            </w:tcBorders>
            <w:tcMar>
              <w:top w:w="100" w:type="dxa"/>
              <w:left w:w="57" w:type="dxa"/>
              <w:bottom w:w="100" w:type="dxa"/>
              <w:right w:w="57" w:type="dxa"/>
            </w:tcMar>
            <w:vAlign w:val="bottom"/>
          </w:tcPr>
          <w:p w14:paraId="30546998" w14:textId="77777777" w:rsidR="006E3446" w:rsidRPr="002D08DB" w:rsidRDefault="001F13F0">
            <w:pPr>
              <w:jc w:val="center"/>
              <w:rPr>
                <w:sz w:val="13"/>
                <w:szCs w:val="13"/>
              </w:rPr>
            </w:pPr>
            <w:r w:rsidRPr="002D08DB">
              <w:rPr>
                <w:sz w:val="13"/>
                <w:szCs w:val="13"/>
              </w:rPr>
              <w:t>0.31***</w:t>
            </w:r>
          </w:p>
        </w:tc>
        <w:tc>
          <w:tcPr>
            <w:tcW w:w="598" w:type="dxa"/>
            <w:tcBorders>
              <w:bottom w:val="single" w:sz="4" w:space="0" w:color="000000"/>
            </w:tcBorders>
            <w:tcMar>
              <w:top w:w="100" w:type="dxa"/>
              <w:left w:w="57" w:type="dxa"/>
              <w:bottom w:w="100" w:type="dxa"/>
              <w:right w:w="57" w:type="dxa"/>
            </w:tcMar>
            <w:vAlign w:val="bottom"/>
          </w:tcPr>
          <w:p w14:paraId="3163BDAB" w14:textId="77777777" w:rsidR="006E3446" w:rsidRPr="002D08DB" w:rsidRDefault="001F13F0">
            <w:pPr>
              <w:jc w:val="center"/>
              <w:rPr>
                <w:sz w:val="13"/>
                <w:szCs w:val="13"/>
              </w:rPr>
            </w:pPr>
            <w:r w:rsidRPr="002D08DB">
              <w:rPr>
                <w:sz w:val="13"/>
                <w:szCs w:val="13"/>
              </w:rPr>
              <w:t>0.19***</w:t>
            </w:r>
          </w:p>
        </w:tc>
        <w:tc>
          <w:tcPr>
            <w:tcW w:w="598" w:type="dxa"/>
            <w:tcBorders>
              <w:bottom w:val="single" w:sz="4" w:space="0" w:color="000000"/>
            </w:tcBorders>
            <w:tcMar>
              <w:top w:w="100" w:type="dxa"/>
              <w:left w:w="57" w:type="dxa"/>
              <w:bottom w:w="100" w:type="dxa"/>
              <w:right w:w="57" w:type="dxa"/>
            </w:tcMar>
            <w:vAlign w:val="bottom"/>
          </w:tcPr>
          <w:p w14:paraId="5A700D9B" w14:textId="77777777" w:rsidR="006E3446" w:rsidRPr="002D08DB" w:rsidRDefault="001F13F0">
            <w:pPr>
              <w:jc w:val="center"/>
              <w:rPr>
                <w:sz w:val="13"/>
                <w:szCs w:val="13"/>
              </w:rPr>
            </w:pPr>
            <w:r w:rsidRPr="002D08DB">
              <w:rPr>
                <w:sz w:val="13"/>
                <w:szCs w:val="13"/>
              </w:rPr>
              <w:t>0.33***</w:t>
            </w:r>
          </w:p>
        </w:tc>
        <w:tc>
          <w:tcPr>
            <w:tcW w:w="598" w:type="dxa"/>
            <w:tcBorders>
              <w:bottom w:val="single" w:sz="4" w:space="0" w:color="000000"/>
            </w:tcBorders>
            <w:tcMar>
              <w:top w:w="100" w:type="dxa"/>
              <w:left w:w="57" w:type="dxa"/>
              <w:bottom w:w="100" w:type="dxa"/>
              <w:right w:w="57" w:type="dxa"/>
            </w:tcMar>
          </w:tcPr>
          <w:p w14:paraId="17C6CDE6" w14:textId="77777777" w:rsidR="006E3446" w:rsidRPr="002D08DB" w:rsidRDefault="006E3446">
            <w:pPr>
              <w:jc w:val="center"/>
              <w:rPr>
                <w:sz w:val="13"/>
                <w:szCs w:val="13"/>
              </w:rPr>
            </w:pPr>
          </w:p>
        </w:tc>
      </w:tr>
    </w:tbl>
    <w:p w14:paraId="627AD09D" w14:textId="77777777" w:rsidR="006E3446" w:rsidRPr="002D08DB" w:rsidRDefault="001F13F0">
      <w:pPr>
        <w:rPr>
          <w:b/>
          <w:sz w:val="20"/>
          <w:szCs w:val="20"/>
        </w:rPr>
        <w:sectPr w:rsidR="006E3446" w:rsidRPr="002D08DB">
          <w:pgSz w:w="15840" w:h="12240" w:orient="landscape"/>
          <w:pgMar w:top="1440" w:right="1440" w:bottom="1440" w:left="1440" w:header="720" w:footer="720" w:gutter="0"/>
          <w:cols w:space="720"/>
        </w:sectPr>
      </w:pPr>
      <w:r w:rsidRPr="002D08DB">
        <w:rPr>
          <w:i/>
          <w:sz w:val="20"/>
          <w:szCs w:val="20"/>
        </w:rPr>
        <w:t>Note.</w:t>
      </w:r>
      <w:r w:rsidRPr="002D08DB">
        <w:rPr>
          <w:sz w:val="20"/>
          <w:szCs w:val="20"/>
        </w:rPr>
        <w:t xml:space="preserve"> *</w:t>
      </w:r>
      <w:r w:rsidRPr="002D08DB">
        <w:rPr>
          <w:i/>
          <w:sz w:val="20"/>
          <w:szCs w:val="20"/>
        </w:rPr>
        <w:t>p</w:t>
      </w:r>
      <w:r w:rsidRPr="002D08DB">
        <w:rPr>
          <w:sz w:val="20"/>
          <w:szCs w:val="20"/>
        </w:rPr>
        <w:t xml:space="preserve"> &lt; .05. **</w:t>
      </w:r>
      <w:r w:rsidRPr="002D08DB">
        <w:rPr>
          <w:i/>
          <w:sz w:val="20"/>
          <w:szCs w:val="20"/>
        </w:rPr>
        <w:t>p</w:t>
      </w:r>
      <w:r w:rsidRPr="002D08DB">
        <w:rPr>
          <w:sz w:val="20"/>
          <w:szCs w:val="20"/>
        </w:rPr>
        <w:t xml:space="preserve"> &lt; .01. </w:t>
      </w:r>
      <w:r w:rsidRPr="002D08DB">
        <w:rPr>
          <w:i/>
          <w:sz w:val="20"/>
          <w:szCs w:val="20"/>
        </w:rPr>
        <w:t>***p</w:t>
      </w:r>
      <w:r w:rsidRPr="002D08DB">
        <w:rPr>
          <w:sz w:val="20"/>
          <w:szCs w:val="20"/>
        </w:rPr>
        <w:t xml:space="preserve"> &lt; .001. BIDR = Balanced Inventory of Desirable Responding, IM = Impression Management, SDE = Self-Deceptive Enhancement. We standardized Dropout Intentions and Social Belonging prior to forming composites, as responses scales were different.</w:t>
      </w:r>
    </w:p>
    <w:p w14:paraId="1CA20F5F" w14:textId="77777777" w:rsidR="006E3446" w:rsidRPr="002D08DB" w:rsidRDefault="001F13F0">
      <w:pPr>
        <w:spacing w:line="480" w:lineRule="auto"/>
        <w:rPr>
          <w:i/>
        </w:rPr>
      </w:pPr>
      <w:r w:rsidRPr="002D08DB">
        <w:rPr>
          <w:b/>
        </w:rPr>
        <w:lastRenderedPageBreak/>
        <w:t>Figure 1</w:t>
      </w:r>
      <w:r w:rsidRPr="002D08DB">
        <w:t xml:space="preserve">. </w:t>
      </w:r>
      <w:r w:rsidRPr="002D08DB">
        <w:rPr>
          <w:i/>
        </w:rPr>
        <w:t>Confirmatory Factor Analysis of Fit Measures in Study 1</w:t>
      </w:r>
    </w:p>
    <w:p w14:paraId="10347E6A" w14:textId="77777777" w:rsidR="006E3446" w:rsidRPr="002D08DB" w:rsidRDefault="001F13F0">
      <w:pPr>
        <w:spacing w:line="480" w:lineRule="auto"/>
        <w:rPr>
          <w:b/>
        </w:rPr>
      </w:pPr>
      <w:r w:rsidRPr="002D08DB">
        <w:rPr>
          <w:noProof/>
        </w:rPr>
        <w:drawing>
          <wp:inline distT="0" distB="0" distL="0" distR="0" wp14:anchorId="736A0ECA" wp14:editId="46C64807">
            <wp:extent cx="5943600" cy="3202940"/>
            <wp:effectExtent l="0" t="0" r="0" b="10160"/>
            <wp:docPr id="494070827"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94070827" name="image3.png" descr="Diagram&#10;&#10;Description automatically generated"/>
                    <pic:cNvPicPr preferRelativeResize="0"/>
                  </pic:nvPicPr>
                  <pic:blipFill>
                    <a:blip r:embed="rId11"/>
                    <a:srcRect/>
                    <a:stretch>
                      <a:fillRect/>
                    </a:stretch>
                  </pic:blipFill>
                  <pic:spPr>
                    <a:xfrm>
                      <a:off x="0" y="0"/>
                      <a:ext cx="5943600" cy="3202940"/>
                    </a:xfrm>
                    <a:prstGeom prst="rect">
                      <a:avLst/>
                    </a:prstGeom>
                  </pic:spPr>
                </pic:pic>
              </a:graphicData>
            </a:graphic>
          </wp:inline>
        </w:drawing>
      </w:r>
    </w:p>
    <w:p w14:paraId="48E26640" w14:textId="77777777" w:rsidR="006E3446" w:rsidRPr="002D08DB" w:rsidRDefault="001F13F0">
      <w:pPr>
        <w:spacing w:line="480" w:lineRule="auto"/>
        <w:ind w:firstLine="720"/>
        <w:rPr>
          <w:b/>
        </w:rPr>
      </w:pPr>
      <w:r w:rsidRPr="002D08DB">
        <w:t>The three fit factors were positively correlated, with self-concept and goal fit showing the strongest correlation (</w:t>
      </w:r>
      <w:r w:rsidRPr="002D08DB">
        <w:rPr>
          <w:i/>
        </w:rPr>
        <w:t xml:space="preserve">r = </w:t>
      </w:r>
      <w:r w:rsidRPr="002D08DB">
        <w:t>.74). However, a simplified two-factor model combining self-concept and goal fit items showed poorer fit to the data (</w:t>
      </w:r>
      <m:oMath>
        <m:r>
          <w:rPr>
            <w:rFonts w:ascii="Cambria Math" w:hAnsi="Cambria Math"/>
          </w:rPr>
          <m:t>χ</m:t>
        </m:r>
      </m:oMath>
      <w:r w:rsidRPr="002D08DB">
        <w:rPr>
          <w:vertAlign w:val="superscript"/>
        </w:rPr>
        <w:t>2</w:t>
      </w:r>
      <w:r w:rsidRPr="002D08DB">
        <w:t xml:space="preserve">(89) = 1198.77, </w:t>
      </w:r>
      <w:r w:rsidRPr="002D08DB">
        <w:rPr>
          <w:i/>
        </w:rPr>
        <w:t xml:space="preserve">p </w:t>
      </w:r>
      <w:r w:rsidRPr="002D08DB">
        <w:t>&lt; .001, CFI = .89, RMSEA = .11, SRMR = .06) than the theoretically-derived three-factor model (</w:t>
      </w:r>
      <m:oMath>
        <m:r>
          <w:rPr>
            <w:rFonts w:ascii="Cambria Math" w:hAnsi="Cambria Math"/>
          </w:rPr>
          <m:t>χ</m:t>
        </m:r>
      </m:oMath>
      <w:r w:rsidRPr="002D08DB">
        <w:rPr>
          <w:vertAlign w:val="superscript"/>
        </w:rPr>
        <w:t xml:space="preserve">2 </w:t>
      </w:r>
      <w:r w:rsidRPr="002D08DB">
        <w:t xml:space="preserve">(87) = 362.80, </w:t>
      </w:r>
      <w:r w:rsidRPr="002D08DB">
        <w:rPr>
          <w:i/>
        </w:rPr>
        <w:t>p</w:t>
      </w:r>
      <w:r w:rsidRPr="002D08DB">
        <w:t xml:space="preserve"> &lt; .001, </w:t>
      </w:r>
      <w:r w:rsidRPr="002D08DB">
        <w:rPr>
          <w:i/>
        </w:rPr>
        <w:t xml:space="preserve">p </w:t>
      </w:r>
      <w:r w:rsidRPr="002D08DB">
        <w:t>&lt; .001, CFI = .97, RMSEA = .06, SRMR = .04). Self-concept and social fit were also highly correlated (</w:t>
      </w:r>
      <w:r w:rsidRPr="002D08DB">
        <w:rPr>
          <w:i/>
        </w:rPr>
        <w:t xml:space="preserve">r = </w:t>
      </w:r>
      <w:r w:rsidRPr="002D08DB">
        <w:t>.70), and an alternative model combining the two also showed poorer fit to the data (</w:t>
      </w:r>
      <m:oMath>
        <m:r>
          <w:rPr>
            <w:rFonts w:ascii="Cambria Math" w:hAnsi="Cambria Math"/>
          </w:rPr>
          <m:t>χ</m:t>
        </m:r>
      </m:oMath>
      <w:r w:rsidRPr="002D08DB">
        <w:rPr>
          <w:vertAlign w:val="superscript"/>
        </w:rPr>
        <w:t>2</w:t>
      </w:r>
      <w:r w:rsidRPr="002D08DB">
        <w:t xml:space="preserve">(89) = 1537.58, </w:t>
      </w:r>
      <w:r w:rsidRPr="002D08DB">
        <w:rPr>
          <w:i/>
        </w:rPr>
        <w:t xml:space="preserve">p </w:t>
      </w:r>
      <w:r w:rsidRPr="002D08DB">
        <w:t>&lt; .001, CFI = .86, RMSEA = .13, SRMR = .07) than the three-factor model. These results empirically support three distinct types of fit.</w:t>
      </w:r>
      <w:r w:rsidRPr="002D08DB">
        <w:rPr>
          <w:b/>
        </w:rPr>
        <w:t xml:space="preserve"> </w:t>
      </w:r>
    </w:p>
    <w:p w14:paraId="30797281" w14:textId="77777777" w:rsidR="006E3446" w:rsidRPr="002D08DB" w:rsidRDefault="001F13F0">
      <w:pPr>
        <w:spacing w:line="480" w:lineRule="auto"/>
        <w:rPr>
          <w:b/>
          <w:i/>
        </w:rPr>
      </w:pPr>
      <w:r w:rsidRPr="002D08DB">
        <w:rPr>
          <w:b/>
          <w:i/>
        </w:rPr>
        <w:t xml:space="preserve">Effects of Fit on Students’ State Authenticity and Dropout Intentions </w:t>
      </w:r>
    </w:p>
    <w:p w14:paraId="3E2A7CC1" w14:textId="77777777" w:rsidR="006E3446" w:rsidRPr="002D08DB" w:rsidRDefault="001F13F0">
      <w:pPr>
        <w:spacing w:line="480" w:lineRule="auto"/>
        <w:ind w:firstLine="720"/>
      </w:pPr>
      <w:r w:rsidRPr="002D08DB">
        <w:t xml:space="preserve">Having established three-factors of the SAFE scale, we next conducted a structural regression model to examine the predictive effect of each type of fit on state authenticity (single item measure). All three fit types uniquely predicted state authenticity: self-concept fit, </w:t>
      </w:r>
      <w:r w:rsidRPr="002D08DB">
        <w:rPr>
          <w:rFonts w:ascii="Cambria Math" w:eastAsia="Cambria Math" w:hAnsi="Cambria Math" w:cs="Cambria Math"/>
        </w:rPr>
        <w:t>𝛽</w:t>
      </w:r>
      <w:r w:rsidRPr="002D08DB">
        <w:t xml:space="preserve"> = .21, </w:t>
      </w:r>
      <w:r w:rsidRPr="002D08DB">
        <w:rPr>
          <w:i/>
        </w:rPr>
        <w:t>p</w:t>
      </w:r>
      <w:r w:rsidRPr="002D08DB">
        <w:t xml:space="preserve"> &lt; .001; goal fit, </w:t>
      </w:r>
      <w:r w:rsidRPr="002D08DB">
        <w:rPr>
          <w:rFonts w:ascii="Cambria Math" w:eastAsia="Cambria Math" w:hAnsi="Cambria Math" w:cs="Cambria Math"/>
        </w:rPr>
        <w:t>𝛽</w:t>
      </w:r>
      <w:r w:rsidRPr="002D08DB">
        <w:t xml:space="preserve"> = .20, </w:t>
      </w:r>
      <w:r w:rsidRPr="002D08DB">
        <w:rPr>
          <w:i/>
        </w:rPr>
        <w:t>p</w:t>
      </w:r>
      <w:r w:rsidRPr="002D08DB">
        <w:t xml:space="preserve"> = &lt; .001; social fit, </w:t>
      </w:r>
      <w:r w:rsidRPr="002D08DB">
        <w:rPr>
          <w:rFonts w:ascii="Cambria Math" w:eastAsia="Cambria Math" w:hAnsi="Cambria Math" w:cs="Cambria Math"/>
        </w:rPr>
        <w:t>𝛽</w:t>
      </w:r>
      <w:r w:rsidRPr="002D08DB">
        <w:t xml:space="preserve"> = .38, </w:t>
      </w:r>
      <w:r w:rsidRPr="002D08DB">
        <w:rPr>
          <w:i/>
        </w:rPr>
        <w:t xml:space="preserve">p </w:t>
      </w:r>
      <w:r w:rsidRPr="002D08DB">
        <w:t xml:space="preserve">&lt; .001. The effect size for each </w:t>
      </w:r>
      <w:r w:rsidRPr="002D08DB">
        <w:lastRenderedPageBreak/>
        <w:t>relationship of fit to state authenticity was above the threshold (</w:t>
      </w:r>
      <w:r w:rsidRPr="002D08DB">
        <w:rPr>
          <w:rFonts w:ascii="Cambria Math" w:eastAsia="Cambria Math" w:hAnsi="Cambria Math" w:cs="Cambria Math"/>
        </w:rPr>
        <w:t>𝛽</w:t>
      </w:r>
      <w:r w:rsidRPr="002D08DB">
        <w:t xml:space="preserve"> = .09) specified by the sensitivity analysis. Together, the three types of fit explained 49% of the variance in state authenticity, </w:t>
      </w:r>
      <m:oMath>
        <m:r>
          <w:rPr>
            <w:rFonts w:ascii="Cambria Math" w:hAnsi="Cambria Math"/>
          </w:rPr>
          <m:t>χ</m:t>
        </m:r>
      </m:oMath>
      <w:r w:rsidRPr="002D08DB">
        <w:rPr>
          <w:vertAlign w:val="superscript"/>
        </w:rPr>
        <w:t xml:space="preserve">2 </w:t>
      </w:r>
      <w:r w:rsidRPr="002D08DB">
        <w:t xml:space="preserve">(99) = 383.80, </w:t>
      </w:r>
      <w:r w:rsidRPr="002D08DB">
        <w:rPr>
          <w:i/>
        </w:rPr>
        <w:t xml:space="preserve">p </w:t>
      </w:r>
      <w:r w:rsidRPr="002D08DB">
        <w:t>&lt; .001; CFI = .97, TLI = .97, SRMR = .03, RMSEA = .06.</w:t>
      </w:r>
    </w:p>
    <w:p w14:paraId="7F00D34C" w14:textId="77777777" w:rsidR="006E3446" w:rsidRPr="002D08DB" w:rsidRDefault="001F13F0">
      <w:pPr>
        <w:spacing w:line="480" w:lineRule="auto"/>
        <w:ind w:firstLine="720"/>
      </w:pPr>
      <w:r w:rsidRPr="002D08DB">
        <w:t xml:space="preserve">Next, a parallel structural regression model tested the predictive effect of each type of fit on dropout intentions, which was included in the model as a latent factor indicated by four observed items. Both self-concept fit, </w:t>
      </w:r>
      <w:r w:rsidRPr="002D08DB">
        <w:rPr>
          <w:rFonts w:ascii="Cambria Math" w:eastAsia="Cambria Math" w:hAnsi="Cambria Math" w:cs="Cambria Math"/>
        </w:rPr>
        <w:t>𝛽</w:t>
      </w:r>
      <w:r w:rsidRPr="002D08DB">
        <w:t xml:space="preserve"> = -.17, </w:t>
      </w:r>
      <w:r w:rsidRPr="002D08DB">
        <w:rPr>
          <w:i/>
        </w:rPr>
        <w:t xml:space="preserve">p </w:t>
      </w:r>
      <w:r w:rsidRPr="002D08DB">
        <w:t xml:space="preserve">= .007, and goal fit, </w:t>
      </w:r>
      <w:r w:rsidRPr="002D08DB">
        <w:rPr>
          <w:rFonts w:ascii="Cambria Math" w:eastAsia="Cambria Math" w:hAnsi="Cambria Math" w:cs="Cambria Math"/>
        </w:rPr>
        <w:t>𝛽</w:t>
      </w:r>
      <w:r w:rsidRPr="002D08DB">
        <w:t xml:space="preserve"> = -.41, </w:t>
      </w:r>
      <w:r w:rsidRPr="002D08DB">
        <w:rPr>
          <w:i/>
        </w:rPr>
        <w:t xml:space="preserve">p </w:t>
      </w:r>
      <w:r w:rsidRPr="002D08DB">
        <w:t xml:space="preserve">&lt; .001, significantly and uniquely predicted dropout intentions. Social fit, </w:t>
      </w:r>
      <w:r w:rsidRPr="002D08DB">
        <w:rPr>
          <w:rFonts w:ascii="Cambria Math" w:eastAsia="Cambria Math" w:hAnsi="Cambria Math" w:cs="Cambria Math"/>
        </w:rPr>
        <w:t>𝛽</w:t>
      </w:r>
      <w:r w:rsidRPr="002D08DB">
        <w:t xml:space="preserve"> = -.01, </w:t>
      </w:r>
      <w:r w:rsidRPr="002D08DB">
        <w:rPr>
          <w:i/>
        </w:rPr>
        <w:t xml:space="preserve">p </w:t>
      </w:r>
      <w:r w:rsidRPr="002D08DB">
        <w:t xml:space="preserve">= .822, did not predict dropout intentions after accounting for the other types of fit. Together, this model explained 31% of the variance in latent dropout intentions with good fit, </w:t>
      </w:r>
      <m:oMath>
        <m:r>
          <w:rPr>
            <w:rFonts w:ascii="Cambria Math" w:hAnsi="Cambria Math"/>
          </w:rPr>
          <m:t>χ</m:t>
        </m:r>
      </m:oMath>
      <w:r w:rsidRPr="002D08DB">
        <w:rPr>
          <w:vertAlign w:val="superscript"/>
        </w:rPr>
        <w:t xml:space="preserve">2 </w:t>
      </w:r>
      <w:r w:rsidRPr="002D08DB">
        <w:t xml:space="preserve">(146) = 884.85, </w:t>
      </w:r>
      <w:r w:rsidRPr="002D08DB">
        <w:rPr>
          <w:i/>
        </w:rPr>
        <w:t>p</w:t>
      </w:r>
      <w:r w:rsidRPr="002D08DB">
        <w:t xml:space="preserve"> &lt; .001; CFI = .94, TLI = .93, SRMR = .08, RMSEA = .07.</w:t>
      </w:r>
    </w:p>
    <w:p w14:paraId="5DB70CFC" w14:textId="77777777" w:rsidR="006E3446" w:rsidRPr="002D08DB" w:rsidRDefault="001F13F0">
      <w:pPr>
        <w:spacing w:line="480" w:lineRule="auto"/>
        <w:ind w:firstLine="720"/>
      </w:pPr>
      <w:r w:rsidRPr="002D08DB">
        <w:t xml:space="preserve">Finally, a structural regression model tested state authenticity as a mediator of fit effects on latent dropout intentions, </w:t>
      </w:r>
      <m:oMath>
        <m:r>
          <w:rPr>
            <w:rFonts w:ascii="Cambria Math" w:hAnsi="Cambria Math"/>
          </w:rPr>
          <m:t>χ</m:t>
        </m:r>
      </m:oMath>
      <w:r w:rsidRPr="002D08DB">
        <w:rPr>
          <w:vertAlign w:val="superscript"/>
        </w:rPr>
        <w:t xml:space="preserve">2 </w:t>
      </w:r>
      <w:r w:rsidRPr="002D08DB">
        <w:t xml:space="preserve">(161) = 906.492, </w:t>
      </w:r>
      <w:r w:rsidRPr="002D08DB">
        <w:rPr>
          <w:i/>
        </w:rPr>
        <w:t>p</w:t>
      </w:r>
      <w:r w:rsidRPr="002D08DB">
        <w:t xml:space="preserve"> &lt; .001; CFI = .94, TLI = .93, SRMR = .08, RMSEA = .07 (using the R package lavaan version 0.6-3, Rosseel, 2012; see Figure 2). All three types of fit uniquely predicted state authenticity: self-concept fit, </w:t>
      </w:r>
      <w:r w:rsidRPr="002D08DB">
        <w:rPr>
          <w:rFonts w:ascii="Cambria Math" w:eastAsia="Cambria Math" w:hAnsi="Cambria Math" w:cs="Cambria Math"/>
        </w:rPr>
        <w:t>𝛽</w:t>
      </w:r>
      <w:r w:rsidRPr="002D08DB">
        <w:t xml:space="preserve">= .21, </w:t>
      </w:r>
      <w:r w:rsidRPr="002D08DB">
        <w:rPr>
          <w:i/>
        </w:rPr>
        <w:t>p</w:t>
      </w:r>
      <w:r w:rsidRPr="002D08DB">
        <w:t xml:space="preserve"> &lt; .001; goal fit, </w:t>
      </w:r>
      <w:r w:rsidRPr="002D08DB">
        <w:rPr>
          <w:rFonts w:ascii="Cambria Math" w:eastAsia="Cambria Math" w:hAnsi="Cambria Math" w:cs="Cambria Math"/>
        </w:rPr>
        <w:t>𝛽</w:t>
      </w:r>
      <w:r w:rsidRPr="002D08DB">
        <w:t xml:space="preserve"> = .20, </w:t>
      </w:r>
      <w:r w:rsidRPr="002D08DB">
        <w:rPr>
          <w:i/>
        </w:rPr>
        <w:t>p</w:t>
      </w:r>
      <w:r w:rsidRPr="002D08DB">
        <w:t xml:space="preserve"> &lt; .001; social fit, </w:t>
      </w:r>
      <w:r w:rsidRPr="002D08DB">
        <w:rPr>
          <w:rFonts w:ascii="Cambria Math" w:eastAsia="Cambria Math" w:hAnsi="Cambria Math" w:cs="Cambria Math"/>
        </w:rPr>
        <w:t>𝛽</w:t>
      </w:r>
      <w:r w:rsidRPr="002D08DB">
        <w:t xml:space="preserve"> = .38, </w:t>
      </w:r>
      <w:r w:rsidRPr="002D08DB">
        <w:rPr>
          <w:i/>
        </w:rPr>
        <w:t xml:space="preserve">p </w:t>
      </w:r>
      <w:r w:rsidRPr="002D08DB">
        <w:t>&lt; .001. State authenticity predicted dropout intentions (</w:t>
      </w:r>
      <w:r w:rsidRPr="002D08DB">
        <w:rPr>
          <w:rFonts w:ascii="Cambria Math" w:eastAsia="Cambria Math" w:hAnsi="Cambria Math" w:cs="Cambria Math"/>
        </w:rPr>
        <w:t>𝛽</w:t>
      </w:r>
      <w:r w:rsidRPr="002D08DB">
        <w:t xml:space="preserve"> =- .13, </w:t>
      </w:r>
      <w:r w:rsidRPr="002D08DB">
        <w:rPr>
          <w:i/>
        </w:rPr>
        <w:t>p</w:t>
      </w:r>
      <w:r w:rsidRPr="002D08DB">
        <w:t xml:space="preserve"> = .002), and there were indirect effects of self-concept fit (</w:t>
      </w:r>
      <w:r w:rsidRPr="002D08DB">
        <w:rPr>
          <w:i/>
        </w:rPr>
        <w:t xml:space="preserve">a*b </w:t>
      </w:r>
      <w:r w:rsidRPr="002D08DB">
        <w:t xml:space="preserve">= -.03, </w:t>
      </w:r>
      <w:r w:rsidRPr="002D08DB">
        <w:rPr>
          <w:i/>
        </w:rPr>
        <w:t>p</w:t>
      </w:r>
      <w:r w:rsidRPr="002D08DB">
        <w:t xml:space="preserve"> = .013), goal fit (</w:t>
      </w:r>
      <w:r w:rsidRPr="002D08DB">
        <w:rPr>
          <w:i/>
        </w:rPr>
        <w:t>a*b</w:t>
      </w:r>
      <w:r w:rsidRPr="002D08DB">
        <w:t xml:space="preserve"> = -.03, </w:t>
      </w:r>
      <w:r w:rsidRPr="002D08DB">
        <w:rPr>
          <w:i/>
        </w:rPr>
        <w:t>p</w:t>
      </w:r>
      <w:r w:rsidRPr="002D08DB">
        <w:t xml:space="preserve"> = .009), and social fit (</w:t>
      </w:r>
      <w:r w:rsidRPr="002D08DB">
        <w:rPr>
          <w:i/>
        </w:rPr>
        <w:t>a*b</w:t>
      </w:r>
      <w:r w:rsidRPr="002D08DB">
        <w:t xml:space="preserve"> = -.05, </w:t>
      </w:r>
      <w:r w:rsidRPr="002D08DB">
        <w:rPr>
          <w:i/>
        </w:rPr>
        <w:t>p</w:t>
      </w:r>
      <w:r w:rsidRPr="002D08DB">
        <w:t xml:space="preserve"> = .004). With state authenticity in the model, self-concept fit (</w:t>
      </w:r>
      <w:r w:rsidRPr="002D08DB">
        <w:rPr>
          <w:rFonts w:ascii="Cambria Math" w:eastAsia="Cambria Math" w:hAnsi="Cambria Math" w:cs="Cambria Math"/>
        </w:rPr>
        <w:t>𝛽</w:t>
      </w:r>
      <w:r w:rsidRPr="002D08DB">
        <w:t xml:space="preserve"> = -.14, </w:t>
      </w:r>
      <w:r w:rsidRPr="002D08DB">
        <w:rPr>
          <w:i/>
        </w:rPr>
        <w:t>p</w:t>
      </w:r>
      <w:r w:rsidRPr="002D08DB">
        <w:t xml:space="preserve"> = .024) and goal fit (</w:t>
      </w:r>
      <w:r w:rsidRPr="002D08DB">
        <w:rPr>
          <w:i/>
        </w:rPr>
        <w:t>b</w:t>
      </w:r>
      <w:r w:rsidRPr="002D08DB">
        <w:t xml:space="preserve"> = -.39, </w:t>
      </w:r>
      <w:r w:rsidRPr="002D08DB">
        <w:rPr>
          <w:i/>
        </w:rPr>
        <w:t>p</w:t>
      </w:r>
      <w:r w:rsidRPr="002D08DB">
        <w:t xml:space="preserve"> &lt; .001) retained direct effects to dropout intentions, but not social fit (</w:t>
      </w:r>
      <w:r w:rsidRPr="002D08DB">
        <w:rPr>
          <w:rFonts w:ascii="Cambria Math" w:eastAsia="Cambria Math" w:hAnsi="Cambria Math" w:cs="Cambria Math"/>
        </w:rPr>
        <w:t>𝛽</w:t>
      </w:r>
      <w:r w:rsidRPr="002D08DB">
        <w:rPr>
          <w:i/>
        </w:rPr>
        <w:t xml:space="preserve"> </w:t>
      </w:r>
      <w:r w:rsidRPr="002D08DB">
        <w:t xml:space="preserve">= .04, </w:t>
      </w:r>
      <w:r w:rsidRPr="002D08DB">
        <w:rPr>
          <w:i/>
        </w:rPr>
        <w:t>p</w:t>
      </w:r>
      <w:r w:rsidRPr="002D08DB">
        <w:t xml:space="preserve"> = .424). See Table 3 for path coefficients and 95% confidence intervals. </w:t>
      </w:r>
    </w:p>
    <w:p w14:paraId="5279FB7C" w14:textId="77777777" w:rsidR="006E3446" w:rsidRPr="002D08DB" w:rsidRDefault="001F13F0">
      <w:pPr>
        <w:spacing w:before="240" w:after="240"/>
        <w:rPr>
          <w:b/>
        </w:rPr>
        <w:sectPr w:rsidR="006E3446" w:rsidRPr="002D08DB">
          <w:pgSz w:w="12240" w:h="15840"/>
          <w:pgMar w:top="1440" w:right="1440" w:bottom="1440" w:left="1440" w:header="720" w:footer="720" w:gutter="0"/>
          <w:cols w:space="720"/>
        </w:sectPr>
      </w:pPr>
      <w:r w:rsidRPr="002D08DB">
        <w:br w:type="page"/>
      </w:r>
    </w:p>
    <w:p w14:paraId="2CB19904" w14:textId="77777777" w:rsidR="006E3446" w:rsidRPr="002D08DB" w:rsidRDefault="001F13F0">
      <w:pPr>
        <w:spacing w:line="480" w:lineRule="auto"/>
        <w:rPr>
          <w:b/>
        </w:rPr>
      </w:pPr>
      <w:r w:rsidRPr="002D08DB">
        <w:rPr>
          <w:b/>
        </w:rPr>
        <w:lastRenderedPageBreak/>
        <w:t>Table 3</w:t>
      </w:r>
    </w:p>
    <w:p w14:paraId="3448078B" w14:textId="77777777" w:rsidR="006E3446" w:rsidRPr="002D08DB" w:rsidRDefault="001F13F0">
      <w:pPr>
        <w:spacing w:line="480" w:lineRule="auto"/>
        <w:rPr>
          <w:i/>
        </w:rPr>
      </w:pPr>
      <w:r w:rsidRPr="002D08DB">
        <w:rPr>
          <w:i/>
        </w:rPr>
        <w:t>Structural Regression Modelling Results of State Authenticity Mediating Effects of Fit on Dropout Intentions</w:t>
      </w:r>
    </w:p>
    <w:tbl>
      <w:tblPr>
        <w:tblStyle w:val="Style130"/>
        <w:tblW w:w="1249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430"/>
        <w:gridCol w:w="2985"/>
        <w:gridCol w:w="2370"/>
        <w:gridCol w:w="2355"/>
        <w:gridCol w:w="2355"/>
      </w:tblGrid>
      <w:tr w:rsidR="006E3446" w:rsidRPr="002D08DB" w14:paraId="11C04607" w14:textId="77777777">
        <w:trPr>
          <w:trHeight w:val="585"/>
        </w:trPr>
        <w:tc>
          <w:tcPr>
            <w:tcW w:w="2430" w:type="dxa"/>
            <w:tcBorders>
              <w:top w:val="single" w:sz="6" w:space="0" w:color="000000"/>
              <w:left w:val="nil"/>
              <w:bottom w:val="single" w:sz="6" w:space="0" w:color="000000"/>
              <w:right w:val="nil"/>
            </w:tcBorders>
            <w:tcMar>
              <w:top w:w="0" w:type="dxa"/>
              <w:left w:w="100" w:type="dxa"/>
              <w:bottom w:w="0" w:type="dxa"/>
              <w:right w:w="100" w:type="dxa"/>
            </w:tcMar>
          </w:tcPr>
          <w:p w14:paraId="4A563836" w14:textId="77777777" w:rsidR="006E3446" w:rsidRPr="002D08DB" w:rsidRDefault="001F13F0">
            <w:pPr>
              <w:spacing w:line="480" w:lineRule="auto"/>
              <w:rPr>
                <w:sz w:val="20"/>
                <w:szCs w:val="20"/>
              </w:rPr>
            </w:pPr>
            <w:r w:rsidRPr="002D08DB">
              <w:rPr>
                <w:sz w:val="20"/>
                <w:szCs w:val="20"/>
              </w:rPr>
              <w:t xml:space="preserve"> </w:t>
            </w:r>
          </w:p>
        </w:tc>
        <w:tc>
          <w:tcPr>
            <w:tcW w:w="2985" w:type="dxa"/>
            <w:tcBorders>
              <w:top w:val="single" w:sz="6" w:space="0" w:color="000000"/>
              <w:left w:val="nil"/>
              <w:bottom w:val="single" w:sz="6" w:space="0" w:color="000000"/>
              <w:right w:val="nil"/>
            </w:tcBorders>
            <w:tcMar>
              <w:top w:w="0" w:type="dxa"/>
              <w:left w:w="100" w:type="dxa"/>
              <w:bottom w:w="0" w:type="dxa"/>
              <w:right w:w="100" w:type="dxa"/>
            </w:tcMar>
          </w:tcPr>
          <w:p w14:paraId="68B74BDA" w14:textId="77777777" w:rsidR="006E3446" w:rsidRPr="002D08DB" w:rsidRDefault="001F13F0">
            <w:pPr>
              <w:spacing w:line="480" w:lineRule="auto"/>
              <w:jc w:val="center"/>
              <w:rPr>
                <w:sz w:val="20"/>
                <w:szCs w:val="20"/>
              </w:rPr>
            </w:pPr>
            <w:r w:rsidRPr="002D08DB">
              <w:rPr>
                <w:sz w:val="20"/>
                <w:szCs w:val="20"/>
              </w:rPr>
              <w:t>State Authenticity</w:t>
            </w:r>
          </w:p>
        </w:tc>
        <w:tc>
          <w:tcPr>
            <w:tcW w:w="2370" w:type="dxa"/>
            <w:tcBorders>
              <w:top w:val="single" w:sz="6" w:space="0" w:color="000000"/>
              <w:left w:val="nil"/>
              <w:bottom w:val="single" w:sz="6" w:space="0" w:color="000000"/>
              <w:right w:val="nil"/>
            </w:tcBorders>
            <w:tcMar>
              <w:top w:w="0" w:type="dxa"/>
              <w:left w:w="100" w:type="dxa"/>
              <w:bottom w:w="0" w:type="dxa"/>
              <w:right w:w="100" w:type="dxa"/>
            </w:tcMar>
          </w:tcPr>
          <w:p w14:paraId="5AE5DB09" w14:textId="77777777" w:rsidR="006E3446" w:rsidRPr="002D08DB" w:rsidRDefault="001F13F0">
            <w:pPr>
              <w:spacing w:line="480" w:lineRule="auto"/>
              <w:jc w:val="center"/>
              <w:rPr>
                <w:sz w:val="20"/>
                <w:szCs w:val="20"/>
              </w:rPr>
            </w:pPr>
            <w:r w:rsidRPr="002D08DB">
              <w:rPr>
                <w:sz w:val="20"/>
                <w:szCs w:val="20"/>
              </w:rPr>
              <w:t>Total Effects of Fit on Dropout Intentions</w:t>
            </w:r>
          </w:p>
        </w:tc>
        <w:tc>
          <w:tcPr>
            <w:tcW w:w="2355" w:type="dxa"/>
            <w:tcBorders>
              <w:top w:val="single" w:sz="6" w:space="0" w:color="000000"/>
              <w:left w:val="nil"/>
              <w:bottom w:val="single" w:sz="6" w:space="0" w:color="000000"/>
              <w:right w:val="nil"/>
            </w:tcBorders>
            <w:tcMar>
              <w:top w:w="0" w:type="dxa"/>
              <w:left w:w="100" w:type="dxa"/>
              <w:bottom w:w="0" w:type="dxa"/>
              <w:right w:w="100" w:type="dxa"/>
            </w:tcMar>
          </w:tcPr>
          <w:p w14:paraId="3F10D73D" w14:textId="77777777" w:rsidR="006E3446" w:rsidRPr="002D08DB" w:rsidRDefault="001F13F0">
            <w:pPr>
              <w:spacing w:line="480" w:lineRule="auto"/>
              <w:jc w:val="center"/>
              <w:rPr>
                <w:sz w:val="20"/>
                <w:szCs w:val="20"/>
              </w:rPr>
            </w:pPr>
            <w:r w:rsidRPr="002D08DB">
              <w:rPr>
                <w:sz w:val="20"/>
                <w:szCs w:val="20"/>
              </w:rPr>
              <w:t>Direct Effects of Fit on Dropout Intentions</w:t>
            </w:r>
          </w:p>
        </w:tc>
        <w:tc>
          <w:tcPr>
            <w:tcW w:w="2355" w:type="dxa"/>
            <w:tcBorders>
              <w:top w:val="single" w:sz="6" w:space="0" w:color="000000"/>
              <w:left w:val="nil"/>
              <w:bottom w:val="single" w:sz="6" w:space="0" w:color="000000"/>
              <w:right w:val="nil"/>
            </w:tcBorders>
            <w:tcMar>
              <w:top w:w="0" w:type="dxa"/>
              <w:left w:w="100" w:type="dxa"/>
              <w:bottom w:w="0" w:type="dxa"/>
              <w:right w:w="100" w:type="dxa"/>
            </w:tcMar>
          </w:tcPr>
          <w:p w14:paraId="041E1961" w14:textId="77777777" w:rsidR="006E3446" w:rsidRPr="002D08DB" w:rsidRDefault="001F13F0">
            <w:pPr>
              <w:spacing w:line="480" w:lineRule="auto"/>
              <w:jc w:val="center"/>
              <w:rPr>
                <w:sz w:val="20"/>
                <w:szCs w:val="20"/>
              </w:rPr>
            </w:pPr>
            <w:r w:rsidRPr="002D08DB">
              <w:rPr>
                <w:sz w:val="20"/>
                <w:szCs w:val="20"/>
              </w:rPr>
              <w:t>Indirect Effects of Fit on Dropout Intentions</w:t>
            </w:r>
          </w:p>
        </w:tc>
      </w:tr>
      <w:tr w:rsidR="006E3446" w:rsidRPr="002D08DB" w14:paraId="2F94688A" w14:textId="77777777">
        <w:trPr>
          <w:trHeight w:val="345"/>
        </w:trPr>
        <w:tc>
          <w:tcPr>
            <w:tcW w:w="7785" w:type="dxa"/>
            <w:gridSpan w:val="3"/>
            <w:tcBorders>
              <w:top w:val="nil"/>
              <w:left w:val="nil"/>
              <w:bottom w:val="single" w:sz="6" w:space="0" w:color="000000"/>
              <w:right w:val="nil"/>
            </w:tcBorders>
            <w:tcMar>
              <w:top w:w="0" w:type="dxa"/>
              <w:left w:w="100" w:type="dxa"/>
              <w:bottom w:w="0" w:type="dxa"/>
              <w:right w:w="100" w:type="dxa"/>
            </w:tcMar>
          </w:tcPr>
          <w:p w14:paraId="184B3F54" w14:textId="77777777" w:rsidR="006E3446" w:rsidRPr="002D08DB" w:rsidRDefault="001F13F0">
            <w:pPr>
              <w:spacing w:line="480" w:lineRule="auto"/>
              <w:rPr>
                <w:sz w:val="20"/>
                <w:szCs w:val="20"/>
              </w:rPr>
            </w:pPr>
            <w:r w:rsidRPr="002D08DB">
              <w:rPr>
                <w:sz w:val="20"/>
                <w:szCs w:val="20"/>
              </w:rPr>
              <w:t>Three Types of Fit Predicting Outcomes</w:t>
            </w:r>
          </w:p>
        </w:tc>
        <w:tc>
          <w:tcPr>
            <w:tcW w:w="2355" w:type="dxa"/>
            <w:tcBorders>
              <w:top w:val="nil"/>
              <w:left w:val="nil"/>
              <w:bottom w:val="single" w:sz="6" w:space="0" w:color="000000"/>
              <w:right w:val="nil"/>
            </w:tcBorders>
            <w:shd w:val="clear" w:color="auto" w:fill="auto"/>
            <w:tcMar>
              <w:top w:w="0" w:type="dxa"/>
              <w:left w:w="100" w:type="dxa"/>
              <w:bottom w:w="0" w:type="dxa"/>
              <w:right w:w="100" w:type="dxa"/>
            </w:tcMar>
          </w:tcPr>
          <w:p w14:paraId="19C9499E" w14:textId="77777777" w:rsidR="006E3446" w:rsidRPr="002D08DB" w:rsidRDefault="001F13F0">
            <w:pPr>
              <w:spacing w:line="480" w:lineRule="auto"/>
              <w:rPr>
                <w:sz w:val="20"/>
                <w:szCs w:val="20"/>
              </w:rPr>
            </w:pPr>
            <w:r w:rsidRPr="002D08DB">
              <w:rPr>
                <w:sz w:val="20"/>
                <w:szCs w:val="20"/>
              </w:rPr>
              <w:t xml:space="preserve"> </w:t>
            </w:r>
          </w:p>
        </w:tc>
        <w:tc>
          <w:tcPr>
            <w:tcW w:w="2355" w:type="dxa"/>
            <w:tcBorders>
              <w:top w:val="nil"/>
              <w:left w:val="nil"/>
              <w:bottom w:val="single" w:sz="6" w:space="0" w:color="000000"/>
              <w:right w:val="nil"/>
            </w:tcBorders>
            <w:shd w:val="clear" w:color="auto" w:fill="auto"/>
            <w:tcMar>
              <w:top w:w="0" w:type="dxa"/>
              <w:left w:w="100" w:type="dxa"/>
              <w:bottom w:w="0" w:type="dxa"/>
              <w:right w:w="100" w:type="dxa"/>
            </w:tcMar>
          </w:tcPr>
          <w:p w14:paraId="5A19EC8B" w14:textId="77777777" w:rsidR="006E3446" w:rsidRPr="002D08DB" w:rsidRDefault="001F13F0">
            <w:pPr>
              <w:spacing w:line="480" w:lineRule="auto"/>
              <w:rPr>
                <w:sz w:val="20"/>
                <w:szCs w:val="20"/>
              </w:rPr>
            </w:pPr>
            <w:r w:rsidRPr="002D08DB">
              <w:rPr>
                <w:sz w:val="20"/>
                <w:szCs w:val="20"/>
              </w:rPr>
              <w:t xml:space="preserve"> </w:t>
            </w:r>
          </w:p>
        </w:tc>
      </w:tr>
      <w:tr w:rsidR="006E3446" w:rsidRPr="002D08DB" w14:paraId="77D97EFC" w14:textId="77777777">
        <w:trPr>
          <w:trHeight w:val="570"/>
        </w:trPr>
        <w:tc>
          <w:tcPr>
            <w:tcW w:w="2430" w:type="dxa"/>
            <w:tcBorders>
              <w:top w:val="nil"/>
              <w:left w:val="nil"/>
              <w:bottom w:val="nil"/>
              <w:right w:val="nil"/>
            </w:tcBorders>
            <w:shd w:val="clear" w:color="auto" w:fill="auto"/>
            <w:tcMar>
              <w:top w:w="0" w:type="dxa"/>
              <w:left w:w="100" w:type="dxa"/>
              <w:bottom w:w="0" w:type="dxa"/>
              <w:right w:w="100" w:type="dxa"/>
            </w:tcMar>
          </w:tcPr>
          <w:p w14:paraId="6B7B3A04" w14:textId="77777777" w:rsidR="006E3446" w:rsidRPr="002D08DB" w:rsidRDefault="001F13F0">
            <w:pPr>
              <w:spacing w:line="480" w:lineRule="auto"/>
              <w:jc w:val="both"/>
              <w:rPr>
                <w:sz w:val="20"/>
                <w:szCs w:val="20"/>
              </w:rPr>
            </w:pPr>
            <w:r w:rsidRPr="002D08DB">
              <w:rPr>
                <w:sz w:val="20"/>
                <w:szCs w:val="20"/>
              </w:rPr>
              <w:t>Self-Concept Fit</w:t>
            </w:r>
          </w:p>
        </w:tc>
        <w:tc>
          <w:tcPr>
            <w:tcW w:w="2985" w:type="dxa"/>
            <w:tcBorders>
              <w:top w:val="nil"/>
              <w:left w:val="nil"/>
              <w:bottom w:val="nil"/>
              <w:right w:val="nil"/>
            </w:tcBorders>
            <w:shd w:val="clear" w:color="auto" w:fill="auto"/>
            <w:tcMar>
              <w:top w:w="0" w:type="dxa"/>
              <w:left w:w="100" w:type="dxa"/>
              <w:bottom w:w="0" w:type="dxa"/>
              <w:right w:w="100" w:type="dxa"/>
            </w:tcMar>
          </w:tcPr>
          <w:p w14:paraId="716D9B05" w14:textId="77777777" w:rsidR="006E3446" w:rsidRPr="002D08DB" w:rsidRDefault="001F13F0">
            <w:pPr>
              <w:spacing w:line="480" w:lineRule="auto"/>
              <w:jc w:val="center"/>
              <w:rPr>
                <w:sz w:val="20"/>
                <w:szCs w:val="20"/>
              </w:rPr>
            </w:pPr>
            <w:r w:rsidRPr="002D08DB">
              <w:rPr>
                <w:sz w:val="20"/>
                <w:szCs w:val="20"/>
              </w:rPr>
              <w:t>β = .21***</w:t>
            </w:r>
          </w:p>
          <w:p w14:paraId="14E0FA7E" w14:textId="77777777" w:rsidR="006E3446" w:rsidRPr="002D08DB" w:rsidRDefault="001F13F0">
            <w:pPr>
              <w:spacing w:line="480" w:lineRule="auto"/>
              <w:jc w:val="center"/>
              <w:rPr>
                <w:sz w:val="20"/>
                <w:szCs w:val="20"/>
              </w:rPr>
            </w:pPr>
            <w:r w:rsidRPr="002D08DB">
              <w:rPr>
                <w:sz w:val="20"/>
                <w:szCs w:val="20"/>
              </w:rPr>
              <w:t xml:space="preserve"> [0.12, 0.31]</w:t>
            </w:r>
          </w:p>
        </w:tc>
        <w:tc>
          <w:tcPr>
            <w:tcW w:w="2370" w:type="dxa"/>
            <w:tcBorders>
              <w:top w:val="nil"/>
              <w:left w:val="nil"/>
              <w:bottom w:val="nil"/>
              <w:right w:val="nil"/>
            </w:tcBorders>
            <w:shd w:val="clear" w:color="auto" w:fill="auto"/>
            <w:tcMar>
              <w:top w:w="0" w:type="dxa"/>
              <w:left w:w="100" w:type="dxa"/>
              <w:bottom w:w="0" w:type="dxa"/>
              <w:right w:w="100" w:type="dxa"/>
            </w:tcMar>
          </w:tcPr>
          <w:p w14:paraId="15F66800" w14:textId="77777777" w:rsidR="006E3446" w:rsidRPr="002D08DB" w:rsidRDefault="001F13F0">
            <w:pPr>
              <w:spacing w:line="480" w:lineRule="auto"/>
              <w:jc w:val="center"/>
              <w:rPr>
                <w:sz w:val="20"/>
                <w:szCs w:val="20"/>
              </w:rPr>
            </w:pPr>
            <w:r w:rsidRPr="002D08DB">
              <w:rPr>
                <w:sz w:val="20"/>
                <w:szCs w:val="20"/>
              </w:rPr>
              <w:t>β = -.17**</w:t>
            </w:r>
          </w:p>
          <w:p w14:paraId="290092A1" w14:textId="77777777" w:rsidR="006E3446" w:rsidRPr="002D08DB" w:rsidRDefault="001F13F0">
            <w:pPr>
              <w:spacing w:line="480" w:lineRule="auto"/>
              <w:jc w:val="center"/>
              <w:rPr>
                <w:sz w:val="20"/>
                <w:szCs w:val="20"/>
              </w:rPr>
            </w:pPr>
            <w:r w:rsidRPr="002D08DB">
              <w:rPr>
                <w:sz w:val="20"/>
                <w:szCs w:val="20"/>
              </w:rPr>
              <w:t>[-0.28, -0.05]</w:t>
            </w:r>
          </w:p>
        </w:tc>
        <w:tc>
          <w:tcPr>
            <w:tcW w:w="2355" w:type="dxa"/>
            <w:tcBorders>
              <w:top w:val="nil"/>
              <w:left w:val="nil"/>
              <w:bottom w:val="nil"/>
              <w:right w:val="nil"/>
            </w:tcBorders>
            <w:shd w:val="clear" w:color="auto" w:fill="auto"/>
            <w:tcMar>
              <w:top w:w="0" w:type="dxa"/>
              <w:left w:w="100" w:type="dxa"/>
              <w:bottom w:w="0" w:type="dxa"/>
              <w:right w:w="100" w:type="dxa"/>
            </w:tcMar>
          </w:tcPr>
          <w:p w14:paraId="16060109" w14:textId="77777777" w:rsidR="006E3446" w:rsidRPr="002D08DB" w:rsidRDefault="001F13F0">
            <w:pPr>
              <w:spacing w:line="480" w:lineRule="auto"/>
              <w:jc w:val="center"/>
              <w:rPr>
                <w:sz w:val="20"/>
                <w:szCs w:val="20"/>
              </w:rPr>
            </w:pPr>
            <w:r w:rsidRPr="002D08DB">
              <w:rPr>
                <w:sz w:val="20"/>
                <w:szCs w:val="20"/>
              </w:rPr>
              <w:t>β = -.14*</w:t>
            </w:r>
          </w:p>
          <w:p w14:paraId="7F6261E0" w14:textId="77777777" w:rsidR="006E3446" w:rsidRPr="002D08DB" w:rsidRDefault="001F13F0">
            <w:pPr>
              <w:spacing w:line="480" w:lineRule="auto"/>
              <w:jc w:val="center"/>
              <w:rPr>
                <w:sz w:val="20"/>
                <w:szCs w:val="20"/>
              </w:rPr>
            </w:pPr>
            <w:r w:rsidRPr="002D08DB">
              <w:rPr>
                <w:sz w:val="20"/>
                <w:szCs w:val="20"/>
              </w:rPr>
              <w:t>[-0.26, -0.02]</w:t>
            </w:r>
          </w:p>
        </w:tc>
        <w:tc>
          <w:tcPr>
            <w:tcW w:w="2355" w:type="dxa"/>
            <w:tcBorders>
              <w:top w:val="nil"/>
              <w:left w:val="nil"/>
              <w:bottom w:val="nil"/>
              <w:right w:val="nil"/>
            </w:tcBorders>
            <w:shd w:val="clear" w:color="auto" w:fill="auto"/>
            <w:tcMar>
              <w:top w:w="0" w:type="dxa"/>
              <w:left w:w="100" w:type="dxa"/>
              <w:bottom w:w="0" w:type="dxa"/>
              <w:right w:w="100" w:type="dxa"/>
            </w:tcMar>
          </w:tcPr>
          <w:p w14:paraId="7C51C3A2" w14:textId="77777777" w:rsidR="006E3446" w:rsidRPr="002D08DB" w:rsidRDefault="001F13F0">
            <w:pPr>
              <w:spacing w:line="480" w:lineRule="auto"/>
              <w:jc w:val="center"/>
              <w:rPr>
                <w:sz w:val="20"/>
                <w:szCs w:val="20"/>
              </w:rPr>
            </w:pPr>
            <w:r w:rsidRPr="002D08DB">
              <w:rPr>
                <w:sz w:val="20"/>
                <w:szCs w:val="20"/>
              </w:rPr>
              <w:t>β = -.03*</w:t>
            </w:r>
          </w:p>
          <w:p w14:paraId="67CB2864" w14:textId="77777777" w:rsidR="006E3446" w:rsidRPr="002D08DB" w:rsidRDefault="001F13F0">
            <w:pPr>
              <w:spacing w:line="480" w:lineRule="auto"/>
              <w:jc w:val="center"/>
              <w:rPr>
                <w:sz w:val="20"/>
                <w:szCs w:val="20"/>
              </w:rPr>
            </w:pPr>
            <w:r w:rsidRPr="002D08DB">
              <w:rPr>
                <w:sz w:val="20"/>
                <w:szCs w:val="20"/>
              </w:rPr>
              <w:t>[-0.05, -0.01]</w:t>
            </w:r>
          </w:p>
        </w:tc>
      </w:tr>
      <w:tr w:rsidR="006E3446" w:rsidRPr="002D08DB" w14:paraId="5C9FB116" w14:textId="77777777">
        <w:trPr>
          <w:trHeight w:val="570"/>
        </w:trPr>
        <w:tc>
          <w:tcPr>
            <w:tcW w:w="2430" w:type="dxa"/>
            <w:tcBorders>
              <w:top w:val="nil"/>
              <w:left w:val="nil"/>
              <w:bottom w:val="nil"/>
              <w:right w:val="nil"/>
            </w:tcBorders>
            <w:shd w:val="clear" w:color="auto" w:fill="auto"/>
            <w:tcMar>
              <w:top w:w="0" w:type="dxa"/>
              <w:left w:w="100" w:type="dxa"/>
              <w:bottom w:w="0" w:type="dxa"/>
              <w:right w:w="100" w:type="dxa"/>
            </w:tcMar>
          </w:tcPr>
          <w:p w14:paraId="6DE970A5" w14:textId="77777777" w:rsidR="006E3446" w:rsidRPr="002D08DB" w:rsidRDefault="001F13F0">
            <w:pPr>
              <w:spacing w:line="480" w:lineRule="auto"/>
              <w:jc w:val="both"/>
              <w:rPr>
                <w:sz w:val="20"/>
                <w:szCs w:val="20"/>
              </w:rPr>
            </w:pPr>
            <w:r w:rsidRPr="002D08DB">
              <w:rPr>
                <w:sz w:val="20"/>
                <w:szCs w:val="20"/>
              </w:rPr>
              <w:t>Goal Fit</w:t>
            </w:r>
          </w:p>
        </w:tc>
        <w:tc>
          <w:tcPr>
            <w:tcW w:w="2985" w:type="dxa"/>
            <w:tcBorders>
              <w:top w:val="nil"/>
              <w:left w:val="nil"/>
              <w:bottom w:val="nil"/>
              <w:right w:val="nil"/>
            </w:tcBorders>
            <w:shd w:val="clear" w:color="auto" w:fill="auto"/>
            <w:tcMar>
              <w:top w:w="0" w:type="dxa"/>
              <w:left w:w="100" w:type="dxa"/>
              <w:bottom w:w="0" w:type="dxa"/>
              <w:right w:w="100" w:type="dxa"/>
            </w:tcMar>
          </w:tcPr>
          <w:p w14:paraId="2F9367BF" w14:textId="77777777" w:rsidR="006E3446" w:rsidRPr="002D08DB" w:rsidRDefault="001F13F0">
            <w:pPr>
              <w:spacing w:line="480" w:lineRule="auto"/>
              <w:jc w:val="center"/>
              <w:rPr>
                <w:sz w:val="20"/>
                <w:szCs w:val="20"/>
              </w:rPr>
            </w:pPr>
            <w:r w:rsidRPr="002D08DB">
              <w:rPr>
                <w:sz w:val="20"/>
                <w:szCs w:val="20"/>
              </w:rPr>
              <w:t>β = .20***</w:t>
            </w:r>
          </w:p>
          <w:p w14:paraId="44FFE354" w14:textId="77777777" w:rsidR="006E3446" w:rsidRPr="002D08DB" w:rsidRDefault="001F13F0">
            <w:pPr>
              <w:spacing w:line="480" w:lineRule="auto"/>
              <w:jc w:val="center"/>
              <w:rPr>
                <w:sz w:val="20"/>
                <w:szCs w:val="20"/>
              </w:rPr>
            </w:pPr>
            <w:r w:rsidRPr="002D08DB">
              <w:rPr>
                <w:sz w:val="20"/>
                <w:szCs w:val="20"/>
              </w:rPr>
              <w:t>[0.11, 0.28]</w:t>
            </w:r>
          </w:p>
        </w:tc>
        <w:tc>
          <w:tcPr>
            <w:tcW w:w="2370" w:type="dxa"/>
            <w:tcBorders>
              <w:top w:val="nil"/>
              <w:left w:val="nil"/>
              <w:bottom w:val="nil"/>
              <w:right w:val="nil"/>
            </w:tcBorders>
            <w:shd w:val="clear" w:color="auto" w:fill="auto"/>
            <w:tcMar>
              <w:top w:w="0" w:type="dxa"/>
              <w:left w:w="100" w:type="dxa"/>
              <w:bottom w:w="0" w:type="dxa"/>
              <w:right w:w="100" w:type="dxa"/>
            </w:tcMar>
          </w:tcPr>
          <w:p w14:paraId="27C0D84C" w14:textId="77777777" w:rsidR="006E3446" w:rsidRPr="002D08DB" w:rsidRDefault="001F13F0">
            <w:pPr>
              <w:spacing w:line="480" w:lineRule="auto"/>
              <w:jc w:val="center"/>
              <w:rPr>
                <w:sz w:val="20"/>
                <w:szCs w:val="20"/>
              </w:rPr>
            </w:pPr>
            <w:r w:rsidRPr="002D08DB">
              <w:rPr>
                <w:sz w:val="20"/>
                <w:szCs w:val="20"/>
              </w:rPr>
              <w:t>β = -.41***</w:t>
            </w:r>
          </w:p>
          <w:p w14:paraId="2C3699BA" w14:textId="77777777" w:rsidR="006E3446" w:rsidRPr="002D08DB" w:rsidRDefault="001F13F0">
            <w:pPr>
              <w:spacing w:line="480" w:lineRule="auto"/>
              <w:jc w:val="center"/>
              <w:rPr>
                <w:sz w:val="20"/>
                <w:szCs w:val="20"/>
              </w:rPr>
            </w:pPr>
            <w:r w:rsidRPr="002D08DB">
              <w:rPr>
                <w:sz w:val="20"/>
                <w:szCs w:val="20"/>
              </w:rPr>
              <w:t>[-0.51,- 0.31]</w:t>
            </w:r>
          </w:p>
        </w:tc>
        <w:tc>
          <w:tcPr>
            <w:tcW w:w="2355" w:type="dxa"/>
            <w:tcBorders>
              <w:top w:val="nil"/>
              <w:left w:val="nil"/>
              <w:bottom w:val="nil"/>
              <w:right w:val="nil"/>
            </w:tcBorders>
            <w:shd w:val="clear" w:color="auto" w:fill="auto"/>
            <w:tcMar>
              <w:top w:w="0" w:type="dxa"/>
              <w:left w:w="100" w:type="dxa"/>
              <w:bottom w:w="0" w:type="dxa"/>
              <w:right w:w="100" w:type="dxa"/>
            </w:tcMar>
          </w:tcPr>
          <w:p w14:paraId="45B43E4D" w14:textId="77777777" w:rsidR="006E3446" w:rsidRPr="002D08DB" w:rsidRDefault="001F13F0">
            <w:pPr>
              <w:spacing w:line="480" w:lineRule="auto"/>
              <w:jc w:val="center"/>
              <w:rPr>
                <w:sz w:val="20"/>
                <w:szCs w:val="20"/>
              </w:rPr>
            </w:pPr>
            <w:r w:rsidRPr="002D08DB">
              <w:rPr>
                <w:sz w:val="20"/>
                <w:szCs w:val="20"/>
              </w:rPr>
              <w:t>β = -.39***</w:t>
            </w:r>
          </w:p>
          <w:p w14:paraId="2EC6DF9F" w14:textId="77777777" w:rsidR="006E3446" w:rsidRPr="002D08DB" w:rsidRDefault="001F13F0">
            <w:pPr>
              <w:spacing w:line="480" w:lineRule="auto"/>
              <w:jc w:val="center"/>
              <w:rPr>
                <w:sz w:val="20"/>
                <w:szCs w:val="20"/>
              </w:rPr>
            </w:pPr>
            <w:r w:rsidRPr="002D08DB">
              <w:rPr>
                <w:sz w:val="20"/>
                <w:szCs w:val="20"/>
              </w:rPr>
              <w:t>[-0.49, -0.29]</w:t>
            </w:r>
          </w:p>
        </w:tc>
        <w:tc>
          <w:tcPr>
            <w:tcW w:w="2355" w:type="dxa"/>
            <w:tcBorders>
              <w:top w:val="nil"/>
              <w:left w:val="nil"/>
              <w:bottom w:val="nil"/>
              <w:right w:val="nil"/>
            </w:tcBorders>
            <w:shd w:val="clear" w:color="auto" w:fill="auto"/>
            <w:tcMar>
              <w:top w:w="0" w:type="dxa"/>
              <w:left w:w="100" w:type="dxa"/>
              <w:bottom w:w="0" w:type="dxa"/>
              <w:right w:w="100" w:type="dxa"/>
            </w:tcMar>
          </w:tcPr>
          <w:p w14:paraId="1E7DB3D3" w14:textId="77777777" w:rsidR="006E3446" w:rsidRPr="002D08DB" w:rsidRDefault="001F13F0">
            <w:pPr>
              <w:spacing w:line="480" w:lineRule="auto"/>
              <w:jc w:val="center"/>
              <w:rPr>
                <w:sz w:val="20"/>
                <w:szCs w:val="20"/>
              </w:rPr>
            </w:pPr>
            <w:r w:rsidRPr="002D08DB">
              <w:rPr>
                <w:sz w:val="20"/>
                <w:szCs w:val="20"/>
              </w:rPr>
              <w:t>β = -.03**</w:t>
            </w:r>
          </w:p>
          <w:p w14:paraId="5768700E" w14:textId="77777777" w:rsidR="006E3446" w:rsidRPr="002D08DB" w:rsidRDefault="001F13F0">
            <w:pPr>
              <w:spacing w:line="480" w:lineRule="auto"/>
              <w:jc w:val="center"/>
              <w:rPr>
                <w:sz w:val="20"/>
                <w:szCs w:val="20"/>
              </w:rPr>
            </w:pPr>
            <w:r w:rsidRPr="002D08DB">
              <w:rPr>
                <w:sz w:val="20"/>
                <w:szCs w:val="20"/>
              </w:rPr>
              <w:t>[-0.05, -0.01]</w:t>
            </w:r>
          </w:p>
        </w:tc>
      </w:tr>
      <w:tr w:rsidR="006E3446" w:rsidRPr="002D08DB" w14:paraId="1084250E" w14:textId="77777777">
        <w:trPr>
          <w:trHeight w:val="570"/>
        </w:trPr>
        <w:tc>
          <w:tcPr>
            <w:tcW w:w="2430" w:type="dxa"/>
            <w:tcBorders>
              <w:top w:val="nil"/>
              <w:left w:val="nil"/>
              <w:bottom w:val="single" w:sz="6" w:space="0" w:color="000000"/>
              <w:right w:val="nil"/>
            </w:tcBorders>
            <w:shd w:val="clear" w:color="auto" w:fill="auto"/>
            <w:tcMar>
              <w:top w:w="0" w:type="dxa"/>
              <w:left w:w="100" w:type="dxa"/>
              <w:bottom w:w="0" w:type="dxa"/>
              <w:right w:w="100" w:type="dxa"/>
            </w:tcMar>
          </w:tcPr>
          <w:p w14:paraId="75597753" w14:textId="77777777" w:rsidR="006E3446" w:rsidRPr="002D08DB" w:rsidRDefault="001F13F0">
            <w:pPr>
              <w:spacing w:line="480" w:lineRule="auto"/>
              <w:jc w:val="both"/>
              <w:rPr>
                <w:sz w:val="20"/>
                <w:szCs w:val="20"/>
              </w:rPr>
            </w:pPr>
            <w:r w:rsidRPr="002D08DB">
              <w:rPr>
                <w:sz w:val="20"/>
                <w:szCs w:val="20"/>
              </w:rPr>
              <w:t>Social Fit</w:t>
            </w:r>
          </w:p>
        </w:tc>
        <w:tc>
          <w:tcPr>
            <w:tcW w:w="2985" w:type="dxa"/>
            <w:tcBorders>
              <w:top w:val="nil"/>
              <w:left w:val="nil"/>
              <w:bottom w:val="single" w:sz="6" w:space="0" w:color="000000"/>
              <w:right w:val="nil"/>
            </w:tcBorders>
            <w:shd w:val="clear" w:color="auto" w:fill="auto"/>
            <w:tcMar>
              <w:top w:w="0" w:type="dxa"/>
              <w:left w:w="100" w:type="dxa"/>
              <w:bottom w:w="0" w:type="dxa"/>
              <w:right w:w="100" w:type="dxa"/>
            </w:tcMar>
          </w:tcPr>
          <w:p w14:paraId="04439F4C" w14:textId="77777777" w:rsidR="006E3446" w:rsidRPr="002D08DB" w:rsidRDefault="001F13F0">
            <w:pPr>
              <w:spacing w:line="480" w:lineRule="auto"/>
              <w:jc w:val="center"/>
              <w:rPr>
                <w:sz w:val="20"/>
                <w:szCs w:val="20"/>
              </w:rPr>
            </w:pPr>
            <w:r w:rsidRPr="002D08DB">
              <w:rPr>
                <w:sz w:val="20"/>
                <w:szCs w:val="20"/>
              </w:rPr>
              <w:t>β = .38***</w:t>
            </w:r>
          </w:p>
          <w:p w14:paraId="3142C8B4" w14:textId="77777777" w:rsidR="006E3446" w:rsidRPr="002D08DB" w:rsidRDefault="001F13F0">
            <w:pPr>
              <w:spacing w:line="480" w:lineRule="auto"/>
              <w:jc w:val="center"/>
              <w:rPr>
                <w:sz w:val="20"/>
                <w:szCs w:val="20"/>
              </w:rPr>
            </w:pPr>
            <w:r w:rsidRPr="002D08DB">
              <w:rPr>
                <w:sz w:val="20"/>
                <w:szCs w:val="20"/>
              </w:rPr>
              <w:t>[0.31, 0.46]</w:t>
            </w:r>
          </w:p>
        </w:tc>
        <w:tc>
          <w:tcPr>
            <w:tcW w:w="2370" w:type="dxa"/>
            <w:tcBorders>
              <w:top w:val="nil"/>
              <w:left w:val="nil"/>
              <w:bottom w:val="single" w:sz="6" w:space="0" w:color="000000"/>
              <w:right w:val="nil"/>
            </w:tcBorders>
            <w:shd w:val="clear" w:color="auto" w:fill="auto"/>
            <w:tcMar>
              <w:top w:w="0" w:type="dxa"/>
              <w:left w:w="100" w:type="dxa"/>
              <w:bottom w:w="0" w:type="dxa"/>
              <w:right w:w="100" w:type="dxa"/>
            </w:tcMar>
          </w:tcPr>
          <w:p w14:paraId="6A1A6DAA" w14:textId="77777777" w:rsidR="006E3446" w:rsidRPr="002D08DB" w:rsidRDefault="001F13F0">
            <w:pPr>
              <w:spacing w:line="480" w:lineRule="auto"/>
              <w:jc w:val="center"/>
              <w:rPr>
                <w:sz w:val="20"/>
                <w:szCs w:val="20"/>
              </w:rPr>
            </w:pPr>
            <w:r w:rsidRPr="002D08DB">
              <w:rPr>
                <w:sz w:val="20"/>
                <w:szCs w:val="20"/>
              </w:rPr>
              <w:t>β = -.01</w:t>
            </w:r>
          </w:p>
          <w:p w14:paraId="12EE0F84" w14:textId="77777777" w:rsidR="006E3446" w:rsidRPr="002D08DB" w:rsidRDefault="001F13F0">
            <w:pPr>
              <w:spacing w:line="480" w:lineRule="auto"/>
              <w:jc w:val="center"/>
              <w:rPr>
                <w:sz w:val="20"/>
                <w:szCs w:val="20"/>
              </w:rPr>
            </w:pPr>
            <w:r w:rsidRPr="002D08DB">
              <w:rPr>
                <w:sz w:val="20"/>
                <w:szCs w:val="20"/>
              </w:rPr>
              <w:t>[-0.10, 0.08]</w:t>
            </w:r>
          </w:p>
        </w:tc>
        <w:tc>
          <w:tcPr>
            <w:tcW w:w="2355" w:type="dxa"/>
            <w:tcBorders>
              <w:top w:val="nil"/>
              <w:left w:val="nil"/>
              <w:bottom w:val="single" w:sz="6" w:space="0" w:color="000000"/>
              <w:right w:val="nil"/>
            </w:tcBorders>
            <w:shd w:val="clear" w:color="auto" w:fill="auto"/>
            <w:tcMar>
              <w:top w:w="0" w:type="dxa"/>
              <w:left w:w="100" w:type="dxa"/>
              <w:bottom w:w="0" w:type="dxa"/>
              <w:right w:w="100" w:type="dxa"/>
            </w:tcMar>
          </w:tcPr>
          <w:p w14:paraId="51D5FEFD" w14:textId="77777777" w:rsidR="006E3446" w:rsidRPr="002D08DB" w:rsidRDefault="001F13F0">
            <w:pPr>
              <w:spacing w:line="480" w:lineRule="auto"/>
              <w:jc w:val="center"/>
              <w:rPr>
                <w:sz w:val="20"/>
                <w:szCs w:val="20"/>
              </w:rPr>
            </w:pPr>
            <w:r w:rsidRPr="002D08DB">
              <w:rPr>
                <w:sz w:val="20"/>
                <w:szCs w:val="20"/>
              </w:rPr>
              <w:t>β = .04</w:t>
            </w:r>
          </w:p>
          <w:p w14:paraId="19A4070E" w14:textId="77777777" w:rsidR="006E3446" w:rsidRPr="002D08DB" w:rsidRDefault="001F13F0">
            <w:pPr>
              <w:spacing w:line="480" w:lineRule="auto"/>
              <w:jc w:val="center"/>
              <w:rPr>
                <w:sz w:val="20"/>
                <w:szCs w:val="20"/>
              </w:rPr>
            </w:pPr>
            <w:r w:rsidRPr="002D08DB">
              <w:rPr>
                <w:sz w:val="20"/>
                <w:szCs w:val="20"/>
              </w:rPr>
              <w:t>[-0.06, 0.14]</w:t>
            </w:r>
          </w:p>
        </w:tc>
        <w:tc>
          <w:tcPr>
            <w:tcW w:w="2355" w:type="dxa"/>
            <w:tcBorders>
              <w:top w:val="nil"/>
              <w:left w:val="nil"/>
              <w:bottom w:val="single" w:sz="6" w:space="0" w:color="000000"/>
              <w:right w:val="nil"/>
            </w:tcBorders>
            <w:shd w:val="clear" w:color="auto" w:fill="auto"/>
            <w:tcMar>
              <w:top w:w="0" w:type="dxa"/>
              <w:left w:w="100" w:type="dxa"/>
              <w:bottom w:w="0" w:type="dxa"/>
              <w:right w:w="100" w:type="dxa"/>
            </w:tcMar>
          </w:tcPr>
          <w:p w14:paraId="44AF6114" w14:textId="77777777" w:rsidR="006E3446" w:rsidRPr="002D08DB" w:rsidRDefault="001F13F0">
            <w:pPr>
              <w:spacing w:line="480" w:lineRule="auto"/>
              <w:jc w:val="center"/>
              <w:rPr>
                <w:sz w:val="20"/>
                <w:szCs w:val="20"/>
              </w:rPr>
            </w:pPr>
            <w:r w:rsidRPr="002D08DB">
              <w:rPr>
                <w:sz w:val="20"/>
                <w:szCs w:val="20"/>
              </w:rPr>
              <w:t>β = -.05**</w:t>
            </w:r>
          </w:p>
          <w:p w14:paraId="172C1090" w14:textId="77777777" w:rsidR="006E3446" w:rsidRPr="002D08DB" w:rsidRDefault="001F13F0">
            <w:pPr>
              <w:spacing w:line="480" w:lineRule="auto"/>
              <w:jc w:val="center"/>
              <w:rPr>
                <w:sz w:val="20"/>
                <w:szCs w:val="20"/>
              </w:rPr>
            </w:pPr>
            <w:r w:rsidRPr="002D08DB">
              <w:rPr>
                <w:sz w:val="20"/>
                <w:szCs w:val="20"/>
              </w:rPr>
              <w:t>[-0.09, -0.02]</w:t>
            </w:r>
          </w:p>
        </w:tc>
      </w:tr>
      <w:tr w:rsidR="006E3446" w:rsidRPr="002D08DB" w14:paraId="4380931F" w14:textId="77777777">
        <w:trPr>
          <w:trHeight w:val="345"/>
        </w:trPr>
        <w:tc>
          <w:tcPr>
            <w:tcW w:w="12495" w:type="dxa"/>
            <w:gridSpan w:val="5"/>
            <w:tcBorders>
              <w:top w:val="nil"/>
              <w:left w:val="nil"/>
              <w:bottom w:val="single" w:sz="6" w:space="0" w:color="000000"/>
              <w:right w:val="nil"/>
            </w:tcBorders>
            <w:shd w:val="clear" w:color="auto" w:fill="auto"/>
            <w:tcMar>
              <w:top w:w="0" w:type="dxa"/>
              <w:left w:w="100" w:type="dxa"/>
              <w:bottom w:w="0" w:type="dxa"/>
              <w:right w:w="100" w:type="dxa"/>
            </w:tcMar>
          </w:tcPr>
          <w:p w14:paraId="388E3B2A" w14:textId="77777777" w:rsidR="006E3446" w:rsidRPr="002D08DB" w:rsidRDefault="001F13F0">
            <w:pPr>
              <w:spacing w:line="480" w:lineRule="auto"/>
              <w:rPr>
                <w:sz w:val="20"/>
                <w:szCs w:val="20"/>
              </w:rPr>
            </w:pPr>
            <w:r w:rsidRPr="002D08DB">
              <w:rPr>
                <w:sz w:val="20"/>
                <w:szCs w:val="20"/>
              </w:rPr>
              <w:t>State Authenticity Predicting Dropout Intentions</w:t>
            </w:r>
          </w:p>
        </w:tc>
      </w:tr>
      <w:tr w:rsidR="006E3446" w:rsidRPr="002D08DB" w14:paraId="2D1E9574" w14:textId="77777777">
        <w:trPr>
          <w:trHeight w:val="585"/>
        </w:trPr>
        <w:tc>
          <w:tcPr>
            <w:tcW w:w="12495" w:type="dxa"/>
            <w:gridSpan w:val="5"/>
            <w:tcBorders>
              <w:top w:val="nil"/>
              <w:left w:val="nil"/>
              <w:bottom w:val="single" w:sz="6" w:space="0" w:color="000000"/>
              <w:right w:val="nil"/>
            </w:tcBorders>
            <w:shd w:val="clear" w:color="auto" w:fill="auto"/>
            <w:tcMar>
              <w:top w:w="0" w:type="dxa"/>
              <w:left w:w="100" w:type="dxa"/>
              <w:bottom w:w="0" w:type="dxa"/>
              <w:right w:w="100" w:type="dxa"/>
            </w:tcMar>
          </w:tcPr>
          <w:p w14:paraId="3698F670" w14:textId="77777777" w:rsidR="006E3446" w:rsidRPr="002D08DB" w:rsidRDefault="001F13F0">
            <w:pPr>
              <w:spacing w:line="480" w:lineRule="auto"/>
              <w:jc w:val="center"/>
              <w:rPr>
                <w:sz w:val="20"/>
                <w:szCs w:val="20"/>
              </w:rPr>
            </w:pPr>
            <w:r w:rsidRPr="002D08DB">
              <w:rPr>
                <w:sz w:val="20"/>
                <w:szCs w:val="20"/>
              </w:rPr>
              <w:t>β = -.13**</w:t>
            </w:r>
          </w:p>
          <w:p w14:paraId="2532E8ED" w14:textId="77777777" w:rsidR="006E3446" w:rsidRPr="002D08DB" w:rsidRDefault="001F13F0">
            <w:pPr>
              <w:spacing w:line="480" w:lineRule="auto"/>
              <w:jc w:val="center"/>
              <w:rPr>
                <w:sz w:val="20"/>
                <w:szCs w:val="20"/>
              </w:rPr>
            </w:pPr>
            <w:r w:rsidRPr="002D08DB">
              <w:rPr>
                <w:sz w:val="20"/>
                <w:szCs w:val="20"/>
              </w:rPr>
              <w:t>[-0.22, -0.05]</w:t>
            </w:r>
          </w:p>
        </w:tc>
      </w:tr>
    </w:tbl>
    <w:p w14:paraId="09585651" w14:textId="77777777" w:rsidR="006E3446" w:rsidRPr="002D08DB" w:rsidRDefault="001F13F0">
      <w:pPr>
        <w:spacing w:line="480" w:lineRule="auto"/>
        <w:sectPr w:rsidR="006E3446" w:rsidRPr="002D08DB">
          <w:type w:val="continuous"/>
          <w:pgSz w:w="15840" w:h="12240" w:orient="landscape"/>
          <w:pgMar w:top="1440" w:right="1440" w:bottom="1440" w:left="1440" w:header="720" w:footer="720" w:gutter="0"/>
          <w:cols w:space="720"/>
        </w:sectPr>
      </w:pPr>
      <w:r w:rsidRPr="002D08DB">
        <w:rPr>
          <w:i/>
        </w:rPr>
        <w:t>Note</w:t>
      </w:r>
      <w:r w:rsidRPr="002D08DB">
        <w:t>. The betas represent standardized coefficients, with their 95% CIs at below.</w:t>
      </w:r>
    </w:p>
    <w:p w14:paraId="1CF4065E" w14:textId="77777777" w:rsidR="006E3446" w:rsidRPr="002D08DB" w:rsidRDefault="006E3446">
      <w:pPr>
        <w:rPr>
          <w:b/>
        </w:rPr>
        <w:sectPr w:rsidR="006E3446" w:rsidRPr="002D08DB">
          <w:type w:val="continuous"/>
          <w:pgSz w:w="15840" w:h="12240" w:orient="landscape"/>
          <w:pgMar w:top="1440" w:right="1440" w:bottom="1440" w:left="1440" w:header="720" w:footer="720" w:gutter="0"/>
          <w:cols w:space="720"/>
        </w:sectPr>
      </w:pPr>
    </w:p>
    <w:p w14:paraId="58A50CAE" w14:textId="77777777" w:rsidR="006E3446" w:rsidRPr="002D08DB" w:rsidRDefault="001F13F0">
      <w:pPr>
        <w:rPr>
          <w:b/>
        </w:rPr>
      </w:pPr>
      <w:r w:rsidRPr="002D08DB">
        <w:br w:type="page"/>
      </w:r>
    </w:p>
    <w:p w14:paraId="4EE44275" w14:textId="77777777" w:rsidR="006E3446" w:rsidRPr="002D08DB" w:rsidRDefault="001F13F0">
      <w:r w:rsidRPr="002D08DB">
        <w:rPr>
          <w:b/>
        </w:rPr>
        <w:lastRenderedPageBreak/>
        <w:t>Figure 2</w:t>
      </w:r>
      <w:r w:rsidRPr="002D08DB">
        <w:t xml:space="preserve">. </w:t>
      </w:r>
      <w:r w:rsidRPr="002D08DB">
        <w:rPr>
          <w:i/>
        </w:rPr>
        <w:t xml:space="preserve">Relationship of Each Type of Fit to Organizational Commitment as Mediated Via State Authenticity in Study 1. </w:t>
      </w:r>
      <w:r w:rsidRPr="002D08DB">
        <w:t>Regression coefficients are standardized; relationships among fit constructs reflect standardized covariances.</w:t>
      </w:r>
    </w:p>
    <w:p w14:paraId="25D654C7" w14:textId="77777777" w:rsidR="006E3446" w:rsidRPr="002D08DB" w:rsidRDefault="006E3446"/>
    <w:p w14:paraId="2A7F1AB4" w14:textId="77777777" w:rsidR="006E3446" w:rsidRPr="002D08DB" w:rsidRDefault="001F13F0">
      <w:pPr>
        <w:rPr>
          <w:b/>
          <w:i/>
        </w:rPr>
      </w:pPr>
      <w:r w:rsidRPr="002D08DB">
        <w:rPr>
          <w:noProof/>
        </w:rPr>
        <w:drawing>
          <wp:inline distT="0" distB="0" distL="114300" distR="114300" wp14:anchorId="3FC61D11" wp14:editId="2E55FDED">
            <wp:extent cx="7881620" cy="4697730"/>
            <wp:effectExtent l="0" t="0" r="5080" b="1270"/>
            <wp:docPr id="494070829" name="image2.png"/>
            <wp:cNvGraphicFramePr/>
            <a:graphic xmlns:a="http://schemas.openxmlformats.org/drawingml/2006/main">
              <a:graphicData uri="http://schemas.openxmlformats.org/drawingml/2006/picture">
                <pic:pic xmlns:pic="http://schemas.openxmlformats.org/drawingml/2006/picture">
                  <pic:nvPicPr>
                    <pic:cNvPr id="494070829" name="image2.png"/>
                    <pic:cNvPicPr preferRelativeResize="0"/>
                  </pic:nvPicPr>
                  <pic:blipFill>
                    <a:blip r:embed="rId12"/>
                    <a:srcRect l="209" t="337"/>
                    <a:stretch>
                      <a:fillRect/>
                    </a:stretch>
                  </pic:blipFill>
                  <pic:spPr>
                    <a:xfrm>
                      <a:off x="0" y="0"/>
                      <a:ext cx="7881938" cy="4697965"/>
                    </a:xfrm>
                    <a:prstGeom prst="rect">
                      <a:avLst/>
                    </a:prstGeom>
                  </pic:spPr>
                </pic:pic>
              </a:graphicData>
            </a:graphic>
          </wp:inline>
        </w:drawing>
      </w:r>
    </w:p>
    <w:p w14:paraId="69303F02" w14:textId="77777777" w:rsidR="006E3446" w:rsidRPr="002D08DB" w:rsidRDefault="006E3446">
      <w:pPr>
        <w:spacing w:line="480" w:lineRule="auto"/>
        <w:rPr>
          <w:i/>
          <w:sz w:val="20"/>
          <w:szCs w:val="20"/>
        </w:rPr>
      </w:pPr>
    </w:p>
    <w:p w14:paraId="7AEE24D6" w14:textId="77777777" w:rsidR="006E3446" w:rsidRPr="002D08DB" w:rsidRDefault="001F13F0">
      <w:pPr>
        <w:rPr>
          <w:sz w:val="20"/>
          <w:szCs w:val="20"/>
        </w:rPr>
        <w:sectPr w:rsidR="006E3446" w:rsidRPr="002D08DB">
          <w:type w:val="continuous"/>
          <w:pgSz w:w="15840" w:h="12240" w:orient="landscape"/>
          <w:pgMar w:top="1440" w:right="1440" w:bottom="1440" w:left="1440" w:header="720" w:footer="720" w:gutter="0"/>
          <w:cols w:space="720"/>
        </w:sectPr>
      </w:pPr>
      <w:r w:rsidRPr="002D08DB">
        <w:rPr>
          <w:i/>
          <w:sz w:val="20"/>
          <w:szCs w:val="20"/>
        </w:rPr>
        <w:t>Note.</w:t>
      </w:r>
      <w:r w:rsidRPr="002D08DB">
        <w:rPr>
          <w:sz w:val="20"/>
          <w:szCs w:val="20"/>
        </w:rPr>
        <w:t xml:space="preserve"> SC = Self-Concept Fit; GF = Goal Fit; SF = Social Fit; DI = Dropout Intentions. All coefficients are standardized. Path coefficients are marked with *</w:t>
      </w:r>
      <w:r w:rsidRPr="002D08DB">
        <w:rPr>
          <w:i/>
          <w:sz w:val="20"/>
          <w:szCs w:val="20"/>
        </w:rPr>
        <w:t xml:space="preserve"> p</w:t>
      </w:r>
      <w:r w:rsidRPr="002D08DB">
        <w:rPr>
          <w:sz w:val="20"/>
          <w:szCs w:val="20"/>
        </w:rPr>
        <w:t xml:space="preserve"> &lt; .05, ** </w:t>
      </w:r>
      <w:r w:rsidRPr="002D08DB">
        <w:rPr>
          <w:i/>
          <w:sz w:val="20"/>
          <w:szCs w:val="20"/>
        </w:rPr>
        <w:t>p</w:t>
      </w:r>
      <w:r w:rsidRPr="002D08DB">
        <w:rPr>
          <w:sz w:val="20"/>
          <w:szCs w:val="20"/>
        </w:rPr>
        <w:t xml:space="preserve">&lt; .01, *** </w:t>
      </w:r>
      <w:r w:rsidRPr="002D08DB">
        <w:rPr>
          <w:i/>
          <w:sz w:val="20"/>
          <w:szCs w:val="20"/>
        </w:rPr>
        <w:t>p</w:t>
      </w:r>
      <w:r w:rsidRPr="002D08DB">
        <w:rPr>
          <w:sz w:val="20"/>
          <w:szCs w:val="20"/>
        </w:rPr>
        <w:t>&lt; .001.</w:t>
      </w:r>
    </w:p>
    <w:p w14:paraId="1D082247" w14:textId="77777777" w:rsidR="006E3446" w:rsidRPr="002D08DB" w:rsidRDefault="001F13F0">
      <w:pPr>
        <w:spacing w:line="480" w:lineRule="auto"/>
        <w:rPr>
          <w:b/>
          <w:i/>
        </w:rPr>
      </w:pPr>
      <w:r w:rsidRPr="002D08DB">
        <w:rPr>
          <w:b/>
          <w:i/>
        </w:rPr>
        <w:lastRenderedPageBreak/>
        <w:t>Tests of Convergent and Discriminant Validity</w:t>
      </w:r>
    </w:p>
    <w:p w14:paraId="5C17AD12" w14:textId="77777777" w:rsidR="006E3446" w:rsidRPr="002D08DB" w:rsidRDefault="001F13F0">
      <w:pPr>
        <w:spacing w:line="480" w:lineRule="auto"/>
        <w:ind w:firstLine="720"/>
      </w:pPr>
      <w:r w:rsidRPr="002D08DB">
        <w:t>Next, we tested the convergent and discriminant validity of the SAFE scale by examining the relationship of fit to other, conceptually similar but distinct measures.</w:t>
      </w:r>
    </w:p>
    <w:p w14:paraId="13577CFC" w14:textId="77777777" w:rsidR="006E3446" w:rsidRPr="002D08DB" w:rsidRDefault="001F13F0">
      <w:pPr>
        <w:spacing w:line="480" w:lineRule="auto"/>
        <w:ind w:firstLine="720"/>
      </w:pPr>
      <w:r w:rsidRPr="002D08DB">
        <w:rPr>
          <w:b/>
        </w:rPr>
        <w:t xml:space="preserve">Convergent Validity with Belonging. </w:t>
      </w:r>
      <w:r w:rsidRPr="002D08DB">
        <w:t xml:space="preserve">In the aggregate, the SAFE scale aims to assess a construct similar to – but more nuanced than – belonging, by differentiating among different types of fit. Thus, two regression models predicted belonging from: (1) a composite of all three types of fit, and (2) the three types of fit separately. As expected, the composite of all three fit types was strongly related to belonging, </w:t>
      </w:r>
      <w:r w:rsidRPr="002D08DB">
        <w:rPr>
          <w:rFonts w:ascii="Cambria Math" w:eastAsia="Cambria Math" w:hAnsi="Cambria Math" w:cs="Cambria Math"/>
        </w:rPr>
        <w:t>𝛽</w:t>
      </w:r>
      <w:r w:rsidRPr="002D08DB">
        <w:t xml:space="preserve"> = .63, </w:t>
      </w:r>
      <w:r w:rsidRPr="002D08DB">
        <w:rPr>
          <w:i/>
        </w:rPr>
        <w:t xml:space="preserve">p </w:t>
      </w:r>
      <w:r w:rsidRPr="002D08DB">
        <w:t xml:space="preserve">&lt; .001, yielding evidence of convergent validity. In addition, when entered simultaneously, each fit type had a unique relationship with belonging (self-concept fit, </w:t>
      </w:r>
      <w:r w:rsidRPr="002D08DB">
        <w:rPr>
          <w:rFonts w:ascii="Cambria Math" w:eastAsia="Cambria Math" w:hAnsi="Cambria Math" w:cs="Cambria Math"/>
        </w:rPr>
        <w:t>𝛽</w:t>
      </w:r>
      <w:r w:rsidRPr="002D08DB">
        <w:t xml:space="preserve"> = .27, </w:t>
      </w:r>
      <w:r w:rsidRPr="002D08DB">
        <w:rPr>
          <w:i/>
        </w:rPr>
        <w:t xml:space="preserve">p </w:t>
      </w:r>
      <w:r w:rsidRPr="002D08DB">
        <w:t xml:space="preserve">&lt; .001; goal fit, </w:t>
      </w:r>
      <w:r w:rsidRPr="002D08DB">
        <w:rPr>
          <w:rFonts w:ascii="Cambria Math" w:eastAsia="Cambria Math" w:hAnsi="Cambria Math" w:cs="Cambria Math"/>
        </w:rPr>
        <w:t>𝛽</w:t>
      </w:r>
      <w:r w:rsidRPr="002D08DB">
        <w:t xml:space="preserve"> = .25, </w:t>
      </w:r>
      <w:r w:rsidRPr="002D08DB">
        <w:rPr>
          <w:i/>
        </w:rPr>
        <w:t xml:space="preserve">p </w:t>
      </w:r>
      <w:r w:rsidRPr="002D08DB">
        <w:t xml:space="preserve">&lt; .001; social fit, </w:t>
      </w:r>
      <w:r w:rsidRPr="002D08DB">
        <w:rPr>
          <w:rFonts w:ascii="Cambria Math" w:eastAsia="Cambria Math" w:hAnsi="Cambria Math" w:cs="Cambria Math"/>
        </w:rPr>
        <w:t>𝛽</w:t>
      </w:r>
      <w:r w:rsidRPr="002D08DB">
        <w:t xml:space="preserve"> = .21, </w:t>
      </w:r>
      <w:r w:rsidRPr="002D08DB">
        <w:rPr>
          <w:i/>
        </w:rPr>
        <w:t xml:space="preserve">p </w:t>
      </w:r>
      <w:r w:rsidRPr="002D08DB">
        <w:t>&lt; .001), all with effects above the threshold (</w:t>
      </w:r>
      <w:r w:rsidRPr="002D08DB">
        <w:rPr>
          <w:rFonts w:ascii="Cambria Math" w:eastAsia="Cambria Math" w:hAnsi="Cambria Math" w:cs="Cambria Math"/>
        </w:rPr>
        <w:t>𝛽</w:t>
      </w:r>
      <w:r w:rsidRPr="002D08DB">
        <w:t xml:space="preserve"> = .09) specified by sensitivity analyses. </w:t>
      </w:r>
    </w:p>
    <w:p w14:paraId="1E62832D" w14:textId="77777777" w:rsidR="006E3446" w:rsidRPr="002D08DB" w:rsidRDefault="001F13F0">
      <w:pPr>
        <w:spacing w:line="480" w:lineRule="auto"/>
        <w:ind w:firstLine="720"/>
        <w:rPr>
          <w:b/>
        </w:rPr>
      </w:pPr>
      <w:r w:rsidRPr="002D08DB">
        <w:rPr>
          <w:b/>
        </w:rPr>
        <w:t xml:space="preserve">Discriminant Validity from Other Distinct Constructs. </w:t>
      </w:r>
      <w:r w:rsidRPr="002D08DB">
        <w:t>To assess discriminant validity of the SAFE scale, we tested two separate models. Model 1 predicted state authenticity from self-concept, goal, and social fit while controlling for SDT constructs (autonomy, relatedness, competence). Model 2 accounted for sense of self, goal motivation, and social belonging (conceptually related to self-concept, goal, and social fit, respectively)</w:t>
      </w:r>
      <w:r w:rsidRPr="002D08DB">
        <w:rPr>
          <w:vertAlign w:val="superscript"/>
        </w:rPr>
        <w:footnoteReference w:id="3"/>
      </w:r>
      <w:r w:rsidRPr="002D08DB">
        <w:t>. As shown in Table 4, all three fit types predicted unique variance in state authenticity beyond other similar but distinct constructs, establishing discriminant validity.</w:t>
      </w:r>
      <w:r w:rsidRPr="002D08DB">
        <w:rPr>
          <w:vertAlign w:val="superscript"/>
        </w:rPr>
        <w:t xml:space="preserve"> </w:t>
      </w:r>
    </w:p>
    <w:p w14:paraId="444F0E98" w14:textId="77777777" w:rsidR="006E3446" w:rsidRPr="002D08DB" w:rsidRDefault="006E3446">
      <w:pPr>
        <w:rPr>
          <w:b/>
        </w:rPr>
      </w:pPr>
    </w:p>
    <w:p w14:paraId="27EFAE5E" w14:textId="77777777" w:rsidR="006E3446" w:rsidRPr="002D08DB" w:rsidRDefault="001F13F0">
      <w:pPr>
        <w:rPr>
          <w:b/>
        </w:rPr>
      </w:pPr>
      <w:r w:rsidRPr="002D08DB">
        <w:br w:type="page"/>
      </w:r>
    </w:p>
    <w:p w14:paraId="31011B20" w14:textId="77777777" w:rsidR="006E3446" w:rsidRPr="002D08DB" w:rsidRDefault="001F13F0">
      <w:pPr>
        <w:rPr>
          <w:b/>
        </w:rPr>
      </w:pPr>
      <w:r w:rsidRPr="002D08DB">
        <w:rPr>
          <w:b/>
        </w:rPr>
        <w:lastRenderedPageBreak/>
        <w:t>Table 4</w:t>
      </w:r>
    </w:p>
    <w:p w14:paraId="127A5F56" w14:textId="77777777" w:rsidR="006E3446" w:rsidRPr="002D08DB" w:rsidRDefault="006E3446">
      <w:pPr>
        <w:rPr>
          <w:b/>
        </w:rPr>
      </w:pPr>
    </w:p>
    <w:p w14:paraId="7BA82F5E" w14:textId="77777777" w:rsidR="006E3446" w:rsidRPr="002D08DB" w:rsidRDefault="001F13F0">
      <w:pPr>
        <w:rPr>
          <w:i/>
        </w:rPr>
      </w:pPr>
      <w:bookmarkStart w:id="3" w:name="_heading=h.17dp8vu" w:colFirst="0" w:colLast="0"/>
      <w:bookmarkEnd w:id="3"/>
      <w:r w:rsidRPr="002D08DB">
        <w:rPr>
          <w:i/>
        </w:rPr>
        <w:t>Results of Models Testing Divergent Validity by Controlling for Conceptually Related Variables When Regressing State Authenticity Onto Fit Measures in the Combined Analysis in Study 1</w:t>
      </w:r>
    </w:p>
    <w:p w14:paraId="7E2E3423" w14:textId="77777777" w:rsidR="006E3446" w:rsidRPr="002D08DB" w:rsidRDefault="006E3446">
      <w:pPr>
        <w:rPr>
          <w:i/>
        </w:rPr>
      </w:pPr>
    </w:p>
    <w:tbl>
      <w:tblPr>
        <w:tblStyle w:val="Style131"/>
        <w:tblW w:w="9360" w:type="dxa"/>
        <w:tblInd w:w="0" w:type="dxa"/>
        <w:tblLayout w:type="fixed"/>
        <w:tblLook w:val="04A0" w:firstRow="1" w:lastRow="0" w:firstColumn="1" w:lastColumn="0" w:noHBand="0" w:noVBand="1"/>
      </w:tblPr>
      <w:tblGrid>
        <w:gridCol w:w="2253"/>
        <w:gridCol w:w="1401"/>
        <w:gridCol w:w="1660"/>
        <w:gridCol w:w="1451"/>
        <w:gridCol w:w="1135"/>
        <w:gridCol w:w="1460"/>
      </w:tblGrid>
      <w:tr w:rsidR="006E3446" w:rsidRPr="002D08DB" w14:paraId="428C3255" w14:textId="77777777">
        <w:trPr>
          <w:trHeight w:val="244"/>
        </w:trPr>
        <w:tc>
          <w:tcPr>
            <w:tcW w:w="2253" w:type="dxa"/>
            <w:tcBorders>
              <w:top w:val="single" w:sz="4" w:space="0" w:color="000000"/>
              <w:bottom w:val="single" w:sz="4" w:space="0" w:color="000000"/>
            </w:tcBorders>
            <w:tcMar>
              <w:top w:w="100" w:type="dxa"/>
              <w:left w:w="100" w:type="dxa"/>
              <w:bottom w:w="100" w:type="dxa"/>
              <w:right w:w="100" w:type="dxa"/>
            </w:tcMar>
            <w:vAlign w:val="center"/>
          </w:tcPr>
          <w:p w14:paraId="4D9320D2" w14:textId="77777777" w:rsidR="006E3446" w:rsidRPr="002D08DB" w:rsidRDefault="006E3446">
            <w:pPr>
              <w:rPr>
                <w:b/>
                <w:sz w:val="20"/>
                <w:szCs w:val="20"/>
              </w:rPr>
            </w:pPr>
          </w:p>
        </w:tc>
        <w:tc>
          <w:tcPr>
            <w:tcW w:w="1401" w:type="dxa"/>
            <w:tcBorders>
              <w:top w:val="single" w:sz="4" w:space="0" w:color="000000"/>
              <w:bottom w:val="single" w:sz="4" w:space="0" w:color="000000"/>
            </w:tcBorders>
            <w:tcMar>
              <w:top w:w="100" w:type="dxa"/>
              <w:left w:w="100" w:type="dxa"/>
              <w:bottom w:w="100" w:type="dxa"/>
              <w:right w:w="100" w:type="dxa"/>
            </w:tcMar>
            <w:vAlign w:val="center"/>
          </w:tcPr>
          <w:p w14:paraId="205EE6BE" w14:textId="77777777" w:rsidR="006E3446" w:rsidRPr="002D08DB" w:rsidRDefault="001F13F0">
            <w:pPr>
              <w:jc w:val="center"/>
              <w:rPr>
                <w:b/>
                <w:sz w:val="20"/>
                <w:szCs w:val="20"/>
              </w:rPr>
            </w:pPr>
            <w:r w:rsidRPr="002D08DB">
              <w:rPr>
                <w:b/>
                <w:sz w:val="20"/>
                <w:szCs w:val="20"/>
              </w:rPr>
              <w:t>Original</w:t>
            </w:r>
          </w:p>
          <w:p w14:paraId="73C6C151" w14:textId="77777777" w:rsidR="006E3446" w:rsidRPr="002D08DB" w:rsidRDefault="001F13F0">
            <w:pPr>
              <w:jc w:val="center"/>
              <w:rPr>
                <w:b/>
                <w:sz w:val="20"/>
                <w:szCs w:val="20"/>
              </w:rPr>
            </w:pPr>
            <w:r w:rsidRPr="002D08DB">
              <w:rPr>
                <w:b/>
                <w:sz w:val="20"/>
                <w:szCs w:val="20"/>
              </w:rPr>
              <w:t>Model</w:t>
            </w:r>
          </w:p>
        </w:tc>
        <w:tc>
          <w:tcPr>
            <w:tcW w:w="1660" w:type="dxa"/>
            <w:tcBorders>
              <w:top w:val="single" w:sz="4" w:space="0" w:color="000000"/>
              <w:bottom w:val="single" w:sz="4" w:space="0" w:color="000000"/>
            </w:tcBorders>
            <w:tcMar>
              <w:top w:w="100" w:type="dxa"/>
              <w:left w:w="100" w:type="dxa"/>
              <w:bottom w:w="100" w:type="dxa"/>
              <w:right w:w="100" w:type="dxa"/>
            </w:tcMar>
            <w:vAlign w:val="center"/>
          </w:tcPr>
          <w:p w14:paraId="2AF32668" w14:textId="77777777" w:rsidR="006E3446" w:rsidRPr="002D08DB" w:rsidRDefault="001F13F0">
            <w:pPr>
              <w:jc w:val="center"/>
              <w:rPr>
                <w:b/>
                <w:sz w:val="20"/>
                <w:szCs w:val="20"/>
              </w:rPr>
            </w:pPr>
            <w:r w:rsidRPr="002D08DB">
              <w:rPr>
                <w:b/>
                <w:sz w:val="20"/>
                <w:szCs w:val="20"/>
              </w:rPr>
              <w:t>Self-Determination</w:t>
            </w:r>
          </w:p>
          <w:p w14:paraId="4D151F80" w14:textId="77777777" w:rsidR="006E3446" w:rsidRPr="002D08DB" w:rsidRDefault="001F13F0">
            <w:pPr>
              <w:jc w:val="center"/>
              <w:rPr>
                <w:b/>
                <w:sz w:val="20"/>
                <w:szCs w:val="20"/>
              </w:rPr>
            </w:pPr>
            <w:r w:rsidRPr="002D08DB">
              <w:rPr>
                <w:b/>
                <w:sz w:val="20"/>
                <w:szCs w:val="20"/>
              </w:rPr>
              <w:t>Theory</w:t>
            </w:r>
          </w:p>
        </w:tc>
        <w:tc>
          <w:tcPr>
            <w:tcW w:w="1451" w:type="dxa"/>
            <w:tcBorders>
              <w:top w:val="single" w:sz="4" w:space="0" w:color="000000"/>
              <w:bottom w:val="single" w:sz="4" w:space="0" w:color="000000"/>
            </w:tcBorders>
            <w:tcMar>
              <w:top w:w="100" w:type="dxa"/>
              <w:left w:w="0" w:type="dxa"/>
              <w:bottom w:w="100" w:type="dxa"/>
              <w:right w:w="0" w:type="dxa"/>
            </w:tcMar>
            <w:vAlign w:val="center"/>
          </w:tcPr>
          <w:p w14:paraId="3E66426C" w14:textId="77777777" w:rsidR="006E3446" w:rsidRPr="002D08DB" w:rsidRDefault="001F13F0">
            <w:pPr>
              <w:jc w:val="center"/>
              <w:rPr>
                <w:b/>
                <w:sz w:val="20"/>
                <w:szCs w:val="20"/>
              </w:rPr>
            </w:pPr>
            <w:r w:rsidRPr="002D08DB">
              <w:rPr>
                <w:b/>
                <w:sz w:val="20"/>
                <w:szCs w:val="20"/>
              </w:rPr>
              <w:t>Motivation, Self, and Belonging Constructs</w:t>
            </w:r>
          </w:p>
        </w:tc>
        <w:tc>
          <w:tcPr>
            <w:tcW w:w="1135" w:type="dxa"/>
            <w:tcBorders>
              <w:top w:val="single" w:sz="4" w:space="0" w:color="000000"/>
              <w:bottom w:val="single" w:sz="4" w:space="0" w:color="000000"/>
            </w:tcBorders>
            <w:tcMar>
              <w:top w:w="100" w:type="dxa"/>
              <w:left w:w="0" w:type="dxa"/>
              <w:bottom w:w="100" w:type="dxa"/>
              <w:right w:w="0" w:type="dxa"/>
            </w:tcMar>
            <w:vAlign w:val="center"/>
          </w:tcPr>
          <w:p w14:paraId="740F09AA" w14:textId="77777777" w:rsidR="006E3446" w:rsidRPr="002D08DB" w:rsidRDefault="001F13F0">
            <w:pPr>
              <w:jc w:val="center"/>
              <w:rPr>
                <w:b/>
                <w:sz w:val="20"/>
                <w:szCs w:val="20"/>
              </w:rPr>
            </w:pPr>
            <w:r w:rsidRPr="002D08DB">
              <w:rPr>
                <w:b/>
                <w:sz w:val="20"/>
                <w:szCs w:val="20"/>
              </w:rPr>
              <w:t>Positive and Negative</w:t>
            </w:r>
          </w:p>
          <w:p w14:paraId="7FF2B631" w14:textId="77777777" w:rsidR="006E3446" w:rsidRPr="002D08DB" w:rsidRDefault="001F13F0">
            <w:pPr>
              <w:jc w:val="center"/>
              <w:rPr>
                <w:b/>
                <w:sz w:val="20"/>
                <w:szCs w:val="20"/>
              </w:rPr>
            </w:pPr>
            <w:r w:rsidRPr="002D08DB">
              <w:rPr>
                <w:b/>
                <w:sz w:val="20"/>
                <w:szCs w:val="20"/>
              </w:rPr>
              <w:t>Affect</w:t>
            </w:r>
          </w:p>
        </w:tc>
        <w:tc>
          <w:tcPr>
            <w:tcW w:w="1460" w:type="dxa"/>
            <w:tcBorders>
              <w:top w:val="single" w:sz="4" w:space="0" w:color="000000"/>
              <w:bottom w:val="single" w:sz="4" w:space="0" w:color="000000"/>
            </w:tcBorders>
            <w:tcMar>
              <w:top w:w="100" w:type="dxa"/>
              <w:left w:w="0" w:type="dxa"/>
              <w:bottom w:w="100" w:type="dxa"/>
              <w:right w:w="0" w:type="dxa"/>
            </w:tcMar>
            <w:vAlign w:val="center"/>
          </w:tcPr>
          <w:p w14:paraId="1D446453" w14:textId="77777777" w:rsidR="006E3446" w:rsidRPr="002D08DB" w:rsidRDefault="001F13F0">
            <w:pPr>
              <w:jc w:val="center"/>
              <w:rPr>
                <w:b/>
                <w:sz w:val="20"/>
                <w:szCs w:val="20"/>
              </w:rPr>
            </w:pPr>
            <w:r w:rsidRPr="002D08DB">
              <w:rPr>
                <w:b/>
                <w:sz w:val="20"/>
                <w:szCs w:val="20"/>
              </w:rPr>
              <w:t>Socially Desirable Responding</w:t>
            </w:r>
          </w:p>
          <w:p w14:paraId="63C974A1" w14:textId="77777777" w:rsidR="006E3446" w:rsidRPr="002D08DB" w:rsidRDefault="001F13F0">
            <w:pPr>
              <w:jc w:val="center"/>
              <w:rPr>
                <w:b/>
                <w:sz w:val="20"/>
                <w:szCs w:val="20"/>
              </w:rPr>
            </w:pPr>
            <w:r w:rsidRPr="002D08DB">
              <w:rPr>
                <w:b/>
                <w:sz w:val="20"/>
                <w:szCs w:val="20"/>
              </w:rPr>
              <w:t>Constructs</w:t>
            </w:r>
          </w:p>
        </w:tc>
      </w:tr>
      <w:tr w:rsidR="006E3446" w:rsidRPr="002D08DB" w14:paraId="50B0C48C" w14:textId="77777777">
        <w:trPr>
          <w:trHeight w:val="453"/>
        </w:trPr>
        <w:tc>
          <w:tcPr>
            <w:tcW w:w="2253" w:type="dxa"/>
            <w:tcBorders>
              <w:top w:val="single" w:sz="4" w:space="0" w:color="000000"/>
              <w:bottom w:val="single" w:sz="4" w:space="0" w:color="000000"/>
            </w:tcBorders>
            <w:tcMar>
              <w:top w:w="100" w:type="dxa"/>
              <w:left w:w="100" w:type="dxa"/>
              <w:bottom w:w="100" w:type="dxa"/>
              <w:right w:w="100" w:type="dxa"/>
            </w:tcMar>
            <w:vAlign w:val="center"/>
          </w:tcPr>
          <w:p w14:paraId="1773CBA9" w14:textId="77777777" w:rsidR="006E3446" w:rsidRPr="002D08DB" w:rsidRDefault="006E3446">
            <w:pPr>
              <w:rPr>
                <w:sz w:val="20"/>
                <w:szCs w:val="20"/>
              </w:rPr>
            </w:pPr>
          </w:p>
        </w:tc>
        <w:tc>
          <w:tcPr>
            <w:tcW w:w="1401" w:type="dxa"/>
            <w:tcBorders>
              <w:top w:val="single" w:sz="4" w:space="0" w:color="000000"/>
              <w:bottom w:val="single" w:sz="4" w:space="0" w:color="000000"/>
            </w:tcBorders>
            <w:tcMar>
              <w:top w:w="100" w:type="dxa"/>
              <w:left w:w="100" w:type="dxa"/>
              <w:bottom w:w="100" w:type="dxa"/>
              <w:right w:w="100" w:type="dxa"/>
            </w:tcMar>
          </w:tcPr>
          <w:p w14:paraId="5058D1A2" w14:textId="77777777" w:rsidR="006E3446" w:rsidRPr="002D08DB" w:rsidRDefault="001F13F0">
            <w:pPr>
              <w:jc w:val="center"/>
              <w:rPr>
                <w:b/>
                <w:sz w:val="20"/>
                <w:szCs w:val="20"/>
              </w:rPr>
            </w:pPr>
            <w:r w:rsidRPr="002D08DB">
              <w:rPr>
                <w:b/>
                <w:sz w:val="20"/>
                <w:szCs w:val="20"/>
              </w:rPr>
              <w:t>Model 0</w:t>
            </w:r>
          </w:p>
        </w:tc>
        <w:tc>
          <w:tcPr>
            <w:tcW w:w="1660" w:type="dxa"/>
            <w:tcBorders>
              <w:top w:val="single" w:sz="4" w:space="0" w:color="000000"/>
              <w:bottom w:val="single" w:sz="4" w:space="0" w:color="000000"/>
            </w:tcBorders>
            <w:tcMar>
              <w:top w:w="100" w:type="dxa"/>
              <w:left w:w="100" w:type="dxa"/>
              <w:bottom w:w="100" w:type="dxa"/>
              <w:right w:w="100" w:type="dxa"/>
            </w:tcMar>
          </w:tcPr>
          <w:p w14:paraId="7A6F1960" w14:textId="77777777" w:rsidR="006E3446" w:rsidRPr="002D08DB" w:rsidRDefault="001F13F0">
            <w:pPr>
              <w:jc w:val="center"/>
              <w:rPr>
                <w:b/>
                <w:sz w:val="20"/>
                <w:szCs w:val="20"/>
              </w:rPr>
            </w:pPr>
            <w:r w:rsidRPr="002D08DB">
              <w:rPr>
                <w:b/>
                <w:sz w:val="20"/>
                <w:szCs w:val="20"/>
              </w:rPr>
              <w:t>Model 1</w:t>
            </w:r>
          </w:p>
        </w:tc>
        <w:tc>
          <w:tcPr>
            <w:tcW w:w="1451" w:type="dxa"/>
            <w:tcBorders>
              <w:top w:val="single" w:sz="4" w:space="0" w:color="000000"/>
              <w:bottom w:val="single" w:sz="4" w:space="0" w:color="000000"/>
            </w:tcBorders>
            <w:tcMar>
              <w:top w:w="100" w:type="dxa"/>
              <w:left w:w="0" w:type="dxa"/>
              <w:bottom w:w="100" w:type="dxa"/>
              <w:right w:w="0" w:type="dxa"/>
            </w:tcMar>
          </w:tcPr>
          <w:p w14:paraId="132D7CCD" w14:textId="77777777" w:rsidR="006E3446" w:rsidRPr="002D08DB" w:rsidRDefault="001F13F0">
            <w:pPr>
              <w:jc w:val="center"/>
              <w:rPr>
                <w:b/>
                <w:sz w:val="20"/>
                <w:szCs w:val="20"/>
              </w:rPr>
            </w:pPr>
            <w:r w:rsidRPr="002D08DB">
              <w:rPr>
                <w:b/>
                <w:sz w:val="20"/>
                <w:szCs w:val="20"/>
              </w:rPr>
              <w:t>Model 2</w:t>
            </w:r>
          </w:p>
        </w:tc>
        <w:tc>
          <w:tcPr>
            <w:tcW w:w="1135" w:type="dxa"/>
            <w:tcBorders>
              <w:top w:val="single" w:sz="4" w:space="0" w:color="000000"/>
              <w:bottom w:val="single" w:sz="4" w:space="0" w:color="000000"/>
            </w:tcBorders>
            <w:tcMar>
              <w:top w:w="100" w:type="dxa"/>
              <w:left w:w="0" w:type="dxa"/>
              <w:bottom w:w="100" w:type="dxa"/>
              <w:right w:w="0" w:type="dxa"/>
            </w:tcMar>
          </w:tcPr>
          <w:p w14:paraId="531980F0" w14:textId="77777777" w:rsidR="006E3446" w:rsidRPr="002D08DB" w:rsidRDefault="001F13F0">
            <w:pPr>
              <w:jc w:val="center"/>
              <w:rPr>
                <w:b/>
                <w:sz w:val="20"/>
                <w:szCs w:val="20"/>
              </w:rPr>
            </w:pPr>
            <w:r w:rsidRPr="002D08DB">
              <w:rPr>
                <w:b/>
                <w:sz w:val="20"/>
                <w:szCs w:val="20"/>
              </w:rPr>
              <w:t>Model 3</w:t>
            </w:r>
          </w:p>
        </w:tc>
        <w:tc>
          <w:tcPr>
            <w:tcW w:w="1460" w:type="dxa"/>
            <w:tcBorders>
              <w:top w:val="single" w:sz="4" w:space="0" w:color="000000"/>
              <w:bottom w:val="single" w:sz="4" w:space="0" w:color="000000"/>
            </w:tcBorders>
            <w:tcMar>
              <w:top w:w="100" w:type="dxa"/>
              <w:left w:w="0" w:type="dxa"/>
              <w:bottom w:w="100" w:type="dxa"/>
              <w:right w:w="0" w:type="dxa"/>
            </w:tcMar>
          </w:tcPr>
          <w:p w14:paraId="1474676F" w14:textId="77777777" w:rsidR="006E3446" w:rsidRPr="002D08DB" w:rsidRDefault="001F13F0">
            <w:pPr>
              <w:jc w:val="center"/>
              <w:rPr>
                <w:b/>
                <w:sz w:val="20"/>
                <w:szCs w:val="20"/>
              </w:rPr>
            </w:pPr>
            <w:r w:rsidRPr="002D08DB">
              <w:rPr>
                <w:b/>
                <w:sz w:val="20"/>
                <w:szCs w:val="20"/>
              </w:rPr>
              <w:t>Model 4</w:t>
            </w:r>
          </w:p>
        </w:tc>
      </w:tr>
      <w:tr w:rsidR="006E3446" w:rsidRPr="002D08DB" w14:paraId="3B6425F7" w14:textId="77777777">
        <w:trPr>
          <w:trHeight w:val="453"/>
        </w:trPr>
        <w:tc>
          <w:tcPr>
            <w:tcW w:w="2253" w:type="dxa"/>
            <w:tcMar>
              <w:top w:w="100" w:type="dxa"/>
              <w:left w:w="100" w:type="dxa"/>
              <w:bottom w:w="100" w:type="dxa"/>
              <w:right w:w="100" w:type="dxa"/>
            </w:tcMar>
            <w:vAlign w:val="center"/>
          </w:tcPr>
          <w:p w14:paraId="287103AE" w14:textId="77777777" w:rsidR="006E3446" w:rsidRPr="002D08DB" w:rsidRDefault="001F13F0">
            <w:pPr>
              <w:rPr>
                <w:sz w:val="20"/>
                <w:szCs w:val="20"/>
              </w:rPr>
            </w:pPr>
            <w:r w:rsidRPr="002D08DB">
              <w:rPr>
                <w:sz w:val="20"/>
                <w:szCs w:val="20"/>
              </w:rPr>
              <w:t>Self-Concept Fit</w:t>
            </w:r>
          </w:p>
        </w:tc>
        <w:tc>
          <w:tcPr>
            <w:tcW w:w="1401" w:type="dxa"/>
            <w:tcMar>
              <w:top w:w="100" w:type="dxa"/>
              <w:left w:w="100" w:type="dxa"/>
              <w:bottom w:w="100" w:type="dxa"/>
              <w:right w:w="100" w:type="dxa"/>
            </w:tcMar>
          </w:tcPr>
          <w:p w14:paraId="12A6F55E" w14:textId="77777777" w:rsidR="006E3446" w:rsidRPr="002D08DB" w:rsidRDefault="001F13F0">
            <w:pPr>
              <w:jc w:val="center"/>
              <w:rPr>
                <w:sz w:val="20"/>
                <w:szCs w:val="20"/>
              </w:rPr>
            </w:pPr>
            <w:r w:rsidRPr="002D08DB">
              <w:rPr>
                <w:sz w:val="20"/>
                <w:szCs w:val="20"/>
              </w:rPr>
              <w:t>.27***</w:t>
            </w:r>
          </w:p>
          <w:p w14:paraId="2A1FD1BE" w14:textId="77777777" w:rsidR="006E3446" w:rsidRPr="002D08DB" w:rsidRDefault="001F13F0">
            <w:pPr>
              <w:jc w:val="center"/>
              <w:rPr>
                <w:sz w:val="20"/>
                <w:szCs w:val="20"/>
              </w:rPr>
            </w:pPr>
            <w:r w:rsidRPr="002D08DB">
              <w:rPr>
                <w:sz w:val="20"/>
                <w:szCs w:val="20"/>
              </w:rPr>
              <w:t>[0.20, 0.35]</w:t>
            </w:r>
          </w:p>
        </w:tc>
        <w:tc>
          <w:tcPr>
            <w:tcW w:w="1660" w:type="dxa"/>
            <w:tcMar>
              <w:top w:w="100" w:type="dxa"/>
              <w:left w:w="100" w:type="dxa"/>
              <w:bottom w:w="100" w:type="dxa"/>
              <w:right w:w="100" w:type="dxa"/>
            </w:tcMar>
          </w:tcPr>
          <w:p w14:paraId="21BE4183" w14:textId="77777777" w:rsidR="006E3446" w:rsidRPr="002D08DB" w:rsidRDefault="001F13F0">
            <w:pPr>
              <w:jc w:val="center"/>
              <w:rPr>
                <w:sz w:val="20"/>
                <w:szCs w:val="20"/>
              </w:rPr>
            </w:pPr>
            <w:r w:rsidRPr="002D08DB">
              <w:rPr>
                <w:sz w:val="20"/>
                <w:szCs w:val="20"/>
              </w:rPr>
              <w:t>.26***</w:t>
            </w:r>
          </w:p>
          <w:p w14:paraId="1AE4101D" w14:textId="77777777" w:rsidR="006E3446" w:rsidRPr="002D08DB" w:rsidRDefault="001F13F0">
            <w:pPr>
              <w:jc w:val="center"/>
              <w:rPr>
                <w:sz w:val="20"/>
                <w:szCs w:val="20"/>
              </w:rPr>
            </w:pPr>
            <w:r w:rsidRPr="002D08DB">
              <w:rPr>
                <w:sz w:val="20"/>
                <w:szCs w:val="20"/>
              </w:rPr>
              <w:t>[0.19, 0.33]</w:t>
            </w:r>
          </w:p>
        </w:tc>
        <w:tc>
          <w:tcPr>
            <w:tcW w:w="1451" w:type="dxa"/>
            <w:tcMar>
              <w:top w:w="100" w:type="dxa"/>
              <w:left w:w="0" w:type="dxa"/>
              <w:bottom w:w="100" w:type="dxa"/>
              <w:right w:w="0" w:type="dxa"/>
            </w:tcMar>
          </w:tcPr>
          <w:p w14:paraId="3A4AF3FD" w14:textId="77777777" w:rsidR="006E3446" w:rsidRPr="002D08DB" w:rsidRDefault="001F13F0">
            <w:pPr>
              <w:jc w:val="center"/>
              <w:rPr>
                <w:sz w:val="20"/>
                <w:szCs w:val="20"/>
              </w:rPr>
            </w:pPr>
            <w:r w:rsidRPr="002D08DB">
              <w:rPr>
                <w:sz w:val="20"/>
                <w:szCs w:val="20"/>
              </w:rPr>
              <w:t>.27***</w:t>
            </w:r>
          </w:p>
          <w:p w14:paraId="687F0760" w14:textId="77777777" w:rsidR="006E3446" w:rsidRPr="002D08DB" w:rsidRDefault="001F13F0">
            <w:pPr>
              <w:jc w:val="center"/>
              <w:rPr>
                <w:sz w:val="20"/>
                <w:szCs w:val="20"/>
              </w:rPr>
            </w:pPr>
            <w:r w:rsidRPr="002D08DB">
              <w:rPr>
                <w:sz w:val="20"/>
                <w:szCs w:val="20"/>
              </w:rPr>
              <w:t>[0.19, 0.34]</w:t>
            </w:r>
          </w:p>
        </w:tc>
        <w:tc>
          <w:tcPr>
            <w:tcW w:w="1135" w:type="dxa"/>
            <w:tcMar>
              <w:top w:w="100" w:type="dxa"/>
              <w:left w:w="0" w:type="dxa"/>
              <w:bottom w:w="100" w:type="dxa"/>
              <w:right w:w="0" w:type="dxa"/>
            </w:tcMar>
          </w:tcPr>
          <w:p w14:paraId="6C4ADF3D" w14:textId="77777777" w:rsidR="006E3446" w:rsidRPr="002D08DB" w:rsidRDefault="001F13F0">
            <w:pPr>
              <w:jc w:val="center"/>
              <w:rPr>
                <w:sz w:val="20"/>
                <w:szCs w:val="20"/>
              </w:rPr>
            </w:pPr>
            <w:r w:rsidRPr="002D08DB">
              <w:rPr>
                <w:sz w:val="20"/>
                <w:szCs w:val="20"/>
              </w:rPr>
              <w:t xml:space="preserve"> .21***</w:t>
            </w:r>
          </w:p>
          <w:p w14:paraId="0F63208C" w14:textId="77777777" w:rsidR="006E3446" w:rsidRPr="002D08DB" w:rsidRDefault="001F13F0">
            <w:pPr>
              <w:jc w:val="center"/>
              <w:rPr>
                <w:sz w:val="20"/>
                <w:szCs w:val="20"/>
              </w:rPr>
            </w:pPr>
            <w:r w:rsidRPr="002D08DB">
              <w:rPr>
                <w:sz w:val="20"/>
                <w:szCs w:val="20"/>
              </w:rPr>
              <w:t>[0.13, 0.29]</w:t>
            </w:r>
          </w:p>
        </w:tc>
        <w:tc>
          <w:tcPr>
            <w:tcW w:w="1460" w:type="dxa"/>
            <w:tcMar>
              <w:top w:w="100" w:type="dxa"/>
              <w:left w:w="0" w:type="dxa"/>
              <w:bottom w:w="100" w:type="dxa"/>
              <w:right w:w="0" w:type="dxa"/>
            </w:tcMar>
          </w:tcPr>
          <w:p w14:paraId="68E45839" w14:textId="77777777" w:rsidR="006E3446" w:rsidRPr="002D08DB" w:rsidRDefault="001F13F0">
            <w:pPr>
              <w:jc w:val="center"/>
              <w:rPr>
                <w:sz w:val="20"/>
                <w:szCs w:val="20"/>
              </w:rPr>
            </w:pPr>
            <w:r w:rsidRPr="002D08DB">
              <w:rPr>
                <w:sz w:val="20"/>
                <w:szCs w:val="20"/>
              </w:rPr>
              <w:t>.31***</w:t>
            </w:r>
          </w:p>
          <w:p w14:paraId="1B1979D8" w14:textId="77777777" w:rsidR="006E3446" w:rsidRPr="002D08DB" w:rsidRDefault="001F13F0">
            <w:pPr>
              <w:jc w:val="center"/>
              <w:rPr>
                <w:sz w:val="20"/>
                <w:szCs w:val="20"/>
              </w:rPr>
            </w:pPr>
            <w:r w:rsidRPr="002D08DB">
              <w:rPr>
                <w:sz w:val="20"/>
                <w:szCs w:val="20"/>
              </w:rPr>
              <w:t>[0.24, 0.38]</w:t>
            </w:r>
          </w:p>
        </w:tc>
      </w:tr>
      <w:tr w:rsidR="006E3446" w:rsidRPr="002D08DB" w14:paraId="355ECB1A" w14:textId="77777777">
        <w:trPr>
          <w:trHeight w:val="453"/>
        </w:trPr>
        <w:tc>
          <w:tcPr>
            <w:tcW w:w="2253" w:type="dxa"/>
            <w:tcMar>
              <w:top w:w="100" w:type="dxa"/>
              <w:left w:w="100" w:type="dxa"/>
              <w:bottom w:w="100" w:type="dxa"/>
              <w:right w:w="100" w:type="dxa"/>
            </w:tcMar>
            <w:vAlign w:val="center"/>
          </w:tcPr>
          <w:p w14:paraId="0C114E0C" w14:textId="77777777" w:rsidR="006E3446" w:rsidRPr="002D08DB" w:rsidRDefault="001F13F0">
            <w:pPr>
              <w:rPr>
                <w:sz w:val="20"/>
                <w:szCs w:val="20"/>
              </w:rPr>
            </w:pPr>
            <w:r w:rsidRPr="002D08DB">
              <w:rPr>
                <w:sz w:val="20"/>
                <w:szCs w:val="20"/>
              </w:rPr>
              <w:t>Goal Fit</w:t>
            </w:r>
          </w:p>
        </w:tc>
        <w:tc>
          <w:tcPr>
            <w:tcW w:w="1401" w:type="dxa"/>
            <w:tcMar>
              <w:top w:w="100" w:type="dxa"/>
              <w:left w:w="100" w:type="dxa"/>
              <w:bottom w:w="100" w:type="dxa"/>
              <w:right w:w="100" w:type="dxa"/>
            </w:tcMar>
          </w:tcPr>
          <w:p w14:paraId="0EEBE99F" w14:textId="77777777" w:rsidR="006E3446" w:rsidRPr="002D08DB" w:rsidRDefault="001F13F0">
            <w:pPr>
              <w:jc w:val="center"/>
              <w:rPr>
                <w:sz w:val="20"/>
                <w:szCs w:val="20"/>
              </w:rPr>
            </w:pPr>
            <w:r w:rsidRPr="002D08DB">
              <w:rPr>
                <w:sz w:val="20"/>
                <w:szCs w:val="20"/>
              </w:rPr>
              <w:t>.17***</w:t>
            </w:r>
          </w:p>
          <w:p w14:paraId="0B6E2247" w14:textId="77777777" w:rsidR="006E3446" w:rsidRPr="002D08DB" w:rsidRDefault="001F13F0">
            <w:pPr>
              <w:jc w:val="center"/>
              <w:rPr>
                <w:sz w:val="20"/>
                <w:szCs w:val="20"/>
              </w:rPr>
            </w:pPr>
            <w:r w:rsidRPr="002D08DB">
              <w:rPr>
                <w:sz w:val="20"/>
                <w:szCs w:val="20"/>
              </w:rPr>
              <w:t>[0.10, 0.23]</w:t>
            </w:r>
          </w:p>
        </w:tc>
        <w:tc>
          <w:tcPr>
            <w:tcW w:w="1660" w:type="dxa"/>
            <w:tcMar>
              <w:top w:w="100" w:type="dxa"/>
              <w:left w:w="100" w:type="dxa"/>
              <w:bottom w:w="100" w:type="dxa"/>
              <w:right w:w="100" w:type="dxa"/>
            </w:tcMar>
          </w:tcPr>
          <w:p w14:paraId="1B25A309" w14:textId="77777777" w:rsidR="006E3446" w:rsidRPr="002D08DB" w:rsidRDefault="001F13F0">
            <w:pPr>
              <w:jc w:val="center"/>
              <w:rPr>
                <w:sz w:val="20"/>
                <w:szCs w:val="20"/>
              </w:rPr>
            </w:pPr>
            <w:r w:rsidRPr="002D08DB">
              <w:rPr>
                <w:sz w:val="20"/>
                <w:szCs w:val="20"/>
              </w:rPr>
              <w:t>.12***</w:t>
            </w:r>
          </w:p>
          <w:p w14:paraId="0DEC4E50" w14:textId="77777777" w:rsidR="006E3446" w:rsidRPr="002D08DB" w:rsidRDefault="001F13F0">
            <w:pPr>
              <w:jc w:val="center"/>
              <w:rPr>
                <w:sz w:val="20"/>
                <w:szCs w:val="20"/>
              </w:rPr>
            </w:pPr>
            <w:r w:rsidRPr="002D08DB">
              <w:rPr>
                <w:sz w:val="20"/>
                <w:szCs w:val="20"/>
              </w:rPr>
              <w:t>[0.05, 0.19]</w:t>
            </w:r>
          </w:p>
        </w:tc>
        <w:tc>
          <w:tcPr>
            <w:tcW w:w="1451" w:type="dxa"/>
            <w:tcMar>
              <w:top w:w="100" w:type="dxa"/>
              <w:left w:w="0" w:type="dxa"/>
              <w:bottom w:w="100" w:type="dxa"/>
              <w:right w:w="0" w:type="dxa"/>
            </w:tcMar>
          </w:tcPr>
          <w:p w14:paraId="3D8515D3" w14:textId="77777777" w:rsidR="006E3446" w:rsidRPr="002D08DB" w:rsidRDefault="001F13F0">
            <w:pPr>
              <w:jc w:val="center"/>
              <w:rPr>
                <w:sz w:val="20"/>
                <w:szCs w:val="20"/>
              </w:rPr>
            </w:pPr>
            <w:r w:rsidRPr="002D08DB">
              <w:rPr>
                <w:sz w:val="20"/>
                <w:szCs w:val="20"/>
              </w:rPr>
              <w:t xml:space="preserve">       .07*</w:t>
            </w:r>
          </w:p>
          <w:p w14:paraId="35A3136C" w14:textId="77777777" w:rsidR="006E3446" w:rsidRPr="002D08DB" w:rsidRDefault="001F13F0">
            <w:pPr>
              <w:jc w:val="center"/>
              <w:rPr>
                <w:sz w:val="20"/>
                <w:szCs w:val="20"/>
              </w:rPr>
            </w:pPr>
            <w:r w:rsidRPr="002D08DB">
              <w:rPr>
                <w:sz w:val="20"/>
                <w:szCs w:val="20"/>
              </w:rPr>
              <w:t>[0.00, 0.14]</w:t>
            </w:r>
          </w:p>
        </w:tc>
        <w:tc>
          <w:tcPr>
            <w:tcW w:w="1135" w:type="dxa"/>
            <w:tcMar>
              <w:top w:w="100" w:type="dxa"/>
              <w:left w:w="0" w:type="dxa"/>
              <w:bottom w:w="100" w:type="dxa"/>
              <w:right w:w="0" w:type="dxa"/>
            </w:tcMar>
          </w:tcPr>
          <w:p w14:paraId="4C2CF2EC" w14:textId="77777777" w:rsidR="006E3446" w:rsidRPr="002D08DB" w:rsidRDefault="001F13F0">
            <w:pPr>
              <w:jc w:val="center"/>
              <w:rPr>
                <w:sz w:val="20"/>
                <w:szCs w:val="20"/>
              </w:rPr>
            </w:pPr>
            <w:r w:rsidRPr="002D08DB">
              <w:rPr>
                <w:sz w:val="20"/>
                <w:szCs w:val="20"/>
              </w:rPr>
              <w:t xml:space="preserve">  .12*** </w:t>
            </w:r>
          </w:p>
          <w:p w14:paraId="737015A8" w14:textId="77777777" w:rsidR="006E3446" w:rsidRPr="002D08DB" w:rsidRDefault="001F13F0">
            <w:pPr>
              <w:jc w:val="center"/>
              <w:rPr>
                <w:sz w:val="20"/>
                <w:szCs w:val="20"/>
              </w:rPr>
            </w:pPr>
            <w:r w:rsidRPr="002D08DB">
              <w:rPr>
                <w:sz w:val="20"/>
                <w:szCs w:val="20"/>
              </w:rPr>
              <w:t>[0.05, 0.18]</w:t>
            </w:r>
          </w:p>
        </w:tc>
        <w:tc>
          <w:tcPr>
            <w:tcW w:w="1460" w:type="dxa"/>
            <w:tcMar>
              <w:top w:w="100" w:type="dxa"/>
              <w:left w:w="0" w:type="dxa"/>
              <w:bottom w:w="100" w:type="dxa"/>
              <w:right w:w="0" w:type="dxa"/>
            </w:tcMar>
          </w:tcPr>
          <w:p w14:paraId="2DFBCAA3" w14:textId="77777777" w:rsidR="006E3446" w:rsidRPr="002D08DB" w:rsidRDefault="001F13F0">
            <w:pPr>
              <w:jc w:val="center"/>
              <w:rPr>
                <w:sz w:val="20"/>
                <w:szCs w:val="20"/>
              </w:rPr>
            </w:pPr>
            <w:r w:rsidRPr="002D08DB">
              <w:rPr>
                <w:sz w:val="20"/>
                <w:szCs w:val="20"/>
              </w:rPr>
              <w:t>.13***</w:t>
            </w:r>
          </w:p>
          <w:p w14:paraId="2F99ABC1" w14:textId="77777777" w:rsidR="006E3446" w:rsidRPr="002D08DB" w:rsidRDefault="001F13F0">
            <w:pPr>
              <w:jc w:val="center"/>
              <w:rPr>
                <w:sz w:val="20"/>
                <w:szCs w:val="20"/>
              </w:rPr>
            </w:pPr>
            <w:r w:rsidRPr="002D08DB">
              <w:rPr>
                <w:sz w:val="20"/>
                <w:szCs w:val="20"/>
              </w:rPr>
              <w:t>[0.06, 0.19]</w:t>
            </w:r>
          </w:p>
        </w:tc>
      </w:tr>
      <w:tr w:rsidR="006E3446" w:rsidRPr="002D08DB" w14:paraId="377DF7F1" w14:textId="77777777">
        <w:trPr>
          <w:trHeight w:val="453"/>
        </w:trPr>
        <w:tc>
          <w:tcPr>
            <w:tcW w:w="2253" w:type="dxa"/>
            <w:tcBorders>
              <w:bottom w:val="single" w:sz="4" w:space="0" w:color="000000"/>
            </w:tcBorders>
            <w:tcMar>
              <w:top w:w="100" w:type="dxa"/>
              <w:left w:w="100" w:type="dxa"/>
              <w:bottom w:w="100" w:type="dxa"/>
              <w:right w:w="100" w:type="dxa"/>
            </w:tcMar>
            <w:vAlign w:val="center"/>
          </w:tcPr>
          <w:p w14:paraId="10A282EF" w14:textId="77777777" w:rsidR="006E3446" w:rsidRPr="002D08DB" w:rsidRDefault="001F13F0">
            <w:pPr>
              <w:rPr>
                <w:sz w:val="20"/>
                <w:szCs w:val="20"/>
              </w:rPr>
            </w:pPr>
            <w:r w:rsidRPr="002D08DB">
              <w:rPr>
                <w:sz w:val="20"/>
                <w:szCs w:val="20"/>
              </w:rPr>
              <w:t>Social Fit</w:t>
            </w:r>
          </w:p>
        </w:tc>
        <w:tc>
          <w:tcPr>
            <w:tcW w:w="1401" w:type="dxa"/>
            <w:tcBorders>
              <w:bottom w:val="single" w:sz="4" w:space="0" w:color="000000"/>
            </w:tcBorders>
            <w:tcMar>
              <w:top w:w="100" w:type="dxa"/>
              <w:left w:w="100" w:type="dxa"/>
              <w:bottom w:w="100" w:type="dxa"/>
              <w:right w:w="100" w:type="dxa"/>
            </w:tcMar>
          </w:tcPr>
          <w:p w14:paraId="4585C02C" w14:textId="77777777" w:rsidR="006E3446" w:rsidRPr="002D08DB" w:rsidRDefault="001F13F0">
            <w:pPr>
              <w:jc w:val="center"/>
              <w:rPr>
                <w:sz w:val="20"/>
                <w:szCs w:val="20"/>
              </w:rPr>
            </w:pPr>
            <w:r w:rsidRPr="002D08DB">
              <w:rPr>
                <w:sz w:val="20"/>
                <w:szCs w:val="20"/>
              </w:rPr>
              <w:t>.34***</w:t>
            </w:r>
          </w:p>
          <w:p w14:paraId="372A3E6A" w14:textId="77777777" w:rsidR="006E3446" w:rsidRPr="002D08DB" w:rsidRDefault="001F13F0">
            <w:pPr>
              <w:jc w:val="center"/>
              <w:rPr>
                <w:sz w:val="20"/>
                <w:szCs w:val="20"/>
              </w:rPr>
            </w:pPr>
            <w:r w:rsidRPr="002D08DB">
              <w:rPr>
                <w:sz w:val="20"/>
                <w:szCs w:val="20"/>
              </w:rPr>
              <w:t>[0.28, 0.41]</w:t>
            </w:r>
          </w:p>
        </w:tc>
        <w:tc>
          <w:tcPr>
            <w:tcW w:w="1660" w:type="dxa"/>
            <w:tcBorders>
              <w:bottom w:val="single" w:sz="4" w:space="0" w:color="000000"/>
            </w:tcBorders>
            <w:tcMar>
              <w:top w:w="100" w:type="dxa"/>
              <w:left w:w="100" w:type="dxa"/>
              <w:bottom w:w="100" w:type="dxa"/>
              <w:right w:w="100" w:type="dxa"/>
            </w:tcMar>
          </w:tcPr>
          <w:p w14:paraId="6AA92798" w14:textId="77777777" w:rsidR="006E3446" w:rsidRPr="002D08DB" w:rsidRDefault="001F13F0">
            <w:pPr>
              <w:jc w:val="center"/>
              <w:rPr>
                <w:sz w:val="20"/>
                <w:szCs w:val="20"/>
              </w:rPr>
            </w:pPr>
            <w:r w:rsidRPr="002D08DB">
              <w:rPr>
                <w:sz w:val="20"/>
                <w:szCs w:val="20"/>
              </w:rPr>
              <w:t>.29***</w:t>
            </w:r>
          </w:p>
          <w:p w14:paraId="7660F02C" w14:textId="77777777" w:rsidR="006E3446" w:rsidRPr="002D08DB" w:rsidRDefault="001F13F0">
            <w:pPr>
              <w:jc w:val="center"/>
              <w:rPr>
                <w:sz w:val="20"/>
                <w:szCs w:val="20"/>
              </w:rPr>
            </w:pPr>
            <w:r w:rsidRPr="002D08DB">
              <w:rPr>
                <w:sz w:val="20"/>
                <w:szCs w:val="20"/>
              </w:rPr>
              <w:t>[0.22, 0.35]</w:t>
            </w:r>
          </w:p>
        </w:tc>
        <w:tc>
          <w:tcPr>
            <w:tcW w:w="1451" w:type="dxa"/>
            <w:tcBorders>
              <w:bottom w:val="single" w:sz="4" w:space="0" w:color="000000"/>
            </w:tcBorders>
            <w:tcMar>
              <w:top w:w="100" w:type="dxa"/>
              <w:left w:w="0" w:type="dxa"/>
              <w:bottom w:w="100" w:type="dxa"/>
              <w:right w:w="0" w:type="dxa"/>
            </w:tcMar>
          </w:tcPr>
          <w:p w14:paraId="7FEAAEC8" w14:textId="77777777" w:rsidR="006E3446" w:rsidRPr="002D08DB" w:rsidRDefault="001F13F0">
            <w:pPr>
              <w:jc w:val="center"/>
              <w:rPr>
                <w:sz w:val="20"/>
                <w:szCs w:val="20"/>
              </w:rPr>
            </w:pPr>
            <w:r w:rsidRPr="002D08DB">
              <w:rPr>
                <w:sz w:val="20"/>
                <w:szCs w:val="20"/>
              </w:rPr>
              <w:t>.26***</w:t>
            </w:r>
          </w:p>
          <w:p w14:paraId="694036F3" w14:textId="77777777" w:rsidR="006E3446" w:rsidRPr="002D08DB" w:rsidRDefault="001F13F0">
            <w:pPr>
              <w:jc w:val="center"/>
              <w:rPr>
                <w:sz w:val="20"/>
                <w:szCs w:val="20"/>
              </w:rPr>
            </w:pPr>
            <w:r w:rsidRPr="002D08DB">
              <w:rPr>
                <w:sz w:val="20"/>
                <w:szCs w:val="20"/>
              </w:rPr>
              <w:t>[0.19, 0.32]</w:t>
            </w:r>
          </w:p>
        </w:tc>
        <w:tc>
          <w:tcPr>
            <w:tcW w:w="1135" w:type="dxa"/>
            <w:tcBorders>
              <w:bottom w:val="single" w:sz="4" w:space="0" w:color="000000"/>
            </w:tcBorders>
            <w:tcMar>
              <w:top w:w="100" w:type="dxa"/>
              <w:left w:w="0" w:type="dxa"/>
              <w:bottom w:w="100" w:type="dxa"/>
              <w:right w:w="0" w:type="dxa"/>
            </w:tcMar>
          </w:tcPr>
          <w:p w14:paraId="5F88F1B3" w14:textId="77777777" w:rsidR="006E3446" w:rsidRPr="002D08DB" w:rsidRDefault="001F13F0">
            <w:pPr>
              <w:jc w:val="center"/>
              <w:rPr>
                <w:sz w:val="20"/>
                <w:szCs w:val="20"/>
              </w:rPr>
            </w:pPr>
            <w:r w:rsidRPr="002D08DB">
              <w:rPr>
                <w:sz w:val="20"/>
                <w:szCs w:val="20"/>
              </w:rPr>
              <w:t xml:space="preserve"> .32***</w:t>
            </w:r>
          </w:p>
          <w:p w14:paraId="23AD4FAC" w14:textId="77777777" w:rsidR="006E3446" w:rsidRPr="002D08DB" w:rsidRDefault="001F13F0">
            <w:pPr>
              <w:jc w:val="center"/>
              <w:rPr>
                <w:sz w:val="20"/>
                <w:szCs w:val="20"/>
              </w:rPr>
            </w:pPr>
            <w:r w:rsidRPr="002D08DB">
              <w:rPr>
                <w:sz w:val="20"/>
                <w:szCs w:val="20"/>
              </w:rPr>
              <w:t>[0.25, 0.38]</w:t>
            </w:r>
          </w:p>
        </w:tc>
        <w:tc>
          <w:tcPr>
            <w:tcW w:w="1460" w:type="dxa"/>
            <w:tcBorders>
              <w:bottom w:val="single" w:sz="4" w:space="0" w:color="000000"/>
            </w:tcBorders>
            <w:tcMar>
              <w:top w:w="100" w:type="dxa"/>
              <w:left w:w="0" w:type="dxa"/>
              <w:bottom w:w="100" w:type="dxa"/>
              <w:right w:w="0" w:type="dxa"/>
            </w:tcMar>
          </w:tcPr>
          <w:p w14:paraId="4AD645B0" w14:textId="77777777" w:rsidR="006E3446" w:rsidRPr="002D08DB" w:rsidRDefault="001F13F0">
            <w:pPr>
              <w:jc w:val="center"/>
              <w:rPr>
                <w:sz w:val="20"/>
                <w:szCs w:val="20"/>
              </w:rPr>
            </w:pPr>
            <w:r w:rsidRPr="002D08DB">
              <w:rPr>
                <w:sz w:val="20"/>
                <w:szCs w:val="20"/>
              </w:rPr>
              <w:t>.28***</w:t>
            </w:r>
          </w:p>
          <w:p w14:paraId="193C405D" w14:textId="77777777" w:rsidR="006E3446" w:rsidRPr="002D08DB" w:rsidRDefault="001F13F0">
            <w:pPr>
              <w:jc w:val="center"/>
              <w:rPr>
                <w:sz w:val="20"/>
                <w:szCs w:val="20"/>
              </w:rPr>
            </w:pPr>
            <w:r w:rsidRPr="002D08DB">
              <w:rPr>
                <w:sz w:val="20"/>
                <w:szCs w:val="20"/>
              </w:rPr>
              <w:t>[0.22, 0.35]</w:t>
            </w:r>
          </w:p>
        </w:tc>
      </w:tr>
      <w:tr w:rsidR="006E3446" w:rsidRPr="002D08DB" w14:paraId="37D03CAB" w14:textId="77777777">
        <w:trPr>
          <w:trHeight w:val="453"/>
        </w:trPr>
        <w:tc>
          <w:tcPr>
            <w:tcW w:w="2253" w:type="dxa"/>
            <w:tcMar>
              <w:top w:w="100" w:type="dxa"/>
              <w:left w:w="100" w:type="dxa"/>
              <w:bottom w:w="100" w:type="dxa"/>
              <w:right w:w="100" w:type="dxa"/>
            </w:tcMar>
            <w:vAlign w:val="center"/>
          </w:tcPr>
          <w:p w14:paraId="769DAF51" w14:textId="77777777" w:rsidR="006E3446" w:rsidRPr="002D08DB" w:rsidRDefault="001F13F0">
            <w:pPr>
              <w:rPr>
                <w:sz w:val="20"/>
                <w:szCs w:val="20"/>
              </w:rPr>
            </w:pPr>
            <w:r w:rsidRPr="002D08DB">
              <w:rPr>
                <w:sz w:val="20"/>
                <w:szCs w:val="20"/>
              </w:rPr>
              <w:t>Competence</w:t>
            </w:r>
          </w:p>
        </w:tc>
        <w:tc>
          <w:tcPr>
            <w:tcW w:w="1401" w:type="dxa"/>
            <w:tcMar>
              <w:top w:w="100" w:type="dxa"/>
              <w:left w:w="100" w:type="dxa"/>
              <w:bottom w:w="100" w:type="dxa"/>
              <w:right w:w="100" w:type="dxa"/>
            </w:tcMar>
          </w:tcPr>
          <w:p w14:paraId="1A5B9D4E" w14:textId="77777777" w:rsidR="006E3446" w:rsidRPr="002D08DB" w:rsidRDefault="001F13F0">
            <w:pPr>
              <w:jc w:val="center"/>
              <w:rPr>
                <w:sz w:val="20"/>
                <w:szCs w:val="20"/>
              </w:rPr>
            </w:pPr>
            <w:r w:rsidRPr="002D08DB">
              <w:rPr>
                <w:sz w:val="20"/>
                <w:szCs w:val="20"/>
              </w:rPr>
              <w:t>-</w:t>
            </w:r>
          </w:p>
        </w:tc>
        <w:tc>
          <w:tcPr>
            <w:tcW w:w="1660" w:type="dxa"/>
            <w:tcMar>
              <w:top w:w="100" w:type="dxa"/>
              <w:left w:w="100" w:type="dxa"/>
              <w:bottom w:w="100" w:type="dxa"/>
              <w:right w:w="100" w:type="dxa"/>
            </w:tcMar>
          </w:tcPr>
          <w:p w14:paraId="47AE7BF2" w14:textId="77777777" w:rsidR="006E3446" w:rsidRPr="002D08DB" w:rsidRDefault="001F13F0">
            <w:pPr>
              <w:jc w:val="center"/>
              <w:rPr>
                <w:sz w:val="20"/>
                <w:szCs w:val="20"/>
              </w:rPr>
            </w:pPr>
            <w:r w:rsidRPr="002D08DB">
              <w:rPr>
                <w:sz w:val="20"/>
                <w:szCs w:val="20"/>
              </w:rPr>
              <w:t xml:space="preserve">  .11***</w:t>
            </w:r>
          </w:p>
          <w:p w14:paraId="0BD5DF1D" w14:textId="77777777" w:rsidR="006E3446" w:rsidRPr="002D08DB" w:rsidRDefault="001F13F0">
            <w:pPr>
              <w:jc w:val="center"/>
              <w:rPr>
                <w:sz w:val="20"/>
                <w:szCs w:val="20"/>
              </w:rPr>
            </w:pPr>
            <w:r w:rsidRPr="002D08DB">
              <w:rPr>
                <w:sz w:val="20"/>
                <w:szCs w:val="20"/>
              </w:rPr>
              <w:t>[0.05, 0.17]</w:t>
            </w:r>
          </w:p>
        </w:tc>
        <w:tc>
          <w:tcPr>
            <w:tcW w:w="1451" w:type="dxa"/>
            <w:tcMar>
              <w:top w:w="100" w:type="dxa"/>
              <w:left w:w="0" w:type="dxa"/>
              <w:bottom w:w="100" w:type="dxa"/>
              <w:right w:w="0" w:type="dxa"/>
            </w:tcMar>
          </w:tcPr>
          <w:p w14:paraId="26DD1A1A" w14:textId="77777777" w:rsidR="006E3446" w:rsidRPr="002D08DB" w:rsidRDefault="001F13F0">
            <w:pPr>
              <w:jc w:val="center"/>
              <w:rPr>
                <w:sz w:val="20"/>
                <w:szCs w:val="20"/>
              </w:rPr>
            </w:pPr>
            <w:r w:rsidRPr="002D08DB">
              <w:rPr>
                <w:sz w:val="20"/>
                <w:szCs w:val="20"/>
              </w:rPr>
              <w:t>-</w:t>
            </w:r>
          </w:p>
        </w:tc>
        <w:tc>
          <w:tcPr>
            <w:tcW w:w="1135" w:type="dxa"/>
            <w:tcMar>
              <w:top w:w="100" w:type="dxa"/>
              <w:left w:w="0" w:type="dxa"/>
              <w:bottom w:w="100" w:type="dxa"/>
              <w:right w:w="0" w:type="dxa"/>
            </w:tcMar>
          </w:tcPr>
          <w:p w14:paraId="0B3F24A0" w14:textId="77777777" w:rsidR="006E3446" w:rsidRPr="002D08DB" w:rsidRDefault="001F13F0">
            <w:pPr>
              <w:jc w:val="center"/>
              <w:rPr>
                <w:sz w:val="20"/>
                <w:szCs w:val="20"/>
              </w:rPr>
            </w:pPr>
            <w:r w:rsidRPr="002D08DB">
              <w:rPr>
                <w:sz w:val="20"/>
                <w:szCs w:val="20"/>
              </w:rPr>
              <w:t>-</w:t>
            </w:r>
          </w:p>
        </w:tc>
        <w:tc>
          <w:tcPr>
            <w:tcW w:w="1460" w:type="dxa"/>
            <w:tcMar>
              <w:top w:w="100" w:type="dxa"/>
              <w:left w:w="0" w:type="dxa"/>
              <w:bottom w:w="100" w:type="dxa"/>
              <w:right w:w="0" w:type="dxa"/>
            </w:tcMar>
          </w:tcPr>
          <w:p w14:paraId="106CC50D" w14:textId="77777777" w:rsidR="006E3446" w:rsidRPr="002D08DB" w:rsidRDefault="001F13F0">
            <w:pPr>
              <w:jc w:val="center"/>
              <w:rPr>
                <w:sz w:val="20"/>
                <w:szCs w:val="20"/>
              </w:rPr>
            </w:pPr>
            <w:r w:rsidRPr="002D08DB">
              <w:rPr>
                <w:sz w:val="20"/>
                <w:szCs w:val="20"/>
              </w:rPr>
              <w:t>-</w:t>
            </w:r>
          </w:p>
        </w:tc>
      </w:tr>
      <w:tr w:rsidR="006E3446" w:rsidRPr="002D08DB" w14:paraId="02B149F8" w14:textId="77777777">
        <w:trPr>
          <w:trHeight w:val="453"/>
        </w:trPr>
        <w:tc>
          <w:tcPr>
            <w:tcW w:w="2253" w:type="dxa"/>
            <w:tcMar>
              <w:top w:w="100" w:type="dxa"/>
              <w:left w:w="100" w:type="dxa"/>
              <w:bottom w:w="100" w:type="dxa"/>
              <w:right w:w="100" w:type="dxa"/>
            </w:tcMar>
            <w:vAlign w:val="center"/>
          </w:tcPr>
          <w:p w14:paraId="4AB447C2" w14:textId="77777777" w:rsidR="006E3446" w:rsidRPr="002D08DB" w:rsidRDefault="001F13F0">
            <w:pPr>
              <w:rPr>
                <w:sz w:val="20"/>
                <w:szCs w:val="20"/>
              </w:rPr>
            </w:pPr>
            <w:r w:rsidRPr="002D08DB">
              <w:rPr>
                <w:sz w:val="20"/>
                <w:szCs w:val="20"/>
              </w:rPr>
              <w:t>Autonomy</w:t>
            </w:r>
          </w:p>
        </w:tc>
        <w:tc>
          <w:tcPr>
            <w:tcW w:w="1401" w:type="dxa"/>
            <w:tcMar>
              <w:top w:w="100" w:type="dxa"/>
              <w:left w:w="100" w:type="dxa"/>
              <w:bottom w:w="100" w:type="dxa"/>
              <w:right w:w="100" w:type="dxa"/>
            </w:tcMar>
          </w:tcPr>
          <w:p w14:paraId="0131BCF0" w14:textId="77777777" w:rsidR="006E3446" w:rsidRPr="002D08DB" w:rsidRDefault="001F13F0">
            <w:pPr>
              <w:jc w:val="center"/>
              <w:rPr>
                <w:sz w:val="20"/>
                <w:szCs w:val="20"/>
              </w:rPr>
            </w:pPr>
            <w:r w:rsidRPr="002D08DB">
              <w:rPr>
                <w:sz w:val="20"/>
                <w:szCs w:val="20"/>
              </w:rPr>
              <w:t>-</w:t>
            </w:r>
          </w:p>
        </w:tc>
        <w:tc>
          <w:tcPr>
            <w:tcW w:w="1660" w:type="dxa"/>
            <w:tcMar>
              <w:top w:w="100" w:type="dxa"/>
              <w:left w:w="100" w:type="dxa"/>
              <w:bottom w:w="100" w:type="dxa"/>
              <w:right w:w="100" w:type="dxa"/>
            </w:tcMar>
          </w:tcPr>
          <w:p w14:paraId="6C2A0665" w14:textId="77777777" w:rsidR="006E3446" w:rsidRPr="002D08DB" w:rsidRDefault="001F13F0">
            <w:pPr>
              <w:jc w:val="center"/>
              <w:rPr>
                <w:sz w:val="20"/>
                <w:szCs w:val="20"/>
              </w:rPr>
            </w:pPr>
            <w:r w:rsidRPr="002D08DB">
              <w:rPr>
                <w:sz w:val="20"/>
                <w:szCs w:val="20"/>
              </w:rPr>
              <w:t>.08*</w:t>
            </w:r>
          </w:p>
          <w:p w14:paraId="23444E46" w14:textId="77777777" w:rsidR="006E3446" w:rsidRPr="002D08DB" w:rsidRDefault="001F13F0">
            <w:pPr>
              <w:jc w:val="center"/>
              <w:rPr>
                <w:sz w:val="20"/>
                <w:szCs w:val="20"/>
              </w:rPr>
            </w:pPr>
            <w:r w:rsidRPr="002D08DB">
              <w:rPr>
                <w:sz w:val="20"/>
                <w:szCs w:val="20"/>
              </w:rPr>
              <w:t>[0.01, 0.15]</w:t>
            </w:r>
          </w:p>
        </w:tc>
        <w:tc>
          <w:tcPr>
            <w:tcW w:w="1451" w:type="dxa"/>
            <w:tcMar>
              <w:top w:w="100" w:type="dxa"/>
              <w:left w:w="0" w:type="dxa"/>
              <w:bottom w:w="100" w:type="dxa"/>
              <w:right w:w="0" w:type="dxa"/>
            </w:tcMar>
          </w:tcPr>
          <w:p w14:paraId="0E7BA2EF" w14:textId="77777777" w:rsidR="006E3446" w:rsidRPr="002D08DB" w:rsidRDefault="001F13F0">
            <w:pPr>
              <w:jc w:val="center"/>
              <w:rPr>
                <w:sz w:val="20"/>
                <w:szCs w:val="20"/>
              </w:rPr>
            </w:pPr>
            <w:r w:rsidRPr="002D08DB">
              <w:rPr>
                <w:sz w:val="20"/>
                <w:szCs w:val="20"/>
              </w:rPr>
              <w:t>-</w:t>
            </w:r>
          </w:p>
        </w:tc>
        <w:tc>
          <w:tcPr>
            <w:tcW w:w="1135" w:type="dxa"/>
            <w:tcMar>
              <w:top w:w="100" w:type="dxa"/>
              <w:left w:w="0" w:type="dxa"/>
              <w:bottom w:w="100" w:type="dxa"/>
              <w:right w:w="0" w:type="dxa"/>
            </w:tcMar>
          </w:tcPr>
          <w:p w14:paraId="38265396" w14:textId="77777777" w:rsidR="006E3446" w:rsidRPr="002D08DB" w:rsidRDefault="001F13F0">
            <w:pPr>
              <w:jc w:val="center"/>
              <w:rPr>
                <w:sz w:val="20"/>
                <w:szCs w:val="20"/>
              </w:rPr>
            </w:pPr>
            <w:r w:rsidRPr="002D08DB">
              <w:rPr>
                <w:sz w:val="20"/>
                <w:szCs w:val="20"/>
              </w:rPr>
              <w:t>-</w:t>
            </w:r>
          </w:p>
        </w:tc>
        <w:tc>
          <w:tcPr>
            <w:tcW w:w="1460" w:type="dxa"/>
            <w:tcMar>
              <w:top w:w="100" w:type="dxa"/>
              <w:left w:w="0" w:type="dxa"/>
              <w:bottom w:w="100" w:type="dxa"/>
              <w:right w:w="0" w:type="dxa"/>
            </w:tcMar>
          </w:tcPr>
          <w:p w14:paraId="31617424" w14:textId="77777777" w:rsidR="006E3446" w:rsidRPr="002D08DB" w:rsidRDefault="001F13F0">
            <w:pPr>
              <w:jc w:val="center"/>
              <w:rPr>
                <w:sz w:val="20"/>
                <w:szCs w:val="20"/>
              </w:rPr>
            </w:pPr>
            <w:r w:rsidRPr="002D08DB">
              <w:rPr>
                <w:sz w:val="20"/>
                <w:szCs w:val="20"/>
              </w:rPr>
              <w:t>-</w:t>
            </w:r>
          </w:p>
        </w:tc>
      </w:tr>
      <w:tr w:rsidR="006E3446" w:rsidRPr="002D08DB" w14:paraId="458E93D1" w14:textId="77777777">
        <w:trPr>
          <w:trHeight w:val="453"/>
        </w:trPr>
        <w:tc>
          <w:tcPr>
            <w:tcW w:w="2253" w:type="dxa"/>
            <w:tcBorders>
              <w:bottom w:val="single" w:sz="4" w:space="0" w:color="000000"/>
            </w:tcBorders>
            <w:tcMar>
              <w:top w:w="100" w:type="dxa"/>
              <w:left w:w="100" w:type="dxa"/>
              <w:bottom w:w="100" w:type="dxa"/>
              <w:right w:w="100" w:type="dxa"/>
            </w:tcMar>
            <w:vAlign w:val="center"/>
          </w:tcPr>
          <w:p w14:paraId="666F6E1B" w14:textId="77777777" w:rsidR="006E3446" w:rsidRPr="002D08DB" w:rsidRDefault="001F13F0">
            <w:pPr>
              <w:rPr>
                <w:sz w:val="20"/>
                <w:szCs w:val="20"/>
              </w:rPr>
            </w:pPr>
            <w:r w:rsidRPr="002D08DB">
              <w:rPr>
                <w:sz w:val="20"/>
                <w:szCs w:val="20"/>
              </w:rPr>
              <w:t>Relatedness</w:t>
            </w:r>
          </w:p>
        </w:tc>
        <w:tc>
          <w:tcPr>
            <w:tcW w:w="1401" w:type="dxa"/>
            <w:tcBorders>
              <w:bottom w:val="single" w:sz="4" w:space="0" w:color="000000"/>
            </w:tcBorders>
            <w:tcMar>
              <w:top w:w="100" w:type="dxa"/>
              <w:left w:w="100" w:type="dxa"/>
              <w:bottom w:w="100" w:type="dxa"/>
              <w:right w:w="100" w:type="dxa"/>
            </w:tcMar>
          </w:tcPr>
          <w:p w14:paraId="5BDFF8CC" w14:textId="77777777" w:rsidR="006E3446" w:rsidRPr="002D08DB" w:rsidRDefault="001F13F0">
            <w:pPr>
              <w:jc w:val="center"/>
              <w:rPr>
                <w:sz w:val="20"/>
                <w:szCs w:val="20"/>
              </w:rPr>
            </w:pPr>
            <w:r w:rsidRPr="002D08DB">
              <w:rPr>
                <w:sz w:val="20"/>
                <w:szCs w:val="20"/>
              </w:rPr>
              <w:t>-</w:t>
            </w:r>
          </w:p>
        </w:tc>
        <w:tc>
          <w:tcPr>
            <w:tcW w:w="1660" w:type="dxa"/>
            <w:tcBorders>
              <w:bottom w:val="single" w:sz="4" w:space="0" w:color="000000"/>
            </w:tcBorders>
            <w:tcMar>
              <w:top w:w="100" w:type="dxa"/>
              <w:left w:w="100" w:type="dxa"/>
              <w:bottom w:w="100" w:type="dxa"/>
              <w:right w:w="100" w:type="dxa"/>
            </w:tcMar>
          </w:tcPr>
          <w:p w14:paraId="3A5885AC" w14:textId="77777777" w:rsidR="006E3446" w:rsidRPr="002D08DB" w:rsidRDefault="001F13F0">
            <w:pPr>
              <w:jc w:val="center"/>
              <w:rPr>
                <w:sz w:val="20"/>
                <w:szCs w:val="20"/>
              </w:rPr>
            </w:pPr>
            <w:r w:rsidRPr="002D08DB">
              <w:rPr>
                <w:sz w:val="20"/>
                <w:szCs w:val="20"/>
              </w:rPr>
              <w:t>.02</w:t>
            </w:r>
          </w:p>
          <w:p w14:paraId="710CEFF9" w14:textId="77777777" w:rsidR="006E3446" w:rsidRPr="002D08DB" w:rsidRDefault="001F13F0">
            <w:pPr>
              <w:jc w:val="center"/>
              <w:rPr>
                <w:sz w:val="20"/>
                <w:szCs w:val="20"/>
              </w:rPr>
            </w:pPr>
            <w:r w:rsidRPr="002D08DB">
              <w:rPr>
                <w:sz w:val="20"/>
                <w:szCs w:val="20"/>
              </w:rPr>
              <w:t>[-0.05, 0.08]</w:t>
            </w:r>
          </w:p>
        </w:tc>
        <w:tc>
          <w:tcPr>
            <w:tcW w:w="1451" w:type="dxa"/>
            <w:tcBorders>
              <w:bottom w:val="single" w:sz="4" w:space="0" w:color="000000"/>
            </w:tcBorders>
            <w:tcMar>
              <w:top w:w="100" w:type="dxa"/>
              <w:left w:w="0" w:type="dxa"/>
              <w:bottom w:w="100" w:type="dxa"/>
              <w:right w:w="0" w:type="dxa"/>
            </w:tcMar>
          </w:tcPr>
          <w:p w14:paraId="185F1128" w14:textId="77777777" w:rsidR="006E3446" w:rsidRPr="002D08DB" w:rsidRDefault="001F13F0">
            <w:pPr>
              <w:jc w:val="center"/>
              <w:rPr>
                <w:sz w:val="20"/>
                <w:szCs w:val="20"/>
              </w:rPr>
            </w:pPr>
            <w:r w:rsidRPr="002D08DB">
              <w:rPr>
                <w:sz w:val="20"/>
                <w:szCs w:val="20"/>
              </w:rPr>
              <w:t>-</w:t>
            </w:r>
          </w:p>
        </w:tc>
        <w:tc>
          <w:tcPr>
            <w:tcW w:w="1135" w:type="dxa"/>
            <w:tcBorders>
              <w:bottom w:val="single" w:sz="4" w:space="0" w:color="000000"/>
            </w:tcBorders>
            <w:tcMar>
              <w:top w:w="100" w:type="dxa"/>
              <w:left w:w="0" w:type="dxa"/>
              <w:bottom w:w="100" w:type="dxa"/>
              <w:right w:w="0" w:type="dxa"/>
            </w:tcMar>
          </w:tcPr>
          <w:p w14:paraId="1221DC03" w14:textId="77777777" w:rsidR="006E3446" w:rsidRPr="002D08DB" w:rsidRDefault="001F13F0">
            <w:pPr>
              <w:jc w:val="center"/>
              <w:rPr>
                <w:sz w:val="20"/>
                <w:szCs w:val="20"/>
              </w:rPr>
            </w:pPr>
            <w:r w:rsidRPr="002D08DB">
              <w:rPr>
                <w:sz w:val="20"/>
                <w:szCs w:val="20"/>
              </w:rPr>
              <w:t>-</w:t>
            </w:r>
          </w:p>
        </w:tc>
        <w:tc>
          <w:tcPr>
            <w:tcW w:w="1460" w:type="dxa"/>
            <w:tcBorders>
              <w:bottom w:val="single" w:sz="4" w:space="0" w:color="000000"/>
            </w:tcBorders>
            <w:tcMar>
              <w:top w:w="100" w:type="dxa"/>
              <w:left w:w="0" w:type="dxa"/>
              <w:bottom w:w="100" w:type="dxa"/>
              <w:right w:w="0" w:type="dxa"/>
            </w:tcMar>
          </w:tcPr>
          <w:p w14:paraId="38022692" w14:textId="77777777" w:rsidR="006E3446" w:rsidRPr="002D08DB" w:rsidRDefault="001F13F0">
            <w:pPr>
              <w:jc w:val="center"/>
              <w:rPr>
                <w:sz w:val="20"/>
                <w:szCs w:val="20"/>
              </w:rPr>
            </w:pPr>
            <w:r w:rsidRPr="002D08DB">
              <w:rPr>
                <w:sz w:val="20"/>
                <w:szCs w:val="20"/>
              </w:rPr>
              <w:t>-</w:t>
            </w:r>
          </w:p>
        </w:tc>
      </w:tr>
      <w:tr w:rsidR="006E3446" w:rsidRPr="002D08DB" w14:paraId="2A60C06A" w14:textId="77777777">
        <w:trPr>
          <w:trHeight w:val="453"/>
        </w:trPr>
        <w:tc>
          <w:tcPr>
            <w:tcW w:w="2253" w:type="dxa"/>
            <w:tcBorders>
              <w:top w:val="single" w:sz="4" w:space="0" w:color="000000"/>
            </w:tcBorders>
            <w:tcMar>
              <w:top w:w="100" w:type="dxa"/>
              <w:left w:w="100" w:type="dxa"/>
              <w:bottom w:w="100" w:type="dxa"/>
              <w:right w:w="100" w:type="dxa"/>
            </w:tcMar>
            <w:vAlign w:val="center"/>
          </w:tcPr>
          <w:p w14:paraId="09C99E88" w14:textId="77777777" w:rsidR="006E3446" w:rsidRPr="002D08DB" w:rsidRDefault="001F13F0">
            <w:pPr>
              <w:rPr>
                <w:sz w:val="20"/>
                <w:szCs w:val="20"/>
              </w:rPr>
            </w:pPr>
            <w:r w:rsidRPr="002D08DB">
              <w:rPr>
                <w:sz w:val="20"/>
                <w:szCs w:val="20"/>
              </w:rPr>
              <w:t xml:space="preserve">Sense of Self </w:t>
            </w:r>
          </w:p>
        </w:tc>
        <w:tc>
          <w:tcPr>
            <w:tcW w:w="1401" w:type="dxa"/>
            <w:tcBorders>
              <w:top w:val="single" w:sz="4" w:space="0" w:color="000000"/>
            </w:tcBorders>
            <w:tcMar>
              <w:top w:w="100" w:type="dxa"/>
              <w:left w:w="100" w:type="dxa"/>
              <w:bottom w:w="100" w:type="dxa"/>
              <w:right w:w="100" w:type="dxa"/>
            </w:tcMar>
          </w:tcPr>
          <w:p w14:paraId="16D38693" w14:textId="77777777" w:rsidR="006E3446" w:rsidRPr="002D08DB" w:rsidRDefault="001F13F0">
            <w:pPr>
              <w:jc w:val="center"/>
              <w:rPr>
                <w:sz w:val="20"/>
                <w:szCs w:val="20"/>
              </w:rPr>
            </w:pPr>
            <w:r w:rsidRPr="002D08DB">
              <w:rPr>
                <w:sz w:val="20"/>
                <w:szCs w:val="20"/>
              </w:rPr>
              <w:t>-</w:t>
            </w:r>
          </w:p>
        </w:tc>
        <w:tc>
          <w:tcPr>
            <w:tcW w:w="1660" w:type="dxa"/>
            <w:tcBorders>
              <w:top w:val="single" w:sz="4" w:space="0" w:color="000000"/>
            </w:tcBorders>
            <w:tcMar>
              <w:top w:w="100" w:type="dxa"/>
              <w:left w:w="100" w:type="dxa"/>
              <w:bottom w:w="100" w:type="dxa"/>
              <w:right w:w="100" w:type="dxa"/>
            </w:tcMar>
          </w:tcPr>
          <w:p w14:paraId="4BDE6D99" w14:textId="77777777" w:rsidR="006E3446" w:rsidRPr="002D08DB" w:rsidRDefault="001F13F0">
            <w:pPr>
              <w:jc w:val="center"/>
              <w:rPr>
                <w:sz w:val="20"/>
                <w:szCs w:val="20"/>
              </w:rPr>
            </w:pPr>
            <w:r w:rsidRPr="002D08DB">
              <w:rPr>
                <w:sz w:val="20"/>
                <w:szCs w:val="20"/>
              </w:rPr>
              <w:t>-</w:t>
            </w:r>
          </w:p>
        </w:tc>
        <w:tc>
          <w:tcPr>
            <w:tcW w:w="1451" w:type="dxa"/>
            <w:tcBorders>
              <w:top w:val="single" w:sz="4" w:space="0" w:color="000000"/>
            </w:tcBorders>
            <w:tcMar>
              <w:top w:w="100" w:type="dxa"/>
              <w:left w:w="0" w:type="dxa"/>
              <w:bottom w:w="100" w:type="dxa"/>
              <w:right w:w="0" w:type="dxa"/>
            </w:tcMar>
          </w:tcPr>
          <w:p w14:paraId="2F1F6944" w14:textId="77777777" w:rsidR="006E3446" w:rsidRPr="002D08DB" w:rsidRDefault="001F13F0">
            <w:pPr>
              <w:jc w:val="center"/>
              <w:rPr>
                <w:sz w:val="20"/>
                <w:szCs w:val="20"/>
              </w:rPr>
            </w:pPr>
            <w:r w:rsidRPr="002D08DB">
              <w:rPr>
                <w:sz w:val="20"/>
                <w:szCs w:val="20"/>
              </w:rPr>
              <w:t>.12***</w:t>
            </w:r>
          </w:p>
          <w:p w14:paraId="631611A5" w14:textId="77777777" w:rsidR="006E3446" w:rsidRPr="002D08DB" w:rsidRDefault="001F13F0">
            <w:pPr>
              <w:jc w:val="center"/>
              <w:rPr>
                <w:sz w:val="20"/>
                <w:szCs w:val="20"/>
              </w:rPr>
            </w:pPr>
            <w:r w:rsidRPr="002D08DB">
              <w:rPr>
                <w:sz w:val="20"/>
                <w:szCs w:val="20"/>
              </w:rPr>
              <w:t>[0.06, 0.17]</w:t>
            </w:r>
          </w:p>
        </w:tc>
        <w:tc>
          <w:tcPr>
            <w:tcW w:w="1135" w:type="dxa"/>
            <w:tcBorders>
              <w:top w:val="single" w:sz="4" w:space="0" w:color="000000"/>
            </w:tcBorders>
            <w:tcMar>
              <w:top w:w="100" w:type="dxa"/>
              <w:left w:w="0" w:type="dxa"/>
              <w:bottom w:w="100" w:type="dxa"/>
              <w:right w:w="0" w:type="dxa"/>
            </w:tcMar>
          </w:tcPr>
          <w:p w14:paraId="60AFCCC4" w14:textId="77777777" w:rsidR="006E3446" w:rsidRPr="002D08DB" w:rsidRDefault="001F13F0">
            <w:pPr>
              <w:jc w:val="center"/>
              <w:rPr>
                <w:sz w:val="20"/>
                <w:szCs w:val="20"/>
              </w:rPr>
            </w:pPr>
            <w:r w:rsidRPr="002D08DB">
              <w:rPr>
                <w:sz w:val="20"/>
                <w:szCs w:val="20"/>
              </w:rPr>
              <w:t>-</w:t>
            </w:r>
          </w:p>
        </w:tc>
        <w:tc>
          <w:tcPr>
            <w:tcW w:w="1460" w:type="dxa"/>
            <w:tcBorders>
              <w:top w:val="single" w:sz="4" w:space="0" w:color="000000"/>
            </w:tcBorders>
            <w:tcMar>
              <w:top w:w="100" w:type="dxa"/>
              <w:left w:w="0" w:type="dxa"/>
              <w:bottom w:w="100" w:type="dxa"/>
              <w:right w:w="0" w:type="dxa"/>
            </w:tcMar>
          </w:tcPr>
          <w:p w14:paraId="534F75A3" w14:textId="77777777" w:rsidR="006E3446" w:rsidRPr="002D08DB" w:rsidRDefault="001F13F0">
            <w:pPr>
              <w:jc w:val="center"/>
              <w:rPr>
                <w:sz w:val="20"/>
                <w:szCs w:val="20"/>
              </w:rPr>
            </w:pPr>
            <w:r w:rsidRPr="002D08DB">
              <w:rPr>
                <w:sz w:val="20"/>
                <w:szCs w:val="20"/>
              </w:rPr>
              <w:t>-</w:t>
            </w:r>
          </w:p>
        </w:tc>
      </w:tr>
      <w:tr w:rsidR="006E3446" w:rsidRPr="002D08DB" w14:paraId="2FA41F33" w14:textId="77777777">
        <w:trPr>
          <w:trHeight w:val="453"/>
        </w:trPr>
        <w:tc>
          <w:tcPr>
            <w:tcW w:w="2253" w:type="dxa"/>
            <w:tcMar>
              <w:top w:w="100" w:type="dxa"/>
              <w:left w:w="100" w:type="dxa"/>
              <w:bottom w:w="100" w:type="dxa"/>
              <w:right w:w="100" w:type="dxa"/>
            </w:tcMar>
            <w:vAlign w:val="center"/>
          </w:tcPr>
          <w:p w14:paraId="5CC25FF3" w14:textId="77777777" w:rsidR="006E3446" w:rsidRPr="002D08DB" w:rsidRDefault="001F13F0">
            <w:pPr>
              <w:rPr>
                <w:sz w:val="20"/>
                <w:szCs w:val="20"/>
              </w:rPr>
            </w:pPr>
            <w:r w:rsidRPr="002D08DB">
              <w:rPr>
                <w:sz w:val="20"/>
                <w:szCs w:val="20"/>
              </w:rPr>
              <w:t>Goal Motivation</w:t>
            </w:r>
          </w:p>
        </w:tc>
        <w:tc>
          <w:tcPr>
            <w:tcW w:w="1401" w:type="dxa"/>
            <w:tcMar>
              <w:top w:w="100" w:type="dxa"/>
              <w:left w:w="100" w:type="dxa"/>
              <w:bottom w:w="100" w:type="dxa"/>
              <w:right w:w="100" w:type="dxa"/>
            </w:tcMar>
          </w:tcPr>
          <w:p w14:paraId="27E7C505" w14:textId="77777777" w:rsidR="006E3446" w:rsidRPr="002D08DB" w:rsidRDefault="001F13F0">
            <w:pPr>
              <w:jc w:val="center"/>
              <w:rPr>
                <w:sz w:val="20"/>
                <w:szCs w:val="20"/>
              </w:rPr>
            </w:pPr>
            <w:r w:rsidRPr="002D08DB">
              <w:rPr>
                <w:sz w:val="20"/>
                <w:szCs w:val="20"/>
              </w:rPr>
              <w:t>-</w:t>
            </w:r>
          </w:p>
        </w:tc>
        <w:tc>
          <w:tcPr>
            <w:tcW w:w="1660" w:type="dxa"/>
            <w:tcMar>
              <w:top w:w="100" w:type="dxa"/>
              <w:left w:w="100" w:type="dxa"/>
              <w:bottom w:w="100" w:type="dxa"/>
              <w:right w:w="100" w:type="dxa"/>
            </w:tcMar>
          </w:tcPr>
          <w:p w14:paraId="017E1F32" w14:textId="77777777" w:rsidR="006E3446" w:rsidRPr="002D08DB" w:rsidRDefault="001F13F0">
            <w:pPr>
              <w:jc w:val="center"/>
              <w:rPr>
                <w:sz w:val="20"/>
                <w:szCs w:val="20"/>
              </w:rPr>
            </w:pPr>
            <w:r w:rsidRPr="002D08DB">
              <w:rPr>
                <w:sz w:val="20"/>
                <w:szCs w:val="20"/>
              </w:rPr>
              <w:t>-</w:t>
            </w:r>
          </w:p>
        </w:tc>
        <w:tc>
          <w:tcPr>
            <w:tcW w:w="1451" w:type="dxa"/>
            <w:tcMar>
              <w:top w:w="100" w:type="dxa"/>
              <w:left w:w="0" w:type="dxa"/>
              <w:bottom w:w="100" w:type="dxa"/>
              <w:right w:w="0" w:type="dxa"/>
            </w:tcMar>
          </w:tcPr>
          <w:p w14:paraId="5E7F747D" w14:textId="77777777" w:rsidR="006E3446" w:rsidRPr="002D08DB" w:rsidRDefault="001F13F0">
            <w:pPr>
              <w:jc w:val="center"/>
              <w:rPr>
                <w:sz w:val="20"/>
                <w:szCs w:val="20"/>
              </w:rPr>
            </w:pPr>
            <w:r w:rsidRPr="002D08DB">
              <w:rPr>
                <w:sz w:val="20"/>
                <w:szCs w:val="20"/>
              </w:rPr>
              <w:t xml:space="preserve">      .12***</w:t>
            </w:r>
          </w:p>
          <w:p w14:paraId="5AA4C982" w14:textId="77777777" w:rsidR="006E3446" w:rsidRPr="002D08DB" w:rsidRDefault="001F13F0">
            <w:pPr>
              <w:jc w:val="center"/>
              <w:rPr>
                <w:sz w:val="20"/>
                <w:szCs w:val="20"/>
              </w:rPr>
            </w:pPr>
            <w:r w:rsidRPr="002D08DB">
              <w:rPr>
                <w:sz w:val="20"/>
                <w:szCs w:val="20"/>
              </w:rPr>
              <w:t>[0.06, 0.17]</w:t>
            </w:r>
          </w:p>
        </w:tc>
        <w:tc>
          <w:tcPr>
            <w:tcW w:w="1135" w:type="dxa"/>
            <w:tcMar>
              <w:top w:w="100" w:type="dxa"/>
              <w:left w:w="0" w:type="dxa"/>
              <w:bottom w:w="100" w:type="dxa"/>
              <w:right w:w="0" w:type="dxa"/>
            </w:tcMar>
          </w:tcPr>
          <w:p w14:paraId="7ED36D52" w14:textId="77777777" w:rsidR="006E3446" w:rsidRPr="002D08DB" w:rsidRDefault="001F13F0">
            <w:pPr>
              <w:jc w:val="center"/>
              <w:rPr>
                <w:sz w:val="20"/>
                <w:szCs w:val="20"/>
              </w:rPr>
            </w:pPr>
            <w:r w:rsidRPr="002D08DB">
              <w:rPr>
                <w:sz w:val="20"/>
                <w:szCs w:val="20"/>
              </w:rPr>
              <w:t>-</w:t>
            </w:r>
          </w:p>
        </w:tc>
        <w:tc>
          <w:tcPr>
            <w:tcW w:w="1460" w:type="dxa"/>
            <w:tcMar>
              <w:top w:w="100" w:type="dxa"/>
              <w:left w:w="0" w:type="dxa"/>
              <w:bottom w:w="100" w:type="dxa"/>
              <w:right w:w="0" w:type="dxa"/>
            </w:tcMar>
          </w:tcPr>
          <w:p w14:paraId="1015CE9D" w14:textId="77777777" w:rsidR="006E3446" w:rsidRPr="002D08DB" w:rsidRDefault="001F13F0">
            <w:pPr>
              <w:jc w:val="center"/>
              <w:rPr>
                <w:sz w:val="20"/>
                <w:szCs w:val="20"/>
              </w:rPr>
            </w:pPr>
            <w:r w:rsidRPr="002D08DB">
              <w:rPr>
                <w:sz w:val="20"/>
                <w:szCs w:val="20"/>
              </w:rPr>
              <w:t>-</w:t>
            </w:r>
          </w:p>
        </w:tc>
      </w:tr>
      <w:tr w:rsidR="006E3446" w:rsidRPr="002D08DB" w14:paraId="13D29F30" w14:textId="77777777">
        <w:trPr>
          <w:trHeight w:val="453"/>
        </w:trPr>
        <w:tc>
          <w:tcPr>
            <w:tcW w:w="2253" w:type="dxa"/>
            <w:tcBorders>
              <w:bottom w:val="single" w:sz="4" w:space="0" w:color="000000"/>
            </w:tcBorders>
            <w:tcMar>
              <w:top w:w="100" w:type="dxa"/>
              <w:left w:w="100" w:type="dxa"/>
              <w:bottom w:w="100" w:type="dxa"/>
              <w:right w:w="100" w:type="dxa"/>
            </w:tcMar>
            <w:vAlign w:val="center"/>
          </w:tcPr>
          <w:p w14:paraId="464DA9EA" w14:textId="77777777" w:rsidR="006E3446" w:rsidRPr="002D08DB" w:rsidRDefault="001F13F0">
            <w:pPr>
              <w:rPr>
                <w:sz w:val="20"/>
                <w:szCs w:val="20"/>
              </w:rPr>
            </w:pPr>
            <w:r w:rsidRPr="002D08DB">
              <w:rPr>
                <w:sz w:val="20"/>
                <w:szCs w:val="20"/>
              </w:rPr>
              <w:t>Belonging</w:t>
            </w:r>
          </w:p>
        </w:tc>
        <w:tc>
          <w:tcPr>
            <w:tcW w:w="1401" w:type="dxa"/>
            <w:tcBorders>
              <w:bottom w:val="single" w:sz="4" w:space="0" w:color="000000"/>
            </w:tcBorders>
            <w:tcMar>
              <w:top w:w="100" w:type="dxa"/>
              <w:left w:w="100" w:type="dxa"/>
              <w:bottom w:w="100" w:type="dxa"/>
              <w:right w:w="100" w:type="dxa"/>
            </w:tcMar>
          </w:tcPr>
          <w:p w14:paraId="2C7C4D4D" w14:textId="77777777" w:rsidR="006E3446" w:rsidRPr="002D08DB" w:rsidRDefault="001F13F0">
            <w:pPr>
              <w:jc w:val="center"/>
              <w:rPr>
                <w:sz w:val="20"/>
                <w:szCs w:val="20"/>
              </w:rPr>
            </w:pPr>
            <w:r w:rsidRPr="002D08DB">
              <w:rPr>
                <w:sz w:val="20"/>
                <w:szCs w:val="20"/>
              </w:rPr>
              <w:t>-</w:t>
            </w:r>
          </w:p>
        </w:tc>
        <w:tc>
          <w:tcPr>
            <w:tcW w:w="1660" w:type="dxa"/>
            <w:tcBorders>
              <w:bottom w:val="single" w:sz="4" w:space="0" w:color="000000"/>
            </w:tcBorders>
            <w:tcMar>
              <w:top w:w="100" w:type="dxa"/>
              <w:left w:w="100" w:type="dxa"/>
              <w:bottom w:w="100" w:type="dxa"/>
              <w:right w:w="100" w:type="dxa"/>
            </w:tcMar>
          </w:tcPr>
          <w:p w14:paraId="37AE4DE7" w14:textId="77777777" w:rsidR="006E3446" w:rsidRPr="002D08DB" w:rsidRDefault="001F13F0">
            <w:pPr>
              <w:jc w:val="center"/>
              <w:rPr>
                <w:sz w:val="20"/>
                <w:szCs w:val="20"/>
              </w:rPr>
            </w:pPr>
            <w:r w:rsidRPr="002D08DB">
              <w:rPr>
                <w:sz w:val="20"/>
                <w:szCs w:val="20"/>
              </w:rPr>
              <w:t>-</w:t>
            </w:r>
          </w:p>
        </w:tc>
        <w:tc>
          <w:tcPr>
            <w:tcW w:w="1451" w:type="dxa"/>
            <w:tcBorders>
              <w:bottom w:val="single" w:sz="4" w:space="0" w:color="000000"/>
            </w:tcBorders>
            <w:tcMar>
              <w:top w:w="100" w:type="dxa"/>
              <w:left w:w="0" w:type="dxa"/>
              <w:bottom w:w="100" w:type="dxa"/>
              <w:right w:w="0" w:type="dxa"/>
            </w:tcMar>
          </w:tcPr>
          <w:p w14:paraId="34EF62F9" w14:textId="77777777" w:rsidR="006E3446" w:rsidRPr="002D08DB" w:rsidRDefault="001F13F0">
            <w:pPr>
              <w:jc w:val="center"/>
              <w:rPr>
                <w:sz w:val="20"/>
                <w:szCs w:val="20"/>
              </w:rPr>
            </w:pPr>
            <w:r w:rsidRPr="002D08DB">
              <w:rPr>
                <w:sz w:val="20"/>
                <w:szCs w:val="20"/>
              </w:rPr>
              <w:t>.11***</w:t>
            </w:r>
          </w:p>
          <w:p w14:paraId="5EB4ABF1" w14:textId="77777777" w:rsidR="006E3446" w:rsidRPr="002D08DB" w:rsidRDefault="001F13F0">
            <w:pPr>
              <w:jc w:val="center"/>
              <w:rPr>
                <w:sz w:val="20"/>
                <w:szCs w:val="20"/>
              </w:rPr>
            </w:pPr>
            <w:r w:rsidRPr="002D08DB">
              <w:rPr>
                <w:sz w:val="20"/>
                <w:szCs w:val="20"/>
              </w:rPr>
              <w:t>[0.05, 0.18]</w:t>
            </w:r>
          </w:p>
        </w:tc>
        <w:tc>
          <w:tcPr>
            <w:tcW w:w="1135" w:type="dxa"/>
            <w:tcBorders>
              <w:bottom w:val="single" w:sz="4" w:space="0" w:color="000000"/>
            </w:tcBorders>
            <w:tcMar>
              <w:top w:w="100" w:type="dxa"/>
              <w:left w:w="0" w:type="dxa"/>
              <w:bottom w:w="100" w:type="dxa"/>
              <w:right w:w="0" w:type="dxa"/>
            </w:tcMar>
          </w:tcPr>
          <w:p w14:paraId="54353350" w14:textId="77777777" w:rsidR="006E3446" w:rsidRPr="002D08DB" w:rsidRDefault="001F13F0">
            <w:pPr>
              <w:jc w:val="center"/>
              <w:rPr>
                <w:sz w:val="20"/>
                <w:szCs w:val="20"/>
              </w:rPr>
            </w:pPr>
            <w:r w:rsidRPr="002D08DB">
              <w:rPr>
                <w:sz w:val="20"/>
                <w:szCs w:val="20"/>
              </w:rPr>
              <w:t>-</w:t>
            </w:r>
          </w:p>
        </w:tc>
        <w:tc>
          <w:tcPr>
            <w:tcW w:w="1460" w:type="dxa"/>
            <w:tcBorders>
              <w:bottom w:val="single" w:sz="4" w:space="0" w:color="000000"/>
            </w:tcBorders>
            <w:tcMar>
              <w:top w:w="100" w:type="dxa"/>
              <w:left w:w="0" w:type="dxa"/>
              <w:bottom w:w="100" w:type="dxa"/>
              <w:right w:w="0" w:type="dxa"/>
            </w:tcMar>
          </w:tcPr>
          <w:p w14:paraId="17FE5A15" w14:textId="77777777" w:rsidR="006E3446" w:rsidRPr="002D08DB" w:rsidRDefault="001F13F0">
            <w:pPr>
              <w:jc w:val="center"/>
              <w:rPr>
                <w:sz w:val="20"/>
                <w:szCs w:val="20"/>
              </w:rPr>
            </w:pPr>
            <w:r w:rsidRPr="002D08DB">
              <w:rPr>
                <w:sz w:val="20"/>
                <w:szCs w:val="20"/>
              </w:rPr>
              <w:t>-</w:t>
            </w:r>
          </w:p>
        </w:tc>
      </w:tr>
      <w:tr w:rsidR="006E3446" w:rsidRPr="002D08DB" w14:paraId="0A036E02" w14:textId="77777777">
        <w:trPr>
          <w:trHeight w:val="453"/>
        </w:trPr>
        <w:tc>
          <w:tcPr>
            <w:tcW w:w="2253" w:type="dxa"/>
            <w:tcBorders>
              <w:top w:val="single" w:sz="4" w:space="0" w:color="000000"/>
            </w:tcBorders>
            <w:tcMar>
              <w:top w:w="100" w:type="dxa"/>
              <w:left w:w="100" w:type="dxa"/>
              <w:bottom w:w="100" w:type="dxa"/>
              <w:right w:w="100" w:type="dxa"/>
            </w:tcMar>
            <w:vAlign w:val="center"/>
          </w:tcPr>
          <w:p w14:paraId="1231B9D3" w14:textId="77777777" w:rsidR="006E3446" w:rsidRPr="002D08DB" w:rsidRDefault="001F13F0">
            <w:pPr>
              <w:rPr>
                <w:sz w:val="20"/>
                <w:szCs w:val="20"/>
              </w:rPr>
            </w:pPr>
            <w:r w:rsidRPr="002D08DB">
              <w:rPr>
                <w:sz w:val="20"/>
                <w:szCs w:val="20"/>
              </w:rPr>
              <w:t>Positive Affect</w:t>
            </w:r>
          </w:p>
        </w:tc>
        <w:tc>
          <w:tcPr>
            <w:tcW w:w="1401" w:type="dxa"/>
            <w:tcBorders>
              <w:top w:val="single" w:sz="4" w:space="0" w:color="000000"/>
            </w:tcBorders>
            <w:tcMar>
              <w:top w:w="100" w:type="dxa"/>
              <w:left w:w="100" w:type="dxa"/>
              <w:bottom w:w="100" w:type="dxa"/>
              <w:right w:w="100" w:type="dxa"/>
            </w:tcMar>
          </w:tcPr>
          <w:p w14:paraId="18B28EC6" w14:textId="77777777" w:rsidR="006E3446" w:rsidRPr="002D08DB" w:rsidRDefault="001F13F0">
            <w:pPr>
              <w:jc w:val="center"/>
              <w:rPr>
                <w:sz w:val="20"/>
                <w:szCs w:val="20"/>
              </w:rPr>
            </w:pPr>
            <w:r w:rsidRPr="002D08DB">
              <w:rPr>
                <w:sz w:val="20"/>
                <w:szCs w:val="20"/>
              </w:rPr>
              <w:t>-</w:t>
            </w:r>
          </w:p>
        </w:tc>
        <w:tc>
          <w:tcPr>
            <w:tcW w:w="1660" w:type="dxa"/>
            <w:tcBorders>
              <w:top w:val="single" w:sz="4" w:space="0" w:color="000000"/>
            </w:tcBorders>
            <w:tcMar>
              <w:top w:w="100" w:type="dxa"/>
              <w:left w:w="100" w:type="dxa"/>
              <w:bottom w:w="100" w:type="dxa"/>
              <w:right w:w="100" w:type="dxa"/>
            </w:tcMar>
          </w:tcPr>
          <w:p w14:paraId="151C0179" w14:textId="77777777" w:rsidR="006E3446" w:rsidRPr="002D08DB" w:rsidRDefault="001F13F0">
            <w:pPr>
              <w:jc w:val="center"/>
              <w:rPr>
                <w:sz w:val="20"/>
                <w:szCs w:val="20"/>
              </w:rPr>
            </w:pPr>
            <w:r w:rsidRPr="002D08DB">
              <w:rPr>
                <w:sz w:val="20"/>
                <w:szCs w:val="20"/>
              </w:rPr>
              <w:t>-</w:t>
            </w:r>
          </w:p>
        </w:tc>
        <w:tc>
          <w:tcPr>
            <w:tcW w:w="1451" w:type="dxa"/>
            <w:tcBorders>
              <w:top w:val="single" w:sz="4" w:space="0" w:color="000000"/>
            </w:tcBorders>
            <w:tcMar>
              <w:top w:w="100" w:type="dxa"/>
              <w:left w:w="0" w:type="dxa"/>
              <w:bottom w:w="100" w:type="dxa"/>
              <w:right w:w="0" w:type="dxa"/>
            </w:tcMar>
          </w:tcPr>
          <w:p w14:paraId="6E7133A1" w14:textId="77777777" w:rsidR="006E3446" w:rsidRPr="002D08DB" w:rsidRDefault="001F13F0">
            <w:pPr>
              <w:jc w:val="center"/>
              <w:rPr>
                <w:sz w:val="20"/>
                <w:szCs w:val="20"/>
              </w:rPr>
            </w:pPr>
            <w:r w:rsidRPr="002D08DB">
              <w:rPr>
                <w:sz w:val="20"/>
                <w:szCs w:val="20"/>
              </w:rPr>
              <w:t>-</w:t>
            </w:r>
          </w:p>
        </w:tc>
        <w:tc>
          <w:tcPr>
            <w:tcW w:w="1135" w:type="dxa"/>
            <w:tcBorders>
              <w:top w:val="single" w:sz="4" w:space="0" w:color="000000"/>
            </w:tcBorders>
            <w:tcMar>
              <w:top w:w="100" w:type="dxa"/>
              <w:left w:w="0" w:type="dxa"/>
              <w:bottom w:w="100" w:type="dxa"/>
              <w:right w:w="0" w:type="dxa"/>
            </w:tcMar>
          </w:tcPr>
          <w:p w14:paraId="07D69BEE" w14:textId="77777777" w:rsidR="006E3446" w:rsidRPr="002D08DB" w:rsidRDefault="001F13F0">
            <w:pPr>
              <w:jc w:val="center"/>
              <w:rPr>
                <w:sz w:val="20"/>
                <w:szCs w:val="20"/>
              </w:rPr>
            </w:pPr>
            <w:r w:rsidRPr="002D08DB">
              <w:rPr>
                <w:sz w:val="20"/>
                <w:szCs w:val="20"/>
              </w:rPr>
              <w:t>.16***</w:t>
            </w:r>
          </w:p>
          <w:p w14:paraId="4F28B76D" w14:textId="77777777" w:rsidR="006E3446" w:rsidRPr="002D08DB" w:rsidRDefault="001F13F0">
            <w:pPr>
              <w:jc w:val="center"/>
              <w:rPr>
                <w:sz w:val="20"/>
                <w:szCs w:val="20"/>
              </w:rPr>
            </w:pPr>
            <w:r w:rsidRPr="002D08DB">
              <w:rPr>
                <w:sz w:val="20"/>
                <w:szCs w:val="20"/>
              </w:rPr>
              <w:t>[0.09, 0.23]</w:t>
            </w:r>
          </w:p>
        </w:tc>
        <w:tc>
          <w:tcPr>
            <w:tcW w:w="1460" w:type="dxa"/>
            <w:tcBorders>
              <w:top w:val="single" w:sz="4" w:space="0" w:color="000000"/>
            </w:tcBorders>
            <w:tcMar>
              <w:top w:w="100" w:type="dxa"/>
              <w:left w:w="0" w:type="dxa"/>
              <w:bottom w:w="100" w:type="dxa"/>
              <w:right w:w="0" w:type="dxa"/>
            </w:tcMar>
          </w:tcPr>
          <w:p w14:paraId="6811B2C0" w14:textId="77777777" w:rsidR="006E3446" w:rsidRPr="002D08DB" w:rsidRDefault="001F13F0">
            <w:pPr>
              <w:jc w:val="center"/>
              <w:rPr>
                <w:sz w:val="20"/>
                <w:szCs w:val="20"/>
              </w:rPr>
            </w:pPr>
            <w:r w:rsidRPr="002D08DB">
              <w:rPr>
                <w:sz w:val="20"/>
                <w:szCs w:val="20"/>
              </w:rPr>
              <w:t>-</w:t>
            </w:r>
          </w:p>
        </w:tc>
      </w:tr>
      <w:tr w:rsidR="006E3446" w:rsidRPr="002D08DB" w14:paraId="1F0EB623" w14:textId="77777777">
        <w:trPr>
          <w:trHeight w:val="453"/>
        </w:trPr>
        <w:tc>
          <w:tcPr>
            <w:tcW w:w="2253" w:type="dxa"/>
            <w:tcBorders>
              <w:bottom w:val="single" w:sz="4" w:space="0" w:color="000000"/>
            </w:tcBorders>
            <w:tcMar>
              <w:top w:w="100" w:type="dxa"/>
              <w:left w:w="100" w:type="dxa"/>
              <w:bottom w:w="100" w:type="dxa"/>
              <w:right w:w="100" w:type="dxa"/>
            </w:tcMar>
            <w:vAlign w:val="center"/>
          </w:tcPr>
          <w:p w14:paraId="409FF8AD" w14:textId="77777777" w:rsidR="006E3446" w:rsidRPr="002D08DB" w:rsidRDefault="001F13F0">
            <w:pPr>
              <w:rPr>
                <w:sz w:val="20"/>
                <w:szCs w:val="20"/>
              </w:rPr>
            </w:pPr>
            <w:r w:rsidRPr="002D08DB">
              <w:rPr>
                <w:sz w:val="20"/>
                <w:szCs w:val="20"/>
              </w:rPr>
              <w:t>Negative Affect</w:t>
            </w:r>
          </w:p>
        </w:tc>
        <w:tc>
          <w:tcPr>
            <w:tcW w:w="1401" w:type="dxa"/>
            <w:tcBorders>
              <w:bottom w:val="single" w:sz="4" w:space="0" w:color="000000"/>
            </w:tcBorders>
            <w:tcMar>
              <w:top w:w="100" w:type="dxa"/>
              <w:left w:w="100" w:type="dxa"/>
              <w:bottom w:w="100" w:type="dxa"/>
              <w:right w:w="100" w:type="dxa"/>
            </w:tcMar>
          </w:tcPr>
          <w:p w14:paraId="5413D64B" w14:textId="77777777" w:rsidR="006E3446" w:rsidRPr="002D08DB" w:rsidRDefault="001F13F0">
            <w:pPr>
              <w:jc w:val="center"/>
              <w:rPr>
                <w:sz w:val="20"/>
                <w:szCs w:val="20"/>
              </w:rPr>
            </w:pPr>
            <w:r w:rsidRPr="002D08DB">
              <w:rPr>
                <w:sz w:val="20"/>
                <w:szCs w:val="20"/>
              </w:rPr>
              <w:t>-</w:t>
            </w:r>
          </w:p>
        </w:tc>
        <w:tc>
          <w:tcPr>
            <w:tcW w:w="1660" w:type="dxa"/>
            <w:tcBorders>
              <w:bottom w:val="single" w:sz="4" w:space="0" w:color="000000"/>
            </w:tcBorders>
            <w:tcMar>
              <w:top w:w="100" w:type="dxa"/>
              <w:left w:w="100" w:type="dxa"/>
              <w:bottom w:w="100" w:type="dxa"/>
              <w:right w:w="100" w:type="dxa"/>
            </w:tcMar>
          </w:tcPr>
          <w:p w14:paraId="1810E619" w14:textId="77777777" w:rsidR="006E3446" w:rsidRPr="002D08DB" w:rsidRDefault="001F13F0">
            <w:pPr>
              <w:jc w:val="center"/>
              <w:rPr>
                <w:sz w:val="20"/>
                <w:szCs w:val="20"/>
              </w:rPr>
            </w:pPr>
            <w:r w:rsidRPr="002D08DB">
              <w:rPr>
                <w:sz w:val="20"/>
                <w:szCs w:val="20"/>
              </w:rPr>
              <w:t>-</w:t>
            </w:r>
          </w:p>
        </w:tc>
        <w:tc>
          <w:tcPr>
            <w:tcW w:w="1451" w:type="dxa"/>
            <w:tcBorders>
              <w:bottom w:val="single" w:sz="4" w:space="0" w:color="000000"/>
            </w:tcBorders>
            <w:tcMar>
              <w:top w:w="100" w:type="dxa"/>
              <w:left w:w="0" w:type="dxa"/>
              <w:bottom w:w="100" w:type="dxa"/>
              <w:right w:w="0" w:type="dxa"/>
            </w:tcMar>
          </w:tcPr>
          <w:p w14:paraId="5B58014E" w14:textId="77777777" w:rsidR="006E3446" w:rsidRPr="002D08DB" w:rsidRDefault="001F13F0">
            <w:pPr>
              <w:jc w:val="center"/>
              <w:rPr>
                <w:sz w:val="20"/>
                <w:szCs w:val="20"/>
              </w:rPr>
            </w:pPr>
            <w:r w:rsidRPr="002D08DB">
              <w:rPr>
                <w:sz w:val="20"/>
                <w:szCs w:val="20"/>
              </w:rPr>
              <w:t>-</w:t>
            </w:r>
          </w:p>
        </w:tc>
        <w:tc>
          <w:tcPr>
            <w:tcW w:w="1135" w:type="dxa"/>
            <w:tcBorders>
              <w:bottom w:val="single" w:sz="4" w:space="0" w:color="000000"/>
            </w:tcBorders>
            <w:tcMar>
              <w:top w:w="100" w:type="dxa"/>
              <w:left w:w="0" w:type="dxa"/>
              <w:bottom w:w="100" w:type="dxa"/>
              <w:right w:w="0" w:type="dxa"/>
            </w:tcMar>
          </w:tcPr>
          <w:p w14:paraId="5A36FE54" w14:textId="77777777" w:rsidR="006E3446" w:rsidRPr="002D08DB" w:rsidRDefault="001F13F0">
            <w:pPr>
              <w:jc w:val="center"/>
              <w:rPr>
                <w:sz w:val="20"/>
                <w:szCs w:val="20"/>
              </w:rPr>
            </w:pPr>
            <w:r w:rsidRPr="002D08DB">
              <w:rPr>
                <w:sz w:val="20"/>
                <w:szCs w:val="20"/>
              </w:rPr>
              <w:t xml:space="preserve">  -.04</w:t>
            </w:r>
          </w:p>
          <w:p w14:paraId="0AC7B310" w14:textId="77777777" w:rsidR="006E3446" w:rsidRPr="002D08DB" w:rsidRDefault="001F13F0">
            <w:pPr>
              <w:jc w:val="center"/>
              <w:rPr>
                <w:sz w:val="20"/>
                <w:szCs w:val="20"/>
              </w:rPr>
            </w:pPr>
            <w:r w:rsidRPr="002D08DB">
              <w:rPr>
                <w:sz w:val="20"/>
                <w:szCs w:val="20"/>
              </w:rPr>
              <w:t>[-0.10, 0.01]</w:t>
            </w:r>
          </w:p>
        </w:tc>
        <w:tc>
          <w:tcPr>
            <w:tcW w:w="1460" w:type="dxa"/>
            <w:tcBorders>
              <w:bottom w:val="single" w:sz="4" w:space="0" w:color="000000"/>
            </w:tcBorders>
            <w:tcMar>
              <w:top w:w="100" w:type="dxa"/>
              <w:left w:w="0" w:type="dxa"/>
              <w:bottom w:w="100" w:type="dxa"/>
              <w:right w:w="0" w:type="dxa"/>
            </w:tcMar>
          </w:tcPr>
          <w:p w14:paraId="2A2D186C" w14:textId="77777777" w:rsidR="006E3446" w:rsidRPr="002D08DB" w:rsidRDefault="001F13F0">
            <w:pPr>
              <w:jc w:val="center"/>
              <w:rPr>
                <w:sz w:val="20"/>
                <w:szCs w:val="20"/>
              </w:rPr>
            </w:pPr>
            <w:r w:rsidRPr="002D08DB">
              <w:rPr>
                <w:sz w:val="20"/>
                <w:szCs w:val="20"/>
              </w:rPr>
              <w:t>-</w:t>
            </w:r>
          </w:p>
        </w:tc>
      </w:tr>
      <w:tr w:rsidR="006E3446" w:rsidRPr="002D08DB" w14:paraId="70DA2B0A" w14:textId="77777777">
        <w:trPr>
          <w:trHeight w:val="453"/>
        </w:trPr>
        <w:tc>
          <w:tcPr>
            <w:tcW w:w="2253" w:type="dxa"/>
            <w:tcBorders>
              <w:top w:val="single" w:sz="4" w:space="0" w:color="000000"/>
            </w:tcBorders>
            <w:tcMar>
              <w:top w:w="100" w:type="dxa"/>
              <w:left w:w="100" w:type="dxa"/>
              <w:bottom w:w="100" w:type="dxa"/>
              <w:right w:w="100" w:type="dxa"/>
            </w:tcMar>
            <w:vAlign w:val="center"/>
          </w:tcPr>
          <w:p w14:paraId="126E1A75" w14:textId="77777777" w:rsidR="006E3446" w:rsidRPr="002D08DB" w:rsidRDefault="001F13F0">
            <w:pPr>
              <w:rPr>
                <w:sz w:val="20"/>
                <w:szCs w:val="20"/>
              </w:rPr>
            </w:pPr>
            <w:r w:rsidRPr="002D08DB">
              <w:rPr>
                <w:sz w:val="20"/>
                <w:szCs w:val="20"/>
              </w:rPr>
              <w:t>BIDR (SDE)</w:t>
            </w:r>
          </w:p>
        </w:tc>
        <w:tc>
          <w:tcPr>
            <w:tcW w:w="1401" w:type="dxa"/>
            <w:tcBorders>
              <w:top w:val="single" w:sz="4" w:space="0" w:color="000000"/>
            </w:tcBorders>
            <w:tcMar>
              <w:top w:w="100" w:type="dxa"/>
              <w:left w:w="100" w:type="dxa"/>
              <w:bottom w:w="100" w:type="dxa"/>
              <w:right w:w="100" w:type="dxa"/>
            </w:tcMar>
          </w:tcPr>
          <w:p w14:paraId="24F9C7C2" w14:textId="77777777" w:rsidR="006E3446" w:rsidRPr="002D08DB" w:rsidRDefault="001F13F0">
            <w:pPr>
              <w:jc w:val="center"/>
              <w:rPr>
                <w:sz w:val="20"/>
                <w:szCs w:val="20"/>
              </w:rPr>
            </w:pPr>
            <w:r w:rsidRPr="002D08DB">
              <w:rPr>
                <w:sz w:val="20"/>
                <w:szCs w:val="20"/>
              </w:rPr>
              <w:t>-</w:t>
            </w:r>
          </w:p>
        </w:tc>
        <w:tc>
          <w:tcPr>
            <w:tcW w:w="1660" w:type="dxa"/>
            <w:tcBorders>
              <w:top w:val="single" w:sz="4" w:space="0" w:color="000000"/>
            </w:tcBorders>
            <w:tcMar>
              <w:top w:w="100" w:type="dxa"/>
              <w:left w:w="100" w:type="dxa"/>
              <w:bottom w:w="100" w:type="dxa"/>
              <w:right w:w="100" w:type="dxa"/>
            </w:tcMar>
          </w:tcPr>
          <w:p w14:paraId="1D711B5F" w14:textId="77777777" w:rsidR="006E3446" w:rsidRPr="002D08DB" w:rsidRDefault="001F13F0">
            <w:pPr>
              <w:jc w:val="center"/>
              <w:rPr>
                <w:sz w:val="20"/>
                <w:szCs w:val="20"/>
              </w:rPr>
            </w:pPr>
            <w:r w:rsidRPr="002D08DB">
              <w:rPr>
                <w:sz w:val="20"/>
                <w:szCs w:val="20"/>
              </w:rPr>
              <w:t>-</w:t>
            </w:r>
          </w:p>
        </w:tc>
        <w:tc>
          <w:tcPr>
            <w:tcW w:w="1451" w:type="dxa"/>
            <w:tcBorders>
              <w:top w:val="single" w:sz="4" w:space="0" w:color="000000"/>
            </w:tcBorders>
            <w:tcMar>
              <w:top w:w="100" w:type="dxa"/>
              <w:left w:w="0" w:type="dxa"/>
              <w:bottom w:w="100" w:type="dxa"/>
              <w:right w:w="0" w:type="dxa"/>
            </w:tcMar>
          </w:tcPr>
          <w:p w14:paraId="1733C057" w14:textId="77777777" w:rsidR="006E3446" w:rsidRPr="002D08DB" w:rsidRDefault="001F13F0">
            <w:pPr>
              <w:jc w:val="center"/>
              <w:rPr>
                <w:sz w:val="20"/>
                <w:szCs w:val="20"/>
              </w:rPr>
            </w:pPr>
            <w:r w:rsidRPr="002D08DB">
              <w:rPr>
                <w:sz w:val="20"/>
                <w:szCs w:val="20"/>
              </w:rPr>
              <w:t>-</w:t>
            </w:r>
          </w:p>
        </w:tc>
        <w:tc>
          <w:tcPr>
            <w:tcW w:w="1135" w:type="dxa"/>
            <w:tcBorders>
              <w:top w:val="single" w:sz="4" w:space="0" w:color="000000"/>
            </w:tcBorders>
            <w:tcMar>
              <w:top w:w="100" w:type="dxa"/>
              <w:left w:w="0" w:type="dxa"/>
              <w:bottom w:w="100" w:type="dxa"/>
              <w:right w:w="0" w:type="dxa"/>
            </w:tcMar>
          </w:tcPr>
          <w:p w14:paraId="37667F41" w14:textId="77777777" w:rsidR="006E3446" w:rsidRPr="002D08DB" w:rsidRDefault="001F13F0">
            <w:pPr>
              <w:jc w:val="center"/>
              <w:rPr>
                <w:sz w:val="20"/>
                <w:szCs w:val="20"/>
              </w:rPr>
            </w:pPr>
            <w:r w:rsidRPr="002D08DB">
              <w:rPr>
                <w:sz w:val="20"/>
                <w:szCs w:val="20"/>
              </w:rPr>
              <w:t>-</w:t>
            </w:r>
          </w:p>
        </w:tc>
        <w:tc>
          <w:tcPr>
            <w:tcW w:w="1460" w:type="dxa"/>
            <w:tcBorders>
              <w:top w:val="single" w:sz="4" w:space="0" w:color="000000"/>
            </w:tcBorders>
            <w:tcMar>
              <w:top w:w="100" w:type="dxa"/>
              <w:left w:w="0" w:type="dxa"/>
              <w:bottom w:w="100" w:type="dxa"/>
              <w:right w:w="0" w:type="dxa"/>
            </w:tcMar>
          </w:tcPr>
          <w:p w14:paraId="722CBC8C" w14:textId="77777777" w:rsidR="006E3446" w:rsidRPr="002D08DB" w:rsidRDefault="001F13F0">
            <w:pPr>
              <w:jc w:val="center"/>
              <w:rPr>
                <w:sz w:val="20"/>
                <w:szCs w:val="20"/>
              </w:rPr>
            </w:pPr>
            <w:r w:rsidRPr="002D08DB">
              <w:rPr>
                <w:sz w:val="20"/>
                <w:szCs w:val="20"/>
              </w:rPr>
              <w:t xml:space="preserve"> .13***</w:t>
            </w:r>
          </w:p>
          <w:p w14:paraId="394A4231" w14:textId="77777777" w:rsidR="006E3446" w:rsidRPr="002D08DB" w:rsidRDefault="001F13F0">
            <w:pPr>
              <w:jc w:val="center"/>
              <w:rPr>
                <w:sz w:val="20"/>
                <w:szCs w:val="20"/>
              </w:rPr>
            </w:pPr>
            <w:r w:rsidRPr="002D08DB">
              <w:rPr>
                <w:sz w:val="20"/>
                <w:szCs w:val="20"/>
              </w:rPr>
              <w:t>[0.07, 0.18]</w:t>
            </w:r>
          </w:p>
        </w:tc>
      </w:tr>
      <w:tr w:rsidR="006E3446" w:rsidRPr="002D08DB" w14:paraId="7FBF2B65" w14:textId="77777777">
        <w:trPr>
          <w:trHeight w:val="453"/>
        </w:trPr>
        <w:tc>
          <w:tcPr>
            <w:tcW w:w="2253" w:type="dxa"/>
            <w:tcBorders>
              <w:bottom w:val="single" w:sz="4" w:space="0" w:color="000000"/>
            </w:tcBorders>
            <w:tcMar>
              <w:top w:w="100" w:type="dxa"/>
              <w:left w:w="100" w:type="dxa"/>
              <w:bottom w:w="100" w:type="dxa"/>
              <w:right w:w="100" w:type="dxa"/>
            </w:tcMar>
            <w:vAlign w:val="center"/>
          </w:tcPr>
          <w:p w14:paraId="7CB20548" w14:textId="77777777" w:rsidR="006E3446" w:rsidRPr="002D08DB" w:rsidRDefault="001F13F0">
            <w:pPr>
              <w:rPr>
                <w:sz w:val="20"/>
                <w:szCs w:val="20"/>
              </w:rPr>
            </w:pPr>
            <w:r w:rsidRPr="002D08DB">
              <w:rPr>
                <w:sz w:val="20"/>
                <w:szCs w:val="20"/>
              </w:rPr>
              <w:t>BIDR (IM)</w:t>
            </w:r>
          </w:p>
        </w:tc>
        <w:tc>
          <w:tcPr>
            <w:tcW w:w="1401" w:type="dxa"/>
            <w:tcBorders>
              <w:bottom w:val="single" w:sz="4" w:space="0" w:color="000000"/>
            </w:tcBorders>
            <w:tcMar>
              <w:top w:w="100" w:type="dxa"/>
              <w:left w:w="100" w:type="dxa"/>
              <w:bottom w:w="100" w:type="dxa"/>
              <w:right w:w="100" w:type="dxa"/>
            </w:tcMar>
          </w:tcPr>
          <w:p w14:paraId="548195AA" w14:textId="77777777" w:rsidR="006E3446" w:rsidRPr="002D08DB" w:rsidRDefault="001F13F0">
            <w:pPr>
              <w:jc w:val="center"/>
              <w:rPr>
                <w:sz w:val="20"/>
                <w:szCs w:val="20"/>
              </w:rPr>
            </w:pPr>
            <w:r w:rsidRPr="002D08DB">
              <w:rPr>
                <w:sz w:val="20"/>
                <w:szCs w:val="20"/>
              </w:rPr>
              <w:t>-</w:t>
            </w:r>
          </w:p>
        </w:tc>
        <w:tc>
          <w:tcPr>
            <w:tcW w:w="1660" w:type="dxa"/>
            <w:tcBorders>
              <w:bottom w:val="single" w:sz="4" w:space="0" w:color="000000"/>
            </w:tcBorders>
            <w:tcMar>
              <w:top w:w="100" w:type="dxa"/>
              <w:left w:w="100" w:type="dxa"/>
              <w:bottom w:w="100" w:type="dxa"/>
              <w:right w:w="100" w:type="dxa"/>
            </w:tcMar>
          </w:tcPr>
          <w:p w14:paraId="0A577400" w14:textId="77777777" w:rsidR="006E3446" w:rsidRPr="002D08DB" w:rsidRDefault="001F13F0">
            <w:pPr>
              <w:jc w:val="center"/>
              <w:rPr>
                <w:sz w:val="20"/>
                <w:szCs w:val="20"/>
              </w:rPr>
            </w:pPr>
            <w:r w:rsidRPr="002D08DB">
              <w:rPr>
                <w:sz w:val="20"/>
                <w:szCs w:val="20"/>
              </w:rPr>
              <w:t>-</w:t>
            </w:r>
          </w:p>
        </w:tc>
        <w:tc>
          <w:tcPr>
            <w:tcW w:w="1451" w:type="dxa"/>
            <w:tcBorders>
              <w:bottom w:val="single" w:sz="4" w:space="0" w:color="000000"/>
            </w:tcBorders>
            <w:tcMar>
              <w:top w:w="100" w:type="dxa"/>
              <w:left w:w="0" w:type="dxa"/>
              <w:bottom w:w="100" w:type="dxa"/>
              <w:right w:w="0" w:type="dxa"/>
            </w:tcMar>
          </w:tcPr>
          <w:p w14:paraId="5809E44A" w14:textId="77777777" w:rsidR="006E3446" w:rsidRPr="002D08DB" w:rsidRDefault="001F13F0">
            <w:pPr>
              <w:jc w:val="center"/>
              <w:rPr>
                <w:sz w:val="20"/>
                <w:szCs w:val="20"/>
              </w:rPr>
            </w:pPr>
            <w:r w:rsidRPr="002D08DB">
              <w:rPr>
                <w:sz w:val="20"/>
                <w:szCs w:val="20"/>
              </w:rPr>
              <w:t>-</w:t>
            </w:r>
          </w:p>
        </w:tc>
        <w:tc>
          <w:tcPr>
            <w:tcW w:w="1135" w:type="dxa"/>
            <w:tcBorders>
              <w:bottom w:val="single" w:sz="4" w:space="0" w:color="000000"/>
            </w:tcBorders>
            <w:tcMar>
              <w:top w:w="100" w:type="dxa"/>
              <w:left w:w="0" w:type="dxa"/>
              <w:bottom w:w="100" w:type="dxa"/>
              <w:right w:w="0" w:type="dxa"/>
            </w:tcMar>
          </w:tcPr>
          <w:p w14:paraId="0E87BEE1" w14:textId="77777777" w:rsidR="006E3446" w:rsidRPr="002D08DB" w:rsidRDefault="001F13F0">
            <w:pPr>
              <w:jc w:val="center"/>
              <w:rPr>
                <w:sz w:val="20"/>
                <w:szCs w:val="20"/>
              </w:rPr>
            </w:pPr>
            <w:r w:rsidRPr="002D08DB">
              <w:rPr>
                <w:sz w:val="20"/>
                <w:szCs w:val="20"/>
              </w:rPr>
              <w:t>-</w:t>
            </w:r>
          </w:p>
        </w:tc>
        <w:tc>
          <w:tcPr>
            <w:tcW w:w="1460" w:type="dxa"/>
            <w:tcBorders>
              <w:bottom w:val="single" w:sz="4" w:space="0" w:color="000000"/>
            </w:tcBorders>
            <w:tcMar>
              <w:top w:w="100" w:type="dxa"/>
              <w:left w:w="0" w:type="dxa"/>
              <w:bottom w:w="100" w:type="dxa"/>
              <w:right w:w="0" w:type="dxa"/>
            </w:tcMar>
          </w:tcPr>
          <w:p w14:paraId="08B288F8" w14:textId="77777777" w:rsidR="006E3446" w:rsidRPr="002D08DB" w:rsidRDefault="001F13F0">
            <w:pPr>
              <w:jc w:val="center"/>
              <w:rPr>
                <w:sz w:val="20"/>
                <w:szCs w:val="20"/>
              </w:rPr>
            </w:pPr>
            <w:r w:rsidRPr="002D08DB">
              <w:rPr>
                <w:sz w:val="20"/>
                <w:szCs w:val="20"/>
              </w:rPr>
              <w:t>.07**</w:t>
            </w:r>
          </w:p>
          <w:p w14:paraId="443D53A8" w14:textId="77777777" w:rsidR="006E3446" w:rsidRPr="002D08DB" w:rsidRDefault="001F13F0">
            <w:pPr>
              <w:jc w:val="center"/>
              <w:rPr>
                <w:sz w:val="20"/>
                <w:szCs w:val="20"/>
              </w:rPr>
            </w:pPr>
            <w:r w:rsidRPr="002D08DB">
              <w:rPr>
                <w:sz w:val="20"/>
                <w:szCs w:val="20"/>
              </w:rPr>
              <w:t>[0.02, 0.12]</w:t>
            </w:r>
          </w:p>
        </w:tc>
      </w:tr>
    </w:tbl>
    <w:p w14:paraId="63F0B9F3" w14:textId="77777777" w:rsidR="006E3446" w:rsidRPr="002D08DB" w:rsidRDefault="001F13F0">
      <w:r w:rsidRPr="002D08DB">
        <w:rPr>
          <w:i/>
        </w:rPr>
        <w:t>Note</w:t>
      </w:r>
      <w:r w:rsidRPr="002D08DB">
        <w:t>. *</w:t>
      </w:r>
      <w:r w:rsidRPr="002D08DB">
        <w:rPr>
          <w:i/>
        </w:rPr>
        <w:t>p</w:t>
      </w:r>
      <w:r w:rsidRPr="002D08DB">
        <w:t xml:space="preserve"> &lt; .05. **</w:t>
      </w:r>
      <w:r w:rsidRPr="002D08DB">
        <w:rPr>
          <w:i/>
        </w:rPr>
        <w:t>p</w:t>
      </w:r>
      <w:r w:rsidRPr="002D08DB">
        <w:t xml:space="preserve"> &lt; .01. ***</w:t>
      </w:r>
      <w:r w:rsidRPr="002D08DB">
        <w:rPr>
          <w:i/>
        </w:rPr>
        <w:t>p</w:t>
      </w:r>
      <w:r w:rsidRPr="002D08DB">
        <w:t xml:space="preserve"> &lt; .001.  The reported coefficients in this table are standardized coefficients, with their 95% CIs at below.</w:t>
      </w:r>
    </w:p>
    <w:p w14:paraId="251A8DA6" w14:textId="77777777" w:rsidR="006E3446" w:rsidRPr="002D08DB" w:rsidRDefault="006E3446"/>
    <w:p w14:paraId="06B8E224" w14:textId="77777777" w:rsidR="006E3446" w:rsidRPr="002D08DB" w:rsidRDefault="001F13F0">
      <w:pPr>
        <w:spacing w:line="480" w:lineRule="auto"/>
        <w:rPr>
          <w:b/>
          <w:i/>
        </w:rPr>
      </w:pPr>
      <w:r w:rsidRPr="002D08DB">
        <w:br w:type="page"/>
      </w:r>
    </w:p>
    <w:p w14:paraId="7DC82177" w14:textId="77777777" w:rsidR="006E3446" w:rsidRPr="002D08DB" w:rsidRDefault="001F13F0">
      <w:pPr>
        <w:spacing w:line="480" w:lineRule="auto"/>
        <w:rPr>
          <w:b/>
          <w:i/>
        </w:rPr>
      </w:pPr>
      <w:r w:rsidRPr="002D08DB">
        <w:rPr>
          <w:b/>
          <w:i/>
        </w:rPr>
        <w:lastRenderedPageBreak/>
        <w:t xml:space="preserve">Ruling Out Alternative Explanations </w:t>
      </w:r>
    </w:p>
    <w:p w14:paraId="01B8E0C0" w14:textId="77777777" w:rsidR="006E3446" w:rsidRPr="002D08DB" w:rsidRDefault="001F13F0">
      <w:pPr>
        <w:spacing w:line="480" w:lineRule="auto"/>
        <w:ind w:firstLine="720"/>
        <w:rPr>
          <w:b/>
        </w:rPr>
      </w:pPr>
      <w:r w:rsidRPr="002D08DB">
        <w:t xml:space="preserve">Finally, to test whether the relationships between fit and state authenticity were better explained by positive and negative affect or social desirability, we tested two additional models predicting state authenticity from each fit type and each set of control variables (Model 3 included positive/negative affect and Model 4 included social desirability; Table 4). Positive affect had the strongest relationship to state authenticity, supporting evidence that state authenticity is experienced positively (Lenton, Slabu et al., 2013). However, each fit type predicted unique variance in state authenticity even when accounting for alternative explanatory variables. </w:t>
      </w:r>
    </w:p>
    <w:p w14:paraId="2C92C572" w14:textId="77777777" w:rsidR="006E3446" w:rsidRPr="002D08DB" w:rsidRDefault="001F13F0">
      <w:pPr>
        <w:spacing w:line="480" w:lineRule="auto"/>
        <w:rPr>
          <w:b/>
        </w:rPr>
      </w:pPr>
      <w:r w:rsidRPr="002D08DB">
        <w:rPr>
          <w:b/>
        </w:rPr>
        <w:t>Discussion</w:t>
      </w:r>
    </w:p>
    <w:p w14:paraId="15AD79E4" w14:textId="77777777" w:rsidR="006E3446" w:rsidRPr="002D08DB" w:rsidRDefault="001F13F0">
      <w:pPr>
        <w:spacing w:line="480" w:lineRule="auto"/>
      </w:pPr>
      <w:r w:rsidRPr="002D08DB">
        <w:tab/>
        <w:t xml:space="preserve">Study 1 provided empirical support for three types of fit that can be independently measured to uniquely predict state authenticity. Although the three fit types can be distinct routes to state authenticity, they need not all predict any given outcome. Indeed, students’ self-concept and goal fit, but not social fit, directly predicted their dropout intentions. That said, all three fit types showed significant indirect effects on dropout intentions via state authenticity. Importantly, the SAFE scale had a good factor structure, showing convergent and discriminant validity from other related constructs, and being robust to alternative explanations in relation to authenticity (i.e., positive/negative affect, social desirability). </w:t>
      </w:r>
    </w:p>
    <w:p w14:paraId="3B29D148" w14:textId="77777777" w:rsidR="006E3446" w:rsidRPr="002D08DB" w:rsidRDefault="001F13F0">
      <w:pPr>
        <w:spacing w:line="480" w:lineRule="auto"/>
        <w:ind w:firstLine="720"/>
      </w:pPr>
      <w:r w:rsidRPr="002D08DB">
        <w:t>Although Study 1 validated our tripartite conceptualization of fit, the cross-sectional survey methodology only tested between-person (not between-situation) variation in responses. As such, our findings yielded evidence of fit and authenticity</w:t>
      </w:r>
      <w:r w:rsidRPr="002D08DB">
        <w:rPr>
          <w:i/>
        </w:rPr>
        <w:t xml:space="preserve"> </w:t>
      </w:r>
      <w:r w:rsidRPr="002D08DB">
        <w:t xml:space="preserve">as situated within a context; Study 2 aimed to assess momentary variation in experiences of fit, authenticity, and relevant outcomes. </w:t>
      </w:r>
    </w:p>
    <w:p w14:paraId="4E4E8C80" w14:textId="77777777" w:rsidR="006E3446" w:rsidRPr="002D08DB" w:rsidRDefault="001F13F0">
      <w:pPr>
        <w:rPr>
          <w:b/>
        </w:rPr>
      </w:pPr>
      <w:bookmarkStart w:id="4" w:name="_heading=h.2et92p0" w:colFirst="0" w:colLast="0"/>
      <w:bookmarkEnd w:id="4"/>
      <w:r w:rsidRPr="002D08DB">
        <w:br w:type="page"/>
      </w:r>
    </w:p>
    <w:p w14:paraId="3670E012" w14:textId="77777777" w:rsidR="006E3446" w:rsidRPr="002D08DB" w:rsidRDefault="001F13F0">
      <w:pPr>
        <w:spacing w:line="480" w:lineRule="auto"/>
        <w:jc w:val="center"/>
      </w:pPr>
      <w:r w:rsidRPr="002D08DB">
        <w:rPr>
          <w:b/>
        </w:rPr>
        <w:lastRenderedPageBreak/>
        <w:t>Study 2</w:t>
      </w:r>
    </w:p>
    <w:p w14:paraId="2350D6A7" w14:textId="77777777" w:rsidR="006E3446" w:rsidRPr="002D08DB" w:rsidRDefault="001F13F0">
      <w:pPr>
        <w:spacing w:line="480" w:lineRule="auto"/>
        <w:ind w:firstLine="720"/>
      </w:pPr>
      <w:r w:rsidRPr="002D08DB">
        <w:t xml:space="preserve">In Study 2, we used an experience sampling design to isolate within-person effects (as distinct from between-person effects) of fit and authenticity as linked to variation in contextual cues and outcomes (see Supplementary Materials). We archived materials (i.e., data, analysis code, preregistration) at </w:t>
      </w:r>
      <w:hyperlink r:id="rId13">
        <w:r w:rsidRPr="002D08DB">
          <w:rPr>
            <w:color w:val="1155CC"/>
            <w:u w:val="single"/>
          </w:rPr>
          <w:t>https://osf.io/s9y85/?view_only=fb98a7ae10564c0fbc93a0bd1dcd214e</w:t>
        </w:r>
      </w:hyperlink>
      <w:r w:rsidRPr="002D08DB">
        <w:t xml:space="preserve">. Our primary hypothesis was that in university situations where students feel greater self-concept-, goal-, and/or social fit, they will also report greater authenticity, willingness to return to the situation, and state attachment to their university. To establish the implications of misfit and inauthenticity beyond self-report measures, Study 2 also included a performance-based measure of working memory capacity. Reduced working memory capacity is often linked to burnout (Gavelin et al., 2022), which we also measured, and thus linking these outcomes to experiences of misfit could provide important evidence of cognitive disfluency. We preregistered analyses to test the unique role of each type of fit in predicting all outcomes, with no specific hypotheses about the relative strength of these relationships. </w:t>
      </w:r>
    </w:p>
    <w:p w14:paraId="6F477C69" w14:textId="77777777" w:rsidR="006E3446" w:rsidRPr="002D08DB" w:rsidRDefault="001F13F0">
      <w:pPr>
        <w:spacing w:line="480" w:lineRule="auto"/>
        <w:ind w:firstLine="720"/>
      </w:pPr>
      <w:r w:rsidRPr="002D08DB">
        <w:t xml:space="preserve">The experience sampling design allowed us to isolate how each type of fit is uniquely cued by contextual features. Drawing from the SAFE model, we preregistered hypotheses that students would experience: (1) higher self-concept fit in situations that were familiar or freely chosen, as these situations would activate the default self-concept, (2) higher goal fit in situations involving active (vs. passive) engagement or social (vs. solitary) actions, as these situations would afford valued goals, and (3) higher social fit in presence of close (vs. non-close) others, as these situations would foster social validation. </w:t>
      </w:r>
    </w:p>
    <w:p w14:paraId="247CCDBE" w14:textId="77777777" w:rsidR="006E3446" w:rsidRPr="002D08DB" w:rsidRDefault="001F13F0">
      <w:pPr>
        <w:spacing w:line="480" w:lineRule="auto"/>
        <w:rPr>
          <w:b/>
        </w:rPr>
      </w:pPr>
      <w:r w:rsidRPr="002D08DB">
        <w:rPr>
          <w:b/>
        </w:rPr>
        <w:t>Method</w:t>
      </w:r>
    </w:p>
    <w:p w14:paraId="62EDC6C4" w14:textId="77777777" w:rsidR="006E3446" w:rsidRPr="002D08DB" w:rsidRDefault="001F13F0">
      <w:pPr>
        <w:spacing w:line="480" w:lineRule="auto"/>
      </w:pPr>
      <w:r w:rsidRPr="002D08DB">
        <w:rPr>
          <w:b/>
          <w:i/>
        </w:rPr>
        <w:t>Procedure</w:t>
      </w:r>
    </w:p>
    <w:p w14:paraId="56EF37C0" w14:textId="77777777" w:rsidR="006E3446" w:rsidRPr="002D08DB" w:rsidRDefault="001F13F0">
      <w:pPr>
        <w:spacing w:line="480" w:lineRule="auto"/>
        <w:rPr>
          <w:b/>
        </w:rPr>
      </w:pPr>
      <w:r w:rsidRPr="002D08DB">
        <w:rPr>
          <w:b/>
          <w:i/>
        </w:rPr>
        <w:lastRenderedPageBreak/>
        <w:tab/>
      </w:r>
      <w:r w:rsidRPr="002D08DB">
        <w:t xml:space="preserve">Study 2 was embedded within a larger longitudinal project with three phases: a T1 baseline survey about one month after the start of the term, a two-week experience-sampling phase, and a T2 survey at the end of the term (T1 and T2 surveys are less relevant to the current study; see Supplementary Materials). Participants began the 14-day experience-sampling phase of the study approximately 6-8 weeks after the term started. Each day, participants received emailed survey prompts at 2pm, 5pm, and 8pm. The 3-minute survey was accessible via laptop, smartphone or tablet and contained questions about the current context (e.g., “What are you doing right now?”), state authenticity, and fit, as well as momentary outcomes (i.e., likelihood to return, state university attachment, burnout, working memory capacity). </w:t>
      </w:r>
    </w:p>
    <w:p w14:paraId="323AA5D4" w14:textId="77777777" w:rsidR="006E3446" w:rsidRPr="002D08DB" w:rsidRDefault="001F13F0">
      <w:pPr>
        <w:spacing w:line="480" w:lineRule="auto"/>
      </w:pPr>
      <w:r w:rsidRPr="002D08DB">
        <w:rPr>
          <w:b/>
          <w:i/>
        </w:rPr>
        <w:t>Participants</w:t>
      </w:r>
    </w:p>
    <w:p w14:paraId="0EF89122" w14:textId="77777777" w:rsidR="006E3446" w:rsidRPr="002D08DB" w:rsidRDefault="001F13F0">
      <w:pPr>
        <w:spacing w:line="480" w:lineRule="auto"/>
        <w:ind w:firstLine="720"/>
      </w:pPr>
      <w:bookmarkStart w:id="5" w:name="_heading=h.tyjcwt" w:colFirst="0" w:colLast="0"/>
      <w:bookmarkEnd w:id="5"/>
      <w:r w:rsidRPr="002D08DB">
        <w:t xml:space="preserve">Our preregistered sample size was 220, based on Monte Carlo simulations (Arend &amp; Schäfer, 2019), but we continued to recruit participants for two academic terms at a Canadian University and compensated them with research credit in psychology classes or payment. Of the 290 students who enrolled in the study, 37 were excluded from analyses (as preregistered) because they completed no experience-sampling surveys about on-campus experiences. In this final sample of 253 (54.15% 1st-year undergraduates, 45.85% 2nd-year undergraduates; </w:t>
      </w:r>
      <w:r w:rsidRPr="002D08DB">
        <w:rPr>
          <w:i/>
        </w:rPr>
        <w:t>M</w:t>
      </w:r>
      <w:r w:rsidRPr="002D08DB">
        <w:rPr>
          <w:vertAlign w:val="subscript"/>
        </w:rPr>
        <w:t>age</w:t>
      </w:r>
      <w:r w:rsidRPr="002D08DB">
        <w:t xml:space="preserve"> = 18.98 years, </w:t>
      </w:r>
      <w:r w:rsidRPr="002D08DB">
        <w:rPr>
          <w:i/>
        </w:rPr>
        <w:t>SD</w:t>
      </w:r>
      <w:r w:rsidRPr="002D08DB">
        <w:rPr>
          <w:vertAlign w:val="subscript"/>
        </w:rPr>
        <w:t>age</w:t>
      </w:r>
      <w:r w:rsidRPr="002D08DB">
        <w:t xml:space="preserve"> = 1.76; 80.24% women, 16.60% men, 2.37% non-binary, 0.39% non-specified gender; East Asian: 39.13%, White/European:18.58%, South Asian: 17.00%, Southeast Asian: 5.93%, each other ethnicity &lt; 5.00%), 252 completed more than 50% questions in T1 survey. Each of these 253 participants completed an average of 9.68 experience-sampling surveys on campus, </w:t>
      </w:r>
      <w:r w:rsidRPr="002D08DB">
        <w:rPr>
          <w:i/>
        </w:rPr>
        <w:t>SD</w:t>
      </w:r>
      <w:r w:rsidRPr="002D08DB">
        <w:t xml:space="preserve"> = 8.04, </w:t>
      </w:r>
      <w:r w:rsidRPr="002D08DB">
        <w:rPr>
          <w:i/>
        </w:rPr>
        <w:t>Min</w:t>
      </w:r>
      <w:r w:rsidRPr="002D08DB">
        <w:t xml:space="preserve"> = 1, </w:t>
      </w:r>
      <w:r w:rsidRPr="002D08DB">
        <w:rPr>
          <w:i/>
        </w:rPr>
        <w:t>Max</w:t>
      </w:r>
      <w:r w:rsidRPr="002D08DB">
        <w:t xml:space="preserve"> = 41. Seventeen participants completed all 42 survey prompts (including both on-campus and off-campus experiences)</w:t>
      </w:r>
      <w:r w:rsidRPr="002D08DB">
        <w:rPr>
          <w:vertAlign w:val="superscript"/>
        </w:rPr>
        <w:footnoteReference w:id="4"/>
      </w:r>
      <w:r w:rsidRPr="002D08DB">
        <w:t xml:space="preserve">, and 140 participants completed more </w:t>
      </w:r>
      <w:r w:rsidRPr="002D08DB">
        <w:lastRenderedPageBreak/>
        <w:t>than 80%, qualifying them for a $5 bonus. At the end of the academic term, 67.19% of 253 participants completed the T2 survey.</w:t>
      </w:r>
    </w:p>
    <w:p w14:paraId="70E47407" w14:textId="77777777" w:rsidR="006E3446" w:rsidRPr="002D08DB" w:rsidRDefault="001F13F0">
      <w:pPr>
        <w:spacing w:line="480" w:lineRule="auto"/>
      </w:pPr>
      <w:r w:rsidRPr="002D08DB">
        <w:rPr>
          <w:b/>
          <w:i/>
        </w:rPr>
        <w:t>Experience Sampling Measures</w:t>
      </w:r>
    </w:p>
    <w:p w14:paraId="074436F8" w14:textId="77777777" w:rsidR="006E3446" w:rsidRPr="002D08DB" w:rsidRDefault="001F13F0">
      <w:pPr>
        <w:spacing w:line="480" w:lineRule="auto"/>
        <w:ind w:firstLine="720"/>
      </w:pPr>
      <w:r w:rsidRPr="002D08DB">
        <w:rPr>
          <w:b/>
        </w:rPr>
        <w:t>Contextual Information</w:t>
      </w:r>
      <w:r w:rsidRPr="002D08DB">
        <w:t>. We measured location with a single question: “Where are you right now?” and five response options (“</w:t>
      </w:r>
      <w:r w:rsidRPr="002D08DB">
        <w:rPr>
          <w:i/>
        </w:rPr>
        <w:t>at home,</w:t>
      </w:r>
      <w:r w:rsidRPr="002D08DB">
        <w:t>” “</w:t>
      </w:r>
      <w:r w:rsidRPr="002D08DB">
        <w:rPr>
          <w:i/>
        </w:rPr>
        <w:t>familiar place on campus,</w:t>
      </w:r>
      <w:r w:rsidRPr="002D08DB">
        <w:t>” “</w:t>
      </w:r>
      <w:r w:rsidRPr="002D08DB">
        <w:rPr>
          <w:i/>
        </w:rPr>
        <w:t>unfamiliar place on campus,</w:t>
      </w:r>
      <w:r w:rsidRPr="002D08DB">
        <w:t>” “</w:t>
      </w:r>
      <w:r w:rsidRPr="002D08DB">
        <w:rPr>
          <w:i/>
        </w:rPr>
        <w:t>familiar place off-campus,</w:t>
      </w:r>
      <w:r w:rsidRPr="002D08DB">
        <w:t>” “</w:t>
      </w:r>
      <w:r w:rsidRPr="002D08DB">
        <w:rPr>
          <w:i/>
        </w:rPr>
        <w:t>unfamiliar place off-campus</w:t>
      </w:r>
      <w:r w:rsidRPr="002D08DB">
        <w:t>”). We also asked participants, “Did you choose to be here?” (yes/no) and “What are you doing right now?” (“</w:t>
      </w:r>
      <w:r w:rsidRPr="002D08DB">
        <w:rPr>
          <w:i/>
        </w:rPr>
        <w:t>doing something active [e.g., studying, exercising, working],</w:t>
      </w:r>
      <w:r w:rsidRPr="002D08DB">
        <w:t>” “</w:t>
      </w:r>
      <w:r w:rsidRPr="002D08DB">
        <w:rPr>
          <w:i/>
        </w:rPr>
        <w:t>doing something passive [e.g., watching TV, reading, browsing the web, relaxing],</w:t>
      </w:r>
      <w:r w:rsidRPr="002D08DB">
        <w:t>” “</w:t>
      </w:r>
      <w:r w:rsidRPr="002D08DB">
        <w:rPr>
          <w:i/>
        </w:rPr>
        <w:t>doing something social [e.g., talking with friends or family],</w:t>
      </w:r>
      <w:r w:rsidRPr="002D08DB">
        <w:t>” “</w:t>
      </w:r>
      <w:r w:rsidRPr="002D08DB">
        <w:rPr>
          <w:i/>
        </w:rPr>
        <w:t>doing something solitary [e.g., staying by yourself</w:t>
      </w:r>
      <w:r w:rsidRPr="002D08DB">
        <w:t>”]). To assess social company, participants responded to the question stem: “I am with…” (“</w:t>
      </w:r>
      <w:r w:rsidRPr="002D08DB">
        <w:rPr>
          <w:i/>
        </w:rPr>
        <w:t>solo: I’m alone,</w:t>
      </w:r>
      <w:r w:rsidRPr="002D08DB">
        <w:t>” “</w:t>
      </w:r>
      <w:r w:rsidRPr="002D08DB">
        <w:rPr>
          <w:i/>
        </w:rPr>
        <w:t>close others: friends/relationship partner/family,</w:t>
      </w:r>
      <w:r w:rsidRPr="002D08DB">
        <w:t>” “</w:t>
      </w:r>
      <w:r w:rsidRPr="002D08DB">
        <w:rPr>
          <w:i/>
        </w:rPr>
        <w:t>non-close others: acquaintances(classmates/coworkers)/strangers</w:t>
      </w:r>
      <w:r w:rsidRPr="002D08DB">
        <w:t xml:space="preserve">.” Note that company categories were not mutually exclusive; participants could be with both close and non-close others. </w:t>
      </w:r>
    </w:p>
    <w:p w14:paraId="5EFD7679" w14:textId="77777777" w:rsidR="006E3446" w:rsidRPr="002D08DB" w:rsidRDefault="001F13F0">
      <w:pPr>
        <w:spacing w:line="480" w:lineRule="auto"/>
        <w:ind w:firstLine="720"/>
      </w:pPr>
      <w:r w:rsidRPr="002D08DB">
        <w:rPr>
          <w:b/>
        </w:rPr>
        <w:t>Momentary Fit</w:t>
      </w:r>
      <w:r w:rsidRPr="002D08DB">
        <w:t>. We assessed each type of fit with the highest-loading item from their respective subscale in Study 1, Wave 1: self-concept fit (“Just being here in this space suits the way I see myself”), goal fit (“This is a place where I feel intrinsically motivated by my own goals”), and social fit (“I can act natural around the people who are here”) on a scale ranging from 1 (</w:t>
      </w:r>
      <w:r w:rsidRPr="002D08DB">
        <w:rPr>
          <w:i/>
        </w:rPr>
        <w:t>strongly disagree</w:t>
      </w:r>
      <w:r w:rsidRPr="002D08DB">
        <w:t>) to 7 (</w:t>
      </w:r>
      <w:r w:rsidRPr="002D08DB">
        <w:rPr>
          <w:i/>
        </w:rPr>
        <w:t>strongly agree</w:t>
      </w:r>
      <w:r w:rsidRPr="002D08DB">
        <w:t>).</w:t>
      </w:r>
    </w:p>
    <w:p w14:paraId="3CB6EA81" w14:textId="77777777" w:rsidR="006E3446" w:rsidRPr="002D08DB" w:rsidRDefault="001F13F0">
      <w:pPr>
        <w:spacing w:line="480" w:lineRule="auto"/>
        <w:ind w:firstLine="720"/>
      </w:pPr>
      <w:r w:rsidRPr="002D08DB">
        <w:rPr>
          <w:b/>
        </w:rPr>
        <w:t>State Authenticity</w:t>
      </w:r>
      <w:r w:rsidRPr="002D08DB">
        <w:t xml:space="preserve">. Participants rated their state authenticity at their university on a single item: “At [University] I feel…” (1 = </w:t>
      </w:r>
      <w:r w:rsidRPr="002D08DB">
        <w:rPr>
          <w:i/>
        </w:rPr>
        <w:t>inauthentic</w:t>
      </w:r>
      <w:r w:rsidRPr="002D08DB">
        <w:t xml:space="preserve">, 7 = </w:t>
      </w:r>
      <w:r w:rsidRPr="002D08DB">
        <w:rPr>
          <w:i/>
        </w:rPr>
        <w:t>authentic</w:t>
      </w:r>
      <w:r w:rsidRPr="002D08DB">
        <w:t>).</w:t>
      </w:r>
    </w:p>
    <w:p w14:paraId="504F3BF1" w14:textId="77777777" w:rsidR="006E3446" w:rsidRPr="002D08DB" w:rsidRDefault="001F13F0">
      <w:pPr>
        <w:spacing w:line="480" w:lineRule="auto"/>
        <w:ind w:firstLine="720"/>
      </w:pPr>
      <w:r w:rsidRPr="002D08DB">
        <w:rPr>
          <w:b/>
        </w:rPr>
        <w:t xml:space="preserve">Behavioral Intentions. </w:t>
      </w:r>
      <w:r w:rsidRPr="002D08DB">
        <w:t xml:space="preserve">Participants rated, “Are you likely to return to this setting?” (1 = </w:t>
      </w:r>
      <w:r w:rsidRPr="002D08DB">
        <w:rPr>
          <w:i/>
        </w:rPr>
        <w:t>definitely not</w:t>
      </w:r>
      <w:r w:rsidRPr="002D08DB">
        <w:t xml:space="preserve">, 7 = </w:t>
      </w:r>
      <w:r w:rsidRPr="002D08DB">
        <w:rPr>
          <w:i/>
        </w:rPr>
        <w:t>definitely yes</w:t>
      </w:r>
      <w:r w:rsidRPr="002D08DB">
        <w:t xml:space="preserve">). </w:t>
      </w:r>
    </w:p>
    <w:p w14:paraId="0ABB67AB" w14:textId="77777777" w:rsidR="006E3446" w:rsidRPr="002D08DB" w:rsidRDefault="001F13F0">
      <w:pPr>
        <w:spacing w:line="480" w:lineRule="auto"/>
        <w:ind w:firstLine="720"/>
      </w:pPr>
      <w:r w:rsidRPr="002D08DB">
        <w:rPr>
          <w:b/>
        </w:rPr>
        <w:lastRenderedPageBreak/>
        <w:t xml:space="preserve">State Attachment. </w:t>
      </w:r>
      <w:r w:rsidRPr="002D08DB">
        <w:t xml:space="preserve">Participants reported their state attachment with their university with a single rating (1 = </w:t>
      </w:r>
      <w:r w:rsidRPr="002D08DB">
        <w:rPr>
          <w:i/>
        </w:rPr>
        <w:t>completely emotionally disengaged from [University]</w:t>
      </w:r>
      <w:r w:rsidRPr="002D08DB">
        <w:t xml:space="preserve">, 7 = </w:t>
      </w:r>
      <w:r w:rsidRPr="002D08DB">
        <w:rPr>
          <w:i/>
        </w:rPr>
        <w:t>strongly emotionally attached to [University]</w:t>
      </w:r>
      <w:r w:rsidRPr="002D08DB">
        <w:t xml:space="preserve">). </w:t>
      </w:r>
    </w:p>
    <w:p w14:paraId="5284B9CD" w14:textId="77777777" w:rsidR="006E3446" w:rsidRPr="002D08DB" w:rsidRDefault="001F13F0">
      <w:pPr>
        <w:spacing w:line="480" w:lineRule="auto"/>
        <w:ind w:firstLine="720"/>
      </w:pPr>
      <w:r w:rsidRPr="002D08DB">
        <w:rPr>
          <w:b/>
        </w:rPr>
        <w:t xml:space="preserve">Burnout. </w:t>
      </w:r>
      <w:r w:rsidRPr="002D08DB">
        <w:t xml:space="preserve">Participants reported their burnout on the item, “Right now, I feel emotionally drained” (1 = </w:t>
      </w:r>
      <w:r w:rsidRPr="002D08DB">
        <w:rPr>
          <w:i/>
        </w:rPr>
        <w:t>none at all</w:t>
      </w:r>
      <w:r w:rsidRPr="002D08DB">
        <w:t xml:space="preserve">, 7 = </w:t>
      </w:r>
      <w:r w:rsidRPr="002D08DB">
        <w:rPr>
          <w:i/>
        </w:rPr>
        <w:t>extremely</w:t>
      </w:r>
      <w:r w:rsidRPr="002D08DB">
        <w:t>).</w:t>
      </w:r>
    </w:p>
    <w:p w14:paraId="48D8CD88" w14:textId="77777777" w:rsidR="006E3446" w:rsidRPr="002D08DB" w:rsidRDefault="001F13F0">
      <w:pPr>
        <w:spacing w:line="480" w:lineRule="auto"/>
        <w:ind w:firstLine="720"/>
      </w:pPr>
      <w:bookmarkStart w:id="6" w:name="_heading=h.gjdgxs" w:colFirst="0" w:colLast="0"/>
      <w:bookmarkEnd w:id="6"/>
      <w:r w:rsidRPr="002D08DB">
        <w:rPr>
          <w:b/>
        </w:rPr>
        <w:t>Working Memory Capacity.</w:t>
      </w:r>
      <w:r w:rsidRPr="002D08DB">
        <w:t xml:space="preserve"> We added a measure of working memory capacity to represent a performance-based measure of cognitive fluency. To avoid cognitive overload, we only included the measure in 50% of the experience-sampling prompts (randomly selected). On these occasions, after filling out self-report measures, participants completed a memory updating task that correlates highly with other working memory measures (Oberauer et al., 2000) and has been used in previous experience sampling research (Riediger et al., 2011). We trained participants on the memory updating task during the T1 survey. The memory updating task started by presenting participants with a 2x2 matrix of frames (four frames in total; see Supplementary Materials). Four single-digit numbers (one per frame) were displayed simultaneously for 6.5 seconds, and participants were instructed to memorize the four numbers. The four numbers then disappeared. A single-digit addition or subtraction updating operation (e.g., +4) appeared in one of the frames. Participants’ task was to update the original number in the corresponding frame according to the operation and hold that new number in working memory. After 3.5 seconds, the updating operation disappeared, and a new operation was presented in a different frame. Participants completed four updating operations, requiring them to remember four updated numbers that, at the end, were asked to input into a blank 2x2 matrix. </w:t>
      </w:r>
    </w:p>
    <w:p w14:paraId="4051AF00" w14:textId="77777777" w:rsidR="006E3446" w:rsidRPr="002D08DB" w:rsidRDefault="001F13F0">
      <w:pPr>
        <w:spacing w:line="480" w:lineRule="auto"/>
        <w:ind w:firstLine="720"/>
      </w:pPr>
      <w:bookmarkStart w:id="7" w:name="_heading=h.rv3lj1n5nxyk" w:colFirst="0" w:colLast="0"/>
      <w:bookmarkEnd w:id="7"/>
      <w:r w:rsidRPr="002D08DB">
        <w:t xml:space="preserve">The working memory task was programmed in Qualtrics to only accept numeric responses and R code double validated that. For each working memory trial, we calculated an </w:t>
      </w:r>
      <w:r w:rsidRPr="002D08DB">
        <w:lastRenderedPageBreak/>
        <w:t>accuracy score as the proportion of numbers answered correctly, with possible scores being 0.00, 0.25, 0.50, 0.75, and 1.00. Initial data screening revealed that only 10 participants received 0.00 correct responses on all of their trials (</w:t>
      </w:r>
      <w:r w:rsidRPr="002D08DB">
        <w:rPr>
          <w:color w:val="212121"/>
        </w:rPr>
        <w:t>constituting only 19, or less than 2%, of the 1197 working memory trials collected)</w:t>
      </w:r>
      <w:r w:rsidRPr="002D08DB">
        <w:t xml:space="preserve">. These scores were retained and thus no observations on this measure were excluded.  </w:t>
      </w:r>
    </w:p>
    <w:p w14:paraId="18B36F9D" w14:textId="77777777" w:rsidR="006E3446" w:rsidRPr="002D08DB" w:rsidRDefault="001F13F0">
      <w:pPr>
        <w:spacing w:line="480" w:lineRule="auto"/>
        <w:ind w:firstLine="720"/>
      </w:pPr>
      <w:bookmarkStart w:id="8" w:name="_heading=h.m7pdenq33lim" w:colFirst="0" w:colLast="0"/>
      <w:bookmarkEnd w:id="8"/>
      <w:r w:rsidRPr="002D08DB">
        <w:t xml:space="preserve"> </w:t>
      </w:r>
      <w:r w:rsidRPr="002D08DB">
        <w:rPr>
          <w:b/>
          <w:i/>
        </w:rPr>
        <w:t>Dispositional Authenticity</w:t>
      </w:r>
    </w:p>
    <w:p w14:paraId="36CDA0FE" w14:textId="77777777" w:rsidR="006E3446" w:rsidRPr="002D08DB" w:rsidRDefault="001F13F0">
      <w:pPr>
        <w:spacing w:line="480" w:lineRule="auto"/>
        <w:ind w:firstLine="720"/>
      </w:pPr>
      <w:r w:rsidRPr="002D08DB">
        <w:t xml:space="preserve">The T1 survey included a 12-item measure of dispositional authenticity (Wood et al., 2008; e.g., “I think it is better to be yourself, than to be popular”; 1 = </w:t>
      </w:r>
      <w:r w:rsidRPr="002D08DB">
        <w:rPr>
          <w:i/>
        </w:rPr>
        <w:t>does not describe me at all</w:t>
      </w:r>
      <w:r w:rsidRPr="002D08DB">
        <w:t>, 7 =</w:t>
      </w:r>
      <w:r w:rsidRPr="002D08DB">
        <w:rPr>
          <w:i/>
        </w:rPr>
        <w:t xml:space="preserve"> describes me very well</w:t>
      </w:r>
      <w:r w:rsidRPr="002D08DB">
        <w:t>; α = .82).</w:t>
      </w:r>
    </w:p>
    <w:p w14:paraId="09A60AA4" w14:textId="77777777" w:rsidR="006E3446" w:rsidRPr="002D08DB" w:rsidRDefault="001F13F0">
      <w:pPr>
        <w:spacing w:line="480" w:lineRule="auto"/>
      </w:pPr>
      <w:r w:rsidRPr="002D08DB">
        <w:rPr>
          <w:b/>
        </w:rPr>
        <w:t>Results</w:t>
      </w:r>
    </w:p>
    <w:p w14:paraId="41F2EB4D" w14:textId="77777777" w:rsidR="006E3446" w:rsidRPr="002D08DB" w:rsidRDefault="001F13F0">
      <w:pPr>
        <w:spacing w:line="480" w:lineRule="auto"/>
      </w:pPr>
      <w:r w:rsidRPr="002D08DB">
        <w:rPr>
          <w:b/>
          <w:i/>
        </w:rPr>
        <w:t>Analysis Plan</w:t>
      </w:r>
    </w:p>
    <w:p w14:paraId="1F39CBE1" w14:textId="77777777" w:rsidR="006E3446" w:rsidRPr="002D08DB" w:rsidRDefault="001F13F0">
      <w:pPr>
        <w:spacing w:line="480" w:lineRule="auto"/>
        <w:ind w:firstLine="720"/>
      </w:pPr>
      <w:r w:rsidRPr="002D08DB">
        <w:t>We used multilevel modeling (R package ‘lme4’; Bates, 2015) with each short survey response as a level-1 unit and each person as a level-2 cluster. We cluster-mean centered all continuous level-1 predictors (momentary ratings of the three fit types) to disaggregate within-person and between-person effects, and we grand-mean centered any level-2 predictors (e.g., dispositional authenticity; Raudenbush &amp; Bryk, 2002; Rights &amp; Sterba, 2019). As preregistered, we analyzed only on-campus experiences (2,448 out of 8,222 total observations), and did not control for day of week.</w:t>
      </w:r>
    </w:p>
    <w:p w14:paraId="074F4797" w14:textId="77777777" w:rsidR="006E3446" w:rsidRPr="002D08DB" w:rsidRDefault="001F13F0">
      <w:pPr>
        <w:spacing w:line="480" w:lineRule="auto"/>
        <w:ind w:firstLine="720"/>
      </w:pPr>
      <w:r w:rsidRPr="002D08DB">
        <w:t xml:space="preserve">Table 5 summarizes descriptive statistics and bivariate correlations (for both within- and between-person levels). Correlations among the three fit types and state authenticity were positive, but the magnitude of relationships was smaller at the within- than between-person level. Dispositional authenticity was modestly correlated with between-person variance in fit and </w:t>
      </w:r>
      <w:r w:rsidRPr="002D08DB">
        <w:lastRenderedPageBreak/>
        <w:t xml:space="preserve">authenticity but uncorrelated with within-person variance in these measures. These patterns support distinguishing these constructs at the state level. </w:t>
      </w:r>
    </w:p>
    <w:p w14:paraId="077A1EF6" w14:textId="77777777" w:rsidR="006E3446" w:rsidRPr="002D08DB" w:rsidRDefault="001F13F0">
      <w:pPr>
        <w:spacing w:line="480" w:lineRule="auto"/>
        <w:ind w:firstLine="720"/>
      </w:pPr>
      <w:r w:rsidRPr="002D08DB">
        <w:t>Among on-campus observations, 86.85% of participants were at familiar places and had chosen to be there in 94.04% of the cases. Participants were often engaged in something active (58.37%, vs. passive), and 21.24% of the time they were actively engaged in social (vs. solitary) activity. On 36.73% of occasions participants reported that they were alone, on 40.44% only with close others, on 15.43% only with non-close others, and on 7.40% with both close and non-close others.</w:t>
      </w:r>
    </w:p>
    <w:p w14:paraId="73027232" w14:textId="77777777" w:rsidR="006E3446" w:rsidRPr="002D08DB" w:rsidRDefault="001F13F0">
      <w:pPr>
        <w:spacing w:line="480" w:lineRule="auto"/>
      </w:pPr>
      <w:r w:rsidRPr="002D08DB">
        <w:rPr>
          <w:b/>
          <w:i/>
        </w:rPr>
        <w:t>Does Momentary Variation in Fit Predict State Authenticity?</w:t>
      </w:r>
    </w:p>
    <w:p w14:paraId="3FE3D629" w14:textId="77777777" w:rsidR="006E3446" w:rsidRPr="002D08DB" w:rsidRDefault="001F13F0">
      <w:pPr>
        <w:spacing w:line="480" w:lineRule="auto"/>
        <w:ind w:firstLine="720"/>
      </w:pPr>
      <w:r w:rsidRPr="002D08DB">
        <w:t xml:space="preserve"> Using multilevel modeling with random intercepts and slopes, we regressed state authenticity onto both within-person and between-person components of all three fit measures, allowing the intercept and slopes to vary across individuals. Supporting preregistered hypotheses, all three fit types significantly predicted state authenticity within-person: self-concept fit, </w:t>
      </w:r>
      <w:r w:rsidRPr="002D08DB">
        <w:rPr>
          <w:rFonts w:ascii="Cambria Math" w:eastAsia="Cambria Math" w:hAnsi="Cambria Math" w:cs="Cambria Math"/>
        </w:rPr>
        <w:t>𝛽</w:t>
      </w:r>
      <w:r w:rsidRPr="002D08DB">
        <w:t xml:space="preserve"> = .11, </w:t>
      </w:r>
      <w:r w:rsidRPr="002D08DB">
        <w:rPr>
          <w:i/>
        </w:rPr>
        <w:t>p</w:t>
      </w:r>
      <w:r w:rsidRPr="002D08DB">
        <w:t xml:space="preserve"> &lt; .001; goal fit, </w:t>
      </w:r>
      <w:r w:rsidRPr="002D08DB">
        <w:rPr>
          <w:rFonts w:ascii="Cambria Math" w:eastAsia="Cambria Math" w:hAnsi="Cambria Math" w:cs="Cambria Math"/>
        </w:rPr>
        <w:t>𝛽</w:t>
      </w:r>
      <w:r w:rsidRPr="002D08DB">
        <w:t xml:space="preserve"> = .12, </w:t>
      </w:r>
      <w:r w:rsidRPr="002D08DB">
        <w:rPr>
          <w:i/>
        </w:rPr>
        <w:t>p</w:t>
      </w:r>
      <w:r w:rsidRPr="002D08DB">
        <w:t xml:space="preserve"> &lt; .001; social fit, </w:t>
      </w:r>
      <w:r w:rsidRPr="002D08DB">
        <w:rPr>
          <w:rFonts w:ascii="Cambria Math" w:eastAsia="Cambria Math" w:hAnsi="Cambria Math" w:cs="Cambria Math"/>
        </w:rPr>
        <w:t>𝛽</w:t>
      </w:r>
      <w:r w:rsidRPr="002D08DB">
        <w:t xml:space="preserve"> = .14, </w:t>
      </w:r>
      <w:r w:rsidRPr="002D08DB">
        <w:rPr>
          <w:i/>
        </w:rPr>
        <w:t>p</w:t>
      </w:r>
      <w:r w:rsidRPr="002D08DB">
        <w:t xml:space="preserve"> &lt; .001. Together, the three types of fit explained 9.07% of total variance</w:t>
      </w:r>
      <w:r w:rsidRPr="002D08DB">
        <w:rPr>
          <w:vertAlign w:val="superscript"/>
        </w:rPr>
        <w:footnoteReference w:id="5"/>
      </w:r>
      <w:r w:rsidRPr="002D08DB">
        <w:t xml:space="preserve"> (computed with Rights &amp; Sterba’s, 2019, procedure). Thus, when participants reported higher levels of each type of fit, they also reported feeling more authentic. </w:t>
      </w:r>
    </w:p>
    <w:p w14:paraId="229BAF40" w14:textId="77777777" w:rsidR="006E3446" w:rsidRPr="002D08DB" w:rsidRDefault="001F13F0">
      <w:pPr>
        <w:spacing w:line="480" w:lineRule="auto"/>
        <w:ind w:firstLine="720"/>
      </w:pPr>
      <w:r w:rsidRPr="002D08DB">
        <w:t xml:space="preserve">The between-person level analyses replicated patterns from Study 1. Participants who, on average across situations, reported higher state authenticity also reported, on average, higher self-concept fit, </w:t>
      </w:r>
      <w:r w:rsidRPr="002D08DB">
        <w:rPr>
          <w:rFonts w:ascii="Cambria Math" w:eastAsia="Cambria Math" w:hAnsi="Cambria Math" w:cs="Cambria Math"/>
        </w:rPr>
        <w:t>𝛽</w:t>
      </w:r>
      <w:r w:rsidRPr="002D08DB">
        <w:t xml:space="preserve"> = .20, p = .03, 95% CI [.02, .39]; goal fit, </w:t>
      </w:r>
      <w:r w:rsidRPr="002D08DB">
        <w:rPr>
          <w:rFonts w:ascii="Cambria Math" w:eastAsia="Cambria Math" w:hAnsi="Cambria Math" w:cs="Cambria Math"/>
        </w:rPr>
        <w:t xml:space="preserve">𝛽 </w:t>
      </w:r>
      <w:r w:rsidRPr="002D08DB">
        <w:t xml:space="preserve">= .24, p = .006, 95% CI [0.07, </w:t>
      </w:r>
      <w:r w:rsidRPr="002D08DB">
        <w:lastRenderedPageBreak/>
        <w:t xml:space="preserve">0.41]; and social fit, </w:t>
      </w:r>
      <w:r w:rsidRPr="002D08DB">
        <w:rPr>
          <w:rFonts w:ascii="Cambria Math" w:eastAsia="Cambria Math" w:hAnsi="Cambria Math" w:cs="Cambria Math"/>
        </w:rPr>
        <w:t>𝛽</w:t>
      </w:r>
      <w:r w:rsidRPr="002D08DB">
        <w:t xml:space="preserve"> = .48, p &lt; .001, 95% CI [0.35, 0.62]. Thus, at the between-person level, the three types of fit also explained total variance in authenticity,</w:t>
      </w:r>
      <w:r w:rsidRPr="002D08DB">
        <w:rPr>
          <w:i/>
        </w:rPr>
        <w:t xml:space="preserve"> R</w:t>
      </w:r>
      <w:r w:rsidRPr="002D08DB">
        <w:rPr>
          <w:i/>
          <w:vertAlign w:val="superscript"/>
        </w:rPr>
        <w:t>2</w:t>
      </w:r>
      <w:r w:rsidRPr="002D08DB">
        <w:t xml:space="preserve"> = .34.</w:t>
      </w:r>
      <w:r w:rsidRPr="002D08DB">
        <w:rPr>
          <w:vertAlign w:val="superscript"/>
        </w:rPr>
        <w:footnoteReference w:id="6"/>
      </w:r>
    </w:p>
    <w:p w14:paraId="499EE13F" w14:textId="77777777" w:rsidR="006E3446" w:rsidRPr="002D08DB" w:rsidRDefault="001F13F0">
      <w:pPr>
        <w:spacing w:line="480" w:lineRule="auto"/>
        <w:rPr>
          <w:color w:val="000000"/>
        </w:rPr>
      </w:pPr>
      <w:r w:rsidRPr="002D08DB">
        <w:rPr>
          <w:b/>
          <w:i/>
          <w:color w:val="000000"/>
        </w:rPr>
        <w:t>Does Momentary Variation in Fit Predict Momentary Outcomes?</w:t>
      </w:r>
    </w:p>
    <w:p w14:paraId="6F341429" w14:textId="77777777" w:rsidR="006E3446" w:rsidRPr="002D08DB" w:rsidRDefault="001F13F0">
      <w:pPr>
        <w:spacing w:line="480" w:lineRule="auto"/>
        <w:ind w:firstLine="720"/>
        <w:rPr>
          <w:b/>
        </w:rPr>
      </w:pPr>
      <w:r w:rsidRPr="002D08DB">
        <w:t>Next,</w:t>
      </w:r>
      <w:r w:rsidRPr="002D08DB">
        <w:rPr>
          <w:b/>
        </w:rPr>
        <w:t xml:space="preserve"> </w:t>
      </w:r>
      <w:r w:rsidRPr="002D08DB">
        <w:t>we regressed each outcome variable on both within-person and between-person components of all three types of fit, allowing the intercept and slope to vary across participants in multilevel modeling. We summarize results for within-person effects in Table 6, as these are the primary focus of the study. These findings control for between-person effects, which are reported in Supplementary Materials.</w:t>
      </w:r>
    </w:p>
    <w:p w14:paraId="3BF666C6" w14:textId="77777777" w:rsidR="006E3446" w:rsidRPr="002D08DB" w:rsidRDefault="001F13F0">
      <w:pPr>
        <w:spacing w:line="480" w:lineRule="auto"/>
        <w:ind w:firstLine="720"/>
      </w:pPr>
      <w:r w:rsidRPr="002D08DB">
        <w:rPr>
          <w:b/>
        </w:rPr>
        <w:t xml:space="preserve">State Attachment to the University. </w:t>
      </w:r>
      <w:r w:rsidRPr="002D08DB">
        <w:t>The within-person components of self-concept fit (</w:t>
      </w:r>
      <w:r w:rsidRPr="002D08DB">
        <w:rPr>
          <w:rFonts w:ascii="Cambria Math" w:eastAsia="Cambria Math" w:hAnsi="Cambria Math" w:cs="Cambria Math"/>
        </w:rPr>
        <w:t>𝛽</w:t>
      </w:r>
      <w:r w:rsidRPr="002D08DB">
        <w:t xml:space="preserve"> = .10, </w:t>
      </w:r>
      <w:r w:rsidRPr="002D08DB">
        <w:rPr>
          <w:i/>
        </w:rPr>
        <w:t>p</w:t>
      </w:r>
      <w:r w:rsidRPr="002D08DB">
        <w:t xml:space="preserve"> &lt; .001), goal fit (</w:t>
      </w:r>
      <w:r w:rsidRPr="002D08DB">
        <w:rPr>
          <w:rFonts w:ascii="Cambria Math" w:eastAsia="Cambria Math" w:hAnsi="Cambria Math" w:cs="Cambria Math"/>
        </w:rPr>
        <w:t>𝛽</w:t>
      </w:r>
      <w:r w:rsidRPr="002D08DB">
        <w:t xml:space="preserve"> = .13, </w:t>
      </w:r>
      <w:r w:rsidRPr="002D08DB">
        <w:rPr>
          <w:i/>
        </w:rPr>
        <w:t>p</w:t>
      </w:r>
      <w:r w:rsidRPr="002D08DB">
        <w:t xml:space="preserve"> &lt; .001), and social fit (</w:t>
      </w:r>
      <w:r w:rsidRPr="002D08DB">
        <w:rPr>
          <w:rFonts w:ascii="Cambria Math" w:eastAsia="Cambria Math" w:hAnsi="Cambria Math" w:cs="Cambria Math"/>
        </w:rPr>
        <w:t>𝛽</w:t>
      </w:r>
      <w:r w:rsidRPr="002D08DB">
        <w:t xml:space="preserve"> = .07, </w:t>
      </w:r>
      <w:r w:rsidRPr="002D08DB">
        <w:rPr>
          <w:i/>
        </w:rPr>
        <w:t>p</w:t>
      </w:r>
      <w:r w:rsidRPr="002D08DB">
        <w:t xml:space="preserve"> = .005) each uniquely and significantly predicted participants’ state attachment to the university and explained 7.46% of the total variance in this variable. Although in Study 1 social fit was not directly related to dropout intentions, in Study 2 it did uniquely predict state attachment. </w:t>
      </w:r>
    </w:p>
    <w:p w14:paraId="76D199C3" w14:textId="77777777" w:rsidR="006E3446" w:rsidRPr="002D08DB" w:rsidRDefault="001F13F0">
      <w:pPr>
        <w:spacing w:line="480" w:lineRule="auto"/>
        <w:ind w:firstLine="720"/>
      </w:pPr>
      <w:r w:rsidRPr="002D08DB">
        <w:rPr>
          <w:b/>
        </w:rPr>
        <w:t xml:space="preserve"> Willingness to Return to the Situation. </w:t>
      </w:r>
      <w:r w:rsidRPr="002D08DB">
        <w:t xml:space="preserve">Supporting preregistered hypotheses, in those situations where participants felt more self-concept fit, </w:t>
      </w:r>
      <w:r w:rsidRPr="002D08DB">
        <w:rPr>
          <w:rFonts w:ascii="Cambria Math" w:eastAsia="Cambria Math" w:hAnsi="Cambria Math" w:cs="Cambria Math"/>
        </w:rPr>
        <w:t>𝛽</w:t>
      </w:r>
      <w:r w:rsidRPr="002D08DB">
        <w:t xml:space="preserve"> = .16, </w:t>
      </w:r>
      <w:r w:rsidRPr="002D08DB">
        <w:rPr>
          <w:i/>
        </w:rPr>
        <w:t>p</w:t>
      </w:r>
      <w:r w:rsidRPr="002D08DB">
        <w:t xml:space="preserve"> &lt; .001, goal fit, </w:t>
      </w:r>
      <w:r w:rsidRPr="002D08DB">
        <w:rPr>
          <w:rFonts w:ascii="Cambria Math" w:eastAsia="Cambria Math" w:hAnsi="Cambria Math" w:cs="Cambria Math"/>
        </w:rPr>
        <w:t>𝛽</w:t>
      </w:r>
      <w:r w:rsidRPr="002D08DB">
        <w:t xml:space="preserve"> = .11, </w:t>
      </w:r>
      <w:r w:rsidRPr="002D08DB">
        <w:rPr>
          <w:i/>
        </w:rPr>
        <w:t>p</w:t>
      </w:r>
      <w:r w:rsidRPr="002D08DB">
        <w:t xml:space="preserve"> &lt; .001, and/or social fit, </w:t>
      </w:r>
      <w:r w:rsidRPr="002D08DB">
        <w:rPr>
          <w:rFonts w:ascii="Cambria Math" w:eastAsia="Cambria Math" w:hAnsi="Cambria Math" w:cs="Cambria Math"/>
        </w:rPr>
        <w:t>𝛽</w:t>
      </w:r>
      <w:r w:rsidRPr="002D08DB">
        <w:t xml:space="preserve"> = .15, </w:t>
      </w:r>
      <w:r w:rsidRPr="002D08DB">
        <w:rPr>
          <w:i/>
        </w:rPr>
        <w:t>p</w:t>
      </w:r>
      <w:r w:rsidRPr="002D08DB">
        <w:t xml:space="preserve"> &lt; .001, they also reported significantly higher willingness to return to that situation. Taken together, the within-person components of the three types of fit explained 13.17% of the total variance in behavioral intentions. </w:t>
      </w:r>
    </w:p>
    <w:p w14:paraId="6204B3E4" w14:textId="77777777" w:rsidR="006E3446" w:rsidRPr="002D08DB" w:rsidRDefault="001F13F0">
      <w:pPr>
        <w:spacing w:line="480" w:lineRule="auto"/>
        <w:ind w:firstLine="720"/>
        <w:sectPr w:rsidR="006E3446" w:rsidRPr="002D08DB">
          <w:type w:val="continuous"/>
          <w:pgSz w:w="12240" w:h="15840"/>
          <w:pgMar w:top="1440" w:right="1440" w:bottom="1440" w:left="1440" w:header="720" w:footer="720" w:gutter="0"/>
          <w:cols w:space="720"/>
        </w:sectPr>
      </w:pPr>
      <w:r w:rsidRPr="002D08DB">
        <w:rPr>
          <w:b/>
        </w:rPr>
        <w:t>Burnout.</w:t>
      </w:r>
      <w:r w:rsidRPr="002D08DB">
        <w:rPr>
          <w:b/>
          <w:i/>
        </w:rPr>
        <w:t xml:space="preserve"> </w:t>
      </w:r>
      <w:r w:rsidRPr="002D08DB">
        <w:t xml:space="preserve">Analysis of burnout revealed a different pattern. Participants reported greater burnout in situations where they experienced less self-concept fit, </w:t>
      </w:r>
      <w:r w:rsidRPr="002D08DB">
        <w:rPr>
          <w:rFonts w:ascii="Cambria Math" w:eastAsia="Cambria Math" w:hAnsi="Cambria Math" w:cs="Cambria Math"/>
        </w:rPr>
        <w:t>𝛽</w:t>
      </w:r>
      <w:r w:rsidRPr="002D08DB">
        <w:t xml:space="preserve"> = -.12, </w:t>
      </w:r>
      <w:r w:rsidRPr="002D08DB">
        <w:rPr>
          <w:i/>
        </w:rPr>
        <w:t>p</w:t>
      </w:r>
      <w:r w:rsidRPr="002D08DB">
        <w:t xml:space="preserve"> &lt; .001, explaining 3.73% of the total variance. Neither goal fit nor social fit significantly predicted burnout.  </w:t>
      </w:r>
    </w:p>
    <w:p w14:paraId="69761AF3" w14:textId="77777777" w:rsidR="006E3446" w:rsidRPr="002D08DB" w:rsidRDefault="00735F01">
      <w:pPr>
        <w:spacing w:line="523" w:lineRule="auto"/>
        <w:rPr>
          <w:b/>
        </w:rPr>
      </w:pPr>
      <w:hyperlink r:id="rId14">
        <w:r w:rsidR="001F13F0" w:rsidRPr="002D08DB">
          <w:rPr>
            <w:b/>
          </w:rPr>
          <w:t>Table 5</w:t>
        </w:r>
      </w:hyperlink>
    </w:p>
    <w:p w14:paraId="72F4D668" w14:textId="77777777" w:rsidR="006E3446" w:rsidRPr="002D08DB" w:rsidRDefault="00735F01">
      <w:pPr>
        <w:spacing w:line="523" w:lineRule="auto"/>
        <w:rPr>
          <w:i/>
        </w:rPr>
      </w:pPr>
      <w:hyperlink r:id="rId15">
        <w:r w:rsidR="001F13F0" w:rsidRPr="002D08DB">
          <w:rPr>
            <w:i/>
          </w:rPr>
          <w:t>Descriptive Statistics and Correlations Among Key Variables in Study 2</w:t>
        </w:r>
      </w:hyperlink>
    </w:p>
    <w:tbl>
      <w:tblPr>
        <w:tblStyle w:val="Style132"/>
        <w:tblW w:w="13317" w:type="dxa"/>
        <w:tblInd w:w="0" w:type="dxa"/>
        <w:tblBorders>
          <w:top w:val="single" w:sz="4" w:space="0" w:color="auto"/>
          <w:bottom w:val="single" w:sz="4" w:space="0" w:color="auto"/>
        </w:tblBorders>
        <w:tblLayout w:type="fixed"/>
        <w:tblLook w:val="04A0" w:firstRow="1" w:lastRow="0" w:firstColumn="1" w:lastColumn="0" w:noHBand="0" w:noVBand="1"/>
      </w:tblPr>
      <w:tblGrid>
        <w:gridCol w:w="3599"/>
        <w:gridCol w:w="1105"/>
        <w:gridCol w:w="957"/>
        <w:gridCol w:w="957"/>
        <w:gridCol w:w="957"/>
        <w:gridCol w:w="957"/>
        <w:gridCol w:w="957"/>
        <w:gridCol w:w="957"/>
        <w:gridCol w:w="957"/>
        <w:gridCol w:w="957"/>
        <w:gridCol w:w="957"/>
      </w:tblGrid>
      <w:tr w:rsidR="006E3446" w:rsidRPr="002D08DB" w14:paraId="7B2BD5D5" w14:textId="77777777">
        <w:trPr>
          <w:trHeight w:val="432"/>
        </w:trPr>
        <w:tc>
          <w:tcPr>
            <w:tcW w:w="3599" w:type="dxa"/>
            <w:tcBorders>
              <w:bottom w:val="single" w:sz="4" w:space="0" w:color="auto"/>
            </w:tcBorders>
            <w:shd w:val="clear" w:color="auto" w:fill="FFFFFF"/>
            <w:tcMar>
              <w:top w:w="40" w:type="dxa"/>
              <w:left w:w="60" w:type="dxa"/>
              <w:bottom w:w="40" w:type="dxa"/>
              <w:right w:w="60" w:type="dxa"/>
            </w:tcMar>
            <w:vAlign w:val="bottom"/>
          </w:tcPr>
          <w:p w14:paraId="35D256D5" w14:textId="77777777" w:rsidR="006E3446" w:rsidRPr="002D08DB" w:rsidRDefault="006E3446">
            <w:pPr>
              <w:rPr>
                <w:sz w:val="20"/>
                <w:szCs w:val="20"/>
              </w:rPr>
            </w:pPr>
          </w:p>
        </w:tc>
        <w:tc>
          <w:tcPr>
            <w:tcW w:w="1105" w:type="dxa"/>
            <w:tcBorders>
              <w:bottom w:val="single" w:sz="4" w:space="0" w:color="auto"/>
            </w:tcBorders>
            <w:shd w:val="clear" w:color="auto" w:fill="FFFFFF"/>
            <w:tcMar>
              <w:top w:w="40" w:type="dxa"/>
              <w:left w:w="60" w:type="dxa"/>
              <w:bottom w:w="40" w:type="dxa"/>
              <w:right w:w="60" w:type="dxa"/>
            </w:tcMar>
            <w:vAlign w:val="bottom"/>
          </w:tcPr>
          <w:p w14:paraId="6159F761" w14:textId="77777777" w:rsidR="006E3446" w:rsidRPr="002D08DB" w:rsidRDefault="001F13F0">
            <w:pPr>
              <w:jc w:val="center"/>
              <w:rPr>
                <w:sz w:val="20"/>
                <w:szCs w:val="20"/>
              </w:rPr>
            </w:pPr>
            <w:r w:rsidRPr="002D08DB">
              <w:rPr>
                <w:sz w:val="20"/>
                <w:szCs w:val="20"/>
              </w:rPr>
              <w:t>Mean (</w:t>
            </w:r>
            <w:r w:rsidRPr="002D08DB">
              <w:rPr>
                <w:i/>
                <w:sz w:val="20"/>
                <w:szCs w:val="20"/>
              </w:rPr>
              <w:t>SD</w:t>
            </w:r>
            <w:r w:rsidRPr="002D08DB">
              <w:rPr>
                <w:sz w:val="20"/>
                <w:szCs w:val="20"/>
              </w:rPr>
              <w:t>)</w:t>
            </w:r>
          </w:p>
        </w:tc>
        <w:tc>
          <w:tcPr>
            <w:tcW w:w="957" w:type="dxa"/>
            <w:tcBorders>
              <w:bottom w:val="single" w:sz="4" w:space="0" w:color="auto"/>
            </w:tcBorders>
            <w:shd w:val="clear" w:color="auto" w:fill="FFFFFF"/>
            <w:tcMar>
              <w:top w:w="40" w:type="dxa"/>
              <w:left w:w="60" w:type="dxa"/>
              <w:bottom w:w="40" w:type="dxa"/>
              <w:right w:w="60" w:type="dxa"/>
            </w:tcMar>
            <w:vAlign w:val="bottom"/>
          </w:tcPr>
          <w:p w14:paraId="53742173" w14:textId="77777777" w:rsidR="006E3446" w:rsidRPr="002D08DB" w:rsidRDefault="001F13F0">
            <w:pPr>
              <w:jc w:val="center"/>
              <w:rPr>
                <w:sz w:val="20"/>
                <w:szCs w:val="20"/>
              </w:rPr>
            </w:pPr>
            <w:r w:rsidRPr="002D08DB">
              <w:rPr>
                <w:sz w:val="20"/>
                <w:szCs w:val="20"/>
              </w:rPr>
              <w:t>(1)</w:t>
            </w:r>
          </w:p>
        </w:tc>
        <w:tc>
          <w:tcPr>
            <w:tcW w:w="957" w:type="dxa"/>
            <w:tcBorders>
              <w:bottom w:val="single" w:sz="4" w:space="0" w:color="auto"/>
            </w:tcBorders>
            <w:shd w:val="clear" w:color="auto" w:fill="FFFFFF"/>
            <w:tcMar>
              <w:top w:w="40" w:type="dxa"/>
              <w:left w:w="60" w:type="dxa"/>
              <w:bottom w:w="40" w:type="dxa"/>
              <w:right w:w="60" w:type="dxa"/>
            </w:tcMar>
            <w:vAlign w:val="bottom"/>
          </w:tcPr>
          <w:p w14:paraId="2934111F" w14:textId="77777777" w:rsidR="006E3446" w:rsidRPr="002D08DB" w:rsidRDefault="001F13F0">
            <w:pPr>
              <w:jc w:val="center"/>
              <w:rPr>
                <w:sz w:val="20"/>
                <w:szCs w:val="20"/>
              </w:rPr>
            </w:pPr>
            <w:r w:rsidRPr="002D08DB">
              <w:rPr>
                <w:sz w:val="20"/>
                <w:szCs w:val="20"/>
              </w:rPr>
              <w:t>(2)</w:t>
            </w:r>
          </w:p>
        </w:tc>
        <w:tc>
          <w:tcPr>
            <w:tcW w:w="957" w:type="dxa"/>
            <w:tcBorders>
              <w:bottom w:val="single" w:sz="4" w:space="0" w:color="auto"/>
            </w:tcBorders>
            <w:shd w:val="clear" w:color="auto" w:fill="FFFFFF"/>
            <w:tcMar>
              <w:top w:w="40" w:type="dxa"/>
              <w:left w:w="60" w:type="dxa"/>
              <w:bottom w:w="40" w:type="dxa"/>
              <w:right w:w="60" w:type="dxa"/>
            </w:tcMar>
            <w:vAlign w:val="bottom"/>
          </w:tcPr>
          <w:p w14:paraId="4D818BA8" w14:textId="77777777" w:rsidR="006E3446" w:rsidRPr="002D08DB" w:rsidRDefault="001F13F0">
            <w:pPr>
              <w:jc w:val="center"/>
              <w:rPr>
                <w:sz w:val="20"/>
                <w:szCs w:val="20"/>
              </w:rPr>
            </w:pPr>
            <w:r w:rsidRPr="002D08DB">
              <w:rPr>
                <w:sz w:val="20"/>
                <w:szCs w:val="20"/>
              </w:rPr>
              <w:t>(3)</w:t>
            </w:r>
          </w:p>
        </w:tc>
        <w:tc>
          <w:tcPr>
            <w:tcW w:w="957" w:type="dxa"/>
            <w:tcBorders>
              <w:bottom w:val="single" w:sz="4" w:space="0" w:color="auto"/>
            </w:tcBorders>
            <w:shd w:val="clear" w:color="auto" w:fill="FFFFFF"/>
            <w:tcMar>
              <w:top w:w="40" w:type="dxa"/>
              <w:left w:w="60" w:type="dxa"/>
              <w:bottom w:w="40" w:type="dxa"/>
              <w:right w:w="60" w:type="dxa"/>
            </w:tcMar>
            <w:vAlign w:val="bottom"/>
          </w:tcPr>
          <w:p w14:paraId="7DD78B1D" w14:textId="77777777" w:rsidR="006E3446" w:rsidRPr="002D08DB" w:rsidRDefault="001F13F0">
            <w:pPr>
              <w:jc w:val="center"/>
              <w:rPr>
                <w:sz w:val="20"/>
                <w:szCs w:val="20"/>
              </w:rPr>
            </w:pPr>
            <w:r w:rsidRPr="002D08DB">
              <w:rPr>
                <w:sz w:val="20"/>
                <w:szCs w:val="20"/>
              </w:rPr>
              <w:t>(4)</w:t>
            </w:r>
          </w:p>
        </w:tc>
        <w:tc>
          <w:tcPr>
            <w:tcW w:w="957" w:type="dxa"/>
            <w:tcBorders>
              <w:bottom w:val="single" w:sz="4" w:space="0" w:color="auto"/>
            </w:tcBorders>
            <w:shd w:val="clear" w:color="auto" w:fill="FFFFFF"/>
            <w:tcMar>
              <w:top w:w="40" w:type="dxa"/>
              <w:left w:w="60" w:type="dxa"/>
              <w:bottom w:w="40" w:type="dxa"/>
              <w:right w:w="60" w:type="dxa"/>
            </w:tcMar>
            <w:vAlign w:val="bottom"/>
          </w:tcPr>
          <w:p w14:paraId="5100C4A1" w14:textId="77777777" w:rsidR="006E3446" w:rsidRPr="002D08DB" w:rsidRDefault="001F13F0">
            <w:pPr>
              <w:jc w:val="center"/>
              <w:rPr>
                <w:sz w:val="20"/>
                <w:szCs w:val="20"/>
              </w:rPr>
            </w:pPr>
            <w:r w:rsidRPr="002D08DB">
              <w:rPr>
                <w:sz w:val="20"/>
                <w:szCs w:val="20"/>
              </w:rPr>
              <w:t>(5)</w:t>
            </w:r>
          </w:p>
        </w:tc>
        <w:tc>
          <w:tcPr>
            <w:tcW w:w="957" w:type="dxa"/>
            <w:tcBorders>
              <w:bottom w:val="single" w:sz="4" w:space="0" w:color="auto"/>
            </w:tcBorders>
            <w:shd w:val="clear" w:color="auto" w:fill="FFFFFF"/>
            <w:tcMar>
              <w:top w:w="40" w:type="dxa"/>
              <w:left w:w="60" w:type="dxa"/>
              <w:bottom w:w="40" w:type="dxa"/>
              <w:right w:w="60" w:type="dxa"/>
            </w:tcMar>
            <w:vAlign w:val="bottom"/>
          </w:tcPr>
          <w:p w14:paraId="25844050" w14:textId="77777777" w:rsidR="006E3446" w:rsidRPr="002D08DB" w:rsidRDefault="001F13F0">
            <w:pPr>
              <w:jc w:val="center"/>
              <w:rPr>
                <w:sz w:val="20"/>
                <w:szCs w:val="20"/>
              </w:rPr>
            </w:pPr>
            <w:r w:rsidRPr="002D08DB">
              <w:rPr>
                <w:sz w:val="20"/>
                <w:szCs w:val="20"/>
              </w:rPr>
              <w:t>(6)</w:t>
            </w:r>
          </w:p>
        </w:tc>
        <w:tc>
          <w:tcPr>
            <w:tcW w:w="957" w:type="dxa"/>
            <w:tcBorders>
              <w:bottom w:val="single" w:sz="4" w:space="0" w:color="auto"/>
            </w:tcBorders>
            <w:shd w:val="clear" w:color="auto" w:fill="FFFFFF"/>
            <w:tcMar>
              <w:top w:w="40" w:type="dxa"/>
              <w:left w:w="60" w:type="dxa"/>
              <w:bottom w:w="40" w:type="dxa"/>
              <w:right w:w="60" w:type="dxa"/>
            </w:tcMar>
            <w:vAlign w:val="bottom"/>
          </w:tcPr>
          <w:p w14:paraId="5DA3FF26" w14:textId="77777777" w:rsidR="006E3446" w:rsidRPr="002D08DB" w:rsidRDefault="001F13F0">
            <w:pPr>
              <w:jc w:val="center"/>
              <w:rPr>
                <w:sz w:val="20"/>
                <w:szCs w:val="20"/>
              </w:rPr>
            </w:pPr>
            <w:r w:rsidRPr="002D08DB">
              <w:rPr>
                <w:sz w:val="20"/>
                <w:szCs w:val="20"/>
              </w:rPr>
              <w:t>(7)</w:t>
            </w:r>
          </w:p>
        </w:tc>
        <w:tc>
          <w:tcPr>
            <w:tcW w:w="957" w:type="dxa"/>
            <w:tcBorders>
              <w:bottom w:val="single" w:sz="4" w:space="0" w:color="auto"/>
            </w:tcBorders>
            <w:shd w:val="clear" w:color="auto" w:fill="FFFFFF"/>
            <w:tcMar>
              <w:top w:w="40" w:type="dxa"/>
              <w:left w:w="60" w:type="dxa"/>
              <w:bottom w:w="40" w:type="dxa"/>
              <w:right w:w="60" w:type="dxa"/>
            </w:tcMar>
            <w:vAlign w:val="bottom"/>
          </w:tcPr>
          <w:p w14:paraId="77803695" w14:textId="77777777" w:rsidR="006E3446" w:rsidRPr="002D08DB" w:rsidRDefault="001F13F0">
            <w:pPr>
              <w:jc w:val="center"/>
              <w:rPr>
                <w:sz w:val="20"/>
                <w:szCs w:val="20"/>
              </w:rPr>
            </w:pPr>
            <w:r w:rsidRPr="002D08DB">
              <w:rPr>
                <w:sz w:val="20"/>
                <w:szCs w:val="20"/>
              </w:rPr>
              <w:t>(8)</w:t>
            </w:r>
          </w:p>
        </w:tc>
        <w:tc>
          <w:tcPr>
            <w:tcW w:w="957" w:type="dxa"/>
            <w:tcBorders>
              <w:bottom w:val="single" w:sz="4" w:space="0" w:color="auto"/>
            </w:tcBorders>
            <w:shd w:val="clear" w:color="auto" w:fill="FFFFFF"/>
            <w:tcMar>
              <w:top w:w="40" w:type="dxa"/>
              <w:left w:w="60" w:type="dxa"/>
              <w:bottom w:w="40" w:type="dxa"/>
              <w:right w:w="60" w:type="dxa"/>
            </w:tcMar>
            <w:vAlign w:val="bottom"/>
          </w:tcPr>
          <w:p w14:paraId="0CBAF3E8" w14:textId="77777777" w:rsidR="006E3446" w:rsidRPr="002D08DB" w:rsidRDefault="001F13F0">
            <w:pPr>
              <w:jc w:val="center"/>
              <w:rPr>
                <w:sz w:val="20"/>
                <w:szCs w:val="20"/>
              </w:rPr>
            </w:pPr>
            <w:r w:rsidRPr="002D08DB">
              <w:rPr>
                <w:sz w:val="20"/>
                <w:szCs w:val="20"/>
              </w:rPr>
              <w:t>(9)</w:t>
            </w:r>
          </w:p>
        </w:tc>
      </w:tr>
      <w:tr w:rsidR="006E3446" w:rsidRPr="002D08DB" w14:paraId="204F714E" w14:textId="77777777">
        <w:trPr>
          <w:trHeight w:val="432"/>
        </w:trPr>
        <w:tc>
          <w:tcPr>
            <w:tcW w:w="3599" w:type="dxa"/>
            <w:tcBorders>
              <w:top w:val="single" w:sz="4" w:space="0" w:color="auto"/>
            </w:tcBorders>
            <w:shd w:val="clear" w:color="auto" w:fill="FFFFFF"/>
            <w:tcMar>
              <w:top w:w="40" w:type="dxa"/>
              <w:left w:w="60" w:type="dxa"/>
              <w:bottom w:w="40" w:type="dxa"/>
              <w:right w:w="60" w:type="dxa"/>
            </w:tcMar>
            <w:vAlign w:val="bottom"/>
          </w:tcPr>
          <w:p w14:paraId="5BB74251" w14:textId="77777777" w:rsidR="006E3446" w:rsidRPr="002D08DB" w:rsidRDefault="001F13F0">
            <w:pPr>
              <w:rPr>
                <w:sz w:val="20"/>
                <w:szCs w:val="20"/>
              </w:rPr>
            </w:pPr>
            <w:r w:rsidRPr="002D08DB">
              <w:rPr>
                <w:sz w:val="20"/>
                <w:szCs w:val="20"/>
              </w:rPr>
              <w:t>(1) Self-Concept Fit</w:t>
            </w:r>
          </w:p>
        </w:tc>
        <w:tc>
          <w:tcPr>
            <w:tcW w:w="1105" w:type="dxa"/>
            <w:tcBorders>
              <w:top w:val="single" w:sz="4" w:space="0" w:color="auto"/>
            </w:tcBorders>
            <w:shd w:val="clear" w:color="auto" w:fill="FFFFFF"/>
            <w:tcMar>
              <w:top w:w="40" w:type="dxa"/>
              <w:left w:w="60" w:type="dxa"/>
              <w:bottom w:w="40" w:type="dxa"/>
              <w:right w:w="60" w:type="dxa"/>
            </w:tcMar>
            <w:vAlign w:val="bottom"/>
          </w:tcPr>
          <w:p w14:paraId="2077F3AC" w14:textId="77777777" w:rsidR="006E3446" w:rsidRPr="002D08DB" w:rsidRDefault="001F13F0">
            <w:pPr>
              <w:jc w:val="center"/>
              <w:rPr>
                <w:sz w:val="20"/>
                <w:szCs w:val="20"/>
              </w:rPr>
            </w:pPr>
            <w:r w:rsidRPr="002D08DB">
              <w:rPr>
                <w:sz w:val="20"/>
                <w:szCs w:val="20"/>
              </w:rPr>
              <w:t>5.21 (1.22)</w:t>
            </w:r>
          </w:p>
        </w:tc>
        <w:tc>
          <w:tcPr>
            <w:tcW w:w="957" w:type="dxa"/>
            <w:tcBorders>
              <w:top w:val="single" w:sz="4" w:space="0" w:color="auto"/>
            </w:tcBorders>
            <w:shd w:val="clear" w:color="auto" w:fill="FFFFFF"/>
            <w:tcMar>
              <w:top w:w="40" w:type="dxa"/>
              <w:left w:w="60" w:type="dxa"/>
              <w:bottom w:w="40" w:type="dxa"/>
              <w:right w:w="60" w:type="dxa"/>
            </w:tcMar>
            <w:vAlign w:val="bottom"/>
          </w:tcPr>
          <w:p w14:paraId="34CBC395" w14:textId="77777777" w:rsidR="006E3446" w:rsidRPr="002D08DB" w:rsidRDefault="006E3446">
            <w:pPr>
              <w:jc w:val="center"/>
              <w:rPr>
                <w:sz w:val="20"/>
                <w:szCs w:val="20"/>
              </w:rPr>
            </w:pPr>
          </w:p>
        </w:tc>
        <w:tc>
          <w:tcPr>
            <w:tcW w:w="957" w:type="dxa"/>
            <w:tcBorders>
              <w:top w:val="single" w:sz="4" w:space="0" w:color="auto"/>
            </w:tcBorders>
            <w:shd w:val="clear" w:color="auto" w:fill="FFFFFF"/>
            <w:tcMar>
              <w:top w:w="40" w:type="dxa"/>
              <w:left w:w="60" w:type="dxa"/>
              <w:bottom w:w="40" w:type="dxa"/>
              <w:right w:w="60" w:type="dxa"/>
            </w:tcMar>
            <w:vAlign w:val="bottom"/>
          </w:tcPr>
          <w:p w14:paraId="081B0A84" w14:textId="77777777" w:rsidR="006E3446" w:rsidRPr="002D08DB" w:rsidRDefault="001F13F0">
            <w:pPr>
              <w:jc w:val="center"/>
              <w:rPr>
                <w:sz w:val="20"/>
                <w:szCs w:val="20"/>
              </w:rPr>
            </w:pPr>
            <w:r w:rsidRPr="002D08DB">
              <w:rPr>
                <w:sz w:val="20"/>
                <w:szCs w:val="20"/>
              </w:rPr>
              <w:t>0.82***</w:t>
            </w:r>
          </w:p>
        </w:tc>
        <w:tc>
          <w:tcPr>
            <w:tcW w:w="957" w:type="dxa"/>
            <w:tcBorders>
              <w:top w:val="single" w:sz="4" w:space="0" w:color="auto"/>
            </w:tcBorders>
            <w:shd w:val="clear" w:color="auto" w:fill="FFFFFF"/>
            <w:tcMar>
              <w:top w:w="40" w:type="dxa"/>
              <w:left w:w="60" w:type="dxa"/>
              <w:bottom w:w="40" w:type="dxa"/>
              <w:right w:w="60" w:type="dxa"/>
            </w:tcMar>
            <w:vAlign w:val="bottom"/>
          </w:tcPr>
          <w:p w14:paraId="106F2633" w14:textId="77777777" w:rsidR="006E3446" w:rsidRPr="002D08DB" w:rsidRDefault="001F13F0">
            <w:pPr>
              <w:jc w:val="center"/>
              <w:rPr>
                <w:sz w:val="20"/>
                <w:szCs w:val="20"/>
              </w:rPr>
            </w:pPr>
            <w:r w:rsidRPr="002D08DB">
              <w:rPr>
                <w:sz w:val="20"/>
                <w:szCs w:val="20"/>
              </w:rPr>
              <w:t>0.73***</w:t>
            </w:r>
          </w:p>
        </w:tc>
        <w:tc>
          <w:tcPr>
            <w:tcW w:w="957" w:type="dxa"/>
            <w:tcBorders>
              <w:top w:val="single" w:sz="4" w:space="0" w:color="auto"/>
            </w:tcBorders>
            <w:shd w:val="clear" w:color="auto" w:fill="FFFFFF"/>
            <w:tcMar>
              <w:top w:w="40" w:type="dxa"/>
              <w:left w:w="60" w:type="dxa"/>
              <w:bottom w:w="40" w:type="dxa"/>
              <w:right w:w="60" w:type="dxa"/>
            </w:tcMar>
            <w:vAlign w:val="bottom"/>
          </w:tcPr>
          <w:p w14:paraId="13192781" w14:textId="77777777" w:rsidR="006E3446" w:rsidRPr="002D08DB" w:rsidRDefault="001F13F0">
            <w:pPr>
              <w:jc w:val="center"/>
              <w:rPr>
                <w:sz w:val="20"/>
                <w:szCs w:val="20"/>
              </w:rPr>
            </w:pPr>
            <w:r w:rsidRPr="002D08DB">
              <w:rPr>
                <w:sz w:val="20"/>
                <w:szCs w:val="20"/>
              </w:rPr>
              <w:t>0.62***</w:t>
            </w:r>
          </w:p>
        </w:tc>
        <w:tc>
          <w:tcPr>
            <w:tcW w:w="957" w:type="dxa"/>
            <w:tcBorders>
              <w:top w:val="single" w:sz="4" w:space="0" w:color="auto"/>
            </w:tcBorders>
            <w:shd w:val="clear" w:color="auto" w:fill="FFFFFF"/>
            <w:tcMar>
              <w:top w:w="40" w:type="dxa"/>
              <w:left w:w="60" w:type="dxa"/>
              <w:bottom w:w="40" w:type="dxa"/>
              <w:right w:w="60" w:type="dxa"/>
            </w:tcMar>
            <w:vAlign w:val="bottom"/>
          </w:tcPr>
          <w:p w14:paraId="470D4373" w14:textId="77777777" w:rsidR="006E3446" w:rsidRPr="002D08DB" w:rsidRDefault="001F13F0">
            <w:pPr>
              <w:jc w:val="center"/>
              <w:rPr>
                <w:sz w:val="20"/>
                <w:szCs w:val="20"/>
              </w:rPr>
            </w:pPr>
            <w:r w:rsidRPr="002D08DB">
              <w:rPr>
                <w:sz w:val="20"/>
                <w:szCs w:val="20"/>
              </w:rPr>
              <w:t>0.56***</w:t>
            </w:r>
          </w:p>
        </w:tc>
        <w:tc>
          <w:tcPr>
            <w:tcW w:w="957" w:type="dxa"/>
            <w:tcBorders>
              <w:top w:val="single" w:sz="4" w:space="0" w:color="auto"/>
            </w:tcBorders>
            <w:shd w:val="clear" w:color="auto" w:fill="FFFFFF"/>
            <w:tcMar>
              <w:top w:w="40" w:type="dxa"/>
              <w:left w:w="60" w:type="dxa"/>
              <w:bottom w:w="40" w:type="dxa"/>
              <w:right w:w="60" w:type="dxa"/>
            </w:tcMar>
            <w:vAlign w:val="bottom"/>
          </w:tcPr>
          <w:p w14:paraId="62E16678" w14:textId="77777777" w:rsidR="006E3446" w:rsidRPr="002D08DB" w:rsidRDefault="001F13F0">
            <w:pPr>
              <w:jc w:val="center"/>
              <w:rPr>
                <w:sz w:val="20"/>
                <w:szCs w:val="20"/>
              </w:rPr>
            </w:pPr>
            <w:r w:rsidRPr="002D08DB">
              <w:rPr>
                <w:sz w:val="20"/>
                <w:szCs w:val="20"/>
              </w:rPr>
              <w:t>0.49***</w:t>
            </w:r>
          </w:p>
        </w:tc>
        <w:tc>
          <w:tcPr>
            <w:tcW w:w="957" w:type="dxa"/>
            <w:tcBorders>
              <w:top w:val="single" w:sz="4" w:space="0" w:color="auto"/>
            </w:tcBorders>
            <w:shd w:val="clear" w:color="auto" w:fill="FFFFFF"/>
            <w:tcMar>
              <w:top w:w="40" w:type="dxa"/>
              <w:left w:w="60" w:type="dxa"/>
              <w:bottom w:w="40" w:type="dxa"/>
              <w:right w:w="60" w:type="dxa"/>
            </w:tcMar>
            <w:vAlign w:val="bottom"/>
          </w:tcPr>
          <w:p w14:paraId="7C2505AC" w14:textId="77777777" w:rsidR="006E3446" w:rsidRPr="002D08DB" w:rsidRDefault="001F13F0">
            <w:pPr>
              <w:jc w:val="center"/>
              <w:rPr>
                <w:sz w:val="20"/>
                <w:szCs w:val="20"/>
              </w:rPr>
            </w:pPr>
            <w:r w:rsidRPr="002D08DB">
              <w:rPr>
                <w:sz w:val="20"/>
                <w:szCs w:val="20"/>
              </w:rPr>
              <w:t>-0.12***</w:t>
            </w:r>
          </w:p>
        </w:tc>
        <w:tc>
          <w:tcPr>
            <w:tcW w:w="957" w:type="dxa"/>
            <w:tcBorders>
              <w:top w:val="single" w:sz="4" w:space="0" w:color="auto"/>
            </w:tcBorders>
            <w:shd w:val="clear" w:color="auto" w:fill="FFFFFF"/>
            <w:tcMar>
              <w:top w:w="40" w:type="dxa"/>
              <w:left w:w="60" w:type="dxa"/>
              <w:bottom w:w="40" w:type="dxa"/>
              <w:right w:w="60" w:type="dxa"/>
            </w:tcMar>
            <w:vAlign w:val="bottom"/>
          </w:tcPr>
          <w:p w14:paraId="33578FE5" w14:textId="77777777" w:rsidR="006E3446" w:rsidRPr="002D08DB" w:rsidRDefault="001F13F0">
            <w:pPr>
              <w:jc w:val="center"/>
              <w:rPr>
                <w:sz w:val="20"/>
                <w:szCs w:val="20"/>
              </w:rPr>
            </w:pPr>
            <w:r w:rsidRPr="002D08DB">
              <w:rPr>
                <w:sz w:val="20"/>
                <w:szCs w:val="20"/>
              </w:rPr>
              <w:t>0.10***</w:t>
            </w:r>
          </w:p>
        </w:tc>
        <w:tc>
          <w:tcPr>
            <w:tcW w:w="957" w:type="dxa"/>
            <w:tcBorders>
              <w:top w:val="single" w:sz="4" w:space="0" w:color="auto"/>
            </w:tcBorders>
            <w:shd w:val="clear" w:color="auto" w:fill="FFFFFF"/>
            <w:tcMar>
              <w:top w:w="40" w:type="dxa"/>
              <w:left w:w="60" w:type="dxa"/>
              <w:bottom w:w="40" w:type="dxa"/>
              <w:right w:w="60" w:type="dxa"/>
            </w:tcMar>
            <w:vAlign w:val="bottom"/>
          </w:tcPr>
          <w:p w14:paraId="41381A22" w14:textId="77777777" w:rsidR="006E3446" w:rsidRPr="002D08DB" w:rsidRDefault="001F13F0">
            <w:pPr>
              <w:jc w:val="center"/>
              <w:rPr>
                <w:sz w:val="20"/>
                <w:szCs w:val="20"/>
              </w:rPr>
            </w:pPr>
            <w:r w:rsidRPr="002D08DB">
              <w:rPr>
                <w:sz w:val="20"/>
                <w:szCs w:val="20"/>
              </w:rPr>
              <w:t>0.31***</w:t>
            </w:r>
          </w:p>
        </w:tc>
      </w:tr>
      <w:tr w:rsidR="006E3446" w:rsidRPr="002D08DB" w14:paraId="2AD474B1" w14:textId="77777777">
        <w:trPr>
          <w:trHeight w:val="432"/>
        </w:trPr>
        <w:tc>
          <w:tcPr>
            <w:tcW w:w="3599" w:type="dxa"/>
            <w:shd w:val="clear" w:color="auto" w:fill="FFFFFF"/>
            <w:tcMar>
              <w:top w:w="40" w:type="dxa"/>
              <w:left w:w="60" w:type="dxa"/>
              <w:bottom w:w="40" w:type="dxa"/>
              <w:right w:w="60" w:type="dxa"/>
            </w:tcMar>
            <w:vAlign w:val="bottom"/>
          </w:tcPr>
          <w:p w14:paraId="22BA86D8" w14:textId="77777777" w:rsidR="006E3446" w:rsidRPr="002D08DB" w:rsidRDefault="001F13F0">
            <w:pPr>
              <w:rPr>
                <w:sz w:val="20"/>
                <w:szCs w:val="20"/>
              </w:rPr>
            </w:pPr>
            <w:r w:rsidRPr="002D08DB">
              <w:rPr>
                <w:sz w:val="20"/>
                <w:szCs w:val="20"/>
              </w:rPr>
              <w:t>(2) Goal Fit</w:t>
            </w:r>
          </w:p>
        </w:tc>
        <w:tc>
          <w:tcPr>
            <w:tcW w:w="1105" w:type="dxa"/>
            <w:shd w:val="clear" w:color="auto" w:fill="FFFFFF"/>
            <w:tcMar>
              <w:top w:w="40" w:type="dxa"/>
              <w:left w:w="60" w:type="dxa"/>
              <w:bottom w:w="40" w:type="dxa"/>
              <w:right w:w="60" w:type="dxa"/>
            </w:tcMar>
            <w:vAlign w:val="bottom"/>
          </w:tcPr>
          <w:p w14:paraId="68D3C736" w14:textId="77777777" w:rsidR="006E3446" w:rsidRPr="002D08DB" w:rsidRDefault="001F13F0">
            <w:pPr>
              <w:jc w:val="center"/>
              <w:rPr>
                <w:sz w:val="20"/>
                <w:szCs w:val="20"/>
              </w:rPr>
            </w:pPr>
            <w:r w:rsidRPr="002D08DB">
              <w:rPr>
                <w:sz w:val="20"/>
                <w:szCs w:val="20"/>
              </w:rPr>
              <w:t>5.14 (1.36)</w:t>
            </w:r>
          </w:p>
        </w:tc>
        <w:tc>
          <w:tcPr>
            <w:tcW w:w="957" w:type="dxa"/>
            <w:shd w:val="clear" w:color="auto" w:fill="FFFFFF"/>
            <w:tcMar>
              <w:top w:w="40" w:type="dxa"/>
              <w:left w:w="60" w:type="dxa"/>
              <w:bottom w:w="40" w:type="dxa"/>
              <w:right w:w="60" w:type="dxa"/>
            </w:tcMar>
            <w:vAlign w:val="bottom"/>
          </w:tcPr>
          <w:p w14:paraId="1F8E4C0B" w14:textId="77777777" w:rsidR="006E3446" w:rsidRPr="002D08DB" w:rsidRDefault="001F13F0">
            <w:pPr>
              <w:jc w:val="center"/>
              <w:rPr>
                <w:sz w:val="20"/>
                <w:szCs w:val="20"/>
              </w:rPr>
            </w:pPr>
            <w:r w:rsidRPr="002D08DB">
              <w:rPr>
                <w:sz w:val="20"/>
                <w:szCs w:val="20"/>
              </w:rPr>
              <w:t>0.43***</w:t>
            </w:r>
          </w:p>
        </w:tc>
        <w:tc>
          <w:tcPr>
            <w:tcW w:w="957" w:type="dxa"/>
            <w:shd w:val="clear" w:color="auto" w:fill="FFFFFF"/>
            <w:tcMar>
              <w:top w:w="40" w:type="dxa"/>
              <w:left w:w="60" w:type="dxa"/>
              <w:bottom w:w="40" w:type="dxa"/>
              <w:right w:w="60" w:type="dxa"/>
            </w:tcMar>
            <w:vAlign w:val="bottom"/>
          </w:tcPr>
          <w:p w14:paraId="31080B47" w14:textId="77777777" w:rsidR="006E3446" w:rsidRPr="002D08DB" w:rsidRDefault="006E3446">
            <w:pPr>
              <w:jc w:val="center"/>
              <w:rPr>
                <w:sz w:val="20"/>
                <w:szCs w:val="20"/>
              </w:rPr>
            </w:pPr>
          </w:p>
        </w:tc>
        <w:tc>
          <w:tcPr>
            <w:tcW w:w="957" w:type="dxa"/>
            <w:shd w:val="clear" w:color="auto" w:fill="FFFFFF"/>
            <w:tcMar>
              <w:top w:w="40" w:type="dxa"/>
              <w:left w:w="60" w:type="dxa"/>
              <w:bottom w:w="40" w:type="dxa"/>
              <w:right w:w="60" w:type="dxa"/>
            </w:tcMar>
            <w:vAlign w:val="bottom"/>
          </w:tcPr>
          <w:p w14:paraId="1CA56EFF" w14:textId="77777777" w:rsidR="006E3446" w:rsidRPr="002D08DB" w:rsidRDefault="001F13F0">
            <w:pPr>
              <w:jc w:val="center"/>
              <w:rPr>
                <w:sz w:val="20"/>
                <w:szCs w:val="20"/>
              </w:rPr>
            </w:pPr>
            <w:r w:rsidRPr="002D08DB">
              <w:rPr>
                <w:sz w:val="20"/>
                <w:szCs w:val="20"/>
              </w:rPr>
              <w:t>0.60***</w:t>
            </w:r>
          </w:p>
        </w:tc>
        <w:tc>
          <w:tcPr>
            <w:tcW w:w="957" w:type="dxa"/>
            <w:shd w:val="clear" w:color="auto" w:fill="FFFFFF"/>
            <w:tcMar>
              <w:top w:w="40" w:type="dxa"/>
              <w:left w:w="60" w:type="dxa"/>
              <w:bottom w:w="40" w:type="dxa"/>
              <w:right w:w="60" w:type="dxa"/>
            </w:tcMar>
            <w:vAlign w:val="bottom"/>
          </w:tcPr>
          <w:p w14:paraId="119FFC10" w14:textId="77777777" w:rsidR="006E3446" w:rsidRPr="002D08DB" w:rsidRDefault="001F13F0">
            <w:pPr>
              <w:jc w:val="center"/>
              <w:rPr>
                <w:sz w:val="20"/>
                <w:szCs w:val="20"/>
              </w:rPr>
            </w:pPr>
            <w:r w:rsidRPr="002D08DB">
              <w:rPr>
                <w:sz w:val="20"/>
                <w:szCs w:val="20"/>
              </w:rPr>
              <w:t>0.59***</w:t>
            </w:r>
          </w:p>
        </w:tc>
        <w:tc>
          <w:tcPr>
            <w:tcW w:w="957" w:type="dxa"/>
            <w:shd w:val="clear" w:color="auto" w:fill="FFFFFF"/>
            <w:tcMar>
              <w:top w:w="40" w:type="dxa"/>
              <w:left w:w="60" w:type="dxa"/>
              <w:bottom w:w="40" w:type="dxa"/>
              <w:right w:w="60" w:type="dxa"/>
            </w:tcMar>
            <w:vAlign w:val="bottom"/>
          </w:tcPr>
          <w:p w14:paraId="4195B9F8" w14:textId="77777777" w:rsidR="006E3446" w:rsidRPr="002D08DB" w:rsidRDefault="001F13F0">
            <w:pPr>
              <w:jc w:val="center"/>
              <w:rPr>
                <w:sz w:val="20"/>
                <w:szCs w:val="20"/>
              </w:rPr>
            </w:pPr>
            <w:r w:rsidRPr="002D08DB">
              <w:rPr>
                <w:sz w:val="20"/>
                <w:szCs w:val="20"/>
              </w:rPr>
              <w:t>0.46***</w:t>
            </w:r>
          </w:p>
        </w:tc>
        <w:tc>
          <w:tcPr>
            <w:tcW w:w="957" w:type="dxa"/>
            <w:shd w:val="clear" w:color="auto" w:fill="FFFFFF"/>
            <w:tcMar>
              <w:top w:w="40" w:type="dxa"/>
              <w:left w:w="60" w:type="dxa"/>
              <w:bottom w:w="40" w:type="dxa"/>
              <w:right w:w="60" w:type="dxa"/>
            </w:tcMar>
            <w:vAlign w:val="bottom"/>
          </w:tcPr>
          <w:p w14:paraId="280C35DD" w14:textId="77777777" w:rsidR="006E3446" w:rsidRPr="002D08DB" w:rsidRDefault="001F13F0">
            <w:pPr>
              <w:jc w:val="center"/>
              <w:rPr>
                <w:sz w:val="20"/>
                <w:szCs w:val="20"/>
              </w:rPr>
            </w:pPr>
            <w:r w:rsidRPr="002D08DB">
              <w:rPr>
                <w:sz w:val="20"/>
                <w:szCs w:val="20"/>
              </w:rPr>
              <w:t>0.52***</w:t>
            </w:r>
          </w:p>
        </w:tc>
        <w:tc>
          <w:tcPr>
            <w:tcW w:w="957" w:type="dxa"/>
            <w:shd w:val="clear" w:color="auto" w:fill="FFFFFF"/>
            <w:tcMar>
              <w:top w:w="40" w:type="dxa"/>
              <w:left w:w="60" w:type="dxa"/>
              <w:bottom w:w="40" w:type="dxa"/>
              <w:right w:w="60" w:type="dxa"/>
            </w:tcMar>
            <w:vAlign w:val="bottom"/>
          </w:tcPr>
          <w:p w14:paraId="777B1FCC" w14:textId="77777777" w:rsidR="006E3446" w:rsidRPr="002D08DB" w:rsidRDefault="001F13F0">
            <w:pPr>
              <w:jc w:val="center"/>
              <w:rPr>
                <w:sz w:val="20"/>
                <w:szCs w:val="20"/>
              </w:rPr>
            </w:pPr>
            <w:r w:rsidRPr="002D08DB">
              <w:rPr>
                <w:sz w:val="20"/>
                <w:szCs w:val="20"/>
              </w:rPr>
              <w:t>-0.15***</w:t>
            </w:r>
          </w:p>
        </w:tc>
        <w:tc>
          <w:tcPr>
            <w:tcW w:w="957" w:type="dxa"/>
            <w:shd w:val="clear" w:color="auto" w:fill="FFFFFF"/>
            <w:tcMar>
              <w:top w:w="40" w:type="dxa"/>
              <w:left w:w="60" w:type="dxa"/>
              <w:bottom w:w="40" w:type="dxa"/>
              <w:right w:w="60" w:type="dxa"/>
            </w:tcMar>
            <w:vAlign w:val="bottom"/>
          </w:tcPr>
          <w:p w14:paraId="497FBE02" w14:textId="77777777" w:rsidR="006E3446" w:rsidRPr="002D08DB" w:rsidRDefault="001F13F0">
            <w:pPr>
              <w:jc w:val="center"/>
              <w:rPr>
                <w:sz w:val="20"/>
                <w:szCs w:val="20"/>
              </w:rPr>
            </w:pPr>
            <w:r w:rsidRPr="002D08DB">
              <w:rPr>
                <w:sz w:val="20"/>
                <w:szCs w:val="20"/>
              </w:rPr>
              <w:t>0.13***</w:t>
            </w:r>
          </w:p>
        </w:tc>
        <w:tc>
          <w:tcPr>
            <w:tcW w:w="957" w:type="dxa"/>
            <w:shd w:val="clear" w:color="auto" w:fill="FFFFFF"/>
            <w:tcMar>
              <w:top w:w="40" w:type="dxa"/>
              <w:left w:w="60" w:type="dxa"/>
              <w:bottom w:w="40" w:type="dxa"/>
              <w:right w:w="60" w:type="dxa"/>
            </w:tcMar>
            <w:vAlign w:val="bottom"/>
          </w:tcPr>
          <w:p w14:paraId="44A937F4" w14:textId="77777777" w:rsidR="006E3446" w:rsidRPr="002D08DB" w:rsidRDefault="001F13F0">
            <w:pPr>
              <w:jc w:val="center"/>
              <w:rPr>
                <w:sz w:val="20"/>
                <w:szCs w:val="20"/>
              </w:rPr>
            </w:pPr>
            <w:r w:rsidRPr="002D08DB">
              <w:rPr>
                <w:sz w:val="20"/>
                <w:szCs w:val="20"/>
              </w:rPr>
              <w:t>0.23***</w:t>
            </w:r>
          </w:p>
        </w:tc>
      </w:tr>
      <w:tr w:rsidR="006E3446" w:rsidRPr="002D08DB" w14:paraId="35EA935A" w14:textId="77777777">
        <w:trPr>
          <w:trHeight w:val="432"/>
        </w:trPr>
        <w:tc>
          <w:tcPr>
            <w:tcW w:w="3599" w:type="dxa"/>
            <w:shd w:val="clear" w:color="auto" w:fill="FFFFFF"/>
            <w:tcMar>
              <w:top w:w="40" w:type="dxa"/>
              <w:left w:w="60" w:type="dxa"/>
              <w:bottom w:w="40" w:type="dxa"/>
              <w:right w:w="60" w:type="dxa"/>
            </w:tcMar>
            <w:vAlign w:val="bottom"/>
          </w:tcPr>
          <w:p w14:paraId="338D771A" w14:textId="77777777" w:rsidR="006E3446" w:rsidRPr="002D08DB" w:rsidRDefault="001F13F0">
            <w:pPr>
              <w:rPr>
                <w:sz w:val="20"/>
                <w:szCs w:val="20"/>
              </w:rPr>
            </w:pPr>
            <w:r w:rsidRPr="002D08DB">
              <w:rPr>
                <w:sz w:val="20"/>
                <w:szCs w:val="20"/>
              </w:rPr>
              <w:t>(3) Social Fit</w:t>
            </w:r>
          </w:p>
        </w:tc>
        <w:tc>
          <w:tcPr>
            <w:tcW w:w="1105" w:type="dxa"/>
            <w:shd w:val="clear" w:color="auto" w:fill="FFFFFF"/>
            <w:tcMar>
              <w:top w:w="40" w:type="dxa"/>
              <w:left w:w="60" w:type="dxa"/>
              <w:bottom w:w="40" w:type="dxa"/>
              <w:right w:w="60" w:type="dxa"/>
            </w:tcMar>
            <w:vAlign w:val="bottom"/>
          </w:tcPr>
          <w:p w14:paraId="551F0140" w14:textId="77777777" w:rsidR="006E3446" w:rsidRPr="002D08DB" w:rsidRDefault="001F13F0">
            <w:pPr>
              <w:rPr>
                <w:sz w:val="20"/>
                <w:szCs w:val="20"/>
              </w:rPr>
            </w:pPr>
            <w:r w:rsidRPr="002D08DB">
              <w:rPr>
                <w:sz w:val="20"/>
                <w:szCs w:val="20"/>
              </w:rPr>
              <w:t>5.20 (1.46)</w:t>
            </w:r>
          </w:p>
        </w:tc>
        <w:tc>
          <w:tcPr>
            <w:tcW w:w="957" w:type="dxa"/>
            <w:shd w:val="clear" w:color="auto" w:fill="FFFFFF"/>
            <w:tcMar>
              <w:top w:w="40" w:type="dxa"/>
              <w:left w:w="60" w:type="dxa"/>
              <w:bottom w:w="40" w:type="dxa"/>
              <w:right w:w="60" w:type="dxa"/>
            </w:tcMar>
            <w:vAlign w:val="bottom"/>
          </w:tcPr>
          <w:p w14:paraId="217FE82B" w14:textId="77777777" w:rsidR="006E3446" w:rsidRPr="002D08DB" w:rsidRDefault="001F13F0">
            <w:pPr>
              <w:jc w:val="center"/>
              <w:rPr>
                <w:sz w:val="20"/>
                <w:szCs w:val="20"/>
              </w:rPr>
            </w:pPr>
            <w:r w:rsidRPr="002D08DB">
              <w:rPr>
                <w:sz w:val="20"/>
                <w:szCs w:val="20"/>
              </w:rPr>
              <w:t>0.33***</w:t>
            </w:r>
          </w:p>
        </w:tc>
        <w:tc>
          <w:tcPr>
            <w:tcW w:w="957" w:type="dxa"/>
            <w:shd w:val="clear" w:color="auto" w:fill="FFFFFF"/>
            <w:tcMar>
              <w:top w:w="40" w:type="dxa"/>
              <w:left w:w="60" w:type="dxa"/>
              <w:bottom w:w="40" w:type="dxa"/>
              <w:right w:w="60" w:type="dxa"/>
            </w:tcMar>
            <w:vAlign w:val="bottom"/>
          </w:tcPr>
          <w:p w14:paraId="42FA6D06" w14:textId="77777777" w:rsidR="006E3446" w:rsidRPr="002D08DB" w:rsidRDefault="001F13F0">
            <w:pPr>
              <w:jc w:val="center"/>
              <w:rPr>
                <w:sz w:val="20"/>
                <w:szCs w:val="20"/>
              </w:rPr>
            </w:pPr>
            <w:r w:rsidRPr="002D08DB">
              <w:rPr>
                <w:sz w:val="20"/>
                <w:szCs w:val="20"/>
              </w:rPr>
              <w:t>0.19***</w:t>
            </w:r>
          </w:p>
        </w:tc>
        <w:tc>
          <w:tcPr>
            <w:tcW w:w="957" w:type="dxa"/>
            <w:shd w:val="clear" w:color="auto" w:fill="FFFFFF"/>
            <w:tcMar>
              <w:top w:w="40" w:type="dxa"/>
              <w:left w:w="60" w:type="dxa"/>
              <w:bottom w:w="40" w:type="dxa"/>
              <w:right w:w="60" w:type="dxa"/>
            </w:tcMar>
            <w:vAlign w:val="bottom"/>
          </w:tcPr>
          <w:p w14:paraId="1C3549E3" w14:textId="77777777" w:rsidR="006E3446" w:rsidRPr="002D08DB" w:rsidRDefault="006E3446">
            <w:pPr>
              <w:jc w:val="center"/>
              <w:rPr>
                <w:sz w:val="20"/>
                <w:szCs w:val="20"/>
              </w:rPr>
            </w:pPr>
          </w:p>
        </w:tc>
        <w:tc>
          <w:tcPr>
            <w:tcW w:w="957" w:type="dxa"/>
            <w:shd w:val="clear" w:color="auto" w:fill="FFFFFF"/>
            <w:tcMar>
              <w:top w:w="40" w:type="dxa"/>
              <w:left w:w="60" w:type="dxa"/>
              <w:bottom w:w="40" w:type="dxa"/>
              <w:right w:w="60" w:type="dxa"/>
            </w:tcMar>
            <w:vAlign w:val="bottom"/>
          </w:tcPr>
          <w:p w14:paraId="4360409D" w14:textId="77777777" w:rsidR="006E3446" w:rsidRPr="002D08DB" w:rsidRDefault="001F13F0">
            <w:pPr>
              <w:jc w:val="center"/>
              <w:rPr>
                <w:sz w:val="20"/>
                <w:szCs w:val="20"/>
              </w:rPr>
            </w:pPr>
            <w:r w:rsidRPr="002D08DB">
              <w:rPr>
                <w:sz w:val="20"/>
                <w:szCs w:val="20"/>
              </w:rPr>
              <w:t>0.60***</w:t>
            </w:r>
          </w:p>
        </w:tc>
        <w:tc>
          <w:tcPr>
            <w:tcW w:w="957" w:type="dxa"/>
            <w:shd w:val="clear" w:color="auto" w:fill="FFFFFF"/>
            <w:tcMar>
              <w:top w:w="40" w:type="dxa"/>
              <w:left w:w="60" w:type="dxa"/>
              <w:bottom w:w="40" w:type="dxa"/>
              <w:right w:w="60" w:type="dxa"/>
            </w:tcMar>
            <w:vAlign w:val="bottom"/>
          </w:tcPr>
          <w:p w14:paraId="5E9B94E2" w14:textId="77777777" w:rsidR="006E3446" w:rsidRPr="002D08DB" w:rsidRDefault="001F13F0">
            <w:pPr>
              <w:jc w:val="center"/>
              <w:rPr>
                <w:sz w:val="20"/>
                <w:szCs w:val="20"/>
              </w:rPr>
            </w:pPr>
            <w:r w:rsidRPr="002D08DB">
              <w:rPr>
                <w:sz w:val="20"/>
                <w:szCs w:val="20"/>
              </w:rPr>
              <w:t>0.49***</w:t>
            </w:r>
          </w:p>
        </w:tc>
        <w:tc>
          <w:tcPr>
            <w:tcW w:w="957" w:type="dxa"/>
            <w:shd w:val="clear" w:color="auto" w:fill="FFFFFF"/>
            <w:tcMar>
              <w:top w:w="40" w:type="dxa"/>
              <w:left w:w="60" w:type="dxa"/>
              <w:bottom w:w="40" w:type="dxa"/>
              <w:right w:w="60" w:type="dxa"/>
            </w:tcMar>
            <w:vAlign w:val="bottom"/>
          </w:tcPr>
          <w:p w14:paraId="11AB97BE" w14:textId="77777777" w:rsidR="006E3446" w:rsidRPr="002D08DB" w:rsidRDefault="001F13F0">
            <w:pPr>
              <w:jc w:val="center"/>
              <w:rPr>
                <w:sz w:val="20"/>
                <w:szCs w:val="20"/>
              </w:rPr>
            </w:pPr>
            <w:r w:rsidRPr="002D08DB">
              <w:rPr>
                <w:sz w:val="20"/>
                <w:szCs w:val="20"/>
              </w:rPr>
              <w:t>0.43***</w:t>
            </w:r>
          </w:p>
        </w:tc>
        <w:tc>
          <w:tcPr>
            <w:tcW w:w="957" w:type="dxa"/>
            <w:shd w:val="clear" w:color="auto" w:fill="FFFFFF"/>
            <w:tcMar>
              <w:top w:w="40" w:type="dxa"/>
              <w:left w:w="60" w:type="dxa"/>
              <w:bottom w:w="40" w:type="dxa"/>
              <w:right w:w="60" w:type="dxa"/>
            </w:tcMar>
            <w:vAlign w:val="bottom"/>
          </w:tcPr>
          <w:p w14:paraId="7EE90E3D" w14:textId="77777777" w:rsidR="006E3446" w:rsidRPr="002D08DB" w:rsidRDefault="001F13F0">
            <w:pPr>
              <w:jc w:val="center"/>
              <w:rPr>
                <w:sz w:val="20"/>
                <w:szCs w:val="20"/>
              </w:rPr>
            </w:pPr>
            <w:r w:rsidRPr="002D08DB">
              <w:rPr>
                <w:sz w:val="20"/>
                <w:szCs w:val="20"/>
              </w:rPr>
              <w:t>-0.07***</w:t>
            </w:r>
          </w:p>
        </w:tc>
        <w:tc>
          <w:tcPr>
            <w:tcW w:w="957" w:type="dxa"/>
            <w:shd w:val="clear" w:color="auto" w:fill="FFFFFF"/>
            <w:tcMar>
              <w:top w:w="40" w:type="dxa"/>
              <w:left w:w="60" w:type="dxa"/>
              <w:bottom w:w="40" w:type="dxa"/>
              <w:right w:w="60" w:type="dxa"/>
            </w:tcMar>
            <w:vAlign w:val="bottom"/>
          </w:tcPr>
          <w:p w14:paraId="4DD43F88" w14:textId="77777777" w:rsidR="006E3446" w:rsidRPr="002D08DB" w:rsidRDefault="001F13F0">
            <w:pPr>
              <w:jc w:val="center"/>
              <w:rPr>
                <w:sz w:val="20"/>
                <w:szCs w:val="20"/>
              </w:rPr>
            </w:pPr>
            <w:r w:rsidRPr="002D08DB">
              <w:rPr>
                <w:sz w:val="20"/>
                <w:szCs w:val="20"/>
              </w:rPr>
              <w:t>0.05*</w:t>
            </w:r>
          </w:p>
        </w:tc>
        <w:tc>
          <w:tcPr>
            <w:tcW w:w="957" w:type="dxa"/>
            <w:shd w:val="clear" w:color="auto" w:fill="FFFFFF"/>
            <w:tcMar>
              <w:top w:w="40" w:type="dxa"/>
              <w:left w:w="60" w:type="dxa"/>
              <w:bottom w:w="40" w:type="dxa"/>
              <w:right w:w="60" w:type="dxa"/>
            </w:tcMar>
            <w:vAlign w:val="bottom"/>
          </w:tcPr>
          <w:p w14:paraId="62962A88" w14:textId="77777777" w:rsidR="006E3446" w:rsidRPr="002D08DB" w:rsidRDefault="001F13F0">
            <w:pPr>
              <w:jc w:val="center"/>
              <w:rPr>
                <w:sz w:val="20"/>
                <w:szCs w:val="20"/>
              </w:rPr>
            </w:pPr>
            <w:r w:rsidRPr="002D08DB">
              <w:rPr>
                <w:sz w:val="20"/>
                <w:szCs w:val="20"/>
              </w:rPr>
              <w:t>0.33***</w:t>
            </w:r>
          </w:p>
        </w:tc>
      </w:tr>
      <w:tr w:rsidR="006E3446" w:rsidRPr="002D08DB" w14:paraId="3AB757E5" w14:textId="77777777">
        <w:trPr>
          <w:trHeight w:val="432"/>
        </w:trPr>
        <w:tc>
          <w:tcPr>
            <w:tcW w:w="3599" w:type="dxa"/>
            <w:shd w:val="clear" w:color="auto" w:fill="FFFFFF"/>
            <w:tcMar>
              <w:top w:w="40" w:type="dxa"/>
              <w:left w:w="60" w:type="dxa"/>
              <w:bottom w:w="40" w:type="dxa"/>
              <w:right w:w="60" w:type="dxa"/>
            </w:tcMar>
            <w:vAlign w:val="bottom"/>
          </w:tcPr>
          <w:p w14:paraId="0323A569" w14:textId="77777777" w:rsidR="006E3446" w:rsidRPr="002D08DB" w:rsidRDefault="001F13F0">
            <w:pPr>
              <w:rPr>
                <w:sz w:val="20"/>
                <w:szCs w:val="20"/>
              </w:rPr>
            </w:pPr>
            <w:r w:rsidRPr="002D08DB">
              <w:rPr>
                <w:sz w:val="20"/>
                <w:szCs w:val="20"/>
              </w:rPr>
              <w:t>(4) State Authenticity</w:t>
            </w:r>
          </w:p>
        </w:tc>
        <w:tc>
          <w:tcPr>
            <w:tcW w:w="1105" w:type="dxa"/>
            <w:shd w:val="clear" w:color="auto" w:fill="FFFFFF"/>
            <w:tcMar>
              <w:top w:w="40" w:type="dxa"/>
              <w:left w:w="60" w:type="dxa"/>
              <w:bottom w:w="40" w:type="dxa"/>
              <w:right w:w="60" w:type="dxa"/>
            </w:tcMar>
            <w:vAlign w:val="bottom"/>
          </w:tcPr>
          <w:p w14:paraId="098D6C17" w14:textId="77777777" w:rsidR="006E3446" w:rsidRPr="002D08DB" w:rsidRDefault="001F13F0">
            <w:pPr>
              <w:rPr>
                <w:sz w:val="20"/>
                <w:szCs w:val="20"/>
              </w:rPr>
            </w:pPr>
            <w:r w:rsidRPr="002D08DB">
              <w:rPr>
                <w:sz w:val="20"/>
                <w:szCs w:val="20"/>
              </w:rPr>
              <w:t>4.99 (1.30)</w:t>
            </w:r>
          </w:p>
        </w:tc>
        <w:tc>
          <w:tcPr>
            <w:tcW w:w="957" w:type="dxa"/>
            <w:shd w:val="clear" w:color="auto" w:fill="FFFFFF"/>
            <w:tcMar>
              <w:top w:w="40" w:type="dxa"/>
              <w:left w:w="60" w:type="dxa"/>
              <w:bottom w:w="40" w:type="dxa"/>
              <w:right w:w="60" w:type="dxa"/>
            </w:tcMar>
            <w:vAlign w:val="bottom"/>
          </w:tcPr>
          <w:p w14:paraId="117851A7" w14:textId="77777777" w:rsidR="006E3446" w:rsidRPr="002D08DB" w:rsidRDefault="001F13F0">
            <w:pPr>
              <w:jc w:val="center"/>
              <w:rPr>
                <w:sz w:val="20"/>
                <w:szCs w:val="20"/>
              </w:rPr>
            </w:pPr>
            <w:r w:rsidRPr="002D08DB">
              <w:rPr>
                <w:sz w:val="20"/>
                <w:szCs w:val="20"/>
              </w:rPr>
              <w:t>0.27***</w:t>
            </w:r>
          </w:p>
        </w:tc>
        <w:tc>
          <w:tcPr>
            <w:tcW w:w="957" w:type="dxa"/>
            <w:shd w:val="clear" w:color="auto" w:fill="FFFFFF"/>
            <w:tcMar>
              <w:top w:w="40" w:type="dxa"/>
              <w:left w:w="60" w:type="dxa"/>
              <w:bottom w:w="40" w:type="dxa"/>
              <w:right w:w="60" w:type="dxa"/>
            </w:tcMar>
            <w:vAlign w:val="bottom"/>
          </w:tcPr>
          <w:p w14:paraId="4FE12CFA" w14:textId="77777777" w:rsidR="006E3446" w:rsidRPr="002D08DB" w:rsidRDefault="001F13F0">
            <w:pPr>
              <w:jc w:val="center"/>
              <w:rPr>
                <w:sz w:val="20"/>
                <w:szCs w:val="20"/>
              </w:rPr>
            </w:pPr>
            <w:r w:rsidRPr="002D08DB">
              <w:rPr>
                <w:sz w:val="20"/>
                <w:szCs w:val="20"/>
              </w:rPr>
              <w:t>0.3`***</w:t>
            </w:r>
          </w:p>
        </w:tc>
        <w:tc>
          <w:tcPr>
            <w:tcW w:w="957" w:type="dxa"/>
            <w:shd w:val="clear" w:color="auto" w:fill="FFFFFF"/>
            <w:tcMar>
              <w:top w:w="40" w:type="dxa"/>
              <w:left w:w="60" w:type="dxa"/>
              <w:bottom w:w="40" w:type="dxa"/>
              <w:right w:w="60" w:type="dxa"/>
            </w:tcMar>
            <w:vAlign w:val="bottom"/>
          </w:tcPr>
          <w:p w14:paraId="0C87620E" w14:textId="77777777" w:rsidR="006E3446" w:rsidRPr="002D08DB" w:rsidRDefault="001F13F0">
            <w:pPr>
              <w:jc w:val="center"/>
              <w:rPr>
                <w:sz w:val="20"/>
                <w:szCs w:val="20"/>
              </w:rPr>
            </w:pPr>
            <w:r w:rsidRPr="002D08DB">
              <w:rPr>
                <w:sz w:val="20"/>
                <w:szCs w:val="20"/>
              </w:rPr>
              <w:t>0.25***</w:t>
            </w:r>
          </w:p>
        </w:tc>
        <w:tc>
          <w:tcPr>
            <w:tcW w:w="957" w:type="dxa"/>
            <w:shd w:val="clear" w:color="auto" w:fill="FFFFFF"/>
            <w:tcMar>
              <w:top w:w="40" w:type="dxa"/>
              <w:left w:w="60" w:type="dxa"/>
              <w:bottom w:w="40" w:type="dxa"/>
              <w:right w:w="60" w:type="dxa"/>
            </w:tcMar>
            <w:vAlign w:val="bottom"/>
          </w:tcPr>
          <w:p w14:paraId="40C96C2E" w14:textId="77777777" w:rsidR="006E3446" w:rsidRPr="002D08DB" w:rsidRDefault="006E3446">
            <w:pPr>
              <w:jc w:val="center"/>
              <w:rPr>
                <w:sz w:val="20"/>
                <w:szCs w:val="20"/>
              </w:rPr>
            </w:pPr>
          </w:p>
        </w:tc>
        <w:tc>
          <w:tcPr>
            <w:tcW w:w="957" w:type="dxa"/>
            <w:shd w:val="clear" w:color="auto" w:fill="FFFFFF"/>
            <w:tcMar>
              <w:top w:w="40" w:type="dxa"/>
              <w:left w:w="60" w:type="dxa"/>
              <w:bottom w:w="40" w:type="dxa"/>
              <w:right w:w="60" w:type="dxa"/>
            </w:tcMar>
            <w:vAlign w:val="bottom"/>
          </w:tcPr>
          <w:p w14:paraId="0A480A4A" w14:textId="77777777" w:rsidR="006E3446" w:rsidRPr="002D08DB" w:rsidRDefault="001F13F0">
            <w:pPr>
              <w:jc w:val="center"/>
              <w:rPr>
                <w:sz w:val="20"/>
                <w:szCs w:val="20"/>
              </w:rPr>
            </w:pPr>
            <w:r w:rsidRPr="002D08DB">
              <w:rPr>
                <w:sz w:val="20"/>
                <w:szCs w:val="20"/>
              </w:rPr>
              <w:t>0.36***</w:t>
            </w:r>
          </w:p>
        </w:tc>
        <w:tc>
          <w:tcPr>
            <w:tcW w:w="957" w:type="dxa"/>
            <w:shd w:val="clear" w:color="auto" w:fill="FFFFFF"/>
            <w:tcMar>
              <w:top w:w="40" w:type="dxa"/>
              <w:left w:w="60" w:type="dxa"/>
              <w:bottom w:w="40" w:type="dxa"/>
              <w:right w:w="60" w:type="dxa"/>
            </w:tcMar>
            <w:vAlign w:val="bottom"/>
          </w:tcPr>
          <w:p w14:paraId="08BF69BD" w14:textId="77777777" w:rsidR="006E3446" w:rsidRPr="002D08DB" w:rsidRDefault="001F13F0">
            <w:pPr>
              <w:jc w:val="center"/>
              <w:rPr>
                <w:sz w:val="20"/>
                <w:szCs w:val="20"/>
              </w:rPr>
            </w:pPr>
            <w:r w:rsidRPr="002D08DB">
              <w:rPr>
                <w:sz w:val="20"/>
                <w:szCs w:val="20"/>
              </w:rPr>
              <w:t>0.85***</w:t>
            </w:r>
          </w:p>
        </w:tc>
        <w:tc>
          <w:tcPr>
            <w:tcW w:w="957" w:type="dxa"/>
            <w:shd w:val="clear" w:color="auto" w:fill="FFFFFF"/>
            <w:tcMar>
              <w:top w:w="40" w:type="dxa"/>
              <w:left w:w="60" w:type="dxa"/>
              <w:bottom w:w="40" w:type="dxa"/>
              <w:right w:w="60" w:type="dxa"/>
            </w:tcMar>
            <w:vAlign w:val="bottom"/>
          </w:tcPr>
          <w:p w14:paraId="32483B9F" w14:textId="77777777" w:rsidR="006E3446" w:rsidRPr="002D08DB" w:rsidRDefault="001F13F0">
            <w:pPr>
              <w:jc w:val="center"/>
              <w:rPr>
                <w:sz w:val="20"/>
                <w:szCs w:val="20"/>
              </w:rPr>
            </w:pPr>
            <w:r w:rsidRPr="002D08DB">
              <w:rPr>
                <w:sz w:val="20"/>
                <w:szCs w:val="20"/>
              </w:rPr>
              <w:t>-0.15***</w:t>
            </w:r>
          </w:p>
        </w:tc>
        <w:tc>
          <w:tcPr>
            <w:tcW w:w="957" w:type="dxa"/>
            <w:shd w:val="clear" w:color="auto" w:fill="FFFFFF"/>
            <w:tcMar>
              <w:top w:w="40" w:type="dxa"/>
              <w:left w:w="60" w:type="dxa"/>
              <w:bottom w:w="40" w:type="dxa"/>
              <w:right w:w="60" w:type="dxa"/>
            </w:tcMar>
            <w:vAlign w:val="bottom"/>
          </w:tcPr>
          <w:p w14:paraId="182412F0" w14:textId="77777777" w:rsidR="006E3446" w:rsidRPr="002D08DB" w:rsidRDefault="001F13F0">
            <w:pPr>
              <w:jc w:val="center"/>
              <w:rPr>
                <w:sz w:val="20"/>
                <w:szCs w:val="20"/>
              </w:rPr>
            </w:pPr>
            <w:r w:rsidRPr="002D08DB">
              <w:rPr>
                <w:sz w:val="20"/>
                <w:szCs w:val="20"/>
              </w:rPr>
              <w:t>-0.01</w:t>
            </w:r>
          </w:p>
        </w:tc>
        <w:tc>
          <w:tcPr>
            <w:tcW w:w="957" w:type="dxa"/>
            <w:shd w:val="clear" w:color="auto" w:fill="FFFFFF"/>
            <w:tcMar>
              <w:top w:w="40" w:type="dxa"/>
              <w:left w:w="60" w:type="dxa"/>
              <w:bottom w:w="40" w:type="dxa"/>
              <w:right w:w="60" w:type="dxa"/>
            </w:tcMar>
            <w:vAlign w:val="bottom"/>
          </w:tcPr>
          <w:p w14:paraId="3AF7424D" w14:textId="77777777" w:rsidR="006E3446" w:rsidRPr="002D08DB" w:rsidRDefault="001F13F0">
            <w:pPr>
              <w:jc w:val="center"/>
              <w:rPr>
                <w:sz w:val="20"/>
                <w:szCs w:val="20"/>
              </w:rPr>
            </w:pPr>
            <w:r w:rsidRPr="002D08DB">
              <w:rPr>
                <w:sz w:val="20"/>
                <w:szCs w:val="20"/>
              </w:rPr>
              <w:t>0.33***</w:t>
            </w:r>
          </w:p>
        </w:tc>
      </w:tr>
      <w:tr w:rsidR="006E3446" w:rsidRPr="002D08DB" w14:paraId="1629CF4A" w14:textId="77777777">
        <w:trPr>
          <w:trHeight w:val="432"/>
        </w:trPr>
        <w:tc>
          <w:tcPr>
            <w:tcW w:w="3599" w:type="dxa"/>
            <w:shd w:val="clear" w:color="auto" w:fill="FFFFFF"/>
            <w:tcMar>
              <w:top w:w="40" w:type="dxa"/>
              <w:left w:w="60" w:type="dxa"/>
              <w:bottom w:w="40" w:type="dxa"/>
              <w:right w:w="60" w:type="dxa"/>
            </w:tcMar>
            <w:vAlign w:val="bottom"/>
          </w:tcPr>
          <w:p w14:paraId="26B3B074" w14:textId="77777777" w:rsidR="006E3446" w:rsidRPr="002D08DB" w:rsidRDefault="001F13F0">
            <w:pPr>
              <w:rPr>
                <w:sz w:val="20"/>
                <w:szCs w:val="20"/>
              </w:rPr>
            </w:pPr>
            <w:r w:rsidRPr="002D08DB">
              <w:rPr>
                <w:sz w:val="20"/>
                <w:szCs w:val="20"/>
              </w:rPr>
              <w:t>(5) Likelihood to Return</w:t>
            </w:r>
          </w:p>
        </w:tc>
        <w:tc>
          <w:tcPr>
            <w:tcW w:w="1105" w:type="dxa"/>
            <w:shd w:val="clear" w:color="auto" w:fill="FFFFFF"/>
            <w:tcMar>
              <w:top w:w="40" w:type="dxa"/>
              <w:left w:w="60" w:type="dxa"/>
              <w:bottom w:w="40" w:type="dxa"/>
              <w:right w:w="60" w:type="dxa"/>
            </w:tcMar>
            <w:vAlign w:val="bottom"/>
          </w:tcPr>
          <w:p w14:paraId="568517D3" w14:textId="77777777" w:rsidR="006E3446" w:rsidRPr="002D08DB" w:rsidRDefault="001F13F0">
            <w:pPr>
              <w:rPr>
                <w:sz w:val="20"/>
                <w:szCs w:val="20"/>
              </w:rPr>
            </w:pPr>
            <w:r w:rsidRPr="002D08DB">
              <w:rPr>
                <w:sz w:val="20"/>
                <w:szCs w:val="20"/>
              </w:rPr>
              <w:t>5.73 (1.40)</w:t>
            </w:r>
          </w:p>
        </w:tc>
        <w:tc>
          <w:tcPr>
            <w:tcW w:w="957" w:type="dxa"/>
            <w:shd w:val="clear" w:color="auto" w:fill="FFFFFF"/>
            <w:tcMar>
              <w:top w:w="40" w:type="dxa"/>
              <w:left w:w="60" w:type="dxa"/>
              <w:bottom w:w="40" w:type="dxa"/>
              <w:right w:w="60" w:type="dxa"/>
            </w:tcMar>
            <w:vAlign w:val="bottom"/>
          </w:tcPr>
          <w:p w14:paraId="4AEFD0A5" w14:textId="77777777" w:rsidR="006E3446" w:rsidRPr="002D08DB" w:rsidRDefault="001F13F0">
            <w:pPr>
              <w:jc w:val="center"/>
              <w:rPr>
                <w:sz w:val="20"/>
                <w:szCs w:val="20"/>
              </w:rPr>
            </w:pPr>
            <w:r w:rsidRPr="002D08DB">
              <w:rPr>
                <w:sz w:val="20"/>
                <w:szCs w:val="20"/>
              </w:rPr>
              <w:t>0.28***</w:t>
            </w:r>
          </w:p>
        </w:tc>
        <w:tc>
          <w:tcPr>
            <w:tcW w:w="957" w:type="dxa"/>
            <w:shd w:val="clear" w:color="auto" w:fill="FFFFFF"/>
            <w:tcMar>
              <w:top w:w="40" w:type="dxa"/>
              <w:left w:w="60" w:type="dxa"/>
              <w:bottom w:w="40" w:type="dxa"/>
              <w:right w:w="60" w:type="dxa"/>
            </w:tcMar>
            <w:vAlign w:val="bottom"/>
          </w:tcPr>
          <w:p w14:paraId="6D241F5B" w14:textId="77777777" w:rsidR="006E3446" w:rsidRPr="002D08DB" w:rsidRDefault="001F13F0">
            <w:pPr>
              <w:jc w:val="center"/>
              <w:rPr>
                <w:sz w:val="20"/>
                <w:szCs w:val="20"/>
              </w:rPr>
            </w:pPr>
            <w:r w:rsidRPr="002D08DB">
              <w:rPr>
                <w:sz w:val="20"/>
                <w:szCs w:val="20"/>
              </w:rPr>
              <w:t>0.23***</w:t>
            </w:r>
          </w:p>
        </w:tc>
        <w:tc>
          <w:tcPr>
            <w:tcW w:w="957" w:type="dxa"/>
            <w:shd w:val="clear" w:color="auto" w:fill="FFFFFF"/>
            <w:tcMar>
              <w:top w:w="40" w:type="dxa"/>
              <w:left w:w="60" w:type="dxa"/>
              <w:bottom w:w="40" w:type="dxa"/>
              <w:right w:w="60" w:type="dxa"/>
            </w:tcMar>
            <w:vAlign w:val="bottom"/>
          </w:tcPr>
          <w:p w14:paraId="1DD3E8F6" w14:textId="77777777" w:rsidR="006E3446" w:rsidRPr="002D08DB" w:rsidRDefault="001F13F0">
            <w:pPr>
              <w:jc w:val="center"/>
              <w:rPr>
                <w:sz w:val="20"/>
                <w:szCs w:val="20"/>
              </w:rPr>
            </w:pPr>
            <w:r w:rsidRPr="002D08DB">
              <w:rPr>
                <w:sz w:val="20"/>
                <w:szCs w:val="20"/>
              </w:rPr>
              <w:t>0.26***</w:t>
            </w:r>
          </w:p>
        </w:tc>
        <w:tc>
          <w:tcPr>
            <w:tcW w:w="957" w:type="dxa"/>
            <w:shd w:val="clear" w:color="auto" w:fill="FFFFFF"/>
            <w:tcMar>
              <w:top w:w="40" w:type="dxa"/>
              <w:left w:w="60" w:type="dxa"/>
              <w:bottom w:w="40" w:type="dxa"/>
              <w:right w:w="60" w:type="dxa"/>
            </w:tcMar>
            <w:vAlign w:val="bottom"/>
          </w:tcPr>
          <w:p w14:paraId="659CE56E" w14:textId="77777777" w:rsidR="006E3446" w:rsidRPr="002D08DB" w:rsidRDefault="001F13F0">
            <w:pPr>
              <w:jc w:val="center"/>
              <w:rPr>
                <w:sz w:val="20"/>
                <w:szCs w:val="20"/>
              </w:rPr>
            </w:pPr>
            <w:r w:rsidRPr="002D08DB">
              <w:rPr>
                <w:sz w:val="20"/>
                <w:szCs w:val="20"/>
              </w:rPr>
              <w:t>0.17***</w:t>
            </w:r>
          </w:p>
        </w:tc>
        <w:tc>
          <w:tcPr>
            <w:tcW w:w="957" w:type="dxa"/>
            <w:shd w:val="clear" w:color="auto" w:fill="FFFFFF"/>
            <w:tcMar>
              <w:top w:w="40" w:type="dxa"/>
              <w:left w:w="60" w:type="dxa"/>
              <w:bottom w:w="40" w:type="dxa"/>
              <w:right w:w="60" w:type="dxa"/>
            </w:tcMar>
            <w:vAlign w:val="bottom"/>
          </w:tcPr>
          <w:p w14:paraId="4F1A926A" w14:textId="77777777" w:rsidR="006E3446" w:rsidRPr="002D08DB" w:rsidRDefault="006E3446">
            <w:pPr>
              <w:jc w:val="center"/>
              <w:rPr>
                <w:sz w:val="20"/>
                <w:szCs w:val="20"/>
              </w:rPr>
            </w:pPr>
          </w:p>
        </w:tc>
        <w:tc>
          <w:tcPr>
            <w:tcW w:w="957" w:type="dxa"/>
            <w:shd w:val="clear" w:color="auto" w:fill="FFFFFF"/>
            <w:tcMar>
              <w:top w:w="40" w:type="dxa"/>
              <w:left w:w="60" w:type="dxa"/>
              <w:bottom w:w="40" w:type="dxa"/>
              <w:right w:w="60" w:type="dxa"/>
            </w:tcMar>
            <w:vAlign w:val="bottom"/>
          </w:tcPr>
          <w:p w14:paraId="496FC419" w14:textId="77777777" w:rsidR="006E3446" w:rsidRPr="002D08DB" w:rsidRDefault="001F13F0">
            <w:pPr>
              <w:jc w:val="center"/>
              <w:rPr>
                <w:sz w:val="20"/>
                <w:szCs w:val="20"/>
              </w:rPr>
            </w:pPr>
            <w:r w:rsidRPr="002D08DB">
              <w:rPr>
                <w:sz w:val="20"/>
                <w:szCs w:val="20"/>
              </w:rPr>
              <w:t>0.23***</w:t>
            </w:r>
          </w:p>
        </w:tc>
        <w:tc>
          <w:tcPr>
            <w:tcW w:w="957" w:type="dxa"/>
            <w:shd w:val="clear" w:color="auto" w:fill="FFFFFF"/>
            <w:tcMar>
              <w:top w:w="40" w:type="dxa"/>
              <w:left w:w="60" w:type="dxa"/>
              <w:bottom w:w="40" w:type="dxa"/>
              <w:right w:w="60" w:type="dxa"/>
            </w:tcMar>
            <w:vAlign w:val="bottom"/>
          </w:tcPr>
          <w:p w14:paraId="5FC2D9E2" w14:textId="77777777" w:rsidR="006E3446" w:rsidRPr="002D08DB" w:rsidRDefault="001F13F0">
            <w:pPr>
              <w:jc w:val="center"/>
              <w:rPr>
                <w:sz w:val="20"/>
                <w:szCs w:val="20"/>
              </w:rPr>
            </w:pPr>
            <w:r w:rsidRPr="002D08DB">
              <w:rPr>
                <w:sz w:val="20"/>
                <w:szCs w:val="20"/>
              </w:rPr>
              <w:t>-0.05*</w:t>
            </w:r>
          </w:p>
        </w:tc>
        <w:tc>
          <w:tcPr>
            <w:tcW w:w="957" w:type="dxa"/>
            <w:shd w:val="clear" w:color="auto" w:fill="FFFFFF"/>
            <w:tcMar>
              <w:top w:w="40" w:type="dxa"/>
              <w:left w:w="60" w:type="dxa"/>
              <w:bottom w:w="40" w:type="dxa"/>
              <w:right w:w="60" w:type="dxa"/>
            </w:tcMar>
            <w:vAlign w:val="bottom"/>
          </w:tcPr>
          <w:p w14:paraId="512D9508" w14:textId="77777777" w:rsidR="006E3446" w:rsidRPr="002D08DB" w:rsidRDefault="001F13F0">
            <w:pPr>
              <w:jc w:val="center"/>
              <w:rPr>
                <w:sz w:val="20"/>
                <w:szCs w:val="20"/>
              </w:rPr>
            </w:pPr>
            <w:r w:rsidRPr="002D08DB">
              <w:rPr>
                <w:sz w:val="20"/>
                <w:szCs w:val="20"/>
              </w:rPr>
              <w:t>0.17***</w:t>
            </w:r>
          </w:p>
        </w:tc>
        <w:tc>
          <w:tcPr>
            <w:tcW w:w="957" w:type="dxa"/>
            <w:shd w:val="clear" w:color="auto" w:fill="FFFFFF"/>
            <w:tcMar>
              <w:top w:w="40" w:type="dxa"/>
              <w:left w:w="60" w:type="dxa"/>
              <w:bottom w:w="40" w:type="dxa"/>
              <w:right w:w="60" w:type="dxa"/>
            </w:tcMar>
            <w:vAlign w:val="bottom"/>
          </w:tcPr>
          <w:p w14:paraId="5CBB3D41" w14:textId="77777777" w:rsidR="006E3446" w:rsidRPr="002D08DB" w:rsidRDefault="001F13F0">
            <w:pPr>
              <w:jc w:val="center"/>
              <w:rPr>
                <w:sz w:val="20"/>
                <w:szCs w:val="20"/>
              </w:rPr>
            </w:pPr>
            <w:r w:rsidRPr="002D08DB">
              <w:rPr>
                <w:sz w:val="20"/>
                <w:szCs w:val="20"/>
              </w:rPr>
              <w:t>0.21***</w:t>
            </w:r>
          </w:p>
        </w:tc>
      </w:tr>
      <w:tr w:rsidR="006E3446" w:rsidRPr="002D08DB" w14:paraId="3CFBBDB8" w14:textId="77777777">
        <w:trPr>
          <w:trHeight w:val="432"/>
        </w:trPr>
        <w:tc>
          <w:tcPr>
            <w:tcW w:w="3599" w:type="dxa"/>
            <w:shd w:val="clear" w:color="auto" w:fill="FFFFFF"/>
            <w:tcMar>
              <w:top w:w="40" w:type="dxa"/>
              <w:left w:w="60" w:type="dxa"/>
              <w:bottom w:w="40" w:type="dxa"/>
              <w:right w:w="60" w:type="dxa"/>
            </w:tcMar>
            <w:vAlign w:val="bottom"/>
          </w:tcPr>
          <w:p w14:paraId="5D021A34" w14:textId="77777777" w:rsidR="006E3446" w:rsidRPr="002D08DB" w:rsidRDefault="001F13F0">
            <w:pPr>
              <w:rPr>
                <w:sz w:val="20"/>
                <w:szCs w:val="20"/>
              </w:rPr>
            </w:pPr>
            <w:r w:rsidRPr="002D08DB">
              <w:rPr>
                <w:sz w:val="20"/>
                <w:szCs w:val="20"/>
              </w:rPr>
              <w:t>(6) State Attachment</w:t>
            </w:r>
          </w:p>
        </w:tc>
        <w:tc>
          <w:tcPr>
            <w:tcW w:w="1105" w:type="dxa"/>
            <w:shd w:val="clear" w:color="auto" w:fill="FFFFFF"/>
            <w:tcMar>
              <w:top w:w="40" w:type="dxa"/>
              <w:left w:w="60" w:type="dxa"/>
              <w:bottom w:w="40" w:type="dxa"/>
              <w:right w:w="60" w:type="dxa"/>
            </w:tcMar>
            <w:vAlign w:val="bottom"/>
          </w:tcPr>
          <w:p w14:paraId="34B4324E" w14:textId="77777777" w:rsidR="006E3446" w:rsidRPr="002D08DB" w:rsidRDefault="001F13F0">
            <w:pPr>
              <w:jc w:val="center"/>
              <w:rPr>
                <w:sz w:val="20"/>
                <w:szCs w:val="20"/>
              </w:rPr>
            </w:pPr>
            <w:r w:rsidRPr="002D08DB">
              <w:rPr>
                <w:sz w:val="20"/>
                <w:szCs w:val="20"/>
              </w:rPr>
              <w:t>4.76 (1.45)</w:t>
            </w:r>
          </w:p>
        </w:tc>
        <w:tc>
          <w:tcPr>
            <w:tcW w:w="957" w:type="dxa"/>
            <w:shd w:val="clear" w:color="auto" w:fill="FFFFFF"/>
            <w:tcMar>
              <w:top w:w="40" w:type="dxa"/>
              <w:left w:w="60" w:type="dxa"/>
              <w:bottom w:w="40" w:type="dxa"/>
              <w:right w:w="60" w:type="dxa"/>
            </w:tcMar>
            <w:vAlign w:val="bottom"/>
          </w:tcPr>
          <w:p w14:paraId="7FFAA603" w14:textId="77777777" w:rsidR="006E3446" w:rsidRPr="002D08DB" w:rsidRDefault="001F13F0">
            <w:pPr>
              <w:jc w:val="center"/>
              <w:rPr>
                <w:sz w:val="20"/>
                <w:szCs w:val="20"/>
              </w:rPr>
            </w:pPr>
            <w:r w:rsidRPr="002D08DB">
              <w:rPr>
                <w:sz w:val="20"/>
                <w:szCs w:val="20"/>
              </w:rPr>
              <w:t>0.22***</w:t>
            </w:r>
          </w:p>
        </w:tc>
        <w:tc>
          <w:tcPr>
            <w:tcW w:w="957" w:type="dxa"/>
            <w:shd w:val="clear" w:color="auto" w:fill="FFFFFF"/>
            <w:tcMar>
              <w:top w:w="40" w:type="dxa"/>
              <w:left w:w="60" w:type="dxa"/>
              <w:bottom w:w="40" w:type="dxa"/>
              <w:right w:w="60" w:type="dxa"/>
            </w:tcMar>
            <w:vAlign w:val="bottom"/>
          </w:tcPr>
          <w:p w14:paraId="4DBFAC76" w14:textId="77777777" w:rsidR="006E3446" w:rsidRPr="002D08DB" w:rsidRDefault="001F13F0">
            <w:pPr>
              <w:jc w:val="center"/>
              <w:rPr>
                <w:sz w:val="20"/>
                <w:szCs w:val="20"/>
              </w:rPr>
            </w:pPr>
            <w:r w:rsidRPr="002D08DB">
              <w:rPr>
                <w:sz w:val="20"/>
                <w:szCs w:val="20"/>
              </w:rPr>
              <w:t>0.26***</w:t>
            </w:r>
          </w:p>
        </w:tc>
        <w:tc>
          <w:tcPr>
            <w:tcW w:w="957" w:type="dxa"/>
            <w:shd w:val="clear" w:color="auto" w:fill="FFFFFF"/>
            <w:tcMar>
              <w:top w:w="40" w:type="dxa"/>
              <w:left w:w="60" w:type="dxa"/>
              <w:bottom w:w="40" w:type="dxa"/>
              <w:right w:w="60" w:type="dxa"/>
            </w:tcMar>
            <w:vAlign w:val="bottom"/>
          </w:tcPr>
          <w:p w14:paraId="4D480FF2" w14:textId="77777777" w:rsidR="006E3446" w:rsidRPr="002D08DB" w:rsidRDefault="001F13F0">
            <w:pPr>
              <w:jc w:val="center"/>
              <w:rPr>
                <w:sz w:val="20"/>
                <w:szCs w:val="20"/>
              </w:rPr>
            </w:pPr>
            <w:r w:rsidRPr="002D08DB">
              <w:rPr>
                <w:sz w:val="20"/>
                <w:szCs w:val="20"/>
              </w:rPr>
              <w:t>0.11***</w:t>
            </w:r>
          </w:p>
        </w:tc>
        <w:tc>
          <w:tcPr>
            <w:tcW w:w="957" w:type="dxa"/>
            <w:shd w:val="clear" w:color="auto" w:fill="FFFFFF"/>
            <w:tcMar>
              <w:top w:w="40" w:type="dxa"/>
              <w:left w:w="60" w:type="dxa"/>
              <w:bottom w:w="40" w:type="dxa"/>
              <w:right w:w="60" w:type="dxa"/>
            </w:tcMar>
            <w:vAlign w:val="bottom"/>
          </w:tcPr>
          <w:p w14:paraId="60989206" w14:textId="77777777" w:rsidR="006E3446" w:rsidRPr="002D08DB" w:rsidRDefault="001F13F0">
            <w:pPr>
              <w:jc w:val="center"/>
              <w:rPr>
                <w:sz w:val="20"/>
                <w:szCs w:val="20"/>
              </w:rPr>
            </w:pPr>
            <w:r w:rsidRPr="002D08DB">
              <w:rPr>
                <w:sz w:val="20"/>
                <w:szCs w:val="20"/>
              </w:rPr>
              <w:t>0.38***</w:t>
            </w:r>
          </w:p>
        </w:tc>
        <w:tc>
          <w:tcPr>
            <w:tcW w:w="957" w:type="dxa"/>
            <w:shd w:val="clear" w:color="auto" w:fill="FFFFFF"/>
            <w:tcMar>
              <w:top w:w="40" w:type="dxa"/>
              <w:left w:w="60" w:type="dxa"/>
              <w:bottom w:w="40" w:type="dxa"/>
              <w:right w:w="60" w:type="dxa"/>
            </w:tcMar>
            <w:vAlign w:val="bottom"/>
          </w:tcPr>
          <w:p w14:paraId="5826EB96" w14:textId="77777777" w:rsidR="006E3446" w:rsidRPr="002D08DB" w:rsidRDefault="001F13F0">
            <w:pPr>
              <w:jc w:val="center"/>
              <w:rPr>
                <w:sz w:val="20"/>
                <w:szCs w:val="20"/>
              </w:rPr>
            </w:pPr>
            <w:r w:rsidRPr="002D08DB">
              <w:rPr>
                <w:sz w:val="20"/>
                <w:szCs w:val="20"/>
              </w:rPr>
              <w:t>0.10***</w:t>
            </w:r>
          </w:p>
        </w:tc>
        <w:tc>
          <w:tcPr>
            <w:tcW w:w="957" w:type="dxa"/>
            <w:shd w:val="clear" w:color="auto" w:fill="FFFFFF"/>
            <w:tcMar>
              <w:top w:w="40" w:type="dxa"/>
              <w:left w:w="60" w:type="dxa"/>
              <w:bottom w:w="40" w:type="dxa"/>
              <w:right w:w="60" w:type="dxa"/>
            </w:tcMar>
            <w:vAlign w:val="bottom"/>
          </w:tcPr>
          <w:p w14:paraId="6828B98C" w14:textId="77777777" w:rsidR="006E3446" w:rsidRPr="002D08DB" w:rsidRDefault="006E3446">
            <w:pPr>
              <w:jc w:val="center"/>
              <w:rPr>
                <w:sz w:val="20"/>
                <w:szCs w:val="20"/>
              </w:rPr>
            </w:pPr>
          </w:p>
        </w:tc>
        <w:tc>
          <w:tcPr>
            <w:tcW w:w="957" w:type="dxa"/>
            <w:shd w:val="clear" w:color="auto" w:fill="FFFFFF"/>
            <w:tcMar>
              <w:top w:w="40" w:type="dxa"/>
              <w:left w:w="60" w:type="dxa"/>
              <w:bottom w:w="40" w:type="dxa"/>
              <w:right w:w="60" w:type="dxa"/>
            </w:tcMar>
            <w:vAlign w:val="bottom"/>
          </w:tcPr>
          <w:p w14:paraId="7D632AD0" w14:textId="77777777" w:rsidR="006E3446" w:rsidRPr="002D08DB" w:rsidRDefault="001F13F0">
            <w:pPr>
              <w:jc w:val="center"/>
              <w:rPr>
                <w:sz w:val="20"/>
                <w:szCs w:val="20"/>
              </w:rPr>
            </w:pPr>
            <w:r w:rsidRPr="002D08DB">
              <w:rPr>
                <w:sz w:val="20"/>
                <w:szCs w:val="20"/>
              </w:rPr>
              <w:t>-0.12***</w:t>
            </w:r>
          </w:p>
        </w:tc>
        <w:tc>
          <w:tcPr>
            <w:tcW w:w="957" w:type="dxa"/>
            <w:shd w:val="clear" w:color="auto" w:fill="FFFFFF"/>
            <w:tcMar>
              <w:top w:w="40" w:type="dxa"/>
              <w:left w:w="60" w:type="dxa"/>
              <w:bottom w:w="40" w:type="dxa"/>
              <w:right w:w="60" w:type="dxa"/>
            </w:tcMar>
            <w:vAlign w:val="bottom"/>
          </w:tcPr>
          <w:p w14:paraId="606E7089" w14:textId="77777777" w:rsidR="006E3446" w:rsidRPr="002D08DB" w:rsidRDefault="001F13F0">
            <w:pPr>
              <w:jc w:val="center"/>
              <w:rPr>
                <w:sz w:val="20"/>
                <w:szCs w:val="20"/>
              </w:rPr>
            </w:pPr>
            <w:r w:rsidRPr="002D08DB">
              <w:rPr>
                <w:sz w:val="20"/>
                <w:szCs w:val="20"/>
              </w:rPr>
              <w:t>0.05*</w:t>
            </w:r>
          </w:p>
        </w:tc>
        <w:tc>
          <w:tcPr>
            <w:tcW w:w="957" w:type="dxa"/>
            <w:shd w:val="clear" w:color="auto" w:fill="FFFFFF"/>
            <w:tcMar>
              <w:top w:w="40" w:type="dxa"/>
              <w:left w:w="60" w:type="dxa"/>
              <w:bottom w:w="40" w:type="dxa"/>
              <w:right w:w="60" w:type="dxa"/>
            </w:tcMar>
            <w:vAlign w:val="bottom"/>
          </w:tcPr>
          <w:p w14:paraId="07E02518" w14:textId="77777777" w:rsidR="006E3446" w:rsidRPr="002D08DB" w:rsidRDefault="001F13F0">
            <w:pPr>
              <w:jc w:val="center"/>
              <w:rPr>
                <w:sz w:val="20"/>
                <w:szCs w:val="20"/>
              </w:rPr>
            </w:pPr>
            <w:r w:rsidRPr="002D08DB">
              <w:rPr>
                <w:sz w:val="20"/>
                <w:szCs w:val="20"/>
              </w:rPr>
              <w:t>0.22***</w:t>
            </w:r>
          </w:p>
        </w:tc>
      </w:tr>
      <w:tr w:rsidR="006E3446" w:rsidRPr="002D08DB" w14:paraId="65F60A3C" w14:textId="77777777">
        <w:trPr>
          <w:trHeight w:val="432"/>
        </w:trPr>
        <w:tc>
          <w:tcPr>
            <w:tcW w:w="3599" w:type="dxa"/>
            <w:shd w:val="clear" w:color="auto" w:fill="FFFFFF"/>
            <w:tcMar>
              <w:top w:w="40" w:type="dxa"/>
              <w:left w:w="60" w:type="dxa"/>
              <w:bottom w:w="40" w:type="dxa"/>
              <w:right w:w="60" w:type="dxa"/>
            </w:tcMar>
            <w:vAlign w:val="bottom"/>
          </w:tcPr>
          <w:p w14:paraId="20AA17EF" w14:textId="77777777" w:rsidR="006E3446" w:rsidRPr="002D08DB" w:rsidRDefault="001F13F0">
            <w:pPr>
              <w:rPr>
                <w:sz w:val="20"/>
                <w:szCs w:val="20"/>
              </w:rPr>
            </w:pPr>
            <w:r w:rsidRPr="002D08DB">
              <w:rPr>
                <w:sz w:val="20"/>
                <w:szCs w:val="20"/>
              </w:rPr>
              <w:t>(7) Burnout</w:t>
            </w:r>
          </w:p>
        </w:tc>
        <w:tc>
          <w:tcPr>
            <w:tcW w:w="1105" w:type="dxa"/>
            <w:shd w:val="clear" w:color="auto" w:fill="FFFFFF"/>
            <w:tcMar>
              <w:top w:w="40" w:type="dxa"/>
              <w:left w:w="60" w:type="dxa"/>
              <w:bottom w:w="40" w:type="dxa"/>
              <w:right w:w="60" w:type="dxa"/>
            </w:tcMar>
            <w:vAlign w:val="bottom"/>
          </w:tcPr>
          <w:p w14:paraId="3864E85E" w14:textId="77777777" w:rsidR="006E3446" w:rsidRPr="002D08DB" w:rsidRDefault="001F13F0">
            <w:pPr>
              <w:jc w:val="center"/>
              <w:rPr>
                <w:sz w:val="20"/>
                <w:szCs w:val="20"/>
              </w:rPr>
            </w:pPr>
            <w:r w:rsidRPr="002D08DB">
              <w:rPr>
                <w:sz w:val="20"/>
                <w:szCs w:val="20"/>
              </w:rPr>
              <w:t>3.97 (1.69)</w:t>
            </w:r>
          </w:p>
        </w:tc>
        <w:tc>
          <w:tcPr>
            <w:tcW w:w="957" w:type="dxa"/>
            <w:shd w:val="clear" w:color="auto" w:fill="FFFFFF"/>
            <w:tcMar>
              <w:top w:w="40" w:type="dxa"/>
              <w:left w:w="60" w:type="dxa"/>
              <w:bottom w:w="40" w:type="dxa"/>
              <w:right w:w="60" w:type="dxa"/>
            </w:tcMar>
            <w:vAlign w:val="bottom"/>
          </w:tcPr>
          <w:p w14:paraId="12332F00" w14:textId="77777777" w:rsidR="006E3446" w:rsidRPr="002D08DB" w:rsidRDefault="001F13F0">
            <w:pPr>
              <w:jc w:val="center"/>
              <w:rPr>
                <w:sz w:val="20"/>
                <w:szCs w:val="20"/>
              </w:rPr>
            </w:pPr>
            <w:r w:rsidRPr="002D08DB">
              <w:rPr>
                <w:sz w:val="20"/>
                <w:szCs w:val="20"/>
              </w:rPr>
              <w:t>-0.15***</w:t>
            </w:r>
          </w:p>
        </w:tc>
        <w:tc>
          <w:tcPr>
            <w:tcW w:w="957" w:type="dxa"/>
            <w:shd w:val="clear" w:color="auto" w:fill="FFFFFF"/>
            <w:tcMar>
              <w:top w:w="40" w:type="dxa"/>
              <w:left w:w="60" w:type="dxa"/>
              <w:bottom w:w="40" w:type="dxa"/>
              <w:right w:w="60" w:type="dxa"/>
            </w:tcMar>
            <w:vAlign w:val="bottom"/>
          </w:tcPr>
          <w:p w14:paraId="509EC61A" w14:textId="77777777" w:rsidR="006E3446" w:rsidRPr="002D08DB" w:rsidRDefault="001F13F0">
            <w:pPr>
              <w:jc w:val="center"/>
              <w:rPr>
                <w:sz w:val="20"/>
                <w:szCs w:val="20"/>
              </w:rPr>
            </w:pPr>
            <w:r w:rsidRPr="002D08DB">
              <w:rPr>
                <w:sz w:val="20"/>
                <w:szCs w:val="20"/>
              </w:rPr>
              <w:t>-0.05</w:t>
            </w:r>
          </w:p>
        </w:tc>
        <w:tc>
          <w:tcPr>
            <w:tcW w:w="957" w:type="dxa"/>
            <w:shd w:val="clear" w:color="auto" w:fill="FFFFFF"/>
            <w:tcMar>
              <w:top w:w="40" w:type="dxa"/>
              <w:left w:w="60" w:type="dxa"/>
              <w:bottom w:w="40" w:type="dxa"/>
              <w:right w:w="60" w:type="dxa"/>
            </w:tcMar>
            <w:vAlign w:val="bottom"/>
          </w:tcPr>
          <w:p w14:paraId="7622A8A3" w14:textId="77777777" w:rsidR="006E3446" w:rsidRPr="002D08DB" w:rsidRDefault="001F13F0">
            <w:pPr>
              <w:jc w:val="center"/>
              <w:rPr>
                <w:sz w:val="20"/>
                <w:szCs w:val="20"/>
              </w:rPr>
            </w:pPr>
            <w:r w:rsidRPr="002D08DB">
              <w:rPr>
                <w:sz w:val="20"/>
                <w:szCs w:val="20"/>
              </w:rPr>
              <w:t>-0.11***</w:t>
            </w:r>
          </w:p>
        </w:tc>
        <w:tc>
          <w:tcPr>
            <w:tcW w:w="957" w:type="dxa"/>
            <w:shd w:val="clear" w:color="auto" w:fill="FFFFFF"/>
            <w:tcMar>
              <w:top w:w="40" w:type="dxa"/>
              <w:left w:w="60" w:type="dxa"/>
              <w:bottom w:w="40" w:type="dxa"/>
              <w:right w:w="60" w:type="dxa"/>
            </w:tcMar>
            <w:vAlign w:val="bottom"/>
          </w:tcPr>
          <w:p w14:paraId="2AAC6336" w14:textId="77777777" w:rsidR="006E3446" w:rsidRPr="002D08DB" w:rsidRDefault="001F13F0">
            <w:pPr>
              <w:jc w:val="center"/>
              <w:rPr>
                <w:sz w:val="20"/>
                <w:szCs w:val="20"/>
              </w:rPr>
            </w:pPr>
            <w:r w:rsidRPr="002D08DB">
              <w:rPr>
                <w:sz w:val="20"/>
                <w:szCs w:val="20"/>
              </w:rPr>
              <w:t>-0.16***</w:t>
            </w:r>
          </w:p>
        </w:tc>
        <w:tc>
          <w:tcPr>
            <w:tcW w:w="957" w:type="dxa"/>
            <w:shd w:val="clear" w:color="auto" w:fill="FFFFFF"/>
            <w:tcMar>
              <w:top w:w="40" w:type="dxa"/>
              <w:left w:w="60" w:type="dxa"/>
              <w:bottom w:w="40" w:type="dxa"/>
              <w:right w:w="60" w:type="dxa"/>
            </w:tcMar>
            <w:vAlign w:val="bottom"/>
          </w:tcPr>
          <w:p w14:paraId="3266DAF8" w14:textId="77777777" w:rsidR="006E3446" w:rsidRPr="002D08DB" w:rsidRDefault="001F13F0">
            <w:pPr>
              <w:jc w:val="center"/>
              <w:rPr>
                <w:sz w:val="20"/>
                <w:szCs w:val="20"/>
              </w:rPr>
            </w:pPr>
            <w:r w:rsidRPr="002D08DB">
              <w:rPr>
                <w:sz w:val="20"/>
                <w:szCs w:val="20"/>
              </w:rPr>
              <w:t>-0.05</w:t>
            </w:r>
          </w:p>
        </w:tc>
        <w:tc>
          <w:tcPr>
            <w:tcW w:w="957" w:type="dxa"/>
            <w:shd w:val="clear" w:color="auto" w:fill="FFFFFF"/>
            <w:tcMar>
              <w:top w:w="40" w:type="dxa"/>
              <w:left w:w="60" w:type="dxa"/>
              <w:bottom w:w="40" w:type="dxa"/>
              <w:right w:w="60" w:type="dxa"/>
            </w:tcMar>
            <w:vAlign w:val="bottom"/>
          </w:tcPr>
          <w:p w14:paraId="2EEB3975" w14:textId="77777777" w:rsidR="006E3446" w:rsidRPr="002D08DB" w:rsidRDefault="001F13F0">
            <w:pPr>
              <w:jc w:val="center"/>
              <w:rPr>
                <w:sz w:val="20"/>
                <w:szCs w:val="20"/>
              </w:rPr>
            </w:pPr>
            <w:r w:rsidRPr="002D08DB">
              <w:rPr>
                <w:sz w:val="20"/>
                <w:szCs w:val="20"/>
              </w:rPr>
              <w:t>-0.18***</w:t>
            </w:r>
          </w:p>
        </w:tc>
        <w:tc>
          <w:tcPr>
            <w:tcW w:w="957" w:type="dxa"/>
            <w:shd w:val="clear" w:color="auto" w:fill="FFFFFF"/>
            <w:tcMar>
              <w:top w:w="40" w:type="dxa"/>
              <w:left w:w="60" w:type="dxa"/>
              <w:bottom w:w="40" w:type="dxa"/>
              <w:right w:w="60" w:type="dxa"/>
            </w:tcMar>
            <w:vAlign w:val="bottom"/>
          </w:tcPr>
          <w:p w14:paraId="1107FD6C" w14:textId="77777777" w:rsidR="006E3446" w:rsidRPr="002D08DB" w:rsidRDefault="006E3446">
            <w:pPr>
              <w:jc w:val="center"/>
              <w:rPr>
                <w:sz w:val="20"/>
                <w:szCs w:val="20"/>
              </w:rPr>
            </w:pPr>
          </w:p>
        </w:tc>
        <w:tc>
          <w:tcPr>
            <w:tcW w:w="957" w:type="dxa"/>
            <w:shd w:val="clear" w:color="auto" w:fill="FFFFFF"/>
            <w:tcMar>
              <w:top w:w="40" w:type="dxa"/>
              <w:left w:w="60" w:type="dxa"/>
              <w:bottom w:w="40" w:type="dxa"/>
              <w:right w:w="60" w:type="dxa"/>
            </w:tcMar>
            <w:vAlign w:val="bottom"/>
          </w:tcPr>
          <w:p w14:paraId="7A91C962" w14:textId="77777777" w:rsidR="006E3446" w:rsidRPr="002D08DB" w:rsidRDefault="001F13F0">
            <w:pPr>
              <w:jc w:val="center"/>
              <w:rPr>
                <w:sz w:val="20"/>
                <w:szCs w:val="20"/>
              </w:rPr>
            </w:pPr>
            <w:r w:rsidRPr="002D08DB">
              <w:rPr>
                <w:sz w:val="20"/>
                <w:szCs w:val="20"/>
              </w:rPr>
              <w:t>-0.09***</w:t>
            </w:r>
          </w:p>
        </w:tc>
        <w:tc>
          <w:tcPr>
            <w:tcW w:w="957" w:type="dxa"/>
            <w:shd w:val="clear" w:color="auto" w:fill="FFFFFF"/>
            <w:tcMar>
              <w:top w:w="40" w:type="dxa"/>
              <w:left w:w="60" w:type="dxa"/>
              <w:bottom w:w="40" w:type="dxa"/>
              <w:right w:w="60" w:type="dxa"/>
            </w:tcMar>
            <w:vAlign w:val="bottom"/>
          </w:tcPr>
          <w:p w14:paraId="45E7BACC" w14:textId="77777777" w:rsidR="006E3446" w:rsidRPr="002D08DB" w:rsidRDefault="001F13F0">
            <w:pPr>
              <w:jc w:val="center"/>
              <w:rPr>
                <w:sz w:val="20"/>
                <w:szCs w:val="20"/>
              </w:rPr>
            </w:pPr>
            <w:r w:rsidRPr="002D08DB">
              <w:rPr>
                <w:sz w:val="20"/>
                <w:szCs w:val="20"/>
              </w:rPr>
              <w:t>-0.11***</w:t>
            </w:r>
          </w:p>
        </w:tc>
      </w:tr>
      <w:tr w:rsidR="006E3446" w:rsidRPr="002D08DB" w14:paraId="74507927" w14:textId="77777777">
        <w:trPr>
          <w:trHeight w:val="432"/>
        </w:trPr>
        <w:tc>
          <w:tcPr>
            <w:tcW w:w="3599" w:type="dxa"/>
            <w:shd w:val="clear" w:color="auto" w:fill="FFFFFF"/>
            <w:tcMar>
              <w:top w:w="40" w:type="dxa"/>
              <w:left w:w="60" w:type="dxa"/>
              <w:bottom w:w="40" w:type="dxa"/>
              <w:right w:w="60" w:type="dxa"/>
            </w:tcMar>
            <w:vAlign w:val="bottom"/>
          </w:tcPr>
          <w:p w14:paraId="2AF38FBE" w14:textId="77777777" w:rsidR="006E3446" w:rsidRPr="002D08DB" w:rsidRDefault="001F13F0">
            <w:pPr>
              <w:rPr>
                <w:sz w:val="20"/>
                <w:szCs w:val="20"/>
              </w:rPr>
            </w:pPr>
            <w:r w:rsidRPr="002D08DB">
              <w:rPr>
                <w:sz w:val="20"/>
                <w:szCs w:val="20"/>
              </w:rPr>
              <w:t>(8) Working Memory Capacity</w:t>
            </w:r>
          </w:p>
        </w:tc>
        <w:tc>
          <w:tcPr>
            <w:tcW w:w="1105" w:type="dxa"/>
            <w:shd w:val="clear" w:color="auto" w:fill="FFFFFF"/>
            <w:tcMar>
              <w:top w:w="40" w:type="dxa"/>
              <w:left w:w="60" w:type="dxa"/>
              <w:bottom w:w="40" w:type="dxa"/>
              <w:right w:w="60" w:type="dxa"/>
            </w:tcMar>
            <w:vAlign w:val="bottom"/>
          </w:tcPr>
          <w:p w14:paraId="5CDE2DBC" w14:textId="77777777" w:rsidR="006E3446" w:rsidRPr="002D08DB" w:rsidRDefault="001F13F0">
            <w:pPr>
              <w:jc w:val="center"/>
              <w:rPr>
                <w:sz w:val="20"/>
                <w:szCs w:val="20"/>
              </w:rPr>
            </w:pPr>
            <w:r w:rsidRPr="002D08DB">
              <w:rPr>
                <w:sz w:val="20"/>
                <w:szCs w:val="20"/>
              </w:rPr>
              <w:t>0.76 (0.32)</w:t>
            </w:r>
          </w:p>
        </w:tc>
        <w:tc>
          <w:tcPr>
            <w:tcW w:w="957" w:type="dxa"/>
            <w:shd w:val="clear" w:color="auto" w:fill="FFFFFF"/>
            <w:tcMar>
              <w:top w:w="40" w:type="dxa"/>
              <w:left w:w="60" w:type="dxa"/>
              <w:bottom w:w="40" w:type="dxa"/>
              <w:right w:w="60" w:type="dxa"/>
            </w:tcMar>
            <w:vAlign w:val="bottom"/>
          </w:tcPr>
          <w:p w14:paraId="528D6A99" w14:textId="77777777" w:rsidR="006E3446" w:rsidRPr="002D08DB" w:rsidRDefault="001F13F0">
            <w:pPr>
              <w:jc w:val="center"/>
              <w:rPr>
                <w:sz w:val="20"/>
                <w:szCs w:val="20"/>
              </w:rPr>
            </w:pPr>
            <w:r w:rsidRPr="002D08DB">
              <w:rPr>
                <w:sz w:val="20"/>
                <w:szCs w:val="20"/>
              </w:rPr>
              <w:t>0.06</w:t>
            </w:r>
          </w:p>
        </w:tc>
        <w:tc>
          <w:tcPr>
            <w:tcW w:w="957" w:type="dxa"/>
            <w:shd w:val="clear" w:color="auto" w:fill="FFFFFF"/>
            <w:tcMar>
              <w:top w:w="40" w:type="dxa"/>
              <w:left w:w="60" w:type="dxa"/>
              <w:bottom w:w="40" w:type="dxa"/>
              <w:right w:w="60" w:type="dxa"/>
            </w:tcMar>
            <w:vAlign w:val="bottom"/>
          </w:tcPr>
          <w:p w14:paraId="163F5F9A" w14:textId="77777777" w:rsidR="006E3446" w:rsidRPr="002D08DB" w:rsidRDefault="001F13F0">
            <w:pPr>
              <w:jc w:val="center"/>
              <w:rPr>
                <w:sz w:val="20"/>
                <w:szCs w:val="20"/>
              </w:rPr>
            </w:pPr>
            <w:r w:rsidRPr="002D08DB">
              <w:rPr>
                <w:sz w:val="20"/>
                <w:szCs w:val="20"/>
              </w:rPr>
              <w:t>0.01</w:t>
            </w:r>
          </w:p>
        </w:tc>
        <w:tc>
          <w:tcPr>
            <w:tcW w:w="957" w:type="dxa"/>
            <w:shd w:val="clear" w:color="auto" w:fill="FFFFFF"/>
            <w:tcMar>
              <w:top w:w="40" w:type="dxa"/>
              <w:left w:w="60" w:type="dxa"/>
              <w:bottom w:w="40" w:type="dxa"/>
              <w:right w:w="60" w:type="dxa"/>
            </w:tcMar>
            <w:vAlign w:val="bottom"/>
          </w:tcPr>
          <w:p w14:paraId="18435FA1" w14:textId="77777777" w:rsidR="006E3446" w:rsidRPr="002D08DB" w:rsidRDefault="001F13F0">
            <w:pPr>
              <w:jc w:val="center"/>
              <w:rPr>
                <w:sz w:val="20"/>
                <w:szCs w:val="20"/>
              </w:rPr>
            </w:pPr>
            <w:r w:rsidRPr="002D08DB">
              <w:rPr>
                <w:sz w:val="20"/>
                <w:szCs w:val="20"/>
              </w:rPr>
              <w:t>-0.06*</w:t>
            </w:r>
          </w:p>
        </w:tc>
        <w:tc>
          <w:tcPr>
            <w:tcW w:w="957" w:type="dxa"/>
            <w:shd w:val="clear" w:color="auto" w:fill="FFFFFF"/>
            <w:tcMar>
              <w:top w:w="40" w:type="dxa"/>
              <w:left w:w="60" w:type="dxa"/>
              <w:bottom w:w="40" w:type="dxa"/>
              <w:right w:w="60" w:type="dxa"/>
            </w:tcMar>
            <w:vAlign w:val="bottom"/>
          </w:tcPr>
          <w:p w14:paraId="6BB85E4E" w14:textId="77777777" w:rsidR="006E3446" w:rsidRPr="002D08DB" w:rsidRDefault="001F13F0">
            <w:pPr>
              <w:jc w:val="center"/>
              <w:rPr>
                <w:sz w:val="20"/>
                <w:szCs w:val="20"/>
              </w:rPr>
            </w:pPr>
            <w:r w:rsidRPr="002D08DB">
              <w:rPr>
                <w:sz w:val="20"/>
                <w:szCs w:val="20"/>
              </w:rPr>
              <w:t>-0.02</w:t>
            </w:r>
          </w:p>
        </w:tc>
        <w:tc>
          <w:tcPr>
            <w:tcW w:w="957" w:type="dxa"/>
            <w:shd w:val="clear" w:color="auto" w:fill="FFFFFF"/>
            <w:tcMar>
              <w:top w:w="40" w:type="dxa"/>
              <w:left w:w="60" w:type="dxa"/>
              <w:bottom w:w="40" w:type="dxa"/>
              <w:right w:w="60" w:type="dxa"/>
            </w:tcMar>
            <w:vAlign w:val="bottom"/>
          </w:tcPr>
          <w:p w14:paraId="1B06C6BB" w14:textId="77777777" w:rsidR="006E3446" w:rsidRPr="002D08DB" w:rsidRDefault="001F13F0">
            <w:pPr>
              <w:jc w:val="center"/>
              <w:rPr>
                <w:sz w:val="20"/>
                <w:szCs w:val="20"/>
              </w:rPr>
            </w:pPr>
            <w:r w:rsidRPr="002D08DB">
              <w:rPr>
                <w:sz w:val="20"/>
                <w:szCs w:val="20"/>
              </w:rPr>
              <w:t>0.02</w:t>
            </w:r>
          </w:p>
        </w:tc>
        <w:tc>
          <w:tcPr>
            <w:tcW w:w="957" w:type="dxa"/>
            <w:shd w:val="clear" w:color="auto" w:fill="FFFFFF"/>
            <w:tcMar>
              <w:top w:w="40" w:type="dxa"/>
              <w:left w:w="60" w:type="dxa"/>
              <w:bottom w:w="40" w:type="dxa"/>
              <w:right w:w="60" w:type="dxa"/>
            </w:tcMar>
            <w:vAlign w:val="bottom"/>
          </w:tcPr>
          <w:p w14:paraId="6E02B917" w14:textId="77777777" w:rsidR="006E3446" w:rsidRPr="002D08DB" w:rsidRDefault="001F13F0">
            <w:pPr>
              <w:jc w:val="center"/>
              <w:rPr>
                <w:sz w:val="20"/>
                <w:szCs w:val="20"/>
              </w:rPr>
            </w:pPr>
            <w:r w:rsidRPr="002D08DB">
              <w:rPr>
                <w:sz w:val="20"/>
                <w:szCs w:val="20"/>
              </w:rPr>
              <w:t>-0.01</w:t>
            </w:r>
          </w:p>
        </w:tc>
        <w:tc>
          <w:tcPr>
            <w:tcW w:w="957" w:type="dxa"/>
            <w:shd w:val="clear" w:color="auto" w:fill="FFFFFF"/>
            <w:tcMar>
              <w:top w:w="40" w:type="dxa"/>
              <w:left w:w="60" w:type="dxa"/>
              <w:bottom w:w="40" w:type="dxa"/>
              <w:right w:w="60" w:type="dxa"/>
            </w:tcMar>
            <w:vAlign w:val="bottom"/>
          </w:tcPr>
          <w:p w14:paraId="79839A4B" w14:textId="77777777" w:rsidR="006E3446" w:rsidRPr="002D08DB" w:rsidRDefault="001F13F0">
            <w:pPr>
              <w:jc w:val="center"/>
              <w:rPr>
                <w:sz w:val="20"/>
                <w:szCs w:val="20"/>
              </w:rPr>
            </w:pPr>
            <w:r w:rsidRPr="002D08DB">
              <w:rPr>
                <w:sz w:val="20"/>
                <w:szCs w:val="20"/>
              </w:rPr>
              <w:t>-0.02</w:t>
            </w:r>
          </w:p>
        </w:tc>
        <w:tc>
          <w:tcPr>
            <w:tcW w:w="957" w:type="dxa"/>
            <w:shd w:val="clear" w:color="auto" w:fill="FFFFFF"/>
            <w:tcMar>
              <w:top w:w="40" w:type="dxa"/>
              <w:left w:w="60" w:type="dxa"/>
              <w:bottom w:w="40" w:type="dxa"/>
              <w:right w:w="60" w:type="dxa"/>
            </w:tcMar>
            <w:vAlign w:val="bottom"/>
          </w:tcPr>
          <w:p w14:paraId="48C321A9" w14:textId="77777777" w:rsidR="006E3446" w:rsidRPr="002D08DB" w:rsidRDefault="006E3446">
            <w:pPr>
              <w:jc w:val="center"/>
              <w:rPr>
                <w:sz w:val="20"/>
                <w:szCs w:val="20"/>
              </w:rPr>
            </w:pPr>
          </w:p>
        </w:tc>
        <w:tc>
          <w:tcPr>
            <w:tcW w:w="957" w:type="dxa"/>
            <w:shd w:val="clear" w:color="auto" w:fill="FFFFFF"/>
            <w:tcMar>
              <w:top w:w="40" w:type="dxa"/>
              <w:left w:w="60" w:type="dxa"/>
              <w:bottom w:w="40" w:type="dxa"/>
              <w:right w:w="60" w:type="dxa"/>
            </w:tcMar>
            <w:vAlign w:val="bottom"/>
          </w:tcPr>
          <w:p w14:paraId="00EF3853" w14:textId="77777777" w:rsidR="006E3446" w:rsidRPr="002D08DB" w:rsidRDefault="001F13F0">
            <w:pPr>
              <w:jc w:val="center"/>
              <w:rPr>
                <w:sz w:val="20"/>
                <w:szCs w:val="20"/>
              </w:rPr>
            </w:pPr>
            <w:r w:rsidRPr="002D08DB">
              <w:rPr>
                <w:sz w:val="20"/>
                <w:szCs w:val="20"/>
              </w:rPr>
              <w:t>-0.05*</w:t>
            </w:r>
          </w:p>
        </w:tc>
      </w:tr>
      <w:tr w:rsidR="006E3446" w:rsidRPr="002D08DB" w14:paraId="4557B4F9" w14:textId="77777777">
        <w:trPr>
          <w:trHeight w:val="432"/>
        </w:trPr>
        <w:tc>
          <w:tcPr>
            <w:tcW w:w="3599" w:type="dxa"/>
            <w:shd w:val="clear" w:color="auto" w:fill="FFFFFF"/>
            <w:tcMar>
              <w:top w:w="40" w:type="dxa"/>
              <w:left w:w="60" w:type="dxa"/>
              <w:bottom w:w="40" w:type="dxa"/>
              <w:right w:w="60" w:type="dxa"/>
            </w:tcMar>
            <w:vAlign w:val="bottom"/>
          </w:tcPr>
          <w:p w14:paraId="4E44C56E" w14:textId="77777777" w:rsidR="006E3446" w:rsidRPr="002D08DB" w:rsidRDefault="001F13F0">
            <w:pPr>
              <w:rPr>
                <w:sz w:val="20"/>
                <w:szCs w:val="20"/>
              </w:rPr>
            </w:pPr>
            <w:r w:rsidRPr="002D08DB">
              <w:rPr>
                <w:sz w:val="20"/>
                <w:szCs w:val="20"/>
              </w:rPr>
              <w:t>(9) Dispositional Authenticity (α = .82)</w:t>
            </w:r>
          </w:p>
        </w:tc>
        <w:tc>
          <w:tcPr>
            <w:tcW w:w="1105" w:type="dxa"/>
            <w:shd w:val="clear" w:color="auto" w:fill="FFFFFF"/>
            <w:tcMar>
              <w:top w:w="40" w:type="dxa"/>
              <w:left w:w="60" w:type="dxa"/>
              <w:bottom w:w="40" w:type="dxa"/>
              <w:right w:w="60" w:type="dxa"/>
            </w:tcMar>
            <w:vAlign w:val="bottom"/>
          </w:tcPr>
          <w:p w14:paraId="3F56E082" w14:textId="77777777" w:rsidR="006E3446" w:rsidRPr="002D08DB" w:rsidRDefault="001F13F0">
            <w:pPr>
              <w:jc w:val="center"/>
              <w:rPr>
                <w:sz w:val="20"/>
                <w:szCs w:val="20"/>
              </w:rPr>
            </w:pPr>
            <w:r w:rsidRPr="002D08DB">
              <w:rPr>
                <w:sz w:val="20"/>
                <w:szCs w:val="20"/>
              </w:rPr>
              <w:t>4.60 (0.89)</w:t>
            </w:r>
          </w:p>
        </w:tc>
        <w:tc>
          <w:tcPr>
            <w:tcW w:w="957" w:type="dxa"/>
            <w:shd w:val="clear" w:color="auto" w:fill="FFFFFF"/>
            <w:tcMar>
              <w:top w:w="40" w:type="dxa"/>
              <w:left w:w="60" w:type="dxa"/>
              <w:bottom w:w="40" w:type="dxa"/>
              <w:right w:w="60" w:type="dxa"/>
            </w:tcMar>
            <w:vAlign w:val="bottom"/>
          </w:tcPr>
          <w:p w14:paraId="02EFA303" w14:textId="77777777" w:rsidR="006E3446" w:rsidRPr="002D08DB" w:rsidRDefault="001F13F0">
            <w:pPr>
              <w:jc w:val="center"/>
              <w:rPr>
                <w:sz w:val="20"/>
                <w:szCs w:val="20"/>
              </w:rPr>
            </w:pPr>
            <w:r w:rsidRPr="002D08DB">
              <w:rPr>
                <w:sz w:val="20"/>
                <w:szCs w:val="20"/>
              </w:rPr>
              <w:t>-0.01</w:t>
            </w:r>
          </w:p>
        </w:tc>
        <w:tc>
          <w:tcPr>
            <w:tcW w:w="957" w:type="dxa"/>
            <w:shd w:val="clear" w:color="auto" w:fill="FFFFFF"/>
            <w:tcMar>
              <w:top w:w="40" w:type="dxa"/>
              <w:left w:w="60" w:type="dxa"/>
              <w:bottom w:w="40" w:type="dxa"/>
              <w:right w:w="60" w:type="dxa"/>
            </w:tcMar>
            <w:vAlign w:val="bottom"/>
          </w:tcPr>
          <w:p w14:paraId="3E4D5E04" w14:textId="77777777" w:rsidR="006E3446" w:rsidRPr="002D08DB" w:rsidRDefault="001F13F0">
            <w:pPr>
              <w:jc w:val="center"/>
              <w:rPr>
                <w:sz w:val="20"/>
                <w:szCs w:val="20"/>
              </w:rPr>
            </w:pPr>
            <w:r w:rsidRPr="002D08DB">
              <w:rPr>
                <w:sz w:val="20"/>
                <w:szCs w:val="20"/>
              </w:rPr>
              <w:t>0.01</w:t>
            </w:r>
          </w:p>
        </w:tc>
        <w:tc>
          <w:tcPr>
            <w:tcW w:w="957" w:type="dxa"/>
            <w:shd w:val="clear" w:color="auto" w:fill="FFFFFF"/>
            <w:tcMar>
              <w:top w:w="40" w:type="dxa"/>
              <w:left w:w="60" w:type="dxa"/>
              <w:bottom w:w="40" w:type="dxa"/>
              <w:right w:w="60" w:type="dxa"/>
            </w:tcMar>
            <w:vAlign w:val="bottom"/>
          </w:tcPr>
          <w:p w14:paraId="391C9493" w14:textId="77777777" w:rsidR="006E3446" w:rsidRPr="002D08DB" w:rsidRDefault="001F13F0">
            <w:pPr>
              <w:jc w:val="center"/>
              <w:rPr>
                <w:sz w:val="20"/>
                <w:szCs w:val="20"/>
              </w:rPr>
            </w:pPr>
            <w:r w:rsidRPr="002D08DB">
              <w:rPr>
                <w:sz w:val="20"/>
                <w:szCs w:val="20"/>
              </w:rPr>
              <w:t>0.00</w:t>
            </w:r>
          </w:p>
        </w:tc>
        <w:tc>
          <w:tcPr>
            <w:tcW w:w="957" w:type="dxa"/>
            <w:shd w:val="clear" w:color="auto" w:fill="FFFFFF"/>
            <w:tcMar>
              <w:top w:w="40" w:type="dxa"/>
              <w:left w:w="60" w:type="dxa"/>
              <w:bottom w:w="40" w:type="dxa"/>
              <w:right w:w="60" w:type="dxa"/>
            </w:tcMar>
            <w:vAlign w:val="bottom"/>
          </w:tcPr>
          <w:p w14:paraId="187CA312" w14:textId="77777777" w:rsidR="006E3446" w:rsidRPr="002D08DB" w:rsidRDefault="001F13F0">
            <w:pPr>
              <w:jc w:val="center"/>
              <w:rPr>
                <w:sz w:val="20"/>
                <w:szCs w:val="20"/>
              </w:rPr>
            </w:pPr>
            <w:r w:rsidRPr="002D08DB">
              <w:rPr>
                <w:sz w:val="20"/>
                <w:szCs w:val="20"/>
              </w:rPr>
              <w:t>-0.00</w:t>
            </w:r>
          </w:p>
        </w:tc>
        <w:tc>
          <w:tcPr>
            <w:tcW w:w="957" w:type="dxa"/>
            <w:shd w:val="clear" w:color="auto" w:fill="FFFFFF"/>
            <w:tcMar>
              <w:top w:w="40" w:type="dxa"/>
              <w:left w:w="60" w:type="dxa"/>
              <w:bottom w:w="40" w:type="dxa"/>
              <w:right w:w="60" w:type="dxa"/>
            </w:tcMar>
            <w:vAlign w:val="bottom"/>
          </w:tcPr>
          <w:p w14:paraId="0088B0F3" w14:textId="77777777" w:rsidR="006E3446" w:rsidRPr="002D08DB" w:rsidRDefault="001F13F0">
            <w:pPr>
              <w:jc w:val="center"/>
              <w:rPr>
                <w:sz w:val="20"/>
                <w:szCs w:val="20"/>
              </w:rPr>
            </w:pPr>
            <w:r w:rsidRPr="002D08DB">
              <w:rPr>
                <w:sz w:val="20"/>
                <w:szCs w:val="20"/>
              </w:rPr>
              <w:t>-0.00</w:t>
            </w:r>
          </w:p>
        </w:tc>
        <w:tc>
          <w:tcPr>
            <w:tcW w:w="957" w:type="dxa"/>
            <w:shd w:val="clear" w:color="auto" w:fill="FFFFFF"/>
            <w:tcMar>
              <w:top w:w="40" w:type="dxa"/>
              <w:left w:w="60" w:type="dxa"/>
              <w:bottom w:w="40" w:type="dxa"/>
              <w:right w:w="60" w:type="dxa"/>
            </w:tcMar>
            <w:vAlign w:val="bottom"/>
          </w:tcPr>
          <w:p w14:paraId="16F911BA" w14:textId="77777777" w:rsidR="006E3446" w:rsidRPr="002D08DB" w:rsidRDefault="001F13F0">
            <w:pPr>
              <w:jc w:val="center"/>
              <w:rPr>
                <w:sz w:val="20"/>
                <w:szCs w:val="20"/>
              </w:rPr>
            </w:pPr>
            <w:r w:rsidRPr="002D08DB">
              <w:rPr>
                <w:sz w:val="20"/>
                <w:szCs w:val="20"/>
              </w:rPr>
              <w:t>0.01</w:t>
            </w:r>
          </w:p>
        </w:tc>
        <w:tc>
          <w:tcPr>
            <w:tcW w:w="957" w:type="dxa"/>
            <w:shd w:val="clear" w:color="auto" w:fill="FFFFFF"/>
            <w:tcMar>
              <w:top w:w="40" w:type="dxa"/>
              <w:left w:w="60" w:type="dxa"/>
              <w:bottom w:w="40" w:type="dxa"/>
              <w:right w:w="60" w:type="dxa"/>
            </w:tcMar>
            <w:vAlign w:val="bottom"/>
          </w:tcPr>
          <w:p w14:paraId="6C29CFEE" w14:textId="77777777" w:rsidR="006E3446" w:rsidRPr="002D08DB" w:rsidRDefault="001F13F0">
            <w:pPr>
              <w:jc w:val="center"/>
              <w:rPr>
                <w:sz w:val="20"/>
                <w:szCs w:val="20"/>
              </w:rPr>
            </w:pPr>
            <w:r w:rsidRPr="002D08DB">
              <w:rPr>
                <w:sz w:val="20"/>
                <w:szCs w:val="20"/>
              </w:rPr>
              <w:t>0.01</w:t>
            </w:r>
          </w:p>
        </w:tc>
        <w:tc>
          <w:tcPr>
            <w:tcW w:w="957" w:type="dxa"/>
            <w:shd w:val="clear" w:color="auto" w:fill="FFFFFF"/>
            <w:tcMar>
              <w:top w:w="40" w:type="dxa"/>
              <w:left w:w="60" w:type="dxa"/>
              <w:bottom w:w="40" w:type="dxa"/>
              <w:right w:w="60" w:type="dxa"/>
            </w:tcMar>
            <w:vAlign w:val="bottom"/>
          </w:tcPr>
          <w:p w14:paraId="1B1ACE1E" w14:textId="77777777" w:rsidR="006E3446" w:rsidRPr="002D08DB" w:rsidRDefault="001F13F0">
            <w:pPr>
              <w:jc w:val="center"/>
              <w:rPr>
                <w:sz w:val="20"/>
                <w:szCs w:val="20"/>
              </w:rPr>
            </w:pPr>
            <w:r w:rsidRPr="002D08DB">
              <w:rPr>
                <w:sz w:val="20"/>
                <w:szCs w:val="20"/>
              </w:rPr>
              <w:t>-0.00</w:t>
            </w:r>
          </w:p>
        </w:tc>
        <w:tc>
          <w:tcPr>
            <w:tcW w:w="957" w:type="dxa"/>
            <w:shd w:val="clear" w:color="auto" w:fill="FFFFFF"/>
            <w:tcMar>
              <w:top w:w="40" w:type="dxa"/>
              <w:left w:w="60" w:type="dxa"/>
              <w:bottom w:w="40" w:type="dxa"/>
              <w:right w:w="60" w:type="dxa"/>
            </w:tcMar>
            <w:vAlign w:val="bottom"/>
          </w:tcPr>
          <w:p w14:paraId="6E621F4D" w14:textId="77777777" w:rsidR="006E3446" w:rsidRPr="002D08DB" w:rsidRDefault="006E3446">
            <w:pPr>
              <w:jc w:val="center"/>
              <w:rPr>
                <w:sz w:val="20"/>
                <w:szCs w:val="20"/>
              </w:rPr>
            </w:pPr>
          </w:p>
        </w:tc>
      </w:tr>
    </w:tbl>
    <w:p w14:paraId="50C692CB" w14:textId="77777777" w:rsidR="006E3446" w:rsidRPr="002D08DB" w:rsidRDefault="001F13F0">
      <w:pPr>
        <w:rPr>
          <w:sz w:val="20"/>
          <w:szCs w:val="20"/>
        </w:rPr>
      </w:pPr>
      <w:r w:rsidRPr="002D08DB">
        <w:rPr>
          <w:i/>
          <w:sz w:val="20"/>
          <w:szCs w:val="20"/>
        </w:rPr>
        <w:t>Note</w:t>
      </w:r>
      <w:r w:rsidRPr="002D08DB">
        <w:rPr>
          <w:sz w:val="20"/>
          <w:szCs w:val="20"/>
        </w:rPr>
        <w:t>. *</w:t>
      </w:r>
      <w:r w:rsidRPr="002D08DB">
        <w:rPr>
          <w:i/>
          <w:sz w:val="20"/>
          <w:szCs w:val="20"/>
        </w:rPr>
        <w:t>p</w:t>
      </w:r>
      <w:r w:rsidRPr="002D08DB">
        <w:rPr>
          <w:sz w:val="20"/>
          <w:szCs w:val="20"/>
        </w:rPr>
        <w:t xml:space="preserve"> &lt; .05. **</w:t>
      </w:r>
      <w:r w:rsidRPr="002D08DB">
        <w:rPr>
          <w:i/>
          <w:sz w:val="20"/>
          <w:szCs w:val="20"/>
        </w:rPr>
        <w:t>p</w:t>
      </w:r>
      <w:r w:rsidRPr="002D08DB">
        <w:rPr>
          <w:sz w:val="20"/>
          <w:szCs w:val="20"/>
        </w:rPr>
        <w:t xml:space="preserve"> &lt; .01. ***</w:t>
      </w:r>
      <w:r w:rsidRPr="002D08DB">
        <w:rPr>
          <w:i/>
          <w:sz w:val="20"/>
          <w:szCs w:val="20"/>
        </w:rPr>
        <w:t>p</w:t>
      </w:r>
      <w:r w:rsidRPr="002D08DB">
        <w:rPr>
          <w:sz w:val="20"/>
          <w:szCs w:val="20"/>
        </w:rPr>
        <w:t xml:space="preserve"> &lt; .001. Variables (1) - (8) are single-item measures. The means and </w:t>
      </w:r>
      <w:r w:rsidRPr="002D08DB">
        <w:rPr>
          <w:i/>
          <w:sz w:val="20"/>
          <w:szCs w:val="20"/>
        </w:rPr>
        <w:t>SD</w:t>
      </w:r>
      <w:r w:rsidRPr="002D08DB">
        <w:rPr>
          <w:sz w:val="20"/>
          <w:szCs w:val="20"/>
        </w:rPr>
        <w:t xml:space="preserve">s we present here are the grand-means and </w:t>
      </w:r>
      <w:r w:rsidRPr="002D08DB">
        <w:rPr>
          <w:i/>
          <w:sz w:val="20"/>
          <w:szCs w:val="20"/>
        </w:rPr>
        <w:t>SD</w:t>
      </w:r>
      <w:r w:rsidRPr="002D08DB">
        <w:rPr>
          <w:sz w:val="20"/>
          <w:szCs w:val="20"/>
        </w:rPr>
        <w:t xml:space="preserve">s. Correlations above the diagonal are between-person, whereas those below the diagonal are within-person, except for the last row showing level 1–level 2 correlations. </w:t>
      </w:r>
    </w:p>
    <w:p w14:paraId="6CFA4385" w14:textId="77777777" w:rsidR="006E3446" w:rsidRPr="002D08DB" w:rsidRDefault="001F13F0">
      <w:pPr>
        <w:rPr>
          <w:b/>
          <w:i/>
          <w:sz w:val="20"/>
          <w:szCs w:val="20"/>
        </w:rPr>
        <w:sectPr w:rsidR="006E3446" w:rsidRPr="002D08DB">
          <w:pgSz w:w="15840" w:h="12240" w:orient="landscape"/>
          <w:pgMar w:top="1440" w:right="1440" w:bottom="1440" w:left="1440" w:header="720" w:footer="720" w:gutter="0"/>
          <w:cols w:space="720"/>
        </w:sectPr>
      </w:pPr>
      <w:r w:rsidRPr="002D08DB">
        <w:br w:type="page"/>
      </w:r>
    </w:p>
    <w:p w14:paraId="57FD33FC" w14:textId="77777777" w:rsidR="006E3446" w:rsidRPr="002D08DB" w:rsidRDefault="001F13F0">
      <w:pPr>
        <w:spacing w:line="480" w:lineRule="auto"/>
        <w:ind w:firstLine="720"/>
        <w:rPr>
          <w:sz w:val="22"/>
          <w:szCs w:val="22"/>
        </w:rPr>
      </w:pPr>
      <w:r w:rsidRPr="002D08DB">
        <w:rPr>
          <w:b/>
        </w:rPr>
        <w:lastRenderedPageBreak/>
        <w:t>Working Memory Capacity.</w:t>
      </w:r>
      <w:r w:rsidRPr="002D08DB">
        <w:rPr>
          <w:b/>
          <w:i/>
        </w:rPr>
        <w:t xml:space="preserve"> </w:t>
      </w:r>
      <w:r w:rsidRPr="002D08DB">
        <w:t>Similarly, participants’ working memory capacity was higher in situations where they felt higher self-concept fit (</w:t>
      </w:r>
      <w:r w:rsidRPr="002D08DB">
        <w:rPr>
          <w:rFonts w:ascii="Cambria Math" w:eastAsia="Cambria Math" w:hAnsi="Cambria Math" w:cs="Cambria Math"/>
        </w:rPr>
        <w:t>𝛽</w:t>
      </w:r>
      <w:r w:rsidRPr="002D08DB">
        <w:t xml:space="preserve"> = .12, </w:t>
      </w:r>
      <w:r w:rsidRPr="002D08DB">
        <w:rPr>
          <w:i/>
        </w:rPr>
        <w:t>p</w:t>
      </w:r>
      <w:r w:rsidRPr="002D08DB">
        <w:t xml:space="preserve"> = .004), but also lower social fit (</w:t>
      </w:r>
      <w:r w:rsidRPr="002D08DB">
        <w:rPr>
          <w:rFonts w:ascii="Cambria Math" w:eastAsia="Cambria Math" w:hAnsi="Cambria Math" w:cs="Cambria Math"/>
        </w:rPr>
        <w:t>𝛽</w:t>
      </w:r>
      <w:r w:rsidRPr="002D08DB">
        <w:t xml:space="preserve"> = -.08, </w:t>
      </w:r>
      <w:r w:rsidRPr="002D08DB">
        <w:rPr>
          <w:i/>
        </w:rPr>
        <w:t>p</w:t>
      </w:r>
      <w:r w:rsidRPr="002D08DB">
        <w:t xml:space="preserve"> = .020), explaining 1.64% of the total variance. Goal fit did not significantly predict momentary variation in working memory capacity, and none of the between-person components of the three types of fit significantly predicted working memory capacity (see Supplementary Materials), revealing the contextualized nature of this outcome. </w:t>
      </w:r>
    </w:p>
    <w:p w14:paraId="27C02F54" w14:textId="77777777" w:rsidR="006E3446" w:rsidRPr="002D08DB" w:rsidRDefault="001F13F0">
      <w:pPr>
        <w:spacing w:line="480" w:lineRule="auto"/>
      </w:pPr>
      <w:r w:rsidRPr="002D08DB">
        <w:rPr>
          <w:b/>
          <w:i/>
        </w:rPr>
        <w:t>Does Momentary Variation in Authenticity Predict Momentary Outcomes?</w:t>
      </w:r>
    </w:p>
    <w:p w14:paraId="12E468C2" w14:textId="77777777" w:rsidR="006E3446" w:rsidRPr="002D08DB" w:rsidRDefault="001F13F0">
      <w:pPr>
        <w:spacing w:line="480" w:lineRule="auto"/>
      </w:pPr>
      <w:r w:rsidRPr="002D08DB">
        <w:rPr>
          <w:b/>
        </w:rPr>
        <w:tab/>
      </w:r>
      <w:r w:rsidRPr="002D08DB">
        <w:t xml:space="preserve">Having established that each outcome was uniquely predicted by one or more measures of fit, we next predicted each outcome from state authenticity (in place of momentary fit). As hypothesized, in situations where participants felt more authentic, they reported a higher willingness to return, </w:t>
      </w:r>
      <w:r w:rsidRPr="002D08DB">
        <w:rPr>
          <w:rFonts w:ascii="Cambria Math" w:eastAsia="Cambria Math" w:hAnsi="Cambria Math" w:cs="Cambria Math"/>
        </w:rPr>
        <w:t>𝛽</w:t>
      </w:r>
      <w:r w:rsidRPr="002D08DB">
        <w:t xml:space="preserve"> = .23, </w:t>
      </w:r>
      <w:r w:rsidRPr="002D08DB">
        <w:rPr>
          <w:i/>
        </w:rPr>
        <w:t>p</w:t>
      </w:r>
      <w:r w:rsidRPr="002D08DB">
        <w:t xml:space="preserve"> &lt; .001, higher state attachment to the university, </w:t>
      </w:r>
      <w:r w:rsidRPr="002D08DB">
        <w:rPr>
          <w:rFonts w:ascii="Cambria Math" w:eastAsia="Cambria Math" w:hAnsi="Cambria Math" w:cs="Cambria Math"/>
        </w:rPr>
        <w:t>𝛽</w:t>
      </w:r>
      <w:r w:rsidRPr="002D08DB">
        <w:t xml:space="preserve"> = .36, </w:t>
      </w:r>
      <w:r w:rsidRPr="002D08DB">
        <w:rPr>
          <w:i/>
        </w:rPr>
        <w:t xml:space="preserve">p </w:t>
      </w:r>
      <w:r w:rsidRPr="002D08DB">
        <w:t xml:space="preserve">&lt; .001, and lower burnout, </w:t>
      </w:r>
      <w:r w:rsidRPr="002D08DB">
        <w:rPr>
          <w:rFonts w:ascii="Cambria Math" w:eastAsia="Cambria Math" w:hAnsi="Cambria Math" w:cs="Cambria Math"/>
        </w:rPr>
        <w:t>𝛽</w:t>
      </w:r>
      <w:r w:rsidRPr="002D08DB">
        <w:t xml:space="preserve"> = -.23, </w:t>
      </w:r>
      <w:r w:rsidRPr="002D08DB">
        <w:rPr>
          <w:i/>
        </w:rPr>
        <w:t xml:space="preserve">p </w:t>
      </w:r>
      <w:r w:rsidRPr="002D08DB">
        <w:t xml:space="preserve">&lt; .001. However, state authenticity did not predict momentary variation in working memory capacity, </w:t>
      </w:r>
      <w:r w:rsidRPr="002D08DB">
        <w:rPr>
          <w:rFonts w:ascii="Cambria Math" w:eastAsia="Cambria Math" w:hAnsi="Cambria Math" w:cs="Cambria Math"/>
        </w:rPr>
        <w:t>𝛽</w:t>
      </w:r>
      <w:r w:rsidRPr="002D08DB">
        <w:t xml:space="preserve"> = -.01, </w:t>
      </w:r>
      <w:r w:rsidRPr="002D08DB">
        <w:rPr>
          <w:i/>
        </w:rPr>
        <w:t xml:space="preserve">p </w:t>
      </w:r>
      <w:r w:rsidRPr="002D08DB">
        <w:t>= .79.</w:t>
      </w:r>
    </w:p>
    <w:p w14:paraId="5F9399A4" w14:textId="77777777" w:rsidR="006E3446" w:rsidRPr="002D08DB" w:rsidRDefault="001F13F0">
      <w:pPr>
        <w:spacing w:line="480" w:lineRule="auto"/>
        <w:rPr>
          <w:b/>
        </w:rPr>
      </w:pPr>
      <w:r w:rsidRPr="002D08DB">
        <w:tab/>
        <w:t xml:space="preserve">As in Study 1, we conducted path analysis with multilevel data structure using R package lavaan version 0.6-3 (Rosseel, 2012) and focused on within-person variance. Given the lack of a significant relationship between within-person state authenticity and working memory capacity, we only conducted these exploratory analyses involving willingness to return, state attachment, and burnout. Each type of fit showed significant indirect effects on momentary state attachment to the university: self-concept fit </w:t>
      </w:r>
      <w:r w:rsidRPr="002D08DB">
        <w:rPr>
          <w:i/>
        </w:rPr>
        <w:t>a*b</w:t>
      </w:r>
      <w:r w:rsidRPr="002D08DB">
        <w:t xml:space="preserve"> = .03, </w:t>
      </w:r>
      <w:r w:rsidRPr="002D08DB">
        <w:rPr>
          <w:i/>
        </w:rPr>
        <w:t>p</w:t>
      </w:r>
      <w:r w:rsidRPr="002D08DB">
        <w:t xml:space="preserve"> &lt; .001, 95% CI [0.02, 0.05], goal fit </w:t>
      </w:r>
      <w:r w:rsidRPr="002D08DB">
        <w:rPr>
          <w:i/>
        </w:rPr>
        <w:t>a*b</w:t>
      </w:r>
      <w:r w:rsidRPr="002D08DB">
        <w:t xml:space="preserve"> = .05, </w:t>
      </w:r>
      <w:r w:rsidRPr="002D08DB">
        <w:rPr>
          <w:i/>
        </w:rPr>
        <w:t>p</w:t>
      </w:r>
      <w:r w:rsidRPr="002D08DB">
        <w:t xml:space="preserve"> &lt; .001, 95% CI [0.03, 0.06], social fit </w:t>
      </w:r>
      <w:r w:rsidRPr="002D08DB">
        <w:rPr>
          <w:i/>
        </w:rPr>
        <w:t xml:space="preserve">a*b </w:t>
      </w:r>
      <w:r w:rsidRPr="002D08DB">
        <w:t xml:space="preserve">= .04, </w:t>
      </w:r>
      <w:r w:rsidRPr="002D08DB">
        <w:rPr>
          <w:i/>
        </w:rPr>
        <w:t>p</w:t>
      </w:r>
      <w:r w:rsidRPr="002D08DB">
        <w:t xml:space="preserve"> &lt; .001, 95% CI [0.03, 0.06]. For burnout, the direct effect between self-concept fit on burnout was mediated by state authenticity (indirect effect: </w:t>
      </w:r>
      <w:r w:rsidRPr="002D08DB">
        <w:rPr>
          <w:i/>
        </w:rPr>
        <w:t xml:space="preserve">a*b </w:t>
      </w:r>
      <w:r w:rsidRPr="002D08DB">
        <w:t xml:space="preserve">= -.02, </w:t>
      </w:r>
      <w:r w:rsidRPr="002D08DB">
        <w:rPr>
          <w:i/>
        </w:rPr>
        <w:t>p</w:t>
      </w:r>
      <w:r w:rsidRPr="002D08DB">
        <w:t xml:space="preserve"> &lt; .001, 95% CI [-0.03, -0.01]). However, the effects of fit on willingness to return were unmediated by state authenticity (Figure 3). </w:t>
      </w:r>
      <w:r w:rsidRPr="002D08DB">
        <w:br w:type="page"/>
      </w:r>
    </w:p>
    <w:p w14:paraId="3C7A0723" w14:textId="77777777" w:rsidR="006E3446" w:rsidRPr="002D08DB" w:rsidRDefault="001F13F0">
      <w:r w:rsidRPr="002D08DB">
        <w:rPr>
          <w:b/>
        </w:rPr>
        <w:lastRenderedPageBreak/>
        <w:t>Figure 3</w:t>
      </w:r>
      <w:r w:rsidRPr="002D08DB">
        <w:t xml:space="preserve">. </w:t>
      </w:r>
      <w:r w:rsidRPr="002D08DB">
        <w:rPr>
          <w:i/>
        </w:rPr>
        <w:t>Within-Person</w:t>
      </w:r>
      <w:r w:rsidRPr="002D08DB">
        <w:t xml:space="preserve"> </w:t>
      </w:r>
      <w:r w:rsidRPr="002D08DB">
        <w:rPr>
          <w:i/>
        </w:rPr>
        <w:t xml:space="preserve">Relationship of Each Type of Fit to State Attachment to the University, Burnout, and Willingness to Return as Mediated Through State Authenticity in the Combined Analysis. </w:t>
      </w:r>
      <w:r w:rsidRPr="002D08DB">
        <w:t>Path coefficients reflect standardized betas; relationships among fit constructs reflect raw covariances (i.e., estimates may surpass 1.00).</w:t>
      </w:r>
    </w:p>
    <w:p w14:paraId="3070AC66" w14:textId="77777777" w:rsidR="006E3446" w:rsidRPr="002D08DB" w:rsidRDefault="006E3446"/>
    <w:p w14:paraId="6D9280FF" w14:textId="77777777" w:rsidR="006E3446" w:rsidRPr="002D08DB" w:rsidRDefault="001F13F0">
      <w:pPr>
        <w:spacing w:line="480" w:lineRule="auto"/>
        <w:jc w:val="center"/>
      </w:pPr>
      <w:r w:rsidRPr="002D08DB">
        <w:rPr>
          <w:noProof/>
        </w:rPr>
        <w:drawing>
          <wp:inline distT="114300" distB="114300" distL="114300" distR="114300" wp14:anchorId="33FB4464" wp14:editId="497B7B42">
            <wp:extent cx="5069840" cy="2167255"/>
            <wp:effectExtent l="0" t="0" r="10160" b="4445"/>
            <wp:docPr id="494070828" name="image5.png"/>
            <wp:cNvGraphicFramePr/>
            <a:graphic xmlns:a="http://schemas.openxmlformats.org/drawingml/2006/main">
              <a:graphicData uri="http://schemas.openxmlformats.org/drawingml/2006/picture">
                <pic:pic xmlns:pic="http://schemas.openxmlformats.org/drawingml/2006/picture">
                  <pic:nvPicPr>
                    <pic:cNvPr id="494070828" name="image5.png"/>
                    <pic:cNvPicPr preferRelativeResize="0"/>
                  </pic:nvPicPr>
                  <pic:blipFill>
                    <a:blip r:embed="rId16"/>
                    <a:srcRect/>
                    <a:stretch>
                      <a:fillRect/>
                    </a:stretch>
                  </pic:blipFill>
                  <pic:spPr>
                    <a:xfrm>
                      <a:off x="0" y="0"/>
                      <a:ext cx="5070170" cy="2167645"/>
                    </a:xfrm>
                    <a:prstGeom prst="rect">
                      <a:avLst/>
                    </a:prstGeom>
                  </pic:spPr>
                </pic:pic>
              </a:graphicData>
            </a:graphic>
          </wp:inline>
        </w:drawing>
      </w:r>
    </w:p>
    <w:p w14:paraId="286B9C77" w14:textId="77777777" w:rsidR="006E3446" w:rsidRPr="002D08DB" w:rsidRDefault="001F13F0">
      <w:pPr>
        <w:spacing w:line="480" w:lineRule="auto"/>
        <w:jc w:val="center"/>
      </w:pPr>
      <w:r w:rsidRPr="002D08DB">
        <w:rPr>
          <w:noProof/>
        </w:rPr>
        <w:drawing>
          <wp:inline distT="114300" distB="114300" distL="114300" distR="114300" wp14:anchorId="21345F08" wp14:editId="712E7764">
            <wp:extent cx="5173980" cy="2155825"/>
            <wp:effectExtent l="0" t="0" r="7620" b="3175"/>
            <wp:docPr id="494070831" name="image4.png"/>
            <wp:cNvGraphicFramePr/>
            <a:graphic xmlns:a="http://schemas.openxmlformats.org/drawingml/2006/main">
              <a:graphicData uri="http://schemas.openxmlformats.org/drawingml/2006/picture">
                <pic:pic xmlns:pic="http://schemas.openxmlformats.org/drawingml/2006/picture">
                  <pic:nvPicPr>
                    <pic:cNvPr id="494070831" name="image4.png"/>
                    <pic:cNvPicPr preferRelativeResize="0"/>
                  </pic:nvPicPr>
                  <pic:blipFill>
                    <a:blip r:embed="rId17"/>
                    <a:srcRect/>
                    <a:stretch>
                      <a:fillRect/>
                    </a:stretch>
                  </pic:blipFill>
                  <pic:spPr>
                    <a:xfrm>
                      <a:off x="0" y="0"/>
                      <a:ext cx="5174131" cy="2155947"/>
                    </a:xfrm>
                    <a:prstGeom prst="rect">
                      <a:avLst/>
                    </a:prstGeom>
                  </pic:spPr>
                </pic:pic>
              </a:graphicData>
            </a:graphic>
          </wp:inline>
        </w:drawing>
      </w:r>
    </w:p>
    <w:p w14:paraId="435E5560" w14:textId="77777777" w:rsidR="006E3446" w:rsidRPr="002D08DB" w:rsidRDefault="001F13F0">
      <w:pPr>
        <w:spacing w:line="480" w:lineRule="auto"/>
        <w:jc w:val="center"/>
      </w:pPr>
      <w:r w:rsidRPr="002D08DB">
        <w:rPr>
          <w:noProof/>
        </w:rPr>
        <w:drawing>
          <wp:inline distT="114300" distB="114300" distL="114300" distR="114300" wp14:anchorId="1EA72E18" wp14:editId="0E9FFE74">
            <wp:extent cx="5229225" cy="2236470"/>
            <wp:effectExtent l="0" t="0" r="3175" b="11430"/>
            <wp:docPr id="494070830" name="image1.png"/>
            <wp:cNvGraphicFramePr/>
            <a:graphic xmlns:a="http://schemas.openxmlformats.org/drawingml/2006/main">
              <a:graphicData uri="http://schemas.openxmlformats.org/drawingml/2006/picture">
                <pic:pic xmlns:pic="http://schemas.openxmlformats.org/drawingml/2006/picture">
                  <pic:nvPicPr>
                    <pic:cNvPr id="494070830" name="image1.png"/>
                    <pic:cNvPicPr preferRelativeResize="0"/>
                  </pic:nvPicPr>
                  <pic:blipFill>
                    <a:blip r:embed="rId18"/>
                    <a:srcRect/>
                    <a:stretch>
                      <a:fillRect/>
                    </a:stretch>
                  </pic:blipFill>
                  <pic:spPr>
                    <a:xfrm>
                      <a:off x="0" y="0"/>
                      <a:ext cx="5229400" cy="2237029"/>
                    </a:xfrm>
                    <a:prstGeom prst="rect">
                      <a:avLst/>
                    </a:prstGeom>
                  </pic:spPr>
                </pic:pic>
              </a:graphicData>
            </a:graphic>
          </wp:inline>
        </w:drawing>
      </w:r>
    </w:p>
    <w:p w14:paraId="14FE1D0B" w14:textId="77777777" w:rsidR="006E3446" w:rsidRPr="002D08DB" w:rsidRDefault="006E3446">
      <w:pPr>
        <w:spacing w:line="480" w:lineRule="auto"/>
        <w:jc w:val="center"/>
      </w:pPr>
    </w:p>
    <w:p w14:paraId="73ACE850" w14:textId="77777777" w:rsidR="006E3446" w:rsidRPr="002D08DB" w:rsidRDefault="001F13F0">
      <w:pPr>
        <w:spacing w:line="480" w:lineRule="auto"/>
      </w:pPr>
      <w:r w:rsidRPr="002D08DB">
        <w:rPr>
          <w:b/>
        </w:rPr>
        <w:lastRenderedPageBreak/>
        <w:t>Table 6</w:t>
      </w:r>
    </w:p>
    <w:p w14:paraId="4B59438B" w14:textId="77777777" w:rsidR="006E3446" w:rsidRPr="002D08DB" w:rsidRDefault="001F13F0">
      <w:pPr>
        <w:spacing w:line="480" w:lineRule="auto"/>
      </w:pPr>
      <w:r w:rsidRPr="002D08DB">
        <w:rPr>
          <w:i/>
        </w:rPr>
        <w:t>Within-Person Results of Momentary Fit and Authenticity Predicting Momentary Outcomes</w:t>
      </w:r>
    </w:p>
    <w:tbl>
      <w:tblPr>
        <w:tblStyle w:val="Style133"/>
        <w:tblW w:w="9458" w:type="dxa"/>
        <w:tblInd w:w="0" w:type="dxa"/>
        <w:tblLayout w:type="fixed"/>
        <w:tblLook w:val="04A0" w:firstRow="1" w:lastRow="0" w:firstColumn="1" w:lastColumn="0" w:noHBand="0" w:noVBand="1"/>
      </w:tblPr>
      <w:tblGrid>
        <w:gridCol w:w="2485"/>
        <w:gridCol w:w="1509"/>
        <w:gridCol w:w="1509"/>
        <w:gridCol w:w="1262"/>
        <w:gridCol w:w="1301"/>
        <w:gridCol w:w="1392"/>
      </w:tblGrid>
      <w:tr w:rsidR="006E3446" w:rsidRPr="002D08DB" w14:paraId="7E2E25F6" w14:textId="77777777">
        <w:trPr>
          <w:trHeight w:val="676"/>
        </w:trPr>
        <w:tc>
          <w:tcPr>
            <w:tcW w:w="2485" w:type="dxa"/>
            <w:tcBorders>
              <w:top w:val="single" w:sz="8" w:space="0" w:color="000000"/>
              <w:left w:val="nil"/>
              <w:bottom w:val="single" w:sz="8" w:space="0" w:color="000000"/>
              <w:right w:val="nil"/>
            </w:tcBorders>
            <w:tcMar>
              <w:top w:w="40" w:type="dxa"/>
              <w:left w:w="60" w:type="dxa"/>
              <w:bottom w:w="40" w:type="dxa"/>
              <w:right w:w="60" w:type="dxa"/>
            </w:tcMar>
            <w:vAlign w:val="center"/>
          </w:tcPr>
          <w:p w14:paraId="3A80F65A" w14:textId="77777777" w:rsidR="006E3446" w:rsidRPr="002D08DB" w:rsidRDefault="006E3446">
            <w:pPr>
              <w:spacing w:line="480" w:lineRule="auto"/>
              <w:ind w:left="-20"/>
              <w:rPr>
                <w:sz w:val="20"/>
                <w:szCs w:val="20"/>
              </w:rPr>
            </w:pPr>
          </w:p>
        </w:tc>
        <w:tc>
          <w:tcPr>
            <w:tcW w:w="1509" w:type="dxa"/>
            <w:tcBorders>
              <w:top w:val="single" w:sz="8" w:space="0" w:color="000000"/>
              <w:left w:val="nil"/>
              <w:bottom w:val="single" w:sz="8" w:space="0" w:color="000000"/>
              <w:right w:val="nil"/>
            </w:tcBorders>
            <w:tcMar>
              <w:top w:w="40" w:type="dxa"/>
              <w:left w:w="60" w:type="dxa"/>
              <w:bottom w:w="40" w:type="dxa"/>
              <w:right w:w="60" w:type="dxa"/>
            </w:tcMar>
            <w:vAlign w:val="center"/>
          </w:tcPr>
          <w:p w14:paraId="00779FC9" w14:textId="77777777" w:rsidR="006E3446" w:rsidRPr="002D08DB" w:rsidRDefault="001F13F0">
            <w:pPr>
              <w:spacing w:line="480" w:lineRule="auto"/>
              <w:ind w:left="-20"/>
              <w:jc w:val="center"/>
              <w:rPr>
                <w:b/>
                <w:sz w:val="20"/>
                <w:szCs w:val="20"/>
              </w:rPr>
            </w:pPr>
            <w:r w:rsidRPr="002D08DB">
              <w:rPr>
                <w:b/>
                <w:sz w:val="20"/>
                <w:szCs w:val="20"/>
              </w:rPr>
              <w:t>State Authenticity</w:t>
            </w:r>
          </w:p>
        </w:tc>
        <w:tc>
          <w:tcPr>
            <w:tcW w:w="1509" w:type="dxa"/>
            <w:tcBorders>
              <w:top w:val="single" w:sz="8" w:space="0" w:color="000000"/>
              <w:left w:val="nil"/>
              <w:bottom w:val="single" w:sz="8" w:space="0" w:color="000000"/>
              <w:right w:val="nil"/>
            </w:tcBorders>
            <w:tcMar>
              <w:top w:w="40" w:type="dxa"/>
              <w:left w:w="60" w:type="dxa"/>
              <w:bottom w:w="40" w:type="dxa"/>
              <w:right w:w="60" w:type="dxa"/>
            </w:tcMar>
            <w:vAlign w:val="center"/>
          </w:tcPr>
          <w:p w14:paraId="08398145" w14:textId="77777777" w:rsidR="006E3446" w:rsidRPr="002D08DB" w:rsidRDefault="001F13F0">
            <w:pPr>
              <w:spacing w:line="480" w:lineRule="auto"/>
              <w:ind w:left="-20"/>
              <w:jc w:val="center"/>
              <w:rPr>
                <w:b/>
                <w:sz w:val="20"/>
                <w:szCs w:val="20"/>
              </w:rPr>
            </w:pPr>
            <w:r w:rsidRPr="002D08DB">
              <w:rPr>
                <w:b/>
                <w:sz w:val="20"/>
                <w:szCs w:val="20"/>
              </w:rPr>
              <w:t>Willingness</w:t>
            </w:r>
          </w:p>
          <w:p w14:paraId="2120DDBB" w14:textId="77777777" w:rsidR="006E3446" w:rsidRPr="002D08DB" w:rsidRDefault="001F13F0">
            <w:pPr>
              <w:spacing w:line="480" w:lineRule="auto"/>
              <w:ind w:left="-20"/>
              <w:jc w:val="center"/>
              <w:rPr>
                <w:b/>
                <w:sz w:val="20"/>
                <w:szCs w:val="20"/>
              </w:rPr>
            </w:pPr>
            <w:r w:rsidRPr="002D08DB">
              <w:rPr>
                <w:b/>
                <w:sz w:val="20"/>
                <w:szCs w:val="20"/>
              </w:rPr>
              <w:t>to Return</w:t>
            </w:r>
          </w:p>
        </w:tc>
        <w:tc>
          <w:tcPr>
            <w:tcW w:w="1262" w:type="dxa"/>
            <w:tcBorders>
              <w:top w:val="single" w:sz="8" w:space="0" w:color="000000"/>
              <w:left w:val="nil"/>
              <w:bottom w:val="single" w:sz="8" w:space="0" w:color="000000"/>
              <w:right w:val="nil"/>
            </w:tcBorders>
            <w:tcMar>
              <w:top w:w="40" w:type="dxa"/>
              <w:left w:w="60" w:type="dxa"/>
              <w:bottom w:w="40" w:type="dxa"/>
              <w:right w:w="60" w:type="dxa"/>
            </w:tcMar>
            <w:vAlign w:val="center"/>
          </w:tcPr>
          <w:p w14:paraId="04E70D9D" w14:textId="77777777" w:rsidR="006E3446" w:rsidRPr="002D08DB" w:rsidRDefault="001F13F0">
            <w:pPr>
              <w:spacing w:line="480" w:lineRule="auto"/>
              <w:ind w:left="-20"/>
              <w:jc w:val="center"/>
              <w:rPr>
                <w:b/>
                <w:sz w:val="20"/>
                <w:szCs w:val="20"/>
              </w:rPr>
            </w:pPr>
            <w:r w:rsidRPr="002D08DB">
              <w:rPr>
                <w:b/>
                <w:sz w:val="20"/>
                <w:szCs w:val="20"/>
              </w:rPr>
              <w:t>State Attachment</w:t>
            </w:r>
          </w:p>
        </w:tc>
        <w:tc>
          <w:tcPr>
            <w:tcW w:w="1301" w:type="dxa"/>
            <w:tcBorders>
              <w:top w:val="single" w:sz="8" w:space="0" w:color="000000"/>
              <w:left w:val="nil"/>
              <w:bottom w:val="single" w:sz="8" w:space="0" w:color="000000"/>
              <w:right w:val="nil"/>
            </w:tcBorders>
            <w:tcMar>
              <w:top w:w="40" w:type="dxa"/>
              <w:left w:w="60" w:type="dxa"/>
              <w:bottom w:w="40" w:type="dxa"/>
              <w:right w:w="60" w:type="dxa"/>
            </w:tcMar>
            <w:vAlign w:val="center"/>
          </w:tcPr>
          <w:p w14:paraId="2F02047C" w14:textId="77777777" w:rsidR="006E3446" w:rsidRPr="002D08DB" w:rsidRDefault="001F13F0">
            <w:pPr>
              <w:spacing w:line="480" w:lineRule="auto"/>
              <w:ind w:left="-20"/>
              <w:jc w:val="center"/>
              <w:rPr>
                <w:b/>
                <w:sz w:val="20"/>
                <w:szCs w:val="20"/>
              </w:rPr>
            </w:pPr>
            <w:r w:rsidRPr="002D08DB">
              <w:rPr>
                <w:b/>
                <w:sz w:val="20"/>
                <w:szCs w:val="20"/>
              </w:rPr>
              <w:t>Working Memory</w:t>
            </w:r>
          </w:p>
        </w:tc>
        <w:tc>
          <w:tcPr>
            <w:tcW w:w="1392" w:type="dxa"/>
            <w:tcBorders>
              <w:top w:val="single" w:sz="8" w:space="0" w:color="000000"/>
              <w:left w:val="nil"/>
              <w:bottom w:val="single" w:sz="8" w:space="0" w:color="000000"/>
              <w:right w:val="nil"/>
            </w:tcBorders>
            <w:tcMar>
              <w:top w:w="40" w:type="dxa"/>
              <w:left w:w="60" w:type="dxa"/>
              <w:bottom w:w="40" w:type="dxa"/>
              <w:right w:w="60" w:type="dxa"/>
            </w:tcMar>
            <w:vAlign w:val="center"/>
          </w:tcPr>
          <w:p w14:paraId="7B72CCF7" w14:textId="77777777" w:rsidR="006E3446" w:rsidRPr="002D08DB" w:rsidRDefault="001F13F0">
            <w:pPr>
              <w:spacing w:line="480" w:lineRule="auto"/>
              <w:ind w:left="-20"/>
              <w:jc w:val="center"/>
              <w:rPr>
                <w:b/>
                <w:sz w:val="20"/>
                <w:szCs w:val="20"/>
              </w:rPr>
            </w:pPr>
            <w:r w:rsidRPr="002D08DB">
              <w:rPr>
                <w:b/>
                <w:sz w:val="20"/>
                <w:szCs w:val="20"/>
              </w:rPr>
              <w:t>Burnout</w:t>
            </w:r>
          </w:p>
        </w:tc>
      </w:tr>
      <w:tr w:rsidR="006E3446" w:rsidRPr="002D08DB" w14:paraId="624BBBD7" w14:textId="77777777">
        <w:trPr>
          <w:trHeight w:val="291"/>
        </w:trPr>
        <w:tc>
          <w:tcPr>
            <w:tcW w:w="3994" w:type="dxa"/>
            <w:gridSpan w:val="2"/>
            <w:tcBorders>
              <w:top w:val="nil"/>
              <w:left w:val="nil"/>
              <w:bottom w:val="nil"/>
              <w:right w:val="nil"/>
            </w:tcBorders>
            <w:tcMar>
              <w:top w:w="40" w:type="dxa"/>
              <w:left w:w="60" w:type="dxa"/>
              <w:bottom w:w="40" w:type="dxa"/>
              <w:right w:w="60" w:type="dxa"/>
            </w:tcMar>
            <w:vAlign w:val="center"/>
          </w:tcPr>
          <w:p w14:paraId="4B734B1F" w14:textId="77777777" w:rsidR="006E3446" w:rsidRPr="002D08DB" w:rsidRDefault="001F13F0">
            <w:pPr>
              <w:spacing w:line="480" w:lineRule="auto"/>
              <w:ind w:left="-20"/>
              <w:rPr>
                <w:sz w:val="20"/>
                <w:szCs w:val="20"/>
              </w:rPr>
            </w:pPr>
            <w:r w:rsidRPr="002D08DB">
              <w:rPr>
                <w:sz w:val="20"/>
                <w:szCs w:val="20"/>
              </w:rPr>
              <w:t>Predicting Outcomes from Fit</w:t>
            </w:r>
          </w:p>
        </w:tc>
        <w:tc>
          <w:tcPr>
            <w:tcW w:w="1509" w:type="dxa"/>
            <w:tcBorders>
              <w:top w:val="nil"/>
              <w:left w:val="nil"/>
              <w:bottom w:val="nil"/>
              <w:right w:val="nil"/>
            </w:tcBorders>
            <w:shd w:val="clear" w:color="auto" w:fill="FFFFFF"/>
            <w:tcMar>
              <w:top w:w="40" w:type="dxa"/>
              <w:left w:w="60" w:type="dxa"/>
              <w:bottom w:w="40" w:type="dxa"/>
              <w:right w:w="60" w:type="dxa"/>
            </w:tcMar>
            <w:vAlign w:val="center"/>
          </w:tcPr>
          <w:p w14:paraId="2115CEBD" w14:textId="77777777" w:rsidR="006E3446" w:rsidRPr="002D08DB" w:rsidRDefault="001F13F0">
            <w:pPr>
              <w:spacing w:line="480" w:lineRule="auto"/>
              <w:ind w:left="-20"/>
              <w:rPr>
                <w:sz w:val="20"/>
                <w:szCs w:val="20"/>
              </w:rPr>
            </w:pPr>
            <w:r w:rsidRPr="002D08DB">
              <w:rPr>
                <w:sz w:val="20"/>
                <w:szCs w:val="20"/>
              </w:rPr>
              <w:t xml:space="preserve"> </w:t>
            </w:r>
          </w:p>
        </w:tc>
        <w:tc>
          <w:tcPr>
            <w:tcW w:w="1262" w:type="dxa"/>
            <w:tcBorders>
              <w:top w:val="nil"/>
              <w:left w:val="nil"/>
              <w:bottom w:val="nil"/>
              <w:right w:val="nil"/>
            </w:tcBorders>
            <w:tcMar>
              <w:top w:w="40" w:type="dxa"/>
              <w:left w:w="60" w:type="dxa"/>
              <w:bottom w:w="40" w:type="dxa"/>
              <w:right w:w="60" w:type="dxa"/>
            </w:tcMar>
            <w:vAlign w:val="center"/>
          </w:tcPr>
          <w:p w14:paraId="5CA8E068" w14:textId="77777777" w:rsidR="006E3446" w:rsidRPr="002D08DB" w:rsidRDefault="001F13F0">
            <w:pPr>
              <w:spacing w:line="480" w:lineRule="auto"/>
              <w:ind w:left="-20"/>
              <w:rPr>
                <w:sz w:val="20"/>
                <w:szCs w:val="20"/>
              </w:rPr>
            </w:pPr>
            <w:r w:rsidRPr="002D08DB">
              <w:rPr>
                <w:sz w:val="20"/>
                <w:szCs w:val="20"/>
              </w:rPr>
              <w:t xml:space="preserve"> </w:t>
            </w:r>
          </w:p>
        </w:tc>
        <w:tc>
          <w:tcPr>
            <w:tcW w:w="1301" w:type="dxa"/>
            <w:tcBorders>
              <w:top w:val="nil"/>
              <w:left w:val="nil"/>
              <w:bottom w:val="nil"/>
              <w:right w:val="nil"/>
            </w:tcBorders>
            <w:tcMar>
              <w:top w:w="40" w:type="dxa"/>
              <w:left w:w="60" w:type="dxa"/>
              <w:bottom w:w="40" w:type="dxa"/>
              <w:right w:w="60" w:type="dxa"/>
            </w:tcMar>
            <w:vAlign w:val="center"/>
          </w:tcPr>
          <w:p w14:paraId="55B5D504" w14:textId="77777777" w:rsidR="006E3446" w:rsidRPr="002D08DB" w:rsidRDefault="001F13F0">
            <w:pPr>
              <w:spacing w:line="480" w:lineRule="auto"/>
              <w:ind w:left="-20"/>
              <w:rPr>
                <w:sz w:val="20"/>
                <w:szCs w:val="20"/>
              </w:rPr>
            </w:pPr>
            <w:r w:rsidRPr="002D08DB">
              <w:rPr>
                <w:sz w:val="20"/>
                <w:szCs w:val="20"/>
              </w:rPr>
              <w:t xml:space="preserve"> </w:t>
            </w:r>
          </w:p>
        </w:tc>
        <w:tc>
          <w:tcPr>
            <w:tcW w:w="1392" w:type="dxa"/>
            <w:tcBorders>
              <w:top w:val="nil"/>
              <w:left w:val="nil"/>
              <w:bottom w:val="nil"/>
              <w:right w:val="nil"/>
            </w:tcBorders>
            <w:tcMar>
              <w:top w:w="40" w:type="dxa"/>
              <w:left w:w="60" w:type="dxa"/>
              <w:bottom w:w="40" w:type="dxa"/>
              <w:right w:w="60" w:type="dxa"/>
            </w:tcMar>
            <w:vAlign w:val="center"/>
          </w:tcPr>
          <w:p w14:paraId="3BB9CF1F" w14:textId="77777777" w:rsidR="006E3446" w:rsidRPr="002D08DB" w:rsidRDefault="001F13F0">
            <w:pPr>
              <w:spacing w:line="480" w:lineRule="auto"/>
              <w:ind w:left="-20"/>
              <w:rPr>
                <w:sz w:val="20"/>
                <w:szCs w:val="20"/>
              </w:rPr>
            </w:pPr>
            <w:r w:rsidRPr="002D08DB">
              <w:rPr>
                <w:sz w:val="20"/>
                <w:szCs w:val="20"/>
              </w:rPr>
              <w:t xml:space="preserve"> </w:t>
            </w:r>
          </w:p>
        </w:tc>
      </w:tr>
      <w:tr w:rsidR="006E3446" w:rsidRPr="002D08DB" w14:paraId="3DCB32BD" w14:textId="77777777">
        <w:trPr>
          <w:trHeight w:val="544"/>
        </w:trPr>
        <w:tc>
          <w:tcPr>
            <w:tcW w:w="2485" w:type="dxa"/>
            <w:tcBorders>
              <w:top w:val="nil"/>
              <w:left w:val="nil"/>
              <w:bottom w:val="nil"/>
              <w:right w:val="nil"/>
            </w:tcBorders>
            <w:tcMar>
              <w:top w:w="40" w:type="dxa"/>
              <w:left w:w="60" w:type="dxa"/>
              <w:bottom w:w="40" w:type="dxa"/>
              <w:right w:w="60" w:type="dxa"/>
            </w:tcMar>
            <w:vAlign w:val="center"/>
          </w:tcPr>
          <w:p w14:paraId="0E72104F" w14:textId="77777777" w:rsidR="006E3446" w:rsidRPr="002D08DB" w:rsidRDefault="001F13F0">
            <w:pPr>
              <w:spacing w:line="480" w:lineRule="auto"/>
              <w:ind w:left="-20"/>
              <w:rPr>
                <w:sz w:val="20"/>
                <w:szCs w:val="20"/>
              </w:rPr>
            </w:pPr>
            <w:r w:rsidRPr="002D08DB">
              <w:rPr>
                <w:sz w:val="20"/>
                <w:szCs w:val="20"/>
              </w:rPr>
              <w:t xml:space="preserve">  Momentary Self Concept    </w:t>
            </w:r>
          </w:p>
          <w:p w14:paraId="48E85B13" w14:textId="77777777" w:rsidR="006E3446" w:rsidRPr="002D08DB" w:rsidRDefault="001F13F0">
            <w:pPr>
              <w:spacing w:line="480" w:lineRule="auto"/>
              <w:ind w:left="-20"/>
              <w:rPr>
                <w:sz w:val="20"/>
                <w:szCs w:val="20"/>
              </w:rPr>
            </w:pPr>
            <w:r w:rsidRPr="002D08DB">
              <w:rPr>
                <w:sz w:val="20"/>
                <w:szCs w:val="20"/>
              </w:rPr>
              <w:t xml:space="preserve">  Fit</w:t>
            </w:r>
          </w:p>
        </w:tc>
        <w:tc>
          <w:tcPr>
            <w:tcW w:w="1509" w:type="dxa"/>
            <w:tcBorders>
              <w:top w:val="nil"/>
              <w:left w:val="nil"/>
              <w:bottom w:val="nil"/>
              <w:right w:val="nil"/>
            </w:tcBorders>
            <w:shd w:val="clear" w:color="auto" w:fill="FFFFFF"/>
            <w:tcMar>
              <w:top w:w="40" w:type="dxa"/>
              <w:left w:w="60" w:type="dxa"/>
              <w:bottom w:w="40" w:type="dxa"/>
              <w:right w:w="60" w:type="dxa"/>
            </w:tcMar>
            <w:vAlign w:val="center"/>
          </w:tcPr>
          <w:p w14:paraId="14FAC078"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.11***</w:t>
            </w:r>
          </w:p>
          <w:p w14:paraId="72B689E4" w14:textId="77777777" w:rsidR="006E3446" w:rsidRPr="002D08DB" w:rsidRDefault="001F13F0">
            <w:pPr>
              <w:spacing w:line="480" w:lineRule="auto"/>
              <w:ind w:left="-20"/>
              <w:jc w:val="center"/>
              <w:rPr>
                <w:sz w:val="20"/>
                <w:szCs w:val="20"/>
              </w:rPr>
            </w:pPr>
            <w:r w:rsidRPr="002D08DB">
              <w:rPr>
                <w:sz w:val="20"/>
                <w:szCs w:val="20"/>
              </w:rPr>
              <w:t>[0.07, 0.16]</w:t>
            </w:r>
          </w:p>
        </w:tc>
        <w:tc>
          <w:tcPr>
            <w:tcW w:w="1509" w:type="dxa"/>
            <w:tcBorders>
              <w:top w:val="nil"/>
              <w:left w:val="nil"/>
              <w:bottom w:val="nil"/>
              <w:right w:val="nil"/>
            </w:tcBorders>
            <w:shd w:val="clear" w:color="auto" w:fill="FFFFFF"/>
            <w:tcMar>
              <w:top w:w="40" w:type="dxa"/>
              <w:left w:w="60" w:type="dxa"/>
              <w:bottom w:w="40" w:type="dxa"/>
              <w:right w:w="60" w:type="dxa"/>
            </w:tcMar>
            <w:vAlign w:val="center"/>
          </w:tcPr>
          <w:p w14:paraId="5FD4E8E9"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.16***</w:t>
            </w:r>
          </w:p>
          <w:p w14:paraId="05F820DE" w14:textId="77777777" w:rsidR="006E3446" w:rsidRPr="002D08DB" w:rsidRDefault="001F13F0">
            <w:pPr>
              <w:spacing w:line="480" w:lineRule="auto"/>
              <w:ind w:left="-20"/>
              <w:jc w:val="center"/>
              <w:rPr>
                <w:sz w:val="20"/>
                <w:szCs w:val="20"/>
              </w:rPr>
            </w:pPr>
            <w:r w:rsidRPr="002D08DB">
              <w:rPr>
                <w:sz w:val="20"/>
                <w:szCs w:val="20"/>
              </w:rPr>
              <w:t>[0.10, 0.21]</w:t>
            </w:r>
          </w:p>
        </w:tc>
        <w:tc>
          <w:tcPr>
            <w:tcW w:w="1262" w:type="dxa"/>
            <w:tcBorders>
              <w:top w:val="nil"/>
              <w:left w:val="nil"/>
              <w:bottom w:val="nil"/>
              <w:right w:val="nil"/>
            </w:tcBorders>
            <w:tcMar>
              <w:top w:w="40" w:type="dxa"/>
              <w:left w:w="60" w:type="dxa"/>
              <w:bottom w:w="40" w:type="dxa"/>
              <w:right w:w="60" w:type="dxa"/>
            </w:tcMar>
            <w:vAlign w:val="center"/>
          </w:tcPr>
          <w:p w14:paraId="1B119F8B"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.10***</w:t>
            </w:r>
          </w:p>
          <w:p w14:paraId="0E22687F" w14:textId="77777777" w:rsidR="006E3446" w:rsidRPr="002D08DB" w:rsidRDefault="001F13F0">
            <w:pPr>
              <w:spacing w:line="480" w:lineRule="auto"/>
              <w:ind w:left="-20"/>
              <w:jc w:val="center"/>
              <w:rPr>
                <w:sz w:val="20"/>
                <w:szCs w:val="20"/>
              </w:rPr>
            </w:pPr>
            <w:r w:rsidRPr="002D08DB">
              <w:rPr>
                <w:sz w:val="20"/>
                <w:szCs w:val="20"/>
              </w:rPr>
              <w:t>[0.06, 0.15]</w:t>
            </w:r>
          </w:p>
        </w:tc>
        <w:tc>
          <w:tcPr>
            <w:tcW w:w="1301" w:type="dxa"/>
            <w:tcBorders>
              <w:top w:val="nil"/>
              <w:left w:val="nil"/>
              <w:bottom w:val="nil"/>
              <w:right w:val="nil"/>
            </w:tcBorders>
            <w:tcMar>
              <w:top w:w="40" w:type="dxa"/>
              <w:left w:w="60" w:type="dxa"/>
              <w:bottom w:w="40" w:type="dxa"/>
              <w:right w:w="60" w:type="dxa"/>
            </w:tcMar>
            <w:vAlign w:val="center"/>
          </w:tcPr>
          <w:p w14:paraId="590F912C"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.12**</w:t>
            </w:r>
          </w:p>
          <w:p w14:paraId="4541384D" w14:textId="77777777" w:rsidR="006E3446" w:rsidRPr="002D08DB" w:rsidRDefault="001F13F0">
            <w:pPr>
              <w:spacing w:line="480" w:lineRule="auto"/>
              <w:ind w:left="-20"/>
              <w:jc w:val="center"/>
              <w:rPr>
                <w:sz w:val="20"/>
                <w:szCs w:val="20"/>
              </w:rPr>
            </w:pPr>
            <w:r w:rsidRPr="002D08DB">
              <w:rPr>
                <w:sz w:val="20"/>
                <w:szCs w:val="20"/>
              </w:rPr>
              <w:t>[0.04, 0.19]</w:t>
            </w:r>
          </w:p>
        </w:tc>
        <w:tc>
          <w:tcPr>
            <w:tcW w:w="1392" w:type="dxa"/>
            <w:tcBorders>
              <w:top w:val="nil"/>
              <w:left w:val="nil"/>
              <w:bottom w:val="nil"/>
              <w:right w:val="nil"/>
            </w:tcBorders>
            <w:tcMar>
              <w:top w:w="40" w:type="dxa"/>
              <w:left w:w="60" w:type="dxa"/>
              <w:bottom w:w="40" w:type="dxa"/>
              <w:right w:w="60" w:type="dxa"/>
            </w:tcMar>
            <w:vAlign w:val="center"/>
          </w:tcPr>
          <w:p w14:paraId="7219AA5A"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-.12***</w:t>
            </w:r>
          </w:p>
          <w:p w14:paraId="5DA92A5E" w14:textId="77777777" w:rsidR="006E3446" w:rsidRPr="002D08DB" w:rsidRDefault="001F13F0">
            <w:pPr>
              <w:spacing w:line="480" w:lineRule="auto"/>
              <w:ind w:left="-20"/>
              <w:jc w:val="center"/>
              <w:rPr>
                <w:sz w:val="20"/>
                <w:szCs w:val="20"/>
              </w:rPr>
            </w:pPr>
            <w:r w:rsidRPr="002D08DB">
              <w:rPr>
                <w:sz w:val="20"/>
                <w:szCs w:val="20"/>
              </w:rPr>
              <w:t>[-0.18, -0.06]</w:t>
            </w:r>
          </w:p>
        </w:tc>
      </w:tr>
      <w:tr w:rsidR="006E3446" w:rsidRPr="002D08DB" w14:paraId="68BB8EA3" w14:textId="77777777">
        <w:trPr>
          <w:trHeight w:val="544"/>
        </w:trPr>
        <w:tc>
          <w:tcPr>
            <w:tcW w:w="2485" w:type="dxa"/>
            <w:tcBorders>
              <w:top w:val="nil"/>
              <w:left w:val="nil"/>
              <w:bottom w:val="nil"/>
              <w:right w:val="nil"/>
            </w:tcBorders>
            <w:tcMar>
              <w:top w:w="40" w:type="dxa"/>
              <w:left w:w="60" w:type="dxa"/>
              <w:bottom w:w="40" w:type="dxa"/>
              <w:right w:w="60" w:type="dxa"/>
            </w:tcMar>
            <w:vAlign w:val="center"/>
          </w:tcPr>
          <w:p w14:paraId="3766474A" w14:textId="77777777" w:rsidR="006E3446" w:rsidRPr="002D08DB" w:rsidRDefault="001F13F0">
            <w:pPr>
              <w:spacing w:line="480" w:lineRule="auto"/>
              <w:ind w:left="-20"/>
              <w:rPr>
                <w:sz w:val="20"/>
                <w:szCs w:val="20"/>
              </w:rPr>
            </w:pPr>
            <w:r w:rsidRPr="002D08DB">
              <w:rPr>
                <w:sz w:val="20"/>
                <w:szCs w:val="20"/>
              </w:rPr>
              <w:t xml:space="preserve">  Momentary Goal Fit</w:t>
            </w:r>
          </w:p>
        </w:tc>
        <w:tc>
          <w:tcPr>
            <w:tcW w:w="1509" w:type="dxa"/>
            <w:tcBorders>
              <w:top w:val="nil"/>
              <w:left w:val="nil"/>
              <w:bottom w:val="nil"/>
              <w:right w:val="nil"/>
            </w:tcBorders>
            <w:shd w:val="clear" w:color="auto" w:fill="FFFFFF"/>
            <w:tcMar>
              <w:top w:w="40" w:type="dxa"/>
              <w:left w:w="60" w:type="dxa"/>
              <w:bottom w:w="40" w:type="dxa"/>
              <w:right w:w="60" w:type="dxa"/>
            </w:tcMar>
            <w:vAlign w:val="center"/>
          </w:tcPr>
          <w:p w14:paraId="69C9B86C"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.12***</w:t>
            </w:r>
          </w:p>
          <w:p w14:paraId="7AB4FF91" w14:textId="77777777" w:rsidR="006E3446" w:rsidRPr="002D08DB" w:rsidRDefault="001F13F0">
            <w:pPr>
              <w:spacing w:line="480" w:lineRule="auto"/>
              <w:ind w:left="-20"/>
              <w:jc w:val="center"/>
              <w:rPr>
                <w:sz w:val="20"/>
                <w:szCs w:val="20"/>
              </w:rPr>
            </w:pPr>
            <w:r w:rsidRPr="002D08DB">
              <w:rPr>
                <w:sz w:val="20"/>
                <w:szCs w:val="20"/>
              </w:rPr>
              <w:t>[0.07, 0.16]</w:t>
            </w:r>
          </w:p>
        </w:tc>
        <w:tc>
          <w:tcPr>
            <w:tcW w:w="1509" w:type="dxa"/>
            <w:tcBorders>
              <w:top w:val="nil"/>
              <w:left w:val="nil"/>
              <w:bottom w:val="nil"/>
              <w:right w:val="nil"/>
            </w:tcBorders>
            <w:shd w:val="clear" w:color="auto" w:fill="FFFFFF"/>
            <w:tcMar>
              <w:top w:w="40" w:type="dxa"/>
              <w:left w:w="60" w:type="dxa"/>
              <w:bottom w:w="40" w:type="dxa"/>
              <w:right w:w="60" w:type="dxa"/>
            </w:tcMar>
            <w:vAlign w:val="center"/>
          </w:tcPr>
          <w:p w14:paraId="0CBD52F1"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.11***</w:t>
            </w:r>
          </w:p>
          <w:p w14:paraId="5623A55E" w14:textId="77777777" w:rsidR="006E3446" w:rsidRPr="002D08DB" w:rsidRDefault="001F13F0">
            <w:pPr>
              <w:spacing w:line="480" w:lineRule="auto"/>
              <w:ind w:left="-20"/>
              <w:jc w:val="center"/>
              <w:rPr>
                <w:sz w:val="20"/>
                <w:szCs w:val="20"/>
              </w:rPr>
            </w:pPr>
            <w:r w:rsidRPr="002D08DB">
              <w:rPr>
                <w:sz w:val="20"/>
                <w:szCs w:val="20"/>
              </w:rPr>
              <w:t>[0.06, 0.16]</w:t>
            </w:r>
          </w:p>
        </w:tc>
        <w:tc>
          <w:tcPr>
            <w:tcW w:w="1262" w:type="dxa"/>
            <w:tcBorders>
              <w:top w:val="nil"/>
              <w:left w:val="nil"/>
              <w:bottom w:val="nil"/>
              <w:right w:val="nil"/>
            </w:tcBorders>
            <w:tcMar>
              <w:top w:w="40" w:type="dxa"/>
              <w:left w:w="60" w:type="dxa"/>
              <w:bottom w:w="40" w:type="dxa"/>
              <w:right w:w="60" w:type="dxa"/>
            </w:tcMar>
            <w:vAlign w:val="center"/>
          </w:tcPr>
          <w:p w14:paraId="308BDB5E"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.13***</w:t>
            </w:r>
          </w:p>
          <w:p w14:paraId="006B8549" w14:textId="77777777" w:rsidR="006E3446" w:rsidRPr="002D08DB" w:rsidRDefault="001F13F0">
            <w:pPr>
              <w:spacing w:line="480" w:lineRule="auto"/>
              <w:ind w:left="-20"/>
              <w:jc w:val="center"/>
              <w:rPr>
                <w:sz w:val="20"/>
                <w:szCs w:val="20"/>
              </w:rPr>
            </w:pPr>
            <w:r w:rsidRPr="002D08DB">
              <w:rPr>
                <w:sz w:val="20"/>
                <w:szCs w:val="20"/>
              </w:rPr>
              <w:t>[0.08, 0.17]</w:t>
            </w:r>
          </w:p>
        </w:tc>
        <w:tc>
          <w:tcPr>
            <w:tcW w:w="1301" w:type="dxa"/>
            <w:tcBorders>
              <w:top w:val="nil"/>
              <w:left w:val="nil"/>
              <w:bottom w:val="nil"/>
              <w:right w:val="nil"/>
            </w:tcBorders>
            <w:tcMar>
              <w:top w:w="40" w:type="dxa"/>
              <w:left w:w="60" w:type="dxa"/>
              <w:bottom w:w="40" w:type="dxa"/>
              <w:right w:w="60" w:type="dxa"/>
            </w:tcMar>
            <w:vAlign w:val="center"/>
          </w:tcPr>
          <w:p w14:paraId="37E4F6B8"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-.04</w:t>
            </w:r>
          </w:p>
          <w:p w14:paraId="65D9C955" w14:textId="77777777" w:rsidR="006E3446" w:rsidRPr="002D08DB" w:rsidRDefault="001F13F0">
            <w:pPr>
              <w:spacing w:line="480" w:lineRule="auto"/>
              <w:ind w:left="-20"/>
              <w:jc w:val="center"/>
              <w:rPr>
                <w:sz w:val="20"/>
                <w:szCs w:val="20"/>
              </w:rPr>
            </w:pPr>
            <w:r w:rsidRPr="002D08DB">
              <w:rPr>
                <w:sz w:val="20"/>
                <w:szCs w:val="20"/>
              </w:rPr>
              <w:t>[-0.10 , 0.03]</w:t>
            </w:r>
          </w:p>
        </w:tc>
        <w:tc>
          <w:tcPr>
            <w:tcW w:w="1392" w:type="dxa"/>
            <w:tcBorders>
              <w:top w:val="nil"/>
              <w:left w:val="nil"/>
              <w:bottom w:val="nil"/>
              <w:right w:val="nil"/>
            </w:tcBorders>
            <w:tcMar>
              <w:top w:w="40" w:type="dxa"/>
              <w:left w:w="60" w:type="dxa"/>
              <w:bottom w:w="40" w:type="dxa"/>
              <w:right w:w="60" w:type="dxa"/>
            </w:tcMar>
            <w:vAlign w:val="center"/>
          </w:tcPr>
          <w:p w14:paraId="6F0DBB09"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-.03</w:t>
            </w:r>
          </w:p>
          <w:p w14:paraId="7CCD3D74" w14:textId="77777777" w:rsidR="006E3446" w:rsidRPr="002D08DB" w:rsidRDefault="001F13F0">
            <w:pPr>
              <w:spacing w:line="480" w:lineRule="auto"/>
              <w:ind w:left="-20"/>
              <w:jc w:val="center"/>
              <w:rPr>
                <w:sz w:val="20"/>
                <w:szCs w:val="20"/>
              </w:rPr>
            </w:pPr>
            <w:r w:rsidRPr="002D08DB">
              <w:rPr>
                <w:sz w:val="20"/>
                <w:szCs w:val="20"/>
              </w:rPr>
              <w:t>[-0.09 , 0.02]</w:t>
            </w:r>
          </w:p>
        </w:tc>
      </w:tr>
      <w:tr w:rsidR="006E3446" w:rsidRPr="002D08DB" w14:paraId="7FFF984E" w14:textId="77777777">
        <w:trPr>
          <w:trHeight w:val="544"/>
        </w:trPr>
        <w:tc>
          <w:tcPr>
            <w:tcW w:w="2485" w:type="dxa"/>
            <w:tcBorders>
              <w:top w:val="nil"/>
              <w:left w:val="nil"/>
              <w:bottom w:val="single" w:sz="8" w:space="0" w:color="000000"/>
              <w:right w:val="nil"/>
            </w:tcBorders>
            <w:tcMar>
              <w:top w:w="40" w:type="dxa"/>
              <w:left w:w="60" w:type="dxa"/>
              <w:bottom w:w="40" w:type="dxa"/>
              <w:right w:w="60" w:type="dxa"/>
            </w:tcMar>
            <w:vAlign w:val="center"/>
          </w:tcPr>
          <w:p w14:paraId="7E5BFB06" w14:textId="77777777" w:rsidR="006E3446" w:rsidRPr="002D08DB" w:rsidRDefault="001F13F0">
            <w:pPr>
              <w:spacing w:line="480" w:lineRule="auto"/>
              <w:ind w:left="-20"/>
              <w:rPr>
                <w:sz w:val="20"/>
                <w:szCs w:val="20"/>
              </w:rPr>
            </w:pPr>
            <w:r w:rsidRPr="002D08DB">
              <w:rPr>
                <w:sz w:val="20"/>
                <w:szCs w:val="20"/>
              </w:rPr>
              <w:t xml:space="preserve">  Momentary Social Fit</w:t>
            </w:r>
          </w:p>
        </w:tc>
        <w:tc>
          <w:tcPr>
            <w:tcW w:w="1509"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29BA0007"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.14***</w:t>
            </w:r>
          </w:p>
          <w:p w14:paraId="5F9FE748" w14:textId="77777777" w:rsidR="006E3446" w:rsidRPr="002D08DB" w:rsidRDefault="001F13F0">
            <w:pPr>
              <w:spacing w:line="480" w:lineRule="auto"/>
              <w:ind w:left="-20"/>
              <w:jc w:val="center"/>
              <w:rPr>
                <w:sz w:val="20"/>
                <w:szCs w:val="20"/>
              </w:rPr>
            </w:pPr>
            <w:r w:rsidRPr="002D08DB">
              <w:rPr>
                <w:sz w:val="20"/>
                <w:szCs w:val="20"/>
              </w:rPr>
              <w:t>[0.10, 0.19]</w:t>
            </w:r>
          </w:p>
        </w:tc>
        <w:tc>
          <w:tcPr>
            <w:tcW w:w="1509"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14788DB9"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.15***</w:t>
            </w:r>
          </w:p>
          <w:p w14:paraId="6FE1C081" w14:textId="77777777" w:rsidR="006E3446" w:rsidRPr="002D08DB" w:rsidRDefault="001F13F0">
            <w:pPr>
              <w:spacing w:line="480" w:lineRule="auto"/>
              <w:ind w:left="-20"/>
              <w:jc w:val="center"/>
              <w:rPr>
                <w:sz w:val="20"/>
                <w:szCs w:val="20"/>
              </w:rPr>
            </w:pPr>
            <w:r w:rsidRPr="002D08DB">
              <w:rPr>
                <w:sz w:val="20"/>
                <w:szCs w:val="20"/>
              </w:rPr>
              <w:t>[0.10, 0.20]</w:t>
            </w:r>
          </w:p>
        </w:tc>
        <w:tc>
          <w:tcPr>
            <w:tcW w:w="1262" w:type="dxa"/>
            <w:tcBorders>
              <w:top w:val="nil"/>
              <w:left w:val="nil"/>
              <w:bottom w:val="single" w:sz="8" w:space="0" w:color="000000"/>
              <w:right w:val="nil"/>
            </w:tcBorders>
            <w:tcMar>
              <w:top w:w="40" w:type="dxa"/>
              <w:left w:w="60" w:type="dxa"/>
              <w:bottom w:w="40" w:type="dxa"/>
              <w:right w:w="60" w:type="dxa"/>
            </w:tcMar>
            <w:vAlign w:val="center"/>
          </w:tcPr>
          <w:p w14:paraId="42A30DF3"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.07**</w:t>
            </w:r>
          </w:p>
          <w:p w14:paraId="045AEB23" w14:textId="77777777" w:rsidR="006E3446" w:rsidRPr="002D08DB" w:rsidRDefault="001F13F0">
            <w:pPr>
              <w:spacing w:line="480" w:lineRule="auto"/>
              <w:ind w:left="-20"/>
              <w:jc w:val="center"/>
              <w:rPr>
                <w:sz w:val="20"/>
                <w:szCs w:val="20"/>
              </w:rPr>
            </w:pPr>
            <w:r w:rsidRPr="002D08DB">
              <w:rPr>
                <w:sz w:val="20"/>
                <w:szCs w:val="20"/>
              </w:rPr>
              <w:t>[0.02, 0.11]</w:t>
            </w:r>
          </w:p>
        </w:tc>
        <w:tc>
          <w:tcPr>
            <w:tcW w:w="1301" w:type="dxa"/>
            <w:tcBorders>
              <w:top w:val="nil"/>
              <w:left w:val="nil"/>
              <w:bottom w:val="single" w:sz="8" w:space="0" w:color="000000"/>
              <w:right w:val="nil"/>
            </w:tcBorders>
            <w:tcMar>
              <w:top w:w="40" w:type="dxa"/>
              <w:left w:w="60" w:type="dxa"/>
              <w:bottom w:w="40" w:type="dxa"/>
              <w:right w:w="60" w:type="dxa"/>
            </w:tcMar>
            <w:vAlign w:val="center"/>
          </w:tcPr>
          <w:p w14:paraId="2EFB589C"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-.08*</w:t>
            </w:r>
          </w:p>
          <w:p w14:paraId="7B8329AB" w14:textId="77777777" w:rsidR="006E3446" w:rsidRPr="002D08DB" w:rsidRDefault="001F13F0">
            <w:pPr>
              <w:spacing w:line="480" w:lineRule="auto"/>
              <w:ind w:left="-20"/>
              <w:jc w:val="center"/>
              <w:rPr>
                <w:sz w:val="20"/>
                <w:szCs w:val="20"/>
              </w:rPr>
            </w:pPr>
            <w:r w:rsidRPr="002D08DB">
              <w:rPr>
                <w:sz w:val="20"/>
                <w:szCs w:val="20"/>
              </w:rPr>
              <w:t>[-0.16, -0.01]</w:t>
            </w:r>
          </w:p>
        </w:tc>
        <w:tc>
          <w:tcPr>
            <w:tcW w:w="1392" w:type="dxa"/>
            <w:tcBorders>
              <w:top w:val="nil"/>
              <w:left w:val="nil"/>
              <w:bottom w:val="single" w:sz="8" w:space="0" w:color="000000"/>
              <w:right w:val="nil"/>
            </w:tcBorders>
            <w:tcMar>
              <w:top w:w="40" w:type="dxa"/>
              <w:left w:w="60" w:type="dxa"/>
              <w:bottom w:w="40" w:type="dxa"/>
              <w:right w:w="60" w:type="dxa"/>
            </w:tcMar>
            <w:vAlign w:val="center"/>
          </w:tcPr>
          <w:p w14:paraId="71E26C85"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-.04</w:t>
            </w:r>
          </w:p>
          <w:p w14:paraId="166A1DA2" w14:textId="77777777" w:rsidR="006E3446" w:rsidRPr="002D08DB" w:rsidRDefault="001F13F0">
            <w:pPr>
              <w:spacing w:line="480" w:lineRule="auto"/>
              <w:ind w:left="-20"/>
              <w:jc w:val="center"/>
              <w:rPr>
                <w:sz w:val="20"/>
                <w:szCs w:val="20"/>
              </w:rPr>
            </w:pPr>
            <w:r w:rsidRPr="002D08DB">
              <w:rPr>
                <w:sz w:val="20"/>
                <w:szCs w:val="20"/>
              </w:rPr>
              <w:t>[-0.10 , 0.02]</w:t>
            </w:r>
          </w:p>
        </w:tc>
      </w:tr>
      <w:tr w:rsidR="006E3446" w:rsidRPr="002D08DB" w14:paraId="1D12F570" w14:textId="77777777">
        <w:trPr>
          <w:trHeight w:val="343"/>
        </w:trPr>
        <w:tc>
          <w:tcPr>
            <w:tcW w:w="3994" w:type="dxa"/>
            <w:gridSpan w:val="2"/>
            <w:tcBorders>
              <w:top w:val="nil"/>
              <w:left w:val="nil"/>
              <w:bottom w:val="single" w:sz="8" w:space="0" w:color="000000"/>
              <w:right w:val="nil"/>
            </w:tcBorders>
            <w:tcMar>
              <w:top w:w="40" w:type="dxa"/>
              <w:left w:w="60" w:type="dxa"/>
              <w:bottom w:w="40" w:type="dxa"/>
              <w:right w:w="60" w:type="dxa"/>
            </w:tcMar>
            <w:vAlign w:val="center"/>
          </w:tcPr>
          <w:p w14:paraId="0B82DAFB" w14:textId="77777777" w:rsidR="006E3446" w:rsidRPr="002D08DB" w:rsidRDefault="001F13F0">
            <w:pPr>
              <w:spacing w:line="480" w:lineRule="auto"/>
              <w:ind w:left="-20"/>
              <w:rPr>
                <w:sz w:val="20"/>
                <w:szCs w:val="20"/>
              </w:rPr>
            </w:pPr>
            <w:r w:rsidRPr="002D08DB">
              <w:rPr>
                <w:sz w:val="20"/>
                <w:szCs w:val="20"/>
              </w:rPr>
              <w:t>Predicting Outcomes from State Authenticity</w:t>
            </w:r>
          </w:p>
        </w:tc>
        <w:tc>
          <w:tcPr>
            <w:tcW w:w="1509"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36177F5D" w14:textId="77777777" w:rsidR="006E3446" w:rsidRPr="002D08DB" w:rsidRDefault="006E3446">
            <w:pPr>
              <w:spacing w:line="480" w:lineRule="auto"/>
              <w:ind w:left="-20"/>
              <w:jc w:val="center"/>
              <w:rPr>
                <w:sz w:val="20"/>
                <w:szCs w:val="20"/>
              </w:rPr>
            </w:pPr>
          </w:p>
        </w:tc>
        <w:tc>
          <w:tcPr>
            <w:tcW w:w="1262"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3E7DE4C2" w14:textId="77777777" w:rsidR="006E3446" w:rsidRPr="002D08DB" w:rsidRDefault="006E3446">
            <w:pPr>
              <w:spacing w:line="480" w:lineRule="auto"/>
              <w:ind w:left="-20"/>
              <w:jc w:val="center"/>
              <w:rPr>
                <w:sz w:val="20"/>
                <w:szCs w:val="20"/>
              </w:rPr>
            </w:pPr>
          </w:p>
        </w:tc>
        <w:tc>
          <w:tcPr>
            <w:tcW w:w="1301"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7EBDB55F" w14:textId="77777777" w:rsidR="006E3446" w:rsidRPr="002D08DB" w:rsidRDefault="006E3446">
            <w:pPr>
              <w:spacing w:line="480" w:lineRule="auto"/>
              <w:ind w:left="-20"/>
              <w:jc w:val="center"/>
              <w:rPr>
                <w:sz w:val="20"/>
                <w:szCs w:val="20"/>
              </w:rPr>
            </w:pPr>
          </w:p>
        </w:tc>
        <w:tc>
          <w:tcPr>
            <w:tcW w:w="1392"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4EE407FB" w14:textId="77777777" w:rsidR="006E3446" w:rsidRPr="002D08DB" w:rsidRDefault="006E3446">
            <w:pPr>
              <w:spacing w:line="480" w:lineRule="auto"/>
              <w:ind w:left="-20"/>
              <w:jc w:val="center"/>
              <w:rPr>
                <w:sz w:val="20"/>
                <w:szCs w:val="20"/>
              </w:rPr>
            </w:pPr>
          </w:p>
        </w:tc>
      </w:tr>
      <w:tr w:rsidR="006E3446" w:rsidRPr="002D08DB" w14:paraId="310A1182" w14:textId="77777777">
        <w:trPr>
          <w:trHeight w:val="577"/>
        </w:trPr>
        <w:tc>
          <w:tcPr>
            <w:tcW w:w="2485" w:type="dxa"/>
            <w:tcBorders>
              <w:top w:val="nil"/>
              <w:left w:val="nil"/>
              <w:bottom w:val="single" w:sz="8" w:space="0" w:color="000000"/>
              <w:right w:val="nil"/>
            </w:tcBorders>
            <w:tcMar>
              <w:top w:w="40" w:type="dxa"/>
              <w:left w:w="60" w:type="dxa"/>
              <w:bottom w:w="40" w:type="dxa"/>
              <w:right w:w="60" w:type="dxa"/>
            </w:tcMar>
            <w:vAlign w:val="center"/>
          </w:tcPr>
          <w:p w14:paraId="7B5E8793" w14:textId="77777777" w:rsidR="006E3446" w:rsidRPr="002D08DB" w:rsidRDefault="001F13F0">
            <w:pPr>
              <w:spacing w:line="480" w:lineRule="auto"/>
              <w:ind w:left="-20"/>
              <w:rPr>
                <w:sz w:val="20"/>
                <w:szCs w:val="20"/>
              </w:rPr>
            </w:pPr>
            <w:r w:rsidRPr="002D08DB">
              <w:rPr>
                <w:sz w:val="20"/>
                <w:szCs w:val="20"/>
              </w:rPr>
              <w:t xml:space="preserve">  State Authenticity</w:t>
            </w:r>
          </w:p>
        </w:tc>
        <w:tc>
          <w:tcPr>
            <w:tcW w:w="1509"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748413F3" w14:textId="77777777" w:rsidR="006E3446" w:rsidRPr="002D08DB" w:rsidRDefault="001F13F0">
            <w:pPr>
              <w:spacing w:line="480" w:lineRule="auto"/>
              <w:ind w:left="-20"/>
              <w:jc w:val="center"/>
              <w:rPr>
                <w:i/>
                <w:sz w:val="20"/>
                <w:szCs w:val="20"/>
              </w:rPr>
            </w:pPr>
            <w:r w:rsidRPr="002D08DB">
              <w:rPr>
                <w:i/>
                <w:sz w:val="20"/>
                <w:szCs w:val="20"/>
              </w:rPr>
              <w:t>NA</w:t>
            </w:r>
          </w:p>
        </w:tc>
        <w:tc>
          <w:tcPr>
            <w:tcW w:w="1509"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09FE53BB"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.23***</w:t>
            </w:r>
          </w:p>
          <w:p w14:paraId="7CDEE98C" w14:textId="77777777" w:rsidR="006E3446" w:rsidRPr="002D08DB" w:rsidRDefault="001F13F0">
            <w:pPr>
              <w:spacing w:line="480" w:lineRule="auto"/>
              <w:ind w:left="-20"/>
              <w:jc w:val="center"/>
              <w:rPr>
                <w:sz w:val="20"/>
                <w:szCs w:val="20"/>
              </w:rPr>
            </w:pPr>
            <w:r w:rsidRPr="002D08DB">
              <w:rPr>
                <w:sz w:val="20"/>
                <w:szCs w:val="20"/>
              </w:rPr>
              <w:t>[0.15,0.31]</w:t>
            </w:r>
          </w:p>
        </w:tc>
        <w:tc>
          <w:tcPr>
            <w:tcW w:w="1262"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0EB29E0B"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.36***</w:t>
            </w:r>
          </w:p>
          <w:p w14:paraId="7565BAF9" w14:textId="77777777" w:rsidR="006E3446" w:rsidRPr="002D08DB" w:rsidRDefault="001F13F0">
            <w:pPr>
              <w:spacing w:line="480" w:lineRule="auto"/>
              <w:ind w:left="-20"/>
              <w:jc w:val="center"/>
              <w:rPr>
                <w:sz w:val="20"/>
                <w:szCs w:val="20"/>
              </w:rPr>
            </w:pPr>
            <w:r w:rsidRPr="002D08DB">
              <w:rPr>
                <w:sz w:val="20"/>
                <w:szCs w:val="20"/>
              </w:rPr>
              <w:t>[0.30, 0.43]</w:t>
            </w:r>
          </w:p>
        </w:tc>
        <w:tc>
          <w:tcPr>
            <w:tcW w:w="1301"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5AC2DE63"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-.01</w:t>
            </w:r>
          </w:p>
          <w:p w14:paraId="00DA6698" w14:textId="77777777" w:rsidR="006E3446" w:rsidRPr="002D08DB" w:rsidRDefault="001F13F0">
            <w:pPr>
              <w:spacing w:line="480" w:lineRule="auto"/>
              <w:ind w:left="-20"/>
              <w:jc w:val="center"/>
              <w:rPr>
                <w:sz w:val="20"/>
                <w:szCs w:val="20"/>
              </w:rPr>
            </w:pPr>
            <w:r w:rsidRPr="002D08DB">
              <w:rPr>
                <w:sz w:val="20"/>
                <w:szCs w:val="20"/>
              </w:rPr>
              <w:t>[-0.10, 0.08]</w:t>
            </w:r>
          </w:p>
        </w:tc>
        <w:tc>
          <w:tcPr>
            <w:tcW w:w="1392" w:type="dxa"/>
            <w:tcBorders>
              <w:top w:val="nil"/>
              <w:left w:val="nil"/>
              <w:bottom w:val="single" w:sz="8" w:space="0" w:color="000000"/>
              <w:right w:val="nil"/>
            </w:tcBorders>
            <w:shd w:val="clear" w:color="auto" w:fill="FFFFFF"/>
            <w:tcMar>
              <w:top w:w="40" w:type="dxa"/>
              <w:left w:w="60" w:type="dxa"/>
              <w:bottom w:w="40" w:type="dxa"/>
              <w:right w:w="60" w:type="dxa"/>
            </w:tcMar>
            <w:vAlign w:val="center"/>
          </w:tcPr>
          <w:p w14:paraId="559E748A" w14:textId="77777777" w:rsidR="006E3446" w:rsidRPr="002D08DB" w:rsidRDefault="001F13F0">
            <w:pPr>
              <w:spacing w:line="480" w:lineRule="auto"/>
              <w:ind w:left="-20"/>
              <w:jc w:val="center"/>
              <w:rPr>
                <w:sz w:val="20"/>
                <w:szCs w:val="20"/>
              </w:rPr>
            </w:pPr>
            <w:r w:rsidRPr="002D08DB">
              <w:rPr>
                <w:i/>
                <w:sz w:val="20"/>
                <w:szCs w:val="20"/>
              </w:rPr>
              <w:t>β</w:t>
            </w:r>
            <w:r w:rsidRPr="002D08DB">
              <w:rPr>
                <w:sz w:val="20"/>
                <w:szCs w:val="20"/>
              </w:rPr>
              <w:t xml:space="preserve"> = -.23***</w:t>
            </w:r>
          </w:p>
          <w:p w14:paraId="3AE9A920" w14:textId="77777777" w:rsidR="006E3446" w:rsidRPr="002D08DB" w:rsidRDefault="001F13F0">
            <w:pPr>
              <w:spacing w:line="480" w:lineRule="auto"/>
              <w:ind w:left="-20"/>
              <w:jc w:val="center"/>
              <w:rPr>
                <w:sz w:val="20"/>
                <w:szCs w:val="20"/>
              </w:rPr>
            </w:pPr>
            <w:r w:rsidRPr="002D08DB">
              <w:rPr>
                <w:sz w:val="20"/>
                <w:szCs w:val="20"/>
              </w:rPr>
              <w:t>[-0.30, -0.15]</w:t>
            </w:r>
          </w:p>
        </w:tc>
      </w:tr>
    </w:tbl>
    <w:p w14:paraId="6A4E7CBE" w14:textId="77777777" w:rsidR="006E3446" w:rsidRPr="002D08DB" w:rsidRDefault="001F13F0">
      <w:pPr>
        <w:rPr>
          <w:sz w:val="20"/>
          <w:szCs w:val="20"/>
        </w:rPr>
      </w:pPr>
      <w:r w:rsidRPr="002D08DB">
        <w:rPr>
          <w:i/>
          <w:sz w:val="20"/>
          <w:szCs w:val="20"/>
        </w:rPr>
        <w:t>Note</w:t>
      </w:r>
      <w:r w:rsidRPr="002D08DB">
        <w:rPr>
          <w:sz w:val="20"/>
          <w:szCs w:val="20"/>
        </w:rPr>
        <w:t>. *</w:t>
      </w:r>
      <w:r w:rsidRPr="002D08DB">
        <w:rPr>
          <w:i/>
          <w:sz w:val="20"/>
          <w:szCs w:val="20"/>
        </w:rPr>
        <w:t>p</w:t>
      </w:r>
      <w:r w:rsidRPr="002D08DB">
        <w:rPr>
          <w:sz w:val="20"/>
          <w:szCs w:val="20"/>
        </w:rPr>
        <w:t xml:space="preserve"> &lt; .05. **</w:t>
      </w:r>
      <w:r w:rsidRPr="002D08DB">
        <w:rPr>
          <w:i/>
          <w:sz w:val="20"/>
          <w:szCs w:val="20"/>
        </w:rPr>
        <w:t>p</w:t>
      </w:r>
      <w:r w:rsidRPr="002D08DB">
        <w:rPr>
          <w:sz w:val="20"/>
          <w:szCs w:val="20"/>
        </w:rPr>
        <w:t xml:space="preserve"> &lt; .01. ***</w:t>
      </w:r>
      <w:r w:rsidRPr="002D08DB">
        <w:rPr>
          <w:i/>
          <w:sz w:val="20"/>
          <w:szCs w:val="20"/>
        </w:rPr>
        <w:t>p</w:t>
      </w:r>
      <w:r w:rsidRPr="002D08DB">
        <w:rPr>
          <w:sz w:val="20"/>
          <w:szCs w:val="20"/>
        </w:rPr>
        <w:t xml:space="preserve"> &lt; .001. 95% CIs are reported in brackets. Variables (1) - (8) are single-item measures. We conducted separate models to test the unique predictive effects of fit (in one model to predict state authenticity and another set of models to predict outcomes) and state authenticity (in a separate model).</w:t>
      </w:r>
    </w:p>
    <w:p w14:paraId="60148107" w14:textId="77777777" w:rsidR="006E3446" w:rsidRPr="002D08DB" w:rsidRDefault="006E3446"/>
    <w:p w14:paraId="0DA6DAFD" w14:textId="77777777" w:rsidR="006E3446" w:rsidRPr="002D08DB" w:rsidRDefault="001F13F0">
      <w:pPr>
        <w:spacing w:line="480" w:lineRule="auto"/>
        <w:jc w:val="both"/>
      </w:pPr>
      <w:r w:rsidRPr="002D08DB">
        <w:t xml:space="preserve">  </w:t>
      </w:r>
    </w:p>
    <w:p w14:paraId="552BCF89" w14:textId="77777777" w:rsidR="006E3446" w:rsidRPr="002D08DB" w:rsidRDefault="001F13F0">
      <w:r w:rsidRPr="002D08DB">
        <w:br w:type="page"/>
      </w:r>
    </w:p>
    <w:p w14:paraId="0CC59A62" w14:textId="77777777" w:rsidR="006E3446" w:rsidRPr="002D08DB" w:rsidRDefault="001F13F0">
      <w:pPr>
        <w:spacing w:line="480" w:lineRule="auto"/>
        <w:jc w:val="both"/>
      </w:pPr>
      <w:r w:rsidRPr="002D08DB">
        <w:rPr>
          <w:b/>
          <w:i/>
        </w:rPr>
        <w:lastRenderedPageBreak/>
        <w:t>Do Features of the Context Uniquely Predict Different Types of Fit?</w:t>
      </w:r>
    </w:p>
    <w:p w14:paraId="13C04C63" w14:textId="77777777" w:rsidR="006E3446" w:rsidRPr="002D08DB" w:rsidRDefault="001F13F0">
      <w:pPr>
        <w:spacing w:line="480" w:lineRule="auto"/>
        <w:ind w:firstLine="720"/>
      </w:pPr>
      <w:r w:rsidRPr="002D08DB">
        <w:t>Lastly, we tested preregistered hypotheses about the types of contextual features that predict each type of fit. We ran a series of multilevel models with random intercepts regressing a given momentary fit rating (controlling for other fit measures) on each contextual variable (see Table 7; company was represented with three dummy-coded variables (i.e., “only close others”, “only non-close others”, “both close and non-close others”; with “alone” as the reference group).</w:t>
      </w:r>
    </w:p>
    <w:p w14:paraId="533F40F0" w14:textId="77777777" w:rsidR="006E3446" w:rsidRPr="002D08DB" w:rsidRDefault="001F13F0">
      <w:pPr>
        <w:spacing w:line="480" w:lineRule="auto"/>
        <w:ind w:firstLine="720"/>
        <w:rPr>
          <w:b/>
        </w:rPr>
      </w:pPr>
      <w:r w:rsidRPr="002D08DB">
        <w:rPr>
          <w:b/>
        </w:rPr>
        <w:t xml:space="preserve">Self-concept fit. </w:t>
      </w:r>
      <w:r w:rsidRPr="002D08DB">
        <w:t xml:space="preserve">Supporting preregistered hypotheses, participants experienced more self-concept fit in situations that were familiar (vs. unfamiliar), </w:t>
      </w:r>
      <w:r w:rsidRPr="002D08DB">
        <w:rPr>
          <w:rFonts w:ascii="Cambria Math" w:eastAsia="Cambria Math" w:hAnsi="Cambria Math" w:cs="Cambria Math"/>
        </w:rPr>
        <w:t>𝛽</w:t>
      </w:r>
      <w:r w:rsidRPr="002D08DB">
        <w:t xml:space="preserve"> = .11, </w:t>
      </w:r>
      <w:r w:rsidRPr="002D08DB">
        <w:rPr>
          <w:i/>
        </w:rPr>
        <w:t>p</w:t>
      </w:r>
      <w:r w:rsidRPr="002D08DB">
        <w:t xml:space="preserve"> = .01, or freely chosen, </w:t>
      </w:r>
      <w:r w:rsidRPr="002D08DB">
        <w:rPr>
          <w:rFonts w:ascii="Cambria Math" w:eastAsia="Cambria Math" w:hAnsi="Cambria Math" w:cs="Cambria Math"/>
        </w:rPr>
        <w:t>𝛽</w:t>
      </w:r>
      <w:r w:rsidRPr="002D08DB">
        <w:t xml:space="preserve"> = .31, </w:t>
      </w:r>
      <w:r w:rsidRPr="002D08DB">
        <w:rPr>
          <w:i/>
        </w:rPr>
        <w:t>p</w:t>
      </w:r>
      <w:r w:rsidRPr="002D08DB">
        <w:t xml:space="preserve"> &lt; .001.</w:t>
      </w:r>
      <w:r w:rsidRPr="002D08DB">
        <w:rPr>
          <w:vertAlign w:val="superscript"/>
        </w:rPr>
        <w:footnoteReference w:id="7"/>
      </w:r>
      <w:r w:rsidRPr="002D08DB">
        <w:t xml:space="preserve"> No other contextual variable predicted self-concept fit uniquely. </w:t>
      </w:r>
    </w:p>
    <w:p w14:paraId="3CAB2243" w14:textId="77777777" w:rsidR="006E3446" w:rsidRPr="002D08DB" w:rsidRDefault="001F13F0">
      <w:pPr>
        <w:spacing w:line="480" w:lineRule="auto"/>
        <w:ind w:firstLine="720"/>
      </w:pPr>
      <w:r w:rsidRPr="002D08DB">
        <w:rPr>
          <w:b/>
        </w:rPr>
        <w:t>Goal fit.</w:t>
      </w:r>
      <w:r w:rsidRPr="002D08DB">
        <w:t xml:space="preserve"> Partially supporting hypotheses, participants experienced greater goal fit when engaged in active (vs. passive) activities, </w:t>
      </w:r>
      <w:r w:rsidRPr="002D08DB">
        <w:rPr>
          <w:rFonts w:ascii="Cambria Math" w:eastAsia="Cambria Math" w:hAnsi="Cambria Math" w:cs="Cambria Math"/>
        </w:rPr>
        <w:t>𝛽</w:t>
      </w:r>
      <w:r w:rsidRPr="002D08DB">
        <w:t xml:space="preserve"> = .36, </w:t>
      </w:r>
      <w:r w:rsidRPr="002D08DB">
        <w:rPr>
          <w:i/>
        </w:rPr>
        <w:t>p</w:t>
      </w:r>
      <w:r w:rsidRPr="002D08DB">
        <w:t xml:space="preserve"> &lt; .001, but not when engaged in social (vs. solitary) activity, </w:t>
      </w:r>
      <w:r w:rsidRPr="002D08DB">
        <w:rPr>
          <w:rFonts w:ascii="Cambria Math" w:eastAsia="Cambria Math" w:hAnsi="Cambria Math" w:cs="Cambria Math"/>
        </w:rPr>
        <w:t>𝛽</w:t>
      </w:r>
      <w:r w:rsidRPr="002D08DB">
        <w:t xml:space="preserve"> = .01, </w:t>
      </w:r>
      <w:r w:rsidRPr="002D08DB">
        <w:rPr>
          <w:i/>
        </w:rPr>
        <w:t>p</w:t>
      </w:r>
      <w:r w:rsidRPr="002D08DB">
        <w:t xml:space="preserve"> = .89. No other contextual variable predicted goal fit uniquely.</w:t>
      </w:r>
    </w:p>
    <w:p w14:paraId="0C4E2D79" w14:textId="77777777" w:rsidR="006E3446" w:rsidRPr="002D08DB" w:rsidRDefault="001F13F0">
      <w:pPr>
        <w:spacing w:line="480" w:lineRule="auto"/>
        <w:ind w:firstLine="720"/>
      </w:pPr>
      <w:r w:rsidRPr="002D08DB">
        <w:rPr>
          <w:b/>
        </w:rPr>
        <w:t>Social fit</w:t>
      </w:r>
      <w:r w:rsidRPr="002D08DB">
        <w:t xml:space="preserve">. As hypothesized, participants experienced significantly greater social fit in situations with only close others (vs. alone), </w:t>
      </w:r>
      <w:r w:rsidRPr="002D08DB">
        <w:rPr>
          <w:rFonts w:ascii="Cambria Math" w:eastAsia="Cambria Math" w:hAnsi="Cambria Math" w:cs="Cambria Math"/>
        </w:rPr>
        <w:t>𝛽</w:t>
      </w:r>
      <w:r w:rsidRPr="002D08DB">
        <w:t xml:space="preserve"> = .29, </w:t>
      </w:r>
      <w:r w:rsidRPr="002D08DB">
        <w:rPr>
          <w:i/>
        </w:rPr>
        <w:t>p</w:t>
      </w:r>
      <w:r w:rsidRPr="002D08DB">
        <w:t xml:space="preserve"> &lt; .001, and significantly less social fit in situations with only non-close others (vs. alone), </w:t>
      </w:r>
      <w:r w:rsidRPr="002D08DB">
        <w:rPr>
          <w:rFonts w:ascii="Cambria Math" w:eastAsia="Cambria Math" w:hAnsi="Cambria Math" w:cs="Cambria Math"/>
        </w:rPr>
        <w:t>𝛽</w:t>
      </w:r>
      <w:r w:rsidRPr="002D08DB">
        <w:t xml:space="preserve"> = -.43, </w:t>
      </w:r>
      <w:r w:rsidRPr="002D08DB">
        <w:rPr>
          <w:i/>
        </w:rPr>
        <w:t>p</w:t>
      </w:r>
      <w:r w:rsidRPr="002D08DB">
        <w:t xml:space="preserve"> &lt; .001. Although not preregistered, participants also experienced greater social fit in situations that were familiar, and unsurprisingly, when engaged in social (vs. solitary) activities. They also experienced less social fit during activities that were active versus passive (Table 7).</w:t>
      </w:r>
    </w:p>
    <w:p w14:paraId="2E333939" w14:textId="77777777" w:rsidR="006E3446" w:rsidRPr="002D08DB" w:rsidRDefault="001F13F0">
      <w:r w:rsidRPr="002D08DB">
        <w:br w:type="page"/>
      </w:r>
    </w:p>
    <w:p w14:paraId="7E27175F" w14:textId="77777777" w:rsidR="006E3446" w:rsidRPr="002D08DB" w:rsidRDefault="001F13F0">
      <w:r w:rsidRPr="002D08DB">
        <w:rPr>
          <w:b/>
        </w:rPr>
        <w:lastRenderedPageBreak/>
        <w:t>Table 7</w:t>
      </w:r>
    </w:p>
    <w:p w14:paraId="3CB88548" w14:textId="77777777" w:rsidR="006E3446" w:rsidRPr="002D08DB" w:rsidRDefault="006E3446"/>
    <w:p w14:paraId="0DDDF90B" w14:textId="77777777" w:rsidR="006E3446" w:rsidRPr="002D08DB" w:rsidRDefault="001F13F0">
      <w:pPr>
        <w:rPr>
          <w:i/>
        </w:rPr>
      </w:pPr>
      <w:r w:rsidRPr="002D08DB">
        <w:rPr>
          <w:i/>
        </w:rPr>
        <w:t>Contextual Features Predicting Momentary Fit</w:t>
      </w:r>
    </w:p>
    <w:p w14:paraId="17A7E554" w14:textId="77777777" w:rsidR="006E3446" w:rsidRPr="002D08DB" w:rsidRDefault="006E3446"/>
    <w:tbl>
      <w:tblPr>
        <w:tblStyle w:val="Style134"/>
        <w:tblW w:w="9480" w:type="dxa"/>
        <w:tblInd w:w="0" w:type="dxa"/>
        <w:tblBorders>
          <w:top w:val="single" w:sz="8" w:space="0" w:color="000000"/>
          <w:left w:val="none" w:sz="0" w:space="0" w:color="000000"/>
          <w:bottom w:val="single" w:sz="8" w:space="0" w:color="000000"/>
          <w:right w:val="none" w:sz="0" w:space="0" w:color="000000"/>
          <w:insideH w:val="single" w:sz="6" w:space="0" w:color="000000"/>
          <w:insideV w:val="single" w:sz="6" w:space="0" w:color="000000"/>
        </w:tblBorders>
        <w:tblLayout w:type="fixed"/>
        <w:tblLook w:val="04A0" w:firstRow="1" w:lastRow="0" w:firstColumn="1" w:lastColumn="0" w:noHBand="0" w:noVBand="1"/>
      </w:tblPr>
      <w:tblGrid>
        <w:gridCol w:w="1185"/>
        <w:gridCol w:w="1452"/>
        <w:gridCol w:w="1313"/>
        <w:gridCol w:w="1452"/>
        <w:gridCol w:w="1313"/>
        <w:gridCol w:w="1452"/>
        <w:gridCol w:w="1313"/>
      </w:tblGrid>
      <w:tr w:rsidR="006E3446" w:rsidRPr="002D08DB" w14:paraId="506AAD7D" w14:textId="77777777">
        <w:trPr>
          <w:trHeight w:val="420"/>
        </w:trPr>
        <w:tc>
          <w:tcPr>
            <w:tcW w:w="1185" w:type="dxa"/>
            <w:tcBorders>
              <w:top w:val="single" w:sz="8" w:space="0" w:color="000000"/>
              <w:left w:val="nil"/>
              <w:bottom w:val="nil"/>
              <w:right w:val="nil"/>
            </w:tcBorders>
            <w:shd w:val="clear" w:color="auto" w:fill="auto"/>
            <w:tcMar>
              <w:top w:w="40" w:type="dxa"/>
              <w:left w:w="60" w:type="dxa"/>
              <w:bottom w:w="40" w:type="dxa"/>
              <w:right w:w="60" w:type="dxa"/>
            </w:tcMar>
          </w:tcPr>
          <w:p w14:paraId="1F158230" w14:textId="77777777" w:rsidR="006E3446" w:rsidRPr="002D08DB" w:rsidRDefault="006E3446">
            <w:pPr>
              <w:rPr>
                <w:sz w:val="20"/>
                <w:szCs w:val="20"/>
              </w:rPr>
            </w:pPr>
          </w:p>
        </w:tc>
        <w:tc>
          <w:tcPr>
            <w:tcW w:w="2765" w:type="dxa"/>
            <w:gridSpan w:val="2"/>
            <w:tcBorders>
              <w:top w:val="single" w:sz="8" w:space="0" w:color="000000"/>
              <w:left w:val="nil"/>
              <w:bottom w:val="nil"/>
              <w:right w:val="nil"/>
            </w:tcBorders>
            <w:shd w:val="clear" w:color="auto" w:fill="auto"/>
            <w:tcMar>
              <w:top w:w="40" w:type="dxa"/>
              <w:left w:w="60" w:type="dxa"/>
              <w:bottom w:w="40" w:type="dxa"/>
              <w:right w:w="60" w:type="dxa"/>
            </w:tcMar>
            <w:vAlign w:val="bottom"/>
          </w:tcPr>
          <w:p w14:paraId="17302788" w14:textId="77777777" w:rsidR="006E3446" w:rsidRPr="002D08DB" w:rsidRDefault="001F13F0">
            <w:pPr>
              <w:jc w:val="center"/>
              <w:rPr>
                <w:b/>
                <w:sz w:val="20"/>
                <w:szCs w:val="20"/>
              </w:rPr>
            </w:pPr>
            <w:r w:rsidRPr="002D08DB">
              <w:rPr>
                <w:b/>
                <w:sz w:val="20"/>
                <w:szCs w:val="20"/>
              </w:rPr>
              <w:t>Self-Concept Fit</w:t>
            </w:r>
          </w:p>
        </w:tc>
        <w:tc>
          <w:tcPr>
            <w:tcW w:w="2765" w:type="dxa"/>
            <w:gridSpan w:val="2"/>
            <w:tcBorders>
              <w:top w:val="single" w:sz="8" w:space="0" w:color="000000"/>
              <w:left w:val="nil"/>
              <w:bottom w:val="nil"/>
              <w:right w:val="nil"/>
            </w:tcBorders>
            <w:shd w:val="clear" w:color="auto" w:fill="auto"/>
            <w:tcMar>
              <w:top w:w="40" w:type="dxa"/>
              <w:left w:w="60" w:type="dxa"/>
              <w:bottom w:w="40" w:type="dxa"/>
              <w:right w:w="60" w:type="dxa"/>
            </w:tcMar>
            <w:vAlign w:val="bottom"/>
          </w:tcPr>
          <w:p w14:paraId="2D6959CF" w14:textId="77777777" w:rsidR="006E3446" w:rsidRPr="002D08DB" w:rsidRDefault="001F13F0">
            <w:pPr>
              <w:jc w:val="center"/>
              <w:rPr>
                <w:b/>
                <w:sz w:val="20"/>
                <w:szCs w:val="20"/>
              </w:rPr>
            </w:pPr>
            <w:r w:rsidRPr="002D08DB">
              <w:rPr>
                <w:b/>
                <w:sz w:val="20"/>
                <w:szCs w:val="20"/>
              </w:rPr>
              <w:t>Goal Fit</w:t>
            </w:r>
          </w:p>
        </w:tc>
        <w:tc>
          <w:tcPr>
            <w:tcW w:w="2765" w:type="dxa"/>
            <w:gridSpan w:val="2"/>
            <w:tcBorders>
              <w:top w:val="single" w:sz="8" w:space="0" w:color="000000"/>
              <w:left w:val="nil"/>
              <w:bottom w:val="nil"/>
              <w:right w:val="nil"/>
            </w:tcBorders>
            <w:shd w:val="clear" w:color="auto" w:fill="auto"/>
            <w:tcMar>
              <w:top w:w="40" w:type="dxa"/>
              <w:left w:w="60" w:type="dxa"/>
              <w:bottom w:w="40" w:type="dxa"/>
              <w:right w:w="60" w:type="dxa"/>
            </w:tcMar>
            <w:vAlign w:val="bottom"/>
          </w:tcPr>
          <w:p w14:paraId="3DA72607" w14:textId="77777777" w:rsidR="006E3446" w:rsidRPr="002D08DB" w:rsidRDefault="001F13F0">
            <w:pPr>
              <w:jc w:val="center"/>
              <w:rPr>
                <w:b/>
                <w:sz w:val="20"/>
                <w:szCs w:val="20"/>
              </w:rPr>
            </w:pPr>
            <w:r w:rsidRPr="002D08DB">
              <w:rPr>
                <w:b/>
                <w:sz w:val="20"/>
                <w:szCs w:val="20"/>
              </w:rPr>
              <w:t>Social Fit</w:t>
            </w:r>
          </w:p>
        </w:tc>
      </w:tr>
      <w:tr w:rsidR="006E3446" w:rsidRPr="002D08DB" w14:paraId="5C0850A8" w14:textId="77777777">
        <w:trPr>
          <w:trHeight w:val="420"/>
        </w:trPr>
        <w:tc>
          <w:tcPr>
            <w:tcW w:w="1185" w:type="dxa"/>
            <w:tcBorders>
              <w:top w:val="nil"/>
              <w:left w:val="nil"/>
              <w:bottom w:val="single" w:sz="8" w:space="0" w:color="000000"/>
              <w:right w:val="nil"/>
            </w:tcBorders>
            <w:shd w:val="clear" w:color="auto" w:fill="auto"/>
            <w:tcMar>
              <w:top w:w="40" w:type="dxa"/>
              <w:left w:w="60" w:type="dxa"/>
              <w:bottom w:w="40" w:type="dxa"/>
              <w:right w:w="60" w:type="dxa"/>
            </w:tcMar>
            <w:vAlign w:val="bottom"/>
          </w:tcPr>
          <w:p w14:paraId="278E712C" w14:textId="77777777" w:rsidR="006E3446" w:rsidRPr="002D08DB" w:rsidRDefault="006E3446">
            <w:pPr>
              <w:rPr>
                <w:sz w:val="20"/>
                <w:szCs w:val="20"/>
              </w:rPr>
            </w:pPr>
          </w:p>
        </w:tc>
        <w:tc>
          <w:tcPr>
            <w:tcW w:w="1452" w:type="dxa"/>
            <w:tcBorders>
              <w:top w:val="nil"/>
              <w:left w:val="nil"/>
              <w:bottom w:val="single" w:sz="8" w:space="0" w:color="000000"/>
              <w:right w:val="nil"/>
            </w:tcBorders>
            <w:shd w:val="clear" w:color="auto" w:fill="auto"/>
            <w:tcMar>
              <w:top w:w="40" w:type="dxa"/>
              <w:left w:w="60" w:type="dxa"/>
              <w:bottom w:w="40" w:type="dxa"/>
              <w:right w:w="60" w:type="dxa"/>
            </w:tcMar>
            <w:vAlign w:val="bottom"/>
          </w:tcPr>
          <w:p w14:paraId="1E9879E1" w14:textId="77777777" w:rsidR="006E3446" w:rsidRPr="002D08DB" w:rsidRDefault="001F13F0">
            <w:pPr>
              <w:jc w:val="center"/>
              <w:rPr>
                <w:i/>
                <w:sz w:val="20"/>
                <w:szCs w:val="20"/>
              </w:rPr>
            </w:pPr>
            <w:r w:rsidRPr="002D08DB">
              <w:rPr>
                <w:i/>
                <w:sz w:val="20"/>
                <w:szCs w:val="20"/>
              </w:rPr>
              <w:t>Not Controlling for Other Fit</w:t>
            </w:r>
          </w:p>
        </w:tc>
        <w:tc>
          <w:tcPr>
            <w:tcW w:w="1313" w:type="dxa"/>
            <w:tcBorders>
              <w:top w:val="nil"/>
              <w:left w:val="nil"/>
              <w:bottom w:val="single" w:sz="8" w:space="0" w:color="000000"/>
              <w:right w:val="nil"/>
            </w:tcBorders>
            <w:shd w:val="clear" w:color="auto" w:fill="auto"/>
            <w:tcMar>
              <w:top w:w="40" w:type="dxa"/>
              <w:left w:w="60" w:type="dxa"/>
              <w:bottom w:w="40" w:type="dxa"/>
              <w:right w:w="60" w:type="dxa"/>
            </w:tcMar>
            <w:vAlign w:val="bottom"/>
          </w:tcPr>
          <w:p w14:paraId="5A887EDC" w14:textId="77777777" w:rsidR="006E3446" w:rsidRPr="002D08DB" w:rsidRDefault="001F13F0">
            <w:pPr>
              <w:jc w:val="center"/>
              <w:rPr>
                <w:i/>
                <w:sz w:val="20"/>
                <w:szCs w:val="20"/>
              </w:rPr>
            </w:pPr>
            <w:r w:rsidRPr="002D08DB">
              <w:rPr>
                <w:i/>
                <w:sz w:val="20"/>
                <w:szCs w:val="20"/>
              </w:rPr>
              <w:t>Controlling for Other Fit</w:t>
            </w:r>
          </w:p>
        </w:tc>
        <w:tc>
          <w:tcPr>
            <w:tcW w:w="1452" w:type="dxa"/>
            <w:tcBorders>
              <w:top w:val="nil"/>
              <w:left w:val="nil"/>
              <w:bottom w:val="single" w:sz="8" w:space="0" w:color="000000"/>
              <w:right w:val="nil"/>
            </w:tcBorders>
            <w:shd w:val="clear" w:color="auto" w:fill="auto"/>
            <w:tcMar>
              <w:top w:w="40" w:type="dxa"/>
              <w:left w:w="60" w:type="dxa"/>
              <w:bottom w:w="40" w:type="dxa"/>
              <w:right w:w="60" w:type="dxa"/>
            </w:tcMar>
            <w:vAlign w:val="bottom"/>
          </w:tcPr>
          <w:p w14:paraId="41779AC2" w14:textId="77777777" w:rsidR="006E3446" w:rsidRPr="002D08DB" w:rsidRDefault="001F13F0">
            <w:pPr>
              <w:jc w:val="center"/>
              <w:rPr>
                <w:i/>
                <w:sz w:val="20"/>
                <w:szCs w:val="20"/>
              </w:rPr>
            </w:pPr>
            <w:r w:rsidRPr="002D08DB">
              <w:rPr>
                <w:i/>
                <w:sz w:val="20"/>
                <w:szCs w:val="20"/>
              </w:rPr>
              <w:t>Not Controlling for Other Fit</w:t>
            </w:r>
          </w:p>
        </w:tc>
        <w:tc>
          <w:tcPr>
            <w:tcW w:w="1313" w:type="dxa"/>
            <w:tcBorders>
              <w:top w:val="nil"/>
              <w:left w:val="nil"/>
              <w:bottom w:val="single" w:sz="8" w:space="0" w:color="000000"/>
              <w:right w:val="nil"/>
            </w:tcBorders>
            <w:shd w:val="clear" w:color="auto" w:fill="auto"/>
            <w:tcMar>
              <w:top w:w="40" w:type="dxa"/>
              <w:left w:w="60" w:type="dxa"/>
              <w:bottom w:w="40" w:type="dxa"/>
              <w:right w:w="60" w:type="dxa"/>
            </w:tcMar>
            <w:vAlign w:val="bottom"/>
          </w:tcPr>
          <w:p w14:paraId="2478E057" w14:textId="77777777" w:rsidR="006E3446" w:rsidRPr="002D08DB" w:rsidRDefault="001F13F0">
            <w:pPr>
              <w:jc w:val="center"/>
              <w:rPr>
                <w:i/>
                <w:sz w:val="20"/>
                <w:szCs w:val="20"/>
              </w:rPr>
            </w:pPr>
            <w:r w:rsidRPr="002D08DB">
              <w:rPr>
                <w:i/>
                <w:sz w:val="20"/>
                <w:szCs w:val="20"/>
              </w:rPr>
              <w:t>Controlling for Other Fit</w:t>
            </w:r>
          </w:p>
        </w:tc>
        <w:tc>
          <w:tcPr>
            <w:tcW w:w="1452" w:type="dxa"/>
            <w:tcBorders>
              <w:top w:val="nil"/>
              <w:left w:val="nil"/>
              <w:bottom w:val="single" w:sz="8" w:space="0" w:color="000000"/>
              <w:right w:val="nil"/>
            </w:tcBorders>
            <w:shd w:val="clear" w:color="auto" w:fill="auto"/>
            <w:tcMar>
              <w:top w:w="40" w:type="dxa"/>
              <w:left w:w="60" w:type="dxa"/>
              <w:bottom w:w="40" w:type="dxa"/>
              <w:right w:w="60" w:type="dxa"/>
            </w:tcMar>
            <w:vAlign w:val="bottom"/>
          </w:tcPr>
          <w:p w14:paraId="4C43379B" w14:textId="77777777" w:rsidR="006E3446" w:rsidRPr="002D08DB" w:rsidRDefault="001F13F0">
            <w:pPr>
              <w:jc w:val="center"/>
              <w:rPr>
                <w:i/>
                <w:sz w:val="20"/>
                <w:szCs w:val="20"/>
              </w:rPr>
            </w:pPr>
            <w:r w:rsidRPr="002D08DB">
              <w:rPr>
                <w:i/>
                <w:sz w:val="20"/>
                <w:szCs w:val="20"/>
              </w:rPr>
              <w:t>Not Controlling for Other Fit</w:t>
            </w:r>
          </w:p>
        </w:tc>
        <w:tc>
          <w:tcPr>
            <w:tcW w:w="1313" w:type="dxa"/>
            <w:tcBorders>
              <w:top w:val="nil"/>
              <w:left w:val="nil"/>
              <w:bottom w:val="single" w:sz="8" w:space="0" w:color="000000"/>
              <w:right w:val="nil"/>
            </w:tcBorders>
            <w:shd w:val="clear" w:color="auto" w:fill="auto"/>
            <w:tcMar>
              <w:top w:w="40" w:type="dxa"/>
              <w:left w:w="60" w:type="dxa"/>
              <w:bottom w:w="40" w:type="dxa"/>
              <w:right w:w="60" w:type="dxa"/>
            </w:tcMar>
            <w:vAlign w:val="bottom"/>
          </w:tcPr>
          <w:p w14:paraId="49B91285" w14:textId="77777777" w:rsidR="006E3446" w:rsidRPr="002D08DB" w:rsidRDefault="001F13F0">
            <w:pPr>
              <w:jc w:val="center"/>
              <w:rPr>
                <w:i/>
                <w:sz w:val="20"/>
                <w:szCs w:val="20"/>
              </w:rPr>
            </w:pPr>
            <w:r w:rsidRPr="002D08DB">
              <w:rPr>
                <w:i/>
                <w:sz w:val="20"/>
                <w:szCs w:val="20"/>
              </w:rPr>
              <w:t>Controlling for Other Fit</w:t>
            </w:r>
          </w:p>
        </w:tc>
      </w:tr>
      <w:tr w:rsidR="006E3446" w:rsidRPr="002D08DB" w14:paraId="4225560A" w14:textId="77777777">
        <w:trPr>
          <w:trHeight w:val="420"/>
        </w:trPr>
        <w:tc>
          <w:tcPr>
            <w:tcW w:w="1185" w:type="dxa"/>
            <w:tcBorders>
              <w:top w:val="single" w:sz="8" w:space="0" w:color="000000"/>
              <w:left w:val="nil"/>
              <w:bottom w:val="nil"/>
              <w:right w:val="nil"/>
            </w:tcBorders>
            <w:shd w:val="clear" w:color="auto" w:fill="auto"/>
            <w:tcMar>
              <w:top w:w="40" w:type="dxa"/>
              <w:left w:w="60" w:type="dxa"/>
              <w:bottom w:w="40" w:type="dxa"/>
              <w:right w:w="60" w:type="dxa"/>
            </w:tcMar>
            <w:vAlign w:val="bottom"/>
          </w:tcPr>
          <w:p w14:paraId="460B1CCA" w14:textId="77777777" w:rsidR="006E3446" w:rsidRPr="002D08DB" w:rsidRDefault="001F13F0">
            <w:pPr>
              <w:rPr>
                <w:sz w:val="20"/>
                <w:szCs w:val="20"/>
              </w:rPr>
            </w:pPr>
            <w:r w:rsidRPr="002D08DB">
              <w:rPr>
                <w:sz w:val="20"/>
                <w:szCs w:val="20"/>
              </w:rPr>
              <w:t>Choose to be Here</w:t>
            </w:r>
          </w:p>
        </w:tc>
        <w:tc>
          <w:tcPr>
            <w:tcW w:w="1452" w:type="dxa"/>
            <w:tcBorders>
              <w:top w:val="single" w:sz="8" w:space="0" w:color="000000"/>
              <w:left w:val="nil"/>
              <w:bottom w:val="nil"/>
              <w:right w:val="nil"/>
            </w:tcBorders>
            <w:shd w:val="clear" w:color="auto" w:fill="auto"/>
            <w:tcMar>
              <w:top w:w="40" w:type="dxa"/>
              <w:left w:w="60" w:type="dxa"/>
              <w:bottom w:w="40" w:type="dxa"/>
              <w:right w:w="60" w:type="dxa"/>
            </w:tcMar>
            <w:vAlign w:val="bottom"/>
          </w:tcPr>
          <w:p w14:paraId="335C5078" w14:textId="77777777" w:rsidR="006E3446" w:rsidRPr="002D08DB" w:rsidRDefault="001F13F0">
            <w:pPr>
              <w:jc w:val="center"/>
              <w:rPr>
                <w:sz w:val="20"/>
                <w:szCs w:val="20"/>
              </w:rPr>
            </w:pPr>
            <w:r w:rsidRPr="002D08DB">
              <w:rPr>
                <w:sz w:val="20"/>
                <w:szCs w:val="20"/>
              </w:rPr>
              <w:t>0.56***</w:t>
            </w:r>
          </w:p>
          <w:p w14:paraId="7787D253" w14:textId="77777777" w:rsidR="006E3446" w:rsidRPr="002D08DB" w:rsidRDefault="001F13F0">
            <w:pPr>
              <w:jc w:val="center"/>
              <w:rPr>
                <w:sz w:val="20"/>
                <w:szCs w:val="20"/>
              </w:rPr>
            </w:pPr>
            <w:r w:rsidRPr="002D08DB">
              <w:rPr>
                <w:sz w:val="20"/>
                <w:szCs w:val="20"/>
              </w:rPr>
              <w:t>[0.40, 0.71]</w:t>
            </w:r>
          </w:p>
        </w:tc>
        <w:tc>
          <w:tcPr>
            <w:tcW w:w="1313" w:type="dxa"/>
            <w:tcBorders>
              <w:top w:val="single" w:sz="8" w:space="0" w:color="000000"/>
              <w:left w:val="nil"/>
              <w:bottom w:val="nil"/>
              <w:right w:val="nil"/>
            </w:tcBorders>
            <w:shd w:val="clear" w:color="auto" w:fill="auto"/>
            <w:tcMar>
              <w:top w:w="40" w:type="dxa"/>
              <w:left w:w="60" w:type="dxa"/>
              <w:bottom w:w="40" w:type="dxa"/>
              <w:right w:w="60" w:type="dxa"/>
            </w:tcMar>
            <w:vAlign w:val="bottom"/>
          </w:tcPr>
          <w:p w14:paraId="309CA5FA" w14:textId="77777777" w:rsidR="006E3446" w:rsidRPr="002D08DB" w:rsidRDefault="001F13F0">
            <w:pPr>
              <w:jc w:val="center"/>
              <w:rPr>
                <w:sz w:val="20"/>
                <w:szCs w:val="20"/>
              </w:rPr>
            </w:pPr>
            <w:r w:rsidRPr="002D08DB">
              <w:rPr>
                <w:sz w:val="20"/>
                <w:szCs w:val="20"/>
              </w:rPr>
              <w:t>0.31***</w:t>
            </w:r>
          </w:p>
          <w:p w14:paraId="049829FC" w14:textId="77777777" w:rsidR="006E3446" w:rsidRPr="002D08DB" w:rsidRDefault="001F13F0">
            <w:pPr>
              <w:jc w:val="center"/>
              <w:rPr>
                <w:sz w:val="20"/>
                <w:szCs w:val="20"/>
              </w:rPr>
            </w:pPr>
            <w:r w:rsidRPr="002D08DB">
              <w:rPr>
                <w:sz w:val="20"/>
                <w:szCs w:val="20"/>
              </w:rPr>
              <w:t>[0.18, 0.44]</w:t>
            </w:r>
          </w:p>
        </w:tc>
        <w:tc>
          <w:tcPr>
            <w:tcW w:w="1452" w:type="dxa"/>
            <w:tcBorders>
              <w:top w:val="single" w:sz="8" w:space="0" w:color="000000"/>
              <w:left w:val="nil"/>
              <w:bottom w:val="nil"/>
              <w:right w:val="nil"/>
            </w:tcBorders>
            <w:shd w:val="clear" w:color="auto" w:fill="auto"/>
            <w:tcMar>
              <w:top w:w="40" w:type="dxa"/>
              <w:left w:w="60" w:type="dxa"/>
              <w:bottom w:w="40" w:type="dxa"/>
              <w:right w:w="60" w:type="dxa"/>
            </w:tcMar>
            <w:vAlign w:val="bottom"/>
          </w:tcPr>
          <w:p w14:paraId="5C8F6AEF" w14:textId="77777777" w:rsidR="006E3446" w:rsidRPr="002D08DB" w:rsidRDefault="001F13F0">
            <w:pPr>
              <w:jc w:val="center"/>
              <w:rPr>
                <w:sz w:val="20"/>
                <w:szCs w:val="20"/>
              </w:rPr>
            </w:pPr>
            <w:r w:rsidRPr="002D08DB">
              <w:rPr>
                <w:sz w:val="20"/>
                <w:szCs w:val="20"/>
              </w:rPr>
              <w:t>0.38***</w:t>
            </w:r>
          </w:p>
          <w:p w14:paraId="05062A1F" w14:textId="77777777" w:rsidR="006E3446" w:rsidRPr="002D08DB" w:rsidRDefault="001F13F0">
            <w:pPr>
              <w:jc w:val="center"/>
              <w:rPr>
                <w:sz w:val="20"/>
                <w:szCs w:val="20"/>
              </w:rPr>
            </w:pPr>
            <w:r w:rsidRPr="002D08DB">
              <w:rPr>
                <w:sz w:val="20"/>
                <w:szCs w:val="20"/>
              </w:rPr>
              <w:t>[0.21, 0.54]</w:t>
            </w:r>
          </w:p>
        </w:tc>
        <w:tc>
          <w:tcPr>
            <w:tcW w:w="1313" w:type="dxa"/>
            <w:tcBorders>
              <w:top w:val="single" w:sz="8" w:space="0" w:color="000000"/>
              <w:left w:val="nil"/>
              <w:bottom w:val="nil"/>
              <w:right w:val="nil"/>
            </w:tcBorders>
            <w:shd w:val="clear" w:color="auto" w:fill="auto"/>
            <w:tcMar>
              <w:top w:w="40" w:type="dxa"/>
              <w:left w:w="60" w:type="dxa"/>
              <w:bottom w:w="40" w:type="dxa"/>
              <w:right w:w="60" w:type="dxa"/>
            </w:tcMar>
            <w:vAlign w:val="bottom"/>
          </w:tcPr>
          <w:p w14:paraId="588A8BD3" w14:textId="77777777" w:rsidR="006E3446" w:rsidRPr="002D08DB" w:rsidRDefault="001F13F0">
            <w:pPr>
              <w:jc w:val="center"/>
              <w:rPr>
                <w:sz w:val="20"/>
                <w:szCs w:val="20"/>
              </w:rPr>
            </w:pPr>
            <w:r w:rsidRPr="002D08DB">
              <w:rPr>
                <w:sz w:val="20"/>
                <w:szCs w:val="20"/>
              </w:rPr>
              <w:t>0.07</w:t>
            </w:r>
          </w:p>
          <w:p w14:paraId="56231011" w14:textId="77777777" w:rsidR="006E3446" w:rsidRPr="002D08DB" w:rsidRDefault="001F13F0">
            <w:pPr>
              <w:jc w:val="center"/>
              <w:rPr>
                <w:sz w:val="20"/>
                <w:szCs w:val="20"/>
              </w:rPr>
            </w:pPr>
            <w:r w:rsidRPr="002D08DB">
              <w:rPr>
                <w:sz w:val="20"/>
                <w:szCs w:val="20"/>
              </w:rPr>
              <w:t>[-0.07, 0.21]</w:t>
            </w:r>
          </w:p>
        </w:tc>
        <w:tc>
          <w:tcPr>
            <w:tcW w:w="1452" w:type="dxa"/>
            <w:tcBorders>
              <w:top w:val="single" w:sz="8" w:space="0" w:color="000000"/>
              <w:left w:val="nil"/>
              <w:bottom w:val="nil"/>
              <w:right w:val="nil"/>
            </w:tcBorders>
            <w:shd w:val="clear" w:color="auto" w:fill="auto"/>
            <w:tcMar>
              <w:top w:w="40" w:type="dxa"/>
              <w:left w:w="60" w:type="dxa"/>
              <w:bottom w:w="40" w:type="dxa"/>
              <w:right w:w="60" w:type="dxa"/>
            </w:tcMar>
            <w:vAlign w:val="bottom"/>
          </w:tcPr>
          <w:p w14:paraId="1A2C4407" w14:textId="77777777" w:rsidR="006E3446" w:rsidRPr="002D08DB" w:rsidRDefault="001F13F0">
            <w:pPr>
              <w:jc w:val="center"/>
              <w:rPr>
                <w:sz w:val="20"/>
                <w:szCs w:val="20"/>
              </w:rPr>
            </w:pPr>
            <w:r w:rsidRPr="002D08DB">
              <w:rPr>
                <w:sz w:val="20"/>
                <w:szCs w:val="20"/>
              </w:rPr>
              <w:t>0.36***</w:t>
            </w:r>
          </w:p>
          <w:p w14:paraId="2F3A90F1" w14:textId="77777777" w:rsidR="006E3446" w:rsidRPr="002D08DB" w:rsidRDefault="001F13F0">
            <w:pPr>
              <w:jc w:val="center"/>
              <w:rPr>
                <w:sz w:val="20"/>
                <w:szCs w:val="20"/>
              </w:rPr>
            </w:pPr>
            <w:r w:rsidRPr="002D08DB">
              <w:rPr>
                <w:sz w:val="20"/>
                <w:szCs w:val="20"/>
              </w:rPr>
              <w:t>[0.21, 0.51]</w:t>
            </w:r>
          </w:p>
        </w:tc>
        <w:tc>
          <w:tcPr>
            <w:tcW w:w="1313" w:type="dxa"/>
            <w:tcBorders>
              <w:top w:val="single" w:sz="8" w:space="0" w:color="000000"/>
              <w:left w:val="nil"/>
              <w:bottom w:val="nil"/>
              <w:right w:val="nil"/>
            </w:tcBorders>
            <w:shd w:val="clear" w:color="auto" w:fill="auto"/>
            <w:tcMar>
              <w:top w:w="40" w:type="dxa"/>
              <w:left w:w="60" w:type="dxa"/>
              <w:bottom w:w="40" w:type="dxa"/>
              <w:right w:w="60" w:type="dxa"/>
            </w:tcMar>
            <w:vAlign w:val="bottom"/>
          </w:tcPr>
          <w:p w14:paraId="74D74391" w14:textId="77777777" w:rsidR="006E3446" w:rsidRPr="002D08DB" w:rsidRDefault="001F13F0">
            <w:pPr>
              <w:jc w:val="center"/>
              <w:rPr>
                <w:sz w:val="20"/>
                <w:szCs w:val="20"/>
              </w:rPr>
            </w:pPr>
            <w:r w:rsidRPr="002D08DB">
              <w:rPr>
                <w:sz w:val="20"/>
                <w:szCs w:val="20"/>
              </w:rPr>
              <w:t>0.13</w:t>
            </w:r>
          </w:p>
          <w:p w14:paraId="0147FF9A" w14:textId="77777777" w:rsidR="006E3446" w:rsidRPr="002D08DB" w:rsidRDefault="001F13F0">
            <w:pPr>
              <w:jc w:val="center"/>
              <w:rPr>
                <w:sz w:val="20"/>
                <w:szCs w:val="20"/>
              </w:rPr>
            </w:pPr>
            <w:r w:rsidRPr="002D08DB">
              <w:rPr>
                <w:sz w:val="20"/>
                <w:szCs w:val="20"/>
              </w:rPr>
              <w:t>[-0.01, 0.28]</w:t>
            </w:r>
          </w:p>
        </w:tc>
      </w:tr>
      <w:tr w:rsidR="006E3446" w:rsidRPr="002D08DB" w14:paraId="46158604" w14:textId="77777777">
        <w:trPr>
          <w:trHeight w:val="420"/>
        </w:trPr>
        <w:tc>
          <w:tcPr>
            <w:tcW w:w="1185" w:type="dxa"/>
            <w:tcBorders>
              <w:top w:val="nil"/>
              <w:left w:val="nil"/>
              <w:bottom w:val="nil"/>
              <w:right w:val="nil"/>
            </w:tcBorders>
            <w:shd w:val="clear" w:color="auto" w:fill="auto"/>
            <w:tcMar>
              <w:top w:w="40" w:type="dxa"/>
              <w:left w:w="60" w:type="dxa"/>
              <w:bottom w:w="40" w:type="dxa"/>
              <w:right w:w="60" w:type="dxa"/>
            </w:tcMar>
            <w:vAlign w:val="bottom"/>
          </w:tcPr>
          <w:p w14:paraId="2D62A616" w14:textId="77777777" w:rsidR="006E3446" w:rsidRPr="002D08DB" w:rsidRDefault="001F13F0">
            <w:pPr>
              <w:rPr>
                <w:sz w:val="20"/>
                <w:szCs w:val="20"/>
              </w:rPr>
            </w:pPr>
            <w:r w:rsidRPr="002D08DB">
              <w:rPr>
                <w:sz w:val="20"/>
                <w:szCs w:val="20"/>
              </w:rPr>
              <w:t>Familiar Place</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3C8A60E0" w14:textId="77777777" w:rsidR="006E3446" w:rsidRPr="002D08DB" w:rsidRDefault="001F13F0">
            <w:pPr>
              <w:jc w:val="center"/>
              <w:rPr>
                <w:sz w:val="20"/>
                <w:szCs w:val="20"/>
              </w:rPr>
            </w:pPr>
            <w:r w:rsidRPr="002D08DB">
              <w:rPr>
                <w:sz w:val="20"/>
                <w:szCs w:val="20"/>
              </w:rPr>
              <w:t>0.29***</w:t>
            </w:r>
          </w:p>
          <w:p w14:paraId="23B344C6" w14:textId="77777777" w:rsidR="006E3446" w:rsidRPr="002D08DB" w:rsidRDefault="001F13F0">
            <w:pPr>
              <w:jc w:val="center"/>
              <w:rPr>
                <w:sz w:val="20"/>
                <w:szCs w:val="20"/>
              </w:rPr>
            </w:pPr>
            <w:r w:rsidRPr="002D08DB">
              <w:rPr>
                <w:sz w:val="20"/>
                <w:szCs w:val="20"/>
              </w:rPr>
              <w:t>[0.19, 0.39]</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2F6219C7" w14:textId="77777777" w:rsidR="006E3446" w:rsidRPr="002D08DB" w:rsidRDefault="001F13F0">
            <w:pPr>
              <w:jc w:val="center"/>
              <w:rPr>
                <w:sz w:val="20"/>
                <w:szCs w:val="20"/>
              </w:rPr>
            </w:pPr>
            <w:r w:rsidRPr="002D08DB">
              <w:rPr>
                <w:sz w:val="20"/>
                <w:szCs w:val="20"/>
              </w:rPr>
              <w:t>0.11*</w:t>
            </w:r>
          </w:p>
          <w:p w14:paraId="6183A375" w14:textId="77777777" w:rsidR="006E3446" w:rsidRPr="002D08DB" w:rsidRDefault="001F13F0">
            <w:pPr>
              <w:jc w:val="center"/>
              <w:rPr>
                <w:sz w:val="20"/>
                <w:szCs w:val="20"/>
              </w:rPr>
            </w:pPr>
            <w:r w:rsidRPr="002D08DB">
              <w:rPr>
                <w:sz w:val="20"/>
                <w:szCs w:val="20"/>
              </w:rPr>
              <w:t>[0.02, 0.19]</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1222BA3D" w14:textId="77777777" w:rsidR="006E3446" w:rsidRPr="002D08DB" w:rsidRDefault="001F13F0">
            <w:pPr>
              <w:jc w:val="center"/>
              <w:rPr>
                <w:sz w:val="20"/>
                <w:szCs w:val="20"/>
              </w:rPr>
            </w:pPr>
            <w:r w:rsidRPr="002D08DB">
              <w:rPr>
                <w:sz w:val="20"/>
                <w:szCs w:val="20"/>
              </w:rPr>
              <w:t>0.24***</w:t>
            </w:r>
          </w:p>
          <w:p w14:paraId="594F7DDE" w14:textId="77777777" w:rsidR="006E3446" w:rsidRPr="002D08DB" w:rsidRDefault="001F13F0">
            <w:pPr>
              <w:jc w:val="center"/>
              <w:rPr>
                <w:sz w:val="20"/>
                <w:szCs w:val="20"/>
              </w:rPr>
            </w:pPr>
            <w:r w:rsidRPr="002D08DB">
              <w:rPr>
                <w:sz w:val="20"/>
                <w:szCs w:val="20"/>
              </w:rPr>
              <w:t>[0.13, 0.35]</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599C80F8" w14:textId="77777777" w:rsidR="006E3446" w:rsidRPr="002D08DB" w:rsidRDefault="001F13F0">
            <w:pPr>
              <w:jc w:val="center"/>
              <w:rPr>
                <w:sz w:val="20"/>
                <w:szCs w:val="20"/>
              </w:rPr>
            </w:pPr>
            <w:r w:rsidRPr="002D08DB">
              <w:rPr>
                <w:sz w:val="20"/>
                <w:szCs w:val="20"/>
              </w:rPr>
              <w:t>0.07</w:t>
            </w:r>
          </w:p>
          <w:p w14:paraId="640C8355" w14:textId="77777777" w:rsidR="006E3446" w:rsidRPr="002D08DB" w:rsidRDefault="001F13F0">
            <w:pPr>
              <w:jc w:val="center"/>
              <w:rPr>
                <w:sz w:val="20"/>
                <w:szCs w:val="20"/>
              </w:rPr>
            </w:pPr>
            <w:r w:rsidRPr="002D08DB">
              <w:rPr>
                <w:sz w:val="20"/>
                <w:szCs w:val="20"/>
              </w:rPr>
              <w:t>[-0.03, 0.16]</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4F173A88" w14:textId="77777777" w:rsidR="006E3446" w:rsidRPr="002D08DB" w:rsidRDefault="001F13F0">
            <w:pPr>
              <w:jc w:val="center"/>
              <w:rPr>
                <w:sz w:val="20"/>
                <w:szCs w:val="20"/>
              </w:rPr>
            </w:pPr>
            <w:r w:rsidRPr="002D08DB">
              <w:rPr>
                <w:sz w:val="20"/>
                <w:szCs w:val="20"/>
              </w:rPr>
              <w:t>0.32***</w:t>
            </w:r>
          </w:p>
          <w:p w14:paraId="492D4767" w14:textId="77777777" w:rsidR="006E3446" w:rsidRPr="002D08DB" w:rsidRDefault="001F13F0">
            <w:pPr>
              <w:jc w:val="center"/>
              <w:rPr>
                <w:sz w:val="20"/>
                <w:szCs w:val="20"/>
              </w:rPr>
            </w:pPr>
            <w:r w:rsidRPr="002D08DB">
              <w:rPr>
                <w:sz w:val="20"/>
                <w:szCs w:val="20"/>
              </w:rPr>
              <w:t>[0.22, 0.42]</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691905A5" w14:textId="77777777" w:rsidR="006E3446" w:rsidRPr="002D08DB" w:rsidRDefault="001F13F0">
            <w:pPr>
              <w:jc w:val="center"/>
              <w:rPr>
                <w:sz w:val="20"/>
                <w:szCs w:val="20"/>
              </w:rPr>
            </w:pPr>
            <w:r w:rsidRPr="002D08DB">
              <w:rPr>
                <w:sz w:val="20"/>
                <w:szCs w:val="20"/>
              </w:rPr>
              <w:t>0.21***</w:t>
            </w:r>
          </w:p>
          <w:p w14:paraId="7FFA72DD" w14:textId="77777777" w:rsidR="006E3446" w:rsidRPr="002D08DB" w:rsidRDefault="001F13F0">
            <w:pPr>
              <w:jc w:val="center"/>
              <w:rPr>
                <w:sz w:val="20"/>
                <w:szCs w:val="20"/>
              </w:rPr>
            </w:pPr>
            <w:r w:rsidRPr="002D08DB">
              <w:rPr>
                <w:sz w:val="20"/>
                <w:szCs w:val="20"/>
              </w:rPr>
              <w:t>[0.12, 0.30]</w:t>
            </w:r>
          </w:p>
        </w:tc>
      </w:tr>
      <w:tr w:rsidR="006E3446" w:rsidRPr="002D08DB" w14:paraId="45450EEF" w14:textId="77777777">
        <w:trPr>
          <w:trHeight w:val="420"/>
        </w:trPr>
        <w:tc>
          <w:tcPr>
            <w:tcW w:w="1185" w:type="dxa"/>
            <w:tcBorders>
              <w:top w:val="nil"/>
              <w:left w:val="nil"/>
              <w:bottom w:val="nil"/>
              <w:right w:val="nil"/>
            </w:tcBorders>
            <w:shd w:val="clear" w:color="auto" w:fill="auto"/>
            <w:tcMar>
              <w:top w:w="40" w:type="dxa"/>
              <w:left w:w="60" w:type="dxa"/>
              <w:bottom w:w="40" w:type="dxa"/>
              <w:right w:w="60" w:type="dxa"/>
            </w:tcMar>
            <w:vAlign w:val="bottom"/>
          </w:tcPr>
          <w:p w14:paraId="42C31980" w14:textId="77777777" w:rsidR="006E3446" w:rsidRPr="002D08DB" w:rsidRDefault="001F13F0">
            <w:pPr>
              <w:rPr>
                <w:sz w:val="20"/>
                <w:szCs w:val="20"/>
              </w:rPr>
            </w:pPr>
            <w:r w:rsidRPr="002D08DB">
              <w:rPr>
                <w:sz w:val="20"/>
                <w:szCs w:val="20"/>
              </w:rPr>
              <w:t>Actively Engaged</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51B6195E" w14:textId="77777777" w:rsidR="006E3446" w:rsidRPr="002D08DB" w:rsidRDefault="001F13F0">
            <w:pPr>
              <w:jc w:val="center"/>
              <w:rPr>
                <w:sz w:val="20"/>
                <w:szCs w:val="20"/>
              </w:rPr>
            </w:pPr>
            <w:r w:rsidRPr="002D08DB">
              <w:rPr>
                <w:sz w:val="20"/>
                <w:szCs w:val="20"/>
              </w:rPr>
              <w:t>0.13**</w:t>
            </w:r>
          </w:p>
          <w:p w14:paraId="51F80B21" w14:textId="77777777" w:rsidR="006E3446" w:rsidRPr="002D08DB" w:rsidRDefault="001F13F0">
            <w:pPr>
              <w:jc w:val="center"/>
              <w:rPr>
                <w:sz w:val="20"/>
                <w:szCs w:val="20"/>
              </w:rPr>
            </w:pPr>
            <w:r w:rsidRPr="002D08DB">
              <w:rPr>
                <w:sz w:val="20"/>
                <w:szCs w:val="20"/>
              </w:rPr>
              <w:t>[0.04, 0.21]</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33CFE4FA" w14:textId="77777777" w:rsidR="006E3446" w:rsidRPr="002D08DB" w:rsidRDefault="001F13F0">
            <w:pPr>
              <w:jc w:val="center"/>
              <w:rPr>
                <w:sz w:val="20"/>
                <w:szCs w:val="20"/>
              </w:rPr>
            </w:pPr>
            <w:r w:rsidRPr="002D08DB">
              <w:rPr>
                <w:sz w:val="20"/>
                <w:szCs w:val="20"/>
              </w:rPr>
              <w:t>-0.01</w:t>
            </w:r>
          </w:p>
          <w:p w14:paraId="49902B8D" w14:textId="77777777" w:rsidR="006E3446" w:rsidRPr="002D08DB" w:rsidRDefault="001F13F0">
            <w:pPr>
              <w:jc w:val="center"/>
              <w:rPr>
                <w:sz w:val="20"/>
                <w:szCs w:val="20"/>
              </w:rPr>
            </w:pPr>
            <w:r w:rsidRPr="002D08DB">
              <w:rPr>
                <w:sz w:val="20"/>
                <w:szCs w:val="20"/>
              </w:rPr>
              <w:t>[-0.08, 0.06]</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3AE3AD2B" w14:textId="77777777" w:rsidR="006E3446" w:rsidRPr="002D08DB" w:rsidRDefault="001F13F0">
            <w:pPr>
              <w:jc w:val="center"/>
              <w:rPr>
                <w:sz w:val="20"/>
                <w:szCs w:val="20"/>
              </w:rPr>
            </w:pPr>
            <w:r w:rsidRPr="002D08DB">
              <w:rPr>
                <w:sz w:val="20"/>
                <w:szCs w:val="20"/>
              </w:rPr>
              <w:t>0.41***</w:t>
            </w:r>
          </w:p>
          <w:p w14:paraId="4B772882" w14:textId="77777777" w:rsidR="006E3446" w:rsidRPr="002D08DB" w:rsidRDefault="001F13F0">
            <w:pPr>
              <w:jc w:val="center"/>
              <w:rPr>
                <w:sz w:val="20"/>
                <w:szCs w:val="20"/>
              </w:rPr>
            </w:pPr>
            <w:r w:rsidRPr="002D08DB">
              <w:rPr>
                <w:sz w:val="20"/>
                <w:szCs w:val="20"/>
              </w:rPr>
              <w:t>[0.32, 0.49]</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3559CD8E" w14:textId="77777777" w:rsidR="006E3446" w:rsidRPr="002D08DB" w:rsidRDefault="001F13F0">
            <w:pPr>
              <w:jc w:val="center"/>
              <w:rPr>
                <w:sz w:val="20"/>
                <w:szCs w:val="20"/>
              </w:rPr>
            </w:pPr>
            <w:r w:rsidRPr="002D08DB">
              <w:rPr>
                <w:sz w:val="20"/>
                <w:szCs w:val="20"/>
              </w:rPr>
              <w:t>0.36***</w:t>
            </w:r>
          </w:p>
          <w:p w14:paraId="512FA19E" w14:textId="77777777" w:rsidR="006E3446" w:rsidRPr="002D08DB" w:rsidRDefault="001F13F0">
            <w:pPr>
              <w:jc w:val="center"/>
              <w:rPr>
                <w:sz w:val="20"/>
                <w:szCs w:val="20"/>
              </w:rPr>
            </w:pPr>
            <w:r w:rsidRPr="002D08DB">
              <w:rPr>
                <w:sz w:val="20"/>
                <w:szCs w:val="20"/>
              </w:rPr>
              <w:t>[0.28, 0.43]</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2B580CDB" w14:textId="77777777" w:rsidR="006E3446" w:rsidRPr="002D08DB" w:rsidRDefault="001F13F0">
            <w:pPr>
              <w:jc w:val="center"/>
              <w:rPr>
                <w:sz w:val="20"/>
                <w:szCs w:val="20"/>
              </w:rPr>
            </w:pPr>
            <w:r w:rsidRPr="002D08DB">
              <w:rPr>
                <w:sz w:val="20"/>
                <w:szCs w:val="20"/>
              </w:rPr>
              <w:t>-0.12**</w:t>
            </w:r>
          </w:p>
          <w:p w14:paraId="6BF1FAF5" w14:textId="77777777" w:rsidR="006E3446" w:rsidRPr="002D08DB" w:rsidRDefault="001F13F0">
            <w:pPr>
              <w:jc w:val="center"/>
              <w:rPr>
                <w:sz w:val="20"/>
                <w:szCs w:val="20"/>
              </w:rPr>
            </w:pPr>
            <w:r w:rsidRPr="002D08DB">
              <w:rPr>
                <w:sz w:val="20"/>
                <w:szCs w:val="20"/>
              </w:rPr>
              <w:t>[-0.20, -0.04]</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3D357B32" w14:textId="77777777" w:rsidR="006E3446" w:rsidRPr="002D08DB" w:rsidRDefault="001F13F0">
            <w:pPr>
              <w:jc w:val="center"/>
              <w:rPr>
                <w:sz w:val="20"/>
                <w:szCs w:val="20"/>
              </w:rPr>
            </w:pPr>
            <w:r w:rsidRPr="002D08DB">
              <w:rPr>
                <w:sz w:val="20"/>
                <w:szCs w:val="20"/>
              </w:rPr>
              <w:t>-0.22***</w:t>
            </w:r>
          </w:p>
          <w:p w14:paraId="47C4001C" w14:textId="77777777" w:rsidR="006E3446" w:rsidRPr="002D08DB" w:rsidRDefault="001F13F0">
            <w:pPr>
              <w:jc w:val="center"/>
              <w:rPr>
                <w:sz w:val="20"/>
                <w:szCs w:val="20"/>
              </w:rPr>
            </w:pPr>
            <w:r w:rsidRPr="002D08DB">
              <w:rPr>
                <w:sz w:val="20"/>
                <w:szCs w:val="20"/>
              </w:rPr>
              <w:t>[-0.30, -0.14]</w:t>
            </w:r>
          </w:p>
        </w:tc>
      </w:tr>
      <w:tr w:rsidR="006E3446" w:rsidRPr="002D08DB" w14:paraId="4F6FF35E" w14:textId="77777777">
        <w:trPr>
          <w:trHeight w:val="420"/>
        </w:trPr>
        <w:tc>
          <w:tcPr>
            <w:tcW w:w="1185" w:type="dxa"/>
            <w:tcBorders>
              <w:top w:val="nil"/>
              <w:left w:val="nil"/>
              <w:bottom w:val="nil"/>
              <w:right w:val="nil"/>
            </w:tcBorders>
            <w:shd w:val="clear" w:color="auto" w:fill="auto"/>
            <w:tcMar>
              <w:top w:w="40" w:type="dxa"/>
              <w:left w:w="60" w:type="dxa"/>
              <w:bottom w:w="40" w:type="dxa"/>
              <w:right w:w="60" w:type="dxa"/>
            </w:tcMar>
            <w:vAlign w:val="bottom"/>
          </w:tcPr>
          <w:p w14:paraId="055ABBB9" w14:textId="77777777" w:rsidR="006E3446" w:rsidRPr="002D08DB" w:rsidRDefault="001F13F0">
            <w:pPr>
              <w:rPr>
                <w:sz w:val="20"/>
                <w:szCs w:val="20"/>
              </w:rPr>
            </w:pPr>
            <w:r w:rsidRPr="002D08DB">
              <w:rPr>
                <w:sz w:val="20"/>
                <w:szCs w:val="20"/>
              </w:rPr>
              <w:t>Social Activities</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04E053F8" w14:textId="77777777" w:rsidR="006E3446" w:rsidRPr="002D08DB" w:rsidRDefault="001F13F0">
            <w:pPr>
              <w:jc w:val="center"/>
              <w:rPr>
                <w:sz w:val="20"/>
                <w:szCs w:val="20"/>
              </w:rPr>
            </w:pPr>
            <w:r w:rsidRPr="002D08DB">
              <w:rPr>
                <w:sz w:val="20"/>
                <w:szCs w:val="20"/>
              </w:rPr>
              <w:t>0.23**</w:t>
            </w:r>
          </w:p>
          <w:p w14:paraId="2D020791" w14:textId="77777777" w:rsidR="006E3446" w:rsidRPr="002D08DB" w:rsidRDefault="001F13F0">
            <w:pPr>
              <w:jc w:val="center"/>
              <w:rPr>
                <w:sz w:val="20"/>
                <w:szCs w:val="20"/>
              </w:rPr>
            </w:pPr>
            <w:r w:rsidRPr="002D08DB">
              <w:rPr>
                <w:sz w:val="20"/>
                <w:szCs w:val="20"/>
              </w:rPr>
              <w:t>[0.09, 0.37]</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41E9218A" w14:textId="77777777" w:rsidR="006E3446" w:rsidRPr="002D08DB" w:rsidRDefault="001F13F0">
            <w:pPr>
              <w:jc w:val="center"/>
              <w:rPr>
                <w:sz w:val="20"/>
                <w:szCs w:val="20"/>
              </w:rPr>
            </w:pPr>
            <w:r w:rsidRPr="002D08DB">
              <w:rPr>
                <w:sz w:val="20"/>
                <w:szCs w:val="20"/>
              </w:rPr>
              <w:t>0.07</w:t>
            </w:r>
          </w:p>
          <w:p w14:paraId="27B87923" w14:textId="77777777" w:rsidR="006E3446" w:rsidRPr="002D08DB" w:rsidRDefault="001F13F0">
            <w:pPr>
              <w:jc w:val="center"/>
              <w:rPr>
                <w:sz w:val="20"/>
                <w:szCs w:val="20"/>
              </w:rPr>
            </w:pPr>
            <w:r w:rsidRPr="002D08DB">
              <w:rPr>
                <w:sz w:val="20"/>
                <w:szCs w:val="20"/>
              </w:rPr>
              <w:t>[-0.05, 0.18]</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6B0BEA8F" w14:textId="77777777" w:rsidR="006E3446" w:rsidRPr="002D08DB" w:rsidRDefault="001F13F0">
            <w:pPr>
              <w:jc w:val="center"/>
              <w:rPr>
                <w:sz w:val="20"/>
                <w:szCs w:val="20"/>
              </w:rPr>
            </w:pPr>
            <w:r w:rsidRPr="002D08DB">
              <w:rPr>
                <w:sz w:val="20"/>
                <w:szCs w:val="20"/>
              </w:rPr>
              <w:t>0.13</w:t>
            </w:r>
          </w:p>
          <w:p w14:paraId="43326EA7" w14:textId="77777777" w:rsidR="006E3446" w:rsidRPr="002D08DB" w:rsidRDefault="001F13F0">
            <w:pPr>
              <w:jc w:val="center"/>
              <w:rPr>
                <w:sz w:val="20"/>
                <w:szCs w:val="20"/>
              </w:rPr>
            </w:pPr>
            <w:r w:rsidRPr="002D08DB">
              <w:rPr>
                <w:sz w:val="20"/>
                <w:szCs w:val="20"/>
              </w:rPr>
              <w:t>[-0.03, 0.28]</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00CBDC81" w14:textId="77777777" w:rsidR="006E3446" w:rsidRPr="002D08DB" w:rsidRDefault="001F13F0">
            <w:pPr>
              <w:jc w:val="center"/>
              <w:rPr>
                <w:sz w:val="20"/>
                <w:szCs w:val="20"/>
              </w:rPr>
            </w:pPr>
            <w:r w:rsidRPr="002D08DB">
              <w:rPr>
                <w:sz w:val="20"/>
                <w:szCs w:val="20"/>
              </w:rPr>
              <w:t>0.01</w:t>
            </w:r>
          </w:p>
          <w:p w14:paraId="27D7008E" w14:textId="77777777" w:rsidR="006E3446" w:rsidRPr="002D08DB" w:rsidRDefault="001F13F0">
            <w:pPr>
              <w:jc w:val="center"/>
              <w:rPr>
                <w:sz w:val="20"/>
                <w:szCs w:val="20"/>
              </w:rPr>
            </w:pPr>
            <w:r w:rsidRPr="002D08DB">
              <w:rPr>
                <w:sz w:val="20"/>
                <w:szCs w:val="20"/>
              </w:rPr>
              <w:t>[-0.13, 0.15]</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7E3D0A32" w14:textId="77777777" w:rsidR="006E3446" w:rsidRPr="002D08DB" w:rsidRDefault="001F13F0">
            <w:pPr>
              <w:jc w:val="center"/>
              <w:rPr>
                <w:sz w:val="20"/>
                <w:szCs w:val="20"/>
              </w:rPr>
            </w:pPr>
            <w:r w:rsidRPr="002D08DB">
              <w:rPr>
                <w:sz w:val="20"/>
                <w:szCs w:val="20"/>
              </w:rPr>
              <w:t>0.29***</w:t>
            </w:r>
          </w:p>
          <w:p w14:paraId="06BD17DE" w14:textId="77777777" w:rsidR="006E3446" w:rsidRPr="002D08DB" w:rsidRDefault="001F13F0">
            <w:pPr>
              <w:jc w:val="center"/>
              <w:rPr>
                <w:sz w:val="20"/>
                <w:szCs w:val="20"/>
              </w:rPr>
            </w:pPr>
            <w:r w:rsidRPr="002D08DB">
              <w:rPr>
                <w:sz w:val="20"/>
                <w:szCs w:val="20"/>
              </w:rPr>
              <w:t>[0.15, 0.43]</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1F49468A" w14:textId="77777777" w:rsidR="006E3446" w:rsidRPr="002D08DB" w:rsidRDefault="001F13F0">
            <w:pPr>
              <w:jc w:val="center"/>
              <w:rPr>
                <w:sz w:val="20"/>
                <w:szCs w:val="20"/>
              </w:rPr>
            </w:pPr>
            <w:r w:rsidRPr="002D08DB">
              <w:rPr>
                <w:sz w:val="20"/>
                <w:szCs w:val="20"/>
              </w:rPr>
              <w:t>0.19**</w:t>
            </w:r>
          </w:p>
          <w:p w14:paraId="5923DA06" w14:textId="77777777" w:rsidR="006E3446" w:rsidRPr="002D08DB" w:rsidRDefault="001F13F0">
            <w:pPr>
              <w:jc w:val="center"/>
              <w:rPr>
                <w:sz w:val="20"/>
                <w:szCs w:val="20"/>
              </w:rPr>
            </w:pPr>
            <w:r w:rsidRPr="002D08DB">
              <w:rPr>
                <w:sz w:val="20"/>
                <w:szCs w:val="20"/>
              </w:rPr>
              <w:t>[0.06, 0.31]</w:t>
            </w:r>
          </w:p>
        </w:tc>
      </w:tr>
      <w:tr w:rsidR="006E3446" w:rsidRPr="002D08DB" w14:paraId="49C12F98" w14:textId="77777777">
        <w:trPr>
          <w:trHeight w:val="420"/>
        </w:trPr>
        <w:tc>
          <w:tcPr>
            <w:tcW w:w="1185" w:type="dxa"/>
            <w:tcBorders>
              <w:top w:val="nil"/>
              <w:left w:val="nil"/>
              <w:bottom w:val="nil"/>
              <w:right w:val="nil"/>
            </w:tcBorders>
            <w:shd w:val="clear" w:color="auto" w:fill="auto"/>
            <w:tcMar>
              <w:top w:w="40" w:type="dxa"/>
              <w:left w:w="60" w:type="dxa"/>
              <w:bottom w:w="40" w:type="dxa"/>
              <w:right w:w="60" w:type="dxa"/>
            </w:tcMar>
            <w:vAlign w:val="bottom"/>
          </w:tcPr>
          <w:p w14:paraId="14D8392A" w14:textId="77777777" w:rsidR="006E3446" w:rsidRPr="002D08DB" w:rsidRDefault="001F13F0">
            <w:pPr>
              <w:rPr>
                <w:sz w:val="20"/>
                <w:szCs w:val="20"/>
              </w:rPr>
            </w:pPr>
            <w:r w:rsidRPr="002D08DB">
              <w:rPr>
                <w:sz w:val="20"/>
                <w:szCs w:val="20"/>
              </w:rPr>
              <w:t>With Only Close Others</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4615B5D5" w14:textId="77777777" w:rsidR="006E3446" w:rsidRPr="002D08DB" w:rsidRDefault="001F13F0">
            <w:pPr>
              <w:jc w:val="center"/>
              <w:rPr>
                <w:sz w:val="20"/>
                <w:szCs w:val="20"/>
              </w:rPr>
            </w:pPr>
            <w:r w:rsidRPr="002D08DB">
              <w:rPr>
                <w:sz w:val="20"/>
                <w:szCs w:val="20"/>
              </w:rPr>
              <w:t>0.10*</w:t>
            </w:r>
          </w:p>
          <w:p w14:paraId="49ED8159" w14:textId="77777777" w:rsidR="006E3446" w:rsidRPr="002D08DB" w:rsidRDefault="001F13F0">
            <w:pPr>
              <w:jc w:val="center"/>
              <w:rPr>
                <w:sz w:val="20"/>
                <w:szCs w:val="20"/>
              </w:rPr>
            </w:pPr>
            <w:r w:rsidRPr="002D08DB">
              <w:rPr>
                <w:sz w:val="20"/>
                <w:szCs w:val="20"/>
              </w:rPr>
              <w:t>[0.02, 0.19]</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37880C6C" w14:textId="77777777" w:rsidR="006E3446" w:rsidRPr="002D08DB" w:rsidRDefault="001F13F0">
            <w:pPr>
              <w:jc w:val="center"/>
              <w:rPr>
                <w:sz w:val="20"/>
                <w:szCs w:val="20"/>
              </w:rPr>
            </w:pPr>
            <w:r w:rsidRPr="002D08DB">
              <w:rPr>
                <w:sz w:val="20"/>
                <w:szCs w:val="20"/>
              </w:rPr>
              <w:t>0.004</w:t>
            </w:r>
          </w:p>
          <w:p w14:paraId="795163F2" w14:textId="77777777" w:rsidR="006E3446" w:rsidRPr="002D08DB" w:rsidRDefault="001F13F0">
            <w:pPr>
              <w:jc w:val="center"/>
              <w:rPr>
                <w:sz w:val="20"/>
                <w:szCs w:val="20"/>
              </w:rPr>
            </w:pPr>
            <w:r w:rsidRPr="002D08DB">
              <w:rPr>
                <w:sz w:val="20"/>
                <w:szCs w:val="20"/>
              </w:rPr>
              <w:t>[-0.07, 0.08]</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42743D84" w14:textId="77777777" w:rsidR="006E3446" w:rsidRPr="002D08DB" w:rsidRDefault="001F13F0">
            <w:pPr>
              <w:jc w:val="center"/>
              <w:rPr>
                <w:sz w:val="20"/>
                <w:szCs w:val="20"/>
              </w:rPr>
            </w:pPr>
            <w:r w:rsidRPr="002D08DB">
              <w:rPr>
                <w:sz w:val="20"/>
                <w:szCs w:val="20"/>
              </w:rPr>
              <w:t>0.01</w:t>
            </w:r>
          </w:p>
          <w:p w14:paraId="0068BB83" w14:textId="77777777" w:rsidR="006E3446" w:rsidRPr="002D08DB" w:rsidRDefault="001F13F0">
            <w:pPr>
              <w:jc w:val="center"/>
              <w:rPr>
                <w:sz w:val="20"/>
                <w:szCs w:val="20"/>
              </w:rPr>
            </w:pPr>
            <w:r w:rsidRPr="002D08DB">
              <w:rPr>
                <w:sz w:val="20"/>
                <w:szCs w:val="20"/>
              </w:rPr>
              <w:t>[-0.08, 0.10]</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4CEE39CD" w14:textId="77777777" w:rsidR="006E3446" w:rsidRPr="002D08DB" w:rsidRDefault="001F13F0">
            <w:pPr>
              <w:jc w:val="center"/>
              <w:rPr>
                <w:sz w:val="20"/>
                <w:szCs w:val="20"/>
              </w:rPr>
            </w:pPr>
            <w:r w:rsidRPr="002D08DB">
              <w:rPr>
                <w:sz w:val="20"/>
                <w:szCs w:val="20"/>
              </w:rPr>
              <w:t>-0.07</w:t>
            </w:r>
          </w:p>
          <w:p w14:paraId="6A2C4391" w14:textId="77777777" w:rsidR="006E3446" w:rsidRPr="002D08DB" w:rsidRDefault="001F13F0">
            <w:pPr>
              <w:jc w:val="center"/>
              <w:rPr>
                <w:sz w:val="20"/>
                <w:szCs w:val="20"/>
              </w:rPr>
            </w:pPr>
            <w:r w:rsidRPr="002D08DB">
              <w:rPr>
                <w:sz w:val="20"/>
                <w:szCs w:val="20"/>
              </w:rPr>
              <w:t>[-0.15, 0.01]</w:t>
            </w:r>
          </w:p>
        </w:tc>
        <w:tc>
          <w:tcPr>
            <w:tcW w:w="1452" w:type="dxa"/>
            <w:tcBorders>
              <w:top w:val="nil"/>
              <w:left w:val="nil"/>
              <w:bottom w:val="nil"/>
              <w:right w:val="nil"/>
            </w:tcBorders>
            <w:shd w:val="clear" w:color="auto" w:fill="auto"/>
            <w:tcMar>
              <w:top w:w="40" w:type="dxa"/>
              <w:left w:w="60" w:type="dxa"/>
              <w:bottom w:w="40" w:type="dxa"/>
              <w:right w:w="60" w:type="dxa"/>
            </w:tcMar>
            <w:vAlign w:val="bottom"/>
          </w:tcPr>
          <w:p w14:paraId="3F28EE96" w14:textId="77777777" w:rsidR="006E3446" w:rsidRPr="002D08DB" w:rsidRDefault="001F13F0">
            <w:pPr>
              <w:jc w:val="center"/>
              <w:rPr>
                <w:sz w:val="20"/>
                <w:szCs w:val="20"/>
              </w:rPr>
            </w:pPr>
            <w:r w:rsidRPr="002D08DB">
              <w:rPr>
                <w:sz w:val="20"/>
                <w:szCs w:val="20"/>
              </w:rPr>
              <w:t>0.32***</w:t>
            </w:r>
          </w:p>
          <w:p w14:paraId="2055D353" w14:textId="77777777" w:rsidR="006E3446" w:rsidRPr="002D08DB" w:rsidRDefault="001F13F0">
            <w:pPr>
              <w:jc w:val="center"/>
              <w:rPr>
                <w:sz w:val="20"/>
                <w:szCs w:val="20"/>
              </w:rPr>
            </w:pPr>
            <w:r w:rsidRPr="002D08DB">
              <w:rPr>
                <w:sz w:val="20"/>
                <w:szCs w:val="20"/>
              </w:rPr>
              <w:t>[0.24, 0.40]</w:t>
            </w:r>
          </w:p>
        </w:tc>
        <w:tc>
          <w:tcPr>
            <w:tcW w:w="1313" w:type="dxa"/>
            <w:tcBorders>
              <w:top w:val="nil"/>
              <w:left w:val="nil"/>
              <w:bottom w:val="nil"/>
              <w:right w:val="nil"/>
            </w:tcBorders>
            <w:shd w:val="clear" w:color="auto" w:fill="auto"/>
            <w:tcMar>
              <w:top w:w="40" w:type="dxa"/>
              <w:left w:w="60" w:type="dxa"/>
              <w:bottom w:w="40" w:type="dxa"/>
              <w:right w:w="60" w:type="dxa"/>
            </w:tcMar>
            <w:vAlign w:val="bottom"/>
          </w:tcPr>
          <w:p w14:paraId="1798E109" w14:textId="77777777" w:rsidR="006E3446" w:rsidRPr="002D08DB" w:rsidRDefault="001F13F0">
            <w:pPr>
              <w:jc w:val="center"/>
              <w:rPr>
                <w:sz w:val="20"/>
                <w:szCs w:val="20"/>
              </w:rPr>
            </w:pPr>
            <w:r w:rsidRPr="002D08DB">
              <w:rPr>
                <w:sz w:val="20"/>
                <w:szCs w:val="20"/>
              </w:rPr>
              <w:t>0.29***</w:t>
            </w:r>
          </w:p>
          <w:p w14:paraId="5EFDCD7D" w14:textId="77777777" w:rsidR="006E3446" w:rsidRPr="002D08DB" w:rsidRDefault="001F13F0">
            <w:pPr>
              <w:jc w:val="center"/>
              <w:rPr>
                <w:sz w:val="20"/>
                <w:szCs w:val="20"/>
              </w:rPr>
            </w:pPr>
            <w:r w:rsidRPr="002D08DB">
              <w:rPr>
                <w:sz w:val="20"/>
                <w:szCs w:val="20"/>
              </w:rPr>
              <w:t>[0.21, 0.36]</w:t>
            </w:r>
          </w:p>
        </w:tc>
      </w:tr>
      <w:tr w:rsidR="006E3446" w:rsidRPr="002D08DB" w14:paraId="69BB8A2B" w14:textId="77777777">
        <w:trPr>
          <w:trHeight w:val="420"/>
        </w:trPr>
        <w:tc>
          <w:tcPr>
            <w:tcW w:w="1185" w:type="dxa"/>
            <w:tcBorders>
              <w:top w:val="nil"/>
              <w:left w:val="nil"/>
              <w:bottom w:val="single" w:sz="8" w:space="0" w:color="FFFFFF"/>
              <w:right w:val="nil"/>
            </w:tcBorders>
            <w:shd w:val="clear" w:color="auto" w:fill="auto"/>
            <w:tcMar>
              <w:top w:w="40" w:type="dxa"/>
              <w:left w:w="60" w:type="dxa"/>
              <w:bottom w:w="40" w:type="dxa"/>
              <w:right w:w="60" w:type="dxa"/>
            </w:tcMar>
            <w:vAlign w:val="bottom"/>
          </w:tcPr>
          <w:p w14:paraId="134BA560" w14:textId="77777777" w:rsidR="006E3446" w:rsidRPr="002D08DB" w:rsidRDefault="001F13F0">
            <w:pPr>
              <w:rPr>
                <w:sz w:val="20"/>
                <w:szCs w:val="20"/>
              </w:rPr>
            </w:pPr>
            <w:r w:rsidRPr="002D08DB">
              <w:rPr>
                <w:sz w:val="20"/>
                <w:szCs w:val="20"/>
              </w:rPr>
              <w:t>With Only Non-close Others</w:t>
            </w:r>
          </w:p>
        </w:tc>
        <w:tc>
          <w:tcPr>
            <w:tcW w:w="1452" w:type="dxa"/>
            <w:tcBorders>
              <w:top w:val="nil"/>
              <w:left w:val="nil"/>
              <w:bottom w:val="single" w:sz="8" w:space="0" w:color="FFFFFF"/>
              <w:right w:val="nil"/>
            </w:tcBorders>
            <w:shd w:val="clear" w:color="auto" w:fill="auto"/>
            <w:tcMar>
              <w:top w:w="40" w:type="dxa"/>
              <w:left w:w="60" w:type="dxa"/>
              <w:bottom w:w="40" w:type="dxa"/>
              <w:right w:w="60" w:type="dxa"/>
            </w:tcMar>
            <w:vAlign w:val="bottom"/>
          </w:tcPr>
          <w:p w14:paraId="58140E78" w14:textId="77777777" w:rsidR="006E3446" w:rsidRPr="002D08DB" w:rsidRDefault="001F13F0">
            <w:pPr>
              <w:jc w:val="center"/>
              <w:rPr>
                <w:sz w:val="20"/>
                <w:szCs w:val="20"/>
              </w:rPr>
            </w:pPr>
            <w:r w:rsidRPr="002D08DB">
              <w:rPr>
                <w:sz w:val="20"/>
                <w:szCs w:val="20"/>
              </w:rPr>
              <w:t>-0.22***</w:t>
            </w:r>
          </w:p>
          <w:p w14:paraId="147BED16" w14:textId="77777777" w:rsidR="006E3446" w:rsidRPr="002D08DB" w:rsidRDefault="001F13F0">
            <w:pPr>
              <w:jc w:val="center"/>
              <w:rPr>
                <w:sz w:val="20"/>
                <w:szCs w:val="20"/>
              </w:rPr>
            </w:pPr>
            <w:r w:rsidRPr="002D08DB">
              <w:rPr>
                <w:sz w:val="20"/>
                <w:szCs w:val="20"/>
              </w:rPr>
              <w:t>[-0.33, -0.11]</w:t>
            </w:r>
          </w:p>
        </w:tc>
        <w:tc>
          <w:tcPr>
            <w:tcW w:w="1313" w:type="dxa"/>
            <w:tcBorders>
              <w:top w:val="nil"/>
              <w:left w:val="nil"/>
              <w:bottom w:val="single" w:sz="8" w:space="0" w:color="FFFFFF"/>
              <w:right w:val="nil"/>
            </w:tcBorders>
            <w:shd w:val="clear" w:color="auto" w:fill="auto"/>
            <w:tcMar>
              <w:top w:w="40" w:type="dxa"/>
              <w:left w:w="60" w:type="dxa"/>
              <w:bottom w:w="40" w:type="dxa"/>
              <w:right w:w="60" w:type="dxa"/>
            </w:tcMar>
            <w:vAlign w:val="bottom"/>
          </w:tcPr>
          <w:p w14:paraId="71431026" w14:textId="77777777" w:rsidR="006E3446" w:rsidRPr="002D08DB" w:rsidRDefault="001F13F0">
            <w:pPr>
              <w:jc w:val="center"/>
              <w:rPr>
                <w:sz w:val="20"/>
                <w:szCs w:val="20"/>
              </w:rPr>
            </w:pPr>
            <w:r w:rsidRPr="002D08DB">
              <w:rPr>
                <w:sz w:val="20"/>
                <w:szCs w:val="20"/>
              </w:rPr>
              <w:t>-0.02</w:t>
            </w:r>
          </w:p>
          <w:p w14:paraId="34CF739F" w14:textId="77777777" w:rsidR="006E3446" w:rsidRPr="002D08DB" w:rsidRDefault="001F13F0">
            <w:pPr>
              <w:jc w:val="center"/>
              <w:rPr>
                <w:sz w:val="20"/>
                <w:szCs w:val="20"/>
              </w:rPr>
            </w:pPr>
            <w:r w:rsidRPr="002D08DB">
              <w:rPr>
                <w:sz w:val="20"/>
                <w:szCs w:val="20"/>
              </w:rPr>
              <w:t>[-0.11, 0.07]</w:t>
            </w:r>
          </w:p>
        </w:tc>
        <w:tc>
          <w:tcPr>
            <w:tcW w:w="1452" w:type="dxa"/>
            <w:tcBorders>
              <w:top w:val="nil"/>
              <w:left w:val="nil"/>
              <w:bottom w:val="single" w:sz="8" w:space="0" w:color="FFFFFF"/>
              <w:right w:val="nil"/>
            </w:tcBorders>
            <w:shd w:val="clear" w:color="auto" w:fill="auto"/>
            <w:tcMar>
              <w:top w:w="40" w:type="dxa"/>
              <w:left w:w="60" w:type="dxa"/>
              <w:bottom w:w="40" w:type="dxa"/>
              <w:right w:w="60" w:type="dxa"/>
            </w:tcMar>
            <w:vAlign w:val="bottom"/>
          </w:tcPr>
          <w:p w14:paraId="1593714F" w14:textId="77777777" w:rsidR="006E3446" w:rsidRPr="002D08DB" w:rsidRDefault="001F13F0">
            <w:pPr>
              <w:jc w:val="center"/>
              <w:rPr>
                <w:sz w:val="20"/>
                <w:szCs w:val="20"/>
              </w:rPr>
            </w:pPr>
            <w:r w:rsidRPr="002D08DB">
              <w:rPr>
                <w:sz w:val="20"/>
                <w:szCs w:val="20"/>
              </w:rPr>
              <w:t>-0.11</w:t>
            </w:r>
          </w:p>
          <w:p w14:paraId="546E8F4E" w14:textId="77777777" w:rsidR="006E3446" w:rsidRPr="002D08DB" w:rsidRDefault="001F13F0">
            <w:pPr>
              <w:jc w:val="center"/>
              <w:rPr>
                <w:sz w:val="20"/>
                <w:szCs w:val="20"/>
              </w:rPr>
            </w:pPr>
            <w:r w:rsidRPr="002D08DB">
              <w:rPr>
                <w:sz w:val="20"/>
                <w:szCs w:val="20"/>
              </w:rPr>
              <w:t>[-0.22, 0.01]</w:t>
            </w:r>
          </w:p>
        </w:tc>
        <w:tc>
          <w:tcPr>
            <w:tcW w:w="1313" w:type="dxa"/>
            <w:tcBorders>
              <w:top w:val="nil"/>
              <w:left w:val="nil"/>
              <w:bottom w:val="single" w:sz="8" w:space="0" w:color="FFFFFF"/>
              <w:right w:val="nil"/>
            </w:tcBorders>
            <w:shd w:val="clear" w:color="auto" w:fill="auto"/>
            <w:tcMar>
              <w:top w:w="40" w:type="dxa"/>
              <w:left w:w="60" w:type="dxa"/>
              <w:bottom w:w="40" w:type="dxa"/>
              <w:right w:w="60" w:type="dxa"/>
            </w:tcMar>
            <w:vAlign w:val="bottom"/>
          </w:tcPr>
          <w:p w14:paraId="307C989A" w14:textId="77777777" w:rsidR="006E3446" w:rsidRPr="002D08DB" w:rsidRDefault="001F13F0">
            <w:pPr>
              <w:jc w:val="center"/>
              <w:rPr>
                <w:sz w:val="20"/>
                <w:szCs w:val="20"/>
              </w:rPr>
            </w:pPr>
            <w:r w:rsidRPr="002D08DB">
              <w:rPr>
                <w:sz w:val="20"/>
                <w:szCs w:val="20"/>
              </w:rPr>
              <w:t>0.05</w:t>
            </w:r>
          </w:p>
          <w:p w14:paraId="36F709B0" w14:textId="77777777" w:rsidR="006E3446" w:rsidRPr="002D08DB" w:rsidRDefault="001F13F0">
            <w:pPr>
              <w:jc w:val="center"/>
              <w:rPr>
                <w:sz w:val="20"/>
                <w:szCs w:val="20"/>
              </w:rPr>
            </w:pPr>
            <w:r w:rsidRPr="002D08DB">
              <w:rPr>
                <w:sz w:val="20"/>
                <w:szCs w:val="20"/>
              </w:rPr>
              <w:t>[-0.06, 0.15]</w:t>
            </w:r>
          </w:p>
        </w:tc>
        <w:tc>
          <w:tcPr>
            <w:tcW w:w="1452" w:type="dxa"/>
            <w:tcBorders>
              <w:top w:val="nil"/>
              <w:left w:val="nil"/>
              <w:bottom w:val="single" w:sz="8" w:space="0" w:color="FFFFFF"/>
              <w:right w:val="nil"/>
            </w:tcBorders>
            <w:shd w:val="clear" w:color="auto" w:fill="auto"/>
            <w:tcMar>
              <w:top w:w="40" w:type="dxa"/>
              <w:left w:w="60" w:type="dxa"/>
              <w:bottom w:w="40" w:type="dxa"/>
              <w:right w:w="60" w:type="dxa"/>
            </w:tcMar>
            <w:vAlign w:val="bottom"/>
          </w:tcPr>
          <w:p w14:paraId="3E3B7230" w14:textId="77777777" w:rsidR="006E3446" w:rsidRPr="002D08DB" w:rsidRDefault="001F13F0">
            <w:pPr>
              <w:jc w:val="center"/>
              <w:rPr>
                <w:sz w:val="20"/>
                <w:szCs w:val="20"/>
              </w:rPr>
            </w:pPr>
            <w:r w:rsidRPr="002D08DB">
              <w:rPr>
                <w:sz w:val="20"/>
                <w:szCs w:val="20"/>
              </w:rPr>
              <w:t>-0.50***</w:t>
            </w:r>
          </w:p>
          <w:p w14:paraId="09987FB2" w14:textId="77777777" w:rsidR="006E3446" w:rsidRPr="002D08DB" w:rsidRDefault="001F13F0">
            <w:pPr>
              <w:jc w:val="center"/>
              <w:rPr>
                <w:sz w:val="20"/>
                <w:szCs w:val="20"/>
              </w:rPr>
            </w:pPr>
            <w:r w:rsidRPr="002D08DB">
              <w:rPr>
                <w:sz w:val="20"/>
                <w:szCs w:val="20"/>
              </w:rPr>
              <w:t>[-0.61, -0.40]</w:t>
            </w:r>
          </w:p>
        </w:tc>
        <w:tc>
          <w:tcPr>
            <w:tcW w:w="1313" w:type="dxa"/>
            <w:tcBorders>
              <w:top w:val="nil"/>
              <w:left w:val="nil"/>
              <w:bottom w:val="single" w:sz="8" w:space="0" w:color="FFFFFF"/>
              <w:right w:val="nil"/>
            </w:tcBorders>
            <w:shd w:val="clear" w:color="auto" w:fill="auto"/>
            <w:tcMar>
              <w:top w:w="40" w:type="dxa"/>
              <w:left w:w="60" w:type="dxa"/>
              <w:bottom w:w="40" w:type="dxa"/>
              <w:right w:w="60" w:type="dxa"/>
            </w:tcMar>
            <w:vAlign w:val="bottom"/>
          </w:tcPr>
          <w:p w14:paraId="3A67847D" w14:textId="77777777" w:rsidR="006E3446" w:rsidRPr="002D08DB" w:rsidRDefault="001F13F0">
            <w:pPr>
              <w:jc w:val="center"/>
              <w:rPr>
                <w:sz w:val="20"/>
                <w:szCs w:val="20"/>
              </w:rPr>
            </w:pPr>
            <w:r w:rsidRPr="002D08DB">
              <w:rPr>
                <w:sz w:val="20"/>
                <w:szCs w:val="20"/>
              </w:rPr>
              <w:t>-0.43***</w:t>
            </w:r>
          </w:p>
          <w:p w14:paraId="30528B6C" w14:textId="77777777" w:rsidR="006E3446" w:rsidRPr="002D08DB" w:rsidRDefault="001F13F0">
            <w:pPr>
              <w:jc w:val="center"/>
              <w:rPr>
                <w:sz w:val="20"/>
                <w:szCs w:val="20"/>
              </w:rPr>
            </w:pPr>
            <w:r w:rsidRPr="002D08DB">
              <w:rPr>
                <w:sz w:val="20"/>
                <w:szCs w:val="20"/>
              </w:rPr>
              <w:t>[-0.53, -0.34]</w:t>
            </w:r>
          </w:p>
        </w:tc>
      </w:tr>
      <w:tr w:rsidR="006E3446" w:rsidRPr="002D08DB" w14:paraId="1EB02797" w14:textId="77777777">
        <w:trPr>
          <w:trHeight w:val="420"/>
        </w:trPr>
        <w:tc>
          <w:tcPr>
            <w:tcW w:w="1185" w:type="dxa"/>
            <w:tcBorders>
              <w:top w:val="single" w:sz="8" w:space="0" w:color="FFFFFF"/>
              <w:left w:val="nil"/>
              <w:bottom w:val="single" w:sz="8" w:space="0" w:color="000000"/>
              <w:right w:val="nil"/>
            </w:tcBorders>
            <w:shd w:val="clear" w:color="auto" w:fill="auto"/>
            <w:tcMar>
              <w:top w:w="40" w:type="dxa"/>
              <w:left w:w="60" w:type="dxa"/>
              <w:bottom w:w="40" w:type="dxa"/>
              <w:right w:w="60" w:type="dxa"/>
            </w:tcMar>
            <w:vAlign w:val="bottom"/>
          </w:tcPr>
          <w:p w14:paraId="5AB08EF4" w14:textId="77777777" w:rsidR="006E3446" w:rsidRPr="002D08DB" w:rsidRDefault="001F13F0">
            <w:pPr>
              <w:rPr>
                <w:sz w:val="20"/>
                <w:szCs w:val="20"/>
              </w:rPr>
            </w:pPr>
            <w:r w:rsidRPr="002D08DB">
              <w:rPr>
                <w:sz w:val="20"/>
                <w:szCs w:val="20"/>
              </w:rPr>
              <w:t>With both Close and Non-close Others</w:t>
            </w:r>
          </w:p>
        </w:tc>
        <w:tc>
          <w:tcPr>
            <w:tcW w:w="1452" w:type="dxa"/>
            <w:tcBorders>
              <w:top w:val="single" w:sz="8" w:space="0" w:color="FFFFFF"/>
              <w:left w:val="nil"/>
              <w:bottom w:val="single" w:sz="8" w:space="0" w:color="000000"/>
              <w:right w:val="nil"/>
            </w:tcBorders>
            <w:shd w:val="clear" w:color="auto" w:fill="auto"/>
            <w:tcMar>
              <w:top w:w="40" w:type="dxa"/>
              <w:left w:w="60" w:type="dxa"/>
              <w:bottom w:w="40" w:type="dxa"/>
              <w:right w:w="60" w:type="dxa"/>
            </w:tcMar>
            <w:vAlign w:val="bottom"/>
          </w:tcPr>
          <w:p w14:paraId="4268FFBB" w14:textId="77777777" w:rsidR="006E3446" w:rsidRPr="002D08DB" w:rsidRDefault="001F13F0">
            <w:pPr>
              <w:jc w:val="center"/>
              <w:rPr>
                <w:sz w:val="20"/>
                <w:szCs w:val="20"/>
              </w:rPr>
            </w:pPr>
            <w:r w:rsidRPr="002D08DB">
              <w:rPr>
                <w:sz w:val="20"/>
                <w:szCs w:val="20"/>
              </w:rPr>
              <w:t>-0.04</w:t>
            </w:r>
          </w:p>
          <w:p w14:paraId="512781A6" w14:textId="77777777" w:rsidR="006E3446" w:rsidRPr="002D08DB" w:rsidRDefault="001F13F0">
            <w:pPr>
              <w:jc w:val="center"/>
              <w:rPr>
                <w:sz w:val="20"/>
                <w:szCs w:val="20"/>
              </w:rPr>
            </w:pPr>
            <w:r w:rsidRPr="002D08DB">
              <w:rPr>
                <w:sz w:val="20"/>
                <w:szCs w:val="20"/>
              </w:rPr>
              <w:t>[-0.19, 0.10]</w:t>
            </w:r>
          </w:p>
        </w:tc>
        <w:tc>
          <w:tcPr>
            <w:tcW w:w="1313" w:type="dxa"/>
            <w:tcBorders>
              <w:top w:val="single" w:sz="8" w:space="0" w:color="FFFFFF"/>
              <w:left w:val="nil"/>
              <w:bottom w:val="single" w:sz="8" w:space="0" w:color="000000"/>
              <w:right w:val="nil"/>
            </w:tcBorders>
            <w:shd w:val="clear" w:color="auto" w:fill="auto"/>
            <w:tcMar>
              <w:top w:w="40" w:type="dxa"/>
              <w:left w:w="60" w:type="dxa"/>
              <w:bottom w:w="40" w:type="dxa"/>
              <w:right w:w="60" w:type="dxa"/>
            </w:tcMar>
            <w:vAlign w:val="bottom"/>
          </w:tcPr>
          <w:p w14:paraId="73A5998A" w14:textId="77777777" w:rsidR="006E3446" w:rsidRPr="002D08DB" w:rsidRDefault="001F13F0">
            <w:pPr>
              <w:jc w:val="center"/>
              <w:rPr>
                <w:sz w:val="20"/>
                <w:szCs w:val="20"/>
              </w:rPr>
            </w:pPr>
            <w:r w:rsidRPr="002D08DB">
              <w:rPr>
                <w:sz w:val="20"/>
                <w:szCs w:val="20"/>
              </w:rPr>
              <w:t>0.08</w:t>
            </w:r>
          </w:p>
          <w:p w14:paraId="330033FA" w14:textId="77777777" w:rsidR="006E3446" w:rsidRPr="002D08DB" w:rsidRDefault="001F13F0">
            <w:pPr>
              <w:jc w:val="center"/>
              <w:rPr>
                <w:sz w:val="20"/>
                <w:szCs w:val="20"/>
              </w:rPr>
            </w:pPr>
            <w:r w:rsidRPr="002D08DB">
              <w:rPr>
                <w:sz w:val="20"/>
                <w:szCs w:val="20"/>
              </w:rPr>
              <w:t>[-0.04, 0.20]</w:t>
            </w:r>
          </w:p>
        </w:tc>
        <w:tc>
          <w:tcPr>
            <w:tcW w:w="1452" w:type="dxa"/>
            <w:tcBorders>
              <w:top w:val="single" w:sz="8" w:space="0" w:color="FFFFFF"/>
              <w:left w:val="nil"/>
              <w:bottom w:val="single" w:sz="8" w:space="0" w:color="000000"/>
              <w:right w:val="nil"/>
            </w:tcBorders>
            <w:shd w:val="clear" w:color="auto" w:fill="auto"/>
            <w:tcMar>
              <w:top w:w="40" w:type="dxa"/>
              <w:left w:w="60" w:type="dxa"/>
              <w:bottom w:w="40" w:type="dxa"/>
              <w:right w:w="60" w:type="dxa"/>
            </w:tcMar>
            <w:vAlign w:val="bottom"/>
          </w:tcPr>
          <w:p w14:paraId="29D6C694" w14:textId="77777777" w:rsidR="006E3446" w:rsidRPr="002D08DB" w:rsidRDefault="001F13F0">
            <w:pPr>
              <w:jc w:val="center"/>
              <w:rPr>
                <w:sz w:val="20"/>
                <w:szCs w:val="20"/>
                <w:vertAlign w:val="superscript"/>
              </w:rPr>
            </w:pPr>
            <w:r w:rsidRPr="002D08DB">
              <w:rPr>
                <w:sz w:val="20"/>
                <w:szCs w:val="20"/>
              </w:rPr>
              <w:t>-0.15</w:t>
            </w:r>
            <w:r w:rsidRPr="002D08DB">
              <w:rPr>
                <w:sz w:val="20"/>
                <w:szCs w:val="20"/>
                <w:vertAlign w:val="superscript"/>
              </w:rPr>
              <w:t>†</w:t>
            </w:r>
          </w:p>
          <w:p w14:paraId="2F8CDD8E" w14:textId="77777777" w:rsidR="006E3446" w:rsidRPr="002D08DB" w:rsidRDefault="001F13F0">
            <w:pPr>
              <w:jc w:val="center"/>
              <w:rPr>
                <w:sz w:val="20"/>
                <w:szCs w:val="20"/>
              </w:rPr>
            </w:pPr>
            <w:r w:rsidRPr="002D08DB">
              <w:rPr>
                <w:sz w:val="20"/>
                <w:szCs w:val="20"/>
              </w:rPr>
              <w:t>[-0.31, 0.00]</w:t>
            </w:r>
          </w:p>
        </w:tc>
        <w:tc>
          <w:tcPr>
            <w:tcW w:w="1313" w:type="dxa"/>
            <w:tcBorders>
              <w:top w:val="single" w:sz="8" w:space="0" w:color="FFFFFF"/>
              <w:left w:val="nil"/>
              <w:bottom w:val="single" w:sz="8" w:space="0" w:color="000000"/>
              <w:right w:val="nil"/>
            </w:tcBorders>
            <w:shd w:val="clear" w:color="auto" w:fill="auto"/>
            <w:tcMar>
              <w:top w:w="40" w:type="dxa"/>
              <w:left w:w="60" w:type="dxa"/>
              <w:bottom w:w="40" w:type="dxa"/>
              <w:right w:w="60" w:type="dxa"/>
            </w:tcMar>
            <w:vAlign w:val="bottom"/>
          </w:tcPr>
          <w:p w14:paraId="4A1C567E" w14:textId="77777777" w:rsidR="006E3446" w:rsidRPr="002D08DB" w:rsidRDefault="001F13F0">
            <w:pPr>
              <w:jc w:val="center"/>
              <w:rPr>
                <w:sz w:val="20"/>
                <w:szCs w:val="20"/>
              </w:rPr>
            </w:pPr>
            <w:r w:rsidRPr="002D08DB">
              <w:rPr>
                <w:sz w:val="20"/>
                <w:szCs w:val="20"/>
              </w:rPr>
              <w:t>-0.13</w:t>
            </w:r>
            <w:r w:rsidRPr="002D08DB">
              <w:rPr>
                <w:sz w:val="20"/>
                <w:szCs w:val="20"/>
                <w:vertAlign w:val="superscript"/>
              </w:rPr>
              <w:t>†</w:t>
            </w:r>
          </w:p>
          <w:p w14:paraId="3C2F0BAC" w14:textId="77777777" w:rsidR="006E3446" w:rsidRPr="002D08DB" w:rsidRDefault="001F13F0">
            <w:pPr>
              <w:jc w:val="center"/>
              <w:rPr>
                <w:sz w:val="20"/>
                <w:szCs w:val="20"/>
              </w:rPr>
            </w:pPr>
            <w:r w:rsidRPr="002D08DB">
              <w:rPr>
                <w:sz w:val="20"/>
                <w:szCs w:val="20"/>
              </w:rPr>
              <w:t>[-0.26, 0.01]</w:t>
            </w:r>
          </w:p>
        </w:tc>
        <w:tc>
          <w:tcPr>
            <w:tcW w:w="1452" w:type="dxa"/>
            <w:tcBorders>
              <w:top w:val="single" w:sz="8" w:space="0" w:color="FFFFFF"/>
              <w:left w:val="nil"/>
              <w:bottom w:val="single" w:sz="8" w:space="0" w:color="000000"/>
              <w:right w:val="nil"/>
            </w:tcBorders>
            <w:shd w:val="clear" w:color="auto" w:fill="auto"/>
            <w:tcMar>
              <w:top w:w="40" w:type="dxa"/>
              <w:left w:w="60" w:type="dxa"/>
              <w:bottom w:w="40" w:type="dxa"/>
              <w:right w:w="60" w:type="dxa"/>
            </w:tcMar>
            <w:vAlign w:val="bottom"/>
          </w:tcPr>
          <w:p w14:paraId="73DF8E89" w14:textId="77777777" w:rsidR="006E3446" w:rsidRPr="002D08DB" w:rsidRDefault="001F13F0">
            <w:pPr>
              <w:jc w:val="center"/>
              <w:rPr>
                <w:sz w:val="20"/>
                <w:szCs w:val="20"/>
              </w:rPr>
            </w:pPr>
            <w:r w:rsidRPr="002D08DB">
              <w:rPr>
                <w:sz w:val="20"/>
                <w:szCs w:val="20"/>
              </w:rPr>
              <w:t>-0.15*</w:t>
            </w:r>
          </w:p>
          <w:p w14:paraId="626C21CB" w14:textId="77777777" w:rsidR="006E3446" w:rsidRPr="002D08DB" w:rsidRDefault="001F13F0">
            <w:pPr>
              <w:jc w:val="center"/>
              <w:rPr>
                <w:sz w:val="20"/>
                <w:szCs w:val="20"/>
              </w:rPr>
            </w:pPr>
            <w:r w:rsidRPr="002D08DB">
              <w:rPr>
                <w:sz w:val="20"/>
                <w:szCs w:val="20"/>
              </w:rPr>
              <w:t>[-0.29, -0.01]</w:t>
            </w:r>
          </w:p>
        </w:tc>
        <w:tc>
          <w:tcPr>
            <w:tcW w:w="1313" w:type="dxa"/>
            <w:tcBorders>
              <w:top w:val="single" w:sz="8" w:space="0" w:color="FFFFFF"/>
              <w:left w:val="nil"/>
              <w:bottom w:val="single" w:sz="8" w:space="0" w:color="000000"/>
              <w:right w:val="nil"/>
            </w:tcBorders>
            <w:shd w:val="clear" w:color="auto" w:fill="auto"/>
            <w:tcMar>
              <w:top w:w="40" w:type="dxa"/>
              <w:left w:w="60" w:type="dxa"/>
              <w:bottom w:w="40" w:type="dxa"/>
              <w:right w:w="60" w:type="dxa"/>
            </w:tcMar>
            <w:vAlign w:val="bottom"/>
          </w:tcPr>
          <w:p w14:paraId="695944AE" w14:textId="77777777" w:rsidR="006E3446" w:rsidRPr="002D08DB" w:rsidRDefault="001F13F0">
            <w:pPr>
              <w:jc w:val="center"/>
              <w:rPr>
                <w:sz w:val="20"/>
                <w:szCs w:val="20"/>
                <w:vertAlign w:val="superscript"/>
              </w:rPr>
            </w:pPr>
            <w:r w:rsidRPr="002D08DB">
              <w:rPr>
                <w:sz w:val="20"/>
                <w:szCs w:val="20"/>
              </w:rPr>
              <w:t>-0.12</w:t>
            </w:r>
            <w:r w:rsidRPr="002D08DB">
              <w:rPr>
                <w:sz w:val="20"/>
                <w:szCs w:val="20"/>
                <w:vertAlign w:val="superscript"/>
              </w:rPr>
              <w:t>†</w:t>
            </w:r>
          </w:p>
          <w:p w14:paraId="20ACC28C" w14:textId="77777777" w:rsidR="006E3446" w:rsidRPr="002D08DB" w:rsidRDefault="001F13F0">
            <w:pPr>
              <w:jc w:val="center"/>
              <w:rPr>
                <w:sz w:val="20"/>
                <w:szCs w:val="20"/>
              </w:rPr>
            </w:pPr>
            <w:r w:rsidRPr="002D08DB">
              <w:rPr>
                <w:sz w:val="20"/>
                <w:szCs w:val="20"/>
              </w:rPr>
              <w:t>[-0.25, 0.01]</w:t>
            </w:r>
          </w:p>
        </w:tc>
      </w:tr>
    </w:tbl>
    <w:p w14:paraId="66EB7E35" w14:textId="77777777" w:rsidR="006E3446" w:rsidRPr="002D08DB" w:rsidRDefault="001F13F0">
      <w:pPr>
        <w:spacing w:line="480" w:lineRule="auto"/>
        <w:rPr>
          <w:sz w:val="20"/>
          <w:szCs w:val="20"/>
        </w:rPr>
      </w:pPr>
      <w:r w:rsidRPr="002D08DB">
        <w:rPr>
          <w:i/>
          <w:sz w:val="20"/>
          <w:szCs w:val="20"/>
        </w:rPr>
        <w:t>Note</w:t>
      </w:r>
      <w:r w:rsidRPr="002D08DB">
        <w:rPr>
          <w:sz w:val="20"/>
          <w:szCs w:val="20"/>
        </w:rPr>
        <w:t>. † p&lt;.10</w:t>
      </w:r>
      <w:r w:rsidRPr="002D08DB">
        <w:rPr>
          <w:rFonts w:ascii="Arial" w:eastAsia="Arial" w:hAnsi="Arial" w:cs="Arial"/>
          <w:sz w:val="21"/>
          <w:szCs w:val="21"/>
        </w:rPr>
        <w:t xml:space="preserve">. </w:t>
      </w:r>
      <w:r w:rsidRPr="002D08DB">
        <w:rPr>
          <w:sz w:val="20"/>
          <w:szCs w:val="20"/>
        </w:rPr>
        <w:t>*</w:t>
      </w:r>
      <w:r w:rsidRPr="002D08DB">
        <w:rPr>
          <w:i/>
          <w:sz w:val="20"/>
          <w:szCs w:val="20"/>
        </w:rPr>
        <w:t>p</w:t>
      </w:r>
      <w:r w:rsidRPr="002D08DB">
        <w:rPr>
          <w:sz w:val="20"/>
          <w:szCs w:val="20"/>
        </w:rPr>
        <w:t xml:space="preserve"> &lt; .05. **</w:t>
      </w:r>
      <w:r w:rsidRPr="002D08DB">
        <w:rPr>
          <w:i/>
          <w:sz w:val="20"/>
          <w:szCs w:val="20"/>
        </w:rPr>
        <w:t>p</w:t>
      </w:r>
      <w:r w:rsidRPr="002D08DB">
        <w:rPr>
          <w:sz w:val="20"/>
          <w:szCs w:val="20"/>
        </w:rPr>
        <w:t xml:space="preserve"> &lt; .01. ***</w:t>
      </w:r>
      <w:r w:rsidRPr="002D08DB">
        <w:rPr>
          <w:i/>
          <w:sz w:val="20"/>
          <w:szCs w:val="20"/>
        </w:rPr>
        <w:t>p</w:t>
      </w:r>
      <w:r w:rsidRPr="002D08DB">
        <w:rPr>
          <w:sz w:val="20"/>
          <w:szCs w:val="20"/>
        </w:rPr>
        <w:t xml:space="preserve"> &lt; .001. 95%CIs are reported in brackets.</w:t>
      </w:r>
    </w:p>
    <w:p w14:paraId="7355937D" w14:textId="77777777" w:rsidR="006E3446" w:rsidRPr="002D08DB" w:rsidRDefault="001F13F0">
      <w:pPr>
        <w:spacing w:line="480" w:lineRule="auto"/>
      </w:pPr>
      <w:r w:rsidRPr="002D08DB">
        <w:rPr>
          <w:b/>
        </w:rPr>
        <w:t>Discussion</w:t>
      </w:r>
    </w:p>
    <w:p w14:paraId="35081341" w14:textId="77777777" w:rsidR="006E3446" w:rsidRPr="002D08DB" w:rsidRDefault="001F13F0">
      <w:pPr>
        <w:spacing w:line="480" w:lineRule="auto"/>
      </w:pPr>
      <w:r w:rsidRPr="002D08DB">
        <w:tab/>
        <w:t>Study 2 confirmed that three types of fit uniquely predict state authenticity and other momentary outcomes. Although results of between-person analyses constitute a conceptual replication of Study 1, the experience sampling method provides greater insight into how fit and authenticity vary from one situation to the next within-person. Controlling for individual differences, perceiving one’s environment as a fit to one’s self-concept, goals, and sociality offers independent pathways to feeling authentic in the moment. That said, momentary variation in fit only explained 9.07% of the total variation in state authenticity, suggesting that other unmeasured variables (both within and between-person) also play a role.</w:t>
      </w:r>
    </w:p>
    <w:p w14:paraId="11D76D5F" w14:textId="77777777" w:rsidR="006E3446" w:rsidRPr="002D08DB" w:rsidRDefault="001F13F0">
      <w:pPr>
        <w:spacing w:line="480" w:lineRule="auto"/>
        <w:ind w:firstLine="720"/>
      </w:pPr>
      <w:r w:rsidRPr="002D08DB">
        <w:lastRenderedPageBreak/>
        <w:t>In line with the SAFE model, three distinct types of fit are predictive of situation selection, measured as one’s willingness to return to the situation. Just as fit and authenticity predicted students’ dropout intentions in Study 1, in Study 2 momentary variation in each type of fit (including social fit) predicted students’ state attachment to their university. Moreover, consistent with the SAFE model’s proposition that self-concept fit cues cognitive fluency, only self-concept fit predicted higher working memory capacity and lower burnout. Unexpectedly, social fit also predicted lower working memory capacity, perhaps because people were more distracted around close others. A puzzle of Study 2 is that state authenticity did not statistically mediate the effects of fit on one’s willingness to return to the situation, though there was evidence consistent with mediation for fit effects on state attachment and burnout (especially for self-concept fit). We revisit this issue in the General Discussion.</w:t>
      </w:r>
    </w:p>
    <w:p w14:paraId="108B974D" w14:textId="77777777" w:rsidR="006E3446" w:rsidRPr="002D08DB" w:rsidRDefault="001F13F0">
      <w:pPr>
        <w:spacing w:line="480" w:lineRule="auto"/>
        <w:ind w:firstLine="720"/>
      </w:pPr>
      <w:r w:rsidRPr="002D08DB">
        <w:t>Finally, evidence supported preregistered hypotheses about contextual features that predict each type of fit. Choosing to be in a familiar place elicits self-concept fit, whereas active (vs. passive) engagement in a situation elicits goal fit. Social fit is elicited in a wider range of contexts: when people are with close (vs. non-close) others, in familiar places, and passively engaged in shared activities. Taken together, these patterns provide contextual evidence that these types of fit represent conceptually distinct ways in which individuals experience state authenticity as fit to their environment.</w:t>
      </w:r>
    </w:p>
    <w:p w14:paraId="56382AE1" w14:textId="77777777" w:rsidR="006E3446" w:rsidRPr="002D08DB" w:rsidRDefault="001F13F0">
      <w:pPr>
        <w:spacing w:line="480" w:lineRule="auto"/>
        <w:jc w:val="center"/>
        <w:rPr>
          <w:b/>
        </w:rPr>
      </w:pPr>
      <w:r w:rsidRPr="002D08DB">
        <w:rPr>
          <w:b/>
        </w:rPr>
        <w:t>General Discussion</w:t>
      </w:r>
    </w:p>
    <w:p w14:paraId="43D1E5A3" w14:textId="77777777" w:rsidR="006E3446" w:rsidRPr="002D08DB" w:rsidRDefault="001F13F0">
      <w:pPr>
        <w:spacing w:line="480" w:lineRule="auto"/>
        <w:ind w:firstLine="720"/>
      </w:pPr>
      <w:r w:rsidRPr="002D08DB">
        <w:t xml:space="preserve">The present research tested key tenets of the SAFE model (Schmader &amp; Sedikides, 2018), which posits three distinct types of person-environment fit—self-concept, goal, and social—that predict state authenticity and one’s attraction to, or attrition from, a given context. We tested these hypotheses across two studies examining university students’ fit and authenticity on </w:t>
      </w:r>
      <w:r w:rsidRPr="002D08DB">
        <w:lastRenderedPageBreak/>
        <w:t>campus, given possible consequences of these experiences for students’ engagement. Our work has theoretical, methodological, and practical implications.</w:t>
      </w:r>
    </w:p>
    <w:p w14:paraId="66636745" w14:textId="77777777" w:rsidR="006E3446" w:rsidRPr="002D08DB" w:rsidRDefault="001F13F0">
      <w:pPr>
        <w:spacing w:line="480" w:lineRule="auto"/>
        <w:ind w:firstLine="720"/>
      </w:pPr>
      <w:r w:rsidRPr="002D08DB">
        <w:t>Theoretically, the findings provide the first empirical support of key hypotheses derived from the SAFE model. Across multiple samples and two different methods, students reported greater authenticity to the degree that the context afforded higher self-concept, goal, and/or social fit. We established the predictive validity of a new SAFE scale using between-person analyses of students’ fit and authenticity felt at their university (Study 1) and in within-person analyses of three fit types across specific situations on campus (Study 2). These analyses confirm that although each type of fit is related to one another, they are also distinct predictors of state authenticity.</w:t>
      </w:r>
    </w:p>
    <w:p w14:paraId="0E7D9FBB" w14:textId="77777777" w:rsidR="006E3446" w:rsidRPr="002D08DB" w:rsidRDefault="001F13F0">
      <w:pPr>
        <w:spacing w:line="480" w:lineRule="auto"/>
        <w:ind w:firstLine="720"/>
      </w:pPr>
      <w:r w:rsidRPr="002D08DB">
        <w:t xml:space="preserve">Furthermore, tests of convergent validity indicated that an undifferentiated measure of belonging is related to each type of fit, suggesting that research on belonging might be enhanced by distinguishing fit stemming from social acceptance from fit stemming from passive cues to the default self or from active engagement with valued goals. Tests of discriminant validity show that, although the SAFE scale is correlated with other related constructs (autonomy, relatedness, competence, sense of self, goal motivation, and belonging), it explains variability in authenticity that is unique from these variables. Finally, each fit’s relationship to state authenticity cannot be fully explained by positive affect or social desirability. </w:t>
      </w:r>
    </w:p>
    <w:p w14:paraId="04657E5D" w14:textId="77777777" w:rsidR="006E3446" w:rsidRPr="002D08DB" w:rsidRDefault="001F13F0">
      <w:pPr>
        <w:spacing w:line="480" w:lineRule="auto"/>
        <w:ind w:firstLine="720"/>
      </w:pPr>
      <w:r w:rsidRPr="002D08DB">
        <w:t xml:space="preserve">Study 2 provided evidence of the environmental cues that elicit each type of fit. Goal fit was uniquely experienced during active (vs. passive) activities, whereas self-concept fit was uniquely experienced in familiar and chosen situations, and social fit was uniquely experienced when with close (and without non-close) others. These results further reveal that each type of fit provides a unique pathway to state authenticity. </w:t>
      </w:r>
    </w:p>
    <w:p w14:paraId="44AD5674" w14:textId="77777777" w:rsidR="006E3446" w:rsidRPr="002D08DB" w:rsidRDefault="001F13F0">
      <w:pPr>
        <w:spacing w:line="480" w:lineRule="auto"/>
      </w:pPr>
      <w:r w:rsidRPr="002D08DB">
        <w:lastRenderedPageBreak/>
        <w:tab/>
        <w:t xml:space="preserve">In addition to these theoretical advances, we psychometrically validated a new multidimensional SAFE scale that can be adapted to a variety of contexts. A pilot study provided initial evidence for a three-factor model corresponding to the three types of fit in the SAFE model. In Study 1, a CFA showed that our predicted three-factor model performed better than two-factor alternatives and yielded reliable scales. Single-item measures of each fit were related to distinct contextual factors in Study 2’s experience sampling paradigm. Thus, our studies provide researchers with easy-to-administer measures for examining distinct types of fit. </w:t>
      </w:r>
    </w:p>
    <w:p w14:paraId="48DA8179" w14:textId="77777777" w:rsidR="006E3446" w:rsidRPr="002D08DB" w:rsidRDefault="001F13F0">
      <w:pPr>
        <w:spacing w:line="480" w:lineRule="auto"/>
      </w:pPr>
      <w:r w:rsidRPr="002D08DB">
        <w:tab/>
        <w:t xml:space="preserve">Our work makes a practical advance by linking fit and state authenticity to meaningful student outcomes. In Study 1, this included evidence that self-concept and goal fit (but not social fit) uniquely predicted students’ dropout intentions, as statistically mediated by state authenticity. In Study 2, within-person analyses revealed that momentary variation in each fit type uniquely predicted not only state authenticity, but also willingness to return to the situation and state attachment to one’s university. Such findings could inform interventions to enhance different types of fit. For example, if students report leaving a university computer science program because of social misfit, interventions might focus on facilitating social inclusion for those students. Low self-concept fit would instead suggest interventions that cue a sense of familiarity inclusive of students with a diversity of backgrounds or interests. </w:t>
      </w:r>
    </w:p>
    <w:p w14:paraId="01A5D6ED" w14:textId="77777777" w:rsidR="006E3446" w:rsidRPr="002D08DB" w:rsidRDefault="001F13F0">
      <w:pPr>
        <w:spacing w:line="480" w:lineRule="auto"/>
        <w:ind w:firstLine="720"/>
      </w:pPr>
      <w:r w:rsidRPr="002D08DB">
        <w:t xml:space="preserve">Although the present research focused on fit and authenticity in a general sample, the SAFE model provides a framework to examine how individuals with devalued social identities self-select out of domains where they systematically feel a lack of fit and authenticity. Ancillary analyses in Study 1 revealed that White students scored significantly higher than non-White students on self-concept, goal fit, and state authenticity (Supplementary Materials). Study 2’s smaller sample size made similar tests underpowered although mean comparisons between </w:t>
      </w:r>
      <w:r w:rsidRPr="002D08DB">
        <w:lastRenderedPageBreak/>
        <w:t xml:space="preserve">White and non-White students were in the same expected direction. As such, our findings complement research on cultural (mis)match and belonging (Stephens et al., 2012), self-esteem (Fulmer et al., 2010), and well-being (Götz et al., 2018). Having validated our multidimensional SAFE scale across several broad samples of university students, future work is needed to examine the effects of marginalization on these different types of fit, with possible implications for disparities in motivation, performance, and/or attrition and tailored interventions to close those gaps. </w:t>
      </w:r>
    </w:p>
    <w:p w14:paraId="5232FF03" w14:textId="77777777" w:rsidR="006E3446" w:rsidRPr="002D08DB" w:rsidRDefault="001F13F0">
      <w:pPr>
        <w:spacing w:line="480" w:lineRule="auto"/>
        <w:rPr>
          <w:i/>
        </w:rPr>
      </w:pPr>
      <w:r w:rsidRPr="002D08DB">
        <w:rPr>
          <w:b/>
        </w:rPr>
        <w:t>Limitations and Future Directions</w:t>
      </w:r>
    </w:p>
    <w:p w14:paraId="096E09C9" w14:textId="77777777" w:rsidR="006E3446" w:rsidRPr="002D08DB" w:rsidRDefault="001F13F0">
      <w:pPr>
        <w:spacing w:line="480" w:lineRule="auto"/>
        <w:ind w:firstLine="720"/>
      </w:pPr>
      <w:r w:rsidRPr="002D08DB">
        <w:t xml:space="preserve">The correlational design of this research precludes causal inferences about the relationship between fit and state authenticity or between state authenticity and engagement with the environment. However, the experience sampling methodology of Study 2 allows us to link these responses to ecologically valid features of the environment (Scollon et al., 2009) and approach/avoidance intentions. Causal relationships can be established in future experimental research that independently manipulates each type of fit to observe effects on other components of the SAFE model. Assuming that fit causally boosts engagement via state authenticity, there may also be recursive processes at work: feeling higher state authenticity might increase engagement and reinforce one’s fit to the environment. </w:t>
      </w:r>
    </w:p>
    <w:p w14:paraId="5D7A0DFA" w14:textId="77777777" w:rsidR="006E3446" w:rsidRPr="002D08DB" w:rsidRDefault="001F13F0">
      <w:pPr>
        <w:spacing w:line="480" w:lineRule="auto"/>
      </w:pPr>
      <w:r w:rsidRPr="002D08DB">
        <w:tab/>
        <w:t xml:space="preserve">Although our findings relied mainly on self-report measures, we note that subjective sense of fit and authenticity are critical for situational engagement. Additionally, Study 2 included a performance measure of working memory capacity and revealed that cognitive fluency was enhanced in situations that afforded high self-concept (and low social) fit. This link between self-concept fit and working memory capacity is consistent with the theorized link between self-concept fit and cognitive fluency (Schmader &amp; Sedikides, 2018). Future research could include </w:t>
      </w:r>
      <w:r w:rsidRPr="002D08DB">
        <w:lastRenderedPageBreak/>
        <w:t>behavioral measures of motivational fluency elicited by goal fit (e.g., task persistence) and interpersonal fluency elicited by social fit (e.g., speech hesitations), as well as objective measures of situational selection or avoidance.</w:t>
      </w:r>
    </w:p>
    <w:p w14:paraId="2E77253C" w14:textId="77777777" w:rsidR="006E3446" w:rsidRPr="002D08DB" w:rsidRDefault="001F13F0">
      <w:pPr>
        <w:spacing w:line="480" w:lineRule="auto"/>
      </w:pPr>
      <w:bookmarkStart w:id="9" w:name="_heading=h.3dy6vkm" w:colFirst="0" w:colLast="0"/>
      <w:bookmarkEnd w:id="9"/>
      <w:r w:rsidRPr="002D08DB">
        <w:tab/>
        <w:t xml:space="preserve">Finally, although we focused on intrapersonal experiences of state authenticity, state authenticity can also operate interpersonally, vis-à-vis the relational self (Chen, 2019; Chen et al., 2006). Interpersonal experiences of state authenticity might vary, as relational authenticity is predicted by enacting an ideal, as opposed to an actual, self (Gan &amp; Chen, 2017). Future investigations might also examine how state authenticity is expressed much like nonverbal emotional expression (Ekman, 1993). Expressions of state authenticity might communicate norms about who will fit in that setting. </w:t>
      </w:r>
    </w:p>
    <w:p w14:paraId="2BDC3A7A" w14:textId="77777777" w:rsidR="006E3446" w:rsidRPr="002D08DB" w:rsidRDefault="001F13F0">
      <w:pPr>
        <w:spacing w:line="480" w:lineRule="auto"/>
        <w:rPr>
          <w:b/>
        </w:rPr>
      </w:pPr>
      <w:bookmarkStart w:id="10" w:name="_heading=h.he4kyhhqefvl" w:colFirst="0" w:colLast="0"/>
      <w:bookmarkEnd w:id="10"/>
      <w:r w:rsidRPr="002D08DB">
        <w:rPr>
          <w:b/>
        </w:rPr>
        <w:t>Conclusion</w:t>
      </w:r>
    </w:p>
    <w:p w14:paraId="3ABC1F54" w14:textId="77777777" w:rsidR="006E3446" w:rsidRPr="002D08DB" w:rsidRDefault="001F13F0">
      <w:pPr>
        <w:spacing w:line="480" w:lineRule="auto"/>
      </w:pPr>
      <w:r w:rsidRPr="002D08DB">
        <w:rPr>
          <w:b/>
        </w:rPr>
        <w:tab/>
      </w:r>
      <w:r w:rsidRPr="002D08DB">
        <w:t>Feelings of fit and belonging have long been considered by laypeople and social scientists alike as driving decisions about which environments people enter or exit. The SAFE model extends this literature by delineating the different ways in which people feel a sense of fit to their environment (self-concept, goal, and social) and how these feelings of fit predict situation selection via state authenticity. By empirically distinguishing these three types of fit, our work provides a theoretical framework and newly validated measures to guide research on when, why, and how people self-select into some situations and out of others.</w:t>
      </w:r>
    </w:p>
    <w:p w14:paraId="5E0ABE84" w14:textId="77777777" w:rsidR="006E3446" w:rsidRPr="002D08DB" w:rsidRDefault="001F13F0">
      <w:pPr>
        <w:rPr>
          <w:b/>
        </w:rPr>
      </w:pPr>
      <w:r w:rsidRPr="002D08DB">
        <w:rPr>
          <w:b/>
        </w:rPr>
        <w:br w:type="page"/>
      </w:r>
    </w:p>
    <w:p w14:paraId="5D3BC876" w14:textId="77777777" w:rsidR="006E3446" w:rsidRPr="002D08DB" w:rsidRDefault="001F13F0">
      <w:pPr>
        <w:spacing w:line="480" w:lineRule="auto"/>
        <w:jc w:val="center"/>
        <w:rPr>
          <w:b/>
        </w:rPr>
      </w:pPr>
      <w:r w:rsidRPr="002D08DB">
        <w:rPr>
          <w:b/>
        </w:rPr>
        <w:lastRenderedPageBreak/>
        <w:t>References</w:t>
      </w:r>
    </w:p>
    <w:p w14:paraId="59863008" w14:textId="77777777" w:rsidR="006E3446" w:rsidRPr="002D08DB" w:rsidRDefault="001F13F0">
      <w:pPr>
        <w:spacing w:line="480" w:lineRule="auto"/>
        <w:ind w:left="720" w:hanging="720"/>
      </w:pPr>
      <w:bookmarkStart w:id="11" w:name="_heading=h.1t3h5sf" w:colFirst="0" w:colLast="0"/>
      <w:bookmarkEnd w:id="11"/>
      <w:r w:rsidRPr="002D08DB">
        <w:t>Arend, M.G., &amp; Schäfer, T. (2019). Statistical power in two-level models: A tutorial based on Monte Carlo simulation. </w:t>
      </w:r>
      <w:r w:rsidRPr="002D08DB">
        <w:rPr>
          <w:i/>
        </w:rPr>
        <w:t>Psychological Methods, 24</w:t>
      </w:r>
      <w:r w:rsidRPr="002D08DB">
        <w:t xml:space="preserve">(1), 1–19. </w:t>
      </w:r>
      <w:hyperlink r:id="rId19">
        <w:r w:rsidRPr="002D08DB">
          <w:t>https://doi.org/</w:t>
        </w:r>
      </w:hyperlink>
      <w:hyperlink r:id="rId20">
        <w:r w:rsidRPr="002D08DB">
          <w:t>10.1037/met0000195</w:t>
        </w:r>
      </w:hyperlink>
    </w:p>
    <w:p w14:paraId="0BED8298" w14:textId="77777777" w:rsidR="006E3446" w:rsidRPr="002D08DB" w:rsidRDefault="001F13F0">
      <w:pPr>
        <w:spacing w:line="480" w:lineRule="auto"/>
        <w:ind w:left="720" w:hanging="720"/>
      </w:pPr>
      <w:bookmarkStart w:id="12" w:name="_heading=h.33h6a87dfkn1" w:colFirst="0" w:colLast="0"/>
      <w:bookmarkEnd w:id="12"/>
      <w:r w:rsidRPr="002D08DB">
        <w:t xml:space="preserve">Bates, D., Mächler M., Bolker, B., &amp; Walker, S. (2015). Fitting linear mixed-effects models using lme4. </w:t>
      </w:r>
      <w:r w:rsidRPr="002D08DB">
        <w:rPr>
          <w:i/>
        </w:rPr>
        <w:t>Journal of Statistical Software</w:t>
      </w:r>
      <w:r w:rsidRPr="002D08DB">
        <w:t xml:space="preserve">, </w:t>
      </w:r>
      <w:r w:rsidRPr="002D08DB">
        <w:rPr>
          <w:i/>
        </w:rPr>
        <w:t>67</w:t>
      </w:r>
      <w:r w:rsidRPr="002D08DB">
        <w:t xml:space="preserve">(1), 1–48. </w:t>
      </w:r>
      <w:hyperlink r:id="rId21">
        <w:r w:rsidRPr="002D08DB">
          <w:t>https://doi.org/</w:t>
        </w:r>
      </w:hyperlink>
      <w:hyperlink r:id="rId22">
        <w:r w:rsidRPr="002D08DB">
          <w:t>doi:10.18637/jss.v067.i01</w:t>
        </w:r>
      </w:hyperlink>
      <w:r w:rsidRPr="002D08DB">
        <w:t>.</w:t>
      </w:r>
    </w:p>
    <w:p w14:paraId="31B7B2F9" w14:textId="77777777" w:rsidR="006E3446" w:rsidRPr="002D08DB" w:rsidRDefault="001F13F0">
      <w:pPr>
        <w:spacing w:line="480" w:lineRule="auto"/>
        <w:ind w:left="720" w:hanging="720"/>
      </w:pPr>
      <w:r w:rsidRPr="002D08DB">
        <w:t xml:space="preserve">Baumeister, R.F., &amp; Leary, M.R. (1995). The need to belong: Desire for interpersonal attachments as a fundamental human motivation. </w:t>
      </w:r>
      <w:r w:rsidRPr="002D08DB">
        <w:rPr>
          <w:i/>
        </w:rPr>
        <w:t>Psychological Bulletin</w:t>
      </w:r>
      <w:r w:rsidRPr="002D08DB">
        <w:t xml:space="preserve">, </w:t>
      </w:r>
      <w:r w:rsidRPr="002D08DB">
        <w:rPr>
          <w:i/>
        </w:rPr>
        <w:t>117</w:t>
      </w:r>
      <w:r w:rsidRPr="002D08DB">
        <w:t xml:space="preserve">(3), 497–529. </w:t>
      </w:r>
      <w:hyperlink r:id="rId23">
        <w:r w:rsidRPr="002D08DB">
          <w:t>https://doi.org/10.1037/0033-2909.117.3.497</w:t>
        </w:r>
      </w:hyperlink>
      <w:r w:rsidRPr="002D08DB">
        <w:t xml:space="preserve"> </w:t>
      </w:r>
    </w:p>
    <w:p w14:paraId="6F59C54F" w14:textId="77777777" w:rsidR="006E3446" w:rsidRPr="002D08DB" w:rsidRDefault="001F13F0">
      <w:pPr>
        <w:spacing w:line="480" w:lineRule="auto"/>
        <w:ind w:left="720" w:hanging="720"/>
      </w:pPr>
      <w:r w:rsidRPr="002D08DB">
        <w:t xml:space="preserve">Belanger, A.L, Joshi, M.P., Fuesting, M.A., Weisgram, E.S., Claypool, H.M., &amp; Diekman, A.B. (2020). Putting belonging in context: Communal affordances signal belonging in STEM. </w:t>
      </w:r>
      <w:r w:rsidRPr="002D08DB">
        <w:rPr>
          <w:i/>
        </w:rPr>
        <w:t>Personality and Social Psychology Bulletin, 46</w:t>
      </w:r>
      <w:r w:rsidRPr="002D08DB">
        <w:t>(8), 1186–1204. https://doi.org/10.1177/0146167219897181</w:t>
      </w:r>
    </w:p>
    <w:p w14:paraId="61F35325" w14:textId="77777777" w:rsidR="006E3446" w:rsidRPr="002D08DB" w:rsidRDefault="001F13F0">
      <w:pPr>
        <w:spacing w:line="480" w:lineRule="auto"/>
        <w:ind w:left="720" w:hanging="720"/>
      </w:pPr>
      <w:r w:rsidRPr="002D08DB">
        <w:t>Bentler, P.M., &amp; Bonett, D.G. (1980). Significance tests and goodness of fit in the analysis of covariance structures. </w:t>
      </w:r>
      <w:r w:rsidRPr="002D08DB">
        <w:rPr>
          <w:i/>
        </w:rPr>
        <w:t>Psychological Bulletin</w:t>
      </w:r>
      <w:r w:rsidRPr="002D08DB">
        <w:t>, </w:t>
      </w:r>
      <w:r w:rsidRPr="002D08DB">
        <w:rPr>
          <w:i/>
        </w:rPr>
        <w:t>88</w:t>
      </w:r>
      <w:r w:rsidRPr="002D08DB">
        <w:t xml:space="preserve">(3), 588–606. </w:t>
      </w:r>
      <w:hyperlink r:id="rId24">
        <w:r w:rsidRPr="002D08DB">
          <w:t>https://doi.org/10.1037/0033-2909.88.3.588</w:t>
        </w:r>
      </w:hyperlink>
    </w:p>
    <w:p w14:paraId="4EC99E90" w14:textId="77777777" w:rsidR="006E3446" w:rsidRPr="002D08DB" w:rsidRDefault="001F13F0">
      <w:pPr>
        <w:spacing w:line="480" w:lineRule="auto"/>
        <w:ind w:left="720" w:hanging="720"/>
      </w:pPr>
      <w:r w:rsidRPr="002D08DB">
        <w:t xml:space="preserve">Cable, D.M., &amp; DeRue, D.S. (2002). The convergent and discriminant validity of subjective fit perceptions. </w:t>
      </w:r>
      <w:r w:rsidRPr="002D08DB">
        <w:rPr>
          <w:i/>
        </w:rPr>
        <w:t>Journal of Applied Psychology, 87</w:t>
      </w:r>
      <w:r w:rsidRPr="002D08DB">
        <w:t>(5), 875–884. https://doi.org/10.1037/0021-9010.87.5.875</w:t>
      </w:r>
    </w:p>
    <w:p w14:paraId="27D4D846" w14:textId="77777777" w:rsidR="006E3446" w:rsidRPr="002D08DB" w:rsidRDefault="001F13F0">
      <w:pPr>
        <w:spacing w:line="480" w:lineRule="auto"/>
        <w:ind w:left="720" w:hanging="720"/>
      </w:pPr>
      <w:r w:rsidRPr="002D08DB">
        <w:t xml:space="preserve">Chen, S. (2019). Authenticity in context: Being true to working selves. </w:t>
      </w:r>
      <w:r w:rsidRPr="002D08DB">
        <w:rPr>
          <w:i/>
        </w:rPr>
        <w:t>Review of General Psychology, 23</w:t>
      </w:r>
      <w:r w:rsidRPr="002D08DB">
        <w:t xml:space="preserve">(1), 60–72. </w:t>
      </w:r>
      <w:hyperlink r:id="rId25">
        <w:r w:rsidRPr="002D08DB">
          <w:t>https://doi.org/10.1037/gpr0000160</w:t>
        </w:r>
      </w:hyperlink>
      <w:r w:rsidRPr="002D08DB">
        <w:t xml:space="preserve"> </w:t>
      </w:r>
    </w:p>
    <w:p w14:paraId="2B79C6BA" w14:textId="77777777" w:rsidR="006E3446" w:rsidRPr="002D08DB" w:rsidRDefault="001F13F0">
      <w:pPr>
        <w:spacing w:line="480" w:lineRule="auto"/>
        <w:ind w:left="720" w:hanging="720"/>
      </w:pPr>
      <w:r w:rsidRPr="002D08DB">
        <w:lastRenderedPageBreak/>
        <w:t>Chen, S., Boucher, H. C., &amp; Tapias, M. P. (2006). The relational self revealed: Integrative conceptualization and implications for interpersonal life. </w:t>
      </w:r>
      <w:r w:rsidRPr="002D08DB">
        <w:rPr>
          <w:i/>
        </w:rPr>
        <w:t>Psychological Bulletin, 132</w:t>
      </w:r>
      <w:r w:rsidRPr="002D08DB">
        <w:t>(2), 151–179. </w:t>
      </w:r>
      <w:hyperlink r:id="rId26">
        <w:r w:rsidRPr="002D08DB">
          <w:t>https://doi.org/10.1037/0033-2909.132.2.151</w:t>
        </w:r>
      </w:hyperlink>
    </w:p>
    <w:p w14:paraId="79C9AA7A" w14:textId="77777777" w:rsidR="006E3446" w:rsidRPr="002D08DB" w:rsidRDefault="001F13F0">
      <w:pPr>
        <w:spacing w:line="480" w:lineRule="auto"/>
        <w:ind w:left="720" w:hanging="720"/>
      </w:pPr>
      <w:r w:rsidRPr="002D08DB">
        <w:t xml:space="preserve">Cheryan, S., &amp; Markus, H.R. (2020). Masculine defaults: Identifying and mitigating hidden cultural biases. </w:t>
      </w:r>
      <w:r w:rsidRPr="002D08DB">
        <w:rPr>
          <w:i/>
        </w:rPr>
        <w:t>Psychological Review</w:t>
      </w:r>
      <w:r w:rsidRPr="002D08DB">
        <w:t xml:space="preserve">, </w:t>
      </w:r>
      <w:r w:rsidRPr="002D08DB">
        <w:rPr>
          <w:i/>
        </w:rPr>
        <w:t>127</w:t>
      </w:r>
      <w:r w:rsidRPr="002D08DB">
        <w:t>(6), 1022–1052. https://doi-org.ezproxy.library.ubc.ca/10.1037/rev0000209.supp</w:t>
      </w:r>
    </w:p>
    <w:p w14:paraId="489E1384" w14:textId="77777777" w:rsidR="006E3446" w:rsidRPr="002D08DB" w:rsidRDefault="001F13F0">
      <w:pPr>
        <w:spacing w:line="480" w:lineRule="auto"/>
        <w:ind w:left="720" w:hanging="720"/>
      </w:pPr>
      <w:r w:rsidRPr="002D08DB">
        <w:t xml:space="preserve">Cheryan, S., Plaut, V.C., Davies, P.G., &amp; Steele, C.M. (2009). Ambient belonging: How stereotypical cues impact gender participation in computer science. </w:t>
      </w:r>
      <w:r w:rsidRPr="002D08DB">
        <w:rPr>
          <w:i/>
        </w:rPr>
        <w:t>Journal of Personality and Social Psychology</w:t>
      </w:r>
      <w:r w:rsidRPr="002D08DB">
        <w:t xml:space="preserve">, </w:t>
      </w:r>
      <w:r w:rsidRPr="002D08DB">
        <w:rPr>
          <w:i/>
        </w:rPr>
        <w:t>97</w:t>
      </w:r>
      <w:r w:rsidRPr="002D08DB">
        <w:t>(6), 1045–1060. https://doi.org/</w:t>
      </w:r>
      <w:hyperlink r:id="rId27">
        <w:r w:rsidRPr="002D08DB">
          <w:t>10.1037/a0016239</w:t>
        </w:r>
      </w:hyperlink>
    </w:p>
    <w:p w14:paraId="735F78E8" w14:textId="77777777" w:rsidR="006E3446" w:rsidRPr="002D08DB" w:rsidRDefault="001F13F0">
      <w:pPr>
        <w:spacing w:line="480" w:lineRule="auto"/>
        <w:ind w:left="720" w:hanging="720"/>
      </w:pPr>
      <w:r w:rsidRPr="002D08DB">
        <w:t xml:space="preserve">Clark, L.A., &amp; Watson, D. (2019). Constructing validity: New developments in creating objective measuring instruments. </w:t>
      </w:r>
      <w:r w:rsidRPr="002D08DB">
        <w:rPr>
          <w:i/>
        </w:rPr>
        <w:t>Psychological Assessment, 31</w:t>
      </w:r>
      <w:r w:rsidRPr="002D08DB">
        <w:t>(12), 1412–1427.</w:t>
      </w:r>
      <w:hyperlink r:id="rId28">
        <w:r w:rsidRPr="002D08DB">
          <w:t xml:space="preserve"> https://doi.org/10.1037/pas0000626</w:t>
        </w:r>
      </w:hyperlink>
    </w:p>
    <w:p w14:paraId="30AE40D6" w14:textId="77777777" w:rsidR="006E3446" w:rsidRPr="002D08DB" w:rsidRDefault="001F13F0">
      <w:pPr>
        <w:spacing w:line="480" w:lineRule="auto"/>
        <w:ind w:left="720" w:hanging="720"/>
        <w:rPr>
          <w:sz w:val="21"/>
          <w:szCs w:val="21"/>
        </w:rPr>
      </w:pPr>
      <w:r w:rsidRPr="002D08DB">
        <w:t>Cook, J., &amp; Wall, T. (1980). New work attitude measures of trust, organizational commitment and personal need non‐fulfilment. </w:t>
      </w:r>
      <w:r w:rsidRPr="002D08DB">
        <w:rPr>
          <w:i/>
        </w:rPr>
        <w:t>Journal of Occupational Psychology</w:t>
      </w:r>
      <w:r w:rsidRPr="002D08DB">
        <w:t>, </w:t>
      </w:r>
      <w:r w:rsidRPr="002D08DB">
        <w:rPr>
          <w:i/>
        </w:rPr>
        <w:t>53</w:t>
      </w:r>
      <w:r w:rsidRPr="002D08DB">
        <w:t>(1), 39-52.</w:t>
      </w:r>
      <w:r w:rsidRPr="002D08DB">
        <w:rPr>
          <w:sz w:val="21"/>
          <w:szCs w:val="21"/>
        </w:rPr>
        <w:t> </w:t>
      </w:r>
    </w:p>
    <w:p w14:paraId="27FA2297" w14:textId="77777777" w:rsidR="006E3446" w:rsidRPr="002D08DB" w:rsidRDefault="00735F01">
      <w:pPr>
        <w:spacing w:line="480" w:lineRule="auto"/>
        <w:ind w:firstLine="720"/>
      </w:pPr>
      <w:hyperlink r:id="rId29">
        <w:r w:rsidR="001F13F0" w:rsidRPr="002D08DB">
          <w:t>https://doi.org/10.1111/j.2044-8325.1980.tb00005.x</w:t>
        </w:r>
      </w:hyperlink>
    </w:p>
    <w:p w14:paraId="420DD452" w14:textId="77777777" w:rsidR="006E3446" w:rsidRPr="002D08DB" w:rsidRDefault="001F13F0">
      <w:pPr>
        <w:spacing w:line="480" w:lineRule="auto"/>
        <w:ind w:left="720" w:hanging="720"/>
      </w:pPr>
      <w:r w:rsidRPr="002D08DB">
        <w:t>Costello, A.B., &amp; Osborne, J. (2005). Best practices in exploratory factor analysis: Four recommendations for getting the most from your analysis. </w:t>
      </w:r>
      <w:r w:rsidRPr="002D08DB">
        <w:rPr>
          <w:i/>
        </w:rPr>
        <w:t>Practical Assessment, Research, and Evaluation</w:t>
      </w:r>
      <w:r w:rsidRPr="002D08DB">
        <w:t>, </w:t>
      </w:r>
      <w:r w:rsidRPr="002D08DB">
        <w:rPr>
          <w:i/>
        </w:rPr>
        <w:t>10</w:t>
      </w:r>
      <w:r w:rsidRPr="002D08DB">
        <w:t>(7), 1–9. https://doi.org/10.7275/jyj1-4868</w:t>
      </w:r>
    </w:p>
    <w:p w14:paraId="279722FC" w14:textId="77777777" w:rsidR="006E3446" w:rsidRPr="002D08DB" w:rsidRDefault="001F13F0">
      <w:pPr>
        <w:spacing w:line="480" w:lineRule="auto"/>
        <w:ind w:left="720" w:hanging="720"/>
      </w:pPr>
      <w:r w:rsidRPr="002D08DB">
        <w:t>Curran, P.J., Bollen, K.A., Chen, F., Paxton, P., &amp; Kirby, J.B. (2003). Finite sampling properties of the point estimates and confidence intervals of the RMSEA. </w:t>
      </w:r>
      <w:r w:rsidRPr="002D08DB">
        <w:rPr>
          <w:i/>
        </w:rPr>
        <w:t>Sociological Methods &amp; Research</w:t>
      </w:r>
      <w:r w:rsidRPr="002D08DB">
        <w:t>, </w:t>
      </w:r>
      <w:r w:rsidRPr="002D08DB">
        <w:rPr>
          <w:i/>
        </w:rPr>
        <w:t>32</w:t>
      </w:r>
      <w:r w:rsidRPr="002D08DB">
        <w:t xml:space="preserve">(2), 208–252. </w:t>
      </w:r>
      <w:hyperlink r:id="rId30">
        <w:r w:rsidRPr="002D08DB">
          <w:t>https://doi.org/10.1177/0049124103256130</w:t>
        </w:r>
      </w:hyperlink>
    </w:p>
    <w:p w14:paraId="6C25E52D" w14:textId="77777777" w:rsidR="006E3446" w:rsidRPr="002D08DB" w:rsidRDefault="001F13F0">
      <w:pPr>
        <w:spacing w:line="480" w:lineRule="auto"/>
        <w:ind w:left="720" w:hanging="720"/>
      </w:pPr>
      <w:r w:rsidRPr="002D08DB">
        <w:lastRenderedPageBreak/>
        <w:t xml:space="preserve">Dasgupta, N. (2011). Ingroup experts and peers as social vaccines who inoculate the self-concept: The stereotype inoculation model. </w:t>
      </w:r>
      <w:r w:rsidRPr="002D08DB">
        <w:rPr>
          <w:i/>
        </w:rPr>
        <w:t>Psychological Inquiry</w:t>
      </w:r>
      <w:r w:rsidRPr="002D08DB">
        <w:t xml:space="preserve">, </w:t>
      </w:r>
      <w:r w:rsidRPr="002D08DB">
        <w:rPr>
          <w:i/>
        </w:rPr>
        <w:t>22</w:t>
      </w:r>
      <w:r w:rsidRPr="002D08DB">
        <w:t>(4), 231–246. https://doi-org.ezproxy.library.ubc.ca/10.1080/1047840X.2011.607313</w:t>
      </w:r>
    </w:p>
    <w:p w14:paraId="04D5E211" w14:textId="77777777" w:rsidR="006E3446" w:rsidRPr="002D08DB" w:rsidRDefault="001F13F0">
      <w:pPr>
        <w:spacing w:line="480" w:lineRule="auto"/>
        <w:ind w:left="720" w:hanging="720"/>
        <w:rPr>
          <w:i/>
        </w:rPr>
      </w:pPr>
      <w:r w:rsidRPr="002D08DB">
        <w:t xml:space="preserve">Deci, E.L., &amp; Ryan, R.M. (1985). </w:t>
      </w:r>
      <w:r w:rsidRPr="002D08DB">
        <w:rPr>
          <w:i/>
        </w:rPr>
        <w:t>Intrinsic motivation and self-determination in human behavior.</w:t>
      </w:r>
      <w:r w:rsidRPr="002D08DB">
        <w:t xml:space="preserve"> Plenum Press.</w:t>
      </w:r>
    </w:p>
    <w:p w14:paraId="1C4E5D40" w14:textId="77777777" w:rsidR="006E3446" w:rsidRPr="002D08DB" w:rsidRDefault="001F13F0">
      <w:pPr>
        <w:spacing w:line="480" w:lineRule="auto"/>
        <w:ind w:left="720" w:hanging="720"/>
      </w:pPr>
      <w:r w:rsidRPr="002D08DB">
        <w:t xml:space="preserve">Diekman, A.B., Steinberg, M., Brown, E.R., Belanger, A.L., &amp; Clark, E.K. (2017). A goal congruity model of role entry, engagement, and exit: Understanding communal goal processes in STEM gender gaps. </w:t>
      </w:r>
      <w:r w:rsidRPr="002D08DB">
        <w:rPr>
          <w:i/>
        </w:rPr>
        <w:t>Personality and Social Psychology Review</w:t>
      </w:r>
      <w:r w:rsidRPr="002D08DB">
        <w:t xml:space="preserve">, </w:t>
      </w:r>
      <w:r w:rsidRPr="002D08DB">
        <w:rPr>
          <w:i/>
        </w:rPr>
        <w:t>21</w:t>
      </w:r>
      <w:r w:rsidRPr="002D08DB">
        <w:t xml:space="preserve">(2), 142–175. </w:t>
      </w:r>
      <w:hyperlink r:id="rId31">
        <w:r w:rsidRPr="002D08DB">
          <w:t>https://doi.org/10.1177/1088868316642141</w:t>
        </w:r>
      </w:hyperlink>
    </w:p>
    <w:p w14:paraId="055C2723" w14:textId="77777777" w:rsidR="006E3446" w:rsidRPr="002D08DB" w:rsidRDefault="001F13F0">
      <w:pPr>
        <w:spacing w:line="480" w:lineRule="auto"/>
        <w:ind w:left="720" w:hanging="720"/>
      </w:pPr>
      <w:r w:rsidRPr="002D08DB">
        <w:t xml:space="preserve">Diener, E., Wirtz, D., Tov, W., Kim-Prieto, C., Choi. D., Oishi, S., &amp; Biswas-Diener, R. (2009). New measures of well-being: Flourishing and positive and negative feelings. </w:t>
      </w:r>
      <w:r w:rsidRPr="002D08DB">
        <w:rPr>
          <w:i/>
        </w:rPr>
        <w:t>Social Indicators Research, 39,</w:t>
      </w:r>
      <w:r w:rsidRPr="002D08DB">
        <w:t xml:space="preserve"> 247–266. </w:t>
      </w:r>
      <w:hyperlink r:id="rId32">
        <w:r w:rsidRPr="002D08DB">
          <w:rPr>
            <w:u w:val="single"/>
          </w:rPr>
          <w:t>https://doi.org/10.1007/978-90-481-2354-4_12</w:t>
        </w:r>
      </w:hyperlink>
    </w:p>
    <w:p w14:paraId="3B5616BF" w14:textId="77777777" w:rsidR="006E3446" w:rsidRPr="002D08DB" w:rsidRDefault="001F13F0">
      <w:pPr>
        <w:spacing w:line="480" w:lineRule="auto"/>
        <w:ind w:left="720" w:hanging="720"/>
        <w:rPr>
          <w:sz w:val="28"/>
          <w:szCs w:val="28"/>
        </w:rPr>
      </w:pPr>
      <w:r w:rsidRPr="002D08DB">
        <w:t xml:space="preserve">Engle, R. W. (2002). Working memory capacity as executive attention. </w:t>
      </w:r>
      <w:r w:rsidRPr="002D08DB">
        <w:rPr>
          <w:i/>
        </w:rPr>
        <w:t>Current directions in psychological science</w:t>
      </w:r>
      <w:r w:rsidRPr="002D08DB">
        <w:t xml:space="preserve">, </w:t>
      </w:r>
      <w:r w:rsidRPr="002D08DB">
        <w:rPr>
          <w:i/>
        </w:rPr>
        <w:t>11</w:t>
      </w:r>
      <w:r w:rsidRPr="002D08DB">
        <w:t>(1), 19-23.</w:t>
      </w:r>
    </w:p>
    <w:p w14:paraId="70B37D98" w14:textId="77777777" w:rsidR="006E3446" w:rsidRPr="002D08DB" w:rsidRDefault="001F13F0">
      <w:pPr>
        <w:spacing w:line="480" w:lineRule="auto"/>
        <w:ind w:left="720" w:hanging="720"/>
      </w:pPr>
      <w:r w:rsidRPr="002D08DB">
        <w:t xml:space="preserve">Faul, F., Erdfelder, E., Buchner, A., &amp; Lang, A.-G. (2009). Statistical power analyses using G*Power 3.1: Tests for correlation and regression analyses. </w:t>
      </w:r>
      <w:r w:rsidRPr="002D08DB">
        <w:rPr>
          <w:i/>
        </w:rPr>
        <w:t>Behavior Research Methods</w:t>
      </w:r>
      <w:r w:rsidRPr="002D08DB">
        <w:t xml:space="preserve">, </w:t>
      </w:r>
      <w:r w:rsidRPr="002D08DB">
        <w:rPr>
          <w:i/>
        </w:rPr>
        <w:t>41</w:t>
      </w:r>
      <w:r w:rsidRPr="002D08DB">
        <w:t>(4), 1149–1160. https://doi.org/10.3758/BRM.41.4.1149</w:t>
      </w:r>
    </w:p>
    <w:p w14:paraId="30E612C0" w14:textId="77777777" w:rsidR="006E3446" w:rsidRPr="002D08DB" w:rsidRDefault="001F13F0">
      <w:pPr>
        <w:spacing w:line="480" w:lineRule="auto"/>
        <w:ind w:left="720" w:hanging="720"/>
      </w:pPr>
      <w:r w:rsidRPr="002D08DB">
        <w:t xml:space="preserve">Fleeson, W., &amp; Wilt, J. (2010). The relevance of Big Five trait content in behavior to subjective authenticity: Do high levels of within-person behavioral variability undermine or enable authenticity achievement? </w:t>
      </w:r>
      <w:r w:rsidRPr="002D08DB">
        <w:rPr>
          <w:i/>
        </w:rPr>
        <w:t>Journal of Personality</w:t>
      </w:r>
      <w:r w:rsidRPr="002D08DB">
        <w:t xml:space="preserve">, </w:t>
      </w:r>
      <w:r w:rsidRPr="002D08DB">
        <w:rPr>
          <w:i/>
        </w:rPr>
        <w:t>78</w:t>
      </w:r>
      <w:r w:rsidRPr="002D08DB">
        <w:t>(4), 1353–1382. https://doi.org/</w:t>
      </w:r>
      <w:hyperlink r:id="rId33">
        <w:r w:rsidRPr="002D08DB">
          <w:t>10.1111/j.1467-6494.2010.00653.x</w:t>
        </w:r>
      </w:hyperlink>
    </w:p>
    <w:p w14:paraId="056A2433" w14:textId="77777777" w:rsidR="006E3446" w:rsidRPr="002D08DB" w:rsidRDefault="001F13F0">
      <w:pPr>
        <w:spacing w:line="480" w:lineRule="auto"/>
        <w:ind w:left="720" w:hanging="720"/>
      </w:pPr>
      <w:r w:rsidRPr="002D08DB">
        <w:lastRenderedPageBreak/>
        <w:t>Flury, J.M., &amp; Ickes, W. (2007). Having a weak versus strong sense of self: The Sense of Self Scale (SOSS). </w:t>
      </w:r>
      <w:r w:rsidRPr="002D08DB">
        <w:rPr>
          <w:i/>
        </w:rPr>
        <w:t>Self and Identity</w:t>
      </w:r>
      <w:r w:rsidRPr="002D08DB">
        <w:t>, </w:t>
      </w:r>
      <w:r w:rsidRPr="002D08DB">
        <w:rPr>
          <w:i/>
        </w:rPr>
        <w:t>6</w:t>
      </w:r>
      <w:r w:rsidRPr="002D08DB">
        <w:t xml:space="preserve">(4), 281–303. </w:t>
      </w:r>
      <w:hyperlink r:id="rId34">
        <w:r w:rsidRPr="002D08DB">
          <w:t>https://doi.org/10.1080/15298860601033208</w:t>
        </w:r>
      </w:hyperlink>
    </w:p>
    <w:p w14:paraId="53FB60D6" w14:textId="77777777" w:rsidR="006E3446" w:rsidRPr="002D08DB" w:rsidRDefault="001F13F0">
      <w:pPr>
        <w:spacing w:line="480" w:lineRule="auto"/>
        <w:ind w:left="720" w:hanging="720"/>
      </w:pPr>
      <w:r w:rsidRPr="002D08DB">
        <w:t xml:space="preserve">Fulmer, C.A., Gelfand, M.J., Kruglanski, A.W., Kim-Prieto, C., Diener, E., Pierro, A., &amp; Higgins, E.T. (2010). On “feeling right” in cultural contexts: How person-culture match affects self-esteem and subjective well-being. </w:t>
      </w:r>
      <w:r w:rsidRPr="002D08DB">
        <w:rPr>
          <w:i/>
        </w:rPr>
        <w:t>Psychological Science</w:t>
      </w:r>
      <w:r w:rsidRPr="002D08DB">
        <w:t xml:space="preserve">, </w:t>
      </w:r>
      <w:r w:rsidRPr="002D08DB">
        <w:rPr>
          <w:i/>
        </w:rPr>
        <w:t>21</w:t>
      </w:r>
      <w:r w:rsidRPr="002D08DB">
        <w:t>(11), 1563–1569. https://doi.org/</w:t>
      </w:r>
      <w:hyperlink r:id="rId35">
        <w:r w:rsidRPr="002D08DB">
          <w:t>10.1177/0956797610384742</w:t>
        </w:r>
      </w:hyperlink>
    </w:p>
    <w:p w14:paraId="6DBEE74D" w14:textId="77777777" w:rsidR="006E3446" w:rsidRPr="002D08DB" w:rsidRDefault="001F13F0">
      <w:pPr>
        <w:spacing w:line="480" w:lineRule="auto"/>
        <w:ind w:left="720" w:hanging="720"/>
      </w:pPr>
      <w:r w:rsidRPr="002D08DB">
        <w:t>Gan, M., Heller, D., &amp; Chen, S. (2018). The power in being yourself: Feeling authentic enhances the sense of power. </w:t>
      </w:r>
      <w:r w:rsidRPr="002D08DB">
        <w:rPr>
          <w:i/>
        </w:rPr>
        <w:t>Personality and Social Psychology Bulletin</w:t>
      </w:r>
      <w:r w:rsidRPr="002D08DB">
        <w:t>, </w:t>
      </w:r>
      <w:r w:rsidRPr="002D08DB">
        <w:rPr>
          <w:i/>
        </w:rPr>
        <w:t>44</w:t>
      </w:r>
      <w:r w:rsidRPr="002D08DB">
        <w:t xml:space="preserve">(10), 1460–1472. </w:t>
      </w:r>
      <w:hyperlink r:id="rId36">
        <w:r w:rsidRPr="002D08DB">
          <w:t>https://doi.org/10.1177/0146167218771000</w:t>
        </w:r>
      </w:hyperlink>
    </w:p>
    <w:p w14:paraId="4FBC74F3" w14:textId="77777777" w:rsidR="006E3446" w:rsidRPr="002D08DB" w:rsidRDefault="001F13F0">
      <w:pPr>
        <w:spacing w:line="480" w:lineRule="auto"/>
        <w:ind w:left="720" w:hanging="720"/>
      </w:pPr>
      <w:r w:rsidRPr="002D08DB">
        <w:t xml:space="preserve">Gavelin, H.M., Domellöf, M.E., Åström, E., Nelson, A., Launder, N.H., Stigsdotter Neely, A., &amp; Lampit, A. (2022) Cognitive function in clinical burnout: A systematic review and meta-analysis, </w:t>
      </w:r>
      <w:r w:rsidRPr="002D08DB">
        <w:rPr>
          <w:i/>
        </w:rPr>
        <w:t>Work &amp; Stress, 36</w:t>
      </w:r>
      <w:r w:rsidRPr="002D08DB">
        <w:t>(1), 86–104. https://doi.org/</w:t>
      </w:r>
      <w:hyperlink r:id="rId37">
        <w:r w:rsidRPr="002D08DB">
          <w:t>10.1080/02678373.2021.2002972</w:t>
        </w:r>
      </w:hyperlink>
    </w:p>
    <w:p w14:paraId="0BDF7169" w14:textId="77777777" w:rsidR="006E3446" w:rsidRPr="002D08DB" w:rsidRDefault="001F13F0">
      <w:pPr>
        <w:spacing w:line="480" w:lineRule="auto"/>
        <w:ind w:left="720" w:hanging="720"/>
      </w:pPr>
      <w:r w:rsidRPr="002D08DB">
        <w:t xml:space="preserve">Goffman, E. (1959). </w:t>
      </w:r>
      <w:r w:rsidRPr="002D08DB">
        <w:rPr>
          <w:i/>
        </w:rPr>
        <w:t>The presentation of self in everyday life.</w:t>
      </w:r>
      <w:r w:rsidRPr="002D08DB">
        <w:t xml:space="preserve"> Anchor Books.</w:t>
      </w:r>
    </w:p>
    <w:p w14:paraId="160E8889" w14:textId="77777777" w:rsidR="006E3446" w:rsidRPr="002D08DB" w:rsidRDefault="001F13F0">
      <w:pPr>
        <w:spacing w:line="480" w:lineRule="auto"/>
        <w:ind w:left="720" w:hanging="720"/>
      </w:pPr>
      <w:r w:rsidRPr="002D08DB">
        <w:t xml:space="preserve">Götz, F. M., Ebert, T., &amp; Rentfrow, P. J. (2018). Regional cultures and the psychological geography of Switzerland: Person–environment–fit in personality predicts subjective well being. </w:t>
      </w:r>
      <w:r w:rsidRPr="002D08DB">
        <w:rPr>
          <w:i/>
        </w:rPr>
        <w:t>Frontiers in Psychology</w:t>
      </w:r>
      <w:r w:rsidRPr="002D08DB">
        <w:t xml:space="preserve">, </w:t>
      </w:r>
      <w:r w:rsidRPr="002D08DB">
        <w:rPr>
          <w:i/>
        </w:rPr>
        <w:t>9</w:t>
      </w:r>
      <w:r w:rsidRPr="002D08DB">
        <w:t>, 17. https://doi.org/10.3389/fpsyg.2018.00517</w:t>
      </w:r>
    </w:p>
    <w:p w14:paraId="4698BCDF" w14:textId="77777777" w:rsidR="006E3446" w:rsidRPr="002D08DB" w:rsidRDefault="001F13F0">
      <w:pPr>
        <w:spacing w:line="480" w:lineRule="auto"/>
        <w:ind w:left="720" w:hanging="720"/>
      </w:pPr>
      <w:r w:rsidRPr="002D08DB">
        <w:t>Hart, C.M., Ritchie, T.D., Hepper, E.G., &amp; Gebauer, J. E. (2015). The balanced inventory of desirable responding short form (BIDR-16). </w:t>
      </w:r>
      <w:r w:rsidRPr="002D08DB">
        <w:rPr>
          <w:i/>
        </w:rPr>
        <w:t>Sage Open</w:t>
      </w:r>
      <w:r w:rsidRPr="002D08DB">
        <w:t>, </w:t>
      </w:r>
      <w:r w:rsidRPr="002D08DB">
        <w:rPr>
          <w:i/>
        </w:rPr>
        <w:t>5</w:t>
      </w:r>
      <w:r w:rsidRPr="002D08DB">
        <w:t>(4), 2158244015621113. https://doi.org/10.1177/2158244015621113</w:t>
      </w:r>
    </w:p>
    <w:p w14:paraId="6C928D54" w14:textId="77777777" w:rsidR="006E3446" w:rsidRPr="002D08DB" w:rsidRDefault="001F13F0">
      <w:pPr>
        <w:spacing w:line="480" w:lineRule="auto"/>
        <w:ind w:left="720" w:hanging="720"/>
      </w:pPr>
      <w:r w:rsidRPr="002D08DB">
        <w:t xml:space="preserve">Heppner, W.L., Kernis, M.H., Nezlek, J.B., Foster, J., Lakey, C.E., &amp; Goldman, B.M. (2008). Within-person relationships among daily self-esteem, need satisfaction, and authenticity. </w:t>
      </w:r>
      <w:r w:rsidRPr="002D08DB">
        <w:rPr>
          <w:i/>
        </w:rPr>
        <w:lastRenderedPageBreak/>
        <w:t>Psychological Science</w:t>
      </w:r>
      <w:r w:rsidRPr="002D08DB">
        <w:t xml:space="preserve">, </w:t>
      </w:r>
      <w:r w:rsidRPr="002D08DB">
        <w:rPr>
          <w:i/>
        </w:rPr>
        <w:t>19</w:t>
      </w:r>
      <w:r w:rsidRPr="002D08DB">
        <w:t xml:space="preserve">(11), 1140–1145. </w:t>
      </w:r>
      <w:hyperlink r:id="rId38">
        <w:r w:rsidRPr="002D08DB">
          <w:t>https://doi.org/10.1111/j.1467-9280.2008.02215.x</w:t>
        </w:r>
      </w:hyperlink>
    </w:p>
    <w:p w14:paraId="4D44B2F2" w14:textId="77777777" w:rsidR="006E3446" w:rsidRPr="002D08DB" w:rsidRDefault="001F13F0">
      <w:pPr>
        <w:spacing w:line="480" w:lineRule="auto"/>
        <w:ind w:left="720" w:hanging="720"/>
      </w:pPr>
      <w:r w:rsidRPr="002D08DB">
        <w:t xml:space="preserve">Hicks, J.A., Schlegel, R.J., &amp; Newman, G.E. (2019). Introduction to the special issue: Authenticity: Novel insights into a valued, yet elusive, concept. </w:t>
      </w:r>
      <w:r w:rsidRPr="002D08DB">
        <w:rPr>
          <w:i/>
        </w:rPr>
        <w:t>Review of General Psychology, 23</w:t>
      </w:r>
      <w:r w:rsidRPr="002D08DB">
        <w:t>(1), 3–7. https://doi.org/10.1177/1089268019829474</w:t>
      </w:r>
    </w:p>
    <w:p w14:paraId="5F91C940" w14:textId="77777777" w:rsidR="006E3446" w:rsidRPr="002D08DB" w:rsidRDefault="001F13F0">
      <w:pPr>
        <w:spacing w:line="480" w:lineRule="auto"/>
        <w:ind w:left="720" w:hanging="720"/>
      </w:pPr>
      <w:r w:rsidRPr="002D08DB">
        <w:t xml:space="preserve">Higgins, E.T. (2005). Value from regulatory fit. </w:t>
      </w:r>
      <w:r w:rsidRPr="002D08DB">
        <w:rPr>
          <w:i/>
        </w:rPr>
        <w:t>Current Directions in Psychological Science</w:t>
      </w:r>
      <w:r w:rsidRPr="002D08DB">
        <w:t xml:space="preserve">, </w:t>
      </w:r>
      <w:r w:rsidRPr="002D08DB">
        <w:rPr>
          <w:i/>
        </w:rPr>
        <w:t>14</w:t>
      </w:r>
      <w:r w:rsidRPr="002D08DB">
        <w:t xml:space="preserve">(4), 209–213. </w:t>
      </w:r>
      <w:hyperlink r:id="rId39">
        <w:r w:rsidRPr="002D08DB">
          <w:t>https://doi.org/10.1111/j.0963-7214.2005.00366.x</w:t>
        </w:r>
      </w:hyperlink>
    </w:p>
    <w:p w14:paraId="76E28632" w14:textId="77777777" w:rsidR="006E3446" w:rsidRPr="002D08DB" w:rsidRDefault="001F13F0">
      <w:pPr>
        <w:spacing w:line="480" w:lineRule="auto"/>
        <w:ind w:left="720" w:hanging="720"/>
      </w:pPr>
      <w:r w:rsidRPr="002D08DB">
        <w:t xml:space="preserve">Hu, L., &amp; Bentler, P.M. (1999). Cutoff criteria for fit indexes in covariance structure analysis: Conventional criteria versus new alternatives. </w:t>
      </w:r>
      <w:r w:rsidRPr="002D08DB">
        <w:rPr>
          <w:i/>
        </w:rPr>
        <w:t>Structural Equation Modeling: A Multidisciplinary Journal, 6</w:t>
      </w:r>
      <w:r w:rsidRPr="002D08DB">
        <w:t>(1), 1–55.</w:t>
      </w:r>
      <w:hyperlink r:id="rId40">
        <w:r w:rsidRPr="002D08DB">
          <w:t xml:space="preserve"> https://doi.org/10.1080/10705519909540118</w:t>
        </w:r>
      </w:hyperlink>
    </w:p>
    <w:p w14:paraId="6B432638" w14:textId="77777777" w:rsidR="006E3446" w:rsidRPr="002D08DB" w:rsidRDefault="001F13F0">
      <w:pPr>
        <w:spacing w:line="480" w:lineRule="auto"/>
        <w:ind w:left="720" w:hanging="720"/>
      </w:pPr>
      <w:r w:rsidRPr="002D08DB">
        <w:t>Johnston, M.M., &amp; Finney, S.J. (2010). Measuring basic needs satisfaction: Evaluating previous research and conducting new psychometric evaluations of the Basic Needs Satisfaction in General Scale. </w:t>
      </w:r>
      <w:r w:rsidRPr="002D08DB">
        <w:rPr>
          <w:i/>
        </w:rPr>
        <w:t>Contemporary Educational Psychology</w:t>
      </w:r>
      <w:r w:rsidRPr="002D08DB">
        <w:t>, </w:t>
      </w:r>
      <w:r w:rsidRPr="002D08DB">
        <w:rPr>
          <w:i/>
        </w:rPr>
        <w:t>35</w:t>
      </w:r>
      <w:r w:rsidRPr="002D08DB">
        <w:t>(4), 280–296. https://doi.org/10.1016/j.cedpsych.2010.04.003</w:t>
      </w:r>
    </w:p>
    <w:p w14:paraId="0A1E2E81" w14:textId="77777777" w:rsidR="006E3446" w:rsidRPr="002D08DB" w:rsidRDefault="001F13F0">
      <w:pPr>
        <w:spacing w:line="480" w:lineRule="auto"/>
        <w:ind w:left="720" w:hanging="720"/>
      </w:pPr>
      <w:r w:rsidRPr="002D08DB">
        <w:t xml:space="preserve">Kernis, M.H., &amp; Goldman, B.M. (2005). A multicomponent conceptualization of authenticity: Theory and research. </w:t>
      </w:r>
      <w:r w:rsidRPr="002D08DB">
        <w:rPr>
          <w:i/>
        </w:rPr>
        <w:t>Advances in Experimental Social Psychology</w:t>
      </w:r>
      <w:r w:rsidRPr="002D08DB">
        <w:t xml:space="preserve">, </w:t>
      </w:r>
      <w:r w:rsidRPr="002D08DB">
        <w:rPr>
          <w:i/>
        </w:rPr>
        <w:t>38</w:t>
      </w:r>
      <w:r w:rsidRPr="002D08DB">
        <w:t>, 283–357. https://doi.org/10.1016/S0065-2601(06)38006-9</w:t>
      </w:r>
    </w:p>
    <w:p w14:paraId="42EABD97" w14:textId="77777777" w:rsidR="006E3446" w:rsidRPr="002D08DB" w:rsidRDefault="001F13F0">
      <w:pPr>
        <w:spacing w:line="480" w:lineRule="auto"/>
        <w:ind w:left="720" w:hanging="720"/>
      </w:pPr>
      <w:r w:rsidRPr="002D08DB">
        <w:t xml:space="preserve">Kifer, Y., Heller, D., Perunovic, W.Q.E., &amp; Galinsky, A.D. (2013). The good life of the powerful: The experience of power and authenticity enhances subjective well-being. </w:t>
      </w:r>
      <w:r w:rsidRPr="002D08DB">
        <w:rPr>
          <w:i/>
        </w:rPr>
        <w:t>Psychological Science</w:t>
      </w:r>
      <w:r w:rsidRPr="002D08DB">
        <w:t xml:space="preserve">, </w:t>
      </w:r>
      <w:r w:rsidRPr="002D08DB">
        <w:rPr>
          <w:i/>
        </w:rPr>
        <w:t>24</w:t>
      </w:r>
      <w:r w:rsidRPr="002D08DB">
        <w:t>(3), 280–288. https://doi.org/</w:t>
      </w:r>
      <w:hyperlink r:id="rId41">
        <w:r w:rsidRPr="002D08DB">
          <w:t>10.1177/0956797612450891</w:t>
        </w:r>
      </w:hyperlink>
    </w:p>
    <w:p w14:paraId="42782292" w14:textId="77777777" w:rsidR="006E3446" w:rsidRPr="002D08DB" w:rsidRDefault="001F13F0">
      <w:pPr>
        <w:spacing w:line="480" w:lineRule="auto"/>
        <w:ind w:left="720" w:hanging="720"/>
      </w:pPr>
      <w:r w:rsidRPr="002D08DB">
        <w:t xml:space="preserve">Kim, H.S. (2002). We talk, therefore we think? A cultural analysis of the effect of talking on thinking. </w:t>
      </w:r>
      <w:r w:rsidRPr="002D08DB">
        <w:rPr>
          <w:i/>
        </w:rPr>
        <w:t>Journal of Personality and Social Psychology</w:t>
      </w:r>
      <w:r w:rsidRPr="002D08DB">
        <w:t xml:space="preserve">, </w:t>
      </w:r>
      <w:r w:rsidRPr="002D08DB">
        <w:rPr>
          <w:i/>
        </w:rPr>
        <w:t>83</w:t>
      </w:r>
      <w:r w:rsidRPr="002D08DB">
        <w:t xml:space="preserve">(4), 828–842. </w:t>
      </w:r>
      <w:hyperlink r:id="rId42">
        <w:r w:rsidRPr="002D08DB">
          <w:t>https://doi.org/10.1037/0022-3514.83.4.828</w:t>
        </w:r>
      </w:hyperlink>
    </w:p>
    <w:p w14:paraId="15D31747" w14:textId="77777777" w:rsidR="006E3446" w:rsidRPr="002D08DB" w:rsidRDefault="001F13F0">
      <w:pPr>
        <w:spacing w:line="480" w:lineRule="auto"/>
        <w:ind w:left="720" w:hanging="720"/>
      </w:pPr>
      <w:r w:rsidRPr="002D08DB">
        <w:lastRenderedPageBreak/>
        <w:t>Kraus, M.W., Chen, S., &amp; Keltner, D. (2011). The power to be me: Power elevates self-concept consistency and authenticity. </w:t>
      </w:r>
      <w:r w:rsidRPr="002D08DB">
        <w:rPr>
          <w:i/>
        </w:rPr>
        <w:t>Journal of Experimental Social Psychology</w:t>
      </w:r>
      <w:r w:rsidRPr="002D08DB">
        <w:t>, </w:t>
      </w:r>
      <w:r w:rsidRPr="002D08DB">
        <w:rPr>
          <w:i/>
        </w:rPr>
        <w:t>47</w:t>
      </w:r>
      <w:r w:rsidRPr="002D08DB">
        <w:t xml:space="preserve">(5), 974–980. </w:t>
      </w:r>
      <w:hyperlink r:id="rId43">
        <w:r w:rsidRPr="002D08DB">
          <w:t>https://doi.org/10.1016/j.jesp.2011.03.017</w:t>
        </w:r>
      </w:hyperlink>
    </w:p>
    <w:p w14:paraId="5E30C945" w14:textId="77777777" w:rsidR="006E3446" w:rsidRPr="002D08DB" w:rsidRDefault="001F13F0">
      <w:pPr>
        <w:spacing w:line="480" w:lineRule="auto"/>
        <w:ind w:left="720" w:hanging="720"/>
      </w:pPr>
      <w:r w:rsidRPr="002D08DB">
        <w:t xml:space="preserve">Landa, I., &amp; English, T. (2021). Variability in state authenticity predicts daily affect and emotion regulation. </w:t>
      </w:r>
      <w:r w:rsidRPr="002D08DB">
        <w:rPr>
          <w:i/>
        </w:rPr>
        <w:t>Emotion, 22</w:t>
      </w:r>
      <w:r w:rsidRPr="002D08DB">
        <w:t xml:space="preserve">(8), 1995–1999. https://doi.org/10.1037/emo0001017.supp </w:t>
      </w:r>
    </w:p>
    <w:p w14:paraId="10A64B0A" w14:textId="77777777" w:rsidR="006E3446" w:rsidRPr="002D08DB" w:rsidRDefault="001F13F0">
      <w:pPr>
        <w:spacing w:line="480" w:lineRule="auto"/>
        <w:ind w:left="720" w:hanging="720"/>
      </w:pPr>
      <w:r w:rsidRPr="002D08DB">
        <w:t xml:space="preserve">Leary, M.R., &amp; Kelly, K.M. (2009). Belonging motivation. In M.R. Leary &amp; R.H. Hoyle (Eds.), </w:t>
      </w:r>
      <w:r w:rsidRPr="002D08DB">
        <w:rPr>
          <w:i/>
        </w:rPr>
        <w:t>Handbook of individual differences in social behavior</w:t>
      </w:r>
      <w:r w:rsidRPr="002D08DB">
        <w:t xml:space="preserve"> (400–409). Guilford Press.</w:t>
      </w:r>
    </w:p>
    <w:p w14:paraId="5699727B" w14:textId="77777777" w:rsidR="006E3446" w:rsidRPr="002D08DB" w:rsidRDefault="001F13F0">
      <w:pPr>
        <w:spacing w:line="480" w:lineRule="auto"/>
        <w:ind w:left="720" w:hanging="720"/>
      </w:pPr>
      <w:bookmarkStart w:id="13" w:name="_heading=h.4d34og8" w:colFirst="0" w:colLast="0"/>
      <w:bookmarkEnd w:id="13"/>
      <w:r w:rsidRPr="002D08DB">
        <w:t xml:space="preserve">Lenton, A.P., Bruder, M., Slabu, L., &amp; Sedikides, C. (2013). How does “being real” feel? The experience of state authenticity. </w:t>
      </w:r>
      <w:r w:rsidRPr="002D08DB">
        <w:rPr>
          <w:i/>
        </w:rPr>
        <w:t>Journal of Personality</w:t>
      </w:r>
      <w:r w:rsidRPr="002D08DB">
        <w:t xml:space="preserve">, </w:t>
      </w:r>
      <w:r w:rsidRPr="002D08DB">
        <w:rPr>
          <w:i/>
        </w:rPr>
        <w:t>81</w:t>
      </w:r>
      <w:r w:rsidRPr="002D08DB">
        <w:t xml:space="preserve">(3), 276–289. </w:t>
      </w:r>
      <w:hyperlink r:id="rId44">
        <w:r w:rsidRPr="002D08DB">
          <w:t>https://doi.org/10.1111/j.1467-6494.2012.00805.x</w:t>
        </w:r>
      </w:hyperlink>
    </w:p>
    <w:p w14:paraId="57C9CD32" w14:textId="77777777" w:rsidR="006E3446" w:rsidRPr="002D08DB" w:rsidRDefault="001F13F0">
      <w:pPr>
        <w:spacing w:line="480" w:lineRule="auto"/>
        <w:ind w:left="720" w:hanging="720"/>
      </w:pPr>
      <w:r w:rsidRPr="002D08DB">
        <w:t xml:space="preserve">Lenton, A.P., Slabu, L., &amp; Sedikides, C. (2016). State authenticity in everyday life. </w:t>
      </w:r>
      <w:r w:rsidRPr="002D08DB">
        <w:rPr>
          <w:i/>
        </w:rPr>
        <w:t>European Journal of Personality</w:t>
      </w:r>
      <w:r w:rsidRPr="002D08DB">
        <w:t xml:space="preserve">, </w:t>
      </w:r>
      <w:r w:rsidRPr="002D08DB">
        <w:rPr>
          <w:i/>
        </w:rPr>
        <w:t>30</w:t>
      </w:r>
      <w:r w:rsidRPr="002D08DB">
        <w:t xml:space="preserve">(1), 64–82. </w:t>
      </w:r>
      <w:hyperlink r:id="rId45">
        <w:r w:rsidRPr="002D08DB">
          <w:t>https://doi.org/10.1002/per.2033</w:t>
        </w:r>
      </w:hyperlink>
    </w:p>
    <w:p w14:paraId="73D1E24F" w14:textId="77777777" w:rsidR="006E3446" w:rsidRPr="002D08DB" w:rsidRDefault="001F13F0">
      <w:pPr>
        <w:spacing w:line="480" w:lineRule="auto"/>
        <w:ind w:left="720" w:hanging="720"/>
      </w:pPr>
      <w:bookmarkStart w:id="14" w:name="_heading=h.2s8eyo1" w:colFirst="0" w:colLast="0"/>
      <w:bookmarkEnd w:id="14"/>
      <w:r w:rsidRPr="002D08DB">
        <w:t xml:space="preserve">Lenton, A.P., Slabu, L., Sedikides, C., &amp; Power, K. (2013). I feel good, therefore I am real: Testing the causal influence of mood on state authenticity. </w:t>
      </w:r>
      <w:r w:rsidRPr="002D08DB">
        <w:rPr>
          <w:i/>
        </w:rPr>
        <w:t>Cognition &amp; Emotion</w:t>
      </w:r>
      <w:r w:rsidRPr="002D08DB">
        <w:t xml:space="preserve">, </w:t>
      </w:r>
      <w:r w:rsidRPr="002D08DB">
        <w:rPr>
          <w:i/>
        </w:rPr>
        <w:t>27</w:t>
      </w:r>
      <w:r w:rsidRPr="002D08DB">
        <w:t xml:space="preserve">(7), 1202–1224. </w:t>
      </w:r>
      <w:hyperlink r:id="rId46">
        <w:r w:rsidRPr="002D08DB">
          <w:t>https://doi.org/10.1080/02699931.2013.778818</w:t>
        </w:r>
      </w:hyperlink>
    </w:p>
    <w:p w14:paraId="55E3E729" w14:textId="77777777" w:rsidR="006E3446" w:rsidRPr="002D08DB" w:rsidRDefault="001F13F0">
      <w:pPr>
        <w:spacing w:line="480" w:lineRule="auto"/>
        <w:ind w:left="720" w:hanging="720"/>
      </w:pPr>
      <w:r w:rsidRPr="002D08DB">
        <w:t xml:space="preserve">Lutz, P.K., Newman, D.B., Schlegel, R.J., &amp; Wirtz, D. (2023). Authenticity, meaning in life, and life satisfaction: A multicomponent investigation of relationships at the trait and state levels. </w:t>
      </w:r>
      <w:r w:rsidRPr="002D08DB">
        <w:rPr>
          <w:i/>
        </w:rPr>
        <w:t>Journal of Personality, 91</w:t>
      </w:r>
      <w:r w:rsidRPr="002D08DB">
        <w:t xml:space="preserve">(3), 541–555. https://doi.org/10.1111/jopy.12753 </w:t>
      </w:r>
    </w:p>
    <w:p w14:paraId="2327F07B" w14:textId="77777777" w:rsidR="006E3446" w:rsidRPr="002D08DB" w:rsidRDefault="001F13F0">
      <w:pPr>
        <w:spacing w:line="480" w:lineRule="auto"/>
        <w:ind w:left="720" w:hanging="720"/>
      </w:pPr>
      <w:r w:rsidRPr="002D08DB">
        <w:t xml:space="preserve">Markus, H., &amp; Wurf, E. (1987). The dynamic self-concept: A social psychological perspective. </w:t>
      </w:r>
      <w:r w:rsidRPr="002D08DB">
        <w:rPr>
          <w:i/>
        </w:rPr>
        <w:t>Annual Review of Psychology</w:t>
      </w:r>
      <w:r w:rsidRPr="002D08DB">
        <w:t xml:space="preserve">, </w:t>
      </w:r>
      <w:r w:rsidRPr="002D08DB">
        <w:rPr>
          <w:i/>
        </w:rPr>
        <w:t>38</w:t>
      </w:r>
      <w:r w:rsidRPr="002D08DB">
        <w:t>(1), 299–337. https://doi.org/10.1146/annurev.ps.38.020187.001503</w:t>
      </w:r>
    </w:p>
    <w:p w14:paraId="4E415754" w14:textId="77777777" w:rsidR="006E3446" w:rsidRPr="002D08DB" w:rsidRDefault="001F13F0">
      <w:pPr>
        <w:spacing w:line="480" w:lineRule="auto"/>
        <w:ind w:left="720" w:hanging="720"/>
      </w:pPr>
      <w:r w:rsidRPr="002D08DB">
        <w:t xml:space="preserve">Maslow, A.H. (1954). </w:t>
      </w:r>
      <w:r w:rsidRPr="002D08DB">
        <w:rPr>
          <w:i/>
        </w:rPr>
        <w:t xml:space="preserve">Motivation and personality. </w:t>
      </w:r>
      <w:r w:rsidRPr="002D08DB">
        <w:t>Harper &amp; Row.</w:t>
      </w:r>
    </w:p>
    <w:p w14:paraId="3BC017A5" w14:textId="77777777" w:rsidR="006E3446" w:rsidRPr="002D08DB" w:rsidRDefault="001F13F0">
      <w:pPr>
        <w:spacing w:line="480" w:lineRule="auto"/>
        <w:ind w:left="720" w:hanging="720"/>
      </w:pPr>
      <w:r w:rsidRPr="002D08DB">
        <w:lastRenderedPageBreak/>
        <w:t xml:space="preserve">Matz, S.C., &amp; Harari, G.M. (2021). Personality–place transactions: Mapping the relationships between Big Five personality traits, states, and daily places. </w:t>
      </w:r>
      <w:r w:rsidRPr="002D08DB">
        <w:rPr>
          <w:i/>
        </w:rPr>
        <w:t>Journal of Personality and Social Psychology, 120</w:t>
      </w:r>
      <w:r w:rsidRPr="002D08DB">
        <w:t>(5), 1367–1385</w:t>
      </w:r>
      <w:r w:rsidRPr="002D08DB">
        <w:rPr>
          <w:i/>
        </w:rPr>
        <w:t>.</w:t>
      </w:r>
      <w:hyperlink r:id="rId47">
        <w:r w:rsidRPr="002D08DB">
          <w:rPr>
            <w:i/>
          </w:rPr>
          <w:t xml:space="preserve"> </w:t>
        </w:r>
      </w:hyperlink>
      <w:hyperlink r:id="rId48">
        <w:r w:rsidRPr="002D08DB">
          <w:t>https://doi.org/10.1037/pspp0000297</w:t>
        </w:r>
      </w:hyperlink>
      <w:r w:rsidRPr="002D08DB">
        <w:t xml:space="preserve"> </w:t>
      </w:r>
    </w:p>
    <w:p w14:paraId="5357DE85" w14:textId="77777777" w:rsidR="006E3446" w:rsidRPr="002D08DB" w:rsidRDefault="001F13F0">
      <w:pPr>
        <w:spacing w:line="480" w:lineRule="auto"/>
        <w:ind w:left="720" w:hanging="720"/>
      </w:pPr>
      <w:r w:rsidRPr="002D08DB">
        <w:t xml:space="preserve">Mendoza-Denton, R., Downey, G., Purdie, V.J., Davis, A., &amp; Pietrzak, J. (2002). Sensitivity to status-based rejection: Implications for African American students' college experience. </w:t>
      </w:r>
      <w:r w:rsidRPr="002D08DB">
        <w:rPr>
          <w:i/>
        </w:rPr>
        <w:t>Journal of Personality and Social Psychology, 83</w:t>
      </w:r>
      <w:r w:rsidRPr="002D08DB">
        <w:t>(4), 896–918. https://doi.org/10.1037/0022-3514.83.4.896</w:t>
      </w:r>
    </w:p>
    <w:p w14:paraId="6D007C64" w14:textId="77777777" w:rsidR="006E3446" w:rsidRPr="002D08DB" w:rsidRDefault="001F13F0">
      <w:pPr>
        <w:spacing w:line="480" w:lineRule="auto"/>
        <w:ind w:left="720" w:hanging="720"/>
        <w:rPr>
          <w:i/>
        </w:rPr>
      </w:pPr>
      <w:r w:rsidRPr="002D08DB">
        <w:t xml:space="preserve">Newman, G.E., Bloom, P., &amp; Knobe, J. (2014). Value judgments and the true self. </w:t>
      </w:r>
      <w:r w:rsidRPr="002D08DB">
        <w:rPr>
          <w:i/>
        </w:rPr>
        <w:t xml:space="preserve">Personality </w:t>
      </w:r>
    </w:p>
    <w:p w14:paraId="46B0EDA2" w14:textId="77777777" w:rsidR="006E3446" w:rsidRPr="002D08DB" w:rsidRDefault="001F13F0">
      <w:pPr>
        <w:widowControl w:val="0"/>
        <w:spacing w:line="480" w:lineRule="auto"/>
        <w:ind w:left="720"/>
      </w:pPr>
      <w:r w:rsidRPr="002D08DB">
        <w:rPr>
          <w:i/>
        </w:rPr>
        <w:t>and Social Psychology Bulletin</w:t>
      </w:r>
      <w:r w:rsidRPr="002D08DB">
        <w:t xml:space="preserve">, </w:t>
      </w:r>
      <w:r w:rsidRPr="002D08DB">
        <w:rPr>
          <w:i/>
        </w:rPr>
        <w:t>40</w:t>
      </w:r>
      <w:r w:rsidRPr="002D08DB">
        <w:t xml:space="preserve">(2), 203–16. </w:t>
      </w:r>
      <w:hyperlink r:id="rId49">
        <w:r w:rsidRPr="002D08DB">
          <w:t>https://doi.org/10.1177/0146167213508791</w:t>
        </w:r>
      </w:hyperlink>
    </w:p>
    <w:p w14:paraId="0C992982" w14:textId="77777777" w:rsidR="006E3446" w:rsidRPr="002D08DB" w:rsidRDefault="001F13F0">
      <w:pPr>
        <w:spacing w:line="480" w:lineRule="auto"/>
        <w:ind w:left="720" w:hanging="720"/>
      </w:pPr>
      <w:r w:rsidRPr="002D08DB">
        <w:t xml:space="preserve">Oberauer, K., Süß, H. M., Schulze, R., Wilhelm, O., &amp; Wittmann, W.W. (2000). Working memory capacity—facets of a cognitive ability construct. </w:t>
      </w:r>
      <w:r w:rsidRPr="002D08DB">
        <w:rPr>
          <w:i/>
        </w:rPr>
        <w:t>Personality and Individual Differences, 29</w:t>
      </w:r>
      <w:r w:rsidRPr="002D08DB">
        <w:t>(6), 1017–1045. https://doi.org/</w:t>
      </w:r>
      <w:hyperlink r:id="rId50">
        <w:r w:rsidRPr="002D08DB">
          <w:t>10.1016/S0191-8869(99)00251-2</w:t>
        </w:r>
      </w:hyperlink>
    </w:p>
    <w:p w14:paraId="6ADA28E8" w14:textId="77777777" w:rsidR="006E3446" w:rsidRPr="002D08DB" w:rsidRDefault="001F13F0">
      <w:pPr>
        <w:spacing w:line="480" w:lineRule="auto"/>
        <w:ind w:left="720" w:hanging="720"/>
        <w:rPr>
          <w:i/>
        </w:rPr>
      </w:pPr>
      <w:r w:rsidRPr="002D08DB">
        <w:t xml:space="preserve">Paulhus, D. (1998). </w:t>
      </w:r>
      <w:r w:rsidRPr="002D08DB">
        <w:rPr>
          <w:i/>
        </w:rPr>
        <w:t>Paulhus Deception Scales (PDS): The Balanced Inventory of Desirable Responding—7: User’s manual.</w:t>
      </w:r>
      <w:r w:rsidRPr="002D08DB">
        <w:t xml:space="preserve"> Multi-Health Systems.</w:t>
      </w:r>
    </w:p>
    <w:p w14:paraId="4E602D76" w14:textId="77777777" w:rsidR="006E3446" w:rsidRPr="002D08DB" w:rsidRDefault="001F13F0">
      <w:pPr>
        <w:spacing w:line="480" w:lineRule="auto"/>
        <w:ind w:left="720" w:hanging="720"/>
      </w:pPr>
      <w:r w:rsidRPr="002D08DB">
        <w:t xml:space="preserve">Phillips, L.T., Stephens, N.M., Townsend, S.S.M., &amp; Goudeau, S. (2020). Access is not enough: Cultural mismatch persists to limit first-generation students’ opportunities for achievement throughout college. </w:t>
      </w:r>
      <w:r w:rsidRPr="002D08DB">
        <w:rPr>
          <w:i/>
        </w:rPr>
        <w:t>Journal of Personality and Social Psychology</w:t>
      </w:r>
      <w:r w:rsidRPr="002D08DB">
        <w:t xml:space="preserve">, </w:t>
      </w:r>
      <w:r w:rsidRPr="002D08DB">
        <w:rPr>
          <w:i/>
        </w:rPr>
        <w:t>119</w:t>
      </w:r>
      <w:r w:rsidRPr="002D08DB">
        <w:t>(5), 1112–1131. https://doi-org.ezproxy.library.ubc.ca/10.1037/pspi0000234.supp</w:t>
      </w:r>
    </w:p>
    <w:p w14:paraId="5ABCF855" w14:textId="77777777" w:rsidR="006E3446" w:rsidRPr="002D08DB" w:rsidRDefault="001F13F0">
      <w:pPr>
        <w:spacing w:line="480" w:lineRule="auto"/>
        <w:ind w:left="720" w:hanging="720"/>
      </w:pPr>
      <w:r w:rsidRPr="002D08DB">
        <w:t xml:space="preserve">Pickett, C.L., Gardner, W.L., &amp; Knowles, M. (2004). Getting a cue: The need to belong and enhanced sensitivity to social cues. </w:t>
      </w:r>
      <w:r w:rsidRPr="002D08DB">
        <w:rPr>
          <w:i/>
        </w:rPr>
        <w:t>Personality and Social Psychology Bulletin</w:t>
      </w:r>
      <w:r w:rsidRPr="002D08DB">
        <w:t xml:space="preserve">, </w:t>
      </w:r>
      <w:r w:rsidRPr="002D08DB">
        <w:rPr>
          <w:i/>
        </w:rPr>
        <w:t>30</w:t>
      </w:r>
      <w:r w:rsidRPr="002D08DB">
        <w:t xml:space="preserve">(9), 1095–1107. </w:t>
      </w:r>
      <w:hyperlink r:id="rId51">
        <w:r w:rsidRPr="002D08DB">
          <w:t>https://doi.org/10.1177/0146167203262085</w:t>
        </w:r>
      </w:hyperlink>
      <w:r w:rsidRPr="002D08DB">
        <w:t> </w:t>
      </w:r>
    </w:p>
    <w:p w14:paraId="1E8FC75F" w14:textId="77777777" w:rsidR="006E3446" w:rsidRPr="002D08DB" w:rsidRDefault="001F13F0">
      <w:pPr>
        <w:spacing w:line="480" w:lineRule="auto"/>
        <w:ind w:left="720" w:hanging="720"/>
      </w:pPr>
      <w:r w:rsidRPr="002D08DB">
        <w:lastRenderedPageBreak/>
        <w:t xml:space="preserve">Raudenbush, S.W., &amp; Bryk, A.S. (2002). </w:t>
      </w:r>
      <w:r w:rsidRPr="002D08DB">
        <w:rPr>
          <w:i/>
        </w:rPr>
        <w:t>Hierarchical linear models: Applications and data analysis methods</w:t>
      </w:r>
      <w:r w:rsidRPr="002D08DB">
        <w:t xml:space="preserve"> (Vol. 1). Sage.</w:t>
      </w:r>
    </w:p>
    <w:p w14:paraId="0CE04FF9" w14:textId="77777777" w:rsidR="006E3446" w:rsidRPr="002D08DB" w:rsidRDefault="001F13F0">
      <w:pPr>
        <w:spacing w:line="480" w:lineRule="auto"/>
        <w:ind w:left="720" w:hanging="720"/>
      </w:pPr>
      <w:r w:rsidRPr="002D08DB">
        <w:t xml:space="preserve">Reber, R., &amp; Unkelbach, C. (2010). The epistemic status of processing fluency as source for </w:t>
      </w:r>
    </w:p>
    <w:p w14:paraId="1468A960" w14:textId="77777777" w:rsidR="006E3446" w:rsidRPr="002D08DB" w:rsidRDefault="001F13F0">
      <w:pPr>
        <w:spacing w:line="480" w:lineRule="auto"/>
        <w:ind w:left="720"/>
      </w:pPr>
      <w:r w:rsidRPr="002D08DB">
        <w:t xml:space="preserve">judgments of truth. </w:t>
      </w:r>
      <w:r w:rsidRPr="002D08DB">
        <w:rPr>
          <w:i/>
        </w:rPr>
        <w:t>Review of Philosophy and Psychology</w:t>
      </w:r>
      <w:r w:rsidRPr="002D08DB">
        <w:t xml:space="preserve">, </w:t>
      </w:r>
      <w:r w:rsidRPr="002D08DB">
        <w:rPr>
          <w:i/>
        </w:rPr>
        <w:t>1</w:t>
      </w:r>
      <w:r w:rsidRPr="002D08DB">
        <w:t>(4), 563–581. https://doi.org/10.1007/s13164-010-0039-7</w:t>
      </w:r>
    </w:p>
    <w:p w14:paraId="0E3677E8" w14:textId="77777777" w:rsidR="006E3446" w:rsidRPr="002D08DB" w:rsidRDefault="001F13F0">
      <w:pPr>
        <w:spacing w:line="480" w:lineRule="auto"/>
        <w:ind w:left="720" w:hanging="720"/>
      </w:pPr>
      <w:r w:rsidRPr="002D08DB">
        <w:t xml:space="preserve">Riediger, M., Wrzus, C., Schmiedek, F., Wagner, G.G., &amp; Lindenberger, U. (2011). Is seeking bad mood cognitively demanding? Contra-hedonic orientation and working-memory capacity in everyday life. </w:t>
      </w:r>
      <w:r w:rsidRPr="002D08DB">
        <w:rPr>
          <w:i/>
        </w:rPr>
        <w:t>Emotion, 11</w:t>
      </w:r>
      <w:r w:rsidRPr="002D08DB">
        <w:t xml:space="preserve">(3), 656–665. </w:t>
      </w:r>
      <w:hyperlink r:id="rId52">
        <w:r w:rsidRPr="002D08DB">
          <w:t>https://doi.org/10.1037/a0022756</w:t>
        </w:r>
      </w:hyperlink>
    </w:p>
    <w:p w14:paraId="5AA2C351" w14:textId="77777777" w:rsidR="006E3446" w:rsidRPr="002D08DB" w:rsidRDefault="001F13F0">
      <w:pPr>
        <w:spacing w:line="480" w:lineRule="auto"/>
        <w:ind w:left="720" w:hanging="720"/>
      </w:pPr>
      <w:r w:rsidRPr="002D08DB">
        <w:t xml:space="preserve">Rights, J.D., &amp; Sterba, S.K. (2019). Quantifying explained variance in multilevel models: An integrative framework for defining R-squared measures. </w:t>
      </w:r>
      <w:r w:rsidRPr="002D08DB">
        <w:rPr>
          <w:i/>
        </w:rPr>
        <w:t>Psychological Methods</w:t>
      </w:r>
      <w:r w:rsidRPr="002D08DB">
        <w:t xml:space="preserve">, </w:t>
      </w:r>
      <w:r w:rsidRPr="002D08DB">
        <w:rPr>
          <w:i/>
        </w:rPr>
        <w:t>24</w:t>
      </w:r>
      <w:r w:rsidRPr="002D08DB">
        <w:t xml:space="preserve">(3), 309–338. </w:t>
      </w:r>
      <w:hyperlink r:id="rId53">
        <w:r w:rsidRPr="002D08DB">
          <w:t>https://doi.org/10.1037/met0000184</w:t>
        </w:r>
      </w:hyperlink>
    </w:p>
    <w:p w14:paraId="312BD192" w14:textId="77777777" w:rsidR="006E3446" w:rsidRPr="002D08DB" w:rsidRDefault="001F13F0">
      <w:pPr>
        <w:spacing w:line="480" w:lineRule="auto"/>
        <w:ind w:left="720" w:hanging="720"/>
      </w:pPr>
      <w:r w:rsidRPr="002D08DB">
        <w:t xml:space="preserve">Rogers, C. (1961). </w:t>
      </w:r>
      <w:r w:rsidRPr="002D08DB">
        <w:rPr>
          <w:i/>
        </w:rPr>
        <w:t>On becoming a person: A therapist’s view of psychotherapy</w:t>
      </w:r>
      <w:r w:rsidRPr="002D08DB">
        <w:t>. Houghton Mifflin.</w:t>
      </w:r>
    </w:p>
    <w:p w14:paraId="79138B07" w14:textId="77777777" w:rsidR="006E3446" w:rsidRPr="002D08DB" w:rsidRDefault="001F13F0">
      <w:pPr>
        <w:spacing w:line="480" w:lineRule="auto"/>
        <w:ind w:left="720" w:hanging="720"/>
      </w:pPr>
      <w:r w:rsidRPr="002D08DB">
        <w:t xml:space="preserve">Rosseel, Y. (2012). Lavaan: An R package for structural equation modeling and more. Version </w:t>
      </w:r>
    </w:p>
    <w:p w14:paraId="7DC98632" w14:textId="77777777" w:rsidR="006E3446" w:rsidRPr="002D08DB" w:rsidRDefault="001F13F0">
      <w:pPr>
        <w:spacing w:line="480" w:lineRule="auto"/>
        <w:ind w:left="720"/>
      </w:pPr>
      <w:r w:rsidRPr="002D08DB">
        <w:t>0.5–12 (BETA). </w:t>
      </w:r>
      <w:r w:rsidRPr="002D08DB">
        <w:rPr>
          <w:i/>
        </w:rPr>
        <w:t>Journal of Statistical Software</w:t>
      </w:r>
      <w:r w:rsidRPr="002D08DB">
        <w:t>, </w:t>
      </w:r>
      <w:r w:rsidRPr="002D08DB">
        <w:rPr>
          <w:i/>
        </w:rPr>
        <w:t>48</w:t>
      </w:r>
      <w:r w:rsidRPr="002D08DB">
        <w:t xml:space="preserve">(2), 1–36. </w:t>
      </w:r>
      <w:hyperlink r:id="rId54">
        <w:r w:rsidRPr="002D08DB">
          <w:rPr>
            <w:sz w:val="17"/>
            <w:szCs w:val="17"/>
          </w:rPr>
          <w:br/>
        </w:r>
      </w:hyperlink>
      <w:hyperlink r:id="rId55">
        <w:r w:rsidRPr="002D08DB">
          <w:t>https://doi.org/</w:t>
        </w:r>
      </w:hyperlink>
      <w:hyperlink r:id="rId56">
        <w:r w:rsidRPr="002D08DB">
          <w:t>10.18637/jss.v048.i02</w:t>
        </w:r>
      </w:hyperlink>
    </w:p>
    <w:p w14:paraId="372E39B4" w14:textId="77777777" w:rsidR="006E3446" w:rsidRPr="002D08DB" w:rsidRDefault="001F13F0">
      <w:pPr>
        <w:spacing w:line="480" w:lineRule="auto"/>
        <w:ind w:left="720" w:hanging="720"/>
      </w:pPr>
      <w:r w:rsidRPr="002D08DB">
        <w:t xml:space="preserve">Ryan, R.M., &amp; Deci, E.L. (2000). Self-determination theory and the facilitation of intrinsic </w:t>
      </w:r>
    </w:p>
    <w:p w14:paraId="03688CE1" w14:textId="77777777" w:rsidR="006E3446" w:rsidRPr="002D08DB" w:rsidRDefault="001F13F0">
      <w:pPr>
        <w:spacing w:line="480" w:lineRule="auto"/>
        <w:ind w:left="720"/>
      </w:pPr>
      <w:r w:rsidRPr="002D08DB">
        <w:t xml:space="preserve">motivation, social development, and well-being. </w:t>
      </w:r>
      <w:r w:rsidRPr="002D08DB">
        <w:rPr>
          <w:i/>
        </w:rPr>
        <w:t>American Psychologist</w:t>
      </w:r>
      <w:r w:rsidRPr="002D08DB">
        <w:t xml:space="preserve">, </w:t>
      </w:r>
      <w:r w:rsidRPr="002D08DB">
        <w:rPr>
          <w:i/>
        </w:rPr>
        <w:t>55</w:t>
      </w:r>
      <w:r w:rsidRPr="002D08DB">
        <w:t xml:space="preserve">(1), 68–78. </w:t>
      </w:r>
      <w:hyperlink r:id="rId57">
        <w:r w:rsidRPr="002D08DB">
          <w:t>https://doi.org/</w:t>
        </w:r>
      </w:hyperlink>
      <w:hyperlink r:id="rId58">
        <w:r w:rsidRPr="002D08DB">
          <w:t>10.1037110003-066X.55.1.68</w:t>
        </w:r>
      </w:hyperlink>
    </w:p>
    <w:p w14:paraId="5CF14916" w14:textId="77777777" w:rsidR="006E3446" w:rsidRPr="002D08DB" w:rsidRDefault="001F13F0">
      <w:pPr>
        <w:spacing w:line="480" w:lineRule="auto"/>
        <w:ind w:left="720" w:hanging="720"/>
      </w:pPr>
      <w:r w:rsidRPr="002D08DB">
        <w:t>Schmader, T., &amp; Sedikides, C. (2018). State authenticity as fit to environment: The implications of social identity for fit, authenticity, and self-segregation. </w:t>
      </w:r>
      <w:r w:rsidRPr="002D08DB">
        <w:rPr>
          <w:i/>
        </w:rPr>
        <w:t>Personality and Social Psychology Review</w:t>
      </w:r>
      <w:r w:rsidRPr="002D08DB">
        <w:t>, </w:t>
      </w:r>
      <w:r w:rsidRPr="002D08DB">
        <w:rPr>
          <w:i/>
        </w:rPr>
        <w:t>22</w:t>
      </w:r>
      <w:r w:rsidRPr="002D08DB">
        <w:t xml:space="preserve">(3), 228–259. </w:t>
      </w:r>
      <w:hyperlink r:id="rId59">
        <w:r w:rsidRPr="002D08DB">
          <w:t>https://doi.org/10.1177/1088868317734080</w:t>
        </w:r>
      </w:hyperlink>
    </w:p>
    <w:p w14:paraId="2F8DB76C" w14:textId="77777777" w:rsidR="006E3446" w:rsidRPr="002D08DB" w:rsidRDefault="001F13F0">
      <w:pPr>
        <w:spacing w:line="480" w:lineRule="auto"/>
        <w:ind w:left="720" w:hanging="720"/>
      </w:pPr>
      <w:r w:rsidRPr="002D08DB">
        <w:lastRenderedPageBreak/>
        <w:t>Sedikides, C., Lenton, A.P., Slabu, L., &amp; Thomaes, S. (2019). Sketching the contours of state authenticity. </w:t>
      </w:r>
      <w:r w:rsidRPr="002D08DB">
        <w:rPr>
          <w:i/>
        </w:rPr>
        <w:t>Review of General Psychology</w:t>
      </w:r>
      <w:r w:rsidRPr="002D08DB">
        <w:t>, </w:t>
      </w:r>
      <w:r w:rsidRPr="002D08DB">
        <w:rPr>
          <w:i/>
        </w:rPr>
        <w:t>23</w:t>
      </w:r>
      <w:r w:rsidRPr="002D08DB">
        <w:t>(1), 73–88. https://doi.org/10.1037/gpr0000156</w:t>
      </w:r>
    </w:p>
    <w:p w14:paraId="6AC26952" w14:textId="77777777" w:rsidR="006E3446" w:rsidRPr="002D08DB" w:rsidRDefault="001F13F0">
      <w:pPr>
        <w:spacing w:line="480" w:lineRule="auto"/>
        <w:ind w:left="720" w:hanging="720"/>
      </w:pPr>
      <w:r w:rsidRPr="002D08DB">
        <w:t>Sedikides, C., Slabu, L., Lenton, A.P., &amp; Thomaes, S. (2017). State authenticity. </w:t>
      </w:r>
      <w:r w:rsidRPr="002D08DB">
        <w:rPr>
          <w:i/>
        </w:rPr>
        <w:t>Current Directions in Psychological Science</w:t>
      </w:r>
      <w:r w:rsidRPr="002D08DB">
        <w:t>, </w:t>
      </w:r>
      <w:r w:rsidRPr="002D08DB">
        <w:rPr>
          <w:i/>
        </w:rPr>
        <w:t>26</w:t>
      </w:r>
      <w:r w:rsidRPr="002D08DB">
        <w:t>(6), 521–525. https://doi.org/10.1177/0963721417713296</w:t>
      </w:r>
    </w:p>
    <w:p w14:paraId="3F4F6CBE" w14:textId="77777777" w:rsidR="006E3446" w:rsidRPr="002D08DB" w:rsidRDefault="001F13F0">
      <w:pPr>
        <w:spacing w:line="480" w:lineRule="auto"/>
        <w:ind w:left="720" w:hanging="720"/>
      </w:pPr>
      <w:r w:rsidRPr="002D08DB">
        <w:t xml:space="preserve">Stephens, N.M., Fryberg, S.A., Markus, H.R., Johnson, C.S., &amp; Covarrubias, R. (2012). Unseen disadvantage: How American universities’ focus on independence undermines the academic performance of first-generation college students. </w:t>
      </w:r>
      <w:r w:rsidRPr="002D08DB">
        <w:rPr>
          <w:i/>
        </w:rPr>
        <w:t>Journal of Personality and Social Psychology, 102</w:t>
      </w:r>
      <w:r w:rsidRPr="002D08DB">
        <w:t>(6), 1178–1197. https://doi.org/10.1037/a0027143</w:t>
      </w:r>
    </w:p>
    <w:p w14:paraId="650B9BD3" w14:textId="77777777" w:rsidR="006E3446" w:rsidRPr="002D08DB" w:rsidRDefault="001F13F0">
      <w:pPr>
        <w:spacing w:line="480" w:lineRule="auto"/>
        <w:ind w:left="720" w:hanging="720"/>
      </w:pPr>
      <w:r w:rsidRPr="002D08DB">
        <w:t>Suhlmann, M., Sassenberg, K., Nagengast, B., &amp; Trautwein, U. (2018). Belonging mediates effects of student-university fit on well-being, motivation, and dropout intention. Social Psychology, 49(1), 16–28. https://doi.org/10.1027/1864-9335/a000325</w:t>
      </w:r>
    </w:p>
    <w:p w14:paraId="0965CF96" w14:textId="77777777" w:rsidR="006E3446" w:rsidRPr="002D08DB" w:rsidRDefault="001F13F0">
      <w:pPr>
        <w:spacing w:line="480" w:lineRule="auto"/>
        <w:ind w:left="720" w:hanging="720"/>
      </w:pPr>
      <w:bookmarkStart w:id="15" w:name="_heading=h.30j0zll" w:colFirst="0" w:colLast="0"/>
      <w:bookmarkEnd w:id="15"/>
      <w:r w:rsidRPr="002D08DB">
        <w:t xml:space="preserve">Swann, W.B., Jr. (2012). Self-verification theory. In P. Van Lange, A. Kruglanski, &amp; E. T. Higgins (Eds.), </w:t>
      </w:r>
      <w:r w:rsidRPr="002D08DB">
        <w:rPr>
          <w:i/>
        </w:rPr>
        <w:t>Handbook of theories of social psychology</w:t>
      </w:r>
      <w:r w:rsidRPr="002D08DB">
        <w:t xml:space="preserve"> (pp. 23-42). Sage Publications.</w:t>
      </w:r>
    </w:p>
    <w:p w14:paraId="21D9707B" w14:textId="77777777" w:rsidR="006E3446" w:rsidRPr="002D08DB" w:rsidRDefault="001F13F0">
      <w:pPr>
        <w:spacing w:line="480" w:lineRule="auto"/>
        <w:ind w:left="720" w:hanging="720"/>
      </w:pPr>
      <w:r w:rsidRPr="002D08DB">
        <w:t>Walton, G.M., &amp; Cohen, G.L. (2007). A question of belonging: race, social fit, and achievement. </w:t>
      </w:r>
      <w:r w:rsidRPr="002D08DB">
        <w:rPr>
          <w:i/>
        </w:rPr>
        <w:t>Journal of Personality and Social Psychology</w:t>
      </w:r>
      <w:r w:rsidRPr="002D08DB">
        <w:t>, </w:t>
      </w:r>
      <w:r w:rsidRPr="002D08DB">
        <w:rPr>
          <w:i/>
        </w:rPr>
        <w:t>92</w:t>
      </w:r>
      <w:r w:rsidRPr="002D08DB">
        <w:t>(1), 82–96. https://doi.org/10.1037/0022-3514.92.1.82</w:t>
      </w:r>
    </w:p>
    <w:p w14:paraId="2DBCE0FF" w14:textId="77777777" w:rsidR="006E3446" w:rsidRPr="002D08DB" w:rsidRDefault="001F13F0">
      <w:pPr>
        <w:spacing w:line="480" w:lineRule="auto"/>
        <w:ind w:left="720" w:hanging="720"/>
      </w:pPr>
      <w:r w:rsidRPr="002D08DB">
        <w:t xml:space="preserve">Yeager, D.S., Walton, G.M., Brady, S.T., Akcinar, E.N., Paunesku, D., Keane, L., Kamentz, D., Ritter, G., Duckworth, A.L., Urstein, R., Gomez, E.M., Markus, H.R., Cohen, G.L., &amp; Dweck, C.S. (2016). Teaching a lay theory before college narrows achievement gaps at </w:t>
      </w:r>
      <w:r w:rsidRPr="002D08DB">
        <w:lastRenderedPageBreak/>
        <w:t>scale. </w:t>
      </w:r>
      <w:r w:rsidRPr="002D08DB">
        <w:rPr>
          <w:i/>
        </w:rPr>
        <w:t>Proceedings of the National Academy of Sciences</w:t>
      </w:r>
      <w:r w:rsidRPr="002D08DB">
        <w:t>, </w:t>
      </w:r>
      <w:r w:rsidRPr="002D08DB">
        <w:rPr>
          <w:i/>
        </w:rPr>
        <w:t>113</w:t>
      </w:r>
      <w:r w:rsidRPr="002D08DB">
        <w:t>(24), E3341–E3348. </w:t>
      </w:r>
      <w:hyperlink r:id="rId60">
        <w:r w:rsidRPr="002D08DB">
          <w:t>https://doi.org/10.1073/pnas.1524360113</w:t>
        </w:r>
      </w:hyperlink>
    </w:p>
    <w:p w14:paraId="421066F6" w14:textId="77777777" w:rsidR="006E3446" w:rsidRPr="002D08DB" w:rsidRDefault="001F13F0">
      <w:r w:rsidRPr="002D08DB">
        <w:br w:type="page"/>
      </w:r>
    </w:p>
    <w:p w14:paraId="0A4ABA6C" w14:textId="77777777" w:rsidR="006E3446" w:rsidRPr="002D08DB" w:rsidRDefault="001F13F0">
      <w:pPr>
        <w:jc w:val="center"/>
        <w:rPr>
          <w:b/>
        </w:rPr>
      </w:pPr>
      <w:r w:rsidRPr="002D08DB">
        <w:rPr>
          <w:b/>
        </w:rPr>
        <w:lastRenderedPageBreak/>
        <w:t>Supplementary Materials</w:t>
      </w:r>
    </w:p>
    <w:p w14:paraId="6FDE668C" w14:textId="77777777" w:rsidR="006E3446" w:rsidRPr="002D08DB" w:rsidRDefault="006E3446">
      <w:pPr>
        <w:jc w:val="center"/>
      </w:pPr>
    </w:p>
    <w:p w14:paraId="4210F43B" w14:textId="77777777" w:rsidR="006E3446" w:rsidRPr="002D08DB" w:rsidRDefault="006E3446">
      <w:pPr>
        <w:jc w:val="center"/>
      </w:pPr>
    </w:p>
    <w:p w14:paraId="1F766084" w14:textId="77777777" w:rsidR="006E3446" w:rsidRPr="002D08DB" w:rsidRDefault="006E3446">
      <w:pPr>
        <w:jc w:val="center"/>
      </w:pPr>
    </w:p>
    <w:p w14:paraId="1B615CB5" w14:textId="77777777" w:rsidR="006E3446" w:rsidRPr="002D08DB" w:rsidRDefault="001F13F0">
      <w:pPr>
        <w:jc w:val="center"/>
        <w:rPr>
          <w:b/>
        </w:rPr>
      </w:pPr>
      <w:r w:rsidRPr="002D08DB">
        <w:rPr>
          <w:b/>
        </w:rPr>
        <w:t xml:space="preserve">The SAFE Model: State Authenticity as a Function of Three Types of Fit </w:t>
      </w:r>
    </w:p>
    <w:p w14:paraId="012E3A70" w14:textId="77777777" w:rsidR="006E3446" w:rsidRPr="002D08DB" w:rsidRDefault="006E3446">
      <w:pPr>
        <w:jc w:val="center"/>
      </w:pPr>
    </w:p>
    <w:p w14:paraId="65849461" w14:textId="77777777" w:rsidR="006E3446" w:rsidRPr="002D08DB" w:rsidRDefault="001F13F0">
      <w:r w:rsidRPr="002D08DB">
        <w:br w:type="page"/>
      </w:r>
    </w:p>
    <w:p w14:paraId="2A3D4833" w14:textId="77777777" w:rsidR="006E3446" w:rsidRPr="002D08DB" w:rsidRDefault="001F13F0">
      <w:pPr>
        <w:spacing w:line="480" w:lineRule="auto"/>
        <w:rPr>
          <w:i/>
        </w:rPr>
      </w:pPr>
      <w:r w:rsidRPr="002D08DB">
        <w:rPr>
          <w:i/>
        </w:rPr>
        <w:lastRenderedPageBreak/>
        <w:t>Table of Contents</w:t>
      </w:r>
    </w:p>
    <w:tbl>
      <w:tblPr>
        <w:tblStyle w:val="Style48"/>
        <w:tblW w:w="8148" w:type="dxa"/>
        <w:jc w:val="center"/>
        <w:tblLayout w:type="fixed"/>
        <w:tblCellMar>
          <w:left w:w="108" w:type="dxa"/>
          <w:right w:w="108" w:type="dxa"/>
        </w:tblCellMar>
        <w:tblLook w:val="04A0" w:firstRow="1" w:lastRow="0" w:firstColumn="1" w:lastColumn="0" w:noHBand="0" w:noVBand="1"/>
      </w:tblPr>
      <w:tblGrid>
        <w:gridCol w:w="7465"/>
        <w:gridCol w:w="683"/>
      </w:tblGrid>
      <w:tr w:rsidR="006E3446" w:rsidRPr="002D08DB" w14:paraId="2F3A61E3" w14:textId="77777777">
        <w:trPr>
          <w:trHeight w:val="288"/>
          <w:jc w:val="center"/>
        </w:trPr>
        <w:tc>
          <w:tcPr>
            <w:tcW w:w="7465" w:type="dxa"/>
            <w:tcBorders>
              <w:top w:val="single" w:sz="4" w:space="0" w:color="000000"/>
              <w:bottom w:val="single" w:sz="4" w:space="0" w:color="000000"/>
            </w:tcBorders>
          </w:tcPr>
          <w:p w14:paraId="0C078E3E" w14:textId="77777777" w:rsidR="006E3446" w:rsidRPr="002D08DB" w:rsidRDefault="001F13F0">
            <w:pPr>
              <w:spacing w:after="160" w:line="259" w:lineRule="auto"/>
            </w:pPr>
            <w:r w:rsidRPr="002D08DB">
              <w:t>Section</w:t>
            </w:r>
          </w:p>
        </w:tc>
        <w:tc>
          <w:tcPr>
            <w:tcW w:w="683" w:type="dxa"/>
            <w:tcBorders>
              <w:top w:val="single" w:sz="4" w:space="0" w:color="000000"/>
              <w:bottom w:val="single" w:sz="4" w:space="0" w:color="000000"/>
            </w:tcBorders>
          </w:tcPr>
          <w:p w14:paraId="18E89F77" w14:textId="77777777" w:rsidR="006E3446" w:rsidRPr="002D08DB" w:rsidRDefault="001F13F0">
            <w:pPr>
              <w:spacing w:after="160" w:line="259" w:lineRule="auto"/>
            </w:pPr>
            <w:r w:rsidRPr="002D08DB">
              <w:t>Page</w:t>
            </w:r>
          </w:p>
        </w:tc>
      </w:tr>
      <w:tr w:rsidR="006E3446" w:rsidRPr="002D08DB" w14:paraId="7FE1DA3A" w14:textId="77777777">
        <w:trPr>
          <w:trHeight w:val="288"/>
          <w:jc w:val="center"/>
        </w:trPr>
        <w:tc>
          <w:tcPr>
            <w:tcW w:w="7465" w:type="dxa"/>
            <w:tcBorders>
              <w:top w:val="single" w:sz="4" w:space="0" w:color="000000"/>
            </w:tcBorders>
          </w:tcPr>
          <w:p w14:paraId="6DCA0A25" w14:textId="77777777" w:rsidR="006E3446" w:rsidRPr="002D08DB" w:rsidRDefault="001F13F0">
            <w:pPr>
              <w:spacing w:after="160" w:line="259" w:lineRule="auto"/>
            </w:pPr>
            <w:r w:rsidRPr="002D08DB">
              <w:t xml:space="preserve">Pilot Study – Summary of Key Measures </w:t>
            </w:r>
          </w:p>
        </w:tc>
        <w:tc>
          <w:tcPr>
            <w:tcW w:w="683" w:type="dxa"/>
            <w:tcBorders>
              <w:top w:val="single" w:sz="4" w:space="0" w:color="000000"/>
            </w:tcBorders>
          </w:tcPr>
          <w:p w14:paraId="7AF40E9F" w14:textId="77777777" w:rsidR="006E3446" w:rsidRPr="002D08DB" w:rsidRDefault="001F13F0">
            <w:pPr>
              <w:spacing w:after="160" w:line="259" w:lineRule="auto"/>
            </w:pPr>
            <w:r w:rsidRPr="002D08DB">
              <w:t>1</w:t>
            </w:r>
          </w:p>
        </w:tc>
      </w:tr>
      <w:tr w:rsidR="006E3446" w:rsidRPr="002D08DB" w14:paraId="0C3F37F8" w14:textId="77777777">
        <w:trPr>
          <w:trHeight w:val="288"/>
          <w:jc w:val="center"/>
        </w:trPr>
        <w:tc>
          <w:tcPr>
            <w:tcW w:w="7465" w:type="dxa"/>
          </w:tcPr>
          <w:p w14:paraId="167DD5A3" w14:textId="77777777" w:rsidR="006E3446" w:rsidRPr="002D08DB" w:rsidRDefault="001F13F0">
            <w:pPr>
              <w:spacing w:after="160" w:line="259" w:lineRule="auto"/>
            </w:pPr>
            <w:r w:rsidRPr="002D08DB">
              <w:t>Pilot Study - Results</w:t>
            </w:r>
          </w:p>
          <w:p w14:paraId="74799DB6" w14:textId="77777777" w:rsidR="006E3446" w:rsidRPr="002D08DB" w:rsidRDefault="001F13F0">
            <w:pPr>
              <w:spacing w:after="160" w:line="259" w:lineRule="auto"/>
            </w:pPr>
            <w:r w:rsidRPr="002D08DB">
              <w:t>Study 1 – Supplemental Materials</w:t>
            </w:r>
          </w:p>
        </w:tc>
        <w:tc>
          <w:tcPr>
            <w:tcW w:w="683" w:type="dxa"/>
          </w:tcPr>
          <w:p w14:paraId="78A4449A" w14:textId="77777777" w:rsidR="006E3446" w:rsidRPr="002D08DB" w:rsidRDefault="001F13F0">
            <w:pPr>
              <w:spacing w:after="160" w:line="259" w:lineRule="auto"/>
            </w:pPr>
            <w:r w:rsidRPr="002D08DB">
              <w:rPr>
                <w:rFonts w:eastAsia="SimSun" w:hint="eastAsia"/>
                <w:lang w:eastAsia="zh-CN"/>
              </w:rPr>
              <w:t>4</w:t>
            </w:r>
          </w:p>
          <w:p w14:paraId="50E8C0F4" w14:textId="77777777" w:rsidR="006E3446" w:rsidRPr="002D08DB" w:rsidRDefault="001F13F0">
            <w:pPr>
              <w:spacing w:after="160" w:line="259" w:lineRule="auto"/>
            </w:pPr>
            <w:r w:rsidRPr="002D08DB">
              <w:t>11</w:t>
            </w:r>
          </w:p>
        </w:tc>
      </w:tr>
      <w:tr w:rsidR="006E3446" w:rsidRPr="002D08DB" w14:paraId="05A28C94" w14:textId="77777777">
        <w:trPr>
          <w:trHeight w:val="288"/>
          <w:jc w:val="center"/>
        </w:trPr>
        <w:tc>
          <w:tcPr>
            <w:tcW w:w="7465" w:type="dxa"/>
          </w:tcPr>
          <w:p w14:paraId="7052EB13" w14:textId="77777777" w:rsidR="006E3446" w:rsidRPr="002D08DB" w:rsidRDefault="001F13F0">
            <w:pPr>
              <w:spacing w:after="160" w:line="259" w:lineRule="auto"/>
            </w:pPr>
            <w:r w:rsidRPr="002D08DB">
              <w:t xml:space="preserve">Study 1 – Supplemental Results: Factor Analysis </w:t>
            </w:r>
          </w:p>
        </w:tc>
        <w:tc>
          <w:tcPr>
            <w:tcW w:w="683" w:type="dxa"/>
          </w:tcPr>
          <w:p w14:paraId="38112AC5" w14:textId="77777777" w:rsidR="006E3446" w:rsidRPr="002D08DB" w:rsidRDefault="001F13F0">
            <w:pPr>
              <w:spacing w:after="160" w:line="259" w:lineRule="auto"/>
            </w:pPr>
            <w:r w:rsidRPr="002D08DB">
              <w:t>17</w:t>
            </w:r>
          </w:p>
        </w:tc>
      </w:tr>
      <w:tr w:rsidR="006E3446" w:rsidRPr="002D08DB" w14:paraId="544C8A43" w14:textId="77777777">
        <w:trPr>
          <w:trHeight w:val="288"/>
          <w:jc w:val="center"/>
        </w:trPr>
        <w:tc>
          <w:tcPr>
            <w:tcW w:w="7465" w:type="dxa"/>
          </w:tcPr>
          <w:p w14:paraId="47F7C868" w14:textId="77777777" w:rsidR="006E3446" w:rsidRPr="002D08DB" w:rsidRDefault="001F13F0">
            <w:pPr>
              <w:spacing w:after="160" w:line="259" w:lineRule="auto"/>
            </w:pPr>
            <w:r w:rsidRPr="002D08DB">
              <w:t>Study 1 – Supplemental Results: Core Findings</w:t>
            </w:r>
          </w:p>
        </w:tc>
        <w:tc>
          <w:tcPr>
            <w:tcW w:w="683" w:type="dxa"/>
          </w:tcPr>
          <w:p w14:paraId="07D011EE" w14:textId="77777777" w:rsidR="006E3446" w:rsidRPr="002D08DB" w:rsidRDefault="001F13F0">
            <w:pPr>
              <w:spacing w:after="160" w:line="259" w:lineRule="auto"/>
            </w:pPr>
            <w:r w:rsidRPr="002D08DB">
              <w:t>22</w:t>
            </w:r>
          </w:p>
        </w:tc>
      </w:tr>
      <w:tr w:rsidR="006E3446" w:rsidRPr="002D08DB" w14:paraId="6E58A076" w14:textId="77777777">
        <w:trPr>
          <w:trHeight w:val="288"/>
          <w:jc w:val="center"/>
        </w:trPr>
        <w:tc>
          <w:tcPr>
            <w:tcW w:w="7465" w:type="dxa"/>
          </w:tcPr>
          <w:p w14:paraId="17610C07" w14:textId="77777777" w:rsidR="006E3446" w:rsidRPr="002D08DB" w:rsidRDefault="001F13F0">
            <w:pPr>
              <w:spacing w:after="160" w:line="259" w:lineRule="auto"/>
            </w:pPr>
            <w:r w:rsidRPr="002D08DB">
              <w:t>Study 1 – Comparisons by Race/Ethnicity</w:t>
            </w:r>
          </w:p>
        </w:tc>
        <w:tc>
          <w:tcPr>
            <w:tcW w:w="683" w:type="dxa"/>
          </w:tcPr>
          <w:p w14:paraId="01171A4D" w14:textId="77777777" w:rsidR="006E3446" w:rsidRPr="002D08DB" w:rsidRDefault="001F13F0">
            <w:pPr>
              <w:spacing w:after="160" w:line="259" w:lineRule="auto"/>
            </w:pPr>
            <w:r w:rsidRPr="002D08DB">
              <w:t>26</w:t>
            </w:r>
          </w:p>
        </w:tc>
      </w:tr>
      <w:tr w:rsidR="006E3446" w:rsidRPr="002D08DB" w14:paraId="34DF8461" w14:textId="77777777">
        <w:trPr>
          <w:trHeight w:val="288"/>
          <w:jc w:val="center"/>
        </w:trPr>
        <w:tc>
          <w:tcPr>
            <w:tcW w:w="7465" w:type="dxa"/>
          </w:tcPr>
          <w:p w14:paraId="5910BA50" w14:textId="77777777" w:rsidR="006E3446" w:rsidRPr="002D08DB" w:rsidRDefault="001F13F0">
            <w:pPr>
              <w:spacing w:after="160" w:line="259" w:lineRule="auto"/>
            </w:pPr>
            <w:r w:rsidRPr="002D08DB">
              <w:t xml:space="preserve">Study 2 – Supplemental Measures </w:t>
            </w:r>
          </w:p>
        </w:tc>
        <w:tc>
          <w:tcPr>
            <w:tcW w:w="683" w:type="dxa"/>
          </w:tcPr>
          <w:p w14:paraId="71C88692" w14:textId="77777777" w:rsidR="006E3446" w:rsidRPr="002D08DB" w:rsidRDefault="001F13F0">
            <w:pPr>
              <w:spacing w:after="160" w:line="259" w:lineRule="auto"/>
            </w:pPr>
            <w:r w:rsidRPr="002D08DB">
              <w:rPr>
                <w:lang w:val="en-CA"/>
              </w:rPr>
              <w:t>27</w:t>
            </w:r>
          </w:p>
        </w:tc>
      </w:tr>
      <w:tr w:rsidR="006E3446" w:rsidRPr="002D08DB" w14:paraId="7CE0DE56" w14:textId="77777777">
        <w:trPr>
          <w:trHeight w:val="288"/>
          <w:jc w:val="center"/>
        </w:trPr>
        <w:tc>
          <w:tcPr>
            <w:tcW w:w="7465" w:type="dxa"/>
            <w:tcBorders>
              <w:bottom w:val="single" w:sz="4" w:space="0" w:color="000000"/>
            </w:tcBorders>
          </w:tcPr>
          <w:p w14:paraId="7DE64218" w14:textId="77777777" w:rsidR="006E3446" w:rsidRPr="002D08DB" w:rsidRDefault="001F13F0">
            <w:pPr>
              <w:spacing w:after="160" w:line="259" w:lineRule="auto"/>
            </w:pPr>
            <w:r w:rsidRPr="002D08DB">
              <w:t>Study 2 – Supplemental Results</w:t>
            </w:r>
          </w:p>
        </w:tc>
        <w:tc>
          <w:tcPr>
            <w:tcW w:w="683" w:type="dxa"/>
            <w:tcBorders>
              <w:bottom w:val="single" w:sz="4" w:space="0" w:color="000000"/>
            </w:tcBorders>
          </w:tcPr>
          <w:p w14:paraId="05829027" w14:textId="77777777" w:rsidR="006E3446" w:rsidRPr="002D08DB" w:rsidRDefault="001F13F0">
            <w:pPr>
              <w:spacing w:after="160" w:line="259" w:lineRule="auto"/>
            </w:pPr>
            <w:r w:rsidRPr="002D08DB">
              <w:t>2</w:t>
            </w:r>
            <w:r w:rsidRPr="002D08DB">
              <w:rPr>
                <w:lang w:val="en-CA"/>
              </w:rPr>
              <w:t>9</w:t>
            </w:r>
          </w:p>
        </w:tc>
      </w:tr>
    </w:tbl>
    <w:p w14:paraId="59BE95F5" w14:textId="77777777" w:rsidR="006E3446" w:rsidRPr="002D08DB" w:rsidRDefault="006E3446">
      <w:pPr>
        <w:spacing w:line="480" w:lineRule="auto"/>
        <w:jc w:val="center"/>
      </w:pPr>
    </w:p>
    <w:p w14:paraId="7F8BB6A3" w14:textId="77777777" w:rsidR="006E3446" w:rsidRPr="002D08DB" w:rsidRDefault="001F13F0">
      <w:pPr>
        <w:spacing w:line="480" w:lineRule="auto"/>
        <w:jc w:val="center"/>
        <w:rPr>
          <w:b/>
        </w:rPr>
      </w:pPr>
      <w:r w:rsidRPr="002D08DB">
        <w:rPr>
          <w:b/>
        </w:rPr>
        <w:t>Pilot Study</w:t>
      </w:r>
    </w:p>
    <w:p w14:paraId="2DEA74DD" w14:textId="77777777" w:rsidR="006E3446" w:rsidRPr="002D08DB" w:rsidRDefault="001F13F0">
      <w:pPr>
        <w:spacing w:line="480" w:lineRule="auto"/>
        <w:ind w:firstLine="720"/>
      </w:pPr>
      <w:r w:rsidRPr="002D08DB">
        <w:t>Our goal for this pilot study was to test whether state authenticity and commitment to one’s organization are a function of three distinct types of fit. To this end, we developed a fit measure containing three distinct subscales to assess self-concept, goal, and social fit. We internally generated an initial pool of items drawing on theoretical considerations from the SAFE model, all framed within an organizational context (see Table S</w:t>
      </w:r>
      <w:r w:rsidRPr="002D08DB">
        <w:rPr>
          <w:rFonts w:eastAsia="SimSun" w:hint="eastAsia"/>
          <w:lang w:eastAsia="zh-CN"/>
        </w:rPr>
        <w:t>2</w:t>
      </w:r>
      <w:r w:rsidRPr="002D08DB">
        <w:t xml:space="preserve"> for item wording). We then administered these items to a sample of working adults and subjected all three subscales to an exploratory factor analysis (EFA) to determine whether a three-factor solution corresponding to self-concept, goal, and social fit emerged. Using path modeling, we tested our theoretically- derived hypotheses that each type of fit would explain unique variability in participants’ state authenticity, which, in turn, would statistically mediate effects on their organizational commitment (</w:t>
      </w:r>
      <w:r w:rsidRPr="002D08DB">
        <w:rPr>
          <w:rFonts w:eastAsia="SimSun" w:hint="eastAsia"/>
          <w:lang w:eastAsia="zh-CN"/>
        </w:rPr>
        <w:t xml:space="preserve">i.e., </w:t>
      </w:r>
      <w:r w:rsidRPr="002D08DB">
        <w:t>commitment to their current job).</w:t>
      </w:r>
    </w:p>
    <w:p w14:paraId="1692209F" w14:textId="77777777" w:rsidR="006E3446" w:rsidRPr="002D08DB" w:rsidRDefault="001F13F0">
      <w:pPr>
        <w:spacing w:line="480" w:lineRule="auto"/>
        <w:rPr>
          <w:b/>
        </w:rPr>
      </w:pPr>
      <w:r w:rsidRPr="002D08DB">
        <w:rPr>
          <w:b/>
        </w:rPr>
        <w:t>Method</w:t>
      </w:r>
    </w:p>
    <w:p w14:paraId="7EFA4189" w14:textId="77777777" w:rsidR="006E3446" w:rsidRPr="002D08DB" w:rsidRDefault="001F13F0">
      <w:pPr>
        <w:spacing w:line="480" w:lineRule="auto"/>
        <w:rPr>
          <w:b/>
          <w:i/>
        </w:rPr>
      </w:pPr>
      <w:r w:rsidRPr="002D08DB">
        <w:rPr>
          <w:b/>
          <w:i/>
        </w:rPr>
        <w:t>Participants</w:t>
      </w:r>
    </w:p>
    <w:p w14:paraId="61B11370" w14:textId="77777777" w:rsidR="006E3446" w:rsidRPr="002D08DB" w:rsidRDefault="001F13F0">
      <w:pPr>
        <w:spacing w:line="480" w:lineRule="auto"/>
      </w:pPr>
      <w:r w:rsidRPr="002D08DB">
        <w:rPr>
          <w:b/>
        </w:rPr>
        <w:lastRenderedPageBreak/>
        <w:tab/>
      </w:r>
      <w:r w:rsidRPr="002D08DB">
        <w:t>Participants were 259 adults (</w:t>
      </w:r>
      <w:r w:rsidRPr="002D08DB">
        <w:rPr>
          <w:i/>
        </w:rPr>
        <w:t>M</w:t>
      </w:r>
      <w:r w:rsidRPr="002D08DB">
        <w:rPr>
          <w:vertAlign w:val="subscript"/>
        </w:rPr>
        <w:t>age</w:t>
      </w:r>
      <w:r w:rsidRPr="002D08DB">
        <w:t xml:space="preserve"> = 37.09, </w:t>
      </w:r>
      <w:r w:rsidRPr="002D08DB">
        <w:rPr>
          <w:i/>
        </w:rPr>
        <w:t>SD</w:t>
      </w:r>
      <w:r w:rsidRPr="002D08DB">
        <w:rPr>
          <w:vertAlign w:val="subscript"/>
        </w:rPr>
        <w:t>age</w:t>
      </w:r>
      <w:r w:rsidRPr="002D08DB">
        <w:rPr>
          <w:i/>
        </w:rPr>
        <w:t xml:space="preserve"> = </w:t>
      </w:r>
      <w:r w:rsidRPr="002D08DB">
        <w:t xml:space="preserve">10.21; 52.51% women, 44.40% men, 3.09% non-specified gender) recruited for a 30-minute survey through Amazon’s Mechanical Turk and remunerated with $0.75. We restricted recruitment to participants who indicated they were currently employed in a workplace with at least three coworkers. We initially aimed to collect a sample of </w:t>
      </w:r>
      <w:r w:rsidRPr="002D08DB">
        <w:rPr>
          <w:i/>
        </w:rPr>
        <w:t>N</w:t>
      </w:r>
      <w:r w:rsidRPr="002D08DB">
        <w:t xml:space="preserve"> = 250. A sensitivity analysis conducted in G*Power for a linear bivariate regression analysis (Faul et al., 2009)</w:t>
      </w:r>
      <w:r w:rsidRPr="002D08DB">
        <w:rPr>
          <w:vertAlign w:val="superscript"/>
        </w:rPr>
        <w:footnoteReference w:id="8"/>
      </w:r>
      <w:r w:rsidRPr="002D08DB">
        <w:t xml:space="preserve"> revealed that a sample of </w:t>
      </w:r>
      <w:r w:rsidRPr="002D08DB">
        <w:rPr>
          <w:i/>
        </w:rPr>
        <w:t xml:space="preserve">N = </w:t>
      </w:r>
      <w:r w:rsidRPr="002D08DB">
        <w:t xml:space="preserve">259 would allow us to detect a standardized regression coefficient of .17 or greater with 80% power and an alpha of .05. </w:t>
      </w:r>
    </w:p>
    <w:p w14:paraId="61439477" w14:textId="77777777" w:rsidR="006E3446" w:rsidRPr="002D08DB" w:rsidRDefault="001F13F0">
      <w:pPr>
        <w:spacing w:line="480" w:lineRule="auto"/>
        <w:rPr>
          <w:b/>
          <w:i/>
        </w:rPr>
      </w:pPr>
      <w:r w:rsidRPr="002D08DB">
        <w:rPr>
          <w:b/>
          <w:i/>
        </w:rPr>
        <w:t>Procedure</w:t>
      </w:r>
    </w:p>
    <w:p w14:paraId="78A37ED5" w14:textId="77777777" w:rsidR="006E3446" w:rsidRPr="002D08DB" w:rsidRDefault="001F13F0">
      <w:pPr>
        <w:spacing w:line="480" w:lineRule="auto"/>
      </w:pPr>
      <w:r w:rsidRPr="002D08DB">
        <w:rPr>
          <w:b/>
        </w:rPr>
        <w:tab/>
      </w:r>
      <w:r w:rsidRPr="002D08DB">
        <w:t xml:space="preserve">Participants completed a 26-item fit inventory (grouped and counterbalanced by subscale; see </w:t>
      </w:r>
      <w:r w:rsidRPr="002D08DB">
        <w:rPr>
          <w:rFonts w:eastAsia="SimSun" w:hint="eastAsia"/>
          <w:lang w:eastAsia="zh-CN"/>
        </w:rPr>
        <w:t>Table S2</w:t>
      </w:r>
      <w:r w:rsidRPr="002D08DB">
        <w:t xml:space="preserve">). After completing several exploratory measures of fluency, participants reported their current level of state authenticity and organizational commitment, as well as exploratory measures of approach and avoidance motivation (exploratory variables are not described here). Finally, participants self-reported demographics. </w:t>
      </w:r>
    </w:p>
    <w:p w14:paraId="334596E8" w14:textId="77777777" w:rsidR="006E3446" w:rsidRPr="002D08DB" w:rsidRDefault="001F13F0">
      <w:pPr>
        <w:spacing w:line="480" w:lineRule="auto"/>
        <w:rPr>
          <w:b/>
          <w:i/>
        </w:rPr>
      </w:pPr>
      <w:r w:rsidRPr="002D08DB">
        <w:rPr>
          <w:b/>
          <w:i/>
        </w:rPr>
        <w:t>Measures</w:t>
      </w:r>
    </w:p>
    <w:p w14:paraId="0FBB20EB" w14:textId="77777777" w:rsidR="006E3446" w:rsidRPr="002D08DB" w:rsidRDefault="001F13F0">
      <w:pPr>
        <w:spacing w:line="480" w:lineRule="auto"/>
      </w:pPr>
      <w:r w:rsidRPr="002D08DB">
        <w:rPr>
          <w:b/>
        </w:rPr>
        <w:tab/>
        <w:t xml:space="preserve">Fit. </w:t>
      </w:r>
      <w:r w:rsidRPr="002D08DB">
        <w:t xml:space="preserve">We measured fit with a series of 26 items (9 measuring self-concept fit, 8 measuring goal fit, 9 measuring social fit; see Table </w:t>
      </w:r>
      <w:r w:rsidRPr="002D08DB">
        <w:rPr>
          <w:rFonts w:eastAsia="SimSun" w:hint="eastAsia"/>
          <w:lang w:eastAsia="zh-CN"/>
        </w:rPr>
        <w:t>S2</w:t>
      </w:r>
      <w:r w:rsidRPr="002D08DB">
        <w:t xml:space="preserve"> for full item text). Participants rated their agreement with each item (1 = </w:t>
      </w:r>
      <w:r w:rsidRPr="002D08DB">
        <w:rPr>
          <w:i/>
        </w:rPr>
        <w:t>strongly disagree</w:t>
      </w:r>
      <w:r w:rsidRPr="002D08DB">
        <w:t xml:space="preserve">, 7 = </w:t>
      </w:r>
      <w:r w:rsidRPr="002D08DB">
        <w:rPr>
          <w:i/>
        </w:rPr>
        <w:t>strongly agree</w:t>
      </w:r>
      <w:r w:rsidRPr="002D08DB">
        <w:t>).</w:t>
      </w:r>
    </w:p>
    <w:p w14:paraId="18EA9AA9" w14:textId="77777777" w:rsidR="006E3446" w:rsidRPr="002D08DB" w:rsidRDefault="001F13F0">
      <w:pPr>
        <w:spacing w:line="480" w:lineRule="auto"/>
        <w:rPr>
          <w:b/>
        </w:rPr>
      </w:pPr>
      <w:r w:rsidRPr="002D08DB">
        <w:rPr>
          <w:b/>
        </w:rPr>
        <w:tab/>
        <w:t>State Authenticity.</w:t>
      </w:r>
      <w:r w:rsidRPr="002D08DB">
        <w:t xml:space="preserve"> We measured state authenticity with Lenton et al.’s (2013b) real-self overlap scale (RSOS). This scale uses a single-item pictorial measure of seven pairs of circles, with each pair varying in degree of overlap between them. The instructions read: “Please look at the pair of circles below. In each pair, the circle on the left represents who you feel yourself to be </w:t>
      </w:r>
      <w:r w:rsidRPr="002D08DB">
        <w:rPr>
          <w:i/>
        </w:rPr>
        <w:t xml:space="preserve">IN YOUR WORKPLACE </w:t>
      </w:r>
      <w:r w:rsidRPr="002D08DB">
        <w:t xml:space="preserve">and the circle on the right represents your </w:t>
      </w:r>
      <w:r w:rsidRPr="002D08DB">
        <w:rPr>
          <w:i/>
        </w:rPr>
        <w:t xml:space="preserve">REAL SELF. </w:t>
      </w:r>
      <w:r w:rsidRPr="002D08DB">
        <w:t xml:space="preserve">Your real self is </w:t>
      </w:r>
      <w:r w:rsidRPr="002D08DB">
        <w:lastRenderedPageBreak/>
        <w:t xml:space="preserve">who you </w:t>
      </w:r>
      <w:r w:rsidRPr="002D08DB">
        <w:rPr>
          <w:i/>
        </w:rPr>
        <w:t xml:space="preserve">truly </w:t>
      </w:r>
      <w:r w:rsidRPr="002D08DB">
        <w:t>are (which may not necessarily be the same as who you would like to be).” In each pair, one circle was labeled “me now,” and the other circle was labeled “real me.” Participants were instructed to select the circle pair that best represented how close they feel in their workplace to their true self.</w:t>
      </w:r>
    </w:p>
    <w:p w14:paraId="7B3BFD36" w14:textId="77777777" w:rsidR="006E3446" w:rsidRPr="002D08DB" w:rsidRDefault="001F13F0">
      <w:pPr>
        <w:spacing w:line="480" w:lineRule="auto"/>
      </w:pPr>
      <w:r w:rsidRPr="002D08DB">
        <w:rPr>
          <w:b/>
        </w:rPr>
        <w:tab/>
        <w:t xml:space="preserve">Organizational Commitment. </w:t>
      </w:r>
      <w:r w:rsidRPr="002D08DB">
        <w:t xml:space="preserve">We measured organizational commitment with six items adapted from Cook and Wall (1980; e.g., “I would be very happy to spend the rest of my career with this organization;” “I often think about quitting,” reverse scored). Participants rated their agreement with each item (1 = </w:t>
      </w:r>
      <w:r w:rsidRPr="002D08DB">
        <w:rPr>
          <w:i/>
        </w:rPr>
        <w:t>strongly disagree</w:t>
      </w:r>
      <w:r w:rsidRPr="002D08DB">
        <w:t xml:space="preserve">, 6 = </w:t>
      </w:r>
      <w:r w:rsidRPr="002D08DB">
        <w:rPr>
          <w:i/>
        </w:rPr>
        <w:t>strongly agree</w:t>
      </w:r>
      <w:r w:rsidRPr="002D08DB">
        <w:t xml:space="preserve">). The composite showed excellent reliability, </w:t>
      </w:r>
      <m:oMath>
        <m:r>
          <w:rPr>
            <w:rFonts w:ascii="Cambria Math" w:hAnsi="Cambria Math"/>
          </w:rPr>
          <m:t>α</m:t>
        </m:r>
      </m:oMath>
      <w:r w:rsidRPr="002D08DB">
        <w:t xml:space="preserve"> = .90.  </w:t>
      </w:r>
    </w:p>
    <w:p w14:paraId="476E0D2F" w14:textId="77777777" w:rsidR="006E3446" w:rsidRPr="002D08DB" w:rsidRDefault="001F13F0">
      <w:pPr>
        <w:spacing w:line="480" w:lineRule="auto"/>
        <w:rPr>
          <w:b/>
        </w:rPr>
      </w:pPr>
      <w:r w:rsidRPr="002D08DB">
        <w:rPr>
          <w:b/>
        </w:rPr>
        <w:t>Results</w:t>
      </w:r>
    </w:p>
    <w:p w14:paraId="63FC949F" w14:textId="77777777" w:rsidR="006E3446" w:rsidRPr="002D08DB" w:rsidRDefault="001F13F0">
      <w:pPr>
        <w:spacing w:line="480" w:lineRule="auto"/>
        <w:rPr>
          <w:b/>
          <w:i/>
        </w:rPr>
      </w:pPr>
      <w:r w:rsidRPr="002D08DB">
        <w:rPr>
          <w:b/>
          <w:i/>
        </w:rPr>
        <w:t>Evidence for Three Distinct Types of Fit</w:t>
      </w:r>
    </w:p>
    <w:p w14:paraId="6BDE7BB7" w14:textId="77777777" w:rsidR="006E3446" w:rsidRPr="002D08DB" w:rsidRDefault="001F13F0">
      <w:pPr>
        <w:spacing w:line="480" w:lineRule="auto"/>
        <w:ind w:firstLine="720"/>
      </w:pPr>
      <w:r w:rsidRPr="002D08DB">
        <w:rPr>
          <w:b/>
        </w:rPr>
        <w:t>Factor Analysis</w:t>
      </w:r>
      <w:r w:rsidRPr="002D08DB">
        <w:rPr>
          <w:b/>
          <w:i/>
        </w:rPr>
        <w:t>.</w:t>
      </w:r>
      <w:r w:rsidRPr="002D08DB">
        <w:rPr>
          <w:b/>
        </w:rPr>
        <w:t xml:space="preserve"> </w:t>
      </w:r>
      <w:r w:rsidRPr="002D08DB">
        <w:t xml:space="preserve">We assessed the Kaiser-Meyer Olkin (KMO) Measure of Sampling Adequacy and conducted Bartlett’s Test of Sphericity to assess the data’s factorability. Both tests showed the data were factorable (KMO = .96, </w:t>
      </w:r>
      <m:oMath>
        <m:r>
          <w:rPr>
            <w:rFonts w:ascii="Cambria Math" w:hAnsi="Cambria Math"/>
          </w:rPr>
          <m:t>χ</m:t>
        </m:r>
      </m:oMath>
      <w:r w:rsidRPr="002D08DB">
        <w:rPr>
          <w:vertAlign w:val="superscript"/>
        </w:rPr>
        <w:t xml:space="preserve">2 </w:t>
      </w:r>
      <w:r w:rsidRPr="002D08DB">
        <w:t xml:space="preserve">(325) = 6154.85, </w:t>
      </w:r>
      <w:r w:rsidRPr="002D08DB">
        <w:rPr>
          <w:i/>
        </w:rPr>
        <w:t xml:space="preserve">p </w:t>
      </w:r>
      <w:r w:rsidRPr="002D08DB">
        <w:t>= .00). An initial principal components analysis yielded a three-</w:t>
      </w:r>
      <w:r w:rsidRPr="002D08DB">
        <w:rPr>
          <w:rFonts w:eastAsia="SimSun" w:hint="eastAsia"/>
          <w:lang w:eastAsia="zh-CN"/>
        </w:rPr>
        <w:t>components</w:t>
      </w:r>
      <w:r w:rsidRPr="002D08DB">
        <w:t xml:space="preserve"> solution that explained 71.96% of the total variance. Similarly, the scree plot (see Figure S1) revealed the slope of the curve leveled off after three components. </w:t>
      </w:r>
    </w:p>
    <w:p w14:paraId="513D0128" w14:textId="77777777" w:rsidR="006E3446" w:rsidRPr="002D08DB" w:rsidRDefault="001F13F0">
      <w:pPr>
        <w:spacing w:line="480" w:lineRule="auto"/>
        <w:rPr>
          <w:i/>
        </w:rPr>
      </w:pPr>
      <w:r w:rsidRPr="002D08DB">
        <w:rPr>
          <w:b/>
        </w:rPr>
        <w:t xml:space="preserve">Figure S1.  </w:t>
      </w:r>
      <w:r w:rsidRPr="002D08DB">
        <w:rPr>
          <w:i/>
        </w:rPr>
        <w:t xml:space="preserve">Scree Plot from a Principal Components Analysis of 26 Fit Items </w:t>
      </w:r>
    </w:p>
    <w:p w14:paraId="2C62481B" w14:textId="77777777" w:rsidR="006E3446" w:rsidRPr="002D08DB" w:rsidRDefault="006E3446">
      <w:pPr>
        <w:spacing w:line="480" w:lineRule="auto"/>
        <w:ind w:firstLine="720"/>
      </w:pPr>
    </w:p>
    <w:p w14:paraId="5174EEDA" w14:textId="77777777" w:rsidR="006E3446" w:rsidRPr="002D08DB" w:rsidRDefault="001F13F0">
      <w:pPr>
        <w:spacing w:line="480" w:lineRule="auto"/>
        <w:rPr>
          <w:b/>
        </w:rPr>
      </w:pPr>
      <w:r w:rsidRPr="002D08DB">
        <w:rPr>
          <w:noProof/>
        </w:rPr>
        <w:lastRenderedPageBreak/>
        <w:drawing>
          <wp:anchor distT="0" distB="0" distL="114300" distR="114300" simplePos="0" relativeHeight="251659264" behindDoc="0" locked="0" layoutInCell="1" allowOverlap="1" wp14:anchorId="2AF1504E" wp14:editId="06A2819A">
            <wp:simplePos x="0" y="0"/>
            <wp:positionH relativeFrom="column">
              <wp:posOffset>66675</wp:posOffset>
            </wp:positionH>
            <wp:positionV relativeFrom="paragraph">
              <wp:posOffset>123825</wp:posOffset>
            </wp:positionV>
            <wp:extent cx="5456555" cy="3779520"/>
            <wp:effectExtent l="0" t="0" r="4445" b="5080"/>
            <wp:wrapTopAndBottom/>
            <wp:docPr id="15" name="image1.png" descr="image.png"/>
            <wp:cNvGraphicFramePr/>
            <a:graphic xmlns:a="http://schemas.openxmlformats.org/drawingml/2006/main">
              <a:graphicData uri="http://schemas.openxmlformats.org/drawingml/2006/picture">
                <pic:pic xmlns:pic="http://schemas.openxmlformats.org/drawingml/2006/picture">
                  <pic:nvPicPr>
                    <pic:cNvPr id="15" name="image1.png" descr="image.png"/>
                    <pic:cNvPicPr preferRelativeResize="0"/>
                  </pic:nvPicPr>
                  <pic:blipFill>
                    <a:blip r:embed="rId61"/>
                    <a:srcRect/>
                    <a:stretch>
                      <a:fillRect/>
                    </a:stretch>
                  </pic:blipFill>
                  <pic:spPr>
                    <a:xfrm>
                      <a:off x="0" y="0"/>
                      <a:ext cx="5456555" cy="3779520"/>
                    </a:xfrm>
                    <a:prstGeom prst="rect">
                      <a:avLst/>
                    </a:prstGeom>
                  </pic:spPr>
                </pic:pic>
              </a:graphicData>
            </a:graphic>
          </wp:anchor>
        </w:drawing>
      </w:r>
    </w:p>
    <w:p w14:paraId="0DFC0022" w14:textId="77777777" w:rsidR="006E3446" w:rsidRPr="002D08DB" w:rsidRDefault="001F13F0">
      <w:pPr>
        <w:spacing w:line="480" w:lineRule="auto"/>
        <w:ind w:firstLine="720"/>
        <w:rPr>
          <w:b/>
        </w:rPr>
      </w:pPr>
      <w:r w:rsidRPr="002D08DB">
        <w:t>We also conducted a parallel analysis (Revelle, 2021), which suggested three factors (see Figure S2 and Table S</w:t>
      </w:r>
      <w:r w:rsidRPr="002D08DB">
        <w:rPr>
          <w:rFonts w:eastAsia="SimSun" w:hint="eastAsia"/>
          <w:lang w:eastAsia="zh-CN"/>
        </w:rPr>
        <w:t>1</w:t>
      </w:r>
      <w:r w:rsidRPr="002D08DB">
        <w:t xml:space="preserve">). We note that – while clearly above its simulated counterpart (eigenvalue = 0.50) – the third factor extracted through parallel analysis (eigenvalue = 0.95) fell just below the commonly applied Kaiser criterion (i.e., threshold of eigenvalue &gt; 1). However, given the theoretical considerations of the SAFE model (and the very minor deviation from the cutoff as well as the superior performance over the simulated data), we opted to pursue a three-factor solution. </w:t>
      </w:r>
    </w:p>
    <w:p w14:paraId="179DD126" w14:textId="77777777" w:rsidR="006E3446" w:rsidRPr="002D08DB" w:rsidRDefault="006E3446">
      <w:pPr>
        <w:spacing w:line="480" w:lineRule="auto"/>
        <w:rPr>
          <w:b/>
        </w:rPr>
      </w:pPr>
    </w:p>
    <w:p w14:paraId="1C6D6C82" w14:textId="77777777" w:rsidR="006E3446" w:rsidRPr="002D08DB" w:rsidRDefault="006E3446">
      <w:pPr>
        <w:spacing w:line="480" w:lineRule="auto"/>
        <w:rPr>
          <w:b/>
        </w:rPr>
      </w:pPr>
    </w:p>
    <w:p w14:paraId="2CE87891" w14:textId="77777777" w:rsidR="006E3446" w:rsidRPr="002D08DB" w:rsidRDefault="006E3446">
      <w:pPr>
        <w:spacing w:line="480" w:lineRule="auto"/>
        <w:rPr>
          <w:b/>
        </w:rPr>
      </w:pPr>
    </w:p>
    <w:p w14:paraId="6D661522" w14:textId="77777777" w:rsidR="006E3446" w:rsidRPr="002D08DB" w:rsidRDefault="006E3446">
      <w:pPr>
        <w:spacing w:line="480" w:lineRule="auto"/>
        <w:rPr>
          <w:b/>
        </w:rPr>
      </w:pPr>
    </w:p>
    <w:p w14:paraId="0045BDFB" w14:textId="77777777" w:rsidR="006E3446" w:rsidRPr="002D08DB" w:rsidRDefault="001F13F0">
      <w:pPr>
        <w:spacing w:line="480" w:lineRule="auto"/>
        <w:rPr>
          <w:b/>
        </w:rPr>
      </w:pPr>
      <w:r w:rsidRPr="002D08DB">
        <w:rPr>
          <w:b/>
        </w:rPr>
        <w:lastRenderedPageBreak/>
        <w:t xml:space="preserve">Figure S2.  </w:t>
      </w:r>
      <w:r w:rsidRPr="002D08DB">
        <w:rPr>
          <w:i/>
        </w:rPr>
        <w:t xml:space="preserve">Parallel Analysis of 26 Fit Items </w:t>
      </w:r>
    </w:p>
    <w:p w14:paraId="0E95E6C8" w14:textId="77777777" w:rsidR="006E3446" w:rsidRPr="002D08DB" w:rsidRDefault="001F13F0">
      <w:pPr>
        <w:spacing w:line="480" w:lineRule="auto"/>
        <w:rPr>
          <w:b/>
        </w:rPr>
      </w:pPr>
      <w:r w:rsidRPr="002D08DB">
        <w:rPr>
          <w:noProof/>
        </w:rPr>
        <w:drawing>
          <wp:anchor distT="0" distB="0" distL="114300" distR="114300" simplePos="0" relativeHeight="251660288" behindDoc="0" locked="0" layoutInCell="1" allowOverlap="1" wp14:anchorId="2352AC71" wp14:editId="35AE2712">
            <wp:simplePos x="0" y="0"/>
            <wp:positionH relativeFrom="column">
              <wp:posOffset>114300</wp:posOffset>
            </wp:positionH>
            <wp:positionV relativeFrom="paragraph">
              <wp:posOffset>0</wp:posOffset>
            </wp:positionV>
            <wp:extent cx="5658485" cy="4353560"/>
            <wp:effectExtent l="0" t="0" r="5715" b="2540"/>
            <wp:wrapTopAndBottom/>
            <wp:docPr id="16" name="image6.png" descr="parallel analysis.png"/>
            <wp:cNvGraphicFramePr/>
            <a:graphic xmlns:a="http://schemas.openxmlformats.org/drawingml/2006/main">
              <a:graphicData uri="http://schemas.openxmlformats.org/drawingml/2006/picture">
                <pic:pic xmlns:pic="http://schemas.openxmlformats.org/drawingml/2006/picture">
                  <pic:nvPicPr>
                    <pic:cNvPr id="16" name="image6.png" descr="parallel analysis.png"/>
                    <pic:cNvPicPr preferRelativeResize="0"/>
                  </pic:nvPicPr>
                  <pic:blipFill>
                    <a:blip r:embed="rId62"/>
                    <a:srcRect/>
                    <a:stretch>
                      <a:fillRect/>
                    </a:stretch>
                  </pic:blipFill>
                  <pic:spPr>
                    <a:xfrm>
                      <a:off x="0" y="0"/>
                      <a:ext cx="5658354" cy="4353810"/>
                    </a:xfrm>
                    <a:prstGeom prst="rect">
                      <a:avLst/>
                    </a:prstGeom>
                  </pic:spPr>
                </pic:pic>
              </a:graphicData>
            </a:graphic>
          </wp:anchor>
        </w:drawing>
      </w:r>
    </w:p>
    <w:p w14:paraId="27C33AA9" w14:textId="77777777" w:rsidR="006E3446" w:rsidRPr="002D08DB" w:rsidRDefault="001F13F0">
      <w:pPr>
        <w:spacing w:line="480" w:lineRule="auto"/>
        <w:rPr>
          <w:b/>
        </w:rPr>
      </w:pPr>
      <w:r w:rsidRPr="002D08DB">
        <w:rPr>
          <w:b/>
        </w:rPr>
        <w:t>Table S</w:t>
      </w:r>
      <w:r w:rsidRPr="002D08DB">
        <w:rPr>
          <w:rFonts w:eastAsia="SimSun" w:hint="eastAsia"/>
          <w:b/>
          <w:lang w:eastAsia="zh-CN"/>
        </w:rPr>
        <w:t>1</w:t>
      </w:r>
    </w:p>
    <w:p w14:paraId="07AE297D" w14:textId="77777777" w:rsidR="006E3446" w:rsidRPr="002D08DB" w:rsidRDefault="001F13F0">
      <w:pPr>
        <w:spacing w:line="480" w:lineRule="auto"/>
      </w:pPr>
      <w:r w:rsidRPr="002D08DB">
        <w:rPr>
          <w:i/>
        </w:rPr>
        <w:t>Results of Parallel Analysis Among Fit Items in the Pilot Study</w:t>
      </w:r>
    </w:p>
    <w:tbl>
      <w:tblPr>
        <w:tblStyle w:val="Style49"/>
        <w:tblW w:w="9360" w:type="dxa"/>
        <w:tblBorders>
          <w:top w:val="single" w:sz="8" w:space="0" w:color="auto"/>
          <w:bottom w:val="single" w:sz="8" w:space="0" w:color="auto"/>
        </w:tblBorders>
        <w:tblLayout w:type="fixed"/>
        <w:tblCellMar>
          <w:top w:w="100" w:type="dxa"/>
          <w:left w:w="100" w:type="dxa"/>
          <w:bottom w:w="100" w:type="dxa"/>
          <w:right w:w="100" w:type="dxa"/>
        </w:tblCellMar>
        <w:tblLook w:val="04A0" w:firstRow="1" w:lastRow="0" w:firstColumn="1" w:lastColumn="0" w:noHBand="0" w:noVBand="1"/>
      </w:tblPr>
      <w:tblGrid>
        <w:gridCol w:w="3120"/>
        <w:gridCol w:w="3120"/>
        <w:gridCol w:w="3120"/>
      </w:tblGrid>
      <w:tr w:rsidR="006E3446" w:rsidRPr="002D08DB" w14:paraId="037DF7E3" w14:textId="77777777">
        <w:tc>
          <w:tcPr>
            <w:tcW w:w="3120" w:type="dxa"/>
            <w:tcBorders>
              <w:bottom w:val="single" w:sz="8" w:space="0" w:color="auto"/>
            </w:tcBorders>
            <w:shd w:val="clear" w:color="auto" w:fill="auto"/>
            <w:tcMar>
              <w:top w:w="100" w:type="dxa"/>
              <w:left w:w="100" w:type="dxa"/>
              <w:bottom w:w="100" w:type="dxa"/>
              <w:right w:w="100" w:type="dxa"/>
            </w:tcMar>
          </w:tcPr>
          <w:p w14:paraId="3F7A6006" w14:textId="77777777" w:rsidR="006E3446" w:rsidRPr="002D08DB" w:rsidRDefault="001F13F0">
            <w:pPr>
              <w:widowControl w:val="0"/>
            </w:pPr>
            <w:r w:rsidRPr="002D08DB">
              <w:t>Factor</w:t>
            </w:r>
          </w:p>
        </w:tc>
        <w:tc>
          <w:tcPr>
            <w:tcW w:w="3120" w:type="dxa"/>
            <w:tcBorders>
              <w:bottom w:val="single" w:sz="8" w:space="0" w:color="auto"/>
            </w:tcBorders>
            <w:shd w:val="clear" w:color="auto" w:fill="auto"/>
            <w:tcMar>
              <w:top w:w="100" w:type="dxa"/>
              <w:left w:w="100" w:type="dxa"/>
              <w:bottom w:w="100" w:type="dxa"/>
              <w:right w:w="100" w:type="dxa"/>
            </w:tcMar>
          </w:tcPr>
          <w:p w14:paraId="54C2A82F" w14:textId="77777777" w:rsidR="006E3446" w:rsidRPr="002D08DB" w:rsidRDefault="001F13F0">
            <w:pPr>
              <w:widowControl w:val="0"/>
            </w:pPr>
            <w:r w:rsidRPr="002D08DB">
              <w:t>Empirical Eigenvalue</w:t>
            </w:r>
          </w:p>
        </w:tc>
        <w:tc>
          <w:tcPr>
            <w:tcW w:w="3120" w:type="dxa"/>
            <w:tcBorders>
              <w:bottom w:val="single" w:sz="8" w:space="0" w:color="auto"/>
            </w:tcBorders>
            <w:shd w:val="clear" w:color="auto" w:fill="auto"/>
            <w:tcMar>
              <w:top w:w="100" w:type="dxa"/>
              <w:left w:w="100" w:type="dxa"/>
              <w:bottom w:w="100" w:type="dxa"/>
              <w:right w:w="100" w:type="dxa"/>
            </w:tcMar>
          </w:tcPr>
          <w:p w14:paraId="4ABB0364" w14:textId="77777777" w:rsidR="006E3446" w:rsidRPr="002D08DB" w:rsidRDefault="001F13F0">
            <w:pPr>
              <w:widowControl w:val="0"/>
            </w:pPr>
            <w:r w:rsidRPr="002D08DB">
              <w:t>Simulated Eigenvalue</w:t>
            </w:r>
          </w:p>
        </w:tc>
      </w:tr>
      <w:tr w:rsidR="006E3446" w:rsidRPr="002D08DB" w14:paraId="1B4789A6" w14:textId="77777777">
        <w:tc>
          <w:tcPr>
            <w:tcW w:w="3120" w:type="dxa"/>
            <w:tcBorders>
              <w:top w:val="single" w:sz="8" w:space="0" w:color="auto"/>
            </w:tcBorders>
            <w:shd w:val="clear" w:color="auto" w:fill="auto"/>
            <w:tcMar>
              <w:top w:w="100" w:type="dxa"/>
              <w:left w:w="100" w:type="dxa"/>
              <w:bottom w:w="100" w:type="dxa"/>
              <w:right w:w="100" w:type="dxa"/>
            </w:tcMar>
          </w:tcPr>
          <w:p w14:paraId="129B69CD" w14:textId="77777777" w:rsidR="006E3446" w:rsidRPr="002D08DB" w:rsidRDefault="001F13F0">
            <w:pPr>
              <w:widowControl w:val="0"/>
            </w:pPr>
            <w:r w:rsidRPr="002D08DB">
              <w:t>1</w:t>
            </w:r>
          </w:p>
        </w:tc>
        <w:tc>
          <w:tcPr>
            <w:tcW w:w="3120" w:type="dxa"/>
            <w:tcBorders>
              <w:top w:val="single" w:sz="8" w:space="0" w:color="auto"/>
            </w:tcBorders>
            <w:shd w:val="clear" w:color="auto" w:fill="auto"/>
            <w:tcMar>
              <w:top w:w="100" w:type="dxa"/>
              <w:left w:w="100" w:type="dxa"/>
              <w:bottom w:w="100" w:type="dxa"/>
              <w:right w:w="100" w:type="dxa"/>
            </w:tcMar>
          </w:tcPr>
          <w:p w14:paraId="6F36A8FF" w14:textId="77777777" w:rsidR="006E3446" w:rsidRPr="002D08DB" w:rsidRDefault="001F13F0">
            <w:pPr>
              <w:widowControl w:val="0"/>
            </w:pPr>
            <w:r w:rsidRPr="002D08DB">
              <w:t>14.67</w:t>
            </w:r>
          </w:p>
        </w:tc>
        <w:tc>
          <w:tcPr>
            <w:tcW w:w="3120" w:type="dxa"/>
            <w:tcBorders>
              <w:top w:val="single" w:sz="8" w:space="0" w:color="auto"/>
            </w:tcBorders>
            <w:shd w:val="clear" w:color="auto" w:fill="auto"/>
            <w:tcMar>
              <w:top w:w="100" w:type="dxa"/>
              <w:left w:w="100" w:type="dxa"/>
              <w:bottom w:w="100" w:type="dxa"/>
              <w:right w:w="100" w:type="dxa"/>
            </w:tcMar>
          </w:tcPr>
          <w:p w14:paraId="1EFE4270" w14:textId="77777777" w:rsidR="006E3446" w:rsidRPr="002D08DB" w:rsidRDefault="001F13F0">
            <w:pPr>
              <w:widowControl w:val="0"/>
            </w:pPr>
            <w:r w:rsidRPr="002D08DB">
              <w:t>0.75</w:t>
            </w:r>
          </w:p>
        </w:tc>
      </w:tr>
      <w:tr w:rsidR="006E3446" w:rsidRPr="002D08DB" w14:paraId="2BD168ED" w14:textId="77777777">
        <w:tc>
          <w:tcPr>
            <w:tcW w:w="3120" w:type="dxa"/>
            <w:shd w:val="clear" w:color="auto" w:fill="auto"/>
            <w:tcMar>
              <w:top w:w="100" w:type="dxa"/>
              <w:left w:w="100" w:type="dxa"/>
              <w:bottom w:w="100" w:type="dxa"/>
              <w:right w:w="100" w:type="dxa"/>
            </w:tcMar>
          </w:tcPr>
          <w:p w14:paraId="2278594F" w14:textId="77777777" w:rsidR="006E3446" w:rsidRPr="002D08DB" w:rsidRDefault="001F13F0">
            <w:pPr>
              <w:widowControl w:val="0"/>
            </w:pPr>
            <w:r w:rsidRPr="002D08DB">
              <w:t>2</w:t>
            </w:r>
          </w:p>
        </w:tc>
        <w:tc>
          <w:tcPr>
            <w:tcW w:w="3120" w:type="dxa"/>
            <w:shd w:val="clear" w:color="auto" w:fill="auto"/>
            <w:tcMar>
              <w:top w:w="100" w:type="dxa"/>
              <w:left w:w="100" w:type="dxa"/>
              <w:bottom w:w="100" w:type="dxa"/>
              <w:right w:w="100" w:type="dxa"/>
            </w:tcMar>
          </w:tcPr>
          <w:p w14:paraId="7E06E16B" w14:textId="77777777" w:rsidR="006E3446" w:rsidRPr="002D08DB" w:rsidRDefault="001F13F0">
            <w:pPr>
              <w:widowControl w:val="0"/>
            </w:pPr>
            <w:r w:rsidRPr="002D08DB">
              <w:t>1.64</w:t>
            </w:r>
          </w:p>
        </w:tc>
        <w:tc>
          <w:tcPr>
            <w:tcW w:w="3120" w:type="dxa"/>
            <w:shd w:val="clear" w:color="auto" w:fill="auto"/>
            <w:tcMar>
              <w:top w:w="100" w:type="dxa"/>
              <w:left w:w="100" w:type="dxa"/>
              <w:bottom w:w="100" w:type="dxa"/>
              <w:right w:w="100" w:type="dxa"/>
            </w:tcMar>
          </w:tcPr>
          <w:p w14:paraId="6902CF23" w14:textId="77777777" w:rsidR="006E3446" w:rsidRPr="002D08DB" w:rsidRDefault="001F13F0">
            <w:pPr>
              <w:widowControl w:val="0"/>
            </w:pPr>
            <w:r w:rsidRPr="002D08DB">
              <w:t>0.58</w:t>
            </w:r>
          </w:p>
        </w:tc>
      </w:tr>
      <w:tr w:rsidR="006E3446" w:rsidRPr="002D08DB" w14:paraId="4AA2E846" w14:textId="77777777">
        <w:tc>
          <w:tcPr>
            <w:tcW w:w="3120" w:type="dxa"/>
            <w:shd w:val="clear" w:color="auto" w:fill="auto"/>
            <w:tcMar>
              <w:top w:w="100" w:type="dxa"/>
              <w:left w:w="100" w:type="dxa"/>
              <w:bottom w:w="100" w:type="dxa"/>
              <w:right w:w="100" w:type="dxa"/>
            </w:tcMar>
          </w:tcPr>
          <w:p w14:paraId="1BB32591" w14:textId="77777777" w:rsidR="006E3446" w:rsidRPr="002D08DB" w:rsidRDefault="001F13F0">
            <w:pPr>
              <w:widowControl w:val="0"/>
            </w:pPr>
            <w:r w:rsidRPr="002D08DB">
              <w:t>3</w:t>
            </w:r>
          </w:p>
        </w:tc>
        <w:tc>
          <w:tcPr>
            <w:tcW w:w="3120" w:type="dxa"/>
            <w:shd w:val="clear" w:color="auto" w:fill="auto"/>
            <w:tcMar>
              <w:top w:w="100" w:type="dxa"/>
              <w:left w:w="100" w:type="dxa"/>
              <w:bottom w:w="100" w:type="dxa"/>
              <w:right w:w="100" w:type="dxa"/>
            </w:tcMar>
          </w:tcPr>
          <w:p w14:paraId="42B4DA82" w14:textId="77777777" w:rsidR="006E3446" w:rsidRPr="002D08DB" w:rsidRDefault="001F13F0">
            <w:pPr>
              <w:widowControl w:val="0"/>
            </w:pPr>
            <w:r w:rsidRPr="002D08DB">
              <w:t>0.95</w:t>
            </w:r>
          </w:p>
        </w:tc>
        <w:tc>
          <w:tcPr>
            <w:tcW w:w="3120" w:type="dxa"/>
            <w:shd w:val="clear" w:color="auto" w:fill="auto"/>
            <w:tcMar>
              <w:top w:w="100" w:type="dxa"/>
              <w:left w:w="100" w:type="dxa"/>
              <w:bottom w:w="100" w:type="dxa"/>
              <w:right w:w="100" w:type="dxa"/>
            </w:tcMar>
          </w:tcPr>
          <w:p w14:paraId="2F2F74DC" w14:textId="77777777" w:rsidR="006E3446" w:rsidRPr="002D08DB" w:rsidRDefault="001F13F0">
            <w:pPr>
              <w:widowControl w:val="0"/>
            </w:pPr>
            <w:r w:rsidRPr="002D08DB">
              <w:t>0.50</w:t>
            </w:r>
          </w:p>
        </w:tc>
      </w:tr>
    </w:tbl>
    <w:p w14:paraId="66B5A2CA" w14:textId="77777777" w:rsidR="006E3446" w:rsidRPr="002D08DB" w:rsidRDefault="006E3446">
      <w:pPr>
        <w:spacing w:line="480" w:lineRule="auto"/>
      </w:pPr>
    </w:p>
    <w:p w14:paraId="613305A9" w14:textId="77777777" w:rsidR="006E3446" w:rsidRPr="002D08DB" w:rsidRDefault="001F13F0">
      <w:pPr>
        <w:spacing w:line="480" w:lineRule="auto"/>
        <w:ind w:firstLine="720"/>
      </w:pPr>
      <w:r w:rsidRPr="002D08DB">
        <w:t>We next subjected all 26 fit items to a principal axis factor analysis with oblique, promax rotation (Costello &amp; Osborne, 2005). As seen in Table S</w:t>
      </w:r>
      <w:r w:rsidRPr="002D08DB">
        <w:rPr>
          <w:rFonts w:eastAsia="SimSun" w:hint="eastAsia"/>
          <w:lang w:eastAsia="zh-CN"/>
        </w:rPr>
        <w:t>2</w:t>
      </w:r>
      <w:r w:rsidRPr="002D08DB">
        <w:t xml:space="preserve">, the three types of fit showed excellent </w:t>
      </w:r>
      <w:r w:rsidRPr="002D08DB">
        <w:lastRenderedPageBreak/>
        <w:t>factor structure, with each type of fit loading onto a separate factor (all factor loadings &gt; .40, with no cross-loadings &gt; .30 on the 15-item scale; Table S</w:t>
      </w:r>
      <w:r w:rsidRPr="002D08DB">
        <w:rPr>
          <w:rFonts w:eastAsia="SimSun" w:hint="eastAsia"/>
          <w:lang w:eastAsia="zh-CN"/>
        </w:rPr>
        <w:t>2</w:t>
      </w:r>
      <w:r w:rsidRPr="002D08DB">
        <w:t xml:space="preserve">). </w:t>
      </w:r>
    </w:p>
    <w:p w14:paraId="7D6CFBE8" w14:textId="77777777" w:rsidR="006E3446" w:rsidRPr="002D08DB" w:rsidRDefault="006E3446">
      <w:pPr>
        <w:spacing w:line="480" w:lineRule="auto"/>
        <w:ind w:firstLine="720"/>
      </w:pPr>
    </w:p>
    <w:p w14:paraId="5908F97A" w14:textId="77777777" w:rsidR="006E3446" w:rsidRPr="002D08DB" w:rsidRDefault="001F13F0">
      <w:pPr>
        <w:spacing w:line="480" w:lineRule="auto"/>
        <w:rPr>
          <w:b/>
        </w:rPr>
      </w:pPr>
      <w:r w:rsidRPr="002D08DB">
        <w:rPr>
          <w:b/>
        </w:rPr>
        <w:t>Table S</w:t>
      </w:r>
      <w:r w:rsidRPr="002D08DB">
        <w:rPr>
          <w:rFonts w:eastAsia="SimSun" w:hint="eastAsia"/>
          <w:b/>
          <w:lang w:eastAsia="zh-CN"/>
        </w:rPr>
        <w:t>2</w:t>
      </w:r>
    </w:p>
    <w:p w14:paraId="4857A373" w14:textId="77777777" w:rsidR="006E3446" w:rsidRPr="002D08DB" w:rsidRDefault="001F13F0">
      <w:pPr>
        <w:spacing w:line="480" w:lineRule="auto"/>
      </w:pPr>
      <w:r w:rsidRPr="002D08DB">
        <w:rPr>
          <w:i/>
        </w:rPr>
        <w:t>Results of Factor Analysis Among Fit Items in the Pilot Study</w:t>
      </w:r>
    </w:p>
    <w:tbl>
      <w:tblPr>
        <w:tblStyle w:val="Style50"/>
        <w:tblW w:w="9338" w:type="dxa"/>
        <w:tblLayout w:type="fixed"/>
        <w:tblLook w:val="04A0" w:firstRow="1" w:lastRow="0" w:firstColumn="1" w:lastColumn="0" w:noHBand="0" w:noVBand="1"/>
      </w:tblPr>
      <w:tblGrid>
        <w:gridCol w:w="980"/>
        <w:gridCol w:w="5982"/>
        <w:gridCol w:w="668"/>
        <w:gridCol w:w="136"/>
        <w:gridCol w:w="809"/>
        <w:gridCol w:w="763"/>
      </w:tblGrid>
      <w:tr w:rsidR="006E3446" w:rsidRPr="002D08DB" w14:paraId="74CA34BA" w14:textId="77777777">
        <w:trPr>
          <w:trHeight w:val="20"/>
        </w:trPr>
        <w:tc>
          <w:tcPr>
            <w:tcW w:w="980" w:type="dxa"/>
            <w:tcBorders>
              <w:top w:val="single" w:sz="12" w:space="0" w:color="666666"/>
              <w:left w:val="single" w:sz="8" w:space="0" w:color="FFFFFF"/>
              <w:bottom w:val="single" w:sz="8" w:space="0" w:color="666666"/>
              <w:right w:val="single" w:sz="8" w:space="0" w:color="FFFFFF"/>
            </w:tcBorders>
            <w:shd w:val="clear" w:color="auto" w:fill="auto"/>
            <w:tcMar>
              <w:top w:w="100" w:type="dxa"/>
              <w:left w:w="100" w:type="dxa"/>
              <w:bottom w:w="100" w:type="dxa"/>
              <w:right w:w="100" w:type="dxa"/>
            </w:tcMar>
            <w:vAlign w:val="center"/>
          </w:tcPr>
          <w:p w14:paraId="65263C5B" w14:textId="77777777" w:rsidR="006E3446" w:rsidRPr="002D08DB" w:rsidRDefault="001F13F0">
            <w:pPr>
              <w:rPr>
                <w:sz w:val="20"/>
                <w:szCs w:val="20"/>
              </w:rPr>
            </w:pPr>
            <w:r w:rsidRPr="002D08DB">
              <w:rPr>
                <w:sz w:val="20"/>
                <w:szCs w:val="20"/>
              </w:rPr>
              <w:t>Item</w:t>
            </w:r>
          </w:p>
        </w:tc>
        <w:tc>
          <w:tcPr>
            <w:tcW w:w="5982" w:type="dxa"/>
            <w:tcBorders>
              <w:top w:val="single" w:sz="12" w:space="0" w:color="666666"/>
              <w:left w:val="single" w:sz="8" w:space="0" w:color="FFFFFF"/>
              <w:bottom w:val="single" w:sz="8" w:space="0" w:color="666666"/>
              <w:right w:val="single" w:sz="8" w:space="0" w:color="FFFFFF"/>
            </w:tcBorders>
            <w:shd w:val="clear" w:color="auto" w:fill="auto"/>
            <w:vAlign w:val="center"/>
          </w:tcPr>
          <w:p w14:paraId="06E65723" w14:textId="77777777" w:rsidR="006E3446" w:rsidRPr="002D08DB" w:rsidRDefault="001F13F0">
            <w:pPr>
              <w:rPr>
                <w:sz w:val="20"/>
                <w:szCs w:val="20"/>
              </w:rPr>
            </w:pPr>
            <w:r w:rsidRPr="002D08DB">
              <w:rPr>
                <w:sz w:val="20"/>
                <w:szCs w:val="20"/>
              </w:rPr>
              <w:t>Description</w:t>
            </w:r>
          </w:p>
        </w:tc>
        <w:tc>
          <w:tcPr>
            <w:tcW w:w="804" w:type="dxa"/>
            <w:gridSpan w:val="2"/>
            <w:tcBorders>
              <w:top w:val="single" w:sz="12" w:space="0" w:color="666666"/>
              <w:left w:val="single" w:sz="8" w:space="0" w:color="FFFFFF"/>
              <w:bottom w:val="single" w:sz="8" w:space="0" w:color="666666"/>
              <w:right w:val="single" w:sz="8" w:space="0" w:color="FFFFFF"/>
            </w:tcBorders>
            <w:shd w:val="clear" w:color="auto" w:fill="auto"/>
            <w:tcMar>
              <w:top w:w="100" w:type="dxa"/>
              <w:left w:w="100" w:type="dxa"/>
              <w:bottom w:w="100" w:type="dxa"/>
              <w:right w:w="100" w:type="dxa"/>
            </w:tcMar>
          </w:tcPr>
          <w:p w14:paraId="4DA998A7" w14:textId="77777777" w:rsidR="006E3446" w:rsidRPr="002D08DB" w:rsidRDefault="001F13F0">
            <w:pPr>
              <w:jc w:val="center"/>
              <w:rPr>
                <w:sz w:val="20"/>
                <w:szCs w:val="20"/>
              </w:rPr>
            </w:pPr>
            <w:r w:rsidRPr="002D08DB">
              <w:rPr>
                <w:sz w:val="20"/>
                <w:szCs w:val="20"/>
              </w:rPr>
              <w:t>Factor 1</w:t>
            </w:r>
          </w:p>
        </w:tc>
        <w:tc>
          <w:tcPr>
            <w:tcW w:w="809" w:type="dxa"/>
            <w:tcBorders>
              <w:top w:val="single" w:sz="12" w:space="0" w:color="666666"/>
              <w:left w:val="single" w:sz="8" w:space="0" w:color="FFFFFF"/>
              <w:bottom w:val="single" w:sz="8" w:space="0" w:color="666666"/>
              <w:right w:val="single" w:sz="8" w:space="0" w:color="FFFFFF"/>
            </w:tcBorders>
            <w:shd w:val="clear" w:color="auto" w:fill="auto"/>
            <w:tcMar>
              <w:top w:w="100" w:type="dxa"/>
              <w:left w:w="100" w:type="dxa"/>
              <w:bottom w:w="100" w:type="dxa"/>
              <w:right w:w="100" w:type="dxa"/>
            </w:tcMar>
          </w:tcPr>
          <w:p w14:paraId="7E522EAF" w14:textId="77777777" w:rsidR="006E3446" w:rsidRPr="002D08DB" w:rsidRDefault="001F13F0">
            <w:pPr>
              <w:jc w:val="center"/>
              <w:rPr>
                <w:sz w:val="20"/>
                <w:szCs w:val="20"/>
              </w:rPr>
            </w:pPr>
            <w:r w:rsidRPr="002D08DB">
              <w:rPr>
                <w:sz w:val="20"/>
                <w:szCs w:val="20"/>
              </w:rPr>
              <w:t>Factor 2</w:t>
            </w:r>
          </w:p>
        </w:tc>
        <w:tc>
          <w:tcPr>
            <w:tcW w:w="763" w:type="dxa"/>
            <w:tcBorders>
              <w:top w:val="single" w:sz="12" w:space="0" w:color="666666"/>
              <w:left w:val="single" w:sz="8" w:space="0" w:color="FFFFFF"/>
              <w:bottom w:val="single" w:sz="8" w:space="0" w:color="666666"/>
              <w:right w:val="single" w:sz="8" w:space="0" w:color="FFFFFF"/>
            </w:tcBorders>
            <w:shd w:val="clear" w:color="auto" w:fill="auto"/>
            <w:tcMar>
              <w:top w:w="100" w:type="dxa"/>
              <w:left w:w="100" w:type="dxa"/>
              <w:bottom w:w="100" w:type="dxa"/>
              <w:right w:w="100" w:type="dxa"/>
            </w:tcMar>
          </w:tcPr>
          <w:p w14:paraId="31D5DE9F" w14:textId="77777777" w:rsidR="006E3446" w:rsidRPr="002D08DB" w:rsidRDefault="001F13F0">
            <w:pPr>
              <w:jc w:val="center"/>
              <w:rPr>
                <w:sz w:val="20"/>
                <w:szCs w:val="20"/>
              </w:rPr>
            </w:pPr>
            <w:r w:rsidRPr="002D08DB">
              <w:rPr>
                <w:sz w:val="20"/>
                <w:szCs w:val="20"/>
              </w:rPr>
              <w:t>Factor 3</w:t>
            </w:r>
          </w:p>
        </w:tc>
      </w:tr>
      <w:tr w:rsidR="006E3446" w:rsidRPr="002D08DB" w14:paraId="1660CCDA" w14:textId="77777777">
        <w:trPr>
          <w:trHeight w:val="20"/>
        </w:trPr>
        <w:tc>
          <w:tcPr>
            <w:tcW w:w="980" w:type="dxa"/>
            <w:tcBorders>
              <w:top w:val="single" w:sz="8" w:space="0" w:color="666666"/>
              <w:left w:val="single" w:sz="8" w:space="0" w:color="FFFFFF"/>
              <w:bottom w:val="single" w:sz="8" w:space="0" w:color="FFFFFF"/>
              <w:right w:val="single" w:sz="8" w:space="0" w:color="FFFFFF"/>
            </w:tcBorders>
            <w:tcMar>
              <w:top w:w="100" w:type="dxa"/>
              <w:left w:w="100" w:type="dxa"/>
              <w:bottom w:w="100" w:type="dxa"/>
              <w:right w:w="100" w:type="dxa"/>
            </w:tcMar>
          </w:tcPr>
          <w:p w14:paraId="0C55C1E7" w14:textId="77777777" w:rsidR="006E3446" w:rsidRPr="002D08DB" w:rsidRDefault="001F13F0">
            <w:r w:rsidRPr="002D08DB">
              <w:t>SCF 2</w:t>
            </w:r>
          </w:p>
        </w:tc>
        <w:tc>
          <w:tcPr>
            <w:tcW w:w="5982" w:type="dxa"/>
            <w:tcBorders>
              <w:top w:val="single" w:sz="8" w:space="0" w:color="666666"/>
              <w:left w:val="single" w:sz="8" w:space="0" w:color="FFFFFF"/>
              <w:bottom w:val="single" w:sz="8" w:space="0" w:color="FFFFFF"/>
              <w:right w:val="single" w:sz="8" w:space="0" w:color="FFFFFF"/>
            </w:tcBorders>
          </w:tcPr>
          <w:p w14:paraId="50FC77FC" w14:textId="77777777" w:rsidR="006E3446" w:rsidRPr="002D08DB" w:rsidRDefault="001F13F0">
            <w:pPr>
              <w:rPr>
                <w:b/>
              </w:rPr>
            </w:pPr>
            <w:r w:rsidRPr="002D08DB">
              <w:rPr>
                <w:b/>
              </w:rPr>
              <w:t>Even when I’m alone and doing nothing, simply being in my workplace makes me feel like myself.</w:t>
            </w:r>
          </w:p>
        </w:tc>
        <w:tc>
          <w:tcPr>
            <w:tcW w:w="668" w:type="dxa"/>
            <w:tcBorders>
              <w:top w:val="single" w:sz="8" w:space="0" w:color="666666"/>
              <w:left w:val="single" w:sz="8" w:space="0" w:color="FFFFFF"/>
              <w:bottom w:val="single" w:sz="8" w:space="0" w:color="FFFFFF"/>
              <w:right w:val="single" w:sz="8" w:space="0" w:color="FFFFFF"/>
            </w:tcBorders>
            <w:tcMar>
              <w:top w:w="100" w:type="dxa"/>
              <w:left w:w="100" w:type="dxa"/>
              <w:bottom w:w="100" w:type="dxa"/>
              <w:right w:w="100" w:type="dxa"/>
            </w:tcMar>
          </w:tcPr>
          <w:p w14:paraId="0093D9D0" w14:textId="77777777" w:rsidR="006E3446" w:rsidRPr="002D08DB" w:rsidRDefault="001F13F0">
            <w:r w:rsidRPr="002D08DB">
              <w:rPr>
                <w:b/>
              </w:rPr>
              <w:t>.91</w:t>
            </w:r>
          </w:p>
        </w:tc>
        <w:tc>
          <w:tcPr>
            <w:tcW w:w="945" w:type="dxa"/>
            <w:gridSpan w:val="2"/>
            <w:tcBorders>
              <w:top w:val="single" w:sz="8" w:space="0" w:color="666666"/>
              <w:left w:val="single" w:sz="8" w:space="0" w:color="FFFFFF"/>
              <w:bottom w:val="single" w:sz="8" w:space="0" w:color="FFFFFF"/>
              <w:right w:val="single" w:sz="8" w:space="0" w:color="FFFFFF"/>
            </w:tcBorders>
            <w:tcMar>
              <w:top w:w="100" w:type="dxa"/>
              <w:left w:w="100" w:type="dxa"/>
              <w:bottom w:w="100" w:type="dxa"/>
              <w:right w:w="100" w:type="dxa"/>
            </w:tcMar>
          </w:tcPr>
          <w:p w14:paraId="4317BD2E" w14:textId="77777777" w:rsidR="006E3446" w:rsidRPr="002D08DB" w:rsidRDefault="001F13F0">
            <w:r w:rsidRPr="002D08DB">
              <w:t>-.08</w:t>
            </w:r>
          </w:p>
        </w:tc>
        <w:tc>
          <w:tcPr>
            <w:tcW w:w="763" w:type="dxa"/>
            <w:tcBorders>
              <w:top w:val="single" w:sz="8" w:space="0" w:color="666666"/>
              <w:left w:val="single" w:sz="8" w:space="0" w:color="FFFFFF"/>
              <w:bottom w:val="single" w:sz="8" w:space="0" w:color="FFFFFF"/>
              <w:right w:val="single" w:sz="8" w:space="0" w:color="FFFFFF"/>
            </w:tcBorders>
            <w:tcMar>
              <w:top w:w="100" w:type="dxa"/>
              <w:left w:w="100" w:type="dxa"/>
              <w:bottom w:w="100" w:type="dxa"/>
              <w:right w:w="100" w:type="dxa"/>
            </w:tcMar>
          </w:tcPr>
          <w:p w14:paraId="00C16588" w14:textId="77777777" w:rsidR="006E3446" w:rsidRPr="002D08DB" w:rsidRDefault="001F13F0">
            <w:r w:rsidRPr="002D08DB">
              <w:t>.04</w:t>
            </w:r>
          </w:p>
        </w:tc>
      </w:tr>
      <w:tr w:rsidR="006E3446" w:rsidRPr="002D08DB" w14:paraId="37DC8BA8"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9F94C0" w14:textId="77777777" w:rsidR="006E3446" w:rsidRPr="002D08DB" w:rsidRDefault="001F13F0">
            <w:r w:rsidRPr="002D08DB">
              <w:t>SCF 3</w:t>
            </w:r>
          </w:p>
        </w:tc>
        <w:tc>
          <w:tcPr>
            <w:tcW w:w="5982" w:type="dxa"/>
            <w:tcBorders>
              <w:top w:val="single" w:sz="8" w:space="0" w:color="FFFFFF"/>
              <w:left w:val="single" w:sz="8" w:space="0" w:color="FFFFFF"/>
              <w:bottom w:val="single" w:sz="8" w:space="0" w:color="FFFFFF"/>
              <w:right w:val="single" w:sz="8" w:space="0" w:color="FFFFFF"/>
            </w:tcBorders>
          </w:tcPr>
          <w:p w14:paraId="771A48A6" w14:textId="77777777" w:rsidR="006E3446" w:rsidRPr="002D08DB" w:rsidRDefault="001F13F0">
            <w:pPr>
              <w:rPr>
                <w:b/>
              </w:rPr>
            </w:pPr>
            <w:r w:rsidRPr="002D08DB">
              <w:rPr>
                <w:b/>
              </w:rPr>
              <w:t>Just being in my workplace suits the way I see myself.</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620805" w14:textId="77777777" w:rsidR="006E3446" w:rsidRPr="002D08DB" w:rsidRDefault="001F13F0">
            <w:r w:rsidRPr="002D08DB">
              <w:rPr>
                <w:b/>
              </w:rPr>
              <w:t>.82</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9DA85DA" w14:textId="77777777" w:rsidR="006E3446" w:rsidRPr="002D08DB" w:rsidRDefault="001F13F0">
            <w:r w:rsidRPr="002D08DB">
              <w:t>.17</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F4DD477" w14:textId="77777777" w:rsidR="006E3446" w:rsidRPr="002D08DB" w:rsidRDefault="001F13F0">
            <w:r w:rsidRPr="002D08DB">
              <w:t>-.10</w:t>
            </w:r>
          </w:p>
        </w:tc>
      </w:tr>
      <w:tr w:rsidR="006E3446" w:rsidRPr="002D08DB" w14:paraId="71089E10"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E68F3D" w14:textId="77777777" w:rsidR="006E3446" w:rsidRPr="002D08DB" w:rsidRDefault="001F13F0">
            <w:r w:rsidRPr="002D08DB">
              <w:t>SCF 8</w:t>
            </w:r>
          </w:p>
        </w:tc>
        <w:tc>
          <w:tcPr>
            <w:tcW w:w="5982" w:type="dxa"/>
            <w:tcBorders>
              <w:top w:val="single" w:sz="8" w:space="0" w:color="FFFFFF"/>
              <w:left w:val="single" w:sz="8" w:space="0" w:color="FFFFFF"/>
              <w:bottom w:val="single" w:sz="8" w:space="0" w:color="FFFFFF"/>
              <w:right w:val="single" w:sz="8" w:space="0" w:color="FFFFFF"/>
            </w:tcBorders>
          </w:tcPr>
          <w:p w14:paraId="0211DD86" w14:textId="77777777" w:rsidR="006E3446" w:rsidRPr="002D08DB" w:rsidRDefault="001F13F0">
            <w:pPr>
              <w:rPr>
                <w:b/>
              </w:rPr>
            </w:pPr>
            <w:r w:rsidRPr="002D08DB">
              <w:rPr>
                <w:b/>
              </w:rPr>
              <w:t>My workplace feels true to who I am.</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26C004D" w14:textId="77777777" w:rsidR="006E3446" w:rsidRPr="002D08DB" w:rsidRDefault="001F13F0">
            <w:pPr>
              <w:rPr>
                <w:b/>
              </w:rPr>
            </w:pPr>
            <w:r w:rsidRPr="002D08DB">
              <w:rPr>
                <w:b/>
              </w:rPr>
              <w:t>.80</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543A4F" w14:textId="77777777" w:rsidR="006E3446" w:rsidRPr="002D08DB" w:rsidRDefault="001F13F0">
            <w:r w:rsidRPr="002D08DB">
              <w:t>.05</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E4D92E1" w14:textId="77777777" w:rsidR="006E3446" w:rsidRPr="002D08DB" w:rsidRDefault="001F13F0">
            <w:r w:rsidRPr="002D08DB">
              <w:t>.07</w:t>
            </w:r>
          </w:p>
        </w:tc>
      </w:tr>
      <w:tr w:rsidR="006E3446" w:rsidRPr="002D08DB" w14:paraId="2E7B1A57"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A4B426" w14:textId="77777777" w:rsidR="006E3446" w:rsidRPr="002D08DB" w:rsidRDefault="001F13F0">
            <w:r w:rsidRPr="002D08DB">
              <w:t>SCF 1</w:t>
            </w:r>
          </w:p>
        </w:tc>
        <w:tc>
          <w:tcPr>
            <w:tcW w:w="5982" w:type="dxa"/>
            <w:tcBorders>
              <w:top w:val="single" w:sz="8" w:space="0" w:color="FFFFFF"/>
              <w:left w:val="single" w:sz="8" w:space="0" w:color="FFFFFF"/>
              <w:bottom w:val="single" w:sz="8" w:space="0" w:color="FFFFFF"/>
              <w:right w:val="single" w:sz="8" w:space="0" w:color="FFFFFF"/>
            </w:tcBorders>
          </w:tcPr>
          <w:p w14:paraId="33A0006E" w14:textId="77777777" w:rsidR="006E3446" w:rsidRPr="002D08DB" w:rsidRDefault="001F13F0">
            <w:pPr>
              <w:rPr>
                <w:b/>
              </w:rPr>
            </w:pPr>
            <w:r w:rsidRPr="002D08DB">
              <w:rPr>
                <w:b/>
              </w:rPr>
              <w:t>Being in my workplace brings out my true self.</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3D41B9" w14:textId="77777777" w:rsidR="006E3446" w:rsidRPr="002D08DB" w:rsidRDefault="001F13F0">
            <w:pPr>
              <w:rPr>
                <w:b/>
              </w:rPr>
            </w:pPr>
            <w:r w:rsidRPr="002D08DB">
              <w:rPr>
                <w:b/>
              </w:rPr>
              <w:t>.79</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50F0DCD" w14:textId="77777777" w:rsidR="006E3446" w:rsidRPr="002D08DB" w:rsidRDefault="001F13F0">
            <w:r w:rsidRPr="002D08DB">
              <w:t>-.02</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D916922" w14:textId="77777777" w:rsidR="006E3446" w:rsidRPr="002D08DB" w:rsidRDefault="001F13F0">
            <w:r w:rsidRPr="002D08DB">
              <w:t>.09</w:t>
            </w:r>
          </w:p>
        </w:tc>
      </w:tr>
      <w:tr w:rsidR="006E3446" w:rsidRPr="002D08DB" w14:paraId="028CA286"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AE3F0B" w14:textId="77777777" w:rsidR="006E3446" w:rsidRPr="002D08DB" w:rsidRDefault="001F13F0">
            <w:r w:rsidRPr="002D08DB">
              <w:t>SCF 6</w:t>
            </w:r>
          </w:p>
        </w:tc>
        <w:tc>
          <w:tcPr>
            <w:tcW w:w="5982" w:type="dxa"/>
            <w:tcBorders>
              <w:top w:val="single" w:sz="8" w:space="0" w:color="FFFFFF"/>
              <w:left w:val="single" w:sz="8" w:space="0" w:color="FFFFFF"/>
              <w:bottom w:val="single" w:sz="8" w:space="0" w:color="FFFFFF"/>
              <w:right w:val="single" w:sz="8" w:space="0" w:color="FFFFFF"/>
            </w:tcBorders>
          </w:tcPr>
          <w:p w14:paraId="0EB54EC2" w14:textId="77777777" w:rsidR="006E3446" w:rsidRPr="002D08DB" w:rsidRDefault="001F13F0">
            <w:pPr>
              <w:rPr>
                <w:b/>
              </w:rPr>
            </w:pPr>
            <w:r w:rsidRPr="002D08DB">
              <w:rPr>
                <w:b/>
              </w:rPr>
              <w:t>I feel ‘at home’ when I’m in my workplace.</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9B2012" w14:textId="77777777" w:rsidR="006E3446" w:rsidRPr="002D08DB" w:rsidRDefault="001F13F0">
            <w:pPr>
              <w:rPr>
                <w:b/>
              </w:rPr>
            </w:pPr>
            <w:r w:rsidRPr="002D08DB">
              <w:rPr>
                <w:b/>
              </w:rPr>
              <w:t>.70</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2A4A33" w14:textId="77777777" w:rsidR="006E3446" w:rsidRPr="002D08DB" w:rsidRDefault="001F13F0">
            <w:r w:rsidRPr="002D08DB">
              <w:t>.14</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6D6370" w14:textId="77777777" w:rsidR="006E3446" w:rsidRPr="002D08DB" w:rsidRDefault="001F13F0">
            <w:r w:rsidRPr="002D08DB">
              <w:t>.06</w:t>
            </w:r>
          </w:p>
        </w:tc>
      </w:tr>
      <w:tr w:rsidR="006E3446" w:rsidRPr="002D08DB" w14:paraId="291F6F84"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439232" w14:textId="77777777" w:rsidR="006E3446" w:rsidRPr="002D08DB" w:rsidRDefault="001F13F0">
            <w:r w:rsidRPr="002D08DB">
              <w:t>SCF 9</w:t>
            </w:r>
          </w:p>
        </w:tc>
        <w:tc>
          <w:tcPr>
            <w:tcW w:w="5982" w:type="dxa"/>
            <w:tcBorders>
              <w:top w:val="single" w:sz="8" w:space="0" w:color="FFFFFF"/>
              <w:left w:val="single" w:sz="8" w:space="0" w:color="FFFFFF"/>
              <w:bottom w:val="single" w:sz="8" w:space="0" w:color="FFFFFF"/>
              <w:right w:val="single" w:sz="8" w:space="0" w:color="FFFFFF"/>
            </w:tcBorders>
          </w:tcPr>
          <w:p w14:paraId="034C65C2" w14:textId="77777777" w:rsidR="006E3446" w:rsidRPr="002D08DB" w:rsidRDefault="001F13F0">
            <w:r w:rsidRPr="002D08DB">
              <w:t>When I am in my workplace, I generally feel in line with the ‘real me.’</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4E86293" w14:textId="77777777" w:rsidR="006E3446" w:rsidRPr="002D08DB" w:rsidRDefault="001F13F0">
            <w:r w:rsidRPr="002D08DB">
              <w:t>.70</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21A637F" w14:textId="77777777" w:rsidR="006E3446" w:rsidRPr="002D08DB" w:rsidRDefault="001F13F0">
            <w:r w:rsidRPr="002D08DB">
              <w:t>-.04</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967AB32" w14:textId="77777777" w:rsidR="006E3446" w:rsidRPr="002D08DB" w:rsidRDefault="001F13F0">
            <w:r w:rsidRPr="002D08DB">
              <w:t>.27</w:t>
            </w:r>
          </w:p>
        </w:tc>
      </w:tr>
      <w:tr w:rsidR="006E3446" w:rsidRPr="002D08DB" w14:paraId="1EA2A42D"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605D6F9" w14:textId="77777777" w:rsidR="006E3446" w:rsidRPr="002D08DB" w:rsidRDefault="001F13F0">
            <w:r w:rsidRPr="002D08DB">
              <w:t>SCF 4</w:t>
            </w:r>
          </w:p>
        </w:tc>
        <w:tc>
          <w:tcPr>
            <w:tcW w:w="5982" w:type="dxa"/>
            <w:tcBorders>
              <w:top w:val="single" w:sz="8" w:space="0" w:color="FFFFFF"/>
              <w:left w:val="single" w:sz="8" w:space="0" w:color="FFFFFF"/>
              <w:bottom w:val="single" w:sz="8" w:space="0" w:color="FFFFFF"/>
              <w:right w:val="single" w:sz="8" w:space="0" w:color="FFFFFF"/>
            </w:tcBorders>
          </w:tcPr>
          <w:p w14:paraId="1914D4E4" w14:textId="77777777" w:rsidR="006E3446" w:rsidRPr="002D08DB" w:rsidRDefault="001F13F0">
            <w:r w:rsidRPr="002D08DB">
              <w:t>My workplace is a good fit for who I am.</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37FEC7" w14:textId="77777777" w:rsidR="006E3446" w:rsidRPr="002D08DB" w:rsidRDefault="001F13F0">
            <w:r w:rsidRPr="002D08DB">
              <w:t>.64</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35EADD" w14:textId="77777777" w:rsidR="006E3446" w:rsidRPr="002D08DB" w:rsidRDefault="001F13F0">
            <w:r w:rsidRPr="002D08DB">
              <w:t>.33</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9800091" w14:textId="77777777" w:rsidR="006E3446" w:rsidRPr="002D08DB" w:rsidRDefault="001F13F0">
            <w:r w:rsidRPr="002D08DB">
              <w:t>-.08</w:t>
            </w:r>
          </w:p>
        </w:tc>
      </w:tr>
      <w:tr w:rsidR="006E3446" w:rsidRPr="002D08DB" w14:paraId="16E3A96C"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812298" w14:textId="77777777" w:rsidR="006E3446" w:rsidRPr="002D08DB" w:rsidRDefault="001F13F0">
            <w:r w:rsidRPr="002D08DB">
              <w:t>SCF 7</w:t>
            </w:r>
          </w:p>
        </w:tc>
        <w:tc>
          <w:tcPr>
            <w:tcW w:w="5982" w:type="dxa"/>
            <w:tcBorders>
              <w:top w:val="single" w:sz="8" w:space="0" w:color="FFFFFF"/>
              <w:left w:val="single" w:sz="8" w:space="0" w:color="FFFFFF"/>
              <w:bottom w:val="single" w:sz="8" w:space="0" w:color="FFFFFF"/>
              <w:right w:val="single" w:sz="8" w:space="0" w:color="FFFFFF"/>
            </w:tcBorders>
          </w:tcPr>
          <w:p w14:paraId="55190FA9" w14:textId="77777777" w:rsidR="006E3446" w:rsidRPr="002D08DB" w:rsidRDefault="001F13F0">
            <w:r w:rsidRPr="002D08DB">
              <w:t>I do NOT feel isolated from my inner self in my workplace.</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7ABC8F" w14:textId="77777777" w:rsidR="006E3446" w:rsidRPr="002D08DB" w:rsidRDefault="001F13F0">
            <w:r w:rsidRPr="002D08DB">
              <w:t>.49</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8A07E96" w14:textId="77777777" w:rsidR="006E3446" w:rsidRPr="002D08DB" w:rsidRDefault="001F13F0">
            <w:r w:rsidRPr="002D08DB">
              <w:t>.07</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02502A8" w14:textId="77777777" w:rsidR="006E3446" w:rsidRPr="002D08DB" w:rsidRDefault="001F13F0">
            <w:r w:rsidRPr="002D08DB">
              <w:t>.19</w:t>
            </w:r>
          </w:p>
        </w:tc>
      </w:tr>
      <w:tr w:rsidR="006E3446" w:rsidRPr="002D08DB" w14:paraId="60421DAD"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6E7452A" w14:textId="77777777" w:rsidR="006E3446" w:rsidRPr="002D08DB" w:rsidRDefault="001F13F0">
            <w:r w:rsidRPr="002D08DB">
              <w:t>SCF 5</w:t>
            </w:r>
          </w:p>
        </w:tc>
        <w:tc>
          <w:tcPr>
            <w:tcW w:w="5982" w:type="dxa"/>
            <w:tcBorders>
              <w:top w:val="single" w:sz="8" w:space="0" w:color="FFFFFF"/>
              <w:left w:val="single" w:sz="8" w:space="0" w:color="FFFFFF"/>
              <w:bottom w:val="single" w:sz="8" w:space="0" w:color="FFFFFF"/>
              <w:right w:val="single" w:sz="8" w:space="0" w:color="FFFFFF"/>
            </w:tcBorders>
          </w:tcPr>
          <w:p w14:paraId="6155272F" w14:textId="77777777" w:rsidR="006E3446" w:rsidRPr="002D08DB" w:rsidRDefault="001F13F0">
            <w:r w:rsidRPr="002D08DB">
              <w:t>I feel at ease with myself being in my workplace.</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CD287E" w14:textId="77777777" w:rsidR="006E3446" w:rsidRPr="002D08DB" w:rsidRDefault="001F13F0">
            <w:r w:rsidRPr="002D08DB">
              <w:t>.41</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B972B43" w14:textId="77777777" w:rsidR="006E3446" w:rsidRPr="002D08DB" w:rsidRDefault="001F13F0">
            <w:r w:rsidRPr="002D08DB">
              <w:t>.30</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6379BE" w14:textId="77777777" w:rsidR="006E3446" w:rsidRPr="002D08DB" w:rsidRDefault="001F13F0">
            <w:r w:rsidRPr="002D08DB">
              <w:t>.22</w:t>
            </w:r>
          </w:p>
        </w:tc>
      </w:tr>
      <w:tr w:rsidR="006E3446" w:rsidRPr="002D08DB" w14:paraId="25FEBD54"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7963C4" w14:textId="77777777" w:rsidR="006E3446" w:rsidRPr="002D08DB" w:rsidRDefault="001F13F0">
            <w:r w:rsidRPr="002D08DB">
              <w:t>GLF 3</w:t>
            </w:r>
          </w:p>
        </w:tc>
        <w:tc>
          <w:tcPr>
            <w:tcW w:w="5982" w:type="dxa"/>
            <w:tcBorders>
              <w:top w:val="single" w:sz="8" w:space="0" w:color="FFFFFF"/>
              <w:left w:val="single" w:sz="8" w:space="0" w:color="FFFFFF"/>
              <w:bottom w:val="single" w:sz="8" w:space="0" w:color="FFFFFF"/>
              <w:right w:val="single" w:sz="8" w:space="0" w:color="FFFFFF"/>
            </w:tcBorders>
          </w:tcPr>
          <w:p w14:paraId="42F54D6A" w14:textId="77777777" w:rsidR="006E3446" w:rsidRPr="002D08DB" w:rsidRDefault="001F13F0">
            <w:pPr>
              <w:rPr>
                <w:b/>
              </w:rPr>
            </w:pPr>
            <w:r w:rsidRPr="002D08DB">
              <w:rPr>
                <w:b/>
              </w:rPr>
              <w:t>My job is a place where I feel intrinsically motivated by my own goals.</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7A7B4F9" w14:textId="77777777" w:rsidR="006E3446" w:rsidRPr="002D08DB" w:rsidRDefault="001F13F0">
            <w:r w:rsidRPr="002D08DB">
              <w:t>.01</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7D689A6" w14:textId="77777777" w:rsidR="006E3446" w:rsidRPr="002D08DB" w:rsidRDefault="001F13F0">
            <w:pPr>
              <w:rPr>
                <w:b/>
              </w:rPr>
            </w:pPr>
            <w:r w:rsidRPr="002D08DB">
              <w:rPr>
                <w:b/>
              </w:rPr>
              <w:t>.91</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6B934C" w14:textId="77777777" w:rsidR="006E3446" w:rsidRPr="002D08DB" w:rsidRDefault="001F13F0">
            <w:r w:rsidRPr="002D08DB">
              <w:t>-.04</w:t>
            </w:r>
          </w:p>
        </w:tc>
      </w:tr>
      <w:tr w:rsidR="006E3446" w:rsidRPr="002D08DB" w14:paraId="79F6BAC1"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8B1F684" w14:textId="77777777" w:rsidR="006E3446" w:rsidRPr="002D08DB" w:rsidRDefault="001F13F0">
            <w:r w:rsidRPr="002D08DB">
              <w:t>GLF 5</w:t>
            </w:r>
          </w:p>
        </w:tc>
        <w:tc>
          <w:tcPr>
            <w:tcW w:w="5982" w:type="dxa"/>
            <w:tcBorders>
              <w:top w:val="single" w:sz="8" w:space="0" w:color="FFFFFF"/>
              <w:left w:val="single" w:sz="8" w:space="0" w:color="FFFFFF"/>
              <w:bottom w:val="single" w:sz="8" w:space="0" w:color="FFFFFF"/>
              <w:right w:val="single" w:sz="8" w:space="0" w:color="FFFFFF"/>
            </w:tcBorders>
          </w:tcPr>
          <w:p w14:paraId="1E4AE5DF" w14:textId="77777777" w:rsidR="006E3446" w:rsidRPr="002D08DB" w:rsidRDefault="001F13F0">
            <w:pPr>
              <w:rPr>
                <w:b/>
              </w:rPr>
            </w:pPr>
            <w:r w:rsidRPr="002D08DB">
              <w:rPr>
                <w:b/>
              </w:rPr>
              <w:t>Standards of success at my job match what I think it means to be successful.</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A614D2A" w14:textId="77777777" w:rsidR="006E3446" w:rsidRPr="002D08DB" w:rsidRDefault="001F13F0">
            <w:r w:rsidRPr="002D08DB">
              <w:t>-.03</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DA2417" w14:textId="77777777" w:rsidR="006E3446" w:rsidRPr="002D08DB" w:rsidRDefault="001F13F0">
            <w:pPr>
              <w:rPr>
                <w:b/>
              </w:rPr>
            </w:pPr>
            <w:r w:rsidRPr="002D08DB">
              <w:rPr>
                <w:b/>
              </w:rPr>
              <w:t>.88</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8A76C68" w14:textId="77777777" w:rsidR="006E3446" w:rsidRPr="002D08DB" w:rsidRDefault="001F13F0">
            <w:r w:rsidRPr="002D08DB">
              <w:t>-.04</w:t>
            </w:r>
          </w:p>
        </w:tc>
      </w:tr>
      <w:tr w:rsidR="006E3446" w:rsidRPr="002D08DB" w14:paraId="7C5879D7"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9676A50" w14:textId="77777777" w:rsidR="006E3446" w:rsidRPr="002D08DB" w:rsidRDefault="001F13F0">
            <w:r w:rsidRPr="002D08DB">
              <w:t>GLF 2</w:t>
            </w:r>
          </w:p>
        </w:tc>
        <w:tc>
          <w:tcPr>
            <w:tcW w:w="5982" w:type="dxa"/>
            <w:tcBorders>
              <w:top w:val="single" w:sz="8" w:space="0" w:color="FFFFFF"/>
              <w:left w:val="single" w:sz="8" w:space="0" w:color="FFFFFF"/>
              <w:bottom w:val="single" w:sz="8" w:space="0" w:color="FFFFFF"/>
              <w:right w:val="single" w:sz="8" w:space="0" w:color="FFFFFF"/>
            </w:tcBorders>
          </w:tcPr>
          <w:p w14:paraId="5F663DA0" w14:textId="77777777" w:rsidR="006E3446" w:rsidRPr="002D08DB" w:rsidRDefault="001F13F0">
            <w:pPr>
              <w:rPr>
                <w:b/>
              </w:rPr>
            </w:pPr>
            <w:r w:rsidRPr="002D08DB">
              <w:rPr>
                <w:b/>
              </w:rPr>
              <w:t>I often feel that my job is a place that allows me to realize my goals.</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05716A9" w14:textId="77777777" w:rsidR="006E3446" w:rsidRPr="002D08DB" w:rsidRDefault="001F13F0">
            <w:r w:rsidRPr="002D08DB">
              <w:t>.06</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0D550B" w14:textId="77777777" w:rsidR="006E3446" w:rsidRPr="002D08DB" w:rsidRDefault="001F13F0">
            <w:pPr>
              <w:rPr>
                <w:b/>
              </w:rPr>
            </w:pPr>
            <w:r w:rsidRPr="002D08DB">
              <w:rPr>
                <w:b/>
              </w:rPr>
              <w:t>.82</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2846662" w14:textId="77777777" w:rsidR="006E3446" w:rsidRPr="002D08DB" w:rsidRDefault="001F13F0">
            <w:r w:rsidRPr="002D08DB">
              <w:t>-.03</w:t>
            </w:r>
          </w:p>
        </w:tc>
      </w:tr>
      <w:tr w:rsidR="006E3446" w:rsidRPr="002D08DB" w14:paraId="7F63DBE2"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472ECE" w14:textId="77777777" w:rsidR="006E3446" w:rsidRPr="002D08DB" w:rsidRDefault="001F13F0">
            <w:r w:rsidRPr="002D08DB">
              <w:t>GLF 6</w:t>
            </w:r>
          </w:p>
        </w:tc>
        <w:tc>
          <w:tcPr>
            <w:tcW w:w="5982" w:type="dxa"/>
            <w:tcBorders>
              <w:top w:val="single" w:sz="8" w:space="0" w:color="FFFFFF"/>
              <w:left w:val="single" w:sz="8" w:space="0" w:color="FFFFFF"/>
              <w:bottom w:val="single" w:sz="8" w:space="0" w:color="FFFFFF"/>
              <w:right w:val="single" w:sz="8" w:space="0" w:color="FFFFFF"/>
            </w:tcBorders>
          </w:tcPr>
          <w:p w14:paraId="6ADB7EDB" w14:textId="77777777" w:rsidR="006E3446" w:rsidRPr="002D08DB" w:rsidRDefault="001F13F0">
            <w:pPr>
              <w:rPr>
                <w:b/>
              </w:rPr>
            </w:pPr>
            <w:r w:rsidRPr="002D08DB">
              <w:rPr>
                <w:b/>
              </w:rPr>
              <w:t>My behavior at work is motivated by things I value.</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9E9897" w14:textId="77777777" w:rsidR="006E3446" w:rsidRPr="002D08DB" w:rsidRDefault="001F13F0">
            <w:r w:rsidRPr="002D08DB">
              <w:t>-.02</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C50843D" w14:textId="77777777" w:rsidR="006E3446" w:rsidRPr="002D08DB" w:rsidRDefault="001F13F0">
            <w:pPr>
              <w:rPr>
                <w:b/>
              </w:rPr>
            </w:pPr>
            <w:r w:rsidRPr="002D08DB">
              <w:rPr>
                <w:b/>
              </w:rPr>
              <w:t>.77</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7EDF884" w14:textId="77777777" w:rsidR="006E3446" w:rsidRPr="002D08DB" w:rsidRDefault="001F13F0">
            <w:r w:rsidRPr="002D08DB">
              <w:t>.01</w:t>
            </w:r>
          </w:p>
        </w:tc>
      </w:tr>
      <w:tr w:rsidR="006E3446" w:rsidRPr="002D08DB" w14:paraId="474B0088"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4F757BA" w14:textId="77777777" w:rsidR="006E3446" w:rsidRPr="002D08DB" w:rsidRDefault="001F13F0">
            <w:r w:rsidRPr="002D08DB">
              <w:t>GLF 4</w:t>
            </w:r>
          </w:p>
        </w:tc>
        <w:tc>
          <w:tcPr>
            <w:tcW w:w="5982" w:type="dxa"/>
            <w:tcBorders>
              <w:top w:val="single" w:sz="8" w:space="0" w:color="FFFFFF"/>
              <w:left w:val="single" w:sz="8" w:space="0" w:color="FFFFFF"/>
              <w:bottom w:val="single" w:sz="8" w:space="0" w:color="FFFFFF"/>
              <w:right w:val="single" w:sz="8" w:space="0" w:color="FFFFFF"/>
            </w:tcBorders>
          </w:tcPr>
          <w:p w14:paraId="0FED4055" w14:textId="77777777" w:rsidR="006E3446" w:rsidRPr="002D08DB" w:rsidRDefault="001F13F0">
            <w:pPr>
              <w:rPr>
                <w:b/>
              </w:rPr>
            </w:pPr>
            <w:r w:rsidRPr="002D08DB">
              <w:rPr>
                <w:b/>
              </w:rPr>
              <w:t>Tasks at my job are designed in a way that fits how I like to work.</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C9B47A" w14:textId="77777777" w:rsidR="006E3446" w:rsidRPr="002D08DB" w:rsidRDefault="001F13F0">
            <w:r w:rsidRPr="002D08DB">
              <w:t>-.06</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41D7D9F" w14:textId="77777777" w:rsidR="006E3446" w:rsidRPr="002D08DB" w:rsidRDefault="001F13F0">
            <w:r w:rsidRPr="002D08DB">
              <w:t>.</w:t>
            </w:r>
            <w:r w:rsidRPr="002D08DB">
              <w:rPr>
                <w:b/>
              </w:rPr>
              <w:t>75</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68F350" w14:textId="77777777" w:rsidR="006E3446" w:rsidRPr="002D08DB" w:rsidRDefault="001F13F0">
            <w:r w:rsidRPr="002D08DB">
              <w:t>.13</w:t>
            </w:r>
          </w:p>
        </w:tc>
      </w:tr>
      <w:tr w:rsidR="006E3446" w:rsidRPr="002D08DB" w14:paraId="4FB16742"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3602B4A" w14:textId="77777777" w:rsidR="006E3446" w:rsidRPr="002D08DB" w:rsidRDefault="001F13F0">
            <w:r w:rsidRPr="002D08DB">
              <w:t>GLF 7</w:t>
            </w:r>
          </w:p>
        </w:tc>
        <w:tc>
          <w:tcPr>
            <w:tcW w:w="5982" w:type="dxa"/>
            <w:tcBorders>
              <w:top w:val="single" w:sz="8" w:space="0" w:color="FFFFFF"/>
              <w:left w:val="single" w:sz="8" w:space="0" w:color="FFFFFF"/>
              <w:bottom w:val="single" w:sz="8" w:space="0" w:color="FFFFFF"/>
              <w:right w:val="single" w:sz="8" w:space="0" w:color="FFFFFF"/>
            </w:tcBorders>
          </w:tcPr>
          <w:p w14:paraId="3B696D1B" w14:textId="77777777" w:rsidR="006E3446" w:rsidRPr="002D08DB" w:rsidRDefault="001F13F0">
            <w:r w:rsidRPr="002D08DB">
              <w:t>My job allows me to pursue topics and interests I am motivated to learn about.</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68B79A0" w14:textId="77777777" w:rsidR="006E3446" w:rsidRPr="002D08DB" w:rsidRDefault="001F13F0">
            <w:r w:rsidRPr="002D08DB">
              <w:t>.13</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FC5E0A4" w14:textId="77777777" w:rsidR="006E3446" w:rsidRPr="002D08DB" w:rsidRDefault="001F13F0">
            <w:r w:rsidRPr="002D08DB">
              <w:t>.72</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547D48A" w14:textId="77777777" w:rsidR="006E3446" w:rsidRPr="002D08DB" w:rsidRDefault="001F13F0">
            <w:r w:rsidRPr="002D08DB">
              <w:t>-.04</w:t>
            </w:r>
          </w:p>
        </w:tc>
      </w:tr>
      <w:tr w:rsidR="006E3446" w:rsidRPr="002D08DB" w14:paraId="448937E1"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D3207F" w14:textId="77777777" w:rsidR="006E3446" w:rsidRPr="002D08DB" w:rsidRDefault="001F13F0">
            <w:r w:rsidRPr="002D08DB">
              <w:lastRenderedPageBreak/>
              <w:t xml:space="preserve">GLF 8 </w:t>
            </w:r>
          </w:p>
        </w:tc>
        <w:tc>
          <w:tcPr>
            <w:tcW w:w="5982" w:type="dxa"/>
            <w:tcBorders>
              <w:top w:val="single" w:sz="8" w:space="0" w:color="FFFFFF"/>
              <w:left w:val="single" w:sz="8" w:space="0" w:color="FFFFFF"/>
              <w:bottom w:val="single" w:sz="8" w:space="0" w:color="FFFFFF"/>
              <w:right w:val="single" w:sz="8" w:space="0" w:color="FFFFFF"/>
            </w:tcBorders>
          </w:tcPr>
          <w:p w14:paraId="359299F4" w14:textId="77777777" w:rsidR="006E3446" w:rsidRPr="002D08DB" w:rsidRDefault="001F13F0">
            <w:r w:rsidRPr="002D08DB">
              <w:t>When working at my job, I feel like I am working toward my most prized goals.</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428FC1B" w14:textId="77777777" w:rsidR="006E3446" w:rsidRPr="002D08DB" w:rsidRDefault="001F13F0">
            <w:r w:rsidRPr="002D08DB">
              <w:t>.24</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5C892D" w14:textId="77777777" w:rsidR="006E3446" w:rsidRPr="002D08DB" w:rsidRDefault="001F13F0">
            <w:r w:rsidRPr="002D08DB">
              <w:t>.69</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007565E" w14:textId="77777777" w:rsidR="006E3446" w:rsidRPr="002D08DB" w:rsidRDefault="001F13F0">
            <w:r w:rsidRPr="002D08DB">
              <w:t>-.07</w:t>
            </w:r>
          </w:p>
        </w:tc>
      </w:tr>
      <w:tr w:rsidR="006E3446" w:rsidRPr="002D08DB" w14:paraId="49BA2A57"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318382" w14:textId="77777777" w:rsidR="006E3446" w:rsidRPr="002D08DB" w:rsidRDefault="001F13F0">
            <w:r w:rsidRPr="002D08DB">
              <w:t>GLF 1</w:t>
            </w:r>
          </w:p>
        </w:tc>
        <w:tc>
          <w:tcPr>
            <w:tcW w:w="5982" w:type="dxa"/>
            <w:tcBorders>
              <w:top w:val="single" w:sz="8" w:space="0" w:color="FFFFFF"/>
              <w:left w:val="single" w:sz="8" w:space="0" w:color="FFFFFF"/>
              <w:bottom w:val="single" w:sz="8" w:space="0" w:color="FFFFFF"/>
              <w:right w:val="single" w:sz="8" w:space="0" w:color="FFFFFF"/>
            </w:tcBorders>
          </w:tcPr>
          <w:p w14:paraId="098F0B17" w14:textId="77777777" w:rsidR="006E3446" w:rsidRPr="002D08DB" w:rsidRDefault="001F13F0">
            <w:r w:rsidRPr="002D08DB">
              <w:t>My workplace’s values are a good fit to my own personal values.</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FA9244E" w14:textId="77777777" w:rsidR="006E3446" w:rsidRPr="002D08DB" w:rsidRDefault="001F13F0">
            <w:r w:rsidRPr="002D08DB">
              <w:t>.10</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E2B1F5" w14:textId="77777777" w:rsidR="006E3446" w:rsidRPr="002D08DB" w:rsidRDefault="001F13F0">
            <w:r w:rsidRPr="002D08DB">
              <w:t>.67</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D1D3E0" w14:textId="77777777" w:rsidR="006E3446" w:rsidRPr="002D08DB" w:rsidRDefault="001F13F0">
            <w:r w:rsidRPr="002D08DB">
              <w:t>.00</w:t>
            </w:r>
          </w:p>
        </w:tc>
      </w:tr>
      <w:tr w:rsidR="006E3446" w:rsidRPr="002D08DB" w14:paraId="05050523"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5F73003" w14:textId="77777777" w:rsidR="006E3446" w:rsidRPr="002D08DB" w:rsidRDefault="001F13F0">
            <w:r w:rsidRPr="002D08DB">
              <w:t>SLF 9</w:t>
            </w:r>
          </w:p>
        </w:tc>
        <w:tc>
          <w:tcPr>
            <w:tcW w:w="5982" w:type="dxa"/>
            <w:tcBorders>
              <w:top w:val="single" w:sz="8" w:space="0" w:color="FFFFFF"/>
              <w:left w:val="single" w:sz="8" w:space="0" w:color="FFFFFF"/>
              <w:bottom w:val="single" w:sz="8" w:space="0" w:color="FFFFFF"/>
              <w:right w:val="single" w:sz="8" w:space="0" w:color="FFFFFF"/>
            </w:tcBorders>
          </w:tcPr>
          <w:p w14:paraId="76F9A5D9" w14:textId="77777777" w:rsidR="006E3446" w:rsidRPr="002D08DB" w:rsidRDefault="001F13F0">
            <w:pPr>
              <w:rPr>
                <w:b/>
              </w:rPr>
            </w:pPr>
            <w:r w:rsidRPr="002D08DB">
              <w:rPr>
                <w:b/>
              </w:rPr>
              <w:t>When I’m around my coworkers, I feel like I am my true self.</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25C6FF7" w14:textId="77777777" w:rsidR="006E3446" w:rsidRPr="002D08DB" w:rsidRDefault="001F13F0">
            <w:r w:rsidRPr="002D08DB">
              <w:t>.14</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F403392" w14:textId="77777777" w:rsidR="006E3446" w:rsidRPr="002D08DB" w:rsidRDefault="001F13F0">
            <w:r w:rsidRPr="002D08DB">
              <w:t>-.11</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D071D8A" w14:textId="77777777" w:rsidR="006E3446" w:rsidRPr="002D08DB" w:rsidRDefault="001F13F0">
            <w:pPr>
              <w:rPr>
                <w:b/>
              </w:rPr>
            </w:pPr>
            <w:r w:rsidRPr="002D08DB">
              <w:rPr>
                <w:b/>
              </w:rPr>
              <w:t>.85</w:t>
            </w:r>
          </w:p>
        </w:tc>
      </w:tr>
      <w:tr w:rsidR="006E3446" w:rsidRPr="002D08DB" w14:paraId="6A373BF0"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A2C690" w14:textId="77777777" w:rsidR="006E3446" w:rsidRPr="002D08DB" w:rsidRDefault="001F13F0">
            <w:r w:rsidRPr="002D08DB">
              <w:t>SLF 6</w:t>
            </w:r>
          </w:p>
        </w:tc>
        <w:tc>
          <w:tcPr>
            <w:tcW w:w="5982" w:type="dxa"/>
            <w:tcBorders>
              <w:top w:val="single" w:sz="8" w:space="0" w:color="FFFFFF"/>
              <w:left w:val="single" w:sz="8" w:space="0" w:color="FFFFFF"/>
              <w:bottom w:val="single" w:sz="8" w:space="0" w:color="FFFFFF"/>
              <w:right w:val="single" w:sz="8" w:space="0" w:color="FFFFFF"/>
            </w:tcBorders>
          </w:tcPr>
          <w:p w14:paraId="7BA85AA6" w14:textId="77777777" w:rsidR="006E3446" w:rsidRPr="002D08DB" w:rsidRDefault="001F13F0">
            <w:pPr>
              <w:rPr>
                <w:b/>
              </w:rPr>
            </w:pPr>
            <w:r w:rsidRPr="002D08DB">
              <w:rPr>
                <w:b/>
              </w:rPr>
              <w:t>I don’t feel like I need to be a different person around others at my job.</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AA986E" w14:textId="77777777" w:rsidR="006E3446" w:rsidRPr="002D08DB" w:rsidRDefault="001F13F0">
            <w:r w:rsidRPr="002D08DB">
              <w:t>.10</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FA66CD5" w14:textId="77777777" w:rsidR="006E3446" w:rsidRPr="002D08DB" w:rsidRDefault="001F13F0">
            <w:r w:rsidRPr="002D08DB">
              <w:t>-.22</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EA9FC0C" w14:textId="77777777" w:rsidR="006E3446" w:rsidRPr="002D08DB" w:rsidRDefault="001F13F0">
            <w:pPr>
              <w:rPr>
                <w:b/>
              </w:rPr>
            </w:pPr>
            <w:r w:rsidRPr="002D08DB">
              <w:rPr>
                <w:b/>
              </w:rPr>
              <w:t>.85</w:t>
            </w:r>
          </w:p>
        </w:tc>
      </w:tr>
      <w:tr w:rsidR="006E3446" w:rsidRPr="002D08DB" w14:paraId="7998A6F4"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034F63" w14:textId="77777777" w:rsidR="006E3446" w:rsidRPr="002D08DB" w:rsidRDefault="001F13F0">
            <w:r w:rsidRPr="002D08DB">
              <w:t>SLF 8</w:t>
            </w:r>
          </w:p>
        </w:tc>
        <w:tc>
          <w:tcPr>
            <w:tcW w:w="5982" w:type="dxa"/>
            <w:tcBorders>
              <w:top w:val="single" w:sz="8" w:space="0" w:color="FFFFFF"/>
              <w:left w:val="single" w:sz="8" w:space="0" w:color="FFFFFF"/>
              <w:bottom w:val="single" w:sz="8" w:space="0" w:color="FFFFFF"/>
              <w:right w:val="single" w:sz="8" w:space="0" w:color="FFFFFF"/>
            </w:tcBorders>
          </w:tcPr>
          <w:p w14:paraId="6E0963B3" w14:textId="77777777" w:rsidR="006E3446" w:rsidRPr="002D08DB" w:rsidRDefault="001F13F0">
            <w:pPr>
              <w:rPr>
                <w:b/>
              </w:rPr>
            </w:pPr>
            <w:r w:rsidRPr="002D08DB">
              <w:rPr>
                <w:b/>
              </w:rPr>
              <w:t>My coworkers do NOT judge me for being my true self.</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42C8F4" w14:textId="77777777" w:rsidR="006E3446" w:rsidRPr="002D08DB" w:rsidRDefault="001F13F0">
            <w:r w:rsidRPr="002D08DB">
              <w:t>.04</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2242D75" w14:textId="77777777" w:rsidR="006E3446" w:rsidRPr="002D08DB" w:rsidRDefault="001F13F0">
            <w:r w:rsidRPr="002D08DB">
              <w:t>-.14</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0F09BE0" w14:textId="77777777" w:rsidR="006E3446" w:rsidRPr="002D08DB" w:rsidRDefault="001F13F0">
            <w:pPr>
              <w:rPr>
                <w:b/>
              </w:rPr>
            </w:pPr>
            <w:r w:rsidRPr="002D08DB">
              <w:rPr>
                <w:b/>
              </w:rPr>
              <w:t>.82</w:t>
            </w:r>
          </w:p>
        </w:tc>
      </w:tr>
      <w:tr w:rsidR="006E3446" w:rsidRPr="002D08DB" w14:paraId="2FB5277F"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049E2E3" w14:textId="77777777" w:rsidR="006E3446" w:rsidRPr="002D08DB" w:rsidRDefault="001F13F0">
            <w:r w:rsidRPr="002D08DB">
              <w:t>SLF 7</w:t>
            </w:r>
          </w:p>
        </w:tc>
        <w:tc>
          <w:tcPr>
            <w:tcW w:w="5982" w:type="dxa"/>
            <w:tcBorders>
              <w:top w:val="single" w:sz="8" w:space="0" w:color="FFFFFF"/>
              <w:left w:val="single" w:sz="8" w:space="0" w:color="FFFFFF"/>
              <w:bottom w:val="single" w:sz="8" w:space="0" w:color="FFFFFF"/>
              <w:right w:val="single" w:sz="8" w:space="0" w:color="FFFFFF"/>
            </w:tcBorders>
          </w:tcPr>
          <w:p w14:paraId="5D920F3B" w14:textId="77777777" w:rsidR="006E3446" w:rsidRPr="002D08DB" w:rsidRDefault="001F13F0">
            <w:pPr>
              <w:rPr>
                <w:b/>
              </w:rPr>
            </w:pPr>
            <w:r w:rsidRPr="002D08DB">
              <w:rPr>
                <w:b/>
              </w:rPr>
              <w:t>I never have to hide the ‘real me’ when I’m with others at work.</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75F3282" w14:textId="77777777" w:rsidR="006E3446" w:rsidRPr="002D08DB" w:rsidRDefault="001F13F0">
            <w:r w:rsidRPr="002D08DB">
              <w:t>.07</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218A88" w14:textId="77777777" w:rsidR="006E3446" w:rsidRPr="002D08DB" w:rsidRDefault="001F13F0">
            <w:r w:rsidRPr="002D08DB">
              <w:t>-.02</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CC4D0F" w14:textId="77777777" w:rsidR="006E3446" w:rsidRPr="002D08DB" w:rsidRDefault="001F13F0">
            <w:pPr>
              <w:rPr>
                <w:b/>
              </w:rPr>
            </w:pPr>
            <w:r w:rsidRPr="002D08DB">
              <w:rPr>
                <w:b/>
              </w:rPr>
              <w:t>.81</w:t>
            </w:r>
          </w:p>
        </w:tc>
      </w:tr>
      <w:tr w:rsidR="006E3446" w:rsidRPr="002D08DB" w14:paraId="6A09A6F1"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3B8EDF4" w14:textId="77777777" w:rsidR="006E3446" w:rsidRPr="002D08DB" w:rsidRDefault="001F13F0">
            <w:r w:rsidRPr="002D08DB">
              <w:t>SLF 5</w:t>
            </w:r>
          </w:p>
        </w:tc>
        <w:tc>
          <w:tcPr>
            <w:tcW w:w="5982" w:type="dxa"/>
            <w:tcBorders>
              <w:top w:val="single" w:sz="8" w:space="0" w:color="FFFFFF"/>
              <w:left w:val="single" w:sz="8" w:space="0" w:color="FFFFFF"/>
              <w:bottom w:val="single" w:sz="8" w:space="0" w:color="FFFFFF"/>
              <w:right w:val="single" w:sz="8" w:space="0" w:color="FFFFFF"/>
            </w:tcBorders>
          </w:tcPr>
          <w:p w14:paraId="788D9A08" w14:textId="77777777" w:rsidR="006E3446" w:rsidRPr="002D08DB" w:rsidRDefault="001F13F0">
            <w:pPr>
              <w:rPr>
                <w:b/>
              </w:rPr>
            </w:pPr>
            <w:r w:rsidRPr="002D08DB">
              <w:rPr>
                <w:b/>
              </w:rPr>
              <w:t>I feel that people at my job understand exactly who I am.</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B5B106D" w14:textId="77777777" w:rsidR="006E3446" w:rsidRPr="002D08DB" w:rsidRDefault="001F13F0">
            <w:r w:rsidRPr="002D08DB">
              <w:t>-.01</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F92189D" w14:textId="77777777" w:rsidR="006E3446" w:rsidRPr="002D08DB" w:rsidRDefault="001F13F0">
            <w:r w:rsidRPr="002D08DB">
              <w:t>.14</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2C711FB" w14:textId="77777777" w:rsidR="006E3446" w:rsidRPr="002D08DB" w:rsidRDefault="001F13F0">
            <w:pPr>
              <w:rPr>
                <w:b/>
              </w:rPr>
            </w:pPr>
            <w:r w:rsidRPr="002D08DB">
              <w:rPr>
                <w:b/>
              </w:rPr>
              <w:t>.74</w:t>
            </w:r>
          </w:p>
        </w:tc>
      </w:tr>
      <w:tr w:rsidR="006E3446" w:rsidRPr="002D08DB" w14:paraId="1D07FF12"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F5666D0" w14:textId="77777777" w:rsidR="006E3446" w:rsidRPr="002D08DB" w:rsidRDefault="001F13F0">
            <w:r w:rsidRPr="002D08DB">
              <w:t>SLF 4</w:t>
            </w:r>
          </w:p>
        </w:tc>
        <w:tc>
          <w:tcPr>
            <w:tcW w:w="5982" w:type="dxa"/>
            <w:tcBorders>
              <w:top w:val="single" w:sz="8" w:space="0" w:color="FFFFFF"/>
              <w:left w:val="single" w:sz="8" w:space="0" w:color="FFFFFF"/>
              <w:bottom w:val="single" w:sz="8" w:space="0" w:color="FFFFFF"/>
              <w:right w:val="single" w:sz="8" w:space="0" w:color="FFFFFF"/>
            </w:tcBorders>
          </w:tcPr>
          <w:p w14:paraId="00B2E553" w14:textId="77777777" w:rsidR="006E3446" w:rsidRPr="002D08DB" w:rsidRDefault="001F13F0">
            <w:r w:rsidRPr="002D08DB">
              <w:t>Other people at my job see me in the same way I see myself.</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A14579F" w14:textId="77777777" w:rsidR="006E3446" w:rsidRPr="002D08DB" w:rsidRDefault="001F13F0">
            <w:r w:rsidRPr="002D08DB">
              <w:t>.06</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7270FD" w14:textId="77777777" w:rsidR="006E3446" w:rsidRPr="002D08DB" w:rsidRDefault="001F13F0">
            <w:r w:rsidRPr="002D08DB">
              <w:t>.07</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657360" w14:textId="77777777" w:rsidR="006E3446" w:rsidRPr="002D08DB" w:rsidRDefault="001F13F0">
            <w:r w:rsidRPr="002D08DB">
              <w:t>.74</w:t>
            </w:r>
          </w:p>
        </w:tc>
      </w:tr>
      <w:tr w:rsidR="006E3446" w:rsidRPr="002D08DB" w14:paraId="77AC9714"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6D11D2B" w14:textId="77777777" w:rsidR="006E3446" w:rsidRPr="002D08DB" w:rsidRDefault="001F13F0">
            <w:r w:rsidRPr="002D08DB">
              <w:t>SLF 1</w:t>
            </w:r>
          </w:p>
        </w:tc>
        <w:tc>
          <w:tcPr>
            <w:tcW w:w="5982" w:type="dxa"/>
            <w:tcBorders>
              <w:top w:val="single" w:sz="8" w:space="0" w:color="FFFFFF"/>
              <w:left w:val="single" w:sz="8" w:space="0" w:color="FFFFFF"/>
              <w:bottom w:val="single" w:sz="8" w:space="0" w:color="FFFFFF"/>
              <w:right w:val="single" w:sz="8" w:space="0" w:color="FFFFFF"/>
            </w:tcBorders>
          </w:tcPr>
          <w:p w14:paraId="2F58ED56" w14:textId="77777777" w:rsidR="006E3446" w:rsidRPr="002D08DB" w:rsidRDefault="001F13F0">
            <w:r w:rsidRPr="002D08DB">
              <w:t>When I’m with other coworkers at my job, I feel I can by myself.</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195D99B" w14:textId="77777777" w:rsidR="006E3446" w:rsidRPr="002D08DB" w:rsidRDefault="001F13F0">
            <w:r w:rsidRPr="002D08DB">
              <w:t>-.05</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C9CF38" w14:textId="77777777" w:rsidR="006E3446" w:rsidRPr="002D08DB" w:rsidRDefault="001F13F0">
            <w:r w:rsidRPr="002D08DB">
              <w:t>.18</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51F953A" w14:textId="77777777" w:rsidR="006E3446" w:rsidRPr="002D08DB" w:rsidRDefault="001F13F0">
            <w:r w:rsidRPr="002D08DB">
              <w:t>.71</w:t>
            </w:r>
          </w:p>
        </w:tc>
      </w:tr>
      <w:tr w:rsidR="006E3446" w:rsidRPr="002D08DB" w14:paraId="7AE1770F" w14:textId="77777777">
        <w:trPr>
          <w:trHeight w:val="20"/>
        </w:trPr>
        <w:tc>
          <w:tcPr>
            <w:tcW w:w="9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32CBF45" w14:textId="77777777" w:rsidR="006E3446" w:rsidRPr="002D08DB" w:rsidRDefault="001F13F0">
            <w:r w:rsidRPr="002D08DB">
              <w:t>SLF 3</w:t>
            </w:r>
          </w:p>
        </w:tc>
        <w:tc>
          <w:tcPr>
            <w:tcW w:w="5982" w:type="dxa"/>
            <w:tcBorders>
              <w:top w:val="single" w:sz="8" w:space="0" w:color="FFFFFF"/>
              <w:left w:val="single" w:sz="8" w:space="0" w:color="FFFFFF"/>
              <w:bottom w:val="single" w:sz="8" w:space="0" w:color="FFFFFF"/>
              <w:right w:val="single" w:sz="8" w:space="0" w:color="FFFFFF"/>
            </w:tcBorders>
          </w:tcPr>
          <w:p w14:paraId="56B28E36" w14:textId="77777777" w:rsidR="006E3446" w:rsidRPr="002D08DB" w:rsidRDefault="001F13F0">
            <w:r w:rsidRPr="002D08DB">
              <w:t>I feel that other people at my job accept me for who I am.</w:t>
            </w:r>
          </w:p>
        </w:tc>
        <w:tc>
          <w:tcPr>
            <w:tcW w:w="668"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0686C9" w14:textId="77777777" w:rsidR="006E3446" w:rsidRPr="002D08DB" w:rsidRDefault="001F13F0">
            <w:r w:rsidRPr="002D08DB">
              <w:t>-.18</w:t>
            </w:r>
          </w:p>
        </w:tc>
        <w:tc>
          <w:tcPr>
            <w:tcW w:w="945" w:type="dxa"/>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46D8656" w14:textId="77777777" w:rsidR="006E3446" w:rsidRPr="002D08DB" w:rsidRDefault="001F13F0">
            <w:r w:rsidRPr="002D08DB">
              <w:t>.39</w:t>
            </w:r>
          </w:p>
        </w:tc>
        <w:tc>
          <w:tcPr>
            <w:tcW w:w="76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C78FB8" w14:textId="77777777" w:rsidR="006E3446" w:rsidRPr="002D08DB" w:rsidRDefault="001F13F0">
            <w:r w:rsidRPr="002D08DB">
              <w:t>.63</w:t>
            </w:r>
          </w:p>
        </w:tc>
      </w:tr>
      <w:tr w:rsidR="006E3446" w:rsidRPr="002D08DB" w14:paraId="020A6F45" w14:textId="77777777">
        <w:trPr>
          <w:trHeight w:val="20"/>
        </w:trPr>
        <w:tc>
          <w:tcPr>
            <w:tcW w:w="980" w:type="dxa"/>
            <w:tcBorders>
              <w:top w:val="single" w:sz="8" w:space="0" w:color="FFFFFF"/>
              <w:left w:val="single" w:sz="8" w:space="0" w:color="FFFFFF"/>
              <w:bottom w:val="single" w:sz="8" w:space="0" w:color="auto"/>
              <w:right w:val="single" w:sz="8" w:space="0" w:color="FFFFFF"/>
            </w:tcBorders>
            <w:tcMar>
              <w:top w:w="100" w:type="dxa"/>
              <w:left w:w="100" w:type="dxa"/>
              <w:bottom w:w="100" w:type="dxa"/>
              <w:right w:w="100" w:type="dxa"/>
            </w:tcMar>
          </w:tcPr>
          <w:p w14:paraId="36A165E6" w14:textId="77777777" w:rsidR="006E3446" w:rsidRPr="002D08DB" w:rsidRDefault="001F13F0">
            <w:r w:rsidRPr="002D08DB">
              <w:t>SLF 2</w:t>
            </w:r>
          </w:p>
        </w:tc>
        <w:tc>
          <w:tcPr>
            <w:tcW w:w="5982" w:type="dxa"/>
            <w:tcBorders>
              <w:top w:val="single" w:sz="8" w:space="0" w:color="FFFFFF"/>
              <w:left w:val="single" w:sz="8" w:space="0" w:color="FFFFFF"/>
              <w:bottom w:val="single" w:sz="8" w:space="0" w:color="auto"/>
              <w:right w:val="single" w:sz="8" w:space="0" w:color="FFFFFF"/>
            </w:tcBorders>
          </w:tcPr>
          <w:p w14:paraId="68CEEE50" w14:textId="77777777" w:rsidR="006E3446" w:rsidRPr="002D08DB" w:rsidRDefault="001F13F0">
            <w:r w:rsidRPr="002D08DB">
              <w:t>I feel connected to my coworkers.</w:t>
            </w:r>
          </w:p>
        </w:tc>
        <w:tc>
          <w:tcPr>
            <w:tcW w:w="668" w:type="dxa"/>
            <w:tcBorders>
              <w:top w:val="single" w:sz="8" w:space="0" w:color="FFFFFF"/>
              <w:left w:val="single" w:sz="8" w:space="0" w:color="FFFFFF"/>
              <w:bottom w:val="single" w:sz="8" w:space="0" w:color="auto"/>
              <w:right w:val="single" w:sz="8" w:space="0" w:color="FFFFFF"/>
            </w:tcBorders>
            <w:tcMar>
              <w:top w:w="100" w:type="dxa"/>
              <w:left w:w="100" w:type="dxa"/>
              <w:bottom w:w="100" w:type="dxa"/>
              <w:right w:w="100" w:type="dxa"/>
            </w:tcMar>
          </w:tcPr>
          <w:p w14:paraId="65995105" w14:textId="77777777" w:rsidR="006E3446" w:rsidRPr="002D08DB" w:rsidRDefault="001F13F0">
            <w:r w:rsidRPr="002D08DB">
              <w:t>-.04</w:t>
            </w:r>
          </w:p>
        </w:tc>
        <w:tc>
          <w:tcPr>
            <w:tcW w:w="945" w:type="dxa"/>
            <w:gridSpan w:val="2"/>
            <w:tcBorders>
              <w:top w:val="single" w:sz="8" w:space="0" w:color="FFFFFF"/>
              <w:left w:val="single" w:sz="8" w:space="0" w:color="FFFFFF"/>
              <w:bottom w:val="single" w:sz="8" w:space="0" w:color="auto"/>
              <w:right w:val="single" w:sz="8" w:space="0" w:color="FFFFFF"/>
            </w:tcBorders>
            <w:tcMar>
              <w:top w:w="100" w:type="dxa"/>
              <w:left w:w="100" w:type="dxa"/>
              <w:bottom w:w="100" w:type="dxa"/>
              <w:right w:w="100" w:type="dxa"/>
            </w:tcMar>
          </w:tcPr>
          <w:p w14:paraId="45C6247A" w14:textId="77777777" w:rsidR="006E3446" w:rsidRPr="002D08DB" w:rsidRDefault="001F13F0">
            <w:r w:rsidRPr="002D08DB">
              <w:t>.27</w:t>
            </w:r>
          </w:p>
        </w:tc>
        <w:tc>
          <w:tcPr>
            <w:tcW w:w="763" w:type="dxa"/>
            <w:tcBorders>
              <w:top w:val="single" w:sz="8" w:space="0" w:color="FFFFFF"/>
              <w:left w:val="single" w:sz="8" w:space="0" w:color="FFFFFF"/>
              <w:bottom w:val="single" w:sz="8" w:space="0" w:color="auto"/>
              <w:right w:val="single" w:sz="8" w:space="0" w:color="FFFFFF"/>
            </w:tcBorders>
            <w:tcMar>
              <w:top w:w="100" w:type="dxa"/>
              <w:left w:w="100" w:type="dxa"/>
              <w:bottom w:w="100" w:type="dxa"/>
              <w:right w:w="100" w:type="dxa"/>
            </w:tcMar>
          </w:tcPr>
          <w:p w14:paraId="5D72393B" w14:textId="77777777" w:rsidR="006E3446" w:rsidRPr="002D08DB" w:rsidRDefault="001F13F0">
            <w:r w:rsidRPr="002D08DB">
              <w:t>.55</w:t>
            </w:r>
          </w:p>
        </w:tc>
      </w:tr>
    </w:tbl>
    <w:p w14:paraId="655B4D95" w14:textId="77777777" w:rsidR="006E3446" w:rsidRPr="002D08DB" w:rsidRDefault="001F13F0">
      <w:pPr>
        <w:spacing w:line="480" w:lineRule="auto"/>
      </w:pPr>
      <w:r w:rsidRPr="002D08DB">
        <w:rPr>
          <w:i/>
        </w:rPr>
        <w:t>Note.</w:t>
      </w:r>
      <w:r w:rsidRPr="002D08DB">
        <w:t xml:space="preserve"> SCF = Self-Concept Fit, GLF = Goal Fit, SLF = Social Fit. The five highest loading (or most face-valid, in cases where there was a tie) items on each factor are bolded.</w:t>
      </w:r>
    </w:p>
    <w:p w14:paraId="7ABC2AB7" w14:textId="77777777" w:rsidR="006E3446" w:rsidRPr="002D08DB" w:rsidRDefault="001F13F0">
      <w:pPr>
        <w:spacing w:line="480" w:lineRule="auto"/>
      </w:pPr>
      <w:r w:rsidRPr="002D08DB">
        <w:tab/>
      </w:r>
    </w:p>
    <w:p w14:paraId="1FBF9A4E" w14:textId="77777777" w:rsidR="006E3446" w:rsidRPr="002D08DB" w:rsidRDefault="001F13F0">
      <w:pPr>
        <w:spacing w:line="480" w:lineRule="auto"/>
        <w:ind w:firstLine="720"/>
      </w:pPr>
      <w:r w:rsidRPr="002D08DB">
        <w:rPr>
          <w:b/>
        </w:rPr>
        <w:t>Descriptive Statistics and Internal Consistency</w:t>
      </w:r>
      <w:r w:rsidRPr="002D08DB">
        <w:rPr>
          <w:b/>
          <w:i/>
        </w:rPr>
        <w:t>.</w:t>
      </w:r>
      <w:r w:rsidRPr="002D08DB">
        <w:rPr>
          <w:b/>
        </w:rPr>
        <w:t xml:space="preserve"> </w:t>
      </w:r>
      <w:r w:rsidRPr="002D08DB">
        <w:t xml:space="preserve">Based on the results of this analysis, we selected the five highest-loading items from each factor, all with cross-loadings below .30 (Boateng et al., 2018; Costello &amp; Osborne, 2005), and created a composite for each type of fit. For cases where there was a tie (i.e., between SLF 5 and SLF 4), we retained the item with higher face validity. Table S3 provides the overall means (SDs) and internal consistencies for all </w:t>
      </w:r>
      <w:r w:rsidRPr="002D08DB">
        <w:lastRenderedPageBreak/>
        <w:t xml:space="preserve">key variables measured in the pilot study. All three fit composites showed excellent reliability and did not correlate above </w:t>
      </w:r>
      <w:r w:rsidRPr="002D08DB">
        <w:rPr>
          <w:i/>
        </w:rPr>
        <w:t>r =</w:t>
      </w:r>
      <w:r w:rsidRPr="002D08DB">
        <w:t xml:space="preserve"> .70</w:t>
      </w:r>
      <w:r w:rsidRPr="002D08DB">
        <w:rPr>
          <w:rStyle w:val="FootnoteReference"/>
        </w:rPr>
        <w:footnoteReference w:id="9"/>
      </w:r>
      <w:r w:rsidRPr="002D08DB">
        <w:t xml:space="preserve">. </w:t>
      </w:r>
    </w:p>
    <w:p w14:paraId="148F6480" w14:textId="77777777" w:rsidR="006E3446" w:rsidRPr="002D08DB" w:rsidRDefault="001F13F0">
      <w:pPr>
        <w:spacing w:line="480" w:lineRule="auto"/>
        <w:rPr>
          <w:b/>
          <w:i/>
        </w:rPr>
      </w:pPr>
      <w:r w:rsidRPr="002D08DB">
        <w:rPr>
          <w:b/>
          <w:i/>
        </w:rPr>
        <w:t>Tests of Predictive Validity</w:t>
      </w:r>
    </w:p>
    <w:p w14:paraId="5C0F44E3" w14:textId="77777777" w:rsidR="006E3446" w:rsidRPr="002D08DB" w:rsidRDefault="001F13F0">
      <w:pPr>
        <w:spacing w:line="480" w:lineRule="auto"/>
        <w:ind w:firstLine="720"/>
      </w:pPr>
      <w:r w:rsidRPr="002D08DB">
        <w:t>The pilot study also provided an opportunity to carry out an exploratory test of the scale’s predictive validity by examining the unique relationships between each fit subscale and two key outcomes: state authenticity and organizational commitment.</w:t>
      </w:r>
    </w:p>
    <w:p w14:paraId="50D28FC1" w14:textId="77777777" w:rsidR="006E3446" w:rsidRPr="002D08DB" w:rsidRDefault="001F13F0">
      <w:pPr>
        <w:spacing w:line="480" w:lineRule="auto"/>
        <w:ind w:firstLine="720"/>
      </w:pPr>
      <w:r w:rsidRPr="002D08DB">
        <w:rPr>
          <w:b/>
        </w:rPr>
        <w:t xml:space="preserve">State Authenticity. </w:t>
      </w:r>
      <w:r w:rsidRPr="002D08DB">
        <w:t>When we regressed state authenticity onto the three fit subscales simultaneously, the measures of self-concept fit (</w:t>
      </w:r>
      <w:r w:rsidRPr="002D08DB">
        <w:rPr>
          <w:rFonts w:ascii="Cambria Math" w:eastAsia="Cambria Math" w:hAnsi="Cambria Math" w:cs="Cambria Math"/>
        </w:rPr>
        <w:t>𝛽</w:t>
      </w:r>
      <w:r w:rsidRPr="002D08DB">
        <w:t xml:space="preserve"> = .50, </w:t>
      </w:r>
      <w:r w:rsidRPr="002D08DB">
        <w:rPr>
          <w:i/>
        </w:rPr>
        <w:t xml:space="preserve">p </w:t>
      </w:r>
      <w:r w:rsidRPr="002D08DB">
        <w:t>&lt; .001) and social fit (</w:t>
      </w:r>
      <w:r w:rsidRPr="002D08DB">
        <w:rPr>
          <w:rFonts w:ascii="Cambria Math" w:eastAsia="Cambria Math" w:hAnsi="Cambria Math" w:cs="Cambria Math"/>
        </w:rPr>
        <w:t>𝛽</w:t>
      </w:r>
      <w:r w:rsidRPr="002D08DB">
        <w:t xml:space="preserve"> = .36, </w:t>
      </w:r>
      <w:r w:rsidRPr="002D08DB">
        <w:rPr>
          <w:i/>
        </w:rPr>
        <w:t xml:space="preserve">p </w:t>
      </w:r>
      <w:r w:rsidRPr="002D08DB">
        <w:t>&lt; .001) both showed sizeable, unique relationships to state authenticity. Goal fit did not significantly predict state authenticity with the other two types of fit included in the model, and in fact showed a slight negative relationship (</w:t>
      </w:r>
      <w:r w:rsidRPr="002D08DB">
        <w:rPr>
          <w:rFonts w:ascii="Cambria Math" w:eastAsia="Cambria Math" w:hAnsi="Cambria Math" w:cs="Cambria Math"/>
        </w:rPr>
        <w:t>𝛽</w:t>
      </w:r>
      <w:r w:rsidRPr="002D08DB">
        <w:t xml:space="preserve"> = -.08, </w:t>
      </w:r>
      <w:r w:rsidRPr="002D08DB">
        <w:rPr>
          <w:i/>
        </w:rPr>
        <w:t xml:space="preserve">p </w:t>
      </w:r>
      <w:r w:rsidRPr="002D08DB">
        <w:t xml:space="preserve">= .23), suggesting a possible suppressor effect. The effect size for the relationship of self-concept fit and social fit, but not goal fit, to state authenticity was above the threshold of </w:t>
      </w:r>
      <w:r w:rsidRPr="002D08DB">
        <w:rPr>
          <w:rFonts w:ascii="Cambria Math" w:eastAsia="Cambria Math" w:hAnsi="Cambria Math" w:cs="Cambria Math"/>
        </w:rPr>
        <w:t>𝛽</w:t>
      </w:r>
      <w:r w:rsidRPr="002D08DB">
        <w:t xml:space="preserve"> = .17 specified by sensitivity analyses. Together, the model explained over 50% of variance in state authenticity, </w:t>
      </w:r>
      <w:r w:rsidRPr="002D08DB">
        <w:rPr>
          <w:i/>
        </w:rPr>
        <w:t>F</w:t>
      </w:r>
      <w:r w:rsidRPr="002D08DB">
        <w:t xml:space="preserve">(3, 239) = 93.75, </w:t>
      </w:r>
      <w:r w:rsidRPr="002D08DB">
        <w:rPr>
          <w:i/>
        </w:rPr>
        <w:t xml:space="preserve">p </w:t>
      </w:r>
      <w:r w:rsidRPr="002D08DB">
        <w:t xml:space="preserve">&lt; .001, </w:t>
      </w:r>
      <w:r w:rsidRPr="002D08DB">
        <w:rPr>
          <w:i/>
        </w:rPr>
        <w:t>R</w:t>
      </w:r>
      <w:r w:rsidRPr="002D08DB">
        <w:rPr>
          <w:vertAlign w:val="superscript"/>
        </w:rPr>
        <w:t>2</w:t>
      </w:r>
      <w:r w:rsidRPr="002D08DB">
        <w:rPr>
          <w:vertAlign w:val="subscript"/>
        </w:rPr>
        <w:t xml:space="preserve">adj </w:t>
      </w:r>
      <w:r w:rsidRPr="002D08DB">
        <w:t>=</w:t>
      </w:r>
      <w:r w:rsidRPr="002D08DB">
        <w:rPr>
          <w:vertAlign w:val="subscript"/>
        </w:rPr>
        <w:t xml:space="preserve"> </w:t>
      </w:r>
      <w:r w:rsidRPr="002D08DB">
        <w:t>.53.</w:t>
      </w:r>
    </w:p>
    <w:p w14:paraId="38E1D068" w14:textId="77777777" w:rsidR="006E3446" w:rsidRPr="002D08DB" w:rsidRDefault="001F13F0">
      <w:pPr>
        <w:spacing w:line="480" w:lineRule="auto"/>
        <w:rPr>
          <w:b/>
        </w:rPr>
      </w:pPr>
      <w:r w:rsidRPr="002D08DB">
        <w:rPr>
          <w:b/>
        </w:rPr>
        <w:t>Table S3</w:t>
      </w:r>
    </w:p>
    <w:p w14:paraId="4A04F1D5" w14:textId="77777777" w:rsidR="006E3446" w:rsidRPr="002D08DB" w:rsidRDefault="001F13F0">
      <w:pPr>
        <w:spacing w:line="480" w:lineRule="auto"/>
        <w:rPr>
          <w:i/>
        </w:rPr>
      </w:pPr>
      <w:r w:rsidRPr="002D08DB">
        <w:rPr>
          <w:i/>
        </w:rPr>
        <w:t>Descriptive Statistics and Correlations Among Key Variables Measured in the Pilot Study</w:t>
      </w:r>
    </w:p>
    <w:tbl>
      <w:tblPr>
        <w:tblStyle w:val="Style51"/>
        <w:tblW w:w="9720" w:type="dxa"/>
        <w:tblInd w:w="80" w:type="dxa"/>
        <w:tblBorders>
          <w:top w:val="single" w:sz="8" w:space="0" w:color="auto"/>
          <w:left w:val="none" w:sz="4" w:space="0" w:color="auto"/>
          <w:bottom w:val="single" w:sz="8" w:space="0" w:color="auto"/>
          <w:right w:val="none" w:sz="4" w:space="0" w:color="auto"/>
          <w:insideH w:val="none" w:sz="4" w:space="0" w:color="auto"/>
          <w:insideV w:val="none" w:sz="4" w:space="0" w:color="auto"/>
        </w:tblBorders>
        <w:tblLayout w:type="fixed"/>
        <w:tblLook w:val="04A0" w:firstRow="1" w:lastRow="0" w:firstColumn="1" w:lastColumn="0" w:noHBand="0" w:noVBand="1"/>
      </w:tblPr>
      <w:tblGrid>
        <w:gridCol w:w="3510"/>
        <w:gridCol w:w="1440"/>
        <w:gridCol w:w="1044"/>
        <w:gridCol w:w="1242"/>
        <w:gridCol w:w="1242"/>
        <w:gridCol w:w="1242"/>
      </w:tblGrid>
      <w:tr w:rsidR="006E3446" w:rsidRPr="002D08DB" w14:paraId="38C0365C" w14:textId="77777777">
        <w:trPr>
          <w:trHeight w:val="454"/>
        </w:trPr>
        <w:tc>
          <w:tcPr>
            <w:tcW w:w="3510" w:type="dxa"/>
            <w:tcBorders>
              <w:left w:val="single" w:sz="8" w:space="0" w:color="FFFFFF"/>
              <w:bottom w:val="single" w:sz="8" w:space="0" w:color="auto"/>
              <w:right w:val="single" w:sz="8" w:space="0" w:color="FFFFFF"/>
            </w:tcBorders>
            <w:tcMar>
              <w:top w:w="100" w:type="dxa"/>
              <w:left w:w="100" w:type="dxa"/>
              <w:bottom w:w="100" w:type="dxa"/>
              <w:right w:w="100" w:type="dxa"/>
            </w:tcMar>
          </w:tcPr>
          <w:p w14:paraId="3ABE603B" w14:textId="77777777" w:rsidR="006E3446" w:rsidRPr="002D08DB" w:rsidRDefault="006E3446">
            <w:pPr>
              <w:spacing w:line="480" w:lineRule="auto"/>
            </w:pPr>
          </w:p>
        </w:tc>
        <w:tc>
          <w:tcPr>
            <w:tcW w:w="1440" w:type="dxa"/>
            <w:tcBorders>
              <w:left w:val="single" w:sz="8" w:space="0" w:color="FFFFFF"/>
              <w:bottom w:val="single" w:sz="8" w:space="0" w:color="auto"/>
              <w:right w:val="single" w:sz="8" w:space="0" w:color="FFFFFF"/>
            </w:tcBorders>
            <w:tcMar>
              <w:top w:w="100" w:type="dxa"/>
              <w:left w:w="100" w:type="dxa"/>
              <w:bottom w:w="100" w:type="dxa"/>
              <w:right w:w="100" w:type="dxa"/>
            </w:tcMar>
          </w:tcPr>
          <w:p w14:paraId="347E87D5" w14:textId="77777777" w:rsidR="006E3446" w:rsidRPr="002D08DB" w:rsidRDefault="001F13F0">
            <w:pPr>
              <w:spacing w:line="480" w:lineRule="auto"/>
              <w:rPr>
                <w:i/>
              </w:rPr>
            </w:pPr>
            <w:r w:rsidRPr="002D08DB">
              <w:rPr>
                <w:i/>
              </w:rPr>
              <w:t>M (SD)</w:t>
            </w:r>
          </w:p>
        </w:tc>
        <w:tc>
          <w:tcPr>
            <w:tcW w:w="1044" w:type="dxa"/>
            <w:tcBorders>
              <w:left w:val="single" w:sz="8" w:space="0" w:color="FFFFFF"/>
              <w:bottom w:val="single" w:sz="8" w:space="0" w:color="auto"/>
              <w:right w:val="single" w:sz="8" w:space="0" w:color="FFFFFF"/>
            </w:tcBorders>
          </w:tcPr>
          <w:p w14:paraId="752DCC65" w14:textId="77777777" w:rsidR="006E3446" w:rsidRPr="002D08DB" w:rsidRDefault="001F13F0">
            <w:pPr>
              <w:spacing w:line="480" w:lineRule="auto"/>
            </w:pPr>
            <w:r w:rsidRPr="002D08DB">
              <w:t>(1)</w:t>
            </w:r>
          </w:p>
        </w:tc>
        <w:tc>
          <w:tcPr>
            <w:tcW w:w="1242" w:type="dxa"/>
            <w:tcBorders>
              <w:left w:val="single" w:sz="8" w:space="0" w:color="FFFFFF"/>
              <w:bottom w:val="single" w:sz="8" w:space="0" w:color="auto"/>
              <w:right w:val="single" w:sz="8" w:space="0" w:color="FFFFFF"/>
            </w:tcBorders>
          </w:tcPr>
          <w:p w14:paraId="79072C9C" w14:textId="77777777" w:rsidR="006E3446" w:rsidRPr="002D08DB" w:rsidRDefault="001F13F0">
            <w:pPr>
              <w:spacing w:line="480" w:lineRule="auto"/>
            </w:pPr>
            <w:r w:rsidRPr="002D08DB">
              <w:t>(2)</w:t>
            </w:r>
          </w:p>
        </w:tc>
        <w:tc>
          <w:tcPr>
            <w:tcW w:w="1242" w:type="dxa"/>
            <w:tcBorders>
              <w:left w:val="single" w:sz="8" w:space="0" w:color="FFFFFF"/>
              <w:bottom w:val="single" w:sz="8" w:space="0" w:color="auto"/>
              <w:right w:val="single" w:sz="8" w:space="0" w:color="FFFFFF"/>
            </w:tcBorders>
          </w:tcPr>
          <w:p w14:paraId="2347487F" w14:textId="77777777" w:rsidR="006E3446" w:rsidRPr="002D08DB" w:rsidRDefault="001F13F0">
            <w:pPr>
              <w:spacing w:line="480" w:lineRule="auto"/>
            </w:pPr>
            <w:r w:rsidRPr="002D08DB">
              <w:t>(3)</w:t>
            </w:r>
          </w:p>
        </w:tc>
        <w:tc>
          <w:tcPr>
            <w:tcW w:w="1242" w:type="dxa"/>
            <w:tcBorders>
              <w:left w:val="single" w:sz="8" w:space="0" w:color="FFFFFF"/>
              <w:bottom w:val="single" w:sz="8" w:space="0" w:color="auto"/>
              <w:right w:val="single" w:sz="8" w:space="0" w:color="FFFFFF"/>
            </w:tcBorders>
          </w:tcPr>
          <w:p w14:paraId="00B4F24D" w14:textId="77777777" w:rsidR="006E3446" w:rsidRPr="002D08DB" w:rsidRDefault="001F13F0">
            <w:pPr>
              <w:spacing w:line="480" w:lineRule="auto"/>
            </w:pPr>
            <w:r w:rsidRPr="002D08DB">
              <w:t>(4)</w:t>
            </w:r>
          </w:p>
        </w:tc>
      </w:tr>
      <w:tr w:rsidR="006E3446" w:rsidRPr="002D08DB" w14:paraId="10AD4F3A" w14:textId="77777777">
        <w:trPr>
          <w:trHeight w:val="344"/>
        </w:trPr>
        <w:tc>
          <w:tcPr>
            <w:tcW w:w="3510" w:type="dxa"/>
            <w:tcBorders>
              <w:top w:val="single" w:sz="8" w:space="0" w:color="auto"/>
            </w:tcBorders>
            <w:tcMar>
              <w:top w:w="100" w:type="dxa"/>
              <w:left w:w="100" w:type="dxa"/>
              <w:bottom w:w="100" w:type="dxa"/>
              <w:right w:w="100" w:type="dxa"/>
            </w:tcMar>
          </w:tcPr>
          <w:p w14:paraId="40F23EB7" w14:textId="77777777" w:rsidR="006E3446" w:rsidRPr="002D08DB" w:rsidRDefault="001F13F0">
            <w:r w:rsidRPr="002D08DB">
              <w:t>(1) Self-Concept Fit (α = .94)</w:t>
            </w:r>
          </w:p>
        </w:tc>
        <w:tc>
          <w:tcPr>
            <w:tcW w:w="1440" w:type="dxa"/>
            <w:tcBorders>
              <w:top w:val="single" w:sz="8" w:space="0" w:color="auto"/>
            </w:tcBorders>
            <w:tcMar>
              <w:top w:w="100" w:type="dxa"/>
              <w:left w:w="100" w:type="dxa"/>
              <w:bottom w:w="100" w:type="dxa"/>
              <w:right w:w="100" w:type="dxa"/>
            </w:tcMar>
          </w:tcPr>
          <w:p w14:paraId="285CC8E0" w14:textId="77777777" w:rsidR="006E3446" w:rsidRPr="002D08DB" w:rsidRDefault="001F13F0">
            <w:r w:rsidRPr="002D08DB">
              <w:t>4.63 (1.45)</w:t>
            </w:r>
          </w:p>
        </w:tc>
        <w:tc>
          <w:tcPr>
            <w:tcW w:w="1044" w:type="dxa"/>
            <w:tcBorders>
              <w:top w:val="single" w:sz="8" w:space="0" w:color="auto"/>
            </w:tcBorders>
          </w:tcPr>
          <w:p w14:paraId="0A92FD6A" w14:textId="77777777" w:rsidR="006E3446" w:rsidRPr="002D08DB" w:rsidRDefault="006E3446"/>
        </w:tc>
        <w:tc>
          <w:tcPr>
            <w:tcW w:w="1242" w:type="dxa"/>
            <w:tcBorders>
              <w:top w:val="single" w:sz="8" w:space="0" w:color="auto"/>
            </w:tcBorders>
          </w:tcPr>
          <w:p w14:paraId="44107C49" w14:textId="77777777" w:rsidR="006E3446" w:rsidRPr="002D08DB" w:rsidRDefault="006E3446"/>
        </w:tc>
        <w:tc>
          <w:tcPr>
            <w:tcW w:w="1242" w:type="dxa"/>
            <w:tcBorders>
              <w:top w:val="single" w:sz="8" w:space="0" w:color="auto"/>
            </w:tcBorders>
          </w:tcPr>
          <w:p w14:paraId="477CDFE0" w14:textId="77777777" w:rsidR="006E3446" w:rsidRPr="002D08DB" w:rsidRDefault="006E3446"/>
        </w:tc>
        <w:tc>
          <w:tcPr>
            <w:tcW w:w="1242" w:type="dxa"/>
            <w:tcBorders>
              <w:top w:val="single" w:sz="8" w:space="0" w:color="auto"/>
            </w:tcBorders>
          </w:tcPr>
          <w:p w14:paraId="1CA568AC" w14:textId="77777777" w:rsidR="006E3446" w:rsidRPr="002D08DB" w:rsidRDefault="006E3446"/>
        </w:tc>
      </w:tr>
      <w:tr w:rsidR="006E3446" w:rsidRPr="002D08DB" w14:paraId="76580FF9" w14:textId="77777777">
        <w:trPr>
          <w:trHeight w:val="327"/>
        </w:trPr>
        <w:tc>
          <w:tcPr>
            <w:tcW w:w="3510" w:type="dxa"/>
            <w:tcMar>
              <w:top w:w="100" w:type="dxa"/>
              <w:left w:w="100" w:type="dxa"/>
              <w:bottom w:w="100" w:type="dxa"/>
              <w:right w:w="100" w:type="dxa"/>
            </w:tcMar>
          </w:tcPr>
          <w:p w14:paraId="63C51526" w14:textId="77777777" w:rsidR="006E3446" w:rsidRPr="002D08DB" w:rsidRDefault="001F13F0">
            <w:r w:rsidRPr="002D08DB">
              <w:t>(2) Goal Fit (α = .91)</w:t>
            </w:r>
          </w:p>
        </w:tc>
        <w:tc>
          <w:tcPr>
            <w:tcW w:w="1440" w:type="dxa"/>
            <w:tcMar>
              <w:top w:w="100" w:type="dxa"/>
              <w:left w:w="100" w:type="dxa"/>
              <w:bottom w:w="100" w:type="dxa"/>
              <w:right w:w="100" w:type="dxa"/>
            </w:tcMar>
          </w:tcPr>
          <w:p w14:paraId="1AC92BAC" w14:textId="77777777" w:rsidR="006E3446" w:rsidRPr="002D08DB" w:rsidRDefault="001F13F0">
            <w:r w:rsidRPr="002D08DB">
              <w:t>5.06 (1.27)</w:t>
            </w:r>
          </w:p>
        </w:tc>
        <w:tc>
          <w:tcPr>
            <w:tcW w:w="1044" w:type="dxa"/>
          </w:tcPr>
          <w:p w14:paraId="329D294C" w14:textId="77777777" w:rsidR="006E3446" w:rsidRPr="002D08DB" w:rsidRDefault="001F13F0">
            <w:r w:rsidRPr="002D08DB">
              <w:t>.70***</w:t>
            </w:r>
          </w:p>
        </w:tc>
        <w:tc>
          <w:tcPr>
            <w:tcW w:w="1242" w:type="dxa"/>
          </w:tcPr>
          <w:p w14:paraId="52460AD8" w14:textId="77777777" w:rsidR="006E3446" w:rsidRPr="002D08DB" w:rsidRDefault="006E3446"/>
        </w:tc>
        <w:tc>
          <w:tcPr>
            <w:tcW w:w="1242" w:type="dxa"/>
          </w:tcPr>
          <w:p w14:paraId="641AF02F" w14:textId="77777777" w:rsidR="006E3446" w:rsidRPr="002D08DB" w:rsidRDefault="006E3446"/>
        </w:tc>
        <w:tc>
          <w:tcPr>
            <w:tcW w:w="1242" w:type="dxa"/>
          </w:tcPr>
          <w:p w14:paraId="787D349B" w14:textId="77777777" w:rsidR="006E3446" w:rsidRPr="002D08DB" w:rsidRDefault="006E3446"/>
        </w:tc>
      </w:tr>
      <w:tr w:rsidR="006E3446" w:rsidRPr="002D08DB" w14:paraId="5EB4D2DF" w14:textId="77777777">
        <w:trPr>
          <w:trHeight w:val="327"/>
        </w:trPr>
        <w:tc>
          <w:tcPr>
            <w:tcW w:w="3510" w:type="dxa"/>
            <w:tcMar>
              <w:top w:w="100" w:type="dxa"/>
              <w:left w:w="100" w:type="dxa"/>
              <w:bottom w:w="100" w:type="dxa"/>
              <w:right w:w="100" w:type="dxa"/>
            </w:tcMar>
          </w:tcPr>
          <w:p w14:paraId="2B69B26D" w14:textId="77777777" w:rsidR="006E3446" w:rsidRPr="002D08DB" w:rsidRDefault="001F13F0">
            <w:r w:rsidRPr="002D08DB">
              <w:lastRenderedPageBreak/>
              <w:t>(3) Social Fit (α = .91)</w:t>
            </w:r>
          </w:p>
        </w:tc>
        <w:tc>
          <w:tcPr>
            <w:tcW w:w="1440" w:type="dxa"/>
            <w:tcMar>
              <w:top w:w="100" w:type="dxa"/>
              <w:left w:w="100" w:type="dxa"/>
              <w:bottom w:w="100" w:type="dxa"/>
              <w:right w:w="100" w:type="dxa"/>
            </w:tcMar>
          </w:tcPr>
          <w:p w14:paraId="10EED9E4" w14:textId="77777777" w:rsidR="006E3446" w:rsidRPr="002D08DB" w:rsidRDefault="001F13F0">
            <w:r w:rsidRPr="002D08DB">
              <w:t>4.83 (1.39)</w:t>
            </w:r>
          </w:p>
        </w:tc>
        <w:tc>
          <w:tcPr>
            <w:tcW w:w="1044" w:type="dxa"/>
          </w:tcPr>
          <w:p w14:paraId="3629AE96" w14:textId="77777777" w:rsidR="006E3446" w:rsidRPr="002D08DB" w:rsidRDefault="001F13F0">
            <w:r w:rsidRPr="002D08DB">
              <w:t>.70***</w:t>
            </w:r>
          </w:p>
        </w:tc>
        <w:tc>
          <w:tcPr>
            <w:tcW w:w="1242" w:type="dxa"/>
          </w:tcPr>
          <w:p w14:paraId="781B7127" w14:textId="77777777" w:rsidR="006E3446" w:rsidRPr="002D08DB" w:rsidRDefault="001F13F0">
            <w:r w:rsidRPr="002D08DB">
              <w:t>.58***</w:t>
            </w:r>
          </w:p>
        </w:tc>
        <w:tc>
          <w:tcPr>
            <w:tcW w:w="1242" w:type="dxa"/>
          </w:tcPr>
          <w:p w14:paraId="4FD0DC01" w14:textId="77777777" w:rsidR="006E3446" w:rsidRPr="002D08DB" w:rsidRDefault="006E3446"/>
        </w:tc>
        <w:tc>
          <w:tcPr>
            <w:tcW w:w="1242" w:type="dxa"/>
          </w:tcPr>
          <w:p w14:paraId="1A94EF80" w14:textId="77777777" w:rsidR="006E3446" w:rsidRPr="002D08DB" w:rsidRDefault="006E3446"/>
        </w:tc>
      </w:tr>
      <w:tr w:rsidR="006E3446" w:rsidRPr="002D08DB" w14:paraId="670AB03B" w14:textId="77777777">
        <w:trPr>
          <w:trHeight w:val="240"/>
        </w:trPr>
        <w:tc>
          <w:tcPr>
            <w:tcW w:w="3510" w:type="dxa"/>
            <w:tcMar>
              <w:top w:w="100" w:type="dxa"/>
              <w:left w:w="100" w:type="dxa"/>
              <w:bottom w:w="100" w:type="dxa"/>
              <w:right w:w="100" w:type="dxa"/>
            </w:tcMar>
          </w:tcPr>
          <w:p w14:paraId="5A0A98E4" w14:textId="77777777" w:rsidR="006E3446" w:rsidRPr="002D08DB" w:rsidRDefault="001F13F0">
            <w:r w:rsidRPr="002D08DB">
              <w:t>(4) State Authenticity (1 item)</w:t>
            </w:r>
          </w:p>
        </w:tc>
        <w:tc>
          <w:tcPr>
            <w:tcW w:w="1440" w:type="dxa"/>
            <w:tcMar>
              <w:top w:w="100" w:type="dxa"/>
              <w:left w:w="100" w:type="dxa"/>
              <w:bottom w:w="100" w:type="dxa"/>
              <w:right w:w="100" w:type="dxa"/>
            </w:tcMar>
          </w:tcPr>
          <w:p w14:paraId="63984189" w14:textId="77777777" w:rsidR="006E3446" w:rsidRPr="002D08DB" w:rsidRDefault="001F13F0">
            <w:r w:rsidRPr="002D08DB">
              <w:t>4.68 (1.45)</w:t>
            </w:r>
          </w:p>
        </w:tc>
        <w:tc>
          <w:tcPr>
            <w:tcW w:w="1044" w:type="dxa"/>
          </w:tcPr>
          <w:p w14:paraId="63171563" w14:textId="77777777" w:rsidR="006E3446" w:rsidRPr="002D08DB" w:rsidRDefault="001F13F0">
            <w:r w:rsidRPr="002D08DB">
              <w:t>.69***</w:t>
            </w:r>
          </w:p>
        </w:tc>
        <w:tc>
          <w:tcPr>
            <w:tcW w:w="1242" w:type="dxa"/>
          </w:tcPr>
          <w:p w14:paraId="079C5108" w14:textId="77777777" w:rsidR="006E3446" w:rsidRPr="002D08DB" w:rsidRDefault="001F13F0">
            <w:r w:rsidRPr="002D08DB">
              <w:t>.48***</w:t>
            </w:r>
          </w:p>
        </w:tc>
        <w:tc>
          <w:tcPr>
            <w:tcW w:w="1242" w:type="dxa"/>
          </w:tcPr>
          <w:p w14:paraId="12DD601F" w14:textId="77777777" w:rsidR="006E3446" w:rsidRPr="002D08DB" w:rsidRDefault="001F13F0">
            <w:r w:rsidRPr="002D08DB">
              <w:t>.66***</w:t>
            </w:r>
          </w:p>
        </w:tc>
        <w:tc>
          <w:tcPr>
            <w:tcW w:w="1242" w:type="dxa"/>
          </w:tcPr>
          <w:p w14:paraId="51BD524A" w14:textId="77777777" w:rsidR="006E3446" w:rsidRPr="002D08DB" w:rsidRDefault="006E3446"/>
        </w:tc>
      </w:tr>
      <w:tr w:rsidR="006E3446" w:rsidRPr="002D08DB" w14:paraId="1074AC5F" w14:textId="77777777">
        <w:trPr>
          <w:trHeight w:val="344"/>
        </w:trPr>
        <w:tc>
          <w:tcPr>
            <w:tcW w:w="3510" w:type="dxa"/>
            <w:tcMar>
              <w:top w:w="100" w:type="dxa"/>
              <w:left w:w="100" w:type="dxa"/>
              <w:bottom w:w="100" w:type="dxa"/>
              <w:right w:w="100" w:type="dxa"/>
            </w:tcMar>
          </w:tcPr>
          <w:p w14:paraId="2017AEFD" w14:textId="77777777" w:rsidR="006E3446" w:rsidRPr="002D08DB" w:rsidRDefault="001F13F0">
            <w:r w:rsidRPr="002D08DB">
              <w:t>(5) Org. Commitment (α = .90)</w:t>
            </w:r>
          </w:p>
        </w:tc>
        <w:tc>
          <w:tcPr>
            <w:tcW w:w="1440" w:type="dxa"/>
            <w:tcMar>
              <w:top w:w="100" w:type="dxa"/>
              <w:left w:w="100" w:type="dxa"/>
              <w:bottom w:w="100" w:type="dxa"/>
              <w:right w:w="100" w:type="dxa"/>
            </w:tcMar>
          </w:tcPr>
          <w:p w14:paraId="47A0D46F" w14:textId="77777777" w:rsidR="006E3446" w:rsidRPr="002D08DB" w:rsidRDefault="001F13F0">
            <w:r w:rsidRPr="002D08DB">
              <w:t>3.86 (1.37)</w:t>
            </w:r>
          </w:p>
        </w:tc>
        <w:tc>
          <w:tcPr>
            <w:tcW w:w="1044" w:type="dxa"/>
          </w:tcPr>
          <w:p w14:paraId="00028CD5" w14:textId="77777777" w:rsidR="006E3446" w:rsidRPr="002D08DB" w:rsidRDefault="001F13F0">
            <w:r w:rsidRPr="002D08DB">
              <w:t>.61***</w:t>
            </w:r>
          </w:p>
        </w:tc>
        <w:tc>
          <w:tcPr>
            <w:tcW w:w="1242" w:type="dxa"/>
          </w:tcPr>
          <w:p w14:paraId="7CE16712" w14:textId="77777777" w:rsidR="006E3446" w:rsidRPr="002D08DB" w:rsidRDefault="001F13F0">
            <w:r w:rsidRPr="002D08DB">
              <w:t>.68***</w:t>
            </w:r>
          </w:p>
        </w:tc>
        <w:tc>
          <w:tcPr>
            <w:tcW w:w="1242" w:type="dxa"/>
          </w:tcPr>
          <w:p w14:paraId="6E3C175F" w14:textId="77777777" w:rsidR="006E3446" w:rsidRPr="002D08DB" w:rsidRDefault="001F13F0">
            <w:r w:rsidRPr="002D08DB">
              <w:t>.55***</w:t>
            </w:r>
          </w:p>
        </w:tc>
        <w:tc>
          <w:tcPr>
            <w:tcW w:w="1242" w:type="dxa"/>
          </w:tcPr>
          <w:p w14:paraId="12598CA1" w14:textId="77777777" w:rsidR="006E3446" w:rsidRPr="002D08DB" w:rsidRDefault="001F13F0">
            <w:r w:rsidRPr="002D08DB">
              <w:t>.55***</w:t>
            </w:r>
          </w:p>
        </w:tc>
      </w:tr>
    </w:tbl>
    <w:p w14:paraId="67056E9C" w14:textId="77777777" w:rsidR="006E3446" w:rsidRPr="002D08DB" w:rsidRDefault="001F13F0">
      <w:pPr>
        <w:spacing w:line="480" w:lineRule="auto"/>
      </w:pPr>
      <w:r w:rsidRPr="002D08DB">
        <w:t xml:space="preserve">  </w:t>
      </w:r>
      <w:r w:rsidRPr="002D08DB">
        <w:rPr>
          <w:i/>
        </w:rPr>
        <w:t>Note.</w:t>
      </w:r>
      <w:r w:rsidRPr="002D08DB">
        <w:t xml:space="preserve"> *</w:t>
      </w:r>
      <w:r w:rsidRPr="002D08DB">
        <w:rPr>
          <w:i/>
        </w:rPr>
        <w:t>p</w:t>
      </w:r>
      <w:r w:rsidRPr="002D08DB">
        <w:t xml:space="preserve"> &lt; .05. **</w:t>
      </w:r>
      <w:r w:rsidRPr="002D08DB">
        <w:rPr>
          <w:i/>
        </w:rPr>
        <w:t>p</w:t>
      </w:r>
      <w:r w:rsidRPr="002D08DB">
        <w:t xml:space="preserve"> &lt; .01. </w:t>
      </w:r>
      <w:r w:rsidRPr="002D08DB">
        <w:rPr>
          <w:i/>
        </w:rPr>
        <w:t>***p</w:t>
      </w:r>
      <w:r w:rsidRPr="002D08DB">
        <w:t xml:space="preserve"> &lt; .001.</w:t>
      </w:r>
    </w:p>
    <w:p w14:paraId="5671360E" w14:textId="77777777" w:rsidR="006E3446" w:rsidRPr="002D08DB" w:rsidRDefault="006E3446">
      <w:pPr>
        <w:spacing w:line="480" w:lineRule="auto"/>
        <w:rPr>
          <w:b/>
        </w:rPr>
      </w:pPr>
    </w:p>
    <w:p w14:paraId="503399B1" w14:textId="77777777" w:rsidR="006E3446" w:rsidRPr="002D08DB" w:rsidRDefault="001F13F0">
      <w:pPr>
        <w:spacing w:line="480" w:lineRule="auto"/>
        <w:ind w:firstLine="720"/>
      </w:pPr>
      <w:r w:rsidRPr="002D08DB">
        <w:rPr>
          <w:b/>
        </w:rPr>
        <w:t xml:space="preserve">Organizational Commitment. </w:t>
      </w:r>
      <w:r w:rsidRPr="002D08DB">
        <w:t>When we repeated this same simultaneous regression analysis with organizational commitment as the outcome, self-concept fit (</w:t>
      </w:r>
      <w:r w:rsidRPr="002D08DB">
        <w:rPr>
          <w:rFonts w:ascii="Cambria Math" w:eastAsia="Cambria Math" w:hAnsi="Cambria Math" w:cs="Cambria Math"/>
        </w:rPr>
        <w:t>𝛽</w:t>
      </w:r>
      <w:r w:rsidRPr="002D08DB">
        <w:t xml:space="preserve"> = .17, </w:t>
      </w:r>
      <w:r w:rsidRPr="002D08DB">
        <w:rPr>
          <w:i/>
        </w:rPr>
        <w:t xml:space="preserve">p </w:t>
      </w:r>
      <w:r w:rsidRPr="002D08DB">
        <w:t>= .018), goal fit (</w:t>
      </w:r>
      <w:r w:rsidRPr="002D08DB">
        <w:rPr>
          <w:rFonts w:ascii="Cambria Math" w:eastAsia="Cambria Math" w:hAnsi="Cambria Math" w:cs="Cambria Math"/>
        </w:rPr>
        <w:t>𝛽</w:t>
      </w:r>
      <w:r w:rsidRPr="002D08DB">
        <w:t xml:space="preserve"> = .48, </w:t>
      </w:r>
      <w:r w:rsidRPr="002D08DB">
        <w:rPr>
          <w:i/>
        </w:rPr>
        <w:t xml:space="preserve">p </w:t>
      </w:r>
      <w:r w:rsidRPr="002D08DB">
        <w:t>&lt; .001), and social fit (</w:t>
      </w:r>
      <w:r w:rsidRPr="002D08DB">
        <w:rPr>
          <w:rFonts w:ascii="Cambria Math" w:eastAsia="Cambria Math" w:hAnsi="Cambria Math" w:cs="Cambria Math"/>
        </w:rPr>
        <w:t>𝛽</w:t>
      </w:r>
      <w:r w:rsidRPr="002D08DB">
        <w:t xml:space="preserve"> = .15, </w:t>
      </w:r>
      <w:r w:rsidRPr="002D08DB">
        <w:rPr>
          <w:i/>
        </w:rPr>
        <w:t xml:space="preserve">p </w:t>
      </w:r>
      <w:r w:rsidRPr="002D08DB">
        <w:t xml:space="preserve">= .024) each showed a unique predictive relationship to organizational commitment, although the direct effect of social fit fell below the threshold of </w:t>
      </w:r>
      <w:r w:rsidRPr="002D08DB">
        <w:rPr>
          <w:rFonts w:ascii="Cambria Math" w:eastAsia="Cambria Math" w:hAnsi="Cambria Math" w:cs="Cambria Math"/>
        </w:rPr>
        <w:t>𝛽</w:t>
      </w:r>
      <w:r w:rsidRPr="002D08DB">
        <w:t xml:space="preserve"> = .17 specified by sensitivity analyses. Together, the three types of fit explained half of the variance in organizational commitment, </w:t>
      </w:r>
      <w:r w:rsidRPr="002D08DB">
        <w:rPr>
          <w:i/>
        </w:rPr>
        <w:t>F</w:t>
      </w:r>
      <w:r w:rsidRPr="002D08DB">
        <w:t xml:space="preserve">(3, 241) = 83.38, </w:t>
      </w:r>
      <w:r w:rsidRPr="002D08DB">
        <w:rPr>
          <w:i/>
        </w:rPr>
        <w:t xml:space="preserve">p </w:t>
      </w:r>
      <w:r w:rsidRPr="002D08DB">
        <w:t xml:space="preserve">&lt; .001, </w:t>
      </w:r>
      <w:r w:rsidRPr="002D08DB">
        <w:rPr>
          <w:i/>
        </w:rPr>
        <w:t>R</w:t>
      </w:r>
      <w:r w:rsidRPr="002D08DB">
        <w:rPr>
          <w:vertAlign w:val="superscript"/>
        </w:rPr>
        <w:t>2</w:t>
      </w:r>
      <w:r w:rsidRPr="002D08DB">
        <w:rPr>
          <w:vertAlign w:val="subscript"/>
        </w:rPr>
        <w:t xml:space="preserve">adj </w:t>
      </w:r>
      <w:r w:rsidRPr="002D08DB">
        <w:t>=</w:t>
      </w:r>
      <w:r w:rsidRPr="002D08DB">
        <w:rPr>
          <w:vertAlign w:val="subscript"/>
        </w:rPr>
        <w:t xml:space="preserve"> </w:t>
      </w:r>
      <w:r w:rsidRPr="002D08DB">
        <w:t>.50.</w:t>
      </w:r>
    </w:p>
    <w:p w14:paraId="669BF6A3" w14:textId="77777777" w:rsidR="006E3446" w:rsidRPr="002D08DB" w:rsidRDefault="001F13F0">
      <w:pPr>
        <w:spacing w:line="480" w:lineRule="auto"/>
        <w:rPr>
          <w:b/>
        </w:rPr>
      </w:pPr>
      <w:r w:rsidRPr="002D08DB">
        <w:rPr>
          <w:b/>
        </w:rPr>
        <w:t>Discussion</w:t>
      </w:r>
    </w:p>
    <w:p w14:paraId="0851B52B" w14:textId="77777777" w:rsidR="006E3446" w:rsidRPr="002D08DB" w:rsidRDefault="001F13F0">
      <w:pPr>
        <w:spacing w:line="480" w:lineRule="auto"/>
      </w:pPr>
      <w:r w:rsidRPr="002D08DB">
        <w:rPr>
          <w:b/>
        </w:rPr>
        <w:tab/>
      </w:r>
      <w:r w:rsidRPr="002D08DB">
        <w:t>The results of this pilot study provided preliminary support for a new measure of fit that could be used to test several key propositions from the SAFE model by: (1) developing a highly reliable fit scale that empirically distinguishes among three fit constructs and (2) establishing the predictive validity of this measure by demonstrating that different types of fit uniquely predict</w:t>
      </w:r>
      <w:r w:rsidRPr="002D08DB">
        <w:rPr>
          <w:rFonts w:eastAsia="SimSun" w:hint="eastAsia"/>
          <w:lang w:eastAsia="zh-CN"/>
        </w:rPr>
        <w:t>s</w:t>
      </w:r>
      <w:r w:rsidRPr="002D08DB">
        <w:t xml:space="preserve"> both state authenticity and interest in staying in versus leaving a setting (i.e., organizational commitment). Specifically, an exploratory factor analysis of a newly developed set of fit items supported a model positing three types of fit. Examining people’s feelings of fit at their place of work revealed that self-concept and social fit both uniquely predicted state authenticity and all three types of fit uniquely predicted one’s commitment to stay at one’s organization. Informed by the findings of this pilot study, we designed Study 1 to replicate and extend these preliminary findings in a different context: university students’ feelings of fit, authenticity, and commitment to their university. We adapted items used in this pilot study to refer to their university. In </w:t>
      </w:r>
      <w:r w:rsidRPr="002D08DB">
        <w:lastRenderedPageBreak/>
        <w:t>addition, we had some concerns that the mention of ‘true self’ in the item wording of some fit items and the authenticity measure could have artificially inflated their association. Thus, we made wording changes to four items in the fit scale to exclude mention of "true self" in an effort to reduce conceptual overlap with the authenticity measure. We also added a face valid measure of state authenticity in Study 1 to reduce this overlap.</w:t>
      </w:r>
    </w:p>
    <w:p w14:paraId="419FDFF4" w14:textId="77777777" w:rsidR="006E3446" w:rsidRPr="002D08DB" w:rsidRDefault="001F13F0">
      <w:pPr>
        <w:spacing w:line="480" w:lineRule="auto"/>
        <w:jc w:val="center"/>
        <w:rPr>
          <w:b/>
        </w:rPr>
      </w:pPr>
      <w:r w:rsidRPr="002D08DB">
        <w:rPr>
          <w:b/>
        </w:rPr>
        <w:t>Study 1 Supplemental Materials</w:t>
      </w:r>
    </w:p>
    <w:p w14:paraId="2D5F695C" w14:textId="77777777" w:rsidR="006E3446" w:rsidRPr="002D08DB" w:rsidRDefault="001F13F0">
      <w:pPr>
        <w:spacing w:line="480" w:lineRule="auto"/>
        <w:ind w:firstLine="720"/>
        <w:rPr>
          <w:b/>
        </w:rPr>
      </w:pPr>
      <w:r w:rsidRPr="002D08DB">
        <w:t>Study 1 combined data across two waves of data collection from three separate samples that used largely overlapping measures and revealed very similar results. For the sake of parsimony and power, we report analyses on a combined dataset but provide a summary of analyses on the separate samples here.</w:t>
      </w:r>
    </w:p>
    <w:p w14:paraId="4059C078" w14:textId="77777777" w:rsidR="006E3446" w:rsidRPr="002D08DB" w:rsidRDefault="001F13F0">
      <w:pPr>
        <w:spacing w:line="480" w:lineRule="auto"/>
        <w:rPr>
          <w:b/>
        </w:rPr>
      </w:pPr>
      <w:r w:rsidRPr="002D08DB">
        <w:rPr>
          <w:b/>
        </w:rPr>
        <w:t>Method</w:t>
      </w:r>
    </w:p>
    <w:p w14:paraId="4E399176" w14:textId="77777777" w:rsidR="006E3446" w:rsidRPr="002D08DB" w:rsidRDefault="001F13F0">
      <w:pPr>
        <w:spacing w:line="480" w:lineRule="auto"/>
        <w:rPr>
          <w:b/>
          <w:i/>
        </w:rPr>
      </w:pPr>
      <w:r w:rsidRPr="002D08DB">
        <w:rPr>
          <w:b/>
          <w:i/>
        </w:rPr>
        <w:t>Participants</w:t>
      </w:r>
    </w:p>
    <w:p w14:paraId="118E3BDA" w14:textId="77777777" w:rsidR="006E3446" w:rsidRPr="002D08DB" w:rsidRDefault="001F13F0">
      <w:pPr>
        <w:spacing w:line="480" w:lineRule="auto"/>
        <w:ind w:firstLine="720"/>
        <w:rPr>
          <w:b/>
          <w:i/>
        </w:rPr>
      </w:pPr>
      <w:r w:rsidRPr="002D08DB">
        <w:t>Sample A and B (collected during Wave 1 of data collection) included undergraduate students recruited from two large North American universities (</w:t>
      </w:r>
      <w:r w:rsidRPr="002D08DB">
        <w:rPr>
          <w:i/>
        </w:rPr>
        <w:t xml:space="preserve">n = </w:t>
      </w:r>
      <w:r w:rsidRPr="002D08DB">
        <w:t xml:space="preserve">320 from University A in Canada, </w:t>
      </w:r>
      <w:r w:rsidRPr="002D08DB">
        <w:rPr>
          <w:i/>
        </w:rPr>
        <w:t xml:space="preserve">n = </w:t>
      </w:r>
      <w:r w:rsidRPr="002D08DB">
        <w:t>219 from University B in the United States). Sample 3 (collected during Wave 2) was a preregistered (https://aspredicted.org/UVB_YUR) replication of Wave 1 with a broader sample of 430 U.S. university or college students (</w:t>
      </w:r>
      <w:r w:rsidRPr="002D08DB">
        <w:rPr>
          <w:i/>
        </w:rPr>
        <w:t>M</w:t>
      </w:r>
      <w:r w:rsidRPr="002D08DB">
        <w:rPr>
          <w:vertAlign w:val="subscript"/>
        </w:rPr>
        <w:t>age</w:t>
      </w:r>
      <w:r w:rsidRPr="002D08DB">
        <w:t xml:space="preserve"> = 23.19, </w:t>
      </w:r>
      <w:r w:rsidRPr="002D08DB">
        <w:rPr>
          <w:i/>
        </w:rPr>
        <w:t>SD</w:t>
      </w:r>
      <w:r w:rsidRPr="002D08DB">
        <w:rPr>
          <w:vertAlign w:val="subscript"/>
        </w:rPr>
        <w:t>age</w:t>
      </w:r>
      <w:r w:rsidRPr="002D08DB">
        <w:t xml:space="preserve"> = 6.22; 45.7% women, 44.1% men, 2.8% non-specified gender), recruited through Prolific Academic. A comparison of demographic characteristics across the three samples is provided in Table S4. Compared to Wave 1, Wave 2 had a higher proportion of male, White, Hispanic, and Black/African-American participants, but a lower proportion of Asian participants.</w:t>
      </w:r>
    </w:p>
    <w:p w14:paraId="189AE7D3" w14:textId="77777777" w:rsidR="006E3446" w:rsidRPr="002D08DB" w:rsidRDefault="006E3446">
      <w:pPr>
        <w:spacing w:line="480" w:lineRule="auto"/>
        <w:rPr>
          <w:b/>
        </w:rPr>
      </w:pPr>
    </w:p>
    <w:p w14:paraId="09BC4406" w14:textId="77777777" w:rsidR="006E3446" w:rsidRPr="002D08DB" w:rsidRDefault="001F13F0">
      <w:pPr>
        <w:rPr>
          <w:b/>
        </w:rPr>
      </w:pPr>
      <w:r w:rsidRPr="002D08DB">
        <w:rPr>
          <w:b/>
        </w:rPr>
        <w:br w:type="page"/>
      </w:r>
    </w:p>
    <w:p w14:paraId="168A60C4" w14:textId="77777777" w:rsidR="006E3446" w:rsidRPr="002D08DB" w:rsidRDefault="001F13F0">
      <w:pPr>
        <w:spacing w:line="480" w:lineRule="auto"/>
        <w:rPr>
          <w:b/>
        </w:rPr>
      </w:pPr>
      <w:r w:rsidRPr="002D08DB">
        <w:rPr>
          <w:b/>
        </w:rPr>
        <w:lastRenderedPageBreak/>
        <w:t>Table S4</w:t>
      </w:r>
    </w:p>
    <w:p w14:paraId="55AEF6B9" w14:textId="77777777" w:rsidR="006E3446" w:rsidRPr="002D08DB" w:rsidRDefault="001F13F0">
      <w:pPr>
        <w:spacing w:line="480" w:lineRule="auto"/>
        <w:rPr>
          <w:rFonts w:eastAsia="SimSun"/>
          <w:i/>
          <w:lang w:eastAsia="zh-CN"/>
        </w:rPr>
      </w:pPr>
      <w:r w:rsidRPr="002D08DB">
        <w:rPr>
          <w:i/>
        </w:rPr>
        <w:t>Demographics by Sample in Study 1</w:t>
      </w:r>
      <w:r w:rsidRPr="002D08DB">
        <w:rPr>
          <w:rFonts w:eastAsia="SimSun" w:hint="eastAsia"/>
          <w:i/>
          <w:lang w:eastAsia="zh-CN"/>
        </w:rPr>
        <w:t xml:space="preserve"> </w:t>
      </w:r>
    </w:p>
    <w:p w14:paraId="343C07E6" w14:textId="77777777" w:rsidR="006E3446" w:rsidRPr="002D08DB" w:rsidRDefault="006E3446">
      <w:pPr>
        <w:rPr>
          <w:i/>
        </w:rPr>
      </w:pPr>
    </w:p>
    <w:tbl>
      <w:tblPr>
        <w:tblW w:w="9530" w:type="dxa"/>
        <w:tblLayout w:type="fixed"/>
        <w:tblLook w:val="04A0" w:firstRow="1" w:lastRow="0" w:firstColumn="1" w:lastColumn="0" w:noHBand="0" w:noVBand="1"/>
      </w:tblPr>
      <w:tblGrid>
        <w:gridCol w:w="3059"/>
        <w:gridCol w:w="1617"/>
        <w:gridCol w:w="1618"/>
        <w:gridCol w:w="1617"/>
        <w:gridCol w:w="1619"/>
      </w:tblGrid>
      <w:tr w:rsidR="006E3446" w:rsidRPr="002D08DB" w14:paraId="4E9D4138" w14:textId="77777777">
        <w:trPr>
          <w:trHeight w:val="244"/>
        </w:trPr>
        <w:tc>
          <w:tcPr>
            <w:tcW w:w="3060" w:type="dxa"/>
            <w:tcBorders>
              <w:top w:val="single" w:sz="4" w:space="0" w:color="000000"/>
              <w:bottom w:val="single" w:sz="4" w:space="0" w:color="000000"/>
            </w:tcBorders>
            <w:tcMar>
              <w:top w:w="100" w:type="dxa"/>
              <w:left w:w="100" w:type="dxa"/>
              <w:bottom w:w="100" w:type="dxa"/>
              <w:right w:w="100" w:type="dxa"/>
            </w:tcMar>
            <w:vAlign w:val="center"/>
          </w:tcPr>
          <w:p w14:paraId="7E07E395" w14:textId="77777777" w:rsidR="006E3446" w:rsidRPr="002D08DB" w:rsidRDefault="001F13F0">
            <w:pPr>
              <w:rPr>
                <w:b/>
                <w:sz w:val="21"/>
                <w:szCs w:val="21"/>
              </w:rPr>
            </w:pPr>
            <w:r w:rsidRPr="002D08DB">
              <w:rPr>
                <w:b/>
                <w:sz w:val="21"/>
                <w:szCs w:val="21"/>
              </w:rPr>
              <w:t>Gender</w:t>
            </w:r>
          </w:p>
        </w:tc>
        <w:tc>
          <w:tcPr>
            <w:tcW w:w="1617" w:type="dxa"/>
            <w:tcBorders>
              <w:top w:val="single" w:sz="4" w:space="0" w:color="000000"/>
              <w:bottom w:val="single" w:sz="4" w:space="0" w:color="000000"/>
            </w:tcBorders>
            <w:tcMar>
              <w:top w:w="100" w:type="dxa"/>
              <w:left w:w="100" w:type="dxa"/>
              <w:bottom w:w="100" w:type="dxa"/>
              <w:right w:w="100" w:type="dxa"/>
            </w:tcMar>
          </w:tcPr>
          <w:p w14:paraId="0FB2D3F4" w14:textId="77777777" w:rsidR="006E3446" w:rsidRPr="002D08DB" w:rsidRDefault="006E3446">
            <w:pPr>
              <w:jc w:val="center"/>
              <w:rPr>
                <w:b/>
                <w:sz w:val="20"/>
                <w:szCs w:val="20"/>
              </w:rPr>
            </w:pPr>
          </w:p>
          <w:p w14:paraId="5A79DED4" w14:textId="77777777" w:rsidR="006E3446" w:rsidRPr="002D08DB" w:rsidRDefault="001F13F0">
            <w:pPr>
              <w:jc w:val="center"/>
              <w:rPr>
                <w:rFonts w:eastAsia="SimSun"/>
                <w:b/>
                <w:sz w:val="20"/>
                <w:szCs w:val="20"/>
                <w:lang w:eastAsia="zh-CN"/>
              </w:rPr>
            </w:pPr>
            <w:r w:rsidRPr="002D08DB">
              <w:rPr>
                <w:rFonts w:eastAsia="SimSun" w:hint="eastAsia"/>
                <w:b/>
                <w:sz w:val="20"/>
                <w:szCs w:val="20"/>
                <w:lang w:eastAsia="zh-CN"/>
              </w:rPr>
              <w:t>Wave 1</w:t>
            </w:r>
          </w:p>
          <w:p w14:paraId="106644C8" w14:textId="77777777" w:rsidR="006E3446" w:rsidRPr="002D08DB" w:rsidRDefault="001F13F0">
            <w:pPr>
              <w:jc w:val="center"/>
              <w:rPr>
                <w:b/>
              </w:rPr>
            </w:pPr>
            <w:r w:rsidRPr="002D08DB">
              <w:rPr>
                <w:b/>
                <w:sz w:val="20"/>
                <w:szCs w:val="20"/>
              </w:rPr>
              <w:t>University A</w:t>
            </w:r>
          </w:p>
          <w:p w14:paraId="3E69775C" w14:textId="77777777" w:rsidR="006E3446" w:rsidRPr="002D08DB" w:rsidRDefault="001F13F0">
            <w:pPr>
              <w:jc w:val="center"/>
              <w:rPr>
                <w:sz w:val="21"/>
                <w:szCs w:val="21"/>
              </w:rPr>
            </w:pPr>
            <w:r w:rsidRPr="002D08DB">
              <w:rPr>
                <w:i/>
                <w:sz w:val="20"/>
                <w:szCs w:val="20"/>
              </w:rPr>
              <w:t xml:space="preserve">N </w:t>
            </w:r>
            <w:r w:rsidRPr="002D08DB">
              <w:rPr>
                <w:sz w:val="20"/>
                <w:szCs w:val="20"/>
              </w:rPr>
              <w:t>(%)</w:t>
            </w:r>
          </w:p>
        </w:tc>
        <w:tc>
          <w:tcPr>
            <w:tcW w:w="1617" w:type="dxa"/>
            <w:tcBorders>
              <w:top w:val="single" w:sz="4" w:space="0" w:color="000000"/>
              <w:bottom w:val="single" w:sz="4" w:space="0" w:color="000000"/>
            </w:tcBorders>
            <w:tcMar>
              <w:top w:w="100" w:type="dxa"/>
              <w:left w:w="100" w:type="dxa"/>
              <w:bottom w:w="100" w:type="dxa"/>
              <w:right w:w="100" w:type="dxa"/>
            </w:tcMar>
          </w:tcPr>
          <w:p w14:paraId="6F14E1EE" w14:textId="77777777" w:rsidR="006E3446" w:rsidRPr="002D08DB" w:rsidRDefault="006E3446">
            <w:pPr>
              <w:jc w:val="center"/>
              <w:rPr>
                <w:b/>
                <w:sz w:val="20"/>
                <w:szCs w:val="20"/>
              </w:rPr>
            </w:pPr>
          </w:p>
          <w:p w14:paraId="0F2C5BAE" w14:textId="77777777" w:rsidR="006E3446" w:rsidRPr="002D08DB" w:rsidRDefault="001F13F0">
            <w:pPr>
              <w:jc w:val="center"/>
              <w:rPr>
                <w:rFonts w:eastAsia="SimSun"/>
                <w:b/>
                <w:sz w:val="20"/>
                <w:szCs w:val="20"/>
                <w:lang w:eastAsia="zh-CN"/>
              </w:rPr>
            </w:pPr>
            <w:r w:rsidRPr="002D08DB">
              <w:rPr>
                <w:rFonts w:eastAsia="SimSun" w:hint="eastAsia"/>
                <w:b/>
                <w:sz w:val="20"/>
                <w:szCs w:val="20"/>
                <w:lang w:eastAsia="zh-CN"/>
              </w:rPr>
              <w:t>Wave 1</w:t>
            </w:r>
          </w:p>
          <w:p w14:paraId="33C5CB33" w14:textId="77777777" w:rsidR="006E3446" w:rsidRPr="002D08DB" w:rsidRDefault="001F13F0">
            <w:pPr>
              <w:jc w:val="center"/>
              <w:rPr>
                <w:b/>
              </w:rPr>
            </w:pPr>
            <w:r w:rsidRPr="002D08DB">
              <w:rPr>
                <w:b/>
                <w:sz w:val="20"/>
                <w:szCs w:val="20"/>
              </w:rPr>
              <w:t>University B</w:t>
            </w:r>
          </w:p>
          <w:p w14:paraId="461124B7" w14:textId="77777777" w:rsidR="006E3446" w:rsidRPr="002D08DB" w:rsidRDefault="001F13F0">
            <w:pPr>
              <w:jc w:val="center"/>
              <w:rPr>
                <w:sz w:val="21"/>
                <w:szCs w:val="21"/>
              </w:rPr>
            </w:pPr>
            <w:r w:rsidRPr="002D08DB">
              <w:rPr>
                <w:i/>
                <w:sz w:val="20"/>
                <w:szCs w:val="20"/>
              </w:rPr>
              <w:t xml:space="preserve">N </w:t>
            </w:r>
            <w:r w:rsidRPr="002D08DB">
              <w:rPr>
                <w:sz w:val="20"/>
                <w:szCs w:val="20"/>
              </w:rPr>
              <w:t>(%)</w:t>
            </w:r>
          </w:p>
        </w:tc>
        <w:tc>
          <w:tcPr>
            <w:tcW w:w="1617" w:type="dxa"/>
            <w:tcBorders>
              <w:top w:val="single" w:sz="4" w:space="0" w:color="000000"/>
              <w:bottom w:val="single" w:sz="4" w:space="0" w:color="000000"/>
            </w:tcBorders>
          </w:tcPr>
          <w:p w14:paraId="1ABA5B5F" w14:textId="77777777" w:rsidR="006E3446" w:rsidRPr="002D08DB" w:rsidRDefault="006E3446">
            <w:pPr>
              <w:rPr>
                <w:b/>
                <w:sz w:val="20"/>
                <w:szCs w:val="20"/>
              </w:rPr>
            </w:pPr>
          </w:p>
          <w:p w14:paraId="7A500BA6" w14:textId="77777777" w:rsidR="006E3446" w:rsidRPr="002D08DB" w:rsidRDefault="001F13F0">
            <w:pPr>
              <w:jc w:val="center"/>
              <w:rPr>
                <w:rFonts w:eastAsia="SimSun"/>
                <w:b/>
                <w:sz w:val="20"/>
                <w:szCs w:val="20"/>
                <w:lang w:eastAsia="zh-CN"/>
              </w:rPr>
            </w:pPr>
            <w:r w:rsidRPr="002D08DB">
              <w:rPr>
                <w:rFonts w:eastAsia="SimSun" w:hint="eastAsia"/>
                <w:b/>
                <w:sz w:val="20"/>
                <w:szCs w:val="20"/>
                <w:lang w:eastAsia="zh-CN"/>
              </w:rPr>
              <w:t xml:space="preserve">Wave 1 </w:t>
            </w:r>
          </w:p>
          <w:p w14:paraId="6BDBCBB9" w14:textId="77777777" w:rsidR="006E3446" w:rsidRPr="002D08DB" w:rsidRDefault="001F13F0">
            <w:pPr>
              <w:jc w:val="center"/>
              <w:rPr>
                <w:sz w:val="20"/>
                <w:szCs w:val="20"/>
              </w:rPr>
            </w:pPr>
            <w:r w:rsidRPr="002D08DB">
              <w:rPr>
                <w:b/>
                <w:sz w:val="20"/>
                <w:szCs w:val="20"/>
              </w:rPr>
              <w:t>Tota</w:t>
            </w:r>
            <w:r w:rsidRPr="002D08DB">
              <w:rPr>
                <w:sz w:val="20"/>
                <w:szCs w:val="20"/>
              </w:rPr>
              <w:t>l</w:t>
            </w:r>
          </w:p>
          <w:p w14:paraId="6A23721D" w14:textId="77777777" w:rsidR="006E3446" w:rsidRPr="002D08DB" w:rsidRDefault="001F13F0">
            <w:pPr>
              <w:jc w:val="center"/>
              <w:rPr>
                <w:sz w:val="21"/>
                <w:szCs w:val="21"/>
                <w:lang w:val="en-CA"/>
              </w:rPr>
            </w:pPr>
            <w:r w:rsidRPr="002D08DB">
              <w:rPr>
                <w:i/>
                <w:sz w:val="20"/>
                <w:szCs w:val="20"/>
              </w:rPr>
              <w:t>N</w:t>
            </w:r>
            <w:r w:rsidRPr="002D08DB">
              <w:rPr>
                <w:i/>
                <w:sz w:val="20"/>
                <w:szCs w:val="20"/>
                <w:lang w:val="en-CA"/>
              </w:rPr>
              <w:t xml:space="preserve"> </w:t>
            </w:r>
            <w:r w:rsidRPr="002D08DB">
              <w:rPr>
                <w:iCs/>
                <w:sz w:val="20"/>
                <w:szCs w:val="20"/>
                <w:lang w:val="en-CA"/>
              </w:rPr>
              <w:t>(%)</w:t>
            </w:r>
          </w:p>
        </w:tc>
        <w:tc>
          <w:tcPr>
            <w:tcW w:w="1619" w:type="dxa"/>
            <w:tcBorders>
              <w:top w:val="single" w:sz="4" w:space="0" w:color="000000"/>
              <w:bottom w:val="single" w:sz="4" w:space="0" w:color="000000"/>
            </w:tcBorders>
          </w:tcPr>
          <w:p w14:paraId="6CDDB0C1" w14:textId="77777777" w:rsidR="006E3446" w:rsidRPr="002D08DB" w:rsidRDefault="006E3446">
            <w:pPr>
              <w:jc w:val="center"/>
              <w:rPr>
                <w:b/>
                <w:sz w:val="20"/>
                <w:szCs w:val="20"/>
              </w:rPr>
            </w:pPr>
          </w:p>
          <w:p w14:paraId="0FD2BD60" w14:textId="77777777" w:rsidR="006E3446" w:rsidRPr="002D08DB" w:rsidRDefault="001F13F0">
            <w:pPr>
              <w:jc w:val="center"/>
              <w:rPr>
                <w:rFonts w:eastAsia="SimSun"/>
                <w:b/>
                <w:sz w:val="20"/>
                <w:szCs w:val="20"/>
                <w:lang w:eastAsia="zh-CN"/>
              </w:rPr>
            </w:pPr>
            <w:r w:rsidRPr="002D08DB">
              <w:rPr>
                <w:rFonts w:eastAsia="SimSun" w:hint="eastAsia"/>
                <w:b/>
                <w:sz w:val="20"/>
                <w:szCs w:val="20"/>
                <w:lang w:eastAsia="zh-CN"/>
              </w:rPr>
              <w:t xml:space="preserve">Wave 2 </w:t>
            </w:r>
          </w:p>
          <w:p w14:paraId="22B7B6A9" w14:textId="77777777" w:rsidR="006E3446" w:rsidRPr="002D08DB" w:rsidRDefault="001F13F0">
            <w:pPr>
              <w:jc w:val="center"/>
              <w:rPr>
                <w:rFonts w:eastAsia="SimSun"/>
                <w:b/>
                <w:sz w:val="20"/>
                <w:szCs w:val="20"/>
                <w:lang w:eastAsia="zh-CN"/>
              </w:rPr>
            </w:pPr>
            <w:r w:rsidRPr="002D08DB">
              <w:rPr>
                <w:rFonts w:eastAsia="SimSun"/>
                <w:b/>
                <w:sz w:val="20"/>
                <w:szCs w:val="20"/>
                <w:lang w:eastAsia="zh-CN"/>
              </w:rPr>
              <w:t xml:space="preserve">Prolific </w:t>
            </w:r>
            <w:r w:rsidRPr="002D08DB">
              <w:rPr>
                <w:b/>
                <w:sz w:val="20"/>
                <w:szCs w:val="20"/>
              </w:rPr>
              <w:t>Total</w:t>
            </w:r>
          </w:p>
          <w:p w14:paraId="7CE7405E" w14:textId="77777777" w:rsidR="006E3446" w:rsidRPr="002D08DB" w:rsidRDefault="001F13F0">
            <w:pPr>
              <w:jc w:val="center"/>
              <w:rPr>
                <w:b/>
                <w:sz w:val="20"/>
                <w:szCs w:val="20"/>
              </w:rPr>
            </w:pPr>
            <w:r w:rsidRPr="002D08DB">
              <w:rPr>
                <w:i/>
                <w:sz w:val="20"/>
                <w:szCs w:val="20"/>
              </w:rPr>
              <w:t xml:space="preserve">N </w:t>
            </w:r>
            <w:r w:rsidRPr="002D08DB">
              <w:rPr>
                <w:sz w:val="20"/>
                <w:szCs w:val="20"/>
              </w:rPr>
              <w:t>(%)</w:t>
            </w:r>
          </w:p>
        </w:tc>
      </w:tr>
      <w:tr w:rsidR="006E3446" w:rsidRPr="002D08DB" w14:paraId="361A0AB0" w14:textId="77777777">
        <w:trPr>
          <w:trHeight w:val="244"/>
        </w:trPr>
        <w:tc>
          <w:tcPr>
            <w:tcW w:w="3060" w:type="dxa"/>
            <w:tcBorders>
              <w:top w:val="single" w:sz="4" w:space="0" w:color="000000"/>
            </w:tcBorders>
            <w:tcMar>
              <w:top w:w="100" w:type="dxa"/>
              <w:left w:w="100" w:type="dxa"/>
              <w:bottom w:w="100" w:type="dxa"/>
              <w:right w:w="100" w:type="dxa"/>
            </w:tcMar>
            <w:vAlign w:val="center"/>
          </w:tcPr>
          <w:p w14:paraId="01DBF0EB" w14:textId="77777777" w:rsidR="006E3446" w:rsidRPr="002D08DB" w:rsidRDefault="001F13F0">
            <w:pPr>
              <w:rPr>
                <w:sz w:val="21"/>
                <w:szCs w:val="21"/>
              </w:rPr>
            </w:pPr>
            <w:r w:rsidRPr="002D08DB">
              <w:rPr>
                <w:sz w:val="21"/>
                <w:szCs w:val="21"/>
              </w:rPr>
              <w:t xml:space="preserve">     Male</w:t>
            </w:r>
          </w:p>
        </w:tc>
        <w:tc>
          <w:tcPr>
            <w:tcW w:w="1617" w:type="dxa"/>
            <w:tcBorders>
              <w:top w:val="single" w:sz="4" w:space="0" w:color="000000"/>
            </w:tcBorders>
            <w:tcMar>
              <w:top w:w="100" w:type="dxa"/>
              <w:left w:w="100" w:type="dxa"/>
              <w:bottom w:w="100" w:type="dxa"/>
              <w:right w:w="100" w:type="dxa"/>
            </w:tcMar>
          </w:tcPr>
          <w:p w14:paraId="6DB6063D" w14:textId="77777777" w:rsidR="006E3446" w:rsidRPr="002D08DB" w:rsidRDefault="001F13F0">
            <w:pPr>
              <w:rPr>
                <w:sz w:val="21"/>
                <w:szCs w:val="21"/>
              </w:rPr>
            </w:pPr>
            <w:r w:rsidRPr="002D08DB">
              <w:rPr>
                <w:sz w:val="21"/>
                <w:szCs w:val="21"/>
              </w:rPr>
              <w:t>103 (32.19%)</w:t>
            </w:r>
          </w:p>
        </w:tc>
        <w:tc>
          <w:tcPr>
            <w:tcW w:w="1617" w:type="dxa"/>
            <w:tcBorders>
              <w:top w:val="single" w:sz="4" w:space="0" w:color="000000"/>
            </w:tcBorders>
            <w:tcMar>
              <w:top w:w="100" w:type="dxa"/>
              <w:left w:w="100" w:type="dxa"/>
              <w:bottom w:w="100" w:type="dxa"/>
              <w:right w:w="100" w:type="dxa"/>
            </w:tcMar>
          </w:tcPr>
          <w:p w14:paraId="7B1A4C11" w14:textId="77777777" w:rsidR="006E3446" w:rsidRPr="002D08DB" w:rsidRDefault="001F13F0">
            <w:pPr>
              <w:rPr>
                <w:sz w:val="21"/>
                <w:szCs w:val="21"/>
              </w:rPr>
            </w:pPr>
            <w:r w:rsidRPr="002D08DB">
              <w:rPr>
                <w:sz w:val="21"/>
                <w:szCs w:val="21"/>
              </w:rPr>
              <w:t xml:space="preserve"> 51 (23.29%)</w:t>
            </w:r>
          </w:p>
        </w:tc>
        <w:tc>
          <w:tcPr>
            <w:tcW w:w="1617" w:type="dxa"/>
            <w:tcBorders>
              <w:top w:val="single" w:sz="4" w:space="0" w:color="000000"/>
            </w:tcBorders>
          </w:tcPr>
          <w:p w14:paraId="3AE52D53" w14:textId="77777777" w:rsidR="006E3446" w:rsidRPr="002D08DB" w:rsidRDefault="001F13F0">
            <w:pPr>
              <w:jc w:val="center"/>
              <w:rPr>
                <w:rFonts w:eastAsia="SimSun"/>
                <w:sz w:val="21"/>
                <w:szCs w:val="21"/>
                <w:lang w:eastAsia="zh-CN"/>
              </w:rPr>
            </w:pPr>
            <w:r w:rsidRPr="002D08DB">
              <w:rPr>
                <w:sz w:val="21"/>
                <w:szCs w:val="21"/>
              </w:rPr>
              <w:t>154</w:t>
            </w:r>
            <w:r w:rsidRPr="002D08DB">
              <w:rPr>
                <w:rFonts w:eastAsia="SimSun" w:hint="eastAsia"/>
                <w:sz w:val="21"/>
                <w:szCs w:val="21"/>
                <w:lang w:eastAsia="zh-CN"/>
              </w:rPr>
              <w:t xml:space="preserve"> (28.57%)</w:t>
            </w:r>
          </w:p>
        </w:tc>
        <w:tc>
          <w:tcPr>
            <w:tcW w:w="1619" w:type="dxa"/>
            <w:tcBorders>
              <w:top w:val="single" w:sz="4" w:space="0" w:color="000000"/>
            </w:tcBorders>
          </w:tcPr>
          <w:p w14:paraId="05089A74" w14:textId="77777777" w:rsidR="006E3446" w:rsidRPr="002D08DB" w:rsidRDefault="001F13F0">
            <w:pPr>
              <w:jc w:val="center"/>
              <w:rPr>
                <w:sz w:val="21"/>
                <w:szCs w:val="21"/>
              </w:rPr>
            </w:pPr>
            <w:r w:rsidRPr="002D08DB">
              <w:rPr>
                <w:sz w:val="21"/>
                <w:szCs w:val="21"/>
              </w:rPr>
              <w:t>207 (48.14%)</w:t>
            </w:r>
          </w:p>
        </w:tc>
      </w:tr>
      <w:tr w:rsidR="006E3446" w:rsidRPr="002D08DB" w14:paraId="1C4036C6" w14:textId="77777777">
        <w:trPr>
          <w:trHeight w:val="227"/>
        </w:trPr>
        <w:tc>
          <w:tcPr>
            <w:tcW w:w="3060" w:type="dxa"/>
            <w:tcMar>
              <w:top w:w="100" w:type="dxa"/>
              <w:left w:w="100" w:type="dxa"/>
              <w:bottom w:w="100" w:type="dxa"/>
              <w:right w:w="100" w:type="dxa"/>
            </w:tcMar>
            <w:vAlign w:val="center"/>
          </w:tcPr>
          <w:p w14:paraId="2018E4C5" w14:textId="77777777" w:rsidR="006E3446" w:rsidRPr="002D08DB" w:rsidRDefault="001F13F0">
            <w:pPr>
              <w:rPr>
                <w:sz w:val="21"/>
                <w:szCs w:val="21"/>
              </w:rPr>
            </w:pPr>
            <w:r w:rsidRPr="002D08DB">
              <w:rPr>
                <w:sz w:val="21"/>
                <w:szCs w:val="21"/>
              </w:rPr>
              <w:t xml:space="preserve">     Female</w:t>
            </w:r>
          </w:p>
        </w:tc>
        <w:tc>
          <w:tcPr>
            <w:tcW w:w="1617" w:type="dxa"/>
            <w:tcMar>
              <w:top w:w="100" w:type="dxa"/>
              <w:left w:w="100" w:type="dxa"/>
              <w:bottom w:w="100" w:type="dxa"/>
              <w:right w:w="100" w:type="dxa"/>
            </w:tcMar>
          </w:tcPr>
          <w:p w14:paraId="760D2371" w14:textId="77777777" w:rsidR="006E3446" w:rsidRPr="002D08DB" w:rsidRDefault="001F13F0">
            <w:pPr>
              <w:rPr>
                <w:sz w:val="21"/>
                <w:szCs w:val="21"/>
              </w:rPr>
            </w:pPr>
            <w:r w:rsidRPr="002D08DB">
              <w:rPr>
                <w:sz w:val="21"/>
                <w:szCs w:val="21"/>
              </w:rPr>
              <w:t>214 (66.88%)</w:t>
            </w:r>
          </w:p>
        </w:tc>
        <w:tc>
          <w:tcPr>
            <w:tcW w:w="1617" w:type="dxa"/>
            <w:tcMar>
              <w:top w:w="100" w:type="dxa"/>
              <w:left w:w="100" w:type="dxa"/>
              <w:bottom w:w="100" w:type="dxa"/>
              <w:right w:w="100" w:type="dxa"/>
            </w:tcMar>
          </w:tcPr>
          <w:p w14:paraId="7115A9FF" w14:textId="77777777" w:rsidR="006E3446" w:rsidRPr="002D08DB" w:rsidRDefault="001F13F0">
            <w:pPr>
              <w:rPr>
                <w:sz w:val="21"/>
                <w:szCs w:val="21"/>
              </w:rPr>
            </w:pPr>
            <w:r w:rsidRPr="002D08DB">
              <w:rPr>
                <w:sz w:val="21"/>
                <w:szCs w:val="21"/>
              </w:rPr>
              <w:t>160 (73.06%)</w:t>
            </w:r>
          </w:p>
        </w:tc>
        <w:tc>
          <w:tcPr>
            <w:tcW w:w="1617" w:type="dxa"/>
          </w:tcPr>
          <w:p w14:paraId="672796E4" w14:textId="77777777" w:rsidR="006E3446" w:rsidRPr="002D08DB" w:rsidRDefault="001F13F0">
            <w:pPr>
              <w:jc w:val="center"/>
              <w:rPr>
                <w:rFonts w:eastAsia="SimSun"/>
                <w:sz w:val="21"/>
                <w:szCs w:val="21"/>
                <w:lang w:eastAsia="zh-CN"/>
              </w:rPr>
            </w:pPr>
            <w:r w:rsidRPr="002D08DB">
              <w:rPr>
                <w:sz w:val="21"/>
                <w:szCs w:val="21"/>
              </w:rPr>
              <w:t>374</w:t>
            </w:r>
            <w:r w:rsidRPr="002D08DB">
              <w:rPr>
                <w:rFonts w:eastAsia="SimSun" w:hint="eastAsia"/>
                <w:sz w:val="21"/>
                <w:szCs w:val="21"/>
                <w:lang w:eastAsia="zh-CN"/>
              </w:rPr>
              <w:t xml:space="preserve"> (69.39%)</w:t>
            </w:r>
          </w:p>
        </w:tc>
        <w:tc>
          <w:tcPr>
            <w:tcW w:w="1619" w:type="dxa"/>
          </w:tcPr>
          <w:p w14:paraId="74D4A163" w14:textId="77777777" w:rsidR="006E3446" w:rsidRPr="002D08DB" w:rsidRDefault="001F13F0">
            <w:pPr>
              <w:jc w:val="center"/>
              <w:rPr>
                <w:sz w:val="21"/>
                <w:szCs w:val="21"/>
              </w:rPr>
            </w:pPr>
            <w:r w:rsidRPr="002D08DB">
              <w:rPr>
                <w:sz w:val="21"/>
                <w:szCs w:val="21"/>
              </w:rPr>
              <w:t>205 (47.67%)</w:t>
            </w:r>
          </w:p>
        </w:tc>
      </w:tr>
      <w:tr w:rsidR="006E3446" w:rsidRPr="002D08DB" w14:paraId="734C9CE7" w14:textId="77777777">
        <w:trPr>
          <w:trHeight w:val="227"/>
        </w:trPr>
        <w:tc>
          <w:tcPr>
            <w:tcW w:w="3060" w:type="dxa"/>
            <w:tcBorders>
              <w:bottom w:val="single" w:sz="4" w:space="0" w:color="000000"/>
            </w:tcBorders>
            <w:tcMar>
              <w:top w:w="100" w:type="dxa"/>
              <w:left w:w="100" w:type="dxa"/>
              <w:bottom w:w="100" w:type="dxa"/>
              <w:right w:w="100" w:type="dxa"/>
            </w:tcMar>
            <w:vAlign w:val="center"/>
          </w:tcPr>
          <w:p w14:paraId="6681FB4E" w14:textId="77777777" w:rsidR="006E3446" w:rsidRPr="002D08DB" w:rsidRDefault="001F13F0">
            <w:pPr>
              <w:rPr>
                <w:sz w:val="21"/>
                <w:szCs w:val="21"/>
              </w:rPr>
            </w:pPr>
            <w:r w:rsidRPr="002D08DB">
              <w:rPr>
                <w:sz w:val="21"/>
                <w:szCs w:val="21"/>
              </w:rPr>
              <w:t xml:space="preserve">     Trans/non-binary</w:t>
            </w:r>
          </w:p>
        </w:tc>
        <w:tc>
          <w:tcPr>
            <w:tcW w:w="1617" w:type="dxa"/>
            <w:tcBorders>
              <w:bottom w:val="single" w:sz="4" w:space="0" w:color="000000"/>
            </w:tcBorders>
            <w:tcMar>
              <w:top w:w="100" w:type="dxa"/>
              <w:left w:w="100" w:type="dxa"/>
              <w:bottom w:w="100" w:type="dxa"/>
              <w:right w:w="100" w:type="dxa"/>
            </w:tcMar>
          </w:tcPr>
          <w:p w14:paraId="2392D414" w14:textId="77777777" w:rsidR="006E3446" w:rsidRPr="002D08DB" w:rsidRDefault="001F13F0">
            <w:pPr>
              <w:rPr>
                <w:sz w:val="21"/>
                <w:szCs w:val="21"/>
              </w:rPr>
            </w:pPr>
            <w:r w:rsidRPr="002D08DB">
              <w:rPr>
                <w:sz w:val="21"/>
                <w:szCs w:val="21"/>
              </w:rPr>
              <w:t xml:space="preserve">  3 (0.94%)</w:t>
            </w:r>
          </w:p>
        </w:tc>
        <w:tc>
          <w:tcPr>
            <w:tcW w:w="1617" w:type="dxa"/>
            <w:tcBorders>
              <w:bottom w:val="single" w:sz="4" w:space="0" w:color="000000"/>
            </w:tcBorders>
            <w:tcMar>
              <w:top w:w="100" w:type="dxa"/>
              <w:left w:w="100" w:type="dxa"/>
              <w:bottom w:w="100" w:type="dxa"/>
              <w:right w:w="100" w:type="dxa"/>
            </w:tcMar>
          </w:tcPr>
          <w:p w14:paraId="52DEB697" w14:textId="77777777" w:rsidR="006E3446" w:rsidRPr="002D08DB" w:rsidRDefault="001F13F0">
            <w:pPr>
              <w:rPr>
                <w:sz w:val="21"/>
                <w:szCs w:val="21"/>
              </w:rPr>
            </w:pPr>
            <w:r w:rsidRPr="002D08DB">
              <w:rPr>
                <w:sz w:val="21"/>
                <w:szCs w:val="21"/>
              </w:rPr>
              <w:t xml:space="preserve">  6 (2.74%)</w:t>
            </w:r>
          </w:p>
        </w:tc>
        <w:tc>
          <w:tcPr>
            <w:tcW w:w="1617" w:type="dxa"/>
            <w:tcBorders>
              <w:bottom w:val="single" w:sz="4" w:space="0" w:color="000000"/>
            </w:tcBorders>
          </w:tcPr>
          <w:p w14:paraId="450FA8F4" w14:textId="77777777" w:rsidR="006E3446" w:rsidRPr="002D08DB" w:rsidRDefault="001F13F0">
            <w:pPr>
              <w:jc w:val="center"/>
              <w:rPr>
                <w:rFonts w:eastAsia="SimSun"/>
                <w:sz w:val="21"/>
                <w:szCs w:val="21"/>
                <w:lang w:eastAsia="zh-CN"/>
              </w:rPr>
            </w:pPr>
            <w:r w:rsidRPr="002D08DB">
              <w:rPr>
                <w:sz w:val="21"/>
                <w:szCs w:val="21"/>
              </w:rPr>
              <w:t>9</w:t>
            </w:r>
            <w:r w:rsidRPr="002D08DB">
              <w:rPr>
                <w:rFonts w:eastAsia="SimSun" w:hint="eastAsia"/>
                <w:sz w:val="21"/>
                <w:szCs w:val="21"/>
                <w:lang w:eastAsia="zh-CN"/>
              </w:rPr>
              <w:t xml:space="preserve"> (1.67%)</w:t>
            </w:r>
          </w:p>
        </w:tc>
        <w:tc>
          <w:tcPr>
            <w:tcW w:w="1619" w:type="dxa"/>
            <w:tcBorders>
              <w:bottom w:val="single" w:sz="4" w:space="0" w:color="000000"/>
            </w:tcBorders>
          </w:tcPr>
          <w:p w14:paraId="04D17A47" w14:textId="77777777" w:rsidR="006E3446" w:rsidRPr="002D08DB" w:rsidRDefault="001F13F0">
            <w:pPr>
              <w:jc w:val="center"/>
              <w:rPr>
                <w:sz w:val="21"/>
                <w:szCs w:val="21"/>
              </w:rPr>
            </w:pPr>
            <w:r w:rsidRPr="002D08DB">
              <w:rPr>
                <w:sz w:val="21"/>
                <w:szCs w:val="21"/>
              </w:rPr>
              <w:t xml:space="preserve">  14 (3.26%)</w:t>
            </w:r>
          </w:p>
        </w:tc>
      </w:tr>
      <w:tr w:rsidR="006E3446" w:rsidRPr="002D08DB" w14:paraId="61A937EE" w14:textId="77777777">
        <w:trPr>
          <w:trHeight w:val="71"/>
        </w:trPr>
        <w:tc>
          <w:tcPr>
            <w:tcW w:w="3060" w:type="dxa"/>
            <w:tcBorders>
              <w:top w:val="single" w:sz="4" w:space="0" w:color="000000"/>
              <w:bottom w:val="single" w:sz="4" w:space="0" w:color="000000"/>
            </w:tcBorders>
            <w:tcMar>
              <w:top w:w="100" w:type="dxa"/>
              <w:left w:w="100" w:type="dxa"/>
              <w:bottom w:w="100" w:type="dxa"/>
              <w:right w:w="100" w:type="dxa"/>
            </w:tcMar>
            <w:vAlign w:val="center"/>
          </w:tcPr>
          <w:p w14:paraId="5D2C4313" w14:textId="77777777" w:rsidR="006E3446" w:rsidRPr="002D08DB" w:rsidRDefault="001F13F0">
            <w:pPr>
              <w:rPr>
                <w:b/>
                <w:sz w:val="21"/>
                <w:szCs w:val="21"/>
              </w:rPr>
            </w:pPr>
            <w:r w:rsidRPr="002D08DB">
              <w:rPr>
                <w:b/>
                <w:sz w:val="21"/>
                <w:szCs w:val="21"/>
              </w:rPr>
              <w:t xml:space="preserve">Generation Status </w:t>
            </w:r>
          </w:p>
          <w:p w14:paraId="0616252B" w14:textId="77777777" w:rsidR="006E3446" w:rsidRPr="002D08DB" w:rsidRDefault="001F13F0">
            <w:pPr>
              <w:rPr>
                <w:sz w:val="21"/>
                <w:szCs w:val="21"/>
              </w:rPr>
            </w:pPr>
            <w:r w:rsidRPr="002D08DB">
              <w:rPr>
                <w:sz w:val="21"/>
                <w:szCs w:val="21"/>
              </w:rPr>
              <w:t>(First in family to attend college)</w:t>
            </w:r>
          </w:p>
        </w:tc>
        <w:tc>
          <w:tcPr>
            <w:tcW w:w="1617" w:type="dxa"/>
            <w:tcBorders>
              <w:top w:val="single" w:sz="4" w:space="0" w:color="000000"/>
              <w:bottom w:val="single" w:sz="4" w:space="0" w:color="000000"/>
            </w:tcBorders>
            <w:tcMar>
              <w:top w:w="100" w:type="dxa"/>
              <w:left w:w="100" w:type="dxa"/>
              <w:bottom w:w="100" w:type="dxa"/>
              <w:right w:w="100" w:type="dxa"/>
            </w:tcMar>
          </w:tcPr>
          <w:p w14:paraId="1A9CA05D" w14:textId="77777777" w:rsidR="006E3446" w:rsidRPr="002D08DB" w:rsidRDefault="001F13F0">
            <w:pPr>
              <w:jc w:val="center"/>
              <w:rPr>
                <w:b/>
              </w:rPr>
            </w:pPr>
            <w:r w:rsidRPr="002D08DB">
              <w:rPr>
                <w:b/>
                <w:sz w:val="20"/>
                <w:szCs w:val="20"/>
                <w:lang w:val="en-CA"/>
              </w:rPr>
              <w:t xml:space="preserve">Wave 1 </w:t>
            </w:r>
            <w:r w:rsidRPr="002D08DB">
              <w:rPr>
                <w:b/>
                <w:sz w:val="20"/>
                <w:szCs w:val="20"/>
              </w:rPr>
              <w:t>University A</w:t>
            </w:r>
          </w:p>
          <w:p w14:paraId="05C0DD0A" w14:textId="77777777" w:rsidR="006E3446" w:rsidRPr="002D08DB" w:rsidRDefault="001F13F0">
            <w:pPr>
              <w:jc w:val="center"/>
              <w:rPr>
                <w:sz w:val="21"/>
                <w:szCs w:val="21"/>
              </w:rPr>
            </w:pPr>
            <w:r w:rsidRPr="002D08DB">
              <w:rPr>
                <w:i/>
                <w:sz w:val="20"/>
                <w:szCs w:val="20"/>
              </w:rPr>
              <w:t xml:space="preserve">N </w:t>
            </w:r>
            <w:r w:rsidRPr="002D08DB">
              <w:rPr>
                <w:sz w:val="20"/>
                <w:szCs w:val="20"/>
              </w:rPr>
              <w:t>(%)</w:t>
            </w:r>
          </w:p>
        </w:tc>
        <w:tc>
          <w:tcPr>
            <w:tcW w:w="1617" w:type="dxa"/>
            <w:tcBorders>
              <w:top w:val="single" w:sz="4" w:space="0" w:color="000000"/>
              <w:bottom w:val="single" w:sz="4" w:space="0" w:color="000000"/>
            </w:tcBorders>
            <w:tcMar>
              <w:top w:w="100" w:type="dxa"/>
              <w:left w:w="100" w:type="dxa"/>
              <w:bottom w:w="100" w:type="dxa"/>
              <w:right w:w="100" w:type="dxa"/>
            </w:tcMar>
          </w:tcPr>
          <w:p w14:paraId="52EC8686" w14:textId="77777777" w:rsidR="006E3446" w:rsidRPr="002D08DB" w:rsidRDefault="001F13F0">
            <w:pPr>
              <w:jc w:val="center"/>
              <w:rPr>
                <w:b/>
              </w:rPr>
            </w:pPr>
            <w:r w:rsidRPr="002D08DB">
              <w:rPr>
                <w:b/>
                <w:sz w:val="20"/>
                <w:szCs w:val="20"/>
                <w:lang w:val="en-CA"/>
              </w:rPr>
              <w:t xml:space="preserve">Wave 1 </w:t>
            </w:r>
            <w:r w:rsidRPr="002D08DB">
              <w:rPr>
                <w:b/>
                <w:sz w:val="20"/>
                <w:szCs w:val="20"/>
              </w:rPr>
              <w:t>University B</w:t>
            </w:r>
          </w:p>
          <w:p w14:paraId="56F19DDE" w14:textId="77777777" w:rsidR="006E3446" w:rsidRPr="002D08DB" w:rsidRDefault="001F13F0">
            <w:pPr>
              <w:jc w:val="center"/>
              <w:rPr>
                <w:sz w:val="21"/>
                <w:szCs w:val="21"/>
              </w:rPr>
            </w:pPr>
            <w:r w:rsidRPr="002D08DB">
              <w:rPr>
                <w:i/>
                <w:sz w:val="20"/>
                <w:szCs w:val="20"/>
              </w:rPr>
              <w:t xml:space="preserve">N </w:t>
            </w:r>
            <w:r w:rsidRPr="002D08DB">
              <w:rPr>
                <w:sz w:val="20"/>
                <w:szCs w:val="20"/>
              </w:rPr>
              <w:t>(%)</w:t>
            </w:r>
          </w:p>
        </w:tc>
        <w:tc>
          <w:tcPr>
            <w:tcW w:w="1617" w:type="dxa"/>
            <w:tcBorders>
              <w:top w:val="single" w:sz="4" w:space="0" w:color="000000"/>
              <w:bottom w:val="single" w:sz="4" w:space="0" w:color="000000"/>
            </w:tcBorders>
          </w:tcPr>
          <w:p w14:paraId="0E4229AA" w14:textId="77777777" w:rsidR="006E3446" w:rsidRPr="002D08DB" w:rsidRDefault="001F13F0">
            <w:pPr>
              <w:jc w:val="center"/>
              <w:rPr>
                <w:b/>
                <w:sz w:val="20"/>
                <w:szCs w:val="20"/>
                <w:lang w:val="en-CA"/>
              </w:rPr>
            </w:pPr>
            <w:r w:rsidRPr="002D08DB">
              <w:rPr>
                <w:b/>
                <w:sz w:val="20"/>
                <w:szCs w:val="20"/>
                <w:lang w:val="en-CA"/>
              </w:rPr>
              <w:t xml:space="preserve">Wave 1 </w:t>
            </w:r>
          </w:p>
          <w:p w14:paraId="1B451456" w14:textId="77777777" w:rsidR="006E3446" w:rsidRPr="002D08DB" w:rsidRDefault="001F13F0">
            <w:pPr>
              <w:jc w:val="center"/>
              <w:rPr>
                <w:sz w:val="20"/>
                <w:szCs w:val="20"/>
              </w:rPr>
            </w:pPr>
            <w:r w:rsidRPr="002D08DB">
              <w:rPr>
                <w:b/>
                <w:sz w:val="20"/>
                <w:szCs w:val="20"/>
              </w:rPr>
              <w:t>Tota</w:t>
            </w:r>
            <w:r w:rsidRPr="002D08DB">
              <w:rPr>
                <w:sz w:val="20"/>
                <w:szCs w:val="20"/>
              </w:rPr>
              <w:t>l</w:t>
            </w:r>
          </w:p>
          <w:p w14:paraId="4429D5D9" w14:textId="77777777" w:rsidR="006E3446" w:rsidRPr="002D08DB" w:rsidRDefault="001F13F0">
            <w:pPr>
              <w:jc w:val="center"/>
              <w:rPr>
                <w:rFonts w:eastAsia="SimSun"/>
                <w:sz w:val="21"/>
                <w:szCs w:val="21"/>
                <w:lang w:eastAsia="zh-CN"/>
              </w:rPr>
            </w:pPr>
            <w:r w:rsidRPr="002D08DB">
              <w:rPr>
                <w:i/>
                <w:sz w:val="20"/>
                <w:szCs w:val="20"/>
              </w:rPr>
              <w:t>N</w:t>
            </w:r>
            <w:r w:rsidRPr="002D08DB">
              <w:rPr>
                <w:rFonts w:eastAsia="SimSun" w:hint="eastAsia"/>
                <w:i/>
                <w:sz w:val="20"/>
                <w:szCs w:val="20"/>
                <w:lang w:eastAsia="zh-CN"/>
              </w:rPr>
              <w:t xml:space="preserve"> </w:t>
            </w:r>
            <w:r w:rsidRPr="002D08DB">
              <w:rPr>
                <w:rFonts w:eastAsia="SimSun"/>
                <w:iCs/>
                <w:sz w:val="20"/>
                <w:szCs w:val="20"/>
                <w:lang w:eastAsia="zh-CN"/>
              </w:rPr>
              <w:t>(%)</w:t>
            </w:r>
          </w:p>
        </w:tc>
        <w:tc>
          <w:tcPr>
            <w:tcW w:w="1619" w:type="dxa"/>
            <w:tcBorders>
              <w:top w:val="single" w:sz="4" w:space="0" w:color="000000"/>
              <w:bottom w:val="single" w:sz="4" w:space="0" w:color="000000"/>
            </w:tcBorders>
          </w:tcPr>
          <w:p w14:paraId="13FDBEED" w14:textId="77777777" w:rsidR="006E3446" w:rsidRPr="002D08DB" w:rsidRDefault="001F13F0">
            <w:pPr>
              <w:jc w:val="center"/>
              <w:rPr>
                <w:rFonts w:eastAsia="SimSun"/>
                <w:b/>
                <w:sz w:val="20"/>
                <w:szCs w:val="20"/>
                <w:lang w:eastAsia="zh-CN"/>
              </w:rPr>
            </w:pPr>
            <w:r w:rsidRPr="002D08DB">
              <w:rPr>
                <w:rFonts w:eastAsia="SimSun" w:hint="eastAsia"/>
                <w:b/>
                <w:sz w:val="20"/>
                <w:szCs w:val="20"/>
                <w:lang w:eastAsia="zh-CN"/>
              </w:rPr>
              <w:t xml:space="preserve">Wave 2 </w:t>
            </w:r>
          </w:p>
          <w:p w14:paraId="08923C74" w14:textId="77777777" w:rsidR="006E3446" w:rsidRPr="002D08DB" w:rsidRDefault="001F13F0">
            <w:pPr>
              <w:jc w:val="center"/>
              <w:rPr>
                <w:b/>
              </w:rPr>
            </w:pPr>
            <w:r w:rsidRPr="002D08DB">
              <w:rPr>
                <w:b/>
                <w:sz w:val="20"/>
                <w:szCs w:val="20"/>
              </w:rPr>
              <w:t>Prolific Total</w:t>
            </w:r>
          </w:p>
          <w:p w14:paraId="6D25E403" w14:textId="77777777" w:rsidR="006E3446" w:rsidRPr="002D08DB" w:rsidRDefault="001F13F0">
            <w:pPr>
              <w:jc w:val="center"/>
              <w:rPr>
                <w:b/>
                <w:sz w:val="20"/>
                <w:szCs w:val="20"/>
              </w:rPr>
            </w:pPr>
            <w:r w:rsidRPr="002D08DB">
              <w:rPr>
                <w:i/>
                <w:sz w:val="20"/>
                <w:szCs w:val="20"/>
              </w:rPr>
              <w:t xml:space="preserve">N </w:t>
            </w:r>
            <w:r w:rsidRPr="002D08DB">
              <w:rPr>
                <w:sz w:val="20"/>
                <w:szCs w:val="20"/>
              </w:rPr>
              <w:t>(%)</w:t>
            </w:r>
          </w:p>
        </w:tc>
      </w:tr>
      <w:tr w:rsidR="006E3446" w:rsidRPr="002D08DB" w14:paraId="0E6D94B9" w14:textId="77777777">
        <w:trPr>
          <w:trHeight w:val="227"/>
        </w:trPr>
        <w:tc>
          <w:tcPr>
            <w:tcW w:w="3060" w:type="dxa"/>
            <w:tcBorders>
              <w:top w:val="single" w:sz="4" w:space="0" w:color="000000"/>
            </w:tcBorders>
            <w:tcMar>
              <w:top w:w="100" w:type="dxa"/>
              <w:left w:w="100" w:type="dxa"/>
              <w:bottom w:w="100" w:type="dxa"/>
              <w:right w:w="100" w:type="dxa"/>
            </w:tcMar>
            <w:vAlign w:val="center"/>
          </w:tcPr>
          <w:p w14:paraId="33D39495" w14:textId="77777777" w:rsidR="006E3446" w:rsidRPr="002D08DB" w:rsidRDefault="001F13F0">
            <w:pPr>
              <w:rPr>
                <w:sz w:val="21"/>
                <w:szCs w:val="21"/>
              </w:rPr>
            </w:pPr>
            <w:r w:rsidRPr="002D08DB">
              <w:rPr>
                <w:sz w:val="21"/>
                <w:szCs w:val="21"/>
              </w:rPr>
              <w:t xml:space="preserve">     First Generation (Yes)</w:t>
            </w:r>
          </w:p>
        </w:tc>
        <w:tc>
          <w:tcPr>
            <w:tcW w:w="1617" w:type="dxa"/>
            <w:tcBorders>
              <w:top w:val="single" w:sz="4" w:space="0" w:color="000000"/>
            </w:tcBorders>
            <w:tcMar>
              <w:top w:w="100" w:type="dxa"/>
              <w:left w:w="100" w:type="dxa"/>
              <w:bottom w:w="100" w:type="dxa"/>
              <w:right w:w="100" w:type="dxa"/>
            </w:tcMar>
          </w:tcPr>
          <w:p w14:paraId="56F7D9EA" w14:textId="77777777" w:rsidR="006E3446" w:rsidRPr="002D08DB" w:rsidRDefault="001F13F0">
            <w:pPr>
              <w:rPr>
                <w:sz w:val="21"/>
                <w:szCs w:val="21"/>
              </w:rPr>
            </w:pPr>
            <w:r w:rsidRPr="002D08DB">
              <w:rPr>
                <w:sz w:val="21"/>
                <w:szCs w:val="21"/>
              </w:rPr>
              <w:t xml:space="preserve"> 40 (12.50%)</w:t>
            </w:r>
          </w:p>
        </w:tc>
        <w:tc>
          <w:tcPr>
            <w:tcW w:w="1617" w:type="dxa"/>
            <w:tcBorders>
              <w:top w:val="single" w:sz="4" w:space="0" w:color="000000"/>
            </w:tcBorders>
            <w:tcMar>
              <w:top w:w="100" w:type="dxa"/>
              <w:left w:w="100" w:type="dxa"/>
              <w:bottom w:w="100" w:type="dxa"/>
              <w:right w:w="100" w:type="dxa"/>
            </w:tcMar>
          </w:tcPr>
          <w:p w14:paraId="7D6FD247" w14:textId="77777777" w:rsidR="006E3446" w:rsidRPr="002D08DB" w:rsidRDefault="001F13F0">
            <w:pPr>
              <w:rPr>
                <w:sz w:val="21"/>
                <w:szCs w:val="21"/>
              </w:rPr>
            </w:pPr>
            <w:r w:rsidRPr="002D08DB">
              <w:rPr>
                <w:sz w:val="21"/>
                <w:szCs w:val="21"/>
              </w:rPr>
              <w:t xml:space="preserve"> 34 (15.53%)</w:t>
            </w:r>
          </w:p>
        </w:tc>
        <w:tc>
          <w:tcPr>
            <w:tcW w:w="1617" w:type="dxa"/>
            <w:tcBorders>
              <w:top w:val="single" w:sz="4" w:space="0" w:color="000000"/>
            </w:tcBorders>
          </w:tcPr>
          <w:p w14:paraId="45E2D9B1" w14:textId="77777777" w:rsidR="006E3446" w:rsidRPr="002D08DB" w:rsidRDefault="001F13F0">
            <w:pPr>
              <w:jc w:val="center"/>
              <w:rPr>
                <w:sz w:val="21"/>
                <w:szCs w:val="21"/>
                <w:lang w:val="en-CA"/>
              </w:rPr>
            </w:pPr>
            <w:r w:rsidRPr="002D08DB">
              <w:rPr>
                <w:sz w:val="21"/>
                <w:szCs w:val="21"/>
              </w:rPr>
              <w:t>74</w:t>
            </w:r>
            <w:r w:rsidRPr="002D08DB">
              <w:rPr>
                <w:sz w:val="21"/>
                <w:szCs w:val="21"/>
                <w:lang w:val="en-CA"/>
              </w:rPr>
              <w:t xml:space="preserve"> (13.73%)</w:t>
            </w:r>
          </w:p>
        </w:tc>
        <w:tc>
          <w:tcPr>
            <w:tcW w:w="1619" w:type="dxa"/>
            <w:tcBorders>
              <w:top w:val="single" w:sz="4" w:space="0" w:color="000000"/>
            </w:tcBorders>
          </w:tcPr>
          <w:p w14:paraId="2AC6245C" w14:textId="77777777" w:rsidR="006E3446" w:rsidRPr="002D08DB" w:rsidRDefault="001F13F0">
            <w:pPr>
              <w:jc w:val="center"/>
              <w:rPr>
                <w:sz w:val="21"/>
                <w:szCs w:val="21"/>
              </w:rPr>
            </w:pPr>
            <w:r w:rsidRPr="002D08DB">
              <w:rPr>
                <w:sz w:val="21"/>
                <w:szCs w:val="21"/>
              </w:rPr>
              <w:t xml:space="preserve"> 87 (20.23%)</w:t>
            </w:r>
          </w:p>
        </w:tc>
      </w:tr>
      <w:tr w:rsidR="006E3446" w:rsidRPr="002D08DB" w14:paraId="2EE156A9" w14:textId="77777777">
        <w:trPr>
          <w:trHeight w:val="90"/>
        </w:trPr>
        <w:tc>
          <w:tcPr>
            <w:tcW w:w="3060" w:type="dxa"/>
            <w:tcBorders>
              <w:bottom w:val="single" w:sz="4" w:space="0" w:color="000000"/>
            </w:tcBorders>
            <w:tcMar>
              <w:top w:w="100" w:type="dxa"/>
              <w:left w:w="100" w:type="dxa"/>
              <w:bottom w:w="100" w:type="dxa"/>
              <w:right w:w="100" w:type="dxa"/>
            </w:tcMar>
            <w:vAlign w:val="center"/>
          </w:tcPr>
          <w:p w14:paraId="1CEF32A2" w14:textId="77777777" w:rsidR="006E3446" w:rsidRPr="002D08DB" w:rsidRDefault="001F13F0">
            <w:pPr>
              <w:rPr>
                <w:sz w:val="21"/>
                <w:szCs w:val="21"/>
              </w:rPr>
            </w:pPr>
            <w:r w:rsidRPr="002D08DB">
              <w:rPr>
                <w:sz w:val="21"/>
                <w:szCs w:val="21"/>
              </w:rPr>
              <w:t xml:space="preserve">     Non-First Generation (No)</w:t>
            </w:r>
          </w:p>
        </w:tc>
        <w:tc>
          <w:tcPr>
            <w:tcW w:w="1617" w:type="dxa"/>
            <w:tcBorders>
              <w:bottom w:val="single" w:sz="4" w:space="0" w:color="000000"/>
            </w:tcBorders>
            <w:tcMar>
              <w:top w:w="100" w:type="dxa"/>
              <w:left w:w="100" w:type="dxa"/>
              <w:bottom w:w="100" w:type="dxa"/>
              <w:right w:w="100" w:type="dxa"/>
            </w:tcMar>
          </w:tcPr>
          <w:p w14:paraId="1F7637E3" w14:textId="77777777" w:rsidR="006E3446" w:rsidRPr="002D08DB" w:rsidRDefault="001F13F0">
            <w:pPr>
              <w:rPr>
                <w:sz w:val="21"/>
                <w:szCs w:val="21"/>
              </w:rPr>
            </w:pPr>
            <w:r w:rsidRPr="002D08DB">
              <w:rPr>
                <w:sz w:val="21"/>
                <w:szCs w:val="21"/>
              </w:rPr>
              <w:t>247 (77.19%)</w:t>
            </w:r>
          </w:p>
        </w:tc>
        <w:tc>
          <w:tcPr>
            <w:tcW w:w="1617" w:type="dxa"/>
            <w:tcBorders>
              <w:bottom w:val="single" w:sz="4" w:space="0" w:color="000000"/>
            </w:tcBorders>
            <w:tcMar>
              <w:top w:w="100" w:type="dxa"/>
              <w:left w:w="100" w:type="dxa"/>
              <w:bottom w:w="100" w:type="dxa"/>
              <w:right w:w="100" w:type="dxa"/>
            </w:tcMar>
          </w:tcPr>
          <w:p w14:paraId="154ABA70" w14:textId="77777777" w:rsidR="006E3446" w:rsidRPr="002D08DB" w:rsidRDefault="001F13F0">
            <w:pPr>
              <w:rPr>
                <w:sz w:val="21"/>
                <w:szCs w:val="21"/>
              </w:rPr>
            </w:pPr>
            <w:r w:rsidRPr="002D08DB">
              <w:rPr>
                <w:sz w:val="21"/>
                <w:szCs w:val="21"/>
              </w:rPr>
              <w:t>183 (83.56%)</w:t>
            </w:r>
          </w:p>
        </w:tc>
        <w:tc>
          <w:tcPr>
            <w:tcW w:w="1617" w:type="dxa"/>
            <w:tcBorders>
              <w:bottom w:val="single" w:sz="4" w:space="0" w:color="000000"/>
            </w:tcBorders>
          </w:tcPr>
          <w:p w14:paraId="6EDF0C4A" w14:textId="77777777" w:rsidR="006E3446" w:rsidRPr="002D08DB" w:rsidRDefault="001F13F0">
            <w:pPr>
              <w:jc w:val="center"/>
              <w:rPr>
                <w:sz w:val="21"/>
                <w:szCs w:val="21"/>
                <w:lang w:val="en-CA"/>
              </w:rPr>
            </w:pPr>
            <w:r w:rsidRPr="002D08DB">
              <w:rPr>
                <w:sz w:val="21"/>
                <w:szCs w:val="21"/>
              </w:rPr>
              <w:t>430</w:t>
            </w:r>
            <w:r w:rsidRPr="002D08DB">
              <w:rPr>
                <w:sz w:val="21"/>
                <w:szCs w:val="21"/>
                <w:lang w:val="en-CA"/>
              </w:rPr>
              <w:t xml:space="preserve"> (79.78%)</w:t>
            </w:r>
          </w:p>
        </w:tc>
        <w:tc>
          <w:tcPr>
            <w:tcW w:w="1619" w:type="dxa"/>
            <w:tcBorders>
              <w:bottom w:val="single" w:sz="4" w:space="0" w:color="000000"/>
            </w:tcBorders>
          </w:tcPr>
          <w:p w14:paraId="7DE75629" w14:textId="77777777" w:rsidR="006E3446" w:rsidRPr="002D08DB" w:rsidRDefault="001F13F0">
            <w:pPr>
              <w:jc w:val="center"/>
              <w:rPr>
                <w:sz w:val="21"/>
                <w:szCs w:val="21"/>
              </w:rPr>
            </w:pPr>
            <w:r w:rsidRPr="002D08DB">
              <w:rPr>
                <w:sz w:val="21"/>
                <w:szCs w:val="21"/>
              </w:rPr>
              <w:t>340 (79.07%)</w:t>
            </w:r>
          </w:p>
        </w:tc>
      </w:tr>
      <w:tr w:rsidR="006E3446" w:rsidRPr="002D08DB" w14:paraId="5A9304BB" w14:textId="77777777">
        <w:trPr>
          <w:trHeight w:val="244"/>
        </w:trPr>
        <w:tc>
          <w:tcPr>
            <w:tcW w:w="3060" w:type="dxa"/>
            <w:tcBorders>
              <w:top w:val="single" w:sz="4" w:space="0" w:color="000000"/>
              <w:bottom w:val="single" w:sz="4" w:space="0" w:color="000000"/>
            </w:tcBorders>
            <w:tcMar>
              <w:top w:w="100" w:type="dxa"/>
              <w:left w:w="100" w:type="dxa"/>
              <w:bottom w:w="100" w:type="dxa"/>
              <w:right w:w="100" w:type="dxa"/>
            </w:tcMar>
            <w:vAlign w:val="center"/>
          </w:tcPr>
          <w:p w14:paraId="15C65D4D" w14:textId="77777777" w:rsidR="006E3446" w:rsidRPr="002D08DB" w:rsidRDefault="001F13F0">
            <w:pPr>
              <w:rPr>
                <w:b/>
                <w:sz w:val="21"/>
                <w:szCs w:val="21"/>
              </w:rPr>
            </w:pPr>
            <w:r w:rsidRPr="002D08DB">
              <w:rPr>
                <w:b/>
                <w:sz w:val="21"/>
                <w:szCs w:val="21"/>
              </w:rPr>
              <w:t>Racial/Ethnic Background</w:t>
            </w:r>
          </w:p>
        </w:tc>
        <w:tc>
          <w:tcPr>
            <w:tcW w:w="1617" w:type="dxa"/>
            <w:tcBorders>
              <w:top w:val="single" w:sz="4" w:space="0" w:color="000000"/>
              <w:bottom w:val="single" w:sz="4" w:space="0" w:color="000000"/>
            </w:tcBorders>
            <w:tcMar>
              <w:top w:w="100" w:type="dxa"/>
              <w:left w:w="100" w:type="dxa"/>
              <w:bottom w:w="100" w:type="dxa"/>
              <w:right w:w="100" w:type="dxa"/>
            </w:tcMar>
          </w:tcPr>
          <w:p w14:paraId="75F60685" w14:textId="77777777" w:rsidR="006E3446" w:rsidRPr="002D08DB" w:rsidRDefault="001F13F0">
            <w:pPr>
              <w:jc w:val="center"/>
              <w:rPr>
                <w:b/>
              </w:rPr>
            </w:pPr>
            <w:r w:rsidRPr="002D08DB">
              <w:rPr>
                <w:b/>
                <w:sz w:val="20"/>
                <w:szCs w:val="20"/>
                <w:lang w:val="en-CA"/>
              </w:rPr>
              <w:t xml:space="preserve">Wave 1 </w:t>
            </w:r>
            <w:r w:rsidRPr="002D08DB">
              <w:rPr>
                <w:b/>
                <w:sz w:val="20"/>
                <w:szCs w:val="20"/>
              </w:rPr>
              <w:t>University A</w:t>
            </w:r>
          </w:p>
          <w:p w14:paraId="7A651B51" w14:textId="77777777" w:rsidR="006E3446" w:rsidRPr="002D08DB" w:rsidRDefault="001F13F0">
            <w:pPr>
              <w:jc w:val="center"/>
              <w:rPr>
                <w:sz w:val="21"/>
                <w:szCs w:val="21"/>
              </w:rPr>
            </w:pPr>
            <w:r w:rsidRPr="002D08DB">
              <w:rPr>
                <w:i/>
                <w:sz w:val="20"/>
                <w:szCs w:val="20"/>
              </w:rPr>
              <w:t xml:space="preserve">N </w:t>
            </w:r>
            <w:r w:rsidRPr="002D08DB">
              <w:rPr>
                <w:sz w:val="20"/>
                <w:szCs w:val="20"/>
              </w:rPr>
              <w:t>(%)</w:t>
            </w:r>
          </w:p>
        </w:tc>
        <w:tc>
          <w:tcPr>
            <w:tcW w:w="1617" w:type="dxa"/>
            <w:tcBorders>
              <w:top w:val="single" w:sz="4" w:space="0" w:color="000000"/>
              <w:bottom w:val="single" w:sz="4" w:space="0" w:color="000000"/>
            </w:tcBorders>
            <w:tcMar>
              <w:top w:w="100" w:type="dxa"/>
              <w:left w:w="100" w:type="dxa"/>
              <w:bottom w:w="100" w:type="dxa"/>
              <w:right w:w="100" w:type="dxa"/>
            </w:tcMar>
          </w:tcPr>
          <w:p w14:paraId="13D5EE23" w14:textId="77777777" w:rsidR="006E3446" w:rsidRPr="002D08DB" w:rsidRDefault="001F13F0">
            <w:pPr>
              <w:jc w:val="center"/>
              <w:rPr>
                <w:b/>
              </w:rPr>
            </w:pPr>
            <w:r w:rsidRPr="002D08DB">
              <w:rPr>
                <w:b/>
                <w:sz w:val="20"/>
                <w:szCs w:val="20"/>
                <w:lang w:val="en-CA"/>
              </w:rPr>
              <w:t xml:space="preserve">Wave 1 </w:t>
            </w:r>
            <w:r w:rsidRPr="002D08DB">
              <w:rPr>
                <w:b/>
                <w:sz w:val="20"/>
                <w:szCs w:val="20"/>
              </w:rPr>
              <w:t>University B</w:t>
            </w:r>
          </w:p>
          <w:p w14:paraId="111D63FF" w14:textId="77777777" w:rsidR="006E3446" w:rsidRPr="002D08DB" w:rsidRDefault="001F13F0">
            <w:pPr>
              <w:jc w:val="center"/>
              <w:rPr>
                <w:sz w:val="21"/>
                <w:szCs w:val="21"/>
              </w:rPr>
            </w:pPr>
            <w:r w:rsidRPr="002D08DB">
              <w:rPr>
                <w:i/>
                <w:sz w:val="20"/>
                <w:szCs w:val="20"/>
              </w:rPr>
              <w:t xml:space="preserve">N </w:t>
            </w:r>
            <w:r w:rsidRPr="002D08DB">
              <w:rPr>
                <w:sz w:val="20"/>
                <w:szCs w:val="20"/>
              </w:rPr>
              <w:t>(%)</w:t>
            </w:r>
          </w:p>
        </w:tc>
        <w:tc>
          <w:tcPr>
            <w:tcW w:w="1617" w:type="dxa"/>
            <w:tcBorders>
              <w:top w:val="single" w:sz="4" w:space="0" w:color="000000"/>
              <w:bottom w:val="single" w:sz="4" w:space="0" w:color="000000"/>
            </w:tcBorders>
          </w:tcPr>
          <w:p w14:paraId="2F91F8B7" w14:textId="77777777" w:rsidR="006E3446" w:rsidRPr="002D08DB" w:rsidRDefault="001F13F0">
            <w:pPr>
              <w:jc w:val="center"/>
              <w:rPr>
                <w:b/>
                <w:sz w:val="20"/>
                <w:szCs w:val="20"/>
                <w:lang w:val="en-CA"/>
              </w:rPr>
            </w:pPr>
            <w:r w:rsidRPr="002D08DB">
              <w:rPr>
                <w:b/>
                <w:sz w:val="20"/>
                <w:szCs w:val="20"/>
                <w:lang w:val="en-CA"/>
              </w:rPr>
              <w:t xml:space="preserve">Wave 1 </w:t>
            </w:r>
          </w:p>
          <w:p w14:paraId="0DFF5E79" w14:textId="77777777" w:rsidR="006E3446" w:rsidRPr="002D08DB" w:rsidRDefault="001F13F0">
            <w:pPr>
              <w:jc w:val="center"/>
              <w:rPr>
                <w:sz w:val="20"/>
                <w:szCs w:val="20"/>
              </w:rPr>
            </w:pPr>
            <w:r w:rsidRPr="002D08DB">
              <w:rPr>
                <w:b/>
                <w:sz w:val="20"/>
                <w:szCs w:val="20"/>
              </w:rPr>
              <w:t>Tota</w:t>
            </w:r>
            <w:r w:rsidRPr="002D08DB">
              <w:rPr>
                <w:sz w:val="20"/>
                <w:szCs w:val="20"/>
              </w:rPr>
              <w:t>l</w:t>
            </w:r>
          </w:p>
          <w:p w14:paraId="18D80134" w14:textId="77777777" w:rsidR="006E3446" w:rsidRPr="002D08DB" w:rsidRDefault="001F13F0">
            <w:pPr>
              <w:jc w:val="center"/>
              <w:rPr>
                <w:sz w:val="21"/>
                <w:szCs w:val="21"/>
                <w:lang w:val="en-CA"/>
              </w:rPr>
            </w:pPr>
            <w:r w:rsidRPr="002D08DB">
              <w:rPr>
                <w:i/>
                <w:sz w:val="20"/>
                <w:szCs w:val="20"/>
              </w:rPr>
              <w:t>N</w:t>
            </w:r>
            <w:r w:rsidRPr="002D08DB">
              <w:rPr>
                <w:i/>
                <w:sz w:val="20"/>
                <w:szCs w:val="20"/>
                <w:lang w:val="en-CA"/>
              </w:rPr>
              <w:t xml:space="preserve"> </w:t>
            </w:r>
            <w:r w:rsidRPr="002D08DB">
              <w:rPr>
                <w:iCs/>
                <w:sz w:val="20"/>
                <w:szCs w:val="20"/>
                <w:lang w:val="en-CA"/>
              </w:rPr>
              <w:t>(%)</w:t>
            </w:r>
          </w:p>
        </w:tc>
        <w:tc>
          <w:tcPr>
            <w:tcW w:w="1619" w:type="dxa"/>
            <w:tcBorders>
              <w:top w:val="single" w:sz="4" w:space="0" w:color="000000"/>
              <w:bottom w:val="single" w:sz="4" w:space="0" w:color="000000"/>
            </w:tcBorders>
          </w:tcPr>
          <w:p w14:paraId="31B2F90A" w14:textId="77777777" w:rsidR="006E3446" w:rsidRPr="002D08DB" w:rsidRDefault="001F13F0">
            <w:pPr>
              <w:jc w:val="center"/>
              <w:rPr>
                <w:rFonts w:eastAsia="SimSun"/>
                <w:b/>
                <w:sz w:val="20"/>
                <w:szCs w:val="20"/>
                <w:lang w:eastAsia="zh-CN"/>
              </w:rPr>
            </w:pPr>
            <w:r w:rsidRPr="002D08DB">
              <w:rPr>
                <w:rFonts w:eastAsia="SimSun" w:hint="eastAsia"/>
                <w:b/>
                <w:sz w:val="20"/>
                <w:szCs w:val="20"/>
                <w:lang w:eastAsia="zh-CN"/>
              </w:rPr>
              <w:t xml:space="preserve">Wave 2 </w:t>
            </w:r>
          </w:p>
          <w:p w14:paraId="3A08C39C" w14:textId="77777777" w:rsidR="006E3446" w:rsidRPr="002D08DB" w:rsidRDefault="001F13F0">
            <w:pPr>
              <w:jc w:val="center"/>
              <w:rPr>
                <w:b/>
              </w:rPr>
            </w:pPr>
            <w:r w:rsidRPr="002D08DB">
              <w:rPr>
                <w:b/>
                <w:sz w:val="20"/>
                <w:szCs w:val="20"/>
              </w:rPr>
              <w:t>Prolific Total</w:t>
            </w:r>
          </w:p>
          <w:p w14:paraId="7D44FC61" w14:textId="77777777" w:rsidR="006E3446" w:rsidRPr="002D08DB" w:rsidRDefault="001F13F0">
            <w:pPr>
              <w:jc w:val="center"/>
              <w:rPr>
                <w:b/>
                <w:sz w:val="20"/>
                <w:szCs w:val="20"/>
              </w:rPr>
            </w:pPr>
            <w:r w:rsidRPr="002D08DB">
              <w:rPr>
                <w:i/>
                <w:sz w:val="20"/>
                <w:szCs w:val="20"/>
              </w:rPr>
              <w:t xml:space="preserve">N </w:t>
            </w:r>
            <w:r w:rsidRPr="002D08DB">
              <w:rPr>
                <w:sz w:val="20"/>
                <w:szCs w:val="20"/>
              </w:rPr>
              <w:t>(%)</w:t>
            </w:r>
          </w:p>
        </w:tc>
      </w:tr>
      <w:tr w:rsidR="006E3446" w:rsidRPr="002D08DB" w14:paraId="7E3D8DE9" w14:textId="77777777">
        <w:trPr>
          <w:trHeight w:val="244"/>
        </w:trPr>
        <w:tc>
          <w:tcPr>
            <w:tcW w:w="3060" w:type="dxa"/>
            <w:tcBorders>
              <w:top w:val="single" w:sz="4" w:space="0" w:color="000000"/>
            </w:tcBorders>
            <w:tcMar>
              <w:top w:w="100" w:type="dxa"/>
              <w:left w:w="100" w:type="dxa"/>
              <w:bottom w:w="100" w:type="dxa"/>
              <w:right w:w="100" w:type="dxa"/>
            </w:tcMar>
            <w:vAlign w:val="center"/>
          </w:tcPr>
          <w:p w14:paraId="55295E90" w14:textId="77777777" w:rsidR="006E3446" w:rsidRPr="002D08DB" w:rsidRDefault="001F13F0">
            <w:pPr>
              <w:rPr>
                <w:sz w:val="21"/>
                <w:szCs w:val="21"/>
              </w:rPr>
            </w:pPr>
            <w:r w:rsidRPr="002D08DB">
              <w:rPr>
                <w:sz w:val="21"/>
                <w:szCs w:val="21"/>
              </w:rPr>
              <w:t xml:space="preserve">     East Asian</w:t>
            </w:r>
          </w:p>
        </w:tc>
        <w:tc>
          <w:tcPr>
            <w:tcW w:w="1617" w:type="dxa"/>
            <w:tcBorders>
              <w:top w:val="single" w:sz="4" w:space="0" w:color="000000"/>
            </w:tcBorders>
            <w:tcMar>
              <w:top w:w="100" w:type="dxa"/>
              <w:left w:w="100" w:type="dxa"/>
              <w:bottom w:w="100" w:type="dxa"/>
              <w:right w:w="100" w:type="dxa"/>
            </w:tcMar>
          </w:tcPr>
          <w:p w14:paraId="2F1D91FB" w14:textId="77777777" w:rsidR="006E3446" w:rsidRPr="002D08DB" w:rsidRDefault="001F13F0">
            <w:pPr>
              <w:jc w:val="both"/>
              <w:rPr>
                <w:sz w:val="21"/>
                <w:szCs w:val="21"/>
              </w:rPr>
            </w:pPr>
            <w:r w:rsidRPr="002D08DB">
              <w:rPr>
                <w:sz w:val="21"/>
                <w:szCs w:val="21"/>
              </w:rPr>
              <w:t>104 (32.50%)</w:t>
            </w:r>
          </w:p>
        </w:tc>
        <w:tc>
          <w:tcPr>
            <w:tcW w:w="1617" w:type="dxa"/>
            <w:tcBorders>
              <w:top w:val="single" w:sz="4" w:space="0" w:color="000000"/>
            </w:tcBorders>
            <w:tcMar>
              <w:top w:w="100" w:type="dxa"/>
              <w:left w:w="100" w:type="dxa"/>
              <w:bottom w:w="100" w:type="dxa"/>
              <w:right w:w="100" w:type="dxa"/>
            </w:tcMar>
          </w:tcPr>
          <w:p w14:paraId="1C761198" w14:textId="77777777" w:rsidR="006E3446" w:rsidRPr="002D08DB" w:rsidRDefault="001F13F0">
            <w:pPr>
              <w:jc w:val="both"/>
              <w:rPr>
                <w:sz w:val="21"/>
                <w:szCs w:val="21"/>
              </w:rPr>
            </w:pPr>
            <w:r w:rsidRPr="002D08DB">
              <w:rPr>
                <w:sz w:val="21"/>
                <w:szCs w:val="21"/>
              </w:rPr>
              <w:t xml:space="preserve"> 66 (30.14%)</w:t>
            </w:r>
          </w:p>
        </w:tc>
        <w:tc>
          <w:tcPr>
            <w:tcW w:w="1617" w:type="dxa"/>
            <w:tcBorders>
              <w:top w:val="single" w:sz="4" w:space="0" w:color="000000"/>
            </w:tcBorders>
          </w:tcPr>
          <w:p w14:paraId="788DABAA" w14:textId="77777777" w:rsidR="006E3446" w:rsidRPr="002D08DB" w:rsidRDefault="001F13F0">
            <w:pPr>
              <w:jc w:val="both"/>
              <w:textAlignment w:val="center"/>
              <w:rPr>
                <w:sz w:val="21"/>
                <w:szCs w:val="21"/>
              </w:rPr>
            </w:pPr>
            <w:r w:rsidRPr="002D08DB">
              <w:rPr>
                <w:rFonts w:eastAsia="SimSun"/>
                <w:sz w:val="21"/>
                <w:szCs w:val="21"/>
                <w:lang w:eastAsia="zh-CN" w:bidi="ar"/>
              </w:rPr>
              <w:t>170 (31.54%)</w:t>
            </w:r>
          </w:p>
        </w:tc>
        <w:tc>
          <w:tcPr>
            <w:tcW w:w="1619" w:type="dxa"/>
            <w:tcBorders>
              <w:top w:val="single" w:sz="4" w:space="0" w:color="000000"/>
            </w:tcBorders>
          </w:tcPr>
          <w:p w14:paraId="6DFF827B" w14:textId="77777777" w:rsidR="006E3446" w:rsidRPr="002D08DB" w:rsidRDefault="001F13F0">
            <w:pPr>
              <w:jc w:val="both"/>
              <w:rPr>
                <w:sz w:val="21"/>
                <w:szCs w:val="21"/>
              </w:rPr>
            </w:pPr>
            <w:r w:rsidRPr="002D08DB">
              <w:rPr>
                <w:sz w:val="21"/>
                <w:szCs w:val="21"/>
              </w:rPr>
              <w:t>40 (9.30%)</w:t>
            </w:r>
          </w:p>
        </w:tc>
      </w:tr>
      <w:tr w:rsidR="006E3446" w:rsidRPr="002D08DB" w14:paraId="74D8D915" w14:textId="77777777">
        <w:trPr>
          <w:trHeight w:val="244"/>
        </w:trPr>
        <w:tc>
          <w:tcPr>
            <w:tcW w:w="3060" w:type="dxa"/>
            <w:tcMar>
              <w:top w:w="100" w:type="dxa"/>
              <w:left w:w="100" w:type="dxa"/>
              <w:bottom w:w="100" w:type="dxa"/>
              <w:right w:w="100" w:type="dxa"/>
            </w:tcMar>
            <w:vAlign w:val="center"/>
          </w:tcPr>
          <w:p w14:paraId="1A7A0CC6" w14:textId="77777777" w:rsidR="006E3446" w:rsidRPr="002D08DB" w:rsidRDefault="001F13F0">
            <w:pPr>
              <w:rPr>
                <w:sz w:val="21"/>
                <w:szCs w:val="21"/>
              </w:rPr>
            </w:pPr>
            <w:r w:rsidRPr="002D08DB">
              <w:rPr>
                <w:sz w:val="21"/>
                <w:szCs w:val="21"/>
              </w:rPr>
              <w:t xml:space="preserve">     South Asian</w:t>
            </w:r>
          </w:p>
        </w:tc>
        <w:tc>
          <w:tcPr>
            <w:tcW w:w="1617" w:type="dxa"/>
            <w:tcMar>
              <w:top w:w="100" w:type="dxa"/>
              <w:left w:w="100" w:type="dxa"/>
              <w:bottom w:w="100" w:type="dxa"/>
              <w:right w:w="100" w:type="dxa"/>
            </w:tcMar>
          </w:tcPr>
          <w:p w14:paraId="5748B569" w14:textId="77777777" w:rsidR="006E3446" w:rsidRPr="002D08DB" w:rsidRDefault="001F13F0">
            <w:pPr>
              <w:jc w:val="both"/>
              <w:rPr>
                <w:sz w:val="21"/>
                <w:szCs w:val="21"/>
              </w:rPr>
            </w:pPr>
            <w:r w:rsidRPr="002D08DB">
              <w:rPr>
                <w:sz w:val="21"/>
                <w:szCs w:val="21"/>
              </w:rPr>
              <w:t xml:space="preserve"> 42 (13.13%)</w:t>
            </w:r>
          </w:p>
        </w:tc>
        <w:tc>
          <w:tcPr>
            <w:tcW w:w="1617" w:type="dxa"/>
            <w:tcMar>
              <w:top w:w="100" w:type="dxa"/>
              <w:left w:w="100" w:type="dxa"/>
              <w:bottom w:w="100" w:type="dxa"/>
              <w:right w:w="100" w:type="dxa"/>
            </w:tcMar>
          </w:tcPr>
          <w:p w14:paraId="1B6460CD" w14:textId="77777777" w:rsidR="006E3446" w:rsidRPr="002D08DB" w:rsidRDefault="001F13F0">
            <w:pPr>
              <w:jc w:val="both"/>
              <w:rPr>
                <w:sz w:val="21"/>
                <w:szCs w:val="21"/>
              </w:rPr>
            </w:pPr>
            <w:r w:rsidRPr="002D08DB">
              <w:rPr>
                <w:sz w:val="21"/>
                <w:szCs w:val="21"/>
              </w:rPr>
              <w:t xml:space="preserve"> 22 (10.05%)</w:t>
            </w:r>
          </w:p>
        </w:tc>
        <w:tc>
          <w:tcPr>
            <w:tcW w:w="1617" w:type="dxa"/>
          </w:tcPr>
          <w:p w14:paraId="74E26246" w14:textId="77777777" w:rsidR="006E3446" w:rsidRPr="002D08DB" w:rsidRDefault="001F13F0">
            <w:pPr>
              <w:jc w:val="both"/>
              <w:textAlignment w:val="center"/>
              <w:rPr>
                <w:sz w:val="21"/>
                <w:szCs w:val="21"/>
              </w:rPr>
            </w:pPr>
            <w:r w:rsidRPr="002D08DB">
              <w:rPr>
                <w:rFonts w:eastAsia="SimSun"/>
                <w:sz w:val="21"/>
                <w:szCs w:val="21"/>
                <w:lang w:eastAsia="zh-CN" w:bidi="ar"/>
              </w:rPr>
              <w:t>64 (11.87%)</w:t>
            </w:r>
          </w:p>
        </w:tc>
        <w:tc>
          <w:tcPr>
            <w:tcW w:w="1619" w:type="dxa"/>
          </w:tcPr>
          <w:p w14:paraId="2BE11469" w14:textId="77777777" w:rsidR="006E3446" w:rsidRPr="002D08DB" w:rsidRDefault="001F13F0">
            <w:pPr>
              <w:jc w:val="both"/>
              <w:rPr>
                <w:sz w:val="21"/>
                <w:szCs w:val="21"/>
              </w:rPr>
            </w:pPr>
            <w:r w:rsidRPr="002D08DB">
              <w:rPr>
                <w:sz w:val="21"/>
                <w:szCs w:val="21"/>
              </w:rPr>
              <w:t>19 (4.42%)</w:t>
            </w:r>
          </w:p>
        </w:tc>
      </w:tr>
      <w:tr w:rsidR="006E3446" w:rsidRPr="002D08DB" w14:paraId="1E51BEBE" w14:textId="77777777">
        <w:trPr>
          <w:trHeight w:val="244"/>
        </w:trPr>
        <w:tc>
          <w:tcPr>
            <w:tcW w:w="3060" w:type="dxa"/>
            <w:tcMar>
              <w:top w:w="100" w:type="dxa"/>
              <w:left w:w="100" w:type="dxa"/>
              <w:bottom w:w="100" w:type="dxa"/>
              <w:right w:w="100" w:type="dxa"/>
            </w:tcMar>
            <w:vAlign w:val="center"/>
          </w:tcPr>
          <w:p w14:paraId="3E0CEBC5" w14:textId="77777777" w:rsidR="006E3446" w:rsidRPr="002D08DB" w:rsidRDefault="001F13F0">
            <w:pPr>
              <w:rPr>
                <w:sz w:val="21"/>
                <w:szCs w:val="21"/>
              </w:rPr>
            </w:pPr>
            <w:r w:rsidRPr="002D08DB">
              <w:rPr>
                <w:sz w:val="21"/>
                <w:szCs w:val="21"/>
              </w:rPr>
              <w:t xml:space="preserve">     Southeast Asian</w:t>
            </w:r>
          </w:p>
        </w:tc>
        <w:tc>
          <w:tcPr>
            <w:tcW w:w="1617" w:type="dxa"/>
            <w:tcMar>
              <w:top w:w="100" w:type="dxa"/>
              <w:left w:w="100" w:type="dxa"/>
              <w:bottom w:w="100" w:type="dxa"/>
              <w:right w:w="100" w:type="dxa"/>
            </w:tcMar>
          </w:tcPr>
          <w:p w14:paraId="10BDC933" w14:textId="77777777" w:rsidR="006E3446" w:rsidRPr="002D08DB" w:rsidRDefault="001F13F0">
            <w:pPr>
              <w:jc w:val="both"/>
              <w:rPr>
                <w:sz w:val="21"/>
                <w:szCs w:val="21"/>
              </w:rPr>
            </w:pPr>
            <w:r w:rsidRPr="002D08DB">
              <w:rPr>
                <w:sz w:val="21"/>
                <w:szCs w:val="21"/>
              </w:rPr>
              <w:t xml:space="preserve"> 24 (7.50%)</w:t>
            </w:r>
          </w:p>
        </w:tc>
        <w:tc>
          <w:tcPr>
            <w:tcW w:w="1617" w:type="dxa"/>
            <w:tcMar>
              <w:top w:w="100" w:type="dxa"/>
              <w:left w:w="100" w:type="dxa"/>
              <w:bottom w:w="100" w:type="dxa"/>
              <w:right w:w="100" w:type="dxa"/>
            </w:tcMar>
          </w:tcPr>
          <w:p w14:paraId="5BDC5AD4" w14:textId="77777777" w:rsidR="006E3446" w:rsidRPr="002D08DB" w:rsidRDefault="001F13F0">
            <w:pPr>
              <w:jc w:val="both"/>
              <w:rPr>
                <w:sz w:val="21"/>
                <w:szCs w:val="21"/>
              </w:rPr>
            </w:pPr>
            <w:r w:rsidRPr="002D08DB">
              <w:rPr>
                <w:sz w:val="21"/>
                <w:szCs w:val="21"/>
              </w:rPr>
              <w:t xml:space="preserve"> 20 (9.13%)</w:t>
            </w:r>
          </w:p>
        </w:tc>
        <w:tc>
          <w:tcPr>
            <w:tcW w:w="1617" w:type="dxa"/>
          </w:tcPr>
          <w:p w14:paraId="2F9564C9" w14:textId="77777777" w:rsidR="006E3446" w:rsidRPr="002D08DB" w:rsidRDefault="001F13F0">
            <w:pPr>
              <w:jc w:val="both"/>
              <w:textAlignment w:val="center"/>
              <w:rPr>
                <w:sz w:val="21"/>
                <w:szCs w:val="21"/>
              </w:rPr>
            </w:pPr>
            <w:r w:rsidRPr="002D08DB">
              <w:rPr>
                <w:rFonts w:eastAsia="SimSun"/>
                <w:sz w:val="21"/>
                <w:szCs w:val="21"/>
                <w:lang w:eastAsia="zh-CN" w:bidi="ar"/>
              </w:rPr>
              <w:t>44 (8.16%)</w:t>
            </w:r>
          </w:p>
        </w:tc>
        <w:tc>
          <w:tcPr>
            <w:tcW w:w="1619" w:type="dxa"/>
          </w:tcPr>
          <w:p w14:paraId="114850D5" w14:textId="77777777" w:rsidR="006E3446" w:rsidRPr="002D08DB" w:rsidRDefault="001F13F0">
            <w:pPr>
              <w:jc w:val="both"/>
              <w:rPr>
                <w:sz w:val="21"/>
                <w:szCs w:val="21"/>
              </w:rPr>
            </w:pPr>
            <w:r w:rsidRPr="002D08DB">
              <w:rPr>
                <w:sz w:val="21"/>
                <w:szCs w:val="21"/>
              </w:rPr>
              <w:t>27 (6.28%)</w:t>
            </w:r>
          </w:p>
        </w:tc>
      </w:tr>
      <w:tr w:rsidR="006E3446" w:rsidRPr="002D08DB" w14:paraId="1D299758" w14:textId="77777777">
        <w:trPr>
          <w:trHeight w:val="244"/>
        </w:trPr>
        <w:tc>
          <w:tcPr>
            <w:tcW w:w="3060" w:type="dxa"/>
            <w:tcMar>
              <w:top w:w="100" w:type="dxa"/>
              <w:left w:w="100" w:type="dxa"/>
              <w:bottom w:w="100" w:type="dxa"/>
              <w:right w:w="100" w:type="dxa"/>
            </w:tcMar>
            <w:vAlign w:val="center"/>
          </w:tcPr>
          <w:p w14:paraId="410F3DD0" w14:textId="77777777" w:rsidR="006E3446" w:rsidRPr="002D08DB" w:rsidRDefault="001F13F0">
            <w:pPr>
              <w:rPr>
                <w:sz w:val="21"/>
                <w:szCs w:val="21"/>
              </w:rPr>
            </w:pPr>
            <w:r w:rsidRPr="002D08DB">
              <w:rPr>
                <w:sz w:val="21"/>
                <w:szCs w:val="21"/>
              </w:rPr>
              <w:t xml:space="preserve">     Black/African/African </w:t>
            </w:r>
          </w:p>
          <w:p w14:paraId="00C336A6" w14:textId="77777777" w:rsidR="006E3446" w:rsidRPr="002D08DB" w:rsidRDefault="001F13F0">
            <w:pPr>
              <w:rPr>
                <w:sz w:val="21"/>
                <w:szCs w:val="21"/>
              </w:rPr>
            </w:pPr>
            <w:r w:rsidRPr="002D08DB">
              <w:rPr>
                <w:sz w:val="21"/>
                <w:szCs w:val="21"/>
              </w:rPr>
              <w:t xml:space="preserve">     American</w:t>
            </w:r>
          </w:p>
        </w:tc>
        <w:tc>
          <w:tcPr>
            <w:tcW w:w="1617" w:type="dxa"/>
            <w:tcMar>
              <w:top w:w="100" w:type="dxa"/>
              <w:left w:w="100" w:type="dxa"/>
              <w:bottom w:w="100" w:type="dxa"/>
              <w:right w:w="100" w:type="dxa"/>
            </w:tcMar>
          </w:tcPr>
          <w:p w14:paraId="5C1428DD" w14:textId="77777777" w:rsidR="006E3446" w:rsidRPr="002D08DB" w:rsidRDefault="001F13F0">
            <w:pPr>
              <w:jc w:val="both"/>
              <w:rPr>
                <w:sz w:val="21"/>
                <w:szCs w:val="21"/>
              </w:rPr>
            </w:pPr>
            <w:r w:rsidRPr="002D08DB">
              <w:rPr>
                <w:sz w:val="21"/>
                <w:szCs w:val="21"/>
              </w:rPr>
              <w:t xml:space="preserve">  9 (2.81%)</w:t>
            </w:r>
          </w:p>
        </w:tc>
        <w:tc>
          <w:tcPr>
            <w:tcW w:w="1617" w:type="dxa"/>
            <w:tcMar>
              <w:top w:w="100" w:type="dxa"/>
              <w:left w:w="100" w:type="dxa"/>
              <w:bottom w:w="100" w:type="dxa"/>
              <w:right w:w="100" w:type="dxa"/>
            </w:tcMar>
          </w:tcPr>
          <w:p w14:paraId="0C7086B9" w14:textId="77777777" w:rsidR="006E3446" w:rsidRPr="002D08DB" w:rsidRDefault="001F13F0">
            <w:pPr>
              <w:jc w:val="both"/>
              <w:rPr>
                <w:sz w:val="21"/>
                <w:szCs w:val="21"/>
              </w:rPr>
            </w:pPr>
            <w:r w:rsidRPr="002D08DB">
              <w:rPr>
                <w:sz w:val="21"/>
                <w:szCs w:val="21"/>
              </w:rPr>
              <w:t xml:space="preserve">  4 (1.83%)</w:t>
            </w:r>
          </w:p>
        </w:tc>
        <w:tc>
          <w:tcPr>
            <w:tcW w:w="1617" w:type="dxa"/>
          </w:tcPr>
          <w:p w14:paraId="53ED1D61" w14:textId="77777777" w:rsidR="006E3446" w:rsidRPr="002D08DB" w:rsidRDefault="001F13F0">
            <w:pPr>
              <w:jc w:val="both"/>
              <w:textAlignment w:val="center"/>
              <w:rPr>
                <w:sz w:val="21"/>
                <w:szCs w:val="21"/>
              </w:rPr>
            </w:pPr>
            <w:r w:rsidRPr="002D08DB">
              <w:rPr>
                <w:rFonts w:eastAsia="SimSun"/>
                <w:sz w:val="21"/>
                <w:szCs w:val="21"/>
                <w:lang w:eastAsia="zh-CN" w:bidi="ar"/>
              </w:rPr>
              <w:t>13 (2.41%)</w:t>
            </w:r>
          </w:p>
        </w:tc>
        <w:tc>
          <w:tcPr>
            <w:tcW w:w="1619" w:type="dxa"/>
          </w:tcPr>
          <w:p w14:paraId="4A8CF897" w14:textId="77777777" w:rsidR="006E3446" w:rsidRPr="002D08DB" w:rsidRDefault="001F13F0">
            <w:pPr>
              <w:jc w:val="both"/>
              <w:rPr>
                <w:sz w:val="21"/>
                <w:szCs w:val="21"/>
              </w:rPr>
            </w:pPr>
            <w:r w:rsidRPr="002D08DB">
              <w:rPr>
                <w:sz w:val="21"/>
                <w:szCs w:val="21"/>
              </w:rPr>
              <w:t>44 (10.23%)</w:t>
            </w:r>
          </w:p>
        </w:tc>
      </w:tr>
      <w:tr w:rsidR="006E3446" w:rsidRPr="002D08DB" w14:paraId="29966514" w14:textId="77777777">
        <w:trPr>
          <w:trHeight w:val="244"/>
        </w:trPr>
        <w:tc>
          <w:tcPr>
            <w:tcW w:w="3060" w:type="dxa"/>
            <w:tcMar>
              <w:top w:w="100" w:type="dxa"/>
              <w:left w:w="100" w:type="dxa"/>
              <w:bottom w:w="100" w:type="dxa"/>
              <w:right w:w="100" w:type="dxa"/>
            </w:tcMar>
            <w:vAlign w:val="center"/>
          </w:tcPr>
          <w:p w14:paraId="5F9FC051" w14:textId="77777777" w:rsidR="006E3446" w:rsidRPr="002D08DB" w:rsidRDefault="001F13F0">
            <w:pPr>
              <w:rPr>
                <w:sz w:val="21"/>
                <w:szCs w:val="21"/>
              </w:rPr>
            </w:pPr>
            <w:r w:rsidRPr="002D08DB">
              <w:rPr>
                <w:sz w:val="21"/>
                <w:szCs w:val="21"/>
              </w:rPr>
              <w:t xml:space="preserve">     Hispanic/Latinx</w:t>
            </w:r>
          </w:p>
        </w:tc>
        <w:tc>
          <w:tcPr>
            <w:tcW w:w="1617" w:type="dxa"/>
            <w:tcMar>
              <w:top w:w="100" w:type="dxa"/>
              <w:left w:w="100" w:type="dxa"/>
              <w:bottom w:w="100" w:type="dxa"/>
              <w:right w:w="100" w:type="dxa"/>
            </w:tcMar>
          </w:tcPr>
          <w:p w14:paraId="0EA1C9DB" w14:textId="77777777" w:rsidR="006E3446" w:rsidRPr="002D08DB" w:rsidRDefault="001F13F0">
            <w:pPr>
              <w:jc w:val="both"/>
              <w:rPr>
                <w:sz w:val="21"/>
                <w:szCs w:val="21"/>
              </w:rPr>
            </w:pPr>
            <w:r w:rsidRPr="002D08DB">
              <w:rPr>
                <w:sz w:val="21"/>
                <w:szCs w:val="21"/>
              </w:rPr>
              <w:t xml:space="preserve">  5 (1.56%)</w:t>
            </w:r>
          </w:p>
        </w:tc>
        <w:tc>
          <w:tcPr>
            <w:tcW w:w="1617" w:type="dxa"/>
            <w:tcMar>
              <w:top w:w="100" w:type="dxa"/>
              <w:left w:w="100" w:type="dxa"/>
              <w:bottom w:w="100" w:type="dxa"/>
              <w:right w:w="100" w:type="dxa"/>
            </w:tcMar>
          </w:tcPr>
          <w:p w14:paraId="6FC995A5" w14:textId="77777777" w:rsidR="006E3446" w:rsidRPr="002D08DB" w:rsidRDefault="001F13F0">
            <w:pPr>
              <w:jc w:val="both"/>
              <w:rPr>
                <w:sz w:val="21"/>
                <w:szCs w:val="21"/>
              </w:rPr>
            </w:pPr>
            <w:r w:rsidRPr="002D08DB">
              <w:rPr>
                <w:sz w:val="21"/>
                <w:szCs w:val="21"/>
              </w:rPr>
              <w:t xml:space="preserve"> 17 (7.76%)</w:t>
            </w:r>
          </w:p>
        </w:tc>
        <w:tc>
          <w:tcPr>
            <w:tcW w:w="1617" w:type="dxa"/>
          </w:tcPr>
          <w:p w14:paraId="237ED8E6" w14:textId="77777777" w:rsidR="006E3446" w:rsidRPr="002D08DB" w:rsidRDefault="001F13F0">
            <w:pPr>
              <w:jc w:val="both"/>
              <w:rPr>
                <w:sz w:val="21"/>
                <w:szCs w:val="21"/>
              </w:rPr>
            </w:pPr>
            <w:r w:rsidRPr="002D08DB">
              <w:rPr>
                <w:sz w:val="21"/>
                <w:szCs w:val="21"/>
                <w:lang w:eastAsia="zh-CN" w:bidi="ar"/>
              </w:rPr>
              <w:t>22 (4.08%)</w:t>
            </w:r>
          </w:p>
        </w:tc>
        <w:tc>
          <w:tcPr>
            <w:tcW w:w="1619" w:type="dxa"/>
          </w:tcPr>
          <w:p w14:paraId="5453B011" w14:textId="77777777" w:rsidR="006E3446" w:rsidRPr="002D08DB" w:rsidRDefault="001F13F0">
            <w:pPr>
              <w:jc w:val="both"/>
              <w:rPr>
                <w:sz w:val="21"/>
                <w:szCs w:val="21"/>
              </w:rPr>
            </w:pPr>
            <w:r w:rsidRPr="002D08DB">
              <w:rPr>
                <w:sz w:val="21"/>
                <w:szCs w:val="21"/>
              </w:rPr>
              <w:t>54 (12.56%)</w:t>
            </w:r>
          </w:p>
        </w:tc>
      </w:tr>
      <w:tr w:rsidR="006E3446" w:rsidRPr="002D08DB" w14:paraId="64C38DAE" w14:textId="77777777">
        <w:trPr>
          <w:trHeight w:val="244"/>
        </w:trPr>
        <w:tc>
          <w:tcPr>
            <w:tcW w:w="3060" w:type="dxa"/>
            <w:tcMar>
              <w:top w:w="100" w:type="dxa"/>
              <w:left w:w="100" w:type="dxa"/>
              <w:bottom w:w="100" w:type="dxa"/>
              <w:right w:w="100" w:type="dxa"/>
            </w:tcMar>
            <w:vAlign w:val="center"/>
          </w:tcPr>
          <w:p w14:paraId="09B06F22" w14:textId="77777777" w:rsidR="006E3446" w:rsidRPr="002D08DB" w:rsidRDefault="001F13F0">
            <w:pPr>
              <w:rPr>
                <w:sz w:val="21"/>
                <w:szCs w:val="21"/>
              </w:rPr>
            </w:pPr>
            <w:r w:rsidRPr="002D08DB">
              <w:rPr>
                <w:sz w:val="21"/>
                <w:szCs w:val="21"/>
              </w:rPr>
              <w:t xml:space="preserve">     Middle Eastern</w:t>
            </w:r>
          </w:p>
        </w:tc>
        <w:tc>
          <w:tcPr>
            <w:tcW w:w="1617" w:type="dxa"/>
            <w:tcMar>
              <w:top w:w="100" w:type="dxa"/>
              <w:left w:w="100" w:type="dxa"/>
              <w:bottom w:w="100" w:type="dxa"/>
              <w:right w:w="100" w:type="dxa"/>
            </w:tcMar>
          </w:tcPr>
          <w:p w14:paraId="50A42E09" w14:textId="77777777" w:rsidR="006E3446" w:rsidRPr="002D08DB" w:rsidRDefault="001F13F0">
            <w:pPr>
              <w:jc w:val="both"/>
              <w:rPr>
                <w:sz w:val="21"/>
                <w:szCs w:val="21"/>
              </w:rPr>
            </w:pPr>
            <w:r w:rsidRPr="002D08DB">
              <w:rPr>
                <w:sz w:val="21"/>
                <w:szCs w:val="21"/>
              </w:rPr>
              <w:t xml:space="preserve"> 19 (5.94%)</w:t>
            </w:r>
          </w:p>
        </w:tc>
        <w:tc>
          <w:tcPr>
            <w:tcW w:w="1617" w:type="dxa"/>
            <w:tcMar>
              <w:top w:w="100" w:type="dxa"/>
              <w:left w:w="100" w:type="dxa"/>
              <w:bottom w:w="100" w:type="dxa"/>
              <w:right w:w="100" w:type="dxa"/>
            </w:tcMar>
          </w:tcPr>
          <w:p w14:paraId="4587026F" w14:textId="77777777" w:rsidR="006E3446" w:rsidRPr="002D08DB" w:rsidRDefault="001F13F0">
            <w:pPr>
              <w:jc w:val="both"/>
              <w:rPr>
                <w:sz w:val="21"/>
                <w:szCs w:val="21"/>
              </w:rPr>
            </w:pPr>
            <w:r w:rsidRPr="002D08DB">
              <w:rPr>
                <w:sz w:val="21"/>
                <w:szCs w:val="21"/>
              </w:rPr>
              <w:t xml:space="preserve">  5 (2.28%)</w:t>
            </w:r>
          </w:p>
        </w:tc>
        <w:tc>
          <w:tcPr>
            <w:tcW w:w="1617" w:type="dxa"/>
          </w:tcPr>
          <w:p w14:paraId="67753D21" w14:textId="77777777" w:rsidR="006E3446" w:rsidRPr="002D08DB" w:rsidRDefault="001F13F0">
            <w:pPr>
              <w:jc w:val="both"/>
              <w:rPr>
                <w:sz w:val="21"/>
                <w:szCs w:val="21"/>
              </w:rPr>
            </w:pPr>
            <w:r w:rsidRPr="002D08DB">
              <w:rPr>
                <w:sz w:val="21"/>
                <w:szCs w:val="21"/>
                <w:lang w:eastAsia="zh-CN" w:bidi="ar"/>
              </w:rPr>
              <w:t>24 (4.45%)</w:t>
            </w:r>
          </w:p>
        </w:tc>
        <w:tc>
          <w:tcPr>
            <w:tcW w:w="1619" w:type="dxa"/>
          </w:tcPr>
          <w:p w14:paraId="17B70EE8" w14:textId="77777777" w:rsidR="006E3446" w:rsidRPr="002D08DB" w:rsidRDefault="001F13F0">
            <w:pPr>
              <w:jc w:val="both"/>
              <w:rPr>
                <w:sz w:val="21"/>
                <w:szCs w:val="21"/>
              </w:rPr>
            </w:pPr>
            <w:r w:rsidRPr="002D08DB">
              <w:rPr>
                <w:sz w:val="21"/>
                <w:szCs w:val="21"/>
              </w:rPr>
              <w:t>6 (1.40%)</w:t>
            </w:r>
          </w:p>
        </w:tc>
      </w:tr>
      <w:tr w:rsidR="006E3446" w:rsidRPr="002D08DB" w14:paraId="241E36C5" w14:textId="77777777">
        <w:trPr>
          <w:trHeight w:val="244"/>
        </w:trPr>
        <w:tc>
          <w:tcPr>
            <w:tcW w:w="3060" w:type="dxa"/>
            <w:tcMar>
              <w:top w:w="100" w:type="dxa"/>
              <w:left w:w="100" w:type="dxa"/>
              <w:bottom w:w="100" w:type="dxa"/>
              <w:right w:w="100" w:type="dxa"/>
            </w:tcMar>
            <w:vAlign w:val="center"/>
          </w:tcPr>
          <w:p w14:paraId="3D1F3D47" w14:textId="77777777" w:rsidR="006E3446" w:rsidRPr="002D08DB" w:rsidRDefault="001F13F0">
            <w:pPr>
              <w:rPr>
                <w:sz w:val="21"/>
                <w:szCs w:val="21"/>
              </w:rPr>
            </w:pPr>
            <w:r w:rsidRPr="002D08DB">
              <w:rPr>
                <w:sz w:val="21"/>
                <w:szCs w:val="21"/>
              </w:rPr>
              <w:t xml:space="preserve">     Native American or Alaska    </w:t>
            </w:r>
          </w:p>
          <w:p w14:paraId="727EAA4D" w14:textId="77777777" w:rsidR="006E3446" w:rsidRPr="002D08DB" w:rsidRDefault="001F13F0">
            <w:pPr>
              <w:rPr>
                <w:sz w:val="21"/>
                <w:szCs w:val="21"/>
              </w:rPr>
            </w:pPr>
            <w:r w:rsidRPr="002D08DB">
              <w:rPr>
                <w:sz w:val="21"/>
                <w:szCs w:val="21"/>
              </w:rPr>
              <w:t xml:space="preserve">     Native</w:t>
            </w:r>
          </w:p>
        </w:tc>
        <w:tc>
          <w:tcPr>
            <w:tcW w:w="1617" w:type="dxa"/>
            <w:tcMar>
              <w:top w:w="100" w:type="dxa"/>
              <w:left w:w="100" w:type="dxa"/>
              <w:bottom w:w="100" w:type="dxa"/>
              <w:right w:w="100" w:type="dxa"/>
            </w:tcMar>
          </w:tcPr>
          <w:p w14:paraId="00584031" w14:textId="77777777" w:rsidR="006E3446" w:rsidRPr="002D08DB" w:rsidRDefault="001F13F0">
            <w:pPr>
              <w:jc w:val="both"/>
              <w:rPr>
                <w:sz w:val="21"/>
                <w:szCs w:val="21"/>
              </w:rPr>
            </w:pPr>
            <w:r w:rsidRPr="002D08DB">
              <w:rPr>
                <w:sz w:val="21"/>
                <w:szCs w:val="21"/>
              </w:rPr>
              <w:t xml:space="preserve">  3 (0.94%)</w:t>
            </w:r>
          </w:p>
        </w:tc>
        <w:tc>
          <w:tcPr>
            <w:tcW w:w="1617" w:type="dxa"/>
            <w:tcMar>
              <w:top w:w="100" w:type="dxa"/>
              <w:left w:w="100" w:type="dxa"/>
              <w:bottom w:w="100" w:type="dxa"/>
              <w:right w:w="100" w:type="dxa"/>
            </w:tcMar>
          </w:tcPr>
          <w:p w14:paraId="54A340C9" w14:textId="77777777" w:rsidR="006E3446" w:rsidRPr="002D08DB" w:rsidRDefault="001F13F0">
            <w:pPr>
              <w:jc w:val="both"/>
              <w:rPr>
                <w:sz w:val="21"/>
                <w:szCs w:val="21"/>
              </w:rPr>
            </w:pPr>
            <w:r w:rsidRPr="002D08DB">
              <w:rPr>
                <w:sz w:val="21"/>
                <w:szCs w:val="21"/>
              </w:rPr>
              <w:t xml:space="preserve">  1 (0.46%)</w:t>
            </w:r>
          </w:p>
        </w:tc>
        <w:tc>
          <w:tcPr>
            <w:tcW w:w="1617" w:type="dxa"/>
          </w:tcPr>
          <w:p w14:paraId="15F94693" w14:textId="77777777" w:rsidR="006E3446" w:rsidRPr="002D08DB" w:rsidRDefault="001F13F0">
            <w:pPr>
              <w:jc w:val="both"/>
              <w:rPr>
                <w:sz w:val="21"/>
                <w:szCs w:val="21"/>
              </w:rPr>
            </w:pPr>
            <w:r w:rsidRPr="002D08DB">
              <w:rPr>
                <w:sz w:val="21"/>
                <w:szCs w:val="21"/>
                <w:lang w:eastAsia="zh-CN" w:bidi="ar"/>
              </w:rPr>
              <w:t>4 (0.74%)</w:t>
            </w:r>
          </w:p>
        </w:tc>
        <w:tc>
          <w:tcPr>
            <w:tcW w:w="1619" w:type="dxa"/>
          </w:tcPr>
          <w:p w14:paraId="17153851" w14:textId="77777777" w:rsidR="006E3446" w:rsidRPr="002D08DB" w:rsidRDefault="001F13F0">
            <w:pPr>
              <w:jc w:val="both"/>
              <w:rPr>
                <w:sz w:val="21"/>
                <w:szCs w:val="21"/>
              </w:rPr>
            </w:pPr>
            <w:r w:rsidRPr="002D08DB">
              <w:rPr>
                <w:sz w:val="21"/>
                <w:szCs w:val="21"/>
              </w:rPr>
              <w:t>1 (0.23%)</w:t>
            </w:r>
          </w:p>
        </w:tc>
      </w:tr>
      <w:tr w:rsidR="006E3446" w:rsidRPr="002D08DB" w14:paraId="26671D19" w14:textId="77777777">
        <w:trPr>
          <w:trHeight w:val="244"/>
        </w:trPr>
        <w:tc>
          <w:tcPr>
            <w:tcW w:w="3060" w:type="dxa"/>
            <w:tcMar>
              <w:top w:w="100" w:type="dxa"/>
              <w:left w:w="100" w:type="dxa"/>
              <w:bottom w:w="100" w:type="dxa"/>
              <w:right w:w="100" w:type="dxa"/>
            </w:tcMar>
            <w:vAlign w:val="center"/>
          </w:tcPr>
          <w:p w14:paraId="3627F803" w14:textId="77777777" w:rsidR="006E3446" w:rsidRPr="002D08DB" w:rsidRDefault="001F13F0">
            <w:pPr>
              <w:rPr>
                <w:sz w:val="21"/>
                <w:szCs w:val="21"/>
              </w:rPr>
            </w:pPr>
            <w:r w:rsidRPr="002D08DB">
              <w:rPr>
                <w:sz w:val="21"/>
                <w:szCs w:val="21"/>
              </w:rPr>
              <w:t xml:space="preserve">     Pacific Islander</w:t>
            </w:r>
          </w:p>
        </w:tc>
        <w:tc>
          <w:tcPr>
            <w:tcW w:w="1617" w:type="dxa"/>
            <w:tcMar>
              <w:top w:w="100" w:type="dxa"/>
              <w:left w:w="100" w:type="dxa"/>
              <w:bottom w:w="100" w:type="dxa"/>
              <w:right w:w="100" w:type="dxa"/>
            </w:tcMar>
          </w:tcPr>
          <w:p w14:paraId="366259C4" w14:textId="77777777" w:rsidR="006E3446" w:rsidRPr="002D08DB" w:rsidRDefault="001F13F0">
            <w:pPr>
              <w:jc w:val="both"/>
              <w:rPr>
                <w:sz w:val="21"/>
                <w:szCs w:val="21"/>
              </w:rPr>
            </w:pPr>
            <w:r w:rsidRPr="002D08DB">
              <w:rPr>
                <w:sz w:val="21"/>
                <w:szCs w:val="21"/>
              </w:rPr>
              <w:t xml:space="preserve">  2 (0.63%)</w:t>
            </w:r>
          </w:p>
        </w:tc>
        <w:tc>
          <w:tcPr>
            <w:tcW w:w="1617" w:type="dxa"/>
            <w:tcMar>
              <w:top w:w="100" w:type="dxa"/>
              <w:left w:w="100" w:type="dxa"/>
              <w:bottom w:w="100" w:type="dxa"/>
              <w:right w:w="100" w:type="dxa"/>
            </w:tcMar>
          </w:tcPr>
          <w:p w14:paraId="761A8366" w14:textId="77777777" w:rsidR="006E3446" w:rsidRPr="002D08DB" w:rsidRDefault="001F13F0">
            <w:pPr>
              <w:jc w:val="both"/>
              <w:rPr>
                <w:sz w:val="21"/>
                <w:szCs w:val="21"/>
              </w:rPr>
            </w:pPr>
            <w:r w:rsidRPr="002D08DB">
              <w:rPr>
                <w:sz w:val="21"/>
                <w:szCs w:val="21"/>
              </w:rPr>
              <w:t xml:space="preserve">  1 (0.46%)</w:t>
            </w:r>
          </w:p>
        </w:tc>
        <w:tc>
          <w:tcPr>
            <w:tcW w:w="1617" w:type="dxa"/>
          </w:tcPr>
          <w:p w14:paraId="722FE008" w14:textId="77777777" w:rsidR="006E3446" w:rsidRPr="002D08DB" w:rsidRDefault="001F13F0">
            <w:pPr>
              <w:jc w:val="both"/>
              <w:rPr>
                <w:sz w:val="21"/>
                <w:szCs w:val="21"/>
              </w:rPr>
            </w:pPr>
            <w:r w:rsidRPr="002D08DB">
              <w:rPr>
                <w:sz w:val="21"/>
                <w:szCs w:val="21"/>
                <w:lang w:eastAsia="zh-CN" w:bidi="ar"/>
              </w:rPr>
              <w:t>3 (0.56%)</w:t>
            </w:r>
          </w:p>
        </w:tc>
        <w:tc>
          <w:tcPr>
            <w:tcW w:w="1619" w:type="dxa"/>
          </w:tcPr>
          <w:p w14:paraId="31B2760A" w14:textId="77777777" w:rsidR="006E3446" w:rsidRPr="002D08DB" w:rsidRDefault="001F13F0">
            <w:pPr>
              <w:jc w:val="both"/>
              <w:rPr>
                <w:sz w:val="21"/>
                <w:szCs w:val="21"/>
              </w:rPr>
            </w:pPr>
            <w:r w:rsidRPr="002D08DB">
              <w:rPr>
                <w:sz w:val="21"/>
                <w:szCs w:val="21"/>
              </w:rPr>
              <w:t>0 (0.00%)</w:t>
            </w:r>
          </w:p>
        </w:tc>
      </w:tr>
      <w:tr w:rsidR="006E3446" w:rsidRPr="002D08DB" w14:paraId="4A4E8CB1" w14:textId="77777777">
        <w:trPr>
          <w:trHeight w:val="244"/>
        </w:trPr>
        <w:tc>
          <w:tcPr>
            <w:tcW w:w="3060" w:type="dxa"/>
            <w:tcMar>
              <w:top w:w="100" w:type="dxa"/>
              <w:left w:w="100" w:type="dxa"/>
              <w:bottom w:w="100" w:type="dxa"/>
              <w:right w:w="100" w:type="dxa"/>
            </w:tcMar>
            <w:vAlign w:val="center"/>
          </w:tcPr>
          <w:p w14:paraId="5CD41C26" w14:textId="77777777" w:rsidR="006E3446" w:rsidRPr="002D08DB" w:rsidRDefault="001F13F0">
            <w:pPr>
              <w:rPr>
                <w:sz w:val="21"/>
                <w:szCs w:val="21"/>
              </w:rPr>
            </w:pPr>
            <w:r w:rsidRPr="002D08DB">
              <w:rPr>
                <w:sz w:val="21"/>
                <w:szCs w:val="21"/>
              </w:rPr>
              <w:t xml:space="preserve">     White/European</w:t>
            </w:r>
          </w:p>
        </w:tc>
        <w:tc>
          <w:tcPr>
            <w:tcW w:w="1617" w:type="dxa"/>
            <w:tcMar>
              <w:top w:w="100" w:type="dxa"/>
              <w:left w:w="100" w:type="dxa"/>
              <w:bottom w:w="100" w:type="dxa"/>
              <w:right w:w="100" w:type="dxa"/>
            </w:tcMar>
          </w:tcPr>
          <w:p w14:paraId="5048D65D" w14:textId="77777777" w:rsidR="006E3446" w:rsidRPr="002D08DB" w:rsidRDefault="001F13F0">
            <w:pPr>
              <w:jc w:val="both"/>
              <w:rPr>
                <w:sz w:val="21"/>
                <w:szCs w:val="21"/>
              </w:rPr>
            </w:pPr>
            <w:r w:rsidRPr="002D08DB">
              <w:rPr>
                <w:sz w:val="21"/>
                <w:szCs w:val="21"/>
              </w:rPr>
              <w:t xml:space="preserve"> 83 (25.94%)</w:t>
            </w:r>
          </w:p>
        </w:tc>
        <w:tc>
          <w:tcPr>
            <w:tcW w:w="1617" w:type="dxa"/>
            <w:tcMar>
              <w:top w:w="100" w:type="dxa"/>
              <w:left w:w="100" w:type="dxa"/>
              <w:bottom w:w="100" w:type="dxa"/>
              <w:right w:w="100" w:type="dxa"/>
            </w:tcMar>
          </w:tcPr>
          <w:p w14:paraId="15549198" w14:textId="77777777" w:rsidR="006E3446" w:rsidRPr="002D08DB" w:rsidRDefault="001F13F0">
            <w:pPr>
              <w:jc w:val="both"/>
              <w:rPr>
                <w:sz w:val="21"/>
                <w:szCs w:val="21"/>
              </w:rPr>
            </w:pPr>
            <w:r w:rsidRPr="002D08DB">
              <w:rPr>
                <w:sz w:val="21"/>
                <w:szCs w:val="21"/>
              </w:rPr>
              <w:t xml:space="preserve"> 64 (29.22%)</w:t>
            </w:r>
          </w:p>
        </w:tc>
        <w:tc>
          <w:tcPr>
            <w:tcW w:w="1617" w:type="dxa"/>
          </w:tcPr>
          <w:p w14:paraId="68622598" w14:textId="77777777" w:rsidR="006E3446" w:rsidRPr="002D08DB" w:rsidRDefault="001F13F0">
            <w:pPr>
              <w:jc w:val="both"/>
              <w:rPr>
                <w:sz w:val="21"/>
                <w:szCs w:val="21"/>
              </w:rPr>
            </w:pPr>
            <w:r w:rsidRPr="002D08DB">
              <w:rPr>
                <w:sz w:val="21"/>
                <w:szCs w:val="21"/>
                <w:lang w:eastAsia="zh-CN" w:bidi="ar"/>
              </w:rPr>
              <w:t>147 (27.27%)</w:t>
            </w:r>
          </w:p>
        </w:tc>
        <w:tc>
          <w:tcPr>
            <w:tcW w:w="1619" w:type="dxa"/>
          </w:tcPr>
          <w:p w14:paraId="18492CF6" w14:textId="77777777" w:rsidR="006E3446" w:rsidRPr="002D08DB" w:rsidRDefault="001F13F0">
            <w:pPr>
              <w:jc w:val="both"/>
              <w:rPr>
                <w:sz w:val="21"/>
                <w:szCs w:val="21"/>
              </w:rPr>
            </w:pPr>
            <w:r w:rsidRPr="002D08DB">
              <w:rPr>
                <w:sz w:val="21"/>
                <w:szCs w:val="21"/>
              </w:rPr>
              <w:t>207 (48.14%)</w:t>
            </w:r>
          </w:p>
        </w:tc>
      </w:tr>
      <w:tr w:rsidR="006E3446" w:rsidRPr="002D08DB" w14:paraId="15FCC909" w14:textId="77777777">
        <w:trPr>
          <w:trHeight w:val="244"/>
        </w:trPr>
        <w:tc>
          <w:tcPr>
            <w:tcW w:w="3060" w:type="dxa"/>
            <w:tcMar>
              <w:top w:w="100" w:type="dxa"/>
              <w:left w:w="100" w:type="dxa"/>
              <w:bottom w:w="100" w:type="dxa"/>
              <w:right w:w="100" w:type="dxa"/>
            </w:tcMar>
            <w:vAlign w:val="center"/>
          </w:tcPr>
          <w:p w14:paraId="42784C66" w14:textId="77777777" w:rsidR="006E3446" w:rsidRPr="002D08DB" w:rsidRDefault="001F13F0">
            <w:pPr>
              <w:rPr>
                <w:sz w:val="21"/>
                <w:szCs w:val="21"/>
              </w:rPr>
            </w:pPr>
            <w:r w:rsidRPr="002D08DB">
              <w:rPr>
                <w:sz w:val="21"/>
                <w:szCs w:val="21"/>
              </w:rPr>
              <w:t xml:space="preserve">     Biracial/Mixed</w:t>
            </w:r>
          </w:p>
        </w:tc>
        <w:tc>
          <w:tcPr>
            <w:tcW w:w="1617" w:type="dxa"/>
            <w:tcMar>
              <w:top w:w="100" w:type="dxa"/>
              <w:left w:w="100" w:type="dxa"/>
              <w:bottom w:w="100" w:type="dxa"/>
              <w:right w:w="100" w:type="dxa"/>
            </w:tcMar>
          </w:tcPr>
          <w:p w14:paraId="1C17C6B0" w14:textId="77777777" w:rsidR="006E3446" w:rsidRPr="002D08DB" w:rsidRDefault="001F13F0">
            <w:pPr>
              <w:jc w:val="both"/>
              <w:rPr>
                <w:sz w:val="21"/>
                <w:szCs w:val="21"/>
              </w:rPr>
            </w:pPr>
            <w:r w:rsidRPr="002D08DB">
              <w:rPr>
                <w:sz w:val="21"/>
                <w:szCs w:val="21"/>
              </w:rPr>
              <w:t xml:space="preserve"> 20 (6.25%)</w:t>
            </w:r>
          </w:p>
        </w:tc>
        <w:tc>
          <w:tcPr>
            <w:tcW w:w="1617" w:type="dxa"/>
            <w:tcMar>
              <w:top w:w="100" w:type="dxa"/>
              <w:left w:w="100" w:type="dxa"/>
              <w:bottom w:w="100" w:type="dxa"/>
              <w:right w:w="100" w:type="dxa"/>
            </w:tcMar>
          </w:tcPr>
          <w:p w14:paraId="572E1B6A" w14:textId="77777777" w:rsidR="006E3446" w:rsidRPr="002D08DB" w:rsidRDefault="001F13F0">
            <w:pPr>
              <w:jc w:val="both"/>
              <w:rPr>
                <w:sz w:val="21"/>
                <w:szCs w:val="21"/>
              </w:rPr>
            </w:pPr>
            <w:r w:rsidRPr="002D08DB">
              <w:rPr>
                <w:sz w:val="21"/>
                <w:szCs w:val="21"/>
              </w:rPr>
              <w:t xml:space="preserve"> 16 (7.31%)</w:t>
            </w:r>
          </w:p>
        </w:tc>
        <w:tc>
          <w:tcPr>
            <w:tcW w:w="1617" w:type="dxa"/>
          </w:tcPr>
          <w:p w14:paraId="1EDE844E" w14:textId="77777777" w:rsidR="006E3446" w:rsidRPr="002D08DB" w:rsidRDefault="001F13F0">
            <w:pPr>
              <w:jc w:val="both"/>
              <w:rPr>
                <w:sz w:val="21"/>
                <w:szCs w:val="21"/>
              </w:rPr>
            </w:pPr>
            <w:r w:rsidRPr="002D08DB">
              <w:rPr>
                <w:sz w:val="21"/>
                <w:szCs w:val="21"/>
                <w:lang w:eastAsia="zh-CN" w:bidi="ar"/>
              </w:rPr>
              <w:t>36 (6.68%)</w:t>
            </w:r>
          </w:p>
        </w:tc>
        <w:tc>
          <w:tcPr>
            <w:tcW w:w="1619" w:type="dxa"/>
          </w:tcPr>
          <w:p w14:paraId="59867329" w14:textId="77777777" w:rsidR="006E3446" w:rsidRPr="002D08DB" w:rsidRDefault="001F13F0">
            <w:pPr>
              <w:jc w:val="both"/>
              <w:rPr>
                <w:sz w:val="21"/>
                <w:szCs w:val="21"/>
              </w:rPr>
            </w:pPr>
            <w:r w:rsidRPr="002D08DB">
              <w:rPr>
                <w:sz w:val="21"/>
                <w:szCs w:val="21"/>
              </w:rPr>
              <w:t>26 (6.05%)</w:t>
            </w:r>
          </w:p>
        </w:tc>
      </w:tr>
      <w:tr w:rsidR="006E3446" w:rsidRPr="002D08DB" w14:paraId="64681E66" w14:textId="77777777">
        <w:trPr>
          <w:trHeight w:val="244"/>
        </w:trPr>
        <w:tc>
          <w:tcPr>
            <w:tcW w:w="3060" w:type="dxa"/>
            <w:tcBorders>
              <w:bottom w:val="single" w:sz="4" w:space="0" w:color="000000"/>
            </w:tcBorders>
            <w:tcMar>
              <w:top w:w="100" w:type="dxa"/>
              <w:left w:w="100" w:type="dxa"/>
              <w:bottom w:w="100" w:type="dxa"/>
              <w:right w:w="100" w:type="dxa"/>
            </w:tcMar>
            <w:vAlign w:val="center"/>
          </w:tcPr>
          <w:p w14:paraId="1DB90948" w14:textId="77777777" w:rsidR="006E3446" w:rsidRPr="002D08DB" w:rsidRDefault="001F13F0">
            <w:pPr>
              <w:rPr>
                <w:sz w:val="21"/>
                <w:szCs w:val="21"/>
              </w:rPr>
            </w:pPr>
            <w:r w:rsidRPr="002D08DB">
              <w:rPr>
                <w:sz w:val="21"/>
                <w:szCs w:val="21"/>
              </w:rPr>
              <w:t xml:space="preserve">     Not Listed</w:t>
            </w:r>
          </w:p>
        </w:tc>
        <w:tc>
          <w:tcPr>
            <w:tcW w:w="1617" w:type="dxa"/>
            <w:tcBorders>
              <w:bottom w:val="single" w:sz="4" w:space="0" w:color="000000"/>
            </w:tcBorders>
            <w:tcMar>
              <w:top w:w="100" w:type="dxa"/>
              <w:left w:w="100" w:type="dxa"/>
              <w:bottom w:w="100" w:type="dxa"/>
              <w:right w:w="100" w:type="dxa"/>
            </w:tcMar>
          </w:tcPr>
          <w:p w14:paraId="5EA5CCAC" w14:textId="77777777" w:rsidR="006E3446" w:rsidRPr="002D08DB" w:rsidRDefault="001F13F0">
            <w:pPr>
              <w:jc w:val="both"/>
              <w:rPr>
                <w:sz w:val="21"/>
                <w:szCs w:val="21"/>
              </w:rPr>
            </w:pPr>
            <w:r w:rsidRPr="002D08DB">
              <w:rPr>
                <w:sz w:val="21"/>
                <w:szCs w:val="21"/>
              </w:rPr>
              <w:t xml:space="preserve">  8 (2.50%)</w:t>
            </w:r>
          </w:p>
        </w:tc>
        <w:tc>
          <w:tcPr>
            <w:tcW w:w="1617" w:type="dxa"/>
            <w:tcBorders>
              <w:bottom w:val="single" w:sz="4" w:space="0" w:color="000000"/>
            </w:tcBorders>
            <w:tcMar>
              <w:top w:w="100" w:type="dxa"/>
              <w:left w:w="100" w:type="dxa"/>
              <w:bottom w:w="100" w:type="dxa"/>
              <w:right w:w="100" w:type="dxa"/>
            </w:tcMar>
          </w:tcPr>
          <w:p w14:paraId="19A9C132" w14:textId="77777777" w:rsidR="006E3446" w:rsidRPr="002D08DB" w:rsidRDefault="001F13F0">
            <w:pPr>
              <w:jc w:val="both"/>
              <w:rPr>
                <w:sz w:val="21"/>
                <w:szCs w:val="21"/>
              </w:rPr>
            </w:pPr>
            <w:r w:rsidRPr="002D08DB">
              <w:rPr>
                <w:sz w:val="21"/>
                <w:szCs w:val="21"/>
              </w:rPr>
              <w:t xml:space="preserve">  1 (0.46%)</w:t>
            </w:r>
          </w:p>
        </w:tc>
        <w:tc>
          <w:tcPr>
            <w:tcW w:w="1617" w:type="dxa"/>
            <w:tcBorders>
              <w:bottom w:val="single" w:sz="4" w:space="0" w:color="000000"/>
            </w:tcBorders>
          </w:tcPr>
          <w:p w14:paraId="2065656C" w14:textId="77777777" w:rsidR="006E3446" w:rsidRPr="002D08DB" w:rsidRDefault="001F13F0">
            <w:pPr>
              <w:jc w:val="both"/>
              <w:rPr>
                <w:sz w:val="21"/>
                <w:szCs w:val="21"/>
              </w:rPr>
            </w:pPr>
            <w:r w:rsidRPr="002D08DB">
              <w:rPr>
                <w:sz w:val="21"/>
                <w:szCs w:val="21"/>
                <w:lang w:eastAsia="zh-CN" w:bidi="ar"/>
              </w:rPr>
              <w:t>9 (1.67%)</w:t>
            </w:r>
          </w:p>
        </w:tc>
        <w:tc>
          <w:tcPr>
            <w:tcW w:w="1619" w:type="dxa"/>
            <w:tcBorders>
              <w:bottom w:val="single" w:sz="4" w:space="0" w:color="000000"/>
            </w:tcBorders>
          </w:tcPr>
          <w:p w14:paraId="6CF093EF" w14:textId="77777777" w:rsidR="006E3446" w:rsidRPr="002D08DB" w:rsidRDefault="001F13F0">
            <w:pPr>
              <w:jc w:val="both"/>
              <w:rPr>
                <w:sz w:val="21"/>
                <w:szCs w:val="21"/>
              </w:rPr>
            </w:pPr>
            <w:r w:rsidRPr="002D08DB">
              <w:rPr>
                <w:sz w:val="21"/>
                <w:szCs w:val="21"/>
              </w:rPr>
              <w:t>2 (0.47%)</w:t>
            </w:r>
          </w:p>
        </w:tc>
      </w:tr>
      <w:tr w:rsidR="006E3446" w:rsidRPr="002D08DB" w14:paraId="011FEDF6" w14:textId="77777777">
        <w:trPr>
          <w:trHeight w:val="244"/>
        </w:trPr>
        <w:tc>
          <w:tcPr>
            <w:tcW w:w="3060" w:type="dxa"/>
            <w:tcBorders>
              <w:top w:val="single" w:sz="4" w:space="0" w:color="000000"/>
              <w:bottom w:val="single" w:sz="4" w:space="0" w:color="000000"/>
            </w:tcBorders>
            <w:tcMar>
              <w:top w:w="100" w:type="dxa"/>
              <w:left w:w="100" w:type="dxa"/>
              <w:bottom w:w="100" w:type="dxa"/>
              <w:right w:w="100" w:type="dxa"/>
            </w:tcMar>
            <w:vAlign w:val="center"/>
          </w:tcPr>
          <w:p w14:paraId="09632286" w14:textId="77777777" w:rsidR="006E3446" w:rsidRPr="002D08DB" w:rsidRDefault="006E3446">
            <w:pPr>
              <w:rPr>
                <w:sz w:val="21"/>
                <w:szCs w:val="21"/>
              </w:rPr>
            </w:pPr>
          </w:p>
        </w:tc>
        <w:tc>
          <w:tcPr>
            <w:tcW w:w="1617" w:type="dxa"/>
            <w:tcBorders>
              <w:top w:val="single" w:sz="4" w:space="0" w:color="000000"/>
              <w:bottom w:val="single" w:sz="4" w:space="0" w:color="000000"/>
            </w:tcBorders>
            <w:tcMar>
              <w:top w:w="100" w:type="dxa"/>
              <w:left w:w="100" w:type="dxa"/>
              <w:bottom w:w="100" w:type="dxa"/>
              <w:right w:w="100" w:type="dxa"/>
            </w:tcMar>
          </w:tcPr>
          <w:p w14:paraId="3B301EA2" w14:textId="77777777" w:rsidR="006E3446" w:rsidRPr="002D08DB" w:rsidRDefault="001F13F0">
            <w:pPr>
              <w:jc w:val="center"/>
              <w:rPr>
                <w:b/>
              </w:rPr>
            </w:pPr>
            <w:r w:rsidRPr="002D08DB">
              <w:rPr>
                <w:b/>
                <w:sz w:val="20"/>
                <w:szCs w:val="20"/>
                <w:lang w:val="en-CA"/>
              </w:rPr>
              <w:t xml:space="preserve">Wave 1 </w:t>
            </w:r>
            <w:r w:rsidRPr="002D08DB">
              <w:rPr>
                <w:b/>
                <w:sz w:val="20"/>
                <w:szCs w:val="20"/>
              </w:rPr>
              <w:t>University A</w:t>
            </w:r>
          </w:p>
          <w:p w14:paraId="40141048" w14:textId="77777777" w:rsidR="006E3446" w:rsidRPr="002D08DB" w:rsidRDefault="001F13F0">
            <w:pPr>
              <w:jc w:val="center"/>
              <w:rPr>
                <w:sz w:val="21"/>
                <w:szCs w:val="21"/>
              </w:rPr>
            </w:pPr>
            <w:r w:rsidRPr="002D08DB">
              <w:rPr>
                <w:i/>
                <w:sz w:val="20"/>
                <w:szCs w:val="20"/>
              </w:rPr>
              <w:t xml:space="preserve">M </w:t>
            </w:r>
            <w:r w:rsidRPr="002D08DB">
              <w:rPr>
                <w:sz w:val="20"/>
                <w:szCs w:val="20"/>
              </w:rPr>
              <w:t>(SD)</w:t>
            </w:r>
          </w:p>
        </w:tc>
        <w:tc>
          <w:tcPr>
            <w:tcW w:w="1617" w:type="dxa"/>
            <w:tcBorders>
              <w:top w:val="single" w:sz="4" w:space="0" w:color="000000"/>
              <w:bottom w:val="single" w:sz="4" w:space="0" w:color="000000"/>
            </w:tcBorders>
            <w:tcMar>
              <w:top w:w="100" w:type="dxa"/>
              <w:left w:w="100" w:type="dxa"/>
              <w:bottom w:w="100" w:type="dxa"/>
              <w:right w:w="100" w:type="dxa"/>
            </w:tcMar>
          </w:tcPr>
          <w:p w14:paraId="5CC1756B" w14:textId="77777777" w:rsidR="006E3446" w:rsidRPr="002D08DB" w:rsidRDefault="001F13F0">
            <w:pPr>
              <w:jc w:val="center"/>
              <w:rPr>
                <w:b/>
              </w:rPr>
            </w:pPr>
            <w:r w:rsidRPr="002D08DB">
              <w:rPr>
                <w:b/>
                <w:sz w:val="20"/>
                <w:szCs w:val="20"/>
                <w:lang w:val="en-CA"/>
              </w:rPr>
              <w:t xml:space="preserve">Wave 1 </w:t>
            </w:r>
            <w:r w:rsidRPr="002D08DB">
              <w:rPr>
                <w:b/>
                <w:sz w:val="20"/>
                <w:szCs w:val="20"/>
              </w:rPr>
              <w:t>University B</w:t>
            </w:r>
          </w:p>
          <w:p w14:paraId="04C26CDB" w14:textId="77777777" w:rsidR="006E3446" w:rsidRPr="002D08DB" w:rsidRDefault="001F13F0">
            <w:pPr>
              <w:jc w:val="center"/>
              <w:rPr>
                <w:sz w:val="21"/>
                <w:szCs w:val="21"/>
              </w:rPr>
            </w:pPr>
            <w:r w:rsidRPr="002D08DB">
              <w:rPr>
                <w:i/>
                <w:sz w:val="20"/>
                <w:szCs w:val="20"/>
              </w:rPr>
              <w:t xml:space="preserve">M </w:t>
            </w:r>
            <w:r w:rsidRPr="002D08DB">
              <w:rPr>
                <w:sz w:val="20"/>
                <w:szCs w:val="20"/>
              </w:rPr>
              <w:t>(SD)</w:t>
            </w:r>
          </w:p>
        </w:tc>
        <w:tc>
          <w:tcPr>
            <w:tcW w:w="1617" w:type="dxa"/>
            <w:tcBorders>
              <w:top w:val="single" w:sz="4" w:space="0" w:color="000000"/>
              <w:bottom w:val="single" w:sz="4" w:space="0" w:color="000000"/>
            </w:tcBorders>
          </w:tcPr>
          <w:p w14:paraId="31D6BF03" w14:textId="77777777" w:rsidR="006E3446" w:rsidRPr="002D08DB" w:rsidRDefault="001F13F0">
            <w:pPr>
              <w:jc w:val="center"/>
              <w:rPr>
                <w:b/>
                <w:sz w:val="20"/>
                <w:szCs w:val="20"/>
                <w:lang w:val="en-CA"/>
              </w:rPr>
            </w:pPr>
            <w:r w:rsidRPr="002D08DB">
              <w:rPr>
                <w:b/>
                <w:sz w:val="20"/>
                <w:szCs w:val="20"/>
                <w:lang w:val="en-CA"/>
              </w:rPr>
              <w:t xml:space="preserve">Wave 1 </w:t>
            </w:r>
          </w:p>
          <w:p w14:paraId="166AAB70" w14:textId="77777777" w:rsidR="006E3446" w:rsidRPr="002D08DB" w:rsidRDefault="001F13F0">
            <w:pPr>
              <w:jc w:val="center"/>
              <w:rPr>
                <w:b/>
                <w:sz w:val="20"/>
                <w:szCs w:val="20"/>
              </w:rPr>
            </w:pPr>
            <w:r w:rsidRPr="002D08DB">
              <w:rPr>
                <w:b/>
                <w:sz w:val="20"/>
                <w:szCs w:val="20"/>
              </w:rPr>
              <w:t>Total</w:t>
            </w:r>
          </w:p>
          <w:p w14:paraId="153F96E5" w14:textId="77777777" w:rsidR="006E3446" w:rsidRPr="002D08DB" w:rsidRDefault="001F13F0">
            <w:pPr>
              <w:jc w:val="center"/>
              <w:rPr>
                <w:sz w:val="21"/>
                <w:szCs w:val="21"/>
                <w:lang w:val="en-CA"/>
              </w:rPr>
            </w:pPr>
            <w:r w:rsidRPr="002D08DB">
              <w:rPr>
                <w:bCs/>
                <w:i/>
                <w:iCs/>
                <w:sz w:val="20"/>
                <w:szCs w:val="20"/>
              </w:rPr>
              <w:t xml:space="preserve">M </w:t>
            </w:r>
            <w:r w:rsidRPr="002D08DB">
              <w:rPr>
                <w:bCs/>
                <w:sz w:val="20"/>
                <w:szCs w:val="20"/>
              </w:rPr>
              <w:t>(SD)</w:t>
            </w:r>
          </w:p>
        </w:tc>
        <w:tc>
          <w:tcPr>
            <w:tcW w:w="1619" w:type="dxa"/>
            <w:tcBorders>
              <w:top w:val="single" w:sz="4" w:space="0" w:color="000000"/>
              <w:bottom w:val="single" w:sz="4" w:space="0" w:color="000000"/>
            </w:tcBorders>
          </w:tcPr>
          <w:p w14:paraId="438C934D" w14:textId="77777777" w:rsidR="006E3446" w:rsidRPr="002D08DB" w:rsidRDefault="001F13F0">
            <w:pPr>
              <w:jc w:val="center"/>
              <w:rPr>
                <w:b/>
                <w:sz w:val="20"/>
                <w:szCs w:val="20"/>
                <w:lang w:val="en-CA"/>
              </w:rPr>
            </w:pPr>
            <w:r w:rsidRPr="002D08DB">
              <w:rPr>
                <w:b/>
                <w:sz w:val="20"/>
                <w:szCs w:val="20"/>
                <w:lang w:val="en-CA"/>
              </w:rPr>
              <w:t xml:space="preserve">Wave 2 </w:t>
            </w:r>
          </w:p>
          <w:p w14:paraId="02FBCF16" w14:textId="77777777" w:rsidR="006E3446" w:rsidRPr="002D08DB" w:rsidRDefault="001F13F0">
            <w:pPr>
              <w:jc w:val="center"/>
              <w:rPr>
                <w:b/>
              </w:rPr>
            </w:pPr>
            <w:r w:rsidRPr="002D08DB">
              <w:rPr>
                <w:b/>
                <w:sz w:val="20"/>
                <w:szCs w:val="20"/>
              </w:rPr>
              <w:t>Prolific Total</w:t>
            </w:r>
          </w:p>
          <w:p w14:paraId="114437DE" w14:textId="77777777" w:rsidR="006E3446" w:rsidRPr="002D08DB" w:rsidRDefault="001F13F0">
            <w:pPr>
              <w:jc w:val="center"/>
              <w:rPr>
                <w:b/>
                <w:sz w:val="20"/>
                <w:szCs w:val="20"/>
              </w:rPr>
            </w:pPr>
            <w:r w:rsidRPr="002D08DB">
              <w:rPr>
                <w:i/>
                <w:sz w:val="20"/>
                <w:szCs w:val="20"/>
              </w:rPr>
              <w:t xml:space="preserve">M </w:t>
            </w:r>
            <w:r w:rsidRPr="002D08DB">
              <w:rPr>
                <w:sz w:val="20"/>
                <w:szCs w:val="20"/>
              </w:rPr>
              <w:t>(SD)</w:t>
            </w:r>
          </w:p>
        </w:tc>
      </w:tr>
      <w:tr w:rsidR="006E3446" w:rsidRPr="002D08DB" w14:paraId="2BC22704" w14:textId="77777777">
        <w:trPr>
          <w:trHeight w:val="244"/>
        </w:trPr>
        <w:tc>
          <w:tcPr>
            <w:tcW w:w="3060" w:type="dxa"/>
            <w:tcBorders>
              <w:top w:val="single" w:sz="4" w:space="0" w:color="000000"/>
              <w:bottom w:val="nil"/>
            </w:tcBorders>
            <w:tcMar>
              <w:top w:w="100" w:type="dxa"/>
              <w:left w:w="100" w:type="dxa"/>
              <w:bottom w:w="100" w:type="dxa"/>
              <w:right w:w="100" w:type="dxa"/>
            </w:tcMar>
            <w:vAlign w:val="center"/>
          </w:tcPr>
          <w:p w14:paraId="40F8A439" w14:textId="77777777" w:rsidR="006E3446" w:rsidRPr="002D08DB" w:rsidRDefault="001F13F0">
            <w:pPr>
              <w:rPr>
                <w:sz w:val="21"/>
                <w:szCs w:val="21"/>
              </w:rPr>
            </w:pPr>
            <w:r w:rsidRPr="002D08DB">
              <w:rPr>
                <w:b/>
                <w:sz w:val="21"/>
                <w:szCs w:val="21"/>
              </w:rPr>
              <w:lastRenderedPageBreak/>
              <w:t xml:space="preserve">Age </w:t>
            </w:r>
            <w:r w:rsidRPr="002D08DB">
              <w:rPr>
                <w:sz w:val="21"/>
                <w:szCs w:val="21"/>
              </w:rPr>
              <w:t>(Years)</w:t>
            </w:r>
          </w:p>
        </w:tc>
        <w:tc>
          <w:tcPr>
            <w:tcW w:w="1617" w:type="dxa"/>
            <w:tcBorders>
              <w:top w:val="single" w:sz="4" w:space="0" w:color="000000"/>
              <w:bottom w:val="nil"/>
            </w:tcBorders>
            <w:tcMar>
              <w:top w:w="100" w:type="dxa"/>
              <w:left w:w="100" w:type="dxa"/>
              <w:bottom w:w="100" w:type="dxa"/>
              <w:right w:w="100" w:type="dxa"/>
            </w:tcMar>
          </w:tcPr>
          <w:p w14:paraId="1DC0FED8" w14:textId="77777777" w:rsidR="006E3446" w:rsidRPr="002D08DB" w:rsidRDefault="001F13F0">
            <w:pPr>
              <w:rPr>
                <w:sz w:val="21"/>
                <w:szCs w:val="21"/>
              </w:rPr>
            </w:pPr>
            <w:r w:rsidRPr="002D08DB">
              <w:rPr>
                <w:sz w:val="21"/>
                <w:szCs w:val="21"/>
              </w:rPr>
              <w:t>21.01 (3.61)</w:t>
            </w:r>
          </w:p>
        </w:tc>
        <w:tc>
          <w:tcPr>
            <w:tcW w:w="1617" w:type="dxa"/>
            <w:tcBorders>
              <w:top w:val="single" w:sz="4" w:space="0" w:color="000000"/>
              <w:bottom w:val="nil"/>
            </w:tcBorders>
            <w:tcMar>
              <w:top w:w="100" w:type="dxa"/>
              <w:left w:w="100" w:type="dxa"/>
              <w:bottom w:w="100" w:type="dxa"/>
              <w:right w:w="100" w:type="dxa"/>
            </w:tcMar>
          </w:tcPr>
          <w:p w14:paraId="0FFD6523" w14:textId="77777777" w:rsidR="006E3446" w:rsidRPr="002D08DB" w:rsidRDefault="001F13F0">
            <w:pPr>
              <w:rPr>
                <w:sz w:val="21"/>
                <w:szCs w:val="21"/>
              </w:rPr>
            </w:pPr>
            <w:r w:rsidRPr="002D08DB">
              <w:rPr>
                <w:sz w:val="21"/>
                <w:szCs w:val="21"/>
              </w:rPr>
              <w:t>20.65 (2.39)</w:t>
            </w:r>
          </w:p>
        </w:tc>
        <w:tc>
          <w:tcPr>
            <w:tcW w:w="1617" w:type="dxa"/>
            <w:tcBorders>
              <w:top w:val="single" w:sz="4" w:space="0" w:color="000000"/>
              <w:bottom w:val="nil"/>
            </w:tcBorders>
          </w:tcPr>
          <w:p w14:paraId="071D99D4" w14:textId="77777777" w:rsidR="006E3446" w:rsidRPr="002D08DB" w:rsidRDefault="001F13F0">
            <w:pPr>
              <w:jc w:val="center"/>
              <w:rPr>
                <w:sz w:val="21"/>
                <w:szCs w:val="21"/>
              </w:rPr>
            </w:pPr>
            <w:r w:rsidRPr="002D08DB">
              <w:rPr>
                <w:sz w:val="21"/>
                <w:szCs w:val="21"/>
              </w:rPr>
              <w:t xml:space="preserve">20.86 </w:t>
            </w:r>
            <w:r w:rsidRPr="002D08DB">
              <w:rPr>
                <w:sz w:val="21"/>
                <w:szCs w:val="21"/>
                <w:lang w:val="en-CA"/>
              </w:rPr>
              <w:t>(</w:t>
            </w:r>
            <w:r w:rsidRPr="002D08DB">
              <w:rPr>
                <w:sz w:val="21"/>
                <w:szCs w:val="21"/>
              </w:rPr>
              <w:t>3.18</w:t>
            </w:r>
            <w:r w:rsidRPr="002D08DB">
              <w:rPr>
                <w:sz w:val="21"/>
                <w:szCs w:val="21"/>
                <w:lang w:val="en-CA"/>
              </w:rPr>
              <w:t>)</w:t>
            </w:r>
          </w:p>
        </w:tc>
        <w:tc>
          <w:tcPr>
            <w:tcW w:w="1619" w:type="dxa"/>
            <w:tcBorders>
              <w:top w:val="single" w:sz="4" w:space="0" w:color="000000"/>
              <w:bottom w:val="nil"/>
            </w:tcBorders>
          </w:tcPr>
          <w:p w14:paraId="15A310A4" w14:textId="77777777" w:rsidR="006E3446" w:rsidRPr="002D08DB" w:rsidRDefault="001F13F0">
            <w:pPr>
              <w:jc w:val="center"/>
              <w:rPr>
                <w:sz w:val="21"/>
                <w:szCs w:val="21"/>
              </w:rPr>
            </w:pPr>
            <w:r w:rsidRPr="002D08DB">
              <w:rPr>
                <w:sz w:val="21"/>
                <w:szCs w:val="21"/>
              </w:rPr>
              <w:t>23.19 (6.22)</w:t>
            </w:r>
          </w:p>
        </w:tc>
      </w:tr>
      <w:tr w:rsidR="006E3446" w:rsidRPr="002D08DB" w14:paraId="2DA2F4BA" w14:textId="77777777">
        <w:trPr>
          <w:trHeight w:val="244"/>
        </w:trPr>
        <w:tc>
          <w:tcPr>
            <w:tcW w:w="3060" w:type="dxa"/>
            <w:tcBorders>
              <w:top w:val="nil"/>
              <w:left w:val="nil"/>
              <w:bottom w:val="nil"/>
              <w:right w:val="nil"/>
            </w:tcBorders>
            <w:tcMar>
              <w:top w:w="100" w:type="dxa"/>
              <w:left w:w="100" w:type="dxa"/>
              <w:bottom w:w="100" w:type="dxa"/>
              <w:right w:w="100" w:type="dxa"/>
            </w:tcMar>
            <w:vAlign w:val="center"/>
          </w:tcPr>
          <w:p w14:paraId="525F8A36" w14:textId="77777777" w:rsidR="006E3446" w:rsidRPr="002D08DB" w:rsidRDefault="001F13F0">
            <w:pPr>
              <w:rPr>
                <w:b/>
                <w:sz w:val="21"/>
                <w:szCs w:val="21"/>
                <w:lang w:val="en-CA"/>
              </w:rPr>
            </w:pPr>
            <w:r w:rsidRPr="002D08DB">
              <w:rPr>
                <w:b/>
                <w:sz w:val="21"/>
                <w:szCs w:val="21"/>
                <w:lang w:val="en-CA"/>
              </w:rPr>
              <w:t xml:space="preserve">   </w:t>
            </w:r>
            <w:r w:rsidRPr="002D08DB">
              <w:rPr>
                <w:bCs/>
                <w:sz w:val="21"/>
                <w:szCs w:val="21"/>
                <w:lang w:val="en-CA"/>
              </w:rPr>
              <w:t xml:space="preserve"> Between-Sample Comparison</w:t>
            </w:r>
          </w:p>
        </w:tc>
        <w:tc>
          <w:tcPr>
            <w:tcW w:w="3235" w:type="dxa"/>
            <w:gridSpan w:val="2"/>
            <w:tcBorders>
              <w:top w:val="nil"/>
              <w:left w:val="nil"/>
              <w:bottom w:val="nil"/>
              <w:right w:val="nil"/>
            </w:tcBorders>
            <w:tcMar>
              <w:top w:w="100" w:type="dxa"/>
              <w:left w:w="100" w:type="dxa"/>
              <w:bottom w:w="100" w:type="dxa"/>
              <w:right w:w="100" w:type="dxa"/>
            </w:tcMar>
          </w:tcPr>
          <w:p w14:paraId="36461794" w14:textId="77777777" w:rsidR="006E3446" w:rsidRPr="002D08DB" w:rsidRDefault="001F13F0">
            <w:pPr>
              <w:jc w:val="center"/>
              <w:rPr>
                <w:sz w:val="21"/>
                <w:szCs w:val="21"/>
                <w:lang w:val="en-CA"/>
              </w:rPr>
            </w:pPr>
            <w:r w:rsidRPr="002D08DB">
              <w:rPr>
                <w:i/>
                <w:iCs/>
                <w:sz w:val="21"/>
                <w:szCs w:val="21"/>
                <w:lang w:val="en-CA"/>
              </w:rPr>
              <w:t>t</w:t>
            </w:r>
            <w:r w:rsidRPr="002D08DB">
              <w:rPr>
                <w:sz w:val="21"/>
                <w:szCs w:val="21"/>
                <w:lang w:val="en-CA"/>
              </w:rPr>
              <w:t xml:space="preserve">(534) = -1.29, </w:t>
            </w:r>
            <w:r w:rsidRPr="002D08DB">
              <w:rPr>
                <w:i/>
                <w:iCs/>
                <w:sz w:val="21"/>
                <w:szCs w:val="21"/>
                <w:lang w:val="en-CA"/>
              </w:rPr>
              <w:t>p</w:t>
            </w:r>
            <w:r w:rsidRPr="002D08DB">
              <w:rPr>
                <w:sz w:val="21"/>
                <w:szCs w:val="21"/>
                <w:lang w:val="en-CA"/>
              </w:rPr>
              <w:t xml:space="preserve"> = .20, </w:t>
            </w:r>
            <w:r w:rsidRPr="002D08DB">
              <w:rPr>
                <w:i/>
                <w:iCs/>
                <w:sz w:val="21"/>
                <w:szCs w:val="21"/>
                <w:lang w:val="en-CA"/>
              </w:rPr>
              <w:t>d</w:t>
            </w:r>
            <w:r w:rsidRPr="002D08DB">
              <w:rPr>
                <w:sz w:val="21"/>
                <w:szCs w:val="21"/>
                <w:lang w:val="en-CA"/>
              </w:rPr>
              <w:t xml:space="preserve"> = .11</w:t>
            </w:r>
          </w:p>
        </w:tc>
        <w:tc>
          <w:tcPr>
            <w:tcW w:w="3235" w:type="dxa"/>
            <w:gridSpan w:val="2"/>
            <w:tcBorders>
              <w:top w:val="nil"/>
              <w:left w:val="nil"/>
              <w:bottom w:val="nil"/>
              <w:right w:val="nil"/>
            </w:tcBorders>
          </w:tcPr>
          <w:p w14:paraId="3A035A10" w14:textId="77777777" w:rsidR="006E3446" w:rsidRPr="002D08DB" w:rsidRDefault="001F13F0">
            <w:pPr>
              <w:jc w:val="center"/>
              <w:rPr>
                <w:sz w:val="21"/>
                <w:szCs w:val="21"/>
                <w:lang w:val="en-CA"/>
              </w:rPr>
            </w:pPr>
            <w:r w:rsidRPr="002D08DB">
              <w:rPr>
                <w:i/>
                <w:iCs/>
                <w:sz w:val="21"/>
                <w:szCs w:val="21"/>
                <w:lang w:val="en-CA"/>
              </w:rPr>
              <w:t>t</w:t>
            </w:r>
            <w:r w:rsidRPr="002D08DB">
              <w:rPr>
                <w:sz w:val="21"/>
                <w:szCs w:val="21"/>
                <w:lang w:val="en-CA"/>
              </w:rPr>
              <w:t xml:space="preserve">(960) = -7.51, </w:t>
            </w:r>
            <w:r w:rsidRPr="002D08DB">
              <w:rPr>
                <w:i/>
                <w:iCs/>
                <w:sz w:val="21"/>
                <w:szCs w:val="21"/>
                <w:lang w:val="en-CA"/>
              </w:rPr>
              <w:t>p</w:t>
            </w:r>
            <w:r w:rsidRPr="002D08DB">
              <w:rPr>
                <w:sz w:val="21"/>
                <w:szCs w:val="21"/>
                <w:lang w:val="en-CA"/>
              </w:rPr>
              <w:t xml:space="preserve"> &lt; .001, </w:t>
            </w:r>
            <w:r w:rsidRPr="002D08DB">
              <w:rPr>
                <w:i/>
                <w:iCs/>
                <w:sz w:val="21"/>
                <w:szCs w:val="21"/>
                <w:lang w:val="en-CA"/>
              </w:rPr>
              <w:t>d</w:t>
            </w:r>
            <w:r w:rsidRPr="002D08DB">
              <w:rPr>
                <w:sz w:val="21"/>
                <w:szCs w:val="21"/>
                <w:lang w:val="en-CA"/>
              </w:rPr>
              <w:t xml:space="preserve"> = .49</w:t>
            </w:r>
          </w:p>
        </w:tc>
      </w:tr>
      <w:tr w:rsidR="006E3446" w:rsidRPr="002D08DB" w14:paraId="5B2A17E3" w14:textId="77777777">
        <w:trPr>
          <w:trHeight w:val="20"/>
        </w:trPr>
        <w:tc>
          <w:tcPr>
            <w:tcW w:w="3060" w:type="dxa"/>
            <w:tcBorders>
              <w:top w:val="nil"/>
              <w:left w:val="nil"/>
              <w:bottom w:val="nil"/>
              <w:right w:val="nil"/>
            </w:tcBorders>
            <w:tcMar>
              <w:top w:w="100" w:type="dxa"/>
              <w:left w:w="100" w:type="dxa"/>
              <w:bottom w:w="100" w:type="dxa"/>
              <w:right w:w="100" w:type="dxa"/>
            </w:tcMar>
            <w:vAlign w:val="center"/>
          </w:tcPr>
          <w:p w14:paraId="5F934009" w14:textId="77777777" w:rsidR="006E3446" w:rsidRPr="002D08DB" w:rsidRDefault="001F13F0">
            <w:pPr>
              <w:rPr>
                <w:sz w:val="21"/>
                <w:szCs w:val="21"/>
              </w:rPr>
            </w:pPr>
            <w:r w:rsidRPr="002D08DB">
              <w:rPr>
                <w:b/>
                <w:sz w:val="21"/>
                <w:szCs w:val="21"/>
              </w:rPr>
              <w:t>Family Social Class</w:t>
            </w:r>
            <w:r w:rsidRPr="002D08DB">
              <w:rPr>
                <w:sz w:val="21"/>
                <w:szCs w:val="21"/>
              </w:rPr>
              <w:t xml:space="preserve"> (1-6 scale)</w:t>
            </w:r>
          </w:p>
        </w:tc>
        <w:tc>
          <w:tcPr>
            <w:tcW w:w="1617" w:type="dxa"/>
            <w:tcBorders>
              <w:top w:val="nil"/>
              <w:left w:val="nil"/>
              <w:bottom w:val="nil"/>
              <w:right w:val="nil"/>
            </w:tcBorders>
            <w:tcMar>
              <w:top w:w="100" w:type="dxa"/>
              <w:left w:w="100" w:type="dxa"/>
              <w:bottom w:w="100" w:type="dxa"/>
              <w:right w:w="100" w:type="dxa"/>
            </w:tcMar>
          </w:tcPr>
          <w:p w14:paraId="2F0C8983" w14:textId="77777777" w:rsidR="006E3446" w:rsidRPr="002D08DB" w:rsidRDefault="001F13F0">
            <w:pPr>
              <w:rPr>
                <w:sz w:val="21"/>
                <w:szCs w:val="21"/>
              </w:rPr>
            </w:pPr>
            <w:r w:rsidRPr="002D08DB">
              <w:rPr>
                <w:sz w:val="21"/>
                <w:szCs w:val="21"/>
              </w:rPr>
              <w:t xml:space="preserve"> 4.24 (0.93)</w:t>
            </w:r>
          </w:p>
        </w:tc>
        <w:tc>
          <w:tcPr>
            <w:tcW w:w="1617" w:type="dxa"/>
            <w:tcBorders>
              <w:top w:val="nil"/>
              <w:left w:val="nil"/>
              <w:bottom w:val="nil"/>
              <w:right w:val="nil"/>
            </w:tcBorders>
            <w:tcMar>
              <w:top w:w="100" w:type="dxa"/>
              <w:left w:w="100" w:type="dxa"/>
              <w:bottom w:w="100" w:type="dxa"/>
              <w:right w:w="100" w:type="dxa"/>
            </w:tcMar>
          </w:tcPr>
          <w:p w14:paraId="0F04442E" w14:textId="77777777" w:rsidR="006E3446" w:rsidRPr="002D08DB" w:rsidRDefault="001F13F0">
            <w:pPr>
              <w:rPr>
                <w:sz w:val="21"/>
                <w:szCs w:val="21"/>
              </w:rPr>
            </w:pPr>
            <w:r w:rsidRPr="002D08DB">
              <w:rPr>
                <w:sz w:val="21"/>
                <w:szCs w:val="21"/>
              </w:rPr>
              <w:t xml:space="preserve"> 4.16 (1.16)</w:t>
            </w:r>
          </w:p>
        </w:tc>
        <w:tc>
          <w:tcPr>
            <w:tcW w:w="1617" w:type="dxa"/>
            <w:tcBorders>
              <w:top w:val="nil"/>
              <w:left w:val="nil"/>
              <w:bottom w:val="nil"/>
              <w:right w:val="nil"/>
            </w:tcBorders>
          </w:tcPr>
          <w:p w14:paraId="31B8472B" w14:textId="77777777" w:rsidR="006E3446" w:rsidRPr="002D08DB" w:rsidRDefault="001F13F0">
            <w:pPr>
              <w:jc w:val="center"/>
              <w:rPr>
                <w:sz w:val="21"/>
                <w:szCs w:val="21"/>
                <w:lang w:val="en-CA"/>
              </w:rPr>
            </w:pPr>
            <w:r w:rsidRPr="002D08DB">
              <w:rPr>
                <w:sz w:val="21"/>
                <w:szCs w:val="21"/>
              </w:rPr>
              <w:t>4.21</w:t>
            </w:r>
            <w:r w:rsidRPr="002D08DB">
              <w:rPr>
                <w:sz w:val="21"/>
                <w:szCs w:val="21"/>
                <w:lang w:val="en-CA"/>
              </w:rPr>
              <w:t xml:space="preserve"> (1.03)</w:t>
            </w:r>
          </w:p>
        </w:tc>
        <w:tc>
          <w:tcPr>
            <w:tcW w:w="1619" w:type="dxa"/>
            <w:tcBorders>
              <w:top w:val="nil"/>
              <w:left w:val="nil"/>
              <w:bottom w:val="nil"/>
              <w:right w:val="nil"/>
            </w:tcBorders>
          </w:tcPr>
          <w:p w14:paraId="058F07C7" w14:textId="77777777" w:rsidR="006E3446" w:rsidRPr="002D08DB" w:rsidRDefault="001F13F0">
            <w:pPr>
              <w:jc w:val="center"/>
              <w:rPr>
                <w:sz w:val="21"/>
                <w:szCs w:val="21"/>
              </w:rPr>
            </w:pPr>
            <w:r w:rsidRPr="002D08DB">
              <w:rPr>
                <w:sz w:val="21"/>
                <w:szCs w:val="21"/>
              </w:rPr>
              <w:t>3.72 (1.12)</w:t>
            </w:r>
          </w:p>
        </w:tc>
      </w:tr>
      <w:tr w:rsidR="006E3446" w:rsidRPr="002D08DB" w14:paraId="633B2E95" w14:textId="77777777">
        <w:trPr>
          <w:trHeight w:val="20"/>
        </w:trPr>
        <w:tc>
          <w:tcPr>
            <w:tcW w:w="3060" w:type="dxa"/>
            <w:tcBorders>
              <w:top w:val="nil"/>
              <w:bottom w:val="single" w:sz="4" w:space="0" w:color="000000"/>
            </w:tcBorders>
            <w:tcMar>
              <w:top w:w="100" w:type="dxa"/>
              <w:left w:w="100" w:type="dxa"/>
              <w:bottom w:w="100" w:type="dxa"/>
              <w:right w:w="100" w:type="dxa"/>
            </w:tcMar>
            <w:vAlign w:val="center"/>
          </w:tcPr>
          <w:p w14:paraId="78E33AF3" w14:textId="77777777" w:rsidR="006E3446" w:rsidRPr="002D08DB" w:rsidRDefault="001F13F0">
            <w:pPr>
              <w:rPr>
                <w:b/>
                <w:sz w:val="21"/>
                <w:szCs w:val="21"/>
                <w:lang w:val="en-CA"/>
              </w:rPr>
            </w:pPr>
            <w:r w:rsidRPr="002D08DB">
              <w:rPr>
                <w:b/>
                <w:sz w:val="21"/>
                <w:szCs w:val="21"/>
                <w:lang w:val="en-CA"/>
              </w:rPr>
              <w:t xml:space="preserve">    </w:t>
            </w:r>
            <w:r w:rsidRPr="002D08DB">
              <w:rPr>
                <w:bCs/>
                <w:sz w:val="21"/>
                <w:szCs w:val="21"/>
                <w:lang w:val="en-CA"/>
              </w:rPr>
              <w:t>Between-Sample Comparison</w:t>
            </w:r>
          </w:p>
        </w:tc>
        <w:tc>
          <w:tcPr>
            <w:tcW w:w="3235" w:type="dxa"/>
            <w:gridSpan w:val="2"/>
            <w:tcBorders>
              <w:top w:val="nil"/>
              <w:bottom w:val="single" w:sz="4" w:space="0" w:color="000000"/>
            </w:tcBorders>
            <w:tcMar>
              <w:top w:w="100" w:type="dxa"/>
              <w:left w:w="100" w:type="dxa"/>
              <w:bottom w:w="100" w:type="dxa"/>
              <w:right w:w="100" w:type="dxa"/>
            </w:tcMar>
          </w:tcPr>
          <w:p w14:paraId="4059742A" w14:textId="77777777" w:rsidR="006E3446" w:rsidRPr="002D08DB" w:rsidRDefault="001F13F0">
            <w:pPr>
              <w:jc w:val="center"/>
              <w:rPr>
                <w:sz w:val="21"/>
                <w:szCs w:val="21"/>
                <w:lang w:val="en-CA"/>
              </w:rPr>
            </w:pPr>
            <w:r w:rsidRPr="002D08DB">
              <w:rPr>
                <w:i/>
                <w:iCs/>
                <w:sz w:val="21"/>
                <w:szCs w:val="21"/>
                <w:lang w:val="en-CA"/>
              </w:rPr>
              <w:t>t</w:t>
            </w:r>
            <w:r w:rsidRPr="002D08DB">
              <w:rPr>
                <w:sz w:val="21"/>
                <w:szCs w:val="21"/>
                <w:lang w:val="en-CA"/>
              </w:rPr>
              <w:t xml:space="preserve">(534) = -0.90, </w:t>
            </w:r>
            <w:r w:rsidRPr="002D08DB">
              <w:rPr>
                <w:i/>
                <w:iCs/>
                <w:sz w:val="21"/>
                <w:szCs w:val="21"/>
                <w:lang w:val="en-CA"/>
              </w:rPr>
              <w:t>p</w:t>
            </w:r>
            <w:r w:rsidRPr="002D08DB">
              <w:rPr>
                <w:sz w:val="21"/>
                <w:szCs w:val="21"/>
                <w:lang w:val="en-CA"/>
              </w:rPr>
              <w:t xml:space="preserve"> = .37, </w:t>
            </w:r>
            <w:r w:rsidRPr="002D08DB">
              <w:rPr>
                <w:i/>
                <w:iCs/>
                <w:sz w:val="21"/>
                <w:szCs w:val="21"/>
                <w:lang w:val="en-CA"/>
              </w:rPr>
              <w:t>d</w:t>
            </w:r>
            <w:r w:rsidRPr="002D08DB">
              <w:rPr>
                <w:sz w:val="21"/>
                <w:szCs w:val="21"/>
                <w:lang w:val="en-CA"/>
              </w:rPr>
              <w:t xml:space="preserve"> = .08</w:t>
            </w:r>
          </w:p>
        </w:tc>
        <w:tc>
          <w:tcPr>
            <w:tcW w:w="3235" w:type="dxa"/>
            <w:gridSpan w:val="2"/>
            <w:tcBorders>
              <w:top w:val="nil"/>
              <w:bottom w:val="single" w:sz="4" w:space="0" w:color="000000"/>
            </w:tcBorders>
          </w:tcPr>
          <w:p w14:paraId="42CA3AB6" w14:textId="77777777" w:rsidR="006E3446" w:rsidRPr="002D08DB" w:rsidRDefault="001F13F0">
            <w:pPr>
              <w:jc w:val="center"/>
              <w:rPr>
                <w:sz w:val="21"/>
                <w:szCs w:val="21"/>
                <w:lang w:val="en-CA"/>
              </w:rPr>
            </w:pPr>
            <w:r w:rsidRPr="002D08DB">
              <w:rPr>
                <w:i/>
                <w:iCs/>
                <w:sz w:val="21"/>
                <w:szCs w:val="21"/>
                <w:lang w:val="en-CA"/>
              </w:rPr>
              <w:t>t</w:t>
            </w:r>
            <w:r w:rsidRPr="002D08DB">
              <w:rPr>
                <w:sz w:val="21"/>
                <w:szCs w:val="21"/>
                <w:lang w:val="en-CA"/>
              </w:rPr>
              <w:t xml:space="preserve">(959) = 7.04, </w:t>
            </w:r>
            <w:r w:rsidRPr="002D08DB">
              <w:rPr>
                <w:i/>
                <w:iCs/>
                <w:sz w:val="21"/>
                <w:szCs w:val="21"/>
                <w:lang w:val="en-CA"/>
              </w:rPr>
              <w:t>p</w:t>
            </w:r>
            <w:r w:rsidRPr="002D08DB">
              <w:rPr>
                <w:sz w:val="21"/>
                <w:szCs w:val="21"/>
                <w:lang w:val="en-CA"/>
              </w:rPr>
              <w:t xml:space="preserve"> &lt; .001, </w:t>
            </w:r>
            <w:r w:rsidRPr="002D08DB">
              <w:rPr>
                <w:i/>
                <w:iCs/>
                <w:sz w:val="21"/>
                <w:szCs w:val="21"/>
                <w:lang w:val="en-CA"/>
              </w:rPr>
              <w:t>d</w:t>
            </w:r>
            <w:r w:rsidRPr="002D08DB">
              <w:rPr>
                <w:sz w:val="21"/>
                <w:szCs w:val="21"/>
                <w:lang w:val="en-CA"/>
              </w:rPr>
              <w:t xml:space="preserve"> = .46</w:t>
            </w:r>
          </w:p>
        </w:tc>
      </w:tr>
    </w:tbl>
    <w:p w14:paraId="7076FB7E" w14:textId="77777777" w:rsidR="006E3446" w:rsidRPr="002D08DB" w:rsidRDefault="001F13F0">
      <w:pPr>
        <w:spacing w:line="480" w:lineRule="auto"/>
      </w:pPr>
      <w:r w:rsidRPr="002D08DB">
        <w:rPr>
          <w:i/>
        </w:rPr>
        <w:t xml:space="preserve">Note. </w:t>
      </w:r>
      <w:r w:rsidRPr="002D08DB">
        <w:t>Percentages do not sum to 100 due to missing data.</w:t>
      </w:r>
    </w:p>
    <w:p w14:paraId="1F9B0A29" w14:textId="77777777" w:rsidR="006E3446" w:rsidRPr="002D08DB" w:rsidRDefault="001F13F0">
      <w:pPr>
        <w:spacing w:line="480" w:lineRule="auto"/>
        <w:rPr>
          <w:b/>
          <w:i/>
        </w:rPr>
      </w:pPr>
      <w:r w:rsidRPr="002D08DB">
        <w:rPr>
          <w:b/>
          <w:i/>
        </w:rPr>
        <w:t>Procedure and Measures</w:t>
      </w:r>
    </w:p>
    <w:p w14:paraId="19E18443" w14:textId="77777777" w:rsidR="006E3446" w:rsidRPr="002D08DB" w:rsidRDefault="001F13F0">
      <w:pPr>
        <w:spacing w:line="480" w:lineRule="auto"/>
        <w:ind w:firstLine="720"/>
      </w:pPr>
      <w:r w:rsidRPr="002D08DB">
        <w:t xml:space="preserve">Participants completed all measures listed below clustered by scale with scale order randomized. In addition to measures of self-concept, goal, and social fit, participants reported their state authenticity, university commitment, social belonging, autonomy, relatedness, competence, sense of self, and goal motivation, positive and negative affect, and socially desirable responding. Responses to demographics questions concluded the session. Because these samples were collected as part of broader projects with additional goals, additional variables were assessed that were not analyzed or reported for this project. Below is the full list of variables included in the two waves of data collection (with variations across wave noted in parentheses). Variables analyzed and reported in the manuscript are denoted with an asterisk. </w:t>
      </w:r>
    </w:p>
    <w:p w14:paraId="7B9BCF1C" w14:textId="77777777" w:rsidR="006E3446" w:rsidRPr="002D08DB" w:rsidRDefault="006E3446"/>
    <w:p w14:paraId="23655E09" w14:textId="77777777" w:rsidR="006E3446" w:rsidRPr="002D08DB" w:rsidRDefault="001F13F0">
      <w:pPr>
        <w:rPr>
          <w:b/>
        </w:rPr>
      </w:pPr>
      <w:r w:rsidRPr="002D08DB">
        <w:rPr>
          <w:b/>
        </w:rPr>
        <w:t>Conceptual Variables</w:t>
      </w:r>
    </w:p>
    <w:p w14:paraId="02D5324D" w14:textId="77777777" w:rsidR="006E3446" w:rsidRPr="002D08DB" w:rsidRDefault="006E3446"/>
    <w:p w14:paraId="47F75BD6" w14:textId="77777777" w:rsidR="006E3446" w:rsidRPr="002D08DB" w:rsidRDefault="001F13F0">
      <w:pPr>
        <w:numPr>
          <w:ilvl w:val="0"/>
          <w:numId w:val="1"/>
        </w:numPr>
        <w:spacing w:line="259" w:lineRule="auto"/>
        <w:rPr>
          <w:sz w:val="22"/>
          <w:szCs w:val="22"/>
        </w:rPr>
      </w:pPr>
      <w:r w:rsidRPr="002D08DB">
        <w:rPr>
          <w:sz w:val="22"/>
          <w:szCs w:val="22"/>
        </w:rPr>
        <w:t>Academic Difficulty</w:t>
      </w:r>
    </w:p>
    <w:p w14:paraId="778AEC7E" w14:textId="77777777" w:rsidR="006E3446" w:rsidRPr="002D08DB" w:rsidRDefault="001F13F0">
      <w:pPr>
        <w:numPr>
          <w:ilvl w:val="0"/>
          <w:numId w:val="1"/>
        </w:numPr>
        <w:spacing w:line="259" w:lineRule="auto"/>
        <w:rPr>
          <w:sz w:val="22"/>
          <w:szCs w:val="22"/>
        </w:rPr>
      </w:pPr>
      <w:r w:rsidRPr="002D08DB">
        <w:rPr>
          <w:sz w:val="22"/>
          <w:szCs w:val="22"/>
        </w:rPr>
        <w:t>Imposter Feelings</w:t>
      </w:r>
    </w:p>
    <w:p w14:paraId="279FA71E" w14:textId="77777777" w:rsidR="006E3446" w:rsidRPr="002D08DB" w:rsidRDefault="001F13F0">
      <w:pPr>
        <w:numPr>
          <w:ilvl w:val="0"/>
          <w:numId w:val="1"/>
        </w:numPr>
        <w:spacing w:line="259" w:lineRule="auto"/>
        <w:rPr>
          <w:sz w:val="22"/>
          <w:szCs w:val="22"/>
        </w:rPr>
      </w:pPr>
      <w:r w:rsidRPr="002D08DB">
        <w:rPr>
          <w:sz w:val="22"/>
          <w:szCs w:val="22"/>
        </w:rPr>
        <w:t>Belonging*</w:t>
      </w:r>
    </w:p>
    <w:p w14:paraId="32DB01CA" w14:textId="77777777" w:rsidR="006E3446" w:rsidRPr="002D08DB" w:rsidRDefault="001F13F0">
      <w:pPr>
        <w:numPr>
          <w:ilvl w:val="0"/>
          <w:numId w:val="1"/>
        </w:numPr>
        <w:spacing w:line="259" w:lineRule="auto"/>
        <w:rPr>
          <w:sz w:val="22"/>
          <w:szCs w:val="22"/>
        </w:rPr>
      </w:pPr>
      <w:r w:rsidRPr="002D08DB">
        <w:rPr>
          <w:sz w:val="22"/>
          <w:szCs w:val="22"/>
        </w:rPr>
        <w:t>Academic Help-seeking (</w:t>
      </w:r>
      <w:r w:rsidRPr="002D08DB">
        <w:rPr>
          <w:i/>
          <w:sz w:val="22"/>
          <w:szCs w:val="22"/>
        </w:rPr>
        <w:t>one sub-scale not included in Wave 2</w:t>
      </w:r>
      <w:r w:rsidRPr="002D08DB">
        <w:rPr>
          <w:sz w:val="22"/>
          <w:szCs w:val="22"/>
        </w:rPr>
        <w:t xml:space="preserve">) </w:t>
      </w:r>
    </w:p>
    <w:p w14:paraId="16E07EB3" w14:textId="77777777" w:rsidR="006E3446" w:rsidRPr="002D08DB" w:rsidRDefault="001F13F0">
      <w:pPr>
        <w:numPr>
          <w:ilvl w:val="0"/>
          <w:numId w:val="1"/>
        </w:numPr>
        <w:spacing w:line="259" w:lineRule="auto"/>
        <w:rPr>
          <w:sz w:val="22"/>
          <w:szCs w:val="22"/>
        </w:rPr>
      </w:pPr>
      <w:r w:rsidRPr="002D08DB">
        <w:rPr>
          <w:sz w:val="22"/>
          <w:szCs w:val="22"/>
        </w:rPr>
        <w:t>Growth Mindset</w:t>
      </w:r>
    </w:p>
    <w:p w14:paraId="3D69441D" w14:textId="77777777" w:rsidR="006E3446" w:rsidRPr="002D08DB" w:rsidRDefault="001F13F0">
      <w:pPr>
        <w:numPr>
          <w:ilvl w:val="0"/>
          <w:numId w:val="1"/>
        </w:numPr>
        <w:spacing w:line="259" w:lineRule="auto"/>
        <w:rPr>
          <w:sz w:val="22"/>
          <w:szCs w:val="22"/>
        </w:rPr>
      </w:pPr>
      <w:r w:rsidRPr="002D08DB">
        <w:rPr>
          <w:sz w:val="22"/>
          <w:szCs w:val="22"/>
        </w:rPr>
        <w:t>Self-efficacy (</w:t>
      </w:r>
      <w:r w:rsidRPr="002D08DB">
        <w:rPr>
          <w:i/>
          <w:sz w:val="22"/>
          <w:szCs w:val="22"/>
        </w:rPr>
        <w:t>only in Wave 2</w:t>
      </w:r>
      <w:r w:rsidRPr="002D08DB">
        <w:rPr>
          <w:sz w:val="22"/>
          <w:szCs w:val="22"/>
        </w:rPr>
        <w:t>)</w:t>
      </w:r>
    </w:p>
    <w:p w14:paraId="0A66D106" w14:textId="77777777" w:rsidR="006E3446" w:rsidRPr="002D08DB" w:rsidRDefault="001F13F0">
      <w:pPr>
        <w:numPr>
          <w:ilvl w:val="0"/>
          <w:numId w:val="1"/>
        </w:numPr>
        <w:spacing w:line="259" w:lineRule="auto"/>
        <w:rPr>
          <w:sz w:val="22"/>
          <w:szCs w:val="22"/>
        </w:rPr>
      </w:pPr>
      <w:r w:rsidRPr="002D08DB">
        <w:rPr>
          <w:sz w:val="22"/>
          <w:szCs w:val="22"/>
        </w:rPr>
        <w:t>Competitiveness</w:t>
      </w:r>
    </w:p>
    <w:p w14:paraId="256D8768" w14:textId="77777777" w:rsidR="006E3446" w:rsidRPr="002D08DB" w:rsidRDefault="001F13F0">
      <w:pPr>
        <w:numPr>
          <w:ilvl w:val="0"/>
          <w:numId w:val="1"/>
        </w:numPr>
        <w:spacing w:line="259" w:lineRule="auto"/>
        <w:rPr>
          <w:sz w:val="22"/>
          <w:szCs w:val="22"/>
        </w:rPr>
      </w:pPr>
      <w:r w:rsidRPr="002D08DB">
        <w:rPr>
          <w:sz w:val="22"/>
          <w:szCs w:val="22"/>
        </w:rPr>
        <w:t>Collective Self-Esteem</w:t>
      </w:r>
    </w:p>
    <w:p w14:paraId="75F06B68" w14:textId="77777777" w:rsidR="006E3446" w:rsidRPr="002D08DB" w:rsidRDefault="001F13F0">
      <w:pPr>
        <w:numPr>
          <w:ilvl w:val="0"/>
          <w:numId w:val="1"/>
        </w:numPr>
        <w:spacing w:line="259" w:lineRule="auto"/>
        <w:rPr>
          <w:sz w:val="22"/>
          <w:szCs w:val="22"/>
        </w:rPr>
      </w:pPr>
      <w:r w:rsidRPr="002D08DB">
        <w:rPr>
          <w:sz w:val="22"/>
          <w:szCs w:val="22"/>
        </w:rPr>
        <w:t>Self-Concept Fit*</w:t>
      </w:r>
    </w:p>
    <w:p w14:paraId="235571B0" w14:textId="77777777" w:rsidR="006E3446" w:rsidRPr="002D08DB" w:rsidRDefault="001F13F0">
      <w:pPr>
        <w:numPr>
          <w:ilvl w:val="0"/>
          <w:numId w:val="1"/>
        </w:numPr>
        <w:spacing w:line="259" w:lineRule="auto"/>
        <w:rPr>
          <w:sz w:val="22"/>
          <w:szCs w:val="22"/>
        </w:rPr>
      </w:pPr>
      <w:r w:rsidRPr="002D08DB">
        <w:rPr>
          <w:sz w:val="22"/>
          <w:szCs w:val="22"/>
        </w:rPr>
        <w:t>Goal Fit*</w:t>
      </w:r>
    </w:p>
    <w:p w14:paraId="1FF73EFC" w14:textId="77777777" w:rsidR="006E3446" w:rsidRPr="002D08DB" w:rsidRDefault="001F13F0">
      <w:pPr>
        <w:numPr>
          <w:ilvl w:val="0"/>
          <w:numId w:val="1"/>
        </w:numPr>
        <w:spacing w:line="259" w:lineRule="auto"/>
        <w:rPr>
          <w:sz w:val="22"/>
          <w:szCs w:val="22"/>
        </w:rPr>
      </w:pPr>
      <w:r w:rsidRPr="002D08DB">
        <w:rPr>
          <w:sz w:val="22"/>
          <w:szCs w:val="22"/>
        </w:rPr>
        <w:t>Social Fit*</w:t>
      </w:r>
    </w:p>
    <w:p w14:paraId="6B381F6A" w14:textId="77777777" w:rsidR="006E3446" w:rsidRPr="002D08DB" w:rsidRDefault="001F13F0">
      <w:pPr>
        <w:numPr>
          <w:ilvl w:val="0"/>
          <w:numId w:val="1"/>
        </w:numPr>
        <w:spacing w:line="259" w:lineRule="auto"/>
        <w:rPr>
          <w:sz w:val="22"/>
          <w:szCs w:val="22"/>
        </w:rPr>
      </w:pPr>
      <w:r w:rsidRPr="002D08DB">
        <w:rPr>
          <w:sz w:val="22"/>
          <w:szCs w:val="22"/>
        </w:rPr>
        <w:lastRenderedPageBreak/>
        <w:t>State Authenticity (RSOS)*</w:t>
      </w:r>
      <w:r w:rsidRPr="002D08DB">
        <w:rPr>
          <w:vertAlign w:val="superscript"/>
        </w:rPr>
        <w:t xml:space="preserve"> </w:t>
      </w:r>
      <w:r w:rsidRPr="002D08DB">
        <w:rPr>
          <w:vertAlign w:val="superscript"/>
        </w:rPr>
        <w:footnoteReference w:id="10"/>
      </w:r>
    </w:p>
    <w:p w14:paraId="631A057D" w14:textId="77777777" w:rsidR="006E3446" w:rsidRPr="002D08DB" w:rsidRDefault="001F13F0">
      <w:pPr>
        <w:numPr>
          <w:ilvl w:val="0"/>
          <w:numId w:val="1"/>
        </w:numPr>
        <w:spacing w:line="259" w:lineRule="auto"/>
        <w:rPr>
          <w:sz w:val="22"/>
          <w:szCs w:val="22"/>
        </w:rPr>
      </w:pPr>
      <w:r w:rsidRPr="002D08DB">
        <w:rPr>
          <w:sz w:val="22"/>
          <w:szCs w:val="22"/>
        </w:rPr>
        <w:t>State Authenticity (Single Item)*</w:t>
      </w:r>
    </w:p>
    <w:p w14:paraId="78518079" w14:textId="77777777" w:rsidR="006E3446" w:rsidRPr="002D08DB" w:rsidRDefault="001F13F0">
      <w:pPr>
        <w:numPr>
          <w:ilvl w:val="0"/>
          <w:numId w:val="1"/>
        </w:numPr>
        <w:spacing w:line="259" w:lineRule="auto"/>
        <w:rPr>
          <w:sz w:val="22"/>
          <w:szCs w:val="22"/>
        </w:rPr>
      </w:pPr>
      <w:r w:rsidRPr="002D08DB">
        <w:rPr>
          <w:sz w:val="22"/>
          <w:szCs w:val="22"/>
        </w:rPr>
        <w:t>University Commitment*</w:t>
      </w:r>
    </w:p>
    <w:p w14:paraId="69BA89A8" w14:textId="77777777" w:rsidR="006E3446" w:rsidRPr="002D08DB" w:rsidRDefault="001F13F0">
      <w:pPr>
        <w:numPr>
          <w:ilvl w:val="0"/>
          <w:numId w:val="1"/>
        </w:numPr>
        <w:spacing w:line="259" w:lineRule="auto"/>
        <w:rPr>
          <w:sz w:val="22"/>
          <w:szCs w:val="22"/>
        </w:rPr>
      </w:pPr>
      <w:r w:rsidRPr="002D08DB">
        <w:rPr>
          <w:sz w:val="22"/>
          <w:szCs w:val="22"/>
        </w:rPr>
        <w:t>Autonomy, Competence, Relatedness *</w:t>
      </w:r>
    </w:p>
    <w:p w14:paraId="343FDADB" w14:textId="77777777" w:rsidR="006E3446" w:rsidRPr="002D08DB" w:rsidRDefault="001F13F0">
      <w:pPr>
        <w:numPr>
          <w:ilvl w:val="0"/>
          <w:numId w:val="1"/>
        </w:numPr>
        <w:spacing w:line="259" w:lineRule="auto"/>
        <w:rPr>
          <w:sz w:val="22"/>
          <w:szCs w:val="22"/>
        </w:rPr>
      </w:pPr>
      <w:r w:rsidRPr="002D08DB">
        <w:rPr>
          <w:sz w:val="22"/>
          <w:szCs w:val="22"/>
        </w:rPr>
        <w:t>Positive/Negative Affect*</w:t>
      </w:r>
    </w:p>
    <w:p w14:paraId="10BBE1D2" w14:textId="77777777" w:rsidR="006E3446" w:rsidRPr="002D08DB" w:rsidRDefault="001F13F0">
      <w:pPr>
        <w:numPr>
          <w:ilvl w:val="0"/>
          <w:numId w:val="1"/>
        </w:numPr>
        <w:spacing w:line="259" w:lineRule="auto"/>
        <w:rPr>
          <w:sz w:val="22"/>
          <w:szCs w:val="22"/>
        </w:rPr>
      </w:pPr>
      <w:r w:rsidRPr="002D08DB">
        <w:rPr>
          <w:sz w:val="22"/>
          <w:szCs w:val="22"/>
        </w:rPr>
        <w:t>Socially Desirable Responding*</w:t>
      </w:r>
    </w:p>
    <w:p w14:paraId="12D2FC19" w14:textId="77777777" w:rsidR="006E3446" w:rsidRPr="002D08DB" w:rsidRDefault="001F13F0">
      <w:pPr>
        <w:numPr>
          <w:ilvl w:val="0"/>
          <w:numId w:val="1"/>
        </w:numPr>
        <w:spacing w:line="259" w:lineRule="auto"/>
        <w:rPr>
          <w:sz w:val="22"/>
          <w:szCs w:val="22"/>
        </w:rPr>
      </w:pPr>
      <w:r w:rsidRPr="002D08DB">
        <w:rPr>
          <w:sz w:val="22"/>
          <w:szCs w:val="22"/>
        </w:rPr>
        <w:t>Sense of Self*</w:t>
      </w:r>
    </w:p>
    <w:p w14:paraId="431E1782" w14:textId="77777777" w:rsidR="006E3446" w:rsidRPr="002D08DB" w:rsidRDefault="001F13F0">
      <w:pPr>
        <w:numPr>
          <w:ilvl w:val="0"/>
          <w:numId w:val="1"/>
        </w:numPr>
        <w:spacing w:after="160" w:line="259" w:lineRule="auto"/>
        <w:rPr>
          <w:sz w:val="22"/>
          <w:szCs w:val="22"/>
        </w:rPr>
      </w:pPr>
      <w:r w:rsidRPr="002D08DB">
        <w:rPr>
          <w:sz w:val="22"/>
          <w:szCs w:val="22"/>
        </w:rPr>
        <w:t>Goal Motivation*</w:t>
      </w:r>
    </w:p>
    <w:p w14:paraId="7478BA8D" w14:textId="77777777" w:rsidR="006E3446" w:rsidRPr="002D08DB" w:rsidRDefault="001F13F0">
      <w:pPr>
        <w:rPr>
          <w:b/>
        </w:rPr>
      </w:pPr>
      <w:r w:rsidRPr="002D08DB">
        <w:rPr>
          <w:b/>
        </w:rPr>
        <w:t>Demographics</w:t>
      </w:r>
    </w:p>
    <w:p w14:paraId="5699BBBE" w14:textId="77777777" w:rsidR="006E3446" w:rsidRPr="002D08DB" w:rsidRDefault="006E3446">
      <w:pPr>
        <w:rPr>
          <w:b/>
        </w:rPr>
      </w:pPr>
    </w:p>
    <w:p w14:paraId="62C44010" w14:textId="77777777" w:rsidR="006E3446" w:rsidRPr="002D08DB" w:rsidRDefault="001F13F0">
      <w:pPr>
        <w:numPr>
          <w:ilvl w:val="0"/>
          <w:numId w:val="1"/>
        </w:numPr>
        <w:spacing w:line="259" w:lineRule="auto"/>
        <w:rPr>
          <w:sz w:val="22"/>
          <w:szCs w:val="22"/>
        </w:rPr>
      </w:pPr>
      <w:r w:rsidRPr="002D08DB">
        <w:rPr>
          <w:sz w:val="22"/>
          <w:szCs w:val="22"/>
        </w:rPr>
        <w:t>First-Generation Status</w:t>
      </w:r>
    </w:p>
    <w:p w14:paraId="1DDA9010" w14:textId="77777777" w:rsidR="006E3446" w:rsidRPr="002D08DB" w:rsidRDefault="001F13F0">
      <w:pPr>
        <w:numPr>
          <w:ilvl w:val="0"/>
          <w:numId w:val="1"/>
        </w:numPr>
        <w:spacing w:line="259" w:lineRule="auto"/>
        <w:rPr>
          <w:sz w:val="22"/>
          <w:szCs w:val="22"/>
        </w:rPr>
      </w:pPr>
      <w:r w:rsidRPr="002D08DB">
        <w:rPr>
          <w:sz w:val="22"/>
          <w:szCs w:val="22"/>
        </w:rPr>
        <w:t>Age</w:t>
      </w:r>
    </w:p>
    <w:p w14:paraId="64D57F04" w14:textId="77777777" w:rsidR="006E3446" w:rsidRPr="002D08DB" w:rsidRDefault="001F13F0">
      <w:pPr>
        <w:numPr>
          <w:ilvl w:val="0"/>
          <w:numId w:val="1"/>
        </w:numPr>
        <w:spacing w:line="259" w:lineRule="auto"/>
        <w:rPr>
          <w:sz w:val="22"/>
          <w:szCs w:val="22"/>
        </w:rPr>
      </w:pPr>
      <w:r w:rsidRPr="002D08DB">
        <w:rPr>
          <w:sz w:val="22"/>
          <w:szCs w:val="22"/>
        </w:rPr>
        <w:t>Gender</w:t>
      </w:r>
    </w:p>
    <w:p w14:paraId="6D76A80C" w14:textId="77777777" w:rsidR="006E3446" w:rsidRPr="002D08DB" w:rsidRDefault="001F13F0">
      <w:pPr>
        <w:numPr>
          <w:ilvl w:val="0"/>
          <w:numId w:val="1"/>
        </w:numPr>
        <w:spacing w:line="259" w:lineRule="auto"/>
        <w:rPr>
          <w:sz w:val="22"/>
          <w:szCs w:val="22"/>
        </w:rPr>
      </w:pPr>
      <w:r w:rsidRPr="002D08DB">
        <w:rPr>
          <w:sz w:val="22"/>
          <w:szCs w:val="22"/>
        </w:rPr>
        <w:t>Semesters of College Completed</w:t>
      </w:r>
    </w:p>
    <w:p w14:paraId="7C19CE44" w14:textId="77777777" w:rsidR="006E3446" w:rsidRPr="002D08DB" w:rsidRDefault="001F13F0">
      <w:pPr>
        <w:numPr>
          <w:ilvl w:val="0"/>
          <w:numId w:val="1"/>
        </w:numPr>
        <w:spacing w:line="259" w:lineRule="auto"/>
        <w:rPr>
          <w:sz w:val="22"/>
          <w:szCs w:val="22"/>
        </w:rPr>
      </w:pPr>
      <w:r w:rsidRPr="002D08DB">
        <w:rPr>
          <w:sz w:val="22"/>
          <w:szCs w:val="22"/>
        </w:rPr>
        <w:t>Transfer Student Status</w:t>
      </w:r>
    </w:p>
    <w:p w14:paraId="050AF4ED" w14:textId="77777777" w:rsidR="006E3446" w:rsidRPr="002D08DB" w:rsidRDefault="001F13F0">
      <w:pPr>
        <w:numPr>
          <w:ilvl w:val="0"/>
          <w:numId w:val="1"/>
        </w:numPr>
        <w:spacing w:line="259" w:lineRule="auto"/>
        <w:rPr>
          <w:sz w:val="22"/>
          <w:szCs w:val="22"/>
        </w:rPr>
      </w:pPr>
      <w:r w:rsidRPr="002D08DB">
        <w:rPr>
          <w:sz w:val="22"/>
          <w:szCs w:val="22"/>
        </w:rPr>
        <w:t>Racial and/or Ethnic Background</w:t>
      </w:r>
    </w:p>
    <w:p w14:paraId="1062E312" w14:textId="77777777" w:rsidR="006E3446" w:rsidRPr="002D08DB" w:rsidRDefault="001F13F0">
      <w:pPr>
        <w:numPr>
          <w:ilvl w:val="0"/>
          <w:numId w:val="1"/>
        </w:numPr>
        <w:spacing w:line="259" w:lineRule="auto"/>
        <w:rPr>
          <w:sz w:val="22"/>
          <w:szCs w:val="22"/>
        </w:rPr>
      </w:pPr>
      <w:r w:rsidRPr="002D08DB">
        <w:rPr>
          <w:sz w:val="22"/>
          <w:szCs w:val="22"/>
        </w:rPr>
        <w:t>Mother Education</w:t>
      </w:r>
    </w:p>
    <w:p w14:paraId="3CADDB24" w14:textId="77777777" w:rsidR="006E3446" w:rsidRPr="002D08DB" w:rsidRDefault="001F13F0">
      <w:pPr>
        <w:numPr>
          <w:ilvl w:val="0"/>
          <w:numId w:val="1"/>
        </w:numPr>
        <w:spacing w:line="259" w:lineRule="auto"/>
        <w:rPr>
          <w:sz w:val="22"/>
          <w:szCs w:val="22"/>
        </w:rPr>
      </w:pPr>
      <w:r w:rsidRPr="002D08DB">
        <w:rPr>
          <w:sz w:val="22"/>
          <w:szCs w:val="22"/>
        </w:rPr>
        <w:t>Father Education</w:t>
      </w:r>
    </w:p>
    <w:p w14:paraId="74BCD75B" w14:textId="77777777" w:rsidR="006E3446" w:rsidRPr="002D08DB" w:rsidRDefault="001F13F0">
      <w:pPr>
        <w:numPr>
          <w:ilvl w:val="0"/>
          <w:numId w:val="1"/>
        </w:numPr>
        <w:spacing w:line="259" w:lineRule="auto"/>
        <w:rPr>
          <w:sz w:val="22"/>
          <w:szCs w:val="22"/>
        </w:rPr>
      </w:pPr>
      <w:r w:rsidRPr="002D08DB">
        <w:rPr>
          <w:sz w:val="22"/>
          <w:szCs w:val="22"/>
        </w:rPr>
        <w:t xml:space="preserve">Family Social Class </w:t>
      </w:r>
    </w:p>
    <w:p w14:paraId="0B9EB1C0" w14:textId="77777777" w:rsidR="006E3446" w:rsidRPr="002D08DB" w:rsidRDefault="001F13F0">
      <w:pPr>
        <w:numPr>
          <w:ilvl w:val="0"/>
          <w:numId w:val="1"/>
        </w:numPr>
        <w:spacing w:line="259" w:lineRule="auto"/>
        <w:rPr>
          <w:sz w:val="22"/>
          <w:szCs w:val="22"/>
        </w:rPr>
      </w:pPr>
      <w:r w:rsidRPr="002D08DB">
        <w:rPr>
          <w:sz w:val="22"/>
          <w:szCs w:val="22"/>
        </w:rPr>
        <w:t>Course Average</w:t>
      </w:r>
    </w:p>
    <w:p w14:paraId="6215D79B" w14:textId="77777777" w:rsidR="006E3446" w:rsidRPr="002D08DB" w:rsidRDefault="001F13F0">
      <w:pPr>
        <w:numPr>
          <w:ilvl w:val="0"/>
          <w:numId w:val="1"/>
        </w:numPr>
        <w:spacing w:after="160" w:line="259" w:lineRule="auto"/>
        <w:rPr>
          <w:sz w:val="22"/>
          <w:szCs w:val="22"/>
        </w:rPr>
      </w:pPr>
      <w:r w:rsidRPr="002D08DB">
        <w:rPr>
          <w:sz w:val="22"/>
          <w:szCs w:val="22"/>
        </w:rPr>
        <w:t>University Name &amp; Location (</w:t>
      </w:r>
      <w:r w:rsidRPr="002D08DB">
        <w:rPr>
          <w:i/>
          <w:sz w:val="22"/>
          <w:szCs w:val="22"/>
        </w:rPr>
        <w:t>only in Wave 2</w:t>
      </w:r>
      <w:r w:rsidRPr="002D08DB">
        <w:rPr>
          <w:sz w:val="22"/>
          <w:szCs w:val="22"/>
        </w:rPr>
        <w:t xml:space="preserve">) </w:t>
      </w:r>
    </w:p>
    <w:p w14:paraId="7AFD52BC" w14:textId="77777777" w:rsidR="006E3446" w:rsidRPr="002D08DB" w:rsidRDefault="006E3446">
      <w:pPr>
        <w:spacing w:line="480" w:lineRule="auto"/>
        <w:ind w:firstLine="720"/>
      </w:pPr>
    </w:p>
    <w:p w14:paraId="635BF90B" w14:textId="77777777" w:rsidR="006E3446" w:rsidRPr="002D08DB" w:rsidRDefault="006E3446">
      <w:pPr>
        <w:spacing w:line="480" w:lineRule="auto"/>
        <w:ind w:firstLine="720"/>
      </w:pPr>
    </w:p>
    <w:p w14:paraId="5A6E19D9" w14:textId="77777777" w:rsidR="006E3446" w:rsidRPr="002D08DB" w:rsidRDefault="006E3446">
      <w:pPr>
        <w:spacing w:line="480" w:lineRule="auto"/>
        <w:ind w:firstLine="720"/>
        <w:sectPr w:rsidR="006E3446" w:rsidRPr="002D08DB">
          <w:headerReference w:type="default" r:id="rId63"/>
          <w:footerReference w:type="default" r:id="rId64"/>
          <w:pgSz w:w="12240" w:h="15840"/>
          <w:pgMar w:top="1440" w:right="1440" w:bottom="1440" w:left="1440" w:header="720" w:footer="720" w:gutter="0"/>
          <w:cols w:space="720"/>
        </w:sectPr>
      </w:pPr>
    </w:p>
    <w:p w14:paraId="4CE28787" w14:textId="77777777" w:rsidR="006E3446" w:rsidRPr="002D08DB" w:rsidRDefault="001F13F0">
      <w:pPr>
        <w:rPr>
          <w:b/>
        </w:rPr>
      </w:pPr>
      <w:r w:rsidRPr="002D08DB">
        <w:rPr>
          <w:b/>
        </w:rPr>
        <w:lastRenderedPageBreak/>
        <w:t>Table S5a</w:t>
      </w:r>
    </w:p>
    <w:p w14:paraId="29761CE3" w14:textId="77777777" w:rsidR="006E3446" w:rsidRPr="002D08DB" w:rsidRDefault="001F13F0">
      <w:pPr>
        <w:rPr>
          <w:i/>
        </w:rPr>
      </w:pPr>
      <w:r w:rsidRPr="002D08DB">
        <w:rPr>
          <w:i/>
        </w:rPr>
        <w:t>Descriptive Statistics and Correlations Among Variables Measured in Study 1 (Wave 1)</w:t>
      </w:r>
    </w:p>
    <w:tbl>
      <w:tblPr>
        <w:tblW w:w="13305" w:type="dxa"/>
        <w:tblLayout w:type="fixed"/>
        <w:tblLook w:val="04A0" w:firstRow="1" w:lastRow="0" w:firstColumn="1" w:lastColumn="0" w:noHBand="0" w:noVBand="1"/>
      </w:tblPr>
      <w:tblGrid>
        <w:gridCol w:w="2970"/>
        <w:gridCol w:w="1260"/>
        <w:gridCol w:w="605"/>
        <w:gridCol w:w="605"/>
        <w:gridCol w:w="605"/>
        <w:gridCol w:w="605"/>
        <w:gridCol w:w="605"/>
        <w:gridCol w:w="605"/>
        <w:gridCol w:w="605"/>
        <w:gridCol w:w="605"/>
        <w:gridCol w:w="605"/>
        <w:gridCol w:w="605"/>
        <w:gridCol w:w="605"/>
        <w:gridCol w:w="605"/>
        <w:gridCol w:w="605"/>
        <w:gridCol w:w="605"/>
        <w:gridCol w:w="605"/>
      </w:tblGrid>
      <w:tr w:rsidR="006E3446" w:rsidRPr="002D08DB" w14:paraId="2DA0AC0D" w14:textId="77777777">
        <w:trPr>
          <w:trHeight w:val="20"/>
        </w:trPr>
        <w:tc>
          <w:tcPr>
            <w:tcW w:w="2970" w:type="dxa"/>
            <w:tcBorders>
              <w:top w:val="single" w:sz="4" w:space="0" w:color="000000"/>
              <w:bottom w:val="single" w:sz="4" w:space="0" w:color="000000"/>
            </w:tcBorders>
            <w:tcMar>
              <w:top w:w="100" w:type="dxa"/>
              <w:left w:w="100" w:type="dxa"/>
              <w:bottom w:w="100" w:type="dxa"/>
              <w:right w:w="100" w:type="dxa"/>
            </w:tcMar>
            <w:vAlign w:val="center"/>
          </w:tcPr>
          <w:p w14:paraId="333EF7F3" w14:textId="77777777" w:rsidR="006E3446" w:rsidRPr="002D08DB" w:rsidRDefault="006E3446">
            <w:pPr>
              <w:rPr>
                <w:b/>
                <w:sz w:val="21"/>
                <w:szCs w:val="21"/>
              </w:rPr>
            </w:pPr>
          </w:p>
        </w:tc>
        <w:tc>
          <w:tcPr>
            <w:tcW w:w="1260" w:type="dxa"/>
            <w:tcBorders>
              <w:top w:val="single" w:sz="4" w:space="0" w:color="000000"/>
              <w:bottom w:val="single" w:sz="4" w:space="0" w:color="000000"/>
            </w:tcBorders>
            <w:tcMar>
              <w:top w:w="100" w:type="dxa"/>
              <w:left w:w="100" w:type="dxa"/>
              <w:bottom w:w="100" w:type="dxa"/>
              <w:right w:w="100" w:type="dxa"/>
            </w:tcMar>
          </w:tcPr>
          <w:p w14:paraId="11BAE3B2" w14:textId="77777777" w:rsidR="006E3446" w:rsidRPr="002D08DB" w:rsidRDefault="001F13F0">
            <w:pPr>
              <w:jc w:val="center"/>
              <w:rPr>
                <w:sz w:val="18"/>
                <w:szCs w:val="18"/>
              </w:rPr>
            </w:pPr>
            <w:r w:rsidRPr="002D08DB">
              <w:rPr>
                <w:i/>
                <w:sz w:val="18"/>
                <w:szCs w:val="18"/>
              </w:rPr>
              <w:t>M</w:t>
            </w:r>
            <w:r w:rsidRPr="002D08DB">
              <w:rPr>
                <w:sz w:val="18"/>
                <w:szCs w:val="18"/>
              </w:rPr>
              <w:t xml:space="preserve"> (SD)</w:t>
            </w:r>
          </w:p>
        </w:tc>
        <w:tc>
          <w:tcPr>
            <w:tcW w:w="605" w:type="dxa"/>
            <w:tcBorders>
              <w:top w:val="single" w:sz="4" w:space="0" w:color="000000"/>
              <w:bottom w:val="single" w:sz="4" w:space="0" w:color="000000"/>
            </w:tcBorders>
          </w:tcPr>
          <w:p w14:paraId="49BDE2E7" w14:textId="77777777" w:rsidR="006E3446" w:rsidRPr="002D08DB" w:rsidRDefault="001F13F0">
            <w:pPr>
              <w:jc w:val="center"/>
              <w:rPr>
                <w:sz w:val="18"/>
                <w:szCs w:val="18"/>
              </w:rPr>
            </w:pPr>
            <w:r w:rsidRPr="002D08DB">
              <w:rPr>
                <w:sz w:val="18"/>
                <w:szCs w:val="18"/>
              </w:rPr>
              <w:t>(1)</w:t>
            </w:r>
          </w:p>
        </w:tc>
        <w:tc>
          <w:tcPr>
            <w:tcW w:w="605" w:type="dxa"/>
            <w:tcBorders>
              <w:top w:val="single" w:sz="4" w:space="0" w:color="000000"/>
              <w:bottom w:val="single" w:sz="4" w:space="0" w:color="000000"/>
            </w:tcBorders>
          </w:tcPr>
          <w:p w14:paraId="14B69D73" w14:textId="77777777" w:rsidR="006E3446" w:rsidRPr="002D08DB" w:rsidRDefault="001F13F0">
            <w:pPr>
              <w:jc w:val="center"/>
              <w:rPr>
                <w:sz w:val="18"/>
                <w:szCs w:val="18"/>
              </w:rPr>
            </w:pPr>
            <w:r w:rsidRPr="002D08DB">
              <w:rPr>
                <w:sz w:val="18"/>
                <w:szCs w:val="18"/>
              </w:rPr>
              <w:t>(2)</w:t>
            </w:r>
          </w:p>
        </w:tc>
        <w:tc>
          <w:tcPr>
            <w:tcW w:w="605" w:type="dxa"/>
            <w:tcBorders>
              <w:top w:val="single" w:sz="4" w:space="0" w:color="000000"/>
              <w:bottom w:val="single" w:sz="4" w:space="0" w:color="000000"/>
            </w:tcBorders>
          </w:tcPr>
          <w:p w14:paraId="3CC2FCF9" w14:textId="77777777" w:rsidR="006E3446" w:rsidRPr="002D08DB" w:rsidRDefault="001F13F0">
            <w:pPr>
              <w:jc w:val="center"/>
              <w:rPr>
                <w:sz w:val="18"/>
                <w:szCs w:val="18"/>
              </w:rPr>
            </w:pPr>
            <w:r w:rsidRPr="002D08DB">
              <w:rPr>
                <w:sz w:val="18"/>
                <w:szCs w:val="18"/>
              </w:rPr>
              <w:t>(3)</w:t>
            </w:r>
          </w:p>
        </w:tc>
        <w:tc>
          <w:tcPr>
            <w:tcW w:w="605" w:type="dxa"/>
            <w:tcBorders>
              <w:top w:val="single" w:sz="4" w:space="0" w:color="000000"/>
              <w:bottom w:val="single" w:sz="4" w:space="0" w:color="000000"/>
            </w:tcBorders>
          </w:tcPr>
          <w:p w14:paraId="1F6FBF24" w14:textId="77777777" w:rsidR="006E3446" w:rsidRPr="002D08DB" w:rsidRDefault="001F13F0">
            <w:pPr>
              <w:jc w:val="center"/>
              <w:rPr>
                <w:sz w:val="18"/>
                <w:szCs w:val="18"/>
              </w:rPr>
            </w:pPr>
            <w:r w:rsidRPr="002D08DB">
              <w:rPr>
                <w:sz w:val="18"/>
                <w:szCs w:val="18"/>
              </w:rPr>
              <w:t>(4)</w:t>
            </w:r>
          </w:p>
        </w:tc>
        <w:tc>
          <w:tcPr>
            <w:tcW w:w="605" w:type="dxa"/>
            <w:tcBorders>
              <w:top w:val="single" w:sz="4" w:space="0" w:color="000000"/>
              <w:bottom w:val="single" w:sz="4" w:space="0" w:color="000000"/>
            </w:tcBorders>
          </w:tcPr>
          <w:p w14:paraId="1D048406" w14:textId="77777777" w:rsidR="006E3446" w:rsidRPr="002D08DB" w:rsidRDefault="001F13F0">
            <w:pPr>
              <w:jc w:val="center"/>
              <w:rPr>
                <w:sz w:val="18"/>
                <w:szCs w:val="18"/>
              </w:rPr>
            </w:pPr>
            <w:r w:rsidRPr="002D08DB">
              <w:rPr>
                <w:sz w:val="18"/>
                <w:szCs w:val="18"/>
              </w:rPr>
              <w:t>(5)</w:t>
            </w:r>
          </w:p>
        </w:tc>
        <w:tc>
          <w:tcPr>
            <w:tcW w:w="605" w:type="dxa"/>
            <w:tcBorders>
              <w:top w:val="single" w:sz="4" w:space="0" w:color="000000"/>
              <w:bottom w:val="single" w:sz="4" w:space="0" w:color="000000"/>
            </w:tcBorders>
          </w:tcPr>
          <w:p w14:paraId="514999A5" w14:textId="77777777" w:rsidR="006E3446" w:rsidRPr="002D08DB" w:rsidRDefault="001F13F0">
            <w:pPr>
              <w:jc w:val="center"/>
              <w:rPr>
                <w:sz w:val="18"/>
                <w:szCs w:val="18"/>
              </w:rPr>
            </w:pPr>
            <w:r w:rsidRPr="002D08DB">
              <w:rPr>
                <w:sz w:val="18"/>
                <w:szCs w:val="18"/>
              </w:rPr>
              <w:t>(6)</w:t>
            </w:r>
          </w:p>
        </w:tc>
        <w:tc>
          <w:tcPr>
            <w:tcW w:w="605" w:type="dxa"/>
            <w:tcBorders>
              <w:top w:val="single" w:sz="4" w:space="0" w:color="000000"/>
              <w:bottom w:val="single" w:sz="4" w:space="0" w:color="000000"/>
            </w:tcBorders>
          </w:tcPr>
          <w:p w14:paraId="0F982304" w14:textId="77777777" w:rsidR="006E3446" w:rsidRPr="002D08DB" w:rsidRDefault="001F13F0">
            <w:pPr>
              <w:jc w:val="center"/>
              <w:rPr>
                <w:sz w:val="18"/>
                <w:szCs w:val="18"/>
              </w:rPr>
            </w:pPr>
            <w:r w:rsidRPr="002D08DB">
              <w:rPr>
                <w:sz w:val="18"/>
                <w:szCs w:val="18"/>
              </w:rPr>
              <w:t>(7)</w:t>
            </w:r>
          </w:p>
        </w:tc>
        <w:tc>
          <w:tcPr>
            <w:tcW w:w="605" w:type="dxa"/>
            <w:tcBorders>
              <w:top w:val="single" w:sz="4" w:space="0" w:color="000000"/>
              <w:bottom w:val="single" w:sz="4" w:space="0" w:color="000000"/>
            </w:tcBorders>
          </w:tcPr>
          <w:p w14:paraId="5A83FC49" w14:textId="77777777" w:rsidR="006E3446" w:rsidRPr="002D08DB" w:rsidRDefault="001F13F0">
            <w:pPr>
              <w:jc w:val="center"/>
              <w:rPr>
                <w:sz w:val="18"/>
                <w:szCs w:val="18"/>
              </w:rPr>
            </w:pPr>
            <w:r w:rsidRPr="002D08DB">
              <w:rPr>
                <w:sz w:val="18"/>
                <w:szCs w:val="18"/>
              </w:rPr>
              <w:t>(8)</w:t>
            </w:r>
          </w:p>
        </w:tc>
        <w:tc>
          <w:tcPr>
            <w:tcW w:w="605" w:type="dxa"/>
            <w:tcBorders>
              <w:top w:val="single" w:sz="4" w:space="0" w:color="000000"/>
              <w:bottom w:val="single" w:sz="4" w:space="0" w:color="000000"/>
            </w:tcBorders>
          </w:tcPr>
          <w:p w14:paraId="14726054" w14:textId="77777777" w:rsidR="006E3446" w:rsidRPr="002D08DB" w:rsidRDefault="001F13F0">
            <w:pPr>
              <w:jc w:val="center"/>
              <w:rPr>
                <w:sz w:val="18"/>
                <w:szCs w:val="18"/>
              </w:rPr>
            </w:pPr>
            <w:r w:rsidRPr="002D08DB">
              <w:rPr>
                <w:sz w:val="18"/>
                <w:szCs w:val="18"/>
              </w:rPr>
              <w:t>(9)</w:t>
            </w:r>
          </w:p>
        </w:tc>
        <w:tc>
          <w:tcPr>
            <w:tcW w:w="605" w:type="dxa"/>
            <w:tcBorders>
              <w:top w:val="single" w:sz="4" w:space="0" w:color="000000"/>
              <w:bottom w:val="single" w:sz="4" w:space="0" w:color="000000"/>
            </w:tcBorders>
          </w:tcPr>
          <w:p w14:paraId="02E627E6" w14:textId="77777777" w:rsidR="006E3446" w:rsidRPr="002D08DB" w:rsidRDefault="001F13F0">
            <w:pPr>
              <w:jc w:val="center"/>
              <w:rPr>
                <w:sz w:val="18"/>
                <w:szCs w:val="18"/>
              </w:rPr>
            </w:pPr>
            <w:r w:rsidRPr="002D08DB">
              <w:rPr>
                <w:sz w:val="18"/>
                <w:szCs w:val="18"/>
              </w:rPr>
              <w:t>(10)</w:t>
            </w:r>
          </w:p>
        </w:tc>
        <w:tc>
          <w:tcPr>
            <w:tcW w:w="605" w:type="dxa"/>
            <w:tcBorders>
              <w:top w:val="single" w:sz="4" w:space="0" w:color="000000"/>
              <w:bottom w:val="single" w:sz="4" w:space="0" w:color="000000"/>
            </w:tcBorders>
          </w:tcPr>
          <w:p w14:paraId="52954A91" w14:textId="77777777" w:rsidR="006E3446" w:rsidRPr="002D08DB" w:rsidRDefault="001F13F0">
            <w:pPr>
              <w:jc w:val="center"/>
              <w:rPr>
                <w:sz w:val="18"/>
                <w:szCs w:val="18"/>
              </w:rPr>
            </w:pPr>
            <w:r w:rsidRPr="002D08DB">
              <w:rPr>
                <w:sz w:val="18"/>
                <w:szCs w:val="18"/>
              </w:rPr>
              <w:t>(11)</w:t>
            </w:r>
          </w:p>
        </w:tc>
        <w:tc>
          <w:tcPr>
            <w:tcW w:w="605" w:type="dxa"/>
            <w:tcBorders>
              <w:top w:val="single" w:sz="4" w:space="0" w:color="000000"/>
              <w:bottom w:val="single" w:sz="4" w:space="0" w:color="000000"/>
            </w:tcBorders>
          </w:tcPr>
          <w:p w14:paraId="445A765E" w14:textId="77777777" w:rsidR="006E3446" w:rsidRPr="002D08DB" w:rsidRDefault="001F13F0">
            <w:pPr>
              <w:jc w:val="center"/>
              <w:rPr>
                <w:sz w:val="18"/>
                <w:szCs w:val="18"/>
              </w:rPr>
            </w:pPr>
            <w:r w:rsidRPr="002D08DB">
              <w:rPr>
                <w:sz w:val="18"/>
                <w:szCs w:val="18"/>
              </w:rPr>
              <w:t>(12)</w:t>
            </w:r>
          </w:p>
        </w:tc>
        <w:tc>
          <w:tcPr>
            <w:tcW w:w="605" w:type="dxa"/>
            <w:tcBorders>
              <w:top w:val="single" w:sz="4" w:space="0" w:color="000000"/>
              <w:bottom w:val="single" w:sz="4" w:space="0" w:color="000000"/>
            </w:tcBorders>
          </w:tcPr>
          <w:p w14:paraId="5D7BCEE3" w14:textId="77777777" w:rsidR="006E3446" w:rsidRPr="002D08DB" w:rsidRDefault="001F13F0">
            <w:pPr>
              <w:jc w:val="center"/>
              <w:rPr>
                <w:sz w:val="18"/>
                <w:szCs w:val="18"/>
              </w:rPr>
            </w:pPr>
            <w:r w:rsidRPr="002D08DB">
              <w:rPr>
                <w:sz w:val="18"/>
                <w:szCs w:val="18"/>
              </w:rPr>
              <w:t>(13)</w:t>
            </w:r>
          </w:p>
        </w:tc>
        <w:tc>
          <w:tcPr>
            <w:tcW w:w="605" w:type="dxa"/>
            <w:tcBorders>
              <w:top w:val="single" w:sz="4" w:space="0" w:color="000000"/>
              <w:bottom w:val="single" w:sz="4" w:space="0" w:color="000000"/>
            </w:tcBorders>
          </w:tcPr>
          <w:p w14:paraId="71BCB307" w14:textId="77777777" w:rsidR="006E3446" w:rsidRPr="002D08DB" w:rsidRDefault="001F13F0">
            <w:pPr>
              <w:jc w:val="center"/>
              <w:rPr>
                <w:sz w:val="18"/>
                <w:szCs w:val="18"/>
              </w:rPr>
            </w:pPr>
            <w:r w:rsidRPr="002D08DB">
              <w:rPr>
                <w:sz w:val="18"/>
                <w:szCs w:val="18"/>
              </w:rPr>
              <w:t>(14)</w:t>
            </w:r>
          </w:p>
        </w:tc>
        <w:tc>
          <w:tcPr>
            <w:tcW w:w="605" w:type="dxa"/>
            <w:tcBorders>
              <w:top w:val="single" w:sz="4" w:space="0" w:color="000000"/>
              <w:bottom w:val="single" w:sz="4" w:space="0" w:color="000000"/>
            </w:tcBorders>
          </w:tcPr>
          <w:p w14:paraId="6F2D0834" w14:textId="77777777" w:rsidR="006E3446" w:rsidRPr="002D08DB" w:rsidRDefault="001F13F0">
            <w:pPr>
              <w:jc w:val="center"/>
              <w:rPr>
                <w:sz w:val="18"/>
                <w:szCs w:val="18"/>
              </w:rPr>
            </w:pPr>
            <w:r w:rsidRPr="002D08DB">
              <w:rPr>
                <w:sz w:val="18"/>
                <w:szCs w:val="18"/>
              </w:rPr>
              <w:t>(15)</w:t>
            </w:r>
          </w:p>
        </w:tc>
      </w:tr>
      <w:tr w:rsidR="006E3446" w:rsidRPr="002D08DB" w14:paraId="0F6AB52A" w14:textId="77777777">
        <w:trPr>
          <w:trHeight w:val="20"/>
        </w:trPr>
        <w:tc>
          <w:tcPr>
            <w:tcW w:w="2970" w:type="dxa"/>
            <w:tcBorders>
              <w:top w:val="single" w:sz="4" w:space="0" w:color="000000"/>
            </w:tcBorders>
            <w:tcMar>
              <w:top w:w="100" w:type="dxa"/>
              <w:left w:w="100" w:type="dxa"/>
              <w:bottom w:w="100" w:type="dxa"/>
              <w:right w:w="100" w:type="dxa"/>
            </w:tcMar>
            <w:vAlign w:val="center"/>
          </w:tcPr>
          <w:p w14:paraId="07F53DA0" w14:textId="77777777" w:rsidR="006E3446" w:rsidRPr="002D08DB" w:rsidRDefault="001F13F0">
            <w:pPr>
              <w:rPr>
                <w:sz w:val="18"/>
                <w:szCs w:val="18"/>
              </w:rPr>
            </w:pPr>
            <w:r w:rsidRPr="002D08DB">
              <w:rPr>
                <w:sz w:val="18"/>
                <w:szCs w:val="18"/>
              </w:rPr>
              <w:t>(1) Self-Concept Fit (</w:t>
            </w:r>
            <w:r w:rsidRPr="002D08DB">
              <w:rPr>
                <w:rFonts w:eastAsia="STIXGeneral-Italic"/>
                <w:sz w:val="18"/>
                <w:szCs w:val="18"/>
              </w:rPr>
              <w:t xml:space="preserve">α </w:t>
            </w:r>
            <w:r w:rsidRPr="002D08DB">
              <w:rPr>
                <w:sz w:val="18"/>
                <w:szCs w:val="18"/>
              </w:rPr>
              <w:t>= .94)</w:t>
            </w:r>
          </w:p>
        </w:tc>
        <w:tc>
          <w:tcPr>
            <w:tcW w:w="1260" w:type="dxa"/>
            <w:tcBorders>
              <w:top w:val="single" w:sz="4" w:space="0" w:color="000000"/>
            </w:tcBorders>
            <w:tcMar>
              <w:top w:w="100" w:type="dxa"/>
              <w:left w:w="100" w:type="dxa"/>
              <w:bottom w:w="100" w:type="dxa"/>
              <w:right w:w="100" w:type="dxa"/>
            </w:tcMar>
          </w:tcPr>
          <w:p w14:paraId="6649E0DD" w14:textId="77777777" w:rsidR="006E3446" w:rsidRPr="002D08DB" w:rsidRDefault="001F13F0">
            <w:pPr>
              <w:jc w:val="center"/>
              <w:rPr>
                <w:sz w:val="18"/>
                <w:szCs w:val="18"/>
              </w:rPr>
            </w:pPr>
            <w:r w:rsidRPr="002D08DB">
              <w:rPr>
                <w:sz w:val="18"/>
                <w:szCs w:val="18"/>
              </w:rPr>
              <w:t>4.44 (1.42)</w:t>
            </w:r>
          </w:p>
        </w:tc>
        <w:tc>
          <w:tcPr>
            <w:tcW w:w="605" w:type="dxa"/>
            <w:tcBorders>
              <w:top w:val="single" w:sz="4" w:space="0" w:color="000000"/>
            </w:tcBorders>
          </w:tcPr>
          <w:p w14:paraId="3B4471E6" w14:textId="77777777" w:rsidR="006E3446" w:rsidRPr="002D08DB" w:rsidRDefault="006E3446">
            <w:pPr>
              <w:jc w:val="center"/>
              <w:rPr>
                <w:sz w:val="12"/>
                <w:szCs w:val="12"/>
              </w:rPr>
            </w:pPr>
          </w:p>
        </w:tc>
        <w:tc>
          <w:tcPr>
            <w:tcW w:w="605" w:type="dxa"/>
            <w:tcBorders>
              <w:top w:val="single" w:sz="4" w:space="0" w:color="000000"/>
            </w:tcBorders>
          </w:tcPr>
          <w:p w14:paraId="4BD268CF" w14:textId="77777777" w:rsidR="006E3446" w:rsidRPr="002D08DB" w:rsidRDefault="006E3446">
            <w:pPr>
              <w:jc w:val="center"/>
              <w:rPr>
                <w:sz w:val="12"/>
                <w:szCs w:val="12"/>
              </w:rPr>
            </w:pPr>
          </w:p>
        </w:tc>
        <w:tc>
          <w:tcPr>
            <w:tcW w:w="605" w:type="dxa"/>
            <w:tcBorders>
              <w:top w:val="single" w:sz="4" w:space="0" w:color="000000"/>
            </w:tcBorders>
          </w:tcPr>
          <w:p w14:paraId="620BA863" w14:textId="77777777" w:rsidR="006E3446" w:rsidRPr="002D08DB" w:rsidRDefault="006E3446">
            <w:pPr>
              <w:jc w:val="center"/>
              <w:rPr>
                <w:sz w:val="12"/>
                <w:szCs w:val="12"/>
              </w:rPr>
            </w:pPr>
          </w:p>
        </w:tc>
        <w:tc>
          <w:tcPr>
            <w:tcW w:w="605" w:type="dxa"/>
            <w:tcBorders>
              <w:top w:val="single" w:sz="4" w:space="0" w:color="000000"/>
            </w:tcBorders>
          </w:tcPr>
          <w:p w14:paraId="7447B9F9" w14:textId="77777777" w:rsidR="006E3446" w:rsidRPr="002D08DB" w:rsidRDefault="006E3446">
            <w:pPr>
              <w:jc w:val="center"/>
              <w:rPr>
                <w:sz w:val="12"/>
                <w:szCs w:val="12"/>
              </w:rPr>
            </w:pPr>
          </w:p>
        </w:tc>
        <w:tc>
          <w:tcPr>
            <w:tcW w:w="605" w:type="dxa"/>
            <w:tcBorders>
              <w:top w:val="single" w:sz="4" w:space="0" w:color="000000"/>
            </w:tcBorders>
          </w:tcPr>
          <w:p w14:paraId="7EB687C1" w14:textId="77777777" w:rsidR="006E3446" w:rsidRPr="002D08DB" w:rsidRDefault="006E3446">
            <w:pPr>
              <w:jc w:val="center"/>
              <w:rPr>
                <w:sz w:val="12"/>
                <w:szCs w:val="12"/>
              </w:rPr>
            </w:pPr>
          </w:p>
        </w:tc>
        <w:tc>
          <w:tcPr>
            <w:tcW w:w="605" w:type="dxa"/>
            <w:tcBorders>
              <w:top w:val="single" w:sz="4" w:space="0" w:color="000000"/>
            </w:tcBorders>
          </w:tcPr>
          <w:p w14:paraId="3B82F285" w14:textId="77777777" w:rsidR="006E3446" w:rsidRPr="002D08DB" w:rsidRDefault="006E3446">
            <w:pPr>
              <w:jc w:val="center"/>
              <w:rPr>
                <w:sz w:val="12"/>
                <w:szCs w:val="12"/>
              </w:rPr>
            </w:pPr>
          </w:p>
        </w:tc>
        <w:tc>
          <w:tcPr>
            <w:tcW w:w="605" w:type="dxa"/>
            <w:tcBorders>
              <w:top w:val="single" w:sz="4" w:space="0" w:color="000000"/>
            </w:tcBorders>
          </w:tcPr>
          <w:p w14:paraId="299EB873" w14:textId="77777777" w:rsidR="006E3446" w:rsidRPr="002D08DB" w:rsidRDefault="006E3446">
            <w:pPr>
              <w:jc w:val="center"/>
              <w:rPr>
                <w:sz w:val="12"/>
                <w:szCs w:val="12"/>
              </w:rPr>
            </w:pPr>
          </w:p>
        </w:tc>
        <w:tc>
          <w:tcPr>
            <w:tcW w:w="605" w:type="dxa"/>
            <w:tcBorders>
              <w:top w:val="single" w:sz="4" w:space="0" w:color="000000"/>
            </w:tcBorders>
          </w:tcPr>
          <w:p w14:paraId="4916EF57" w14:textId="77777777" w:rsidR="006E3446" w:rsidRPr="002D08DB" w:rsidRDefault="006E3446">
            <w:pPr>
              <w:jc w:val="center"/>
              <w:rPr>
                <w:sz w:val="12"/>
                <w:szCs w:val="12"/>
              </w:rPr>
            </w:pPr>
          </w:p>
        </w:tc>
        <w:tc>
          <w:tcPr>
            <w:tcW w:w="605" w:type="dxa"/>
            <w:tcBorders>
              <w:top w:val="single" w:sz="4" w:space="0" w:color="000000"/>
            </w:tcBorders>
          </w:tcPr>
          <w:p w14:paraId="0FE8B519" w14:textId="77777777" w:rsidR="006E3446" w:rsidRPr="002D08DB" w:rsidRDefault="006E3446">
            <w:pPr>
              <w:jc w:val="center"/>
              <w:rPr>
                <w:sz w:val="12"/>
                <w:szCs w:val="12"/>
              </w:rPr>
            </w:pPr>
          </w:p>
        </w:tc>
        <w:tc>
          <w:tcPr>
            <w:tcW w:w="605" w:type="dxa"/>
            <w:tcBorders>
              <w:top w:val="single" w:sz="4" w:space="0" w:color="000000"/>
            </w:tcBorders>
          </w:tcPr>
          <w:p w14:paraId="6D784769" w14:textId="77777777" w:rsidR="006E3446" w:rsidRPr="002D08DB" w:rsidRDefault="006E3446">
            <w:pPr>
              <w:jc w:val="center"/>
              <w:rPr>
                <w:sz w:val="12"/>
                <w:szCs w:val="12"/>
              </w:rPr>
            </w:pPr>
          </w:p>
        </w:tc>
        <w:tc>
          <w:tcPr>
            <w:tcW w:w="605" w:type="dxa"/>
            <w:tcBorders>
              <w:top w:val="single" w:sz="4" w:space="0" w:color="000000"/>
            </w:tcBorders>
          </w:tcPr>
          <w:p w14:paraId="3A58845A" w14:textId="77777777" w:rsidR="006E3446" w:rsidRPr="002D08DB" w:rsidRDefault="006E3446">
            <w:pPr>
              <w:jc w:val="center"/>
              <w:rPr>
                <w:sz w:val="12"/>
                <w:szCs w:val="12"/>
              </w:rPr>
            </w:pPr>
          </w:p>
        </w:tc>
        <w:tc>
          <w:tcPr>
            <w:tcW w:w="605" w:type="dxa"/>
            <w:tcBorders>
              <w:top w:val="single" w:sz="4" w:space="0" w:color="000000"/>
            </w:tcBorders>
          </w:tcPr>
          <w:p w14:paraId="70DA3840" w14:textId="77777777" w:rsidR="006E3446" w:rsidRPr="002D08DB" w:rsidRDefault="006E3446">
            <w:pPr>
              <w:jc w:val="center"/>
              <w:rPr>
                <w:sz w:val="12"/>
                <w:szCs w:val="12"/>
              </w:rPr>
            </w:pPr>
          </w:p>
        </w:tc>
        <w:tc>
          <w:tcPr>
            <w:tcW w:w="605" w:type="dxa"/>
            <w:tcBorders>
              <w:top w:val="single" w:sz="4" w:space="0" w:color="000000"/>
            </w:tcBorders>
          </w:tcPr>
          <w:p w14:paraId="7EACDAFE" w14:textId="77777777" w:rsidR="006E3446" w:rsidRPr="002D08DB" w:rsidRDefault="006E3446">
            <w:pPr>
              <w:jc w:val="center"/>
              <w:rPr>
                <w:sz w:val="12"/>
                <w:szCs w:val="12"/>
              </w:rPr>
            </w:pPr>
          </w:p>
        </w:tc>
        <w:tc>
          <w:tcPr>
            <w:tcW w:w="605" w:type="dxa"/>
            <w:tcBorders>
              <w:top w:val="single" w:sz="4" w:space="0" w:color="000000"/>
            </w:tcBorders>
          </w:tcPr>
          <w:p w14:paraId="485A4A45" w14:textId="77777777" w:rsidR="006E3446" w:rsidRPr="002D08DB" w:rsidRDefault="006E3446">
            <w:pPr>
              <w:jc w:val="center"/>
              <w:rPr>
                <w:sz w:val="12"/>
                <w:szCs w:val="12"/>
              </w:rPr>
            </w:pPr>
          </w:p>
        </w:tc>
        <w:tc>
          <w:tcPr>
            <w:tcW w:w="605" w:type="dxa"/>
            <w:tcBorders>
              <w:top w:val="single" w:sz="4" w:space="0" w:color="000000"/>
            </w:tcBorders>
          </w:tcPr>
          <w:p w14:paraId="4AE0069E" w14:textId="77777777" w:rsidR="006E3446" w:rsidRPr="002D08DB" w:rsidRDefault="006E3446">
            <w:pPr>
              <w:jc w:val="center"/>
              <w:rPr>
                <w:sz w:val="12"/>
                <w:szCs w:val="12"/>
              </w:rPr>
            </w:pPr>
          </w:p>
        </w:tc>
      </w:tr>
      <w:tr w:rsidR="006E3446" w:rsidRPr="002D08DB" w14:paraId="71450D75" w14:textId="77777777">
        <w:trPr>
          <w:trHeight w:val="20"/>
        </w:trPr>
        <w:tc>
          <w:tcPr>
            <w:tcW w:w="2970" w:type="dxa"/>
            <w:tcMar>
              <w:top w:w="100" w:type="dxa"/>
              <w:left w:w="100" w:type="dxa"/>
              <w:bottom w:w="100" w:type="dxa"/>
              <w:right w:w="100" w:type="dxa"/>
            </w:tcMar>
            <w:vAlign w:val="center"/>
          </w:tcPr>
          <w:p w14:paraId="0BB4D6F7" w14:textId="77777777" w:rsidR="006E3446" w:rsidRPr="002D08DB" w:rsidRDefault="001F13F0">
            <w:pPr>
              <w:rPr>
                <w:sz w:val="18"/>
                <w:szCs w:val="18"/>
              </w:rPr>
            </w:pPr>
            <w:r w:rsidRPr="002D08DB">
              <w:rPr>
                <w:sz w:val="18"/>
                <w:szCs w:val="18"/>
              </w:rPr>
              <w:t>(2) Goal Fit (</w:t>
            </w:r>
            <w:r w:rsidRPr="002D08DB">
              <w:rPr>
                <w:rFonts w:eastAsia="STIXGeneral-Italic"/>
                <w:sz w:val="18"/>
                <w:szCs w:val="18"/>
              </w:rPr>
              <w:t xml:space="preserve">α </w:t>
            </w:r>
            <w:r w:rsidRPr="002D08DB">
              <w:rPr>
                <w:sz w:val="18"/>
                <w:szCs w:val="18"/>
              </w:rPr>
              <w:t>= .84)</w:t>
            </w:r>
          </w:p>
        </w:tc>
        <w:tc>
          <w:tcPr>
            <w:tcW w:w="1260" w:type="dxa"/>
            <w:tcMar>
              <w:top w:w="100" w:type="dxa"/>
              <w:left w:w="100" w:type="dxa"/>
              <w:bottom w:w="100" w:type="dxa"/>
              <w:right w:w="100" w:type="dxa"/>
            </w:tcMar>
          </w:tcPr>
          <w:p w14:paraId="33A778E1" w14:textId="77777777" w:rsidR="006E3446" w:rsidRPr="002D08DB" w:rsidRDefault="001F13F0">
            <w:pPr>
              <w:jc w:val="center"/>
              <w:rPr>
                <w:sz w:val="18"/>
                <w:szCs w:val="18"/>
              </w:rPr>
            </w:pPr>
            <w:r w:rsidRPr="002D08DB">
              <w:rPr>
                <w:sz w:val="18"/>
                <w:szCs w:val="18"/>
              </w:rPr>
              <w:t>4.60 (1.18)</w:t>
            </w:r>
          </w:p>
        </w:tc>
        <w:tc>
          <w:tcPr>
            <w:tcW w:w="605" w:type="dxa"/>
            <w:vAlign w:val="bottom"/>
          </w:tcPr>
          <w:p w14:paraId="3AD51D97" w14:textId="77777777" w:rsidR="006E3446" w:rsidRPr="002D08DB" w:rsidRDefault="001F13F0">
            <w:pPr>
              <w:jc w:val="center"/>
              <w:rPr>
                <w:sz w:val="12"/>
                <w:szCs w:val="12"/>
              </w:rPr>
            </w:pPr>
            <w:r w:rsidRPr="002D08DB">
              <w:rPr>
                <w:sz w:val="12"/>
                <w:szCs w:val="12"/>
              </w:rPr>
              <w:t>0.64</w:t>
            </w:r>
            <w:r w:rsidRPr="002D08DB">
              <w:rPr>
                <w:sz w:val="12"/>
                <w:szCs w:val="12"/>
                <w:vertAlign w:val="superscript"/>
              </w:rPr>
              <w:t>***</w:t>
            </w:r>
          </w:p>
        </w:tc>
        <w:tc>
          <w:tcPr>
            <w:tcW w:w="605" w:type="dxa"/>
            <w:vAlign w:val="bottom"/>
          </w:tcPr>
          <w:p w14:paraId="1CDCF922" w14:textId="77777777" w:rsidR="006E3446" w:rsidRPr="002D08DB" w:rsidRDefault="006E3446">
            <w:pPr>
              <w:jc w:val="center"/>
              <w:rPr>
                <w:sz w:val="12"/>
                <w:szCs w:val="12"/>
              </w:rPr>
            </w:pPr>
          </w:p>
        </w:tc>
        <w:tc>
          <w:tcPr>
            <w:tcW w:w="605" w:type="dxa"/>
            <w:vAlign w:val="bottom"/>
          </w:tcPr>
          <w:p w14:paraId="644E4792" w14:textId="77777777" w:rsidR="006E3446" w:rsidRPr="002D08DB" w:rsidRDefault="006E3446">
            <w:pPr>
              <w:jc w:val="center"/>
              <w:rPr>
                <w:sz w:val="12"/>
                <w:szCs w:val="12"/>
              </w:rPr>
            </w:pPr>
          </w:p>
        </w:tc>
        <w:tc>
          <w:tcPr>
            <w:tcW w:w="605" w:type="dxa"/>
            <w:vAlign w:val="bottom"/>
          </w:tcPr>
          <w:p w14:paraId="2A1C8B0D" w14:textId="77777777" w:rsidR="006E3446" w:rsidRPr="002D08DB" w:rsidRDefault="006E3446">
            <w:pPr>
              <w:jc w:val="center"/>
              <w:rPr>
                <w:sz w:val="12"/>
                <w:szCs w:val="12"/>
              </w:rPr>
            </w:pPr>
          </w:p>
        </w:tc>
        <w:tc>
          <w:tcPr>
            <w:tcW w:w="605" w:type="dxa"/>
            <w:vAlign w:val="bottom"/>
          </w:tcPr>
          <w:p w14:paraId="240F317D" w14:textId="77777777" w:rsidR="006E3446" w:rsidRPr="002D08DB" w:rsidRDefault="006E3446">
            <w:pPr>
              <w:jc w:val="center"/>
              <w:rPr>
                <w:sz w:val="12"/>
                <w:szCs w:val="12"/>
              </w:rPr>
            </w:pPr>
          </w:p>
        </w:tc>
        <w:tc>
          <w:tcPr>
            <w:tcW w:w="605" w:type="dxa"/>
            <w:vAlign w:val="bottom"/>
          </w:tcPr>
          <w:p w14:paraId="75EA51FD" w14:textId="77777777" w:rsidR="006E3446" w:rsidRPr="002D08DB" w:rsidRDefault="006E3446">
            <w:pPr>
              <w:jc w:val="center"/>
              <w:rPr>
                <w:sz w:val="12"/>
                <w:szCs w:val="12"/>
              </w:rPr>
            </w:pPr>
          </w:p>
        </w:tc>
        <w:tc>
          <w:tcPr>
            <w:tcW w:w="605" w:type="dxa"/>
            <w:vAlign w:val="bottom"/>
          </w:tcPr>
          <w:p w14:paraId="39583EFC" w14:textId="77777777" w:rsidR="006E3446" w:rsidRPr="002D08DB" w:rsidRDefault="006E3446">
            <w:pPr>
              <w:jc w:val="center"/>
              <w:rPr>
                <w:sz w:val="12"/>
                <w:szCs w:val="12"/>
              </w:rPr>
            </w:pPr>
          </w:p>
        </w:tc>
        <w:tc>
          <w:tcPr>
            <w:tcW w:w="605" w:type="dxa"/>
            <w:vAlign w:val="bottom"/>
          </w:tcPr>
          <w:p w14:paraId="09752EEE" w14:textId="77777777" w:rsidR="006E3446" w:rsidRPr="002D08DB" w:rsidRDefault="006E3446">
            <w:pPr>
              <w:jc w:val="center"/>
              <w:rPr>
                <w:sz w:val="12"/>
                <w:szCs w:val="12"/>
              </w:rPr>
            </w:pPr>
          </w:p>
        </w:tc>
        <w:tc>
          <w:tcPr>
            <w:tcW w:w="605" w:type="dxa"/>
            <w:vAlign w:val="bottom"/>
          </w:tcPr>
          <w:p w14:paraId="6F960AB8" w14:textId="77777777" w:rsidR="006E3446" w:rsidRPr="002D08DB" w:rsidRDefault="006E3446">
            <w:pPr>
              <w:jc w:val="center"/>
              <w:rPr>
                <w:sz w:val="12"/>
                <w:szCs w:val="12"/>
              </w:rPr>
            </w:pPr>
          </w:p>
        </w:tc>
        <w:tc>
          <w:tcPr>
            <w:tcW w:w="605" w:type="dxa"/>
            <w:vAlign w:val="bottom"/>
          </w:tcPr>
          <w:p w14:paraId="6A261FC4" w14:textId="77777777" w:rsidR="006E3446" w:rsidRPr="002D08DB" w:rsidRDefault="006E3446">
            <w:pPr>
              <w:jc w:val="center"/>
              <w:rPr>
                <w:sz w:val="12"/>
                <w:szCs w:val="12"/>
              </w:rPr>
            </w:pPr>
          </w:p>
        </w:tc>
        <w:tc>
          <w:tcPr>
            <w:tcW w:w="605" w:type="dxa"/>
            <w:vAlign w:val="bottom"/>
          </w:tcPr>
          <w:p w14:paraId="539D83D5" w14:textId="77777777" w:rsidR="006E3446" w:rsidRPr="002D08DB" w:rsidRDefault="006E3446">
            <w:pPr>
              <w:jc w:val="center"/>
              <w:rPr>
                <w:sz w:val="12"/>
                <w:szCs w:val="12"/>
              </w:rPr>
            </w:pPr>
          </w:p>
        </w:tc>
        <w:tc>
          <w:tcPr>
            <w:tcW w:w="605" w:type="dxa"/>
            <w:vAlign w:val="bottom"/>
          </w:tcPr>
          <w:p w14:paraId="5CD77637" w14:textId="77777777" w:rsidR="006E3446" w:rsidRPr="002D08DB" w:rsidRDefault="006E3446">
            <w:pPr>
              <w:jc w:val="center"/>
              <w:rPr>
                <w:sz w:val="12"/>
                <w:szCs w:val="12"/>
              </w:rPr>
            </w:pPr>
          </w:p>
        </w:tc>
        <w:tc>
          <w:tcPr>
            <w:tcW w:w="605" w:type="dxa"/>
            <w:vAlign w:val="bottom"/>
          </w:tcPr>
          <w:p w14:paraId="50DF1524" w14:textId="77777777" w:rsidR="006E3446" w:rsidRPr="002D08DB" w:rsidRDefault="006E3446">
            <w:pPr>
              <w:jc w:val="center"/>
              <w:rPr>
                <w:sz w:val="12"/>
                <w:szCs w:val="12"/>
              </w:rPr>
            </w:pPr>
          </w:p>
        </w:tc>
        <w:tc>
          <w:tcPr>
            <w:tcW w:w="605" w:type="dxa"/>
            <w:vAlign w:val="bottom"/>
          </w:tcPr>
          <w:p w14:paraId="193AD4E8" w14:textId="77777777" w:rsidR="006E3446" w:rsidRPr="002D08DB" w:rsidRDefault="006E3446">
            <w:pPr>
              <w:jc w:val="center"/>
              <w:rPr>
                <w:sz w:val="12"/>
                <w:szCs w:val="12"/>
              </w:rPr>
            </w:pPr>
          </w:p>
        </w:tc>
        <w:tc>
          <w:tcPr>
            <w:tcW w:w="605" w:type="dxa"/>
          </w:tcPr>
          <w:p w14:paraId="01067F0F" w14:textId="77777777" w:rsidR="006E3446" w:rsidRPr="002D08DB" w:rsidRDefault="006E3446">
            <w:pPr>
              <w:jc w:val="center"/>
              <w:rPr>
                <w:sz w:val="12"/>
                <w:szCs w:val="12"/>
              </w:rPr>
            </w:pPr>
          </w:p>
        </w:tc>
      </w:tr>
      <w:tr w:rsidR="006E3446" w:rsidRPr="002D08DB" w14:paraId="1A9C1095" w14:textId="77777777">
        <w:trPr>
          <w:trHeight w:val="20"/>
        </w:trPr>
        <w:tc>
          <w:tcPr>
            <w:tcW w:w="2970" w:type="dxa"/>
            <w:tcMar>
              <w:top w:w="100" w:type="dxa"/>
              <w:left w:w="100" w:type="dxa"/>
              <w:bottom w:w="100" w:type="dxa"/>
              <w:right w:w="100" w:type="dxa"/>
            </w:tcMar>
            <w:vAlign w:val="center"/>
          </w:tcPr>
          <w:p w14:paraId="01222563" w14:textId="77777777" w:rsidR="006E3446" w:rsidRPr="002D08DB" w:rsidRDefault="001F13F0">
            <w:pPr>
              <w:rPr>
                <w:sz w:val="18"/>
                <w:szCs w:val="18"/>
              </w:rPr>
            </w:pPr>
            <w:r w:rsidRPr="002D08DB">
              <w:rPr>
                <w:sz w:val="18"/>
                <w:szCs w:val="18"/>
              </w:rPr>
              <w:t>(3) Social Fit (</w:t>
            </w:r>
            <w:r w:rsidRPr="002D08DB">
              <w:rPr>
                <w:rFonts w:eastAsia="STIXGeneral-Italic"/>
                <w:sz w:val="18"/>
                <w:szCs w:val="18"/>
              </w:rPr>
              <w:t xml:space="preserve">α </w:t>
            </w:r>
            <w:r w:rsidRPr="002D08DB">
              <w:rPr>
                <w:sz w:val="18"/>
                <w:szCs w:val="18"/>
              </w:rPr>
              <w:t>= .89)</w:t>
            </w:r>
          </w:p>
        </w:tc>
        <w:tc>
          <w:tcPr>
            <w:tcW w:w="1260" w:type="dxa"/>
            <w:tcMar>
              <w:top w:w="100" w:type="dxa"/>
              <w:left w:w="100" w:type="dxa"/>
              <w:bottom w:w="100" w:type="dxa"/>
              <w:right w:w="100" w:type="dxa"/>
            </w:tcMar>
          </w:tcPr>
          <w:p w14:paraId="16010AED" w14:textId="77777777" w:rsidR="006E3446" w:rsidRPr="002D08DB" w:rsidRDefault="001F13F0">
            <w:pPr>
              <w:jc w:val="center"/>
              <w:rPr>
                <w:sz w:val="18"/>
                <w:szCs w:val="18"/>
              </w:rPr>
            </w:pPr>
            <w:r w:rsidRPr="002D08DB">
              <w:rPr>
                <w:sz w:val="18"/>
                <w:szCs w:val="18"/>
              </w:rPr>
              <w:t>4.55 (1.25)</w:t>
            </w:r>
          </w:p>
        </w:tc>
        <w:tc>
          <w:tcPr>
            <w:tcW w:w="605" w:type="dxa"/>
            <w:vAlign w:val="bottom"/>
          </w:tcPr>
          <w:p w14:paraId="410CF646" w14:textId="77777777" w:rsidR="006E3446" w:rsidRPr="002D08DB" w:rsidRDefault="001F13F0">
            <w:pPr>
              <w:jc w:val="center"/>
              <w:rPr>
                <w:sz w:val="12"/>
                <w:szCs w:val="12"/>
              </w:rPr>
            </w:pPr>
            <w:r w:rsidRPr="002D08DB">
              <w:rPr>
                <w:sz w:val="12"/>
                <w:szCs w:val="12"/>
              </w:rPr>
              <w:t>0.60</w:t>
            </w:r>
            <w:r w:rsidRPr="002D08DB">
              <w:rPr>
                <w:sz w:val="12"/>
                <w:szCs w:val="12"/>
                <w:vertAlign w:val="superscript"/>
              </w:rPr>
              <w:t>***</w:t>
            </w:r>
          </w:p>
        </w:tc>
        <w:tc>
          <w:tcPr>
            <w:tcW w:w="605" w:type="dxa"/>
            <w:vAlign w:val="bottom"/>
          </w:tcPr>
          <w:p w14:paraId="2950A80C" w14:textId="77777777" w:rsidR="006E3446" w:rsidRPr="002D08DB" w:rsidRDefault="001F13F0">
            <w:pPr>
              <w:jc w:val="center"/>
              <w:rPr>
                <w:sz w:val="12"/>
                <w:szCs w:val="12"/>
              </w:rPr>
            </w:pPr>
            <w:r w:rsidRPr="002D08DB">
              <w:rPr>
                <w:sz w:val="12"/>
                <w:szCs w:val="12"/>
              </w:rPr>
              <w:t>0.45</w:t>
            </w:r>
            <w:r w:rsidRPr="002D08DB">
              <w:rPr>
                <w:sz w:val="12"/>
                <w:szCs w:val="12"/>
                <w:vertAlign w:val="superscript"/>
              </w:rPr>
              <w:t>***</w:t>
            </w:r>
          </w:p>
        </w:tc>
        <w:tc>
          <w:tcPr>
            <w:tcW w:w="605" w:type="dxa"/>
            <w:vAlign w:val="bottom"/>
          </w:tcPr>
          <w:p w14:paraId="164B909B" w14:textId="77777777" w:rsidR="006E3446" w:rsidRPr="002D08DB" w:rsidRDefault="006E3446">
            <w:pPr>
              <w:jc w:val="center"/>
              <w:rPr>
                <w:sz w:val="12"/>
                <w:szCs w:val="12"/>
              </w:rPr>
            </w:pPr>
          </w:p>
        </w:tc>
        <w:tc>
          <w:tcPr>
            <w:tcW w:w="605" w:type="dxa"/>
            <w:vAlign w:val="bottom"/>
          </w:tcPr>
          <w:p w14:paraId="6BF73F48" w14:textId="77777777" w:rsidR="006E3446" w:rsidRPr="002D08DB" w:rsidRDefault="006E3446">
            <w:pPr>
              <w:jc w:val="center"/>
              <w:rPr>
                <w:sz w:val="12"/>
                <w:szCs w:val="12"/>
              </w:rPr>
            </w:pPr>
          </w:p>
        </w:tc>
        <w:tc>
          <w:tcPr>
            <w:tcW w:w="605" w:type="dxa"/>
            <w:vAlign w:val="bottom"/>
          </w:tcPr>
          <w:p w14:paraId="0743971C" w14:textId="77777777" w:rsidR="006E3446" w:rsidRPr="002D08DB" w:rsidRDefault="006E3446">
            <w:pPr>
              <w:jc w:val="center"/>
              <w:rPr>
                <w:sz w:val="12"/>
                <w:szCs w:val="12"/>
              </w:rPr>
            </w:pPr>
          </w:p>
        </w:tc>
        <w:tc>
          <w:tcPr>
            <w:tcW w:w="605" w:type="dxa"/>
            <w:vAlign w:val="bottom"/>
          </w:tcPr>
          <w:p w14:paraId="4708BAA7" w14:textId="77777777" w:rsidR="006E3446" w:rsidRPr="002D08DB" w:rsidRDefault="006E3446">
            <w:pPr>
              <w:jc w:val="center"/>
              <w:rPr>
                <w:sz w:val="12"/>
                <w:szCs w:val="12"/>
              </w:rPr>
            </w:pPr>
          </w:p>
        </w:tc>
        <w:tc>
          <w:tcPr>
            <w:tcW w:w="605" w:type="dxa"/>
            <w:vAlign w:val="bottom"/>
          </w:tcPr>
          <w:p w14:paraId="34ED7C53" w14:textId="77777777" w:rsidR="006E3446" w:rsidRPr="002D08DB" w:rsidRDefault="006E3446">
            <w:pPr>
              <w:jc w:val="center"/>
              <w:rPr>
                <w:sz w:val="12"/>
                <w:szCs w:val="12"/>
              </w:rPr>
            </w:pPr>
          </w:p>
        </w:tc>
        <w:tc>
          <w:tcPr>
            <w:tcW w:w="605" w:type="dxa"/>
            <w:vAlign w:val="bottom"/>
          </w:tcPr>
          <w:p w14:paraId="15C745F6" w14:textId="77777777" w:rsidR="006E3446" w:rsidRPr="002D08DB" w:rsidRDefault="006E3446">
            <w:pPr>
              <w:jc w:val="center"/>
              <w:rPr>
                <w:sz w:val="12"/>
                <w:szCs w:val="12"/>
              </w:rPr>
            </w:pPr>
          </w:p>
        </w:tc>
        <w:tc>
          <w:tcPr>
            <w:tcW w:w="605" w:type="dxa"/>
            <w:vAlign w:val="bottom"/>
          </w:tcPr>
          <w:p w14:paraId="18D39EA0" w14:textId="77777777" w:rsidR="006E3446" w:rsidRPr="002D08DB" w:rsidRDefault="006E3446">
            <w:pPr>
              <w:jc w:val="center"/>
              <w:rPr>
                <w:sz w:val="12"/>
                <w:szCs w:val="12"/>
              </w:rPr>
            </w:pPr>
          </w:p>
        </w:tc>
        <w:tc>
          <w:tcPr>
            <w:tcW w:w="605" w:type="dxa"/>
            <w:vAlign w:val="bottom"/>
          </w:tcPr>
          <w:p w14:paraId="097912B5" w14:textId="77777777" w:rsidR="006E3446" w:rsidRPr="002D08DB" w:rsidRDefault="006E3446">
            <w:pPr>
              <w:jc w:val="center"/>
              <w:rPr>
                <w:sz w:val="12"/>
                <w:szCs w:val="12"/>
              </w:rPr>
            </w:pPr>
          </w:p>
        </w:tc>
        <w:tc>
          <w:tcPr>
            <w:tcW w:w="605" w:type="dxa"/>
            <w:vAlign w:val="bottom"/>
          </w:tcPr>
          <w:p w14:paraId="04CF4E2C" w14:textId="77777777" w:rsidR="006E3446" w:rsidRPr="002D08DB" w:rsidRDefault="006E3446">
            <w:pPr>
              <w:jc w:val="center"/>
              <w:rPr>
                <w:sz w:val="12"/>
                <w:szCs w:val="12"/>
              </w:rPr>
            </w:pPr>
          </w:p>
        </w:tc>
        <w:tc>
          <w:tcPr>
            <w:tcW w:w="605" w:type="dxa"/>
            <w:vAlign w:val="bottom"/>
          </w:tcPr>
          <w:p w14:paraId="1FF6AC1A" w14:textId="77777777" w:rsidR="006E3446" w:rsidRPr="002D08DB" w:rsidRDefault="006E3446">
            <w:pPr>
              <w:jc w:val="center"/>
              <w:rPr>
                <w:sz w:val="12"/>
                <w:szCs w:val="12"/>
              </w:rPr>
            </w:pPr>
          </w:p>
        </w:tc>
        <w:tc>
          <w:tcPr>
            <w:tcW w:w="605" w:type="dxa"/>
            <w:vAlign w:val="bottom"/>
          </w:tcPr>
          <w:p w14:paraId="55352B2C" w14:textId="77777777" w:rsidR="006E3446" w:rsidRPr="002D08DB" w:rsidRDefault="006E3446">
            <w:pPr>
              <w:jc w:val="center"/>
              <w:rPr>
                <w:sz w:val="12"/>
                <w:szCs w:val="12"/>
              </w:rPr>
            </w:pPr>
          </w:p>
        </w:tc>
        <w:tc>
          <w:tcPr>
            <w:tcW w:w="605" w:type="dxa"/>
            <w:vAlign w:val="bottom"/>
          </w:tcPr>
          <w:p w14:paraId="73C62CFE" w14:textId="77777777" w:rsidR="006E3446" w:rsidRPr="002D08DB" w:rsidRDefault="006E3446">
            <w:pPr>
              <w:jc w:val="center"/>
              <w:rPr>
                <w:sz w:val="12"/>
                <w:szCs w:val="12"/>
              </w:rPr>
            </w:pPr>
          </w:p>
        </w:tc>
        <w:tc>
          <w:tcPr>
            <w:tcW w:w="605" w:type="dxa"/>
          </w:tcPr>
          <w:p w14:paraId="14B90FB3" w14:textId="77777777" w:rsidR="006E3446" w:rsidRPr="002D08DB" w:rsidRDefault="006E3446">
            <w:pPr>
              <w:jc w:val="center"/>
              <w:rPr>
                <w:sz w:val="12"/>
                <w:szCs w:val="12"/>
              </w:rPr>
            </w:pPr>
          </w:p>
        </w:tc>
      </w:tr>
      <w:tr w:rsidR="006E3446" w:rsidRPr="002D08DB" w14:paraId="6853FCDC" w14:textId="77777777">
        <w:trPr>
          <w:trHeight w:val="20"/>
        </w:trPr>
        <w:tc>
          <w:tcPr>
            <w:tcW w:w="2970" w:type="dxa"/>
            <w:tcMar>
              <w:top w:w="100" w:type="dxa"/>
              <w:left w:w="100" w:type="dxa"/>
              <w:bottom w:w="100" w:type="dxa"/>
              <w:right w:w="100" w:type="dxa"/>
            </w:tcMar>
            <w:vAlign w:val="center"/>
          </w:tcPr>
          <w:p w14:paraId="7034F3B3" w14:textId="77777777" w:rsidR="006E3446" w:rsidRPr="002D08DB" w:rsidRDefault="001F13F0">
            <w:pPr>
              <w:rPr>
                <w:sz w:val="18"/>
                <w:szCs w:val="18"/>
              </w:rPr>
            </w:pPr>
            <w:r w:rsidRPr="002D08DB">
              <w:rPr>
                <w:sz w:val="18"/>
                <w:szCs w:val="18"/>
              </w:rPr>
              <w:t>(4) State Authenticity (Single-Item)</w:t>
            </w:r>
          </w:p>
        </w:tc>
        <w:tc>
          <w:tcPr>
            <w:tcW w:w="1260" w:type="dxa"/>
            <w:tcMar>
              <w:top w:w="100" w:type="dxa"/>
              <w:left w:w="100" w:type="dxa"/>
              <w:bottom w:w="100" w:type="dxa"/>
              <w:right w:w="100" w:type="dxa"/>
            </w:tcMar>
          </w:tcPr>
          <w:p w14:paraId="3A76167C" w14:textId="77777777" w:rsidR="006E3446" w:rsidRPr="002D08DB" w:rsidRDefault="001F13F0">
            <w:pPr>
              <w:jc w:val="center"/>
              <w:rPr>
                <w:sz w:val="18"/>
                <w:szCs w:val="18"/>
              </w:rPr>
            </w:pPr>
            <w:r w:rsidRPr="002D08DB">
              <w:rPr>
                <w:sz w:val="18"/>
                <w:szCs w:val="18"/>
              </w:rPr>
              <w:t>4.89 (1.34)</w:t>
            </w:r>
          </w:p>
        </w:tc>
        <w:tc>
          <w:tcPr>
            <w:tcW w:w="605" w:type="dxa"/>
            <w:vAlign w:val="bottom"/>
          </w:tcPr>
          <w:p w14:paraId="5F4961A5" w14:textId="77777777" w:rsidR="006E3446" w:rsidRPr="002D08DB" w:rsidRDefault="001F13F0">
            <w:pPr>
              <w:jc w:val="center"/>
              <w:rPr>
                <w:sz w:val="12"/>
                <w:szCs w:val="12"/>
              </w:rPr>
            </w:pPr>
            <w:r w:rsidRPr="002D08DB">
              <w:rPr>
                <w:sz w:val="12"/>
                <w:szCs w:val="12"/>
              </w:rPr>
              <w:t>0.57</w:t>
            </w:r>
            <w:r w:rsidRPr="002D08DB">
              <w:rPr>
                <w:sz w:val="12"/>
                <w:szCs w:val="12"/>
                <w:vertAlign w:val="superscript"/>
              </w:rPr>
              <w:t>***</w:t>
            </w:r>
          </w:p>
        </w:tc>
        <w:tc>
          <w:tcPr>
            <w:tcW w:w="605" w:type="dxa"/>
            <w:vAlign w:val="bottom"/>
          </w:tcPr>
          <w:p w14:paraId="1D33E58A" w14:textId="77777777" w:rsidR="006E3446" w:rsidRPr="002D08DB" w:rsidRDefault="001F13F0">
            <w:pPr>
              <w:jc w:val="center"/>
              <w:rPr>
                <w:sz w:val="12"/>
                <w:szCs w:val="12"/>
              </w:rPr>
            </w:pPr>
            <w:r w:rsidRPr="002D08DB">
              <w:rPr>
                <w:sz w:val="12"/>
                <w:szCs w:val="12"/>
              </w:rPr>
              <w:t>0.50</w:t>
            </w:r>
            <w:r w:rsidRPr="002D08DB">
              <w:rPr>
                <w:sz w:val="12"/>
                <w:szCs w:val="12"/>
                <w:vertAlign w:val="superscript"/>
              </w:rPr>
              <w:t>***</w:t>
            </w:r>
          </w:p>
        </w:tc>
        <w:tc>
          <w:tcPr>
            <w:tcW w:w="605" w:type="dxa"/>
            <w:vAlign w:val="bottom"/>
          </w:tcPr>
          <w:p w14:paraId="6AF99681" w14:textId="77777777" w:rsidR="006E3446" w:rsidRPr="002D08DB" w:rsidRDefault="001F13F0">
            <w:pPr>
              <w:jc w:val="center"/>
              <w:rPr>
                <w:sz w:val="12"/>
                <w:szCs w:val="12"/>
              </w:rPr>
            </w:pPr>
            <w:r w:rsidRPr="002D08DB">
              <w:rPr>
                <w:sz w:val="12"/>
                <w:szCs w:val="12"/>
              </w:rPr>
              <w:t>0.58</w:t>
            </w:r>
            <w:r w:rsidRPr="002D08DB">
              <w:rPr>
                <w:sz w:val="12"/>
                <w:szCs w:val="12"/>
                <w:vertAlign w:val="superscript"/>
              </w:rPr>
              <w:t>***</w:t>
            </w:r>
          </w:p>
        </w:tc>
        <w:tc>
          <w:tcPr>
            <w:tcW w:w="605" w:type="dxa"/>
            <w:vAlign w:val="bottom"/>
          </w:tcPr>
          <w:p w14:paraId="040FB59F" w14:textId="77777777" w:rsidR="006E3446" w:rsidRPr="002D08DB" w:rsidRDefault="006E3446">
            <w:pPr>
              <w:jc w:val="center"/>
              <w:rPr>
                <w:sz w:val="12"/>
                <w:szCs w:val="12"/>
              </w:rPr>
            </w:pPr>
          </w:p>
        </w:tc>
        <w:tc>
          <w:tcPr>
            <w:tcW w:w="605" w:type="dxa"/>
            <w:vAlign w:val="bottom"/>
          </w:tcPr>
          <w:p w14:paraId="69B757D2" w14:textId="77777777" w:rsidR="006E3446" w:rsidRPr="002D08DB" w:rsidRDefault="006E3446">
            <w:pPr>
              <w:jc w:val="center"/>
              <w:rPr>
                <w:sz w:val="12"/>
                <w:szCs w:val="12"/>
              </w:rPr>
            </w:pPr>
          </w:p>
        </w:tc>
        <w:tc>
          <w:tcPr>
            <w:tcW w:w="605" w:type="dxa"/>
            <w:vAlign w:val="bottom"/>
          </w:tcPr>
          <w:p w14:paraId="39B102EF" w14:textId="77777777" w:rsidR="006E3446" w:rsidRPr="002D08DB" w:rsidRDefault="006E3446">
            <w:pPr>
              <w:jc w:val="center"/>
              <w:rPr>
                <w:sz w:val="12"/>
                <w:szCs w:val="12"/>
              </w:rPr>
            </w:pPr>
          </w:p>
        </w:tc>
        <w:tc>
          <w:tcPr>
            <w:tcW w:w="605" w:type="dxa"/>
            <w:vAlign w:val="bottom"/>
          </w:tcPr>
          <w:p w14:paraId="56CA5706" w14:textId="77777777" w:rsidR="006E3446" w:rsidRPr="002D08DB" w:rsidRDefault="006E3446">
            <w:pPr>
              <w:jc w:val="center"/>
              <w:rPr>
                <w:sz w:val="12"/>
                <w:szCs w:val="12"/>
              </w:rPr>
            </w:pPr>
          </w:p>
        </w:tc>
        <w:tc>
          <w:tcPr>
            <w:tcW w:w="605" w:type="dxa"/>
            <w:vAlign w:val="bottom"/>
          </w:tcPr>
          <w:p w14:paraId="2B7976F8" w14:textId="77777777" w:rsidR="006E3446" w:rsidRPr="002D08DB" w:rsidRDefault="006E3446">
            <w:pPr>
              <w:jc w:val="center"/>
              <w:rPr>
                <w:sz w:val="12"/>
                <w:szCs w:val="12"/>
              </w:rPr>
            </w:pPr>
          </w:p>
        </w:tc>
        <w:tc>
          <w:tcPr>
            <w:tcW w:w="605" w:type="dxa"/>
            <w:vAlign w:val="bottom"/>
          </w:tcPr>
          <w:p w14:paraId="6DD5D03F" w14:textId="77777777" w:rsidR="006E3446" w:rsidRPr="002D08DB" w:rsidRDefault="006E3446">
            <w:pPr>
              <w:jc w:val="center"/>
              <w:rPr>
                <w:sz w:val="12"/>
                <w:szCs w:val="12"/>
              </w:rPr>
            </w:pPr>
          </w:p>
        </w:tc>
        <w:tc>
          <w:tcPr>
            <w:tcW w:w="605" w:type="dxa"/>
            <w:vAlign w:val="bottom"/>
          </w:tcPr>
          <w:p w14:paraId="3EA2FE04" w14:textId="77777777" w:rsidR="006E3446" w:rsidRPr="002D08DB" w:rsidRDefault="006E3446">
            <w:pPr>
              <w:jc w:val="center"/>
              <w:rPr>
                <w:sz w:val="12"/>
                <w:szCs w:val="12"/>
              </w:rPr>
            </w:pPr>
          </w:p>
        </w:tc>
        <w:tc>
          <w:tcPr>
            <w:tcW w:w="605" w:type="dxa"/>
            <w:vAlign w:val="bottom"/>
          </w:tcPr>
          <w:p w14:paraId="0DF7C67C" w14:textId="77777777" w:rsidR="006E3446" w:rsidRPr="002D08DB" w:rsidRDefault="006E3446">
            <w:pPr>
              <w:jc w:val="center"/>
              <w:rPr>
                <w:sz w:val="12"/>
                <w:szCs w:val="12"/>
              </w:rPr>
            </w:pPr>
          </w:p>
        </w:tc>
        <w:tc>
          <w:tcPr>
            <w:tcW w:w="605" w:type="dxa"/>
            <w:vAlign w:val="bottom"/>
          </w:tcPr>
          <w:p w14:paraId="75862D27" w14:textId="77777777" w:rsidR="006E3446" w:rsidRPr="002D08DB" w:rsidRDefault="006E3446">
            <w:pPr>
              <w:jc w:val="center"/>
              <w:rPr>
                <w:sz w:val="12"/>
                <w:szCs w:val="12"/>
              </w:rPr>
            </w:pPr>
          </w:p>
        </w:tc>
        <w:tc>
          <w:tcPr>
            <w:tcW w:w="605" w:type="dxa"/>
            <w:vAlign w:val="bottom"/>
          </w:tcPr>
          <w:p w14:paraId="377F3485" w14:textId="77777777" w:rsidR="006E3446" w:rsidRPr="002D08DB" w:rsidRDefault="006E3446">
            <w:pPr>
              <w:jc w:val="center"/>
              <w:rPr>
                <w:sz w:val="12"/>
                <w:szCs w:val="12"/>
              </w:rPr>
            </w:pPr>
          </w:p>
        </w:tc>
        <w:tc>
          <w:tcPr>
            <w:tcW w:w="605" w:type="dxa"/>
            <w:vAlign w:val="bottom"/>
          </w:tcPr>
          <w:p w14:paraId="260E95D4" w14:textId="77777777" w:rsidR="006E3446" w:rsidRPr="002D08DB" w:rsidRDefault="006E3446">
            <w:pPr>
              <w:jc w:val="center"/>
              <w:rPr>
                <w:sz w:val="12"/>
                <w:szCs w:val="12"/>
              </w:rPr>
            </w:pPr>
          </w:p>
        </w:tc>
        <w:tc>
          <w:tcPr>
            <w:tcW w:w="605" w:type="dxa"/>
          </w:tcPr>
          <w:p w14:paraId="1896B2BF" w14:textId="77777777" w:rsidR="006E3446" w:rsidRPr="002D08DB" w:rsidRDefault="006E3446">
            <w:pPr>
              <w:jc w:val="center"/>
              <w:rPr>
                <w:sz w:val="12"/>
                <w:szCs w:val="12"/>
              </w:rPr>
            </w:pPr>
          </w:p>
        </w:tc>
      </w:tr>
      <w:tr w:rsidR="006E3446" w:rsidRPr="002D08DB" w14:paraId="42F58DB5" w14:textId="77777777">
        <w:trPr>
          <w:trHeight w:val="20"/>
        </w:trPr>
        <w:tc>
          <w:tcPr>
            <w:tcW w:w="2970" w:type="dxa"/>
            <w:tcMar>
              <w:top w:w="100" w:type="dxa"/>
              <w:left w:w="100" w:type="dxa"/>
              <w:bottom w:w="100" w:type="dxa"/>
              <w:right w:w="100" w:type="dxa"/>
            </w:tcMar>
            <w:vAlign w:val="center"/>
          </w:tcPr>
          <w:p w14:paraId="79187BF4" w14:textId="77777777" w:rsidR="006E3446" w:rsidRPr="002D08DB" w:rsidRDefault="001F13F0">
            <w:pPr>
              <w:rPr>
                <w:sz w:val="18"/>
                <w:szCs w:val="18"/>
              </w:rPr>
            </w:pPr>
            <w:r w:rsidRPr="002D08DB">
              <w:rPr>
                <w:sz w:val="18"/>
                <w:szCs w:val="18"/>
              </w:rPr>
              <w:t>(5) University Commitment (</w:t>
            </w:r>
            <w:r w:rsidRPr="002D08DB">
              <w:rPr>
                <w:rFonts w:eastAsia="STIXGeneral-Italic"/>
                <w:sz w:val="18"/>
                <w:szCs w:val="18"/>
              </w:rPr>
              <w:t xml:space="preserve">α </w:t>
            </w:r>
            <w:r w:rsidRPr="002D08DB">
              <w:rPr>
                <w:sz w:val="18"/>
                <w:szCs w:val="18"/>
              </w:rPr>
              <w:t>= .74)</w:t>
            </w:r>
          </w:p>
        </w:tc>
        <w:tc>
          <w:tcPr>
            <w:tcW w:w="1260" w:type="dxa"/>
            <w:tcMar>
              <w:top w:w="100" w:type="dxa"/>
              <w:left w:w="100" w:type="dxa"/>
              <w:bottom w:w="100" w:type="dxa"/>
              <w:right w:w="100" w:type="dxa"/>
            </w:tcMar>
          </w:tcPr>
          <w:p w14:paraId="3B583F65" w14:textId="77777777" w:rsidR="006E3446" w:rsidRPr="002D08DB" w:rsidRDefault="001F13F0">
            <w:pPr>
              <w:jc w:val="center"/>
              <w:rPr>
                <w:sz w:val="18"/>
                <w:szCs w:val="18"/>
              </w:rPr>
            </w:pPr>
            <w:r w:rsidRPr="002D08DB">
              <w:rPr>
                <w:sz w:val="18"/>
                <w:szCs w:val="18"/>
              </w:rPr>
              <w:t>0.00 (0.81)</w:t>
            </w:r>
          </w:p>
        </w:tc>
        <w:tc>
          <w:tcPr>
            <w:tcW w:w="605" w:type="dxa"/>
            <w:vAlign w:val="bottom"/>
          </w:tcPr>
          <w:p w14:paraId="4384D3FE" w14:textId="77777777" w:rsidR="006E3446" w:rsidRPr="002D08DB" w:rsidRDefault="001F13F0">
            <w:pPr>
              <w:jc w:val="center"/>
              <w:rPr>
                <w:sz w:val="12"/>
                <w:szCs w:val="12"/>
              </w:rPr>
            </w:pPr>
            <w:r w:rsidRPr="002D08DB">
              <w:rPr>
                <w:sz w:val="12"/>
                <w:szCs w:val="12"/>
              </w:rPr>
              <w:t>0.59</w:t>
            </w:r>
            <w:r w:rsidRPr="002D08DB">
              <w:rPr>
                <w:sz w:val="12"/>
                <w:szCs w:val="12"/>
                <w:vertAlign w:val="superscript"/>
              </w:rPr>
              <w:t>***</w:t>
            </w:r>
          </w:p>
        </w:tc>
        <w:tc>
          <w:tcPr>
            <w:tcW w:w="605" w:type="dxa"/>
            <w:vAlign w:val="bottom"/>
          </w:tcPr>
          <w:p w14:paraId="59C589FE" w14:textId="77777777" w:rsidR="006E3446" w:rsidRPr="002D08DB" w:rsidRDefault="001F13F0">
            <w:pPr>
              <w:jc w:val="center"/>
              <w:rPr>
                <w:sz w:val="12"/>
                <w:szCs w:val="12"/>
              </w:rPr>
            </w:pPr>
            <w:r w:rsidRPr="002D08DB">
              <w:rPr>
                <w:sz w:val="12"/>
                <w:szCs w:val="12"/>
              </w:rPr>
              <w:t>0.47</w:t>
            </w:r>
            <w:r w:rsidRPr="002D08DB">
              <w:rPr>
                <w:sz w:val="12"/>
                <w:szCs w:val="12"/>
                <w:vertAlign w:val="superscript"/>
              </w:rPr>
              <w:t>***</w:t>
            </w:r>
          </w:p>
        </w:tc>
        <w:tc>
          <w:tcPr>
            <w:tcW w:w="605" w:type="dxa"/>
            <w:vAlign w:val="bottom"/>
          </w:tcPr>
          <w:p w14:paraId="0A4BC37F"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vAlign w:val="bottom"/>
          </w:tcPr>
          <w:p w14:paraId="17979A08" w14:textId="77777777" w:rsidR="006E3446" w:rsidRPr="002D08DB" w:rsidRDefault="001F13F0">
            <w:pPr>
              <w:jc w:val="center"/>
              <w:rPr>
                <w:sz w:val="12"/>
                <w:szCs w:val="12"/>
              </w:rPr>
            </w:pPr>
            <w:r w:rsidRPr="002D08DB">
              <w:rPr>
                <w:sz w:val="12"/>
                <w:szCs w:val="12"/>
              </w:rPr>
              <w:t>0.45</w:t>
            </w:r>
            <w:r w:rsidRPr="002D08DB">
              <w:rPr>
                <w:sz w:val="12"/>
                <w:szCs w:val="12"/>
                <w:vertAlign w:val="superscript"/>
              </w:rPr>
              <w:t>***</w:t>
            </w:r>
          </w:p>
        </w:tc>
        <w:tc>
          <w:tcPr>
            <w:tcW w:w="605" w:type="dxa"/>
            <w:vAlign w:val="bottom"/>
          </w:tcPr>
          <w:p w14:paraId="2DFCF5E8" w14:textId="77777777" w:rsidR="006E3446" w:rsidRPr="002D08DB" w:rsidRDefault="006E3446">
            <w:pPr>
              <w:jc w:val="center"/>
              <w:rPr>
                <w:sz w:val="12"/>
                <w:szCs w:val="12"/>
              </w:rPr>
            </w:pPr>
          </w:p>
        </w:tc>
        <w:tc>
          <w:tcPr>
            <w:tcW w:w="605" w:type="dxa"/>
            <w:vAlign w:val="bottom"/>
          </w:tcPr>
          <w:p w14:paraId="5C728651" w14:textId="77777777" w:rsidR="006E3446" w:rsidRPr="002D08DB" w:rsidRDefault="006E3446">
            <w:pPr>
              <w:jc w:val="center"/>
              <w:rPr>
                <w:sz w:val="12"/>
                <w:szCs w:val="12"/>
              </w:rPr>
            </w:pPr>
          </w:p>
        </w:tc>
        <w:tc>
          <w:tcPr>
            <w:tcW w:w="605" w:type="dxa"/>
            <w:vAlign w:val="bottom"/>
          </w:tcPr>
          <w:p w14:paraId="3097C4BE" w14:textId="77777777" w:rsidR="006E3446" w:rsidRPr="002D08DB" w:rsidRDefault="006E3446">
            <w:pPr>
              <w:jc w:val="center"/>
              <w:rPr>
                <w:sz w:val="12"/>
                <w:szCs w:val="12"/>
              </w:rPr>
            </w:pPr>
          </w:p>
        </w:tc>
        <w:tc>
          <w:tcPr>
            <w:tcW w:w="605" w:type="dxa"/>
            <w:vAlign w:val="bottom"/>
          </w:tcPr>
          <w:p w14:paraId="49637567" w14:textId="77777777" w:rsidR="006E3446" w:rsidRPr="002D08DB" w:rsidRDefault="006E3446">
            <w:pPr>
              <w:jc w:val="center"/>
              <w:rPr>
                <w:sz w:val="12"/>
                <w:szCs w:val="12"/>
              </w:rPr>
            </w:pPr>
          </w:p>
        </w:tc>
        <w:tc>
          <w:tcPr>
            <w:tcW w:w="605" w:type="dxa"/>
            <w:vAlign w:val="bottom"/>
          </w:tcPr>
          <w:p w14:paraId="079BDC18" w14:textId="77777777" w:rsidR="006E3446" w:rsidRPr="002D08DB" w:rsidRDefault="006E3446">
            <w:pPr>
              <w:jc w:val="center"/>
              <w:rPr>
                <w:sz w:val="12"/>
                <w:szCs w:val="12"/>
              </w:rPr>
            </w:pPr>
          </w:p>
        </w:tc>
        <w:tc>
          <w:tcPr>
            <w:tcW w:w="605" w:type="dxa"/>
            <w:vAlign w:val="bottom"/>
          </w:tcPr>
          <w:p w14:paraId="015738DF" w14:textId="77777777" w:rsidR="006E3446" w:rsidRPr="002D08DB" w:rsidRDefault="006E3446">
            <w:pPr>
              <w:jc w:val="center"/>
              <w:rPr>
                <w:sz w:val="12"/>
                <w:szCs w:val="12"/>
              </w:rPr>
            </w:pPr>
          </w:p>
        </w:tc>
        <w:tc>
          <w:tcPr>
            <w:tcW w:w="605" w:type="dxa"/>
            <w:vAlign w:val="bottom"/>
          </w:tcPr>
          <w:p w14:paraId="0A2D86AD" w14:textId="77777777" w:rsidR="006E3446" w:rsidRPr="002D08DB" w:rsidRDefault="006E3446">
            <w:pPr>
              <w:jc w:val="center"/>
              <w:rPr>
                <w:sz w:val="12"/>
                <w:szCs w:val="12"/>
              </w:rPr>
            </w:pPr>
          </w:p>
        </w:tc>
        <w:tc>
          <w:tcPr>
            <w:tcW w:w="605" w:type="dxa"/>
            <w:vAlign w:val="bottom"/>
          </w:tcPr>
          <w:p w14:paraId="0F944F27" w14:textId="77777777" w:rsidR="006E3446" w:rsidRPr="002D08DB" w:rsidRDefault="006E3446">
            <w:pPr>
              <w:jc w:val="center"/>
              <w:rPr>
                <w:sz w:val="12"/>
                <w:szCs w:val="12"/>
              </w:rPr>
            </w:pPr>
          </w:p>
        </w:tc>
        <w:tc>
          <w:tcPr>
            <w:tcW w:w="605" w:type="dxa"/>
            <w:vAlign w:val="bottom"/>
          </w:tcPr>
          <w:p w14:paraId="47AD41E7" w14:textId="77777777" w:rsidR="006E3446" w:rsidRPr="002D08DB" w:rsidRDefault="006E3446">
            <w:pPr>
              <w:jc w:val="center"/>
              <w:rPr>
                <w:sz w:val="12"/>
                <w:szCs w:val="12"/>
              </w:rPr>
            </w:pPr>
          </w:p>
        </w:tc>
        <w:tc>
          <w:tcPr>
            <w:tcW w:w="605" w:type="dxa"/>
            <w:vAlign w:val="bottom"/>
          </w:tcPr>
          <w:p w14:paraId="5CC61BFC" w14:textId="77777777" w:rsidR="006E3446" w:rsidRPr="002D08DB" w:rsidRDefault="006E3446">
            <w:pPr>
              <w:jc w:val="center"/>
              <w:rPr>
                <w:sz w:val="12"/>
                <w:szCs w:val="12"/>
              </w:rPr>
            </w:pPr>
          </w:p>
        </w:tc>
        <w:tc>
          <w:tcPr>
            <w:tcW w:w="605" w:type="dxa"/>
          </w:tcPr>
          <w:p w14:paraId="372C8BA2" w14:textId="77777777" w:rsidR="006E3446" w:rsidRPr="002D08DB" w:rsidRDefault="006E3446">
            <w:pPr>
              <w:jc w:val="center"/>
              <w:rPr>
                <w:sz w:val="12"/>
                <w:szCs w:val="12"/>
              </w:rPr>
            </w:pPr>
          </w:p>
        </w:tc>
      </w:tr>
      <w:tr w:rsidR="006E3446" w:rsidRPr="002D08DB" w14:paraId="1DA5C636" w14:textId="77777777">
        <w:trPr>
          <w:trHeight w:val="20"/>
        </w:trPr>
        <w:tc>
          <w:tcPr>
            <w:tcW w:w="2970" w:type="dxa"/>
            <w:tcMar>
              <w:top w:w="100" w:type="dxa"/>
              <w:left w:w="100" w:type="dxa"/>
              <w:bottom w:w="100" w:type="dxa"/>
              <w:right w:w="100" w:type="dxa"/>
            </w:tcMar>
            <w:vAlign w:val="center"/>
          </w:tcPr>
          <w:p w14:paraId="614A3A02" w14:textId="77777777" w:rsidR="006E3446" w:rsidRPr="002D08DB" w:rsidRDefault="001F13F0">
            <w:pPr>
              <w:rPr>
                <w:sz w:val="18"/>
                <w:szCs w:val="18"/>
              </w:rPr>
            </w:pPr>
            <w:r w:rsidRPr="002D08DB">
              <w:rPr>
                <w:sz w:val="18"/>
                <w:szCs w:val="18"/>
              </w:rPr>
              <w:t>(6) Social Belonging (</w:t>
            </w:r>
            <w:r w:rsidRPr="002D08DB">
              <w:rPr>
                <w:rFonts w:eastAsia="STIXGeneral-Italic"/>
                <w:sz w:val="18"/>
                <w:szCs w:val="18"/>
              </w:rPr>
              <w:t xml:space="preserve">α </w:t>
            </w:r>
            <w:r w:rsidRPr="002D08DB">
              <w:rPr>
                <w:sz w:val="18"/>
                <w:szCs w:val="18"/>
              </w:rPr>
              <w:t>= .85)</w:t>
            </w:r>
          </w:p>
        </w:tc>
        <w:tc>
          <w:tcPr>
            <w:tcW w:w="1260" w:type="dxa"/>
            <w:tcMar>
              <w:top w:w="100" w:type="dxa"/>
              <w:left w:w="100" w:type="dxa"/>
              <w:bottom w:w="100" w:type="dxa"/>
              <w:right w:w="100" w:type="dxa"/>
            </w:tcMar>
          </w:tcPr>
          <w:p w14:paraId="77A05616" w14:textId="77777777" w:rsidR="006E3446" w:rsidRPr="002D08DB" w:rsidRDefault="001F13F0">
            <w:pPr>
              <w:jc w:val="center"/>
              <w:rPr>
                <w:sz w:val="18"/>
                <w:szCs w:val="18"/>
              </w:rPr>
            </w:pPr>
            <w:r w:rsidRPr="002D08DB">
              <w:rPr>
                <w:sz w:val="18"/>
                <w:szCs w:val="18"/>
              </w:rPr>
              <w:t>0.01 (0.83)</w:t>
            </w:r>
          </w:p>
        </w:tc>
        <w:tc>
          <w:tcPr>
            <w:tcW w:w="605" w:type="dxa"/>
            <w:vAlign w:val="bottom"/>
          </w:tcPr>
          <w:p w14:paraId="5D137164" w14:textId="77777777" w:rsidR="006E3446" w:rsidRPr="002D08DB" w:rsidRDefault="001F13F0">
            <w:pPr>
              <w:jc w:val="center"/>
              <w:rPr>
                <w:sz w:val="12"/>
                <w:szCs w:val="12"/>
              </w:rPr>
            </w:pPr>
            <w:r w:rsidRPr="002D08DB">
              <w:rPr>
                <w:sz w:val="12"/>
                <w:szCs w:val="12"/>
              </w:rPr>
              <w:t>0.56</w:t>
            </w:r>
            <w:r w:rsidRPr="002D08DB">
              <w:rPr>
                <w:sz w:val="12"/>
                <w:szCs w:val="12"/>
                <w:vertAlign w:val="superscript"/>
              </w:rPr>
              <w:t>***</w:t>
            </w:r>
          </w:p>
        </w:tc>
        <w:tc>
          <w:tcPr>
            <w:tcW w:w="605" w:type="dxa"/>
            <w:vAlign w:val="bottom"/>
          </w:tcPr>
          <w:p w14:paraId="4DF1FCA4" w14:textId="77777777" w:rsidR="006E3446" w:rsidRPr="002D08DB" w:rsidRDefault="001F13F0">
            <w:pPr>
              <w:jc w:val="center"/>
              <w:rPr>
                <w:sz w:val="12"/>
                <w:szCs w:val="12"/>
              </w:rPr>
            </w:pPr>
            <w:r w:rsidRPr="002D08DB">
              <w:rPr>
                <w:sz w:val="12"/>
                <w:szCs w:val="12"/>
              </w:rPr>
              <w:t>0.51</w:t>
            </w:r>
            <w:r w:rsidRPr="002D08DB">
              <w:rPr>
                <w:sz w:val="12"/>
                <w:szCs w:val="12"/>
                <w:vertAlign w:val="superscript"/>
              </w:rPr>
              <w:t>***</w:t>
            </w:r>
          </w:p>
        </w:tc>
        <w:tc>
          <w:tcPr>
            <w:tcW w:w="605" w:type="dxa"/>
            <w:vAlign w:val="bottom"/>
          </w:tcPr>
          <w:p w14:paraId="57760E52"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67104B75"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772BC861" w14:textId="77777777" w:rsidR="006E3446" w:rsidRPr="002D08DB" w:rsidRDefault="001F13F0">
            <w:pPr>
              <w:jc w:val="center"/>
              <w:rPr>
                <w:sz w:val="12"/>
                <w:szCs w:val="12"/>
              </w:rPr>
            </w:pPr>
            <w:r w:rsidRPr="002D08DB">
              <w:rPr>
                <w:sz w:val="12"/>
                <w:szCs w:val="12"/>
              </w:rPr>
              <w:t>0.60</w:t>
            </w:r>
            <w:r w:rsidRPr="002D08DB">
              <w:rPr>
                <w:sz w:val="12"/>
                <w:szCs w:val="12"/>
                <w:vertAlign w:val="superscript"/>
              </w:rPr>
              <w:t>***</w:t>
            </w:r>
          </w:p>
        </w:tc>
        <w:tc>
          <w:tcPr>
            <w:tcW w:w="605" w:type="dxa"/>
            <w:vAlign w:val="bottom"/>
          </w:tcPr>
          <w:p w14:paraId="65B31B43" w14:textId="77777777" w:rsidR="006E3446" w:rsidRPr="002D08DB" w:rsidRDefault="006E3446">
            <w:pPr>
              <w:jc w:val="center"/>
              <w:rPr>
                <w:sz w:val="12"/>
                <w:szCs w:val="12"/>
              </w:rPr>
            </w:pPr>
          </w:p>
        </w:tc>
        <w:tc>
          <w:tcPr>
            <w:tcW w:w="605" w:type="dxa"/>
            <w:vAlign w:val="bottom"/>
          </w:tcPr>
          <w:p w14:paraId="2329B415" w14:textId="77777777" w:rsidR="006E3446" w:rsidRPr="002D08DB" w:rsidRDefault="006E3446">
            <w:pPr>
              <w:jc w:val="center"/>
              <w:rPr>
                <w:sz w:val="12"/>
                <w:szCs w:val="12"/>
              </w:rPr>
            </w:pPr>
          </w:p>
        </w:tc>
        <w:tc>
          <w:tcPr>
            <w:tcW w:w="605" w:type="dxa"/>
            <w:vAlign w:val="bottom"/>
          </w:tcPr>
          <w:p w14:paraId="11EE3BD6" w14:textId="77777777" w:rsidR="006E3446" w:rsidRPr="002D08DB" w:rsidRDefault="006E3446">
            <w:pPr>
              <w:jc w:val="center"/>
              <w:rPr>
                <w:sz w:val="12"/>
                <w:szCs w:val="12"/>
              </w:rPr>
            </w:pPr>
          </w:p>
        </w:tc>
        <w:tc>
          <w:tcPr>
            <w:tcW w:w="605" w:type="dxa"/>
            <w:vAlign w:val="bottom"/>
          </w:tcPr>
          <w:p w14:paraId="7B7A28AD" w14:textId="77777777" w:rsidR="006E3446" w:rsidRPr="002D08DB" w:rsidRDefault="006E3446">
            <w:pPr>
              <w:jc w:val="center"/>
              <w:rPr>
                <w:sz w:val="12"/>
                <w:szCs w:val="12"/>
              </w:rPr>
            </w:pPr>
          </w:p>
        </w:tc>
        <w:tc>
          <w:tcPr>
            <w:tcW w:w="605" w:type="dxa"/>
            <w:vAlign w:val="bottom"/>
          </w:tcPr>
          <w:p w14:paraId="18776DEF" w14:textId="77777777" w:rsidR="006E3446" w:rsidRPr="002D08DB" w:rsidRDefault="006E3446">
            <w:pPr>
              <w:jc w:val="center"/>
              <w:rPr>
                <w:sz w:val="12"/>
                <w:szCs w:val="12"/>
              </w:rPr>
            </w:pPr>
          </w:p>
        </w:tc>
        <w:tc>
          <w:tcPr>
            <w:tcW w:w="605" w:type="dxa"/>
            <w:vAlign w:val="bottom"/>
          </w:tcPr>
          <w:p w14:paraId="38C131AE" w14:textId="77777777" w:rsidR="006E3446" w:rsidRPr="002D08DB" w:rsidRDefault="006E3446">
            <w:pPr>
              <w:jc w:val="center"/>
              <w:rPr>
                <w:sz w:val="12"/>
                <w:szCs w:val="12"/>
              </w:rPr>
            </w:pPr>
          </w:p>
        </w:tc>
        <w:tc>
          <w:tcPr>
            <w:tcW w:w="605" w:type="dxa"/>
            <w:vAlign w:val="bottom"/>
          </w:tcPr>
          <w:p w14:paraId="669BC177" w14:textId="77777777" w:rsidR="006E3446" w:rsidRPr="002D08DB" w:rsidRDefault="006E3446">
            <w:pPr>
              <w:jc w:val="center"/>
              <w:rPr>
                <w:sz w:val="12"/>
                <w:szCs w:val="12"/>
              </w:rPr>
            </w:pPr>
          </w:p>
        </w:tc>
        <w:tc>
          <w:tcPr>
            <w:tcW w:w="605" w:type="dxa"/>
            <w:vAlign w:val="bottom"/>
          </w:tcPr>
          <w:p w14:paraId="0059E998" w14:textId="77777777" w:rsidR="006E3446" w:rsidRPr="002D08DB" w:rsidRDefault="006E3446">
            <w:pPr>
              <w:jc w:val="center"/>
              <w:rPr>
                <w:sz w:val="12"/>
                <w:szCs w:val="12"/>
              </w:rPr>
            </w:pPr>
          </w:p>
        </w:tc>
        <w:tc>
          <w:tcPr>
            <w:tcW w:w="605" w:type="dxa"/>
            <w:vAlign w:val="bottom"/>
          </w:tcPr>
          <w:p w14:paraId="14632D42" w14:textId="77777777" w:rsidR="006E3446" w:rsidRPr="002D08DB" w:rsidRDefault="006E3446">
            <w:pPr>
              <w:jc w:val="center"/>
              <w:rPr>
                <w:sz w:val="12"/>
                <w:szCs w:val="12"/>
              </w:rPr>
            </w:pPr>
          </w:p>
        </w:tc>
        <w:tc>
          <w:tcPr>
            <w:tcW w:w="605" w:type="dxa"/>
          </w:tcPr>
          <w:p w14:paraId="3BCC09EE" w14:textId="77777777" w:rsidR="006E3446" w:rsidRPr="002D08DB" w:rsidRDefault="006E3446">
            <w:pPr>
              <w:jc w:val="center"/>
              <w:rPr>
                <w:sz w:val="12"/>
                <w:szCs w:val="12"/>
              </w:rPr>
            </w:pPr>
          </w:p>
        </w:tc>
      </w:tr>
      <w:tr w:rsidR="006E3446" w:rsidRPr="002D08DB" w14:paraId="52F2B8DF" w14:textId="77777777">
        <w:trPr>
          <w:trHeight w:val="20"/>
        </w:trPr>
        <w:tc>
          <w:tcPr>
            <w:tcW w:w="2970" w:type="dxa"/>
            <w:tcMar>
              <w:top w:w="100" w:type="dxa"/>
              <w:left w:w="100" w:type="dxa"/>
              <w:bottom w:w="100" w:type="dxa"/>
              <w:right w:w="100" w:type="dxa"/>
            </w:tcMar>
            <w:vAlign w:val="center"/>
          </w:tcPr>
          <w:p w14:paraId="7BB1CDFF" w14:textId="77777777" w:rsidR="006E3446" w:rsidRPr="002D08DB" w:rsidRDefault="001F13F0">
            <w:pPr>
              <w:rPr>
                <w:sz w:val="18"/>
                <w:szCs w:val="18"/>
              </w:rPr>
            </w:pPr>
            <w:r w:rsidRPr="002D08DB">
              <w:rPr>
                <w:sz w:val="18"/>
                <w:szCs w:val="18"/>
              </w:rPr>
              <w:t>(7) Autonomy (</w:t>
            </w:r>
            <w:r w:rsidRPr="002D08DB">
              <w:rPr>
                <w:rFonts w:eastAsia="STIXGeneral-Italic"/>
                <w:sz w:val="18"/>
                <w:szCs w:val="18"/>
              </w:rPr>
              <w:t xml:space="preserve">α </w:t>
            </w:r>
            <w:r w:rsidRPr="002D08DB">
              <w:rPr>
                <w:sz w:val="18"/>
                <w:szCs w:val="18"/>
              </w:rPr>
              <w:t>= .73)</w:t>
            </w:r>
          </w:p>
        </w:tc>
        <w:tc>
          <w:tcPr>
            <w:tcW w:w="1260" w:type="dxa"/>
            <w:tcMar>
              <w:top w:w="100" w:type="dxa"/>
              <w:left w:w="100" w:type="dxa"/>
              <w:bottom w:w="100" w:type="dxa"/>
              <w:right w:w="100" w:type="dxa"/>
            </w:tcMar>
          </w:tcPr>
          <w:p w14:paraId="6F389B4E" w14:textId="77777777" w:rsidR="006E3446" w:rsidRPr="002D08DB" w:rsidRDefault="001F13F0">
            <w:pPr>
              <w:jc w:val="center"/>
              <w:rPr>
                <w:sz w:val="18"/>
                <w:szCs w:val="18"/>
              </w:rPr>
            </w:pPr>
            <w:r w:rsidRPr="002D08DB">
              <w:rPr>
                <w:sz w:val="18"/>
                <w:szCs w:val="18"/>
              </w:rPr>
              <w:t>4.68 (0.85)</w:t>
            </w:r>
          </w:p>
        </w:tc>
        <w:tc>
          <w:tcPr>
            <w:tcW w:w="605" w:type="dxa"/>
            <w:vAlign w:val="bottom"/>
          </w:tcPr>
          <w:p w14:paraId="69AB0049" w14:textId="77777777" w:rsidR="006E3446" w:rsidRPr="002D08DB" w:rsidRDefault="001F13F0">
            <w:pPr>
              <w:jc w:val="center"/>
              <w:rPr>
                <w:sz w:val="12"/>
                <w:szCs w:val="12"/>
              </w:rPr>
            </w:pPr>
            <w:r w:rsidRPr="002D08DB">
              <w:rPr>
                <w:sz w:val="12"/>
                <w:szCs w:val="12"/>
              </w:rPr>
              <w:t>0.40</w:t>
            </w:r>
            <w:r w:rsidRPr="002D08DB">
              <w:rPr>
                <w:sz w:val="12"/>
                <w:szCs w:val="12"/>
                <w:vertAlign w:val="superscript"/>
              </w:rPr>
              <w:t>***</w:t>
            </w:r>
          </w:p>
        </w:tc>
        <w:tc>
          <w:tcPr>
            <w:tcW w:w="605" w:type="dxa"/>
            <w:vAlign w:val="bottom"/>
          </w:tcPr>
          <w:p w14:paraId="6036E196" w14:textId="77777777" w:rsidR="006E3446" w:rsidRPr="002D08DB" w:rsidRDefault="001F13F0">
            <w:pPr>
              <w:jc w:val="center"/>
              <w:rPr>
                <w:sz w:val="12"/>
                <w:szCs w:val="12"/>
              </w:rPr>
            </w:pPr>
            <w:r w:rsidRPr="002D08DB">
              <w:rPr>
                <w:sz w:val="12"/>
                <w:szCs w:val="12"/>
              </w:rPr>
              <w:t>0.43</w:t>
            </w:r>
            <w:r w:rsidRPr="002D08DB">
              <w:rPr>
                <w:sz w:val="12"/>
                <w:szCs w:val="12"/>
                <w:vertAlign w:val="superscript"/>
              </w:rPr>
              <w:t>***</w:t>
            </w:r>
          </w:p>
        </w:tc>
        <w:tc>
          <w:tcPr>
            <w:tcW w:w="605" w:type="dxa"/>
            <w:vAlign w:val="bottom"/>
          </w:tcPr>
          <w:p w14:paraId="34791501" w14:textId="77777777" w:rsidR="006E3446" w:rsidRPr="002D08DB" w:rsidRDefault="001F13F0">
            <w:pPr>
              <w:jc w:val="center"/>
              <w:rPr>
                <w:sz w:val="12"/>
                <w:szCs w:val="12"/>
              </w:rPr>
            </w:pPr>
            <w:r w:rsidRPr="002D08DB">
              <w:rPr>
                <w:sz w:val="12"/>
                <w:szCs w:val="12"/>
              </w:rPr>
              <w:t>0.50</w:t>
            </w:r>
            <w:r w:rsidRPr="002D08DB">
              <w:rPr>
                <w:sz w:val="12"/>
                <w:szCs w:val="12"/>
                <w:vertAlign w:val="superscript"/>
              </w:rPr>
              <w:t>***</w:t>
            </w:r>
          </w:p>
        </w:tc>
        <w:tc>
          <w:tcPr>
            <w:tcW w:w="605" w:type="dxa"/>
            <w:vAlign w:val="bottom"/>
          </w:tcPr>
          <w:p w14:paraId="24279537" w14:textId="77777777" w:rsidR="006E3446" w:rsidRPr="002D08DB" w:rsidRDefault="001F13F0">
            <w:pPr>
              <w:jc w:val="center"/>
              <w:rPr>
                <w:sz w:val="12"/>
                <w:szCs w:val="12"/>
              </w:rPr>
            </w:pPr>
            <w:r w:rsidRPr="002D08DB">
              <w:rPr>
                <w:sz w:val="12"/>
                <w:szCs w:val="12"/>
              </w:rPr>
              <w:t>0.42</w:t>
            </w:r>
            <w:r w:rsidRPr="002D08DB">
              <w:rPr>
                <w:sz w:val="12"/>
                <w:szCs w:val="12"/>
                <w:vertAlign w:val="superscript"/>
              </w:rPr>
              <w:t>***</w:t>
            </w:r>
          </w:p>
        </w:tc>
        <w:tc>
          <w:tcPr>
            <w:tcW w:w="605" w:type="dxa"/>
            <w:vAlign w:val="bottom"/>
          </w:tcPr>
          <w:p w14:paraId="1D942E42" w14:textId="77777777" w:rsidR="006E3446" w:rsidRPr="002D08DB" w:rsidRDefault="001F13F0">
            <w:pPr>
              <w:jc w:val="center"/>
              <w:rPr>
                <w:sz w:val="12"/>
                <w:szCs w:val="12"/>
              </w:rPr>
            </w:pPr>
            <w:r w:rsidRPr="002D08DB">
              <w:rPr>
                <w:sz w:val="12"/>
                <w:szCs w:val="12"/>
              </w:rPr>
              <w:t>0.35</w:t>
            </w:r>
            <w:r w:rsidRPr="002D08DB">
              <w:rPr>
                <w:sz w:val="12"/>
                <w:szCs w:val="12"/>
                <w:vertAlign w:val="superscript"/>
              </w:rPr>
              <w:t>***</w:t>
            </w:r>
          </w:p>
        </w:tc>
        <w:tc>
          <w:tcPr>
            <w:tcW w:w="605" w:type="dxa"/>
            <w:vAlign w:val="bottom"/>
          </w:tcPr>
          <w:p w14:paraId="58BF5432" w14:textId="77777777" w:rsidR="006E3446" w:rsidRPr="002D08DB" w:rsidRDefault="001F13F0">
            <w:pPr>
              <w:jc w:val="center"/>
              <w:rPr>
                <w:sz w:val="12"/>
                <w:szCs w:val="12"/>
              </w:rPr>
            </w:pPr>
            <w:r w:rsidRPr="002D08DB">
              <w:rPr>
                <w:sz w:val="12"/>
                <w:szCs w:val="12"/>
              </w:rPr>
              <w:t>0.49</w:t>
            </w:r>
            <w:r w:rsidRPr="002D08DB">
              <w:rPr>
                <w:sz w:val="12"/>
                <w:szCs w:val="12"/>
                <w:vertAlign w:val="superscript"/>
              </w:rPr>
              <w:t>***</w:t>
            </w:r>
          </w:p>
        </w:tc>
        <w:tc>
          <w:tcPr>
            <w:tcW w:w="605" w:type="dxa"/>
            <w:vAlign w:val="bottom"/>
          </w:tcPr>
          <w:p w14:paraId="3F0DE12C" w14:textId="77777777" w:rsidR="006E3446" w:rsidRPr="002D08DB" w:rsidRDefault="006E3446">
            <w:pPr>
              <w:jc w:val="center"/>
              <w:rPr>
                <w:sz w:val="12"/>
                <w:szCs w:val="12"/>
              </w:rPr>
            </w:pPr>
          </w:p>
        </w:tc>
        <w:tc>
          <w:tcPr>
            <w:tcW w:w="605" w:type="dxa"/>
            <w:vAlign w:val="bottom"/>
          </w:tcPr>
          <w:p w14:paraId="12843B1D" w14:textId="77777777" w:rsidR="006E3446" w:rsidRPr="002D08DB" w:rsidRDefault="006E3446">
            <w:pPr>
              <w:jc w:val="center"/>
              <w:rPr>
                <w:sz w:val="12"/>
                <w:szCs w:val="12"/>
              </w:rPr>
            </w:pPr>
          </w:p>
        </w:tc>
        <w:tc>
          <w:tcPr>
            <w:tcW w:w="605" w:type="dxa"/>
            <w:vAlign w:val="bottom"/>
          </w:tcPr>
          <w:p w14:paraId="75DC911D" w14:textId="77777777" w:rsidR="006E3446" w:rsidRPr="002D08DB" w:rsidRDefault="006E3446">
            <w:pPr>
              <w:jc w:val="center"/>
              <w:rPr>
                <w:sz w:val="12"/>
                <w:szCs w:val="12"/>
              </w:rPr>
            </w:pPr>
          </w:p>
        </w:tc>
        <w:tc>
          <w:tcPr>
            <w:tcW w:w="605" w:type="dxa"/>
            <w:vAlign w:val="bottom"/>
          </w:tcPr>
          <w:p w14:paraId="29B7ED9D" w14:textId="77777777" w:rsidR="006E3446" w:rsidRPr="002D08DB" w:rsidRDefault="006E3446">
            <w:pPr>
              <w:jc w:val="center"/>
              <w:rPr>
                <w:sz w:val="12"/>
                <w:szCs w:val="12"/>
              </w:rPr>
            </w:pPr>
          </w:p>
        </w:tc>
        <w:tc>
          <w:tcPr>
            <w:tcW w:w="605" w:type="dxa"/>
            <w:vAlign w:val="bottom"/>
          </w:tcPr>
          <w:p w14:paraId="10235F0E" w14:textId="77777777" w:rsidR="006E3446" w:rsidRPr="002D08DB" w:rsidRDefault="006E3446">
            <w:pPr>
              <w:jc w:val="center"/>
              <w:rPr>
                <w:sz w:val="12"/>
                <w:szCs w:val="12"/>
              </w:rPr>
            </w:pPr>
          </w:p>
        </w:tc>
        <w:tc>
          <w:tcPr>
            <w:tcW w:w="605" w:type="dxa"/>
            <w:vAlign w:val="bottom"/>
          </w:tcPr>
          <w:p w14:paraId="38024659" w14:textId="77777777" w:rsidR="006E3446" w:rsidRPr="002D08DB" w:rsidRDefault="006E3446">
            <w:pPr>
              <w:jc w:val="center"/>
              <w:rPr>
                <w:sz w:val="12"/>
                <w:szCs w:val="12"/>
              </w:rPr>
            </w:pPr>
          </w:p>
        </w:tc>
        <w:tc>
          <w:tcPr>
            <w:tcW w:w="605" w:type="dxa"/>
            <w:vAlign w:val="bottom"/>
          </w:tcPr>
          <w:p w14:paraId="4A5188E4" w14:textId="77777777" w:rsidR="006E3446" w:rsidRPr="002D08DB" w:rsidRDefault="006E3446">
            <w:pPr>
              <w:jc w:val="center"/>
              <w:rPr>
                <w:sz w:val="12"/>
                <w:szCs w:val="12"/>
              </w:rPr>
            </w:pPr>
          </w:p>
        </w:tc>
        <w:tc>
          <w:tcPr>
            <w:tcW w:w="605" w:type="dxa"/>
            <w:vAlign w:val="bottom"/>
          </w:tcPr>
          <w:p w14:paraId="34FD7463" w14:textId="77777777" w:rsidR="006E3446" w:rsidRPr="002D08DB" w:rsidRDefault="006E3446">
            <w:pPr>
              <w:jc w:val="center"/>
              <w:rPr>
                <w:sz w:val="12"/>
                <w:szCs w:val="12"/>
              </w:rPr>
            </w:pPr>
          </w:p>
        </w:tc>
        <w:tc>
          <w:tcPr>
            <w:tcW w:w="605" w:type="dxa"/>
          </w:tcPr>
          <w:p w14:paraId="7A66C078" w14:textId="77777777" w:rsidR="006E3446" w:rsidRPr="002D08DB" w:rsidRDefault="006E3446">
            <w:pPr>
              <w:jc w:val="center"/>
              <w:rPr>
                <w:sz w:val="12"/>
                <w:szCs w:val="12"/>
              </w:rPr>
            </w:pPr>
          </w:p>
        </w:tc>
      </w:tr>
      <w:tr w:rsidR="006E3446" w:rsidRPr="002D08DB" w14:paraId="527B2B24" w14:textId="77777777">
        <w:trPr>
          <w:trHeight w:val="20"/>
        </w:trPr>
        <w:tc>
          <w:tcPr>
            <w:tcW w:w="2970" w:type="dxa"/>
            <w:tcMar>
              <w:top w:w="100" w:type="dxa"/>
              <w:left w:w="100" w:type="dxa"/>
              <w:bottom w:w="100" w:type="dxa"/>
              <w:right w:w="100" w:type="dxa"/>
            </w:tcMar>
            <w:vAlign w:val="center"/>
          </w:tcPr>
          <w:p w14:paraId="44AB37D3" w14:textId="77777777" w:rsidR="006E3446" w:rsidRPr="002D08DB" w:rsidRDefault="001F13F0">
            <w:pPr>
              <w:rPr>
                <w:sz w:val="18"/>
                <w:szCs w:val="18"/>
              </w:rPr>
            </w:pPr>
            <w:r w:rsidRPr="002D08DB">
              <w:rPr>
                <w:sz w:val="18"/>
                <w:szCs w:val="18"/>
              </w:rPr>
              <w:t>(8) Relatedness (</w:t>
            </w:r>
            <w:r w:rsidRPr="002D08DB">
              <w:rPr>
                <w:rFonts w:eastAsia="STIXGeneral-Italic"/>
                <w:sz w:val="18"/>
                <w:szCs w:val="18"/>
              </w:rPr>
              <w:t xml:space="preserve">α </w:t>
            </w:r>
            <w:r w:rsidRPr="002D08DB">
              <w:rPr>
                <w:sz w:val="18"/>
                <w:szCs w:val="18"/>
              </w:rPr>
              <w:t>= .86)</w:t>
            </w:r>
          </w:p>
        </w:tc>
        <w:tc>
          <w:tcPr>
            <w:tcW w:w="1260" w:type="dxa"/>
            <w:tcMar>
              <w:top w:w="100" w:type="dxa"/>
              <w:left w:w="100" w:type="dxa"/>
              <w:bottom w:w="100" w:type="dxa"/>
              <w:right w:w="100" w:type="dxa"/>
            </w:tcMar>
          </w:tcPr>
          <w:p w14:paraId="77897A4F" w14:textId="77777777" w:rsidR="006E3446" w:rsidRPr="002D08DB" w:rsidRDefault="001F13F0">
            <w:pPr>
              <w:jc w:val="center"/>
              <w:rPr>
                <w:sz w:val="18"/>
                <w:szCs w:val="18"/>
              </w:rPr>
            </w:pPr>
            <w:r w:rsidRPr="002D08DB">
              <w:rPr>
                <w:sz w:val="18"/>
                <w:szCs w:val="18"/>
              </w:rPr>
              <w:t>5.34 (0.94)</w:t>
            </w:r>
          </w:p>
        </w:tc>
        <w:tc>
          <w:tcPr>
            <w:tcW w:w="605" w:type="dxa"/>
            <w:vAlign w:val="bottom"/>
          </w:tcPr>
          <w:p w14:paraId="70260EAD" w14:textId="77777777" w:rsidR="006E3446" w:rsidRPr="002D08DB" w:rsidRDefault="001F13F0">
            <w:pPr>
              <w:jc w:val="center"/>
              <w:rPr>
                <w:sz w:val="12"/>
                <w:szCs w:val="12"/>
              </w:rPr>
            </w:pPr>
            <w:r w:rsidRPr="002D08DB">
              <w:rPr>
                <w:sz w:val="12"/>
                <w:szCs w:val="12"/>
              </w:rPr>
              <w:t>0.36</w:t>
            </w:r>
            <w:r w:rsidRPr="002D08DB">
              <w:rPr>
                <w:sz w:val="12"/>
                <w:szCs w:val="12"/>
                <w:vertAlign w:val="superscript"/>
              </w:rPr>
              <w:t>***</w:t>
            </w:r>
          </w:p>
        </w:tc>
        <w:tc>
          <w:tcPr>
            <w:tcW w:w="605" w:type="dxa"/>
            <w:vAlign w:val="bottom"/>
          </w:tcPr>
          <w:p w14:paraId="7F0DE4ED" w14:textId="77777777" w:rsidR="006E3446" w:rsidRPr="002D08DB" w:rsidRDefault="001F13F0">
            <w:pPr>
              <w:jc w:val="center"/>
              <w:rPr>
                <w:sz w:val="12"/>
                <w:szCs w:val="12"/>
              </w:rPr>
            </w:pPr>
            <w:r w:rsidRPr="002D08DB">
              <w:rPr>
                <w:sz w:val="12"/>
                <w:szCs w:val="12"/>
              </w:rPr>
              <w:t>0.35</w:t>
            </w:r>
            <w:r w:rsidRPr="002D08DB">
              <w:rPr>
                <w:sz w:val="12"/>
                <w:szCs w:val="12"/>
                <w:vertAlign w:val="superscript"/>
              </w:rPr>
              <w:t>***</w:t>
            </w:r>
          </w:p>
        </w:tc>
        <w:tc>
          <w:tcPr>
            <w:tcW w:w="605" w:type="dxa"/>
            <w:vAlign w:val="bottom"/>
          </w:tcPr>
          <w:p w14:paraId="53144F75" w14:textId="77777777" w:rsidR="006E3446" w:rsidRPr="002D08DB" w:rsidRDefault="001F13F0">
            <w:pPr>
              <w:jc w:val="center"/>
              <w:rPr>
                <w:sz w:val="12"/>
                <w:szCs w:val="12"/>
              </w:rPr>
            </w:pPr>
            <w:r w:rsidRPr="002D08DB">
              <w:rPr>
                <w:sz w:val="12"/>
                <w:szCs w:val="12"/>
              </w:rPr>
              <w:t>0.52</w:t>
            </w:r>
            <w:r w:rsidRPr="002D08DB">
              <w:rPr>
                <w:sz w:val="12"/>
                <w:szCs w:val="12"/>
                <w:vertAlign w:val="superscript"/>
              </w:rPr>
              <w:t>***</w:t>
            </w:r>
          </w:p>
        </w:tc>
        <w:tc>
          <w:tcPr>
            <w:tcW w:w="605" w:type="dxa"/>
            <w:vAlign w:val="bottom"/>
          </w:tcPr>
          <w:p w14:paraId="4D3922FB" w14:textId="77777777" w:rsidR="006E3446" w:rsidRPr="002D08DB" w:rsidRDefault="001F13F0">
            <w:pPr>
              <w:jc w:val="center"/>
              <w:rPr>
                <w:sz w:val="12"/>
                <w:szCs w:val="12"/>
              </w:rPr>
            </w:pPr>
            <w:r w:rsidRPr="002D08DB">
              <w:rPr>
                <w:sz w:val="12"/>
                <w:szCs w:val="12"/>
              </w:rPr>
              <w:t>0.40</w:t>
            </w:r>
            <w:r w:rsidRPr="002D08DB">
              <w:rPr>
                <w:sz w:val="12"/>
                <w:szCs w:val="12"/>
                <w:vertAlign w:val="superscript"/>
              </w:rPr>
              <w:t>***</w:t>
            </w:r>
          </w:p>
        </w:tc>
        <w:tc>
          <w:tcPr>
            <w:tcW w:w="605" w:type="dxa"/>
            <w:vAlign w:val="bottom"/>
          </w:tcPr>
          <w:p w14:paraId="23FFCB1B" w14:textId="77777777" w:rsidR="006E3446" w:rsidRPr="002D08DB" w:rsidRDefault="001F13F0">
            <w:pPr>
              <w:jc w:val="center"/>
              <w:rPr>
                <w:sz w:val="12"/>
                <w:szCs w:val="12"/>
              </w:rPr>
            </w:pPr>
            <w:r w:rsidRPr="002D08DB">
              <w:rPr>
                <w:sz w:val="12"/>
                <w:szCs w:val="12"/>
              </w:rPr>
              <w:t>0.35</w:t>
            </w:r>
            <w:r w:rsidRPr="002D08DB">
              <w:rPr>
                <w:sz w:val="12"/>
                <w:szCs w:val="12"/>
                <w:vertAlign w:val="superscript"/>
              </w:rPr>
              <w:t>***</w:t>
            </w:r>
          </w:p>
        </w:tc>
        <w:tc>
          <w:tcPr>
            <w:tcW w:w="605" w:type="dxa"/>
            <w:vAlign w:val="bottom"/>
          </w:tcPr>
          <w:p w14:paraId="271F8F12" w14:textId="77777777" w:rsidR="006E3446" w:rsidRPr="002D08DB" w:rsidRDefault="001F13F0">
            <w:pPr>
              <w:jc w:val="center"/>
              <w:rPr>
                <w:sz w:val="12"/>
                <w:szCs w:val="12"/>
              </w:rPr>
            </w:pPr>
            <w:r w:rsidRPr="002D08DB">
              <w:rPr>
                <w:sz w:val="12"/>
                <w:szCs w:val="12"/>
              </w:rPr>
              <w:t>0.42</w:t>
            </w:r>
            <w:r w:rsidRPr="002D08DB">
              <w:rPr>
                <w:sz w:val="12"/>
                <w:szCs w:val="12"/>
                <w:vertAlign w:val="superscript"/>
              </w:rPr>
              <w:t>***</w:t>
            </w:r>
          </w:p>
        </w:tc>
        <w:tc>
          <w:tcPr>
            <w:tcW w:w="605" w:type="dxa"/>
            <w:vAlign w:val="bottom"/>
          </w:tcPr>
          <w:p w14:paraId="00C06B3A" w14:textId="77777777" w:rsidR="006E3446" w:rsidRPr="002D08DB" w:rsidRDefault="001F13F0">
            <w:pPr>
              <w:jc w:val="center"/>
              <w:rPr>
                <w:sz w:val="12"/>
                <w:szCs w:val="12"/>
              </w:rPr>
            </w:pPr>
            <w:r w:rsidRPr="002D08DB">
              <w:rPr>
                <w:sz w:val="12"/>
                <w:szCs w:val="12"/>
              </w:rPr>
              <w:t>0.62</w:t>
            </w:r>
            <w:r w:rsidRPr="002D08DB">
              <w:rPr>
                <w:sz w:val="12"/>
                <w:szCs w:val="12"/>
                <w:vertAlign w:val="superscript"/>
              </w:rPr>
              <w:t>***</w:t>
            </w:r>
          </w:p>
        </w:tc>
        <w:tc>
          <w:tcPr>
            <w:tcW w:w="605" w:type="dxa"/>
            <w:vAlign w:val="bottom"/>
          </w:tcPr>
          <w:p w14:paraId="70DE40B2" w14:textId="77777777" w:rsidR="006E3446" w:rsidRPr="002D08DB" w:rsidRDefault="006E3446">
            <w:pPr>
              <w:jc w:val="center"/>
              <w:rPr>
                <w:sz w:val="12"/>
                <w:szCs w:val="12"/>
              </w:rPr>
            </w:pPr>
          </w:p>
        </w:tc>
        <w:tc>
          <w:tcPr>
            <w:tcW w:w="605" w:type="dxa"/>
            <w:vAlign w:val="bottom"/>
          </w:tcPr>
          <w:p w14:paraId="1964E873" w14:textId="77777777" w:rsidR="006E3446" w:rsidRPr="002D08DB" w:rsidRDefault="006E3446">
            <w:pPr>
              <w:jc w:val="center"/>
              <w:rPr>
                <w:sz w:val="12"/>
                <w:szCs w:val="12"/>
              </w:rPr>
            </w:pPr>
          </w:p>
        </w:tc>
        <w:tc>
          <w:tcPr>
            <w:tcW w:w="605" w:type="dxa"/>
            <w:vAlign w:val="bottom"/>
          </w:tcPr>
          <w:p w14:paraId="4F36457D" w14:textId="77777777" w:rsidR="006E3446" w:rsidRPr="002D08DB" w:rsidRDefault="006E3446">
            <w:pPr>
              <w:jc w:val="center"/>
              <w:rPr>
                <w:sz w:val="12"/>
                <w:szCs w:val="12"/>
              </w:rPr>
            </w:pPr>
          </w:p>
        </w:tc>
        <w:tc>
          <w:tcPr>
            <w:tcW w:w="605" w:type="dxa"/>
            <w:vAlign w:val="bottom"/>
          </w:tcPr>
          <w:p w14:paraId="7014B1B6" w14:textId="77777777" w:rsidR="006E3446" w:rsidRPr="002D08DB" w:rsidRDefault="006E3446">
            <w:pPr>
              <w:jc w:val="center"/>
              <w:rPr>
                <w:sz w:val="12"/>
                <w:szCs w:val="12"/>
              </w:rPr>
            </w:pPr>
          </w:p>
        </w:tc>
        <w:tc>
          <w:tcPr>
            <w:tcW w:w="605" w:type="dxa"/>
            <w:vAlign w:val="bottom"/>
          </w:tcPr>
          <w:p w14:paraId="64F28322" w14:textId="77777777" w:rsidR="006E3446" w:rsidRPr="002D08DB" w:rsidRDefault="006E3446">
            <w:pPr>
              <w:jc w:val="center"/>
              <w:rPr>
                <w:sz w:val="12"/>
                <w:szCs w:val="12"/>
              </w:rPr>
            </w:pPr>
          </w:p>
        </w:tc>
        <w:tc>
          <w:tcPr>
            <w:tcW w:w="605" w:type="dxa"/>
            <w:vAlign w:val="bottom"/>
          </w:tcPr>
          <w:p w14:paraId="469D9E78" w14:textId="77777777" w:rsidR="006E3446" w:rsidRPr="002D08DB" w:rsidRDefault="006E3446">
            <w:pPr>
              <w:jc w:val="center"/>
              <w:rPr>
                <w:sz w:val="12"/>
                <w:szCs w:val="12"/>
              </w:rPr>
            </w:pPr>
          </w:p>
        </w:tc>
        <w:tc>
          <w:tcPr>
            <w:tcW w:w="605" w:type="dxa"/>
            <w:vAlign w:val="bottom"/>
          </w:tcPr>
          <w:p w14:paraId="27D549BF" w14:textId="77777777" w:rsidR="006E3446" w:rsidRPr="002D08DB" w:rsidRDefault="006E3446">
            <w:pPr>
              <w:jc w:val="center"/>
              <w:rPr>
                <w:sz w:val="12"/>
                <w:szCs w:val="12"/>
              </w:rPr>
            </w:pPr>
          </w:p>
        </w:tc>
        <w:tc>
          <w:tcPr>
            <w:tcW w:w="605" w:type="dxa"/>
          </w:tcPr>
          <w:p w14:paraId="3C7AEA4C" w14:textId="77777777" w:rsidR="006E3446" w:rsidRPr="002D08DB" w:rsidRDefault="006E3446">
            <w:pPr>
              <w:jc w:val="center"/>
              <w:rPr>
                <w:sz w:val="12"/>
                <w:szCs w:val="12"/>
              </w:rPr>
            </w:pPr>
          </w:p>
        </w:tc>
      </w:tr>
      <w:tr w:rsidR="006E3446" w:rsidRPr="002D08DB" w14:paraId="3FFDBF5D" w14:textId="77777777">
        <w:trPr>
          <w:trHeight w:val="20"/>
        </w:trPr>
        <w:tc>
          <w:tcPr>
            <w:tcW w:w="2970" w:type="dxa"/>
            <w:tcMar>
              <w:top w:w="100" w:type="dxa"/>
              <w:left w:w="100" w:type="dxa"/>
              <w:bottom w:w="100" w:type="dxa"/>
              <w:right w:w="100" w:type="dxa"/>
            </w:tcMar>
            <w:vAlign w:val="center"/>
          </w:tcPr>
          <w:p w14:paraId="5A32F37F" w14:textId="77777777" w:rsidR="006E3446" w:rsidRPr="002D08DB" w:rsidRDefault="001F13F0">
            <w:pPr>
              <w:rPr>
                <w:sz w:val="18"/>
                <w:szCs w:val="18"/>
              </w:rPr>
            </w:pPr>
            <w:r w:rsidRPr="002D08DB">
              <w:rPr>
                <w:sz w:val="18"/>
                <w:szCs w:val="18"/>
              </w:rPr>
              <w:t>(9) Competence (</w:t>
            </w:r>
            <w:r w:rsidRPr="002D08DB">
              <w:rPr>
                <w:rFonts w:eastAsia="STIXGeneral-Italic"/>
                <w:sz w:val="18"/>
                <w:szCs w:val="18"/>
              </w:rPr>
              <w:t xml:space="preserve">α </w:t>
            </w:r>
            <w:r w:rsidRPr="002D08DB">
              <w:rPr>
                <w:sz w:val="18"/>
                <w:szCs w:val="18"/>
              </w:rPr>
              <w:t>= .73)</w:t>
            </w:r>
          </w:p>
        </w:tc>
        <w:tc>
          <w:tcPr>
            <w:tcW w:w="1260" w:type="dxa"/>
            <w:tcMar>
              <w:top w:w="100" w:type="dxa"/>
              <w:left w:w="100" w:type="dxa"/>
              <w:bottom w:w="100" w:type="dxa"/>
              <w:right w:w="100" w:type="dxa"/>
            </w:tcMar>
          </w:tcPr>
          <w:p w14:paraId="6FB42CCB" w14:textId="77777777" w:rsidR="006E3446" w:rsidRPr="002D08DB" w:rsidRDefault="001F13F0">
            <w:pPr>
              <w:jc w:val="center"/>
              <w:rPr>
                <w:sz w:val="18"/>
                <w:szCs w:val="18"/>
              </w:rPr>
            </w:pPr>
            <w:r w:rsidRPr="002D08DB">
              <w:rPr>
                <w:sz w:val="18"/>
                <w:szCs w:val="18"/>
              </w:rPr>
              <w:t>4.45 (0.95)</w:t>
            </w:r>
          </w:p>
        </w:tc>
        <w:tc>
          <w:tcPr>
            <w:tcW w:w="605" w:type="dxa"/>
            <w:vAlign w:val="bottom"/>
          </w:tcPr>
          <w:p w14:paraId="6E2769E5" w14:textId="77777777" w:rsidR="006E3446" w:rsidRPr="002D08DB" w:rsidRDefault="001F13F0">
            <w:pPr>
              <w:jc w:val="center"/>
              <w:rPr>
                <w:sz w:val="12"/>
                <w:szCs w:val="12"/>
              </w:rPr>
            </w:pPr>
            <w:r w:rsidRPr="002D08DB">
              <w:rPr>
                <w:sz w:val="12"/>
                <w:szCs w:val="12"/>
              </w:rPr>
              <w:t>0.34</w:t>
            </w:r>
            <w:r w:rsidRPr="002D08DB">
              <w:rPr>
                <w:sz w:val="12"/>
                <w:szCs w:val="12"/>
                <w:vertAlign w:val="superscript"/>
              </w:rPr>
              <w:t>***</w:t>
            </w:r>
          </w:p>
        </w:tc>
        <w:tc>
          <w:tcPr>
            <w:tcW w:w="605" w:type="dxa"/>
            <w:vAlign w:val="bottom"/>
          </w:tcPr>
          <w:p w14:paraId="791663A9" w14:textId="77777777" w:rsidR="006E3446" w:rsidRPr="002D08DB" w:rsidRDefault="001F13F0">
            <w:pPr>
              <w:jc w:val="center"/>
              <w:rPr>
                <w:sz w:val="12"/>
                <w:szCs w:val="12"/>
              </w:rPr>
            </w:pPr>
            <w:r w:rsidRPr="002D08DB">
              <w:rPr>
                <w:sz w:val="12"/>
                <w:szCs w:val="12"/>
              </w:rPr>
              <w:t>0.39</w:t>
            </w:r>
            <w:r w:rsidRPr="002D08DB">
              <w:rPr>
                <w:sz w:val="12"/>
                <w:szCs w:val="12"/>
                <w:vertAlign w:val="superscript"/>
              </w:rPr>
              <w:t>***</w:t>
            </w:r>
          </w:p>
        </w:tc>
        <w:tc>
          <w:tcPr>
            <w:tcW w:w="605" w:type="dxa"/>
            <w:vAlign w:val="bottom"/>
          </w:tcPr>
          <w:p w14:paraId="6AFA32C4" w14:textId="77777777" w:rsidR="006E3446" w:rsidRPr="002D08DB" w:rsidRDefault="001F13F0">
            <w:pPr>
              <w:jc w:val="center"/>
              <w:rPr>
                <w:sz w:val="12"/>
                <w:szCs w:val="12"/>
              </w:rPr>
            </w:pPr>
            <w:r w:rsidRPr="002D08DB">
              <w:rPr>
                <w:sz w:val="12"/>
                <w:szCs w:val="12"/>
              </w:rPr>
              <w:t>0.36</w:t>
            </w:r>
            <w:r w:rsidRPr="002D08DB">
              <w:rPr>
                <w:sz w:val="12"/>
                <w:szCs w:val="12"/>
                <w:vertAlign w:val="superscript"/>
              </w:rPr>
              <w:t>***</w:t>
            </w:r>
          </w:p>
        </w:tc>
        <w:tc>
          <w:tcPr>
            <w:tcW w:w="605" w:type="dxa"/>
            <w:vAlign w:val="bottom"/>
          </w:tcPr>
          <w:p w14:paraId="1B7A8A75"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vAlign w:val="bottom"/>
          </w:tcPr>
          <w:p w14:paraId="471E6AB8" w14:textId="77777777" w:rsidR="006E3446" w:rsidRPr="002D08DB" w:rsidRDefault="001F13F0">
            <w:pPr>
              <w:jc w:val="center"/>
              <w:rPr>
                <w:sz w:val="12"/>
                <w:szCs w:val="12"/>
              </w:rPr>
            </w:pPr>
            <w:r w:rsidRPr="002D08DB">
              <w:rPr>
                <w:sz w:val="12"/>
                <w:szCs w:val="12"/>
              </w:rPr>
              <w:t>0.33</w:t>
            </w:r>
            <w:r w:rsidRPr="002D08DB">
              <w:rPr>
                <w:sz w:val="12"/>
                <w:szCs w:val="12"/>
                <w:vertAlign w:val="superscript"/>
              </w:rPr>
              <w:t>***</w:t>
            </w:r>
          </w:p>
        </w:tc>
        <w:tc>
          <w:tcPr>
            <w:tcW w:w="605" w:type="dxa"/>
            <w:vAlign w:val="bottom"/>
          </w:tcPr>
          <w:p w14:paraId="74F0E1DE"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5815F75C" w14:textId="77777777" w:rsidR="006E3446" w:rsidRPr="002D08DB" w:rsidRDefault="001F13F0">
            <w:pPr>
              <w:jc w:val="center"/>
              <w:rPr>
                <w:sz w:val="12"/>
                <w:szCs w:val="12"/>
              </w:rPr>
            </w:pPr>
            <w:r w:rsidRPr="002D08DB">
              <w:rPr>
                <w:sz w:val="12"/>
                <w:szCs w:val="12"/>
              </w:rPr>
              <w:t>0.56</w:t>
            </w:r>
            <w:r w:rsidRPr="002D08DB">
              <w:rPr>
                <w:sz w:val="12"/>
                <w:szCs w:val="12"/>
                <w:vertAlign w:val="superscript"/>
              </w:rPr>
              <w:t>***</w:t>
            </w:r>
          </w:p>
        </w:tc>
        <w:tc>
          <w:tcPr>
            <w:tcW w:w="605" w:type="dxa"/>
            <w:vAlign w:val="bottom"/>
          </w:tcPr>
          <w:p w14:paraId="5DBF6C0C" w14:textId="77777777" w:rsidR="006E3446" w:rsidRPr="002D08DB" w:rsidRDefault="001F13F0">
            <w:pPr>
              <w:jc w:val="center"/>
              <w:rPr>
                <w:sz w:val="12"/>
                <w:szCs w:val="12"/>
              </w:rPr>
            </w:pPr>
            <w:r w:rsidRPr="002D08DB">
              <w:rPr>
                <w:sz w:val="12"/>
                <w:szCs w:val="12"/>
              </w:rPr>
              <w:t>0.52</w:t>
            </w:r>
            <w:r w:rsidRPr="002D08DB">
              <w:rPr>
                <w:sz w:val="12"/>
                <w:szCs w:val="12"/>
                <w:vertAlign w:val="superscript"/>
              </w:rPr>
              <w:t>***</w:t>
            </w:r>
          </w:p>
        </w:tc>
        <w:tc>
          <w:tcPr>
            <w:tcW w:w="605" w:type="dxa"/>
            <w:vAlign w:val="bottom"/>
          </w:tcPr>
          <w:p w14:paraId="13A0EA38" w14:textId="77777777" w:rsidR="006E3446" w:rsidRPr="002D08DB" w:rsidRDefault="006E3446">
            <w:pPr>
              <w:jc w:val="center"/>
              <w:rPr>
                <w:sz w:val="12"/>
                <w:szCs w:val="12"/>
              </w:rPr>
            </w:pPr>
          </w:p>
        </w:tc>
        <w:tc>
          <w:tcPr>
            <w:tcW w:w="605" w:type="dxa"/>
            <w:vAlign w:val="bottom"/>
          </w:tcPr>
          <w:p w14:paraId="1F46225D" w14:textId="77777777" w:rsidR="006E3446" w:rsidRPr="002D08DB" w:rsidRDefault="006E3446">
            <w:pPr>
              <w:jc w:val="center"/>
              <w:rPr>
                <w:sz w:val="12"/>
                <w:szCs w:val="12"/>
              </w:rPr>
            </w:pPr>
          </w:p>
        </w:tc>
        <w:tc>
          <w:tcPr>
            <w:tcW w:w="605" w:type="dxa"/>
            <w:vAlign w:val="bottom"/>
          </w:tcPr>
          <w:p w14:paraId="60A11037" w14:textId="77777777" w:rsidR="006E3446" w:rsidRPr="002D08DB" w:rsidRDefault="006E3446">
            <w:pPr>
              <w:jc w:val="center"/>
              <w:rPr>
                <w:sz w:val="12"/>
                <w:szCs w:val="12"/>
              </w:rPr>
            </w:pPr>
          </w:p>
        </w:tc>
        <w:tc>
          <w:tcPr>
            <w:tcW w:w="605" w:type="dxa"/>
            <w:vAlign w:val="bottom"/>
          </w:tcPr>
          <w:p w14:paraId="1DF8044B" w14:textId="77777777" w:rsidR="006E3446" w:rsidRPr="002D08DB" w:rsidRDefault="006E3446">
            <w:pPr>
              <w:jc w:val="center"/>
              <w:rPr>
                <w:sz w:val="12"/>
                <w:szCs w:val="12"/>
              </w:rPr>
            </w:pPr>
          </w:p>
        </w:tc>
        <w:tc>
          <w:tcPr>
            <w:tcW w:w="605" w:type="dxa"/>
            <w:vAlign w:val="bottom"/>
          </w:tcPr>
          <w:p w14:paraId="4EC983D1" w14:textId="77777777" w:rsidR="006E3446" w:rsidRPr="002D08DB" w:rsidRDefault="006E3446">
            <w:pPr>
              <w:jc w:val="center"/>
              <w:rPr>
                <w:sz w:val="12"/>
                <w:szCs w:val="12"/>
              </w:rPr>
            </w:pPr>
          </w:p>
        </w:tc>
        <w:tc>
          <w:tcPr>
            <w:tcW w:w="605" w:type="dxa"/>
            <w:vAlign w:val="bottom"/>
          </w:tcPr>
          <w:p w14:paraId="23D2C936" w14:textId="77777777" w:rsidR="006E3446" w:rsidRPr="002D08DB" w:rsidRDefault="006E3446">
            <w:pPr>
              <w:jc w:val="center"/>
              <w:rPr>
                <w:sz w:val="12"/>
                <w:szCs w:val="12"/>
              </w:rPr>
            </w:pPr>
          </w:p>
        </w:tc>
        <w:tc>
          <w:tcPr>
            <w:tcW w:w="605" w:type="dxa"/>
          </w:tcPr>
          <w:p w14:paraId="687DDFC0" w14:textId="77777777" w:rsidR="006E3446" w:rsidRPr="002D08DB" w:rsidRDefault="006E3446">
            <w:pPr>
              <w:jc w:val="center"/>
              <w:rPr>
                <w:sz w:val="12"/>
                <w:szCs w:val="12"/>
              </w:rPr>
            </w:pPr>
          </w:p>
        </w:tc>
      </w:tr>
      <w:tr w:rsidR="006E3446" w:rsidRPr="002D08DB" w14:paraId="2C584D2A" w14:textId="77777777">
        <w:trPr>
          <w:trHeight w:val="20"/>
        </w:trPr>
        <w:tc>
          <w:tcPr>
            <w:tcW w:w="2970" w:type="dxa"/>
            <w:tcMar>
              <w:top w:w="100" w:type="dxa"/>
              <w:left w:w="100" w:type="dxa"/>
              <w:bottom w:w="100" w:type="dxa"/>
              <w:right w:w="100" w:type="dxa"/>
            </w:tcMar>
            <w:vAlign w:val="center"/>
          </w:tcPr>
          <w:p w14:paraId="04A31ADF" w14:textId="77777777" w:rsidR="006E3446" w:rsidRPr="002D08DB" w:rsidRDefault="001F13F0">
            <w:pPr>
              <w:rPr>
                <w:sz w:val="18"/>
                <w:szCs w:val="18"/>
              </w:rPr>
            </w:pPr>
            <w:r w:rsidRPr="002D08DB">
              <w:rPr>
                <w:sz w:val="18"/>
                <w:szCs w:val="18"/>
              </w:rPr>
              <w:t>(10) Positive Affect (</w:t>
            </w:r>
            <w:r w:rsidRPr="002D08DB">
              <w:rPr>
                <w:rFonts w:eastAsia="STIXGeneral-Italic"/>
                <w:sz w:val="18"/>
                <w:szCs w:val="18"/>
              </w:rPr>
              <w:t xml:space="preserve">α </w:t>
            </w:r>
            <w:r w:rsidRPr="002D08DB">
              <w:rPr>
                <w:sz w:val="18"/>
                <w:szCs w:val="18"/>
              </w:rPr>
              <w:t>= .90)</w:t>
            </w:r>
          </w:p>
        </w:tc>
        <w:tc>
          <w:tcPr>
            <w:tcW w:w="1260" w:type="dxa"/>
            <w:tcMar>
              <w:top w:w="100" w:type="dxa"/>
              <w:left w:w="100" w:type="dxa"/>
              <w:bottom w:w="100" w:type="dxa"/>
              <w:right w:w="100" w:type="dxa"/>
            </w:tcMar>
          </w:tcPr>
          <w:p w14:paraId="004A8674" w14:textId="77777777" w:rsidR="006E3446" w:rsidRPr="002D08DB" w:rsidRDefault="001F13F0">
            <w:pPr>
              <w:jc w:val="center"/>
              <w:rPr>
                <w:sz w:val="18"/>
                <w:szCs w:val="18"/>
              </w:rPr>
            </w:pPr>
            <w:r w:rsidRPr="002D08DB">
              <w:rPr>
                <w:sz w:val="18"/>
                <w:szCs w:val="18"/>
              </w:rPr>
              <w:t>3.57 (0.65)</w:t>
            </w:r>
          </w:p>
        </w:tc>
        <w:tc>
          <w:tcPr>
            <w:tcW w:w="605" w:type="dxa"/>
            <w:vAlign w:val="bottom"/>
          </w:tcPr>
          <w:p w14:paraId="4614AE69" w14:textId="77777777" w:rsidR="006E3446" w:rsidRPr="002D08DB" w:rsidRDefault="001F13F0">
            <w:pPr>
              <w:jc w:val="center"/>
              <w:rPr>
                <w:sz w:val="12"/>
                <w:szCs w:val="12"/>
              </w:rPr>
            </w:pPr>
            <w:r w:rsidRPr="002D08DB">
              <w:rPr>
                <w:sz w:val="12"/>
                <w:szCs w:val="12"/>
              </w:rPr>
              <w:t>0.63</w:t>
            </w:r>
            <w:r w:rsidRPr="002D08DB">
              <w:rPr>
                <w:sz w:val="12"/>
                <w:szCs w:val="12"/>
                <w:vertAlign w:val="superscript"/>
              </w:rPr>
              <w:t>***</w:t>
            </w:r>
          </w:p>
        </w:tc>
        <w:tc>
          <w:tcPr>
            <w:tcW w:w="605" w:type="dxa"/>
            <w:vAlign w:val="bottom"/>
          </w:tcPr>
          <w:p w14:paraId="2273DAAC" w14:textId="77777777" w:rsidR="006E3446" w:rsidRPr="002D08DB" w:rsidRDefault="001F13F0">
            <w:pPr>
              <w:jc w:val="center"/>
              <w:rPr>
                <w:sz w:val="12"/>
                <w:szCs w:val="12"/>
              </w:rPr>
            </w:pPr>
            <w:r w:rsidRPr="002D08DB">
              <w:rPr>
                <w:sz w:val="12"/>
                <w:szCs w:val="12"/>
              </w:rPr>
              <w:t>0.53</w:t>
            </w:r>
            <w:r w:rsidRPr="002D08DB">
              <w:rPr>
                <w:sz w:val="12"/>
                <w:szCs w:val="12"/>
                <w:vertAlign w:val="superscript"/>
              </w:rPr>
              <w:t>***</w:t>
            </w:r>
          </w:p>
        </w:tc>
        <w:tc>
          <w:tcPr>
            <w:tcW w:w="605" w:type="dxa"/>
            <w:vAlign w:val="bottom"/>
          </w:tcPr>
          <w:p w14:paraId="5198C942" w14:textId="77777777" w:rsidR="006E3446" w:rsidRPr="002D08DB" w:rsidRDefault="001F13F0">
            <w:pPr>
              <w:jc w:val="center"/>
              <w:rPr>
                <w:sz w:val="12"/>
                <w:szCs w:val="12"/>
              </w:rPr>
            </w:pPr>
            <w:r w:rsidRPr="002D08DB">
              <w:rPr>
                <w:sz w:val="12"/>
                <w:szCs w:val="12"/>
              </w:rPr>
              <w:t>0.47</w:t>
            </w:r>
            <w:r w:rsidRPr="002D08DB">
              <w:rPr>
                <w:sz w:val="12"/>
                <w:szCs w:val="12"/>
                <w:vertAlign w:val="superscript"/>
              </w:rPr>
              <w:t>***</w:t>
            </w:r>
          </w:p>
        </w:tc>
        <w:tc>
          <w:tcPr>
            <w:tcW w:w="605" w:type="dxa"/>
            <w:vAlign w:val="bottom"/>
          </w:tcPr>
          <w:p w14:paraId="6D6DBB78"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25BDEA46" w14:textId="77777777" w:rsidR="006E3446" w:rsidRPr="002D08DB" w:rsidRDefault="001F13F0">
            <w:pPr>
              <w:jc w:val="center"/>
              <w:rPr>
                <w:sz w:val="12"/>
                <w:szCs w:val="12"/>
              </w:rPr>
            </w:pPr>
            <w:r w:rsidRPr="002D08DB">
              <w:rPr>
                <w:sz w:val="12"/>
                <w:szCs w:val="12"/>
              </w:rPr>
              <w:t>0.50</w:t>
            </w:r>
            <w:r w:rsidRPr="002D08DB">
              <w:rPr>
                <w:sz w:val="12"/>
                <w:szCs w:val="12"/>
                <w:vertAlign w:val="superscript"/>
              </w:rPr>
              <w:t>***</w:t>
            </w:r>
          </w:p>
        </w:tc>
        <w:tc>
          <w:tcPr>
            <w:tcW w:w="605" w:type="dxa"/>
            <w:vAlign w:val="bottom"/>
          </w:tcPr>
          <w:p w14:paraId="01D146B1" w14:textId="77777777" w:rsidR="006E3446" w:rsidRPr="002D08DB" w:rsidRDefault="001F13F0">
            <w:pPr>
              <w:jc w:val="center"/>
              <w:rPr>
                <w:sz w:val="12"/>
                <w:szCs w:val="12"/>
              </w:rPr>
            </w:pPr>
            <w:r w:rsidRPr="002D08DB">
              <w:rPr>
                <w:sz w:val="12"/>
                <w:szCs w:val="12"/>
              </w:rPr>
              <w:t>0.53</w:t>
            </w:r>
            <w:r w:rsidRPr="002D08DB">
              <w:rPr>
                <w:sz w:val="12"/>
                <w:szCs w:val="12"/>
                <w:vertAlign w:val="superscript"/>
              </w:rPr>
              <w:t>***</w:t>
            </w:r>
          </w:p>
        </w:tc>
        <w:tc>
          <w:tcPr>
            <w:tcW w:w="605" w:type="dxa"/>
            <w:vAlign w:val="bottom"/>
          </w:tcPr>
          <w:p w14:paraId="54919DCF" w14:textId="77777777" w:rsidR="006E3446" w:rsidRPr="002D08DB" w:rsidRDefault="001F13F0">
            <w:pPr>
              <w:jc w:val="center"/>
              <w:rPr>
                <w:sz w:val="12"/>
                <w:szCs w:val="12"/>
              </w:rPr>
            </w:pPr>
            <w:r w:rsidRPr="002D08DB">
              <w:rPr>
                <w:sz w:val="12"/>
                <w:szCs w:val="12"/>
              </w:rPr>
              <w:t>0.49</w:t>
            </w:r>
            <w:r w:rsidRPr="002D08DB">
              <w:rPr>
                <w:sz w:val="12"/>
                <w:szCs w:val="12"/>
                <w:vertAlign w:val="superscript"/>
              </w:rPr>
              <w:t>***</w:t>
            </w:r>
          </w:p>
        </w:tc>
        <w:tc>
          <w:tcPr>
            <w:tcW w:w="605" w:type="dxa"/>
            <w:vAlign w:val="bottom"/>
          </w:tcPr>
          <w:p w14:paraId="7160002A" w14:textId="77777777" w:rsidR="006E3446" w:rsidRPr="002D08DB" w:rsidRDefault="001F13F0">
            <w:pPr>
              <w:jc w:val="center"/>
              <w:rPr>
                <w:sz w:val="12"/>
                <w:szCs w:val="12"/>
              </w:rPr>
            </w:pPr>
            <w:r w:rsidRPr="002D08DB">
              <w:rPr>
                <w:sz w:val="12"/>
                <w:szCs w:val="12"/>
              </w:rPr>
              <w:t>0.51</w:t>
            </w:r>
            <w:r w:rsidRPr="002D08DB">
              <w:rPr>
                <w:sz w:val="12"/>
                <w:szCs w:val="12"/>
                <w:vertAlign w:val="superscript"/>
              </w:rPr>
              <w:t>***</w:t>
            </w:r>
          </w:p>
        </w:tc>
        <w:tc>
          <w:tcPr>
            <w:tcW w:w="605" w:type="dxa"/>
            <w:vAlign w:val="bottom"/>
          </w:tcPr>
          <w:p w14:paraId="0AF346AB"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31EAC7E4" w14:textId="77777777" w:rsidR="006E3446" w:rsidRPr="002D08DB" w:rsidRDefault="006E3446">
            <w:pPr>
              <w:jc w:val="center"/>
              <w:rPr>
                <w:sz w:val="12"/>
                <w:szCs w:val="12"/>
              </w:rPr>
            </w:pPr>
          </w:p>
        </w:tc>
        <w:tc>
          <w:tcPr>
            <w:tcW w:w="605" w:type="dxa"/>
            <w:vAlign w:val="bottom"/>
          </w:tcPr>
          <w:p w14:paraId="17035165" w14:textId="77777777" w:rsidR="006E3446" w:rsidRPr="002D08DB" w:rsidRDefault="006E3446">
            <w:pPr>
              <w:jc w:val="center"/>
              <w:rPr>
                <w:sz w:val="12"/>
                <w:szCs w:val="12"/>
              </w:rPr>
            </w:pPr>
          </w:p>
        </w:tc>
        <w:tc>
          <w:tcPr>
            <w:tcW w:w="605" w:type="dxa"/>
            <w:vAlign w:val="bottom"/>
          </w:tcPr>
          <w:p w14:paraId="755641D1" w14:textId="77777777" w:rsidR="006E3446" w:rsidRPr="002D08DB" w:rsidRDefault="006E3446">
            <w:pPr>
              <w:jc w:val="center"/>
              <w:rPr>
                <w:sz w:val="12"/>
                <w:szCs w:val="12"/>
              </w:rPr>
            </w:pPr>
          </w:p>
        </w:tc>
        <w:tc>
          <w:tcPr>
            <w:tcW w:w="605" w:type="dxa"/>
            <w:vAlign w:val="bottom"/>
          </w:tcPr>
          <w:p w14:paraId="0927DCA0" w14:textId="77777777" w:rsidR="006E3446" w:rsidRPr="002D08DB" w:rsidRDefault="006E3446">
            <w:pPr>
              <w:jc w:val="center"/>
              <w:rPr>
                <w:sz w:val="12"/>
                <w:szCs w:val="12"/>
              </w:rPr>
            </w:pPr>
          </w:p>
        </w:tc>
        <w:tc>
          <w:tcPr>
            <w:tcW w:w="605" w:type="dxa"/>
            <w:vAlign w:val="bottom"/>
          </w:tcPr>
          <w:p w14:paraId="5947969A" w14:textId="77777777" w:rsidR="006E3446" w:rsidRPr="002D08DB" w:rsidRDefault="006E3446">
            <w:pPr>
              <w:jc w:val="center"/>
              <w:rPr>
                <w:sz w:val="12"/>
                <w:szCs w:val="12"/>
              </w:rPr>
            </w:pPr>
          </w:p>
        </w:tc>
        <w:tc>
          <w:tcPr>
            <w:tcW w:w="605" w:type="dxa"/>
          </w:tcPr>
          <w:p w14:paraId="2A697FCB" w14:textId="77777777" w:rsidR="006E3446" w:rsidRPr="002D08DB" w:rsidRDefault="006E3446">
            <w:pPr>
              <w:jc w:val="center"/>
              <w:rPr>
                <w:sz w:val="12"/>
                <w:szCs w:val="12"/>
              </w:rPr>
            </w:pPr>
          </w:p>
        </w:tc>
      </w:tr>
      <w:tr w:rsidR="006E3446" w:rsidRPr="002D08DB" w14:paraId="0545A517" w14:textId="77777777">
        <w:trPr>
          <w:trHeight w:val="20"/>
        </w:trPr>
        <w:tc>
          <w:tcPr>
            <w:tcW w:w="2970" w:type="dxa"/>
            <w:tcMar>
              <w:top w:w="100" w:type="dxa"/>
              <w:left w:w="100" w:type="dxa"/>
              <w:bottom w:w="100" w:type="dxa"/>
              <w:right w:w="100" w:type="dxa"/>
            </w:tcMar>
            <w:vAlign w:val="center"/>
          </w:tcPr>
          <w:p w14:paraId="5295037F" w14:textId="77777777" w:rsidR="006E3446" w:rsidRPr="002D08DB" w:rsidRDefault="001F13F0">
            <w:pPr>
              <w:rPr>
                <w:sz w:val="18"/>
                <w:szCs w:val="18"/>
              </w:rPr>
            </w:pPr>
            <w:r w:rsidRPr="002D08DB">
              <w:rPr>
                <w:sz w:val="18"/>
                <w:szCs w:val="18"/>
              </w:rPr>
              <w:t>(11) Negative Affect (</w:t>
            </w:r>
            <w:r w:rsidRPr="002D08DB">
              <w:rPr>
                <w:rFonts w:eastAsia="STIXGeneral-Italic"/>
                <w:sz w:val="18"/>
                <w:szCs w:val="18"/>
              </w:rPr>
              <w:t xml:space="preserve">α </w:t>
            </w:r>
            <w:r w:rsidRPr="002D08DB">
              <w:rPr>
                <w:sz w:val="18"/>
                <w:szCs w:val="18"/>
              </w:rPr>
              <w:t>= .84)</w:t>
            </w:r>
          </w:p>
        </w:tc>
        <w:tc>
          <w:tcPr>
            <w:tcW w:w="1260" w:type="dxa"/>
            <w:tcMar>
              <w:top w:w="100" w:type="dxa"/>
              <w:left w:w="100" w:type="dxa"/>
              <w:bottom w:w="100" w:type="dxa"/>
              <w:right w:w="100" w:type="dxa"/>
            </w:tcMar>
          </w:tcPr>
          <w:p w14:paraId="39B404AA" w14:textId="77777777" w:rsidR="006E3446" w:rsidRPr="002D08DB" w:rsidRDefault="001F13F0">
            <w:pPr>
              <w:jc w:val="center"/>
              <w:rPr>
                <w:sz w:val="18"/>
                <w:szCs w:val="18"/>
              </w:rPr>
            </w:pPr>
            <w:r w:rsidRPr="002D08DB">
              <w:rPr>
                <w:sz w:val="18"/>
                <w:szCs w:val="18"/>
              </w:rPr>
              <w:t>2.83 (0.71)</w:t>
            </w:r>
          </w:p>
        </w:tc>
        <w:tc>
          <w:tcPr>
            <w:tcW w:w="605" w:type="dxa"/>
            <w:vAlign w:val="bottom"/>
          </w:tcPr>
          <w:p w14:paraId="4A23CC51" w14:textId="77777777" w:rsidR="006E3446" w:rsidRPr="002D08DB" w:rsidRDefault="001F13F0">
            <w:pPr>
              <w:jc w:val="center"/>
              <w:rPr>
                <w:sz w:val="12"/>
                <w:szCs w:val="12"/>
              </w:rPr>
            </w:pPr>
            <w:r w:rsidRPr="002D08DB">
              <w:rPr>
                <w:sz w:val="12"/>
                <w:szCs w:val="12"/>
              </w:rPr>
              <w:t>-0.33</w:t>
            </w:r>
            <w:r w:rsidRPr="002D08DB">
              <w:rPr>
                <w:sz w:val="12"/>
                <w:szCs w:val="12"/>
                <w:vertAlign w:val="superscript"/>
              </w:rPr>
              <w:t>***</w:t>
            </w:r>
          </w:p>
        </w:tc>
        <w:tc>
          <w:tcPr>
            <w:tcW w:w="605" w:type="dxa"/>
            <w:vAlign w:val="bottom"/>
          </w:tcPr>
          <w:p w14:paraId="5A62221B"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vAlign w:val="bottom"/>
          </w:tcPr>
          <w:p w14:paraId="01C3481E" w14:textId="77777777" w:rsidR="006E3446" w:rsidRPr="002D08DB" w:rsidRDefault="001F13F0">
            <w:pPr>
              <w:jc w:val="center"/>
              <w:rPr>
                <w:sz w:val="12"/>
                <w:szCs w:val="12"/>
              </w:rPr>
            </w:pPr>
            <w:r w:rsidRPr="002D08DB">
              <w:rPr>
                <w:sz w:val="12"/>
                <w:szCs w:val="12"/>
              </w:rPr>
              <w:t>-0.33</w:t>
            </w:r>
            <w:r w:rsidRPr="002D08DB">
              <w:rPr>
                <w:sz w:val="12"/>
                <w:szCs w:val="12"/>
                <w:vertAlign w:val="superscript"/>
              </w:rPr>
              <w:t>***</w:t>
            </w:r>
          </w:p>
        </w:tc>
        <w:tc>
          <w:tcPr>
            <w:tcW w:w="605" w:type="dxa"/>
            <w:vAlign w:val="bottom"/>
          </w:tcPr>
          <w:p w14:paraId="3BB2665D" w14:textId="77777777" w:rsidR="006E3446" w:rsidRPr="002D08DB" w:rsidRDefault="001F13F0">
            <w:pPr>
              <w:jc w:val="center"/>
              <w:rPr>
                <w:sz w:val="12"/>
                <w:szCs w:val="12"/>
              </w:rPr>
            </w:pPr>
            <w:r w:rsidRPr="002D08DB">
              <w:rPr>
                <w:sz w:val="12"/>
                <w:szCs w:val="12"/>
              </w:rPr>
              <w:t>-0.30</w:t>
            </w:r>
            <w:r w:rsidRPr="002D08DB">
              <w:rPr>
                <w:sz w:val="12"/>
                <w:szCs w:val="12"/>
                <w:vertAlign w:val="superscript"/>
              </w:rPr>
              <w:t>***</w:t>
            </w:r>
          </w:p>
        </w:tc>
        <w:tc>
          <w:tcPr>
            <w:tcW w:w="605" w:type="dxa"/>
            <w:vAlign w:val="bottom"/>
          </w:tcPr>
          <w:p w14:paraId="460DD1DB" w14:textId="77777777" w:rsidR="006E3446" w:rsidRPr="002D08DB" w:rsidRDefault="001F13F0">
            <w:pPr>
              <w:jc w:val="center"/>
              <w:rPr>
                <w:sz w:val="12"/>
                <w:szCs w:val="12"/>
              </w:rPr>
            </w:pPr>
            <w:r w:rsidRPr="002D08DB">
              <w:rPr>
                <w:sz w:val="12"/>
                <w:szCs w:val="12"/>
              </w:rPr>
              <w:t>-0.32</w:t>
            </w:r>
            <w:r w:rsidRPr="002D08DB">
              <w:rPr>
                <w:sz w:val="12"/>
                <w:szCs w:val="12"/>
                <w:vertAlign w:val="superscript"/>
              </w:rPr>
              <w:t>***</w:t>
            </w:r>
          </w:p>
        </w:tc>
        <w:tc>
          <w:tcPr>
            <w:tcW w:w="605" w:type="dxa"/>
            <w:vAlign w:val="bottom"/>
          </w:tcPr>
          <w:p w14:paraId="1B38A7C3" w14:textId="77777777" w:rsidR="006E3446" w:rsidRPr="002D08DB" w:rsidRDefault="001F13F0">
            <w:pPr>
              <w:jc w:val="center"/>
              <w:rPr>
                <w:sz w:val="12"/>
                <w:szCs w:val="12"/>
              </w:rPr>
            </w:pPr>
            <w:r w:rsidRPr="002D08DB">
              <w:rPr>
                <w:sz w:val="12"/>
                <w:szCs w:val="12"/>
              </w:rPr>
              <w:t>-0.39</w:t>
            </w:r>
            <w:r w:rsidRPr="002D08DB">
              <w:rPr>
                <w:sz w:val="12"/>
                <w:szCs w:val="12"/>
                <w:vertAlign w:val="superscript"/>
              </w:rPr>
              <w:t>***</w:t>
            </w:r>
          </w:p>
        </w:tc>
        <w:tc>
          <w:tcPr>
            <w:tcW w:w="605" w:type="dxa"/>
            <w:vAlign w:val="bottom"/>
          </w:tcPr>
          <w:p w14:paraId="67889836" w14:textId="77777777" w:rsidR="006E3446" w:rsidRPr="002D08DB" w:rsidRDefault="001F13F0">
            <w:pPr>
              <w:jc w:val="center"/>
              <w:rPr>
                <w:sz w:val="12"/>
                <w:szCs w:val="12"/>
              </w:rPr>
            </w:pPr>
            <w:r w:rsidRPr="002D08DB">
              <w:rPr>
                <w:sz w:val="12"/>
                <w:szCs w:val="12"/>
              </w:rPr>
              <w:t>-0.43</w:t>
            </w:r>
            <w:r w:rsidRPr="002D08DB">
              <w:rPr>
                <w:sz w:val="12"/>
                <w:szCs w:val="12"/>
                <w:vertAlign w:val="superscript"/>
              </w:rPr>
              <w:t>***</w:t>
            </w:r>
          </w:p>
        </w:tc>
        <w:tc>
          <w:tcPr>
            <w:tcW w:w="605" w:type="dxa"/>
            <w:vAlign w:val="bottom"/>
          </w:tcPr>
          <w:p w14:paraId="7E444E8B" w14:textId="77777777" w:rsidR="006E3446" w:rsidRPr="002D08DB" w:rsidRDefault="001F13F0">
            <w:pPr>
              <w:jc w:val="center"/>
              <w:rPr>
                <w:sz w:val="12"/>
                <w:szCs w:val="12"/>
              </w:rPr>
            </w:pPr>
            <w:r w:rsidRPr="002D08DB">
              <w:rPr>
                <w:sz w:val="12"/>
                <w:szCs w:val="12"/>
              </w:rPr>
              <w:t>-0.31</w:t>
            </w:r>
            <w:r w:rsidRPr="002D08DB">
              <w:rPr>
                <w:sz w:val="12"/>
                <w:szCs w:val="12"/>
                <w:vertAlign w:val="superscript"/>
              </w:rPr>
              <w:t>***</w:t>
            </w:r>
          </w:p>
        </w:tc>
        <w:tc>
          <w:tcPr>
            <w:tcW w:w="605" w:type="dxa"/>
            <w:vAlign w:val="bottom"/>
          </w:tcPr>
          <w:p w14:paraId="1D861F29"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vAlign w:val="bottom"/>
          </w:tcPr>
          <w:p w14:paraId="3D663AB1" w14:textId="77777777" w:rsidR="006E3446" w:rsidRPr="002D08DB" w:rsidRDefault="001F13F0">
            <w:pPr>
              <w:jc w:val="center"/>
              <w:rPr>
                <w:sz w:val="12"/>
                <w:szCs w:val="12"/>
              </w:rPr>
            </w:pPr>
            <w:r w:rsidRPr="002D08DB">
              <w:rPr>
                <w:sz w:val="12"/>
                <w:szCs w:val="12"/>
              </w:rPr>
              <w:t>-0.47</w:t>
            </w:r>
            <w:r w:rsidRPr="002D08DB">
              <w:rPr>
                <w:sz w:val="12"/>
                <w:szCs w:val="12"/>
                <w:vertAlign w:val="superscript"/>
              </w:rPr>
              <w:t>***</w:t>
            </w:r>
          </w:p>
        </w:tc>
        <w:tc>
          <w:tcPr>
            <w:tcW w:w="605" w:type="dxa"/>
            <w:vAlign w:val="bottom"/>
          </w:tcPr>
          <w:p w14:paraId="15E66721" w14:textId="77777777" w:rsidR="006E3446" w:rsidRPr="002D08DB" w:rsidRDefault="006E3446">
            <w:pPr>
              <w:jc w:val="center"/>
              <w:rPr>
                <w:sz w:val="12"/>
                <w:szCs w:val="12"/>
              </w:rPr>
            </w:pPr>
          </w:p>
        </w:tc>
        <w:tc>
          <w:tcPr>
            <w:tcW w:w="605" w:type="dxa"/>
            <w:vAlign w:val="bottom"/>
          </w:tcPr>
          <w:p w14:paraId="430F13C3" w14:textId="77777777" w:rsidR="006E3446" w:rsidRPr="002D08DB" w:rsidRDefault="006E3446">
            <w:pPr>
              <w:jc w:val="center"/>
              <w:rPr>
                <w:sz w:val="12"/>
                <w:szCs w:val="12"/>
              </w:rPr>
            </w:pPr>
          </w:p>
        </w:tc>
        <w:tc>
          <w:tcPr>
            <w:tcW w:w="605" w:type="dxa"/>
            <w:vAlign w:val="bottom"/>
          </w:tcPr>
          <w:p w14:paraId="3475F137" w14:textId="77777777" w:rsidR="006E3446" w:rsidRPr="002D08DB" w:rsidRDefault="006E3446">
            <w:pPr>
              <w:jc w:val="center"/>
              <w:rPr>
                <w:sz w:val="12"/>
                <w:szCs w:val="12"/>
              </w:rPr>
            </w:pPr>
          </w:p>
        </w:tc>
        <w:tc>
          <w:tcPr>
            <w:tcW w:w="605" w:type="dxa"/>
            <w:vAlign w:val="bottom"/>
          </w:tcPr>
          <w:p w14:paraId="2BB38880" w14:textId="77777777" w:rsidR="006E3446" w:rsidRPr="002D08DB" w:rsidRDefault="006E3446">
            <w:pPr>
              <w:jc w:val="center"/>
              <w:rPr>
                <w:sz w:val="12"/>
                <w:szCs w:val="12"/>
              </w:rPr>
            </w:pPr>
          </w:p>
        </w:tc>
        <w:tc>
          <w:tcPr>
            <w:tcW w:w="605" w:type="dxa"/>
          </w:tcPr>
          <w:p w14:paraId="21884ED9" w14:textId="77777777" w:rsidR="006E3446" w:rsidRPr="002D08DB" w:rsidRDefault="006E3446">
            <w:pPr>
              <w:jc w:val="center"/>
              <w:rPr>
                <w:sz w:val="12"/>
                <w:szCs w:val="12"/>
              </w:rPr>
            </w:pPr>
          </w:p>
        </w:tc>
      </w:tr>
      <w:tr w:rsidR="006E3446" w:rsidRPr="002D08DB" w14:paraId="1525CA56" w14:textId="77777777">
        <w:trPr>
          <w:trHeight w:val="20"/>
        </w:trPr>
        <w:tc>
          <w:tcPr>
            <w:tcW w:w="2970" w:type="dxa"/>
            <w:tcMar>
              <w:top w:w="100" w:type="dxa"/>
              <w:left w:w="100" w:type="dxa"/>
              <w:bottom w:w="100" w:type="dxa"/>
              <w:right w:w="100" w:type="dxa"/>
            </w:tcMar>
            <w:vAlign w:val="center"/>
          </w:tcPr>
          <w:p w14:paraId="5BDB170E" w14:textId="77777777" w:rsidR="006E3446" w:rsidRPr="002D08DB" w:rsidRDefault="001F13F0">
            <w:pPr>
              <w:rPr>
                <w:sz w:val="18"/>
                <w:szCs w:val="18"/>
              </w:rPr>
            </w:pPr>
            <w:r w:rsidRPr="002D08DB">
              <w:rPr>
                <w:sz w:val="18"/>
                <w:szCs w:val="18"/>
              </w:rPr>
              <w:t>(12) BIDR-16 (SDE) (</w:t>
            </w:r>
            <w:r w:rsidRPr="002D08DB">
              <w:rPr>
                <w:rFonts w:eastAsia="STIXGeneral-Italic"/>
                <w:sz w:val="18"/>
                <w:szCs w:val="18"/>
              </w:rPr>
              <w:t xml:space="preserve">α </w:t>
            </w:r>
            <w:r w:rsidRPr="002D08DB">
              <w:rPr>
                <w:sz w:val="18"/>
                <w:szCs w:val="18"/>
              </w:rPr>
              <w:t>= .69)</w:t>
            </w:r>
          </w:p>
        </w:tc>
        <w:tc>
          <w:tcPr>
            <w:tcW w:w="1260" w:type="dxa"/>
            <w:tcMar>
              <w:top w:w="100" w:type="dxa"/>
              <w:left w:w="100" w:type="dxa"/>
              <w:bottom w:w="100" w:type="dxa"/>
              <w:right w:w="100" w:type="dxa"/>
            </w:tcMar>
          </w:tcPr>
          <w:p w14:paraId="7F105AA9" w14:textId="77777777" w:rsidR="006E3446" w:rsidRPr="002D08DB" w:rsidRDefault="001F13F0">
            <w:pPr>
              <w:jc w:val="center"/>
              <w:rPr>
                <w:sz w:val="18"/>
                <w:szCs w:val="18"/>
              </w:rPr>
            </w:pPr>
            <w:r w:rsidRPr="002D08DB">
              <w:rPr>
                <w:sz w:val="18"/>
                <w:szCs w:val="18"/>
              </w:rPr>
              <w:t>3.78 (0.85)</w:t>
            </w:r>
          </w:p>
        </w:tc>
        <w:tc>
          <w:tcPr>
            <w:tcW w:w="605" w:type="dxa"/>
            <w:vAlign w:val="bottom"/>
          </w:tcPr>
          <w:p w14:paraId="3172F8C9" w14:textId="77777777" w:rsidR="006E3446" w:rsidRPr="002D08DB" w:rsidRDefault="001F13F0">
            <w:pPr>
              <w:jc w:val="center"/>
              <w:rPr>
                <w:sz w:val="12"/>
                <w:szCs w:val="12"/>
              </w:rPr>
            </w:pPr>
            <w:r w:rsidRPr="002D08DB">
              <w:rPr>
                <w:sz w:val="12"/>
                <w:szCs w:val="12"/>
              </w:rPr>
              <w:t>0.17</w:t>
            </w:r>
            <w:r w:rsidRPr="002D08DB">
              <w:rPr>
                <w:sz w:val="12"/>
                <w:szCs w:val="12"/>
                <w:vertAlign w:val="superscript"/>
              </w:rPr>
              <w:t>***</w:t>
            </w:r>
          </w:p>
        </w:tc>
        <w:tc>
          <w:tcPr>
            <w:tcW w:w="605" w:type="dxa"/>
            <w:vAlign w:val="bottom"/>
          </w:tcPr>
          <w:p w14:paraId="22BF065F" w14:textId="77777777" w:rsidR="006E3446" w:rsidRPr="002D08DB" w:rsidRDefault="001F13F0">
            <w:pPr>
              <w:jc w:val="center"/>
              <w:rPr>
                <w:sz w:val="12"/>
                <w:szCs w:val="12"/>
              </w:rPr>
            </w:pPr>
            <w:r w:rsidRPr="002D08DB">
              <w:rPr>
                <w:sz w:val="12"/>
                <w:szCs w:val="12"/>
              </w:rPr>
              <w:t>0.25</w:t>
            </w:r>
            <w:r w:rsidRPr="002D08DB">
              <w:rPr>
                <w:sz w:val="12"/>
                <w:szCs w:val="12"/>
                <w:vertAlign w:val="superscript"/>
              </w:rPr>
              <w:t>***</w:t>
            </w:r>
          </w:p>
        </w:tc>
        <w:tc>
          <w:tcPr>
            <w:tcW w:w="605" w:type="dxa"/>
            <w:vAlign w:val="bottom"/>
          </w:tcPr>
          <w:p w14:paraId="15642BB4" w14:textId="77777777" w:rsidR="006E3446" w:rsidRPr="002D08DB" w:rsidRDefault="001F13F0">
            <w:pPr>
              <w:jc w:val="center"/>
              <w:rPr>
                <w:sz w:val="12"/>
                <w:szCs w:val="12"/>
              </w:rPr>
            </w:pPr>
            <w:r w:rsidRPr="002D08DB">
              <w:rPr>
                <w:sz w:val="12"/>
                <w:szCs w:val="12"/>
              </w:rPr>
              <w:t>0.32</w:t>
            </w:r>
            <w:r w:rsidRPr="002D08DB">
              <w:rPr>
                <w:sz w:val="12"/>
                <w:szCs w:val="12"/>
                <w:vertAlign w:val="superscript"/>
              </w:rPr>
              <w:t>***</w:t>
            </w:r>
          </w:p>
        </w:tc>
        <w:tc>
          <w:tcPr>
            <w:tcW w:w="605" w:type="dxa"/>
            <w:vAlign w:val="bottom"/>
          </w:tcPr>
          <w:p w14:paraId="3EED4CEA" w14:textId="77777777" w:rsidR="006E3446" w:rsidRPr="002D08DB" w:rsidRDefault="001F13F0">
            <w:pPr>
              <w:jc w:val="center"/>
              <w:rPr>
                <w:sz w:val="12"/>
                <w:szCs w:val="12"/>
              </w:rPr>
            </w:pPr>
            <w:r w:rsidRPr="002D08DB">
              <w:rPr>
                <w:sz w:val="12"/>
                <w:szCs w:val="12"/>
              </w:rPr>
              <w:t>0.28</w:t>
            </w:r>
            <w:r w:rsidRPr="002D08DB">
              <w:rPr>
                <w:sz w:val="12"/>
                <w:szCs w:val="12"/>
                <w:vertAlign w:val="superscript"/>
              </w:rPr>
              <w:t>***</w:t>
            </w:r>
          </w:p>
        </w:tc>
        <w:tc>
          <w:tcPr>
            <w:tcW w:w="605" w:type="dxa"/>
            <w:vAlign w:val="bottom"/>
          </w:tcPr>
          <w:p w14:paraId="30AC9383" w14:textId="77777777" w:rsidR="006E3446" w:rsidRPr="002D08DB" w:rsidRDefault="001F13F0">
            <w:pPr>
              <w:jc w:val="center"/>
              <w:rPr>
                <w:sz w:val="12"/>
                <w:szCs w:val="12"/>
              </w:rPr>
            </w:pPr>
            <w:r w:rsidRPr="002D08DB">
              <w:rPr>
                <w:sz w:val="12"/>
                <w:szCs w:val="12"/>
              </w:rPr>
              <w:t>0.19</w:t>
            </w:r>
            <w:r w:rsidRPr="002D08DB">
              <w:rPr>
                <w:sz w:val="12"/>
                <w:szCs w:val="12"/>
                <w:vertAlign w:val="superscript"/>
              </w:rPr>
              <w:t>***</w:t>
            </w:r>
          </w:p>
        </w:tc>
        <w:tc>
          <w:tcPr>
            <w:tcW w:w="605" w:type="dxa"/>
            <w:vAlign w:val="bottom"/>
          </w:tcPr>
          <w:p w14:paraId="67A3CEA5" w14:textId="77777777" w:rsidR="006E3446" w:rsidRPr="002D08DB" w:rsidRDefault="001F13F0">
            <w:pPr>
              <w:jc w:val="center"/>
              <w:rPr>
                <w:sz w:val="12"/>
                <w:szCs w:val="12"/>
              </w:rPr>
            </w:pPr>
            <w:r w:rsidRPr="002D08DB">
              <w:rPr>
                <w:sz w:val="12"/>
                <w:szCs w:val="12"/>
              </w:rPr>
              <w:t>0.34</w:t>
            </w:r>
            <w:r w:rsidRPr="002D08DB">
              <w:rPr>
                <w:sz w:val="12"/>
                <w:szCs w:val="12"/>
                <w:vertAlign w:val="superscript"/>
              </w:rPr>
              <w:t>***</w:t>
            </w:r>
          </w:p>
        </w:tc>
        <w:tc>
          <w:tcPr>
            <w:tcW w:w="605" w:type="dxa"/>
            <w:vAlign w:val="bottom"/>
          </w:tcPr>
          <w:p w14:paraId="123B89C7"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vAlign w:val="bottom"/>
          </w:tcPr>
          <w:p w14:paraId="1121581C" w14:textId="77777777" w:rsidR="006E3446" w:rsidRPr="002D08DB" w:rsidRDefault="001F13F0">
            <w:pPr>
              <w:jc w:val="center"/>
              <w:rPr>
                <w:sz w:val="12"/>
                <w:szCs w:val="12"/>
              </w:rPr>
            </w:pPr>
            <w:r w:rsidRPr="002D08DB">
              <w:rPr>
                <w:sz w:val="12"/>
                <w:szCs w:val="12"/>
              </w:rPr>
              <w:t>0.21</w:t>
            </w:r>
            <w:r w:rsidRPr="002D08DB">
              <w:rPr>
                <w:sz w:val="12"/>
                <w:szCs w:val="12"/>
                <w:vertAlign w:val="superscript"/>
              </w:rPr>
              <w:t>***</w:t>
            </w:r>
          </w:p>
        </w:tc>
        <w:tc>
          <w:tcPr>
            <w:tcW w:w="605" w:type="dxa"/>
            <w:vAlign w:val="bottom"/>
          </w:tcPr>
          <w:p w14:paraId="473DE238" w14:textId="77777777" w:rsidR="006E3446" w:rsidRPr="002D08DB" w:rsidRDefault="001F13F0">
            <w:pPr>
              <w:jc w:val="center"/>
              <w:rPr>
                <w:sz w:val="12"/>
                <w:szCs w:val="12"/>
              </w:rPr>
            </w:pPr>
            <w:r w:rsidRPr="002D08DB">
              <w:rPr>
                <w:sz w:val="12"/>
                <w:szCs w:val="12"/>
              </w:rPr>
              <w:t>0.40</w:t>
            </w:r>
            <w:r w:rsidRPr="002D08DB">
              <w:rPr>
                <w:sz w:val="12"/>
                <w:szCs w:val="12"/>
                <w:vertAlign w:val="superscript"/>
              </w:rPr>
              <w:t>***</w:t>
            </w:r>
          </w:p>
        </w:tc>
        <w:tc>
          <w:tcPr>
            <w:tcW w:w="605" w:type="dxa"/>
            <w:vAlign w:val="bottom"/>
          </w:tcPr>
          <w:p w14:paraId="2C1C5317" w14:textId="77777777" w:rsidR="006E3446" w:rsidRPr="002D08DB" w:rsidRDefault="001F13F0">
            <w:pPr>
              <w:jc w:val="center"/>
              <w:rPr>
                <w:sz w:val="12"/>
                <w:szCs w:val="12"/>
              </w:rPr>
            </w:pPr>
            <w:r w:rsidRPr="002D08DB">
              <w:rPr>
                <w:sz w:val="12"/>
                <w:szCs w:val="12"/>
              </w:rPr>
              <w:t>0.30</w:t>
            </w:r>
            <w:r w:rsidRPr="002D08DB">
              <w:rPr>
                <w:sz w:val="12"/>
                <w:szCs w:val="12"/>
                <w:vertAlign w:val="superscript"/>
              </w:rPr>
              <w:t>***</w:t>
            </w:r>
          </w:p>
        </w:tc>
        <w:tc>
          <w:tcPr>
            <w:tcW w:w="605" w:type="dxa"/>
            <w:vAlign w:val="bottom"/>
          </w:tcPr>
          <w:p w14:paraId="55AC5D8A" w14:textId="77777777" w:rsidR="006E3446" w:rsidRPr="002D08DB" w:rsidRDefault="001F13F0">
            <w:pPr>
              <w:jc w:val="center"/>
              <w:rPr>
                <w:sz w:val="12"/>
                <w:szCs w:val="12"/>
              </w:rPr>
            </w:pPr>
            <w:r w:rsidRPr="002D08DB">
              <w:rPr>
                <w:sz w:val="12"/>
                <w:szCs w:val="12"/>
              </w:rPr>
              <w:t>-0.36</w:t>
            </w:r>
            <w:r w:rsidRPr="002D08DB">
              <w:rPr>
                <w:sz w:val="12"/>
                <w:szCs w:val="12"/>
                <w:vertAlign w:val="superscript"/>
              </w:rPr>
              <w:t>***</w:t>
            </w:r>
          </w:p>
        </w:tc>
        <w:tc>
          <w:tcPr>
            <w:tcW w:w="605" w:type="dxa"/>
            <w:vAlign w:val="bottom"/>
          </w:tcPr>
          <w:p w14:paraId="508D5C36" w14:textId="77777777" w:rsidR="006E3446" w:rsidRPr="002D08DB" w:rsidRDefault="006E3446">
            <w:pPr>
              <w:jc w:val="center"/>
              <w:rPr>
                <w:sz w:val="12"/>
                <w:szCs w:val="12"/>
              </w:rPr>
            </w:pPr>
          </w:p>
        </w:tc>
        <w:tc>
          <w:tcPr>
            <w:tcW w:w="605" w:type="dxa"/>
            <w:vAlign w:val="bottom"/>
          </w:tcPr>
          <w:p w14:paraId="5A175EBB" w14:textId="77777777" w:rsidR="006E3446" w:rsidRPr="002D08DB" w:rsidRDefault="006E3446">
            <w:pPr>
              <w:jc w:val="center"/>
              <w:rPr>
                <w:sz w:val="12"/>
                <w:szCs w:val="12"/>
              </w:rPr>
            </w:pPr>
          </w:p>
        </w:tc>
        <w:tc>
          <w:tcPr>
            <w:tcW w:w="605" w:type="dxa"/>
            <w:vAlign w:val="bottom"/>
          </w:tcPr>
          <w:p w14:paraId="4D9A00FA" w14:textId="77777777" w:rsidR="006E3446" w:rsidRPr="002D08DB" w:rsidRDefault="006E3446">
            <w:pPr>
              <w:jc w:val="center"/>
              <w:rPr>
                <w:sz w:val="12"/>
                <w:szCs w:val="12"/>
              </w:rPr>
            </w:pPr>
          </w:p>
        </w:tc>
        <w:tc>
          <w:tcPr>
            <w:tcW w:w="605" w:type="dxa"/>
          </w:tcPr>
          <w:p w14:paraId="282456E1" w14:textId="77777777" w:rsidR="006E3446" w:rsidRPr="002D08DB" w:rsidRDefault="006E3446">
            <w:pPr>
              <w:jc w:val="center"/>
              <w:rPr>
                <w:sz w:val="12"/>
                <w:szCs w:val="12"/>
              </w:rPr>
            </w:pPr>
          </w:p>
        </w:tc>
      </w:tr>
      <w:tr w:rsidR="006E3446" w:rsidRPr="002D08DB" w14:paraId="19DAE6ED" w14:textId="77777777">
        <w:trPr>
          <w:trHeight w:val="20"/>
        </w:trPr>
        <w:tc>
          <w:tcPr>
            <w:tcW w:w="2970" w:type="dxa"/>
            <w:tcMar>
              <w:top w:w="100" w:type="dxa"/>
              <w:left w:w="100" w:type="dxa"/>
              <w:bottom w:w="100" w:type="dxa"/>
              <w:right w:w="100" w:type="dxa"/>
            </w:tcMar>
            <w:vAlign w:val="center"/>
          </w:tcPr>
          <w:p w14:paraId="65CFFB7D" w14:textId="77777777" w:rsidR="006E3446" w:rsidRPr="002D08DB" w:rsidRDefault="001F13F0">
            <w:pPr>
              <w:rPr>
                <w:sz w:val="18"/>
                <w:szCs w:val="18"/>
              </w:rPr>
            </w:pPr>
            <w:r w:rsidRPr="002D08DB">
              <w:rPr>
                <w:sz w:val="18"/>
                <w:szCs w:val="18"/>
              </w:rPr>
              <w:t>(13) BIDR-16 (IM) (</w:t>
            </w:r>
            <w:r w:rsidRPr="002D08DB">
              <w:rPr>
                <w:rFonts w:eastAsia="STIXGeneral-Italic"/>
                <w:sz w:val="18"/>
                <w:szCs w:val="18"/>
              </w:rPr>
              <w:t xml:space="preserve">α </w:t>
            </w:r>
            <w:r w:rsidRPr="002D08DB">
              <w:rPr>
                <w:sz w:val="18"/>
                <w:szCs w:val="18"/>
              </w:rPr>
              <w:t>= .70)</w:t>
            </w:r>
          </w:p>
        </w:tc>
        <w:tc>
          <w:tcPr>
            <w:tcW w:w="1260" w:type="dxa"/>
            <w:tcMar>
              <w:top w:w="100" w:type="dxa"/>
              <w:left w:w="100" w:type="dxa"/>
              <w:bottom w:w="100" w:type="dxa"/>
              <w:right w:w="100" w:type="dxa"/>
            </w:tcMar>
          </w:tcPr>
          <w:p w14:paraId="76EFD7BA" w14:textId="77777777" w:rsidR="006E3446" w:rsidRPr="002D08DB" w:rsidRDefault="001F13F0">
            <w:pPr>
              <w:jc w:val="center"/>
              <w:rPr>
                <w:sz w:val="18"/>
                <w:szCs w:val="18"/>
              </w:rPr>
            </w:pPr>
            <w:r w:rsidRPr="002D08DB">
              <w:rPr>
                <w:sz w:val="18"/>
                <w:szCs w:val="18"/>
              </w:rPr>
              <w:t>4.14 (0.94)</w:t>
            </w:r>
          </w:p>
        </w:tc>
        <w:tc>
          <w:tcPr>
            <w:tcW w:w="605" w:type="dxa"/>
            <w:vAlign w:val="bottom"/>
          </w:tcPr>
          <w:p w14:paraId="6A33FB4B" w14:textId="77777777" w:rsidR="006E3446" w:rsidRPr="002D08DB" w:rsidRDefault="001F13F0">
            <w:pPr>
              <w:jc w:val="center"/>
              <w:rPr>
                <w:sz w:val="12"/>
                <w:szCs w:val="12"/>
              </w:rPr>
            </w:pPr>
            <w:r w:rsidRPr="002D08DB">
              <w:rPr>
                <w:sz w:val="12"/>
                <w:szCs w:val="12"/>
              </w:rPr>
              <w:t>0.15</w:t>
            </w:r>
            <w:r w:rsidRPr="002D08DB">
              <w:rPr>
                <w:sz w:val="12"/>
                <w:szCs w:val="12"/>
                <w:vertAlign w:val="superscript"/>
              </w:rPr>
              <w:t>***</w:t>
            </w:r>
          </w:p>
        </w:tc>
        <w:tc>
          <w:tcPr>
            <w:tcW w:w="605" w:type="dxa"/>
            <w:vAlign w:val="bottom"/>
          </w:tcPr>
          <w:p w14:paraId="673C6ED8" w14:textId="77777777" w:rsidR="006E3446" w:rsidRPr="002D08DB" w:rsidRDefault="001F13F0">
            <w:pPr>
              <w:jc w:val="center"/>
              <w:rPr>
                <w:sz w:val="12"/>
                <w:szCs w:val="12"/>
              </w:rPr>
            </w:pPr>
            <w:r w:rsidRPr="002D08DB">
              <w:rPr>
                <w:sz w:val="12"/>
                <w:szCs w:val="12"/>
              </w:rPr>
              <w:t>0.18</w:t>
            </w:r>
            <w:r w:rsidRPr="002D08DB">
              <w:rPr>
                <w:sz w:val="12"/>
                <w:szCs w:val="12"/>
                <w:vertAlign w:val="superscript"/>
              </w:rPr>
              <w:t>***</w:t>
            </w:r>
          </w:p>
        </w:tc>
        <w:tc>
          <w:tcPr>
            <w:tcW w:w="605" w:type="dxa"/>
            <w:vAlign w:val="bottom"/>
          </w:tcPr>
          <w:p w14:paraId="14754550" w14:textId="77777777" w:rsidR="006E3446" w:rsidRPr="002D08DB" w:rsidRDefault="001F13F0">
            <w:pPr>
              <w:jc w:val="center"/>
              <w:rPr>
                <w:sz w:val="12"/>
                <w:szCs w:val="12"/>
              </w:rPr>
            </w:pPr>
            <w:r w:rsidRPr="002D08DB">
              <w:rPr>
                <w:sz w:val="12"/>
                <w:szCs w:val="12"/>
              </w:rPr>
              <w:t>0.24</w:t>
            </w:r>
            <w:r w:rsidRPr="002D08DB">
              <w:rPr>
                <w:sz w:val="12"/>
                <w:szCs w:val="12"/>
                <w:vertAlign w:val="superscript"/>
              </w:rPr>
              <w:t>***</w:t>
            </w:r>
          </w:p>
        </w:tc>
        <w:tc>
          <w:tcPr>
            <w:tcW w:w="605" w:type="dxa"/>
            <w:vAlign w:val="bottom"/>
          </w:tcPr>
          <w:p w14:paraId="71F0D6AA" w14:textId="77777777" w:rsidR="006E3446" w:rsidRPr="002D08DB" w:rsidRDefault="001F13F0">
            <w:pPr>
              <w:jc w:val="center"/>
              <w:rPr>
                <w:sz w:val="12"/>
                <w:szCs w:val="12"/>
              </w:rPr>
            </w:pPr>
            <w:r w:rsidRPr="002D08DB">
              <w:rPr>
                <w:sz w:val="12"/>
                <w:szCs w:val="12"/>
              </w:rPr>
              <w:t>0.20</w:t>
            </w:r>
            <w:r w:rsidRPr="002D08DB">
              <w:rPr>
                <w:sz w:val="12"/>
                <w:szCs w:val="12"/>
                <w:vertAlign w:val="superscript"/>
              </w:rPr>
              <w:t>***</w:t>
            </w:r>
          </w:p>
        </w:tc>
        <w:tc>
          <w:tcPr>
            <w:tcW w:w="605" w:type="dxa"/>
            <w:vAlign w:val="bottom"/>
          </w:tcPr>
          <w:p w14:paraId="3F683856" w14:textId="77777777" w:rsidR="006E3446" w:rsidRPr="002D08DB" w:rsidRDefault="001F13F0">
            <w:pPr>
              <w:jc w:val="center"/>
              <w:rPr>
                <w:sz w:val="12"/>
                <w:szCs w:val="12"/>
              </w:rPr>
            </w:pPr>
            <w:r w:rsidRPr="002D08DB">
              <w:rPr>
                <w:sz w:val="12"/>
                <w:szCs w:val="12"/>
              </w:rPr>
              <w:t>0.14</w:t>
            </w:r>
            <w:r w:rsidRPr="002D08DB">
              <w:rPr>
                <w:sz w:val="12"/>
                <w:szCs w:val="12"/>
                <w:vertAlign w:val="superscript"/>
              </w:rPr>
              <w:t>**</w:t>
            </w:r>
          </w:p>
        </w:tc>
        <w:tc>
          <w:tcPr>
            <w:tcW w:w="605" w:type="dxa"/>
            <w:vAlign w:val="bottom"/>
          </w:tcPr>
          <w:p w14:paraId="1C460965" w14:textId="77777777" w:rsidR="006E3446" w:rsidRPr="002D08DB" w:rsidRDefault="001F13F0">
            <w:pPr>
              <w:jc w:val="center"/>
              <w:rPr>
                <w:sz w:val="12"/>
                <w:szCs w:val="12"/>
              </w:rPr>
            </w:pPr>
            <w:r w:rsidRPr="002D08DB">
              <w:rPr>
                <w:sz w:val="12"/>
                <w:szCs w:val="12"/>
              </w:rPr>
              <w:t>0.12</w:t>
            </w:r>
            <w:r w:rsidRPr="002D08DB">
              <w:rPr>
                <w:sz w:val="12"/>
                <w:szCs w:val="12"/>
                <w:vertAlign w:val="superscript"/>
              </w:rPr>
              <w:t>*</w:t>
            </w:r>
          </w:p>
        </w:tc>
        <w:tc>
          <w:tcPr>
            <w:tcW w:w="605" w:type="dxa"/>
            <w:vAlign w:val="bottom"/>
          </w:tcPr>
          <w:p w14:paraId="45E32C7A" w14:textId="77777777" w:rsidR="006E3446" w:rsidRPr="002D08DB" w:rsidRDefault="001F13F0">
            <w:pPr>
              <w:jc w:val="center"/>
              <w:rPr>
                <w:sz w:val="12"/>
                <w:szCs w:val="12"/>
              </w:rPr>
            </w:pPr>
            <w:r w:rsidRPr="002D08DB">
              <w:rPr>
                <w:sz w:val="12"/>
                <w:szCs w:val="12"/>
              </w:rPr>
              <w:t>0.21</w:t>
            </w:r>
            <w:r w:rsidRPr="002D08DB">
              <w:rPr>
                <w:sz w:val="12"/>
                <w:szCs w:val="12"/>
                <w:vertAlign w:val="superscript"/>
              </w:rPr>
              <w:t>***</w:t>
            </w:r>
          </w:p>
        </w:tc>
        <w:tc>
          <w:tcPr>
            <w:tcW w:w="605" w:type="dxa"/>
            <w:vAlign w:val="bottom"/>
          </w:tcPr>
          <w:p w14:paraId="372E146B" w14:textId="77777777" w:rsidR="006E3446" w:rsidRPr="002D08DB" w:rsidRDefault="001F13F0">
            <w:pPr>
              <w:jc w:val="center"/>
              <w:rPr>
                <w:sz w:val="12"/>
                <w:szCs w:val="12"/>
              </w:rPr>
            </w:pPr>
            <w:r w:rsidRPr="002D08DB">
              <w:rPr>
                <w:sz w:val="12"/>
                <w:szCs w:val="12"/>
              </w:rPr>
              <w:t>0.17</w:t>
            </w:r>
            <w:r w:rsidRPr="002D08DB">
              <w:rPr>
                <w:sz w:val="12"/>
                <w:szCs w:val="12"/>
                <w:vertAlign w:val="superscript"/>
              </w:rPr>
              <w:t>***</w:t>
            </w:r>
          </w:p>
        </w:tc>
        <w:tc>
          <w:tcPr>
            <w:tcW w:w="605" w:type="dxa"/>
            <w:vAlign w:val="bottom"/>
          </w:tcPr>
          <w:p w14:paraId="7DD22D60" w14:textId="77777777" w:rsidR="006E3446" w:rsidRPr="002D08DB" w:rsidRDefault="001F13F0">
            <w:pPr>
              <w:jc w:val="center"/>
              <w:rPr>
                <w:sz w:val="12"/>
                <w:szCs w:val="12"/>
              </w:rPr>
            </w:pPr>
            <w:r w:rsidRPr="002D08DB">
              <w:rPr>
                <w:sz w:val="12"/>
                <w:szCs w:val="12"/>
              </w:rPr>
              <w:t>0.15</w:t>
            </w:r>
            <w:r w:rsidRPr="002D08DB">
              <w:rPr>
                <w:sz w:val="12"/>
                <w:szCs w:val="12"/>
                <w:vertAlign w:val="superscript"/>
              </w:rPr>
              <w:t>***</w:t>
            </w:r>
          </w:p>
        </w:tc>
        <w:tc>
          <w:tcPr>
            <w:tcW w:w="605" w:type="dxa"/>
            <w:vAlign w:val="bottom"/>
          </w:tcPr>
          <w:p w14:paraId="0323BA48" w14:textId="77777777" w:rsidR="006E3446" w:rsidRPr="002D08DB" w:rsidRDefault="001F13F0">
            <w:pPr>
              <w:jc w:val="center"/>
              <w:rPr>
                <w:sz w:val="12"/>
                <w:szCs w:val="12"/>
              </w:rPr>
            </w:pPr>
            <w:r w:rsidRPr="002D08DB">
              <w:rPr>
                <w:sz w:val="12"/>
                <w:szCs w:val="12"/>
              </w:rPr>
              <w:t>0.14</w:t>
            </w:r>
            <w:r w:rsidRPr="002D08DB">
              <w:rPr>
                <w:sz w:val="12"/>
                <w:szCs w:val="12"/>
                <w:vertAlign w:val="superscript"/>
              </w:rPr>
              <w:t>**</w:t>
            </w:r>
          </w:p>
        </w:tc>
        <w:tc>
          <w:tcPr>
            <w:tcW w:w="605" w:type="dxa"/>
            <w:vAlign w:val="bottom"/>
          </w:tcPr>
          <w:p w14:paraId="0CAE201F" w14:textId="77777777" w:rsidR="006E3446" w:rsidRPr="002D08DB" w:rsidRDefault="001F13F0">
            <w:pPr>
              <w:jc w:val="center"/>
              <w:rPr>
                <w:sz w:val="12"/>
                <w:szCs w:val="12"/>
              </w:rPr>
            </w:pPr>
            <w:r w:rsidRPr="002D08DB">
              <w:rPr>
                <w:sz w:val="12"/>
                <w:szCs w:val="12"/>
              </w:rPr>
              <w:t>-0.18</w:t>
            </w:r>
            <w:r w:rsidRPr="002D08DB">
              <w:rPr>
                <w:sz w:val="12"/>
                <w:szCs w:val="12"/>
                <w:vertAlign w:val="superscript"/>
              </w:rPr>
              <w:t>***</w:t>
            </w:r>
          </w:p>
        </w:tc>
        <w:tc>
          <w:tcPr>
            <w:tcW w:w="605" w:type="dxa"/>
            <w:vAlign w:val="bottom"/>
          </w:tcPr>
          <w:p w14:paraId="0F12EF14" w14:textId="77777777" w:rsidR="006E3446" w:rsidRPr="002D08DB" w:rsidRDefault="001F13F0">
            <w:pPr>
              <w:jc w:val="center"/>
              <w:rPr>
                <w:sz w:val="12"/>
                <w:szCs w:val="12"/>
              </w:rPr>
            </w:pPr>
            <w:r w:rsidRPr="002D08DB">
              <w:rPr>
                <w:sz w:val="12"/>
                <w:szCs w:val="12"/>
              </w:rPr>
              <w:t>0.30</w:t>
            </w:r>
            <w:r w:rsidRPr="002D08DB">
              <w:rPr>
                <w:sz w:val="12"/>
                <w:szCs w:val="12"/>
                <w:vertAlign w:val="superscript"/>
              </w:rPr>
              <w:t>***</w:t>
            </w:r>
          </w:p>
        </w:tc>
        <w:tc>
          <w:tcPr>
            <w:tcW w:w="605" w:type="dxa"/>
            <w:vAlign w:val="bottom"/>
          </w:tcPr>
          <w:p w14:paraId="646A8402" w14:textId="77777777" w:rsidR="006E3446" w:rsidRPr="002D08DB" w:rsidRDefault="006E3446">
            <w:pPr>
              <w:jc w:val="center"/>
              <w:rPr>
                <w:sz w:val="12"/>
                <w:szCs w:val="12"/>
              </w:rPr>
            </w:pPr>
          </w:p>
        </w:tc>
        <w:tc>
          <w:tcPr>
            <w:tcW w:w="605" w:type="dxa"/>
            <w:vAlign w:val="bottom"/>
          </w:tcPr>
          <w:p w14:paraId="655722B1" w14:textId="77777777" w:rsidR="006E3446" w:rsidRPr="002D08DB" w:rsidRDefault="006E3446">
            <w:pPr>
              <w:jc w:val="center"/>
              <w:rPr>
                <w:sz w:val="12"/>
                <w:szCs w:val="12"/>
              </w:rPr>
            </w:pPr>
          </w:p>
        </w:tc>
        <w:tc>
          <w:tcPr>
            <w:tcW w:w="605" w:type="dxa"/>
          </w:tcPr>
          <w:p w14:paraId="5ADAE047" w14:textId="77777777" w:rsidR="006E3446" w:rsidRPr="002D08DB" w:rsidRDefault="006E3446">
            <w:pPr>
              <w:jc w:val="center"/>
              <w:rPr>
                <w:sz w:val="12"/>
                <w:szCs w:val="12"/>
              </w:rPr>
            </w:pPr>
          </w:p>
        </w:tc>
      </w:tr>
      <w:tr w:rsidR="006E3446" w:rsidRPr="002D08DB" w14:paraId="19BBEB87" w14:textId="77777777">
        <w:trPr>
          <w:trHeight w:val="20"/>
        </w:trPr>
        <w:tc>
          <w:tcPr>
            <w:tcW w:w="2970" w:type="dxa"/>
            <w:tcMar>
              <w:top w:w="100" w:type="dxa"/>
              <w:left w:w="100" w:type="dxa"/>
              <w:bottom w:w="100" w:type="dxa"/>
              <w:right w:w="100" w:type="dxa"/>
            </w:tcMar>
            <w:vAlign w:val="center"/>
          </w:tcPr>
          <w:p w14:paraId="7DD9D17C" w14:textId="77777777" w:rsidR="006E3446" w:rsidRPr="002D08DB" w:rsidRDefault="001F13F0">
            <w:pPr>
              <w:rPr>
                <w:sz w:val="18"/>
                <w:szCs w:val="18"/>
              </w:rPr>
            </w:pPr>
            <w:r w:rsidRPr="002D08DB">
              <w:rPr>
                <w:sz w:val="18"/>
                <w:szCs w:val="18"/>
              </w:rPr>
              <w:t>(14) Sense of Self (</w:t>
            </w:r>
            <w:r w:rsidRPr="002D08DB">
              <w:rPr>
                <w:rFonts w:eastAsia="STIXGeneral-Italic"/>
                <w:sz w:val="18"/>
                <w:szCs w:val="18"/>
              </w:rPr>
              <w:t xml:space="preserve">α </w:t>
            </w:r>
            <w:r w:rsidRPr="002D08DB">
              <w:rPr>
                <w:sz w:val="18"/>
                <w:szCs w:val="18"/>
              </w:rPr>
              <w:t>= .85)</w:t>
            </w:r>
          </w:p>
        </w:tc>
        <w:tc>
          <w:tcPr>
            <w:tcW w:w="1260" w:type="dxa"/>
            <w:tcMar>
              <w:top w:w="100" w:type="dxa"/>
              <w:left w:w="100" w:type="dxa"/>
              <w:bottom w:w="100" w:type="dxa"/>
              <w:right w:w="100" w:type="dxa"/>
            </w:tcMar>
          </w:tcPr>
          <w:p w14:paraId="28467583" w14:textId="77777777" w:rsidR="006E3446" w:rsidRPr="002D08DB" w:rsidRDefault="001F13F0">
            <w:pPr>
              <w:jc w:val="center"/>
              <w:rPr>
                <w:sz w:val="18"/>
                <w:szCs w:val="18"/>
              </w:rPr>
            </w:pPr>
            <w:r w:rsidRPr="002D08DB">
              <w:rPr>
                <w:sz w:val="18"/>
                <w:szCs w:val="18"/>
              </w:rPr>
              <w:t>3.82 (0.82)</w:t>
            </w:r>
          </w:p>
        </w:tc>
        <w:tc>
          <w:tcPr>
            <w:tcW w:w="605" w:type="dxa"/>
            <w:vAlign w:val="bottom"/>
          </w:tcPr>
          <w:p w14:paraId="3216F8FC" w14:textId="77777777" w:rsidR="006E3446" w:rsidRPr="002D08DB" w:rsidRDefault="001F13F0">
            <w:pPr>
              <w:jc w:val="center"/>
              <w:rPr>
                <w:sz w:val="12"/>
                <w:szCs w:val="12"/>
              </w:rPr>
            </w:pPr>
            <w:r w:rsidRPr="002D08DB">
              <w:rPr>
                <w:sz w:val="12"/>
                <w:szCs w:val="12"/>
              </w:rPr>
              <w:t>0.17</w:t>
            </w:r>
            <w:r w:rsidRPr="002D08DB">
              <w:rPr>
                <w:sz w:val="12"/>
                <w:szCs w:val="12"/>
                <w:vertAlign w:val="superscript"/>
              </w:rPr>
              <w:t>***</w:t>
            </w:r>
          </w:p>
        </w:tc>
        <w:tc>
          <w:tcPr>
            <w:tcW w:w="605" w:type="dxa"/>
            <w:vAlign w:val="bottom"/>
          </w:tcPr>
          <w:p w14:paraId="365A9F95" w14:textId="77777777" w:rsidR="006E3446" w:rsidRPr="002D08DB" w:rsidRDefault="001F13F0">
            <w:pPr>
              <w:jc w:val="center"/>
              <w:rPr>
                <w:sz w:val="12"/>
                <w:szCs w:val="12"/>
              </w:rPr>
            </w:pPr>
            <w:r w:rsidRPr="002D08DB">
              <w:rPr>
                <w:sz w:val="12"/>
                <w:szCs w:val="12"/>
              </w:rPr>
              <w:t>0.24</w:t>
            </w:r>
            <w:r w:rsidRPr="002D08DB">
              <w:rPr>
                <w:sz w:val="12"/>
                <w:szCs w:val="12"/>
                <w:vertAlign w:val="superscript"/>
              </w:rPr>
              <w:t>***</w:t>
            </w:r>
          </w:p>
        </w:tc>
        <w:tc>
          <w:tcPr>
            <w:tcW w:w="605" w:type="dxa"/>
            <w:vAlign w:val="bottom"/>
          </w:tcPr>
          <w:p w14:paraId="4DA8EE45" w14:textId="77777777" w:rsidR="006E3446" w:rsidRPr="002D08DB" w:rsidRDefault="001F13F0">
            <w:pPr>
              <w:jc w:val="center"/>
              <w:rPr>
                <w:sz w:val="12"/>
                <w:szCs w:val="12"/>
              </w:rPr>
            </w:pPr>
            <w:r w:rsidRPr="002D08DB">
              <w:rPr>
                <w:sz w:val="12"/>
                <w:szCs w:val="12"/>
              </w:rPr>
              <w:t>0.30</w:t>
            </w:r>
            <w:r w:rsidRPr="002D08DB">
              <w:rPr>
                <w:sz w:val="12"/>
                <w:szCs w:val="12"/>
                <w:vertAlign w:val="superscript"/>
              </w:rPr>
              <w:t>***</w:t>
            </w:r>
          </w:p>
        </w:tc>
        <w:tc>
          <w:tcPr>
            <w:tcW w:w="605" w:type="dxa"/>
            <w:vAlign w:val="bottom"/>
          </w:tcPr>
          <w:p w14:paraId="64C9B06B" w14:textId="77777777" w:rsidR="006E3446" w:rsidRPr="002D08DB" w:rsidRDefault="001F13F0">
            <w:pPr>
              <w:jc w:val="center"/>
              <w:rPr>
                <w:sz w:val="12"/>
                <w:szCs w:val="12"/>
              </w:rPr>
            </w:pPr>
            <w:r w:rsidRPr="002D08DB">
              <w:rPr>
                <w:sz w:val="12"/>
                <w:szCs w:val="12"/>
              </w:rPr>
              <w:t>0.29</w:t>
            </w:r>
            <w:r w:rsidRPr="002D08DB">
              <w:rPr>
                <w:sz w:val="12"/>
                <w:szCs w:val="12"/>
                <w:vertAlign w:val="superscript"/>
              </w:rPr>
              <w:t>***</w:t>
            </w:r>
          </w:p>
        </w:tc>
        <w:tc>
          <w:tcPr>
            <w:tcW w:w="605" w:type="dxa"/>
            <w:vAlign w:val="bottom"/>
          </w:tcPr>
          <w:p w14:paraId="2881F388" w14:textId="77777777" w:rsidR="006E3446" w:rsidRPr="002D08DB" w:rsidRDefault="001F13F0">
            <w:pPr>
              <w:jc w:val="center"/>
              <w:rPr>
                <w:sz w:val="12"/>
                <w:szCs w:val="12"/>
              </w:rPr>
            </w:pPr>
            <w:r w:rsidRPr="002D08DB">
              <w:rPr>
                <w:sz w:val="12"/>
                <w:szCs w:val="12"/>
              </w:rPr>
              <w:t>0.23</w:t>
            </w:r>
            <w:r w:rsidRPr="002D08DB">
              <w:rPr>
                <w:sz w:val="12"/>
                <w:szCs w:val="12"/>
                <w:vertAlign w:val="superscript"/>
              </w:rPr>
              <w:t>***</w:t>
            </w:r>
          </w:p>
        </w:tc>
        <w:tc>
          <w:tcPr>
            <w:tcW w:w="605" w:type="dxa"/>
            <w:vAlign w:val="bottom"/>
          </w:tcPr>
          <w:p w14:paraId="1C686926" w14:textId="77777777" w:rsidR="006E3446" w:rsidRPr="002D08DB" w:rsidRDefault="001F13F0">
            <w:pPr>
              <w:jc w:val="center"/>
              <w:rPr>
                <w:sz w:val="12"/>
                <w:szCs w:val="12"/>
              </w:rPr>
            </w:pPr>
            <w:r w:rsidRPr="002D08DB">
              <w:rPr>
                <w:sz w:val="12"/>
                <w:szCs w:val="12"/>
              </w:rPr>
              <w:t>0.43</w:t>
            </w:r>
            <w:r w:rsidRPr="002D08DB">
              <w:rPr>
                <w:sz w:val="12"/>
                <w:szCs w:val="12"/>
                <w:vertAlign w:val="superscript"/>
              </w:rPr>
              <w:t>***</w:t>
            </w:r>
          </w:p>
        </w:tc>
        <w:tc>
          <w:tcPr>
            <w:tcW w:w="605" w:type="dxa"/>
            <w:vAlign w:val="bottom"/>
          </w:tcPr>
          <w:p w14:paraId="6C9687E1" w14:textId="77777777" w:rsidR="006E3446" w:rsidRPr="002D08DB" w:rsidRDefault="001F13F0">
            <w:pPr>
              <w:jc w:val="center"/>
              <w:rPr>
                <w:sz w:val="12"/>
                <w:szCs w:val="12"/>
              </w:rPr>
            </w:pPr>
            <w:r w:rsidRPr="002D08DB">
              <w:rPr>
                <w:sz w:val="12"/>
                <w:szCs w:val="12"/>
              </w:rPr>
              <w:t>0.52</w:t>
            </w:r>
            <w:r w:rsidRPr="002D08DB">
              <w:rPr>
                <w:sz w:val="12"/>
                <w:szCs w:val="12"/>
                <w:vertAlign w:val="superscript"/>
              </w:rPr>
              <w:t>***</w:t>
            </w:r>
          </w:p>
        </w:tc>
        <w:tc>
          <w:tcPr>
            <w:tcW w:w="605" w:type="dxa"/>
            <w:vAlign w:val="bottom"/>
          </w:tcPr>
          <w:p w14:paraId="65E7C1F7" w14:textId="77777777" w:rsidR="006E3446" w:rsidRPr="002D08DB" w:rsidRDefault="001F13F0">
            <w:pPr>
              <w:jc w:val="center"/>
              <w:rPr>
                <w:sz w:val="12"/>
                <w:szCs w:val="12"/>
              </w:rPr>
            </w:pPr>
            <w:r w:rsidRPr="002D08DB">
              <w:rPr>
                <w:sz w:val="12"/>
                <w:szCs w:val="12"/>
              </w:rPr>
              <w:t>0.42</w:t>
            </w:r>
            <w:r w:rsidRPr="002D08DB">
              <w:rPr>
                <w:sz w:val="12"/>
                <w:szCs w:val="12"/>
                <w:vertAlign w:val="superscript"/>
              </w:rPr>
              <w:t>***</w:t>
            </w:r>
          </w:p>
        </w:tc>
        <w:tc>
          <w:tcPr>
            <w:tcW w:w="605" w:type="dxa"/>
            <w:vAlign w:val="bottom"/>
          </w:tcPr>
          <w:p w14:paraId="07090B0F" w14:textId="77777777" w:rsidR="006E3446" w:rsidRPr="002D08DB" w:rsidRDefault="001F13F0">
            <w:pPr>
              <w:jc w:val="center"/>
              <w:rPr>
                <w:sz w:val="12"/>
                <w:szCs w:val="12"/>
              </w:rPr>
            </w:pPr>
            <w:r w:rsidRPr="002D08DB">
              <w:rPr>
                <w:sz w:val="12"/>
                <w:szCs w:val="12"/>
              </w:rPr>
              <w:t>0.58</w:t>
            </w:r>
            <w:r w:rsidRPr="002D08DB">
              <w:rPr>
                <w:sz w:val="12"/>
                <w:szCs w:val="12"/>
                <w:vertAlign w:val="superscript"/>
              </w:rPr>
              <w:t>***</w:t>
            </w:r>
          </w:p>
        </w:tc>
        <w:tc>
          <w:tcPr>
            <w:tcW w:w="605" w:type="dxa"/>
            <w:vAlign w:val="bottom"/>
          </w:tcPr>
          <w:p w14:paraId="00F9E843" w14:textId="77777777" w:rsidR="006E3446" w:rsidRPr="002D08DB" w:rsidRDefault="001F13F0">
            <w:pPr>
              <w:jc w:val="center"/>
              <w:rPr>
                <w:sz w:val="12"/>
                <w:szCs w:val="12"/>
              </w:rPr>
            </w:pPr>
            <w:r w:rsidRPr="002D08DB">
              <w:rPr>
                <w:sz w:val="12"/>
                <w:szCs w:val="12"/>
              </w:rPr>
              <w:t>0.31</w:t>
            </w:r>
            <w:r w:rsidRPr="002D08DB">
              <w:rPr>
                <w:sz w:val="12"/>
                <w:szCs w:val="12"/>
                <w:vertAlign w:val="superscript"/>
              </w:rPr>
              <w:t>***</w:t>
            </w:r>
          </w:p>
        </w:tc>
        <w:tc>
          <w:tcPr>
            <w:tcW w:w="605" w:type="dxa"/>
            <w:vAlign w:val="bottom"/>
          </w:tcPr>
          <w:p w14:paraId="0E501375"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vAlign w:val="bottom"/>
          </w:tcPr>
          <w:p w14:paraId="31071D10" w14:textId="77777777" w:rsidR="006E3446" w:rsidRPr="002D08DB" w:rsidRDefault="001F13F0">
            <w:pPr>
              <w:jc w:val="center"/>
              <w:rPr>
                <w:sz w:val="12"/>
                <w:szCs w:val="12"/>
              </w:rPr>
            </w:pPr>
            <w:r w:rsidRPr="002D08DB">
              <w:rPr>
                <w:sz w:val="12"/>
                <w:szCs w:val="12"/>
              </w:rPr>
              <w:t>0.62</w:t>
            </w:r>
            <w:r w:rsidRPr="002D08DB">
              <w:rPr>
                <w:sz w:val="12"/>
                <w:szCs w:val="12"/>
                <w:vertAlign w:val="superscript"/>
              </w:rPr>
              <w:t>***</w:t>
            </w:r>
          </w:p>
        </w:tc>
        <w:tc>
          <w:tcPr>
            <w:tcW w:w="605" w:type="dxa"/>
            <w:vAlign w:val="bottom"/>
          </w:tcPr>
          <w:p w14:paraId="78F2BE92" w14:textId="77777777" w:rsidR="006E3446" w:rsidRPr="002D08DB" w:rsidRDefault="001F13F0">
            <w:pPr>
              <w:jc w:val="center"/>
              <w:rPr>
                <w:sz w:val="12"/>
                <w:szCs w:val="12"/>
              </w:rPr>
            </w:pPr>
            <w:r w:rsidRPr="002D08DB">
              <w:rPr>
                <w:sz w:val="12"/>
                <w:szCs w:val="12"/>
              </w:rPr>
              <w:t>0.19</w:t>
            </w:r>
            <w:r w:rsidRPr="002D08DB">
              <w:rPr>
                <w:sz w:val="12"/>
                <w:szCs w:val="12"/>
                <w:vertAlign w:val="superscript"/>
              </w:rPr>
              <w:t>***</w:t>
            </w:r>
          </w:p>
        </w:tc>
        <w:tc>
          <w:tcPr>
            <w:tcW w:w="605" w:type="dxa"/>
            <w:vAlign w:val="bottom"/>
          </w:tcPr>
          <w:p w14:paraId="1385E1BD" w14:textId="77777777" w:rsidR="006E3446" w:rsidRPr="002D08DB" w:rsidRDefault="006E3446">
            <w:pPr>
              <w:jc w:val="center"/>
              <w:rPr>
                <w:sz w:val="12"/>
                <w:szCs w:val="12"/>
              </w:rPr>
            </w:pPr>
          </w:p>
        </w:tc>
        <w:tc>
          <w:tcPr>
            <w:tcW w:w="605" w:type="dxa"/>
          </w:tcPr>
          <w:p w14:paraId="1231C0BE" w14:textId="77777777" w:rsidR="006E3446" w:rsidRPr="002D08DB" w:rsidRDefault="006E3446">
            <w:pPr>
              <w:jc w:val="center"/>
              <w:rPr>
                <w:sz w:val="12"/>
                <w:szCs w:val="12"/>
              </w:rPr>
            </w:pPr>
          </w:p>
        </w:tc>
      </w:tr>
      <w:tr w:rsidR="006E3446" w:rsidRPr="002D08DB" w14:paraId="3E7C84CF" w14:textId="77777777">
        <w:trPr>
          <w:trHeight w:val="20"/>
        </w:trPr>
        <w:tc>
          <w:tcPr>
            <w:tcW w:w="2970" w:type="dxa"/>
            <w:tcBorders>
              <w:bottom w:val="single" w:sz="4" w:space="0" w:color="000000"/>
            </w:tcBorders>
            <w:tcMar>
              <w:top w:w="100" w:type="dxa"/>
              <w:left w:w="100" w:type="dxa"/>
              <w:bottom w:w="100" w:type="dxa"/>
              <w:right w:w="100" w:type="dxa"/>
            </w:tcMar>
            <w:vAlign w:val="center"/>
          </w:tcPr>
          <w:p w14:paraId="59475DDA" w14:textId="77777777" w:rsidR="006E3446" w:rsidRPr="002D08DB" w:rsidRDefault="001F13F0">
            <w:pPr>
              <w:rPr>
                <w:sz w:val="18"/>
                <w:szCs w:val="18"/>
              </w:rPr>
            </w:pPr>
            <w:r w:rsidRPr="002D08DB">
              <w:rPr>
                <w:sz w:val="18"/>
                <w:szCs w:val="18"/>
              </w:rPr>
              <w:t>(15) Goal Motivation (</w:t>
            </w:r>
            <w:r w:rsidRPr="002D08DB">
              <w:rPr>
                <w:rFonts w:eastAsia="STIXGeneral-Italic"/>
                <w:sz w:val="18"/>
                <w:szCs w:val="18"/>
              </w:rPr>
              <w:t xml:space="preserve">α </w:t>
            </w:r>
            <w:r w:rsidRPr="002D08DB">
              <w:rPr>
                <w:sz w:val="18"/>
                <w:szCs w:val="18"/>
              </w:rPr>
              <w:t>= .86)</w:t>
            </w:r>
          </w:p>
        </w:tc>
        <w:tc>
          <w:tcPr>
            <w:tcW w:w="1260" w:type="dxa"/>
            <w:tcBorders>
              <w:bottom w:val="single" w:sz="4" w:space="0" w:color="000000"/>
            </w:tcBorders>
            <w:tcMar>
              <w:top w:w="100" w:type="dxa"/>
              <w:left w:w="100" w:type="dxa"/>
              <w:bottom w:w="100" w:type="dxa"/>
              <w:right w:w="100" w:type="dxa"/>
            </w:tcMar>
          </w:tcPr>
          <w:p w14:paraId="21E85CCC" w14:textId="77777777" w:rsidR="006E3446" w:rsidRPr="002D08DB" w:rsidRDefault="001F13F0">
            <w:pPr>
              <w:jc w:val="center"/>
              <w:rPr>
                <w:sz w:val="18"/>
                <w:szCs w:val="18"/>
              </w:rPr>
            </w:pPr>
            <w:r w:rsidRPr="002D08DB">
              <w:rPr>
                <w:sz w:val="18"/>
                <w:szCs w:val="18"/>
              </w:rPr>
              <w:t>5.92 (0.96)</w:t>
            </w:r>
          </w:p>
        </w:tc>
        <w:tc>
          <w:tcPr>
            <w:tcW w:w="605" w:type="dxa"/>
            <w:tcBorders>
              <w:bottom w:val="single" w:sz="4" w:space="0" w:color="000000"/>
            </w:tcBorders>
            <w:vAlign w:val="bottom"/>
          </w:tcPr>
          <w:p w14:paraId="6A3CC776" w14:textId="77777777" w:rsidR="006E3446" w:rsidRPr="002D08DB" w:rsidRDefault="001F13F0">
            <w:pPr>
              <w:jc w:val="center"/>
              <w:rPr>
                <w:sz w:val="12"/>
                <w:szCs w:val="12"/>
              </w:rPr>
            </w:pPr>
            <w:r w:rsidRPr="002D08DB">
              <w:rPr>
                <w:sz w:val="12"/>
                <w:szCs w:val="12"/>
              </w:rPr>
              <w:t>0.23</w:t>
            </w:r>
            <w:r w:rsidRPr="002D08DB">
              <w:rPr>
                <w:sz w:val="12"/>
                <w:szCs w:val="12"/>
                <w:vertAlign w:val="superscript"/>
              </w:rPr>
              <w:t>***</w:t>
            </w:r>
          </w:p>
        </w:tc>
        <w:tc>
          <w:tcPr>
            <w:tcW w:w="605" w:type="dxa"/>
            <w:tcBorders>
              <w:bottom w:val="single" w:sz="4" w:space="0" w:color="000000"/>
            </w:tcBorders>
            <w:vAlign w:val="bottom"/>
          </w:tcPr>
          <w:p w14:paraId="38BCF367" w14:textId="77777777" w:rsidR="006E3446" w:rsidRPr="002D08DB" w:rsidRDefault="001F13F0">
            <w:pPr>
              <w:jc w:val="center"/>
              <w:rPr>
                <w:sz w:val="12"/>
                <w:szCs w:val="12"/>
              </w:rPr>
            </w:pPr>
            <w:r w:rsidRPr="002D08DB">
              <w:rPr>
                <w:sz w:val="12"/>
                <w:szCs w:val="12"/>
              </w:rPr>
              <w:t>0.36</w:t>
            </w:r>
            <w:r w:rsidRPr="002D08DB">
              <w:rPr>
                <w:sz w:val="12"/>
                <w:szCs w:val="12"/>
                <w:vertAlign w:val="superscript"/>
              </w:rPr>
              <w:t>***</w:t>
            </w:r>
          </w:p>
        </w:tc>
        <w:tc>
          <w:tcPr>
            <w:tcW w:w="605" w:type="dxa"/>
            <w:tcBorders>
              <w:bottom w:val="single" w:sz="4" w:space="0" w:color="000000"/>
            </w:tcBorders>
            <w:vAlign w:val="bottom"/>
          </w:tcPr>
          <w:p w14:paraId="43D281B9" w14:textId="77777777" w:rsidR="006E3446" w:rsidRPr="002D08DB" w:rsidRDefault="001F13F0">
            <w:pPr>
              <w:jc w:val="center"/>
              <w:rPr>
                <w:sz w:val="12"/>
                <w:szCs w:val="12"/>
              </w:rPr>
            </w:pPr>
            <w:r w:rsidRPr="002D08DB">
              <w:rPr>
                <w:sz w:val="12"/>
                <w:szCs w:val="12"/>
              </w:rPr>
              <w:t>0.27</w:t>
            </w:r>
            <w:r w:rsidRPr="002D08DB">
              <w:rPr>
                <w:sz w:val="12"/>
                <w:szCs w:val="12"/>
                <w:vertAlign w:val="superscript"/>
              </w:rPr>
              <w:t>***</w:t>
            </w:r>
          </w:p>
        </w:tc>
        <w:tc>
          <w:tcPr>
            <w:tcW w:w="605" w:type="dxa"/>
            <w:tcBorders>
              <w:bottom w:val="single" w:sz="4" w:space="0" w:color="000000"/>
            </w:tcBorders>
            <w:vAlign w:val="bottom"/>
          </w:tcPr>
          <w:p w14:paraId="7DC75EBC" w14:textId="77777777" w:rsidR="006E3446" w:rsidRPr="002D08DB" w:rsidRDefault="001F13F0">
            <w:pPr>
              <w:jc w:val="center"/>
              <w:rPr>
                <w:sz w:val="12"/>
                <w:szCs w:val="12"/>
              </w:rPr>
            </w:pPr>
            <w:r w:rsidRPr="002D08DB">
              <w:rPr>
                <w:sz w:val="12"/>
                <w:szCs w:val="12"/>
              </w:rPr>
              <w:t>0.33</w:t>
            </w:r>
            <w:r w:rsidRPr="002D08DB">
              <w:rPr>
                <w:sz w:val="12"/>
                <w:szCs w:val="12"/>
                <w:vertAlign w:val="superscript"/>
              </w:rPr>
              <w:t>***</w:t>
            </w:r>
          </w:p>
        </w:tc>
        <w:tc>
          <w:tcPr>
            <w:tcW w:w="605" w:type="dxa"/>
            <w:tcBorders>
              <w:bottom w:val="single" w:sz="4" w:space="0" w:color="000000"/>
            </w:tcBorders>
            <w:vAlign w:val="bottom"/>
          </w:tcPr>
          <w:p w14:paraId="648A4BE7" w14:textId="77777777" w:rsidR="006E3446" w:rsidRPr="002D08DB" w:rsidRDefault="001F13F0">
            <w:pPr>
              <w:jc w:val="center"/>
              <w:rPr>
                <w:sz w:val="12"/>
                <w:szCs w:val="12"/>
              </w:rPr>
            </w:pPr>
            <w:r w:rsidRPr="002D08DB">
              <w:rPr>
                <w:sz w:val="12"/>
                <w:szCs w:val="12"/>
              </w:rPr>
              <w:t>0.22</w:t>
            </w:r>
            <w:r w:rsidRPr="002D08DB">
              <w:rPr>
                <w:sz w:val="12"/>
                <w:szCs w:val="12"/>
                <w:vertAlign w:val="superscript"/>
              </w:rPr>
              <w:t>***</w:t>
            </w:r>
          </w:p>
        </w:tc>
        <w:tc>
          <w:tcPr>
            <w:tcW w:w="605" w:type="dxa"/>
            <w:tcBorders>
              <w:bottom w:val="single" w:sz="4" w:space="0" w:color="000000"/>
            </w:tcBorders>
            <w:vAlign w:val="bottom"/>
          </w:tcPr>
          <w:p w14:paraId="288ED5A1" w14:textId="77777777" w:rsidR="006E3446" w:rsidRPr="002D08DB" w:rsidRDefault="001F13F0">
            <w:pPr>
              <w:jc w:val="center"/>
              <w:rPr>
                <w:sz w:val="12"/>
                <w:szCs w:val="12"/>
              </w:rPr>
            </w:pPr>
            <w:r w:rsidRPr="002D08DB">
              <w:rPr>
                <w:sz w:val="12"/>
                <w:szCs w:val="12"/>
              </w:rPr>
              <w:t>0.31</w:t>
            </w:r>
            <w:r w:rsidRPr="002D08DB">
              <w:rPr>
                <w:sz w:val="12"/>
                <w:szCs w:val="12"/>
                <w:vertAlign w:val="superscript"/>
              </w:rPr>
              <w:t>***</w:t>
            </w:r>
          </w:p>
        </w:tc>
        <w:tc>
          <w:tcPr>
            <w:tcW w:w="605" w:type="dxa"/>
            <w:tcBorders>
              <w:bottom w:val="single" w:sz="4" w:space="0" w:color="000000"/>
            </w:tcBorders>
            <w:vAlign w:val="bottom"/>
          </w:tcPr>
          <w:p w14:paraId="0AA64CDF"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tcBorders>
              <w:bottom w:val="single" w:sz="4" w:space="0" w:color="000000"/>
            </w:tcBorders>
            <w:vAlign w:val="bottom"/>
          </w:tcPr>
          <w:p w14:paraId="28DFB026" w14:textId="77777777" w:rsidR="006E3446" w:rsidRPr="002D08DB" w:rsidRDefault="001F13F0">
            <w:pPr>
              <w:jc w:val="center"/>
              <w:rPr>
                <w:sz w:val="12"/>
                <w:szCs w:val="12"/>
              </w:rPr>
            </w:pPr>
            <w:r w:rsidRPr="002D08DB">
              <w:rPr>
                <w:sz w:val="12"/>
                <w:szCs w:val="12"/>
              </w:rPr>
              <w:t>0.39</w:t>
            </w:r>
            <w:r w:rsidRPr="002D08DB">
              <w:rPr>
                <w:sz w:val="12"/>
                <w:szCs w:val="12"/>
                <w:vertAlign w:val="superscript"/>
              </w:rPr>
              <w:t>***</w:t>
            </w:r>
          </w:p>
        </w:tc>
        <w:tc>
          <w:tcPr>
            <w:tcW w:w="605" w:type="dxa"/>
            <w:tcBorders>
              <w:bottom w:val="single" w:sz="4" w:space="0" w:color="000000"/>
            </w:tcBorders>
            <w:vAlign w:val="bottom"/>
          </w:tcPr>
          <w:p w14:paraId="287570EE"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tcBorders>
              <w:bottom w:val="single" w:sz="4" w:space="0" w:color="000000"/>
            </w:tcBorders>
            <w:vAlign w:val="bottom"/>
          </w:tcPr>
          <w:p w14:paraId="3C7A2D1B" w14:textId="77777777" w:rsidR="006E3446" w:rsidRPr="002D08DB" w:rsidRDefault="001F13F0">
            <w:pPr>
              <w:jc w:val="center"/>
              <w:rPr>
                <w:sz w:val="12"/>
                <w:szCs w:val="12"/>
              </w:rPr>
            </w:pPr>
            <w:r w:rsidRPr="002D08DB">
              <w:rPr>
                <w:sz w:val="12"/>
                <w:szCs w:val="12"/>
              </w:rPr>
              <w:t>0.39</w:t>
            </w:r>
            <w:r w:rsidRPr="002D08DB">
              <w:rPr>
                <w:sz w:val="12"/>
                <w:szCs w:val="12"/>
                <w:vertAlign w:val="superscript"/>
              </w:rPr>
              <w:t>***</w:t>
            </w:r>
          </w:p>
        </w:tc>
        <w:tc>
          <w:tcPr>
            <w:tcW w:w="605" w:type="dxa"/>
            <w:tcBorders>
              <w:bottom w:val="single" w:sz="4" w:space="0" w:color="000000"/>
            </w:tcBorders>
            <w:vAlign w:val="bottom"/>
          </w:tcPr>
          <w:p w14:paraId="36214C10" w14:textId="77777777" w:rsidR="006E3446" w:rsidRPr="002D08DB" w:rsidRDefault="001F13F0">
            <w:pPr>
              <w:jc w:val="center"/>
              <w:rPr>
                <w:sz w:val="12"/>
                <w:szCs w:val="12"/>
              </w:rPr>
            </w:pPr>
            <w:r w:rsidRPr="002D08DB">
              <w:rPr>
                <w:sz w:val="12"/>
                <w:szCs w:val="12"/>
              </w:rPr>
              <w:t>-0.18</w:t>
            </w:r>
            <w:r w:rsidRPr="002D08DB">
              <w:rPr>
                <w:sz w:val="12"/>
                <w:szCs w:val="12"/>
                <w:vertAlign w:val="superscript"/>
              </w:rPr>
              <w:t>***</w:t>
            </w:r>
          </w:p>
        </w:tc>
        <w:tc>
          <w:tcPr>
            <w:tcW w:w="605" w:type="dxa"/>
            <w:tcBorders>
              <w:bottom w:val="single" w:sz="4" w:space="0" w:color="000000"/>
            </w:tcBorders>
            <w:vAlign w:val="bottom"/>
          </w:tcPr>
          <w:p w14:paraId="366FC0D4" w14:textId="77777777" w:rsidR="006E3446" w:rsidRPr="002D08DB" w:rsidRDefault="001F13F0">
            <w:pPr>
              <w:jc w:val="center"/>
              <w:rPr>
                <w:sz w:val="12"/>
                <w:szCs w:val="12"/>
              </w:rPr>
            </w:pPr>
            <w:r w:rsidRPr="002D08DB">
              <w:rPr>
                <w:sz w:val="12"/>
                <w:szCs w:val="12"/>
              </w:rPr>
              <w:t>0.24</w:t>
            </w:r>
            <w:r w:rsidRPr="002D08DB">
              <w:rPr>
                <w:sz w:val="12"/>
                <w:szCs w:val="12"/>
                <w:vertAlign w:val="superscript"/>
              </w:rPr>
              <w:t>***</w:t>
            </w:r>
          </w:p>
        </w:tc>
        <w:tc>
          <w:tcPr>
            <w:tcW w:w="605" w:type="dxa"/>
            <w:tcBorders>
              <w:bottom w:val="single" w:sz="4" w:space="0" w:color="000000"/>
            </w:tcBorders>
            <w:vAlign w:val="bottom"/>
          </w:tcPr>
          <w:p w14:paraId="784555A3" w14:textId="77777777" w:rsidR="006E3446" w:rsidRPr="002D08DB" w:rsidRDefault="001F13F0">
            <w:pPr>
              <w:jc w:val="center"/>
              <w:rPr>
                <w:sz w:val="12"/>
                <w:szCs w:val="12"/>
              </w:rPr>
            </w:pPr>
            <w:r w:rsidRPr="002D08DB">
              <w:rPr>
                <w:sz w:val="12"/>
                <w:szCs w:val="12"/>
              </w:rPr>
              <w:t>0.19</w:t>
            </w:r>
            <w:r w:rsidRPr="002D08DB">
              <w:rPr>
                <w:sz w:val="12"/>
                <w:szCs w:val="12"/>
                <w:vertAlign w:val="superscript"/>
              </w:rPr>
              <w:t>***</w:t>
            </w:r>
          </w:p>
        </w:tc>
        <w:tc>
          <w:tcPr>
            <w:tcW w:w="605" w:type="dxa"/>
            <w:tcBorders>
              <w:bottom w:val="single" w:sz="4" w:space="0" w:color="000000"/>
            </w:tcBorders>
            <w:vAlign w:val="bottom"/>
          </w:tcPr>
          <w:p w14:paraId="16F33924" w14:textId="77777777" w:rsidR="006E3446" w:rsidRPr="002D08DB" w:rsidRDefault="001F13F0">
            <w:pPr>
              <w:jc w:val="center"/>
              <w:rPr>
                <w:sz w:val="12"/>
                <w:szCs w:val="12"/>
              </w:rPr>
            </w:pPr>
            <w:r w:rsidRPr="002D08DB">
              <w:rPr>
                <w:sz w:val="12"/>
                <w:szCs w:val="12"/>
              </w:rPr>
              <w:t>0.32</w:t>
            </w:r>
            <w:r w:rsidRPr="002D08DB">
              <w:rPr>
                <w:sz w:val="12"/>
                <w:szCs w:val="12"/>
                <w:vertAlign w:val="superscript"/>
              </w:rPr>
              <w:t>***</w:t>
            </w:r>
          </w:p>
        </w:tc>
        <w:tc>
          <w:tcPr>
            <w:tcW w:w="605" w:type="dxa"/>
            <w:tcBorders>
              <w:bottom w:val="single" w:sz="4" w:space="0" w:color="000000"/>
            </w:tcBorders>
          </w:tcPr>
          <w:p w14:paraId="0BE3D55A" w14:textId="77777777" w:rsidR="006E3446" w:rsidRPr="002D08DB" w:rsidRDefault="006E3446">
            <w:pPr>
              <w:jc w:val="center"/>
              <w:rPr>
                <w:sz w:val="12"/>
                <w:szCs w:val="12"/>
              </w:rPr>
            </w:pPr>
          </w:p>
        </w:tc>
      </w:tr>
    </w:tbl>
    <w:p w14:paraId="49FFCBFF" w14:textId="77777777" w:rsidR="006E3446" w:rsidRPr="002D08DB" w:rsidRDefault="001F13F0">
      <w:r w:rsidRPr="002D08DB">
        <w:t xml:space="preserve">  </w:t>
      </w:r>
      <w:r w:rsidRPr="002D08DB">
        <w:rPr>
          <w:i/>
        </w:rPr>
        <w:t>Note.</w:t>
      </w:r>
      <w:r w:rsidRPr="002D08DB">
        <w:t xml:space="preserve"> *</w:t>
      </w:r>
      <w:r w:rsidRPr="002D08DB">
        <w:rPr>
          <w:i/>
        </w:rPr>
        <w:t>p</w:t>
      </w:r>
      <w:r w:rsidRPr="002D08DB">
        <w:t xml:space="preserve"> &lt; .05. **</w:t>
      </w:r>
      <w:r w:rsidRPr="002D08DB">
        <w:rPr>
          <w:i/>
        </w:rPr>
        <w:t>p</w:t>
      </w:r>
      <w:r w:rsidRPr="002D08DB">
        <w:t xml:space="preserve"> &lt; .01. </w:t>
      </w:r>
      <w:r w:rsidRPr="002D08DB">
        <w:rPr>
          <w:i/>
        </w:rPr>
        <w:t>***p</w:t>
      </w:r>
      <w:r w:rsidRPr="002D08DB">
        <w:t xml:space="preserve"> &lt; .001. BIDR = Balanced Inventory of Desirable Responding, IM = Impression Management, SDE = Self-Deceptive Enhancement. We standardized University Commitment and Social Belonging prior to forming composites due to items being on different scales.</w:t>
      </w:r>
    </w:p>
    <w:p w14:paraId="7541C475" w14:textId="77777777" w:rsidR="006E3446" w:rsidRPr="002D08DB" w:rsidRDefault="006E3446"/>
    <w:p w14:paraId="771AC000" w14:textId="77777777" w:rsidR="006E3446" w:rsidRPr="002D08DB" w:rsidRDefault="006E3446"/>
    <w:p w14:paraId="5844B7CF" w14:textId="77777777" w:rsidR="006E3446" w:rsidRPr="002D08DB" w:rsidRDefault="001F13F0">
      <w:pPr>
        <w:rPr>
          <w:b/>
          <w:bCs/>
        </w:rPr>
      </w:pPr>
      <w:r w:rsidRPr="002D08DB">
        <w:rPr>
          <w:b/>
          <w:bCs/>
        </w:rPr>
        <w:br w:type="page"/>
      </w:r>
    </w:p>
    <w:p w14:paraId="5F4C6B1F" w14:textId="77777777" w:rsidR="006E3446" w:rsidRPr="002D08DB" w:rsidRDefault="001F13F0">
      <w:pPr>
        <w:spacing w:line="480" w:lineRule="auto"/>
        <w:rPr>
          <w:b/>
          <w:bCs/>
        </w:rPr>
      </w:pPr>
      <w:r w:rsidRPr="002D08DB">
        <w:rPr>
          <w:b/>
          <w:bCs/>
        </w:rPr>
        <w:lastRenderedPageBreak/>
        <w:t>Table S5b</w:t>
      </w:r>
    </w:p>
    <w:p w14:paraId="11B665D2" w14:textId="77777777" w:rsidR="006E3446" w:rsidRPr="002D08DB" w:rsidRDefault="001F13F0">
      <w:pPr>
        <w:spacing w:line="480" w:lineRule="auto"/>
        <w:rPr>
          <w:i/>
        </w:rPr>
      </w:pPr>
      <w:r w:rsidRPr="002D08DB">
        <w:rPr>
          <w:i/>
        </w:rPr>
        <w:t>Descriptive Statistics and Correlations Among Variables Measured in Study 1 (Wave 2)</w:t>
      </w:r>
    </w:p>
    <w:tbl>
      <w:tblPr>
        <w:tblW w:w="13123" w:type="dxa"/>
        <w:tblLayout w:type="fixed"/>
        <w:tblLook w:val="04A0" w:firstRow="1" w:lastRow="0" w:firstColumn="1" w:lastColumn="0" w:noHBand="0" w:noVBand="1"/>
      </w:tblPr>
      <w:tblGrid>
        <w:gridCol w:w="2968"/>
        <w:gridCol w:w="1080"/>
        <w:gridCol w:w="605"/>
        <w:gridCol w:w="605"/>
        <w:gridCol w:w="605"/>
        <w:gridCol w:w="605"/>
        <w:gridCol w:w="605"/>
        <w:gridCol w:w="605"/>
        <w:gridCol w:w="605"/>
        <w:gridCol w:w="605"/>
        <w:gridCol w:w="605"/>
        <w:gridCol w:w="605"/>
        <w:gridCol w:w="605"/>
        <w:gridCol w:w="605"/>
        <w:gridCol w:w="605"/>
        <w:gridCol w:w="605"/>
        <w:gridCol w:w="605"/>
      </w:tblGrid>
      <w:tr w:rsidR="006E3446" w:rsidRPr="002D08DB" w14:paraId="11E21841" w14:textId="77777777">
        <w:trPr>
          <w:trHeight w:val="20"/>
        </w:trPr>
        <w:tc>
          <w:tcPr>
            <w:tcW w:w="2968" w:type="dxa"/>
            <w:tcBorders>
              <w:top w:val="single" w:sz="4" w:space="0" w:color="000000"/>
              <w:bottom w:val="single" w:sz="4" w:space="0" w:color="000000"/>
            </w:tcBorders>
            <w:tcMar>
              <w:top w:w="100" w:type="dxa"/>
              <w:left w:w="100" w:type="dxa"/>
              <w:bottom w:w="100" w:type="dxa"/>
              <w:right w:w="100" w:type="dxa"/>
            </w:tcMar>
            <w:vAlign w:val="center"/>
          </w:tcPr>
          <w:p w14:paraId="1D6CEFCD" w14:textId="77777777" w:rsidR="006E3446" w:rsidRPr="002D08DB" w:rsidRDefault="006E3446">
            <w:pPr>
              <w:rPr>
                <w:b/>
                <w:sz w:val="21"/>
                <w:szCs w:val="21"/>
              </w:rPr>
            </w:pPr>
          </w:p>
        </w:tc>
        <w:tc>
          <w:tcPr>
            <w:tcW w:w="1080" w:type="dxa"/>
            <w:tcBorders>
              <w:top w:val="single" w:sz="4" w:space="0" w:color="000000"/>
              <w:bottom w:val="single" w:sz="4" w:space="0" w:color="000000"/>
            </w:tcBorders>
            <w:tcMar>
              <w:top w:w="100" w:type="dxa"/>
              <w:left w:w="100" w:type="dxa"/>
              <w:bottom w:w="100" w:type="dxa"/>
              <w:right w:w="100" w:type="dxa"/>
            </w:tcMar>
          </w:tcPr>
          <w:p w14:paraId="77383C06" w14:textId="77777777" w:rsidR="006E3446" w:rsidRPr="002D08DB" w:rsidRDefault="001F13F0">
            <w:pPr>
              <w:jc w:val="center"/>
              <w:rPr>
                <w:sz w:val="18"/>
                <w:szCs w:val="18"/>
              </w:rPr>
            </w:pPr>
            <w:r w:rsidRPr="002D08DB">
              <w:rPr>
                <w:i/>
                <w:sz w:val="18"/>
                <w:szCs w:val="18"/>
              </w:rPr>
              <w:t>M</w:t>
            </w:r>
            <w:r w:rsidRPr="002D08DB">
              <w:rPr>
                <w:sz w:val="18"/>
                <w:szCs w:val="18"/>
              </w:rPr>
              <w:t xml:space="preserve"> (SD)</w:t>
            </w:r>
          </w:p>
        </w:tc>
        <w:tc>
          <w:tcPr>
            <w:tcW w:w="605" w:type="dxa"/>
            <w:tcBorders>
              <w:top w:val="single" w:sz="4" w:space="0" w:color="000000"/>
              <w:bottom w:val="single" w:sz="4" w:space="0" w:color="000000"/>
            </w:tcBorders>
          </w:tcPr>
          <w:p w14:paraId="4363A6FE" w14:textId="77777777" w:rsidR="006E3446" w:rsidRPr="002D08DB" w:rsidRDefault="001F13F0">
            <w:pPr>
              <w:jc w:val="center"/>
              <w:rPr>
                <w:sz w:val="18"/>
                <w:szCs w:val="18"/>
              </w:rPr>
            </w:pPr>
            <w:r w:rsidRPr="002D08DB">
              <w:rPr>
                <w:sz w:val="18"/>
                <w:szCs w:val="18"/>
              </w:rPr>
              <w:t>(1)</w:t>
            </w:r>
          </w:p>
        </w:tc>
        <w:tc>
          <w:tcPr>
            <w:tcW w:w="605" w:type="dxa"/>
            <w:tcBorders>
              <w:top w:val="single" w:sz="4" w:space="0" w:color="000000"/>
              <w:bottom w:val="single" w:sz="4" w:space="0" w:color="000000"/>
            </w:tcBorders>
          </w:tcPr>
          <w:p w14:paraId="610A3F01" w14:textId="77777777" w:rsidR="006E3446" w:rsidRPr="002D08DB" w:rsidRDefault="001F13F0">
            <w:pPr>
              <w:jc w:val="center"/>
              <w:rPr>
                <w:sz w:val="18"/>
                <w:szCs w:val="18"/>
              </w:rPr>
            </w:pPr>
            <w:r w:rsidRPr="002D08DB">
              <w:rPr>
                <w:sz w:val="18"/>
                <w:szCs w:val="18"/>
              </w:rPr>
              <w:t>(2)</w:t>
            </w:r>
          </w:p>
        </w:tc>
        <w:tc>
          <w:tcPr>
            <w:tcW w:w="605" w:type="dxa"/>
            <w:tcBorders>
              <w:top w:val="single" w:sz="4" w:space="0" w:color="000000"/>
              <w:bottom w:val="single" w:sz="4" w:space="0" w:color="000000"/>
            </w:tcBorders>
          </w:tcPr>
          <w:p w14:paraId="611FF64F" w14:textId="77777777" w:rsidR="006E3446" w:rsidRPr="002D08DB" w:rsidRDefault="001F13F0">
            <w:pPr>
              <w:jc w:val="center"/>
              <w:rPr>
                <w:sz w:val="18"/>
                <w:szCs w:val="18"/>
              </w:rPr>
            </w:pPr>
            <w:r w:rsidRPr="002D08DB">
              <w:rPr>
                <w:sz w:val="18"/>
                <w:szCs w:val="18"/>
              </w:rPr>
              <w:t>(3)</w:t>
            </w:r>
          </w:p>
        </w:tc>
        <w:tc>
          <w:tcPr>
            <w:tcW w:w="605" w:type="dxa"/>
            <w:tcBorders>
              <w:top w:val="single" w:sz="4" w:space="0" w:color="000000"/>
              <w:bottom w:val="single" w:sz="4" w:space="0" w:color="000000"/>
            </w:tcBorders>
          </w:tcPr>
          <w:p w14:paraId="22391296" w14:textId="77777777" w:rsidR="006E3446" w:rsidRPr="002D08DB" w:rsidRDefault="001F13F0">
            <w:pPr>
              <w:jc w:val="center"/>
              <w:rPr>
                <w:sz w:val="18"/>
                <w:szCs w:val="18"/>
              </w:rPr>
            </w:pPr>
            <w:r w:rsidRPr="002D08DB">
              <w:rPr>
                <w:sz w:val="18"/>
                <w:szCs w:val="18"/>
              </w:rPr>
              <w:t>(4)</w:t>
            </w:r>
          </w:p>
        </w:tc>
        <w:tc>
          <w:tcPr>
            <w:tcW w:w="605" w:type="dxa"/>
            <w:tcBorders>
              <w:top w:val="single" w:sz="4" w:space="0" w:color="000000"/>
              <w:bottom w:val="single" w:sz="4" w:space="0" w:color="000000"/>
            </w:tcBorders>
          </w:tcPr>
          <w:p w14:paraId="028ACED3" w14:textId="77777777" w:rsidR="006E3446" w:rsidRPr="002D08DB" w:rsidRDefault="001F13F0">
            <w:pPr>
              <w:jc w:val="center"/>
              <w:rPr>
                <w:sz w:val="18"/>
                <w:szCs w:val="18"/>
              </w:rPr>
            </w:pPr>
            <w:r w:rsidRPr="002D08DB">
              <w:rPr>
                <w:sz w:val="18"/>
                <w:szCs w:val="18"/>
              </w:rPr>
              <w:t>(5)</w:t>
            </w:r>
          </w:p>
        </w:tc>
        <w:tc>
          <w:tcPr>
            <w:tcW w:w="605" w:type="dxa"/>
            <w:tcBorders>
              <w:top w:val="single" w:sz="4" w:space="0" w:color="000000"/>
              <w:bottom w:val="single" w:sz="4" w:space="0" w:color="000000"/>
            </w:tcBorders>
          </w:tcPr>
          <w:p w14:paraId="222D2F53" w14:textId="77777777" w:rsidR="006E3446" w:rsidRPr="002D08DB" w:rsidRDefault="001F13F0">
            <w:pPr>
              <w:jc w:val="center"/>
              <w:rPr>
                <w:sz w:val="18"/>
                <w:szCs w:val="18"/>
              </w:rPr>
            </w:pPr>
            <w:r w:rsidRPr="002D08DB">
              <w:rPr>
                <w:sz w:val="18"/>
                <w:szCs w:val="18"/>
              </w:rPr>
              <w:t>(6)</w:t>
            </w:r>
          </w:p>
        </w:tc>
        <w:tc>
          <w:tcPr>
            <w:tcW w:w="605" w:type="dxa"/>
            <w:tcBorders>
              <w:top w:val="single" w:sz="4" w:space="0" w:color="000000"/>
              <w:bottom w:val="single" w:sz="4" w:space="0" w:color="000000"/>
            </w:tcBorders>
          </w:tcPr>
          <w:p w14:paraId="3A7D3F3F" w14:textId="77777777" w:rsidR="006E3446" w:rsidRPr="002D08DB" w:rsidRDefault="001F13F0">
            <w:pPr>
              <w:jc w:val="center"/>
              <w:rPr>
                <w:sz w:val="18"/>
                <w:szCs w:val="18"/>
              </w:rPr>
            </w:pPr>
            <w:r w:rsidRPr="002D08DB">
              <w:rPr>
                <w:sz w:val="18"/>
                <w:szCs w:val="18"/>
              </w:rPr>
              <w:t>(7)</w:t>
            </w:r>
          </w:p>
        </w:tc>
        <w:tc>
          <w:tcPr>
            <w:tcW w:w="605" w:type="dxa"/>
            <w:tcBorders>
              <w:top w:val="single" w:sz="4" w:space="0" w:color="000000"/>
              <w:bottom w:val="single" w:sz="4" w:space="0" w:color="000000"/>
            </w:tcBorders>
          </w:tcPr>
          <w:p w14:paraId="71F0384A" w14:textId="77777777" w:rsidR="006E3446" w:rsidRPr="002D08DB" w:rsidRDefault="001F13F0">
            <w:pPr>
              <w:jc w:val="center"/>
              <w:rPr>
                <w:sz w:val="18"/>
                <w:szCs w:val="18"/>
              </w:rPr>
            </w:pPr>
            <w:r w:rsidRPr="002D08DB">
              <w:rPr>
                <w:sz w:val="18"/>
                <w:szCs w:val="18"/>
              </w:rPr>
              <w:t>(8)</w:t>
            </w:r>
          </w:p>
        </w:tc>
        <w:tc>
          <w:tcPr>
            <w:tcW w:w="605" w:type="dxa"/>
            <w:tcBorders>
              <w:top w:val="single" w:sz="4" w:space="0" w:color="000000"/>
              <w:bottom w:val="single" w:sz="4" w:space="0" w:color="000000"/>
            </w:tcBorders>
          </w:tcPr>
          <w:p w14:paraId="27AC5802" w14:textId="77777777" w:rsidR="006E3446" w:rsidRPr="002D08DB" w:rsidRDefault="001F13F0">
            <w:pPr>
              <w:jc w:val="center"/>
              <w:rPr>
                <w:sz w:val="18"/>
                <w:szCs w:val="18"/>
              </w:rPr>
            </w:pPr>
            <w:r w:rsidRPr="002D08DB">
              <w:rPr>
                <w:sz w:val="18"/>
                <w:szCs w:val="18"/>
              </w:rPr>
              <w:t>(9)</w:t>
            </w:r>
          </w:p>
        </w:tc>
        <w:tc>
          <w:tcPr>
            <w:tcW w:w="605" w:type="dxa"/>
            <w:tcBorders>
              <w:top w:val="single" w:sz="4" w:space="0" w:color="000000"/>
              <w:bottom w:val="single" w:sz="4" w:space="0" w:color="000000"/>
            </w:tcBorders>
          </w:tcPr>
          <w:p w14:paraId="19B91893" w14:textId="77777777" w:rsidR="006E3446" w:rsidRPr="002D08DB" w:rsidRDefault="001F13F0">
            <w:pPr>
              <w:jc w:val="center"/>
              <w:rPr>
                <w:sz w:val="18"/>
                <w:szCs w:val="18"/>
              </w:rPr>
            </w:pPr>
            <w:r w:rsidRPr="002D08DB">
              <w:rPr>
                <w:sz w:val="18"/>
                <w:szCs w:val="18"/>
              </w:rPr>
              <w:t>(10)</w:t>
            </w:r>
          </w:p>
        </w:tc>
        <w:tc>
          <w:tcPr>
            <w:tcW w:w="605" w:type="dxa"/>
            <w:tcBorders>
              <w:top w:val="single" w:sz="4" w:space="0" w:color="000000"/>
              <w:bottom w:val="single" w:sz="4" w:space="0" w:color="000000"/>
            </w:tcBorders>
          </w:tcPr>
          <w:p w14:paraId="6CF07CB1" w14:textId="77777777" w:rsidR="006E3446" w:rsidRPr="002D08DB" w:rsidRDefault="001F13F0">
            <w:pPr>
              <w:jc w:val="center"/>
              <w:rPr>
                <w:sz w:val="18"/>
                <w:szCs w:val="18"/>
              </w:rPr>
            </w:pPr>
            <w:r w:rsidRPr="002D08DB">
              <w:rPr>
                <w:sz w:val="18"/>
                <w:szCs w:val="18"/>
              </w:rPr>
              <w:t>(11)</w:t>
            </w:r>
          </w:p>
        </w:tc>
        <w:tc>
          <w:tcPr>
            <w:tcW w:w="605" w:type="dxa"/>
            <w:tcBorders>
              <w:top w:val="single" w:sz="4" w:space="0" w:color="000000"/>
              <w:bottom w:val="single" w:sz="4" w:space="0" w:color="000000"/>
            </w:tcBorders>
          </w:tcPr>
          <w:p w14:paraId="60EC8277" w14:textId="77777777" w:rsidR="006E3446" w:rsidRPr="002D08DB" w:rsidRDefault="001F13F0">
            <w:pPr>
              <w:jc w:val="center"/>
              <w:rPr>
                <w:sz w:val="18"/>
                <w:szCs w:val="18"/>
              </w:rPr>
            </w:pPr>
            <w:r w:rsidRPr="002D08DB">
              <w:rPr>
                <w:sz w:val="18"/>
                <w:szCs w:val="18"/>
              </w:rPr>
              <w:t>(12)</w:t>
            </w:r>
          </w:p>
        </w:tc>
        <w:tc>
          <w:tcPr>
            <w:tcW w:w="605" w:type="dxa"/>
            <w:tcBorders>
              <w:top w:val="single" w:sz="4" w:space="0" w:color="000000"/>
              <w:bottom w:val="single" w:sz="4" w:space="0" w:color="000000"/>
            </w:tcBorders>
          </w:tcPr>
          <w:p w14:paraId="6C560C49" w14:textId="77777777" w:rsidR="006E3446" w:rsidRPr="002D08DB" w:rsidRDefault="001F13F0">
            <w:pPr>
              <w:jc w:val="center"/>
              <w:rPr>
                <w:sz w:val="18"/>
                <w:szCs w:val="18"/>
              </w:rPr>
            </w:pPr>
            <w:r w:rsidRPr="002D08DB">
              <w:rPr>
                <w:sz w:val="18"/>
                <w:szCs w:val="18"/>
              </w:rPr>
              <w:t>(13)</w:t>
            </w:r>
          </w:p>
        </w:tc>
        <w:tc>
          <w:tcPr>
            <w:tcW w:w="605" w:type="dxa"/>
            <w:tcBorders>
              <w:top w:val="single" w:sz="4" w:space="0" w:color="000000"/>
              <w:bottom w:val="single" w:sz="4" w:space="0" w:color="000000"/>
            </w:tcBorders>
          </w:tcPr>
          <w:p w14:paraId="3C222C6E" w14:textId="77777777" w:rsidR="006E3446" w:rsidRPr="002D08DB" w:rsidRDefault="001F13F0">
            <w:pPr>
              <w:jc w:val="center"/>
              <w:rPr>
                <w:sz w:val="18"/>
                <w:szCs w:val="18"/>
              </w:rPr>
            </w:pPr>
            <w:r w:rsidRPr="002D08DB">
              <w:rPr>
                <w:sz w:val="18"/>
                <w:szCs w:val="18"/>
              </w:rPr>
              <w:t>(14)</w:t>
            </w:r>
          </w:p>
        </w:tc>
        <w:tc>
          <w:tcPr>
            <w:tcW w:w="605" w:type="dxa"/>
            <w:tcBorders>
              <w:top w:val="single" w:sz="4" w:space="0" w:color="000000"/>
              <w:bottom w:val="single" w:sz="4" w:space="0" w:color="000000"/>
            </w:tcBorders>
          </w:tcPr>
          <w:p w14:paraId="060F3E9F" w14:textId="77777777" w:rsidR="006E3446" w:rsidRPr="002D08DB" w:rsidRDefault="001F13F0">
            <w:pPr>
              <w:jc w:val="center"/>
              <w:rPr>
                <w:sz w:val="18"/>
                <w:szCs w:val="18"/>
              </w:rPr>
            </w:pPr>
            <w:r w:rsidRPr="002D08DB">
              <w:rPr>
                <w:sz w:val="18"/>
                <w:szCs w:val="18"/>
              </w:rPr>
              <w:t>(15)</w:t>
            </w:r>
          </w:p>
        </w:tc>
      </w:tr>
      <w:tr w:rsidR="006E3446" w:rsidRPr="002D08DB" w14:paraId="170B1695" w14:textId="77777777">
        <w:trPr>
          <w:trHeight w:val="20"/>
        </w:trPr>
        <w:tc>
          <w:tcPr>
            <w:tcW w:w="2968" w:type="dxa"/>
            <w:tcBorders>
              <w:top w:val="single" w:sz="4" w:space="0" w:color="000000"/>
            </w:tcBorders>
            <w:tcMar>
              <w:top w:w="100" w:type="dxa"/>
              <w:left w:w="100" w:type="dxa"/>
              <w:bottom w:w="100" w:type="dxa"/>
              <w:right w:w="100" w:type="dxa"/>
            </w:tcMar>
            <w:vAlign w:val="center"/>
          </w:tcPr>
          <w:p w14:paraId="29C93BD3" w14:textId="77777777" w:rsidR="006E3446" w:rsidRPr="002D08DB" w:rsidRDefault="001F13F0">
            <w:pPr>
              <w:rPr>
                <w:sz w:val="18"/>
                <w:szCs w:val="18"/>
              </w:rPr>
            </w:pPr>
            <w:r w:rsidRPr="002D08DB">
              <w:rPr>
                <w:sz w:val="18"/>
                <w:szCs w:val="18"/>
              </w:rPr>
              <w:t>(1) Self-Concept Fit (</w:t>
            </w:r>
            <w:r w:rsidRPr="002D08DB">
              <w:rPr>
                <w:rFonts w:eastAsia="STIXGeneral-Italic"/>
                <w:sz w:val="18"/>
                <w:szCs w:val="18"/>
              </w:rPr>
              <w:t xml:space="preserve">α </w:t>
            </w:r>
            <w:r w:rsidRPr="002D08DB">
              <w:rPr>
                <w:sz w:val="18"/>
                <w:szCs w:val="18"/>
              </w:rPr>
              <w:t>= .94)</w:t>
            </w:r>
          </w:p>
        </w:tc>
        <w:tc>
          <w:tcPr>
            <w:tcW w:w="1080" w:type="dxa"/>
            <w:tcBorders>
              <w:top w:val="single" w:sz="4" w:space="0" w:color="000000"/>
            </w:tcBorders>
            <w:tcMar>
              <w:top w:w="100" w:type="dxa"/>
              <w:left w:w="100" w:type="dxa"/>
              <w:bottom w:w="100" w:type="dxa"/>
              <w:right w:w="100" w:type="dxa"/>
            </w:tcMar>
          </w:tcPr>
          <w:p w14:paraId="2808C8B3" w14:textId="77777777" w:rsidR="006E3446" w:rsidRPr="002D08DB" w:rsidRDefault="001F13F0">
            <w:pPr>
              <w:jc w:val="center"/>
              <w:rPr>
                <w:sz w:val="18"/>
                <w:szCs w:val="18"/>
              </w:rPr>
            </w:pPr>
            <w:r w:rsidRPr="002D08DB">
              <w:rPr>
                <w:sz w:val="18"/>
                <w:szCs w:val="18"/>
              </w:rPr>
              <w:t>4.58 (1.55)</w:t>
            </w:r>
          </w:p>
        </w:tc>
        <w:tc>
          <w:tcPr>
            <w:tcW w:w="605" w:type="dxa"/>
            <w:tcBorders>
              <w:top w:val="single" w:sz="4" w:space="0" w:color="000000"/>
            </w:tcBorders>
          </w:tcPr>
          <w:p w14:paraId="74083398" w14:textId="77777777" w:rsidR="006E3446" w:rsidRPr="002D08DB" w:rsidRDefault="006E3446">
            <w:pPr>
              <w:jc w:val="center"/>
              <w:rPr>
                <w:sz w:val="12"/>
                <w:szCs w:val="12"/>
              </w:rPr>
            </w:pPr>
          </w:p>
        </w:tc>
        <w:tc>
          <w:tcPr>
            <w:tcW w:w="605" w:type="dxa"/>
            <w:tcBorders>
              <w:top w:val="single" w:sz="4" w:space="0" w:color="000000"/>
            </w:tcBorders>
          </w:tcPr>
          <w:p w14:paraId="79B053BD" w14:textId="77777777" w:rsidR="006E3446" w:rsidRPr="002D08DB" w:rsidRDefault="006E3446">
            <w:pPr>
              <w:jc w:val="center"/>
              <w:rPr>
                <w:sz w:val="12"/>
                <w:szCs w:val="12"/>
              </w:rPr>
            </w:pPr>
          </w:p>
        </w:tc>
        <w:tc>
          <w:tcPr>
            <w:tcW w:w="605" w:type="dxa"/>
            <w:tcBorders>
              <w:top w:val="single" w:sz="4" w:space="0" w:color="000000"/>
            </w:tcBorders>
          </w:tcPr>
          <w:p w14:paraId="7C896DDF" w14:textId="77777777" w:rsidR="006E3446" w:rsidRPr="002D08DB" w:rsidRDefault="006E3446">
            <w:pPr>
              <w:jc w:val="center"/>
              <w:rPr>
                <w:sz w:val="12"/>
                <w:szCs w:val="12"/>
              </w:rPr>
            </w:pPr>
          </w:p>
        </w:tc>
        <w:tc>
          <w:tcPr>
            <w:tcW w:w="605" w:type="dxa"/>
            <w:tcBorders>
              <w:top w:val="single" w:sz="4" w:space="0" w:color="000000"/>
            </w:tcBorders>
          </w:tcPr>
          <w:p w14:paraId="3F48F9B9" w14:textId="77777777" w:rsidR="006E3446" w:rsidRPr="002D08DB" w:rsidRDefault="006E3446">
            <w:pPr>
              <w:jc w:val="center"/>
              <w:rPr>
                <w:sz w:val="12"/>
                <w:szCs w:val="12"/>
              </w:rPr>
            </w:pPr>
          </w:p>
        </w:tc>
        <w:tc>
          <w:tcPr>
            <w:tcW w:w="605" w:type="dxa"/>
            <w:tcBorders>
              <w:top w:val="single" w:sz="4" w:space="0" w:color="000000"/>
            </w:tcBorders>
          </w:tcPr>
          <w:p w14:paraId="6DA115D5" w14:textId="77777777" w:rsidR="006E3446" w:rsidRPr="002D08DB" w:rsidRDefault="006E3446">
            <w:pPr>
              <w:jc w:val="center"/>
              <w:rPr>
                <w:sz w:val="12"/>
                <w:szCs w:val="12"/>
              </w:rPr>
            </w:pPr>
          </w:p>
        </w:tc>
        <w:tc>
          <w:tcPr>
            <w:tcW w:w="605" w:type="dxa"/>
            <w:tcBorders>
              <w:top w:val="single" w:sz="4" w:space="0" w:color="000000"/>
            </w:tcBorders>
          </w:tcPr>
          <w:p w14:paraId="57CF6E3C" w14:textId="77777777" w:rsidR="006E3446" w:rsidRPr="002D08DB" w:rsidRDefault="006E3446">
            <w:pPr>
              <w:jc w:val="center"/>
              <w:rPr>
                <w:sz w:val="12"/>
                <w:szCs w:val="12"/>
              </w:rPr>
            </w:pPr>
          </w:p>
        </w:tc>
        <w:tc>
          <w:tcPr>
            <w:tcW w:w="605" w:type="dxa"/>
            <w:tcBorders>
              <w:top w:val="single" w:sz="4" w:space="0" w:color="000000"/>
            </w:tcBorders>
          </w:tcPr>
          <w:p w14:paraId="4BC4D654" w14:textId="77777777" w:rsidR="006E3446" w:rsidRPr="002D08DB" w:rsidRDefault="006E3446">
            <w:pPr>
              <w:jc w:val="center"/>
              <w:rPr>
                <w:sz w:val="12"/>
                <w:szCs w:val="12"/>
              </w:rPr>
            </w:pPr>
          </w:p>
        </w:tc>
        <w:tc>
          <w:tcPr>
            <w:tcW w:w="605" w:type="dxa"/>
            <w:tcBorders>
              <w:top w:val="single" w:sz="4" w:space="0" w:color="000000"/>
            </w:tcBorders>
          </w:tcPr>
          <w:p w14:paraId="595F28E2" w14:textId="77777777" w:rsidR="006E3446" w:rsidRPr="002D08DB" w:rsidRDefault="006E3446">
            <w:pPr>
              <w:jc w:val="center"/>
              <w:rPr>
                <w:sz w:val="12"/>
                <w:szCs w:val="12"/>
              </w:rPr>
            </w:pPr>
          </w:p>
        </w:tc>
        <w:tc>
          <w:tcPr>
            <w:tcW w:w="605" w:type="dxa"/>
            <w:tcBorders>
              <w:top w:val="single" w:sz="4" w:space="0" w:color="000000"/>
            </w:tcBorders>
          </w:tcPr>
          <w:p w14:paraId="32B0542C" w14:textId="77777777" w:rsidR="006E3446" w:rsidRPr="002D08DB" w:rsidRDefault="006E3446">
            <w:pPr>
              <w:jc w:val="center"/>
              <w:rPr>
                <w:sz w:val="12"/>
                <w:szCs w:val="12"/>
              </w:rPr>
            </w:pPr>
          </w:p>
        </w:tc>
        <w:tc>
          <w:tcPr>
            <w:tcW w:w="605" w:type="dxa"/>
            <w:tcBorders>
              <w:top w:val="single" w:sz="4" w:space="0" w:color="000000"/>
            </w:tcBorders>
          </w:tcPr>
          <w:p w14:paraId="3199EF4E" w14:textId="77777777" w:rsidR="006E3446" w:rsidRPr="002D08DB" w:rsidRDefault="006E3446">
            <w:pPr>
              <w:jc w:val="center"/>
              <w:rPr>
                <w:sz w:val="12"/>
                <w:szCs w:val="12"/>
              </w:rPr>
            </w:pPr>
          </w:p>
        </w:tc>
        <w:tc>
          <w:tcPr>
            <w:tcW w:w="605" w:type="dxa"/>
            <w:tcBorders>
              <w:top w:val="single" w:sz="4" w:space="0" w:color="000000"/>
            </w:tcBorders>
          </w:tcPr>
          <w:p w14:paraId="797E5C93" w14:textId="77777777" w:rsidR="006E3446" w:rsidRPr="002D08DB" w:rsidRDefault="006E3446">
            <w:pPr>
              <w:jc w:val="center"/>
              <w:rPr>
                <w:sz w:val="12"/>
                <w:szCs w:val="12"/>
              </w:rPr>
            </w:pPr>
          </w:p>
        </w:tc>
        <w:tc>
          <w:tcPr>
            <w:tcW w:w="605" w:type="dxa"/>
            <w:tcBorders>
              <w:top w:val="single" w:sz="4" w:space="0" w:color="000000"/>
            </w:tcBorders>
          </w:tcPr>
          <w:p w14:paraId="7FB25A0D" w14:textId="77777777" w:rsidR="006E3446" w:rsidRPr="002D08DB" w:rsidRDefault="006E3446">
            <w:pPr>
              <w:jc w:val="center"/>
              <w:rPr>
                <w:sz w:val="12"/>
                <w:szCs w:val="12"/>
              </w:rPr>
            </w:pPr>
          </w:p>
        </w:tc>
        <w:tc>
          <w:tcPr>
            <w:tcW w:w="605" w:type="dxa"/>
            <w:tcBorders>
              <w:top w:val="single" w:sz="4" w:space="0" w:color="000000"/>
            </w:tcBorders>
          </w:tcPr>
          <w:p w14:paraId="78359F3A" w14:textId="77777777" w:rsidR="006E3446" w:rsidRPr="002D08DB" w:rsidRDefault="006E3446">
            <w:pPr>
              <w:jc w:val="center"/>
              <w:rPr>
                <w:sz w:val="12"/>
                <w:szCs w:val="12"/>
              </w:rPr>
            </w:pPr>
          </w:p>
        </w:tc>
        <w:tc>
          <w:tcPr>
            <w:tcW w:w="605" w:type="dxa"/>
            <w:tcBorders>
              <w:top w:val="single" w:sz="4" w:space="0" w:color="000000"/>
            </w:tcBorders>
          </w:tcPr>
          <w:p w14:paraId="3C2A73AC" w14:textId="77777777" w:rsidR="006E3446" w:rsidRPr="002D08DB" w:rsidRDefault="006E3446">
            <w:pPr>
              <w:jc w:val="center"/>
              <w:rPr>
                <w:sz w:val="12"/>
                <w:szCs w:val="12"/>
              </w:rPr>
            </w:pPr>
          </w:p>
        </w:tc>
        <w:tc>
          <w:tcPr>
            <w:tcW w:w="605" w:type="dxa"/>
            <w:tcBorders>
              <w:top w:val="single" w:sz="4" w:space="0" w:color="000000"/>
            </w:tcBorders>
          </w:tcPr>
          <w:p w14:paraId="43A47436" w14:textId="77777777" w:rsidR="006E3446" w:rsidRPr="002D08DB" w:rsidRDefault="006E3446">
            <w:pPr>
              <w:jc w:val="center"/>
              <w:rPr>
                <w:sz w:val="12"/>
                <w:szCs w:val="12"/>
              </w:rPr>
            </w:pPr>
          </w:p>
        </w:tc>
      </w:tr>
      <w:tr w:rsidR="006E3446" w:rsidRPr="002D08DB" w14:paraId="37FF5F7A" w14:textId="77777777">
        <w:trPr>
          <w:trHeight w:val="20"/>
        </w:trPr>
        <w:tc>
          <w:tcPr>
            <w:tcW w:w="2968" w:type="dxa"/>
            <w:tcMar>
              <w:top w:w="100" w:type="dxa"/>
              <w:left w:w="100" w:type="dxa"/>
              <w:bottom w:w="100" w:type="dxa"/>
              <w:right w:w="100" w:type="dxa"/>
            </w:tcMar>
            <w:vAlign w:val="center"/>
          </w:tcPr>
          <w:p w14:paraId="1F6E193D" w14:textId="77777777" w:rsidR="006E3446" w:rsidRPr="002D08DB" w:rsidRDefault="001F13F0">
            <w:pPr>
              <w:rPr>
                <w:sz w:val="18"/>
                <w:szCs w:val="18"/>
              </w:rPr>
            </w:pPr>
            <w:r w:rsidRPr="002D08DB">
              <w:rPr>
                <w:sz w:val="18"/>
                <w:szCs w:val="18"/>
              </w:rPr>
              <w:t>(2) Goal Fit (</w:t>
            </w:r>
            <w:r w:rsidRPr="002D08DB">
              <w:rPr>
                <w:rFonts w:eastAsia="STIXGeneral-Italic"/>
                <w:sz w:val="18"/>
                <w:szCs w:val="18"/>
              </w:rPr>
              <w:t xml:space="preserve">α </w:t>
            </w:r>
            <w:r w:rsidRPr="002D08DB">
              <w:rPr>
                <w:sz w:val="18"/>
                <w:szCs w:val="18"/>
              </w:rPr>
              <w:t>= .88)</w:t>
            </w:r>
          </w:p>
        </w:tc>
        <w:tc>
          <w:tcPr>
            <w:tcW w:w="1080" w:type="dxa"/>
            <w:tcMar>
              <w:top w:w="100" w:type="dxa"/>
              <w:left w:w="100" w:type="dxa"/>
              <w:bottom w:w="100" w:type="dxa"/>
              <w:right w:w="100" w:type="dxa"/>
            </w:tcMar>
          </w:tcPr>
          <w:p w14:paraId="5DCAFB18" w14:textId="77777777" w:rsidR="006E3446" w:rsidRPr="002D08DB" w:rsidRDefault="001F13F0">
            <w:pPr>
              <w:jc w:val="center"/>
              <w:rPr>
                <w:sz w:val="18"/>
                <w:szCs w:val="18"/>
              </w:rPr>
            </w:pPr>
            <w:r w:rsidRPr="002D08DB">
              <w:rPr>
                <w:sz w:val="18"/>
                <w:szCs w:val="18"/>
              </w:rPr>
              <w:t>5.10 (1.19)</w:t>
            </w:r>
          </w:p>
        </w:tc>
        <w:tc>
          <w:tcPr>
            <w:tcW w:w="605" w:type="dxa"/>
            <w:vAlign w:val="bottom"/>
          </w:tcPr>
          <w:p w14:paraId="4F0FC1ED" w14:textId="77777777" w:rsidR="006E3446" w:rsidRPr="002D08DB" w:rsidRDefault="001F13F0">
            <w:pPr>
              <w:jc w:val="center"/>
              <w:rPr>
                <w:sz w:val="12"/>
                <w:szCs w:val="12"/>
              </w:rPr>
            </w:pPr>
            <w:r w:rsidRPr="002D08DB">
              <w:rPr>
                <w:sz w:val="12"/>
                <w:szCs w:val="12"/>
              </w:rPr>
              <w:t>0.70</w:t>
            </w:r>
            <w:r w:rsidRPr="002D08DB">
              <w:rPr>
                <w:sz w:val="12"/>
                <w:szCs w:val="12"/>
                <w:vertAlign w:val="superscript"/>
              </w:rPr>
              <w:t>***</w:t>
            </w:r>
          </w:p>
        </w:tc>
        <w:tc>
          <w:tcPr>
            <w:tcW w:w="605" w:type="dxa"/>
            <w:vAlign w:val="bottom"/>
          </w:tcPr>
          <w:p w14:paraId="2A8F84C1" w14:textId="77777777" w:rsidR="006E3446" w:rsidRPr="002D08DB" w:rsidRDefault="006E3446">
            <w:pPr>
              <w:jc w:val="center"/>
              <w:rPr>
                <w:sz w:val="12"/>
                <w:szCs w:val="12"/>
              </w:rPr>
            </w:pPr>
          </w:p>
        </w:tc>
        <w:tc>
          <w:tcPr>
            <w:tcW w:w="605" w:type="dxa"/>
            <w:vAlign w:val="bottom"/>
          </w:tcPr>
          <w:p w14:paraId="5EE4A9EB" w14:textId="77777777" w:rsidR="006E3446" w:rsidRPr="002D08DB" w:rsidRDefault="006E3446">
            <w:pPr>
              <w:jc w:val="center"/>
              <w:rPr>
                <w:sz w:val="12"/>
                <w:szCs w:val="12"/>
              </w:rPr>
            </w:pPr>
          </w:p>
        </w:tc>
        <w:tc>
          <w:tcPr>
            <w:tcW w:w="605" w:type="dxa"/>
            <w:vAlign w:val="bottom"/>
          </w:tcPr>
          <w:p w14:paraId="055772FE" w14:textId="77777777" w:rsidR="006E3446" w:rsidRPr="002D08DB" w:rsidRDefault="006E3446">
            <w:pPr>
              <w:jc w:val="center"/>
              <w:rPr>
                <w:sz w:val="12"/>
                <w:szCs w:val="12"/>
              </w:rPr>
            </w:pPr>
          </w:p>
        </w:tc>
        <w:tc>
          <w:tcPr>
            <w:tcW w:w="605" w:type="dxa"/>
            <w:vAlign w:val="bottom"/>
          </w:tcPr>
          <w:p w14:paraId="06E32CDB" w14:textId="77777777" w:rsidR="006E3446" w:rsidRPr="002D08DB" w:rsidRDefault="006E3446">
            <w:pPr>
              <w:jc w:val="center"/>
              <w:rPr>
                <w:sz w:val="12"/>
                <w:szCs w:val="12"/>
              </w:rPr>
            </w:pPr>
          </w:p>
        </w:tc>
        <w:tc>
          <w:tcPr>
            <w:tcW w:w="605" w:type="dxa"/>
            <w:vAlign w:val="bottom"/>
          </w:tcPr>
          <w:p w14:paraId="543C71F9" w14:textId="77777777" w:rsidR="006E3446" w:rsidRPr="002D08DB" w:rsidRDefault="006E3446">
            <w:pPr>
              <w:jc w:val="center"/>
              <w:rPr>
                <w:sz w:val="12"/>
                <w:szCs w:val="12"/>
              </w:rPr>
            </w:pPr>
          </w:p>
        </w:tc>
        <w:tc>
          <w:tcPr>
            <w:tcW w:w="605" w:type="dxa"/>
            <w:vAlign w:val="bottom"/>
          </w:tcPr>
          <w:p w14:paraId="2DED41F0" w14:textId="77777777" w:rsidR="006E3446" w:rsidRPr="002D08DB" w:rsidRDefault="006E3446">
            <w:pPr>
              <w:jc w:val="center"/>
              <w:rPr>
                <w:sz w:val="12"/>
                <w:szCs w:val="12"/>
              </w:rPr>
            </w:pPr>
          </w:p>
        </w:tc>
        <w:tc>
          <w:tcPr>
            <w:tcW w:w="605" w:type="dxa"/>
            <w:vAlign w:val="bottom"/>
          </w:tcPr>
          <w:p w14:paraId="02075DEC" w14:textId="77777777" w:rsidR="006E3446" w:rsidRPr="002D08DB" w:rsidRDefault="006E3446">
            <w:pPr>
              <w:jc w:val="center"/>
              <w:rPr>
                <w:sz w:val="12"/>
                <w:szCs w:val="12"/>
              </w:rPr>
            </w:pPr>
          </w:p>
        </w:tc>
        <w:tc>
          <w:tcPr>
            <w:tcW w:w="605" w:type="dxa"/>
            <w:vAlign w:val="bottom"/>
          </w:tcPr>
          <w:p w14:paraId="6FAAD004" w14:textId="77777777" w:rsidR="006E3446" w:rsidRPr="002D08DB" w:rsidRDefault="006E3446">
            <w:pPr>
              <w:jc w:val="center"/>
              <w:rPr>
                <w:sz w:val="12"/>
                <w:szCs w:val="12"/>
              </w:rPr>
            </w:pPr>
          </w:p>
        </w:tc>
        <w:tc>
          <w:tcPr>
            <w:tcW w:w="605" w:type="dxa"/>
            <w:vAlign w:val="bottom"/>
          </w:tcPr>
          <w:p w14:paraId="06FB2CE2" w14:textId="77777777" w:rsidR="006E3446" w:rsidRPr="002D08DB" w:rsidRDefault="006E3446">
            <w:pPr>
              <w:jc w:val="center"/>
              <w:rPr>
                <w:sz w:val="12"/>
                <w:szCs w:val="12"/>
              </w:rPr>
            </w:pPr>
          </w:p>
        </w:tc>
        <w:tc>
          <w:tcPr>
            <w:tcW w:w="605" w:type="dxa"/>
            <w:vAlign w:val="bottom"/>
          </w:tcPr>
          <w:p w14:paraId="6CF59538" w14:textId="77777777" w:rsidR="006E3446" w:rsidRPr="002D08DB" w:rsidRDefault="006E3446">
            <w:pPr>
              <w:jc w:val="center"/>
              <w:rPr>
                <w:sz w:val="12"/>
                <w:szCs w:val="12"/>
              </w:rPr>
            </w:pPr>
          </w:p>
        </w:tc>
        <w:tc>
          <w:tcPr>
            <w:tcW w:w="605" w:type="dxa"/>
            <w:vAlign w:val="bottom"/>
          </w:tcPr>
          <w:p w14:paraId="246A6B40" w14:textId="77777777" w:rsidR="006E3446" w:rsidRPr="002D08DB" w:rsidRDefault="006E3446">
            <w:pPr>
              <w:jc w:val="center"/>
              <w:rPr>
                <w:sz w:val="12"/>
                <w:szCs w:val="12"/>
              </w:rPr>
            </w:pPr>
          </w:p>
        </w:tc>
        <w:tc>
          <w:tcPr>
            <w:tcW w:w="605" w:type="dxa"/>
            <w:vAlign w:val="bottom"/>
          </w:tcPr>
          <w:p w14:paraId="21A12AED" w14:textId="77777777" w:rsidR="006E3446" w:rsidRPr="002D08DB" w:rsidRDefault="006E3446">
            <w:pPr>
              <w:jc w:val="center"/>
              <w:rPr>
                <w:sz w:val="12"/>
                <w:szCs w:val="12"/>
              </w:rPr>
            </w:pPr>
          </w:p>
        </w:tc>
        <w:tc>
          <w:tcPr>
            <w:tcW w:w="605" w:type="dxa"/>
            <w:vAlign w:val="bottom"/>
          </w:tcPr>
          <w:p w14:paraId="3EF8942C" w14:textId="77777777" w:rsidR="006E3446" w:rsidRPr="002D08DB" w:rsidRDefault="006E3446">
            <w:pPr>
              <w:jc w:val="center"/>
              <w:rPr>
                <w:sz w:val="12"/>
                <w:szCs w:val="12"/>
              </w:rPr>
            </w:pPr>
          </w:p>
        </w:tc>
        <w:tc>
          <w:tcPr>
            <w:tcW w:w="605" w:type="dxa"/>
          </w:tcPr>
          <w:p w14:paraId="61594029" w14:textId="77777777" w:rsidR="006E3446" w:rsidRPr="002D08DB" w:rsidRDefault="006E3446">
            <w:pPr>
              <w:jc w:val="center"/>
              <w:rPr>
                <w:sz w:val="12"/>
                <w:szCs w:val="12"/>
              </w:rPr>
            </w:pPr>
          </w:p>
        </w:tc>
      </w:tr>
      <w:tr w:rsidR="006E3446" w:rsidRPr="002D08DB" w14:paraId="32138F59" w14:textId="77777777">
        <w:trPr>
          <w:trHeight w:val="20"/>
        </w:trPr>
        <w:tc>
          <w:tcPr>
            <w:tcW w:w="2968" w:type="dxa"/>
            <w:tcMar>
              <w:top w:w="100" w:type="dxa"/>
              <w:left w:w="100" w:type="dxa"/>
              <w:bottom w:w="100" w:type="dxa"/>
              <w:right w:w="100" w:type="dxa"/>
            </w:tcMar>
            <w:vAlign w:val="center"/>
          </w:tcPr>
          <w:p w14:paraId="5AFEAB74" w14:textId="77777777" w:rsidR="006E3446" w:rsidRPr="002D08DB" w:rsidRDefault="001F13F0">
            <w:pPr>
              <w:rPr>
                <w:sz w:val="18"/>
                <w:szCs w:val="18"/>
              </w:rPr>
            </w:pPr>
            <w:r w:rsidRPr="002D08DB">
              <w:rPr>
                <w:sz w:val="18"/>
                <w:szCs w:val="18"/>
              </w:rPr>
              <w:t>(3) Social Fit (</w:t>
            </w:r>
            <w:r w:rsidRPr="002D08DB">
              <w:rPr>
                <w:rFonts w:eastAsia="STIXGeneral-Italic"/>
                <w:sz w:val="18"/>
                <w:szCs w:val="18"/>
              </w:rPr>
              <w:t xml:space="preserve">α </w:t>
            </w:r>
            <w:r w:rsidRPr="002D08DB">
              <w:rPr>
                <w:sz w:val="18"/>
                <w:szCs w:val="18"/>
              </w:rPr>
              <w:t>= .89)</w:t>
            </w:r>
          </w:p>
        </w:tc>
        <w:tc>
          <w:tcPr>
            <w:tcW w:w="1080" w:type="dxa"/>
            <w:tcMar>
              <w:top w:w="100" w:type="dxa"/>
              <w:left w:w="100" w:type="dxa"/>
              <w:bottom w:w="100" w:type="dxa"/>
              <w:right w:w="100" w:type="dxa"/>
            </w:tcMar>
          </w:tcPr>
          <w:p w14:paraId="77045CB3" w14:textId="77777777" w:rsidR="006E3446" w:rsidRPr="002D08DB" w:rsidRDefault="001F13F0">
            <w:pPr>
              <w:jc w:val="center"/>
              <w:rPr>
                <w:sz w:val="18"/>
                <w:szCs w:val="18"/>
              </w:rPr>
            </w:pPr>
            <w:r w:rsidRPr="002D08DB">
              <w:rPr>
                <w:sz w:val="18"/>
                <w:szCs w:val="18"/>
              </w:rPr>
              <w:t>4.44 (1.25)</w:t>
            </w:r>
          </w:p>
        </w:tc>
        <w:tc>
          <w:tcPr>
            <w:tcW w:w="605" w:type="dxa"/>
            <w:vAlign w:val="bottom"/>
          </w:tcPr>
          <w:p w14:paraId="7D653DE1" w14:textId="77777777" w:rsidR="006E3446" w:rsidRPr="002D08DB" w:rsidRDefault="001F13F0">
            <w:pPr>
              <w:jc w:val="center"/>
              <w:rPr>
                <w:sz w:val="12"/>
                <w:szCs w:val="12"/>
              </w:rPr>
            </w:pPr>
            <w:r w:rsidRPr="002D08DB">
              <w:rPr>
                <w:sz w:val="12"/>
                <w:szCs w:val="12"/>
              </w:rPr>
              <w:t>0.69</w:t>
            </w:r>
            <w:r w:rsidRPr="002D08DB">
              <w:rPr>
                <w:sz w:val="12"/>
                <w:szCs w:val="12"/>
                <w:vertAlign w:val="superscript"/>
              </w:rPr>
              <w:t>***</w:t>
            </w:r>
          </w:p>
        </w:tc>
        <w:tc>
          <w:tcPr>
            <w:tcW w:w="605" w:type="dxa"/>
            <w:vAlign w:val="bottom"/>
          </w:tcPr>
          <w:p w14:paraId="3003CE82" w14:textId="77777777" w:rsidR="006E3446" w:rsidRPr="002D08DB" w:rsidRDefault="001F13F0">
            <w:pPr>
              <w:jc w:val="center"/>
              <w:rPr>
                <w:sz w:val="12"/>
                <w:szCs w:val="12"/>
              </w:rPr>
            </w:pPr>
            <w:r w:rsidRPr="002D08DB">
              <w:rPr>
                <w:sz w:val="12"/>
                <w:szCs w:val="12"/>
              </w:rPr>
              <w:t>0.60</w:t>
            </w:r>
            <w:r w:rsidRPr="002D08DB">
              <w:rPr>
                <w:sz w:val="12"/>
                <w:szCs w:val="12"/>
                <w:vertAlign w:val="superscript"/>
              </w:rPr>
              <w:t>***</w:t>
            </w:r>
          </w:p>
        </w:tc>
        <w:tc>
          <w:tcPr>
            <w:tcW w:w="605" w:type="dxa"/>
            <w:vAlign w:val="bottom"/>
          </w:tcPr>
          <w:p w14:paraId="1D162F1D" w14:textId="77777777" w:rsidR="006E3446" w:rsidRPr="002D08DB" w:rsidRDefault="006E3446">
            <w:pPr>
              <w:jc w:val="center"/>
              <w:rPr>
                <w:sz w:val="12"/>
                <w:szCs w:val="12"/>
              </w:rPr>
            </w:pPr>
          </w:p>
        </w:tc>
        <w:tc>
          <w:tcPr>
            <w:tcW w:w="605" w:type="dxa"/>
            <w:vAlign w:val="bottom"/>
          </w:tcPr>
          <w:p w14:paraId="771A35DC" w14:textId="77777777" w:rsidR="006E3446" w:rsidRPr="002D08DB" w:rsidRDefault="006E3446">
            <w:pPr>
              <w:jc w:val="center"/>
              <w:rPr>
                <w:sz w:val="12"/>
                <w:szCs w:val="12"/>
              </w:rPr>
            </w:pPr>
          </w:p>
        </w:tc>
        <w:tc>
          <w:tcPr>
            <w:tcW w:w="605" w:type="dxa"/>
            <w:vAlign w:val="bottom"/>
          </w:tcPr>
          <w:p w14:paraId="43914051" w14:textId="77777777" w:rsidR="006E3446" w:rsidRPr="002D08DB" w:rsidRDefault="006E3446">
            <w:pPr>
              <w:jc w:val="center"/>
              <w:rPr>
                <w:sz w:val="12"/>
                <w:szCs w:val="12"/>
              </w:rPr>
            </w:pPr>
          </w:p>
        </w:tc>
        <w:tc>
          <w:tcPr>
            <w:tcW w:w="605" w:type="dxa"/>
            <w:vAlign w:val="bottom"/>
          </w:tcPr>
          <w:p w14:paraId="365D45F5" w14:textId="77777777" w:rsidR="006E3446" w:rsidRPr="002D08DB" w:rsidRDefault="006E3446">
            <w:pPr>
              <w:jc w:val="center"/>
              <w:rPr>
                <w:sz w:val="12"/>
                <w:szCs w:val="12"/>
              </w:rPr>
            </w:pPr>
          </w:p>
        </w:tc>
        <w:tc>
          <w:tcPr>
            <w:tcW w:w="605" w:type="dxa"/>
            <w:vAlign w:val="bottom"/>
          </w:tcPr>
          <w:p w14:paraId="33519C60" w14:textId="77777777" w:rsidR="006E3446" w:rsidRPr="002D08DB" w:rsidRDefault="006E3446">
            <w:pPr>
              <w:jc w:val="center"/>
              <w:rPr>
                <w:sz w:val="12"/>
                <w:szCs w:val="12"/>
              </w:rPr>
            </w:pPr>
          </w:p>
        </w:tc>
        <w:tc>
          <w:tcPr>
            <w:tcW w:w="605" w:type="dxa"/>
            <w:vAlign w:val="bottom"/>
          </w:tcPr>
          <w:p w14:paraId="5CE8D694" w14:textId="77777777" w:rsidR="006E3446" w:rsidRPr="002D08DB" w:rsidRDefault="006E3446">
            <w:pPr>
              <w:jc w:val="center"/>
              <w:rPr>
                <w:sz w:val="12"/>
                <w:szCs w:val="12"/>
              </w:rPr>
            </w:pPr>
          </w:p>
        </w:tc>
        <w:tc>
          <w:tcPr>
            <w:tcW w:w="605" w:type="dxa"/>
            <w:vAlign w:val="bottom"/>
          </w:tcPr>
          <w:p w14:paraId="6B7CE572" w14:textId="77777777" w:rsidR="006E3446" w:rsidRPr="002D08DB" w:rsidRDefault="006E3446">
            <w:pPr>
              <w:jc w:val="center"/>
              <w:rPr>
                <w:sz w:val="12"/>
                <w:szCs w:val="12"/>
              </w:rPr>
            </w:pPr>
          </w:p>
        </w:tc>
        <w:tc>
          <w:tcPr>
            <w:tcW w:w="605" w:type="dxa"/>
            <w:vAlign w:val="bottom"/>
          </w:tcPr>
          <w:p w14:paraId="317B4605" w14:textId="77777777" w:rsidR="006E3446" w:rsidRPr="002D08DB" w:rsidRDefault="006E3446">
            <w:pPr>
              <w:jc w:val="center"/>
              <w:rPr>
                <w:sz w:val="12"/>
                <w:szCs w:val="12"/>
              </w:rPr>
            </w:pPr>
          </w:p>
        </w:tc>
        <w:tc>
          <w:tcPr>
            <w:tcW w:w="605" w:type="dxa"/>
            <w:vAlign w:val="bottom"/>
          </w:tcPr>
          <w:p w14:paraId="6139EE2E" w14:textId="77777777" w:rsidR="006E3446" w:rsidRPr="002D08DB" w:rsidRDefault="006E3446">
            <w:pPr>
              <w:jc w:val="center"/>
              <w:rPr>
                <w:sz w:val="12"/>
                <w:szCs w:val="12"/>
              </w:rPr>
            </w:pPr>
          </w:p>
        </w:tc>
        <w:tc>
          <w:tcPr>
            <w:tcW w:w="605" w:type="dxa"/>
            <w:vAlign w:val="bottom"/>
          </w:tcPr>
          <w:p w14:paraId="067335AD" w14:textId="77777777" w:rsidR="006E3446" w:rsidRPr="002D08DB" w:rsidRDefault="006E3446">
            <w:pPr>
              <w:jc w:val="center"/>
              <w:rPr>
                <w:sz w:val="12"/>
                <w:szCs w:val="12"/>
              </w:rPr>
            </w:pPr>
          </w:p>
        </w:tc>
        <w:tc>
          <w:tcPr>
            <w:tcW w:w="605" w:type="dxa"/>
            <w:vAlign w:val="bottom"/>
          </w:tcPr>
          <w:p w14:paraId="0CDEF4F5" w14:textId="77777777" w:rsidR="006E3446" w:rsidRPr="002D08DB" w:rsidRDefault="006E3446">
            <w:pPr>
              <w:jc w:val="center"/>
              <w:rPr>
                <w:sz w:val="12"/>
                <w:szCs w:val="12"/>
              </w:rPr>
            </w:pPr>
          </w:p>
        </w:tc>
        <w:tc>
          <w:tcPr>
            <w:tcW w:w="605" w:type="dxa"/>
            <w:vAlign w:val="bottom"/>
          </w:tcPr>
          <w:p w14:paraId="60681CF0" w14:textId="77777777" w:rsidR="006E3446" w:rsidRPr="002D08DB" w:rsidRDefault="006E3446">
            <w:pPr>
              <w:jc w:val="center"/>
              <w:rPr>
                <w:sz w:val="12"/>
                <w:szCs w:val="12"/>
              </w:rPr>
            </w:pPr>
          </w:p>
        </w:tc>
        <w:tc>
          <w:tcPr>
            <w:tcW w:w="605" w:type="dxa"/>
          </w:tcPr>
          <w:p w14:paraId="152B1D66" w14:textId="77777777" w:rsidR="006E3446" w:rsidRPr="002D08DB" w:rsidRDefault="006E3446">
            <w:pPr>
              <w:jc w:val="center"/>
              <w:rPr>
                <w:sz w:val="12"/>
                <w:szCs w:val="12"/>
              </w:rPr>
            </w:pPr>
          </w:p>
        </w:tc>
      </w:tr>
      <w:tr w:rsidR="006E3446" w:rsidRPr="002D08DB" w14:paraId="536B8527" w14:textId="77777777">
        <w:trPr>
          <w:trHeight w:val="20"/>
        </w:trPr>
        <w:tc>
          <w:tcPr>
            <w:tcW w:w="2968" w:type="dxa"/>
            <w:tcMar>
              <w:top w:w="100" w:type="dxa"/>
              <w:left w:w="100" w:type="dxa"/>
              <w:bottom w:w="100" w:type="dxa"/>
              <w:right w:w="100" w:type="dxa"/>
            </w:tcMar>
            <w:vAlign w:val="center"/>
          </w:tcPr>
          <w:p w14:paraId="336F1323" w14:textId="77777777" w:rsidR="006E3446" w:rsidRPr="002D08DB" w:rsidRDefault="001F13F0">
            <w:pPr>
              <w:rPr>
                <w:sz w:val="18"/>
                <w:szCs w:val="18"/>
              </w:rPr>
            </w:pPr>
            <w:r w:rsidRPr="002D08DB">
              <w:rPr>
                <w:sz w:val="18"/>
                <w:szCs w:val="18"/>
              </w:rPr>
              <w:t>(4) State Authenticity (Single-Item)</w:t>
            </w:r>
          </w:p>
        </w:tc>
        <w:tc>
          <w:tcPr>
            <w:tcW w:w="1080" w:type="dxa"/>
            <w:tcMar>
              <w:top w:w="100" w:type="dxa"/>
              <w:left w:w="100" w:type="dxa"/>
              <w:bottom w:w="100" w:type="dxa"/>
              <w:right w:w="100" w:type="dxa"/>
            </w:tcMar>
          </w:tcPr>
          <w:p w14:paraId="473DFC55" w14:textId="77777777" w:rsidR="006E3446" w:rsidRPr="002D08DB" w:rsidRDefault="001F13F0">
            <w:pPr>
              <w:jc w:val="center"/>
              <w:rPr>
                <w:sz w:val="18"/>
                <w:szCs w:val="18"/>
              </w:rPr>
            </w:pPr>
            <w:r w:rsidRPr="002D08DB">
              <w:rPr>
                <w:sz w:val="18"/>
                <w:szCs w:val="18"/>
              </w:rPr>
              <w:t>4.97 (1.44)</w:t>
            </w:r>
          </w:p>
        </w:tc>
        <w:tc>
          <w:tcPr>
            <w:tcW w:w="605" w:type="dxa"/>
            <w:vAlign w:val="bottom"/>
          </w:tcPr>
          <w:p w14:paraId="300621D2" w14:textId="77777777" w:rsidR="006E3446" w:rsidRPr="002D08DB" w:rsidRDefault="001F13F0">
            <w:pPr>
              <w:jc w:val="center"/>
              <w:rPr>
                <w:sz w:val="12"/>
                <w:szCs w:val="12"/>
              </w:rPr>
            </w:pPr>
            <w:r w:rsidRPr="002D08DB">
              <w:rPr>
                <w:sz w:val="12"/>
                <w:szCs w:val="12"/>
              </w:rPr>
              <w:t>0.64</w:t>
            </w:r>
            <w:r w:rsidRPr="002D08DB">
              <w:rPr>
                <w:sz w:val="12"/>
                <w:szCs w:val="12"/>
                <w:vertAlign w:val="superscript"/>
              </w:rPr>
              <w:t>***</w:t>
            </w:r>
          </w:p>
        </w:tc>
        <w:tc>
          <w:tcPr>
            <w:tcW w:w="605" w:type="dxa"/>
            <w:vAlign w:val="bottom"/>
          </w:tcPr>
          <w:p w14:paraId="764C4011" w14:textId="77777777" w:rsidR="006E3446" w:rsidRPr="002D08DB" w:rsidRDefault="001F13F0">
            <w:pPr>
              <w:jc w:val="center"/>
              <w:rPr>
                <w:sz w:val="12"/>
                <w:szCs w:val="12"/>
              </w:rPr>
            </w:pPr>
            <w:r w:rsidRPr="002D08DB">
              <w:rPr>
                <w:sz w:val="12"/>
                <w:szCs w:val="12"/>
              </w:rPr>
              <w:t>0.55</w:t>
            </w:r>
            <w:r w:rsidRPr="002D08DB">
              <w:rPr>
                <w:sz w:val="12"/>
                <w:szCs w:val="12"/>
                <w:vertAlign w:val="superscript"/>
              </w:rPr>
              <w:t>***</w:t>
            </w:r>
          </w:p>
        </w:tc>
        <w:tc>
          <w:tcPr>
            <w:tcW w:w="605" w:type="dxa"/>
            <w:vAlign w:val="bottom"/>
          </w:tcPr>
          <w:p w14:paraId="6642B0A7" w14:textId="77777777" w:rsidR="006E3446" w:rsidRPr="002D08DB" w:rsidRDefault="001F13F0">
            <w:pPr>
              <w:jc w:val="center"/>
              <w:rPr>
                <w:sz w:val="12"/>
                <w:szCs w:val="12"/>
              </w:rPr>
            </w:pPr>
            <w:r w:rsidRPr="002D08DB">
              <w:rPr>
                <w:sz w:val="12"/>
                <w:szCs w:val="12"/>
              </w:rPr>
              <w:t>0.65</w:t>
            </w:r>
            <w:r w:rsidRPr="002D08DB">
              <w:rPr>
                <w:sz w:val="12"/>
                <w:szCs w:val="12"/>
                <w:vertAlign w:val="superscript"/>
              </w:rPr>
              <w:t>***</w:t>
            </w:r>
          </w:p>
        </w:tc>
        <w:tc>
          <w:tcPr>
            <w:tcW w:w="605" w:type="dxa"/>
            <w:vAlign w:val="bottom"/>
          </w:tcPr>
          <w:p w14:paraId="277FE6D6" w14:textId="77777777" w:rsidR="006E3446" w:rsidRPr="002D08DB" w:rsidRDefault="006E3446">
            <w:pPr>
              <w:jc w:val="center"/>
              <w:rPr>
                <w:sz w:val="12"/>
                <w:szCs w:val="12"/>
              </w:rPr>
            </w:pPr>
          </w:p>
        </w:tc>
        <w:tc>
          <w:tcPr>
            <w:tcW w:w="605" w:type="dxa"/>
            <w:vAlign w:val="bottom"/>
          </w:tcPr>
          <w:p w14:paraId="70C7765B" w14:textId="77777777" w:rsidR="006E3446" w:rsidRPr="002D08DB" w:rsidRDefault="006E3446">
            <w:pPr>
              <w:jc w:val="center"/>
              <w:rPr>
                <w:sz w:val="12"/>
                <w:szCs w:val="12"/>
              </w:rPr>
            </w:pPr>
          </w:p>
        </w:tc>
        <w:tc>
          <w:tcPr>
            <w:tcW w:w="605" w:type="dxa"/>
            <w:vAlign w:val="bottom"/>
          </w:tcPr>
          <w:p w14:paraId="2F14805D" w14:textId="77777777" w:rsidR="006E3446" w:rsidRPr="002D08DB" w:rsidRDefault="006E3446">
            <w:pPr>
              <w:jc w:val="center"/>
              <w:rPr>
                <w:sz w:val="12"/>
                <w:szCs w:val="12"/>
              </w:rPr>
            </w:pPr>
          </w:p>
        </w:tc>
        <w:tc>
          <w:tcPr>
            <w:tcW w:w="605" w:type="dxa"/>
            <w:vAlign w:val="bottom"/>
          </w:tcPr>
          <w:p w14:paraId="408D3AA4" w14:textId="77777777" w:rsidR="006E3446" w:rsidRPr="002D08DB" w:rsidRDefault="006E3446">
            <w:pPr>
              <w:jc w:val="center"/>
              <w:rPr>
                <w:sz w:val="12"/>
                <w:szCs w:val="12"/>
              </w:rPr>
            </w:pPr>
          </w:p>
        </w:tc>
        <w:tc>
          <w:tcPr>
            <w:tcW w:w="605" w:type="dxa"/>
            <w:vAlign w:val="bottom"/>
          </w:tcPr>
          <w:p w14:paraId="050F6AAA" w14:textId="77777777" w:rsidR="006E3446" w:rsidRPr="002D08DB" w:rsidRDefault="006E3446">
            <w:pPr>
              <w:jc w:val="center"/>
              <w:rPr>
                <w:sz w:val="12"/>
                <w:szCs w:val="12"/>
              </w:rPr>
            </w:pPr>
          </w:p>
        </w:tc>
        <w:tc>
          <w:tcPr>
            <w:tcW w:w="605" w:type="dxa"/>
            <w:vAlign w:val="bottom"/>
          </w:tcPr>
          <w:p w14:paraId="3B7BC15E" w14:textId="77777777" w:rsidR="006E3446" w:rsidRPr="002D08DB" w:rsidRDefault="006E3446">
            <w:pPr>
              <w:jc w:val="center"/>
              <w:rPr>
                <w:sz w:val="12"/>
                <w:szCs w:val="12"/>
              </w:rPr>
            </w:pPr>
          </w:p>
        </w:tc>
        <w:tc>
          <w:tcPr>
            <w:tcW w:w="605" w:type="dxa"/>
            <w:vAlign w:val="bottom"/>
          </w:tcPr>
          <w:p w14:paraId="15B6032D" w14:textId="77777777" w:rsidR="006E3446" w:rsidRPr="002D08DB" w:rsidRDefault="006E3446">
            <w:pPr>
              <w:jc w:val="center"/>
              <w:rPr>
                <w:sz w:val="12"/>
                <w:szCs w:val="12"/>
              </w:rPr>
            </w:pPr>
          </w:p>
        </w:tc>
        <w:tc>
          <w:tcPr>
            <w:tcW w:w="605" w:type="dxa"/>
            <w:vAlign w:val="bottom"/>
          </w:tcPr>
          <w:p w14:paraId="02A48887" w14:textId="77777777" w:rsidR="006E3446" w:rsidRPr="002D08DB" w:rsidRDefault="006E3446">
            <w:pPr>
              <w:jc w:val="center"/>
              <w:rPr>
                <w:sz w:val="12"/>
                <w:szCs w:val="12"/>
              </w:rPr>
            </w:pPr>
          </w:p>
        </w:tc>
        <w:tc>
          <w:tcPr>
            <w:tcW w:w="605" w:type="dxa"/>
            <w:vAlign w:val="bottom"/>
          </w:tcPr>
          <w:p w14:paraId="7D1658D7" w14:textId="77777777" w:rsidR="006E3446" w:rsidRPr="002D08DB" w:rsidRDefault="006E3446">
            <w:pPr>
              <w:jc w:val="center"/>
              <w:rPr>
                <w:sz w:val="12"/>
                <w:szCs w:val="12"/>
              </w:rPr>
            </w:pPr>
          </w:p>
        </w:tc>
        <w:tc>
          <w:tcPr>
            <w:tcW w:w="605" w:type="dxa"/>
            <w:vAlign w:val="bottom"/>
          </w:tcPr>
          <w:p w14:paraId="5D5B19FB" w14:textId="77777777" w:rsidR="006E3446" w:rsidRPr="002D08DB" w:rsidRDefault="006E3446">
            <w:pPr>
              <w:jc w:val="center"/>
              <w:rPr>
                <w:sz w:val="12"/>
                <w:szCs w:val="12"/>
              </w:rPr>
            </w:pPr>
          </w:p>
        </w:tc>
        <w:tc>
          <w:tcPr>
            <w:tcW w:w="605" w:type="dxa"/>
            <w:vAlign w:val="bottom"/>
          </w:tcPr>
          <w:p w14:paraId="0B0095EB" w14:textId="77777777" w:rsidR="006E3446" w:rsidRPr="002D08DB" w:rsidRDefault="006E3446">
            <w:pPr>
              <w:jc w:val="center"/>
              <w:rPr>
                <w:sz w:val="12"/>
                <w:szCs w:val="12"/>
              </w:rPr>
            </w:pPr>
          </w:p>
        </w:tc>
        <w:tc>
          <w:tcPr>
            <w:tcW w:w="605" w:type="dxa"/>
          </w:tcPr>
          <w:p w14:paraId="308402C8" w14:textId="77777777" w:rsidR="006E3446" w:rsidRPr="002D08DB" w:rsidRDefault="006E3446">
            <w:pPr>
              <w:jc w:val="center"/>
              <w:rPr>
                <w:sz w:val="12"/>
                <w:szCs w:val="12"/>
              </w:rPr>
            </w:pPr>
          </w:p>
        </w:tc>
      </w:tr>
      <w:tr w:rsidR="006E3446" w:rsidRPr="002D08DB" w14:paraId="50656FE8" w14:textId="77777777">
        <w:trPr>
          <w:trHeight w:val="20"/>
        </w:trPr>
        <w:tc>
          <w:tcPr>
            <w:tcW w:w="2968" w:type="dxa"/>
            <w:tcMar>
              <w:top w:w="100" w:type="dxa"/>
              <w:left w:w="100" w:type="dxa"/>
              <w:bottom w:w="100" w:type="dxa"/>
              <w:right w:w="100" w:type="dxa"/>
            </w:tcMar>
            <w:vAlign w:val="center"/>
          </w:tcPr>
          <w:p w14:paraId="5EE0027B" w14:textId="77777777" w:rsidR="006E3446" w:rsidRPr="002D08DB" w:rsidRDefault="001F13F0">
            <w:pPr>
              <w:rPr>
                <w:sz w:val="18"/>
                <w:szCs w:val="18"/>
              </w:rPr>
            </w:pPr>
            <w:r w:rsidRPr="002D08DB">
              <w:rPr>
                <w:sz w:val="18"/>
                <w:szCs w:val="18"/>
              </w:rPr>
              <w:t>(5) University Commitment (</w:t>
            </w:r>
            <w:r w:rsidRPr="002D08DB">
              <w:rPr>
                <w:rFonts w:eastAsia="STIXGeneral-Italic"/>
                <w:sz w:val="18"/>
                <w:szCs w:val="18"/>
              </w:rPr>
              <w:t xml:space="preserve">α </w:t>
            </w:r>
            <w:r w:rsidRPr="002D08DB">
              <w:rPr>
                <w:sz w:val="18"/>
                <w:szCs w:val="18"/>
              </w:rPr>
              <w:t>= .75)</w:t>
            </w:r>
          </w:p>
        </w:tc>
        <w:tc>
          <w:tcPr>
            <w:tcW w:w="1080" w:type="dxa"/>
            <w:tcMar>
              <w:top w:w="100" w:type="dxa"/>
              <w:left w:w="100" w:type="dxa"/>
              <w:bottom w:w="100" w:type="dxa"/>
              <w:right w:w="100" w:type="dxa"/>
            </w:tcMar>
          </w:tcPr>
          <w:p w14:paraId="52CC164E" w14:textId="77777777" w:rsidR="006E3446" w:rsidRPr="002D08DB" w:rsidRDefault="001F13F0">
            <w:pPr>
              <w:jc w:val="center"/>
              <w:rPr>
                <w:sz w:val="18"/>
                <w:szCs w:val="18"/>
              </w:rPr>
            </w:pPr>
            <w:r w:rsidRPr="002D08DB">
              <w:rPr>
                <w:sz w:val="18"/>
                <w:szCs w:val="18"/>
              </w:rPr>
              <w:t>0.00 (0.81)</w:t>
            </w:r>
          </w:p>
        </w:tc>
        <w:tc>
          <w:tcPr>
            <w:tcW w:w="605" w:type="dxa"/>
            <w:vAlign w:val="bottom"/>
          </w:tcPr>
          <w:p w14:paraId="7A807E35" w14:textId="77777777" w:rsidR="006E3446" w:rsidRPr="002D08DB" w:rsidRDefault="001F13F0">
            <w:pPr>
              <w:jc w:val="center"/>
              <w:rPr>
                <w:sz w:val="12"/>
                <w:szCs w:val="12"/>
              </w:rPr>
            </w:pPr>
            <w:r w:rsidRPr="002D08DB">
              <w:rPr>
                <w:sz w:val="12"/>
                <w:szCs w:val="12"/>
              </w:rPr>
              <w:t>0.65</w:t>
            </w:r>
            <w:r w:rsidRPr="002D08DB">
              <w:rPr>
                <w:sz w:val="12"/>
                <w:szCs w:val="12"/>
                <w:vertAlign w:val="superscript"/>
              </w:rPr>
              <w:t>***</w:t>
            </w:r>
          </w:p>
        </w:tc>
        <w:tc>
          <w:tcPr>
            <w:tcW w:w="605" w:type="dxa"/>
            <w:vAlign w:val="bottom"/>
          </w:tcPr>
          <w:p w14:paraId="2E76A939" w14:textId="77777777" w:rsidR="006E3446" w:rsidRPr="002D08DB" w:rsidRDefault="001F13F0">
            <w:pPr>
              <w:jc w:val="center"/>
              <w:rPr>
                <w:sz w:val="12"/>
                <w:szCs w:val="12"/>
              </w:rPr>
            </w:pPr>
            <w:r w:rsidRPr="002D08DB">
              <w:rPr>
                <w:sz w:val="12"/>
                <w:szCs w:val="12"/>
              </w:rPr>
              <w:t>0.61</w:t>
            </w:r>
            <w:r w:rsidRPr="002D08DB">
              <w:rPr>
                <w:sz w:val="12"/>
                <w:szCs w:val="12"/>
                <w:vertAlign w:val="superscript"/>
              </w:rPr>
              <w:t>***</w:t>
            </w:r>
          </w:p>
        </w:tc>
        <w:tc>
          <w:tcPr>
            <w:tcW w:w="605" w:type="dxa"/>
            <w:vAlign w:val="bottom"/>
          </w:tcPr>
          <w:p w14:paraId="1946ADD3" w14:textId="77777777" w:rsidR="006E3446" w:rsidRPr="002D08DB" w:rsidRDefault="001F13F0">
            <w:pPr>
              <w:jc w:val="center"/>
              <w:rPr>
                <w:sz w:val="12"/>
                <w:szCs w:val="12"/>
              </w:rPr>
            </w:pPr>
            <w:r w:rsidRPr="002D08DB">
              <w:rPr>
                <w:sz w:val="12"/>
                <w:szCs w:val="12"/>
              </w:rPr>
              <w:t>0.49</w:t>
            </w:r>
            <w:r w:rsidRPr="002D08DB">
              <w:rPr>
                <w:sz w:val="12"/>
                <w:szCs w:val="12"/>
                <w:vertAlign w:val="superscript"/>
              </w:rPr>
              <w:t>***</w:t>
            </w:r>
          </w:p>
        </w:tc>
        <w:tc>
          <w:tcPr>
            <w:tcW w:w="605" w:type="dxa"/>
            <w:vAlign w:val="bottom"/>
          </w:tcPr>
          <w:p w14:paraId="47874162" w14:textId="77777777" w:rsidR="006E3446" w:rsidRPr="002D08DB" w:rsidRDefault="001F13F0">
            <w:pPr>
              <w:jc w:val="center"/>
              <w:rPr>
                <w:sz w:val="12"/>
                <w:szCs w:val="12"/>
              </w:rPr>
            </w:pPr>
            <w:r w:rsidRPr="002D08DB">
              <w:rPr>
                <w:sz w:val="12"/>
                <w:szCs w:val="12"/>
              </w:rPr>
              <w:t>0.52</w:t>
            </w:r>
            <w:r w:rsidRPr="002D08DB">
              <w:rPr>
                <w:sz w:val="12"/>
                <w:szCs w:val="12"/>
                <w:vertAlign w:val="superscript"/>
              </w:rPr>
              <w:t>***</w:t>
            </w:r>
          </w:p>
        </w:tc>
        <w:tc>
          <w:tcPr>
            <w:tcW w:w="605" w:type="dxa"/>
            <w:vAlign w:val="bottom"/>
          </w:tcPr>
          <w:p w14:paraId="2AE41C40" w14:textId="77777777" w:rsidR="006E3446" w:rsidRPr="002D08DB" w:rsidRDefault="006E3446">
            <w:pPr>
              <w:jc w:val="center"/>
              <w:rPr>
                <w:sz w:val="12"/>
                <w:szCs w:val="12"/>
              </w:rPr>
            </w:pPr>
          </w:p>
        </w:tc>
        <w:tc>
          <w:tcPr>
            <w:tcW w:w="605" w:type="dxa"/>
            <w:vAlign w:val="bottom"/>
          </w:tcPr>
          <w:p w14:paraId="0C1CA050" w14:textId="77777777" w:rsidR="006E3446" w:rsidRPr="002D08DB" w:rsidRDefault="006E3446">
            <w:pPr>
              <w:jc w:val="center"/>
              <w:rPr>
                <w:sz w:val="12"/>
                <w:szCs w:val="12"/>
              </w:rPr>
            </w:pPr>
          </w:p>
        </w:tc>
        <w:tc>
          <w:tcPr>
            <w:tcW w:w="605" w:type="dxa"/>
            <w:vAlign w:val="bottom"/>
          </w:tcPr>
          <w:p w14:paraId="413EE777" w14:textId="77777777" w:rsidR="006E3446" w:rsidRPr="002D08DB" w:rsidRDefault="006E3446">
            <w:pPr>
              <w:jc w:val="center"/>
              <w:rPr>
                <w:sz w:val="12"/>
                <w:szCs w:val="12"/>
              </w:rPr>
            </w:pPr>
          </w:p>
        </w:tc>
        <w:tc>
          <w:tcPr>
            <w:tcW w:w="605" w:type="dxa"/>
            <w:vAlign w:val="bottom"/>
          </w:tcPr>
          <w:p w14:paraId="2542A83C" w14:textId="77777777" w:rsidR="006E3446" w:rsidRPr="002D08DB" w:rsidRDefault="006E3446">
            <w:pPr>
              <w:jc w:val="center"/>
              <w:rPr>
                <w:sz w:val="12"/>
                <w:szCs w:val="12"/>
              </w:rPr>
            </w:pPr>
          </w:p>
        </w:tc>
        <w:tc>
          <w:tcPr>
            <w:tcW w:w="605" w:type="dxa"/>
            <w:vAlign w:val="bottom"/>
          </w:tcPr>
          <w:p w14:paraId="093CBDC6" w14:textId="77777777" w:rsidR="006E3446" w:rsidRPr="002D08DB" w:rsidRDefault="006E3446">
            <w:pPr>
              <w:jc w:val="center"/>
              <w:rPr>
                <w:sz w:val="12"/>
                <w:szCs w:val="12"/>
              </w:rPr>
            </w:pPr>
          </w:p>
        </w:tc>
        <w:tc>
          <w:tcPr>
            <w:tcW w:w="605" w:type="dxa"/>
            <w:vAlign w:val="bottom"/>
          </w:tcPr>
          <w:p w14:paraId="7A48FC57" w14:textId="77777777" w:rsidR="006E3446" w:rsidRPr="002D08DB" w:rsidRDefault="006E3446">
            <w:pPr>
              <w:jc w:val="center"/>
              <w:rPr>
                <w:sz w:val="12"/>
                <w:szCs w:val="12"/>
              </w:rPr>
            </w:pPr>
          </w:p>
        </w:tc>
        <w:tc>
          <w:tcPr>
            <w:tcW w:w="605" w:type="dxa"/>
            <w:vAlign w:val="bottom"/>
          </w:tcPr>
          <w:p w14:paraId="5D058446" w14:textId="77777777" w:rsidR="006E3446" w:rsidRPr="002D08DB" w:rsidRDefault="006E3446">
            <w:pPr>
              <w:jc w:val="center"/>
              <w:rPr>
                <w:sz w:val="12"/>
                <w:szCs w:val="12"/>
              </w:rPr>
            </w:pPr>
          </w:p>
        </w:tc>
        <w:tc>
          <w:tcPr>
            <w:tcW w:w="605" w:type="dxa"/>
            <w:vAlign w:val="bottom"/>
          </w:tcPr>
          <w:p w14:paraId="37B05636" w14:textId="77777777" w:rsidR="006E3446" w:rsidRPr="002D08DB" w:rsidRDefault="006E3446">
            <w:pPr>
              <w:jc w:val="center"/>
              <w:rPr>
                <w:sz w:val="12"/>
                <w:szCs w:val="12"/>
              </w:rPr>
            </w:pPr>
          </w:p>
        </w:tc>
        <w:tc>
          <w:tcPr>
            <w:tcW w:w="605" w:type="dxa"/>
            <w:vAlign w:val="bottom"/>
          </w:tcPr>
          <w:p w14:paraId="02E814DC" w14:textId="77777777" w:rsidR="006E3446" w:rsidRPr="002D08DB" w:rsidRDefault="006E3446">
            <w:pPr>
              <w:jc w:val="center"/>
              <w:rPr>
                <w:sz w:val="12"/>
                <w:szCs w:val="12"/>
              </w:rPr>
            </w:pPr>
          </w:p>
        </w:tc>
        <w:tc>
          <w:tcPr>
            <w:tcW w:w="605" w:type="dxa"/>
            <w:vAlign w:val="bottom"/>
          </w:tcPr>
          <w:p w14:paraId="1C74FB17" w14:textId="77777777" w:rsidR="006E3446" w:rsidRPr="002D08DB" w:rsidRDefault="006E3446">
            <w:pPr>
              <w:jc w:val="center"/>
              <w:rPr>
                <w:sz w:val="12"/>
                <w:szCs w:val="12"/>
              </w:rPr>
            </w:pPr>
          </w:p>
        </w:tc>
        <w:tc>
          <w:tcPr>
            <w:tcW w:w="605" w:type="dxa"/>
          </w:tcPr>
          <w:p w14:paraId="4ED1598E" w14:textId="77777777" w:rsidR="006E3446" w:rsidRPr="002D08DB" w:rsidRDefault="006E3446">
            <w:pPr>
              <w:jc w:val="center"/>
              <w:rPr>
                <w:sz w:val="12"/>
                <w:szCs w:val="12"/>
              </w:rPr>
            </w:pPr>
          </w:p>
        </w:tc>
      </w:tr>
      <w:tr w:rsidR="006E3446" w:rsidRPr="002D08DB" w14:paraId="16E2EF00" w14:textId="77777777">
        <w:trPr>
          <w:trHeight w:val="20"/>
        </w:trPr>
        <w:tc>
          <w:tcPr>
            <w:tcW w:w="2968" w:type="dxa"/>
            <w:tcMar>
              <w:top w:w="100" w:type="dxa"/>
              <w:left w:w="100" w:type="dxa"/>
              <w:bottom w:w="100" w:type="dxa"/>
              <w:right w:w="100" w:type="dxa"/>
            </w:tcMar>
            <w:vAlign w:val="center"/>
          </w:tcPr>
          <w:p w14:paraId="5E82F085" w14:textId="77777777" w:rsidR="006E3446" w:rsidRPr="002D08DB" w:rsidRDefault="001F13F0">
            <w:pPr>
              <w:rPr>
                <w:sz w:val="18"/>
                <w:szCs w:val="18"/>
              </w:rPr>
            </w:pPr>
            <w:r w:rsidRPr="002D08DB">
              <w:rPr>
                <w:sz w:val="18"/>
                <w:szCs w:val="18"/>
              </w:rPr>
              <w:t>(6) Social Belonging (</w:t>
            </w:r>
            <w:r w:rsidRPr="002D08DB">
              <w:rPr>
                <w:rFonts w:eastAsia="STIXGeneral-Italic"/>
                <w:sz w:val="18"/>
                <w:szCs w:val="18"/>
              </w:rPr>
              <w:t xml:space="preserve">α </w:t>
            </w:r>
            <w:r w:rsidRPr="002D08DB">
              <w:rPr>
                <w:sz w:val="18"/>
                <w:szCs w:val="18"/>
              </w:rPr>
              <w:t>= .87)</w:t>
            </w:r>
          </w:p>
        </w:tc>
        <w:tc>
          <w:tcPr>
            <w:tcW w:w="1080" w:type="dxa"/>
            <w:tcMar>
              <w:top w:w="100" w:type="dxa"/>
              <w:left w:w="100" w:type="dxa"/>
              <w:bottom w:w="100" w:type="dxa"/>
              <w:right w:w="100" w:type="dxa"/>
            </w:tcMar>
          </w:tcPr>
          <w:p w14:paraId="605204F7" w14:textId="77777777" w:rsidR="006E3446" w:rsidRPr="002D08DB" w:rsidRDefault="001F13F0">
            <w:pPr>
              <w:jc w:val="center"/>
              <w:rPr>
                <w:sz w:val="18"/>
                <w:szCs w:val="18"/>
              </w:rPr>
            </w:pPr>
            <w:r w:rsidRPr="002D08DB">
              <w:rPr>
                <w:sz w:val="18"/>
                <w:szCs w:val="18"/>
              </w:rPr>
              <w:t>0.00 (0.85)</w:t>
            </w:r>
          </w:p>
        </w:tc>
        <w:tc>
          <w:tcPr>
            <w:tcW w:w="605" w:type="dxa"/>
            <w:vAlign w:val="bottom"/>
          </w:tcPr>
          <w:p w14:paraId="45957217" w14:textId="77777777" w:rsidR="006E3446" w:rsidRPr="002D08DB" w:rsidRDefault="001F13F0">
            <w:pPr>
              <w:jc w:val="center"/>
              <w:rPr>
                <w:sz w:val="12"/>
                <w:szCs w:val="12"/>
              </w:rPr>
            </w:pPr>
            <w:r w:rsidRPr="002D08DB">
              <w:rPr>
                <w:sz w:val="12"/>
                <w:szCs w:val="12"/>
              </w:rPr>
              <w:t>0.60</w:t>
            </w:r>
            <w:r w:rsidRPr="002D08DB">
              <w:rPr>
                <w:sz w:val="12"/>
                <w:szCs w:val="12"/>
                <w:vertAlign w:val="superscript"/>
              </w:rPr>
              <w:t>***</w:t>
            </w:r>
          </w:p>
        </w:tc>
        <w:tc>
          <w:tcPr>
            <w:tcW w:w="605" w:type="dxa"/>
            <w:vAlign w:val="bottom"/>
          </w:tcPr>
          <w:p w14:paraId="1146A796" w14:textId="77777777" w:rsidR="006E3446" w:rsidRPr="002D08DB" w:rsidRDefault="001F13F0">
            <w:pPr>
              <w:jc w:val="center"/>
              <w:rPr>
                <w:sz w:val="12"/>
                <w:szCs w:val="12"/>
              </w:rPr>
            </w:pPr>
            <w:r w:rsidRPr="002D08DB">
              <w:rPr>
                <w:sz w:val="12"/>
                <w:szCs w:val="12"/>
              </w:rPr>
              <w:t>0.60</w:t>
            </w:r>
            <w:r w:rsidRPr="002D08DB">
              <w:rPr>
                <w:sz w:val="12"/>
                <w:szCs w:val="12"/>
                <w:vertAlign w:val="superscript"/>
              </w:rPr>
              <w:t>***</w:t>
            </w:r>
          </w:p>
        </w:tc>
        <w:tc>
          <w:tcPr>
            <w:tcW w:w="605" w:type="dxa"/>
            <w:vAlign w:val="bottom"/>
          </w:tcPr>
          <w:p w14:paraId="5E97E70E" w14:textId="77777777" w:rsidR="006E3446" w:rsidRPr="002D08DB" w:rsidRDefault="001F13F0">
            <w:pPr>
              <w:jc w:val="center"/>
              <w:rPr>
                <w:sz w:val="12"/>
                <w:szCs w:val="12"/>
              </w:rPr>
            </w:pPr>
            <w:r w:rsidRPr="002D08DB">
              <w:rPr>
                <w:sz w:val="12"/>
                <w:szCs w:val="12"/>
              </w:rPr>
              <w:t>0.56</w:t>
            </w:r>
            <w:r w:rsidRPr="002D08DB">
              <w:rPr>
                <w:sz w:val="12"/>
                <w:szCs w:val="12"/>
                <w:vertAlign w:val="superscript"/>
              </w:rPr>
              <w:t>***</w:t>
            </w:r>
          </w:p>
        </w:tc>
        <w:tc>
          <w:tcPr>
            <w:tcW w:w="605" w:type="dxa"/>
            <w:vAlign w:val="bottom"/>
          </w:tcPr>
          <w:p w14:paraId="0487DB75" w14:textId="77777777" w:rsidR="006E3446" w:rsidRPr="002D08DB" w:rsidRDefault="001F13F0">
            <w:pPr>
              <w:jc w:val="center"/>
              <w:rPr>
                <w:sz w:val="12"/>
                <w:szCs w:val="12"/>
              </w:rPr>
            </w:pPr>
            <w:r w:rsidRPr="002D08DB">
              <w:rPr>
                <w:sz w:val="12"/>
                <w:szCs w:val="12"/>
              </w:rPr>
              <w:t>0.58</w:t>
            </w:r>
            <w:r w:rsidRPr="002D08DB">
              <w:rPr>
                <w:sz w:val="12"/>
                <w:szCs w:val="12"/>
                <w:vertAlign w:val="superscript"/>
              </w:rPr>
              <w:t>***</w:t>
            </w:r>
          </w:p>
        </w:tc>
        <w:tc>
          <w:tcPr>
            <w:tcW w:w="605" w:type="dxa"/>
            <w:vAlign w:val="bottom"/>
          </w:tcPr>
          <w:p w14:paraId="6AFAC309" w14:textId="77777777" w:rsidR="006E3446" w:rsidRPr="002D08DB" w:rsidRDefault="001F13F0">
            <w:pPr>
              <w:jc w:val="center"/>
              <w:rPr>
                <w:sz w:val="12"/>
                <w:szCs w:val="12"/>
              </w:rPr>
            </w:pPr>
            <w:r w:rsidRPr="002D08DB">
              <w:rPr>
                <w:sz w:val="12"/>
                <w:szCs w:val="12"/>
              </w:rPr>
              <w:t>0.65</w:t>
            </w:r>
            <w:r w:rsidRPr="002D08DB">
              <w:rPr>
                <w:sz w:val="12"/>
                <w:szCs w:val="12"/>
                <w:vertAlign w:val="superscript"/>
              </w:rPr>
              <w:t>***</w:t>
            </w:r>
          </w:p>
        </w:tc>
        <w:tc>
          <w:tcPr>
            <w:tcW w:w="605" w:type="dxa"/>
            <w:vAlign w:val="bottom"/>
          </w:tcPr>
          <w:p w14:paraId="31191E91" w14:textId="77777777" w:rsidR="006E3446" w:rsidRPr="002D08DB" w:rsidRDefault="006E3446">
            <w:pPr>
              <w:jc w:val="center"/>
              <w:rPr>
                <w:sz w:val="12"/>
                <w:szCs w:val="12"/>
              </w:rPr>
            </w:pPr>
          </w:p>
        </w:tc>
        <w:tc>
          <w:tcPr>
            <w:tcW w:w="605" w:type="dxa"/>
            <w:vAlign w:val="bottom"/>
          </w:tcPr>
          <w:p w14:paraId="2BB6628A" w14:textId="77777777" w:rsidR="006E3446" w:rsidRPr="002D08DB" w:rsidRDefault="006E3446">
            <w:pPr>
              <w:jc w:val="center"/>
              <w:rPr>
                <w:sz w:val="12"/>
                <w:szCs w:val="12"/>
              </w:rPr>
            </w:pPr>
          </w:p>
        </w:tc>
        <w:tc>
          <w:tcPr>
            <w:tcW w:w="605" w:type="dxa"/>
            <w:vAlign w:val="bottom"/>
          </w:tcPr>
          <w:p w14:paraId="0EEF1503" w14:textId="77777777" w:rsidR="006E3446" w:rsidRPr="002D08DB" w:rsidRDefault="006E3446">
            <w:pPr>
              <w:jc w:val="center"/>
              <w:rPr>
                <w:sz w:val="12"/>
                <w:szCs w:val="12"/>
              </w:rPr>
            </w:pPr>
          </w:p>
        </w:tc>
        <w:tc>
          <w:tcPr>
            <w:tcW w:w="605" w:type="dxa"/>
            <w:vAlign w:val="bottom"/>
          </w:tcPr>
          <w:p w14:paraId="0505D582" w14:textId="77777777" w:rsidR="006E3446" w:rsidRPr="002D08DB" w:rsidRDefault="006E3446">
            <w:pPr>
              <w:jc w:val="center"/>
              <w:rPr>
                <w:sz w:val="12"/>
                <w:szCs w:val="12"/>
              </w:rPr>
            </w:pPr>
          </w:p>
        </w:tc>
        <w:tc>
          <w:tcPr>
            <w:tcW w:w="605" w:type="dxa"/>
            <w:vAlign w:val="bottom"/>
          </w:tcPr>
          <w:p w14:paraId="4BDC7F4B" w14:textId="77777777" w:rsidR="006E3446" w:rsidRPr="002D08DB" w:rsidRDefault="006E3446">
            <w:pPr>
              <w:jc w:val="center"/>
              <w:rPr>
                <w:sz w:val="12"/>
                <w:szCs w:val="12"/>
              </w:rPr>
            </w:pPr>
          </w:p>
        </w:tc>
        <w:tc>
          <w:tcPr>
            <w:tcW w:w="605" w:type="dxa"/>
            <w:vAlign w:val="bottom"/>
          </w:tcPr>
          <w:p w14:paraId="650C3A62" w14:textId="77777777" w:rsidR="006E3446" w:rsidRPr="002D08DB" w:rsidRDefault="006E3446">
            <w:pPr>
              <w:jc w:val="center"/>
              <w:rPr>
                <w:sz w:val="12"/>
                <w:szCs w:val="12"/>
              </w:rPr>
            </w:pPr>
          </w:p>
        </w:tc>
        <w:tc>
          <w:tcPr>
            <w:tcW w:w="605" w:type="dxa"/>
            <w:vAlign w:val="bottom"/>
          </w:tcPr>
          <w:p w14:paraId="2128AF26" w14:textId="77777777" w:rsidR="006E3446" w:rsidRPr="002D08DB" w:rsidRDefault="006E3446">
            <w:pPr>
              <w:jc w:val="center"/>
              <w:rPr>
                <w:sz w:val="12"/>
                <w:szCs w:val="12"/>
              </w:rPr>
            </w:pPr>
          </w:p>
        </w:tc>
        <w:tc>
          <w:tcPr>
            <w:tcW w:w="605" w:type="dxa"/>
            <w:vAlign w:val="bottom"/>
          </w:tcPr>
          <w:p w14:paraId="30D40DB6" w14:textId="77777777" w:rsidR="006E3446" w:rsidRPr="002D08DB" w:rsidRDefault="006E3446">
            <w:pPr>
              <w:jc w:val="center"/>
              <w:rPr>
                <w:sz w:val="12"/>
                <w:szCs w:val="12"/>
              </w:rPr>
            </w:pPr>
          </w:p>
        </w:tc>
        <w:tc>
          <w:tcPr>
            <w:tcW w:w="605" w:type="dxa"/>
            <w:vAlign w:val="bottom"/>
          </w:tcPr>
          <w:p w14:paraId="521ECED7" w14:textId="77777777" w:rsidR="006E3446" w:rsidRPr="002D08DB" w:rsidRDefault="006E3446">
            <w:pPr>
              <w:jc w:val="center"/>
              <w:rPr>
                <w:sz w:val="12"/>
                <w:szCs w:val="12"/>
              </w:rPr>
            </w:pPr>
          </w:p>
        </w:tc>
        <w:tc>
          <w:tcPr>
            <w:tcW w:w="605" w:type="dxa"/>
          </w:tcPr>
          <w:p w14:paraId="02F1F224" w14:textId="77777777" w:rsidR="006E3446" w:rsidRPr="002D08DB" w:rsidRDefault="006E3446">
            <w:pPr>
              <w:jc w:val="center"/>
              <w:rPr>
                <w:sz w:val="12"/>
                <w:szCs w:val="12"/>
              </w:rPr>
            </w:pPr>
          </w:p>
        </w:tc>
      </w:tr>
      <w:tr w:rsidR="006E3446" w:rsidRPr="002D08DB" w14:paraId="7A073AA6" w14:textId="77777777">
        <w:trPr>
          <w:trHeight w:val="20"/>
        </w:trPr>
        <w:tc>
          <w:tcPr>
            <w:tcW w:w="2968" w:type="dxa"/>
            <w:tcMar>
              <w:top w:w="100" w:type="dxa"/>
              <w:left w:w="100" w:type="dxa"/>
              <w:bottom w:w="100" w:type="dxa"/>
              <w:right w:w="100" w:type="dxa"/>
            </w:tcMar>
            <w:vAlign w:val="center"/>
          </w:tcPr>
          <w:p w14:paraId="1AF79504" w14:textId="77777777" w:rsidR="006E3446" w:rsidRPr="002D08DB" w:rsidRDefault="001F13F0">
            <w:pPr>
              <w:rPr>
                <w:sz w:val="18"/>
                <w:szCs w:val="18"/>
              </w:rPr>
            </w:pPr>
            <w:r w:rsidRPr="002D08DB">
              <w:rPr>
                <w:sz w:val="18"/>
                <w:szCs w:val="18"/>
              </w:rPr>
              <w:t>(7) Autonomy (</w:t>
            </w:r>
            <w:r w:rsidRPr="002D08DB">
              <w:rPr>
                <w:rFonts w:eastAsia="STIXGeneral-Italic"/>
                <w:sz w:val="18"/>
                <w:szCs w:val="18"/>
              </w:rPr>
              <w:t xml:space="preserve">α </w:t>
            </w:r>
            <w:r w:rsidRPr="002D08DB">
              <w:rPr>
                <w:sz w:val="18"/>
                <w:szCs w:val="18"/>
              </w:rPr>
              <w:t>= .76)</w:t>
            </w:r>
          </w:p>
        </w:tc>
        <w:tc>
          <w:tcPr>
            <w:tcW w:w="1080" w:type="dxa"/>
            <w:tcMar>
              <w:top w:w="100" w:type="dxa"/>
              <w:left w:w="100" w:type="dxa"/>
              <w:bottom w:w="100" w:type="dxa"/>
              <w:right w:w="100" w:type="dxa"/>
            </w:tcMar>
          </w:tcPr>
          <w:p w14:paraId="271C85E8" w14:textId="77777777" w:rsidR="006E3446" w:rsidRPr="002D08DB" w:rsidRDefault="001F13F0">
            <w:pPr>
              <w:jc w:val="center"/>
              <w:rPr>
                <w:sz w:val="18"/>
                <w:szCs w:val="18"/>
              </w:rPr>
            </w:pPr>
            <w:r w:rsidRPr="002D08DB">
              <w:rPr>
                <w:sz w:val="18"/>
                <w:szCs w:val="18"/>
              </w:rPr>
              <w:t>4.63 (0.97)</w:t>
            </w:r>
          </w:p>
        </w:tc>
        <w:tc>
          <w:tcPr>
            <w:tcW w:w="605" w:type="dxa"/>
            <w:vAlign w:val="bottom"/>
          </w:tcPr>
          <w:p w14:paraId="0C49EBC1" w14:textId="77777777" w:rsidR="006E3446" w:rsidRPr="002D08DB" w:rsidRDefault="001F13F0">
            <w:pPr>
              <w:jc w:val="center"/>
              <w:rPr>
                <w:sz w:val="12"/>
                <w:szCs w:val="12"/>
              </w:rPr>
            </w:pPr>
            <w:r w:rsidRPr="002D08DB">
              <w:rPr>
                <w:sz w:val="12"/>
                <w:szCs w:val="12"/>
              </w:rPr>
              <w:t>0.41</w:t>
            </w:r>
            <w:r w:rsidRPr="002D08DB">
              <w:rPr>
                <w:sz w:val="12"/>
                <w:szCs w:val="12"/>
                <w:vertAlign w:val="superscript"/>
              </w:rPr>
              <w:t>***</w:t>
            </w:r>
          </w:p>
        </w:tc>
        <w:tc>
          <w:tcPr>
            <w:tcW w:w="605" w:type="dxa"/>
            <w:vAlign w:val="bottom"/>
          </w:tcPr>
          <w:p w14:paraId="0AE5EFC2" w14:textId="77777777" w:rsidR="006E3446" w:rsidRPr="002D08DB" w:rsidRDefault="001F13F0">
            <w:pPr>
              <w:jc w:val="center"/>
              <w:rPr>
                <w:sz w:val="12"/>
                <w:szCs w:val="12"/>
              </w:rPr>
            </w:pPr>
            <w:r w:rsidRPr="002D08DB">
              <w:rPr>
                <w:sz w:val="12"/>
                <w:szCs w:val="12"/>
              </w:rPr>
              <w:t>0.43</w:t>
            </w:r>
            <w:r w:rsidRPr="002D08DB">
              <w:rPr>
                <w:sz w:val="12"/>
                <w:szCs w:val="12"/>
                <w:vertAlign w:val="superscript"/>
              </w:rPr>
              <w:t>***</w:t>
            </w:r>
          </w:p>
        </w:tc>
        <w:tc>
          <w:tcPr>
            <w:tcW w:w="605" w:type="dxa"/>
            <w:vAlign w:val="bottom"/>
          </w:tcPr>
          <w:p w14:paraId="322B9223"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4C920615"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19002468" w14:textId="77777777" w:rsidR="006E3446" w:rsidRPr="002D08DB" w:rsidRDefault="001F13F0">
            <w:pPr>
              <w:jc w:val="center"/>
              <w:rPr>
                <w:sz w:val="12"/>
                <w:szCs w:val="12"/>
              </w:rPr>
            </w:pPr>
            <w:r w:rsidRPr="002D08DB">
              <w:rPr>
                <w:sz w:val="12"/>
                <w:szCs w:val="12"/>
              </w:rPr>
              <w:t>0.37</w:t>
            </w:r>
            <w:r w:rsidRPr="002D08DB">
              <w:rPr>
                <w:sz w:val="12"/>
                <w:szCs w:val="12"/>
                <w:vertAlign w:val="superscript"/>
              </w:rPr>
              <w:t>***</w:t>
            </w:r>
          </w:p>
        </w:tc>
        <w:tc>
          <w:tcPr>
            <w:tcW w:w="605" w:type="dxa"/>
            <w:vAlign w:val="bottom"/>
          </w:tcPr>
          <w:p w14:paraId="358155EA" w14:textId="77777777" w:rsidR="006E3446" w:rsidRPr="002D08DB" w:rsidRDefault="001F13F0">
            <w:pPr>
              <w:jc w:val="center"/>
              <w:rPr>
                <w:sz w:val="12"/>
                <w:szCs w:val="12"/>
              </w:rPr>
            </w:pPr>
            <w:r w:rsidRPr="002D08DB">
              <w:rPr>
                <w:sz w:val="12"/>
                <w:szCs w:val="12"/>
              </w:rPr>
              <w:t>0.50</w:t>
            </w:r>
            <w:r w:rsidRPr="002D08DB">
              <w:rPr>
                <w:sz w:val="12"/>
                <w:szCs w:val="12"/>
                <w:vertAlign w:val="superscript"/>
              </w:rPr>
              <w:t>***</w:t>
            </w:r>
          </w:p>
        </w:tc>
        <w:tc>
          <w:tcPr>
            <w:tcW w:w="605" w:type="dxa"/>
            <w:vAlign w:val="bottom"/>
          </w:tcPr>
          <w:p w14:paraId="3DC9CB53" w14:textId="77777777" w:rsidR="006E3446" w:rsidRPr="002D08DB" w:rsidRDefault="006E3446">
            <w:pPr>
              <w:jc w:val="center"/>
              <w:rPr>
                <w:sz w:val="12"/>
                <w:szCs w:val="12"/>
              </w:rPr>
            </w:pPr>
          </w:p>
        </w:tc>
        <w:tc>
          <w:tcPr>
            <w:tcW w:w="605" w:type="dxa"/>
            <w:vAlign w:val="bottom"/>
          </w:tcPr>
          <w:p w14:paraId="0189F66A" w14:textId="77777777" w:rsidR="006E3446" w:rsidRPr="002D08DB" w:rsidRDefault="006E3446">
            <w:pPr>
              <w:jc w:val="center"/>
              <w:rPr>
                <w:sz w:val="12"/>
                <w:szCs w:val="12"/>
              </w:rPr>
            </w:pPr>
          </w:p>
        </w:tc>
        <w:tc>
          <w:tcPr>
            <w:tcW w:w="605" w:type="dxa"/>
            <w:vAlign w:val="bottom"/>
          </w:tcPr>
          <w:p w14:paraId="24BEEA05" w14:textId="77777777" w:rsidR="006E3446" w:rsidRPr="002D08DB" w:rsidRDefault="006E3446">
            <w:pPr>
              <w:jc w:val="center"/>
              <w:rPr>
                <w:sz w:val="12"/>
                <w:szCs w:val="12"/>
              </w:rPr>
            </w:pPr>
          </w:p>
        </w:tc>
        <w:tc>
          <w:tcPr>
            <w:tcW w:w="605" w:type="dxa"/>
            <w:vAlign w:val="bottom"/>
          </w:tcPr>
          <w:p w14:paraId="4B248D6B" w14:textId="77777777" w:rsidR="006E3446" w:rsidRPr="002D08DB" w:rsidRDefault="006E3446">
            <w:pPr>
              <w:jc w:val="center"/>
              <w:rPr>
                <w:sz w:val="12"/>
                <w:szCs w:val="12"/>
              </w:rPr>
            </w:pPr>
          </w:p>
        </w:tc>
        <w:tc>
          <w:tcPr>
            <w:tcW w:w="605" w:type="dxa"/>
            <w:vAlign w:val="bottom"/>
          </w:tcPr>
          <w:p w14:paraId="545231C7" w14:textId="77777777" w:rsidR="006E3446" w:rsidRPr="002D08DB" w:rsidRDefault="006E3446">
            <w:pPr>
              <w:jc w:val="center"/>
              <w:rPr>
                <w:sz w:val="12"/>
                <w:szCs w:val="12"/>
              </w:rPr>
            </w:pPr>
          </w:p>
        </w:tc>
        <w:tc>
          <w:tcPr>
            <w:tcW w:w="605" w:type="dxa"/>
            <w:vAlign w:val="bottom"/>
          </w:tcPr>
          <w:p w14:paraId="704C70AA" w14:textId="77777777" w:rsidR="006E3446" w:rsidRPr="002D08DB" w:rsidRDefault="006E3446">
            <w:pPr>
              <w:jc w:val="center"/>
              <w:rPr>
                <w:sz w:val="12"/>
                <w:szCs w:val="12"/>
              </w:rPr>
            </w:pPr>
          </w:p>
        </w:tc>
        <w:tc>
          <w:tcPr>
            <w:tcW w:w="605" w:type="dxa"/>
            <w:vAlign w:val="bottom"/>
          </w:tcPr>
          <w:p w14:paraId="3F8B0DA3" w14:textId="77777777" w:rsidR="006E3446" w:rsidRPr="002D08DB" w:rsidRDefault="006E3446">
            <w:pPr>
              <w:jc w:val="center"/>
              <w:rPr>
                <w:sz w:val="12"/>
                <w:szCs w:val="12"/>
              </w:rPr>
            </w:pPr>
          </w:p>
        </w:tc>
        <w:tc>
          <w:tcPr>
            <w:tcW w:w="605" w:type="dxa"/>
            <w:vAlign w:val="bottom"/>
          </w:tcPr>
          <w:p w14:paraId="54970500" w14:textId="77777777" w:rsidR="006E3446" w:rsidRPr="002D08DB" w:rsidRDefault="006E3446">
            <w:pPr>
              <w:jc w:val="center"/>
              <w:rPr>
                <w:sz w:val="12"/>
                <w:szCs w:val="12"/>
              </w:rPr>
            </w:pPr>
          </w:p>
        </w:tc>
        <w:tc>
          <w:tcPr>
            <w:tcW w:w="605" w:type="dxa"/>
          </w:tcPr>
          <w:p w14:paraId="40A7A239" w14:textId="77777777" w:rsidR="006E3446" w:rsidRPr="002D08DB" w:rsidRDefault="006E3446">
            <w:pPr>
              <w:jc w:val="center"/>
              <w:rPr>
                <w:sz w:val="12"/>
                <w:szCs w:val="12"/>
              </w:rPr>
            </w:pPr>
          </w:p>
        </w:tc>
      </w:tr>
      <w:tr w:rsidR="006E3446" w:rsidRPr="002D08DB" w14:paraId="536F281F" w14:textId="77777777">
        <w:trPr>
          <w:trHeight w:val="20"/>
        </w:trPr>
        <w:tc>
          <w:tcPr>
            <w:tcW w:w="2968" w:type="dxa"/>
            <w:tcMar>
              <w:top w:w="100" w:type="dxa"/>
              <w:left w:w="100" w:type="dxa"/>
              <w:bottom w:w="100" w:type="dxa"/>
              <w:right w:w="100" w:type="dxa"/>
            </w:tcMar>
            <w:vAlign w:val="center"/>
          </w:tcPr>
          <w:p w14:paraId="0261D943" w14:textId="77777777" w:rsidR="006E3446" w:rsidRPr="002D08DB" w:rsidRDefault="001F13F0">
            <w:pPr>
              <w:rPr>
                <w:sz w:val="18"/>
                <w:szCs w:val="18"/>
              </w:rPr>
            </w:pPr>
            <w:r w:rsidRPr="002D08DB">
              <w:rPr>
                <w:sz w:val="18"/>
                <w:szCs w:val="18"/>
              </w:rPr>
              <w:t>(8) Relatedness (</w:t>
            </w:r>
            <w:r w:rsidRPr="002D08DB">
              <w:rPr>
                <w:rFonts w:eastAsia="STIXGeneral-Italic"/>
                <w:sz w:val="18"/>
                <w:szCs w:val="18"/>
              </w:rPr>
              <w:t xml:space="preserve">α </w:t>
            </w:r>
            <w:r w:rsidRPr="002D08DB">
              <w:rPr>
                <w:sz w:val="18"/>
                <w:szCs w:val="18"/>
              </w:rPr>
              <w:t>= .84)</w:t>
            </w:r>
          </w:p>
        </w:tc>
        <w:tc>
          <w:tcPr>
            <w:tcW w:w="1080" w:type="dxa"/>
            <w:tcMar>
              <w:top w:w="100" w:type="dxa"/>
              <w:left w:w="100" w:type="dxa"/>
              <w:bottom w:w="100" w:type="dxa"/>
              <w:right w:w="100" w:type="dxa"/>
            </w:tcMar>
          </w:tcPr>
          <w:p w14:paraId="7ED882A1" w14:textId="77777777" w:rsidR="006E3446" w:rsidRPr="002D08DB" w:rsidRDefault="001F13F0">
            <w:pPr>
              <w:jc w:val="center"/>
              <w:rPr>
                <w:sz w:val="18"/>
                <w:szCs w:val="18"/>
              </w:rPr>
            </w:pPr>
            <w:r w:rsidRPr="002D08DB">
              <w:rPr>
                <w:sz w:val="18"/>
                <w:szCs w:val="18"/>
              </w:rPr>
              <w:t>5.00 (1.03)</w:t>
            </w:r>
          </w:p>
        </w:tc>
        <w:tc>
          <w:tcPr>
            <w:tcW w:w="605" w:type="dxa"/>
            <w:vAlign w:val="bottom"/>
          </w:tcPr>
          <w:p w14:paraId="53184989"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65C9DEAA" w14:textId="77777777" w:rsidR="006E3446" w:rsidRPr="002D08DB" w:rsidRDefault="001F13F0">
            <w:pPr>
              <w:jc w:val="center"/>
              <w:rPr>
                <w:sz w:val="12"/>
                <w:szCs w:val="12"/>
              </w:rPr>
            </w:pPr>
            <w:r w:rsidRPr="002D08DB">
              <w:rPr>
                <w:sz w:val="12"/>
                <w:szCs w:val="12"/>
              </w:rPr>
              <w:t>0.45</w:t>
            </w:r>
            <w:r w:rsidRPr="002D08DB">
              <w:rPr>
                <w:sz w:val="12"/>
                <w:szCs w:val="12"/>
                <w:vertAlign w:val="superscript"/>
              </w:rPr>
              <w:t>***</w:t>
            </w:r>
          </w:p>
        </w:tc>
        <w:tc>
          <w:tcPr>
            <w:tcW w:w="605" w:type="dxa"/>
            <w:vAlign w:val="bottom"/>
          </w:tcPr>
          <w:p w14:paraId="0C700E0E"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41D7F0F3" w14:textId="77777777" w:rsidR="006E3446" w:rsidRPr="002D08DB" w:rsidRDefault="001F13F0">
            <w:pPr>
              <w:jc w:val="center"/>
              <w:rPr>
                <w:sz w:val="12"/>
                <w:szCs w:val="12"/>
              </w:rPr>
            </w:pPr>
            <w:r w:rsidRPr="002D08DB">
              <w:rPr>
                <w:sz w:val="12"/>
                <w:szCs w:val="12"/>
              </w:rPr>
              <w:t>0.44</w:t>
            </w:r>
            <w:r w:rsidRPr="002D08DB">
              <w:rPr>
                <w:sz w:val="12"/>
                <w:szCs w:val="12"/>
                <w:vertAlign w:val="superscript"/>
              </w:rPr>
              <w:t>***</w:t>
            </w:r>
          </w:p>
        </w:tc>
        <w:tc>
          <w:tcPr>
            <w:tcW w:w="605" w:type="dxa"/>
            <w:vAlign w:val="bottom"/>
          </w:tcPr>
          <w:p w14:paraId="14436728" w14:textId="77777777" w:rsidR="006E3446" w:rsidRPr="002D08DB" w:rsidRDefault="001F13F0">
            <w:pPr>
              <w:jc w:val="center"/>
              <w:rPr>
                <w:sz w:val="12"/>
                <w:szCs w:val="12"/>
              </w:rPr>
            </w:pPr>
            <w:r w:rsidRPr="002D08DB">
              <w:rPr>
                <w:sz w:val="12"/>
                <w:szCs w:val="12"/>
              </w:rPr>
              <w:t>0.45</w:t>
            </w:r>
            <w:r w:rsidRPr="002D08DB">
              <w:rPr>
                <w:sz w:val="12"/>
                <w:szCs w:val="12"/>
                <w:vertAlign w:val="superscript"/>
              </w:rPr>
              <w:t>***</w:t>
            </w:r>
          </w:p>
        </w:tc>
        <w:tc>
          <w:tcPr>
            <w:tcW w:w="605" w:type="dxa"/>
            <w:vAlign w:val="bottom"/>
          </w:tcPr>
          <w:p w14:paraId="78D92AF1" w14:textId="77777777" w:rsidR="006E3446" w:rsidRPr="002D08DB" w:rsidRDefault="001F13F0">
            <w:pPr>
              <w:jc w:val="center"/>
              <w:rPr>
                <w:sz w:val="12"/>
                <w:szCs w:val="12"/>
              </w:rPr>
            </w:pPr>
            <w:r w:rsidRPr="002D08DB">
              <w:rPr>
                <w:sz w:val="12"/>
                <w:szCs w:val="12"/>
              </w:rPr>
              <w:t>0.51</w:t>
            </w:r>
            <w:r w:rsidRPr="002D08DB">
              <w:rPr>
                <w:sz w:val="12"/>
                <w:szCs w:val="12"/>
                <w:vertAlign w:val="superscript"/>
              </w:rPr>
              <w:t>***</w:t>
            </w:r>
          </w:p>
        </w:tc>
        <w:tc>
          <w:tcPr>
            <w:tcW w:w="605" w:type="dxa"/>
            <w:vAlign w:val="bottom"/>
          </w:tcPr>
          <w:p w14:paraId="3E514F58" w14:textId="77777777" w:rsidR="006E3446" w:rsidRPr="002D08DB" w:rsidRDefault="001F13F0">
            <w:pPr>
              <w:jc w:val="center"/>
              <w:rPr>
                <w:sz w:val="12"/>
                <w:szCs w:val="12"/>
              </w:rPr>
            </w:pPr>
            <w:r w:rsidRPr="002D08DB">
              <w:rPr>
                <w:sz w:val="12"/>
                <w:szCs w:val="12"/>
              </w:rPr>
              <w:t>0.59</w:t>
            </w:r>
            <w:r w:rsidRPr="002D08DB">
              <w:rPr>
                <w:sz w:val="12"/>
                <w:szCs w:val="12"/>
                <w:vertAlign w:val="superscript"/>
              </w:rPr>
              <w:t>***</w:t>
            </w:r>
          </w:p>
        </w:tc>
        <w:tc>
          <w:tcPr>
            <w:tcW w:w="605" w:type="dxa"/>
            <w:vAlign w:val="bottom"/>
          </w:tcPr>
          <w:p w14:paraId="505DBD1B" w14:textId="77777777" w:rsidR="006E3446" w:rsidRPr="002D08DB" w:rsidRDefault="006E3446">
            <w:pPr>
              <w:jc w:val="center"/>
              <w:rPr>
                <w:sz w:val="12"/>
                <w:szCs w:val="12"/>
              </w:rPr>
            </w:pPr>
          </w:p>
        </w:tc>
        <w:tc>
          <w:tcPr>
            <w:tcW w:w="605" w:type="dxa"/>
            <w:vAlign w:val="bottom"/>
          </w:tcPr>
          <w:p w14:paraId="372CA25B" w14:textId="77777777" w:rsidR="006E3446" w:rsidRPr="002D08DB" w:rsidRDefault="006E3446">
            <w:pPr>
              <w:jc w:val="center"/>
              <w:rPr>
                <w:sz w:val="12"/>
                <w:szCs w:val="12"/>
              </w:rPr>
            </w:pPr>
          </w:p>
        </w:tc>
        <w:tc>
          <w:tcPr>
            <w:tcW w:w="605" w:type="dxa"/>
            <w:vAlign w:val="bottom"/>
          </w:tcPr>
          <w:p w14:paraId="465D45F7" w14:textId="77777777" w:rsidR="006E3446" w:rsidRPr="002D08DB" w:rsidRDefault="006E3446">
            <w:pPr>
              <w:jc w:val="center"/>
              <w:rPr>
                <w:sz w:val="12"/>
                <w:szCs w:val="12"/>
              </w:rPr>
            </w:pPr>
          </w:p>
        </w:tc>
        <w:tc>
          <w:tcPr>
            <w:tcW w:w="605" w:type="dxa"/>
            <w:vAlign w:val="bottom"/>
          </w:tcPr>
          <w:p w14:paraId="0351E475" w14:textId="77777777" w:rsidR="006E3446" w:rsidRPr="002D08DB" w:rsidRDefault="006E3446">
            <w:pPr>
              <w:jc w:val="center"/>
              <w:rPr>
                <w:sz w:val="12"/>
                <w:szCs w:val="12"/>
              </w:rPr>
            </w:pPr>
          </w:p>
        </w:tc>
        <w:tc>
          <w:tcPr>
            <w:tcW w:w="605" w:type="dxa"/>
            <w:vAlign w:val="bottom"/>
          </w:tcPr>
          <w:p w14:paraId="77B61A2B" w14:textId="77777777" w:rsidR="006E3446" w:rsidRPr="002D08DB" w:rsidRDefault="006E3446">
            <w:pPr>
              <w:jc w:val="center"/>
              <w:rPr>
                <w:sz w:val="12"/>
                <w:szCs w:val="12"/>
              </w:rPr>
            </w:pPr>
          </w:p>
        </w:tc>
        <w:tc>
          <w:tcPr>
            <w:tcW w:w="605" w:type="dxa"/>
            <w:vAlign w:val="bottom"/>
          </w:tcPr>
          <w:p w14:paraId="2016D046" w14:textId="77777777" w:rsidR="006E3446" w:rsidRPr="002D08DB" w:rsidRDefault="006E3446">
            <w:pPr>
              <w:jc w:val="center"/>
              <w:rPr>
                <w:sz w:val="12"/>
                <w:szCs w:val="12"/>
              </w:rPr>
            </w:pPr>
          </w:p>
        </w:tc>
        <w:tc>
          <w:tcPr>
            <w:tcW w:w="605" w:type="dxa"/>
            <w:vAlign w:val="bottom"/>
          </w:tcPr>
          <w:p w14:paraId="2640C028" w14:textId="77777777" w:rsidR="006E3446" w:rsidRPr="002D08DB" w:rsidRDefault="006E3446">
            <w:pPr>
              <w:jc w:val="center"/>
              <w:rPr>
                <w:sz w:val="12"/>
                <w:szCs w:val="12"/>
              </w:rPr>
            </w:pPr>
          </w:p>
        </w:tc>
        <w:tc>
          <w:tcPr>
            <w:tcW w:w="605" w:type="dxa"/>
          </w:tcPr>
          <w:p w14:paraId="1D189740" w14:textId="77777777" w:rsidR="006E3446" w:rsidRPr="002D08DB" w:rsidRDefault="006E3446">
            <w:pPr>
              <w:jc w:val="center"/>
              <w:rPr>
                <w:sz w:val="12"/>
                <w:szCs w:val="12"/>
              </w:rPr>
            </w:pPr>
          </w:p>
        </w:tc>
      </w:tr>
      <w:tr w:rsidR="006E3446" w:rsidRPr="002D08DB" w14:paraId="35DD9164" w14:textId="77777777">
        <w:trPr>
          <w:trHeight w:val="20"/>
        </w:trPr>
        <w:tc>
          <w:tcPr>
            <w:tcW w:w="2968" w:type="dxa"/>
            <w:tcMar>
              <w:top w:w="100" w:type="dxa"/>
              <w:left w:w="100" w:type="dxa"/>
              <w:bottom w:w="100" w:type="dxa"/>
              <w:right w:w="100" w:type="dxa"/>
            </w:tcMar>
            <w:vAlign w:val="center"/>
          </w:tcPr>
          <w:p w14:paraId="6A631E1A" w14:textId="77777777" w:rsidR="006E3446" w:rsidRPr="002D08DB" w:rsidRDefault="001F13F0">
            <w:pPr>
              <w:rPr>
                <w:sz w:val="18"/>
                <w:szCs w:val="18"/>
              </w:rPr>
            </w:pPr>
            <w:r w:rsidRPr="002D08DB">
              <w:rPr>
                <w:sz w:val="18"/>
                <w:szCs w:val="18"/>
              </w:rPr>
              <w:t>(9) Competence (</w:t>
            </w:r>
            <w:r w:rsidRPr="002D08DB">
              <w:rPr>
                <w:rFonts w:eastAsia="STIXGeneral-Italic"/>
                <w:sz w:val="18"/>
                <w:szCs w:val="18"/>
              </w:rPr>
              <w:t xml:space="preserve">α </w:t>
            </w:r>
            <w:r w:rsidRPr="002D08DB">
              <w:rPr>
                <w:sz w:val="18"/>
                <w:szCs w:val="18"/>
              </w:rPr>
              <w:t>= .77)</w:t>
            </w:r>
          </w:p>
        </w:tc>
        <w:tc>
          <w:tcPr>
            <w:tcW w:w="1080" w:type="dxa"/>
            <w:tcMar>
              <w:top w:w="100" w:type="dxa"/>
              <w:left w:w="100" w:type="dxa"/>
              <w:bottom w:w="100" w:type="dxa"/>
              <w:right w:w="100" w:type="dxa"/>
            </w:tcMar>
          </w:tcPr>
          <w:p w14:paraId="7786BA69" w14:textId="77777777" w:rsidR="006E3446" w:rsidRPr="002D08DB" w:rsidRDefault="001F13F0">
            <w:pPr>
              <w:jc w:val="center"/>
              <w:rPr>
                <w:sz w:val="18"/>
                <w:szCs w:val="18"/>
              </w:rPr>
            </w:pPr>
            <w:r w:rsidRPr="002D08DB">
              <w:rPr>
                <w:sz w:val="18"/>
                <w:szCs w:val="18"/>
              </w:rPr>
              <w:t>4.54 (1.12)</w:t>
            </w:r>
          </w:p>
        </w:tc>
        <w:tc>
          <w:tcPr>
            <w:tcW w:w="605" w:type="dxa"/>
            <w:vAlign w:val="bottom"/>
          </w:tcPr>
          <w:p w14:paraId="06AA4EBA" w14:textId="77777777" w:rsidR="006E3446" w:rsidRPr="002D08DB" w:rsidRDefault="001F13F0">
            <w:pPr>
              <w:jc w:val="center"/>
              <w:rPr>
                <w:sz w:val="12"/>
                <w:szCs w:val="12"/>
              </w:rPr>
            </w:pPr>
            <w:r w:rsidRPr="002D08DB">
              <w:rPr>
                <w:sz w:val="12"/>
                <w:szCs w:val="12"/>
              </w:rPr>
              <w:t>0.43</w:t>
            </w:r>
            <w:r w:rsidRPr="002D08DB">
              <w:rPr>
                <w:sz w:val="12"/>
                <w:szCs w:val="12"/>
                <w:vertAlign w:val="superscript"/>
              </w:rPr>
              <w:t>***</w:t>
            </w:r>
          </w:p>
        </w:tc>
        <w:tc>
          <w:tcPr>
            <w:tcW w:w="605" w:type="dxa"/>
            <w:vAlign w:val="bottom"/>
          </w:tcPr>
          <w:p w14:paraId="4E9ADD5B"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262AD735" w14:textId="77777777" w:rsidR="006E3446" w:rsidRPr="002D08DB" w:rsidRDefault="001F13F0">
            <w:pPr>
              <w:jc w:val="center"/>
              <w:rPr>
                <w:sz w:val="12"/>
                <w:szCs w:val="12"/>
              </w:rPr>
            </w:pPr>
            <w:r w:rsidRPr="002D08DB">
              <w:rPr>
                <w:sz w:val="12"/>
                <w:szCs w:val="12"/>
              </w:rPr>
              <w:t>0.40</w:t>
            </w:r>
            <w:r w:rsidRPr="002D08DB">
              <w:rPr>
                <w:sz w:val="12"/>
                <w:szCs w:val="12"/>
                <w:vertAlign w:val="superscript"/>
              </w:rPr>
              <w:t>***</w:t>
            </w:r>
          </w:p>
        </w:tc>
        <w:tc>
          <w:tcPr>
            <w:tcW w:w="605" w:type="dxa"/>
            <w:vAlign w:val="bottom"/>
          </w:tcPr>
          <w:p w14:paraId="548EDC5A" w14:textId="77777777" w:rsidR="006E3446" w:rsidRPr="002D08DB" w:rsidRDefault="001F13F0">
            <w:pPr>
              <w:jc w:val="center"/>
              <w:rPr>
                <w:sz w:val="12"/>
                <w:szCs w:val="12"/>
              </w:rPr>
            </w:pPr>
            <w:r w:rsidRPr="002D08DB">
              <w:rPr>
                <w:sz w:val="12"/>
                <w:szCs w:val="12"/>
              </w:rPr>
              <w:t>0.48</w:t>
            </w:r>
            <w:r w:rsidRPr="002D08DB">
              <w:rPr>
                <w:sz w:val="12"/>
                <w:szCs w:val="12"/>
                <w:vertAlign w:val="superscript"/>
              </w:rPr>
              <w:t>***</w:t>
            </w:r>
          </w:p>
        </w:tc>
        <w:tc>
          <w:tcPr>
            <w:tcW w:w="605" w:type="dxa"/>
            <w:vAlign w:val="bottom"/>
          </w:tcPr>
          <w:p w14:paraId="07A84935" w14:textId="77777777" w:rsidR="006E3446" w:rsidRPr="002D08DB" w:rsidRDefault="001F13F0">
            <w:pPr>
              <w:jc w:val="center"/>
              <w:rPr>
                <w:sz w:val="12"/>
                <w:szCs w:val="12"/>
              </w:rPr>
            </w:pPr>
            <w:r w:rsidRPr="002D08DB">
              <w:rPr>
                <w:sz w:val="12"/>
                <w:szCs w:val="12"/>
              </w:rPr>
              <w:t>0.46</w:t>
            </w:r>
            <w:r w:rsidRPr="002D08DB">
              <w:rPr>
                <w:sz w:val="12"/>
                <w:szCs w:val="12"/>
                <w:vertAlign w:val="superscript"/>
              </w:rPr>
              <w:t>***</w:t>
            </w:r>
          </w:p>
        </w:tc>
        <w:tc>
          <w:tcPr>
            <w:tcW w:w="605" w:type="dxa"/>
            <w:vAlign w:val="bottom"/>
          </w:tcPr>
          <w:p w14:paraId="5E0D27EE" w14:textId="77777777" w:rsidR="006E3446" w:rsidRPr="002D08DB" w:rsidRDefault="001F13F0">
            <w:pPr>
              <w:jc w:val="center"/>
              <w:rPr>
                <w:sz w:val="12"/>
                <w:szCs w:val="12"/>
              </w:rPr>
            </w:pPr>
            <w:r w:rsidRPr="002D08DB">
              <w:rPr>
                <w:sz w:val="12"/>
                <w:szCs w:val="12"/>
              </w:rPr>
              <w:t>0.60</w:t>
            </w:r>
            <w:r w:rsidRPr="002D08DB">
              <w:rPr>
                <w:sz w:val="12"/>
                <w:szCs w:val="12"/>
                <w:vertAlign w:val="superscript"/>
              </w:rPr>
              <w:t>***</w:t>
            </w:r>
          </w:p>
        </w:tc>
        <w:tc>
          <w:tcPr>
            <w:tcW w:w="605" w:type="dxa"/>
            <w:vAlign w:val="bottom"/>
          </w:tcPr>
          <w:p w14:paraId="39C1BFB6" w14:textId="77777777" w:rsidR="006E3446" w:rsidRPr="002D08DB" w:rsidRDefault="001F13F0">
            <w:pPr>
              <w:jc w:val="center"/>
              <w:rPr>
                <w:sz w:val="12"/>
                <w:szCs w:val="12"/>
              </w:rPr>
            </w:pPr>
            <w:r w:rsidRPr="002D08DB">
              <w:rPr>
                <w:sz w:val="12"/>
                <w:szCs w:val="12"/>
              </w:rPr>
              <w:t>0.70</w:t>
            </w:r>
            <w:r w:rsidRPr="002D08DB">
              <w:rPr>
                <w:sz w:val="12"/>
                <w:szCs w:val="12"/>
                <w:vertAlign w:val="superscript"/>
              </w:rPr>
              <w:t>***</w:t>
            </w:r>
          </w:p>
        </w:tc>
        <w:tc>
          <w:tcPr>
            <w:tcW w:w="605" w:type="dxa"/>
            <w:vAlign w:val="bottom"/>
          </w:tcPr>
          <w:p w14:paraId="58E47252" w14:textId="77777777" w:rsidR="006E3446" w:rsidRPr="002D08DB" w:rsidRDefault="001F13F0">
            <w:pPr>
              <w:jc w:val="center"/>
              <w:rPr>
                <w:sz w:val="12"/>
                <w:szCs w:val="12"/>
              </w:rPr>
            </w:pPr>
            <w:r w:rsidRPr="002D08DB">
              <w:rPr>
                <w:sz w:val="12"/>
                <w:szCs w:val="12"/>
              </w:rPr>
              <w:t>0.58</w:t>
            </w:r>
            <w:r w:rsidRPr="002D08DB">
              <w:rPr>
                <w:sz w:val="12"/>
                <w:szCs w:val="12"/>
                <w:vertAlign w:val="superscript"/>
              </w:rPr>
              <w:t>***</w:t>
            </w:r>
          </w:p>
        </w:tc>
        <w:tc>
          <w:tcPr>
            <w:tcW w:w="605" w:type="dxa"/>
            <w:vAlign w:val="bottom"/>
          </w:tcPr>
          <w:p w14:paraId="4F029F63" w14:textId="77777777" w:rsidR="006E3446" w:rsidRPr="002D08DB" w:rsidRDefault="006E3446">
            <w:pPr>
              <w:jc w:val="center"/>
              <w:rPr>
                <w:sz w:val="12"/>
                <w:szCs w:val="12"/>
              </w:rPr>
            </w:pPr>
          </w:p>
        </w:tc>
        <w:tc>
          <w:tcPr>
            <w:tcW w:w="605" w:type="dxa"/>
            <w:vAlign w:val="bottom"/>
          </w:tcPr>
          <w:p w14:paraId="32A96C83" w14:textId="77777777" w:rsidR="006E3446" w:rsidRPr="002D08DB" w:rsidRDefault="006E3446">
            <w:pPr>
              <w:jc w:val="center"/>
              <w:rPr>
                <w:sz w:val="12"/>
                <w:szCs w:val="12"/>
              </w:rPr>
            </w:pPr>
          </w:p>
        </w:tc>
        <w:tc>
          <w:tcPr>
            <w:tcW w:w="605" w:type="dxa"/>
            <w:vAlign w:val="bottom"/>
          </w:tcPr>
          <w:p w14:paraId="28B4A55F" w14:textId="77777777" w:rsidR="006E3446" w:rsidRPr="002D08DB" w:rsidRDefault="006E3446">
            <w:pPr>
              <w:jc w:val="center"/>
              <w:rPr>
                <w:sz w:val="12"/>
                <w:szCs w:val="12"/>
              </w:rPr>
            </w:pPr>
          </w:p>
        </w:tc>
        <w:tc>
          <w:tcPr>
            <w:tcW w:w="605" w:type="dxa"/>
            <w:vAlign w:val="bottom"/>
          </w:tcPr>
          <w:p w14:paraId="353907CD" w14:textId="77777777" w:rsidR="006E3446" w:rsidRPr="002D08DB" w:rsidRDefault="006E3446">
            <w:pPr>
              <w:jc w:val="center"/>
              <w:rPr>
                <w:sz w:val="12"/>
                <w:szCs w:val="12"/>
              </w:rPr>
            </w:pPr>
          </w:p>
        </w:tc>
        <w:tc>
          <w:tcPr>
            <w:tcW w:w="605" w:type="dxa"/>
            <w:vAlign w:val="bottom"/>
          </w:tcPr>
          <w:p w14:paraId="67ED1897" w14:textId="77777777" w:rsidR="006E3446" w:rsidRPr="002D08DB" w:rsidRDefault="006E3446">
            <w:pPr>
              <w:jc w:val="center"/>
              <w:rPr>
                <w:sz w:val="12"/>
                <w:szCs w:val="12"/>
              </w:rPr>
            </w:pPr>
          </w:p>
        </w:tc>
        <w:tc>
          <w:tcPr>
            <w:tcW w:w="605" w:type="dxa"/>
            <w:vAlign w:val="bottom"/>
          </w:tcPr>
          <w:p w14:paraId="0DD53FE3" w14:textId="77777777" w:rsidR="006E3446" w:rsidRPr="002D08DB" w:rsidRDefault="006E3446">
            <w:pPr>
              <w:jc w:val="center"/>
              <w:rPr>
                <w:sz w:val="12"/>
                <w:szCs w:val="12"/>
              </w:rPr>
            </w:pPr>
          </w:p>
        </w:tc>
        <w:tc>
          <w:tcPr>
            <w:tcW w:w="605" w:type="dxa"/>
          </w:tcPr>
          <w:p w14:paraId="49009193" w14:textId="77777777" w:rsidR="006E3446" w:rsidRPr="002D08DB" w:rsidRDefault="006E3446">
            <w:pPr>
              <w:jc w:val="center"/>
              <w:rPr>
                <w:sz w:val="12"/>
                <w:szCs w:val="12"/>
              </w:rPr>
            </w:pPr>
          </w:p>
        </w:tc>
      </w:tr>
      <w:tr w:rsidR="006E3446" w:rsidRPr="002D08DB" w14:paraId="58E45654" w14:textId="77777777">
        <w:trPr>
          <w:trHeight w:val="20"/>
        </w:trPr>
        <w:tc>
          <w:tcPr>
            <w:tcW w:w="2968" w:type="dxa"/>
            <w:tcMar>
              <w:top w:w="100" w:type="dxa"/>
              <w:left w:w="100" w:type="dxa"/>
              <w:bottom w:w="100" w:type="dxa"/>
              <w:right w:w="100" w:type="dxa"/>
            </w:tcMar>
            <w:vAlign w:val="center"/>
          </w:tcPr>
          <w:p w14:paraId="101F6CC4" w14:textId="77777777" w:rsidR="006E3446" w:rsidRPr="002D08DB" w:rsidRDefault="001F13F0">
            <w:pPr>
              <w:rPr>
                <w:sz w:val="18"/>
                <w:szCs w:val="18"/>
              </w:rPr>
            </w:pPr>
            <w:r w:rsidRPr="002D08DB">
              <w:rPr>
                <w:sz w:val="18"/>
                <w:szCs w:val="18"/>
              </w:rPr>
              <w:t>(10) Positive Affect (</w:t>
            </w:r>
            <w:r w:rsidRPr="002D08DB">
              <w:rPr>
                <w:rFonts w:eastAsia="STIXGeneral-Italic"/>
                <w:sz w:val="18"/>
                <w:szCs w:val="18"/>
              </w:rPr>
              <w:t xml:space="preserve">α </w:t>
            </w:r>
            <w:r w:rsidRPr="002D08DB">
              <w:rPr>
                <w:sz w:val="18"/>
                <w:szCs w:val="18"/>
              </w:rPr>
              <w:t>= .90)</w:t>
            </w:r>
          </w:p>
        </w:tc>
        <w:tc>
          <w:tcPr>
            <w:tcW w:w="1080" w:type="dxa"/>
            <w:tcMar>
              <w:top w:w="100" w:type="dxa"/>
              <w:left w:w="100" w:type="dxa"/>
              <w:bottom w:w="100" w:type="dxa"/>
              <w:right w:w="100" w:type="dxa"/>
            </w:tcMar>
          </w:tcPr>
          <w:p w14:paraId="209C60F7" w14:textId="77777777" w:rsidR="006E3446" w:rsidRPr="002D08DB" w:rsidRDefault="001F13F0">
            <w:pPr>
              <w:jc w:val="center"/>
              <w:rPr>
                <w:sz w:val="18"/>
                <w:szCs w:val="18"/>
              </w:rPr>
            </w:pPr>
            <w:r w:rsidRPr="002D08DB">
              <w:rPr>
                <w:sz w:val="18"/>
                <w:szCs w:val="18"/>
              </w:rPr>
              <w:t>3.46 (0.72)</w:t>
            </w:r>
          </w:p>
        </w:tc>
        <w:tc>
          <w:tcPr>
            <w:tcW w:w="605" w:type="dxa"/>
            <w:vAlign w:val="bottom"/>
          </w:tcPr>
          <w:p w14:paraId="2A409B54" w14:textId="77777777" w:rsidR="006E3446" w:rsidRPr="002D08DB" w:rsidRDefault="001F13F0">
            <w:pPr>
              <w:jc w:val="center"/>
              <w:rPr>
                <w:sz w:val="12"/>
                <w:szCs w:val="12"/>
              </w:rPr>
            </w:pPr>
            <w:r w:rsidRPr="002D08DB">
              <w:rPr>
                <w:sz w:val="12"/>
                <w:szCs w:val="12"/>
              </w:rPr>
              <w:t>0.63</w:t>
            </w:r>
            <w:r w:rsidRPr="002D08DB">
              <w:rPr>
                <w:sz w:val="12"/>
                <w:szCs w:val="12"/>
                <w:vertAlign w:val="superscript"/>
              </w:rPr>
              <w:t>***</w:t>
            </w:r>
          </w:p>
        </w:tc>
        <w:tc>
          <w:tcPr>
            <w:tcW w:w="605" w:type="dxa"/>
            <w:vAlign w:val="bottom"/>
          </w:tcPr>
          <w:p w14:paraId="0B93B6D1" w14:textId="77777777" w:rsidR="006E3446" w:rsidRPr="002D08DB" w:rsidRDefault="001F13F0">
            <w:pPr>
              <w:jc w:val="center"/>
              <w:rPr>
                <w:sz w:val="12"/>
                <w:szCs w:val="12"/>
              </w:rPr>
            </w:pPr>
            <w:r w:rsidRPr="002D08DB">
              <w:rPr>
                <w:sz w:val="12"/>
                <w:szCs w:val="12"/>
              </w:rPr>
              <w:t>0.60</w:t>
            </w:r>
            <w:r w:rsidRPr="002D08DB">
              <w:rPr>
                <w:sz w:val="12"/>
                <w:szCs w:val="12"/>
                <w:vertAlign w:val="superscript"/>
              </w:rPr>
              <w:t>***</w:t>
            </w:r>
          </w:p>
        </w:tc>
        <w:tc>
          <w:tcPr>
            <w:tcW w:w="605" w:type="dxa"/>
            <w:vAlign w:val="bottom"/>
          </w:tcPr>
          <w:p w14:paraId="3CD92679" w14:textId="77777777" w:rsidR="006E3446" w:rsidRPr="002D08DB" w:rsidRDefault="001F13F0">
            <w:pPr>
              <w:jc w:val="center"/>
              <w:rPr>
                <w:sz w:val="12"/>
                <w:szCs w:val="12"/>
              </w:rPr>
            </w:pPr>
            <w:r w:rsidRPr="002D08DB">
              <w:rPr>
                <w:sz w:val="12"/>
                <w:szCs w:val="12"/>
              </w:rPr>
              <w:t>0.53</w:t>
            </w:r>
            <w:r w:rsidRPr="002D08DB">
              <w:rPr>
                <w:sz w:val="12"/>
                <w:szCs w:val="12"/>
                <w:vertAlign w:val="superscript"/>
              </w:rPr>
              <w:t>***</w:t>
            </w:r>
          </w:p>
        </w:tc>
        <w:tc>
          <w:tcPr>
            <w:tcW w:w="605" w:type="dxa"/>
            <w:vAlign w:val="bottom"/>
          </w:tcPr>
          <w:p w14:paraId="71A5D2C9" w14:textId="77777777" w:rsidR="006E3446" w:rsidRPr="002D08DB" w:rsidRDefault="001F13F0">
            <w:pPr>
              <w:jc w:val="center"/>
              <w:rPr>
                <w:sz w:val="12"/>
                <w:szCs w:val="12"/>
              </w:rPr>
            </w:pPr>
            <w:r w:rsidRPr="002D08DB">
              <w:rPr>
                <w:sz w:val="12"/>
                <w:szCs w:val="12"/>
              </w:rPr>
              <w:t>0.58</w:t>
            </w:r>
            <w:r w:rsidRPr="002D08DB">
              <w:rPr>
                <w:sz w:val="12"/>
                <w:szCs w:val="12"/>
                <w:vertAlign w:val="superscript"/>
              </w:rPr>
              <w:t>***</w:t>
            </w:r>
          </w:p>
        </w:tc>
        <w:tc>
          <w:tcPr>
            <w:tcW w:w="605" w:type="dxa"/>
            <w:vAlign w:val="bottom"/>
          </w:tcPr>
          <w:p w14:paraId="01945944" w14:textId="77777777" w:rsidR="006E3446" w:rsidRPr="002D08DB" w:rsidRDefault="001F13F0">
            <w:pPr>
              <w:jc w:val="center"/>
              <w:rPr>
                <w:sz w:val="12"/>
                <w:szCs w:val="12"/>
              </w:rPr>
            </w:pPr>
            <w:r w:rsidRPr="002D08DB">
              <w:rPr>
                <w:sz w:val="12"/>
                <w:szCs w:val="12"/>
              </w:rPr>
              <w:t>0.60</w:t>
            </w:r>
            <w:r w:rsidRPr="002D08DB">
              <w:rPr>
                <w:sz w:val="12"/>
                <w:szCs w:val="12"/>
                <w:vertAlign w:val="superscript"/>
              </w:rPr>
              <w:t>***</w:t>
            </w:r>
          </w:p>
        </w:tc>
        <w:tc>
          <w:tcPr>
            <w:tcW w:w="605" w:type="dxa"/>
            <w:vAlign w:val="bottom"/>
          </w:tcPr>
          <w:p w14:paraId="33313D14" w14:textId="77777777" w:rsidR="006E3446" w:rsidRPr="002D08DB" w:rsidRDefault="001F13F0">
            <w:pPr>
              <w:jc w:val="center"/>
              <w:rPr>
                <w:sz w:val="12"/>
                <w:szCs w:val="12"/>
              </w:rPr>
            </w:pPr>
            <w:r w:rsidRPr="002D08DB">
              <w:rPr>
                <w:sz w:val="12"/>
                <w:szCs w:val="12"/>
              </w:rPr>
              <w:t>0.64</w:t>
            </w:r>
            <w:r w:rsidRPr="002D08DB">
              <w:rPr>
                <w:sz w:val="12"/>
                <w:szCs w:val="12"/>
                <w:vertAlign w:val="superscript"/>
              </w:rPr>
              <w:t>***</w:t>
            </w:r>
          </w:p>
        </w:tc>
        <w:tc>
          <w:tcPr>
            <w:tcW w:w="605" w:type="dxa"/>
            <w:vAlign w:val="bottom"/>
          </w:tcPr>
          <w:p w14:paraId="0300E4AA" w14:textId="77777777" w:rsidR="006E3446" w:rsidRPr="002D08DB" w:rsidRDefault="001F13F0">
            <w:pPr>
              <w:jc w:val="center"/>
              <w:rPr>
                <w:sz w:val="12"/>
                <w:szCs w:val="12"/>
              </w:rPr>
            </w:pPr>
            <w:r w:rsidRPr="002D08DB">
              <w:rPr>
                <w:sz w:val="12"/>
                <w:szCs w:val="12"/>
              </w:rPr>
              <w:t>0.49</w:t>
            </w:r>
            <w:r w:rsidRPr="002D08DB">
              <w:rPr>
                <w:sz w:val="12"/>
                <w:szCs w:val="12"/>
                <w:vertAlign w:val="superscript"/>
              </w:rPr>
              <w:t>***</w:t>
            </w:r>
          </w:p>
        </w:tc>
        <w:tc>
          <w:tcPr>
            <w:tcW w:w="605" w:type="dxa"/>
            <w:vAlign w:val="bottom"/>
          </w:tcPr>
          <w:p w14:paraId="5450F5CE" w14:textId="77777777" w:rsidR="006E3446" w:rsidRPr="002D08DB" w:rsidRDefault="001F13F0">
            <w:pPr>
              <w:jc w:val="center"/>
              <w:rPr>
                <w:sz w:val="12"/>
                <w:szCs w:val="12"/>
              </w:rPr>
            </w:pPr>
            <w:r w:rsidRPr="002D08DB">
              <w:rPr>
                <w:sz w:val="12"/>
                <w:szCs w:val="12"/>
              </w:rPr>
              <w:t>0.57</w:t>
            </w:r>
            <w:r w:rsidRPr="002D08DB">
              <w:rPr>
                <w:sz w:val="12"/>
                <w:szCs w:val="12"/>
                <w:vertAlign w:val="superscript"/>
              </w:rPr>
              <w:t>***</w:t>
            </w:r>
          </w:p>
        </w:tc>
        <w:tc>
          <w:tcPr>
            <w:tcW w:w="605" w:type="dxa"/>
            <w:vAlign w:val="bottom"/>
          </w:tcPr>
          <w:p w14:paraId="40F2D032" w14:textId="77777777" w:rsidR="006E3446" w:rsidRPr="002D08DB" w:rsidRDefault="001F13F0">
            <w:pPr>
              <w:jc w:val="center"/>
              <w:rPr>
                <w:sz w:val="12"/>
                <w:szCs w:val="12"/>
              </w:rPr>
            </w:pPr>
            <w:r w:rsidRPr="002D08DB">
              <w:rPr>
                <w:sz w:val="12"/>
                <w:szCs w:val="12"/>
              </w:rPr>
              <w:t>0.59</w:t>
            </w:r>
            <w:r w:rsidRPr="002D08DB">
              <w:rPr>
                <w:sz w:val="12"/>
                <w:szCs w:val="12"/>
                <w:vertAlign w:val="superscript"/>
              </w:rPr>
              <w:t>***</w:t>
            </w:r>
          </w:p>
        </w:tc>
        <w:tc>
          <w:tcPr>
            <w:tcW w:w="605" w:type="dxa"/>
            <w:vAlign w:val="bottom"/>
          </w:tcPr>
          <w:p w14:paraId="3E29D39F" w14:textId="77777777" w:rsidR="006E3446" w:rsidRPr="002D08DB" w:rsidRDefault="006E3446">
            <w:pPr>
              <w:jc w:val="center"/>
              <w:rPr>
                <w:sz w:val="12"/>
                <w:szCs w:val="12"/>
              </w:rPr>
            </w:pPr>
          </w:p>
        </w:tc>
        <w:tc>
          <w:tcPr>
            <w:tcW w:w="605" w:type="dxa"/>
            <w:vAlign w:val="bottom"/>
          </w:tcPr>
          <w:p w14:paraId="65A86336" w14:textId="77777777" w:rsidR="006E3446" w:rsidRPr="002D08DB" w:rsidRDefault="006E3446">
            <w:pPr>
              <w:jc w:val="center"/>
              <w:rPr>
                <w:sz w:val="12"/>
                <w:szCs w:val="12"/>
              </w:rPr>
            </w:pPr>
          </w:p>
        </w:tc>
        <w:tc>
          <w:tcPr>
            <w:tcW w:w="605" w:type="dxa"/>
            <w:vAlign w:val="bottom"/>
          </w:tcPr>
          <w:p w14:paraId="07F2F067" w14:textId="77777777" w:rsidR="006E3446" w:rsidRPr="002D08DB" w:rsidRDefault="006E3446">
            <w:pPr>
              <w:jc w:val="center"/>
              <w:rPr>
                <w:sz w:val="12"/>
                <w:szCs w:val="12"/>
              </w:rPr>
            </w:pPr>
          </w:p>
        </w:tc>
        <w:tc>
          <w:tcPr>
            <w:tcW w:w="605" w:type="dxa"/>
            <w:vAlign w:val="bottom"/>
          </w:tcPr>
          <w:p w14:paraId="0DFD5478" w14:textId="77777777" w:rsidR="006E3446" w:rsidRPr="002D08DB" w:rsidRDefault="006E3446">
            <w:pPr>
              <w:jc w:val="center"/>
              <w:rPr>
                <w:sz w:val="12"/>
                <w:szCs w:val="12"/>
              </w:rPr>
            </w:pPr>
          </w:p>
        </w:tc>
        <w:tc>
          <w:tcPr>
            <w:tcW w:w="605" w:type="dxa"/>
            <w:vAlign w:val="bottom"/>
          </w:tcPr>
          <w:p w14:paraId="4A9E4A26" w14:textId="77777777" w:rsidR="006E3446" w:rsidRPr="002D08DB" w:rsidRDefault="006E3446">
            <w:pPr>
              <w:jc w:val="center"/>
              <w:rPr>
                <w:sz w:val="12"/>
                <w:szCs w:val="12"/>
              </w:rPr>
            </w:pPr>
          </w:p>
        </w:tc>
        <w:tc>
          <w:tcPr>
            <w:tcW w:w="605" w:type="dxa"/>
          </w:tcPr>
          <w:p w14:paraId="358F6361" w14:textId="77777777" w:rsidR="006E3446" w:rsidRPr="002D08DB" w:rsidRDefault="006E3446">
            <w:pPr>
              <w:jc w:val="center"/>
              <w:rPr>
                <w:sz w:val="12"/>
                <w:szCs w:val="12"/>
              </w:rPr>
            </w:pPr>
          </w:p>
        </w:tc>
      </w:tr>
      <w:tr w:rsidR="006E3446" w:rsidRPr="002D08DB" w14:paraId="508E65BE" w14:textId="77777777">
        <w:trPr>
          <w:trHeight w:val="20"/>
        </w:trPr>
        <w:tc>
          <w:tcPr>
            <w:tcW w:w="2968" w:type="dxa"/>
            <w:tcMar>
              <w:top w:w="100" w:type="dxa"/>
              <w:left w:w="100" w:type="dxa"/>
              <w:bottom w:w="100" w:type="dxa"/>
              <w:right w:w="100" w:type="dxa"/>
            </w:tcMar>
            <w:vAlign w:val="center"/>
          </w:tcPr>
          <w:p w14:paraId="4AD0C967" w14:textId="77777777" w:rsidR="006E3446" w:rsidRPr="002D08DB" w:rsidRDefault="001F13F0">
            <w:pPr>
              <w:rPr>
                <w:sz w:val="18"/>
                <w:szCs w:val="18"/>
              </w:rPr>
            </w:pPr>
            <w:r w:rsidRPr="002D08DB">
              <w:rPr>
                <w:sz w:val="18"/>
                <w:szCs w:val="18"/>
              </w:rPr>
              <w:t>(11) Negative Affect (</w:t>
            </w:r>
            <w:r w:rsidRPr="002D08DB">
              <w:rPr>
                <w:rFonts w:eastAsia="STIXGeneral-Italic"/>
                <w:sz w:val="18"/>
                <w:szCs w:val="18"/>
              </w:rPr>
              <w:t xml:space="preserve">α </w:t>
            </w:r>
            <w:r w:rsidRPr="002D08DB">
              <w:rPr>
                <w:sz w:val="18"/>
                <w:szCs w:val="18"/>
              </w:rPr>
              <w:t>= .85)</w:t>
            </w:r>
          </w:p>
        </w:tc>
        <w:tc>
          <w:tcPr>
            <w:tcW w:w="1080" w:type="dxa"/>
            <w:tcMar>
              <w:top w:w="100" w:type="dxa"/>
              <w:left w:w="100" w:type="dxa"/>
              <w:bottom w:w="100" w:type="dxa"/>
              <w:right w:w="100" w:type="dxa"/>
            </w:tcMar>
          </w:tcPr>
          <w:p w14:paraId="46CB5C0B" w14:textId="77777777" w:rsidR="006E3446" w:rsidRPr="002D08DB" w:rsidRDefault="001F13F0">
            <w:pPr>
              <w:jc w:val="center"/>
              <w:rPr>
                <w:sz w:val="18"/>
                <w:szCs w:val="18"/>
              </w:rPr>
            </w:pPr>
            <w:r w:rsidRPr="002D08DB">
              <w:rPr>
                <w:sz w:val="18"/>
                <w:szCs w:val="18"/>
              </w:rPr>
              <w:t>2.59 (0.78)</w:t>
            </w:r>
          </w:p>
        </w:tc>
        <w:tc>
          <w:tcPr>
            <w:tcW w:w="605" w:type="dxa"/>
            <w:vAlign w:val="bottom"/>
          </w:tcPr>
          <w:p w14:paraId="0296F3DB" w14:textId="77777777" w:rsidR="006E3446" w:rsidRPr="002D08DB" w:rsidRDefault="001F13F0">
            <w:pPr>
              <w:jc w:val="center"/>
              <w:rPr>
                <w:sz w:val="12"/>
                <w:szCs w:val="12"/>
              </w:rPr>
            </w:pPr>
            <w:r w:rsidRPr="002D08DB">
              <w:rPr>
                <w:sz w:val="12"/>
                <w:szCs w:val="12"/>
              </w:rPr>
              <w:t>-0.37</w:t>
            </w:r>
            <w:r w:rsidRPr="002D08DB">
              <w:rPr>
                <w:sz w:val="12"/>
                <w:szCs w:val="12"/>
                <w:vertAlign w:val="superscript"/>
              </w:rPr>
              <w:t>***</w:t>
            </w:r>
          </w:p>
        </w:tc>
        <w:tc>
          <w:tcPr>
            <w:tcW w:w="605" w:type="dxa"/>
            <w:vAlign w:val="bottom"/>
          </w:tcPr>
          <w:p w14:paraId="7415D493" w14:textId="77777777" w:rsidR="006E3446" w:rsidRPr="002D08DB" w:rsidRDefault="001F13F0">
            <w:pPr>
              <w:jc w:val="center"/>
              <w:rPr>
                <w:sz w:val="12"/>
                <w:szCs w:val="12"/>
              </w:rPr>
            </w:pPr>
            <w:r w:rsidRPr="002D08DB">
              <w:rPr>
                <w:sz w:val="12"/>
                <w:szCs w:val="12"/>
              </w:rPr>
              <w:t>-0.44</w:t>
            </w:r>
            <w:r w:rsidRPr="002D08DB">
              <w:rPr>
                <w:sz w:val="12"/>
                <w:szCs w:val="12"/>
                <w:vertAlign w:val="superscript"/>
              </w:rPr>
              <w:t>***</w:t>
            </w:r>
          </w:p>
        </w:tc>
        <w:tc>
          <w:tcPr>
            <w:tcW w:w="605" w:type="dxa"/>
            <w:vAlign w:val="bottom"/>
          </w:tcPr>
          <w:p w14:paraId="0488F834" w14:textId="77777777" w:rsidR="006E3446" w:rsidRPr="002D08DB" w:rsidRDefault="001F13F0">
            <w:pPr>
              <w:jc w:val="center"/>
              <w:rPr>
                <w:sz w:val="12"/>
                <w:szCs w:val="12"/>
              </w:rPr>
            </w:pPr>
            <w:r w:rsidRPr="002D08DB">
              <w:rPr>
                <w:sz w:val="12"/>
                <w:szCs w:val="12"/>
              </w:rPr>
              <w:t>-0.37</w:t>
            </w:r>
            <w:r w:rsidRPr="002D08DB">
              <w:rPr>
                <w:sz w:val="12"/>
                <w:szCs w:val="12"/>
                <w:vertAlign w:val="superscript"/>
              </w:rPr>
              <w:t>***</w:t>
            </w:r>
          </w:p>
        </w:tc>
        <w:tc>
          <w:tcPr>
            <w:tcW w:w="605" w:type="dxa"/>
            <w:vAlign w:val="bottom"/>
          </w:tcPr>
          <w:p w14:paraId="15A6A38F"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vAlign w:val="bottom"/>
          </w:tcPr>
          <w:p w14:paraId="34DD4F0F" w14:textId="77777777" w:rsidR="006E3446" w:rsidRPr="002D08DB" w:rsidRDefault="001F13F0">
            <w:pPr>
              <w:jc w:val="center"/>
              <w:rPr>
                <w:sz w:val="12"/>
                <w:szCs w:val="12"/>
              </w:rPr>
            </w:pPr>
            <w:r w:rsidRPr="002D08DB">
              <w:rPr>
                <w:sz w:val="12"/>
                <w:szCs w:val="12"/>
              </w:rPr>
              <w:t>-0.44</w:t>
            </w:r>
            <w:r w:rsidRPr="002D08DB">
              <w:rPr>
                <w:sz w:val="12"/>
                <w:szCs w:val="12"/>
                <w:vertAlign w:val="superscript"/>
              </w:rPr>
              <w:t>***</w:t>
            </w:r>
          </w:p>
        </w:tc>
        <w:tc>
          <w:tcPr>
            <w:tcW w:w="605" w:type="dxa"/>
            <w:vAlign w:val="bottom"/>
          </w:tcPr>
          <w:p w14:paraId="292ECF70" w14:textId="77777777" w:rsidR="006E3446" w:rsidRPr="002D08DB" w:rsidRDefault="001F13F0">
            <w:pPr>
              <w:jc w:val="center"/>
              <w:rPr>
                <w:sz w:val="12"/>
                <w:szCs w:val="12"/>
              </w:rPr>
            </w:pPr>
            <w:r w:rsidRPr="002D08DB">
              <w:rPr>
                <w:sz w:val="12"/>
                <w:szCs w:val="12"/>
              </w:rPr>
              <w:t>-0.58</w:t>
            </w:r>
            <w:r w:rsidRPr="002D08DB">
              <w:rPr>
                <w:sz w:val="12"/>
                <w:szCs w:val="12"/>
                <w:vertAlign w:val="superscript"/>
              </w:rPr>
              <w:t>***</w:t>
            </w:r>
          </w:p>
        </w:tc>
        <w:tc>
          <w:tcPr>
            <w:tcW w:w="605" w:type="dxa"/>
            <w:vAlign w:val="bottom"/>
          </w:tcPr>
          <w:p w14:paraId="03D8BF21" w14:textId="77777777" w:rsidR="006E3446" w:rsidRPr="002D08DB" w:rsidRDefault="001F13F0">
            <w:pPr>
              <w:jc w:val="center"/>
              <w:rPr>
                <w:sz w:val="12"/>
                <w:szCs w:val="12"/>
              </w:rPr>
            </w:pPr>
            <w:r w:rsidRPr="002D08DB">
              <w:rPr>
                <w:sz w:val="12"/>
                <w:szCs w:val="12"/>
              </w:rPr>
              <w:t>-0.45</w:t>
            </w:r>
            <w:r w:rsidRPr="002D08DB">
              <w:rPr>
                <w:sz w:val="12"/>
                <w:szCs w:val="12"/>
                <w:vertAlign w:val="superscript"/>
              </w:rPr>
              <w:t>***</w:t>
            </w:r>
          </w:p>
        </w:tc>
        <w:tc>
          <w:tcPr>
            <w:tcW w:w="605" w:type="dxa"/>
            <w:vAlign w:val="bottom"/>
          </w:tcPr>
          <w:p w14:paraId="2D28F462" w14:textId="77777777" w:rsidR="006E3446" w:rsidRPr="002D08DB" w:rsidRDefault="001F13F0">
            <w:pPr>
              <w:jc w:val="center"/>
              <w:rPr>
                <w:sz w:val="12"/>
                <w:szCs w:val="12"/>
              </w:rPr>
            </w:pPr>
            <w:r w:rsidRPr="002D08DB">
              <w:rPr>
                <w:sz w:val="12"/>
                <w:szCs w:val="12"/>
              </w:rPr>
              <w:t>-0.35</w:t>
            </w:r>
            <w:r w:rsidRPr="002D08DB">
              <w:rPr>
                <w:sz w:val="12"/>
                <w:szCs w:val="12"/>
                <w:vertAlign w:val="superscript"/>
              </w:rPr>
              <w:t>***</w:t>
            </w:r>
          </w:p>
        </w:tc>
        <w:tc>
          <w:tcPr>
            <w:tcW w:w="605" w:type="dxa"/>
            <w:vAlign w:val="bottom"/>
          </w:tcPr>
          <w:p w14:paraId="17343191" w14:textId="77777777" w:rsidR="006E3446" w:rsidRPr="002D08DB" w:rsidRDefault="001F13F0">
            <w:pPr>
              <w:jc w:val="center"/>
              <w:rPr>
                <w:sz w:val="12"/>
                <w:szCs w:val="12"/>
              </w:rPr>
            </w:pPr>
            <w:r w:rsidRPr="002D08DB">
              <w:rPr>
                <w:sz w:val="12"/>
                <w:szCs w:val="12"/>
              </w:rPr>
              <w:t>-0.50</w:t>
            </w:r>
            <w:r w:rsidRPr="002D08DB">
              <w:rPr>
                <w:sz w:val="12"/>
                <w:szCs w:val="12"/>
                <w:vertAlign w:val="superscript"/>
              </w:rPr>
              <w:t>***</w:t>
            </w:r>
          </w:p>
        </w:tc>
        <w:tc>
          <w:tcPr>
            <w:tcW w:w="605" w:type="dxa"/>
            <w:vAlign w:val="bottom"/>
          </w:tcPr>
          <w:p w14:paraId="485E329C" w14:textId="77777777" w:rsidR="006E3446" w:rsidRPr="002D08DB" w:rsidRDefault="001F13F0">
            <w:pPr>
              <w:jc w:val="center"/>
              <w:rPr>
                <w:sz w:val="12"/>
                <w:szCs w:val="12"/>
              </w:rPr>
            </w:pPr>
            <w:r w:rsidRPr="002D08DB">
              <w:rPr>
                <w:sz w:val="12"/>
                <w:szCs w:val="12"/>
              </w:rPr>
              <w:t>-0.59</w:t>
            </w:r>
            <w:r w:rsidRPr="002D08DB">
              <w:rPr>
                <w:sz w:val="12"/>
                <w:szCs w:val="12"/>
                <w:vertAlign w:val="superscript"/>
              </w:rPr>
              <w:t>***</w:t>
            </w:r>
          </w:p>
        </w:tc>
        <w:tc>
          <w:tcPr>
            <w:tcW w:w="605" w:type="dxa"/>
            <w:vAlign w:val="bottom"/>
          </w:tcPr>
          <w:p w14:paraId="60C86795" w14:textId="77777777" w:rsidR="006E3446" w:rsidRPr="002D08DB" w:rsidRDefault="006E3446">
            <w:pPr>
              <w:jc w:val="center"/>
              <w:rPr>
                <w:sz w:val="12"/>
                <w:szCs w:val="12"/>
              </w:rPr>
            </w:pPr>
          </w:p>
        </w:tc>
        <w:tc>
          <w:tcPr>
            <w:tcW w:w="605" w:type="dxa"/>
            <w:vAlign w:val="bottom"/>
          </w:tcPr>
          <w:p w14:paraId="033AA1F7" w14:textId="77777777" w:rsidR="006E3446" w:rsidRPr="002D08DB" w:rsidRDefault="006E3446">
            <w:pPr>
              <w:jc w:val="center"/>
              <w:rPr>
                <w:sz w:val="12"/>
                <w:szCs w:val="12"/>
              </w:rPr>
            </w:pPr>
          </w:p>
        </w:tc>
        <w:tc>
          <w:tcPr>
            <w:tcW w:w="605" w:type="dxa"/>
            <w:vAlign w:val="bottom"/>
          </w:tcPr>
          <w:p w14:paraId="7B64243E" w14:textId="77777777" w:rsidR="006E3446" w:rsidRPr="002D08DB" w:rsidRDefault="006E3446">
            <w:pPr>
              <w:jc w:val="center"/>
              <w:rPr>
                <w:sz w:val="12"/>
                <w:szCs w:val="12"/>
              </w:rPr>
            </w:pPr>
          </w:p>
        </w:tc>
        <w:tc>
          <w:tcPr>
            <w:tcW w:w="605" w:type="dxa"/>
            <w:vAlign w:val="bottom"/>
          </w:tcPr>
          <w:p w14:paraId="4BCF6279" w14:textId="77777777" w:rsidR="006E3446" w:rsidRPr="002D08DB" w:rsidRDefault="006E3446">
            <w:pPr>
              <w:jc w:val="center"/>
              <w:rPr>
                <w:sz w:val="12"/>
                <w:szCs w:val="12"/>
              </w:rPr>
            </w:pPr>
          </w:p>
        </w:tc>
        <w:tc>
          <w:tcPr>
            <w:tcW w:w="605" w:type="dxa"/>
          </w:tcPr>
          <w:p w14:paraId="6E01A7C7" w14:textId="77777777" w:rsidR="006E3446" w:rsidRPr="002D08DB" w:rsidRDefault="006E3446">
            <w:pPr>
              <w:jc w:val="center"/>
              <w:rPr>
                <w:sz w:val="12"/>
                <w:szCs w:val="12"/>
              </w:rPr>
            </w:pPr>
          </w:p>
        </w:tc>
      </w:tr>
      <w:tr w:rsidR="006E3446" w:rsidRPr="002D08DB" w14:paraId="53929C26" w14:textId="77777777">
        <w:trPr>
          <w:trHeight w:val="20"/>
        </w:trPr>
        <w:tc>
          <w:tcPr>
            <w:tcW w:w="2968" w:type="dxa"/>
            <w:tcMar>
              <w:top w:w="100" w:type="dxa"/>
              <w:left w:w="100" w:type="dxa"/>
              <w:bottom w:w="100" w:type="dxa"/>
              <w:right w:w="100" w:type="dxa"/>
            </w:tcMar>
            <w:vAlign w:val="center"/>
          </w:tcPr>
          <w:p w14:paraId="01E20BF5" w14:textId="77777777" w:rsidR="006E3446" w:rsidRPr="002D08DB" w:rsidRDefault="001F13F0">
            <w:pPr>
              <w:rPr>
                <w:sz w:val="18"/>
                <w:szCs w:val="18"/>
              </w:rPr>
            </w:pPr>
            <w:r w:rsidRPr="002D08DB">
              <w:rPr>
                <w:sz w:val="18"/>
                <w:szCs w:val="18"/>
              </w:rPr>
              <w:t>(12) BIDR-16 (SDE) (</w:t>
            </w:r>
            <w:r w:rsidRPr="002D08DB">
              <w:rPr>
                <w:rFonts w:eastAsia="STIXGeneral-Italic"/>
                <w:sz w:val="18"/>
                <w:szCs w:val="18"/>
              </w:rPr>
              <w:t xml:space="preserve">α </w:t>
            </w:r>
            <w:r w:rsidRPr="002D08DB">
              <w:rPr>
                <w:sz w:val="18"/>
                <w:szCs w:val="18"/>
              </w:rPr>
              <w:t>= .75)</w:t>
            </w:r>
          </w:p>
        </w:tc>
        <w:tc>
          <w:tcPr>
            <w:tcW w:w="1080" w:type="dxa"/>
            <w:tcMar>
              <w:top w:w="100" w:type="dxa"/>
              <w:left w:w="100" w:type="dxa"/>
              <w:bottom w:w="100" w:type="dxa"/>
              <w:right w:w="100" w:type="dxa"/>
            </w:tcMar>
          </w:tcPr>
          <w:p w14:paraId="57F178FD" w14:textId="77777777" w:rsidR="006E3446" w:rsidRPr="002D08DB" w:rsidRDefault="001F13F0">
            <w:pPr>
              <w:jc w:val="center"/>
              <w:rPr>
                <w:sz w:val="18"/>
                <w:szCs w:val="18"/>
              </w:rPr>
            </w:pPr>
            <w:r w:rsidRPr="002D08DB">
              <w:rPr>
                <w:sz w:val="18"/>
                <w:szCs w:val="18"/>
              </w:rPr>
              <w:t>3.84 (0.98)</w:t>
            </w:r>
          </w:p>
        </w:tc>
        <w:tc>
          <w:tcPr>
            <w:tcW w:w="605" w:type="dxa"/>
            <w:vAlign w:val="bottom"/>
          </w:tcPr>
          <w:p w14:paraId="65BB6A96" w14:textId="77777777" w:rsidR="006E3446" w:rsidRPr="002D08DB" w:rsidRDefault="001F13F0">
            <w:pPr>
              <w:jc w:val="center"/>
              <w:rPr>
                <w:sz w:val="12"/>
                <w:szCs w:val="12"/>
              </w:rPr>
            </w:pPr>
            <w:r w:rsidRPr="002D08DB">
              <w:rPr>
                <w:sz w:val="12"/>
                <w:szCs w:val="12"/>
              </w:rPr>
              <w:t>0.23</w:t>
            </w:r>
            <w:r w:rsidRPr="002D08DB">
              <w:rPr>
                <w:sz w:val="12"/>
                <w:szCs w:val="12"/>
                <w:vertAlign w:val="superscript"/>
              </w:rPr>
              <w:t>***</w:t>
            </w:r>
          </w:p>
        </w:tc>
        <w:tc>
          <w:tcPr>
            <w:tcW w:w="605" w:type="dxa"/>
            <w:vAlign w:val="bottom"/>
          </w:tcPr>
          <w:p w14:paraId="61F4E3D1" w14:textId="77777777" w:rsidR="006E3446" w:rsidRPr="002D08DB" w:rsidRDefault="001F13F0">
            <w:pPr>
              <w:jc w:val="center"/>
              <w:rPr>
                <w:sz w:val="12"/>
                <w:szCs w:val="12"/>
              </w:rPr>
            </w:pPr>
            <w:r w:rsidRPr="002D08DB">
              <w:rPr>
                <w:sz w:val="12"/>
                <w:szCs w:val="12"/>
              </w:rPr>
              <w:t>0.27</w:t>
            </w:r>
            <w:r w:rsidRPr="002D08DB">
              <w:rPr>
                <w:sz w:val="12"/>
                <w:szCs w:val="12"/>
                <w:vertAlign w:val="superscript"/>
              </w:rPr>
              <w:t>***</w:t>
            </w:r>
          </w:p>
        </w:tc>
        <w:tc>
          <w:tcPr>
            <w:tcW w:w="605" w:type="dxa"/>
            <w:vAlign w:val="bottom"/>
          </w:tcPr>
          <w:p w14:paraId="0AD4B547" w14:textId="77777777" w:rsidR="006E3446" w:rsidRPr="002D08DB" w:rsidRDefault="001F13F0">
            <w:pPr>
              <w:jc w:val="center"/>
              <w:rPr>
                <w:sz w:val="12"/>
                <w:szCs w:val="12"/>
              </w:rPr>
            </w:pPr>
            <w:r w:rsidRPr="002D08DB">
              <w:rPr>
                <w:sz w:val="12"/>
                <w:szCs w:val="12"/>
              </w:rPr>
              <w:t>0.36</w:t>
            </w:r>
            <w:r w:rsidRPr="002D08DB">
              <w:rPr>
                <w:sz w:val="12"/>
                <w:szCs w:val="12"/>
                <w:vertAlign w:val="superscript"/>
              </w:rPr>
              <w:t>***</w:t>
            </w:r>
          </w:p>
        </w:tc>
        <w:tc>
          <w:tcPr>
            <w:tcW w:w="605" w:type="dxa"/>
            <w:vAlign w:val="bottom"/>
          </w:tcPr>
          <w:p w14:paraId="1D3B0AEF" w14:textId="77777777" w:rsidR="006E3446" w:rsidRPr="002D08DB" w:rsidRDefault="001F13F0">
            <w:pPr>
              <w:jc w:val="center"/>
              <w:rPr>
                <w:sz w:val="12"/>
                <w:szCs w:val="12"/>
              </w:rPr>
            </w:pPr>
            <w:r w:rsidRPr="002D08DB">
              <w:rPr>
                <w:sz w:val="12"/>
                <w:szCs w:val="12"/>
              </w:rPr>
              <w:t>0.39</w:t>
            </w:r>
            <w:r w:rsidRPr="002D08DB">
              <w:rPr>
                <w:sz w:val="12"/>
                <w:szCs w:val="12"/>
                <w:vertAlign w:val="superscript"/>
              </w:rPr>
              <w:t>***</w:t>
            </w:r>
          </w:p>
        </w:tc>
        <w:tc>
          <w:tcPr>
            <w:tcW w:w="605" w:type="dxa"/>
            <w:vAlign w:val="bottom"/>
          </w:tcPr>
          <w:p w14:paraId="7D1F37C1" w14:textId="77777777" w:rsidR="006E3446" w:rsidRPr="002D08DB" w:rsidRDefault="001F13F0">
            <w:pPr>
              <w:jc w:val="center"/>
              <w:rPr>
                <w:sz w:val="12"/>
                <w:szCs w:val="12"/>
              </w:rPr>
            </w:pPr>
            <w:r w:rsidRPr="002D08DB">
              <w:rPr>
                <w:sz w:val="12"/>
                <w:szCs w:val="12"/>
              </w:rPr>
              <w:t>0.26</w:t>
            </w:r>
            <w:r w:rsidRPr="002D08DB">
              <w:rPr>
                <w:sz w:val="12"/>
                <w:szCs w:val="12"/>
                <w:vertAlign w:val="superscript"/>
              </w:rPr>
              <w:t>***</w:t>
            </w:r>
          </w:p>
        </w:tc>
        <w:tc>
          <w:tcPr>
            <w:tcW w:w="605" w:type="dxa"/>
            <w:vAlign w:val="bottom"/>
          </w:tcPr>
          <w:p w14:paraId="31AAEB83" w14:textId="77777777" w:rsidR="006E3446" w:rsidRPr="002D08DB" w:rsidRDefault="001F13F0">
            <w:pPr>
              <w:jc w:val="center"/>
              <w:rPr>
                <w:sz w:val="12"/>
                <w:szCs w:val="12"/>
              </w:rPr>
            </w:pPr>
            <w:r w:rsidRPr="002D08DB">
              <w:rPr>
                <w:sz w:val="12"/>
                <w:szCs w:val="12"/>
              </w:rPr>
              <w:t>0.47</w:t>
            </w:r>
            <w:r w:rsidRPr="002D08DB">
              <w:rPr>
                <w:sz w:val="12"/>
                <w:szCs w:val="12"/>
                <w:vertAlign w:val="superscript"/>
              </w:rPr>
              <w:t>***</w:t>
            </w:r>
          </w:p>
        </w:tc>
        <w:tc>
          <w:tcPr>
            <w:tcW w:w="605" w:type="dxa"/>
            <w:vAlign w:val="bottom"/>
          </w:tcPr>
          <w:p w14:paraId="0519D8EF" w14:textId="77777777" w:rsidR="006E3446" w:rsidRPr="002D08DB" w:rsidRDefault="001F13F0">
            <w:pPr>
              <w:jc w:val="center"/>
              <w:rPr>
                <w:sz w:val="12"/>
                <w:szCs w:val="12"/>
              </w:rPr>
            </w:pPr>
            <w:r w:rsidRPr="002D08DB">
              <w:rPr>
                <w:sz w:val="12"/>
                <w:szCs w:val="12"/>
              </w:rPr>
              <w:t>0.49</w:t>
            </w:r>
            <w:r w:rsidRPr="002D08DB">
              <w:rPr>
                <w:sz w:val="12"/>
                <w:szCs w:val="12"/>
                <w:vertAlign w:val="superscript"/>
              </w:rPr>
              <w:t>***</w:t>
            </w:r>
          </w:p>
        </w:tc>
        <w:tc>
          <w:tcPr>
            <w:tcW w:w="605" w:type="dxa"/>
            <w:vAlign w:val="bottom"/>
          </w:tcPr>
          <w:p w14:paraId="4BA40238" w14:textId="77777777" w:rsidR="006E3446" w:rsidRPr="002D08DB" w:rsidRDefault="001F13F0">
            <w:pPr>
              <w:jc w:val="center"/>
              <w:rPr>
                <w:sz w:val="12"/>
                <w:szCs w:val="12"/>
              </w:rPr>
            </w:pPr>
            <w:r w:rsidRPr="002D08DB">
              <w:rPr>
                <w:sz w:val="12"/>
                <w:szCs w:val="12"/>
              </w:rPr>
              <w:t>0.36</w:t>
            </w:r>
            <w:r w:rsidRPr="002D08DB">
              <w:rPr>
                <w:sz w:val="12"/>
                <w:szCs w:val="12"/>
                <w:vertAlign w:val="superscript"/>
              </w:rPr>
              <w:t>***</w:t>
            </w:r>
          </w:p>
        </w:tc>
        <w:tc>
          <w:tcPr>
            <w:tcW w:w="605" w:type="dxa"/>
            <w:vAlign w:val="bottom"/>
          </w:tcPr>
          <w:p w14:paraId="6DF5FD6D" w14:textId="77777777" w:rsidR="006E3446" w:rsidRPr="002D08DB" w:rsidRDefault="001F13F0">
            <w:pPr>
              <w:jc w:val="center"/>
              <w:rPr>
                <w:sz w:val="12"/>
                <w:szCs w:val="12"/>
              </w:rPr>
            </w:pPr>
            <w:r w:rsidRPr="002D08DB">
              <w:rPr>
                <w:sz w:val="12"/>
                <w:szCs w:val="12"/>
              </w:rPr>
              <w:t>0.55</w:t>
            </w:r>
            <w:r w:rsidRPr="002D08DB">
              <w:rPr>
                <w:sz w:val="12"/>
                <w:szCs w:val="12"/>
                <w:vertAlign w:val="superscript"/>
              </w:rPr>
              <w:t>***</w:t>
            </w:r>
          </w:p>
        </w:tc>
        <w:tc>
          <w:tcPr>
            <w:tcW w:w="605" w:type="dxa"/>
            <w:vAlign w:val="bottom"/>
          </w:tcPr>
          <w:p w14:paraId="11082BB2"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vAlign w:val="bottom"/>
          </w:tcPr>
          <w:p w14:paraId="01811120" w14:textId="77777777" w:rsidR="006E3446" w:rsidRPr="002D08DB" w:rsidRDefault="001F13F0">
            <w:pPr>
              <w:jc w:val="center"/>
              <w:rPr>
                <w:sz w:val="12"/>
                <w:szCs w:val="12"/>
              </w:rPr>
            </w:pPr>
            <w:r w:rsidRPr="002D08DB">
              <w:rPr>
                <w:sz w:val="12"/>
                <w:szCs w:val="12"/>
              </w:rPr>
              <w:t>-0.44</w:t>
            </w:r>
            <w:r w:rsidRPr="002D08DB">
              <w:rPr>
                <w:sz w:val="12"/>
                <w:szCs w:val="12"/>
                <w:vertAlign w:val="superscript"/>
              </w:rPr>
              <w:t>***</w:t>
            </w:r>
          </w:p>
        </w:tc>
        <w:tc>
          <w:tcPr>
            <w:tcW w:w="605" w:type="dxa"/>
            <w:vAlign w:val="bottom"/>
          </w:tcPr>
          <w:p w14:paraId="4F7ABAB6" w14:textId="77777777" w:rsidR="006E3446" w:rsidRPr="002D08DB" w:rsidRDefault="006E3446">
            <w:pPr>
              <w:jc w:val="center"/>
              <w:rPr>
                <w:sz w:val="12"/>
                <w:szCs w:val="12"/>
              </w:rPr>
            </w:pPr>
          </w:p>
        </w:tc>
        <w:tc>
          <w:tcPr>
            <w:tcW w:w="605" w:type="dxa"/>
            <w:vAlign w:val="bottom"/>
          </w:tcPr>
          <w:p w14:paraId="3259B9E7" w14:textId="77777777" w:rsidR="006E3446" w:rsidRPr="002D08DB" w:rsidRDefault="006E3446">
            <w:pPr>
              <w:jc w:val="center"/>
              <w:rPr>
                <w:sz w:val="12"/>
                <w:szCs w:val="12"/>
              </w:rPr>
            </w:pPr>
          </w:p>
        </w:tc>
        <w:tc>
          <w:tcPr>
            <w:tcW w:w="605" w:type="dxa"/>
            <w:vAlign w:val="bottom"/>
          </w:tcPr>
          <w:p w14:paraId="373D936F" w14:textId="77777777" w:rsidR="006E3446" w:rsidRPr="002D08DB" w:rsidRDefault="006E3446">
            <w:pPr>
              <w:jc w:val="center"/>
              <w:rPr>
                <w:sz w:val="12"/>
                <w:szCs w:val="12"/>
              </w:rPr>
            </w:pPr>
          </w:p>
        </w:tc>
        <w:tc>
          <w:tcPr>
            <w:tcW w:w="605" w:type="dxa"/>
          </w:tcPr>
          <w:p w14:paraId="504DCBDC" w14:textId="77777777" w:rsidR="006E3446" w:rsidRPr="002D08DB" w:rsidRDefault="006E3446">
            <w:pPr>
              <w:jc w:val="center"/>
              <w:rPr>
                <w:sz w:val="12"/>
                <w:szCs w:val="12"/>
              </w:rPr>
            </w:pPr>
          </w:p>
        </w:tc>
      </w:tr>
      <w:tr w:rsidR="006E3446" w:rsidRPr="002D08DB" w14:paraId="3A06DC46" w14:textId="77777777">
        <w:trPr>
          <w:trHeight w:val="20"/>
        </w:trPr>
        <w:tc>
          <w:tcPr>
            <w:tcW w:w="2968" w:type="dxa"/>
            <w:tcMar>
              <w:top w:w="100" w:type="dxa"/>
              <w:left w:w="100" w:type="dxa"/>
              <w:bottom w:w="100" w:type="dxa"/>
              <w:right w:w="100" w:type="dxa"/>
            </w:tcMar>
            <w:vAlign w:val="center"/>
          </w:tcPr>
          <w:p w14:paraId="3A7D46DB" w14:textId="77777777" w:rsidR="006E3446" w:rsidRPr="002D08DB" w:rsidRDefault="001F13F0">
            <w:pPr>
              <w:rPr>
                <w:sz w:val="18"/>
                <w:szCs w:val="18"/>
              </w:rPr>
            </w:pPr>
            <w:r w:rsidRPr="002D08DB">
              <w:rPr>
                <w:sz w:val="18"/>
                <w:szCs w:val="18"/>
              </w:rPr>
              <w:t>(13) BIDR-16 (IM) (</w:t>
            </w:r>
            <w:r w:rsidRPr="002D08DB">
              <w:rPr>
                <w:rFonts w:eastAsia="STIXGeneral-Italic"/>
                <w:sz w:val="18"/>
                <w:szCs w:val="18"/>
              </w:rPr>
              <w:t xml:space="preserve">α </w:t>
            </w:r>
            <w:r w:rsidRPr="002D08DB">
              <w:rPr>
                <w:sz w:val="18"/>
                <w:szCs w:val="18"/>
              </w:rPr>
              <w:t>= .73)</w:t>
            </w:r>
          </w:p>
        </w:tc>
        <w:tc>
          <w:tcPr>
            <w:tcW w:w="1080" w:type="dxa"/>
            <w:tcMar>
              <w:top w:w="100" w:type="dxa"/>
              <w:left w:w="100" w:type="dxa"/>
              <w:bottom w:w="100" w:type="dxa"/>
              <w:right w:w="100" w:type="dxa"/>
            </w:tcMar>
          </w:tcPr>
          <w:p w14:paraId="73140C5B" w14:textId="77777777" w:rsidR="006E3446" w:rsidRPr="002D08DB" w:rsidRDefault="001F13F0">
            <w:pPr>
              <w:jc w:val="center"/>
              <w:rPr>
                <w:sz w:val="18"/>
                <w:szCs w:val="18"/>
              </w:rPr>
            </w:pPr>
            <w:r w:rsidRPr="002D08DB">
              <w:rPr>
                <w:sz w:val="18"/>
                <w:szCs w:val="18"/>
              </w:rPr>
              <w:t>4.18 (1.01)</w:t>
            </w:r>
          </w:p>
        </w:tc>
        <w:tc>
          <w:tcPr>
            <w:tcW w:w="605" w:type="dxa"/>
            <w:vAlign w:val="bottom"/>
          </w:tcPr>
          <w:p w14:paraId="632B063A" w14:textId="77777777" w:rsidR="006E3446" w:rsidRPr="002D08DB" w:rsidRDefault="001F13F0">
            <w:pPr>
              <w:jc w:val="center"/>
              <w:rPr>
                <w:sz w:val="12"/>
                <w:szCs w:val="12"/>
              </w:rPr>
            </w:pPr>
            <w:r w:rsidRPr="002D08DB">
              <w:rPr>
                <w:sz w:val="12"/>
                <w:szCs w:val="12"/>
              </w:rPr>
              <w:t>0.14</w:t>
            </w:r>
            <w:r w:rsidRPr="002D08DB">
              <w:rPr>
                <w:sz w:val="12"/>
                <w:szCs w:val="12"/>
                <w:vertAlign w:val="superscript"/>
              </w:rPr>
              <w:t>***</w:t>
            </w:r>
          </w:p>
        </w:tc>
        <w:tc>
          <w:tcPr>
            <w:tcW w:w="605" w:type="dxa"/>
            <w:vAlign w:val="bottom"/>
          </w:tcPr>
          <w:p w14:paraId="049AD2FD" w14:textId="77777777" w:rsidR="006E3446" w:rsidRPr="002D08DB" w:rsidRDefault="001F13F0">
            <w:pPr>
              <w:jc w:val="center"/>
              <w:rPr>
                <w:sz w:val="12"/>
                <w:szCs w:val="12"/>
              </w:rPr>
            </w:pPr>
            <w:r w:rsidRPr="002D08DB">
              <w:rPr>
                <w:sz w:val="12"/>
                <w:szCs w:val="12"/>
              </w:rPr>
              <w:t>0.21</w:t>
            </w:r>
            <w:r w:rsidRPr="002D08DB">
              <w:rPr>
                <w:sz w:val="12"/>
                <w:szCs w:val="12"/>
                <w:vertAlign w:val="superscript"/>
              </w:rPr>
              <w:t>***</w:t>
            </w:r>
          </w:p>
        </w:tc>
        <w:tc>
          <w:tcPr>
            <w:tcW w:w="605" w:type="dxa"/>
            <w:vAlign w:val="bottom"/>
          </w:tcPr>
          <w:p w14:paraId="429CE750" w14:textId="77777777" w:rsidR="006E3446" w:rsidRPr="002D08DB" w:rsidRDefault="001F13F0">
            <w:pPr>
              <w:jc w:val="center"/>
              <w:rPr>
                <w:sz w:val="12"/>
                <w:szCs w:val="12"/>
              </w:rPr>
            </w:pPr>
            <w:r w:rsidRPr="002D08DB">
              <w:rPr>
                <w:sz w:val="12"/>
                <w:szCs w:val="12"/>
              </w:rPr>
              <w:t>0.29</w:t>
            </w:r>
            <w:r w:rsidRPr="002D08DB">
              <w:rPr>
                <w:sz w:val="12"/>
                <w:szCs w:val="12"/>
                <w:vertAlign w:val="superscript"/>
              </w:rPr>
              <w:t>***</w:t>
            </w:r>
          </w:p>
        </w:tc>
        <w:tc>
          <w:tcPr>
            <w:tcW w:w="605" w:type="dxa"/>
            <w:vAlign w:val="bottom"/>
          </w:tcPr>
          <w:p w14:paraId="1862B2C5" w14:textId="77777777" w:rsidR="006E3446" w:rsidRPr="002D08DB" w:rsidRDefault="001F13F0">
            <w:pPr>
              <w:jc w:val="center"/>
              <w:rPr>
                <w:sz w:val="12"/>
                <w:szCs w:val="12"/>
              </w:rPr>
            </w:pPr>
            <w:r w:rsidRPr="002D08DB">
              <w:rPr>
                <w:sz w:val="12"/>
                <w:szCs w:val="12"/>
              </w:rPr>
              <w:t>0.30</w:t>
            </w:r>
            <w:r w:rsidRPr="002D08DB">
              <w:rPr>
                <w:sz w:val="12"/>
                <w:szCs w:val="12"/>
                <w:vertAlign w:val="superscript"/>
              </w:rPr>
              <w:t>***</w:t>
            </w:r>
          </w:p>
        </w:tc>
        <w:tc>
          <w:tcPr>
            <w:tcW w:w="605" w:type="dxa"/>
            <w:vAlign w:val="bottom"/>
          </w:tcPr>
          <w:p w14:paraId="1D70E6B7" w14:textId="77777777" w:rsidR="006E3446" w:rsidRPr="002D08DB" w:rsidRDefault="001F13F0">
            <w:pPr>
              <w:jc w:val="center"/>
              <w:rPr>
                <w:sz w:val="12"/>
                <w:szCs w:val="12"/>
              </w:rPr>
            </w:pPr>
            <w:r w:rsidRPr="002D08DB">
              <w:rPr>
                <w:sz w:val="12"/>
                <w:szCs w:val="12"/>
              </w:rPr>
              <w:t>0.20</w:t>
            </w:r>
            <w:r w:rsidRPr="002D08DB">
              <w:rPr>
                <w:sz w:val="12"/>
                <w:szCs w:val="12"/>
                <w:vertAlign w:val="superscript"/>
              </w:rPr>
              <w:t>**</w:t>
            </w:r>
          </w:p>
        </w:tc>
        <w:tc>
          <w:tcPr>
            <w:tcW w:w="605" w:type="dxa"/>
            <w:vAlign w:val="bottom"/>
          </w:tcPr>
          <w:p w14:paraId="0F4FC856" w14:textId="77777777" w:rsidR="006E3446" w:rsidRPr="002D08DB" w:rsidRDefault="001F13F0">
            <w:pPr>
              <w:jc w:val="center"/>
              <w:rPr>
                <w:sz w:val="12"/>
                <w:szCs w:val="12"/>
              </w:rPr>
            </w:pPr>
            <w:r w:rsidRPr="002D08DB">
              <w:rPr>
                <w:sz w:val="12"/>
                <w:szCs w:val="12"/>
              </w:rPr>
              <w:t>0.22</w:t>
            </w:r>
            <w:r w:rsidRPr="002D08DB">
              <w:rPr>
                <w:sz w:val="12"/>
                <w:szCs w:val="12"/>
                <w:vertAlign w:val="superscript"/>
              </w:rPr>
              <w:t>***</w:t>
            </w:r>
          </w:p>
        </w:tc>
        <w:tc>
          <w:tcPr>
            <w:tcW w:w="605" w:type="dxa"/>
            <w:vAlign w:val="bottom"/>
          </w:tcPr>
          <w:p w14:paraId="02C53428" w14:textId="77777777" w:rsidR="006E3446" w:rsidRPr="002D08DB" w:rsidRDefault="001F13F0">
            <w:pPr>
              <w:jc w:val="center"/>
              <w:rPr>
                <w:sz w:val="12"/>
                <w:szCs w:val="12"/>
              </w:rPr>
            </w:pPr>
            <w:r w:rsidRPr="002D08DB">
              <w:rPr>
                <w:sz w:val="12"/>
                <w:szCs w:val="12"/>
              </w:rPr>
              <w:t>0.20</w:t>
            </w:r>
            <w:r w:rsidRPr="002D08DB">
              <w:rPr>
                <w:sz w:val="12"/>
                <w:szCs w:val="12"/>
                <w:vertAlign w:val="superscript"/>
              </w:rPr>
              <w:t>***</w:t>
            </w:r>
          </w:p>
        </w:tc>
        <w:tc>
          <w:tcPr>
            <w:tcW w:w="605" w:type="dxa"/>
            <w:vAlign w:val="bottom"/>
          </w:tcPr>
          <w:p w14:paraId="626E9CC0" w14:textId="77777777" w:rsidR="006E3446" w:rsidRPr="002D08DB" w:rsidRDefault="001F13F0">
            <w:pPr>
              <w:jc w:val="center"/>
              <w:rPr>
                <w:sz w:val="12"/>
                <w:szCs w:val="12"/>
              </w:rPr>
            </w:pPr>
            <w:r w:rsidRPr="002D08DB">
              <w:rPr>
                <w:sz w:val="12"/>
                <w:szCs w:val="12"/>
              </w:rPr>
              <w:t>0.13</w:t>
            </w:r>
            <w:r w:rsidRPr="002D08DB">
              <w:rPr>
                <w:sz w:val="12"/>
                <w:szCs w:val="12"/>
                <w:vertAlign w:val="superscript"/>
              </w:rPr>
              <w:t>***</w:t>
            </w:r>
          </w:p>
        </w:tc>
        <w:tc>
          <w:tcPr>
            <w:tcW w:w="605" w:type="dxa"/>
            <w:vAlign w:val="bottom"/>
          </w:tcPr>
          <w:p w14:paraId="488050C3" w14:textId="77777777" w:rsidR="006E3446" w:rsidRPr="002D08DB" w:rsidRDefault="001F13F0">
            <w:pPr>
              <w:jc w:val="center"/>
              <w:rPr>
                <w:sz w:val="12"/>
                <w:szCs w:val="12"/>
              </w:rPr>
            </w:pPr>
            <w:r w:rsidRPr="002D08DB">
              <w:rPr>
                <w:sz w:val="12"/>
                <w:szCs w:val="12"/>
              </w:rPr>
              <w:t>0.26</w:t>
            </w:r>
            <w:r w:rsidRPr="002D08DB">
              <w:rPr>
                <w:sz w:val="12"/>
                <w:szCs w:val="12"/>
                <w:vertAlign w:val="superscript"/>
              </w:rPr>
              <w:t>***</w:t>
            </w:r>
          </w:p>
        </w:tc>
        <w:tc>
          <w:tcPr>
            <w:tcW w:w="605" w:type="dxa"/>
            <w:vAlign w:val="bottom"/>
          </w:tcPr>
          <w:p w14:paraId="7DA71F9A" w14:textId="77777777" w:rsidR="006E3446" w:rsidRPr="002D08DB" w:rsidRDefault="001F13F0">
            <w:pPr>
              <w:jc w:val="center"/>
              <w:rPr>
                <w:sz w:val="12"/>
                <w:szCs w:val="12"/>
              </w:rPr>
            </w:pPr>
            <w:r w:rsidRPr="002D08DB">
              <w:rPr>
                <w:sz w:val="12"/>
                <w:szCs w:val="12"/>
              </w:rPr>
              <w:t>0.22</w:t>
            </w:r>
            <w:r w:rsidRPr="002D08DB">
              <w:rPr>
                <w:sz w:val="12"/>
                <w:szCs w:val="12"/>
                <w:vertAlign w:val="superscript"/>
              </w:rPr>
              <w:t>***</w:t>
            </w:r>
          </w:p>
        </w:tc>
        <w:tc>
          <w:tcPr>
            <w:tcW w:w="605" w:type="dxa"/>
            <w:vAlign w:val="bottom"/>
          </w:tcPr>
          <w:p w14:paraId="0F746430" w14:textId="77777777" w:rsidR="006E3446" w:rsidRPr="002D08DB" w:rsidRDefault="001F13F0">
            <w:pPr>
              <w:jc w:val="center"/>
              <w:rPr>
                <w:sz w:val="12"/>
                <w:szCs w:val="12"/>
              </w:rPr>
            </w:pPr>
            <w:r w:rsidRPr="002D08DB">
              <w:rPr>
                <w:sz w:val="12"/>
                <w:szCs w:val="12"/>
              </w:rPr>
              <w:t>-0.27</w:t>
            </w:r>
            <w:r w:rsidRPr="002D08DB">
              <w:rPr>
                <w:sz w:val="12"/>
                <w:szCs w:val="12"/>
                <w:vertAlign w:val="superscript"/>
              </w:rPr>
              <w:t>***</w:t>
            </w:r>
          </w:p>
        </w:tc>
        <w:tc>
          <w:tcPr>
            <w:tcW w:w="605" w:type="dxa"/>
            <w:vAlign w:val="bottom"/>
          </w:tcPr>
          <w:p w14:paraId="7F34480C" w14:textId="77777777" w:rsidR="006E3446" w:rsidRPr="002D08DB" w:rsidRDefault="001F13F0">
            <w:pPr>
              <w:jc w:val="center"/>
              <w:rPr>
                <w:sz w:val="12"/>
                <w:szCs w:val="12"/>
              </w:rPr>
            </w:pPr>
            <w:r w:rsidRPr="002D08DB">
              <w:rPr>
                <w:sz w:val="12"/>
                <w:szCs w:val="12"/>
              </w:rPr>
              <w:t>0.40</w:t>
            </w:r>
            <w:r w:rsidRPr="002D08DB">
              <w:rPr>
                <w:sz w:val="12"/>
                <w:szCs w:val="12"/>
                <w:vertAlign w:val="superscript"/>
              </w:rPr>
              <w:t>***</w:t>
            </w:r>
          </w:p>
        </w:tc>
        <w:tc>
          <w:tcPr>
            <w:tcW w:w="605" w:type="dxa"/>
            <w:vAlign w:val="bottom"/>
          </w:tcPr>
          <w:p w14:paraId="13BCE08F" w14:textId="77777777" w:rsidR="006E3446" w:rsidRPr="002D08DB" w:rsidRDefault="006E3446">
            <w:pPr>
              <w:jc w:val="center"/>
              <w:rPr>
                <w:sz w:val="12"/>
                <w:szCs w:val="12"/>
              </w:rPr>
            </w:pPr>
          </w:p>
        </w:tc>
        <w:tc>
          <w:tcPr>
            <w:tcW w:w="605" w:type="dxa"/>
            <w:vAlign w:val="bottom"/>
          </w:tcPr>
          <w:p w14:paraId="4FFF8C84" w14:textId="77777777" w:rsidR="006E3446" w:rsidRPr="002D08DB" w:rsidRDefault="006E3446">
            <w:pPr>
              <w:jc w:val="center"/>
              <w:rPr>
                <w:sz w:val="12"/>
                <w:szCs w:val="12"/>
              </w:rPr>
            </w:pPr>
          </w:p>
        </w:tc>
        <w:tc>
          <w:tcPr>
            <w:tcW w:w="605" w:type="dxa"/>
          </w:tcPr>
          <w:p w14:paraId="19BE7122" w14:textId="77777777" w:rsidR="006E3446" w:rsidRPr="002D08DB" w:rsidRDefault="006E3446">
            <w:pPr>
              <w:jc w:val="center"/>
              <w:rPr>
                <w:sz w:val="12"/>
                <w:szCs w:val="12"/>
              </w:rPr>
            </w:pPr>
          </w:p>
        </w:tc>
      </w:tr>
      <w:tr w:rsidR="006E3446" w:rsidRPr="002D08DB" w14:paraId="693D673C" w14:textId="77777777">
        <w:trPr>
          <w:trHeight w:val="20"/>
        </w:trPr>
        <w:tc>
          <w:tcPr>
            <w:tcW w:w="2968" w:type="dxa"/>
            <w:tcMar>
              <w:top w:w="100" w:type="dxa"/>
              <w:left w:w="100" w:type="dxa"/>
              <w:bottom w:w="100" w:type="dxa"/>
              <w:right w:w="100" w:type="dxa"/>
            </w:tcMar>
            <w:vAlign w:val="center"/>
          </w:tcPr>
          <w:p w14:paraId="343D48BD" w14:textId="77777777" w:rsidR="006E3446" w:rsidRPr="002D08DB" w:rsidRDefault="001F13F0">
            <w:pPr>
              <w:rPr>
                <w:sz w:val="18"/>
                <w:szCs w:val="18"/>
              </w:rPr>
            </w:pPr>
            <w:r w:rsidRPr="002D08DB">
              <w:rPr>
                <w:sz w:val="18"/>
                <w:szCs w:val="18"/>
              </w:rPr>
              <w:t>(14) Sense of Self (</w:t>
            </w:r>
            <w:r w:rsidRPr="002D08DB">
              <w:rPr>
                <w:rFonts w:eastAsia="STIXGeneral-Italic"/>
                <w:sz w:val="18"/>
                <w:szCs w:val="18"/>
              </w:rPr>
              <w:t xml:space="preserve">α </w:t>
            </w:r>
            <w:r w:rsidRPr="002D08DB">
              <w:rPr>
                <w:sz w:val="18"/>
                <w:szCs w:val="18"/>
              </w:rPr>
              <w:t>= .88)</w:t>
            </w:r>
          </w:p>
        </w:tc>
        <w:tc>
          <w:tcPr>
            <w:tcW w:w="1080" w:type="dxa"/>
            <w:tcMar>
              <w:top w:w="100" w:type="dxa"/>
              <w:left w:w="100" w:type="dxa"/>
              <w:bottom w:w="100" w:type="dxa"/>
              <w:right w:w="100" w:type="dxa"/>
            </w:tcMar>
          </w:tcPr>
          <w:p w14:paraId="2E1C564D" w14:textId="77777777" w:rsidR="006E3446" w:rsidRPr="002D08DB" w:rsidRDefault="001F13F0">
            <w:pPr>
              <w:jc w:val="center"/>
              <w:rPr>
                <w:sz w:val="18"/>
                <w:szCs w:val="18"/>
              </w:rPr>
            </w:pPr>
            <w:r w:rsidRPr="002D08DB">
              <w:rPr>
                <w:sz w:val="18"/>
                <w:szCs w:val="18"/>
              </w:rPr>
              <w:t>3.79 (0.97)</w:t>
            </w:r>
          </w:p>
        </w:tc>
        <w:tc>
          <w:tcPr>
            <w:tcW w:w="605" w:type="dxa"/>
            <w:vAlign w:val="bottom"/>
          </w:tcPr>
          <w:p w14:paraId="10278112" w14:textId="77777777" w:rsidR="006E3446" w:rsidRPr="002D08DB" w:rsidRDefault="001F13F0">
            <w:pPr>
              <w:jc w:val="center"/>
              <w:rPr>
                <w:sz w:val="12"/>
                <w:szCs w:val="12"/>
              </w:rPr>
            </w:pPr>
            <w:r w:rsidRPr="002D08DB">
              <w:rPr>
                <w:sz w:val="12"/>
                <w:szCs w:val="12"/>
              </w:rPr>
              <w:t>0.23</w:t>
            </w:r>
            <w:r w:rsidRPr="002D08DB">
              <w:rPr>
                <w:sz w:val="12"/>
                <w:szCs w:val="12"/>
                <w:vertAlign w:val="superscript"/>
              </w:rPr>
              <w:t>***</w:t>
            </w:r>
          </w:p>
        </w:tc>
        <w:tc>
          <w:tcPr>
            <w:tcW w:w="605" w:type="dxa"/>
            <w:vAlign w:val="bottom"/>
          </w:tcPr>
          <w:p w14:paraId="568F52C0" w14:textId="77777777" w:rsidR="006E3446" w:rsidRPr="002D08DB" w:rsidRDefault="001F13F0">
            <w:pPr>
              <w:jc w:val="center"/>
              <w:rPr>
                <w:sz w:val="12"/>
                <w:szCs w:val="12"/>
              </w:rPr>
            </w:pPr>
            <w:r w:rsidRPr="002D08DB">
              <w:rPr>
                <w:sz w:val="12"/>
                <w:szCs w:val="12"/>
              </w:rPr>
              <w:t>0.28</w:t>
            </w:r>
            <w:r w:rsidRPr="002D08DB">
              <w:rPr>
                <w:sz w:val="12"/>
                <w:szCs w:val="12"/>
                <w:vertAlign w:val="superscript"/>
              </w:rPr>
              <w:t>***</w:t>
            </w:r>
          </w:p>
        </w:tc>
        <w:tc>
          <w:tcPr>
            <w:tcW w:w="605" w:type="dxa"/>
            <w:vAlign w:val="bottom"/>
          </w:tcPr>
          <w:p w14:paraId="536666F7" w14:textId="77777777" w:rsidR="006E3446" w:rsidRPr="002D08DB" w:rsidRDefault="001F13F0">
            <w:pPr>
              <w:jc w:val="center"/>
              <w:rPr>
                <w:sz w:val="12"/>
                <w:szCs w:val="12"/>
              </w:rPr>
            </w:pPr>
            <w:r w:rsidRPr="002D08DB">
              <w:rPr>
                <w:sz w:val="12"/>
                <w:szCs w:val="12"/>
              </w:rPr>
              <w:t>0.33</w:t>
            </w:r>
            <w:r w:rsidRPr="002D08DB">
              <w:rPr>
                <w:sz w:val="12"/>
                <w:szCs w:val="12"/>
                <w:vertAlign w:val="superscript"/>
              </w:rPr>
              <w:t>***</w:t>
            </w:r>
          </w:p>
        </w:tc>
        <w:tc>
          <w:tcPr>
            <w:tcW w:w="605" w:type="dxa"/>
            <w:vAlign w:val="bottom"/>
          </w:tcPr>
          <w:p w14:paraId="1A88FC0E" w14:textId="77777777" w:rsidR="006E3446" w:rsidRPr="002D08DB" w:rsidRDefault="001F13F0">
            <w:pPr>
              <w:jc w:val="center"/>
              <w:rPr>
                <w:sz w:val="12"/>
                <w:szCs w:val="12"/>
              </w:rPr>
            </w:pPr>
            <w:r w:rsidRPr="002D08DB">
              <w:rPr>
                <w:sz w:val="12"/>
                <w:szCs w:val="12"/>
              </w:rPr>
              <w:t>0.42</w:t>
            </w:r>
            <w:r w:rsidRPr="002D08DB">
              <w:rPr>
                <w:sz w:val="12"/>
                <w:szCs w:val="12"/>
                <w:vertAlign w:val="superscript"/>
              </w:rPr>
              <w:t>***</w:t>
            </w:r>
          </w:p>
        </w:tc>
        <w:tc>
          <w:tcPr>
            <w:tcW w:w="605" w:type="dxa"/>
            <w:vAlign w:val="bottom"/>
          </w:tcPr>
          <w:p w14:paraId="143A7543" w14:textId="77777777" w:rsidR="006E3446" w:rsidRPr="002D08DB" w:rsidRDefault="001F13F0">
            <w:pPr>
              <w:jc w:val="center"/>
              <w:rPr>
                <w:sz w:val="12"/>
                <w:szCs w:val="12"/>
              </w:rPr>
            </w:pPr>
            <w:r w:rsidRPr="002D08DB">
              <w:rPr>
                <w:sz w:val="12"/>
                <w:szCs w:val="12"/>
              </w:rPr>
              <w:t>0.30</w:t>
            </w:r>
            <w:r w:rsidRPr="002D08DB">
              <w:rPr>
                <w:sz w:val="12"/>
                <w:szCs w:val="12"/>
                <w:vertAlign w:val="superscript"/>
              </w:rPr>
              <w:t>***</w:t>
            </w:r>
          </w:p>
        </w:tc>
        <w:tc>
          <w:tcPr>
            <w:tcW w:w="605" w:type="dxa"/>
            <w:vAlign w:val="bottom"/>
          </w:tcPr>
          <w:p w14:paraId="21B14C74" w14:textId="77777777" w:rsidR="006E3446" w:rsidRPr="002D08DB" w:rsidRDefault="001F13F0">
            <w:pPr>
              <w:jc w:val="center"/>
              <w:rPr>
                <w:sz w:val="12"/>
                <w:szCs w:val="12"/>
              </w:rPr>
            </w:pPr>
            <w:r w:rsidRPr="002D08DB">
              <w:rPr>
                <w:sz w:val="12"/>
                <w:szCs w:val="12"/>
              </w:rPr>
              <w:t>0.50</w:t>
            </w:r>
            <w:r w:rsidRPr="002D08DB">
              <w:rPr>
                <w:sz w:val="12"/>
                <w:szCs w:val="12"/>
                <w:vertAlign w:val="superscript"/>
              </w:rPr>
              <w:t>***</w:t>
            </w:r>
          </w:p>
        </w:tc>
        <w:tc>
          <w:tcPr>
            <w:tcW w:w="605" w:type="dxa"/>
            <w:vAlign w:val="bottom"/>
          </w:tcPr>
          <w:p w14:paraId="29CED210" w14:textId="77777777" w:rsidR="006E3446" w:rsidRPr="002D08DB" w:rsidRDefault="001F13F0">
            <w:pPr>
              <w:jc w:val="center"/>
              <w:rPr>
                <w:sz w:val="12"/>
                <w:szCs w:val="12"/>
              </w:rPr>
            </w:pPr>
            <w:r w:rsidRPr="002D08DB">
              <w:rPr>
                <w:sz w:val="12"/>
                <w:szCs w:val="12"/>
              </w:rPr>
              <w:t>0.56</w:t>
            </w:r>
            <w:r w:rsidRPr="002D08DB">
              <w:rPr>
                <w:sz w:val="12"/>
                <w:szCs w:val="12"/>
                <w:vertAlign w:val="superscript"/>
              </w:rPr>
              <w:t>***</w:t>
            </w:r>
          </w:p>
        </w:tc>
        <w:tc>
          <w:tcPr>
            <w:tcW w:w="605" w:type="dxa"/>
            <w:vAlign w:val="bottom"/>
          </w:tcPr>
          <w:p w14:paraId="7E5D7412" w14:textId="77777777" w:rsidR="006E3446" w:rsidRPr="002D08DB" w:rsidRDefault="001F13F0">
            <w:pPr>
              <w:jc w:val="center"/>
              <w:rPr>
                <w:sz w:val="12"/>
                <w:szCs w:val="12"/>
              </w:rPr>
            </w:pPr>
            <w:r w:rsidRPr="002D08DB">
              <w:rPr>
                <w:sz w:val="12"/>
                <w:szCs w:val="12"/>
              </w:rPr>
              <w:t>0.43</w:t>
            </w:r>
            <w:r w:rsidRPr="002D08DB">
              <w:rPr>
                <w:sz w:val="12"/>
                <w:szCs w:val="12"/>
                <w:vertAlign w:val="superscript"/>
              </w:rPr>
              <w:t>***</w:t>
            </w:r>
          </w:p>
        </w:tc>
        <w:tc>
          <w:tcPr>
            <w:tcW w:w="605" w:type="dxa"/>
            <w:vAlign w:val="bottom"/>
          </w:tcPr>
          <w:p w14:paraId="623AC295" w14:textId="77777777" w:rsidR="006E3446" w:rsidRPr="002D08DB" w:rsidRDefault="001F13F0">
            <w:pPr>
              <w:jc w:val="center"/>
              <w:rPr>
                <w:sz w:val="12"/>
                <w:szCs w:val="12"/>
              </w:rPr>
            </w:pPr>
            <w:r w:rsidRPr="002D08DB">
              <w:rPr>
                <w:sz w:val="12"/>
                <w:szCs w:val="12"/>
              </w:rPr>
              <w:t>0.60</w:t>
            </w:r>
            <w:r w:rsidRPr="002D08DB">
              <w:rPr>
                <w:sz w:val="12"/>
                <w:szCs w:val="12"/>
                <w:vertAlign w:val="superscript"/>
              </w:rPr>
              <w:t>***</w:t>
            </w:r>
          </w:p>
        </w:tc>
        <w:tc>
          <w:tcPr>
            <w:tcW w:w="605" w:type="dxa"/>
            <w:vAlign w:val="bottom"/>
          </w:tcPr>
          <w:p w14:paraId="0347CBA3" w14:textId="77777777" w:rsidR="006E3446" w:rsidRPr="002D08DB" w:rsidRDefault="001F13F0">
            <w:pPr>
              <w:jc w:val="center"/>
              <w:rPr>
                <w:sz w:val="12"/>
                <w:szCs w:val="12"/>
              </w:rPr>
            </w:pPr>
            <w:r w:rsidRPr="002D08DB">
              <w:rPr>
                <w:sz w:val="12"/>
                <w:szCs w:val="12"/>
              </w:rPr>
              <w:t>0.37</w:t>
            </w:r>
            <w:r w:rsidRPr="002D08DB">
              <w:rPr>
                <w:sz w:val="12"/>
                <w:szCs w:val="12"/>
                <w:vertAlign w:val="superscript"/>
              </w:rPr>
              <w:t>***</w:t>
            </w:r>
          </w:p>
        </w:tc>
        <w:tc>
          <w:tcPr>
            <w:tcW w:w="605" w:type="dxa"/>
            <w:vAlign w:val="bottom"/>
          </w:tcPr>
          <w:p w14:paraId="745BE934" w14:textId="77777777" w:rsidR="006E3446" w:rsidRPr="002D08DB" w:rsidRDefault="001F13F0">
            <w:pPr>
              <w:jc w:val="center"/>
              <w:rPr>
                <w:sz w:val="12"/>
                <w:szCs w:val="12"/>
              </w:rPr>
            </w:pPr>
            <w:r w:rsidRPr="002D08DB">
              <w:rPr>
                <w:sz w:val="12"/>
                <w:szCs w:val="12"/>
              </w:rPr>
              <w:t>-0.44</w:t>
            </w:r>
            <w:r w:rsidRPr="002D08DB">
              <w:rPr>
                <w:sz w:val="12"/>
                <w:szCs w:val="12"/>
                <w:vertAlign w:val="superscript"/>
              </w:rPr>
              <w:t>***</w:t>
            </w:r>
          </w:p>
        </w:tc>
        <w:tc>
          <w:tcPr>
            <w:tcW w:w="605" w:type="dxa"/>
            <w:vAlign w:val="bottom"/>
          </w:tcPr>
          <w:p w14:paraId="050E6A8E" w14:textId="77777777" w:rsidR="006E3446" w:rsidRPr="002D08DB" w:rsidRDefault="001F13F0">
            <w:pPr>
              <w:jc w:val="center"/>
              <w:rPr>
                <w:sz w:val="12"/>
                <w:szCs w:val="12"/>
              </w:rPr>
            </w:pPr>
            <w:r w:rsidRPr="002D08DB">
              <w:rPr>
                <w:sz w:val="12"/>
                <w:szCs w:val="12"/>
              </w:rPr>
              <w:t>0.67</w:t>
            </w:r>
            <w:r w:rsidRPr="002D08DB">
              <w:rPr>
                <w:sz w:val="12"/>
                <w:szCs w:val="12"/>
                <w:vertAlign w:val="superscript"/>
              </w:rPr>
              <w:t>***</w:t>
            </w:r>
          </w:p>
        </w:tc>
        <w:tc>
          <w:tcPr>
            <w:tcW w:w="605" w:type="dxa"/>
            <w:vAlign w:val="bottom"/>
          </w:tcPr>
          <w:p w14:paraId="151A7AF7" w14:textId="77777777" w:rsidR="006E3446" w:rsidRPr="002D08DB" w:rsidRDefault="001F13F0">
            <w:pPr>
              <w:jc w:val="center"/>
              <w:rPr>
                <w:sz w:val="12"/>
                <w:szCs w:val="12"/>
              </w:rPr>
            </w:pPr>
            <w:r w:rsidRPr="002D08DB">
              <w:rPr>
                <w:sz w:val="12"/>
                <w:szCs w:val="12"/>
              </w:rPr>
              <w:t>0.30</w:t>
            </w:r>
            <w:r w:rsidRPr="002D08DB">
              <w:rPr>
                <w:sz w:val="12"/>
                <w:szCs w:val="12"/>
                <w:vertAlign w:val="superscript"/>
              </w:rPr>
              <w:t>***</w:t>
            </w:r>
          </w:p>
        </w:tc>
        <w:tc>
          <w:tcPr>
            <w:tcW w:w="605" w:type="dxa"/>
            <w:vAlign w:val="bottom"/>
          </w:tcPr>
          <w:p w14:paraId="33EC241B" w14:textId="77777777" w:rsidR="006E3446" w:rsidRPr="002D08DB" w:rsidRDefault="006E3446">
            <w:pPr>
              <w:jc w:val="center"/>
              <w:rPr>
                <w:sz w:val="12"/>
                <w:szCs w:val="12"/>
              </w:rPr>
            </w:pPr>
          </w:p>
        </w:tc>
        <w:tc>
          <w:tcPr>
            <w:tcW w:w="605" w:type="dxa"/>
          </w:tcPr>
          <w:p w14:paraId="0531F980" w14:textId="77777777" w:rsidR="006E3446" w:rsidRPr="002D08DB" w:rsidRDefault="006E3446">
            <w:pPr>
              <w:jc w:val="center"/>
              <w:rPr>
                <w:sz w:val="12"/>
                <w:szCs w:val="12"/>
              </w:rPr>
            </w:pPr>
          </w:p>
        </w:tc>
      </w:tr>
      <w:tr w:rsidR="006E3446" w:rsidRPr="002D08DB" w14:paraId="02A63ABF" w14:textId="77777777">
        <w:trPr>
          <w:trHeight w:val="20"/>
        </w:trPr>
        <w:tc>
          <w:tcPr>
            <w:tcW w:w="2968" w:type="dxa"/>
            <w:tcBorders>
              <w:bottom w:val="single" w:sz="4" w:space="0" w:color="000000"/>
            </w:tcBorders>
            <w:tcMar>
              <w:top w:w="100" w:type="dxa"/>
              <w:left w:w="100" w:type="dxa"/>
              <w:bottom w:w="100" w:type="dxa"/>
              <w:right w:w="100" w:type="dxa"/>
            </w:tcMar>
            <w:vAlign w:val="center"/>
          </w:tcPr>
          <w:p w14:paraId="73AE4A6D" w14:textId="77777777" w:rsidR="006E3446" w:rsidRPr="002D08DB" w:rsidRDefault="001F13F0">
            <w:pPr>
              <w:rPr>
                <w:sz w:val="18"/>
                <w:szCs w:val="18"/>
              </w:rPr>
            </w:pPr>
            <w:r w:rsidRPr="002D08DB">
              <w:rPr>
                <w:sz w:val="18"/>
                <w:szCs w:val="18"/>
              </w:rPr>
              <w:t>(15) Goal Motivation (</w:t>
            </w:r>
            <w:r w:rsidRPr="002D08DB">
              <w:rPr>
                <w:rFonts w:eastAsia="STIXGeneral-Italic"/>
                <w:sz w:val="18"/>
                <w:szCs w:val="18"/>
              </w:rPr>
              <w:t xml:space="preserve">α </w:t>
            </w:r>
            <w:r w:rsidRPr="002D08DB">
              <w:rPr>
                <w:sz w:val="18"/>
                <w:szCs w:val="18"/>
              </w:rPr>
              <w:t>= .88)</w:t>
            </w:r>
          </w:p>
        </w:tc>
        <w:tc>
          <w:tcPr>
            <w:tcW w:w="1080" w:type="dxa"/>
            <w:tcBorders>
              <w:bottom w:val="single" w:sz="4" w:space="0" w:color="000000"/>
            </w:tcBorders>
            <w:tcMar>
              <w:top w:w="100" w:type="dxa"/>
              <w:left w:w="100" w:type="dxa"/>
              <w:bottom w:w="100" w:type="dxa"/>
              <w:right w:w="100" w:type="dxa"/>
            </w:tcMar>
          </w:tcPr>
          <w:p w14:paraId="006A2B71" w14:textId="77777777" w:rsidR="006E3446" w:rsidRPr="002D08DB" w:rsidRDefault="001F13F0">
            <w:pPr>
              <w:jc w:val="center"/>
              <w:rPr>
                <w:sz w:val="18"/>
                <w:szCs w:val="18"/>
              </w:rPr>
            </w:pPr>
            <w:r w:rsidRPr="002D08DB">
              <w:rPr>
                <w:sz w:val="18"/>
                <w:szCs w:val="18"/>
              </w:rPr>
              <w:t>6.11 (0.92)</w:t>
            </w:r>
          </w:p>
        </w:tc>
        <w:tc>
          <w:tcPr>
            <w:tcW w:w="605" w:type="dxa"/>
            <w:tcBorders>
              <w:bottom w:val="single" w:sz="4" w:space="0" w:color="000000"/>
            </w:tcBorders>
            <w:vAlign w:val="bottom"/>
          </w:tcPr>
          <w:p w14:paraId="04113AA3" w14:textId="77777777" w:rsidR="006E3446" w:rsidRPr="002D08DB" w:rsidRDefault="001F13F0">
            <w:pPr>
              <w:jc w:val="center"/>
              <w:rPr>
                <w:sz w:val="12"/>
                <w:szCs w:val="12"/>
              </w:rPr>
            </w:pPr>
            <w:r w:rsidRPr="002D08DB">
              <w:rPr>
                <w:sz w:val="12"/>
                <w:szCs w:val="12"/>
              </w:rPr>
              <w:t>0.31</w:t>
            </w:r>
            <w:r w:rsidRPr="002D08DB">
              <w:rPr>
                <w:sz w:val="12"/>
                <w:szCs w:val="12"/>
                <w:vertAlign w:val="superscript"/>
              </w:rPr>
              <w:t>***</w:t>
            </w:r>
          </w:p>
        </w:tc>
        <w:tc>
          <w:tcPr>
            <w:tcW w:w="605" w:type="dxa"/>
            <w:tcBorders>
              <w:bottom w:val="single" w:sz="4" w:space="0" w:color="000000"/>
            </w:tcBorders>
            <w:vAlign w:val="bottom"/>
          </w:tcPr>
          <w:p w14:paraId="2403359E" w14:textId="77777777" w:rsidR="006E3446" w:rsidRPr="002D08DB" w:rsidRDefault="001F13F0">
            <w:pPr>
              <w:jc w:val="center"/>
              <w:rPr>
                <w:sz w:val="12"/>
                <w:szCs w:val="12"/>
              </w:rPr>
            </w:pPr>
            <w:r w:rsidRPr="002D08DB">
              <w:rPr>
                <w:sz w:val="12"/>
                <w:szCs w:val="12"/>
              </w:rPr>
              <w:t>0.42</w:t>
            </w:r>
            <w:r w:rsidRPr="002D08DB">
              <w:rPr>
                <w:sz w:val="12"/>
                <w:szCs w:val="12"/>
                <w:vertAlign w:val="superscript"/>
              </w:rPr>
              <w:t>***</w:t>
            </w:r>
          </w:p>
        </w:tc>
        <w:tc>
          <w:tcPr>
            <w:tcW w:w="605" w:type="dxa"/>
            <w:tcBorders>
              <w:bottom w:val="single" w:sz="4" w:space="0" w:color="000000"/>
            </w:tcBorders>
            <w:vAlign w:val="bottom"/>
          </w:tcPr>
          <w:p w14:paraId="2A2CA86D" w14:textId="77777777" w:rsidR="006E3446" w:rsidRPr="002D08DB" w:rsidRDefault="001F13F0">
            <w:pPr>
              <w:jc w:val="center"/>
              <w:rPr>
                <w:sz w:val="12"/>
                <w:szCs w:val="12"/>
              </w:rPr>
            </w:pPr>
            <w:r w:rsidRPr="002D08DB">
              <w:rPr>
                <w:sz w:val="12"/>
                <w:szCs w:val="12"/>
              </w:rPr>
              <w:t>0.35</w:t>
            </w:r>
            <w:r w:rsidRPr="002D08DB">
              <w:rPr>
                <w:sz w:val="12"/>
                <w:szCs w:val="12"/>
                <w:vertAlign w:val="superscript"/>
              </w:rPr>
              <w:t>***</w:t>
            </w:r>
          </w:p>
        </w:tc>
        <w:tc>
          <w:tcPr>
            <w:tcW w:w="605" w:type="dxa"/>
            <w:tcBorders>
              <w:bottom w:val="single" w:sz="4" w:space="0" w:color="000000"/>
            </w:tcBorders>
            <w:vAlign w:val="bottom"/>
          </w:tcPr>
          <w:p w14:paraId="0E4636BA" w14:textId="77777777" w:rsidR="006E3446" w:rsidRPr="002D08DB" w:rsidRDefault="001F13F0">
            <w:pPr>
              <w:jc w:val="center"/>
              <w:rPr>
                <w:sz w:val="12"/>
                <w:szCs w:val="12"/>
              </w:rPr>
            </w:pPr>
            <w:r w:rsidRPr="002D08DB">
              <w:rPr>
                <w:sz w:val="12"/>
                <w:szCs w:val="12"/>
              </w:rPr>
              <w:t>0.39</w:t>
            </w:r>
            <w:r w:rsidRPr="002D08DB">
              <w:rPr>
                <w:sz w:val="12"/>
                <w:szCs w:val="12"/>
                <w:vertAlign w:val="superscript"/>
              </w:rPr>
              <w:t>***</w:t>
            </w:r>
          </w:p>
        </w:tc>
        <w:tc>
          <w:tcPr>
            <w:tcW w:w="605" w:type="dxa"/>
            <w:tcBorders>
              <w:bottom w:val="single" w:sz="4" w:space="0" w:color="000000"/>
            </w:tcBorders>
            <w:vAlign w:val="bottom"/>
          </w:tcPr>
          <w:p w14:paraId="36AE4697" w14:textId="77777777" w:rsidR="006E3446" w:rsidRPr="002D08DB" w:rsidRDefault="001F13F0">
            <w:pPr>
              <w:jc w:val="center"/>
              <w:rPr>
                <w:sz w:val="12"/>
                <w:szCs w:val="12"/>
              </w:rPr>
            </w:pPr>
            <w:r w:rsidRPr="002D08DB">
              <w:rPr>
                <w:sz w:val="12"/>
                <w:szCs w:val="12"/>
              </w:rPr>
              <w:t>0.37</w:t>
            </w:r>
            <w:r w:rsidRPr="002D08DB">
              <w:rPr>
                <w:sz w:val="12"/>
                <w:szCs w:val="12"/>
                <w:vertAlign w:val="superscript"/>
              </w:rPr>
              <w:t>***</w:t>
            </w:r>
          </w:p>
        </w:tc>
        <w:tc>
          <w:tcPr>
            <w:tcW w:w="605" w:type="dxa"/>
            <w:tcBorders>
              <w:bottom w:val="single" w:sz="4" w:space="0" w:color="000000"/>
            </w:tcBorders>
            <w:vAlign w:val="bottom"/>
          </w:tcPr>
          <w:p w14:paraId="56D6D5D9" w14:textId="77777777" w:rsidR="006E3446" w:rsidRPr="002D08DB" w:rsidRDefault="001F13F0">
            <w:pPr>
              <w:jc w:val="center"/>
              <w:rPr>
                <w:sz w:val="12"/>
                <w:szCs w:val="12"/>
              </w:rPr>
            </w:pPr>
            <w:r w:rsidRPr="002D08DB">
              <w:rPr>
                <w:sz w:val="12"/>
                <w:szCs w:val="12"/>
              </w:rPr>
              <w:t>0.41</w:t>
            </w:r>
            <w:r w:rsidRPr="002D08DB">
              <w:rPr>
                <w:sz w:val="12"/>
                <w:szCs w:val="12"/>
                <w:vertAlign w:val="superscript"/>
              </w:rPr>
              <w:t>***</w:t>
            </w:r>
          </w:p>
        </w:tc>
        <w:tc>
          <w:tcPr>
            <w:tcW w:w="605" w:type="dxa"/>
            <w:tcBorders>
              <w:bottom w:val="single" w:sz="4" w:space="0" w:color="000000"/>
            </w:tcBorders>
            <w:vAlign w:val="bottom"/>
          </w:tcPr>
          <w:p w14:paraId="0AD6D6D4" w14:textId="77777777" w:rsidR="006E3446" w:rsidRPr="002D08DB" w:rsidRDefault="001F13F0">
            <w:pPr>
              <w:jc w:val="center"/>
              <w:rPr>
                <w:sz w:val="12"/>
                <w:szCs w:val="12"/>
              </w:rPr>
            </w:pPr>
            <w:r w:rsidRPr="002D08DB">
              <w:rPr>
                <w:sz w:val="12"/>
                <w:szCs w:val="12"/>
              </w:rPr>
              <w:t>0.49</w:t>
            </w:r>
            <w:r w:rsidRPr="002D08DB">
              <w:rPr>
                <w:sz w:val="12"/>
                <w:szCs w:val="12"/>
                <w:vertAlign w:val="superscript"/>
              </w:rPr>
              <w:t>***</w:t>
            </w:r>
          </w:p>
        </w:tc>
        <w:tc>
          <w:tcPr>
            <w:tcW w:w="605" w:type="dxa"/>
            <w:tcBorders>
              <w:bottom w:val="single" w:sz="4" w:space="0" w:color="000000"/>
            </w:tcBorders>
            <w:vAlign w:val="bottom"/>
          </w:tcPr>
          <w:p w14:paraId="6EFC3331"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tcBorders>
              <w:bottom w:val="single" w:sz="4" w:space="0" w:color="000000"/>
            </w:tcBorders>
            <w:vAlign w:val="bottom"/>
          </w:tcPr>
          <w:p w14:paraId="5C44D722" w14:textId="77777777" w:rsidR="006E3446" w:rsidRPr="002D08DB" w:rsidRDefault="001F13F0">
            <w:pPr>
              <w:jc w:val="center"/>
              <w:rPr>
                <w:sz w:val="12"/>
                <w:szCs w:val="12"/>
              </w:rPr>
            </w:pPr>
            <w:r w:rsidRPr="002D08DB">
              <w:rPr>
                <w:sz w:val="12"/>
                <w:szCs w:val="12"/>
              </w:rPr>
              <w:t>0.52</w:t>
            </w:r>
            <w:r w:rsidRPr="002D08DB">
              <w:rPr>
                <w:sz w:val="12"/>
                <w:szCs w:val="12"/>
                <w:vertAlign w:val="superscript"/>
              </w:rPr>
              <w:t>***</w:t>
            </w:r>
          </w:p>
        </w:tc>
        <w:tc>
          <w:tcPr>
            <w:tcW w:w="605" w:type="dxa"/>
            <w:tcBorders>
              <w:bottom w:val="single" w:sz="4" w:space="0" w:color="000000"/>
            </w:tcBorders>
            <w:vAlign w:val="bottom"/>
          </w:tcPr>
          <w:p w14:paraId="57FE28C3" w14:textId="77777777" w:rsidR="006E3446" w:rsidRPr="002D08DB" w:rsidRDefault="001F13F0">
            <w:pPr>
              <w:jc w:val="center"/>
              <w:rPr>
                <w:sz w:val="12"/>
                <w:szCs w:val="12"/>
              </w:rPr>
            </w:pPr>
            <w:r w:rsidRPr="002D08DB">
              <w:rPr>
                <w:sz w:val="12"/>
                <w:szCs w:val="12"/>
              </w:rPr>
              <w:t>0.46</w:t>
            </w:r>
            <w:r w:rsidRPr="002D08DB">
              <w:rPr>
                <w:sz w:val="12"/>
                <w:szCs w:val="12"/>
                <w:vertAlign w:val="superscript"/>
              </w:rPr>
              <w:t>***</w:t>
            </w:r>
          </w:p>
        </w:tc>
        <w:tc>
          <w:tcPr>
            <w:tcW w:w="605" w:type="dxa"/>
            <w:tcBorders>
              <w:bottom w:val="single" w:sz="4" w:space="0" w:color="000000"/>
            </w:tcBorders>
            <w:vAlign w:val="bottom"/>
          </w:tcPr>
          <w:p w14:paraId="4C6EB2E1"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tcBorders>
              <w:bottom w:val="single" w:sz="4" w:space="0" w:color="000000"/>
            </w:tcBorders>
            <w:vAlign w:val="bottom"/>
          </w:tcPr>
          <w:p w14:paraId="4DD14D1C" w14:textId="77777777" w:rsidR="006E3446" w:rsidRPr="002D08DB" w:rsidRDefault="001F13F0">
            <w:pPr>
              <w:jc w:val="center"/>
              <w:rPr>
                <w:sz w:val="12"/>
                <w:szCs w:val="12"/>
              </w:rPr>
            </w:pPr>
            <w:r w:rsidRPr="002D08DB">
              <w:rPr>
                <w:sz w:val="12"/>
                <w:szCs w:val="12"/>
              </w:rPr>
              <w:t>0.38</w:t>
            </w:r>
            <w:r w:rsidRPr="002D08DB">
              <w:rPr>
                <w:sz w:val="12"/>
                <w:szCs w:val="12"/>
                <w:vertAlign w:val="superscript"/>
              </w:rPr>
              <w:t>***</w:t>
            </w:r>
          </w:p>
        </w:tc>
        <w:tc>
          <w:tcPr>
            <w:tcW w:w="605" w:type="dxa"/>
            <w:tcBorders>
              <w:bottom w:val="single" w:sz="4" w:space="0" w:color="000000"/>
            </w:tcBorders>
            <w:vAlign w:val="bottom"/>
          </w:tcPr>
          <w:p w14:paraId="7188102C" w14:textId="77777777" w:rsidR="006E3446" w:rsidRPr="002D08DB" w:rsidRDefault="001F13F0">
            <w:pPr>
              <w:jc w:val="center"/>
              <w:rPr>
                <w:sz w:val="12"/>
                <w:szCs w:val="12"/>
              </w:rPr>
            </w:pPr>
            <w:r w:rsidRPr="002D08DB">
              <w:rPr>
                <w:sz w:val="12"/>
                <w:szCs w:val="12"/>
              </w:rPr>
              <w:t>0.20</w:t>
            </w:r>
            <w:r w:rsidRPr="002D08DB">
              <w:rPr>
                <w:sz w:val="12"/>
                <w:szCs w:val="12"/>
                <w:vertAlign w:val="superscript"/>
              </w:rPr>
              <w:t>***</w:t>
            </w:r>
          </w:p>
        </w:tc>
        <w:tc>
          <w:tcPr>
            <w:tcW w:w="605" w:type="dxa"/>
            <w:tcBorders>
              <w:bottom w:val="single" w:sz="4" w:space="0" w:color="000000"/>
            </w:tcBorders>
            <w:vAlign w:val="bottom"/>
          </w:tcPr>
          <w:p w14:paraId="0BE1627F" w14:textId="77777777" w:rsidR="006E3446" w:rsidRPr="002D08DB" w:rsidRDefault="001F13F0">
            <w:pPr>
              <w:jc w:val="center"/>
              <w:rPr>
                <w:sz w:val="12"/>
                <w:szCs w:val="12"/>
              </w:rPr>
            </w:pPr>
            <w:r w:rsidRPr="002D08DB">
              <w:rPr>
                <w:sz w:val="12"/>
                <w:szCs w:val="12"/>
              </w:rPr>
              <w:t>0.36</w:t>
            </w:r>
            <w:r w:rsidRPr="002D08DB">
              <w:rPr>
                <w:sz w:val="12"/>
                <w:szCs w:val="12"/>
                <w:vertAlign w:val="superscript"/>
              </w:rPr>
              <w:t>***</w:t>
            </w:r>
          </w:p>
        </w:tc>
        <w:tc>
          <w:tcPr>
            <w:tcW w:w="605" w:type="dxa"/>
            <w:tcBorders>
              <w:bottom w:val="single" w:sz="4" w:space="0" w:color="000000"/>
            </w:tcBorders>
          </w:tcPr>
          <w:p w14:paraId="608C5503" w14:textId="77777777" w:rsidR="006E3446" w:rsidRPr="002D08DB" w:rsidRDefault="006E3446">
            <w:pPr>
              <w:jc w:val="center"/>
              <w:rPr>
                <w:sz w:val="12"/>
                <w:szCs w:val="12"/>
              </w:rPr>
            </w:pPr>
          </w:p>
        </w:tc>
      </w:tr>
    </w:tbl>
    <w:p w14:paraId="3E285F05" w14:textId="77777777" w:rsidR="006E3446" w:rsidRPr="002D08DB" w:rsidRDefault="001F13F0">
      <w:pPr>
        <w:spacing w:line="480" w:lineRule="auto"/>
      </w:pPr>
      <w:r w:rsidRPr="002D08DB">
        <w:t xml:space="preserve">  </w:t>
      </w:r>
      <w:r w:rsidRPr="002D08DB">
        <w:rPr>
          <w:i/>
        </w:rPr>
        <w:t>Note.</w:t>
      </w:r>
      <w:r w:rsidRPr="002D08DB">
        <w:t xml:space="preserve"> *</w:t>
      </w:r>
      <w:r w:rsidRPr="002D08DB">
        <w:rPr>
          <w:i/>
        </w:rPr>
        <w:t>p</w:t>
      </w:r>
      <w:r w:rsidRPr="002D08DB">
        <w:t xml:space="preserve"> &lt; .05. **</w:t>
      </w:r>
      <w:r w:rsidRPr="002D08DB">
        <w:rPr>
          <w:i/>
        </w:rPr>
        <w:t>p</w:t>
      </w:r>
      <w:r w:rsidRPr="002D08DB">
        <w:t xml:space="preserve"> &lt; .01. </w:t>
      </w:r>
      <w:r w:rsidRPr="002D08DB">
        <w:rPr>
          <w:i/>
        </w:rPr>
        <w:t>***p</w:t>
      </w:r>
      <w:r w:rsidRPr="002D08DB">
        <w:t xml:space="preserve"> &lt; .001. BIDR = Balanced Inventory of Desirable Responding, IM = Impression Management, SDE = Self-Deceptive Enhancement. We standardized University Commitment and Social Belonging prior to forming composites, as responses scales were different.</w:t>
      </w:r>
    </w:p>
    <w:p w14:paraId="2DD20E0C" w14:textId="77777777" w:rsidR="006E3446" w:rsidRPr="002D08DB" w:rsidRDefault="006E3446">
      <w:pPr>
        <w:sectPr w:rsidR="006E3446" w:rsidRPr="002D08DB">
          <w:pgSz w:w="15840" w:h="12240" w:orient="landscape"/>
          <w:pgMar w:top="1440" w:right="1440" w:bottom="1440" w:left="1440" w:header="720" w:footer="720" w:gutter="0"/>
          <w:cols w:space="720"/>
        </w:sectPr>
      </w:pPr>
    </w:p>
    <w:p w14:paraId="6E71BAEC" w14:textId="77777777" w:rsidR="006E3446" w:rsidRPr="002D08DB" w:rsidRDefault="006E3446">
      <w:pPr>
        <w:spacing w:after="160" w:line="259" w:lineRule="auto"/>
        <w:rPr>
          <w:sz w:val="22"/>
          <w:szCs w:val="22"/>
        </w:rPr>
      </w:pPr>
    </w:p>
    <w:p w14:paraId="1C1CE466" w14:textId="77777777" w:rsidR="006E3446" w:rsidRPr="002D08DB" w:rsidRDefault="001F13F0">
      <w:pPr>
        <w:spacing w:line="480" w:lineRule="auto"/>
        <w:jc w:val="center"/>
      </w:pPr>
      <w:r w:rsidRPr="002D08DB">
        <w:rPr>
          <w:b/>
        </w:rPr>
        <w:t>Study 1 Supplemental Results</w:t>
      </w:r>
    </w:p>
    <w:p w14:paraId="1B72EFDA" w14:textId="77777777" w:rsidR="006E3446" w:rsidRPr="002D08DB" w:rsidRDefault="001F13F0">
      <w:pPr>
        <w:spacing w:line="480" w:lineRule="auto"/>
        <w:rPr>
          <w:b/>
          <w:i/>
        </w:rPr>
      </w:pPr>
      <w:r w:rsidRPr="002D08DB">
        <w:rPr>
          <w:b/>
          <w:i/>
        </w:rPr>
        <w:t xml:space="preserve">Confirmatory Factor Analysis of Fit </w:t>
      </w:r>
    </w:p>
    <w:p w14:paraId="23684D06" w14:textId="77777777" w:rsidR="006E3446" w:rsidRPr="002D08DB" w:rsidRDefault="001F13F0">
      <w:pPr>
        <w:spacing w:line="480" w:lineRule="auto"/>
        <w:ind w:firstLine="720"/>
      </w:pPr>
      <w:r w:rsidRPr="002D08DB">
        <w:t xml:space="preserve">Table S5a and b summarizes descriptive statistics, scale reliabilities, and bivariate correlations for all variables in the two Waves of data collection. Given that an exploratory factor analysis in the pilot study yielded a three-factor solution, we used a confirmatory factor analysis (CFA) from the R package lavaan version 0.6-3 (Rosseel, 2012) to model each of the three types of fit as an interrelated latent construct, measured with the five respective fit items from each subscale. We used maximum likelihood estimation and full information maximum likelihood (FIML) to account for missing data. Here we report the results of this CFA on each Wave of data collection. </w:t>
      </w:r>
    </w:p>
    <w:p w14:paraId="735F95F3" w14:textId="77777777" w:rsidR="006E3446" w:rsidRPr="002D08DB" w:rsidRDefault="001F13F0">
      <w:pPr>
        <w:spacing w:line="480" w:lineRule="auto"/>
      </w:pPr>
      <w:r w:rsidRPr="002D08DB">
        <w:tab/>
      </w:r>
      <w:r w:rsidRPr="002D08DB">
        <w:rPr>
          <w:b/>
          <w:i/>
        </w:rPr>
        <w:t>CFA on Wave 1.</w:t>
      </w:r>
      <w:r w:rsidRPr="002D08DB">
        <w:rPr>
          <w:i/>
        </w:rPr>
        <w:t xml:space="preserve"> </w:t>
      </w:r>
      <w:r w:rsidRPr="002D08DB">
        <w:t xml:space="preserve">The chi-square test of model fit was significant, </w:t>
      </w:r>
      <m:oMath>
        <m:r>
          <w:rPr>
            <w:rFonts w:ascii="Cambria Math" w:hAnsi="Cambria Math"/>
          </w:rPr>
          <m:t>χ</m:t>
        </m:r>
      </m:oMath>
      <w:r w:rsidRPr="002D08DB">
        <w:rPr>
          <w:vertAlign w:val="superscript"/>
        </w:rPr>
        <w:t xml:space="preserve">2 </w:t>
      </w:r>
      <w:r w:rsidRPr="002D08DB">
        <w:t xml:space="preserve">(87) = 276.73, </w:t>
      </w:r>
      <w:r w:rsidRPr="002D08DB">
        <w:rPr>
          <w:i/>
        </w:rPr>
        <w:t xml:space="preserve">p </w:t>
      </w:r>
      <w:r w:rsidRPr="002D08DB">
        <w:t>&lt; .001, but this is to be expected for large samples (Bentler &amp; Bonett, 1980; Curran et al., 2003). Other fit indices less biased by sample size suggested good model fit, CFI = .97, RMSEA = .06, SRMR = .04 (Clark &amp; Watson, 2019; Finch &amp; West, 1997; Hu &amp; Bentler, 1999; Pituch &amp; Stevens, 2015). Table S6 and Figure S3a summarizes the full CFA model with factor loadings and covariances between latent constructs. All subscale items loaded .62 or higher onto each latent factor.</w:t>
      </w:r>
      <w:r w:rsidRPr="002D08DB">
        <w:rPr>
          <w:rStyle w:val="FootnoteReference"/>
        </w:rPr>
        <w:footnoteReference w:id="11"/>
      </w:r>
      <w:r w:rsidRPr="002D08DB">
        <w:t xml:space="preserve"> This table also reveals that separate CFAs on Sample A and B (collected at different universities during Wave 1 of data collection), revealed very similar fit statistics and factor loadings.</w:t>
      </w:r>
    </w:p>
    <w:p w14:paraId="35088304" w14:textId="77777777" w:rsidR="006E3446" w:rsidRPr="002D08DB" w:rsidRDefault="001F13F0">
      <w:pPr>
        <w:spacing w:line="480" w:lineRule="auto"/>
        <w:ind w:firstLine="720"/>
      </w:pPr>
      <w:r w:rsidRPr="002D08DB">
        <w:lastRenderedPageBreak/>
        <w:t>The three fit factors were positively inter-correlated, with self-concept and goal fit showing the highest degree of overlap (</w:t>
      </w:r>
      <w:r w:rsidRPr="002D08DB">
        <w:rPr>
          <w:i/>
        </w:rPr>
        <w:t xml:space="preserve">r = </w:t>
      </w:r>
      <w:r w:rsidRPr="002D08DB">
        <w:t>.73). However, when comparing the hypothesized three-factor model to a simplified two-factor model that combined self-concept and goal fit items, the two-factor model showed poorer fit to the data (</w:t>
      </w:r>
      <m:oMath>
        <m:r>
          <w:rPr>
            <w:rFonts w:ascii="Cambria Math" w:hAnsi="Cambria Math"/>
          </w:rPr>
          <m:t>χ</m:t>
        </m:r>
      </m:oMath>
      <w:r w:rsidRPr="002D08DB">
        <w:rPr>
          <w:vertAlign w:val="superscript"/>
        </w:rPr>
        <w:t>2</w:t>
      </w:r>
      <w:r w:rsidRPr="002D08DB">
        <w:t xml:space="preserve">(76) = 613.55, </w:t>
      </w:r>
      <w:r w:rsidRPr="002D08DB">
        <w:rPr>
          <w:i/>
        </w:rPr>
        <w:t xml:space="preserve">p </w:t>
      </w:r>
      <w:r w:rsidRPr="002D08DB">
        <w:t>&lt; .001, CFI = .89, RMSEA = .12, SRMR = .07) compared to the theoretically derived three-factor model (</w:t>
      </w:r>
      <m:oMath>
        <m:r>
          <w:rPr>
            <w:rFonts w:ascii="Cambria Math" w:hAnsi="Cambria Math"/>
          </w:rPr>
          <m:t>χ</m:t>
        </m:r>
      </m:oMath>
      <w:r w:rsidRPr="002D08DB">
        <w:rPr>
          <w:vertAlign w:val="superscript"/>
        </w:rPr>
        <w:t>2</w:t>
      </w:r>
      <w:r w:rsidRPr="002D08DB">
        <w:t xml:space="preserve">(87) = 276.73, </w:t>
      </w:r>
      <w:r w:rsidRPr="002D08DB">
        <w:rPr>
          <w:i/>
        </w:rPr>
        <w:t xml:space="preserve">p </w:t>
      </w:r>
      <w:r w:rsidRPr="002D08DB">
        <w:t xml:space="preserve">&lt; .001, CFI = .97, RMSEA = .06, SRMR = .04). </w:t>
      </w:r>
    </w:p>
    <w:p w14:paraId="2296EE1F" w14:textId="77777777" w:rsidR="006E3446" w:rsidRPr="002D08DB" w:rsidRDefault="001F13F0">
      <w:pPr>
        <w:rPr>
          <w:b/>
        </w:rPr>
      </w:pPr>
      <w:r w:rsidRPr="002D08DB">
        <w:rPr>
          <w:b/>
        </w:rPr>
        <w:t>Table S6</w:t>
      </w:r>
    </w:p>
    <w:p w14:paraId="1339E18C" w14:textId="77777777" w:rsidR="006E3446" w:rsidRPr="002D08DB" w:rsidRDefault="006E3446">
      <w:pPr>
        <w:rPr>
          <w:b/>
          <w:i/>
        </w:rPr>
      </w:pPr>
    </w:p>
    <w:p w14:paraId="2E8E79DF" w14:textId="77777777" w:rsidR="006E3446" w:rsidRPr="002D08DB" w:rsidRDefault="001F13F0">
      <w:pPr>
        <w:rPr>
          <w:i/>
        </w:rPr>
      </w:pPr>
      <w:r w:rsidRPr="002D08DB">
        <w:rPr>
          <w:i/>
        </w:rPr>
        <w:t>Results of Confirmatory Factor Analysis for Full Sample in Study 1 (Wave 1) and by Site</w:t>
      </w:r>
    </w:p>
    <w:p w14:paraId="2AE63AD4" w14:textId="77777777" w:rsidR="006E3446" w:rsidRPr="002D08DB" w:rsidRDefault="006E3446"/>
    <w:tbl>
      <w:tblPr>
        <w:tblStyle w:val="Style52"/>
        <w:tblW w:w="9085" w:type="dxa"/>
        <w:tblLayout w:type="fixed"/>
        <w:tblCellMar>
          <w:left w:w="108" w:type="dxa"/>
          <w:right w:w="108" w:type="dxa"/>
        </w:tblCellMar>
        <w:tblLook w:val="04A0" w:firstRow="1" w:lastRow="0" w:firstColumn="1" w:lastColumn="0" w:noHBand="0" w:noVBand="1"/>
      </w:tblPr>
      <w:tblGrid>
        <w:gridCol w:w="2065"/>
        <w:gridCol w:w="275"/>
        <w:gridCol w:w="805"/>
        <w:gridCol w:w="1535"/>
        <w:gridCol w:w="445"/>
        <w:gridCol w:w="1715"/>
        <w:gridCol w:w="265"/>
        <w:gridCol w:w="1980"/>
      </w:tblGrid>
      <w:tr w:rsidR="006E3446" w:rsidRPr="002D08DB" w14:paraId="35FB2F79" w14:textId="77777777">
        <w:trPr>
          <w:trHeight w:val="360"/>
        </w:trPr>
        <w:tc>
          <w:tcPr>
            <w:tcW w:w="2065" w:type="dxa"/>
            <w:tcBorders>
              <w:top w:val="single" w:sz="4" w:space="0" w:color="000000"/>
            </w:tcBorders>
            <w:vAlign w:val="center"/>
          </w:tcPr>
          <w:p w14:paraId="5D6B902F" w14:textId="77777777" w:rsidR="006E3446" w:rsidRPr="002D08DB" w:rsidRDefault="006E3446">
            <w:pPr>
              <w:jc w:val="center"/>
            </w:pPr>
          </w:p>
        </w:tc>
        <w:tc>
          <w:tcPr>
            <w:tcW w:w="1080" w:type="dxa"/>
            <w:gridSpan w:val="2"/>
            <w:tcBorders>
              <w:top w:val="single" w:sz="4" w:space="0" w:color="000000"/>
            </w:tcBorders>
            <w:vAlign w:val="center"/>
          </w:tcPr>
          <w:p w14:paraId="02874B9F" w14:textId="77777777" w:rsidR="006E3446" w:rsidRPr="002D08DB" w:rsidRDefault="006E3446">
            <w:pPr>
              <w:jc w:val="center"/>
            </w:pPr>
          </w:p>
        </w:tc>
        <w:tc>
          <w:tcPr>
            <w:tcW w:w="5940" w:type="dxa"/>
            <w:gridSpan w:val="5"/>
            <w:tcBorders>
              <w:top w:val="single" w:sz="4" w:space="0" w:color="000000"/>
              <w:bottom w:val="single" w:sz="4" w:space="0" w:color="000000"/>
            </w:tcBorders>
            <w:vAlign w:val="center"/>
          </w:tcPr>
          <w:p w14:paraId="1B6CBF7F" w14:textId="77777777" w:rsidR="006E3446" w:rsidRPr="002D08DB" w:rsidRDefault="001F13F0">
            <w:pPr>
              <w:jc w:val="center"/>
            </w:pPr>
            <w:r w:rsidRPr="002D08DB">
              <w:rPr>
                <w:sz w:val="22"/>
                <w:szCs w:val="22"/>
              </w:rPr>
              <w:t>Standardized Factor Loadings</w:t>
            </w:r>
          </w:p>
        </w:tc>
      </w:tr>
      <w:tr w:rsidR="006E3446" w:rsidRPr="002D08DB" w14:paraId="32781F9E" w14:textId="77777777">
        <w:trPr>
          <w:trHeight w:val="360"/>
        </w:trPr>
        <w:tc>
          <w:tcPr>
            <w:tcW w:w="2065" w:type="dxa"/>
            <w:tcBorders>
              <w:bottom w:val="single" w:sz="4" w:space="0" w:color="000000"/>
            </w:tcBorders>
            <w:vAlign w:val="center"/>
          </w:tcPr>
          <w:p w14:paraId="0059189E" w14:textId="77777777" w:rsidR="006E3446" w:rsidRPr="002D08DB" w:rsidRDefault="001F13F0">
            <w:pPr>
              <w:jc w:val="center"/>
              <w:rPr>
                <w:sz w:val="22"/>
                <w:szCs w:val="22"/>
              </w:rPr>
            </w:pPr>
            <w:r w:rsidRPr="002D08DB">
              <w:rPr>
                <w:sz w:val="22"/>
                <w:szCs w:val="22"/>
              </w:rPr>
              <w:t>Latent Factor</w:t>
            </w:r>
          </w:p>
        </w:tc>
        <w:tc>
          <w:tcPr>
            <w:tcW w:w="1080" w:type="dxa"/>
            <w:gridSpan w:val="2"/>
            <w:tcBorders>
              <w:bottom w:val="single" w:sz="4" w:space="0" w:color="000000"/>
            </w:tcBorders>
            <w:vAlign w:val="center"/>
          </w:tcPr>
          <w:p w14:paraId="751208D6" w14:textId="77777777" w:rsidR="006E3446" w:rsidRPr="002D08DB" w:rsidRDefault="001F13F0">
            <w:pPr>
              <w:jc w:val="center"/>
              <w:rPr>
                <w:sz w:val="22"/>
                <w:szCs w:val="22"/>
              </w:rPr>
            </w:pPr>
            <w:r w:rsidRPr="002D08DB">
              <w:rPr>
                <w:sz w:val="22"/>
                <w:szCs w:val="22"/>
              </w:rPr>
              <w:t>Item</w:t>
            </w:r>
          </w:p>
        </w:tc>
        <w:tc>
          <w:tcPr>
            <w:tcW w:w="1980" w:type="dxa"/>
            <w:gridSpan w:val="2"/>
            <w:tcBorders>
              <w:top w:val="single" w:sz="4" w:space="0" w:color="000000"/>
              <w:bottom w:val="single" w:sz="4" w:space="0" w:color="000000"/>
            </w:tcBorders>
            <w:vAlign w:val="center"/>
          </w:tcPr>
          <w:p w14:paraId="4FE9F6B9" w14:textId="77777777" w:rsidR="006E3446" w:rsidRPr="002D08DB" w:rsidRDefault="001F13F0">
            <w:pPr>
              <w:jc w:val="center"/>
              <w:rPr>
                <w:sz w:val="22"/>
                <w:szCs w:val="22"/>
              </w:rPr>
            </w:pPr>
            <w:r w:rsidRPr="002D08DB">
              <w:rPr>
                <w:sz w:val="22"/>
                <w:szCs w:val="22"/>
              </w:rPr>
              <w:t>Full Sample</w:t>
            </w:r>
          </w:p>
        </w:tc>
        <w:tc>
          <w:tcPr>
            <w:tcW w:w="1980" w:type="dxa"/>
            <w:gridSpan w:val="2"/>
            <w:tcBorders>
              <w:top w:val="single" w:sz="4" w:space="0" w:color="000000"/>
              <w:bottom w:val="single" w:sz="4" w:space="0" w:color="000000"/>
            </w:tcBorders>
            <w:vAlign w:val="center"/>
          </w:tcPr>
          <w:p w14:paraId="5DAAFE88" w14:textId="77777777" w:rsidR="006E3446" w:rsidRPr="002D08DB" w:rsidRDefault="001F13F0">
            <w:pPr>
              <w:jc w:val="center"/>
              <w:rPr>
                <w:sz w:val="22"/>
                <w:szCs w:val="22"/>
              </w:rPr>
            </w:pPr>
            <w:r w:rsidRPr="002D08DB">
              <w:rPr>
                <w:sz w:val="22"/>
                <w:szCs w:val="22"/>
              </w:rPr>
              <w:t>University A</w:t>
            </w:r>
          </w:p>
        </w:tc>
        <w:tc>
          <w:tcPr>
            <w:tcW w:w="1980" w:type="dxa"/>
            <w:tcBorders>
              <w:top w:val="single" w:sz="4" w:space="0" w:color="000000"/>
              <w:bottom w:val="single" w:sz="4" w:space="0" w:color="000000"/>
            </w:tcBorders>
            <w:vAlign w:val="center"/>
          </w:tcPr>
          <w:p w14:paraId="03F393C2" w14:textId="77777777" w:rsidR="006E3446" w:rsidRPr="002D08DB" w:rsidRDefault="001F13F0">
            <w:pPr>
              <w:jc w:val="center"/>
              <w:rPr>
                <w:sz w:val="22"/>
                <w:szCs w:val="22"/>
              </w:rPr>
            </w:pPr>
            <w:r w:rsidRPr="002D08DB">
              <w:rPr>
                <w:sz w:val="22"/>
                <w:szCs w:val="22"/>
              </w:rPr>
              <w:t>University B</w:t>
            </w:r>
          </w:p>
        </w:tc>
      </w:tr>
      <w:tr w:rsidR="006E3446" w:rsidRPr="002D08DB" w14:paraId="746C1094" w14:textId="77777777">
        <w:tc>
          <w:tcPr>
            <w:tcW w:w="2065" w:type="dxa"/>
            <w:vMerge w:val="restart"/>
            <w:tcBorders>
              <w:top w:val="single" w:sz="4" w:space="0" w:color="000000"/>
            </w:tcBorders>
            <w:vAlign w:val="center"/>
          </w:tcPr>
          <w:p w14:paraId="4561B555" w14:textId="77777777" w:rsidR="006E3446" w:rsidRPr="002D08DB" w:rsidRDefault="001F13F0">
            <w:pPr>
              <w:jc w:val="center"/>
              <w:rPr>
                <w:sz w:val="22"/>
                <w:szCs w:val="22"/>
              </w:rPr>
            </w:pPr>
            <w:r w:rsidRPr="002D08DB">
              <w:rPr>
                <w:sz w:val="22"/>
                <w:szCs w:val="22"/>
              </w:rPr>
              <w:t>Self-Concept Fit</w:t>
            </w:r>
          </w:p>
        </w:tc>
        <w:tc>
          <w:tcPr>
            <w:tcW w:w="1080" w:type="dxa"/>
            <w:gridSpan w:val="2"/>
            <w:tcBorders>
              <w:top w:val="single" w:sz="4" w:space="0" w:color="000000"/>
            </w:tcBorders>
            <w:vAlign w:val="center"/>
          </w:tcPr>
          <w:p w14:paraId="50765BEA" w14:textId="77777777" w:rsidR="006E3446" w:rsidRPr="002D08DB" w:rsidRDefault="001F13F0">
            <w:pPr>
              <w:jc w:val="center"/>
              <w:rPr>
                <w:sz w:val="22"/>
                <w:szCs w:val="22"/>
              </w:rPr>
            </w:pPr>
            <w:r w:rsidRPr="002D08DB">
              <w:rPr>
                <w:sz w:val="22"/>
                <w:szCs w:val="22"/>
              </w:rPr>
              <w:t>SCF 1</w:t>
            </w:r>
          </w:p>
        </w:tc>
        <w:tc>
          <w:tcPr>
            <w:tcW w:w="1980" w:type="dxa"/>
            <w:gridSpan w:val="2"/>
            <w:tcBorders>
              <w:top w:val="single" w:sz="4" w:space="0" w:color="000000"/>
            </w:tcBorders>
            <w:vAlign w:val="center"/>
          </w:tcPr>
          <w:p w14:paraId="67B0F845" w14:textId="77777777" w:rsidR="006E3446" w:rsidRPr="002D08DB" w:rsidRDefault="001F13F0">
            <w:pPr>
              <w:jc w:val="center"/>
              <w:rPr>
                <w:sz w:val="22"/>
                <w:szCs w:val="22"/>
              </w:rPr>
            </w:pPr>
            <w:r w:rsidRPr="002D08DB">
              <w:rPr>
                <w:sz w:val="22"/>
                <w:szCs w:val="22"/>
              </w:rPr>
              <w:t>.84</w:t>
            </w:r>
          </w:p>
        </w:tc>
        <w:tc>
          <w:tcPr>
            <w:tcW w:w="1980" w:type="dxa"/>
            <w:gridSpan w:val="2"/>
            <w:tcBorders>
              <w:top w:val="single" w:sz="4" w:space="0" w:color="000000"/>
            </w:tcBorders>
            <w:vAlign w:val="center"/>
          </w:tcPr>
          <w:p w14:paraId="0B316E39" w14:textId="77777777" w:rsidR="006E3446" w:rsidRPr="002D08DB" w:rsidRDefault="001F13F0">
            <w:pPr>
              <w:jc w:val="center"/>
              <w:rPr>
                <w:sz w:val="22"/>
                <w:szCs w:val="22"/>
              </w:rPr>
            </w:pPr>
            <w:r w:rsidRPr="002D08DB">
              <w:rPr>
                <w:sz w:val="22"/>
                <w:szCs w:val="22"/>
              </w:rPr>
              <w:t>.84</w:t>
            </w:r>
          </w:p>
        </w:tc>
        <w:tc>
          <w:tcPr>
            <w:tcW w:w="1980" w:type="dxa"/>
            <w:tcBorders>
              <w:top w:val="single" w:sz="4" w:space="0" w:color="000000"/>
            </w:tcBorders>
            <w:vAlign w:val="center"/>
          </w:tcPr>
          <w:p w14:paraId="025E3D8E" w14:textId="77777777" w:rsidR="006E3446" w:rsidRPr="002D08DB" w:rsidRDefault="001F13F0">
            <w:pPr>
              <w:jc w:val="center"/>
              <w:rPr>
                <w:sz w:val="22"/>
                <w:szCs w:val="22"/>
              </w:rPr>
            </w:pPr>
            <w:r w:rsidRPr="002D08DB">
              <w:rPr>
                <w:sz w:val="22"/>
                <w:szCs w:val="22"/>
              </w:rPr>
              <w:t>.83</w:t>
            </w:r>
          </w:p>
        </w:tc>
      </w:tr>
      <w:tr w:rsidR="006E3446" w:rsidRPr="002D08DB" w14:paraId="5FBBD380" w14:textId="77777777">
        <w:tc>
          <w:tcPr>
            <w:tcW w:w="2065" w:type="dxa"/>
            <w:vMerge/>
            <w:tcBorders>
              <w:top w:val="single" w:sz="4" w:space="0" w:color="000000"/>
            </w:tcBorders>
            <w:vAlign w:val="center"/>
          </w:tcPr>
          <w:p w14:paraId="70C4ED1C" w14:textId="77777777" w:rsidR="006E3446" w:rsidRPr="002D08DB" w:rsidRDefault="006E3446">
            <w:pPr>
              <w:widowControl w:val="0"/>
              <w:spacing w:line="276" w:lineRule="auto"/>
              <w:rPr>
                <w:sz w:val="22"/>
                <w:szCs w:val="22"/>
              </w:rPr>
            </w:pPr>
          </w:p>
        </w:tc>
        <w:tc>
          <w:tcPr>
            <w:tcW w:w="1080" w:type="dxa"/>
            <w:gridSpan w:val="2"/>
            <w:vAlign w:val="center"/>
          </w:tcPr>
          <w:p w14:paraId="4DC938F1" w14:textId="77777777" w:rsidR="006E3446" w:rsidRPr="002D08DB" w:rsidRDefault="001F13F0">
            <w:pPr>
              <w:jc w:val="center"/>
              <w:rPr>
                <w:sz w:val="22"/>
                <w:szCs w:val="22"/>
              </w:rPr>
            </w:pPr>
            <w:r w:rsidRPr="002D08DB">
              <w:rPr>
                <w:sz w:val="22"/>
                <w:szCs w:val="22"/>
              </w:rPr>
              <w:t>SCF 2</w:t>
            </w:r>
          </w:p>
        </w:tc>
        <w:tc>
          <w:tcPr>
            <w:tcW w:w="1980" w:type="dxa"/>
            <w:gridSpan w:val="2"/>
            <w:vAlign w:val="center"/>
          </w:tcPr>
          <w:p w14:paraId="3B9A5370" w14:textId="77777777" w:rsidR="006E3446" w:rsidRPr="002D08DB" w:rsidRDefault="001F13F0">
            <w:pPr>
              <w:jc w:val="center"/>
              <w:rPr>
                <w:sz w:val="22"/>
                <w:szCs w:val="22"/>
              </w:rPr>
            </w:pPr>
            <w:r w:rsidRPr="002D08DB">
              <w:rPr>
                <w:sz w:val="22"/>
                <w:szCs w:val="22"/>
              </w:rPr>
              <w:t>.89</w:t>
            </w:r>
          </w:p>
        </w:tc>
        <w:tc>
          <w:tcPr>
            <w:tcW w:w="1980" w:type="dxa"/>
            <w:gridSpan w:val="2"/>
            <w:vAlign w:val="center"/>
          </w:tcPr>
          <w:p w14:paraId="2A7FBA05" w14:textId="77777777" w:rsidR="006E3446" w:rsidRPr="002D08DB" w:rsidRDefault="001F13F0">
            <w:pPr>
              <w:jc w:val="center"/>
              <w:rPr>
                <w:sz w:val="22"/>
                <w:szCs w:val="22"/>
              </w:rPr>
            </w:pPr>
            <w:r w:rsidRPr="002D08DB">
              <w:rPr>
                <w:sz w:val="22"/>
                <w:szCs w:val="22"/>
              </w:rPr>
              <w:t>.90</w:t>
            </w:r>
          </w:p>
        </w:tc>
        <w:tc>
          <w:tcPr>
            <w:tcW w:w="1980" w:type="dxa"/>
            <w:vAlign w:val="center"/>
          </w:tcPr>
          <w:p w14:paraId="01100C7D" w14:textId="77777777" w:rsidR="006E3446" w:rsidRPr="002D08DB" w:rsidRDefault="001F13F0">
            <w:pPr>
              <w:jc w:val="center"/>
              <w:rPr>
                <w:sz w:val="22"/>
                <w:szCs w:val="22"/>
              </w:rPr>
            </w:pPr>
            <w:r w:rsidRPr="002D08DB">
              <w:rPr>
                <w:sz w:val="22"/>
                <w:szCs w:val="22"/>
              </w:rPr>
              <w:t>.88</w:t>
            </w:r>
          </w:p>
        </w:tc>
      </w:tr>
      <w:tr w:rsidR="006E3446" w:rsidRPr="002D08DB" w14:paraId="266451A2" w14:textId="77777777">
        <w:tc>
          <w:tcPr>
            <w:tcW w:w="2065" w:type="dxa"/>
            <w:vMerge/>
            <w:tcBorders>
              <w:top w:val="single" w:sz="4" w:space="0" w:color="000000"/>
            </w:tcBorders>
            <w:vAlign w:val="center"/>
          </w:tcPr>
          <w:p w14:paraId="43ADC944" w14:textId="77777777" w:rsidR="006E3446" w:rsidRPr="002D08DB" w:rsidRDefault="006E3446">
            <w:pPr>
              <w:widowControl w:val="0"/>
              <w:spacing w:line="276" w:lineRule="auto"/>
              <w:rPr>
                <w:sz w:val="22"/>
                <w:szCs w:val="22"/>
              </w:rPr>
            </w:pPr>
          </w:p>
        </w:tc>
        <w:tc>
          <w:tcPr>
            <w:tcW w:w="1080" w:type="dxa"/>
            <w:gridSpan w:val="2"/>
            <w:vAlign w:val="center"/>
          </w:tcPr>
          <w:p w14:paraId="7D0F0CFE" w14:textId="77777777" w:rsidR="006E3446" w:rsidRPr="002D08DB" w:rsidRDefault="001F13F0">
            <w:pPr>
              <w:jc w:val="center"/>
              <w:rPr>
                <w:sz w:val="22"/>
                <w:szCs w:val="22"/>
              </w:rPr>
            </w:pPr>
            <w:r w:rsidRPr="002D08DB">
              <w:rPr>
                <w:sz w:val="22"/>
                <w:szCs w:val="22"/>
              </w:rPr>
              <w:t>SCF 3</w:t>
            </w:r>
          </w:p>
        </w:tc>
        <w:tc>
          <w:tcPr>
            <w:tcW w:w="1980" w:type="dxa"/>
            <w:gridSpan w:val="2"/>
            <w:vAlign w:val="center"/>
          </w:tcPr>
          <w:p w14:paraId="45725D91" w14:textId="77777777" w:rsidR="006E3446" w:rsidRPr="002D08DB" w:rsidRDefault="001F13F0">
            <w:pPr>
              <w:jc w:val="center"/>
              <w:rPr>
                <w:sz w:val="22"/>
                <w:szCs w:val="22"/>
              </w:rPr>
            </w:pPr>
            <w:r w:rsidRPr="002D08DB">
              <w:rPr>
                <w:sz w:val="22"/>
                <w:szCs w:val="22"/>
              </w:rPr>
              <w:t>.89</w:t>
            </w:r>
          </w:p>
        </w:tc>
        <w:tc>
          <w:tcPr>
            <w:tcW w:w="1980" w:type="dxa"/>
            <w:gridSpan w:val="2"/>
            <w:vAlign w:val="center"/>
          </w:tcPr>
          <w:p w14:paraId="4F7C4FBA" w14:textId="77777777" w:rsidR="006E3446" w:rsidRPr="002D08DB" w:rsidRDefault="001F13F0">
            <w:pPr>
              <w:jc w:val="center"/>
              <w:rPr>
                <w:sz w:val="22"/>
                <w:szCs w:val="22"/>
              </w:rPr>
            </w:pPr>
            <w:r w:rsidRPr="002D08DB">
              <w:rPr>
                <w:sz w:val="22"/>
                <w:szCs w:val="22"/>
              </w:rPr>
              <w:t>.89</w:t>
            </w:r>
          </w:p>
        </w:tc>
        <w:tc>
          <w:tcPr>
            <w:tcW w:w="1980" w:type="dxa"/>
            <w:vAlign w:val="center"/>
          </w:tcPr>
          <w:p w14:paraId="6F0B7A6B" w14:textId="77777777" w:rsidR="006E3446" w:rsidRPr="002D08DB" w:rsidRDefault="001F13F0">
            <w:pPr>
              <w:jc w:val="center"/>
              <w:rPr>
                <w:sz w:val="22"/>
                <w:szCs w:val="22"/>
              </w:rPr>
            </w:pPr>
            <w:r w:rsidRPr="002D08DB">
              <w:rPr>
                <w:sz w:val="22"/>
                <w:szCs w:val="22"/>
              </w:rPr>
              <w:t>.90</w:t>
            </w:r>
          </w:p>
        </w:tc>
      </w:tr>
      <w:tr w:rsidR="006E3446" w:rsidRPr="002D08DB" w14:paraId="1EAE0C8C" w14:textId="77777777">
        <w:tc>
          <w:tcPr>
            <w:tcW w:w="2065" w:type="dxa"/>
            <w:vMerge/>
            <w:tcBorders>
              <w:top w:val="single" w:sz="4" w:space="0" w:color="000000"/>
            </w:tcBorders>
            <w:vAlign w:val="center"/>
          </w:tcPr>
          <w:p w14:paraId="719C89F1" w14:textId="77777777" w:rsidR="006E3446" w:rsidRPr="002D08DB" w:rsidRDefault="006E3446">
            <w:pPr>
              <w:widowControl w:val="0"/>
              <w:spacing w:line="276" w:lineRule="auto"/>
              <w:rPr>
                <w:sz w:val="22"/>
                <w:szCs w:val="22"/>
              </w:rPr>
            </w:pPr>
          </w:p>
        </w:tc>
        <w:tc>
          <w:tcPr>
            <w:tcW w:w="1080" w:type="dxa"/>
            <w:gridSpan w:val="2"/>
            <w:vAlign w:val="center"/>
          </w:tcPr>
          <w:p w14:paraId="1D64D771" w14:textId="77777777" w:rsidR="006E3446" w:rsidRPr="002D08DB" w:rsidRDefault="001F13F0">
            <w:pPr>
              <w:jc w:val="center"/>
              <w:rPr>
                <w:sz w:val="22"/>
                <w:szCs w:val="22"/>
              </w:rPr>
            </w:pPr>
            <w:r w:rsidRPr="002D08DB">
              <w:rPr>
                <w:sz w:val="22"/>
                <w:szCs w:val="22"/>
              </w:rPr>
              <w:t>SCF 4</w:t>
            </w:r>
          </w:p>
        </w:tc>
        <w:tc>
          <w:tcPr>
            <w:tcW w:w="1980" w:type="dxa"/>
            <w:gridSpan w:val="2"/>
            <w:vAlign w:val="center"/>
          </w:tcPr>
          <w:p w14:paraId="40A9CB50" w14:textId="77777777" w:rsidR="006E3446" w:rsidRPr="002D08DB" w:rsidRDefault="001F13F0">
            <w:pPr>
              <w:jc w:val="center"/>
              <w:rPr>
                <w:sz w:val="22"/>
                <w:szCs w:val="22"/>
              </w:rPr>
            </w:pPr>
            <w:r w:rsidRPr="002D08DB">
              <w:rPr>
                <w:sz w:val="22"/>
                <w:szCs w:val="22"/>
              </w:rPr>
              <w:t>.89</w:t>
            </w:r>
          </w:p>
        </w:tc>
        <w:tc>
          <w:tcPr>
            <w:tcW w:w="1980" w:type="dxa"/>
            <w:gridSpan w:val="2"/>
            <w:vAlign w:val="center"/>
          </w:tcPr>
          <w:p w14:paraId="4CE99DEB" w14:textId="77777777" w:rsidR="006E3446" w:rsidRPr="002D08DB" w:rsidRDefault="001F13F0">
            <w:pPr>
              <w:jc w:val="center"/>
              <w:rPr>
                <w:sz w:val="22"/>
                <w:szCs w:val="22"/>
              </w:rPr>
            </w:pPr>
            <w:r w:rsidRPr="002D08DB">
              <w:rPr>
                <w:sz w:val="22"/>
                <w:szCs w:val="22"/>
              </w:rPr>
              <w:t>.90</w:t>
            </w:r>
          </w:p>
        </w:tc>
        <w:tc>
          <w:tcPr>
            <w:tcW w:w="1980" w:type="dxa"/>
            <w:vAlign w:val="center"/>
          </w:tcPr>
          <w:p w14:paraId="395C22C1" w14:textId="77777777" w:rsidR="006E3446" w:rsidRPr="002D08DB" w:rsidRDefault="001F13F0">
            <w:pPr>
              <w:jc w:val="center"/>
              <w:rPr>
                <w:sz w:val="22"/>
                <w:szCs w:val="22"/>
              </w:rPr>
            </w:pPr>
            <w:r w:rsidRPr="002D08DB">
              <w:rPr>
                <w:sz w:val="22"/>
                <w:szCs w:val="22"/>
              </w:rPr>
              <w:t>.86</w:t>
            </w:r>
          </w:p>
        </w:tc>
      </w:tr>
      <w:tr w:rsidR="006E3446" w:rsidRPr="002D08DB" w14:paraId="288FFF12" w14:textId="77777777">
        <w:tc>
          <w:tcPr>
            <w:tcW w:w="2065" w:type="dxa"/>
            <w:vMerge/>
            <w:tcBorders>
              <w:top w:val="single" w:sz="4" w:space="0" w:color="000000"/>
            </w:tcBorders>
            <w:vAlign w:val="center"/>
          </w:tcPr>
          <w:p w14:paraId="162426D0" w14:textId="77777777" w:rsidR="006E3446" w:rsidRPr="002D08DB" w:rsidRDefault="006E3446">
            <w:pPr>
              <w:widowControl w:val="0"/>
              <w:spacing w:line="276" w:lineRule="auto"/>
              <w:rPr>
                <w:sz w:val="22"/>
                <w:szCs w:val="22"/>
              </w:rPr>
            </w:pPr>
          </w:p>
        </w:tc>
        <w:tc>
          <w:tcPr>
            <w:tcW w:w="1080" w:type="dxa"/>
            <w:gridSpan w:val="2"/>
            <w:tcBorders>
              <w:bottom w:val="single" w:sz="4" w:space="0" w:color="000000"/>
            </w:tcBorders>
            <w:vAlign w:val="center"/>
          </w:tcPr>
          <w:p w14:paraId="03F1A5C6" w14:textId="77777777" w:rsidR="006E3446" w:rsidRPr="002D08DB" w:rsidRDefault="001F13F0">
            <w:pPr>
              <w:jc w:val="center"/>
              <w:rPr>
                <w:sz w:val="22"/>
                <w:szCs w:val="22"/>
              </w:rPr>
            </w:pPr>
            <w:r w:rsidRPr="002D08DB">
              <w:rPr>
                <w:sz w:val="22"/>
                <w:szCs w:val="22"/>
              </w:rPr>
              <w:t>SCF 5</w:t>
            </w:r>
          </w:p>
        </w:tc>
        <w:tc>
          <w:tcPr>
            <w:tcW w:w="1980" w:type="dxa"/>
            <w:gridSpan w:val="2"/>
            <w:tcBorders>
              <w:bottom w:val="single" w:sz="4" w:space="0" w:color="000000"/>
            </w:tcBorders>
            <w:vAlign w:val="center"/>
          </w:tcPr>
          <w:p w14:paraId="687156D9" w14:textId="77777777" w:rsidR="006E3446" w:rsidRPr="002D08DB" w:rsidRDefault="001F13F0">
            <w:pPr>
              <w:jc w:val="center"/>
              <w:rPr>
                <w:sz w:val="22"/>
                <w:szCs w:val="22"/>
              </w:rPr>
            </w:pPr>
            <w:r w:rsidRPr="002D08DB">
              <w:rPr>
                <w:sz w:val="22"/>
                <w:szCs w:val="22"/>
              </w:rPr>
              <w:t>.83</w:t>
            </w:r>
          </w:p>
        </w:tc>
        <w:tc>
          <w:tcPr>
            <w:tcW w:w="1980" w:type="dxa"/>
            <w:gridSpan w:val="2"/>
            <w:tcBorders>
              <w:bottom w:val="single" w:sz="4" w:space="0" w:color="000000"/>
            </w:tcBorders>
            <w:vAlign w:val="center"/>
          </w:tcPr>
          <w:p w14:paraId="5F1DAC54" w14:textId="77777777" w:rsidR="006E3446" w:rsidRPr="002D08DB" w:rsidRDefault="001F13F0">
            <w:pPr>
              <w:jc w:val="center"/>
              <w:rPr>
                <w:sz w:val="22"/>
                <w:szCs w:val="22"/>
              </w:rPr>
            </w:pPr>
            <w:r w:rsidRPr="002D08DB">
              <w:rPr>
                <w:sz w:val="22"/>
                <w:szCs w:val="22"/>
              </w:rPr>
              <w:t>.83</w:t>
            </w:r>
          </w:p>
        </w:tc>
        <w:tc>
          <w:tcPr>
            <w:tcW w:w="1980" w:type="dxa"/>
            <w:tcBorders>
              <w:bottom w:val="single" w:sz="4" w:space="0" w:color="000000"/>
            </w:tcBorders>
            <w:vAlign w:val="center"/>
          </w:tcPr>
          <w:p w14:paraId="10690921" w14:textId="77777777" w:rsidR="006E3446" w:rsidRPr="002D08DB" w:rsidRDefault="001F13F0">
            <w:pPr>
              <w:jc w:val="center"/>
              <w:rPr>
                <w:sz w:val="22"/>
                <w:szCs w:val="22"/>
              </w:rPr>
            </w:pPr>
            <w:r w:rsidRPr="002D08DB">
              <w:rPr>
                <w:sz w:val="22"/>
                <w:szCs w:val="22"/>
              </w:rPr>
              <w:t>.82</w:t>
            </w:r>
          </w:p>
        </w:tc>
      </w:tr>
      <w:tr w:rsidR="006E3446" w:rsidRPr="002D08DB" w14:paraId="6B84C828" w14:textId="77777777">
        <w:tc>
          <w:tcPr>
            <w:tcW w:w="2065" w:type="dxa"/>
            <w:vMerge w:val="restart"/>
            <w:tcBorders>
              <w:top w:val="single" w:sz="4" w:space="0" w:color="000000"/>
            </w:tcBorders>
            <w:vAlign w:val="center"/>
          </w:tcPr>
          <w:p w14:paraId="37392557" w14:textId="77777777" w:rsidR="006E3446" w:rsidRPr="002D08DB" w:rsidRDefault="001F13F0">
            <w:pPr>
              <w:jc w:val="center"/>
              <w:rPr>
                <w:sz w:val="22"/>
                <w:szCs w:val="22"/>
              </w:rPr>
            </w:pPr>
            <w:r w:rsidRPr="002D08DB">
              <w:rPr>
                <w:sz w:val="22"/>
                <w:szCs w:val="22"/>
              </w:rPr>
              <w:t>Goal Fit</w:t>
            </w:r>
          </w:p>
        </w:tc>
        <w:tc>
          <w:tcPr>
            <w:tcW w:w="1080" w:type="dxa"/>
            <w:gridSpan w:val="2"/>
            <w:tcBorders>
              <w:top w:val="single" w:sz="4" w:space="0" w:color="000000"/>
            </w:tcBorders>
            <w:vAlign w:val="center"/>
          </w:tcPr>
          <w:p w14:paraId="265A3F3E" w14:textId="77777777" w:rsidR="006E3446" w:rsidRPr="002D08DB" w:rsidRDefault="001F13F0">
            <w:pPr>
              <w:jc w:val="center"/>
              <w:rPr>
                <w:sz w:val="22"/>
                <w:szCs w:val="22"/>
              </w:rPr>
            </w:pPr>
            <w:r w:rsidRPr="002D08DB">
              <w:rPr>
                <w:sz w:val="22"/>
                <w:szCs w:val="22"/>
              </w:rPr>
              <w:t>GLF 1</w:t>
            </w:r>
          </w:p>
        </w:tc>
        <w:tc>
          <w:tcPr>
            <w:tcW w:w="1980" w:type="dxa"/>
            <w:gridSpan w:val="2"/>
            <w:tcBorders>
              <w:top w:val="single" w:sz="4" w:space="0" w:color="000000"/>
            </w:tcBorders>
            <w:vAlign w:val="center"/>
          </w:tcPr>
          <w:p w14:paraId="6F38EFAF" w14:textId="77777777" w:rsidR="006E3446" w:rsidRPr="002D08DB" w:rsidRDefault="001F13F0">
            <w:pPr>
              <w:jc w:val="center"/>
              <w:rPr>
                <w:sz w:val="22"/>
                <w:szCs w:val="22"/>
              </w:rPr>
            </w:pPr>
            <w:r w:rsidRPr="002D08DB">
              <w:rPr>
                <w:sz w:val="22"/>
                <w:szCs w:val="22"/>
              </w:rPr>
              <w:t>.82</w:t>
            </w:r>
          </w:p>
        </w:tc>
        <w:tc>
          <w:tcPr>
            <w:tcW w:w="1980" w:type="dxa"/>
            <w:gridSpan w:val="2"/>
            <w:tcBorders>
              <w:top w:val="single" w:sz="4" w:space="0" w:color="000000"/>
            </w:tcBorders>
            <w:vAlign w:val="center"/>
          </w:tcPr>
          <w:p w14:paraId="764FF552" w14:textId="77777777" w:rsidR="006E3446" w:rsidRPr="002D08DB" w:rsidRDefault="001F13F0">
            <w:pPr>
              <w:jc w:val="center"/>
              <w:rPr>
                <w:sz w:val="22"/>
                <w:szCs w:val="22"/>
              </w:rPr>
            </w:pPr>
            <w:r w:rsidRPr="002D08DB">
              <w:rPr>
                <w:sz w:val="22"/>
                <w:szCs w:val="22"/>
              </w:rPr>
              <w:t>.83</w:t>
            </w:r>
          </w:p>
        </w:tc>
        <w:tc>
          <w:tcPr>
            <w:tcW w:w="1980" w:type="dxa"/>
            <w:tcBorders>
              <w:top w:val="single" w:sz="4" w:space="0" w:color="000000"/>
            </w:tcBorders>
            <w:vAlign w:val="center"/>
          </w:tcPr>
          <w:p w14:paraId="74834897" w14:textId="77777777" w:rsidR="006E3446" w:rsidRPr="002D08DB" w:rsidRDefault="001F13F0">
            <w:pPr>
              <w:jc w:val="center"/>
              <w:rPr>
                <w:sz w:val="22"/>
                <w:szCs w:val="22"/>
              </w:rPr>
            </w:pPr>
            <w:r w:rsidRPr="002D08DB">
              <w:rPr>
                <w:sz w:val="22"/>
                <w:szCs w:val="22"/>
              </w:rPr>
              <w:t>.81</w:t>
            </w:r>
          </w:p>
        </w:tc>
      </w:tr>
      <w:tr w:rsidR="006E3446" w:rsidRPr="002D08DB" w14:paraId="5E8CC6EA" w14:textId="77777777">
        <w:tc>
          <w:tcPr>
            <w:tcW w:w="2065" w:type="dxa"/>
            <w:vMerge/>
            <w:tcBorders>
              <w:top w:val="single" w:sz="4" w:space="0" w:color="000000"/>
            </w:tcBorders>
            <w:vAlign w:val="center"/>
          </w:tcPr>
          <w:p w14:paraId="5FFF97BF" w14:textId="77777777" w:rsidR="006E3446" w:rsidRPr="002D08DB" w:rsidRDefault="006E3446">
            <w:pPr>
              <w:widowControl w:val="0"/>
              <w:spacing w:line="276" w:lineRule="auto"/>
              <w:rPr>
                <w:sz w:val="22"/>
                <w:szCs w:val="22"/>
              </w:rPr>
            </w:pPr>
          </w:p>
        </w:tc>
        <w:tc>
          <w:tcPr>
            <w:tcW w:w="1080" w:type="dxa"/>
            <w:gridSpan w:val="2"/>
            <w:vAlign w:val="center"/>
          </w:tcPr>
          <w:p w14:paraId="6B6D65E8" w14:textId="77777777" w:rsidR="006E3446" w:rsidRPr="002D08DB" w:rsidRDefault="001F13F0">
            <w:pPr>
              <w:jc w:val="center"/>
              <w:rPr>
                <w:sz w:val="22"/>
                <w:szCs w:val="22"/>
              </w:rPr>
            </w:pPr>
            <w:r w:rsidRPr="002D08DB">
              <w:rPr>
                <w:sz w:val="22"/>
                <w:szCs w:val="22"/>
              </w:rPr>
              <w:t>GLF 2</w:t>
            </w:r>
          </w:p>
        </w:tc>
        <w:tc>
          <w:tcPr>
            <w:tcW w:w="1980" w:type="dxa"/>
            <w:gridSpan w:val="2"/>
            <w:vAlign w:val="center"/>
          </w:tcPr>
          <w:p w14:paraId="5EEB6838" w14:textId="77777777" w:rsidR="006E3446" w:rsidRPr="002D08DB" w:rsidRDefault="001F13F0">
            <w:pPr>
              <w:jc w:val="center"/>
              <w:rPr>
                <w:sz w:val="22"/>
                <w:szCs w:val="22"/>
              </w:rPr>
            </w:pPr>
            <w:r w:rsidRPr="002D08DB">
              <w:rPr>
                <w:sz w:val="22"/>
                <w:szCs w:val="22"/>
              </w:rPr>
              <w:t>.62</w:t>
            </w:r>
          </w:p>
        </w:tc>
        <w:tc>
          <w:tcPr>
            <w:tcW w:w="1980" w:type="dxa"/>
            <w:gridSpan w:val="2"/>
            <w:vAlign w:val="center"/>
          </w:tcPr>
          <w:p w14:paraId="080A1EC3" w14:textId="77777777" w:rsidR="006E3446" w:rsidRPr="002D08DB" w:rsidRDefault="001F13F0">
            <w:pPr>
              <w:jc w:val="center"/>
              <w:rPr>
                <w:sz w:val="22"/>
                <w:szCs w:val="22"/>
              </w:rPr>
            </w:pPr>
            <w:r w:rsidRPr="002D08DB">
              <w:rPr>
                <w:sz w:val="22"/>
                <w:szCs w:val="22"/>
              </w:rPr>
              <w:t>.68</w:t>
            </w:r>
          </w:p>
        </w:tc>
        <w:tc>
          <w:tcPr>
            <w:tcW w:w="1980" w:type="dxa"/>
            <w:vAlign w:val="center"/>
          </w:tcPr>
          <w:p w14:paraId="074AE055" w14:textId="77777777" w:rsidR="006E3446" w:rsidRPr="002D08DB" w:rsidRDefault="001F13F0">
            <w:pPr>
              <w:jc w:val="center"/>
              <w:rPr>
                <w:sz w:val="22"/>
                <w:szCs w:val="22"/>
              </w:rPr>
            </w:pPr>
            <w:r w:rsidRPr="002D08DB">
              <w:rPr>
                <w:sz w:val="22"/>
                <w:szCs w:val="22"/>
              </w:rPr>
              <w:t>.51</w:t>
            </w:r>
          </w:p>
        </w:tc>
      </w:tr>
      <w:tr w:rsidR="006E3446" w:rsidRPr="002D08DB" w14:paraId="5C7A919A" w14:textId="77777777">
        <w:tc>
          <w:tcPr>
            <w:tcW w:w="2065" w:type="dxa"/>
            <w:vMerge/>
            <w:tcBorders>
              <w:top w:val="single" w:sz="4" w:space="0" w:color="000000"/>
            </w:tcBorders>
            <w:vAlign w:val="center"/>
          </w:tcPr>
          <w:p w14:paraId="59B7D506" w14:textId="77777777" w:rsidR="006E3446" w:rsidRPr="002D08DB" w:rsidRDefault="006E3446">
            <w:pPr>
              <w:widowControl w:val="0"/>
              <w:spacing w:line="276" w:lineRule="auto"/>
              <w:rPr>
                <w:sz w:val="22"/>
                <w:szCs w:val="22"/>
              </w:rPr>
            </w:pPr>
          </w:p>
        </w:tc>
        <w:tc>
          <w:tcPr>
            <w:tcW w:w="1080" w:type="dxa"/>
            <w:gridSpan w:val="2"/>
            <w:vAlign w:val="center"/>
          </w:tcPr>
          <w:p w14:paraId="7C743519" w14:textId="77777777" w:rsidR="006E3446" w:rsidRPr="002D08DB" w:rsidRDefault="001F13F0">
            <w:pPr>
              <w:jc w:val="center"/>
              <w:rPr>
                <w:sz w:val="22"/>
                <w:szCs w:val="22"/>
              </w:rPr>
            </w:pPr>
            <w:r w:rsidRPr="002D08DB">
              <w:rPr>
                <w:sz w:val="22"/>
                <w:szCs w:val="22"/>
              </w:rPr>
              <w:t>GLF 3</w:t>
            </w:r>
          </w:p>
        </w:tc>
        <w:tc>
          <w:tcPr>
            <w:tcW w:w="1980" w:type="dxa"/>
            <w:gridSpan w:val="2"/>
            <w:vAlign w:val="center"/>
          </w:tcPr>
          <w:p w14:paraId="1125EBD5" w14:textId="77777777" w:rsidR="006E3446" w:rsidRPr="002D08DB" w:rsidRDefault="001F13F0">
            <w:pPr>
              <w:jc w:val="center"/>
              <w:rPr>
                <w:sz w:val="22"/>
                <w:szCs w:val="22"/>
              </w:rPr>
            </w:pPr>
            <w:r w:rsidRPr="002D08DB">
              <w:rPr>
                <w:sz w:val="22"/>
                <w:szCs w:val="22"/>
              </w:rPr>
              <w:t>.84</w:t>
            </w:r>
          </w:p>
        </w:tc>
        <w:tc>
          <w:tcPr>
            <w:tcW w:w="1980" w:type="dxa"/>
            <w:gridSpan w:val="2"/>
            <w:vAlign w:val="center"/>
          </w:tcPr>
          <w:p w14:paraId="76D505A5" w14:textId="77777777" w:rsidR="006E3446" w:rsidRPr="002D08DB" w:rsidRDefault="001F13F0">
            <w:pPr>
              <w:jc w:val="center"/>
              <w:rPr>
                <w:sz w:val="22"/>
                <w:szCs w:val="22"/>
              </w:rPr>
            </w:pPr>
            <w:r w:rsidRPr="002D08DB">
              <w:rPr>
                <w:sz w:val="22"/>
                <w:szCs w:val="22"/>
              </w:rPr>
              <w:t>.84</w:t>
            </w:r>
          </w:p>
        </w:tc>
        <w:tc>
          <w:tcPr>
            <w:tcW w:w="1980" w:type="dxa"/>
            <w:vAlign w:val="center"/>
          </w:tcPr>
          <w:p w14:paraId="65467EC7" w14:textId="77777777" w:rsidR="006E3446" w:rsidRPr="002D08DB" w:rsidRDefault="001F13F0">
            <w:pPr>
              <w:jc w:val="center"/>
              <w:rPr>
                <w:sz w:val="22"/>
                <w:szCs w:val="22"/>
              </w:rPr>
            </w:pPr>
            <w:r w:rsidRPr="002D08DB">
              <w:rPr>
                <w:sz w:val="22"/>
                <w:szCs w:val="22"/>
              </w:rPr>
              <w:t>.84</w:t>
            </w:r>
          </w:p>
        </w:tc>
      </w:tr>
      <w:tr w:rsidR="006E3446" w:rsidRPr="002D08DB" w14:paraId="02390E71" w14:textId="77777777">
        <w:tc>
          <w:tcPr>
            <w:tcW w:w="2065" w:type="dxa"/>
            <w:vMerge/>
            <w:tcBorders>
              <w:top w:val="single" w:sz="4" w:space="0" w:color="000000"/>
            </w:tcBorders>
            <w:vAlign w:val="center"/>
          </w:tcPr>
          <w:p w14:paraId="65309DB4" w14:textId="77777777" w:rsidR="006E3446" w:rsidRPr="002D08DB" w:rsidRDefault="006E3446">
            <w:pPr>
              <w:widowControl w:val="0"/>
              <w:spacing w:line="276" w:lineRule="auto"/>
              <w:rPr>
                <w:sz w:val="22"/>
                <w:szCs w:val="22"/>
              </w:rPr>
            </w:pPr>
          </w:p>
        </w:tc>
        <w:tc>
          <w:tcPr>
            <w:tcW w:w="1080" w:type="dxa"/>
            <w:gridSpan w:val="2"/>
            <w:vAlign w:val="center"/>
          </w:tcPr>
          <w:p w14:paraId="151EFDA7" w14:textId="77777777" w:rsidR="006E3446" w:rsidRPr="002D08DB" w:rsidRDefault="001F13F0">
            <w:pPr>
              <w:jc w:val="center"/>
              <w:rPr>
                <w:sz w:val="22"/>
                <w:szCs w:val="22"/>
              </w:rPr>
            </w:pPr>
            <w:r w:rsidRPr="002D08DB">
              <w:rPr>
                <w:sz w:val="22"/>
                <w:szCs w:val="22"/>
              </w:rPr>
              <w:t>GLF 4</w:t>
            </w:r>
          </w:p>
        </w:tc>
        <w:tc>
          <w:tcPr>
            <w:tcW w:w="1980" w:type="dxa"/>
            <w:gridSpan w:val="2"/>
            <w:vAlign w:val="center"/>
          </w:tcPr>
          <w:p w14:paraId="60F59B6D" w14:textId="77777777" w:rsidR="006E3446" w:rsidRPr="002D08DB" w:rsidRDefault="001F13F0">
            <w:pPr>
              <w:jc w:val="center"/>
              <w:rPr>
                <w:sz w:val="22"/>
                <w:szCs w:val="22"/>
              </w:rPr>
            </w:pPr>
            <w:r w:rsidRPr="002D08DB">
              <w:rPr>
                <w:sz w:val="22"/>
                <w:szCs w:val="22"/>
              </w:rPr>
              <w:t>.70</w:t>
            </w:r>
          </w:p>
        </w:tc>
        <w:tc>
          <w:tcPr>
            <w:tcW w:w="1980" w:type="dxa"/>
            <w:gridSpan w:val="2"/>
            <w:vAlign w:val="center"/>
          </w:tcPr>
          <w:p w14:paraId="4958816F" w14:textId="77777777" w:rsidR="006E3446" w:rsidRPr="002D08DB" w:rsidRDefault="001F13F0">
            <w:pPr>
              <w:jc w:val="center"/>
              <w:rPr>
                <w:sz w:val="22"/>
                <w:szCs w:val="22"/>
              </w:rPr>
            </w:pPr>
            <w:r w:rsidRPr="002D08DB">
              <w:rPr>
                <w:sz w:val="22"/>
                <w:szCs w:val="22"/>
              </w:rPr>
              <w:t>.71</w:t>
            </w:r>
          </w:p>
        </w:tc>
        <w:tc>
          <w:tcPr>
            <w:tcW w:w="1980" w:type="dxa"/>
            <w:vAlign w:val="center"/>
          </w:tcPr>
          <w:p w14:paraId="636A5B2F" w14:textId="77777777" w:rsidR="006E3446" w:rsidRPr="002D08DB" w:rsidRDefault="001F13F0">
            <w:pPr>
              <w:jc w:val="center"/>
              <w:rPr>
                <w:sz w:val="22"/>
                <w:szCs w:val="22"/>
              </w:rPr>
            </w:pPr>
            <w:r w:rsidRPr="002D08DB">
              <w:rPr>
                <w:sz w:val="22"/>
                <w:szCs w:val="22"/>
              </w:rPr>
              <w:t>.67</w:t>
            </w:r>
          </w:p>
        </w:tc>
      </w:tr>
      <w:tr w:rsidR="006E3446" w:rsidRPr="002D08DB" w14:paraId="0158DF1A" w14:textId="77777777">
        <w:tc>
          <w:tcPr>
            <w:tcW w:w="2065" w:type="dxa"/>
            <w:vMerge/>
            <w:tcBorders>
              <w:top w:val="single" w:sz="4" w:space="0" w:color="000000"/>
            </w:tcBorders>
            <w:vAlign w:val="center"/>
          </w:tcPr>
          <w:p w14:paraId="61EBBBE6" w14:textId="77777777" w:rsidR="006E3446" w:rsidRPr="002D08DB" w:rsidRDefault="006E3446">
            <w:pPr>
              <w:widowControl w:val="0"/>
              <w:spacing w:line="276" w:lineRule="auto"/>
              <w:rPr>
                <w:sz w:val="22"/>
                <w:szCs w:val="22"/>
              </w:rPr>
            </w:pPr>
          </w:p>
        </w:tc>
        <w:tc>
          <w:tcPr>
            <w:tcW w:w="1080" w:type="dxa"/>
            <w:gridSpan w:val="2"/>
            <w:tcBorders>
              <w:bottom w:val="single" w:sz="4" w:space="0" w:color="000000"/>
            </w:tcBorders>
            <w:vAlign w:val="center"/>
          </w:tcPr>
          <w:p w14:paraId="2B943EE6" w14:textId="77777777" w:rsidR="006E3446" w:rsidRPr="002D08DB" w:rsidRDefault="001F13F0">
            <w:pPr>
              <w:jc w:val="center"/>
              <w:rPr>
                <w:sz w:val="22"/>
                <w:szCs w:val="22"/>
              </w:rPr>
            </w:pPr>
            <w:r w:rsidRPr="002D08DB">
              <w:rPr>
                <w:sz w:val="22"/>
                <w:szCs w:val="22"/>
              </w:rPr>
              <w:t>GLF 5</w:t>
            </w:r>
          </w:p>
        </w:tc>
        <w:tc>
          <w:tcPr>
            <w:tcW w:w="1980" w:type="dxa"/>
            <w:gridSpan w:val="2"/>
            <w:tcBorders>
              <w:bottom w:val="single" w:sz="4" w:space="0" w:color="000000"/>
            </w:tcBorders>
            <w:vAlign w:val="center"/>
          </w:tcPr>
          <w:p w14:paraId="713DCDF3" w14:textId="77777777" w:rsidR="006E3446" w:rsidRPr="002D08DB" w:rsidRDefault="001F13F0">
            <w:pPr>
              <w:jc w:val="center"/>
              <w:rPr>
                <w:sz w:val="22"/>
                <w:szCs w:val="22"/>
              </w:rPr>
            </w:pPr>
            <w:r w:rsidRPr="002D08DB">
              <w:rPr>
                <w:sz w:val="22"/>
                <w:szCs w:val="22"/>
              </w:rPr>
              <w:t>.63</w:t>
            </w:r>
          </w:p>
        </w:tc>
        <w:tc>
          <w:tcPr>
            <w:tcW w:w="1980" w:type="dxa"/>
            <w:gridSpan w:val="2"/>
            <w:tcBorders>
              <w:bottom w:val="single" w:sz="4" w:space="0" w:color="000000"/>
            </w:tcBorders>
            <w:vAlign w:val="center"/>
          </w:tcPr>
          <w:p w14:paraId="6B12DFA8" w14:textId="77777777" w:rsidR="006E3446" w:rsidRPr="002D08DB" w:rsidRDefault="001F13F0">
            <w:pPr>
              <w:jc w:val="center"/>
              <w:rPr>
                <w:sz w:val="22"/>
                <w:szCs w:val="22"/>
              </w:rPr>
            </w:pPr>
            <w:r w:rsidRPr="002D08DB">
              <w:rPr>
                <w:sz w:val="22"/>
                <w:szCs w:val="22"/>
              </w:rPr>
              <w:t>.67</w:t>
            </w:r>
          </w:p>
        </w:tc>
        <w:tc>
          <w:tcPr>
            <w:tcW w:w="1980" w:type="dxa"/>
            <w:tcBorders>
              <w:bottom w:val="single" w:sz="4" w:space="0" w:color="000000"/>
            </w:tcBorders>
            <w:vAlign w:val="center"/>
          </w:tcPr>
          <w:p w14:paraId="4E1B1DF3" w14:textId="77777777" w:rsidR="006E3446" w:rsidRPr="002D08DB" w:rsidRDefault="001F13F0">
            <w:pPr>
              <w:jc w:val="center"/>
              <w:rPr>
                <w:sz w:val="22"/>
                <w:szCs w:val="22"/>
              </w:rPr>
            </w:pPr>
            <w:r w:rsidRPr="002D08DB">
              <w:rPr>
                <w:sz w:val="22"/>
                <w:szCs w:val="22"/>
              </w:rPr>
              <w:t>.59</w:t>
            </w:r>
          </w:p>
        </w:tc>
      </w:tr>
      <w:tr w:rsidR="006E3446" w:rsidRPr="002D08DB" w14:paraId="3713EE29" w14:textId="77777777">
        <w:tc>
          <w:tcPr>
            <w:tcW w:w="2065" w:type="dxa"/>
            <w:vMerge w:val="restart"/>
            <w:tcBorders>
              <w:top w:val="single" w:sz="4" w:space="0" w:color="000000"/>
            </w:tcBorders>
            <w:vAlign w:val="center"/>
          </w:tcPr>
          <w:p w14:paraId="4973AA88" w14:textId="77777777" w:rsidR="006E3446" w:rsidRPr="002D08DB" w:rsidRDefault="001F13F0">
            <w:pPr>
              <w:jc w:val="center"/>
              <w:rPr>
                <w:sz w:val="22"/>
                <w:szCs w:val="22"/>
              </w:rPr>
            </w:pPr>
            <w:r w:rsidRPr="002D08DB">
              <w:rPr>
                <w:sz w:val="22"/>
                <w:szCs w:val="22"/>
              </w:rPr>
              <w:t>Social Fit</w:t>
            </w:r>
          </w:p>
        </w:tc>
        <w:tc>
          <w:tcPr>
            <w:tcW w:w="1080" w:type="dxa"/>
            <w:gridSpan w:val="2"/>
            <w:tcBorders>
              <w:top w:val="single" w:sz="4" w:space="0" w:color="000000"/>
            </w:tcBorders>
            <w:vAlign w:val="center"/>
          </w:tcPr>
          <w:p w14:paraId="75620530" w14:textId="77777777" w:rsidR="006E3446" w:rsidRPr="002D08DB" w:rsidRDefault="001F13F0">
            <w:pPr>
              <w:jc w:val="center"/>
              <w:rPr>
                <w:sz w:val="22"/>
                <w:szCs w:val="22"/>
              </w:rPr>
            </w:pPr>
            <w:r w:rsidRPr="002D08DB">
              <w:rPr>
                <w:sz w:val="22"/>
                <w:szCs w:val="22"/>
              </w:rPr>
              <w:t>SLF 1</w:t>
            </w:r>
          </w:p>
        </w:tc>
        <w:tc>
          <w:tcPr>
            <w:tcW w:w="1980" w:type="dxa"/>
            <w:gridSpan w:val="2"/>
            <w:tcBorders>
              <w:top w:val="single" w:sz="4" w:space="0" w:color="000000"/>
            </w:tcBorders>
            <w:vAlign w:val="center"/>
          </w:tcPr>
          <w:p w14:paraId="4C6DE950" w14:textId="77777777" w:rsidR="006E3446" w:rsidRPr="002D08DB" w:rsidRDefault="001F13F0">
            <w:pPr>
              <w:jc w:val="center"/>
              <w:rPr>
                <w:sz w:val="22"/>
                <w:szCs w:val="22"/>
              </w:rPr>
            </w:pPr>
            <w:r w:rsidRPr="002D08DB">
              <w:rPr>
                <w:sz w:val="22"/>
                <w:szCs w:val="22"/>
              </w:rPr>
              <w:t>.85</w:t>
            </w:r>
          </w:p>
        </w:tc>
        <w:tc>
          <w:tcPr>
            <w:tcW w:w="1980" w:type="dxa"/>
            <w:gridSpan w:val="2"/>
            <w:tcBorders>
              <w:top w:val="single" w:sz="4" w:space="0" w:color="000000"/>
            </w:tcBorders>
            <w:vAlign w:val="center"/>
          </w:tcPr>
          <w:p w14:paraId="2F9C8B0A" w14:textId="77777777" w:rsidR="006E3446" w:rsidRPr="002D08DB" w:rsidRDefault="001F13F0">
            <w:pPr>
              <w:jc w:val="center"/>
              <w:rPr>
                <w:sz w:val="22"/>
                <w:szCs w:val="22"/>
              </w:rPr>
            </w:pPr>
            <w:r w:rsidRPr="002D08DB">
              <w:rPr>
                <w:sz w:val="22"/>
                <w:szCs w:val="22"/>
              </w:rPr>
              <w:t>.85</w:t>
            </w:r>
          </w:p>
        </w:tc>
        <w:tc>
          <w:tcPr>
            <w:tcW w:w="1980" w:type="dxa"/>
            <w:tcBorders>
              <w:top w:val="single" w:sz="4" w:space="0" w:color="000000"/>
            </w:tcBorders>
            <w:vAlign w:val="center"/>
          </w:tcPr>
          <w:p w14:paraId="238EC478" w14:textId="77777777" w:rsidR="006E3446" w:rsidRPr="002D08DB" w:rsidRDefault="001F13F0">
            <w:pPr>
              <w:jc w:val="center"/>
              <w:rPr>
                <w:sz w:val="22"/>
                <w:szCs w:val="22"/>
              </w:rPr>
            </w:pPr>
            <w:r w:rsidRPr="002D08DB">
              <w:rPr>
                <w:sz w:val="22"/>
                <w:szCs w:val="22"/>
              </w:rPr>
              <w:t>.85</w:t>
            </w:r>
          </w:p>
        </w:tc>
      </w:tr>
      <w:tr w:rsidR="006E3446" w:rsidRPr="002D08DB" w14:paraId="2D9BEBDD" w14:textId="77777777">
        <w:tc>
          <w:tcPr>
            <w:tcW w:w="2065" w:type="dxa"/>
            <w:vMerge/>
            <w:tcBorders>
              <w:top w:val="single" w:sz="4" w:space="0" w:color="000000"/>
            </w:tcBorders>
            <w:vAlign w:val="center"/>
          </w:tcPr>
          <w:p w14:paraId="12A46813" w14:textId="77777777" w:rsidR="006E3446" w:rsidRPr="002D08DB" w:rsidRDefault="006E3446">
            <w:pPr>
              <w:widowControl w:val="0"/>
              <w:spacing w:line="276" w:lineRule="auto"/>
              <w:rPr>
                <w:sz w:val="22"/>
                <w:szCs w:val="22"/>
              </w:rPr>
            </w:pPr>
          </w:p>
        </w:tc>
        <w:tc>
          <w:tcPr>
            <w:tcW w:w="1080" w:type="dxa"/>
            <w:gridSpan w:val="2"/>
            <w:vAlign w:val="center"/>
          </w:tcPr>
          <w:p w14:paraId="483957D3" w14:textId="77777777" w:rsidR="006E3446" w:rsidRPr="002D08DB" w:rsidRDefault="001F13F0">
            <w:pPr>
              <w:jc w:val="center"/>
              <w:rPr>
                <w:sz w:val="22"/>
                <w:szCs w:val="22"/>
              </w:rPr>
            </w:pPr>
            <w:r w:rsidRPr="002D08DB">
              <w:rPr>
                <w:sz w:val="22"/>
                <w:szCs w:val="22"/>
              </w:rPr>
              <w:t>SLF 2</w:t>
            </w:r>
          </w:p>
        </w:tc>
        <w:tc>
          <w:tcPr>
            <w:tcW w:w="1980" w:type="dxa"/>
            <w:gridSpan w:val="2"/>
            <w:vAlign w:val="center"/>
          </w:tcPr>
          <w:p w14:paraId="5AEB18F6" w14:textId="77777777" w:rsidR="006E3446" w:rsidRPr="002D08DB" w:rsidRDefault="001F13F0">
            <w:pPr>
              <w:jc w:val="center"/>
              <w:rPr>
                <w:sz w:val="22"/>
                <w:szCs w:val="22"/>
              </w:rPr>
            </w:pPr>
            <w:r w:rsidRPr="002D08DB">
              <w:rPr>
                <w:sz w:val="22"/>
                <w:szCs w:val="22"/>
              </w:rPr>
              <w:t>.84</w:t>
            </w:r>
          </w:p>
        </w:tc>
        <w:tc>
          <w:tcPr>
            <w:tcW w:w="1980" w:type="dxa"/>
            <w:gridSpan w:val="2"/>
            <w:vAlign w:val="center"/>
          </w:tcPr>
          <w:p w14:paraId="08297102" w14:textId="77777777" w:rsidR="006E3446" w:rsidRPr="002D08DB" w:rsidRDefault="001F13F0">
            <w:pPr>
              <w:jc w:val="center"/>
              <w:rPr>
                <w:sz w:val="22"/>
                <w:szCs w:val="22"/>
              </w:rPr>
            </w:pPr>
            <w:r w:rsidRPr="002D08DB">
              <w:rPr>
                <w:sz w:val="22"/>
                <w:szCs w:val="22"/>
              </w:rPr>
              <w:t>.83</w:t>
            </w:r>
          </w:p>
        </w:tc>
        <w:tc>
          <w:tcPr>
            <w:tcW w:w="1980" w:type="dxa"/>
            <w:vAlign w:val="center"/>
          </w:tcPr>
          <w:p w14:paraId="38E112D3" w14:textId="77777777" w:rsidR="006E3446" w:rsidRPr="002D08DB" w:rsidRDefault="001F13F0">
            <w:pPr>
              <w:jc w:val="center"/>
              <w:rPr>
                <w:sz w:val="22"/>
                <w:szCs w:val="22"/>
              </w:rPr>
            </w:pPr>
            <w:r w:rsidRPr="002D08DB">
              <w:rPr>
                <w:sz w:val="22"/>
                <w:szCs w:val="22"/>
              </w:rPr>
              <w:t>.87</w:t>
            </w:r>
          </w:p>
        </w:tc>
      </w:tr>
      <w:tr w:rsidR="006E3446" w:rsidRPr="002D08DB" w14:paraId="6310F7E7" w14:textId="77777777">
        <w:tc>
          <w:tcPr>
            <w:tcW w:w="2065" w:type="dxa"/>
            <w:vMerge/>
            <w:tcBorders>
              <w:top w:val="single" w:sz="4" w:space="0" w:color="000000"/>
            </w:tcBorders>
            <w:vAlign w:val="center"/>
          </w:tcPr>
          <w:p w14:paraId="51B45480" w14:textId="77777777" w:rsidR="006E3446" w:rsidRPr="002D08DB" w:rsidRDefault="006E3446">
            <w:pPr>
              <w:widowControl w:val="0"/>
              <w:spacing w:line="276" w:lineRule="auto"/>
              <w:rPr>
                <w:sz w:val="22"/>
                <w:szCs w:val="22"/>
              </w:rPr>
            </w:pPr>
          </w:p>
        </w:tc>
        <w:tc>
          <w:tcPr>
            <w:tcW w:w="1080" w:type="dxa"/>
            <w:gridSpan w:val="2"/>
            <w:vAlign w:val="center"/>
          </w:tcPr>
          <w:p w14:paraId="0E1A9CD4" w14:textId="77777777" w:rsidR="006E3446" w:rsidRPr="002D08DB" w:rsidRDefault="001F13F0">
            <w:pPr>
              <w:jc w:val="center"/>
              <w:rPr>
                <w:sz w:val="22"/>
                <w:szCs w:val="22"/>
              </w:rPr>
            </w:pPr>
            <w:r w:rsidRPr="002D08DB">
              <w:rPr>
                <w:sz w:val="22"/>
                <w:szCs w:val="22"/>
              </w:rPr>
              <w:t>SLF 3</w:t>
            </w:r>
          </w:p>
        </w:tc>
        <w:tc>
          <w:tcPr>
            <w:tcW w:w="1980" w:type="dxa"/>
            <w:gridSpan w:val="2"/>
            <w:vAlign w:val="center"/>
          </w:tcPr>
          <w:p w14:paraId="2DFF1AD4" w14:textId="77777777" w:rsidR="006E3446" w:rsidRPr="002D08DB" w:rsidRDefault="001F13F0">
            <w:pPr>
              <w:jc w:val="center"/>
              <w:rPr>
                <w:sz w:val="22"/>
                <w:szCs w:val="22"/>
              </w:rPr>
            </w:pPr>
            <w:r w:rsidRPr="002D08DB">
              <w:rPr>
                <w:sz w:val="22"/>
                <w:szCs w:val="22"/>
              </w:rPr>
              <w:t>.68</w:t>
            </w:r>
          </w:p>
        </w:tc>
        <w:tc>
          <w:tcPr>
            <w:tcW w:w="1980" w:type="dxa"/>
            <w:gridSpan w:val="2"/>
            <w:vAlign w:val="center"/>
          </w:tcPr>
          <w:p w14:paraId="2EB4F821" w14:textId="77777777" w:rsidR="006E3446" w:rsidRPr="002D08DB" w:rsidRDefault="001F13F0">
            <w:pPr>
              <w:jc w:val="center"/>
              <w:rPr>
                <w:sz w:val="22"/>
                <w:szCs w:val="22"/>
              </w:rPr>
            </w:pPr>
            <w:r w:rsidRPr="002D08DB">
              <w:rPr>
                <w:sz w:val="22"/>
                <w:szCs w:val="22"/>
              </w:rPr>
              <w:t>.66</w:t>
            </w:r>
          </w:p>
        </w:tc>
        <w:tc>
          <w:tcPr>
            <w:tcW w:w="1980" w:type="dxa"/>
            <w:vAlign w:val="center"/>
          </w:tcPr>
          <w:p w14:paraId="6F9FDDE8" w14:textId="77777777" w:rsidR="006E3446" w:rsidRPr="002D08DB" w:rsidRDefault="001F13F0">
            <w:pPr>
              <w:jc w:val="center"/>
              <w:rPr>
                <w:sz w:val="22"/>
                <w:szCs w:val="22"/>
              </w:rPr>
            </w:pPr>
            <w:r w:rsidRPr="002D08DB">
              <w:rPr>
                <w:sz w:val="22"/>
                <w:szCs w:val="22"/>
              </w:rPr>
              <w:t>.69</w:t>
            </w:r>
          </w:p>
        </w:tc>
      </w:tr>
      <w:tr w:rsidR="006E3446" w:rsidRPr="002D08DB" w14:paraId="55EC2FDA" w14:textId="77777777">
        <w:tc>
          <w:tcPr>
            <w:tcW w:w="2065" w:type="dxa"/>
            <w:vMerge/>
            <w:tcBorders>
              <w:top w:val="single" w:sz="4" w:space="0" w:color="000000"/>
            </w:tcBorders>
            <w:vAlign w:val="center"/>
          </w:tcPr>
          <w:p w14:paraId="1D03450B" w14:textId="77777777" w:rsidR="006E3446" w:rsidRPr="002D08DB" w:rsidRDefault="006E3446">
            <w:pPr>
              <w:widowControl w:val="0"/>
              <w:spacing w:line="276" w:lineRule="auto"/>
              <w:rPr>
                <w:sz w:val="22"/>
                <w:szCs w:val="22"/>
              </w:rPr>
            </w:pPr>
          </w:p>
        </w:tc>
        <w:tc>
          <w:tcPr>
            <w:tcW w:w="1080" w:type="dxa"/>
            <w:gridSpan w:val="2"/>
            <w:vAlign w:val="center"/>
          </w:tcPr>
          <w:p w14:paraId="217C6E98" w14:textId="77777777" w:rsidR="006E3446" w:rsidRPr="002D08DB" w:rsidRDefault="001F13F0">
            <w:pPr>
              <w:jc w:val="center"/>
              <w:rPr>
                <w:sz w:val="22"/>
                <w:szCs w:val="22"/>
              </w:rPr>
            </w:pPr>
            <w:r w:rsidRPr="002D08DB">
              <w:rPr>
                <w:sz w:val="22"/>
                <w:szCs w:val="22"/>
              </w:rPr>
              <w:t>SLF 4</w:t>
            </w:r>
          </w:p>
        </w:tc>
        <w:tc>
          <w:tcPr>
            <w:tcW w:w="1980" w:type="dxa"/>
            <w:gridSpan w:val="2"/>
            <w:vAlign w:val="center"/>
          </w:tcPr>
          <w:p w14:paraId="3DAB8E84" w14:textId="77777777" w:rsidR="006E3446" w:rsidRPr="002D08DB" w:rsidRDefault="001F13F0">
            <w:pPr>
              <w:jc w:val="center"/>
              <w:rPr>
                <w:sz w:val="22"/>
                <w:szCs w:val="22"/>
              </w:rPr>
            </w:pPr>
            <w:r w:rsidRPr="002D08DB">
              <w:rPr>
                <w:sz w:val="22"/>
                <w:szCs w:val="22"/>
              </w:rPr>
              <w:t>.82</w:t>
            </w:r>
          </w:p>
        </w:tc>
        <w:tc>
          <w:tcPr>
            <w:tcW w:w="1980" w:type="dxa"/>
            <w:gridSpan w:val="2"/>
            <w:vAlign w:val="center"/>
          </w:tcPr>
          <w:p w14:paraId="79873ADC" w14:textId="77777777" w:rsidR="006E3446" w:rsidRPr="002D08DB" w:rsidRDefault="001F13F0">
            <w:pPr>
              <w:jc w:val="center"/>
              <w:rPr>
                <w:sz w:val="22"/>
                <w:szCs w:val="22"/>
              </w:rPr>
            </w:pPr>
            <w:r w:rsidRPr="002D08DB">
              <w:rPr>
                <w:sz w:val="22"/>
                <w:szCs w:val="22"/>
              </w:rPr>
              <w:t>.82</w:t>
            </w:r>
          </w:p>
        </w:tc>
        <w:tc>
          <w:tcPr>
            <w:tcW w:w="1980" w:type="dxa"/>
            <w:vAlign w:val="center"/>
          </w:tcPr>
          <w:p w14:paraId="53EA131D" w14:textId="77777777" w:rsidR="006E3446" w:rsidRPr="002D08DB" w:rsidRDefault="001F13F0">
            <w:pPr>
              <w:jc w:val="center"/>
              <w:rPr>
                <w:sz w:val="22"/>
                <w:szCs w:val="22"/>
              </w:rPr>
            </w:pPr>
            <w:r w:rsidRPr="002D08DB">
              <w:rPr>
                <w:sz w:val="22"/>
                <w:szCs w:val="22"/>
              </w:rPr>
              <w:t>.84</w:t>
            </w:r>
          </w:p>
        </w:tc>
      </w:tr>
      <w:tr w:rsidR="006E3446" w:rsidRPr="002D08DB" w14:paraId="4FB0B0F5" w14:textId="77777777">
        <w:tc>
          <w:tcPr>
            <w:tcW w:w="2065" w:type="dxa"/>
            <w:vMerge/>
            <w:tcBorders>
              <w:top w:val="single" w:sz="4" w:space="0" w:color="000000"/>
            </w:tcBorders>
            <w:vAlign w:val="center"/>
          </w:tcPr>
          <w:p w14:paraId="60F4A2BF" w14:textId="77777777" w:rsidR="006E3446" w:rsidRPr="002D08DB" w:rsidRDefault="006E3446">
            <w:pPr>
              <w:widowControl w:val="0"/>
              <w:spacing w:line="276" w:lineRule="auto"/>
              <w:rPr>
                <w:sz w:val="22"/>
                <w:szCs w:val="22"/>
              </w:rPr>
            </w:pPr>
          </w:p>
        </w:tc>
        <w:tc>
          <w:tcPr>
            <w:tcW w:w="1080" w:type="dxa"/>
            <w:gridSpan w:val="2"/>
            <w:tcBorders>
              <w:bottom w:val="single" w:sz="4" w:space="0" w:color="000000"/>
            </w:tcBorders>
            <w:vAlign w:val="center"/>
          </w:tcPr>
          <w:p w14:paraId="24147073" w14:textId="77777777" w:rsidR="006E3446" w:rsidRPr="002D08DB" w:rsidRDefault="001F13F0">
            <w:pPr>
              <w:jc w:val="center"/>
              <w:rPr>
                <w:sz w:val="22"/>
                <w:szCs w:val="22"/>
              </w:rPr>
            </w:pPr>
            <w:r w:rsidRPr="002D08DB">
              <w:rPr>
                <w:sz w:val="22"/>
                <w:szCs w:val="22"/>
              </w:rPr>
              <w:t>SLF 5</w:t>
            </w:r>
          </w:p>
        </w:tc>
        <w:tc>
          <w:tcPr>
            <w:tcW w:w="1980" w:type="dxa"/>
            <w:gridSpan w:val="2"/>
            <w:tcBorders>
              <w:bottom w:val="single" w:sz="4" w:space="0" w:color="000000"/>
            </w:tcBorders>
            <w:vAlign w:val="center"/>
          </w:tcPr>
          <w:p w14:paraId="3F2AB74E" w14:textId="77777777" w:rsidR="006E3446" w:rsidRPr="002D08DB" w:rsidRDefault="001F13F0">
            <w:pPr>
              <w:jc w:val="center"/>
              <w:rPr>
                <w:sz w:val="22"/>
                <w:szCs w:val="22"/>
              </w:rPr>
            </w:pPr>
            <w:r w:rsidRPr="002D08DB">
              <w:rPr>
                <w:sz w:val="22"/>
                <w:szCs w:val="22"/>
              </w:rPr>
              <w:t>.74</w:t>
            </w:r>
          </w:p>
        </w:tc>
        <w:tc>
          <w:tcPr>
            <w:tcW w:w="1980" w:type="dxa"/>
            <w:gridSpan w:val="2"/>
            <w:tcBorders>
              <w:bottom w:val="single" w:sz="4" w:space="0" w:color="000000"/>
            </w:tcBorders>
            <w:vAlign w:val="center"/>
          </w:tcPr>
          <w:p w14:paraId="64C708C5" w14:textId="77777777" w:rsidR="006E3446" w:rsidRPr="002D08DB" w:rsidRDefault="001F13F0">
            <w:pPr>
              <w:jc w:val="center"/>
              <w:rPr>
                <w:sz w:val="22"/>
                <w:szCs w:val="22"/>
              </w:rPr>
            </w:pPr>
            <w:r w:rsidRPr="002D08DB">
              <w:rPr>
                <w:sz w:val="22"/>
                <w:szCs w:val="22"/>
              </w:rPr>
              <w:t>.75</w:t>
            </w:r>
          </w:p>
        </w:tc>
        <w:tc>
          <w:tcPr>
            <w:tcW w:w="1980" w:type="dxa"/>
            <w:tcBorders>
              <w:bottom w:val="single" w:sz="4" w:space="0" w:color="000000"/>
            </w:tcBorders>
            <w:vAlign w:val="center"/>
          </w:tcPr>
          <w:p w14:paraId="42A85AD0" w14:textId="77777777" w:rsidR="006E3446" w:rsidRPr="002D08DB" w:rsidRDefault="001F13F0">
            <w:pPr>
              <w:jc w:val="center"/>
              <w:rPr>
                <w:sz w:val="22"/>
                <w:szCs w:val="22"/>
              </w:rPr>
            </w:pPr>
            <w:r w:rsidRPr="002D08DB">
              <w:rPr>
                <w:sz w:val="22"/>
                <w:szCs w:val="22"/>
              </w:rPr>
              <w:t>.74</w:t>
            </w:r>
          </w:p>
        </w:tc>
      </w:tr>
      <w:tr w:rsidR="006E3446" w:rsidRPr="002D08DB" w14:paraId="57BC210E" w14:textId="77777777">
        <w:trPr>
          <w:trHeight w:val="360"/>
        </w:trPr>
        <w:tc>
          <w:tcPr>
            <w:tcW w:w="2065" w:type="dxa"/>
            <w:tcBorders>
              <w:bottom w:val="single" w:sz="4" w:space="0" w:color="000000"/>
            </w:tcBorders>
            <w:vAlign w:val="center"/>
          </w:tcPr>
          <w:p w14:paraId="48818736" w14:textId="77777777" w:rsidR="006E3446" w:rsidRPr="002D08DB" w:rsidRDefault="006E3446">
            <w:pPr>
              <w:jc w:val="center"/>
            </w:pPr>
          </w:p>
        </w:tc>
        <w:tc>
          <w:tcPr>
            <w:tcW w:w="1080" w:type="dxa"/>
            <w:gridSpan w:val="2"/>
            <w:tcBorders>
              <w:bottom w:val="single" w:sz="4" w:space="0" w:color="000000"/>
            </w:tcBorders>
            <w:vAlign w:val="center"/>
          </w:tcPr>
          <w:p w14:paraId="2C2D0526" w14:textId="77777777" w:rsidR="006E3446" w:rsidRPr="002D08DB" w:rsidRDefault="006E3446">
            <w:pPr>
              <w:jc w:val="center"/>
              <w:rPr>
                <w:sz w:val="22"/>
                <w:szCs w:val="22"/>
              </w:rPr>
            </w:pPr>
          </w:p>
        </w:tc>
        <w:tc>
          <w:tcPr>
            <w:tcW w:w="5940" w:type="dxa"/>
            <w:gridSpan w:val="5"/>
            <w:tcBorders>
              <w:bottom w:val="single" w:sz="4" w:space="0" w:color="000000"/>
            </w:tcBorders>
            <w:vAlign w:val="center"/>
          </w:tcPr>
          <w:p w14:paraId="562B572C" w14:textId="77777777" w:rsidR="006E3446" w:rsidRPr="002D08DB" w:rsidRDefault="001F13F0">
            <w:pPr>
              <w:jc w:val="center"/>
              <w:rPr>
                <w:sz w:val="22"/>
                <w:szCs w:val="22"/>
              </w:rPr>
            </w:pPr>
            <w:r w:rsidRPr="002D08DB">
              <w:rPr>
                <w:sz w:val="22"/>
                <w:szCs w:val="22"/>
              </w:rPr>
              <w:t xml:space="preserve">Standardized Covariances </w:t>
            </w:r>
          </w:p>
        </w:tc>
      </w:tr>
      <w:tr w:rsidR="006E3446" w:rsidRPr="002D08DB" w14:paraId="251D628E" w14:textId="77777777">
        <w:trPr>
          <w:trHeight w:val="360"/>
        </w:trPr>
        <w:tc>
          <w:tcPr>
            <w:tcW w:w="2065" w:type="dxa"/>
            <w:tcBorders>
              <w:bottom w:val="single" w:sz="4" w:space="0" w:color="000000"/>
            </w:tcBorders>
            <w:vAlign w:val="center"/>
          </w:tcPr>
          <w:p w14:paraId="674CE967" w14:textId="77777777" w:rsidR="006E3446" w:rsidRPr="002D08DB" w:rsidRDefault="001F13F0">
            <w:pPr>
              <w:jc w:val="center"/>
            </w:pPr>
            <w:r w:rsidRPr="002D08DB">
              <w:rPr>
                <w:sz w:val="22"/>
                <w:szCs w:val="22"/>
              </w:rPr>
              <w:t>Latent Factors</w:t>
            </w:r>
          </w:p>
        </w:tc>
        <w:tc>
          <w:tcPr>
            <w:tcW w:w="1080" w:type="dxa"/>
            <w:gridSpan w:val="2"/>
            <w:tcBorders>
              <w:bottom w:val="single" w:sz="4" w:space="0" w:color="000000"/>
            </w:tcBorders>
            <w:vAlign w:val="center"/>
          </w:tcPr>
          <w:p w14:paraId="0CA31406" w14:textId="77777777" w:rsidR="006E3446" w:rsidRPr="002D08DB" w:rsidRDefault="006E3446">
            <w:pPr>
              <w:jc w:val="center"/>
              <w:rPr>
                <w:sz w:val="22"/>
                <w:szCs w:val="22"/>
              </w:rPr>
            </w:pPr>
          </w:p>
        </w:tc>
        <w:tc>
          <w:tcPr>
            <w:tcW w:w="1980" w:type="dxa"/>
            <w:gridSpan w:val="2"/>
            <w:tcBorders>
              <w:bottom w:val="single" w:sz="4" w:space="0" w:color="000000"/>
            </w:tcBorders>
            <w:vAlign w:val="center"/>
          </w:tcPr>
          <w:p w14:paraId="6743EA77" w14:textId="77777777" w:rsidR="006E3446" w:rsidRPr="002D08DB" w:rsidRDefault="001F13F0">
            <w:pPr>
              <w:jc w:val="center"/>
              <w:rPr>
                <w:sz w:val="22"/>
                <w:szCs w:val="22"/>
              </w:rPr>
            </w:pPr>
            <w:r w:rsidRPr="002D08DB">
              <w:rPr>
                <w:sz w:val="22"/>
                <w:szCs w:val="22"/>
              </w:rPr>
              <w:t>Full Sample</w:t>
            </w:r>
          </w:p>
        </w:tc>
        <w:tc>
          <w:tcPr>
            <w:tcW w:w="1980" w:type="dxa"/>
            <w:gridSpan w:val="2"/>
            <w:tcBorders>
              <w:bottom w:val="single" w:sz="4" w:space="0" w:color="000000"/>
            </w:tcBorders>
            <w:vAlign w:val="center"/>
          </w:tcPr>
          <w:p w14:paraId="3386D197" w14:textId="77777777" w:rsidR="006E3446" w:rsidRPr="002D08DB" w:rsidRDefault="001F13F0">
            <w:pPr>
              <w:jc w:val="center"/>
              <w:rPr>
                <w:sz w:val="22"/>
                <w:szCs w:val="22"/>
              </w:rPr>
            </w:pPr>
            <w:r w:rsidRPr="002D08DB">
              <w:rPr>
                <w:sz w:val="22"/>
                <w:szCs w:val="22"/>
              </w:rPr>
              <w:t>University A</w:t>
            </w:r>
          </w:p>
        </w:tc>
        <w:tc>
          <w:tcPr>
            <w:tcW w:w="1980" w:type="dxa"/>
            <w:tcBorders>
              <w:bottom w:val="single" w:sz="4" w:space="0" w:color="000000"/>
            </w:tcBorders>
            <w:vAlign w:val="center"/>
          </w:tcPr>
          <w:p w14:paraId="56235915" w14:textId="77777777" w:rsidR="006E3446" w:rsidRPr="002D08DB" w:rsidRDefault="001F13F0">
            <w:pPr>
              <w:jc w:val="center"/>
              <w:rPr>
                <w:sz w:val="22"/>
                <w:szCs w:val="22"/>
              </w:rPr>
            </w:pPr>
            <w:r w:rsidRPr="002D08DB">
              <w:rPr>
                <w:sz w:val="22"/>
                <w:szCs w:val="22"/>
              </w:rPr>
              <w:t>University B</w:t>
            </w:r>
          </w:p>
        </w:tc>
      </w:tr>
      <w:tr w:rsidR="006E3446" w:rsidRPr="002D08DB" w14:paraId="3E7DB445" w14:textId="77777777">
        <w:tc>
          <w:tcPr>
            <w:tcW w:w="3145" w:type="dxa"/>
            <w:gridSpan w:val="3"/>
            <w:tcBorders>
              <w:top w:val="single" w:sz="4" w:space="0" w:color="000000"/>
            </w:tcBorders>
            <w:vAlign w:val="center"/>
          </w:tcPr>
          <w:p w14:paraId="735AB8F3" w14:textId="77777777" w:rsidR="006E3446" w:rsidRPr="002D08DB" w:rsidRDefault="001F13F0">
            <w:pPr>
              <w:rPr>
                <w:sz w:val="22"/>
                <w:szCs w:val="22"/>
              </w:rPr>
            </w:pPr>
            <w:r w:rsidRPr="002D08DB">
              <w:rPr>
                <w:sz w:val="22"/>
                <w:szCs w:val="22"/>
              </w:rPr>
              <w:t>Self-Concept Fit, Goal Fit</w:t>
            </w:r>
          </w:p>
        </w:tc>
        <w:tc>
          <w:tcPr>
            <w:tcW w:w="1980" w:type="dxa"/>
            <w:gridSpan w:val="2"/>
            <w:tcBorders>
              <w:top w:val="single" w:sz="4" w:space="0" w:color="000000"/>
            </w:tcBorders>
            <w:vAlign w:val="center"/>
          </w:tcPr>
          <w:p w14:paraId="7A763A89" w14:textId="77777777" w:rsidR="006E3446" w:rsidRPr="002D08DB" w:rsidRDefault="001F13F0">
            <w:pPr>
              <w:jc w:val="center"/>
              <w:rPr>
                <w:sz w:val="22"/>
                <w:szCs w:val="22"/>
              </w:rPr>
            </w:pPr>
            <w:r w:rsidRPr="002D08DB">
              <w:rPr>
                <w:sz w:val="22"/>
                <w:szCs w:val="22"/>
              </w:rPr>
              <w:t>.73</w:t>
            </w:r>
          </w:p>
        </w:tc>
        <w:tc>
          <w:tcPr>
            <w:tcW w:w="1980" w:type="dxa"/>
            <w:gridSpan w:val="2"/>
            <w:tcBorders>
              <w:top w:val="single" w:sz="4" w:space="0" w:color="000000"/>
            </w:tcBorders>
            <w:vAlign w:val="center"/>
          </w:tcPr>
          <w:p w14:paraId="24B08824" w14:textId="77777777" w:rsidR="006E3446" w:rsidRPr="002D08DB" w:rsidRDefault="001F13F0">
            <w:pPr>
              <w:jc w:val="center"/>
              <w:rPr>
                <w:sz w:val="22"/>
                <w:szCs w:val="22"/>
              </w:rPr>
            </w:pPr>
            <w:r w:rsidRPr="002D08DB">
              <w:rPr>
                <w:sz w:val="22"/>
                <w:szCs w:val="22"/>
              </w:rPr>
              <w:t>.72</w:t>
            </w:r>
          </w:p>
        </w:tc>
        <w:tc>
          <w:tcPr>
            <w:tcW w:w="1980" w:type="dxa"/>
            <w:tcBorders>
              <w:top w:val="single" w:sz="4" w:space="0" w:color="000000"/>
            </w:tcBorders>
            <w:vAlign w:val="center"/>
          </w:tcPr>
          <w:p w14:paraId="236395FC" w14:textId="77777777" w:rsidR="006E3446" w:rsidRPr="002D08DB" w:rsidRDefault="001F13F0">
            <w:pPr>
              <w:jc w:val="center"/>
              <w:rPr>
                <w:sz w:val="22"/>
                <w:szCs w:val="22"/>
              </w:rPr>
            </w:pPr>
            <w:r w:rsidRPr="002D08DB">
              <w:rPr>
                <w:sz w:val="22"/>
                <w:szCs w:val="22"/>
              </w:rPr>
              <w:t>.74</w:t>
            </w:r>
          </w:p>
        </w:tc>
      </w:tr>
      <w:tr w:rsidR="006E3446" w:rsidRPr="002D08DB" w14:paraId="487F7612" w14:textId="77777777">
        <w:tc>
          <w:tcPr>
            <w:tcW w:w="3145" w:type="dxa"/>
            <w:gridSpan w:val="3"/>
            <w:vAlign w:val="center"/>
          </w:tcPr>
          <w:p w14:paraId="77799F18" w14:textId="77777777" w:rsidR="006E3446" w:rsidRPr="002D08DB" w:rsidRDefault="001F13F0">
            <w:pPr>
              <w:rPr>
                <w:sz w:val="22"/>
                <w:szCs w:val="22"/>
              </w:rPr>
            </w:pPr>
            <w:r w:rsidRPr="002D08DB">
              <w:rPr>
                <w:sz w:val="22"/>
                <w:szCs w:val="22"/>
              </w:rPr>
              <w:t>Self-Concept Fit, Social Fit</w:t>
            </w:r>
          </w:p>
        </w:tc>
        <w:tc>
          <w:tcPr>
            <w:tcW w:w="1980" w:type="dxa"/>
            <w:gridSpan w:val="2"/>
            <w:vAlign w:val="center"/>
          </w:tcPr>
          <w:p w14:paraId="0FD9485E" w14:textId="77777777" w:rsidR="006E3446" w:rsidRPr="002D08DB" w:rsidRDefault="001F13F0">
            <w:pPr>
              <w:jc w:val="center"/>
              <w:rPr>
                <w:sz w:val="22"/>
                <w:szCs w:val="22"/>
              </w:rPr>
            </w:pPr>
            <w:r w:rsidRPr="002D08DB">
              <w:rPr>
                <w:sz w:val="22"/>
                <w:szCs w:val="22"/>
              </w:rPr>
              <w:t>.64</w:t>
            </w:r>
          </w:p>
        </w:tc>
        <w:tc>
          <w:tcPr>
            <w:tcW w:w="1980" w:type="dxa"/>
            <w:gridSpan w:val="2"/>
            <w:vAlign w:val="center"/>
          </w:tcPr>
          <w:p w14:paraId="1DBA0050" w14:textId="77777777" w:rsidR="006E3446" w:rsidRPr="002D08DB" w:rsidRDefault="001F13F0">
            <w:pPr>
              <w:jc w:val="center"/>
              <w:rPr>
                <w:sz w:val="22"/>
                <w:szCs w:val="22"/>
              </w:rPr>
            </w:pPr>
            <w:r w:rsidRPr="002D08DB">
              <w:rPr>
                <w:sz w:val="22"/>
                <w:szCs w:val="22"/>
              </w:rPr>
              <w:t>.61</w:t>
            </w:r>
          </w:p>
        </w:tc>
        <w:tc>
          <w:tcPr>
            <w:tcW w:w="1980" w:type="dxa"/>
            <w:vAlign w:val="center"/>
          </w:tcPr>
          <w:p w14:paraId="03AABF74" w14:textId="77777777" w:rsidR="006E3446" w:rsidRPr="002D08DB" w:rsidRDefault="001F13F0">
            <w:pPr>
              <w:jc w:val="center"/>
              <w:rPr>
                <w:sz w:val="22"/>
                <w:szCs w:val="22"/>
              </w:rPr>
            </w:pPr>
            <w:r w:rsidRPr="002D08DB">
              <w:rPr>
                <w:sz w:val="22"/>
                <w:szCs w:val="22"/>
              </w:rPr>
              <w:t>.71</w:t>
            </w:r>
          </w:p>
        </w:tc>
      </w:tr>
      <w:tr w:rsidR="006E3446" w:rsidRPr="002D08DB" w14:paraId="13C1C476" w14:textId="77777777">
        <w:tc>
          <w:tcPr>
            <w:tcW w:w="3145" w:type="dxa"/>
            <w:gridSpan w:val="3"/>
            <w:tcBorders>
              <w:bottom w:val="single" w:sz="4" w:space="0" w:color="000000"/>
            </w:tcBorders>
            <w:vAlign w:val="center"/>
          </w:tcPr>
          <w:p w14:paraId="5CE15B77" w14:textId="77777777" w:rsidR="006E3446" w:rsidRPr="002D08DB" w:rsidRDefault="001F13F0">
            <w:pPr>
              <w:rPr>
                <w:sz w:val="22"/>
                <w:szCs w:val="22"/>
              </w:rPr>
            </w:pPr>
            <w:r w:rsidRPr="002D08DB">
              <w:rPr>
                <w:sz w:val="22"/>
                <w:szCs w:val="22"/>
              </w:rPr>
              <w:t>Goal Fit, Social Fit</w:t>
            </w:r>
          </w:p>
        </w:tc>
        <w:tc>
          <w:tcPr>
            <w:tcW w:w="1980" w:type="dxa"/>
            <w:gridSpan w:val="2"/>
            <w:tcBorders>
              <w:bottom w:val="single" w:sz="4" w:space="0" w:color="000000"/>
            </w:tcBorders>
            <w:vAlign w:val="center"/>
          </w:tcPr>
          <w:p w14:paraId="4C7ED6A5" w14:textId="77777777" w:rsidR="006E3446" w:rsidRPr="002D08DB" w:rsidRDefault="001F13F0">
            <w:pPr>
              <w:jc w:val="center"/>
              <w:rPr>
                <w:sz w:val="22"/>
                <w:szCs w:val="22"/>
              </w:rPr>
            </w:pPr>
            <w:r w:rsidRPr="002D08DB">
              <w:rPr>
                <w:sz w:val="22"/>
                <w:szCs w:val="22"/>
              </w:rPr>
              <w:t>.50</w:t>
            </w:r>
          </w:p>
        </w:tc>
        <w:tc>
          <w:tcPr>
            <w:tcW w:w="1980" w:type="dxa"/>
            <w:gridSpan w:val="2"/>
            <w:tcBorders>
              <w:bottom w:val="single" w:sz="4" w:space="0" w:color="000000"/>
            </w:tcBorders>
            <w:vAlign w:val="center"/>
          </w:tcPr>
          <w:p w14:paraId="38FD5FCB" w14:textId="77777777" w:rsidR="006E3446" w:rsidRPr="002D08DB" w:rsidRDefault="001F13F0">
            <w:pPr>
              <w:jc w:val="center"/>
              <w:rPr>
                <w:sz w:val="22"/>
                <w:szCs w:val="22"/>
              </w:rPr>
            </w:pPr>
            <w:r w:rsidRPr="002D08DB">
              <w:rPr>
                <w:sz w:val="22"/>
                <w:szCs w:val="22"/>
              </w:rPr>
              <w:t>.47</w:t>
            </w:r>
          </w:p>
        </w:tc>
        <w:tc>
          <w:tcPr>
            <w:tcW w:w="1980" w:type="dxa"/>
            <w:tcBorders>
              <w:bottom w:val="single" w:sz="4" w:space="0" w:color="000000"/>
            </w:tcBorders>
            <w:vAlign w:val="center"/>
          </w:tcPr>
          <w:p w14:paraId="6B50BF24" w14:textId="77777777" w:rsidR="006E3446" w:rsidRPr="002D08DB" w:rsidRDefault="001F13F0">
            <w:pPr>
              <w:jc w:val="center"/>
              <w:rPr>
                <w:sz w:val="22"/>
                <w:szCs w:val="22"/>
              </w:rPr>
            </w:pPr>
            <w:r w:rsidRPr="002D08DB">
              <w:rPr>
                <w:sz w:val="22"/>
                <w:szCs w:val="22"/>
              </w:rPr>
              <w:t>.57</w:t>
            </w:r>
          </w:p>
        </w:tc>
      </w:tr>
      <w:tr w:rsidR="006E3446" w:rsidRPr="002D08DB" w14:paraId="5412E1A9" w14:textId="77777777">
        <w:trPr>
          <w:trHeight w:val="360"/>
        </w:trPr>
        <w:tc>
          <w:tcPr>
            <w:tcW w:w="2065" w:type="dxa"/>
            <w:tcBorders>
              <w:top w:val="single" w:sz="4" w:space="0" w:color="000000"/>
            </w:tcBorders>
            <w:vAlign w:val="center"/>
          </w:tcPr>
          <w:p w14:paraId="0B9AAA6D" w14:textId="77777777" w:rsidR="006E3446" w:rsidRPr="002D08DB" w:rsidRDefault="006E3446">
            <w:pPr>
              <w:jc w:val="center"/>
            </w:pPr>
          </w:p>
        </w:tc>
        <w:tc>
          <w:tcPr>
            <w:tcW w:w="275" w:type="dxa"/>
            <w:tcBorders>
              <w:top w:val="single" w:sz="4" w:space="0" w:color="000000"/>
            </w:tcBorders>
            <w:vAlign w:val="center"/>
          </w:tcPr>
          <w:p w14:paraId="4788DCFB" w14:textId="77777777" w:rsidR="006E3446" w:rsidRPr="002D08DB" w:rsidRDefault="006E3446">
            <w:pPr>
              <w:jc w:val="center"/>
              <w:rPr>
                <w:sz w:val="22"/>
                <w:szCs w:val="22"/>
              </w:rPr>
            </w:pPr>
          </w:p>
        </w:tc>
        <w:tc>
          <w:tcPr>
            <w:tcW w:w="6745" w:type="dxa"/>
            <w:gridSpan w:val="6"/>
            <w:tcBorders>
              <w:top w:val="single" w:sz="4" w:space="0" w:color="000000"/>
              <w:bottom w:val="single" w:sz="4" w:space="0" w:color="000000"/>
            </w:tcBorders>
            <w:vAlign w:val="center"/>
          </w:tcPr>
          <w:p w14:paraId="68926AAA" w14:textId="77777777" w:rsidR="006E3446" w:rsidRPr="002D08DB" w:rsidRDefault="001F13F0">
            <w:pPr>
              <w:jc w:val="center"/>
              <w:rPr>
                <w:sz w:val="22"/>
                <w:szCs w:val="22"/>
              </w:rPr>
            </w:pPr>
            <w:r w:rsidRPr="002D08DB">
              <w:rPr>
                <w:sz w:val="22"/>
                <w:szCs w:val="22"/>
              </w:rPr>
              <w:t>Model Fit Statistics</w:t>
            </w:r>
          </w:p>
        </w:tc>
      </w:tr>
      <w:tr w:rsidR="006E3446" w:rsidRPr="002D08DB" w14:paraId="70A1F738" w14:textId="77777777">
        <w:trPr>
          <w:trHeight w:val="360"/>
        </w:trPr>
        <w:tc>
          <w:tcPr>
            <w:tcW w:w="2065" w:type="dxa"/>
            <w:tcBorders>
              <w:bottom w:val="single" w:sz="4" w:space="0" w:color="000000"/>
            </w:tcBorders>
            <w:vAlign w:val="center"/>
          </w:tcPr>
          <w:p w14:paraId="7367EB6E" w14:textId="77777777" w:rsidR="006E3446" w:rsidRPr="002D08DB" w:rsidRDefault="006E3446">
            <w:pPr>
              <w:jc w:val="center"/>
            </w:pPr>
          </w:p>
        </w:tc>
        <w:tc>
          <w:tcPr>
            <w:tcW w:w="275" w:type="dxa"/>
            <w:tcBorders>
              <w:bottom w:val="single" w:sz="4" w:space="0" w:color="000000"/>
            </w:tcBorders>
            <w:vAlign w:val="center"/>
          </w:tcPr>
          <w:p w14:paraId="74BFCF66" w14:textId="77777777" w:rsidR="006E3446" w:rsidRPr="002D08DB" w:rsidRDefault="006E3446">
            <w:pPr>
              <w:jc w:val="center"/>
              <w:rPr>
                <w:sz w:val="22"/>
                <w:szCs w:val="22"/>
              </w:rPr>
            </w:pPr>
          </w:p>
        </w:tc>
        <w:tc>
          <w:tcPr>
            <w:tcW w:w="2340" w:type="dxa"/>
            <w:gridSpan w:val="2"/>
            <w:tcBorders>
              <w:top w:val="single" w:sz="4" w:space="0" w:color="000000"/>
              <w:bottom w:val="single" w:sz="4" w:space="0" w:color="000000"/>
            </w:tcBorders>
            <w:vAlign w:val="center"/>
          </w:tcPr>
          <w:p w14:paraId="7D846061" w14:textId="77777777" w:rsidR="006E3446" w:rsidRPr="002D08DB" w:rsidRDefault="001F13F0">
            <w:pPr>
              <w:jc w:val="center"/>
              <w:rPr>
                <w:sz w:val="22"/>
                <w:szCs w:val="22"/>
              </w:rPr>
            </w:pPr>
            <w:r w:rsidRPr="002D08DB">
              <w:rPr>
                <w:sz w:val="22"/>
                <w:szCs w:val="22"/>
              </w:rPr>
              <w:t>Full Sample</w:t>
            </w:r>
          </w:p>
        </w:tc>
        <w:tc>
          <w:tcPr>
            <w:tcW w:w="2160" w:type="dxa"/>
            <w:gridSpan w:val="2"/>
            <w:tcBorders>
              <w:top w:val="single" w:sz="4" w:space="0" w:color="000000"/>
              <w:bottom w:val="single" w:sz="4" w:space="0" w:color="000000"/>
            </w:tcBorders>
            <w:vAlign w:val="center"/>
          </w:tcPr>
          <w:p w14:paraId="5A7271D5" w14:textId="77777777" w:rsidR="006E3446" w:rsidRPr="002D08DB" w:rsidRDefault="001F13F0">
            <w:pPr>
              <w:jc w:val="center"/>
              <w:rPr>
                <w:sz w:val="22"/>
                <w:szCs w:val="22"/>
              </w:rPr>
            </w:pPr>
            <w:r w:rsidRPr="002D08DB">
              <w:rPr>
                <w:sz w:val="22"/>
                <w:szCs w:val="22"/>
              </w:rPr>
              <w:t>University A</w:t>
            </w:r>
          </w:p>
        </w:tc>
        <w:tc>
          <w:tcPr>
            <w:tcW w:w="2245" w:type="dxa"/>
            <w:gridSpan w:val="2"/>
            <w:tcBorders>
              <w:top w:val="single" w:sz="4" w:space="0" w:color="000000"/>
              <w:bottom w:val="single" w:sz="4" w:space="0" w:color="000000"/>
            </w:tcBorders>
            <w:vAlign w:val="center"/>
          </w:tcPr>
          <w:p w14:paraId="7385D74F" w14:textId="77777777" w:rsidR="006E3446" w:rsidRPr="002D08DB" w:rsidRDefault="001F13F0">
            <w:pPr>
              <w:jc w:val="center"/>
              <w:rPr>
                <w:sz w:val="22"/>
                <w:szCs w:val="22"/>
              </w:rPr>
            </w:pPr>
            <w:r w:rsidRPr="002D08DB">
              <w:rPr>
                <w:sz w:val="22"/>
                <w:szCs w:val="22"/>
              </w:rPr>
              <w:t>University B</w:t>
            </w:r>
          </w:p>
        </w:tc>
      </w:tr>
      <w:tr w:rsidR="006E3446" w:rsidRPr="002D08DB" w14:paraId="3B60FFF4" w14:textId="77777777">
        <w:tc>
          <w:tcPr>
            <w:tcW w:w="2065" w:type="dxa"/>
            <w:tcBorders>
              <w:top w:val="single" w:sz="4" w:space="0" w:color="000000"/>
            </w:tcBorders>
            <w:vAlign w:val="center"/>
          </w:tcPr>
          <w:p w14:paraId="10961390" w14:textId="77777777" w:rsidR="006E3446" w:rsidRPr="002D08DB" w:rsidRDefault="001F13F0">
            <w:pPr>
              <w:rPr>
                <w:sz w:val="22"/>
                <w:szCs w:val="22"/>
              </w:rPr>
            </w:pPr>
            <m:oMath>
              <m:r>
                <w:rPr>
                  <w:rFonts w:ascii="Cambria Math" w:hAnsi="Cambria Math"/>
                </w:rPr>
                <m:t>χ</m:t>
              </m:r>
            </m:oMath>
            <w:r w:rsidRPr="002D08DB">
              <w:rPr>
                <w:sz w:val="22"/>
                <w:szCs w:val="22"/>
                <w:vertAlign w:val="superscript"/>
              </w:rPr>
              <w:t xml:space="preserve">2 </w:t>
            </w:r>
            <w:r w:rsidRPr="002D08DB">
              <w:rPr>
                <w:sz w:val="22"/>
                <w:szCs w:val="22"/>
              </w:rPr>
              <w:t xml:space="preserve">(87) </w:t>
            </w:r>
          </w:p>
        </w:tc>
        <w:tc>
          <w:tcPr>
            <w:tcW w:w="275" w:type="dxa"/>
            <w:tcBorders>
              <w:top w:val="single" w:sz="4" w:space="0" w:color="000000"/>
            </w:tcBorders>
            <w:vAlign w:val="center"/>
          </w:tcPr>
          <w:p w14:paraId="6879244C" w14:textId="77777777" w:rsidR="006E3446" w:rsidRPr="002D08DB" w:rsidRDefault="006E3446">
            <w:pPr>
              <w:jc w:val="center"/>
              <w:rPr>
                <w:sz w:val="22"/>
                <w:szCs w:val="22"/>
              </w:rPr>
            </w:pPr>
          </w:p>
        </w:tc>
        <w:tc>
          <w:tcPr>
            <w:tcW w:w="2340" w:type="dxa"/>
            <w:gridSpan w:val="2"/>
            <w:tcBorders>
              <w:top w:val="single" w:sz="4" w:space="0" w:color="000000"/>
            </w:tcBorders>
            <w:vAlign w:val="center"/>
          </w:tcPr>
          <w:p w14:paraId="0A725F2A" w14:textId="77777777" w:rsidR="006E3446" w:rsidRPr="002D08DB" w:rsidRDefault="001F13F0">
            <w:pPr>
              <w:jc w:val="center"/>
              <w:rPr>
                <w:sz w:val="20"/>
                <w:szCs w:val="20"/>
              </w:rPr>
            </w:pPr>
            <w:r w:rsidRPr="002D08DB">
              <w:rPr>
                <w:sz w:val="20"/>
                <w:szCs w:val="20"/>
              </w:rPr>
              <w:t xml:space="preserve">276.73, </w:t>
            </w:r>
            <w:r w:rsidRPr="002D08DB">
              <w:rPr>
                <w:i/>
                <w:sz w:val="20"/>
                <w:szCs w:val="20"/>
              </w:rPr>
              <w:t xml:space="preserve">p </w:t>
            </w:r>
            <w:r w:rsidRPr="002D08DB">
              <w:rPr>
                <w:sz w:val="20"/>
                <w:szCs w:val="20"/>
              </w:rPr>
              <w:t>&lt; .001</w:t>
            </w:r>
          </w:p>
        </w:tc>
        <w:tc>
          <w:tcPr>
            <w:tcW w:w="2160" w:type="dxa"/>
            <w:gridSpan w:val="2"/>
            <w:tcBorders>
              <w:top w:val="single" w:sz="4" w:space="0" w:color="000000"/>
            </w:tcBorders>
            <w:vAlign w:val="center"/>
          </w:tcPr>
          <w:p w14:paraId="60B982C8" w14:textId="77777777" w:rsidR="006E3446" w:rsidRPr="002D08DB" w:rsidRDefault="001F13F0">
            <w:pPr>
              <w:jc w:val="center"/>
              <w:rPr>
                <w:sz w:val="20"/>
                <w:szCs w:val="20"/>
              </w:rPr>
            </w:pPr>
            <w:r w:rsidRPr="002D08DB">
              <w:rPr>
                <w:sz w:val="20"/>
                <w:szCs w:val="20"/>
              </w:rPr>
              <w:t xml:space="preserve">207.27, </w:t>
            </w:r>
            <w:r w:rsidRPr="002D08DB">
              <w:rPr>
                <w:i/>
                <w:sz w:val="20"/>
                <w:szCs w:val="20"/>
              </w:rPr>
              <w:t xml:space="preserve">p </w:t>
            </w:r>
            <w:r w:rsidRPr="002D08DB">
              <w:rPr>
                <w:sz w:val="20"/>
                <w:szCs w:val="20"/>
              </w:rPr>
              <w:t>&lt; .001</w:t>
            </w:r>
          </w:p>
        </w:tc>
        <w:tc>
          <w:tcPr>
            <w:tcW w:w="2245" w:type="dxa"/>
            <w:gridSpan w:val="2"/>
            <w:tcBorders>
              <w:top w:val="single" w:sz="4" w:space="0" w:color="000000"/>
            </w:tcBorders>
            <w:vAlign w:val="center"/>
          </w:tcPr>
          <w:p w14:paraId="47DB1928" w14:textId="77777777" w:rsidR="006E3446" w:rsidRPr="002D08DB" w:rsidRDefault="001F13F0">
            <w:pPr>
              <w:jc w:val="center"/>
              <w:rPr>
                <w:sz w:val="20"/>
                <w:szCs w:val="20"/>
              </w:rPr>
            </w:pPr>
            <w:r w:rsidRPr="002D08DB">
              <w:rPr>
                <w:sz w:val="20"/>
                <w:szCs w:val="20"/>
              </w:rPr>
              <w:t xml:space="preserve">178.08, </w:t>
            </w:r>
            <w:r w:rsidRPr="002D08DB">
              <w:rPr>
                <w:i/>
                <w:sz w:val="20"/>
                <w:szCs w:val="20"/>
              </w:rPr>
              <w:t xml:space="preserve">p </w:t>
            </w:r>
            <w:r w:rsidRPr="002D08DB">
              <w:rPr>
                <w:sz w:val="20"/>
                <w:szCs w:val="20"/>
              </w:rPr>
              <w:t>&lt; .001</w:t>
            </w:r>
          </w:p>
        </w:tc>
      </w:tr>
      <w:tr w:rsidR="006E3446" w:rsidRPr="002D08DB" w14:paraId="7B9C8CD3" w14:textId="77777777">
        <w:tc>
          <w:tcPr>
            <w:tcW w:w="2065" w:type="dxa"/>
            <w:vAlign w:val="center"/>
          </w:tcPr>
          <w:p w14:paraId="1348071D" w14:textId="77777777" w:rsidR="006E3446" w:rsidRPr="002D08DB" w:rsidRDefault="001F13F0">
            <w:pPr>
              <w:rPr>
                <w:sz w:val="22"/>
                <w:szCs w:val="22"/>
              </w:rPr>
            </w:pPr>
            <w:r w:rsidRPr="002D08DB">
              <w:rPr>
                <w:sz w:val="22"/>
                <w:szCs w:val="22"/>
              </w:rPr>
              <w:t>CFI</w:t>
            </w:r>
          </w:p>
        </w:tc>
        <w:tc>
          <w:tcPr>
            <w:tcW w:w="275" w:type="dxa"/>
            <w:vAlign w:val="center"/>
          </w:tcPr>
          <w:p w14:paraId="4D45A459" w14:textId="77777777" w:rsidR="006E3446" w:rsidRPr="002D08DB" w:rsidRDefault="006E3446">
            <w:pPr>
              <w:jc w:val="center"/>
              <w:rPr>
                <w:sz w:val="22"/>
                <w:szCs w:val="22"/>
              </w:rPr>
            </w:pPr>
          </w:p>
        </w:tc>
        <w:tc>
          <w:tcPr>
            <w:tcW w:w="2340" w:type="dxa"/>
            <w:gridSpan w:val="2"/>
            <w:vAlign w:val="center"/>
          </w:tcPr>
          <w:p w14:paraId="03BEC8BF" w14:textId="77777777" w:rsidR="006E3446" w:rsidRPr="002D08DB" w:rsidRDefault="001F13F0">
            <w:pPr>
              <w:jc w:val="center"/>
              <w:rPr>
                <w:sz w:val="22"/>
                <w:szCs w:val="22"/>
              </w:rPr>
            </w:pPr>
            <w:r w:rsidRPr="002D08DB">
              <w:rPr>
                <w:sz w:val="22"/>
                <w:szCs w:val="22"/>
              </w:rPr>
              <w:t>.97</w:t>
            </w:r>
          </w:p>
        </w:tc>
        <w:tc>
          <w:tcPr>
            <w:tcW w:w="2160" w:type="dxa"/>
            <w:gridSpan w:val="2"/>
            <w:vAlign w:val="center"/>
          </w:tcPr>
          <w:p w14:paraId="4927F5C4" w14:textId="77777777" w:rsidR="006E3446" w:rsidRPr="002D08DB" w:rsidRDefault="001F13F0">
            <w:pPr>
              <w:jc w:val="center"/>
              <w:rPr>
                <w:sz w:val="22"/>
                <w:szCs w:val="22"/>
              </w:rPr>
            </w:pPr>
            <w:r w:rsidRPr="002D08DB">
              <w:rPr>
                <w:sz w:val="22"/>
                <w:szCs w:val="22"/>
              </w:rPr>
              <w:t>.96</w:t>
            </w:r>
          </w:p>
        </w:tc>
        <w:tc>
          <w:tcPr>
            <w:tcW w:w="2245" w:type="dxa"/>
            <w:gridSpan w:val="2"/>
            <w:vAlign w:val="center"/>
          </w:tcPr>
          <w:p w14:paraId="1D0C4AC1" w14:textId="77777777" w:rsidR="006E3446" w:rsidRPr="002D08DB" w:rsidRDefault="001F13F0">
            <w:pPr>
              <w:jc w:val="center"/>
              <w:rPr>
                <w:sz w:val="22"/>
                <w:szCs w:val="22"/>
              </w:rPr>
            </w:pPr>
            <w:r w:rsidRPr="002D08DB">
              <w:rPr>
                <w:sz w:val="22"/>
                <w:szCs w:val="22"/>
              </w:rPr>
              <w:t>.96</w:t>
            </w:r>
          </w:p>
        </w:tc>
      </w:tr>
      <w:tr w:rsidR="006E3446" w:rsidRPr="002D08DB" w14:paraId="2D01F729" w14:textId="77777777">
        <w:trPr>
          <w:trHeight w:val="96"/>
        </w:trPr>
        <w:tc>
          <w:tcPr>
            <w:tcW w:w="2065" w:type="dxa"/>
            <w:vAlign w:val="center"/>
          </w:tcPr>
          <w:p w14:paraId="3FD37C21" w14:textId="77777777" w:rsidR="006E3446" w:rsidRPr="002D08DB" w:rsidRDefault="001F13F0">
            <w:pPr>
              <w:rPr>
                <w:sz w:val="22"/>
                <w:szCs w:val="22"/>
              </w:rPr>
            </w:pPr>
            <w:r w:rsidRPr="002D08DB">
              <w:rPr>
                <w:sz w:val="22"/>
                <w:szCs w:val="22"/>
              </w:rPr>
              <w:t>RMSEA</w:t>
            </w:r>
          </w:p>
        </w:tc>
        <w:tc>
          <w:tcPr>
            <w:tcW w:w="275" w:type="dxa"/>
            <w:vAlign w:val="center"/>
          </w:tcPr>
          <w:p w14:paraId="2F4DD309" w14:textId="77777777" w:rsidR="006E3446" w:rsidRPr="002D08DB" w:rsidRDefault="006E3446">
            <w:pPr>
              <w:jc w:val="center"/>
              <w:rPr>
                <w:sz w:val="22"/>
                <w:szCs w:val="22"/>
              </w:rPr>
            </w:pPr>
          </w:p>
        </w:tc>
        <w:tc>
          <w:tcPr>
            <w:tcW w:w="2340" w:type="dxa"/>
            <w:gridSpan w:val="2"/>
            <w:vAlign w:val="center"/>
          </w:tcPr>
          <w:p w14:paraId="57A5B9F7" w14:textId="77777777" w:rsidR="006E3446" w:rsidRPr="002D08DB" w:rsidRDefault="001F13F0">
            <w:pPr>
              <w:jc w:val="center"/>
              <w:rPr>
                <w:sz w:val="22"/>
                <w:szCs w:val="22"/>
              </w:rPr>
            </w:pPr>
            <w:r w:rsidRPr="002D08DB">
              <w:rPr>
                <w:sz w:val="22"/>
                <w:szCs w:val="22"/>
              </w:rPr>
              <w:t>.06</w:t>
            </w:r>
          </w:p>
        </w:tc>
        <w:tc>
          <w:tcPr>
            <w:tcW w:w="2160" w:type="dxa"/>
            <w:gridSpan w:val="2"/>
            <w:vAlign w:val="center"/>
          </w:tcPr>
          <w:p w14:paraId="0BDC0D54" w14:textId="77777777" w:rsidR="006E3446" w:rsidRPr="002D08DB" w:rsidRDefault="001F13F0">
            <w:pPr>
              <w:jc w:val="center"/>
              <w:rPr>
                <w:sz w:val="22"/>
                <w:szCs w:val="22"/>
              </w:rPr>
            </w:pPr>
            <w:r w:rsidRPr="002D08DB">
              <w:rPr>
                <w:sz w:val="22"/>
                <w:szCs w:val="22"/>
              </w:rPr>
              <w:t>.07</w:t>
            </w:r>
          </w:p>
        </w:tc>
        <w:tc>
          <w:tcPr>
            <w:tcW w:w="2245" w:type="dxa"/>
            <w:gridSpan w:val="2"/>
            <w:vAlign w:val="center"/>
          </w:tcPr>
          <w:p w14:paraId="13F805C4" w14:textId="77777777" w:rsidR="006E3446" w:rsidRPr="002D08DB" w:rsidRDefault="001F13F0">
            <w:pPr>
              <w:jc w:val="center"/>
              <w:rPr>
                <w:sz w:val="22"/>
                <w:szCs w:val="22"/>
              </w:rPr>
            </w:pPr>
            <w:r w:rsidRPr="002D08DB">
              <w:rPr>
                <w:sz w:val="22"/>
                <w:szCs w:val="22"/>
              </w:rPr>
              <w:t>.07</w:t>
            </w:r>
          </w:p>
        </w:tc>
      </w:tr>
      <w:tr w:rsidR="006E3446" w:rsidRPr="002D08DB" w14:paraId="0C78CC8D" w14:textId="77777777">
        <w:tc>
          <w:tcPr>
            <w:tcW w:w="2065" w:type="dxa"/>
            <w:tcBorders>
              <w:bottom w:val="single" w:sz="4" w:space="0" w:color="000000"/>
            </w:tcBorders>
            <w:vAlign w:val="center"/>
          </w:tcPr>
          <w:p w14:paraId="3F73BA42" w14:textId="77777777" w:rsidR="006E3446" w:rsidRPr="002D08DB" w:rsidRDefault="001F13F0">
            <w:pPr>
              <w:rPr>
                <w:sz w:val="22"/>
                <w:szCs w:val="22"/>
              </w:rPr>
            </w:pPr>
            <w:r w:rsidRPr="002D08DB">
              <w:rPr>
                <w:sz w:val="22"/>
                <w:szCs w:val="22"/>
              </w:rPr>
              <w:t>SRMR</w:t>
            </w:r>
          </w:p>
        </w:tc>
        <w:tc>
          <w:tcPr>
            <w:tcW w:w="275" w:type="dxa"/>
            <w:tcBorders>
              <w:bottom w:val="single" w:sz="4" w:space="0" w:color="000000"/>
            </w:tcBorders>
            <w:vAlign w:val="center"/>
          </w:tcPr>
          <w:p w14:paraId="55BD5210" w14:textId="77777777" w:rsidR="006E3446" w:rsidRPr="002D08DB" w:rsidRDefault="006E3446">
            <w:pPr>
              <w:jc w:val="center"/>
              <w:rPr>
                <w:sz w:val="22"/>
                <w:szCs w:val="22"/>
              </w:rPr>
            </w:pPr>
          </w:p>
        </w:tc>
        <w:tc>
          <w:tcPr>
            <w:tcW w:w="2340" w:type="dxa"/>
            <w:gridSpan w:val="2"/>
            <w:tcBorders>
              <w:bottom w:val="single" w:sz="4" w:space="0" w:color="000000"/>
            </w:tcBorders>
            <w:vAlign w:val="center"/>
          </w:tcPr>
          <w:p w14:paraId="5B0212B7" w14:textId="77777777" w:rsidR="006E3446" w:rsidRPr="002D08DB" w:rsidRDefault="001F13F0">
            <w:pPr>
              <w:jc w:val="center"/>
              <w:rPr>
                <w:sz w:val="22"/>
                <w:szCs w:val="22"/>
              </w:rPr>
            </w:pPr>
            <w:r w:rsidRPr="002D08DB">
              <w:rPr>
                <w:sz w:val="22"/>
                <w:szCs w:val="22"/>
              </w:rPr>
              <w:t>.04</w:t>
            </w:r>
          </w:p>
        </w:tc>
        <w:tc>
          <w:tcPr>
            <w:tcW w:w="2160" w:type="dxa"/>
            <w:gridSpan w:val="2"/>
            <w:tcBorders>
              <w:bottom w:val="single" w:sz="4" w:space="0" w:color="000000"/>
            </w:tcBorders>
            <w:vAlign w:val="center"/>
          </w:tcPr>
          <w:p w14:paraId="7994EDB0" w14:textId="77777777" w:rsidR="006E3446" w:rsidRPr="002D08DB" w:rsidRDefault="001F13F0">
            <w:pPr>
              <w:jc w:val="center"/>
              <w:rPr>
                <w:sz w:val="22"/>
                <w:szCs w:val="22"/>
              </w:rPr>
            </w:pPr>
            <w:r w:rsidRPr="002D08DB">
              <w:rPr>
                <w:sz w:val="22"/>
                <w:szCs w:val="22"/>
              </w:rPr>
              <w:t>.05</w:t>
            </w:r>
          </w:p>
        </w:tc>
        <w:tc>
          <w:tcPr>
            <w:tcW w:w="2245" w:type="dxa"/>
            <w:gridSpan w:val="2"/>
            <w:tcBorders>
              <w:bottom w:val="single" w:sz="4" w:space="0" w:color="000000"/>
            </w:tcBorders>
            <w:vAlign w:val="center"/>
          </w:tcPr>
          <w:p w14:paraId="616F78C3" w14:textId="77777777" w:rsidR="006E3446" w:rsidRPr="002D08DB" w:rsidRDefault="001F13F0">
            <w:pPr>
              <w:jc w:val="center"/>
              <w:rPr>
                <w:sz w:val="22"/>
                <w:szCs w:val="22"/>
              </w:rPr>
            </w:pPr>
            <w:r w:rsidRPr="002D08DB">
              <w:rPr>
                <w:sz w:val="22"/>
                <w:szCs w:val="22"/>
              </w:rPr>
              <w:t>.04</w:t>
            </w:r>
          </w:p>
        </w:tc>
      </w:tr>
    </w:tbl>
    <w:p w14:paraId="114BEC6E" w14:textId="77777777" w:rsidR="006E3446" w:rsidRPr="002D08DB" w:rsidRDefault="001F13F0">
      <w:r w:rsidRPr="002D08DB">
        <w:rPr>
          <w:i/>
        </w:rPr>
        <w:t>Note.</w:t>
      </w:r>
      <w:r w:rsidRPr="002D08DB">
        <w:t xml:space="preserve"> SCF = Self-Concept Fit, GLF = Goal Fit, SLF = Social Fit.</w:t>
      </w:r>
    </w:p>
    <w:p w14:paraId="28B9FC13" w14:textId="77777777" w:rsidR="006E3446" w:rsidRPr="002D08DB" w:rsidRDefault="006E3446">
      <w:pPr>
        <w:spacing w:line="480" w:lineRule="auto"/>
        <w:ind w:firstLine="720"/>
      </w:pPr>
    </w:p>
    <w:p w14:paraId="02081CA7" w14:textId="77777777" w:rsidR="006E3446" w:rsidRPr="002D08DB" w:rsidRDefault="001F13F0">
      <w:pPr>
        <w:spacing w:line="480" w:lineRule="auto"/>
        <w:rPr>
          <w:b/>
        </w:rPr>
      </w:pPr>
      <w:r w:rsidRPr="002D08DB">
        <w:rPr>
          <w:b/>
          <w:noProof/>
        </w:rPr>
        <w:drawing>
          <wp:inline distT="0" distB="0" distL="0" distR="0" wp14:anchorId="751DA3F8" wp14:editId="0D285769">
            <wp:extent cx="5943600" cy="3192780"/>
            <wp:effectExtent l="0" t="0" r="0" b="7620"/>
            <wp:docPr id="1" name="Picture 9"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9" descr="A picture containing drawing&#10;&#10;Description automatically generated"/>
                    <pic:cNvPicPr preferRelativeResize="0"/>
                  </pic:nvPicPr>
                  <pic:blipFill>
                    <a:blip r:embed="rId65"/>
                    <a:srcRect/>
                    <a:stretch>
                      <a:fillRect/>
                    </a:stretch>
                  </pic:blipFill>
                  <pic:spPr>
                    <a:xfrm>
                      <a:off x="0" y="0"/>
                      <a:ext cx="5943600" cy="3192780"/>
                    </a:xfrm>
                    <a:prstGeom prst="rect">
                      <a:avLst/>
                    </a:prstGeom>
                  </pic:spPr>
                </pic:pic>
              </a:graphicData>
            </a:graphic>
          </wp:inline>
        </w:drawing>
      </w:r>
    </w:p>
    <w:p w14:paraId="0C3FEB8B" w14:textId="77777777" w:rsidR="006E3446" w:rsidRPr="002D08DB" w:rsidRDefault="001F13F0">
      <w:pPr>
        <w:spacing w:line="480" w:lineRule="auto"/>
      </w:pPr>
      <w:r w:rsidRPr="002D08DB">
        <w:rPr>
          <w:b/>
        </w:rPr>
        <w:t>Figure S3a</w:t>
      </w:r>
      <w:r w:rsidRPr="002D08DB">
        <w:t xml:space="preserve">. </w:t>
      </w:r>
      <w:r w:rsidRPr="002D08DB">
        <w:rPr>
          <w:i/>
        </w:rPr>
        <w:t>Confirmatory Factor Analysis of Fit Measures in Study 1 (Wave 1).</w:t>
      </w:r>
    </w:p>
    <w:p w14:paraId="0B3BE1CF" w14:textId="77777777" w:rsidR="006E3446" w:rsidRPr="002D08DB" w:rsidRDefault="006E3446">
      <w:pPr>
        <w:spacing w:line="480" w:lineRule="auto"/>
        <w:rPr>
          <w:b/>
          <w:i/>
        </w:rPr>
      </w:pPr>
    </w:p>
    <w:p w14:paraId="1352700D" w14:textId="77777777" w:rsidR="006E3446" w:rsidRPr="002D08DB" w:rsidRDefault="001F13F0">
      <w:pPr>
        <w:spacing w:line="480" w:lineRule="auto"/>
        <w:rPr>
          <w:b/>
        </w:rPr>
      </w:pPr>
      <w:r w:rsidRPr="002D08DB">
        <w:rPr>
          <w:b/>
          <w:noProof/>
        </w:rPr>
        <w:drawing>
          <wp:inline distT="0" distB="0" distL="0" distR="0" wp14:anchorId="5FAE036D" wp14:editId="31C653DA">
            <wp:extent cx="6251575" cy="3190875"/>
            <wp:effectExtent l="0" t="0" r="9525" b="9525"/>
            <wp:docPr id="6" name="Picture 1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13" descr="Diagram&#10;&#10;Description automatically generated"/>
                    <pic:cNvPicPr preferRelativeResize="0"/>
                  </pic:nvPicPr>
                  <pic:blipFill>
                    <a:blip r:embed="rId66"/>
                    <a:srcRect/>
                    <a:stretch>
                      <a:fillRect/>
                    </a:stretch>
                  </pic:blipFill>
                  <pic:spPr>
                    <a:xfrm>
                      <a:off x="0" y="0"/>
                      <a:ext cx="6251595" cy="3190875"/>
                    </a:xfrm>
                    <a:prstGeom prst="rect">
                      <a:avLst/>
                    </a:prstGeom>
                  </pic:spPr>
                </pic:pic>
              </a:graphicData>
            </a:graphic>
          </wp:inline>
        </w:drawing>
      </w:r>
    </w:p>
    <w:p w14:paraId="5CA14D3C" w14:textId="77777777" w:rsidR="006E3446" w:rsidRPr="002D08DB" w:rsidRDefault="001F13F0">
      <w:pPr>
        <w:spacing w:line="480" w:lineRule="auto"/>
        <w:rPr>
          <w:i/>
        </w:rPr>
      </w:pPr>
      <w:r w:rsidRPr="002D08DB">
        <w:rPr>
          <w:b/>
        </w:rPr>
        <w:t>Figure S3b</w:t>
      </w:r>
      <w:r w:rsidRPr="002D08DB">
        <w:t xml:space="preserve">. </w:t>
      </w:r>
      <w:r w:rsidRPr="002D08DB">
        <w:rPr>
          <w:i/>
        </w:rPr>
        <w:t>Confirmatory Factor Analysis of Fit Measures in Study 1 (Wave 2).</w:t>
      </w:r>
    </w:p>
    <w:p w14:paraId="331CD7AE" w14:textId="77777777" w:rsidR="006E3446" w:rsidRPr="002D08DB" w:rsidRDefault="006E3446">
      <w:pPr>
        <w:spacing w:line="480" w:lineRule="auto"/>
        <w:ind w:firstLine="720"/>
        <w:rPr>
          <w:b/>
          <w:i/>
        </w:rPr>
      </w:pPr>
    </w:p>
    <w:p w14:paraId="748B02BA" w14:textId="77777777" w:rsidR="006E3446" w:rsidRPr="002D08DB" w:rsidRDefault="001F13F0">
      <w:pPr>
        <w:spacing w:line="480" w:lineRule="auto"/>
        <w:ind w:firstLine="720"/>
      </w:pPr>
      <w:r w:rsidRPr="002D08DB">
        <w:rPr>
          <w:b/>
          <w:i/>
        </w:rPr>
        <w:t xml:space="preserve">CFA on Wave 2. </w:t>
      </w:r>
      <w:r w:rsidRPr="002D08DB">
        <w:t xml:space="preserve">In Wave 2, again the chi-square test of model fit was significant, </w:t>
      </w:r>
      <m:oMath>
        <m:r>
          <w:rPr>
            <w:rFonts w:ascii="Cambria Math" w:hAnsi="Cambria Math"/>
          </w:rPr>
          <m:t>χ</m:t>
        </m:r>
      </m:oMath>
      <w:r w:rsidRPr="002D08DB">
        <w:rPr>
          <w:vertAlign w:val="superscript"/>
        </w:rPr>
        <w:t xml:space="preserve">2 </w:t>
      </w:r>
      <w:r w:rsidRPr="002D08DB">
        <w:t xml:space="preserve">(87) = 183.21, </w:t>
      </w:r>
      <w:r w:rsidRPr="002D08DB">
        <w:rPr>
          <w:i/>
        </w:rPr>
        <w:t xml:space="preserve">p </w:t>
      </w:r>
      <w:r w:rsidRPr="002D08DB">
        <w:t>&lt; .001, but other fit indices less biased by sample size indicated good model fit; CFI = .98, RMSEA = .05, SRMR = .03 (Clark &amp; Watson, 2019; Finch &amp; West, 1997; Hu &amp; Bentler, 1999; Pituch &amp; Stevens, 2015). All subscale items loaded .67 or higher onto each latent factor (See Figure S3b). The correlations among the three fit factors were slightly larger than in Wave 1, with self-concept and goal fit again showing the highest overlap (</w:t>
      </w:r>
      <w:r w:rsidRPr="002D08DB">
        <w:rPr>
          <w:i/>
        </w:rPr>
        <w:t xml:space="preserve">r = </w:t>
      </w:r>
      <w:r w:rsidRPr="002D08DB">
        <w:t>.77). As in Wave 1, however, a two-factor model (combining self-concept and goal fit items) had poorer fit to the data (</w:t>
      </w:r>
      <m:oMath>
        <m:r>
          <w:rPr>
            <w:rFonts w:ascii="Cambria Math" w:hAnsi="Cambria Math"/>
          </w:rPr>
          <m:t>χ</m:t>
        </m:r>
      </m:oMath>
      <w:r w:rsidRPr="002D08DB">
        <w:rPr>
          <w:vertAlign w:val="superscript"/>
        </w:rPr>
        <w:t xml:space="preserve">2 </w:t>
      </w:r>
      <w:r w:rsidRPr="002D08DB">
        <w:t xml:space="preserve">(89) = 553.47, </w:t>
      </w:r>
      <w:r w:rsidRPr="002D08DB">
        <w:rPr>
          <w:i/>
        </w:rPr>
        <w:t xml:space="preserve">p </w:t>
      </w:r>
      <w:r w:rsidRPr="002D08DB">
        <w:t>&lt; .001, CFI = .90, RMSEA = .11, SRMR = .06) compared to the three-factor model (</w:t>
      </w:r>
      <m:oMath>
        <m:r>
          <w:rPr>
            <w:rFonts w:ascii="Cambria Math" w:hAnsi="Cambria Math"/>
          </w:rPr>
          <m:t>χ</m:t>
        </m:r>
      </m:oMath>
      <w:r w:rsidRPr="002D08DB">
        <w:rPr>
          <w:vertAlign w:val="superscript"/>
        </w:rPr>
        <w:t xml:space="preserve">2 </w:t>
      </w:r>
      <w:r w:rsidRPr="002D08DB">
        <w:t xml:space="preserve">(87) = 183.21, </w:t>
      </w:r>
      <w:r w:rsidRPr="002D08DB">
        <w:rPr>
          <w:i/>
        </w:rPr>
        <w:t xml:space="preserve">p </w:t>
      </w:r>
      <w:r w:rsidRPr="002D08DB">
        <w:t>&lt; .001, CFI = .98, RMSEA = .05, SRMR = .03).</w:t>
      </w:r>
    </w:p>
    <w:p w14:paraId="13F49594" w14:textId="77777777" w:rsidR="006E3446" w:rsidRPr="002D08DB" w:rsidRDefault="001F13F0">
      <w:pPr>
        <w:spacing w:line="480" w:lineRule="auto"/>
        <w:ind w:firstLine="720"/>
        <w:rPr>
          <w:lang w:val="en-CA"/>
        </w:rPr>
      </w:pPr>
      <w:r w:rsidRPr="002D08DB">
        <w:rPr>
          <w:b/>
          <w:i/>
        </w:rPr>
        <w:t xml:space="preserve">Distinguishing Fit from State Authenticity and Belonging. </w:t>
      </w:r>
      <w:r w:rsidRPr="002D08DB">
        <w:rPr>
          <w:i/>
        </w:rPr>
        <w:t xml:space="preserve"> </w:t>
      </w:r>
      <w:r w:rsidRPr="002D08DB">
        <w:t xml:space="preserve">In the full sample (combining Wave 1 and 2), we also conducted an exploratory factor analysis (EFA) to examine whether the three types of fit are also distinct from both state authenticity and belongingness (5 for self-concept fit, 5 for goal fit, 5 for social fit, 2 for state authenticity, and 4 for belongingness). </w:t>
      </w:r>
      <w:r w:rsidRPr="002D08DB">
        <w:rPr>
          <w:lang w:val="en-CA"/>
        </w:rPr>
        <w:t>The self-determination (SDT) items were not included in these analyses because those items failed to factor analy</w:t>
      </w:r>
      <w:r w:rsidRPr="002D08DB">
        <w:rPr>
          <w:rFonts w:eastAsia="SimSun"/>
          <w:lang w:eastAsia="zh-CN"/>
        </w:rPr>
        <w:t>ze into</w:t>
      </w:r>
      <w:r w:rsidRPr="002D08DB">
        <w:rPr>
          <w:lang w:val="en-CA"/>
        </w:rPr>
        <w:t xml:space="preserve"> their theoretically defined three-factor structure in an initial analysis (contact authors for details).</w:t>
      </w:r>
    </w:p>
    <w:p w14:paraId="291B19EC" w14:textId="77777777" w:rsidR="006E3446" w:rsidRPr="002D08DB" w:rsidRDefault="001F13F0">
      <w:pPr>
        <w:spacing w:line="480" w:lineRule="auto"/>
        <w:ind w:firstLine="720"/>
      </w:pPr>
      <w:r w:rsidRPr="002D08DB">
        <w:rPr>
          <w:lang w:val="en-CA"/>
        </w:rPr>
        <w:t xml:space="preserve">First, </w:t>
      </w:r>
      <w:r w:rsidRPr="002D08DB">
        <w:t xml:space="preserve">both a Kaiser-Meyer Olkin (KMO) Measure of Sampling Adequacy and Bartlett’s Test of Sphericity showed that the data were factorable (KMO = .96, </w:t>
      </w:r>
      <w:r w:rsidRPr="002D08DB">
        <w:rPr>
          <w:i/>
          <w:iCs/>
        </w:rPr>
        <w:t>χ</w:t>
      </w:r>
      <w:r w:rsidRPr="002D08DB">
        <w:rPr>
          <w:vertAlign w:val="superscript"/>
        </w:rPr>
        <w:t>2</w:t>
      </w:r>
      <w:r w:rsidRPr="002D08DB">
        <w:t xml:space="preserve"> (210) = 14428.22, </w:t>
      </w:r>
      <w:r w:rsidRPr="002D08DB">
        <w:rPr>
          <w:i/>
          <w:iCs/>
        </w:rPr>
        <w:t>p</w:t>
      </w:r>
      <w:r w:rsidRPr="002D08DB">
        <w:t xml:space="preserve"> &lt; .001). Moreover, an exploratory factor analysis (parallel analysis, Revelle, 2021) revealed the expected five factor solution (Figure S4). We then subject all items to a principle axis factor analysis with oblique, oblimin rotation. With a cut-off at 0.4</w:t>
      </w:r>
      <w:r w:rsidRPr="002D08DB">
        <w:rPr>
          <w:rFonts w:eastAsia="SimSun" w:hint="eastAsia"/>
          <w:lang w:eastAsia="zh-CN"/>
        </w:rPr>
        <w:t>0</w:t>
      </w:r>
      <w:r w:rsidRPr="002D08DB">
        <w:t xml:space="preserve">, three types of fit, authenticity, and belongingness loaded separately onto different factors (see </w:t>
      </w:r>
      <w:r w:rsidRPr="002D08DB">
        <w:rPr>
          <w:lang w:val="en-CA"/>
        </w:rPr>
        <w:t>Table S7</w:t>
      </w:r>
      <w:r w:rsidRPr="002D08DB">
        <w:t xml:space="preserve">). These analyses confirm </w:t>
      </w:r>
      <w:r w:rsidRPr="002D08DB">
        <w:lastRenderedPageBreak/>
        <w:t>that our three measures of fit are empirically as well as conceptually distinct from our measure of state authenticity and from a measure of belonging.</w:t>
      </w:r>
    </w:p>
    <w:p w14:paraId="0FBE2D55" w14:textId="77777777" w:rsidR="006E3446" w:rsidRPr="002D08DB" w:rsidRDefault="006E3446">
      <w:pPr>
        <w:spacing w:line="480" w:lineRule="auto"/>
        <w:ind w:firstLine="720"/>
      </w:pPr>
    </w:p>
    <w:p w14:paraId="0DDDCB02" w14:textId="77777777" w:rsidR="006E3446" w:rsidRPr="002D08DB" w:rsidRDefault="001F13F0">
      <w:pPr>
        <w:spacing w:line="480" w:lineRule="auto"/>
        <w:jc w:val="center"/>
      </w:pPr>
      <w:r w:rsidRPr="002D08DB">
        <w:rPr>
          <w:noProof/>
        </w:rPr>
        <w:drawing>
          <wp:inline distT="0" distB="0" distL="114300" distR="114300" wp14:anchorId="208B9136" wp14:editId="254E953E">
            <wp:extent cx="4427220" cy="2736215"/>
            <wp:effectExtent l="0" t="0" r="5080"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7"/>
                    <a:stretch>
                      <a:fillRect/>
                    </a:stretch>
                  </pic:blipFill>
                  <pic:spPr>
                    <a:xfrm>
                      <a:off x="0" y="0"/>
                      <a:ext cx="4427220" cy="2736215"/>
                    </a:xfrm>
                    <a:prstGeom prst="rect">
                      <a:avLst/>
                    </a:prstGeom>
                    <a:noFill/>
                    <a:ln>
                      <a:noFill/>
                    </a:ln>
                  </pic:spPr>
                </pic:pic>
              </a:graphicData>
            </a:graphic>
          </wp:inline>
        </w:drawing>
      </w:r>
    </w:p>
    <w:p w14:paraId="10C1B6E3" w14:textId="77777777" w:rsidR="006E3446" w:rsidRPr="002D08DB" w:rsidRDefault="001F13F0">
      <w:pPr>
        <w:spacing w:line="480" w:lineRule="auto"/>
        <w:rPr>
          <w:i/>
          <w:iCs/>
        </w:rPr>
      </w:pPr>
      <w:r w:rsidRPr="002D08DB">
        <w:rPr>
          <w:b/>
          <w:bCs/>
          <w:lang w:val="en-CA"/>
        </w:rPr>
        <w:t>Figure S4</w:t>
      </w:r>
      <w:r w:rsidRPr="002D08DB">
        <w:rPr>
          <w:b/>
          <w:bCs/>
        </w:rPr>
        <w:t xml:space="preserve">. </w:t>
      </w:r>
      <w:r w:rsidRPr="002D08DB">
        <w:rPr>
          <w:i/>
          <w:iCs/>
        </w:rPr>
        <w:t>Parallel Analysis of Fit, Authenticity, and Belongingness Items</w:t>
      </w:r>
    </w:p>
    <w:p w14:paraId="7291EDEA" w14:textId="77777777" w:rsidR="006E3446" w:rsidRPr="002D08DB" w:rsidRDefault="001F13F0">
      <w:pPr>
        <w:spacing w:line="480" w:lineRule="auto"/>
        <w:rPr>
          <w:b/>
          <w:bCs/>
          <w:lang w:val="en-CA"/>
        </w:rPr>
      </w:pPr>
      <w:r w:rsidRPr="002D08DB">
        <w:rPr>
          <w:b/>
          <w:bCs/>
          <w:lang w:val="en-CA"/>
        </w:rPr>
        <w:t>Table S7</w:t>
      </w:r>
    </w:p>
    <w:p w14:paraId="636126D6" w14:textId="77777777" w:rsidR="006E3446" w:rsidRPr="002D08DB" w:rsidRDefault="001F13F0">
      <w:pPr>
        <w:spacing w:line="480" w:lineRule="auto"/>
        <w:rPr>
          <w:i/>
          <w:iCs/>
        </w:rPr>
      </w:pPr>
      <w:r w:rsidRPr="002D08DB">
        <w:rPr>
          <w:i/>
          <w:iCs/>
        </w:rPr>
        <w:t>Results of Factor Analysis Among Fit, Authenticity, and Belongingness Items</w:t>
      </w:r>
    </w:p>
    <w:tbl>
      <w:tblPr>
        <w:tblW w:w="0" w:type="auto"/>
        <w:tblInd w:w="108" w:type="dxa"/>
        <w:tblBorders>
          <w:top w:val="single" w:sz="8" w:space="0" w:color="auto"/>
          <w:bottom w:val="single" w:sz="8" w:space="0" w:color="auto"/>
        </w:tblBorders>
        <w:tblLook w:val="04A0" w:firstRow="1" w:lastRow="0" w:firstColumn="1" w:lastColumn="0" w:noHBand="0" w:noVBand="1"/>
      </w:tblPr>
      <w:tblGrid>
        <w:gridCol w:w="1334"/>
        <w:gridCol w:w="1336"/>
        <w:gridCol w:w="1336"/>
        <w:gridCol w:w="1336"/>
        <w:gridCol w:w="1336"/>
        <w:gridCol w:w="1336"/>
      </w:tblGrid>
      <w:tr w:rsidR="006E3446" w:rsidRPr="002D08DB" w14:paraId="025768C2" w14:textId="77777777">
        <w:tc>
          <w:tcPr>
            <w:tcW w:w="1334" w:type="dxa"/>
            <w:tcBorders>
              <w:bottom w:val="single" w:sz="8" w:space="0" w:color="auto"/>
            </w:tcBorders>
          </w:tcPr>
          <w:p w14:paraId="211BD143" w14:textId="77777777" w:rsidR="006E3446" w:rsidRPr="002D08DB" w:rsidRDefault="001F13F0">
            <w:r w:rsidRPr="002D08DB">
              <w:t>Item</w:t>
            </w:r>
          </w:p>
        </w:tc>
        <w:tc>
          <w:tcPr>
            <w:tcW w:w="1336" w:type="dxa"/>
            <w:tcBorders>
              <w:bottom w:val="single" w:sz="8" w:space="0" w:color="auto"/>
            </w:tcBorders>
          </w:tcPr>
          <w:p w14:paraId="4337B1EF" w14:textId="77777777" w:rsidR="006E3446" w:rsidRPr="002D08DB" w:rsidRDefault="001F13F0">
            <w:r w:rsidRPr="002D08DB">
              <w:t>Factor 1</w:t>
            </w:r>
          </w:p>
        </w:tc>
        <w:tc>
          <w:tcPr>
            <w:tcW w:w="1336" w:type="dxa"/>
            <w:tcBorders>
              <w:bottom w:val="single" w:sz="8" w:space="0" w:color="auto"/>
            </w:tcBorders>
          </w:tcPr>
          <w:p w14:paraId="4AB1F950" w14:textId="77777777" w:rsidR="006E3446" w:rsidRPr="002D08DB" w:rsidRDefault="001F13F0">
            <w:r w:rsidRPr="002D08DB">
              <w:t>Factor 2</w:t>
            </w:r>
          </w:p>
        </w:tc>
        <w:tc>
          <w:tcPr>
            <w:tcW w:w="1336" w:type="dxa"/>
            <w:tcBorders>
              <w:bottom w:val="single" w:sz="8" w:space="0" w:color="auto"/>
            </w:tcBorders>
          </w:tcPr>
          <w:p w14:paraId="28B64396" w14:textId="77777777" w:rsidR="006E3446" w:rsidRPr="002D08DB" w:rsidRDefault="001F13F0">
            <w:r w:rsidRPr="002D08DB">
              <w:t>Factor 3</w:t>
            </w:r>
          </w:p>
        </w:tc>
        <w:tc>
          <w:tcPr>
            <w:tcW w:w="1336" w:type="dxa"/>
            <w:tcBorders>
              <w:bottom w:val="single" w:sz="8" w:space="0" w:color="auto"/>
            </w:tcBorders>
          </w:tcPr>
          <w:p w14:paraId="734B9CF1" w14:textId="77777777" w:rsidR="006E3446" w:rsidRPr="002D08DB" w:rsidRDefault="001F13F0">
            <w:r w:rsidRPr="002D08DB">
              <w:t>Factor 4</w:t>
            </w:r>
          </w:p>
        </w:tc>
        <w:tc>
          <w:tcPr>
            <w:tcW w:w="1336" w:type="dxa"/>
            <w:tcBorders>
              <w:bottom w:val="single" w:sz="8" w:space="0" w:color="auto"/>
            </w:tcBorders>
          </w:tcPr>
          <w:p w14:paraId="36D0C662" w14:textId="77777777" w:rsidR="006E3446" w:rsidRPr="002D08DB" w:rsidRDefault="001F13F0">
            <w:r w:rsidRPr="002D08DB">
              <w:t>Factor 5</w:t>
            </w:r>
          </w:p>
        </w:tc>
      </w:tr>
      <w:tr w:rsidR="006E3446" w:rsidRPr="002D08DB" w14:paraId="31E78DF6" w14:textId="77777777">
        <w:tc>
          <w:tcPr>
            <w:tcW w:w="1334" w:type="dxa"/>
            <w:tcBorders>
              <w:top w:val="single" w:sz="8" w:space="0" w:color="auto"/>
            </w:tcBorders>
          </w:tcPr>
          <w:p w14:paraId="6E5A9511" w14:textId="77777777" w:rsidR="006E3446" w:rsidRPr="002D08DB" w:rsidRDefault="001F13F0">
            <w:r w:rsidRPr="002D08DB">
              <w:t>SCF1</w:t>
            </w:r>
          </w:p>
        </w:tc>
        <w:tc>
          <w:tcPr>
            <w:tcW w:w="1336" w:type="dxa"/>
            <w:tcBorders>
              <w:top w:val="single" w:sz="8" w:space="0" w:color="auto"/>
            </w:tcBorders>
          </w:tcPr>
          <w:p w14:paraId="2415AF08" w14:textId="77777777" w:rsidR="006E3446" w:rsidRPr="002D08DB" w:rsidRDefault="001F13F0">
            <w:pPr>
              <w:rPr>
                <w:b/>
                <w:bCs/>
              </w:rPr>
            </w:pPr>
            <w:r w:rsidRPr="002D08DB">
              <w:rPr>
                <w:rFonts w:eastAsia="SimSun"/>
                <w:b/>
                <w:bCs/>
              </w:rPr>
              <w:t>.91</w:t>
            </w:r>
          </w:p>
        </w:tc>
        <w:tc>
          <w:tcPr>
            <w:tcW w:w="1336" w:type="dxa"/>
            <w:tcBorders>
              <w:top w:val="single" w:sz="8" w:space="0" w:color="auto"/>
            </w:tcBorders>
          </w:tcPr>
          <w:p w14:paraId="6EE88811" w14:textId="77777777" w:rsidR="006E3446" w:rsidRPr="002D08DB" w:rsidRDefault="001F13F0">
            <w:r w:rsidRPr="002D08DB">
              <w:rPr>
                <w:rFonts w:eastAsia="SimSun"/>
              </w:rPr>
              <w:t>.02</w:t>
            </w:r>
          </w:p>
        </w:tc>
        <w:tc>
          <w:tcPr>
            <w:tcW w:w="1336" w:type="dxa"/>
            <w:tcBorders>
              <w:top w:val="single" w:sz="8" w:space="0" w:color="auto"/>
            </w:tcBorders>
          </w:tcPr>
          <w:p w14:paraId="69B8DCEC" w14:textId="77777777" w:rsidR="006E3446" w:rsidRPr="002D08DB" w:rsidRDefault="001F13F0">
            <w:r w:rsidRPr="002D08DB">
              <w:rPr>
                <w:rFonts w:eastAsia="SimSun"/>
              </w:rPr>
              <w:t>-.04</w:t>
            </w:r>
          </w:p>
        </w:tc>
        <w:tc>
          <w:tcPr>
            <w:tcW w:w="1336" w:type="dxa"/>
            <w:tcBorders>
              <w:top w:val="single" w:sz="8" w:space="0" w:color="auto"/>
            </w:tcBorders>
          </w:tcPr>
          <w:p w14:paraId="74004789" w14:textId="77777777" w:rsidR="006E3446" w:rsidRPr="002D08DB" w:rsidRDefault="001F13F0">
            <w:r w:rsidRPr="002D08DB">
              <w:rPr>
                <w:rFonts w:eastAsia="SimSun"/>
              </w:rPr>
              <w:t>-.05</w:t>
            </w:r>
          </w:p>
        </w:tc>
        <w:tc>
          <w:tcPr>
            <w:tcW w:w="1336" w:type="dxa"/>
            <w:tcBorders>
              <w:top w:val="single" w:sz="8" w:space="0" w:color="auto"/>
            </w:tcBorders>
          </w:tcPr>
          <w:p w14:paraId="49C551FF" w14:textId="77777777" w:rsidR="006E3446" w:rsidRPr="002D08DB" w:rsidRDefault="001F13F0">
            <w:r w:rsidRPr="002D08DB">
              <w:rPr>
                <w:rFonts w:eastAsia="SimSun"/>
              </w:rPr>
              <w:t>-.04</w:t>
            </w:r>
          </w:p>
        </w:tc>
      </w:tr>
      <w:tr w:rsidR="006E3446" w:rsidRPr="002D08DB" w14:paraId="2A1EB97F" w14:textId="77777777">
        <w:tc>
          <w:tcPr>
            <w:tcW w:w="1334" w:type="dxa"/>
          </w:tcPr>
          <w:p w14:paraId="1B3DE68B" w14:textId="77777777" w:rsidR="006E3446" w:rsidRPr="002D08DB" w:rsidRDefault="001F13F0">
            <w:r w:rsidRPr="002D08DB">
              <w:t>SCF2</w:t>
            </w:r>
          </w:p>
        </w:tc>
        <w:tc>
          <w:tcPr>
            <w:tcW w:w="1336" w:type="dxa"/>
          </w:tcPr>
          <w:p w14:paraId="30C2239C" w14:textId="77777777" w:rsidR="006E3446" w:rsidRPr="002D08DB" w:rsidRDefault="001F13F0">
            <w:pPr>
              <w:rPr>
                <w:b/>
                <w:bCs/>
              </w:rPr>
            </w:pPr>
            <w:r w:rsidRPr="002D08DB">
              <w:rPr>
                <w:rFonts w:eastAsia="SimSun"/>
                <w:b/>
                <w:bCs/>
              </w:rPr>
              <w:t>.85</w:t>
            </w:r>
          </w:p>
        </w:tc>
        <w:tc>
          <w:tcPr>
            <w:tcW w:w="1336" w:type="dxa"/>
          </w:tcPr>
          <w:p w14:paraId="22DCEB98" w14:textId="77777777" w:rsidR="006E3446" w:rsidRPr="002D08DB" w:rsidRDefault="001F13F0">
            <w:r w:rsidRPr="002D08DB">
              <w:rPr>
                <w:rFonts w:eastAsia="SimSun"/>
              </w:rPr>
              <w:t>.02</w:t>
            </w:r>
          </w:p>
        </w:tc>
        <w:tc>
          <w:tcPr>
            <w:tcW w:w="1336" w:type="dxa"/>
          </w:tcPr>
          <w:p w14:paraId="1046EA7B" w14:textId="77777777" w:rsidR="006E3446" w:rsidRPr="002D08DB" w:rsidRDefault="001F13F0">
            <w:r w:rsidRPr="002D08DB">
              <w:rPr>
                <w:rFonts w:eastAsia="SimSun"/>
              </w:rPr>
              <w:t>.06</w:t>
            </w:r>
          </w:p>
        </w:tc>
        <w:tc>
          <w:tcPr>
            <w:tcW w:w="1336" w:type="dxa"/>
          </w:tcPr>
          <w:p w14:paraId="0B9E365F" w14:textId="77777777" w:rsidR="006E3446" w:rsidRPr="002D08DB" w:rsidRDefault="001F13F0">
            <w:r w:rsidRPr="002D08DB">
              <w:rPr>
                <w:rFonts w:eastAsia="SimSun"/>
              </w:rPr>
              <w:t>.02</w:t>
            </w:r>
          </w:p>
        </w:tc>
        <w:tc>
          <w:tcPr>
            <w:tcW w:w="1336" w:type="dxa"/>
          </w:tcPr>
          <w:p w14:paraId="4F988B24" w14:textId="77777777" w:rsidR="006E3446" w:rsidRPr="002D08DB" w:rsidRDefault="001F13F0">
            <w:r w:rsidRPr="002D08DB">
              <w:rPr>
                <w:rFonts w:eastAsia="SimSun"/>
              </w:rPr>
              <w:t>-.05</w:t>
            </w:r>
          </w:p>
        </w:tc>
      </w:tr>
      <w:tr w:rsidR="006E3446" w:rsidRPr="002D08DB" w14:paraId="15C8D50E" w14:textId="77777777">
        <w:tc>
          <w:tcPr>
            <w:tcW w:w="1334" w:type="dxa"/>
          </w:tcPr>
          <w:p w14:paraId="77BF19AC" w14:textId="77777777" w:rsidR="006E3446" w:rsidRPr="002D08DB" w:rsidRDefault="001F13F0">
            <w:r w:rsidRPr="002D08DB">
              <w:t>SCF3</w:t>
            </w:r>
          </w:p>
        </w:tc>
        <w:tc>
          <w:tcPr>
            <w:tcW w:w="1336" w:type="dxa"/>
          </w:tcPr>
          <w:p w14:paraId="7948C1D5" w14:textId="77777777" w:rsidR="006E3446" w:rsidRPr="002D08DB" w:rsidRDefault="001F13F0">
            <w:pPr>
              <w:rPr>
                <w:b/>
                <w:bCs/>
              </w:rPr>
            </w:pPr>
            <w:r w:rsidRPr="002D08DB">
              <w:rPr>
                <w:rFonts w:eastAsia="SimSun"/>
                <w:b/>
                <w:bCs/>
              </w:rPr>
              <w:t>.78</w:t>
            </w:r>
          </w:p>
        </w:tc>
        <w:tc>
          <w:tcPr>
            <w:tcW w:w="1336" w:type="dxa"/>
          </w:tcPr>
          <w:p w14:paraId="77410D60" w14:textId="77777777" w:rsidR="006E3446" w:rsidRPr="002D08DB" w:rsidRDefault="001F13F0">
            <w:r w:rsidRPr="002D08DB">
              <w:rPr>
                <w:rFonts w:eastAsia="SimSun"/>
              </w:rPr>
              <w:t>.00</w:t>
            </w:r>
          </w:p>
        </w:tc>
        <w:tc>
          <w:tcPr>
            <w:tcW w:w="1336" w:type="dxa"/>
          </w:tcPr>
          <w:p w14:paraId="15AB059A" w14:textId="77777777" w:rsidR="006E3446" w:rsidRPr="002D08DB" w:rsidRDefault="001F13F0">
            <w:r w:rsidRPr="002D08DB">
              <w:rPr>
                <w:rFonts w:eastAsia="SimSun"/>
              </w:rPr>
              <w:t>.11</w:t>
            </w:r>
          </w:p>
        </w:tc>
        <w:tc>
          <w:tcPr>
            <w:tcW w:w="1336" w:type="dxa"/>
          </w:tcPr>
          <w:p w14:paraId="5D02A3CF" w14:textId="77777777" w:rsidR="006E3446" w:rsidRPr="002D08DB" w:rsidRDefault="001F13F0">
            <w:r w:rsidRPr="002D08DB">
              <w:rPr>
                <w:rFonts w:eastAsia="SimSun"/>
              </w:rPr>
              <w:t>.06</w:t>
            </w:r>
          </w:p>
        </w:tc>
        <w:tc>
          <w:tcPr>
            <w:tcW w:w="1336" w:type="dxa"/>
          </w:tcPr>
          <w:p w14:paraId="49532540" w14:textId="77777777" w:rsidR="006E3446" w:rsidRPr="002D08DB" w:rsidRDefault="001F13F0">
            <w:r w:rsidRPr="002D08DB">
              <w:rPr>
                <w:rFonts w:eastAsia="SimSun"/>
              </w:rPr>
              <w:t>-.01</w:t>
            </w:r>
          </w:p>
        </w:tc>
      </w:tr>
      <w:tr w:rsidR="006E3446" w:rsidRPr="002D08DB" w14:paraId="5DA0EA14" w14:textId="77777777">
        <w:tc>
          <w:tcPr>
            <w:tcW w:w="1334" w:type="dxa"/>
          </w:tcPr>
          <w:p w14:paraId="54A23487" w14:textId="77777777" w:rsidR="006E3446" w:rsidRPr="002D08DB" w:rsidRDefault="001F13F0">
            <w:r w:rsidRPr="002D08DB">
              <w:t>SCF4</w:t>
            </w:r>
          </w:p>
        </w:tc>
        <w:tc>
          <w:tcPr>
            <w:tcW w:w="1336" w:type="dxa"/>
          </w:tcPr>
          <w:p w14:paraId="6DC612F4" w14:textId="77777777" w:rsidR="006E3446" w:rsidRPr="002D08DB" w:rsidRDefault="001F13F0">
            <w:pPr>
              <w:rPr>
                <w:b/>
                <w:bCs/>
              </w:rPr>
            </w:pPr>
            <w:r w:rsidRPr="002D08DB">
              <w:rPr>
                <w:rFonts w:eastAsia="SimSun"/>
                <w:b/>
                <w:bCs/>
              </w:rPr>
              <w:t>.73</w:t>
            </w:r>
          </w:p>
        </w:tc>
        <w:tc>
          <w:tcPr>
            <w:tcW w:w="1336" w:type="dxa"/>
          </w:tcPr>
          <w:p w14:paraId="62D21AC4" w14:textId="77777777" w:rsidR="006E3446" w:rsidRPr="002D08DB" w:rsidRDefault="001F13F0">
            <w:r w:rsidRPr="002D08DB">
              <w:rPr>
                <w:rFonts w:eastAsia="SimSun"/>
              </w:rPr>
              <w:t>.08</w:t>
            </w:r>
          </w:p>
        </w:tc>
        <w:tc>
          <w:tcPr>
            <w:tcW w:w="1336" w:type="dxa"/>
          </w:tcPr>
          <w:p w14:paraId="3159C26C" w14:textId="77777777" w:rsidR="006E3446" w:rsidRPr="002D08DB" w:rsidRDefault="001F13F0">
            <w:r w:rsidRPr="002D08DB">
              <w:rPr>
                <w:rFonts w:eastAsia="SimSun"/>
              </w:rPr>
              <w:t>.07</w:t>
            </w:r>
          </w:p>
        </w:tc>
        <w:tc>
          <w:tcPr>
            <w:tcW w:w="1336" w:type="dxa"/>
          </w:tcPr>
          <w:p w14:paraId="5B846E51" w14:textId="77777777" w:rsidR="006E3446" w:rsidRPr="002D08DB" w:rsidRDefault="001F13F0">
            <w:r w:rsidRPr="002D08DB">
              <w:rPr>
                <w:rFonts w:eastAsia="SimSun"/>
              </w:rPr>
              <w:t>-.04</w:t>
            </w:r>
          </w:p>
        </w:tc>
        <w:tc>
          <w:tcPr>
            <w:tcW w:w="1336" w:type="dxa"/>
          </w:tcPr>
          <w:p w14:paraId="02890567" w14:textId="77777777" w:rsidR="006E3446" w:rsidRPr="002D08DB" w:rsidRDefault="001F13F0">
            <w:r w:rsidRPr="002D08DB">
              <w:rPr>
                <w:rFonts w:eastAsia="SimSun"/>
              </w:rPr>
              <w:t>.10</w:t>
            </w:r>
          </w:p>
        </w:tc>
      </w:tr>
      <w:tr w:rsidR="006E3446" w:rsidRPr="002D08DB" w14:paraId="1C304F81" w14:textId="77777777">
        <w:tc>
          <w:tcPr>
            <w:tcW w:w="1334" w:type="dxa"/>
          </w:tcPr>
          <w:p w14:paraId="0140DAD0" w14:textId="77777777" w:rsidR="006E3446" w:rsidRPr="002D08DB" w:rsidRDefault="001F13F0">
            <w:r w:rsidRPr="002D08DB">
              <w:t>SCF5</w:t>
            </w:r>
          </w:p>
        </w:tc>
        <w:tc>
          <w:tcPr>
            <w:tcW w:w="1336" w:type="dxa"/>
          </w:tcPr>
          <w:p w14:paraId="30170401" w14:textId="77777777" w:rsidR="006E3446" w:rsidRPr="002D08DB" w:rsidRDefault="001F13F0">
            <w:pPr>
              <w:rPr>
                <w:b/>
                <w:bCs/>
              </w:rPr>
            </w:pPr>
            <w:r w:rsidRPr="002D08DB">
              <w:rPr>
                <w:rFonts w:eastAsia="SimSun"/>
                <w:b/>
                <w:bCs/>
              </w:rPr>
              <w:t>.81</w:t>
            </w:r>
          </w:p>
        </w:tc>
        <w:tc>
          <w:tcPr>
            <w:tcW w:w="1336" w:type="dxa"/>
          </w:tcPr>
          <w:p w14:paraId="7E0154CE" w14:textId="77777777" w:rsidR="006E3446" w:rsidRPr="002D08DB" w:rsidRDefault="001F13F0">
            <w:r w:rsidRPr="002D08DB">
              <w:rPr>
                <w:rFonts w:eastAsia="SimSun"/>
              </w:rPr>
              <w:t>.03</w:t>
            </w:r>
          </w:p>
        </w:tc>
        <w:tc>
          <w:tcPr>
            <w:tcW w:w="1336" w:type="dxa"/>
          </w:tcPr>
          <w:p w14:paraId="141F6241" w14:textId="77777777" w:rsidR="006E3446" w:rsidRPr="002D08DB" w:rsidRDefault="001F13F0">
            <w:r w:rsidRPr="002D08DB">
              <w:rPr>
                <w:rFonts w:eastAsia="SimSun"/>
              </w:rPr>
              <w:t>-.04</w:t>
            </w:r>
          </w:p>
        </w:tc>
        <w:tc>
          <w:tcPr>
            <w:tcW w:w="1336" w:type="dxa"/>
          </w:tcPr>
          <w:p w14:paraId="130919C7" w14:textId="77777777" w:rsidR="006E3446" w:rsidRPr="002D08DB" w:rsidRDefault="001F13F0">
            <w:r w:rsidRPr="002D08DB">
              <w:rPr>
                <w:rFonts w:eastAsia="SimSun"/>
              </w:rPr>
              <w:t>.04</w:t>
            </w:r>
          </w:p>
        </w:tc>
        <w:tc>
          <w:tcPr>
            <w:tcW w:w="1336" w:type="dxa"/>
          </w:tcPr>
          <w:p w14:paraId="5F2EA9AE" w14:textId="77777777" w:rsidR="006E3446" w:rsidRPr="002D08DB" w:rsidRDefault="001F13F0">
            <w:r w:rsidRPr="002D08DB">
              <w:rPr>
                <w:rFonts w:eastAsia="SimSun"/>
              </w:rPr>
              <w:t>.09</w:t>
            </w:r>
          </w:p>
        </w:tc>
      </w:tr>
      <w:tr w:rsidR="006E3446" w:rsidRPr="002D08DB" w14:paraId="2B82FE62" w14:textId="77777777">
        <w:tc>
          <w:tcPr>
            <w:tcW w:w="1334" w:type="dxa"/>
          </w:tcPr>
          <w:p w14:paraId="0466D2CC" w14:textId="77777777" w:rsidR="006E3446" w:rsidRPr="002D08DB" w:rsidRDefault="001F13F0">
            <w:r w:rsidRPr="002D08DB">
              <w:t>GLF1</w:t>
            </w:r>
          </w:p>
        </w:tc>
        <w:tc>
          <w:tcPr>
            <w:tcW w:w="1336" w:type="dxa"/>
          </w:tcPr>
          <w:p w14:paraId="77B181CC" w14:textId="77777777" w:rsidR="006E3446" w:rsidRPr="002D08DB" w:rsidRDefault="001F13F0">
            <w:r w:rsidRPr="002D08DB">
              <w:rPr>
                <w:rFonts w:eastAsia="SimSun"/>
              </w:rPr>
              <w:t>-.04</w:t>
            </w:r>
          </w:p>
        </w:tc>
        <w:tc>
          <w:tcPr>
            <w:tcW w:w="1336" w:type="dxa"/>
          </w:tcPr>
          <w:p w14:paraId="6FCD56F5" w14:textId="77777777" w:rsidR="006E3446" w:rsidRPr="002D08DB" w:rsidRDefault="001F13F0">
            <w:r w:rsidRPr="002D08DB">
              <w:rPr>
                <w:rFonts w:eastAsia="SimSun"/>
              </w:rPr>
              <w:t>.00</w:t>
            </w:r>
          </w:p>
        </w:tc>
        <w:tc>
          <w:tcPr>
            <w:tcW w:w="1336" w:type="dxa"/>
          </w:tcPr>
          <w:p w14:paraId="338DEBEB" w14:textId="77777777" w:rsidR="006E3446" w:rsidRPr="002D08DB" w:rsidRDefault="001F13F0">
            <w:pPr>
              <w:rPr>
                <w:b/>
                <w:bCs/>
              </w:rPr>
            </w:pPr>
            <w:r w:rsidRPr="002D08DB">
              <w:rPr>
                <w:rFonts w:eastAsia="SimSun"/>
                <w:b/>
                <w:bCs/>
              </w:rPr>
              <w:t>.83</w:t>
            </w:r>
          </w:p>
        </w:tc>
        <w:tc>
          <w:tcPr>
            <w:tcW w:w="1336" w:type="dxa"/>
          </w:tcPr>
          <w:p w14:paraId="66A05409" w14:textId="77777777" w:rsidR="006E3446" w:rsidRPr="002D08DB" w:rsidRDefault="001F13F0">
            <w:r w:rsidRPr="002D08DB">
              <w:rPr>
                <w:rFonts w:eastAsia="SimSun"/>
              </w:rPr>
              <w:t>.00</w:t>
            </w:r>
          </w:p>
        </w:tc>
        <w:tc>
          <w:tcPr>
            <w:tcW w:w="1336" w:type="dxa"/>
          </w:tcPr>
          <w:p w14:paraId="2FC4C9EB" w14:textId="77777777" w:rsidR="006E3446" w:rsidRPr="002D08DB" w:rsidRDefault="001F13F0">
            <w:r w:rsidRPr="002D08DB">
              <w:rPr>
                <w:rFonts w:eastAsia="SimSun"/>
              </w:rPr>
              <w:t>.09</w:t>
            </w:r>
          </w:p>
        </w:tc>
      </w:tr>
      <w:tr w:rsidR="006E3446" w:rsidRPr="002D08DB" w14:paraId="69AB7CB1" w14:textId="77777777">
        <w:tc>
          <w:tcPr>
            <w:tcW w:w="1334" w:type="dxa"/>
          </w:tcPr>
          <w:p w14:paraId="5B65D06A" w14:textId="77777777" w:rsidR="006E3446" w:rsidRPr="002D08DB" w:rsidRDefault="001F13F0">
            <w:r w:rsidRPr="002D08DB">
              <w:t>GLF2</w:t>
            </w:r>
          </w:p>
        </w:tc>
        <w:tc>
          <w:tcPr>
            <w:tcW w:w="1336" w:type="dxa"/>
          </w:tcPr>
          <w:p w14:paraId="6BF9520A" w14:textId="77777777" w:rsidR="006E3446" w:rsidRPr="002D08DB" w:rsidRDefault="001F13F0">
            <w:r w:rsidRPr="002D08DB">
              <w:rPr>
                <w:rFonts w:eastAsia="SimSun"/>
              </w:rPr>
              <w:t>.02</w:t>
            </w:r>
          </w:p>
        </w:tc>
        <w:tc>
          <w:tcPr>
            <w:tcW w:w="1336" w:type="dxa"/>
          </w:tcPr>
          <w:p w14:paraId="56CD3A2D" w14:textId="77777777" w:rsidR="006E3446" w:rsidRPr="002D08DB" w:rsidRDefault="001F13F0">
            <w:r w:rsidRPr="002D08DB">
              <w:rPr>
                <w:rFonts w:eastAsia="SimSun"/>
              </w:rPr>
              <w:t>.03</w:t>
            </w:r>
          </w:p>
        </w:tc>
        <w:tc>
          <w:tcPr>
            <w:tcW w:w="1336" w:type="dxa"/>
          </w:tcPr>
          <w:p w14:paraId="1A3DA398" w14:textId="77777777" w:rsidR="006E3446" w:rsidRPr="002D08DB" w:rsidRDefault="001F13F0">
            <w:pPr>
              <w:rPr>
                <w:b/>
                <w:bCs/>
              </w:rPr>
            </w:pPr>
            <w:r w:rsidRPr="002D08DB">
              <w:rPr>
                <w:rFonts w:eastAsia="SimSun"/>
                <w:b/>
                <w:bCs/>
              </w:rPr>
              <w:t>.71</w:t>
            </w:r>
          </w:p>
        </w:tc>
        <w:tc>
          <w:tcPr>
            <w:tcW w:w="1336" w:type="dxa"/>
          </w:tcPr>
          <w:p w14:paraId="49B9D07D" w14:textId="77777777" w:rsidR="006E3446" w:rsidRPr="002D08DB" w:rsidRDefault="001F13F0">
            <w:r w:rsidRPr="002D08DB">
              <w:rPr>
                <w:rFonts w:eastAsia="SimSun"/>
              </w:rPr>
              <w:t>.01</w:t>
            </w:r>
          </w:p>
        </w:tc>
        <w:tc>
          <w:tcPr>
            <w:tcW w:w="1336" w:type="dxa"/>
          </w:tcPr>
          <w:p w14:paraId="7880362E" w14:textId="77777777" w:rsidR="006E3446" w:rsidRPr="002D08DB" w:rsidRDefault="001F13F0">
            <w:r w:rsidRPr="002D08DB">
              <w:rPr>
                <w:rFonts w:eastAsia="SimSun"/>
              </w:rPr>
              <w:t>-.11</w:t>
            </w:r>
          </w:p>
        </w:tc>
      </w:tr>
      <w:tr w:rsidR="006E3446" w:rsidRPr="002D08DB" w14:paraId="1BE125EE" w14:textId="77777777">
        <w:tc>
          <w:tcPr>
            <w:tcW w:w="1334" w:type="dxa"/>
          </w:tcPr>
          <w:p w14:paraId="72DB8769" w14:textId="77777777" w:rsidR="006E3446" w:rsidRPr="002D08DB" w:rsidRDefault="001F13F0">
            <w:r w:rsidRPr="002D08DB">
              <w:t>GLF3</w:t>
            </w:r>
          </w:p>
        </w:tc>
        <w:tc>
          <w:tcPr>
            <w:tcW w:w="1336" w:type="dxa"/>
          </w:tcPr>
          <w:p w14:paraId="6AE6C3AC" w14:textId="77777777" w:rsidR="006E3446" w:rsidRPr="002D08DB" w:rsidRDefault="001F13F0">
            <w:r w:rsidRPr="002D08DB">
              <w:rPr>
                <w:rFonts w:eastAsia="SimSun"/>
              </w:rPr>
              <w:t>.07</w:t>
            </w:r>
          </w:p>
        </w:tc>
        <w:tc>
          <w:tcPr>
            <w:tcW w:w="1336" w:type="dxa"/>
          </w:tcPr>
          <w:p w14:paraId="31ED997E" w14:textId="77777777" w:rsidR="006E3446" w:rsidRPr="002D08DB" w:rsidRDefault="001F13F0">
            <w:r w:rsidRPr="002D08DB">
              <w:rPr>
                <w:rFonts w:eastAsia="SimSun"/>
              </w:rPr>
              <w:t>-.01</w:t>
            </w:r>
          </w:p>
        </w:tc>
        <w:tc>
          <w:tcPr>
            <w:tcW w:w="1336" w:type="dxa"/>
          </w:tcPr>
          <w:p w14:paraId="032641EE" w14:textId="77777777" w:rsidR="006E3446" w:rsidRPr="002D08DB" w:rsidRDefault="001F13F0">
            <w:pPr>
              <w:rPr>
                <w:b/>
                <w:bCs/>
              </w:rPr>
            </w:pPr>
            <w:r w:rsidRPr="002D08DB">
              <w:rPr>
                <w:rFonts w:eastAsia="SimSun"/>
                <w:b/>
                <w:bCs/>
              </w:rPr>
              <w:t>.80</w:t>
            </w:r>
          </w:p>
        </w:tc>
        <w:tc>
          <w:tcPr>
            <w:tcW w:w="1336" w:type="dxa"/>
          </w:tcPr>
          <w:p w14:paraId="6DBC020D" w14:textId="77777777" w:rsidR="006E3446" w:rsidRPr="002D08DB" w:rsidRDefault="001F13F0">
            <w:r w:rsidRPr="002D08DB">
              <w:rPr>
                <w:rFonts w:eastAsia="SimSun"/>
              </w:rPr>
              <w:t>-.01</w:t>
            </w:r>
          </w:p>
        </w:tc>
        <w:tc>
          <w:tcPr>
            <w:tcW w:w="1336" w:type="dxa"/>
          </w:tcPr>
          <w:p w14:paraId="60A7AE93" w14:textId="77777777" w:rsidR="006E3446" w:rsidRPr="002D08DB" w:rsidRDefault="001F13F0">
            <w:r w:rsidRPr="002D08DB">
              <w:rPr>
                <w:rFonts w:eastAsia="SimSun"/>
              </w:rPr>
              <w:t>.03</w:t>
            </w:r>
          </w:p>
        </w:tc>
      </w:tr>
      <w:tr w:rsidR="006E3446" w:rsidRPr="002D08DB" w14:paraId="1E939C7F" w14:textId="77777777">
        <w:tc>
          <w:tcPr>
            <w:tcW w:w="1334" w:type="dxa"/>
          </w:tcPr>
          <w:p w14:paraId="2778DDD9" w14:textId="77777777" w:rsidR="006E3446" w:rsidRPr="002D08DB" w:rsidRDefault="001F13F0">
            <w:r w:rsidRPr="002D08DB">
              <w:t>GLF4</w:t>
            </w:r>
          </w:p>
        </w:tc>
        <w:tc>
          <w:tcPr>
            <w:tcW w:w="1336" w:type="dxa"/>
          </w:tcPr>
          <w:p w14:paraId="62E3A51F" w14:textId="77777777" w:rsidR="006E3446" w:rsidRPr="002D08DB" w:rsidRDefault="001F13F0">
            <w:r w:rsidRPr="002D08DB">
              <w:rPr>
                <w:rFonts w:eastAsia="SimSun"/>
              </w:rPr>
              <w:t>.01</w:t>
            </w:r>
          </w:p>
        </w:tc>
        <w:tc>
          <w:tcPr>
            <w:tcW w:w="1336" w:type="dxa"/>
          </w:tcPr>
          <w:p w14:paraId="5242878D" w14:textId="77777777" w:rsidR="006E3446" w:rsidRPr="002D08DB" w:rsidRDefault="001F13F0">
            <w:r w:rsidRPr="002D08DB">
              <w:rPr>
                <w:rFonts w:eastAsia="SimSun"/>
              </w:rPr>
              <w:t>.01</w:t>
            </w:r>
          </w:p>
        </w:tc>
        <w:tc>
          <w:tcPr>
            <w:tcW w:w="1336" w:type="dxa"/>
          </w:tcPr>
          <w:p w14:paraId="5D571EA3" w14:textId="77777777" w:rsidR="006E3446" w:rsidRPr="002D08DB" w:rsidRDefault="001F13F0">
            <w:pPr>
              <w:rPr>
                <w:b/>
                <w:bCs/>
              </w:rPr>
            </w:pPr>
            <w:r w:rsidRPr="002D08DB">
              <w:rPr>
                <w:rFonts w:eastAsia="SimSun"/>
                <w:b/>
                <w:bCs/>
              </w:rPr>
              <w:t>.60</w:t>
            </w:r>
          </w:p>
        </w:tc>
        <w:tc>
          <w:tcPr>
            <w:tcW w:w="1336" w:type="dxa"/>
          </w:tcPr>
          <w:p w14:paraId="723F3B10" w14:textId="77777777" w:rsidR="006E3446" w:rsidRPr="002D08DB" w:rsidRDefault="001F13F0">
            <w:r w:rsidRPr="002D08DB">
              <w:rPr>
                <w:rFonts w:eastAsia="SimSun"/>
              </w:rPr>
              <w:t>.06</w:t>
            </w:r>
          </w:p>
        </w:tc>
        <w:tc>
          <w:tcPr>
            <w:tcW w:w="1336" w:type="dxa"/>
          </w:tcPr>
          <w:p w14:paraId="7EC9CB92" w14:textId="77777777" w:rsidR="006E3446" w:rsidRPr="002D08DB" w:rsidRDefault="001F13F0">
            <w:r w:rsidRPr="002D08DB">
              <w:rPr>
                <w:rFonts w:eastAsia="SimSun"/>
              </w:rPr>
              <w:t>.14</w:t>
            </w:r>
          </w:p>
        </w:tc>
      </w:tr>
      <w:tr w:rsidR="006E3446" w:rsidRPr="002D08DB" w14:paraId="49846E7E" w14:textId="77777777">
        <w:tc>
          <w:tcPr>
            <w:tcW w:w="1334" w:type="dxa"/>
          </w:tcPr>
          <w:p w14:paraId="1FE782BD" w14:textId="77777777" w:rsidR="006E3446" w:rsidRPr="002D08DB" w:rsidRDefault="001F13F0">
            <w:r w:rsidRPr="002D08DB">
              <w:t>GLF5</w:t>
            </w:r>
          </w:p>
        </w:tc>
        <w:tc>
          <w:tcPr>
            <w:tcW w:w="1336" w:type="dxa"/>
          </w:tcPr>
          <w:p w14:paraId="0F8F54E5" w14:textId="77777777" w:rsidR="006E3446" w:rsidRPr="002D08DB" w:rsidRDefault="001F13F0">
            <w:r w:rsidRPr="002D08DB">
              <w:rPr>
                <w:rFonts w:eastAsia="SimSun"/>
              </w:rPr>
              <w:t>.02</w:t>
            </w:r>
          </w:p>
        </w:tc>
        <w:tc>
          <w:tcPr>
            <w:tcW w:w="1336" w:type="dxa"/>
          </w:tcPr>
          <w:p w14:paraId="08B88C91" w14:textId="77777777" w:rsidR="006E3446" w:rsidRPr="002D08DB" w:rsidRDefault="001F13F0">
            <w:r w:rsidRPr="002D08DB">
              <w:rPr>
                <w:rFonts w:eastAsia="SimSun"/>
              </w:rPr>
              <w:t>.05</w:t>
            </w:r>
          </w:p>
        </w:tc>
        <w:tc>
          <w:tcPr>
            <w:tcW w:w="1336" w:type="dxa"/>
          </w:tcPr>
          <w:p w14:paraId="2AF55312" w14:textId="77777777" w:rsidR="006E3446" w:rsidRPr="002D08DB" w:rsidRDefault="001F13F0">
            <w:pPr>
              <w:rPr>
                <w:b/>
                <w:bCs/>
              </w:rPr>
            </w:pPr>
            <w:r w:rsidRPr="002D08DB">
              <w:rPr>
                <w:rFonts w:eastAsia="SimSun"/>
                <w:b/>
                <w:bCs/>
              </w:rPr>
              <w:t>.68</w:t>
            </w:r>
          </w:p>
        </w:tc>
        <w:tc>
          <w:tcPr>
            <w:tcW w:w="1336" w:type="dxa"/>
          </w:tcPr>
          <w:p w14:paraId="20809C74" w14:textId="77777777" w:rsidR="006E3446" w:rsidRPr="002D08DB" w:rsidRDefault="001F13F0">
            <w:r w:rsidRPr="002D08DB">
              <w:rPr>
                <w:rFonts w:eastAsia="SimSun"/>
              </w:rPr>
              <w:t>.04</w:t>
            </w:r>
          </w:p>
        </w:tc>
        <w:tc>
          <w:tcPr>
            <w:tcW w:w="1336" w:type="dxa"/>
          </w:tcPr>
          <w:p w14:paraId="00FEC97D" w14:textId="77777777" w:rsidR="006E3446" w:rsidRPr="002D08DB" w:rsidRDefault="001F13F0">
            <w:r w:rsidRPr="002D08DB">
              <w:rPr>
                <w:rFonts w:eastAsia="SimSun"/>
              </w:rPr>
              <w:t>-.15</w:t>
            </w:r>
          </w:p>
        </w:tc>
      </w:tr>
      <w:tr w:rsidR="006E3446" w:rsidRPr="002D08DB" w14:paraId="209498C5" w14:textId="77777777">
        <w:tc>
          <w:tcPr>
            <w:tcW w:w="1334" w:type="dxa"/>
          </w:tcPr>
          <w:p w14:paraId="788FA672" w14:textId="77777777" w:rsidR="006E3446" w:rsidRPr="002D08DB" w:rsidRDefault="001F13F0">
            <w:r w:rsidRPr="002D08DB">
              <w:t>SLF1</w:t>
            </w:r>
          </w:p>
        </w:tc>
        <w:tc>
          <w:tcPr>
            <w:tcW w:w="1336" w:type="dxa"/>
          </w:tcPr>
          <w:p w14:paraId="39F16471" w14:textId="77777777" w:rsidR="006E3446" w:rsidRPr="002D08DB" w:rsidRDefault="001F13F0">
            <w:r w:rsidRPr="002D08DB">
              <w:rPr>
                <w:rFonts w:eastAsia="SimSun"/>
              </w:rPr>
              <w:t>.10</w:t>
            </w:r>
          </w:p>
        </w:tc>
        <w:tc>
          <w:tcPr>
            <w:tcW w:w="1336" w:type="dxa"/>
          </w:tcPr>
          <w:p w14:paraId="7CA714CB" w14:textId="77777777" w:rsidR="006E3446" w:rsidRPr="002D08DB" w:rsidRDefault="001F13F0">
            <w:pPr>
              <w:rPr>
                <w:b/>
                <w:bCs/>
              </w:rPr>
            </w:pPr>
            <w:r w:rsidRPr="002D08DB">
              <w:rPr>
                <w:rFonts w:eastAsia="SimSun"/>
                <w:b/>
                <w:bCs/>
              </w:rPr>
              <w:t>.75</w:t>
            </w:r>
          </w:p>
        </w:tc>
        <w:tc>
          <w:tcPr>
            <w:tcW w:w="1336" w:type="dxa"/>
          </w:tcPr>
          <w:p w14:paraId="30D5B678" w14:textId="77777777" w:rsidR="006E3446" w:rsidRPr="002D08DB" w:rsidRDefault="001F13F0">
            <w:r w:rsidRPr="002D08DB">
              <w:rPr>
                <w:rFonts w:eastAsia="SimSun"/>
              </w:rPr>
              <w:t>-.01</w:t>
            </w:r>
          </w:p>
        </w:tc>
        <w:tc>
          <w:tcPr>
            <w:tcW w:w="1336" w:type="dxa"/>
          </w:tcPr>
          <w:p w14:paraId="11C5E3DA" w14:textId="77777777" w:rsidR="006E3446" w:rsidRPr="002D08DB" w:rsidRDefault="001F13F0">
            <w:r w:rsidRPr="002D08DB">
              <w:rPr>
                <w:rFonts w:eastAsia="SimSun"/>
              </w:rPr>
              <w:t>.05</w:t>
            </w:r>
          </w:p>
        </w:tc>
        <w:tc>
          <w:tcPr>
            <w:tcW w:w="1336" w:type="dxa"/>
          </w:tcPr>
          <w:p w14:paraId="6FC2D5E5" w14:textId="77777777" w:rsidR="006E3446" w:rsidRPr="002D08DB" w:rsidRDefault="001F13F0">
            <w:r w:rsidRPr="002D08DB">
              <w:rPr>
                <w:rFonts w:eastAsia="SimSun"/>
              </w:rPr>
              <w:t>.04</w:t>
            </w:r>
          </w:p>
        </w:tc>
      </w:tr>
      <w:tr w:rsidR="006E3446" w:rsidRPr="002D08DB" w14:paraId="6E667163" w14:textId="77777777">
        <w:tc>
          <w:tcPr>
            <w:tcW w:w="1334" w:type="dxa"/>
          </w:tcPr>
          <w:p w14:paraId="7FB58AAA" w14:textId="77777777" w:rsidR="006E3446" w:rsidRPr="002D08DB" w:rsidRDefault="001F13F0">
            <w:r w:rsidRPr="002D08DB">
              <w:t>SLF2</w:t>
            </w:r>
          </w:p>
        </w:tc>
        <w:tc>
          <w:tcPr>
            <w:tcW w:w="1336" w:type="dxa"/>
          </w:tcPr>
          <w:p w14:paraId="72959870" w14:textId="77777777" w:rsidR="006E3446" w:rsidRPr="002D08DB" w:rsidRDefault="001F13F0">
            <w:r w:rsidRPr="002D08DB">
              <w:rPr>
                <w:rFonts w:eastAsia="SimSun"/>
              </w:rPr>
              <w:t>-.06</w:t>
            </w:r>
          </w:p>
        </w:tc>
        <w:tc>
          <w:tcPr>
            <w:tcW w:w="1336" w:type="dxa"/>
          </w:tcPr>
          <w:p w14:paraId="7005E41D" w14:textId="77777777" w:rsidR="006E3446" w:rsidRPr="002D08DB" w:rsidRDefault="001F13F0">
            <w:pPr>
              <w:rPr>
                <w:b/>
                <w:bCs/>
              </w:rPr>
            </w:pPr>
            <w:r w:rsidRPr="002D08DB">
              <w:rPr>
                <w:rFonts w:eastAsia="SimSun"/>
                <w:b/>
                <w:bCs/>
              </w:rPr>
              <w:t>.85</w:t>
            </w:r>
          </w:p>
        </w:tc>
        <w:tc>
          <w:tcPr>
            <w:tcW w:w="1336" w:type="dxa"/>
          </w:tcPr>
          <w:p w14:paraId="2D0D2E3D" w14:textId="77777777" w:rsidR="006E3446" w:rsidRPr="002D08DB" w:rsidRDefault="001F13F0">
            <w:r w:rsidRPr="002D08DB">
              <w:rPr>
                <w:rFonts w:eastAsia="SimSun"/>
              </w:rPr>
              <w:t>-.05</w:t>
            </w:r>
          </w:p>
        </w:tc>
        <w:tc>
          <w:tcPr>
            <w:tcW w:w="1336" w:type="dxa"/>
          </w:tcPr>
          <w:p w14:paraId="6DB39DD1" w14:textId="77777777" w:rsidR="006E3446" w:rsidRPr="002D08DB" w:rsidRDefault="001F13F0">
            <w:r w:rsidRPr="002D08DB">
              <w:rPr>
                <w:rFonts w:eastAsia="SimSun"/>
              </w:rPr>
              <w:t>.05</w:t>
            </w:r>
          </w:p>
        </w:tc>
        <w:tc>
          <w:tcPr>
            <w:tcW w:w="1336" w:type="dxa"/>
          </w:tcPr>
          <w:p w14:paraId="1EBA5BF4" w14:textId="77777777" w:rsidR="006E3446" w:rsidRPr="002D08DB" w:rsidRDefault="001F13F0">
            <w:r w:rsidRPr="002D08DB">
              <w:rPr>
                <w:rFonts w:eastAsia="SimSun"/>
              </w:rPr>
              <w:t>.07</w:t>
            </w:r>
          </w:p>
        </w:tc>
      </w:tr>
      <w:tr w:rsidR="006E3446" w:rsidRPr="002D08DB" w14:paraId="652599F9" w14:textId="77777777">
        <w:tc>
          <w:tcPr>
            <w:tcW w:w="1334" w:type="dxa"/>
          </w:tcPr>
          <w:p w14:paraId="6B18C352" w14:textId="77777777" w:rsidR="006E3446" w:rsidRPr="002D08DB" w:rsidRDefault="001F13F0">
            <w:r w:rsidRPr="002D08DB">
              <w:t>SLF3</w:t>
            </w:r>
          </w:p>
        </w:tc>
        <w:tc>
          <w:tcPr>
            <w:tcW w:w="1336" w:type="dxa"/>
          </w:tcPr>
          <w:p w14:paraId="300A1168" w14:textId="77777777" w:rsidR="006E3446" w:rsidRPr="002D08DB" w:rsidRDefault="001F13F0">
            <w:r w:rsidRPr="002D08DB">
              <w:rPr>
                <w:rFonts w:eastAsia="SimSun"/>
              </w:rPr>
              <w:t>.02</w:t>
            </w:r>
          </w:p>
        </w:tc>
        <w:tc>
          <w:tcPr>
            <w:tcW w:w="1336" w:type="dxa"/>
          </w:tcPr>
          <w:p w14:paraId="0D4A9CEC" w14:textId="77777777" w:rsidR="006E3446" w:rsidRPr="002D08DB" w:rsidRDefault="001F13F0">
            <w:pPr>
              <w:rPr>
                <w:b/>
                <w:bCs/>
              </w:rPr>
            </w:pPr>
            <w:r w:rsidRPr="002D08DB">
              <w:rPr>
                <w:rFonts w:eastAsia="SimSun"/>
                <w:b/>
                <w:bCs/>
              </w:rPr>
              <w:t>.69</w:t>
            </w:r>
          </w:p>
        </w:tc>
        <w:tc>
          <w:tcPr>
            <w:tcW w:w="1336" w:type="dxa"/>
          </w:tcPr>
          <w:p w14:paraId="0272D0EC" w14:textId="77777777" w:rsidR="006E3446" w:rsidRPr="002D08DB" w:rsidRDefault="001F13F0">
            <w:r w:rsidRPr="002D08DB">
              <w:rPr>
                <w:rFonts w:eastAsia="SimSun"/>
              </w:rPr>
              <w:t>.06</w:t>
            </w:r>
          </w:p>
        </w:tc>
        <w:tc>
          <w:tcPr>
            <w:tcW w:w="1336" w:type="dxa"/>
          </w:tcPr>
          <w:p w14:paraId="09C59048" w14:textId="77777777" w:rsidR="006E3446" w:rsidRPr="002D08DB" w:rsidRDefault="001F13F0">
            <w:r w:rsidRPr="002D08DB">
              <w:rPr>
                <w:rFonts w:eastAsia="SimSun"/>
              </w:rPr>
              <w:t>.03</w:t>
            </w:r>
          </w:p>
        </w:tc>
        <w:tc>
          <w:tcPr>
            <w:tcW w:w="1336" w:type="dxa"/>
          </w:tcPr>
          <w:p w14:paraId="7B3CC384" w14:textId="77777777" w:rsidR="006E3446" w:rsidRPr="002D08DB" w:rsidRDefault="001F13F0">
            <w:r w:rsidRPr="002D08DB">
              <w:rPr>
                <w:rFonts w:eastAsia="SimSun"/>
              </w:rPr>
              <w:t>-.16</w:t>
            </w:r>
          </w:p>
        </w:tc>
      </w:tr>
      <w:tr w:rsidR="006E3446" w:rsidRPr="002D08DB" w14:paraId="1ECE493D" w14:textId="77777777">
        <w:tc>
          <w:tcPr>
            <w:tcW w:w="1334" w:type="dxa"/>
          </w:tcPr>
          <w:p w14:paraId="6E90E043" w14:textId="77777777" w:rsidR="006E3446" w:rsidRPr="002D08DB" w:rsidRDefault="001F13F0">
            <w:r w:rsidRPr="002D08DB">
              <w:t>SLF4</w:t>
            </w:r>
          </w:p>
        </w:tc>
        <w:tc>
          <w:tcPr>
            <w:tcW w:w="1336" w:type="dxa"/>
          </w:tcPr>
          <w:p w14:paraId="46F85F61" w14:textId="77777777" w:rsidR="006E3446" w:rsidRPr="002D08DB" w:rsidRDefault="001F13F0">
            <w:r w:rsidRPr="002D08DB">
              <w:rPr>
                <w:rFonts w:eastAsia="SimSun"/>
              </w:rPr>
              <w:t>.00</w:t>
            </w:r>
          </w:p>
        </w:tc>
        <w:tc>
          <w:tcPr>
            <w:tcW w:w="1336" w:type="dxa"/>
          </w:tcPr>
          <w:p w14:paraId="416FDB96" w14:textId="77777777" w:rsidR="006E3446" w:rsidRPr="002D08DB" w:rsidRDefault="001F13F0">
            <w:pPr>
              <w:rPr>
                <w:b/>
                <w:bCs/>
              </w:rPr>
            </w:pPr>
            <w:r w:rsidRPr="002D08DB">
              <w:rPr>
                <w:rFonts w:eastAsia="SimSun"/>
                <w:b/>
                <w:bCs/>
              </w:rPr>
              <w:t>.82</w:t>
            </w:r>
          </w:p>
        </w:tc>
        <w:tc>
          <w:tcPr>
            <w:tcW w:w="1336" w:type="dxa"/>
          </w:tcPr>
          <w:p w14:paraId="7B47F10A" w14:textId="77777777" w:rsidR="006E3446" w:rsidRPr="002D08DB" w:rsidRDefault="001F13F0">
            <w:r w:rsidRPr="002D08DB">
              <w:rPr>
                <w:rFonts w:eastAsia="SimSun"/>
              </w:rPr>
              <w:t>.05</w:t>
            </w:r>
          </w:p>
        </w:tc>
        <w:tc>
          <w:tcPr>
            <w:tcW w:w="1336" w:type="dxa"/>
          </w:tcPr>
          <w:p w14:paraId="11F70DE3" w14:textId="77777777" w:rsidR="006E3446" w:rsidRPr="002D08DB" w:rsidRDefault="001F13F0">
            <w:r w:rsidRPr="002D08DB">
              <w:rPr>
                <w:rFonts w:eastAsia="SimSun"/>
              </w:rPr>
              <w:t>-.04</w:t>
            </w:r>
          </w:p>
        </w:tc>
        <w:tc>
          <w:tcPr>
            <w:tcW w:w="1336" w:type="dxa"/>
          </w:tcPr>
          <w:p w14:paraId="4DDC7DAE" w14:textId="77777777" w:rsidR="006E3446" w:rsidRPr="002D08DB" w:rsidRDefault="001F13F0">
            <w:r w:rsidRPr="002D08DB">
              <w:rPr>
                <w:rFonts w:eastAsia="SimSun"/>
              </w:rPr>
              <w:t>.02</w:t>
            </w:r>
          </w:p>
        </w:tc>
      </w:tr>
      <w:tr w:rsidR="006E3446" w:rsidRPr="002D08DB" w14:paraId="6F414023" w14:textId="77777777">
        <w:tc>
          <w:tcPr>
            <w:tcW w:w="1334" w:type="dxa"/>
          </w:tcPr>
          <w:p w14:paraId="6ADC7882" w14:textId="77777777" w:rsidR="006E3446" w:rsidRPr="002D08DB" w:rsidRDefault="001F13F0">
            <w:r w:rsidRPr="002D08DB">
              <w:t>SLF5</w:t>
            </w:r>
          </w:p>
        </w:tc>
        <w:tc>
          <w:tcPr>
            <w:tcW w:w="1336" w:type="dxa"/>
          </w:tcPr>
          <w:p w14:paraId="2707FAC8" w14:textId="77777777" w:rsidR="006E3446" w:rsidRPr="002D08DB" w:rsidRDefault="001F13F0">
            <w:r w:rsidRPr="002D08DB">
              <w:rPr>
                <w:rFonts w:eastAsia="SimSun"/>
              </w:rPr>
              <w:t>.21</w:t>
            </w:r>
          </w:p>
        </w:tc>
        <w:tc>
          <w:tcPr>
            <w:tcW w:w="1336" w:type="dxa"/>
          </w:tcPr>
          <w:p w14:paraId="782C7F54" w14:textId="77777777" w:rsidR="006E3446" w:rsidRPr="002D08DB" w:rsidRDefault="001F13F0">
            <w:pPr>
              <w:rPr>
                <w:b/>
                <w:bCs/>
              </w:rPr>
            </w:pPr>
            <w:r w:rsidRPr="002D08DB">
              <w:rPr>
                <w:rFonts w:eastAsia="SimSun"/>
                <w:b/>
                <w:bCs/>
              </w:rPr>
              <w:t>.56</w:t>
            </w:r>
          </w:p>
        </w:tc>
        <w:tc>
          <w:tcPr>
            <w:tcW w:w="1336" w:type="dxa"/>
          </w:tcPr>
          <w:p w14:paraId="5E1DADF4" w14:textId="77777777" w:rsidR="006E3446" w:rsidRPr="002D08DB" w:rsidRDefault="001F13F0">
            <w:r w:rsidRPr="002D08DB">
              <w:rPr>
                <w:rFonts w:eastAsia="SimSun"/>
              </w:rPr>
              <w:t>.08</w:t>
            </w:r>
          </w:p>
        </w:tc>
        <w:tc>
          <w:tcPr>
            <w:tcW w:w="1336" w:type="dxa"/>
          </w:tcPr>
          <w:p w14:paraId="33A74DF8" w14:textId="77777777" w:rsidR="006E3446" w:rsidRPr="002D08DB" w:rsidRDefault="001F13F0">
            <w:r w:rsidRPr="002D08DB">
              <w:rPr>
                <w:rFonts w:eastAsia="SimSun"/>
              </w:rPr>
              <w:t>-.01</w:t>
            </w:r>
          </w:p>
        </w:tc>
        <w:tc>
          <w:tcPr>
            <w:tcW w:w="1336" w:type="dxa"/>
          </w:tcPr>
          <w:p w14:paraId="34670540" w14:textId="77777777" w:rsidR="006E3446" w:rsidRPr="002D08DB" w:rsidRDefault="001F13F0">
            <w:r w:rsidRPr="002D08DB">
              <w:rPr>
                <w:rFonts w:eastAsia="SimSun"/>
              </w:rPr>
              <w:t>.01</w:t>
            </w:r>
          </w:p>
        </w:tc>
      </w:tr>
      <w:tr w:rsidR="006E3446" w:rsidRPr="002D08DB" w14:paraId="3F30D116" w14:textId="77777777">
        <w:tc>
          <w:tcPr>
            <w:tcW w:w="1334" w:type="dxa"/>
          </w:tcPr>
          <w:p w14:paraId="35468164" w14:textId="77777777" w:rsidR="006E3446" w:rsidRPr="002D08DB" w:rsidRDefault="001F13F0">
            <w:r w:rsidRPr="002D08DB">
              <w:t>Belong1</w:t>
            </w:r>
          </w:p>
        </w:tc>
        <w:tc>
          <w:tcPr>
            <w:tcW w:w="1336" w:type="dxa"/>
          </w:tcPr>
          <w:p w14:paraId="6CDEAAC6" w14:textId="77777777" w:rsidR="006E3446" w:rsidRPr="002D08DB" w:rsidRDefault="001F13F0">
            <w:r w:rsidRPr="002D08DB">
              <w:rPr>
                <w:rFonts w:eastAsia="SimSun"/>
              </w:rPr>
              <w:t>-.05</w:t>
            </w:r>
          </w:p>
        </w:tc>
        <w:tc>
          <w:tcPr>
            <w:tcW w:w="1336" w:type="dxa"/>
          </w:tcPr>
          <w:p w14:paraId="354A58C7" w14:textId="77777777" w:rsidR="006E3446" w:rsidRPr="002D08DB" w:rsidRDefault="001F13F0">
            <w:r w:rsidRPr="002D08DB">
              <w:rPr>
                <w:rFonts w:eastAsia="SimSun"/>
              </w:rPr>
              <w:t>-.04</w:t>
            </w:r>
          </w:p>
        </w:tc>
        <w:tc>
          <w:tcPr>
            <w:tcW w:w="1336" w:type="dxa"/>
          </w:tcPr>
          <w:p w14:paraId="003CA509" w14:textId="77777777" w:rsidR="006E3446" w:rsidRPr="002D08DB" w:rsidRDefault="001F13F0">
            <w:r w:rsidRPr="002D08DB">
              <w:rPr>
                <w:rFonts w:eastAsia="SimSun"/>
              </w:rPr>
              <w:t>.08</w:t>
            </w:r>
          </w:p>
        </w:tc>
        <w:tc>
          <w:tcPr>
            <w:tcW w:w="1336" w:type="dxa"/>
          </w:tcPr>
          <w:p w14:paraId="3193FC79" w14:textId="77777777" w:rsidR="006E3446" w:rsidRPr="002D08DB" w:rsidRDefault="001F13F0">
            <w:pPr>
              <w:rPr>
                <w:b/>
                <w:bCs/>
              </w:rPr>
            </w:pPr>
            <w:r w:rsidRPr="002D08DB">
              <w:rPr>
                <w:rFonts w:eastAsia="SimSun"/>
                <w:b/>
                <w:bCs/>
              </w:rPr>
              <w:t>.81</w:t>
            </w:r>
          </w:p>
        </w:tc>
        <w:tc>
          <w:tcPr>
            <w:tcW w:w="1336" w:type="dxa"/>
          </w:tcPr>
          <w:p w14:paraId="15497C43" w14:textId="77777777" w:rsidR="006E3446" w:rsidRPr="002D08DB" w:rsidRDefault="001F13F0">
            <w:r w:rsidRPr="002D08DB">
              <w:rPr>
                <w:rFonts w:eastAsia="SimSun"/>
              </w:rPr>
              <w:t>-.02</w:t>
            </w:r>
          </w:p>
        </w:tc>
      </w:tr>
      <w:tr w:rsidR="006E3446" w:rsidRPr="002D08DB" w14:paraId="69A8C017" w14:textId="77777777">
        <w:tc>
          <w:tcPr>
            <w:tcW w:w="1334" w:type="dxa"/>
          </w:tcPr>
          <w:p w14:paraId="4ED1FC0D" w14:textId="77777777" w:rsidR="006E3446" w:rsidRPr="002D08DB" w:rsidRDefault="001F13F0">
            <w:r w:rsidRPr="002D08DB">
              <w:t>Belong2</w:t>
            </w:r>
          </w:p>
        </w:tc>
        <w:tc>
          <w:tcPr>
            <w:tcW w:w="1336" w:type="dxa"/>
          </w:tcPr>
          <w:p w14:paraId="68BF6E5D" w14:textId="77777777" w:rsidR="006E3446" w:rsidRPr="002D08DB" w:rsidRDefault="001F13F0">
            <w:r w:rsidRPr="002D08DB">
              <w:rPr>
                <w:rFonts w:eastAsia="SimSun"/>
              </w:rPr>
              <w:t>-.05</w:t>
            </w:r>
          </w:p>
        </w:tc>
        <w:tc>
          <w:tcPr>
            <w:tcW w:w="1336" w:type="dxa"/>
          </w:tcPr>
          <w:p w14:paraId="12F9D85B" w14:textId="77777777" w:rsidR="006E3446" w:rsidRPr="002D08DB" w:rsidRDefault="001F13F0">
            <w:r w:rsidRPr="002D08DB">
              <w:rPr>
                <w:rFonts w:eastAsia="SimSun"/>
              </w:rPr>
              <w:t>.11</w:t>
            </w:r>
          </w:p>
        </w:tc>
        <w:tc>
          <w:tcPr>
            <w:tcW w:w="1336" w:type="dxa"/>
          </w:tcPr>
          <w:p w14:paraId="15EDC41F" w14:textId="77777777" w:rsidR="006E3446" w:rsidRPr="002D08DB" w:rsidRDefault="001F13F0">
            <w:r w:rsidRPr="002D08DB">
              <w:rPr>
                <w:rFonts w:eastAsia="SimSun"/>
              </w:rPr>
              <w:t>-.04</w:t>
            </w:r>
          </w:p>
        </w:tc>
        <w:tc>
          <w:tcPr>
            <w:tcW w:w="1336" w:type="dxa"/>
          </w:tcPr>
          <w:p w14:paraId="5D89A16B" w14:textId="77777777" w:rsidR="006E3446" w:rsidRPr="002D08DB" w:rsidRDefault="001F13F0">
            <w:pPr>
              <w:rPr>
                <w:b/>
                <w:bCs/>
              </w:rPr>
            </w:pPr>
            <w:r w:rsidRPr="002D08DB">
              <w:rPr>
                <w:rFonts w:eastAsia="SimSun"/>
                <w:b/>
                <w:bCs/>
              </w:rPr>
              <w:t>.83</w:t>
            </w:r>
          </w:p>
        </w:tc>
        <w:tc>
          <w:tcPr>
            <w:tcW w:w="1336" w:type="dxa"/>
          </w:tcPr>
          <w:p w14:paraId="04025CA4" w14:textId="77777777" w:rsidR="006E3446" w:rsidRPr="002D08DB" w:rsidRDefault="001F13F0">
            <w:r w:rsidRPr="002D08DB">
              <w:rPr>
                <w:rFonts w:eastAsia="SimSun"/>
              </w:rPr>
              <w:t>-.02</w:t>
            </w:r>
          </w:p>
        </w:tc>
      </w:tr>
      <w:tr w:rsidR="006E3446" w:rsidRPr="002D08DB" w14:paraId="5DAFB82C" w14:textId="77777777">
        <w:tc>
          <w:tcPr>
            <w:tcW w:w="1334" w:type="dxa"/>
          </w:tcPr>
          <w:p w14:paraId="09DE1B42" w14:textId="77777777" w:rsidR="006E3446" w:rsidRPr="002D08DB" w:rsidRDefault="001F13F0">
            <w:r w:rsidRPr="002D08DB">
              <w:lastRenderedPageBreak/>
              <w:t>Belong3</w:t>
            </w:r>
          </w:p>
        </w:tc>
        <w:tc>
          <w:tcPr>
            <w:tcW w:w="1336" w:type="dxa"/>
          </w:tcPr>
          <w:p w14:paraId="28C871D8" w14:textId="77777777" w:rsidR="006E3446" w:rsidRPr="002D08DB" w:rsidRDefault="001F13F0">
            <w:r w:rsidRPr="002D08DB">
              <w:rPr>
                <w:rFonts w:eastAsia="SimSun"/>
              </w:rPr>
              <w:t>.24</w:t>
            </w:r>
          </w:p>
        </w:tc>
        <w:tc>
          <w:tcPr>
            <w:tcW w:w="1336" w:type="dxa"/>
          </w:tcPr>
          <w:p w14:paraId="2CC42E28" w14:textId="77777777" w:rsidR="006E3446" w:rsidRPr="002D08DB" w:rsidRDefault="001F13F0">
            <w:r w:rsidRPr="002D08DB">
              <w:rPr>
                <w:rFonts w:eastAsia="SimSun"/>
              </w:rPr>
              <w:t>.01</w:t>
            </w:r>
          </w:p>
        </w:tc>
        <w:tc>
          <w:tcPr>
            <w:tcW w:w="1336" w:type="dxa"/>
          </w:tcPr>
          <w:p w14:paraId="7D2B8154" w14:textId="77777777" w:rsidR="006E3446" w:rsidRPr="002D08DB" w:rsidRDefault="001F13F0">
            <w:r w:rsidRPr="002D08DB">
              <w:rPr>
                <w:rFonts w:eastAsia="SimSun"/>
              </w:rPr>
              <w:t>.03</w:t>
            </w:r>
          </w:p>
        </w:tc>
        <w:tc>
          <w:tcPr>
            <w:tcW w:w="1336" w:type="dxa"/>
          </w:tcPr>
          <w:p w14:paraId="090D7AB1" w14:textId="77777777" w:rsidR="006E3446" w:rsidRPr="002D08DB" w:rsidRDefault="001F13F0">
            <w:pPr>
              <w:rPr>
                <w:b/>
                <w:bCs/>
              </w:rPr>
            </w:pPr>
            <w:r w:rsidRPr="002D08DB">
              <w:rPr>
                <w:rFonts w:eastAsia="SimSun"/>
                <w:b/>
                <w:bCs/>
              </w:rPr>
              <w:t>.59</w:t>
            </w:r>
          </w:p>
        </w:tc>
        <w:tc>
          <w:tcPr>
            <w:tcW w:w="1336" w:type="dxa"/>
          </w:tcPr>
          <w:p w14:paraId="65287F7D" w14:textId="77777777" w:rsidR="006E3446" w:rsidRPr="002D08DB" w:rsidRDefault="001F13F0">
            <w:r w:rsidRPr="002D08DB">
              <w:rPr>
                <w:rFonts w:eastAsia="SimSun"/>
              </w:rPr>
              <w:t>.08</w:t>
            </w:r>
          </w:p>
        </w:tc>
      </w:tr>
      <w:tr w:rsidR="006E3446" w:rsidRPr="002D08DB" w14:paraId="58293D9A" w14:textId="77777777">
        <w:tc>
          <w:tcPr>
            <w:tcW w:w="1334" w:type="dxa"/>
          </w:tcPr>
          <w:p w14:paraId="3939610D" w14:textId="77777777" w:rsidR="006E3446" w:rsidRPr="002D08DB" w:rsidRDefault="001F13F0">
            <w:r w:rsidRPr="002D08DB">
              <w:t>Belong4</w:t>
            </w:r>
          </w:p>
        </w:tc>
        <w:tc>
          <w:tcPr>
            <w:tcW w:w="1336" w:type="dxa"/>
          </w:tcPr>
          <w:p w14:paraId="694D0D3B" w14:textId="77777777" w:rsidR="006E3446" w:rsidRPr="002D08DB" w:rsidRDefault="001F13F0">
            <w:r w:rsidRPr="002D08DB">
              <w:rPr>
                <w:rFonts w:eastAsia="SimSun"/>
              </w:rPr>
              <w:t>.39</w:t>
            </w:r>
          </w:p>
        </w:tc>
        <w:tc>
          <w:tcPr>
            <w:tcW w:w="1336" w:type="dxa"/>
          </w:tcPr>
          <w:p w14:paraId="4C0184A6" w14:textId="77777777" w:rsidR="006E3446" w:rsidRPr="002D08DB" w:rsidRDefault="001F13F0">
            <w:r w:rsidRPr="002D08DB">
              <w:rPr>
                <w:rFonts w:eastAsia="SimSun"/>
              </w:rPr>
              <w:t>-.04</w:t>
            </w:r>
          </w:p>
        </w:tc>
        <w:tc>
          <w:tcPr>
            <w:tcW w:w="1336" w:type="dxa"/>
          </w:tcPr>
          <w:p w14:paraId="714AA393" w14:textId="77777777" w:rsidR="006E3446" w:rsidRPr="002D08DB" w:rsidRDefault="001F13F0">
            <w:r w:rsidRPr="002D08DB">
              <w:rPr>
                <w:rFonts w:eastAsia="SimSun"/>
              </w:rPr>
              <w:t>.07</w:t>
            </w:r>
          </w:p>
        </w:tc>
        <w:tc>
          <w:tcPr>
            <w:tcW w:w="1336" w:type="dxa"/>
          </w:tcPr>
          <w:p w14:paraId="57724559" w14:textId="77777777" w:rsidR="006E3446" w:rsidRPr="002D08DB" w:rsidRDefault="001F13F0">
            <w:pPr>
              <w:rPr>
                <w:b/>
                <w:bCs/>
              </w:rPr>
            </w:pPr>
            <w:r w:rsidRPr="002D08DB">
              <w:rPr>
                <w:rFonts w:eastAsia="SimSun"/>
                <w:b/>
                <w:bCs/>
              </w:rPr>
              <w:t>.48</w:t>
            </w:r>
          </w:p>
        </w:tc>
        <w:tc>
          <w:tcPr>
            <w:tcW w:w="1336" w:type="dxa"/>
          </w:tcPr>
          <w:p w14:paraId="55DB466A" w14:textId="77777777" w:rsidR="006E3446" w:rsidRPr="002D08DB" w:rsidRDefault="001F13F0">
            <w:r w:rsidRPr="002D08DB">
              <w:rPr>
                <w:rFonts w:eastAsia="SimSun"/>
              </w:rPr>
              <w:t>.14</w:t>
            </w:r>
          </w:p>
        </w:tc>
      </w:tr>
      <w:tr w:rsidR="006E3446" w:rsidRPr="002D08DB" w14:paraId="14EB0726" w14:textId="77777777">
        <w:tc>
          <w:tcPr>
            <w:tcW w:w="1334" w:type="dxa"/>
          </w:tcPr>
          <w:p w14:paraId="412D28C4" w14:textId="77777777" w:rsidR="006E3446" w:rsidRPr="002D08DB" w:rsidRDefault="001F13F0">
            <w:r w:rsidRPr="002D08DB">
              <w:t>Auth1</w:t>
            </w:r>
          </w:p>
        </w:tc>
        <w:tc>
          <w:tcPr>
            <w:tcW w:w="1336" w:type="dxa"/>
          </w:tcPr>
          <w:p w14:paraId="7C81CFA6" w14:textId="77777777" w:rsidR="006E3446" w:rsidRPr="002D08DB" w:rsidRDefault="001F13F0">
            <w:r w:rsidRPr="002D08DB">
              <w:rPr>
                <w:rFonts w:eastAsia="SimSun"/>
              </w:rPr>
              <w:t>.11</w:t>
            </w:r>
          </w:p>
        </w:tc>
        <w:tc>
          <w:tcPr>
            <w:tcW w:w="1336" w:type="dxa"/>
          </w:tcPr>
          <w:p w14:paraId="1B081B74" w14:textId="77777777" w:rsidR="006E3446" w:rsidRPr="002D08DB" w:rsidRDefault="001F13F0">
            <w:r w:rsidRPr="002D08DB">
              <w:rPr>
                <w:rFonts w:eastAsia="SimSun"/>
              </w:rPr>
              <w:t>.25</w:t>
            </w:r>
          </w:p>
        </w:tc>
        <w:tc>
          <w:tcPr>
            <w:tcW w:w="1336" w:type="dxa"/>
          </w:tcPr>
          <w:p w14:paraId="2111E644" w14:textId="77777777" w:rsidR="006E3446" w:rsidRPr="002D08DB" w:rsidRDefault="001F13F0">
            <w:r w:rsidRPr="002D08DB">
              <w:rPr>
                <w:rFonts w:eastAsia="SimSun"/>
              </w:rPr>
              <w:t>.21</w:t>
            </w:r>
          </w:p>
        </w:tc>
        <w:tc>
          <w:tcPr>
            <w:tcW w:w="1336" w:type="dxa"/>
          </w:tcPr>
          <w:p w14:paraId="46BB903A" w14:textId="77777777" w:rsidR="006E3446" w:rsidRPr="002D08DB" w:rsidRDefault="001F13F0">
            <w:r w:rsidRPr="002D08DB">
              <w:rPr>
                <w:rFonts w:eastAsia="SimSun"/>
              </w:rPr>
              <w:t>.06</w:t>
            </w:r>
          </w:p>
        </w:tc>
        <w:tc>
          <w:tcPr>
            <w:tcW w:w="1336" w:type="dxa"/>
          </w:tcPr>
          <w:p w14:paraId="2498CC86" w14:textId="77777777" w:rsidR="006E3446" w:rsidRPr="002D08DB" w:rsidRDefault="001F13F0">
            <w:pPr>
              <w:rPr>
                <w:b/>
                <w:bCs/>
              </w:rPr>
            </w:pPr>
            <w:r w:rsidRPr="002D08DB">
              <w:rPr>
                <w:rFonts w:eastAsia="SimSun"/>
                <w:b/>
                <w:bCs/>
              </w:rPr>
              <w:t>.42</w:t>
            </w:r>
          </w:p>
        </w:tc>
      </w:tr>
      <w:tr w:rsidR="006E3446" w:rsidRPr="002D08DB" w14:paraId="7735AFC6" w14:textId="77777777">
        <w:tc>
          <w:tcPr>
            <w:tcW w:w="1334" w:type="dxa"/>
          </w:tcPr>
          <w:p w14:paraId="177E07D0" w14:textId="77777777" w:rsidR="006E3446" w:rsidRPr="002D08DB" w:rsidRDefault="001F13F0">
            <w:r w:rsidRPr="002D08DB">
              <w:t>Auth2</w:t>
            </w:r>
          </w:p>
        </w:tc>
        <w:tc>
          <w:tcPr>
            <w:tcW w:w="1336" w:type="dxa"/>
          </w:tcPr>
          <w:p w14:paraId="58FE6338" w14:textId="77777777" w:rsidR="006E3446" w:rsidRPr="002D08DB" w:rsidRDefault="001F13F0">
            <w:r w:rsidRPr="002D08DB">
              <w:rPr>
                <w:rFonts w:eastAsia="SimSun"/>
              </w:rPr>
              <w:t>.08</w:t>
            </w:r>
          </w:p>
        </w:tc>
        <w:tc>
          <w:tcPr>
            <w:tcW w:w="1336" w:type="dxa"/>
          </w:tcPr>
          <w:p w14:paraId="32313F13" w14:textId="77777777" w:rsidR="006E3446" w:rsidRPr="002D08DB" w:rsidRDefault="001F13F0">
            <w:r w:rsidRPr="002D08DB">
              <w:rPr>
                <w:rFonts w:eastAsia="SimSun"/>
              </w:rPr>
              <w:t>.23</w:t>
            </w:r>
          </w:p>
        </w:tc>
        <w:tc>
          <w:tcPr>
            <w:tcW w:w="1336" w:type="dxa"/>
          </w:tcPr>
          <w:p w14:paraId="264D8CAD" w14:textId="77777777" w:rsidR="006E3446" w:rsidRPr="002D08DB" w:rsidRDefault="001F13F0">
            <w:r w:rsidRPr="002D08DB">
              <w:rPr>
                <w:rFonts w:eastAsia="SimSun"/>
              </w:rPr>
              <w:t>.07</w:t>
            </w:r>
          </w:p>
        </w:tc>
        <w:tc>
          <w:tcPr>
            <w:tcW w:w="1336" w:type="dxa"/>
          </w:tcPr>
          <w:p w14:paraId="081A9B59" w14:textId="77777777" w:rsidR="006E3446" w:rsidRPr="002D08DB" w:rsidRDefault="001F13F0">
            <w:r w:rsidRPr="002D08DB">
              <w:rPr>
                <w:rFonts w:eastAsia="SimSun"/>
              </w:rPr>
              <w:t>.08</w:t>
            </w:r>
          </w:p>
        </w:tc>
        <w:tc>
          <w:tcPr>
            <w:tcW w:w="1336" w:type="dxa"/>
          </w:tcPr>
          <w:p w14:paraId="7FC65848" w14:textId="77777777" w:rsidR="006E3446" w:rsidRPr="002D08DB" w:rsidRDefault="001F13F0">
            <w:pPr>
              <w:rPr>
                <w:b/>
                <w:bCs/>
              </w:rPr>
            </w:pPr>
            <w:r w:rsidRPr="002D08DB">
              <w:rPr>
                <w:rFonts w:eastAsia="SimSun"/>
                <w:b/>
                <w:bCs/>
              </w:rPr>
              <w:t>.46</w:t>
            </w:r>
          </w:p>
        </w:tc>
      </w:tr>
    </w:tbl>
    <w:p w14:paraId="61A5353D" w14:textId="77777777" w:rsidR="006E3446" w:rsidRPr="002D08DB" w:rsidRDefault="001F13F0">
      <w:pPr>
        <w:spacing w:line="480" w:lineRule="auto"/>
      </w:pPr>
      <w:r w:rsidRPr="002D08DB">
        <w:t>Note. SCF = Self-Concept Fit, GLF = Goal Fit, SLF = Social Fit, Belong = Belongingness, Auth = State Authenticity. Those loadings above the .40 cut-off are bolded.</w:t>
      </w:r>
    </w:p>
    <w:p w14:paraId="19F85E2C" w14:textId="77777777" w:rsidR="006E3446" w:rsidRPr="002D08DB" w:rsidRDefault="006E3446">
      <w:pPr>
        <w:spacing w:line="480" w:lineRule="auto"/>
        <w:ind w:firstLine="720"/>
      </w:pPr>
    </w:p>
    <w:p w14:paraId="68417EDF" w14:textId="77777777" w:rsidR="006E3446" w:rsidRPr="002D08DB" w:rsidRDefault="001F13F0">
      <w:pPr>
        <w:spacing w:line="480" w:lineRule="auto"/>
        <w:rPr>
          <w:b/>
          <w:i/>
        </w:rPr>
      </w:pPr>
      <w:r w:rsidRPr="002D08DB">
        <w:rPr>
          <w:b/>
          <w:i/>
        </w:rPr>
        <w:t>Which Types of Fit Predict Students’ State Authenticity and University Commitment?</w:t>
      </w:r>
    </w:p>
    <w:p w14:paraId="33AD1664" w14:textId="77777777" w:rsidR="006E3446" w:rsidRPr="002D08DB" w:rsidRDefault="001F13F0">
      <w:pPr>
        <w:spacing w:line="480" w:lineRule="auto"/>
        <w:ind w:firstLine="720"/>
      </w:pPr>
      <w:r w:rsidRPr="002D08DB">
        <w:rPr>
          <w:b/>
          <w:i/>
        </w:rPr>
        <w:t xml:space="preserve">Predicting State Authenticity from Fit. </w:t>
      </w:r>
      <w:r w:rsidRPr="002D08DB">
        <w:t xml:space="preserve">Core analyses in the main paper present results collapsed across wave/sample. Here we describe them separated. Consistent with the SAFE model, all three types of fit significantly and uniquely predicted state authenticity both in Wave 1: self-concept fit, </w:t>
      </w:r>
      <w:r w:rsidRPr="002D08DB">
        <w:rPr>
          <w:rFonts w:ascii="Cambria Math" w:eastAsia="Cambria Math" w:hAnsi="Cambria Math" w:cs="Cambria Math"/>
        </w:rPr>
        <w:t>𝛽</w:t>
      </w:r>
      <w:r w:rsidRPr="002D08DB">
        <w:t xml:space="preserve"> = .23, </w:t>
      </w:r>
      <w:r w:rsidRPr="002D08DB">
        <w:rPr>
          <w:i/>
        </w:rPr>
        <w:t xml:space="preserve">p </w:t>
      </w:r>
      <w:r w:rsidRPr="002D08DB">
        <w:t xml:space="preserve">&lt; .001; goal fit, </w:t>
      </w:r>
      <w:r w:rsidRPr="002D08DB">
        <w:rPr>
          <w:rFonts w:ascii="Cambria Math" w:eastAsia="Cambria Math" w:hAnsi="Cambria Math" w:cs="Cambria Math"/>
        </w:rPr>
        <w:t>𝛽</w:t>
      </w:r>
      <w:r w:rsidRPr="002D08DB">
        <w:t xml:space="preserve"> = .19, </w:t>
      </w:r>
      <w:r w:rsidRPr="002D08DB">
        <w:rPr>
          <w:i/>
        </w:rPr>
        <w:t xml:space="preserve">p </w:t>
      </w:r>
      <w:r w:rsidRPr="002D08DB">
        <w:t xml:space="preserve">&lt; .001; and social fit, </w:t>
      </w:r>
      <w:r w:rsidRPr="002D08DB">
        <w:rPr>
          <w:rFonts w:ascii="Cambria Math" w:eastAsia="Cambria Math" w:hAnsi="Cambria Math" w:cs="Cambria Math"/>
        </w:rPr>
        <w:t>𝛽</w:t>
      </w:r>
      <w:r w:rsidRPr="002D08DB">
        <w:t xml:space="preserve"> = .35, </w:t>
      </w:r>
      <w:r w:rsidRPr="002D08DB">
        <w:rPr>
          <w:i/>
        </w:rPr>
        <w:t xml:space="preserve">p </w:t>
      </w:r>
      <w:r w:rsidRPr="002D08DB">
        <w:t xml:space="preserve">&lt; .001 (explaining 42% of the variance in state authenticity, </w:t>
      </w:r>
      <w:r w:rsidRPr="002D08DB">
        <w:rPr>
          <w:i/>
        </w:rPr>
        <w:t>F</w:t>
      </w:r>
      <w:r w:rsidRPr="002D08DB">
        <w:t xml:space="preserve">(3, 491) = 121.70, </w:t>
      </w:r>
      <w:r w:rsidRPr="002D08DB">
        <w:rPr>
          <w:i/>
        </w:rPr>
        <w:t xml:space="preserve">p </w:t>
      </w:r>
      <w:r w:rsidRPr="002D08DB">
        <w:t xml:space="preserve">&lt; .001, </w:t>
      </w:r>
      <w:r w:rsidRPr="002D08DB">
        <w:rPr>
          <w:i/>
        </w:rPr>
        <w:t>R</w:t>
      </w:r>
      <w:r w:rsidRPr="002D08DB">
        <w:rPr>
          <w:vertAlign w:val="superscript"/>
        </w:rPr>
        <w:t>2</w:t>
      </w:r>
      <w:r w:rsidRPr="002D08DB">
        <w:rPr>
          <w:vertAlign w:val="subscript"/>
        </w:rPr>
        <w:t xml:space="preserve">adj </w:t>
      </w:r>
      <w:r w:rsidRPr="002D08DB">
        <w:t>=</w:t>
      </w:r>
      <w:r w:rsidRPr="002D08DB">
        <w:rPr>
          <w:vertAlign w:val="subscript"/>
        </w:rPr>
        <w:t xml:space="preserve"> </w:t>
      </w:r>
      <w:r w:rsidRPr="002D08DB">
        <w:t xml:space="preserve">.42); and in Wave 2: self-concept fit, </w:t>
      </w:r>
      <w:r w:rsidRPr="002D08DB">
        <w:rPr>
          <w:rFonts w:ascii="Cambria Math" w:eastAsia="Cambria Math" w:hAnsi="Cambria Math" w:cs="Cambria Math"/>
        </w:rPr>
        <w:t>𝛽</w:t>
      </w:r>
      <w:r w:rsidRPr="002D08DB">
        <w:t xml:space="preserve"> = .33, </w:t>
      </w:r>
      <w:r w:rsidRPr="002D08DB">
        <w:rPr>
          <w:i/>
        </w:rPr>
        <w:t xml:space="preserve">p </w:t>
      </w:r>
      <w:r w:rsidRPr="002D08DB">
        <w:t xml:space="preserve">&lt; .001; goal fit, </w:t>
      </w:r>
      <w:r w:rsidRPr="002D08DB">
        <w:rPr>
          <w:rFonts w:ascii="Cambria Math" w:eastAsia="Cambria Math" w:hAnsi="Cambria Math" w:cs="Cambria Math"/>
        </w:rPr>
        <w:t>𝛽</w:t>
      </w:r>
      <w:r w:rsidRPr="002D08DB">
        <w:t xml:space="preserve"> = .13, </w:t>
      </w:r>
      <w:r w:rsidRPr="002D08DB">
        <w:rPr>
          <w:i/>
        </w:rPr>
        <w:t xml:space="preserve">p </w:t>
      </w:r>
      <w:r w:rsidRPr="002D08DB">
        <w:t xml:space="preserve">&lt; .001; social fit, </w:t>
      </w:r>
      <w:r w:rsidRPr="002D08DB">
        <w:rPr>
          <w:rFonts w:ascii="Cambria Math" w:eastAsia="Cambria Math" w:hAnsi="Cambria Math" w:cs="Cambria Math"/>
        </w:rPr>
        <w:t>𝛽</w:t>
      </w:r>
      <w:r w:rsidRPr="002D08DB">
        <w:t xml:space="preserve"> = .34, </w:t>
      </w:r>
      <w:r w:rsidRPr="002D08DB">
        <w:rPr>
          <w:i/>
        </w:rPr>
        <w:t xml:space="preserve">p </w:t>
      </w:r>
      <w:r w:rsidRPr="002D08DB">
        <w:t xml:space="preserve">&lt; .001 (explaining 50% of the variance in state authenticity, </w:t>
      </w:r>
      <w:r w:rsidRPr="002D08DB">
        <w:rPr>
          <w:i/>
        </w:rPr>
        <w:t>F</w:t>
      </w:r>
      <w:r w:rsidRPr="002D08DB">
        <w:t xml:space="preserve">(3, 425) = 144.8, </w:t>
      </w:r>
      <w:r w:rsidRPr="002D08DB">
        <w:rPr>
          <w:i/>
        </w:rPr>
        <w:t xml:space="preserve">p </w:t>
      </w:r>
      <w:r w:rsidRPr="002D08DB">
        <w:t xml:space="preserve">&lt; .001, </w:t>
      </w:r>
      <w:r w:rsidRPr="002D08DB">
        <w:rPr>
          <w:i/>
        </w:rPr>
        <w:t>R</w:t>
      </w:r>
      <w:r w:rsidRPr="002D08DB">
        <w:rPr>
          <w:vertAlign w:val="superscript"/>
        </w:rPr>
        <w:t>2</w:t>
      </w:r>
      <w:r w:rsidRPr="002D08DB">
        <w:rPr>
          <w:vertAlign w:val="subscript"/>
        </w:rPr>
        <w:t xml:space="preserve">adj </w:t>
      </w:r>
      <w:r w:rsidRPr="002D08DB">
        <w:t>=</w:t>
      </w:r>
      <w:r w:rsidRPr="002D08DB">
        <w:rPr>
          <w:vertAlign w:val="subscript"/>
        </w:rPr>
        <w:t xml:space="preserve"> </w:t>
      </w:r>
      <w:r w:rsidRPr="002D08DB">
        <w:t>.50.</w:t>
      </w:r>
    </w:p>
    <w:p w14:paraId="1240CAF4" w14:textId="77777777" w:rsidR="006E3446" w:rsidRPr="002D08DB" w:rsidRDefault="001F13F0">
      <w:pPr>
        <w:spacing w:line="480" w:lineRule="auto"/>
        <w:ind w:firstLine="720"/>
      </w:pPr>
      <w:r w:rsidRPr="002D08DB">
        <w:rPr>
          <w:b/>
          <w:i/>
        </w:rPr>
        <w:t>Predicting University Commitment from State Authenticity.</w:t>
      </w:r>
      <w:r w:rsidRPr="002D08DB">
        <w:rPr>
          <w:b/>
        </w:rPr>
        <w:t xml:space="preserve"> </w:t>
      </w:r>
      <w:r w:rsidRPr="002D08DB">
        <w:t xml:space="preserve">In addition, we regressed university commitment simultaneously on all three fit measures both in Wave 1 (with Sample A/B as a covariate, which did not moderate effects) and Wave 2. In Wave 1, both self-concept fit, </w:t>
      </w:r>
      <w:r w:rsidRPr="002D08DB">
        <w:rPr>
          <w:rFonts w:ascii="Cambria Math" w:eastAsia="Cambria Math" w:hAnsi="Cambria Math" w:cs="Cambria Math"/>
        </w:rPr>
        <w:t>𝛽</w:t>
      </w:r>
      <w:r w:rsidRPr="002D08DB">
        <w:t xml:space="preserve"> = .46, </w:t>
      </w:r>
      <w:r w:rsidRPr="002D08DB">
        <w:rPr>
          <w:i/>
        </w:rPr>
        <w:t xml:space="preserve">p </w:t>
      </w:r>
      <w:r w:rsidRPr="002D08DB">
        <w:t xml:space="preserve">&lt; .001, and goal fit, </w:t>
      </w:r>
      <w:r w:rsidRPr="002D08DB">
        <w:rPr>
          <w:rFonts w:ascii="Cambria Math" w:eastAsia="Cambria Math" w:hAnsi="Cambria Math" w:cs="Cambria Math"/>
        </w:rPr>
        <w:t>𝛽</w:t>
      </w:r>
      <w:r w:rsidRPr="002D08DB">
        <w:t xml:space="preserve"> = .14, </w:t>
      </w:r>
      <w:r w:rsidRPr="002D08DB">
        <w:rPr>
          <w:i/>
        </w:rPr>
        <w:t xml:space="preserve">p </w:t>
      </w:r>
      <w:r w:rsidRPr="002D08DB">
        <w:t xml:space="preserve">= .004 (but not social fit, </w:t>
      </w:r>
      <w:r w:rsidRPr="002D08DB">
        <w:rPr>
          <w:rFonts w:ascii="Cambria Math" w:eastAsia="Cambria Math" w:hAnsi="Cambria Math" w:cs="Cambria Math"/>
        </w:rPr>
        <w:t>𝛽</w:t>
      </w:r>
      <w:r w:rsidRPr="002D08DB">
        <w:t xml:space="preserve"> = .03, </w:t>
      </w:r>
      <w:r w:rsidRPr="002D08DB">
        <w:rPr>
          <w:i/>
        </w:rPr>
        <w:t xml:space="preserve">p </w:t>
      </w:r>
      <w:r w:rsidRPr="002D08DB">
        <w:t xml:space="preserve">= .548) significantly and uniquely predicted university commitment (explaining 36% of the variance in university commitment, </w:t>
      </w:r>
      <w:r w:rsidRPr="002D08DB">
        <w:rPr>
          <w:i/>
        </w:rPr>
        <w:t>F</w:t>
      </w:r>
      <w:r w:rsidRPr="002D08DB">
        <w:t xml:space="preserve">(4, 481) = 70.22, </w:t>
      </w:r>
      <w:r w:rsidRPr="002D08DB">
        <w:rPr>
          <w:i/>
        </w:rPr>
        <w:t xml:space="preserve">p </w:t>
      </w:r>
      <w:r w:rsidRPr="002D08DB">
        <w:t xml:space="preserve">&lt; .001, </w:t>
      </w:r>
      <w:r w:rsidRPr="002D08DB">
        <w:rPr>
          <w:i/>
        </w:rPr>
        <w:t>R</w:t>
      </w:r>
      <w:r w:rsidRPr="002D08DB">
        <w:rPr>
          <w:vertAlign w:val="superscript"/>
        </w:rPr>
        <w:t>2</w:t>
      </w:r>
      <w:r w:rsidRPr="002D08DB">
        <w:rPr>
          <w:vertAlign w:val="subscript"/>
        </w:rPr>
        <w:t xml:space="preserve">adj </w:t>
      </w:r>
      <w:r w:rsidRPr="002D08DB">
        <w:t>=</w:t>
      </w:r>
      <w:r w:rsidRPr="002D08DB">
        <w:rPr>
          <w:vertAlign w:val="subscript"/>
        </w:rPr>
        <w:t xml:space="preserve"> </w:t>
      </w:r>
      <w:r w:rsidRPr="002D08DB">
        <w:t xml:space="preserve">.36). Similarly, in Wave 2, self-concept fit, </w:t>
      </w:r>
      <w:r w:rsidRPr="002D08DB">
        <w:rPr>
          <w:rFonts w:ascii="Cambria Math" w:eastAsia="Cambria Math" w:hAnsi="Cambria Math" w:cs="Cambria Math"/>
        </w:rPr>
        <w:t>𝛽</w:t>
      </w:r>
      <w:r w:rsidRPr="002D08DB">
        <w:t xml:space="preserve"> = .43, </w:t>
      </w:r>
      <w:r w:rsidRPr="002D08DB">
        <w:rPr>
          <w:i/>
        </w:rPr>
        <w:t xml:space="preserve">p </w:t>
      </w:r>
      <w:r w:rsidRPr="002D08DB">
        <w:t xml:space="preserve">&lt; .001; and goal fit, </w:t>
      </w:r>
      <w:r w:rsidRPr="002D08DB">
        <w:rPr>
          <w:rFonts w:ascii="Cambria Math" w:eastAsia="Cambria Math" w:hAnsi="Cambria Math" w:cs="Cambria Math"/>
        </w:rPr>
        <w:t>𝛽</w:t>
      </w:r>
      <w:r w:rsidRPr="002D08DB">
        <w:t xml:space="preserve"> = .30, </w:t>
      </w:r>
      <w:r w:rsidRPr="002D08DB">
        <w:rPr>
          <w:i/>
        </w:rPr>
        <w:t xml:space="preserve">p </w:t>
      </w:r>
      <w:r w:rsidRPr="002D08DB">
        <w:t xml:space="preserve">&lt; .001 (but not social fit, </w:t>
      </w:r>
      <w:r w:rsidRPr="002D08DB">
        <w:rPr>
          <w:rFonts w:ascii="Cambria Math" w:eastAsia="Cambria Math" w:hAnsi="Cambria Math" w:cs="Cambria Math"/>
        </w:rPr>
        <w:t>𝛽</w:t>
      </w:r>
      <w:r w:rsidRPr="002D08DB">
        <w:t xml:space="preserve"> = .005, </w:t>
      </w:r>
      <w:r w:rsidRPr="002D08DB">
        <w:rPr>
          <w:i/>
        </w:rPr>
        <w:t xml:space="preserve">p </w:t>
      </w:r>
      <w:r w:rsidRPr="002D08DB">
        <w:t xml:space="preserve">= .928) significantly predicted university commitment (explaining 47% of the variance in university commitment, </w:t>
      </w:r>
      <w:r w:rsidRPr="002D08DB">
        <w:rPr>
          <w:i/>
        </w:rPr>
        <w:t>F</w:t>
      </w:r>
      <w:r w:rsidRPr="002D08DB">
        <w:t xml:space="preserve">(4, 425) = 125, </w:t>
      </w:r>
      <w:r w:rsidRPr="002D08DB">
        <w:rPr>
          <w:i/>
        </w:rPr>
        <w:t xml:space="preserve">p </w:t>
      </w:r>
      <w:r w:rsidRPr="002D08DB">
        <w:t xml:space="preserve">&lt; .001, </w:t>
      </w:r>
      <w:r w:rsidRPr="002D08DB">
        <w:rPr>
          <w:i/>
        </w:rPr>
        <w:t>R</w:t>
      </w:r>
      <w:r w:rsidRPr="002D08DB">
        <w:rPr>
          <w:vertAlign w:val="superscript"/>
        </w:rPr>
        <w:t>2</w:t>
      </w:r>
      <w:r w:rsidRPr="002D08DB">
        <w:rPr>
          <w:vertAlign w:val="subscript"/>
        </w:rPr>
        <w:t xml:space="preserve">adj </w:t>
      </w:r>
      <w:r w:rsidRPr="002D08DB">
        <w:t>=</w:t>
      </w:r>
      <w:r w:rsidRPr="002D08DB">
        <w:rPr>
          <w:vertAlign w:val="subscript"/>
        </w:rPr>
        <w:t xml:space="preserve"> </w:t>
      </w:r>
      <w:r w:rsidRPr="002D08DB">
        <w:t xml:space="preserve">.47). </w:t>
      </w:r>
    </w:p>
    <w:p w14:paraId="5AB6B733" w14:textId="77777777" w:rsidR="006E3446" w:rsidRPr="002D08DB" w:rsidRDefault="001F13F0">
      <w:pPr>
        <w:spacing w:line="480" w:lineRule="auto"/>
      </w:pPr>
      <w:r w:rsidRPr="002D08DB">
        <w:lastRenderedPageBreak/>
        <w:tab/>
      </w:r>
      <w:r w:rsidRPr="002D08DB">
        <w:rPr>
          <w:b/>
          <w:i/>
        </w:rPr>
        <w:t xml:space="preserve">Does Fit Predict University Commitment via State Authenticity? </w:t>
      </w:r>
      <w:r w:rsidRPr="002D08DB">
        <w:t>Finally, path analyses testing the unique relationship between each type of fit and university commitment as statistically mediated through state authenticity using the R package lavaan version 0.6-3 (Rosseel, 2012) also revealed similar effects in each Wave (see Figure S5a and b). For Wave 1 analyses, Sample A/B was included as a significant covariate only in paths predicting commitment (but not from each type of fit to authenticity).</w:t>
      </w:r>
    </w:p>
    <w:p w14:paraId="2E9F0116" w14:textId="77777777" w:rsidR="006E3446" w:rsidRPr="002D08DB" w:rsidRDefault="001F13F0">
      <w:pPr>
        <w:spacing w:line="480" w:lineRule="auto"/>
        <w:ind w:firstLine="720"/>
        <w:rPr>
          <w:i/>
        </w:rPr>
      </w:pPr>
      <w:r w:rsidRPr="002D08DB">
        <w:t>In Wave 1 analyses, there was a significant indirect effect of self-concept fit (</w:t>
      </w:r>
      <w:r w:rsidRPr="002D08DB">
        <w:rPr>
          <w:i/>
        </w:rPr>
        <w:t>a</w:t>
      </w:r>
      <w:r w:rsidRPr="002D08DB">
        <w:t>*</w:t>
      </w:r>
      <w:r w:rsidRPr="002D08DB">
        <w:rPr>
          <w:i/>
        </w:rPr>
        <w:t xml:space="preserve">b = </w:t>
      </w:r>
      <w:r w:rsidRPr="002D08DB">
        <w:t xml:space="preserve">.02, </w:t>
      </w:r>
      <w:r w:rsidRPr="002D08DB">
        <w:rPr>
          <w:i/>
        </w:rPr>
        <w:t xml:space="preserve">p </w:t>
      </w:r>
      <w:r w:rsidRPr="002D08DB">
        <w:t>= .008), goal fit (</w:t>
      </w:r>
      <w:r w:rsidRPr="002D08DB">
        <w:rPr>
          <w:i/>
        </w:rPr>
        <w:t xml:space="preserve">a*b = </w:t>
      </w:r>
      <w:r w:rsidRPr="002D08DB">
        <w:t xml:space="preserve">.02, </w:t>
      </w:r>
      <w:r w:rsidRPr="002D08DB">
        <w:rPr>
          <w:i/>
        </w:rPr>
        <w:t xml:space="preserve">p = </w:t>
      </w:r>
      <w:r w:rsidRPr="002D08DB">
        <w:t>.01), and social fit (</w:t>
      </w:r>
      <w:r w:rsidRPr="002D08DB">
        <w:rPr>
          <w:i/>
        </w:rPr>
        <w:t xml:space="preserve">a*b = </w:t>
      </w:r>
      <w:r w:rsidRPr="002D08DB">
        <w:t xml:space="preserve">.03, </w:t>
      </w:r>
      <w:r w:rsidRPr="002D08DB">
        <w:rPr>
          <w:i/>
        </w:rPr>
        <w:t>p</w:t>
      </w:r>
      <w:r w:rsidRPr="002D08DB">
        <w:t xml:space="preserve"> = .003). Self-concept fit (</w:t>
      </w:r>
      <w:r w:rsidRPr="002D08DB">
        <w:rPr>
          <w:rFonts w:ascii="Cambria Math" w:eastAsia="Cambria Math" w:hAnsi="Cambria Math" w:cs="Cambria Math"/>
        </w:rPr>
        <w:t>𝛽</w:t>
      </w:r>
      <w:r w:rsidRPr="002D08DB">
        <w:t xml:space="preserve"> = .25, </w:t>
      </w:r>
      <w:r w:rsidRPr="002D08DB">
        <w:rPr>
          <w:i/>
        </w:rPr>
        <w:t xml:space="preserve">p </w:t>
      </w:r>
      <w:r w:rsidRPr="002D08DB">
        <w:t>&lt; .001), but neither goal fit (</w:t>
      </w:r>
      <w:r w:rsidRPr="002D08DB">
        <w:rPr>
          <w:rFonts w:ascii="Cambria Math" w:eastAsia="Cambria Math" w:hAnsi="Cambria Math" w:cs="Cambria Math"/>
        </w:rPr>
        <w:t>𝛽</w:t>
      </w:r>
      <w:r w:rsidRPr="002D08DB">
        <w:t xml:space="preserve"> = .06, </w:t>
      </w:r>
      <w:r w:rsidRPr="002D08DB">
        <w:rPr>
          <w:i/>
        </w:rPr>
        <w:t xml:space="preserve">p </w:t>
      </w:r>
      <w:r w:rsidRPr="002D08DB">
        <w:t>= .067) nor social fit (</w:t>
      </w:r>
      <w:r w:rsidRPr="002D08DB">
        <w:rPr>
          <w:rFonts w:ascii="Cambria Math" w:eastAsia="Cambria Math" w:hAnsi="Cambria Math" w:cs="Cambria Math"/>
        </w:rPr>
        <w:t>𝛽</w:t>
      </w:r>
      <w:r w:rsidRPr="002D08DB">
        <w:t xml:space="preserve"> = -.01, </w:t>
      </w:r>
      <w:r w:rsidRPr="002D08DB">
        <w:rPr>
          <w:i/>
        </w:rPr>
        <w:t xml:space="preserve">p </w:t>
      </w:r>
      <w:r w:rsidRPr="002D08DB">
        <w:t>= .786), retained direct effects to university commitment with state authenticity in the model. In Wave 2 analyses, we replicated the significant indirect effect of self-concept fit (</w:t>
      </w:r>
      <w:r w:rsidRPr="002D08DB">
        <w:rPr>
          <w:i/>
        </w:rPr>
        <w:t>a</w:t>
      </w:r>
      <w:r w:rsidRPr="002D08DB">
        <w:t>*</w:t>
      </w:r>
      <w:r w:rsidRPr="002D08DB">
        <w:rPr>
          <w:i/>
        </w:rPr>
        <w:t xml:space="preserve">b = </w:t>
      </w:r>
      <w:r w:rsidRPr="002D08DB">
        <w:t xml:space="preserve">.02, </w:t>
      </w:r>
      <w:r w:rsidRPr="002D08DB">
        <w:rPr>
          <w:i/>
        </w:rPr>
        <w:t xml:space="preserve">p </w:t>
      </w:r>
      <w:r w:rsidRPr="002D08DB">
        <w:t>= .016) and social fit (</w:t>
      </w:r>
      <w:r w:rsidRPr="002D08DB">
        <w:rPr>
          <w:i/>
        </w:rPr>
        <w:t xml:space="preserve">a*b = </w:t>
      </w:r>
      <w:r w:rsidRPr="002D08DB">
        <w:t xml:space="preserve">.03, </w:t>
      </w:r>
      <w:r w:rsidRPr="002D08DB">
        <w:rPr>
          <w:i/>
        </w:rPr>
        <w:t>p</w:t>
      </w:r>
      <w:r w:rsidRPr="002D08DB">
        <w:t xml:space="preserve"> = .014); but the indirect effect of goal fit was marginal (</w:t>
      </w:r>
      <w:r w:rsidRPr="002D08DB">
        <w:rPr>
          <w:i/>
        </w:rPr>
        <w:t xml:space="preserve">a*b = </w:t>
      </w:r>
      <w:r w:rsidRPr="002D08DB">
        <w:t xml:space="preserve">.01, </w:t>
      </w:r>
      <w:r w:rsidRPr="002D08DB">
        <w:rPr>
          <w:i/>
        </w:rPr>
        <w:t xml:space="preserve">p = </w:t>
      </w:r>
      <w:r w:rsidRPr="002D08DB">
        <w:t>.059). With state authenticity in the model, self-concept fit (</w:t>
      </w:r>
      <w:r w:rsidRPr="002D08DB">
        <w:rPr>
          <w:rFonts w:ascii="Cambria Math" w:eastAsia="Cambria Math" w:hAnsi="Cambria Math" w:cs="Cambria Math"/>
        </w:rPr>
        <w:t>𝛽</w:t>
      </w:r>
      <w:r w:rsidRPr="002D08DB">
        <w:t xml:space="preserve"> = .20, </w:t>
      </w:r>
      <w:r w:rsidRPr="002D08DB">
        <w:rPr>
          <w:i/>
        </w:rPr>
        <w:t xml:space="preserve">p </w:t>
      </w:r>
      <w:r w:rsidRPr="002D08DB">
        <w:t>&lt; .001) and goal fit (</w:t>
      </w:r>
      <w:r w:rsidRPr="002D08DB">
        <w:rPr>
          <w:rFonts w:ascii="Cambria Math" w:eastAsia="Cambria Math" w:hAnsi="Cambria Math" w:cs="Cambria Math"/>
        </w:rPr>
        <w:t>𝛽</w:t>
      </w:r>
      <w:r w:rsidRPr="002D08DB">
        <w:t xml:space="preserve"> = .19, </w:t>
      </w:r>
      <w:r w:rsidRPr="002D08DB">
        <w:rPr>
          <w:i/>
        </w:rPr>
        <w:t xml:space="preserve">p </w:t>
      </w:r>
      <w:r w:rsidRPr="002D08DB">
        <w:t>&lt; .001), but not social fit (</w:t>
      </w:r>
      <w:r w:rsidRPr="002D08DB">
        <w:rPr>
          <w:rFonts w:ascii="Cambria Math" w:eastAsia="Cambria Math" w:hAnsi="Cambria Math" w:cs="Cambria Math"/>
        </w:rPr>
        <w:t>𝛽</w:t>
      </w:r>
      <w:r w:rsidRPr="002D08DB">
        <w:t xml:space="preserve"> = -.02, </w:t>
      </w:r>
      <w:r w:rsidRPr="002D08DB">
        <w:rPr>
          <w:i/>
        </w:rPr>
        <w:t xml:space="preserve">p </w:t>
      </w:r>
      <w:r w:rsidRPr="002D08DB">
        <w:t>= .45), retained direct effects to university commitment.</w:t>
      </w:r>
    </w:p>
    <w:p w14:paraId="24F96F80" w14:textId="77777777" w:rsidR="006E3446" w:rsidRPr="002D08DB" w:rsidRDefault="001F13F0">
      <w:pPr>
        <w:rPr>
          <w:b/>
        </w:rPr>
      </w:pPr>
      <w:r w:rsidRPr="002D08DB">
        <w:rPr>
          <w:noProof/>
        </w:rPr>
        <w:drawing>
          <wp:anchor distT="0" distB="0" distL="114300" distR="114300" simplePos="0" relativeHeight="251661312" behindDoc="0" locked="0" layoutInCell="1" allowOverlap="1" wp14:anchorId="52C03015" wp14:editId="32017730">
            <wp:simplePos x="0" y="0"/>
            <wp:positionH relativeFrom="column">
              <wp:posOffset>0</wp:posOffset>
            </wp:positionH>
            <wp:positionV relativeFrom="paragraph">
              <wp:posOffset>175895</wp:posOffset>
            </wp:positionV>
            <wp:extent cx="5943600" cy="2368550"/>
            <wp:effectExtent l="0" t="0" r="0" b="6350"/>
            <wp:wrapSquare wrapText="bothSides"/>
            <wp:docPr id="2" name="Picture 1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0" descr="Diagram&#10;&#10;Description automatically generated"/>
                    <pic:cNvPicPr preferRelativeResize="0"/>
                  </pic:nvPicPr>
                  <pic:blipFill>
                    <a:blip r:embed="rId68"/>
                    <a:srcRect t="10695" b="10630"/>
                    <a:stretch>
                      <a:fillRect/>
                    </a:stretch>
                  </pic:blipFill>
                  <pic:spPr>
                    <a:xfrm>
                      <a:off x="0" y="0"/>
                      <a:ext cx="5943600" cy="2368550"/>
                    </a:xfrm>
                    <a:prstGeom prst="rect">
                      <a:avLst/>
                    </a:prstGeom>
                    <a:ln>
                      <a:noFill/>
                    </a:ln>
                  </pic:spPr>
                </pic:pic>
              </a:graphicData>
            </a:graphic>
          </wp:anchor>
        </w:drawing>
      </w:r>
    </w:p>
    <w:p w14:paraId="1037586C" w14:textId="77777777" w:rsidR="006E3446" w:rsidRPr="002D08DB" w:rsidRDefault="001F13F0">
      <w:pPr>
        <w:rPr>
          <w:i/>
        </w:rPr>
      </w:pPr>
      <w:r w:rsidRPr="002D08DB">
        <w:rPr>
          <w:b/>
        </w:rPr>
        <w:t>Figure S5a</w:t>
      </w:r>
      <w:r w:rsidRPr="002D08DB">
        <w:t xml:space="preserve">. Study 1 (Wave 1): </w:t>
      </w:r>
      <w:r w:rsidRPr="002D08DB">
        <w:rPr>
          <w:i/>
        </w:rPr>
        <w:t>Relation of Each Type of Fit to Organizational Commitment as Mediated Via State Authenticity. Path Coefficients Reflect Standardized Betas; Relationships Among Fit Constructs Reflect Raw Covariances (i.e., Their Estimates May Surpass 1.00)</w:t>
      </w:r>
    </w:p>
    <w:p w14:paraId="3647CF52" w14:textId="77777777" w:rsidR="006E3446" w:rsidRPr="002D08DB" w:rsidRDefault="006E3446">
      <w:pPr>
        <w:rPr>
          <w:b/>
          <w:i/>
        </w:rPr>
      </w:pPr>
    </w:p>
    <w:p w14:paraId="7BE95D71" w14:textId="77777777" w:rsidR="006E3446" w:rsidRPr="002D08DB" w:rsidRDefault="006E3446">
      <w:pPr>
        <w:spacing w:line="480" w:lineRule="auto"/>
        <w:ind w:firstLine="720"/>
      </w:pPr>
    </w:p>
    <w:p w14:paraId="42B2C464" w14:textId="77777777" w:rsidR="006E3446" w:rsidRPr="002D08DB" w:rsidRDefault="001F13F0">
      <w:pPr>
        <w:spacing w:line="480" w:lineRule="auto"/>
        <w:jc w:val="center"/>
      </w:pPr>
      <w:r w:rsidRPr="002D08DB">
        <w:rPr>
          <w:noProof/>
        </w:rPr>
        <w:drawing>
          <wp:inline distT="114300" distB="114300" distL="114300" distR="114300" wp14:anchorId="7D4632F1" wp14:editId="091D44D6">
            <wp:extent cx="5943600" cy="2400300"/>
            <wp:effectExtent l="0" t="0" r="0" b="0"/>
            <wp:docPr id="8" name="Picture 1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14" descr="Diagram&#10;&#10;Description automatically generated"/>
                    <pic:cNvPicPr preferRelativeResize="0"/>
                  </pic:nvPicPr>
                  <pic:blipFill>
                    <a:blip r:embed="rId69"/>
                    <a:srcRect/>
                    <a:stretch>
                      <a:fillRect/>
                    </a:stretch>
                  </pic:blipFill>
                  <pic:spPr>
                    <a:xfrm>
                      <a:off x="0" y="0"/>
                      <a:ext cx="5943600" cy="2400300"/>
                    </a:xfrm>
                    <a:prstGeom prst="rect">
                      <a:avLst/>
                    </a:prstGeom>
                  </pic:spPr>
                </pic:pic>
              </a:graphicData>
            </a:graphic>
          </wp:inline>
        </w:drawing>
      </w:r>
    </w:p>
    <w:p w14:paraId="5F251268" w14:textId="77777777" w:rsidR="006E3446" w:rsidRPr="002D08DB" w:rsidRDefault="001F13F0">
      <w:r w:rsidRPr="002D08DB">
        <w:rPr>
          <w:b/>
        </w:rPr>
        <w:t>Figure S5b</w:t>
      </w:r>
      <w:r w:rsidRPr="002D08DB">
        <w:t xml:space="preserve">. Study 1 (Wave 2): </w:t>
      </w:r>
      <w:r w:rsidRPr="002D08DB">
        <w:rPr>
          <w:i/>
        </w:rPr>
        <w:t>Relation of Each Type of Fit to University Commitment as Mediated by State Authenticity. Path Coefficients Reflect Standardized Betas; Relationships Among Fit Constructs Reflect Raw Covariances (i.e., Their Estimates May Surpass 1.00)</w:t>
      </w:r>
    </w:p>
    <w:p w14:paraId="2C401712" w14:textId="77777777" w:rsidR="006E3446" w:rsidRPr="002D08DB" w:rsidRDefault="006E3446"/>
    <w:p w14:paraId="31C1C79C" w14:textId="77777777" w:rsidR="006E3446" w:rsidRPr="002D08DB" w:rsidRDefault="006E3446">
      <w:pPr>
        <w:spacing w:line="480" w:lineRule="auto"/>
        <w:rPr>
          <w:b/>
          <w:i/>
        </w:rPr>
      </w:pPr>
    </w:p>
    <w:p w14:paraId="72137CBE" w14:textId="77777777" w:rsidR="006E3446" w:rsidRPr="002D08DB" w:rsidRDefault="006E3446">
      <w:pPr>
        <w:spacing w:line="480" w:lineRule="auto"/>
        <w:rPr>
          <w:b/>
          <w:i/>
        </w:rPr>
      </w:pPr>
    </w:p>
    <w:p w14:paraId="70A57364" w14:textId="77777777" w:rsidR="006E3446" w:rsidRPr="002D08DB" w:rsidRDefault="001F13F0">
      <w:pPr>
        <w:spacing w:line="480" w:lineRule="auto"/>
        <w:rPr>
          <w:b/>
          <w:i/>
        </w:rPr>
      </w:pPr>
      <w:r w:rsidRPr="002D08DB">
        <w:rPr>
          <w:b/>
          <w:i/>
        </w:rPr>
        <w:t>Tests of Convergent and Discriminant Validity</w:t>
      </w:r>
    </w:p>
    <w:p w14:paraId="1648B299" w14:textId="77777777" w:rsidR="006E3446" w:rsidRPr="002D08DB" w:rsidRDefault="001F13F0">
      <w:pPr>
        <w:spacing w:line="480" w:lineRule="auto"/>
        <w:ind w:firstLine="720"/>
      </w:pPr>
      <w:r w:rsidRPr="002D08DB">
        <w:t>The main manuscript provides tests of convergent and discriminant validity on the combined sample as well as analyses ruling out alternative explanations for the links between fit and authenticity. Here we provide these analyses separately by each Wave of data analysis. As summarized in Table S8, the results of these analyses yielded similar results for each Wave of data collection (note also that there was no evidence that results from Wave 1 were moderated by Sample A/B). The one exception was that in Wave 2, the relationship between goal fit and state authenticity (which had a weaker overall effect size in Wave 2) was not robust to controlling for other related constructs.</w:t>
      </w:r>
    </w:p>
    <w:p w14:paraId="7DF86761" w14:textId="77777777" w:rsidR="006E3446" w:rsidRPr="002D08DB" w:rsidRDefault="006E3446">
      <w:pPr>
        <w:sectPr w:rsidR="006E3446" w:rsidRPr="002D08DB">
          <w:headerReference w:type="default" r:id="rId70"/>
          <w:headerReference w:type="first" r:id="rId71"/>
          <w:pgSz w:w="12240" w:h="15840"/>
          <w:pgMar w:top="1440" w:right="1440" w:bottom="1440" w:left="1440" w:header="0" w:footer="720" w:gutter="0"/>
          <w:cols w:space="720"/>
        </w:sectPr>
      </w:pPr>
    </w:p>
    <w:p w14:paraId="3DA2DF3D" w14:textId="77777777" w:rsidR="006E3446" w:rsidRPr="002D08DB" w:rsidRDefault="001F13F0">
      <w:pPr>
        <w:rPr>
          <w:b/>
        </w:rPr>
      </w:pPr>
      <w:r w:rsidRPr="002D08DB">
        <w:rPr>
          <w:b/>
        </w:rPr>
        <w:lastRenderedPageBreak/>
        <w:t>Table S8</w:t>
      </w:r>
    </w:p>
    <w:p w14:paraId="2C5AE953" w14:textId="77777777" w:rsidR="006E3446" w:rsidRPr="002D08DB" w:rsidRDefault="001F13F0">
      <w:pPr>
        <w:rPr>
          <w:i/>
        </w:rPr>
      </w:pPr>
      <w:r w:rsidRPr="002D08DB">
        <w:rPr>
          <w:i/>
        </w:rPr>
        <w:t>Results of Models Testing Discriminant Validity by Controlling for Conceptually Related Variables When Regressing State Authenticity onto Fit Measures in Study 1 (Wave 1 and 2)</w:t>
      </w:r>
    </w:p>
    <w:tbl>
      <w:tblPr>
        <w:tblpPr w:leftFromText="180" w:rightFromText="180" w:vertAnchor="text" w:horzAnchor="page" w:tblpX="718" w:tblpY="235"/>
        <w:tblOverlap w:val="never"/>
        <w:tblW w:w="14620" w:type="dxa"/>
        <w:tblLayout w:type="fixed"/>
        <w:tblLook w:val="04A0" w:firstRow="1" w:lastRow="0" w:firstColumn="1" w:lastColumn="0" w:noHBand="0" w:noVBand="1"/>
      </w:tblPr>
      <w:tblGrid>
        <w:gridCol w:w="2253"/>
        <w:gridCol w:w="1401"/>
        <w:gridCol w:w="1026"/>
        <w:gridCol w:w="90"/>
        <w:gridCol w:w="1170"/>
        <w:gridCol w:w="990"/>
        <w:gridCol w:w="270"/>
        <w:gridCol w:w="1181"/>
        <w:gridCol w:w="1069"/>
        <w:gridCol w:w="1135"/>
        <w:gridCol w:w="1115"/>
        <w:gridCol w:w="1460"/>
        <w:gridCol w:w="1460"/>
      </w:tblGrid>
      <w:tr w:rsidR="006E3446" w:rsidRPr="002D08DB" w14:paraId="786C01FB" w14:textId="77777777">
        <w:trPr>
          <w:trHeight w:val="244"/>
        </w:trPr>
        <w:tc>
          <w:tcPr>
            <w:tcW w:w="2253" w:type="dxa"/>
            <w:tcBorders>
              <w:top w:val="single" w:sz="4" w:space="0" w:color="000000"/>
              <w:bottom w:val="single" w:sz="4" w:space="0" w:color="000000"/>
            </w:tcBorders>
            <w:tcMar>
              <w:top w:w="100" w:type="dxa"/>
              <w:left w:w="100" w:type="dxa"/>
              <w:bottom w:w="100" w:type="dxa"/>
              <w:right w:w="100" w:type="dxa"/>
            </w:tcMar>
            <w:vAlign w:val="center"/>
          </w:tcPr>
          <w:p w14:paraId="36B5D78A" w14:textId="77777777" w:rsidR="006E3446" w:rsidRPr="002D08DB" w:rsidRDefault="006E3446">
            <w:pPr>
              <w:rPr>
                <w:b/>
                <w:sz w:val="21"/>
                <w:szCs w:val="21"/>
              </w:rPr>
            </w:pPr>
          </w:p>
        </w:tc>
        <w:tc>
          <w:tcPr>
            <w:tcW w:w="2517" w:type="dxa"/>
            <w:gridSpan w:val="3"/>
            <w:tcBorders>
              <w:top w:val="single" w:sz="4" w:space="0" w:color="000000"/>
              <w:bottom w:val="single" w:sz="4" w:space="0" w:color="000000"/>
            </w:tcBorders>
            <w:tcMar>
              <w:top w:w="100" w:type="dxa"/>
              <w:left w:w="100" w:type="dxa"/>
              <w:bottom w:w="100" w:type="dxa"/>
              <w:right w:w="100" w:type="dxa"/>
            </w:tcMar>
            <w:vAlign w:val="center"/>
          </w:tcPr>
          <w:p w14:paraId="791AA06C" w14:textId="77777777" w:rsidR="006E3446" w:rsidRPr="002D08DB" w:rsidRDefault="001F13F0">
            <w:pPr>
              <w:jc w:val="center"/>
              <w:rPr>
                <w:b/>
                <w:sz w:val="20"/>
                <w:szCs w:val="20"/>
              </w:rPr>
            </w:pPr>
            <w:r w:rsidRPr="002D08DB">
              <w:rPr>
                <w:b/>
                <w:sz w:val="20"/>
                <w:szCs w:val="20"/>
              </w:rPr>
              <w:t xml:space="preserve">Original Model </w:t>
            </w:r>
          </w:p>
          <w:p w14:paraId="0D894088" w14:textId="77777777" w:rsidR="006E3446" w:rsidRPr="002D08DB" w:rsidRDefault="001F13F0">
            <w:pPr>
              <w:jc w:val="center"/>
              <w:rPr>
                <w:b/>
                <w:sz w:val="20"/>
                <w:szCs w:val="20"/>
              </w:rPr>
            </w:pPr>
            <w:r w:rsidRPr="002D08DB">
              <w:rPr>
                <w:b/>
                <w:sz w:val="20"/>
                <w:szCs w:val="20"/>
              </w:rPr>
              <w:t>(Model 0)</w:t>
            </w:r>
          </w:p>
        </w:tc>
        <w:tc>
          <w:tcPr>
            <w:tcW w:w="2430" w:type="dxa"/>
            <w:gridSpan w:val="3"/>
            <w:tcBorders>
              <w:top w:val="single" w:sz="4" w:space="0" w:color="000000"/>
              <w:bottom w:val="single" w:sz="4" w:space="0" w:color="000000"/>
            </w:tcBorders>
            <w:tcMar>
              <w:top w:w="100" w:type="dxa"/>
              <w:left w:w="100" w:type="dxa"/>
              <w:bottom w:w="100" w:type="dxa"/>
              <w:right w:w="100" w:type="dxa"/>
            </w:tcMar>
            <w:vAlign w:val="center"/>
          </w:tcPr>
          <w:p w14:paraId="657D4718" w14:textId="77777777" w:rsidR="006E3446" w:rsidRPr="002D08DB" w:rsidRDefault="001F13F0">
            <w:pPr>
              <w:jc w:val="center"/>
              <w:rPr>
                <w:b/>
                <w:sz w:val="20"/>
                <w:szCs w:val="20"/>
              </w:rPr>
            </w:pPr>
            <w:r w:rsidRPr="002D08DB">
              <w:rPr>
                <w:b/>
                <w:sz w:val="20"/>
                <w:szCs w:val="20"/>
              </w:rPr>
              <w:t>Self-Determination</w:t>
            </w:r>
          </w:p>
          <w:p w14:paraId="121D4B93" w14:textId="77777777" w:rsidR="006E3446" w:rsidRPr="002D08DB" w:rsidRDefault="001F13F0">
            <w:pPr>
              <w:jc w:val="center"/>
              <w:rPr>
                <w:b/>
                <w:sz w:val="20"/>
                <w:szCs w:val="20"/>
              </w:rPr>
            </w:pPr>
            <w:r w:rsidRPr="002D08DB">
              <w:rPr>
                <w:b/>
                <w:sz w:val="20"/>
                <w:szCs w:val="20"/>
              </w:rPr>
              <w:t>Theory (Model 1)</w:t>
            </w:r>
          </w:p>
        </w:tc>
        <w:tc>
          <w:tcPr>
            <w:tcW w:w="2250" w:type="dxa"/>
            <w:gridSpan w:val="2"/>
            <w:tcBorders>
              <w:top w:val="single" w:sz="4" w:space="0" w:color="000000"/>
              <w:bottom w:val="single" w:sz="4" w:space="0" w:color="000000"/>
            </w:tcBorders>
            <w:vAlign w:val="center"/>
          </w:tcPr>
          <w:p w14:paraId="08E8F071" w14:textId="77777777" w:rsidR="006E3446" w:rsidRPr="002D08DB" w:rsidRDefault="001F13F0">
            <w:pPr>
              <w:jc w:val="center"/>
              <w:rPr>
                <w:b/>
                <w:sz w:val="20"/>
                <w:szCs w:val="20"/>
              </w:rPr>
            </w:pPr>
            <w:r w:rsidRPr="002D08DB">
              <w:rPr>
                <w:b/>
                <w:sz w:val="20"/>
                <w:szCs w:val="20"/>
              </w:rPr>
              <w:t>Motivation, Self, &amp; Belonging (Model 2)</w:t>
            </w:r>
          </w:p>
        </w:tc>
        <w:tc>
          <w:tcPr>
            <w:tcW w:w="2250" w:type="dxa"/>
            <w:gridSpan w:val="2"/>
            <w:tcBorders>
              <w:top w:val="single" w:sz="4" w:space="0" w:color="000000"/>
              <w:bottom w:val="single" w:sz="4" w:space="0" w:color="000000"/>
            </w:tcBorders>
            <w:vAlign w:val="center"/>
          </w:tcPr>
          <w:p w14:paraId="6B5CCEB4" w14:textId="77777777" w:rsidR="006E3446" w:rsidRPr="002D08DB" w:rsidRDefault="001F13F0">
            <w:pPr>
              <w:jc w:val="center"/>
              <w:rPr>
                <w:b/>
                <w:sz w:val="20"/>
                <w:szCs w:val="20"/>
              </w:rPr>
            </w:pPr>
            <w:r w:rsidRPr="002D08DB">
              <w:rPr>
                <w:b/>
                <w:sz w:val="20"/>
                <w:szCs w:val="20"/>
              </w:rPr>
              <w:t>Positive &amp; Negative</w:t>
            </w:r>
          </w:p>
          <w:p w14:paraId="6272BD4F" w14:textId="77777777" w:rsidR="006E3446" w:rsidRPr="002D08DB" w:rsidRDefault="001F13F0">
            <w:pPr>
              <w:jc w:val="center"/>
              <w:rPr>
                <w:b/>
                <w:sz w:val="20"/>
                <w:szCs w:val="20"/>
              </w:rPr>
            </w:pPr>
            <w:r w:rsidRPr="002D08DB">
              <w:rPr>
                <w:b/>
                <w:sz w:val="20"/>
                <w:szCs w:val="20"/>
              </w:rPr>
              <w:t>Affect (Model 3)</w:t>
            </w:r>
          </w:p>
        </w:tc>
        <w:tc>
          <w:tcPr>
            <w:tcW w:w="2920" w:type="dxa"/>
            <w:gridSpan w:val="2"/>
            <w:tcBorders>
              <w:top w:val="single" w:sz="4" w:space="0" w:color="000000"/>
              <w:bottom w:val="single" w:sz="4" w:space="0" w:color="000000"/>
            </w:tcBorders>
            <w:vAlign w:val="center"/>
          </w:tcPr>
          <w:p w14:paraId="66D56B85" w14:textId="77777777" w:rsidR="006E3446" w:rsidRPr="002D08DB" w:rsidRDefault="001F13F0">
            <w:pPr>
              <w:jc w:val="center"/>
              <w:rPr>
                <w:b/>
                <w:sz w:val="20"/>
                <w:szCs w:val="20"/>
              </w:rPr>
            </w:pPr>
            <w:r w:rsidRPr="002D08DB">
              <w:rPr>
                <w:b/>
                <w:sz w:val="20"/>
                <w:szCs w:val="20"/>
              </w:rPr>
              <w:t>Social Desirability</w:t>
            </w:r>
          </w:p>
          <w:p w14:paraId="248AB5C5" w14:textId="77777777" w:rsidR="006E3446" w:rsidRPr="002D08DB" w:rsidRDefault="001F13F0">
            <w:pPr>
              <w:jc w:val="center"/>
              <w:rPr>
                <w:b/>
                <w:sz w:val="20"/>
                <w:szCs w:val="20"/>
              </w:rPr>
            </w:pPr>
            <w:r w:rsidRPr="002D08DB">
              <w:rPr>
                <w:b/>
                <w:sz w:val="20"/>
                <w:szCs w:val="20"/>
              </w:rPr>
              <w:t>(Model 4)</w:t>
            </w:r>
          </w:p>
        </w:tc>
      </w:tr>
      <w:tr w:rsidR="006E3446" w:rsidRPr="002D08DB" w14:paraId="26F51853" w14:textId="77777777">
        <w:trPr>
          <w:trHeight w:val="244"/>
        </w:trPr>
        <w:tc>
          <w:tcPr>
            <w:tcW w:w="2253" w:type="dxa"/>
            <w:tcBorders>
              <w:top w:val="single" w:sz="4" w:space="0" w:color="000000"/>
              <w:bottom w:val="single" w:sz="4" w:space="0" w:color="000000"/>
            </w:tcBorders>
            <w:tcMar>
              <w:top w:w="100" w:type="dxa"/>
              <w:left w:w="100" w:type="dxa"/>
              <w:bottom w:w="100" w:type="dxa"/>
              <w:right w:w="100" w:type="dxa"/>
            </w:tcMar>
            <w:vAlign w:val="center"/>
          </w:tcPr>
          <w:p w14:paraId="6294FBF5" w14:textId="77777777" w:rsidR="006E3446" w:rsidRPr="002D08DB" w:rsidRDefault="006E3446">
            <w:pPr>
              <w:rPr>
                <w:b/>
                <w:sz w:val="21"/>
                <w:szCs w:val="21"/>
              </w:rPr>
            </w:pPr>
          </w:p>
        </w:tc>
        <w:tc>
          <w:tcPr>
            <w:tcW w:w="1401" w:type="dxa"/>
            <w:tcBorders>
              <w:top w:val="single" w:sz="4" w:space="0" w:color="000000"/>
              <w:bottom w:val="single" w:sz="4" w:space="0" w:color="000000"/>
            </w:tcBorders>
            <w:tcMar>
              <w:top w:w="100" w:type="dxa"/>
              <w:left w:w="100" w:type="dxa"/>
              <w:bottom w:w="100" w:type="dxa"/>
              <w:right w:w="100" w:type="dxa"/>
            </w:tcMar>
          </w:tcPr>
          <w:p w14:paraId="0892D6ED" w14:textId="77777777" w:rsidR="006E3446" w:rsidRPr="002D08DB" w:rsidRDefault="001F13F0">
            <w:pPr>
              <w:jc w:val="center"/>
              <w:rPr>
                <w:b/>
                <w:sz w:val="20"/>
                <w:szCs w:val="20"/>
              </w:rPr>
            </w:pPr>
            <w:r w:rsidRPr="002D08DB">
              <w:rPr>
                <w:b/>
                <w:sz w:val="20"/>
                <w:szCs w:val="20"/>
              </w:rPr>
              <w:t>Wave 1</w:t>
            </w:r>
          </w:p>
        </w:tc>
        <w:tc>
          <w:tcPr>
            <w:tcW w:w="1026" w:type="dxa"/>
            <w:tcBorders>
              <w:top w:val="single" w:sz="4" w:space="0" w:color="000000"/>
              <w:bottom w:val="single" w:sz="4" w:space="0" w:color="000000"/>
            </w:tcBorders>
          </w:tcPr>
          <w:p w14:paraId="044BEB50" w14:textId="77777777" w:rsidR="006E3446" w:rsidRPr="002D08DB" w:rsidRDefault="001F13F0">
            <w:pPr>
              <w:jc w:val="center"/>
              <w:rPr>
                <w:b/>
                <w:sz w:val="20"/>
                <w:szCs w:val="20"/>
              </w:rPr>
            </w:pPr>
            <w:r w:rsidRPr="002D08DB">
              <w:rPr>
                <w:b/>
                <w:sz w:val="20"/>
                <w:szCs w:val="20"/>
              </w:rPr>
              <w:t>Wave 2</w:t>
            </w:r>
          </w:p>
        </w:tc>
        <w:tc>
          <w:tcPr>
            <w:tcW w:w="1260" w:type="dxa"/>
            <w:gridSpan w:val="2"/>
            <w:tcBorders>
              <w:top w:val="single" w:sz="4" w:space="0" w:color="000000"/>
              <w:bottom w:val="single" w:sz="4" w:space="0" w:color="000000"/>
            </w:tcBorders>
            <w:tcMar>
              <w:top w:w="100" w:type="dxa"/>
              <w:left w:w="100" w:type="dxa"/>
              <w:bottom w:w="100" w:type="dxa"/>
              <w:right w:w="100" w:type="dxa"/>
            </w:tcMar>
          </w:tcPr>
          <w:p w14:paraId="6F8F0BCA" w14:textId="77777777" w:rsidR="006E3446" w:rsidRPr="002D08DB" w:rsidRDefault="001F13F0">
            <w:pPr>
              <w:jc w:val="center"/>
              <w:rPr>
                <w:b/>
                <w:sz w:val="20"/>
                <w:szCs w:val="20"/>
              </w:rPr>
            </w:pPr>
            <w:r w:rsidRPr="002D08DB">
              <w:rPr>
                <w:b/>
                <w:sz w:val="20"/>
                <w:szCs w:val="20"/>
              </w:rPr>
              <w:t>Wave 1</w:t>
            </w:r>
          </w:p>
        </w:tc>
        <w:tc>
          <w:tcPr>
            <w:tcW w:w="990" w:type="dxa"/>
            <w:tcBorders>
              <w:top w:val="single" w:sz="4" w:space="0" w:color="000000"/>
              <w:bottom w:val="single" w:sz="4" w:space="0" w:color="000000"/>
            </w:tcBorders>
          </w:tcPr>
          <w:p w14:paraId="5DC43945" w14:textId="77777777" w:rsidR="006E3446" w:rsidRPr="002D08DB" w:rsidRDefault="001F13F0">
            <w:pPr>
              <w:jc w:val="center"/>
              <w:rPr>
                <w:b/>
                <w:sz w:val="20"/>
                <w:szCs w:val="20"/>
              </w:rPr>
            </w:pPr>
            <w:r w:rsidRPr="002D08DB">
              <w:rPr>
                <w:b/>
                <w:sz w:val="20"/>
                <w:szCs w:val="20"/>
              </w:rPr>
              <w:t>Wave 2</w:t>
            </w:r>
          </w:p>
        </w:tc>
        <w:tc>
          <w:tcPr>
            <w:tcW w:w="1451" w:type="dxa"/>
            <w:gridSpan w:val="2"/>
            <w:tcBorders>
              <w:top w:val="single" w:sz="4" w:space="0" w:color="000000"/>
              <w:bottom w:val="single" w:sz="4" w:space="0" w:color="000000"/>
            </w:tcBorders>
          </w:tcPr>
          <w:p w14:paraId="4BD5F3B1" w14:textId="77777777" w:rsidR="006E3446" w:rsidRPr="002D08DB" w:rsidRDefault="001F13F0">
            <w:pPr>
              <w:jc w:val="center"/>
              <w:rPr>
                <w:b/>
                <w:sz w:val="20"/>
                <w:szCs w:val="20"/>
              </w:rPr>
            </w:pPr>
            <w:r w:rsidRPr="002D08DB">
              <w:rPr>
                <w:b/>
                <w:sz w:val="20"/>
                <w:szCs w:val="20"/>
              </w:rPr>
              <w:t>Wave 1</w:t>
            </w:r>
          </w:p>
        </w:tc>
        <w:tc>
          <w:tcPr>
            <w:tcW w:w="1069" w:type="dxa"/>
            <w:tcBorders>
              <w:top w:val="single" w:sz="4" w:space="0" w:color="000000"/>
              <w:bottom w:val="single" w:sz="4" w:space="0" w:color="000000"/>
            </w:tcBorders>
          </w:tcPr>
          <w:p w14:paraId="69F2AF28" w14:textId="77777777" w:rsidR="006E3446" w:rsidRPr="002D08DB" w:rsidRDefault="001F13F0">
            <w:pPr>
              <w:jc w:val="center"/>
              <w:rPr>
                <w:b/>
                <w:sz w:val="20"/>
                <w:szCs w:val="20"/>
              </w:rPr>
            </w:pPr>
            <w:r w:rsidRPr="002D08DB">
              <w:rPr>
                <w:b/>
                <w:sz w:val="20"/>
                <w:szCs w:val="20"/>
              </w:rPr>
              <w:t>Wave 2</w:t>
            </w:r>
          </w:p>
        </w:tc>
        <w:tc>
          <w:tcPr>
            <w:tcW w:w="1135" w:type="dxa"/>
            <w:tcBorders>
              <w:top w:val="single" w:sz="4" w:space="0" w:color="000000"/>
              <w:bottom w:val="single" w:sz="4" w:space="0" w:color="000000"/>
            </w:tcBorders>
          </w:tcPr>
          <w:p w14:paraId="1E3673EA" w14:textId="77777777" w:rsidR="006E3446" w:rsidRPr="002D08DB" w:rsidRDefault="001F13F0">
            <w:pPr>
              <w:jc w:val="center"/>
              <w:rPr>
                <w:b/>
                <w:sz w:val="20"/>
                <w:szCs w:val="20"/>
              </w:rPr>
            </w:pPr>
            <w:r w:rsidRPr="002D08DB">
              <w:rPr>
                <w:b/>
                <w:sz w:val="20"/>
                <w:szCs w:val="20"/>
              </w:rPr>
              <w:t>Wave 1</w:t>
            </w:r>
          </w:p>
        </w:tc>
        <w:tc>
          <w:tcPr>
            <w:tcW w:w="1115" w:type="dxa"/>
            <w:tcBorders>
              <w:top w:val="single" w:sz="4" w:space="0" w:color="000000"/>
              <w:bottom w:val="single" w:sz="4" w:space="0" w:color="000000"/>
            </w:tcBorders>
          </w:tcPr>
          <w:p w14:paraId="2A099E71" w14:textId="77777777" w:rsidR="006E3446" w:rsidRPr="002D08DB" w:rsidRDefault="001F13F0">
            <w:pPr>
              <w:jc w:val="center"/>
              <w:rPr>
                <w:b/>
                <w:sz w:val="20"/>
                <w:szCs w:val="20"/>
              </w:rPr>
            </w:pPr>
            <w:r w:rsidRPr="002D08DB">
              <w:rPr>
                <w:b/>
                <w:sz w:val="20"/>
                <w:szCs w:val="20"/>
              </w:rPr>
              <w:t>Wave 2</w:t>
            </w:r>
          </w:p>
        </w:tc>
        <w:tc>
          <w:tcPr>
            <w:tcW w:w="1460" w:type="dxa"/>
            <w:tcBorders>
              <w:top w:val="single" w:sz="4" w:space="0" w:color="000000"/>
              <w:bottom w:val="single" w:sz="4" w:space="0" w:color="000000"/>
            </w:tcBorders>
          </w:tcPr>
          <w:p w14:paraId="4E102500" w14:textId="77777777" w:rsidR="006E3446" w:rsidRPr="002D08DB" w:rsidRDefault="001F13F0">
            <w:pPr>
              <w:jc w:val="center"/>
              <w:rPr>
                <w:b/>
                <w:sz w:val="20"/>
                <w:szCs w:val="20"/>
              </w:rPr>
            </w:pPr>
            <w:r w:rsidRPr="002D08DB">
              <w:rPr>
                <w:b/>
                <w:sz w:val="20"/>
                <w:szCs w:val="20"/>
              </w:rPr>
              <w:t>Wave 1</w:t>
            </w:r>
          </w:p>
        </w:tc>
        <w:tc>
          <w:tcPr>
            <w:tcW w:w="1460" w:type="dxa"/>
            <w:tcBorders>
              <w:top w:val="single" w:sz="4" w:space="0" w:color="000000"/>
              <w:bottom w:val="single" w:sz="4" w:space="0" w:color="000000"/>
            </w:tcBorders>
          </w:tcPr>
          <w:p w14:paraId="5C684392" w14:textId="77777777" w:rsidR="006E3446" w:rsidRPr="002D08DB" w:rsidRDefault="001F13F0">
            <w:pPr>
              <w:jc w:val="center"/>
              <w:rPr>
                <w:b/>
                <w:sz w:val="20"/>
                <w:szCs w:val="20"/>
              </w:rPr>
            </w:pPr>
            <w:r w:rsidRPr="002D08DB">
              <w:rPr>
                <w:b/>
                <w:sz w:val="20"/>
                <w:szCs w:val="20"/>
              </w:rPr>
              <w:t>Wave 2</w:t>
            </w:r>
          </w:p>
        </w:tc>
      </w:tr>
      <w:tr w:rsidR="006E3446" w:rsidRPr="002D08DB" w14:paraId="7097C00A" w14:textId="77777777">
        <w:trPr>
          <w:trHeight w:val="244"/>
        </w:trPr>
        <w:tc>
          <w:tcPr>
            <w:tcW w:w="2253" w:type="dxa"/>
            <w:tcMar>
              <w:top w:w="100" w:type="dxa"/>
              <w:left w:w="100" w:type="dxa"/>
              <w:bottom w:w="100" w:type="dxa"/>
              <w:right w:w="100" w:type="dxa"/>
            </w:tcMar>
            <w:vAlign w:val="center"/>
          </w:tcPr>
          <w:p w14:paraId="23B2EB4A" w14:textId="77777777" w:rsidR="006E3446" w:rsidRPr="002D08DB" w:rsidRDefault="001F13F0">
            <w:pPr>
              <w:rPr>
                <w:sz w:val="21"/>
                <w:szCs w:val="21"/>
              </w:rPr>
            </w:pPr>
            <w:r w:rsidRPr="002D08DB">
              <w:rPr>
                <w:sz w:val="21"/>
                <w:szCs w:val="21"/>
              </w:rPr>
              <w:t>Self-Concept Fit</w:t>
            </w:r>
          </w:p>
        </w:tc>
        <w:tc>
          <w:tcPr>
            <w:tcW w:w="1401" w:type="dxa"/>
            <w:tcMar>
              <w:top w:w="100" w:type="dxa"/>
              <w:left w:w="100" w:type="dxa"/>
              <w:bottom w:w="100" w:type="dxa"/>
              <w:right w:w="100" w:type="dxa"/>
            </w:tcMar>
          </w:tcPr>
          <w:p w14:paraId="21F94622" w14:textId="77777777" w:rsidR="006E3446" w:rsidRPr="002D08DB" w:rsidRDefault="001F13F0">
            <w:pPr>
              <w:jc w:val="center"/>
              <w:rPr>
                <w:sz w:val="21"/>
                <w:szCs w:val="21"/>
              </w:rPr>
            </w:pPr>
            <w:r w:rsidRPr="002D08DB">
              <w:rPr>
                <w:sz w:val="21"/>
                <w:szCs w:val="21"/>
              </w:rPr>
              <w:t>.23***</w:t>
            </w:r>
          </w:p>
        </w:tc>
        <w:tc>
          <w:tcPr>
            <w:tcW w:w="1026" w:type="dxa"/>
          </w:tcPr>
          <w:p w14:paraId="73044E6E" w14:textId="77777777" w:rsidR="006E3446" w:rsidRPr="002D08DB" w:rsidRDefault="001F13F0">
            <w:pPr>
              <w:jc w:val="center"/>
              <w:rPr>
                <w:sz w:val="21"/>
                <w:szCs w:val="21"/>
              </w:rPr>
            </w:pPr>
            <w:r w:rsidRPr="002D08DB">
              <w:rPr>
                <w:sz w:val="21"/>
                <w:szCs w:val="21"/>
              </w:rPr>
              <w:t>.33***</w:t>
            </w:r>
          </w:p>
        </w:tc>
        <w:tc>
          <w:tcPr>
            <w:tcW w:w="1260" w:type="dxa"/>
            <w:gridSpan w:val="2"/>
            <w:tcMar>
              <w:top w:w="100" w:type="dxa"/>
              <w:left w:w="100" w:type="dxa"/>
              <w:bottom w:w="100" w:type="dxa"/>
              <w:right w:w="100" w:type="dxa"/>
            </w:tcMar>
          </w:tcPr>
          <w:p w14:paraId="0741C820" w14:textId="77777777" w:rsidR="006E3446" w:rsidRPr="002D08DB" w:rsidRDefault="001F13F0">
            <w:pPr>
              <w:jc w:val="center"/>
              <w:rPr>
                <w:sz w:val="21"/>
                <w:szCs w:val="21"/>
              </w:rPr>
            </w:pPr>
            <w:r w:rsidRPr="002D08DB">
              <w:rPr>
                <w:sz w:val="21"/>
                <w:szCs w:val="21"/>
              </w:rPr>
              <w:t>.23***</w:t>
            </w:r>
          </w:p>
        </w:tc>
        <w:tc>
          <w:tcPr>
            <w:tcW w:w="990" w:type="dxa"/>
          </w:tcPr>
          <w:p w14:paraId="01A73857" w14:textId="77777777" w:rsidR="006E3446" w:rsidRPr="002D08DB" w:rsidRDefault="001F13F0">
            <w:pPr>
              <w:jc w:val="center"/>
              <w:rPr>
                <w:sz w:val="21"/>
                <w:szCs w:val="21"/>
              </w:rPr>
            </w:pPr>
            <w:r w:rsidRPr="002D08DB">
              <w:rPr>
                <w:sz w:val="21"/>
                <w:szCs w:val="21"/>
              </w:rPr>
              <w:t>.30***</w:t>
            </w:r>
          </w:p>
        </w:tc>
        <w:tc>
          <w:tcPr>
            <w:tcW w:w="1451" w:type="dxa"/>
            <w:gridSpan w:val="2"/>
          </w:tcPr>
          <w:p w14:paraId="07290460" w14:textId="77777777" w:rsidR="006E3446" w:rsidRPr="002D08DB" w:rsidRDefault="001F13F0">
            <w:pPr>
              <w:jc w:val="center"/>
              <w:rPr>
                <w:sz w:val="21"/>
                <w:szCs w:val="21"/>
              </w:rPr>
            </w:pPr>
            <w:r w:rsidRPr="002D08DB">
              <w:rPr>
                <w:sz w:val="21"/>
                <w:szCs w:val="21"/>
              </w:rPr>
              <w:t>.23***</w:t>
            </w:r>
          </w:p>
        </w:tc>
        <w:tc>
          <w:tcPr>
            <w:tcW w:w="1069" w:type="dxa"/>
          </w:tcPr>
          <w:p w14:paraId="4B999524" w14:textId="77777777" w:rsidR="006E3446" w:rsidRPr="002D08DB" w:rsidRDefault="001F13F0">
            <w:pPr>
              <w:jc w:val="center"/>
              <w:rPr>
                <w:sz w:val="21"/>
                <w:szCs w:val="21"/>
              </w:rPr>
            </w:pPr>
            <w:r w:rsidRPr="002D08DB">
              <w:rPr>
                <w:sz w:val="21"/>
                <w:szCs w:val="21"/>
              </w:rPr>
              <w:t>.31***</w:t>
            </w:r>
          </w:p>
        </w:tc>
        <w:tc>
          <w:tcPr>
            <w:tcW w:w="1135" w:type="dxa"/>
          </w:tcPr>
          <w:p w14:paraId="5DFB693F" w14:textId="77777777" w:rsidR="006E3446" w:rsidRPr="002D08DB" w:rsidRDefault="001F13F0">
            <w:pPr>
              <w:jc w:val="center"/>
              <w:rPr>
                <w:sz w:val="21"/>
                <w:szCs w:val="21"/>
              </w:rPr>
            </w:pPr>
            <w:r w:rsidRPr="002D08DB">
              <w:rPr>
                <w:sz w:val="21"/>
                <w:szCs w:val="21"/>
              </w:rPr>
              <w:t>.18***</w:t>
            </w:r>
          </w:p>
        </w:tc>
        <w:tc>
          <w:tcPr>
            <w:tcW w:w="1115" w:type="dxa"/>
          </w:tcPr>
          <w:p w14:paraId="11016BE8" w14:textId="77777777" w:rsidR="006E3446" w:rsidRPr="002D08DB" w:rsidRDefault="001F13F0">
            <w:pPr>
              <w:jc w:val="center"/>
              <w:rPr>
                <w:sz w:val="21"/>
                <w:szCs w:val="21"/>
              </w:rPr>
            </w:pPr>
            <w:r w:rsidRPr="002D08DB">
              <w:rPr>
                <w:sz w:val="21"/>
                <w:szCs w:val="21"/>
              </w:rPr>
              <w:t xml:space="preserve">  .25***</w:t>
            </w:r>
          </w:p>
        </w:tc>
        <w:tc>
          <w:tcPr>
            <w:tcW w:w="1460" w:type="dxa"/>
          </w:tcPr>
          <w:p w14:paraId="7E956AD6" w14:textId="77777777" w:rsidR="006E3446" w:rsidRPr="002D08DB" w:rsidRDefault="001F13F0">
            <w:pPr>
              <w:jc w:val="center"/>
              <w:rPr>
                <w:sz w:val="21"/>
                <w:szCs w:val="21"/>
              </w:rPr>
            </w:pPr>
            <w:r w:rsidRPr="002D08DB">
              <w:rPr>
                <w:sz w:val="21"/>
                <w:szCs w:val="21"/>
              </w:rPr>
              <w:t>.26***</w:t>
            </w:r>
          </w:p>
        </w:tc>
        <w:tc>
          <w:tcPr>
            <w:tcW w:w="1460" w:type="dxa"/>
          </w:tcPr>
          <w:p w14:paraId="45307F7D" w14:textId="77777777" w:rsidR="006E3446" w:rsidRPr="002D08DB" w:rsidRDefault="001F13F0">
            <w:pPr>
              <w:jc w:val="center"/>
              <w:rPr>
                <w:sz w:val="21"/>
                <w:szCs w:val="21"/>
              </w:rPr>
            </w:pPr>
            <w:r w:rsidRPr="002D08DB">
              <w:rPr>
                <w:sz w:val="21"/>
                <w:szCs w:val="21"/>
              </w:rPr>
              <w:t>.36***</w:t>
            </w:r>
          </w:p>
        </w:tc>
      </w:tr>
      <w:tr w:rsidR="006E3446" w:rsidRPr="002D08DB" w14:paraId="1F9F44BE" w14:textId="77777777">
        <w:trPr>
          <w:trHeight w:val="244"/>
        </w:trPr>
        <w:tc>
          <w:tcPr>
            <w:tcW w:w="2253" w:type="dxa"/>
            <w:tcMar>
              <w:top w:w="100" w:type="dxa"/>
              <w:left w:w="100" w:type="dxa"/>
              <w:bottom w:w="100" w:type="dxa"/>
              <w:right w:w="100" w:type="dxa"/>
            </w:tcMar>
            <w:vAlign w:val="center"/>
          </w:tcPr>
          <w:p w14:paraId="08AF337A" w14:textId="77777777" w:rsidR="006E3446" w:rsidRPr="002D08DB" w:rsidRDefault="001F13F0">
            <w:pPr>
              <w:rPr>
                <w:sz w:val="21"/>
                <w:szCs w:val="21"/>
              </w:rPr>
            </w:pPr>
            <w:r w:rsidRPr="002D08DB">
              <w:rPr>
                <w:sz w:val="21"/>
                <w:szCs w:val="21"/>
              </w:rPr>
              <w:t>Goal Fit</w:t>
            </w:r>
          </w:p>
        </w:tc>
        <w:tc>
          <w:tcPr>
            <w:tcW w:w="1401" w:type="dxa"/>
            <w:tcMar>
              <w:top w:w="100" w:type="dxa"/>
              <w:left w:w="100" w:type="dxa"/>
              <w:bottom w:w="100" w:type="dxa"/>
              <w:right w:w="100" w:type="dxa"/>
            </w:tcMar>
          </w:tcPr>
          <w:p w14:paraId="44567BE7" w14:textId="77777777" w:rsidR="006E3446" w:rsidRPr="002D08DB" w:rsidRDefault="001F13F0">
            <w:pPr>
              <w:jc w:val="center"/>
              <w:rPr>
                <w:sz w:val="21"/>
                <w:szCs w:val="21"/>
              </w:rPr>
            </w:pPr>
            <w:r w:rsidRPr="002D08DB">
              <w:rPr>
                <w:sz w:val="21"/>
                <w:szCs w:val="21"/>
              </w:rPr>
              <w:t>.19***</w:t>
            </w:r>
          </w:p>
        </w:tc>
        <w:tc>
          <w:tcPr>
            <w:tcW w:w="1026" w:type="dxa"/>
          </w:tcPr>
          <w:p w14:paraId="44DC29AE" w14:textId="77777777" w:rsidR="006E3446" w:rsidRPr="002D08DB" w:rsidRDefault="001F13F0">
            <w:pPr>
              <w:rPr>
                <w:sz w:val="21"/>
                <w:szCs w:val="21"/>
              </w:rPr>
            </w:pPr>
            <w:r w:rsidRPr="002D08DB">
              <w:rPr>
                <w:sz w:val="21"/>
                <w:szCs w:val="21"/>
              </w:rPr>
              <w:t xml:space="preserve">  .13**</w:t>
            </w:r>
          </w:p>
        </w:tc>
        <w:tc>
          <w:tcPr>
            <w:tcW w:w="1260" w:type="dxa"/>
            <w:gridSpan w:val="2"/>
            <w:tcMar>
              <w:top w:w="100" w:type="dxa"/>
              <w:left w:w="100" w:type="dxa"/>
              <w:bottom w:w="100" w:type="dxa"/>
              <w:right w:w="100" w:type="dxa"/>
            </w:tcMar>
          </w:tcPr>
          <w:p w14:paraId="4D37CD1B" w14:textId="77777777" w:rsidR="006E3446" w:rsidRPr="002D08DB" w:rsidRDefault="001F13F0">
            <w:pPr>
              <w:jc w:val="center"/>
              <w:rPr>
                <w:sz w:val="21"/>
                <w:szCs w:val="21"/>
              </w:rPr>
            </w:pPr>
            <w:r w:rsidRPr="002D08DB">
              <w:rPr>
                <w:sz w:val="21"/>
                <w:szCs w:val="21"/>
              </w:rPr>
              <w:t>.15**</w:t>
            </w:r>
          </w:p>
        </w:tc>
        <w:tc>
          <w:tcPr>
            <w:tcW w:w="990" w:type="dxa"/>
          </w:tcPr>
          <w:p w14:paraId="70C456ED" w14:textId="77777777" w:rsidR="006E3446" w:rsidRPr="002D08DB" w:rsidRDefault="001F13F0">
            <w:pPr>
              <w:rPr>
                <w:sz w:val="21"/>
                <w:szCs w:val="21"/>
              </w:rPr>
            </w:pPr>
            <w:r w:rsidRPr="002D08DB">
              <w:rPr>
                <w:sz w:val="21"/>
                <w:szCs w:val="21"/>
              </w:rPr>
              <w:t xml:space="preserve">  .07</w:t>
            </w:r>
          </w:p>
        </w:tc>
        <w:tc>
          <w:tcPr>
            <w:tcW w:w="1451" w:type="dxa"/>
            <w:gridSpan w:val="2"/>
          </w:tcPr>
          <w:p w14:paraId="3747C54C" w14:textId="77777777" w:rsidR="006E3446" w:rsidRPr="002D08DB" w:rsidRDefault="001F13F0">
            <w:pPr>
              <w:rPr>
                <w:sz w:val="21"/>
                <w:szCs w:val="21"/>
              </w:rPr>
            </w:pPr>
            <w:r w:rsidRPr="002D08DB">
              <w:rPr>
                <w:sz w:val="21"/>
                <w:szCs w:val="21"/>
              </w:rPr>
              <w:t xml:space="preserve">      .10*</w:t>
            </w:r>
          </w:p>
        </w:tc>
        <w:tc>
          <w:tcPr>
            <w:tcW w:w="1069" w:type="dxa"/>
          </w:tcPr>
          <w:p w14:paraId="5768D08C" w14:textId="77777777" w:rsidR="006E3446" w:rsidRPr="002D08DB" w:rsidRDefault="001F13F0">
            <w:pPr>
              <w:rPr>
                <w:sz w:val="21"/>
                <w:szCs w:val="21"/>
              </w:rPr>
            </w:pPr>
            <w:r w:rsidRPr="002D08DB">
              <w:rPr>
                <w:sz w:val="21"/>
                <w:szCs w:val="21"/>
              </w:rPr>
              <w:t xml:space="preserve">   .03</w:t>
            </w:r>
          </w:p>
        </w:tc>
        <w:tc>
          <w:tcPr>
            <w:tcW w:w="1135" w:type="dxa"/>
          </w:tcPr>
          <w:p w14:paraId="6B155FD3" w14:textId="77777777" w:rsidR="006E3446" w:rsidRPr="002D08DB" w:rsidRDefault="001F13F0">
            <w:pPr>
              <w:rPr>
                <w:sz w:val="21"/>
                <w:szCs w:val="21"/>
              </w:rPr>
            </w:pPr>
            <w:r w:rsidRPr="002D08DB">
              <w:rPr>
                <w:sz w:val="21"/>
                <w:szCs w:val="21"/>
              </w:rPr>
              <w:t xml:space="preserve">   .16*** </w:t>
            </w:r>
          </w:p>
        </w:tc>
        <w:tc>
          <w:tcPr>
            <w:tcW w:w="1115" w:type="dxa"/>
          </w:tcPr>
          <w:p w14:paraId="2E0A211B" w14:textId="77777777" w:rsidR="006E3446" w:rsidRPr="002D08DB" w:rsidRDefault="001F13F0">
            <w:pPr>
              <w:rPr>
                <w:sz w:val="21"/>
                <w:szCs w:val="21"/>
              </w:rPr>
            </w:pPr>
            <w:r w:rsidRPr="002D08DB">
              <w:rPr>
                <w:sz w:val="21"/>
                <w:szCs w:val="21"/>
              </w:rPr>
              <w:t xml:space="preserve">    .06 </w:t>
            </w:r>
          </w:p>
        </w:tc>
        <w:tc>
          <w:tcPr>
            <w:tcW w:w="1460" w:type="dxa"/>
          </w:tcPr>
          <w:p w14:paraId="55A4E199" w14:textId="77777777" w:rsidR="006E3446" w:rsidRPr="002D08DB" w:rsidRDefault="001F13F0">
            <w:pPr>
              <w:jc w:val="center"/>
              <w:rPr>
                <w:sz w:val="21"/>
                <w:szCs w:val="21"/>
              </w:rPr>
            </w:pPr>
            <w:r w:rsidRPr="002D08DB">
              <w:rPr>
                <w:sz w:val="21"/>
                <w:szCs w:val="21"/>
              </w:rPr>
              <w:t>.15***</w:t>
            </w:r>
          </w:p>
        </w:tc>
        <w:tc>
          <w:tcPr>
            <w:tcW w:w="1460" w:type="dxa"/>
          </w:tcPr>
          <w:p w14:paraId="316F8DCA" w14:textId="77777777" w:rsidR="006E3446" w:rsidRPr="002D08DB" w:rsidRDefault="001F13F0">
            <w:pPr>
              <w:jc w:val="center"/>
              <w:rPr>
                <w:sz w:val="21"/>
                <w:szCs w:val="21"/>
              </w:rPr>
            </w:pPr>
            <w:r w:rsidRPr="002D08DB">
              <w:rPr>
                <w:sz w:val="21"/>
                <w:szCs w:val="21"/>
              </w:rPr>
              <w:t>.10*</w:t>
            </w:r>
          </w:p>
        </w:tc>
      </w:tr>
      <w:tr w:rsidR="006E3446" w:rsidRPr="002D08DB" w14:paraId="0D621413" w14:textId="77777777">
        <w:trPr>
          <w:trHeight w:val="244"/>
        </w:trPr>
        <w:tc>
          <w:tcPr>
            <w:tcW w:w="2253" w:type="dxa"/>
            <w:tcBorders>
              <w:bottom w:val="single" w:sz="4" w:space="0" w:color="000000"/>
            </w:tcBorders>
            <w:tcMar>
              <w:top w:w="100" w:type="dxa"/>
              <w:left w:w="100" w:type="dxa"/>
              <w:bottom w:w="100" w:type="dxa"/>
              <w:right w:w="100" w:type="dxa"/>
            </w:tcMar>
            <w:vAlign w:val="center"/>
          </w:tcPr>
          <w:p w14:paraId="3C1CF601" w14:textId="77777777" w:rsidR="006E3446" w:rsidRPr="002D08DB" w:rsidRDefault="001F13F0">
            <w:pPr>
              <w:rPr>
                <w:sz w:val="21"/>
                <w:szCs w:val="21"/>
              </w:rPr>
            </w:pPr>
            <w:r w:rsidRPr="002D08DB">
              <w:rPr>
                <w:sz w:val="21"/>
                <w:szCs w:val="21"/>
              </w:rPr>
              <w:t>Social Fit</w:t>
            </w:r>
          </w:p>
        </w:tc>
        <w:tc>
          <w:tcPr>
            <w:tcW w:w="1401" w:type="dxa"/>
            <w:tcBorders>
              <w:bottom w:val="single" w:sz="4" w:space="0" w:color="000000"/>
            </w:tcBorders>
            <w:tcMar>
              <w:top w:w="100" w:type="dxa"/>
              <w:left w:w="100" w:type="dxa"/>
              <w:bottom w:w="100" w:type="dxa"/>
              <w:right w:w="100" w:type="dxa"/>
            </w:tcMar>
          </w:tcPr>
          <w:p w14:paraId="3E165B0E" w14:textId="77777777" w:rsidR="006E3446" w:rsidRPr="002D08DB" w:rsidRDefault="001F13F0">
            <w:pPr>
              <w:jc w:val="center"/>
              <w:rPr>
                <w:sz w:val="21"/>
                <w:szCs w:val="21"/>
              </w:rPr>
            </w:pPr>
            <w:r w:rsidRPr="002D08DB">
              <w:rPr>
                <w:sz w:val="21"/>
                <w:szCs w:val="21"/>
              </w:rPr>
              <w:t>.35***</w:t>
            </w:r>
          </w:p>
        </w:tc>
        <w:tc>
          <w:tcPr>
            <w:tcW w:w="1026" w:type="dxa"/>
            <w:tcBorders>
              <w:bottom w:val="single" w:sz="4" w:space="0" w:color="000000"/>
            </w:tcBorders>
          </w:tcPr>
          <w:p w14:paraId="7AB007FE" w14:textId="77777777" w:rsidR="006E3446" w:rsidRPr="002D08DB" w:rsidRDefault="001F13F0">
            <w:pPr>
              <w:jc w:val="center"/>
              <w:rPr>
                <w:sz w:val="21"/>
                <w:szCs w:val="21"/>
              </w:rPr>
            </w:pPr>
            <w:r w:rsidRPr="002D08DB">
              <w:rPr>
                <w:sz w:val="21"/>
                <w:szCs w:val="21"/>
              </w:rPr>
              <w:t>.31***</w:t>
            </w:r>
          </w:p>
        </w:tc>
        <w:tc>
          <w:tcPr>
            <w:tcW w:w="1260" w:type="dxa"/>
            <w:gridSpan w:val="2"/>
            <w:tcBorders>
              <w:bottom w:val="single" w:sz="4" w:space="0" w:color="000000"/>
            </w:tcBorders>
            <w:tcMar>
              <w:top w:w="100" w:type="dxa"/>
              <w:left w:w="100" w:type="dxa"/>
              <w:bottom w:w="100" w:type="dxa"/>
              <w:right w:w="100" w:type="dxa"/>
            </w:tcMar>
          </w:tcPr>
          <w:p w14:paraId="4E2F884B" w14:textId="77777777" w:rsidR="006E3446" w:rsidRPr="002D08DB" w:rsidRDefault="001F13F0">
            <w:pPr>
              <w:jc w:val="center"/>
              <w:rPr>
                <w:sz w:val="21"/>
                <w:szCs w:val="21"/>
              </w:rPr>
            </w:pPr>
            <w:r w:rsidRPr="002D08DB">
              <w:rPr>
                <w:sz w:val="21"/>
                <w:szCs w:val="21"/>
              </w:rPr>
              <w:t>.30***</w:t>
            </w:r>
          </w:p>
        </w:tc>
        <w:tc>
          <w:tcPr>
            <w:tcW w:w="990" w:type="dxa"/>
            <w:tcBorders>
              <w:bottom w:val="single" w:sz="4" w:space="0" w:color="000000"/>
            </w:tcBorders>
          </w:tcPr>
          <w:p w14:paraId="108C8A2D" w14:textId="77777777" w:rsidR="006E3446" w:rsidRPr="002D08DB" w:rsidRDefault="001F13F0">
            <w:pPr>
              <w:jc w:val="center"/>
              <w:rPr>
                <w:sz w:val="21"/>
                <w:szCs w:val="21"/>
              </w:rPr>
            </w:pPr>
            <w:r w:rsidRPr="002D08DB">
              <w:rPr>
                <w:sz w:val="21"/>
                <w:szCs w:val="21"/>
              </w:rPr>
              <w:t>.28***</w:t>
            </w:r>
          </w:p>
        </w:tc>
        <w:tc>
          <w:tcPr>
            <w:tcW w:w="1451" w:type="dxa"/>
            <w:gridSpan w:val="2"/>
            <w:tcBorders>
              <w:bottom w:val="single" w:sz="4" w:space="0" w:color="000000"/>
            </w:tcBorders>
          </w:tcPr>
          <w:p w14:paraId="7A9DAD85" w14:textId="77777777" w:rsidR="006E3446" w:rsidRPr="002D08DB" w:rsidRDefault="001F13F0">
            <w:pPr>
              <w:jc w:val="center"/>
              <w:rPr>
                <w:sz w:val="21"/>
                <w:szCs w:val="21"/>
              </w:rPr>
            </w:pPr>
            <w:r w:rsidRPr="002D08DB">
              <w:rPr>
                <w:sz w:val="21"/>
                <w:szCs w:val="21"/>
              </w:rPr>
              <w:t>.28***</w:t>
            </w:r>
          </w:p>
        </w:tc>
        <w:tc>
          <w:tcPr>
            <w:tcW w:w="1069" w:type="dxa"/>
            <w:tcBorders>
              <w:bottom w:val="single" w:sz="4" w:space="0" w:color="000000"/>
            </w:tcBorders>
          </w:tcPr>
          <w:p w14:paraId="0E16CAF8" w14:textId="77777777" w:rsidR="006E3446" w:rsidRPr="002D08DB" w:rsidRDefault="001F13F0">
            <w:pPr>
              <w:jc w:val="center"/>
              <w:rPr>
                <w:sz w:val="21"/>
                <w:szCs w:val="21"/>
              </w:rPr>
            </w:pPr>
            <w:r w:rsidRPr="002D08DB">
              <w:rPr>
                <w:sz w:val="21"/>
                <w:szCs w:val="21"/>
              </w:rPr>
              <w:t>.25***</w:t>
            </w:r>
          </w:p>
        </w:tc>
        <w:tc>
          <w:tcPr>
            <w:tcW w:w="1135" w:type="dxa"/>
            <w:tcBorders>
              <w:bottom w:val="single" w:sz="4" w:space="0" w:color="000000"/>
            </w:tcBorders>
          </w:tcPr>
          <w:p w14:paraId="1B75451E" w14:textId="77777777" w:rsidR="006E3446" w:rsidRPr="002D08DB" w:rsidRDefault="001F13F0">
            <w:pPr>
              <w:jc w:val="center"/>
              <w:rPr>
                <w:sz w:val="21"/>
                <w:szCs w:val="21"/>
              </w:rPr>
            </w:pPr>
            <w:r w:rsidRPr="002D08DB">
              <w:rPr>
                <w:sz w:val="21"/>
                <w:szCs w:val="21"/>
              </w:rPr>
              <w:t>.33***</w:t>
            </w:r>
          </w:p>
        </w:tc>
        <w:tc>
          <w:tcPr>
            <w:tcW w:w="1115" w:type="dxa"/>
            <w:tcBorders>
              <w:bottom w:val="single" w:sz="4" w:space="0" w:color="000000"/>
            </w:tcBorders>
          </w:tcPr>
          <w:p w14:paraId="7CE94C23" w14:textId="77777777" w:rsidR="006E3446" w:rsidRPr="002D08DB" w:rsidRDefault="001F13F0">
            <w:pPr>
              <w:jc w:val="center"/>
              <w:rPr>
                <w:sz w:val="21"/>
                <w:szCs w:val="21"/>
              </w:rPr>
            </w:pPr>
            <w:r w:rsidRPr="002D08DB">
              <w:rPr>
                <w:sz w:val="21"/>
                <w:szCs w:val="21"/>
              </w:rPr>
              <w:t>.31***</w:t>
            </w:r>
          </w:p>
        </w:tc>
        <w:tc>
          <w:tcPr>
            <w:tcW w:w="1460" w:type="dxa"/>
            <w:tcBorders>
              <w:bottom w:val="single" w:sz="4" w:space="0" w:color="000000"/>
            </w:tcBorders>
          </w:tcPr>
          <w:p w14:paraId="1D1ADC6B" w14:textId="77777777" w:rsidR="006E3446" w:rsidRPr="002D08DB" w:rsidRDefault="001F13F0">
            <w:pPr>
              <w:jc w:val="center"/>
              <w:rPr>
                <w:sz w:val="21"/>
                <w:szCs w:val="21"/>
              </w:rPr>
            </w:pPr>
            <w:r w:rsidRPr="002D08DB">
              <w:rPr>
                <w:sz w:val="21"/>
                <w:szCs w:val="21"/>
              </w:rPr>
              <w:t>.32***</w:t>
            </w:r>
          </w:p>
        </w:tc>
        <w:tc>
          <w:tcPr>
            <w:tcW w:w="1460" w:type="dxa"/>
            <w:tcBorders>
              <w:bottom w:val="single" w:sz="4" w:space="0" w:color="000000"/>
            </w:tcBorders>
          </w:tcPr>
          <w:p w14:paraId="2A86B888" w14:textId="77777777" w:rsidR="006E3446" w:rsidRPr="002D08DB" w:rsidRDefault="001F13F0">
            <w:pPr>
              <w:jc w:val="center"/>
              <w:rPr>
                <w:sz w:val="21"/>
                <w:szCs w:val="21"/>
              </w:rPr>
            </w:pPr>
            <w:r w:rsidRPr="002D08DB">
              <w:rPr>
                <w:sz w:val="21"/>
                <w:szCs w:val="21"/>
              </w:rPr>
              <w:t>.25***</w:t>
            </w:r>
          </w:p>
        </w:tc>
      </w:tr>
      <w:tr w:rsidR="006E3446" w:rsidRPr="002D08DB" w14:paraId="00D60D5E" w14:textId="77777777">
        <w:trPr>
          <w:trHeight w:val="244"/>
        </w:trPr>
        <w:tc>
          <w:tcPr>
            <w:tcW w:w="2253" w:type="dxa"/>
            <w:tcMar>
              <w:top w:w="100" w:type="dxa"/>
              <w:left w:w="100" w:type="dxa"/>
              <w:bottom w:w="100" w:type="dxa"/>
              <w:right w:w="100" w:type="dxa"/>
            </w:tcMar>
            <w:vAlign w:val="center"/>
          </w:tcPr>
          <w:p w14:paraId="06A8C824" w14:textId="77777777" w:rsidR="006E3446" w:rsidRPr="002D08DB" w:rsidRDefault="001F13F0">
            <w:pPr>
              <w:rPr>
                <w:sz w:val="21"/>
                <w:szCs w:val="21"/>
              </w:rPr>
            </w:pPr>
            <w:r w:rsidRPr="002D08DB">
              <w:rPr>
                <w:sz w:val="21"/>
                <w:szCs w:val="21"/>
              </w:rPr>
              <w:t>Competence</w:t>
            </w:r>
          </w:p>
        </w:tc>
        <w:tc>
          <w:tcPr>
            <w:tcW w:w="1401" w:type="dxa"/>
            <w:tcMar>
              <w:top w:w="100" w:type="dxa"/>
              <w:left w:w="100" w:type="dxa"/>
              <w:bottom w:w="100" w:type="dxa"/>
              <w:right w:w="100" w:type="dxa"/>
            </w:tcMar>
          </w:tcPr>
          <w:p w14:paraId="1412B924" w14:textId="77777777" w:rsidR="006E3446" w:rsidRPr="002D08DB" w:rsidRDefault="001F13F0">
            <w:pPr>
              <w:jc w:val="center"/>
              <w:rPr>
                <w:sz w:val="21"/>
                <w:szCs w:val="21"/>
              </w:rPr>
            </w:pPr>
            <w:r w:rsidRPr="002D08DB">
              <w:rPr>
                <w:sz w:val="21"/>
                <w:szCs w:val="21"/>
              </w:rPr>
              <w:t>-</w:t>
            </w:r>
          </w:p>
        </w:tc>
        <w:tc>
          <w:tcPr>
            <w:tcW w:w="1026" w:type="dxa"/>
          </w:tcPr>
          <w:p w14:paraId="2D554610" w14:textId="77777777" w:rsidR="006E3446" w:rsidRPr="002D08DB" w:rsidRDefault="001F13F0">
            <w:pPr>
              <w:jc w:val="center"/>
              <w:rPr>
                <w:sz w:val="21"/>
                <w:szCs w:val="21"/>
              </w:rPr>
            </w:pPr>
            <w:r w:rsidRPr="002D08DB">
              <w:rPr>
                <w:sz w:val="21"/>
                <w:szCs w:val="21"/>
              </w:rPr>
              <w:t>-</w:t>
            </w:r>
          </w:p>
        </w:tc>
        <w:tc>
          <w:tcPr>
            <w:tcW w:w="1260" w:type="dxa"/>
            <w:gridSpan w:val="2"/>
            <w:tcMar>
              <w:top w:w="100" w:type="dxa"/>
              <w:left w:w="100" w:type="dxa"/>
              <w:bottom w:w="100" w:type="dxa"/>
              <w:right w:w="100" w:type="dxa"/>
            </w:tcMar>
          </w:tcPr>
          <w:p w14:paraId="3B6D9F31" w14:textId="77777777" w:rsidR="006E3446" w:rsidRPr="002D08DB" w:rsidRDefault="001F13F0">
            <w:pPr>
              <w:jc w:val="center"/>
              <w:rPr>
                <w:sz w:val="21"/>
                <w:szCs w:val="21"/>
              </w:rPr>
            </w:pPr>
            <w:r w:rsidRPr="002D08DB">
              <w:rPr>
                <w:sz w:val="21"/>
                <w:szCs w:val="21"/>
              </w:rPr>
              <w:t>.09*</w:t>
            </w:r>
          </w:p>
        </w:tc>
        <w:tc>
          <w:tcPr>
            <w:tcW w:w="990" w:type="dxa"/>
          </w:tcPr>
          <w:p w14:paraId="7780EA4C" w14:textId="77777777" w:rsidR="006E3446" w:rsidRPr="002D08DB" w:rsidRDefault="001F13F0">
            <w:pPr>
              <w:jc w:val="center"/>
              <w:rPr>
                <w:sz w:val="21"/>
                <w:szCs w:val="21"/>
              </w:rPr>
            </w:pPr>
            <w:r w:rsidRPr="002D08DB">
              <w:rPr>
                <w:sz w:val="21"/>
                <w:szCs w:val="21"/>
              </w:rPr>
              <w:t>.13*</w:t>
            </w:r>
          </w:p>
        </w:tc>
        <w:tc>
          <w:tcPr>
            <w:tcW w:w="1451" w:type="dxa"/>
            <w:gridSpan w:val="2"/>
          </w:tcPr>
          <w:p w14:paraId="27A95B19" w14:textId="77777777" w:rsidR="006E3446" w:rsidRPr="002D08DB" w:rsidRDefault="001F13F0">
            <w:pPr>
              <w:jc w:val="center"/>
              <w:rPr>
                <w:sz w:val="21"/>
                <w:szCs w:val="21"/>
              </w:rPr>
            </w:pPr>
            <w:r w:rsidRPr="002D08DB">
              <w:rPr>
                <w:sz w:val="21"/>
                <w:szCs w:val="21"/>
              </w:rPr>
              <w:t>-</w:t>
            </w:r>
          </w:p>
        </w:tc>
        <w:tc>
          <w:tcPr>
            <w:tcW w:w="1069" w:type="dxa"/>
          </w:tcPr>
          <w:p w14:paraId="2718A0BB" w14:textId="77777777" w:rsidR="006E3446" w:rsidRPr="002D08DB" w:rsidRDefault="001F13F0">
            <w:pPr>
              <w:jc w:val="center"/>
              <w:rPr>
                <w:sz w:val="21"/>
                <w:szCs w:val="21"/>
              </w:rPr>
            </w:pPr>
            <w:r w:rsidRPr="002D08DB">
              <w:rPr>
                <w:sz w:val="21"/>
                <w:szCs w:val="21"/>
              </w:rPr>
              <w:t>-</w:t>
            </w:r>
          </w:p>
        </w:tc>
        <w:tc>
          <w:tcPr>
            <w:tcW w:w="1135" w:type="dxa"/>
          </w:tcPr>
          <w:p w14:paraId="76DAE6D2" w14:textId="77777777" w:rsidR="006E3446" w:rsidRPr="002D08DB" w:rsidRDefault="001F13F0">
            <w:pPr>
              <w:jc w:val="center"/>
              <w:rPr>
                <w:sz w:val="21"/>
                <w:szCs w:val="21"/>
              </w:rPr>
            </w:pPr>
            <w:r w:rsidRPr="002D08DB">
              <w:rPr>
                <w:sz w:val="21"/>
                <w:szCs w:val="21"/>
              </w:rPr>
              <w:t>-</w:t>
            </w:r>
          </w:p>
        </w:tc>
        <w:tc>
          <w:tcPr>
            <w:tcW w:w="1115" w:type="dxa"/>
          </w:tcPr>
          <w:p w14:paraId="46D5EBAB" w14:textId="77777777" w:rsidR="006E3446" w:rsidRPr="002D08DB" w:rsidRDefault="001F13F0">
            <w:pPr>
              <w:jc w:val="center"/>
              <w:rPr>
                <w:sz w:val="21"/>
                <w:szCs w:val="21"/>
              </w:rPr>
            </w:pPr>
            <w:r w:rsidRPr="002D08DB">
              <w:rPr>
                <w:sz w:val="21"/>
                <w:szCs w:val="21"/>
              </w:rPr>
              <w:t>-</w:t>
            </w:r>
          </w:p>
        </w:tc>
        <w:tc>
          <w:tcPr>
            <w:tcW w:w="1460" w:type="dxa"/>
          </w:tcPr>
          <w:p w14:paraId="17BECFD2" w14:textId="77777777" w:rsidR="006E3446" w:rsidRPr="002D08DB" w:rsidRDefault="001F13F0">
            <w:pPr>
              <w:jc w:val="center"/>
              <w:rPr>
                <w:sz w:val="21"/>
                <w:szCs w:val="21"/>
              </w:rPr>
            </w:pPr>
            <w:r w:rsidRPr="002D08DB">
              <w:rPr>
                <w:sz w:val="21"/>
                <w:szCs w:val="21"/>
              </w:rPr>
              <w:t>-</w:t>
            </w:r>
          </w:p>
        </w:tc>
        <w:tc>
          <w:tcPr>
            <w:tcW w:w="1460" w:type="dxa"/>
          </w:tcPr>
          <w:p w14:paraId="0E3776D2" w14:textId="77777777" w:rsidR="006E3446" w:rsidRPr="002D08DB" w:rsidRDefault="001F13F0">
            <w:pPr>
              <w:jc w:val="center"/>
              <w:rPr>
                <w:sz w:val="21"/>
                <w:szCs w:val="21"/>
              </w:rPr>
            </w:pPr>
            <w:r w:rsidRPr="002D08DB">
              <w:rPr>
                <w:sz w:val="21"/>
                <w:szCs w:val="21"/>
              </w:rPr>
              <w:t>-</w:t>
            </w:r>
          </w:p>
        </w:tc>
      </w:tr>
      <w:tr w:rsidR="006E3446" w:rsidRPr="002D08DB" w14:paraId="4140AD31" w14:textId="77777777">
        <w:trPr>
          <w:trHeight w:val="227"/>
        </w:trPr>
        <w:tc>
          <w:tcPr>
            <w:tcW w:w="2253" w:type="dxa"/>
            <w:tcMar>
              <w:top w:w="100" w:type="dxa"/>
              <w:left w:w="100" w:type="dxa"/>
              <w:bottom w:w="100" w:type="dxa"/>
              <w:right w:w="100" w:type="dxa"/>
            </w:tcMar>
            <w:vAlign w:val="center"/>
          </w:tcPr>
          <w:p w14:paraId="2ECB6FAB" w14:textId="77777777" w:rsidR="006E3446" w:rsidRPr="002D08DB" w:rsidRDefault="001F13F0">
            <w:pPr>
              <w:rPr>
                <w:sz w:val="21"/>
                <w:szCs w:val="21"/>
              </w:rPr>
            </w:pPr>
            <w:r w:rsidRPr="002D08DB">
              <w:rPr>
                <w:sz w:val="21"/>
                <w:szCs w:val="21"/>
              </w:rPr>
              <w:t>Autonomy</w:t>
            </w:r>
          </w:p>
        </w:tc>
        <w:tc>
          <w:tcPr>
            <w:tcW w:w="1401" w:type="dxa"/>
            <w:tcMar>
              <w:top w:w="100" w:type="dxa"/>
              <w:left w:w="100" w:type="dxa"/>
              <w:bottom w:w="100" w:type="dxa"/>
              <w:right w:w="100" w:type="dxa"/>
            </w:tcMar>
          </w:tcPr>
          <w:p w14:paraId="4D87C684" w14:textId="77777777" w:rsidR="006E3446" w:rsidRPr="002D08DB" w:rsidRDefault="001F13F0">
            <w:pPr>
              <w:jc w:val="center"/>
              <w:rPr>
                <w:sz w:val="21"/>
                <w:szCs w:val="21"/>
              </w:rPr>
            </w:pPr>
            <w:r w:rsidRPr="002D08DB">
              <w:rPr>
                <w:sz w:val="21"/>
                <w:szCs w:val="21"/>
              </w:rPr>
              <w:t>-</w:t>
            </w:r>
          </w:p>
        </w:tc>
        <w:tc>
          <w:tcPr>
            <w:tcW w:w="1026" w:type="dxa"/>
          </w:tcPr>
          <w:p w14:paraId="6CD7A1A9" w14:textId="77777777" w:rsidR="006E3446" w:rsidRPr="002D08DB" w:rsidRDefault="001F13F0">
            <w:pPr>
              <w:jc w:val="center"/>
              <w:rPr>
                <w:sz w:val="21"/>
                <w:szCs w:val="21"/>
              </w:rPr>
            </w:pPr>
            <w:r w:rsidRPr="002D08DB">
              <w:rPr>
                <w:sz w:val="21"/>
                <w:szCs w:val="21"/>
              </w:rPr>
              <w:t>-</w:t>
            </w:r>
          </w:p>
        </w:tc>
        <w:tc>
          <w:tcPr>
            <w:tcW w:w="1260" w:type="dxa"/>
            <w:gridSpan w:val="2"/>
            <w:tcMar>
              <w:top w:w="100" w:type="dxa"/>
              <w:left w:w="100" w:type="dxa"/>
              <w:bottom w:w="100" w:type="dxa"/>
              <w:right w:w="100" w:type="dxa"/>
            </w:tcMar>
          </w:tcPr>
          <w:p w14:paraId="2761C18A" w14:textId="77777777" w:rsidR="006E3446" w:rsidRPr="002D08DB" w:rsidRDefault="001F13F0">
            <w:pPr>
              <w:jc w:val="center"/>
              <w:rPr>
                <w:sz w:val="21"/>
                <w:szCs w:val="21"/>
              </w:rPr>
            </w:pPr>
            <w:r w:rsidRPr="002D08DB">
              <w:rPr>
                <w:sz w:val="21"/>
                <w:szCs w:val="21"/>
              </w:rPr>
              <w:t>.05</w:t>
            </w:r>
          </w:p>
        </w:tc>
        <w:tc>
          <w:tcPr>
            <w:tcW w:w="990" w:type="dxa"/>
          </w:tcPr>
          <w:p w14:paraId="6C4A8965" w14:textId="77777777" w:rsidR="006E3446" w:rsidRPr="002D08DB" w:rsidRDefault="001F13F0">
            <w:pPr>
              <w:jc w:val="center"/>
              <w:rPr>
                <w:sz w:val="21"/>
                <w:szCs w:val="21"/>
              </w:rPr>
            </w:pPr>
            <w:r w:rsidRPr="002D08DB">
              <w:rPr>
                <w:sz w:val="21"/>
                <w:szCs w:val="21"/>
              </w:rPr>
              <w:t>.10*</w:t>
            </w:r>
          </w:p>
        </w:tc>
        <w:tc>
          <w:tcPr>
            <w:tcW w:w="1451" w:type="dxa"/>
            <w:gridSpan w:val="2"/>
          </w:tcPr>
          <w:p w14:paraId="0285E5BA" w14:textId="77777777" w:rsidR="006E3446" w:rsidRPr="002D08DB" w:rsidRDefault="001F13F0">
            <w:pPr>
              <w:jc w:val="center"/>
              <w:rPr>
                <w:sz w:val="21"/>
                <w:szCs w:val="21"/>
              </w:rPr>
            </w:pPr>
            <w:r w:rsidRPr="002D08DB">
              <w:rPr>
                <w:sz w:val="21"/>
                <w:szCs w:val="21"/>
              </w:rPr>
              <w:t>-</w:t>
            </w:r>
          </w:p>
        </w:tc>
        <w:tc>
          <w:tcPr>
            <w:tcW w:w="1069" w:type="dxa"/>
          </w:tcPr>
          <w:p w14:paraId="65CAB1C3" w14:textId="77777777" w:rsidR="006E3446" w:rsidRPr="002D08DB" w:rsidRDefault="001F13F0">
            <w:pPr>
              <w:jc w:val="center"/>
              <w:rPr>
                <w:sz w:val="21"/>
                <w:szCs w:val="21"/>
              </w:rPr>
            </w:pPr>
            <w:r w:rsidRPr="002D08DB">
              <w:rPr>
                <w:sz w:val="21"/>
                <w:szCs w:val="21"/>
              </w:rPr>
              <w:t>-</w:t>
            </w:r>
          </w:p>
        </w:tc>
        <w:tc>
          <w:tcPr>
            <w:tcW w:w="1135" w:type="dxa"/>
          </w:tcPr>
          <w:p w14:paraId="2C127197" w14:textId="77777777" w:rsidR="006E3446" w:rsidRPr="002D08DB" w:rsidRDefault="001F13F0">
            <w:pPr>
              <w:jc w:val="center"/>
              <w:rPr>
                <w:sz w:val="21"/>
                <w:szCs w:val="21"/>
              </w:rPr>
            </w:pPr>
            <w:r w:rsidRPr="002D08DB">
              <w:rPr>
                <w:sz w:val="21"/>
                <w:szCs w:val="21"/>
              </w:rPr>
              <w:t>-</w:t>
            </w:r>
          </w:p>
        </w:tc>
        <w:tc>
          <w:tcPr>
            <w:tcW w:w="1115" w:type="dxa"/>
          </w:tcPr>
          <w:p w14:paraId="5A9C7FFA" w14:textId="77777777" w:rsidR="006E3446" w:rsidRPr="002D08DB" w:rsidRDefault="001F13F0">
            <w:pPr>
              <w:jc w:val="center"/>
              <w:rPr>
                <w:sz w:val="21"/>
                <w:szCs w:val="21"/>
              </w:rPr>
            </w:pPr>
            <w:r w:rsidRPr="002D08DB">
              <w:rPr>
                <w:sz w:val="21"/>
                <w:szCs w:val="21"/>
              </w:rPr>
              <w:t>-</w:t>
            </w:r>
          </w:p>
        </w:tc>
        <w:tc>
          <w:tcPr>
            <w:tcW w:w="1460" w:type="dxa"/>
          </w:tcPr>
          <w:p w14:paraId="40E676A8" w14:textId="77777777" w:rsidR="006E3446" w:rsidRPr="002D08DB" w:rsidRDefault="001F13F0">
            <w:pPr>
              <w:jc w:val="center"/>
              <w:rPr>
                <w:sz w:val="21"/>
                <w:szCs w:val="21"/>
              </w:rPr>
            </w:pPr>
            <w:r w:rsidRPr="002D08DB">
              <w:rPr>
                <w:sz w:val="21"/>
                <w:szCs w:val="21"/>
              </w:rPr>
              <w:t>-</w:t>
            </w:r>
          </w:p>
        </w:tc>
        <w:tc>
          <w:tcPr>
            <w:tcW w:w="1460" w:type="dxa"/>
          </w:tcPr>
          <w:p w14:paraId="6462E6E4" w14:textId="77777777" w:rsidR="006E3446" w:rsidRPr="002D08DB" w:rsidRDefault="001F13F0">
            <w:pPr>
              <w:jc w:val="center"/>
              <w:rPr>
                <w:sz w:val="21"/>
                <w:szCs w:val="21"/>
              </w:rPr>
            </w:pPr>
            <w:r w:rsidRPr="002D08DB">
              <w:rPr>
                <w:sz w:val="21"/>
                <w:szCs w:val="21"/>
              </w:rPr>
              <w:t>-</w:t>
            </w:r>
          </w:p>
        </w:tc>
      </w:tr>
      <w:tr w:rsidR="006E3446" w:rsidRPr="002D08DB" w14:paraId="3AB59FED" w14:textId="77777777">
        <w:trPr>
          <w:trHeight w:val="227"/>
        </w:trPr>
        <w:tc>
          <w:tcPr>
            <w:tcW w:w="2253" w:type="dxa"/>
            <w:tcBorders>
              <w:bottom w:val="single" w:sz="4" w:space="0" w:color="000000"/>
            </w:tcBorders>
            <w:tcMar>
              <w:top w:w="100" w:type="dxa"/>
              <w:left w:w="100" w:type="dxa"/>
              <w:bottom w:w="100" w:type="dxa"/>
              <w:right w:w="100" w:type="dxa"/>
            </w:tcMar>
            <w:vAlign w:val="center"/>
          </w:tcPr>
          <w:p w14:paraId="69410E02" w14:textId="77777777" w:rsidR="006E3446" w:rsidRPr="002D08DB" w:rsidRDefault="001F13F0">
            <w:pPr>
              <w:rPr>
                <w:sz w:val="21"/>
                <w:szCs w:val="21"/>
              </w:rPr>
            </w:pPr>
            <w:r w:rsidRPr="002D08DB">
              <w:rPr>
                <w:sz w:val="21"/>
                <w:szCs w:val="21"/>
              </w:rPr>
              <w:t>Relatedness</w:t>
            </w:r>
          </w:p>
        </w:tc>
        <w:tc>
          <w:tcPr>
            <w:tcW w:w="1401" w:type="dxa"/>
            <w:tcBorders>
              <w:bottom w:val="single" w:sz="4" w:space="0" w:color="000000"/>
            </w:tcBorders>
            <w:tcMar>
              <w:top w:w="100" w:type="dxa"/>
              <w:left w:w="100" w:type="dxa"/>
              <w:bottom w:w="100" w:type="dxa"/>
              <w:right w:w="100" w:type="dxa"/>
            </w:tcMar>
          </w:tcPr>
          <w:p w14:paraId="7FC3616D" w14:textId="77777777" w:rsidR="006E3446" w:rsidRPr="002D08DB" w:rsidRDefault="001F13F0">
            <w:pPr>
              <w:jc w:val="center"/>
              <w:rPr>
                <w:sz w:val="21"/>
                <w:szCs w:val="21"/>
              </w:rPr>
            </w:pPr>
            <w:r w:rsidRPr="002D08DB">
              <w:rPr>
                <w:sz w:val="21"/>
                <w:szCs w:val="21"/>
              </w:rPr>
              <w:t>-</w:t>
            </w:r>
          </w:p>
        </w:tc>
        <w:tc>
          <w:tcPr>
            <w:tcW w:w="1026" w:type="dxa"/>
            <w:tcBorders>
              <w:bottom w:val="single" w:sz="4" w:space="0" w:color="000000"/>
            </w:tcBorders>
          </w:tcPr>
          <w:p w14:paraId="057D98B9" w14:textId="77777777" w:rsidR="006E3446" w:rsidRPr="002D08DB" w:rsidRDefault="001F13F0">
            <w:pPr>
              <w:jc w:val="center"/>
              <w:rPr>
                <w:sz w:val="21"/>
                <w:szCs w:val="21"/>
              </w:rPr>
            </w:pPr>
            <w:r w:rsidRPr="002D08DB">
              <w:rPr>
                <w:sz w:val="21"/>
                <w:szCs w:val="21"/>
              </w:rPr>
              <w:t>-</w:t>
            </w:r>
          </w:p>
        </w:tc>
        <w:tc>
          <w:tcPr>
            <w:tcW w:w="1260" w:type="dxa"/>
            <w:gridSpan w:val="2"/>
            <w:tcBorders>
              <w:bottom w:val="single" w:sz="4" w:space="0" w:color="000000"/>
            </w:tcBorders>
            <w:tcMar>
              <w:top w:w="100" w:type="dxa"/>
              <w:left w:w="100" w:type="dxa"/>
              <w:bottom w:w="100" w:type="dxa"/>
              <w:right w:w="100" w:type="dxa"/>
            </w:tcMar>
          </w:tcPr>
          <w:p w14:paraId="3E58AA14" w14:textId="77777777" w:rsidR="006E3446" w:rsidRPr="002D08DB" w:rsidRDefault="001F13F0">
            <w:pPr>
              <w:jc w:val="center"/>
              <w:rPr>
                <w:sz w:val="21"/>
                <w:szCs w:val="21"/>
              </w:rPr>
            </w:pPr>
            <w:r w:rsidRPr="002D08DB">
              <w:rPr>
                <w:sz w:val="21"/>
                <w:szCs w:val="21"/>
              </w:rPr>
              <w:t>.03</w:t>
            </w:r>
          </w:p>
        </w:tc>
        <w:tc>
          <w:tcPr>
            <w:tcW w:w="990" w:type="dxa"/>
            <w:tcBorders>
              <w:bottom w:val="single" w:sz="4" w:space="0" w:color="000000"/>
            </w:tcBorders>
          </w:tcPr>
          <w:p w14:paraId="6A8195EF" w14:textId="77777777" w:rsidR="006E3446" w:rsidRPr="002D08DB" w:rsidRDefault="001F13F0">
            <w:pPr>
              <w:jc w:val="center"/>
              <w:rPr>
                <w:sz w:val="21"/>
                <w:szCs w:val="21"/>
              </w:rPr>
            </w:pPr>
            <w:r w:rsidRPr="002D08DB">
              <w:rPr>
                <w:sz w:val="21"/>
                <w:szCs w:val="21"/>
              </w:rPr>
              <w:t>.02</w:t>
            </w:r>
          </w:p>
        </w:tc>
        <w:tc>
          <w:tcPr>
            <w:tcW w:w="1451" w:type="dxa"/>
            <w:gridSpan w:val="2"/>
            <w:tcBorders>
              <w:bottom w:val="single" w:sz="4" w:space="0" w:color="000000"/>
            </w:tcBorders>
          </w:tcPr>
          <w:p w14:paraId="0861D568" w14:textId="77777777" w:rsidR="006E3446" w:rsidRPr="002D08DB" w:rsidRDefault="001F13F0">
            <w:pPr>
              <w:jc w:val="center"/>
              <w:rPr>
                <w:sz w:val="21"/>
                <w:szCs w:val="21"/>
              </w:rPr>
            </w:pPr>
            <w:r w:rsidRPr="002D08DB">
              <w:rPr>
                <w:sz w:val="21"/>
                <w:szCs w:val="21"/>
              </w:rPr>
              <w:t>-</w:t>
            </w:r>
          </w:p>
        </w:tc>
        <w:tc>
          <w:tcPr>
            <w:tcW w:w="1069" w:type="dxa"/>
            <w:tcBorders>
              <w:bottom w:val="single" w:sz="4" w:space="0" w:color="000000"/>
            </w:tcBorders>
          </w:tcPr>
          <w:p w14:paraId="2C44B99E" w14:textId="77777777" w:rsidR="006E3446" w:rsidRPr="002D08DB" w:rsidRDefault="001F13F0">
            <w:pPr>
              <w:jc w:val="center"/>
              <w:rPr>
                <w:sz w:val="21"/>
                <w:szCs w:val="21"/>
              </w:rPr>
            </w:pPr>
            <w:r w:rsidRPr="002D08DB">
              <w:rPr>
                <w:sz w:val="21"/>
                <w:szCs w:val="21"/>
              </w:rPr>
              <w:t>-</w:t>
            </w:r>
          </w:p>
        </w:tc>
        <w:tc>
          <w:tcPr>
            <w:tcW w:w="1135" w:type="dxa"/>
            <w:tcBorders>
              <w:bottom w:val="single" w:sz="4" w:space="0" w:color="000000"/>
            </w:tcBorders>
          </w:tcPr>
          <w:p w14:paraId="6391BD22" w14:textId="77777777" w:rsidR="006E3446" w:rsidRPr="002D08DB" w:rsidRDefault="001F13F0">
            <w:pPr>
              <w:jc w:val="center"/>
              <w:rPr>
                <w:sz w:val="21"/>
                <w:szCs w:val="21"/>
              </w:rPr>
            </w:pPr>
            <w:r w:rsidRPr="002D08DB">
              <w:rPr>
                <w:sz w:val="21"/>
                <w:szCs w:val="21"/>
              </w:rPr>
              <w:t>-</w:t>
            </w:r>
          </w:p>
        </w:tc>
        <w:tc>
          <w:tcPr>
            <w:tcW w:w="1115" w:type="dxa"/>
            <w:tcBorders>
              <w:bottom w:val="single" w:sz="4" w:space="0" w:color="000000"/>
            </w:tcBorders>
          </w:tcPr>
          <w:p w14:paraId="6911C047" w14:textId="77777777" w:rsidR="006E3446" w:rsidRPr="002D08DB" w:rsidRDefault="001F13F0">
            <w:pPr>
              <w:jc w:val="center"/>
              <w:rPr>
                <w:sz w:val="21"/>
                <w:szCs w:val="21"/>
              </w:rPr>
            </w:pPr>
            <w:r w:rsidRPr="002D08DB">
              <w:rPr>
                <w:sz w:val="21"/>
                <w:szCs w:val="21"/>
              </w:rPr>
              <w:t>-</w:t>
            </w:r>
          </w:p>
        </w:tc>
        <w:tc>
          <w:tcPr>
            <w:tcW w:w="1460" w:type="dxa"/>
            <w:tcBorders>
              <w:bottom w:val="single" w:sz="4" w:space="0" w:color="000000"/>
            </w:tcBorders>
          </w:tcPr>
          <w:p w14:paraId="690A5874" w14:textId="77777777" w:rsidR="006E3446" w:rsidRPr="002D08DB" w:rsidRDefault="001F13F0">
            <w:pPr>
              <w:jc w:val="center"/>
              <w:rPr>
                <w:sz w:val="21"/>
                <w:szCs w:val="21"/>
              </w:rPr>
            </w:pPr>
            <w:r w:rsidRPr="002D08DB">
              <w:rPr>
                <w:sz w:val="21"/>
                <w:szCs w:val="21"/>
              </w:rPr>
              <w:t>-</w:t>
            </w:r>
          </w:p>
        </w:tc>
        <w:tc>
          <w:tcPr>
            <w:tcW w:w="1460" w:type="dxa"/>
            <w:tcBorders>
              <w:bottom w:val="single" w:sz="4" w:space="0" w:color="000000"/>
            </w:tcBorders>
          </w:tcPr>
          <w:p w14:paraId="4CF05339" w14:textId="77777777" w:rsidR="006E3446" w:rsidRPr="002D08DB" w:rsidRDefault="001F13F0">
            <w:pPr>
              <w:jc w:val="center"/>
              <w:rPr>
                <w:sz w:val="21"/>
                <w:szCs w:val="21"/>
              </w:rPr>
            </w:pPr>
            <w:r w:rsidRPr="002D08DB">
              <w:rPr>
                <w:sz w:val="21"/>
                <w:szCs w:val="21"/>
              </w:rPr>
              <w:t>-</w:t>
            </w:r>
          </w:p>
        </w:tc>
      </w:tr>
      <w:tr w:rsidR="006E3446" w:rsidRPr="002D08DB" w14:paraId="461418C2" w14:textId="77777777">
        <w:trPr>
          <w:trHeight w:val="227"/>
        </w:trPr>
        <w:tc>
          <w:tcPr>
            <w:tcW w:w="2253" w:type="dxa"/>
            <w:tcBorders>
              <w:top w:val="single" w:sz="4" w:space="0" w:color="000000"/>
            </w:tcBorders>
            <w:tcMar>
              <w:top w:w="100" w:type="dxa"/>
              <w:left w:w="100" w:type="dxa"/>
              <w:bottom w:w="100" w:type="dxa"/>
              <w:right w:w="100" w:type="dxa"/>
            </w:tcMar>
            <w:vAlign w:val="center"/>
          </w:tcPr>
          <w:p w14:paraId="64C5285A" w14:textId="77777777" w:rsidR="006E3446" w:rsidRPr="002D08DB" w:rsidRDefault="001F13F0">
            <w:pPr>
              <w:rPr>
                <w:sz w:val="21"/>
                <w:szCs w:val="21"/>
              </w:rPr>
            </w:pPr>
            <w:r w:rsidRPr="002D08DB">
              <w:rPr>
                <w:sz w:val="21"/>
                <w:szCs w:val="21"/>
              </w:rPr>
              <w:t xml:space="preserve">Sense of Self </w:t>
            </w:r>
          </w:p>
        </w:tc>
        <w:tc>
          <w:tcPr>
            <w:tcW w:w="1401" w:type="dxa"/>
            <w:tcBorders>
              <w:top w:val="single" w:sz="4" w:space="0" w:color="000000"/>
            </w:tcBorders>
            <w:tcMar>
              <w:top w:w="100" w:type="dxa"/>
              <w:left w:w="100" w:type="dxa"/>
              <w:bottom w:w="100" w:type="dxa"/>
              <w:right w:w="100" w:type="dxa"/>
            </w:tcMar>
          </w:tcPr>
          <w:p w14:paraId="7AA9FC0E" w14:textId="77777777" w:rsidR="006E3446" w:rsidRPr="002D08DB" w:rsidRDefault="001F13F0">
            <w:pPr>
              <w:jc w:val="center"/>
              <w:rPr>
                <w:sz w:val="21"/>
                <w:szCs w:val="21"/>
              </w:rPr>
            </w:pPr>
            <w:r w:rsidRPr="002D08DB">
              <w:rPr>
                <w:sz w:val="21"/>
                <w:szCs w:val="21"/>
              </w:rPr>
              <w:t>-</w:t>
            </w:r>
          </w:p>
        </w:tc>
        <w:tc>
          <w:tcPr>
            <w:tcW w:w="1026" w:type="dxa"/>
            <w:tcBorders>
              <w:top w:val="single" w:sz="4" w:space="0" w:color="000000"/>
            </w:tcBorders>
          </w:tcPr>
          <w:p w14:paraId="66378C7C" w14:textId="77777777" w:rsidR="006E3446" w:rsidRPr="002D08DB" w:rsidRDefault="001F13F0">
            <w:pPr>
              <w:jc w:val="center"/>
              <w:rPr>
                <w:sz w:val="21"/>
                <w:szCs w:val="21"/>
              </w:rPr>
            </w:pPr>
            <w:r w:rsidRPr="002D08DB">
              <w:rPr>
                <w:sz w:val="21"/>
                <w:szCs w:val="21"/>
              </w:rPr>
              <w:t>-</w:t>
            </w:r>
          </w:p>
        </w:tc>
        <w:tc>
          <w:tcPr>
            <w:tcW w:w="1260" w:type="dxa"/>
            <w:gridSpan w:val="2"/>
            <w:tcBorders>
              <w:top w:val="single" w:sz="4" w:space="0" w:color="000000"/>
            </w:tcBorders>
            <w:tcMar>
              <w:top w:w="100" w:type="dxa"/>
              <w:left w:w="100" w:type="dxa"/>
              <w:bottom w:w="100" w:type="dxa"/>
              <w:right w:w="100" w:type="dxa"/>
            </w:tcMar>
          </w:tcPr>
          <w:p w14:paraId="7C15645C" w14:textId="77777777" w:rsidR="006E3446" w:rsidRPr="002D08DB" w:rsidRDefault="001F13F0">
            <w:pPr>
              <w:jc w:val="center"/>
              <w:rPr>
                <w:sz w:val="21"/>
                <w:szCs w:val="21"/>
              </w:rPr>
            </w:pPr>
            <w:r w:rsidRPr="002D08DB">
              <w:rPr>
                <w:sz w:val="21"/>
                <w:szCs w:val="21"/>
              </w:rPr>
              <w:t>-</w:t>
            </w:r>
          </w:p>
        </w:tc>
        <w:tc>
          <w:tcPr>
            <w:tcW w:w="990" w:type="dxa"/>
            <w:tcBorders>
              <w:top w:val="single" w:sz="4" w:space="0" w:color="000000"/>
            </w:tcBorders>
          </w:tcPr>
          <w:p w14:paraId="5BB80C2A" w14:textId="77777777" w:rsidR="006E3446" w:rsidRPr="002D08DB" w:rsidRDefault="001F13F0">
            <w:pPr>
              <w:jc w:val="center"/>
              <w:rPr>
                <w:sz w:val="21"/>
                <w:szCs w:val="21"/>
              </w:rPr>
            </w:pPr>
            <w:r w:rsidRPr="002D08DB">
              <w:rPr>
                <w:sz w:val="21"/>
                <w:szCs w:val="21"/>
              </w:rPr>
              <w:t>-</w:t>
            </w:r>
          </w:p>
        </w:tc>
        <w:tc>
          <w:tcPr>
            <w:tcW w:w="1451" w:type="dxa"/>
            <w:gridSpan w:val="2"/>
            <w:tcBorders>
              <w:top w:val="single" w:sz="4" w:space="0" w:color="000000"/>
            </w:tcBorders>
          </w:tcPr>
          <w:p w14:paraId="3EB79314" w14:textId="77777777" w:rsidR="006E3446" w:rsidRPr="002D08DB" w:rsidRDefault="001F13F0">
            <w:pPr>
              <w:jc w:val="center"/>
              <w:rPr>
                <w:sz w:val="21"/>
                <w:szCs w:val="21"/>
              </w:rPr>
            </w:pPr>
            <w:r w:rsidRPr="002D08DB">
              <w:rPr>
                <w:sz w:val="21"/>
                <w:szCs w:val="21"/>
              </w:rPr>
              <w:t>.08</w:t>
            </w:r>
          </w:p>
        </w:tc>
        <w:tc>
          <w:tcPr>
            <w:tcW w:w="1069" w:type="dxa"/>
            <w:tcBorders>
              <w:top w:val="single" w:sz="4" w:space="0" w:color="000000"/>
            </w:tcBorders>
          </w:tcPr>
          <w:p w14:paraId="23924EB8" w14:textId="77777777" w:rsidR="006E3446" w:rsidRPr="002D08DB" w:rsidRDefault="001F13F0">
            <w:pPr>
              <w:jc w:val="center"/>
              <w:rPr>
                <w:sz w:val="21"/>
                <w:szCs w:val="21"/>
              </w:rPr>
            </w:pPr>
            <w:r w:rsidRPr="002D08DB">
              <w:rPr>
                <w:sz w:val="21"/>
                <w:szCs w:val="21"/>
              </w:rPr>
              <w:t xml:space="preserve">   .14***</w:t>
            </w:r>
          </w:p>
        </w:tc>
        <w:tc>
          <w:tcPr>
            <w:tcW w:w="1135" w:type="dxa"/>
            <w:tcBorders>
              <w:top w:val="single" w:sz="4" w:space="0" w:color="000000"/>
            </w:tcBorders>
          </w:tcPr>
          <w:p w14:paraId="3EE2A443" w14:textId="77777777" w:rsidR="006E3446" w:rsidRPr="002D08DB" w:rsidRDefault="001F13F0">
            <w:pPr>
              <w:jc w:val="center"/>
              <w:rPr>
                <w:sz w:val="21"/>
                <w:szCs w:val="21"/>
              </w:rPr>
            </w:pPr>
            <w:r w:rsidRPr="002D08DB">
              <w:rPr>
                <w:sz w:val="21"/>
                <w:szCs w:val="21"/>
              </w:rPr>
              <w:t>-</w:t>
            </w:r>
          </w:p>
        </w:tc>
        <w:tc>
          <w:tcPr>
            <w:tcW w:w="1115" w:type="dxa"/>
            <w:tcBorders>
              <w:top w:val="single" w:sz="4" w:space="0" w:color="000000"/>
            </w:tcBorders>
          </w:tcPr>
          <w:p w14:paraId="17C479C1" w14:textId="77777777" w:rsidR="006E3446" w:rsidRPr="002D08DB" w:rsidRDefault="001F13F0">
            <w:pPr>
              <w:jc w:val="center"/>
              <w:rPr>
                <w:sz w:val="21"/>
                <w:szCs w:val="21"/>
              </w:rPr>
            </w:pPr>
            <w:r w:rsidRPr="002D08DB">
              <w:rPr>
                <w:sz w:val="21"/>
                <w:szCs w:val="21"/>
              </w:rPr>
              <w:t>-</w:t>
            </w:r>
          </w:p>
        </w:tc>
        <w:tc>
          <w:tcPr>
            <w:tcW w:w="1460" w:type="dxa"/>
            <w:tcBorders>
              <w:top w:val="single" w:sz="4" w:space="0" w:color="000000"/>
            </w:tcBorders>
          </w:tcPr>
          <w:p w14:paraId="677FABAA" w14:textId="77777777" w:rsidR="006E3446" w:rsidRPr="002D08DB" w:rsidRDefault="001F13F0">
            <w:pPr>
              <w:jc w:val="center"/>
              <w:rPr>
                <w:sz w:val="21"/>
                <w:szCs w:val="21"/>
              </w:rPr>
            </w:pPr>
            <w:r w:rsidRPr="002D08DB">
              <w:rPr>
                <w:sz w:val="21"/>
                <w:szCs w:val="21"/>
              </w:rPr>
              <w:t>-</w:t>
            </w:r>
          </w:p>
        </w:tc>
        <w:tc>
          <w:tcPr>
            <w:tcW w:w="1460" w:type="dxa"/>
            <w:tcBorders>
              <w:top w:val="single" w:sz="4" w:space="0" w:color="000000"/>
            </w:tcBorders>
          </w:tcPr>
          <w:p w14:paraId="27E98EB2" w14:textId="77777777" w:rsidR="006E3446" w:rsidRPr="002D08DB" w:rsidRDefault="001F13F0">
            <w:pPr>
              <w:jc w:val="center"/>
              <w:rPr>
                <w:sz w:val="21"/>
                <w:szCs w:val="21"/>
              </w:rPr>
            </w:pPr>
            <w:r w:rsidRPr="002D08DB">
              <w:rPr>
                <w:sz w:val="21"/>
                <w:szCs w:val="21"/>
              </w:rPr>
              <w:t>-</w:t>
            </w:r>
          </w:p>
        </w:tc>
      </w:tr>
      <w:tr w:rsidR="006E3446" w:rsidRPr="002D08DB" w14:paraId="091EDDA8" w14:textId="77777777">
        <w:trPr>
          <w:trHeight w:val="227"/>
        </w:trPr>
        <w:tc>
          <w:tcPr>
            <w:tcW w:w="2253" w:type="dxa"/>
            <w:tcMar>
              <w:top w:w="100" w:type="dxa"/>
              <w:left w:w="100" w:type="dxa"/>
              <w:bottom w:w="100" w:type="dxa"/>
              <w:right w:w="100" w:type="dxa"/>
            </w:tcMar>
            <w:vAlign w:val="center"/>
          </w:tcPr>
          <w:p w14:paraId="0C069901" w14:textId="77777777" w:rsidR="006E3446" w:rsidRPr="002D08DB" w:rsidRDefault="001F13F0">
            <w:pPr>
              <w:rPr>
                <w:sz w:val="21"/>
                <w:szCs w:val="21"/>
              </w:rPr>
            </w:pPr>
            <w:r w:rsidRPr="002D08DB">
              <w:rPr>
                <w:sz w:val="21"/>
                <w:szCs w:val="21"/>
              </w:rPr>
              <w:t>Goal Motivation</w:t>
            </w:r>
          </w:p>
        </w:tc>
        <w:tc>
          <w:tcPr>
            <w:tcW w:w="1401" w:type="dxa"/>
            <w:tcMar>
              <w:top w:w="100" w:type="dxa"/>
              <w:left w:w="100" w:type="dxa"/>
              <w:bottom w:w="100" w:type="dxa"/>
              <w:right w:w="100" w:type="dxa"/>
            </w:tcMar>
          </w:tcPr>
          <w:p w14:paraId="74287C9F" w14:textId="77777777" w:rsidR="006E3446" w:rsidRPr="002D08DB" w:rsidRDefault="001F13F0">
            <w:pPr>
              <w:jc w:val="center"/>
              <w:rPr>
                <w:sz w:val="21"/>
                <w:szCs w:val="21"/>
              </w:rPr>
            </w:pPr>
            <w:r w:rsidRPr="002D08DB">
              <w:rPr>
                <w:sz w:val="21"/>
                <w:szCs w:val="21"/>
              </w:rPr>
              <w:t>-</w:t>
            </w:r>
          </w:p>
        </w:tc>
        <w:tc>
          <w:tcPr>
            <w:tcW w:w="1026" w:type="dxa"/>
          </w:tcPr>
          <w:p w14:paraId="5041E7FB" w14:textId="77777777" w:rsidR="006E3446" w:rsidRPr="002D08DB" w:rsidRDefault="001F13F0">
            <w:pPr>
              <w:jc w:val="center"/>
              <w:rPr>
                <w:sz w:val="21"/>
                <w:szCs w:val="21"/>
              </w:rPr>
            </w:pPr>
            <w:r w:rsidRPr="002D08DB">
              <w:rPr>
                <w:sz w:val="21"/>
                <w:szCs w:val="21"/>
              </w:rPr>
              <w:t>-</w:t>
            </w:r>
          </w:p>
        </w:tc>
        <w:tc>
          <w:tcPr>
            <w:tcW w:w="1260" w:type="dxa"/>
            <w:gridSpan w:val="2"/>
            <w:tcMar>
              <w:top w:w="100" w:type="dxa"/>
              <w:left w:w="100" w:type="dxa"/>
              <w:bottom w:w="100" w:type="dxa"/>
              <w:right w:w="100" w:type="dxa"/>
            </w:tcMar>
          </w:tcPr>
          <w:p w14:paraId="0B6D6AB8" w14:textId="77777777" w:rsidR="006E3446" w:rsidRPr="002D08DB" w:rsidRDefault="001F13F0">
            <w:pPr>
              <w:jc w:val="center"/>
              <w:rPr>
                <w:sz w:val="21"/>
                <w:szCs w:val="21"/>
              </w:rPr>
            </w:pPr>
            <w:r w:rsidRPr="002D08DB">
              <w:rPr>
                <w:sz w:val="21"/>
                <w:szCs w:val="21"/>
              </w:rPr>
              <w:t>-</w:t>
            </w:r>
          </w:p>
        </w:tc>
        <w:tc>
          <w:tcPr>
            <w:tcW w:w="990" w:type="dxa"/>
          </w:tcPr>
          <w:p w14:paraId="7FA3C2D9" w14:textId="77777777" w:rsidR="006E3446" w:rsidRPr="002D08DB" w:rsidRDefault="001F13F0">
            <w:pPr>
              <w:rPr>
                <w:sz w:val="21"/>
                <w:szCs w:val="21"/>
              </w:rPr>
            </w:pPr>
            <w:r w:rsidRPr="002D08DB">
              <w:rPr>
                <w:sz w:val="21"/>
                <w:szCs w:val="21"/>
              </w:rPr>
              <w:t>-</w:t>
            </w:r>
          </w:p>
        </w:tc>
        <w:tc>
          <w:tcPr>
            <w:tcW w:w="1451" w:type="dxa"/>
            <w:gridSpan w:val="2"/>
          </w:tcPr>
          <w:p w14:paraId="4876ECE7" w14:textId="77777777" w:rsidR="006E3446" w:rsidRPr="002D08DB" w:rsidRDefault="001F13F0">
            <w:pPr>
              <w:rPr>
                <w:sz w:val="21"/>
                <w:szCs w:val="21"/>
              </w:rPr>
            </w:pPr>
            <w:r w:rsidRPr="002D08DB">
              <w:rPr>
                <w:sz w:val="21"/>
                <w:szCs w:val="21"/>
              </w:rPr>
              <w:t xml:space="preserve">        .10*</w:t>
            </w:r>
          </w:p>
        </w:tc>
        <w:tc>
          <w:tcPr>
            <w:tcW w:w="1069" w:type="dxa"/>
          </w:tcPr>
          <w:p w14:paraId="156B2D51" w14:textId="77777777" w:rsidR="006E3446" w:rsidRPr="002D08DB" w:rsidRDefault="001F13F0">
            <w:pPr>
              <w:jc w:val="center"/>
              <w:rPr>
                <w:sz w:val="21"/>
                <w:szCs w:val="21"/>
              </w:rPr>
            </w:pPr>
            <w:r w:rsidRPr="002D08DB">
              <w:rPr>
                <w:sz w:val="21"/>
                <w:szCs w:val="21"/>
              </w:rPr>
              <w:t xml:space="preserve">    .13***</w:t>
            </w:r>
          </w:p>
        </w:tc>
        <w:tc>
          <w:tcPr>
            <w:tcW w:w="1135" w:type="dxa"/>
          </w:tcPr>
          <w:p w14:paraId="4BB63645" w14:textId="77777777" w:rsidR="006E3446" w:rsidRPr="002D08DB" w:rsidRDefault="001F13F0">
            <w:pPr>
              <w:jc w:val="center"/>
              <w:rPr>
                <w:sz w:val="21"/>
                <w:szCs w:val="21"/>
              </w:rPr>
            </w:pPr>
            <w:r w:rsidRPr="002D08DB">
              <w:rPr>
                <w:sz w:val="21"/>
                <w:szCs w:val="21"/>
              </w:rPr>
              <w:t>-</w:t>
            </w:r>
          </w:p>
        </w:tc>
        <w:tc>
          <w:tcPr>
            <w:tcW w:w="1115" w:type="dxa"/>
          </w:tcPr>
          <w:p w14:paraId="284CD799" w14:textId="77777777" w:rsidR="006E3446" w:rsidRPr="002D08DB" w:rsidRDefault="001F13F0">
            <w:pPr>
              <w:jc w:val="center"/>
              <w:rPr>
                <w:sz w:val="21"/>
                <w:szCs w:val="21"/>
              </w:rPr>
            </w:pPr>
            <w:r w:rsidRPr="002D08DB">
              <w:rPr>
                <w:sz w:val="21"/>
                <w:szCs w:val="21"/>
              </w:rPr>
              <w:t>-</w:t>
            </w:r>
          </w:p>
        </w:tc>
        <w:tc>
          <w:tcPr>
            <w:tcW w:w="1460" w:type="dxa"/>
          </w:tcPr>
          <w:p w14:paraId="26F7DCF4" w14:textId="77777777" w:rsidR="006E3446" w:rsidRPr="002D08DB" w:rsidRDefault="001F13F0">
            <w:pPr>
              <w:jc w:val="center"/>
              <w:rPr>
                <w:sz w:val="21"/>
                <w:szCs w:val="21"/>
              </w:rPr>
            </w:pPr>
            <w:r w:rsidRPr="002D08DB">
              <w:rPr>
                <w:sz w:val="21"/>
                <w:szCs w:val="21"/>
              </w:rPr>
              <w:t>-</w:t>
            </w:r>
          </w:p>
        </w:tc>
        <w:tc>
          <w:tcPr>
            <w:tcW w:w="1460" w:type="dxa"/>
          </w:tcPr>
          <w:p w14:paraId="0DE4445A" w14:textId="77777777" w:rsidR="006E3446" w:rsidRPr="002D08DB" w:rsidRDefault="001F13F0">
            <w:pPr>
              <w:jc w:val="center"/>
              <w:rPr>
                <w:sz w:val="21"/>
                <w:szCs w:val="21"/>
              </w:rPr>
            </w:pPr>
            <w:r w:rsidRPr="002D08DB">
              <w:rPr>
                <w:sz w:val="21"/>
                <w:szCs w:val="21"/>
              </w:rPr>
              <w:t>-</w:t>
            </w:r>
          </w:p>
        </w:tc>
      </w:tr>
      <w:tr w:rsidR="006E3446" w:rsidRPr="002D08DB" w14:paraId="23900D96" w14:textId="77777777">
        <w:trPr>
          <w:trHeight w:val="227"/>
        </w:trPr>
        <w:tc>
          <w:tcPr>
            <w:tcW w:w="2253" w:type="dxa"/>
            <w:tcBorders>
              <w:bottom w:val="single" w:sz="4" w:space="0" w:color="000000"/>
            </w:tcBorders>
            <w:tcMar>
              <w:top w:w="100" w:type="dxa"/>
              <w:left w:w="100" w:type="dxa"/>
              <w:bottom w:w="100" w:type="dxa"/>
              <w:right w:w="100" w:type="dxa"/>
            </w:tcMar>
            <w:vAlign w:val="center"/>
          </w:tcPr>
          <w:p w14:paraId="002A28E9" w14:textId="77777777" w:rsidR="006E3446" w:rsidRPr="002D08DB" w:rsidRDefault="001F13F0">
            <w:pPr>
              <w:rPr>
                <w:sz w:val="21"/>
                <w:szCs w:val="21"/>
              </w:rPr>
            </w:pPr>
            <w:r w:rsidRPr="002D08DB">
              <w:rPr>
                <w:sz w:val="21"/>
                <w:szCs w:val="21"/>
              </w:rPr>
              <w:t>Belonging</w:t>
            </w:r>
          </w:p>
        </w:tc>
        <w:tc>
          <w:tcPr>
            <w:tcW w:w="1401" w:type="dxa"/>
            <w:tcBorders>
              <w:bottom w:val="single" w:sz="4" w:space="0" w:color="000000"/>
            </w:tcBorders>
            <w:tcMar>
              <w:top w:w="100" w:type="dxa"/>
              <w:left w:w="100" w:type="dxa"/>
              <w:bottom w:w="100" w:type="dxa"/>
              <w:right w:w="100" w:type="dxa"/>
            </w:tcMar>
          </w:tcPr>
          <w:p w14:paraId="6C7032EE" w14:textId="77777777" w:rsidR="006E3446" w:rsidRPr="002D08DB" w:rsidRDefault="001F13F0">
            <w:pPr>
              <w:jc w:val="center"/>
              <w:rPr>
                <w:sz w:val="21"/>
                <w:szCs w:val="21"/>
              </w:rPr>
            </w:pPr>
            <w:r w:rsidRPr="002D08DB">
              <w:rPr>
                <w:sz w:val="21"/>
                <w:szCs w:val="21"/>
              </w:rPr>
              <w:t>-</w:t>
            </w:r>
          </w:p>
        </w:tc>
        <w:tc>
          <w:tcPr>
            <w:tcW w:w="1026" w:type="dxa"/>
            <w:tcBorders>
              <w:bottom w:val="single" w:sz="4" w:space="0" w:color="000000"/>
            </w:tcBorders>
          </w:tcPr>
          <w:p w14:paraId="275ECED2" w14:textId="77777777" w:rsidR="006E3446" w:rsidRPr="002D08DB" w:rsidRDefault="001F13F0">
            <w:pPr>
              <w:jc w:val="center"/>
              <w:rPr>
                <w:sz w:val="21"/>
                <w:szCs w:val="21"/>
              </w:rPr>
            </w:pPr>
            <w:r w:rsidRPr="002D08DB">
              <w:rPr>
                <w:sz w:val="21"/>
                <w:szCs w:val="21"/>
              </w:rPr>
              <w:t>-</w:t>
            </w:r>
          </w:p>
        </w:tc>
        <w:tc>
          <w:tcPr>
            <w:tcW w:w="1260" w:type="dxa"/>
            <w:gridSpan w:val="2"/>
            <w:tcBorders>
              <w:bottom w:val="single" w:sz="4" w:space="0" w:color="000000"/>
            </w:tcBorders>
            <w:tcMar>
              <w:top w:w="100" w:type="dxa"/>
              <w:left w:w="100" w:type="dxa"/>
              <w:bottom w:w="100" w:type="dxa"/>
              <w:right w:w="100" w:type="dxa"/>
            </w:tcMar>
          </w:tcPr>
          <w:p w14:paraId="7B3127FA" w14:textId="77777777" w:rsidR="006E3446" w:rsidRPr="002D08DB" w:rsidRDefault="001F13F0">
            <w:pPr>
              <w:jc w:val="center"/>
              <w:rPr>
                <w:sz w:val="21"/>
                <w:szCs w:val="21"/>
              </w:rPr>
            </w:pPr>
            <w:r w:rsidRPr="002D08DB">
              <w:rPr>
                <w:sz w:val="21"/>
                <w:szCs w:val="21"/>
              </w:rPr>
              <w:t>-</w:t>
            </w:r>
          </w:p>
        </w:tc>
        <w:tc>
          <w:tcPr>
            <w:tcW w:w="990" w:type="dxa"/>
            <w:tcBorders>
              <w:bottom w:val="single" w:sz="4" w:space="0" w:color="000000"/>
            </w:tcBorders>
          </w:tcPr>
          <w:p w14:paraId="27D78BEC" w14:textId="77777777" w:rsidR="006E3446" w:rsidRPr="002D08DB" w:rsidRDefault="001F13F0">
            <w:pPr>
              <w:jc w:val="center"/>
              <w:rPr>
                <w:sz w:val="21"/>
                <w:szCs w:val="21"/>
              </w:rPr>
            </w:pPr>
            <w:r w:rsidRPr="002D08DB">
              <w:rPr>
                <w:sz w:val="21"/>
                <w:szCs w:val="21"/>
              </w:rPr>
              <w:t>-</w:t>
            </w:r>
          </w:p>
        </w:tc>
        <w:tc>
          <w:tcPr>
            <w:tcW w:w="1451" w:type="dxa"/>
            <w:gridSpan w:val="2"/>
            <w:tcBorders>
              <w:bottom w:val="single" w:sz="4" w:space="0" w:color="000000"/>
            </w:tcBorders>
          </w:tcPr>
          <w:p w14:paraId="131F9801" w14:textId="77777777" w:rsidR="006E3446" w:rsidRPr="002D08DB" w:rsidRDefault="001F13F0">
            <w:pPr>
              <w:jc w:val="center"/>
              <w:rPr>
                <w:sz w:val="21"/>
                <w:szCs w:val="21"/>
              </w:rPr>
            </w:pPr>
            <w:r w:rsidRPr="002D08DB">
              <w:rPr>
                <w:sz w:val="21"/>
                <w:szCs w:val="21"/>
              </w:rPr>
              <w:t>.10*</w:t>
            </w:r>
          </w:p>
        </w:tc>
        <w:tc>
          <w:tcPr>
            <w:tcW w:w="1069" w:type="dxa"/>
            <w:tcBorders>
              <w:bottom w:val="single" w:sz="4" w:space="0" w:color="000000"/>
            </w:tcBorders>
          </w:tcPr>
          <w:p w14:paraId="3E172BD7" w14:textId="77777777" w:rsidR="006E3446" w:rsidRPr="002D08DB" w:rsidRDefault="001F13F0">
            <w:pPr>
              <w:jc w:val="center"/>
              <w:rPr>
                <w:sz w:val="21"/>
                <w:szCs w:val="21"/>
              </w:rPr>
            </w:pPr>
            <w:r w:rsidRPr="002D08DB">
              <w:rPr>
                <w:sz w:val="21"/>
                <w:szCs w:val="21"/>
              </w:rPr>
              <w:t xml:space="preserve">  .13**</w:t>
            </w:r>
          </w:p>
        </w:tc>
        <w:tc>
          <w:tcPr>
            <w:tcW w:w="1135" w:type="dxa"/>
            <w:tcBorders>
              <w:bottom w:val="single" w:sz="4" w:space="0" w:color="000000"/>
            </w:tcBorders>
          </w:tcPr>
          <w:p w14:paraId="19F9A9E7" w14:textId="77777777" w:rsidR="006E3446" w:rsidRPr="002D08DB" w:rsidRDefault="001F13F0">
            <w:pPr>
              <w:jc w:val="center"/>
              <w:rPr>
                <w:sz w:val="21"/>
                <w:szCs w:val="21"/>
              </w:rPr>
            </w:pPr>
            <w:r w:rsidRPr="002D08DB">
              <w:rPr>
                <w:sz w:val="21"/>
                <w:szCs w:val="21"/>
              </w:rPr>
              <w:t>-</w:t>
            </w:r>
          </w:p>
        </w:tc>
        <w:tc>
          <w:tcPr>
            <w:tcW w:w="1115" w:type="dxa"/>
            <w:tcBorders>
              <w:bottom w:val="single" w:sz="4" w:space="0" w:color="000000"/>
            </w:tcBorders>
          </w:tcPr>
          <w:p w14:paraId="19F7D1BF" w14:textId="77777777" w:rsidR="006E3446" w:rsidRPr="002D08DB" w:rsidRDefault="001F13F0">
            <w:pPr>
              <w:jc w:val="center"/>
              <w:rPr>
                <w:sz w:val="21"/>
                <w:szCs w:val="21"/>
              </w:rPr>
            </w:pPr>
            <w:r w:rsidRPr="002D08DB">
              <w:rPr>
                <w:sz w:val="21"/>
                <w:szCs w:val="21"/>
              </w:rPr>
              <w:t>-</w:t>
            </w:r>
          </w:p>
        </w:tc>
        <w:tc>
          <w:tcPr>
            <w:tcW w:w="1460" w:type="dxa"/>
            <w:tcBorders>
              <w:bottom w:val="single" w:sz="4" w:space="0" w:color="000000"/>
            </w:tcBorders>
          </w:tcPr>
          <w:p w14:paraId="53364329" w14:textId="77777777" w:rsidR="006E3446" w:rsidRPr="002D08DB" w:rsidRDefault="001F13F0">
            <w:pPr>
              <w:jc w:val="center"/>
              <w:rPr>
                <w:sz w:val="21"/>
                <w:szCs w:val="21"/>
              </w:rPr>
            </w:pPr>
            <w:r w:rsidRPr="002D08DB">
              <w:rPr>
                <w:sz w:val="21"/>
                <w:szCs w:val="21"/>
              </w:rPr>
              <w:t>-</w:t>
            </w:r>
          </w:p>
        </w:tc>
        <w:tc>
          <w:tcPr>
            <w:tcW w:w="1460" w:type="dxa"/>
            <w:tcBorders>
              <w:bottom w:val="single" w:sz="4" w:space="0" w:color="000000"/>
            </w:tcBorders>
          </w:tcPr>
          <w:p w14:paraId="63BB4D44" w14:textId="77777777" w:rsidR="006E3446" w:rsidRPr="002D08DB" w:rsidRDefault="001F13F0">
            <w:pPr>
              <w:jc w:val="center"/>
              <w:rPr>
                <w:sz w:val="21"/>
                <w:szCs w:val="21"/>
              </w:rPr>
            </w:pPr>
            <w:r w:rsidRPr="002D08DB">
              <w:rPr>
                <w:sz w:val="21"/>
                <w:szCs w:val="21"/>
              </w:rPr>
              <w:t>-</w:t>
            </w:r>
          </w:p>
        </w:tc>
      </w:tr>
      <w:tr w:rsidR="006E3446" w:rsidRPr="002D08DB" w14:paraId="449C02D1" w14:textId="77777777">
        <w:trPr>
          <w:trHeight w:val="227"/>
        </w:trPr>
        <w:tc>
          <w:tcPr>
            <w:tcW w:w="2253" w:type="dxa"/>
            <w:tcBorders>
              <w:top w:val="single" w:sz="4" w:space="0" w:color="000000"/>
            </w:tcBorders>
            <w:tcMar>
              <w:top w:w="100" w:type="dxa"/>
              <w:left w:w="100" w:type="dxa"/>
              <w:bottom w:w="100" w:type="dxa"/>
              <w:right w:w="100" w:type="dxa"/>
            </w:tcMar>
            <w:vAlign w:val="center"/>
          </w:tcPr>
          <w:p w14:paraId="6865EBD6" w14:textId="77777777" w:rsidR="006E3446" w:rsidRPr="002D08DB" w:rsidRDefault="001F13F0">
            <w:pPr>
              <w:rPr>
                <w:sz w:val="21"/>
                <w:szCs w:val="21"/>
              </w:rPr>
            </w:pPr>
            <w:r w:rsidRPr="002D08DB">
              <w:rPr>
                <w:sz w:val="21"/>
                <w:szCs w:val="21"/>
              </w:rPr>
              <w:t>Positive Affect</w:t>
            </w:r>
          </w:p>
        </w:tc>
        <w:tc>
          <w:tcPr>
            <w:tcW w:w="1401" w:type="dxa"/>
            <w:tcBorders>
              <w:top w:val="single" w:sz="4" w:space="0" w:color="000000"/>
            </w:tcBorders>
            <w:tcMar>
              <w:top w:w="100" w:type="dxa"/>
              <w:left w:w="100" w:type="dxa"/>
              <w:bottom w:w="100" w:type="dxa"/>
              <w:right w:w="100" w:type="dxa"/>
            </w:tcMar>
          </w:tcPr>
          <w:p w14:paraId="2915615C" w14:textId="77777777" w:rsidR="006E3446" w:rsidRPr="002D08DB" w:rsidRDefault="001F13F0">
            <w:pPr>
              <w:jc w:val="center"/>
              <w:rPr>
                <w:sz w:val="21"/>
                <w:szCs w:val="21"/>
              </w:rPr>
            </w:pPr>
            <w:r w:rsidRPr="002D08DB">
              <w:rPr>
                <w:sz w:val="21"/>
                <w:szCs w:val="21"/>
              </w:rPr>
              <w:t>-</w:t>
            </w:r>
          </w:p>
        </w:tc>
        <w:tc>
          <w:tcPr>
            <w:tcW w:w="1026" w:type="dxa"/>
            <w:tcBorders>
              <w:top w:val="single" w:sz="4" w:space="0" w:color="000000"/>
            </w:tcBorders>
          </w:tcPr>
          <w:p w14:paraId="3444E07D" w14:textId="77777777" w:rsidR="006E3446" w:rsidRPr="002D08DB" w:rsidRDefault="001F13F0">
            <w:pPr>
              <w:jc w:val="center"/>
              <w:rPr>
                <w:sz w:val="21"/>
                <w:szCs w:val="21"/>
              </w:rPr>
            </w:pPr>
            <w:r w:rsidRPr="002D08DB">
              <w:rPr>
                <w:sz w:val="21"/>
                <w:szCs w:val="21"/>
              </w:rPr>
              <w:t>-</w:t>
            </w:r>
          </w:p>
        </w:tc>
        <w:tc>
          <w:tcPr>
            <w:tcW w:w="1260" w:type="dxa"/>
            <w:gridSpan w:val="2"/>
            <w:tcBorders>
              <w:top w:val="single" w:sz="4" w:space="0" w:color="000000"/>
            </w:tcBorders>
            <w:tcMar>
              <w:top w:w="100" w:type="dxa"/>
              <w:left w:w="100" w:type="dxa"/>
              <w:bottom w:w="100" w:type="dxa"/>
              <w:right w:w="100" w:type="dxa"/>
            </w:tcMar>
          </w:tcPr>
          <w:p w14:paraId="5164DB9F" w14:textId="77777777" w:rsidR="006E3446" w:rsidRPr="002D08DB" w:rsidRDefault="001F13F0">
            <w:pPr>
              <w:jc w:val="center"/>
              <w:rPr>
                <w:sz w:val="21"/>
                <w:szCs w:val="21"/>
              </w:rPr>
            </w:pPr>
            <w:r w:rsidRPr="002D08DB">
              <w:rPr>
                <w:sz w:val="21"/>
                <w:szCs w:val="21"/>
              </w:rPr>
              <w:t>-</w:t>
            </w:r>
          </w:p>
        </w:tc>
        <w:tc>
          <w:tcPr>
            <w:tcW w:w="990" w:type="dxa"/>
            <w:tcBorders>
              <w:top w:val="single" w:sz="4" w:space="0" w:color="000000"/>
            </w:tcBorders>
          </w:tcPr>
          <w:p w14:paraId="254A5627" w14:textId="77777777" w:rsidR="006E3446" w:rsidRPr="002D08DB" w:rsidRDefault="001F13F0">
            <w:pPr>
              <w:jc w:val="center"/>
              <w:rPr>
                <w:sz w:val="21"/>
                <w:szCs w:val="21"/>
              </w:rPr>
            </w:pPr>
            <w:r w:rsidRPr="002D08DB">
              <w:rPr>
                <w:sz w:val="21"/>
                <w:szCs w:val="21"/>
              </w:rPr>
              <w:t>-</w:t>
            </w:r>
          </w:p>
        </w:tc>
        <w:tc>
          <w:tcPr>
            <w:tcW w:w="1451" w:type="dxa"/>
            <w:gridSpan w:val="2"/>
            <w:tcBorders>
              <w:top w:val="single" w:sz="4" w:space="0" w:color="000000"/>
            </w:tcBorders>
          </w:tcPr>
          <w:p w14:paraId="2FD7E585" w14:textId="77777777" w:rsidR="006E3446" w:rsidRPr="002D08DB" w:rsidRDefault="001F13F0">
            <w:pPr>
              <w:jc w:val="center"/>
              <w:rPr>
                <w:sz w:val="21"/>
                <w:szCs w:val="21"/>
              </w:rPr>
            </w:pPr>
            <w:r w:rsidRPr="002D08DB">
              <w:rPr>
                <w:sz w:val="21"/>
                <w:szCs w:val="21"/>
              </w:rPr>
              <w:t>-</w:t>
            </w:r>
          </w:p>
        </w:tc>
        <w:tc>
          <w:tcPr>
            <w:tcW w:w="1069" w:type="dxa"/>
            <w:tcBorders>
              <w:top w:val="single" w:sz="4" w:space="0" w:color="000000"/>
            </w:tcBorders>
          </w:tcPr>
          <w:p w14:paraId="088CE082" w14:textId="77777777" w:rsidR="006E3446" w:rsidRPr="002D08DB" w:rsidRDefault="001F13F0">
            <w:pPr>
              <w:jc w:val="center"/>
              <w:rPr>
                <w:sz w:val="21"/>
                <w:szCs w:val="21"/>
              </w:rPr>
            </w:pPr>
            <w:r w:rsidRPr="002D08DB">
              <w:rPr>
                <w:sz w:val="21"/>
                <w:szCs w:val="21"/>
              </w:rPr>
              <w:t>-</w:t>
            </w:r>
          </w:p>
        </w:tc>
        <w:tc>
          <w:tcPr>
            <w:tcW w:w="1135" w:type="dxa"/>
            <w:tcBorders>
              <w:top w:val="single" w:sz="4" w:space="0" w:color="000000"/>
            </w:tcBorders>
          </w:tcPr>
          <w:p w14:paraId="1F8D8FC1" w14:textId="77777777" w:rsidR="006E3446" w:rsidRPr="002D08DB" w:rsidRDefault="001F13F0">
            <w:pPr>
              <w:jc w:val="center"/>
              <w:rPr>
                <w:sz w:val="21"/>
                <w:szCs w:val="21"/>
              </w:rPr>
            </w:pPr>
            <w:r w:rsidRPr="002D08DB">
              <w:rPr>
                <w:sz w:val="21"/>
                <w:szCs w:val="21"/>
              </w:rPr>
              <w:t>.12*</w:t>
            </w:r>
          </w:p>
        </w:tc>
        <w:tc>
          <w:tcPr>
            <w:tcW w:w="1115" w:type="dxa"/>
            <w:tcBorders>
              <w:top w:val="single" w:sz="4" w:space="0" w:color="000000"/>
            </w:tcBorders>
          </w:tcPr>
          <w:p w14:paraId="14D09F41" w14:textId="77777777" w:rsidR="006E3446" w:rsidRPr="002D08DB" w:rsidRDefault="001F13F0">
            <w:pPr>
              <w:jc w:val="center"/>
              <w:rPr>
                <w:sz w:val="21"/>
                <w:szCs w:val="21"/>
              </w:rPr>
            </w:pPr>
            <w:r w:rsidRPr="002D08DB">
              <w:rPr>
                <w:sz w:val="21"/>
                <w:szCs w:val="21"/>
              </w:rPr>
              <w:t xml:space="preserve">  .20***</w:t>
            </w:r>
          </w:p>
        </w:tc>
        <w:tc>
          <w:tcPr>
            <w:tcW w:w="1460" w:type="dxa"/>
            <w:tcBorders>
              <w:top w:val="single" w:sz="4" w:space="0" w:color="000000"/>
            </w:tcBorders>
          </w:tcPr>
          <w:p w14:paraId="227A46AC" w14:textId="77777777" w:rsidR="006E3446" w:rsidRPr="002D08DB" w:rsidRDefault="001F13F0">
            <w:pPr>
              <w:jc w:val="center"/>
              <w:rPr>
                <w:sz w:val="21"/>
                <w:szCs w:val="21"/>
              </w:rPr>
            </w:pPr>
            <w:r w:rsidRPr="002D08DB">
              <w:rPr>
                <w:sz w:val="21"/>
                <w:szCs w:val="21"/>
              </w:rPr>
              <w:t>-</w:t>
            </w:r>
          </w:p>
        </w:tc>
        <w:tc>
          <w:tcPr>
            <w:tcW w:w="1460" w:type="dxa"/>
            <w:tcBorders>
              <w:top w:val="single" w:sz="4" w:space="0" w:color="000000"/>
            </w:tcBorders>
          </w:tcPr>
          <w:p w14:paraId="47F607F4" w14:textId="77777777" w:rsidR="006E3446" w:rsidRPr="002D08DB" w:rsidRDefault="001F13F0">
            <w:pPr>
              <w:jc w:val="center"/>
              <w:rPr>
                <w:sz w:val="21"/>
                <w:szCs w:val="21"/>
              </w:rPr>
            </w:pPr>
            <w:r w:rsidRPr="002D08DB">
              <w:rPr>
                <w:sz w:val="21"/>
                <w:szCs w:val="21"/>
              </w:rPr>
              <w:t>-</w:t>
            </w:r>
          </w:p>
        </w:tc>
      </w:tr>
      <w:tr w:rsidR="006E3446" w:rsidRPr="002D08DB" w14:paraId="5E94F52E" w14:textId="77777777">
        <w:trPr>
          <w:trHeight w:val="227"/>
        </w:trPr>
        <w:tc>
          <w:tcPr>
            <w:tcW w:w="2253" w:type="dxa"/>
            <w:tcBorders>
              <w:bottom w:val="single" w:sz="4" w:space="0" w:color="000000"/>
            </w:tcBorders>
            <w:tcMar>
              <w:top w:w="100" w:type="dxa"/>
              <w:left w:w="100" w:type="dxa"/>
              <w:bottom w:w="100" w:type="dxa"/>
              <w:right w:w="100" w:type="dxa"/>
            </w:tcMar>
            <w:vAlign w:val="center"/>
          </w:tcPr>
          <w:p w14:paraId="3024EA56" w14:textId="77777777" w:rsidR="006E3446" w:rsidRPr="002D08DB" w:rsidRDefault="001F13F0">
            <w:pPr>
              <w:rPr>
                <w:sz w:val="21"/>
                <w:szCs w:val="21"/>
              </w:rPr>
            </w:pPr>
            <w:r w:rsidRPr="002D08DB">
              <w:rPr>
                <w:sz w:val="21"/>
                <w:szCs w:val="21"/>
              </w:rPr>
              <w:t>Negative Affect</w:t>
            </w:r>
          </w:p>
        </w:tc>
        <w:tc>
          <w:tcPr>
            <w:tcW w:w="1401" w:type="dxa"/>
            <w:tcBorders>
              <w:bottom w:val="single" w:sz="4" w:space="0" w:color="000000"/>
            </w:tcBorders>
            <w:tcMar>
              <w:top w:w="100" w:type="dxa"/>
              <w:left w:w="100" w:type="dxa"/>
              <w:bottom w:w="100" w:type="dxa"/>
              <w:right w:w="100" w:type="dxa"/>
            </w:tcMar>
          </w:tcPr>
          <w:p w14:paraId="133EB9FD" w14:textId="77777777" w:rsidR="006E3446" w:rsidRPr="002D08DB" w:rsidRDefault="001F13F0">
            <w:pPr>
              <w:jc w:val="center"/>
              <w:rPr>
                <w:sz w:val="21"/>
                <w:szCs w:val="21"/>
              </w:rPr>
            </w:pPr>
            <w:r w:rsidRPr="002D08DB">
              <w:rPr>
                <w:sz w:val="21"/>
                <w:szCs w:val="21"/>
              </w:rPr>
              <w:t>-</w:t>
            </w:r>
          </w:p>
        </w:tc>
        <w:tc>
          <w:tcPr>
            <w:tcW w:w="1026" w:type="dxa"/>
            <w:tcBorders>
              <w:bottom w:val="single" w:sz="4" w:space="0" w:color="000000"/>
            </w:tcBorders>
          </w:tcPr>
          <w:p w14:paraId="6871E318" w14:textId="77777777" w:rsidR="006E3446" w:rsidRPr="002D08DB" w:rsidRDefault="001F13F0">
            <w:pPr>
              <w:jc w:val="center"/>
              <w:rPr>
                <w:sz w:val="21"/>
                <w:szCs w:val="21"/>
              </w:rPr>
            </w:pPr>
            <w:r w:rsidRPr="002D08DB">
              <w:rPr>
                <w:sz w:val="21"/>
                <w:szCs w:val="21"/>
              </w:rPr>
              <w:t>-</w:t>
            </w:r>
          </w:p>
        </w:tc>
        <w:tc>
          <w:tcPr>
            <w:tcW w:w="1260" w:type="dxa"/>
            <w:gridSpan w:val="2"/>
            <w:tcBorders>
              <w:bottom w:val="single" w:sz="4" w:space="0" w:color="000000"/>
            </w:tcBorders>
            <w:tcMar>
              <w:top w:w="100" w:type="dxa"/>
              <w:left w:w="100" w:type="dxa"/>
              <w:bottom w:w="100" w:type="dxa"/>
              <w:right w:w="100" w:type="dxa"/>
            </w:tcMar>
          </w:tcPr>
          <w:p w14:paraId="7421F4CB" w14:textId="77777777" w:rsidR="006E3446" w:rsidRPr="002D08DB" w:rsidRDefault="001F13F0">
            <w:pPr>
              <w:jc w:val="center"/>
              <w:rPr>
                <w:sz w:val="21"/>
                <w:szCs w:val="21"/>
              </w:rPr>
            </w:pPr>
            <w:r w:rsidRPr="002D08DB">
              <w:rPr>
                <w:sz w:val="21"/>
                <w:szCs w:val="21"/>
              </w:rPr>
              <w:t>-</w:t>
            </w:r>
          </w:p>
        </w:tc>
        <w:tc>
          <w:tcPr>
            <w:tcW w:w="990" w:type="dxa"/>
            <w:tcBorders>
              <w:bottom w:val="single" w:sz="4" w:space="0" w:color="000000"/>
            </w:tcBorders>
          </w:tcPr>
          <w:p w14:paraId="55B91139" w14:textId="77777777" w:rsidR="006E3446" w:rsidRPr="002D08DB" w:rsidRDefault="001F13F0">
            <w:pPr>
              <w:jc w:val="center"/>
              <w:rPr>
                <w:sz w:val="21"/>
                <w:szCs w:val="21"/>
              </w:rPr>
            </w:pPr>
            <w:r w:rsidRPr="002D08DB">
              <w:rPr>
                <w:sz w:val="21"/>
                <w:szCs w:val="21"/>
              </w:rPr>
              <w:t>-</w:t>
            </w:r>
          </w:p>
        </w:tc>
        <w:tc>
          <w:tcPr>
            <w:tcW w:w="1451" w:type="dxa"/>
            <w:gridSpan w:val="2"/>
            <w:tcBorders>
              <w:bottom w:val="single" w:sz="4" w:space="0" w:color="000000"/>
            </w:tcBorders>
          </w:tcPr>
          <w:p w14:paraId="37D68CC0" w14:textId="77777777" w:rsidR="006E3446" w:rsidRPr="002D08DB" w:rsidRDefault="001F13F0">
            <w:pPr>
              <w:jc w:val="center"/>
              <w:rPr>
                <w:sz w:val="21"/>
                <w:szCs w:val="21"/>
              </w:rPr>
            </w:pPr>
            <w:r w:rsidRPr="002D08DB">
              <w:rPr>
                <w:sz w:val="21"/>
                <w:szCs w:val="21"/>
              </w:rPr>
              <w:t>-</w:t>
            </w:r>
          </w:p>
        </w:tc>
        <w:tc>
          <w:tcPr>
            <w:tcW w:w="1069" w:type="dxa"/>
            <w:tcBorders>
              <w:bottom w:val="single" w:sz="4" w:space="0" w:color="000000"/>
            </w:tcBorders>
          </w:tcPr>
          <w:p w14:paraId="3CE281CF" w14:textId="77777777" w:rsidR="006E3446" w:rsidRPr="002D08DB" w:rsidRDefault="001F13F0">
            <w:pPr>
              <w:rPr>
                <w:sz w:val="21"/>
                <w:szCs w:val="21"/>
              </w:rPr>
            </w:pPr>
            <w:r w:rsidRPr="002D08DB">
              <w:rPr>
                <w:sz w:val="21"/>
                <w:szCs w:val="21"/>
              </w:rPr>
              <w:t>-</w:t>
            </w:r>
          </w:p>
        </w:tc>
        <w:tc>
          <w:tcPr>
            <w:tcW w:w="1135" w:type="dxa"/>
            <w:tcBorders>
              <w:bottom w:val="single" w:sz="4" w:space="0" w:color="000000"/>
            </w:tcBorders>
          </w:tcPr>
          <w:p w14:paraId="589AB6CB" w14:textId="77777777" w:rsidR="006E3446" w:rsidRPr="002D08DB" w:rsidRDefault="001F13F0">
            <w:pPr>
              <w:rPr>
                <w:sz w:val="21"/>
                <w:szCs w:val="21"/>
              </w:rPr>
            </w:pPr>
            <w:r w:rsidRPr="002D08DB">
              <w:rPr>
                <w:sz w:val="21"/>
                <w:szCs w:val="21"/>
              </w:rPr>
              <w:t xml:space="preserve">    -.14</w:t>
            </w:r>
          </w:p>
        </w:tc>
        <w:tc>
          <w:tcPr>
            <w:tcW w:w="1115" w:type="dxa"/>
            <w:tcBorders>
              <w:bottom w:val="single" w:sz="4" w:space="0" w:color="000000"/>
            </w:tcBorders>
          </w:tcPr>
          <w:p w14:paraId="4263665C" w14:textId="77777777" w:rsidR="006E3446" w:rsidRPr="002D08DB" w:rsidRDefault="001F13F0">
            <w:pPr>
              <w:jc w:val="center"/>
              <w:rPr>
                <w:sz w:val="21"/>
                <w:szCs w:val="21"/>
              </w:rPr>
            </w:pPr>
            <w:r w:rsidRPr="002D08DB">
              <w:rPr>
                <w:sz w:val="21"/>
                <w:szCs w:val="21"/>
              </w:rPr>
              <w:t xml:space="preserve">   -.06</w:t>
            </w:r>
          </w:p>
        </w:tc>
        <w:tc>
          <w:tcPr>
            <w:tcW w:w="1460" w:type="dxa"/>
            <w:tcBorders>
              <w:bottom w:val="single" w:sz="4" w:space="0" w:color="000000"/>
            </w:tcBorders>
          </w:tcPr>
          <w:p w14:paraId="7A5A9E60" w14:textId="77777777" w:rsidR="006E3446" w:rsidRPr="002D08DB" w:rsidRDefault="001F13F0">
            <w:pPr>
              <w:jc w:val="center"/>
              <w:rPr>
                <w:sz w:val="21"/>
                <w:szCs w:val="21"/>
              </w:rPr>
            </w:pPr>
            <w:r w:rsidRPr="002D08DB">
              <w:rPr>
                <w:sz w:val="21"/>
                <w:szCs w:val="21"/>
              </w:rPr>
              <w:t>-</w:t>
            </w:r>
          </w:p>
        </w:tc>
        <w:tc>
          <w:tcPr>
            <w:tcW w:w="1460" w:type="dxa"/>
            <w:tcBorders>
              <w:bottom w:val="single" w:sz="4" w:space="0" w:color="000000"/>
            </w:tcBorders>
          </w:tcPr>
          <w:p w14:paraId="017AC99B" w14:textId="77777777" w:rsidR="006E3446" w:rsidRPr="002D08DB" w:rsidRDefault="001F13F0">
            <w:pPr>
              <w:jc w:val="center"/>
              <w:rPr>
                <w:sz w:val="21"/>
                <w:szCs w:val="21"/>
              </w:rPr>
            </w:pPr>
            <w:r w:rsidRPr="002D08DB">
              <w:rPr>
                <w:sz w:val="21"/>
                <w:szCs w:val="21"/>
              </w:rPr>
              <w:t>-</w:t>
            </w:r>
          </w:p>
        </w:tc>
      </w:tr>
      <w:tr w:rsidR="006E3446" w:rsidRPr="002D08DB" w14:paraId="1713E9D6" w14:textId="77777777">
        <w:trPr>
          <w:trHeight w:val="17"/>
        </w:trPr>
        <w:tc>
          <w:tcPr>
            <w:tcW w:w="2253" w:type="dxa"/>
            <w:tcBorders>
              <w:top w:val="single" w:sz="4" w:space="0" w:color="000000"/>
            </w:tcBorders>
            <w:tcMar>
              <w:top w:w="100" w:type="dxa"/>
              <w:left w:w="100" w:type="dxa"/>
              <w:bottom w:w="100" w:type="dxa"/>
              <w:right w:w="100" w:type="dxa"/>
            </w:tcMar>
            <w:vAlign w:val="center"/>
          </w:tcPr>
          <w:p w14:paraId="138ED68F" w14:textId="77777777" w:rsidR="006E3446" w:rsidRPr="002D08DB" w:rsidRDefault="001F13F0">
            <w:pPr>
              <w:rPr>
                <w:sz w:val="21"/>
                <w:szCs w:val="21"/>
              </w:rPr>
            </w:pPr>
            <w:r w:rsidRPr="002D08DB">
              <w:rPr>
                <w:sz w:val="21"/>
                <w:szCs w:val="21"/>
              </w:rPr>
              <w:t>BIDR (SDE)</w:t>
            </w:r>
          </w:p>
        </w:tc>
        <w:tc>
          <w:tcPr>
            <w:tcW w:w="1401" w:type="dxa"/>
            <w:tcBorders>
              <w:top w:val="single" w:sz="4" w:space="0" w:color="000000"/>
            </w:tcBorders>
            <w:tcMar>
              <w:top w:w="100" w:type="dxa"/>
              <w:left w:w="100" w:type="dxa"/>
              <w:bottom w:w="100" w:type="dxa"/>
              <w:right w:w="100" w:type="dxa"/>
            </w:tcMar>
          </w:tcPr>
          <w:p w14:paraId="69C9D9A7" w14:textId="77777777" w:rsidR="006E3446" w:rsidRPr="002D08DB" w:rsidRDefault="001F13F0">
            <w:pPr>
              <w:jc w:val="center"/>
              <w:rPr>
                <w:sz w:val="21"/>
                <w:szCs w:val="21"/>
              </w:rPr>
            </w:pPr>
            <w:r w:rsidRPr="002D08DB">
              <w:rPr>
                <w:sz w:val="21"/>
                <w:szCs w:val="21"/>
              </w:rPr>
              <w:t>-</w:t>
            </w:r>
          </w:p>
        </w:tc>
        <w:tc>
          <w:tcPr>
            <w:tcW w:w="1026" w:type="dxa"/>
            <w:tcBorders>
              <w:top w:val="single" w:sz="4" w:space="0" w:color="000000"/>
            </w:tcBorders>
          </w:tcPr>
          <w:p w14:paraId="7FAFD439" w14:textId="77777777" w:rsidR="006E3446" w:rsidRPr="002D08DB" w:rsidRDefault="001F13F0">
            <w:pPr>
              <w:jc w:val="center"/>
              <w:rPr>
                <w:sz w:val="21"/>
                <w:szCs w:val="21"/>
              </w:rPr>
            </w:pPr>
            <w:r w:rsidRPr="002D08DB">
              <w:rPr>
                <w:sz w:val="21"/>
                <w:szCs w:val="21"/>
              </w:rPr>
              <w:t>-</w:t>
            </w:r>
          </w:p>
        </w:tc>
        <w:tc>
          <w:tcPr>
            <w:tcW w:w="1260" w:type="dxa"/>
            <w:gridSpan w:val="2"/>
            <w:tcBorders>
              <w:top w:val="single" w:sz="4" w:space="0" w:color="000000"/>
            </w:tcBorders>
            <w:tcMar>
              <w:top w:w="100" w:type="dxa"/>
              <w:left w:w="100" w:type="dxa"/>
              <w:bottom w:w="100" w:type="dxa"/>
              <w:right w:w="100" w:type="dxa"/>
            </w:tcMar>
          </w:tcPr>
          <w:p w14:paraId="176D98E1" w14:textId="77777777" w:rsidR="006E3446" w:rsidRPr="002D08DB" w:rsidRDefault="001F13F0">
            <w:pPr>
              <w:jc w:val="center"/>
              <w:rPr>
                <w:sz w:val="21"/>
                <w:szCs w:val="21"/>
              </w:rPr>
            </w:pPr>
            <w:r w:rsidRPr="002D08DB">
              <w:rPr>
                <w:sz w:val="21"/>
                <w:szCs w:val="21"/>
              </w:rPr>
              <w:t>-</w:t>
            </w:r>
          </w:p>
        </w:tc>
        <w:tc>
          <w:tcPr>
            <w:tcW w:w="990" w:type="dxa"/>
            <w:tcBorders>
              <w:top w:val="single" w:sz="4" w:space="0" w:color="000000"/>
            </w:tcBorders>
          </w:tcPr>
          <w:p w14:paraId="628EA11D" w14:textId="77777777" w:rsidR="006E3446" w:rsidRPr="002D08DB" w:rsidRDefault="001F13F0">
            <w:pPr>
              <w:jc w:val="center"/>
              <w:rPr>
                <w:sz w:val="21"/>
                <w:szCs w:val="21"/>
              </w:rPr>
            </w:pPr>
            <w:r w:rsidRPr="002D08DB">
              <w:rPr>
                <w:sz w:val="21"/>
                <w:szCs w:val="21"/>
              </w:rPr>
              <w:t>-</w:t>
            </w:r>
          </w:p>
        </w:tc>
        <w:tc>
          <w:tcPr>
            <w:tcW w:w="1451" w:type="dxa"/>
            <w:gridSpan w:val="2"/>
            <w:tcBorders>
              <w:top w:val="single" w:sz="4" w:space="0" w:color="000000"/>
            </w:tcBorders>
          </w:tcPr>
          <w:p w14:paraId="14C7CA47" w14:textId="77777777" w:rsidR="006E3446" w:rsidRPr="002D08DB" w:rsidRDefault="001F13F0">
            <w:pPr>
              <w:jc w:val="center"/>
              <w:rPr>
                <w:sz w:val="21"/>
                <w:szCs w:val="21"/>
              </w:rPr>
            </w:pPr>
            <w:r w:rsidRPr="002D08DB">
              <w:rPr>
                <w:sz w:val="21"/>
                <w:szCs w:val="21"/>
              </w:rPr>
              <w:t>-</w:t>
            </w:r>
          </w:p>
        </w:tc>
        <w:tc>
          <w:tcPr>
            <w:tcW w:w="1069" w:type="dxa"/>
            <w:tcBorders>
              <w:top w:val="single" w:sz="4" w:space="0" w:color="000000"/>
            </w:tcBorders>
          </w:tcPr>
          <w:p w14:paraId="4FA7B91E" w14:textId="77777777" w:rsidR="006E3446" w:rsidRPr="002D08DB" w:rsidRDefault="001F13F0">
            <w:pPr>
              <w:jc w:val="center"/>
              <w:rPr>
                <w:sz w:val="21"/>
                <w:szCs w:val="21"/>
              </w:rPr>
            </w:pPr>
            <w:r w:rsidRPr="002D08DB">
              <w:rPr>
                <w:sz w:val="21"/>
                <w:szCs w:val="21"/>
              </w:rPr>
              <w:t>-</w:t>
            </w:r>
          </w:p>
        </w:tc>
        <w:tc>
          <w:tcPr>
            <w:tcW w:w="1135" w:type="dxa"/>
            <w:tcBorders>
              <w:top w:val="single" w:sz="4" w:space="0" w:color="000000"/>
            </w:tcBorders>
          </w:tcPr>
          <w:p w14:paraId="70759DFF" w14:textId="77777777" w:rsidR="006E3446" w:rsidRPr="002D08DB" w:rsidRDefault="001F13F0">
            <w:pPr>
              <w:jc w:val="center"/>
              <w:rPr>
                <w:sz w:val="21"/>
                <w:szCs w:val="21"/>
              </w:rPr>
            </w:pPr>
            <w:r w:rsidRPr="002D08DB">
              <w:rPr>
                <w:sz w:val="21"/>
                <w:szCs w:val="21"/>
              </w:rPr>
              <w:t>-</w:t>
            </w:r>
          </w:p>
        </w:tc>
        <w:tc>
          <w:tcPr>
            <w:tcW w:w="1115" w:type="dxa"/>
            <w:tcBorders>
              <w:top w:val="single" w:sz="4" w:space="0" w:color="000000"/>
            </w:tcBorders>
          </w:tcPr>
          <w:p w14:paraId="6B3B2144" w14:textId="77777777" w:rsidR="006E3446" w:rsidRPr="002D08DB" w:rsidRDefault="001F13F0">
            <w:pPr>
              <w:jc w:val="center"/>
              <w:rPr>
                <w:sz w:val="21"/>
                <w:szCs w:val="21"/>
              </w:rPr>
            </w:pPr>
            <w:r w:rsidRPr="002D08DB">
              <w:rPr>
                <w:sz w:val="21"/>
                <w:szCs w:val="21"/>
              </w:rPr>
              <w:t>-</w:t>
            </w:r>
          </w:p>
        </w:tc>
        <w:tc>
          <w:tcPr>
            <w:tcW w:w="1460" w:type="dxa"/>
            <w:tcBorders>
              <w:top w:val="single" w:sz="4" w:space="0" w:color="000000"/>
            </w:tcBorders>
          </w:tcPr>
          <w:p w14:paraId="5678219E" w14:textId="77777777" w:rsidR="006E3446" w:rsidRPr="002D08DB" w:rsidRDefault="001F13F0">
            <w:pPr>
              <w:jc w:val="center"/>
              <w:rPr>
                <w:sz w:val="21"/>
                <w:szCs w:val="21"/>
              </w:rPr>
            </w:pPr>
            <w:r w:rsidRPr="002D08DB">
              <w:rPr>
                <w:sz w:val="21"/>
                <w:szCs w:val="21"/>
              </w:rPr>
              <w:t xml:space="preserve"> .08*</w:t>
            </w:r>
          </w:p>
        </w:tc>
        <w:tc>
          <w:tcPr>
            <w:tcW w:w="1460" w:type="dxa"/>
            <w:tcBorders>
              <w:top w:val="single" w:sz="4" w:space="0" w:color="000000"/>
            </w:tcBorders>
          </w:tcPr>
          <w:p w14:paraId="59AE843C" w14:textId="77777777" w:rsidR="006E3446" w:rsidRPr="002D08DB" w:rsidRDefault="001F13F0">
            <w:pPr>
              <w:jc w:val="center"/>
              <w:rPr>
                <w:sz w:val="21"/>
                <w:szCs w:val="21"/>
              </w:rPr>
            </w:pPr>
            <w:r w:rsidRPr="002D08DB">
              <w:rPr>
                <w:sz w:val="21"/>
                <w:szCs w:val="21"/>
              </w:rPr>
              <w:t xml:space="preserve">  .17***</w:t>
            </w:r>
          </w:p>
        </w:tc>
      </w:tr>
      <w:tr w:rsidR="006E3446" w:rsidRPr="002D08DB" w14:paraId="6D42E9EE" w14:textId="77777777">
        <w:trPr>
          <w:trHeight w:val="18"/>
        </w:trPr>
        <w:tc>
          <w:tcPr>
            <w:tcW w:w="2253" w:type="dxa"/>
            <w:tcBorders>
              <w:bottom w:val="single" w:sz="4" w:space="0" w:color="000000"/>
            </w:tcBorders>
            <w:tcMar>
              <w:top w:w="100" w:type="dxa"/>
              <w:left w:w="100" w:type="dxa"/>
              <w:bottom w:w="100" w:type="dxa"/>
              <w:right w:w="100" w:type="dxa"/>
            </w:tcMar>
            <w:vAlign w:val="center"/>
          </w:tcPr>
          <w:p w14:paraId="71FE69C4" w14:textId="77777777" w:rsidR="006E3446" w:rsidRPr="002D08DB" w:rsidRDefault="001F13F0">
            <w:pPr>
              <w:rPr>
                <w:sz w:val="21"/>
                <w:szCs w:val="21"/>
              </w:rPr>
            </w:pPr>
            <w:r w:rsidRPr="002D08DB">
              <w:rPr>
                <w:sz w:val="21"/>
                <w:szCs w:val="21"/>
              </w:rPr>
              <w:t>BIDR (IM)</w:t>
            </w:r>
          </w:p>
        </w:tc>
        <w:tc>
          <w:tcPr>
            <w:tcW w:w="1401" w:type="dxa"/>
            <w:tcBorders>
              <w:bottom w:val="single" w:sz="4" w:space="0" w:color="000000"/>
            </w:tcBorders>
            <w:tcMar>
              <w:top w:w="100" w:type="dxa"/>
              <w:left w:w="100" w:type="dxa"/>
              <w:bottom w:w="100" w:type="dxa"/>
              <w:right w:w="100" w:type="dxa"/>
            </w:tcMar>
          </w:tcPr>
          <w:p w14:paraId="482C78CB" w14:textId="77777777" w:rsidR="006E3446" w:rsidRPr="002D08DB" w:rsidRDefault="001F13F0">
            <w:pPr>
              <w:jc w:val="center"/>
              <w:rPr>
                <w:sz w:val="21"/>
                <w:szCs w:val="21"/>
              </w:rPr>
            </w:pPr>
            <w:r w:rsidRPr="002D08DB">
              <w:rPr>
                <w:sz w:val="21"/>
                <w:szCs w:val="21"/>
              </w:rPr>
              <w:t>-</w:t>
            </w:r>
          </w:p>
        </w:tc>
        <w:tc>
          <w:tcPr>
            <w:tcW w:w="1026" w:type="dxa"/>
            <w:tcBorders>
              <w:bottom w:val="single" w:sz="4" w:space="0" w:color="000000"/>
            </w:tcBorders>
          </w:tcPr>
          <w:p w14:paraId="6D22CF7F" w14:textId="77777777" w:rsidR="006E3446" w:rsidRPr="002D08DB" w:rsidRDefault="001F13F0">
            <w:pPr>
              <w:jc w:val="center"/>
              <w:rPr>
                <w:sz w:val="21"/>
                <w:szCs w:val="21"/>
              </w:rPr>
            </w:pPr>
            <w:r w:rsidRPr="002D08DB">
              <w:rPr>
                <w:sz w:val="21"/>
                <w:szCs w:val="21"/>
              </w:rPr>
              <w:t>-</w:t>
            </w:r>
          </w:p>
        </w:tc>
        <w:tc>
          <w:tcPr>
            <w:tcW w:w="1260" w:type="dxa"/>
            <w:gridSpan w:val="2"/>
            <w:tcBorders>
              <w:bottom w:val="single" w:sz="4" w:space="0" w:color="000000"/>
            </w:tcBorders>
            <w:tcMar>
              <w:top w:w="100" w:type="dxa"/>
              <w:left w:w="100" w:type="dxa"/>
              <w:bottom w:w="100" w:type="dxa"/>
              <w:right w:w="100" w:type="dxa"/>
            </w:tcMar>
          </w:tcPr>
          <w:p w14:paraId="6B7F2D7A" w14:textId="77777777" w:rsidR="006E3446" w:rsidRPr="002D08DB" w:rsidRDefault="001F13F0">
            <w:pPr>
              <w:jc w:val="center"/>
              <w:rPr>
                <w:sz w:val="21"/>
                <w:szCs w:val="21"/>
              </w:rPr>
            </w:pPr>
            <w:r w:rsidRPr="002D08DB">
              <w:rPr>
                <w:sz w:val="21"/>
                <w:szCs w:val="21"/>
              </w:rPr>
              <w:t>-</w:t>
            </w:r>
          </w:p>
        </w:tc>
        <w:tc>
          <w:tcPr>
            <w:tcW w:w="990" w:type="dxa"/>
            <w:tcBorders>
              <w:bottom w:val="single" w:sz="4" w:space="0" w:color="000000"/>
            </w:tcBorders>
          </w:tcPr>
          <w:p w14:paraId="0900825B" w14:textId="77777777" w:rsidR="006E3446" w:rsidRPr="002D08DB" w:rsidRDefault="001F13F0">
            <w:pPr>
              <w:jc w:val="center"/>
              <w:rPr>
                <w:sz w:val="21"/>
                <w:szCs w:val="21"/>
              </w:rPr>
            </w:pPr>
            <w:r w:rsidRPr="002D08DB">
              <w:rPr>
                <w:sz w:val="21"/>
                <w:szCs w:val="21"/>
              </w:rPr>
              <w:t>-</w:t>
            </w:r>
          </w:p>
        </w:tc>
        <w:tc>
          <w:tcPr>
            <w:tcW w:w="1451" w:type="dxa"/>
            <w:gridSpan w:val="2"/>
            <w:tcBorders>
              <w:bottom w:val="single" w:sz="4" w:space="0" w:color="000000"/>
            </w:tcBorders>
          </w:tcPr>
          <w:p w14:paraId="73959939" w14:textId="77777777" w:rsidR="006E3446" w:rsidRPr="002D08DB" w:rsidRDefault="001F13F0">
            <w:pPr>
              <w:jc w:val="center"/>
              <w:rPr>
                <w:sz w:val="21"/>
                <w:szCs w:val="21"/>
              </w:rPr>
            </w:pPr>
            <w:r w:rsidRPr="002D08DB">
              <w:rPr>
                <w:sz w:val="21"/>
                <w:szCs w:val="21"/>
              </w:rPr>
              <w:t>-</w:t>
            </w:r>
          </w:p>
        </w:tc>
        <w:tc>
          <w:tcPr>
            <w:tcW w:w="1069" w:type="dxa"/>
            <w:tcBorders>
              <w:bottom w:val="single" w:sz="4" w:space="0" w:color="000000"/>
            </w:tcBorders>
          </w:tcPr>
          <w:p w14:paraId="4D241A70" w14:textId="77777777" w:rsidR="006E3446" w:rsidRPr="002D08DB" w:rsidRDefault="001F13F0">
            <w:pPr>
              <w:jc w:val="center"/>
              <w:rPr>
                <w:sz w:val="21"/>
                <w:szCs w:val="21"/>
              </w:rPr>
            </w:pPr>
            <w:r w:rsidRPr="002D08DB">
              <w:rPr>
                <w:sz w:val="21"/>
                <w:szCs w:val="21"/>
              </w:rPr>
              <w:t>-</w:t>
            </w:r>
          </w:p>
        </w:tc>
        <w:tc>
          <w:tcPr>
            <w:tcW w:w="1135" w:type="dxa"/>
            <w:tcBorders>
              <w:bottom w:val="single" w:sz="4" w:space="0" w:color="000000"/>
            </w:tcBorders>
          </w:tcPr>
          <w:p w14:paraId="7D1728E7" w14:textId="77777777" w:rsidR="006E3446" w:rsidRPr="002D08DB" w:rsidRDefault="001F13F0">
            <w:pPr>
              <w:jc w:val="center"/>
              <w:rPr>
                <w:sz w:val="21"/>
                <w:szCs w:val="21"/>
              </w:rPr>
            </w:pPr>
            <w:r w:rsidRPr="002D08DB">
              <w:rPr>
                <w:sz w:val="21"/>
                <w:szCs w:val="21"/>
              </w:rPr>
              <w:t>-</w:t>
            </w:r>
          </w:p>
        </w:tc>
        <w:tc>
          <w:tcPr>
            <w:tcW w:w="1115" w:type="dxa"/>
            <w:tcBorders>
              <w:bottom w:val="single" w:sz="4" w:space="0" w:color="000000"/>
            </w:tcBorders>
          </w:tcPr>
          <w:p w14:paraId="7C892D89" w14:textId="77777777" w:rsidR="006E3446" w:rsidRPr="002D08DB" w:rsidRDefault="001F13F0">
            <w:pPr>
              <w:jc w:val="center"/>
              <w:rPr>
                <w:sz w:val="21"/>
                <w:szCs w:val="21"/>
              </w:rPr>
            </w:pPr>
            <w:r w:rsidRPr="002D08DB">
              <w:rPr>
                <w:sz w:val="21"/>
                <w:szCs w:val="21"/>
              </w:rPr>
              <w:t>-</w:t>
            </w:r>
          </w:p>
        </w:tc>
        <w:tc>
          <w:tcPr>
            <w:tcW w:w="1460" w:type="dxa"/>
            <w:tcBorders>
              <w:bottom w:val="single" w:sz="4" w:space="0" w:color="000000"/>
            </w:tcBorders>
          </w:tcPr>
          <w:p w14:paraId="35A4D848" w14:textId="77777777" w:rsidR="006E3446" w:rsidRPr="002D08DB" w:rsidRDefault="001F13F0">
            <w:pPr>
              <w:jc w:val="center"/>
              <w:rPr>
                <w:sz w:val="21"/>
                <w:szCs w:val="21"/>
              </w:rPr>
            </w:pPr>
            <w:r w:rsidRPr="002D08DB">
              <w:rPr>
                <w:sz w:val="21"/>
                <w:szCs w:val="21"/>
              </w:rPr>
              <w:t>.04</w:t>
            </w:r>
          </w:p>
        </w:tc>
        <w:tc>
          <w:tcPr>
            <w:tcW w:w="1460" w:type="dxa"/>
            <w:tcBorders>
              <w:bottom w:val="single" w:sz="4" w:space="0" w:color="000000"/>
            </w:tcBorders>
          </w:tcPr>
          <w:p w14:paraId="100A1135" w14:textId="77777777" w:rsidR="006E3446" w:rsidRPr="002D08DB" w:rsidRDefault="001F13F0">
            <w:pPr>
              <w:jc w:val="center"/>
              <w:rPr>
                <w:sz w:val="21"/>
                <w:szCs w:val="21"/>
              </w:rPr>
            </w:pPr>
            <w:r w:rsidRPr="002D08DB">
              <w:rPr>
                <w:sz w:val="21"/>
                <w:szCs w:val="21"/>
              </w:rPr>
              <w:t>.10**</w:t>
            </w:r>
          </w:p>
        </w:tc>
      </w:tr>
    </w:tbl>
    <w:p w14:paraId="3B153AD5" w14:textId="77777777" w:rsidR="006E3446" w:rsidRPr="002D08DB" w:rsidRDefault="006E3446">
      <w:pPr>
        <w:rPr>
          <w:i/>
        </w:rPr>
      </w:pPr>
    </w:p>
    <w:p w14:paraId="387EE275" w14:textId="77777777" w:rsidR="006E3446" w:rsidRPr="002D08DB" w:rsidRDefault="001F13F0">
      <w:pPr>
        <w:rPr>
          <w:i/>
        </w:rPr>
      </w:pPr>
      <w:r w:rsidRPr="002D08DB">
        <w:t>Note. *</w:t>
      </w:r>
      <w:r w:rsidRPr="002D08DB">
        <w:rPr>
          <w:i/>
        </w:rPr>
        <w:t>p</w:t>
      </w:r>
      <w:r w:rsidRPr="002D08DB">
        <w:t xml:space="preserve"> &lt; .05. **</w:t>
      </w:r>
      <w:r w:rsidRPr="002D08DB">
        <w:rPr>
          <w:i/>
        </w:rPr>
        <w:t>p</w:t>
      </w:r>
      <w:r w:rsidRPr="002D08DB">
        <w:t xml:space="preserve"> &lt; .01. </w:t>
      </w:r>
      <w:r w:rsidRPr="002D08DB">
        <w:rPr>
          <w:i/>
        </w:rPr>
        <w:t>***p</w:t>
      </w:r>
      <w:r w:rsidRPr="002D08DB">
        <w:t xml:space="preserve"> &lt; .001. BIDR = Balanced Inventory of Desirable Responding, IM = Impression Management, SDE = Self-Deceptive Enhancement. </w:t>
      </w:r>
    </w:p>
    <w:p w14:paraId="76C27D9D" w14:textId="77777777" w:rsidR="006E3446" w:rsidRPr="002D08DB" w:rsidRDefault="006E3446">
      <w:pPr>
        <w:sectPr w:rsidR="006E3446" w:rsidRPr="002D08DB">
          <w:pgSz w:w="15840" w:h="12240" w:orient="landscape"/>
          <w:pgMar w:top="1440" w:right="1440" w:bottom="1440" w:left="1440" w:header="0" w:footer="720" w:gutter="0"/>
          <w:cols w:space="720"/>
        </w:sectPr>
      </w:pPr>
    </w:p>
    <w:p w14:paraId="1E59EB72" w14:textId="77777777" w:rsidR="006E3446" w:rsidRPr="002D08DB" w:rsidRDefault="006E3446">
      <w:pPr>
        <w:jc w:val="center"/>
        <w:rPr>
          <w:b/>
        </w:rPr>
      </w:pPr>
    </w:p>
    <w:p w14:paraId="7AAA2E2E" w14:textId="77777777" w:rsidR="006E3446" w:rsidRPr="002D08DB" w:rsidRDefault="001F13F0">
      <w:pPr>
        <w:rPr>
          <w:b/>
          <w:i/>
        </w:rPr>
      </w:pPr>
      <w:r w:rsidRPr="002D08DB">
        <w:rPr>
          <w:b/>
          <w:i/>
        </w:rPr>
        <w:t>Study 1: Comparisons by Race/Ethnicity</w:t>
      </w:r>
    </w:p>
    <w:p w14:paraId="6DBA9CA2" w14:textId="77777777" w:rsidR="006E3446" w:rsidRPr="002D08DB" w:rsidRDefault="006E3446">
      <w:pPr>
        <w:spacing w:line="480" w:lineRule="auto"/>
        <w:ind w:firstLine="720"/>
      </w:pPr>
    </w:p>
    <w:p w14:paraId="2B17F1DB" w14:textId="77777777" w:rsidR="006E3446" w:rsidRPr="002D08DB" w:rsidRDefault="001F13F0">
      <w:pPr>
        <w:spacing w:line="480" w:lineRule="auto"/>
        <w:ind w:firstLine="720"/>
      </w:pPr>
      <w:r w:rsidRPr="002D08DB">
        <w:t>Exploratory analyses of the combined sample compared fit and authenticity by race/ethnicity (Table S9). Compared with their White peers, non-White participants reported significantly lower levels of self-concept fit, goal fit, and state authenticity (but equivalent levels of social fit).</w:t>
      </w:r>
    </w:p>
    <w:p w14:paraId="50A633E7" w14:textId="77777777" w:rsidR="006E3446" w:rsidRPr="002D08DB" w:rsidRDefault="006E3446">
      <w:pPr>
        <w:rPr>
          <w:b/>
        </w:rPr>
      </w:pPr>
    </w:p>
    <w:p w14:paraId="1321FA7D" w14:textId="77777777" w:rsidR="006E3446" w:rsidRPr="002D08DB" w:rsidRDefault="001F13F0">
      <w:pPr>
        <w:rPr>
          <w:b/>
        </w:rPr>
      </w:pPr>
      <w:r w:rsidRPr="002D08DB">
        <w:rPr>
          <w:b/>
        </w:rPr>
        <w:t xml:space="preserve">Table </w:t>
      </w:r>
      <w:r w:rsidRPr="002D08DB">
        <w:rPr>
          <w:rFonts w:eastAsia="SimSun" w:hint="eastAsia"/>
          <w:b/>
          <w:lang w:eastAsia="zh-CN"/>
        </w:rPr>
        <w:t>S</w:t>
      </w:r>
      <w:r w:rsidRPr="002D08DB">
        <w:rPr>
          <w:b/>
        </w:rPr>
        <w:t>9</w:t>
      </w:r>
    </w:p>
    <w:p w14:paraId="19935186" w14:textId="77777777" w:rsidR="006E3446" w:rsidRPr="002D08DB" w:rsidRDefault="006E3446">
      <w:pPr>
        <w:rPr>
          <w:i/>
        </w:rPr>
      </w:pPr>
    </w:p>
    <w:p w14:paraId="43AB396D" w14:textId="77777777" w:rsidR="006E3446" w:rsidRPr="002D08DB" w:rsidRDefault="001F13F0">
      <w:pPr>
        <w:rPr>
          <w:i/>
        </w:rPr>
      </w:pPr>
      <w:r w:rsidRPr="002D08DB">
        <w:rPr>
          <w:i/>
        </w:rPr>
        <w:t>Descriptive Statistics for Fit and Authenticity by Race in Study 1</w:t>
      </w:r>
    </w:p>
    <w:p w14:paraId="1AC6E9D6" w14:textId="77777777" w:rsidR="006E3446" w:rsidRPr="002D08DB" w:rsidRDefault="006E3446">
      <w:pPr>
        <w:rPr>
          <w:i/>
        </w:rPr>
      </w:pPr>
    </w:p>
    <w:tbl>
      <w:tblPr>
        <w:tblStyle w:val="Style54"/>
        <w:tblW w:w="9180" w:type="dxa"/>
        <w:tblBorders>
          <w:top w:val="single" w:sz="8" w:space="0" w:color="auto"/>
          <w:left w:val="none" w:sz="4" w:space="0" w:color="auto"/>
          <w:bottom w:val="single" w:sz="8" w:space="0" w:color="auto"/>
          <w:right w:val="none" w:sz="4" w:space="0" w:color="auto"/>
          <w:insideH w:val="none" w:sz="4" w:space="0" w:color="auto"/>
          <w:insideV w:val="none" w:sz="4" w:space="0" w:color="auto"/>
        </w:tblBorders>
        <w:tblLayout w:type="fixed"/>
        <w:tblCellMar>
          <w:left w:w="108" w:type="dxa"/>
          <w:right w:w="108" w:type="dxa"/>
        </w:tblCellMar>
        <w:tblLook w:val="04A0" w:firstRow="1" w:lastRow="0" w:firstColumn="1" w:lastColumn="0" w:noHBand="0" w:noVBand="1"/>
      </w:tblPr>
      <w:tblGrid>
        <w:gridCol w:w="2065"/>
        <w:gridCol w:w="2155"/>
        <w:gridCol w:w="1980"/>
        <w:gridCol w:w="1270"/>
        <w:gridCol w:w="1710"/>
      </w:tblGrid>
      <w:tr w:rsidR="006E3446" w:rsidRPr="002D08DB" w14:paraId="25DA70B4" w14:textId="77777777">
        <w:trPr>
          <w:trHeight w:val="505"/>
        </w:trPr>
        <w:tc>
          <w:tcPr>
            <w:tcW w:w="2065" w:type="dxa"/>
            <w:vAlign w:val="center"/>
          </w:tcPr>
          <w:p w14:paraId="5C05650C" w14:textId="77777777" w:rsidR="006E3446" w:rsidRPr="002D08DB" w:rsidRDefault="006E3446">
            <w:pPr>
              <w:jc w:val="center"/>
            </w:pPr>
          </w:p>
        </w:tc>
        <w:tc>
          <w:tcPr>
            <w:tcW w:w="2155" w:type="dxa"/>
            <w:tcBorders>
              <w:bottom w:val="single" w:sz="8" w:space="0" w:color="auto"/>
            </w:tcBorders>
          </w:tcPr>
          <w:p w14:paraId="560260F0" w14:textId="77777777" w:rsidR="006E3446" w:rsidRPr="002D08DB" w:rsidRDefault="006E3446">
            <w:pPr>
              <w:jc w:val="center"/>
              <w:rPr>
                <w:sz w:val="22"/>
                <w:szCs w:val="22"/>
              </w:rPr>
            </w:pPr>
          </w:p>
        </w:tc>
        <w:tc>
          <w:tcPr>
            <w:tcW w:w="4960" w:type="dxa"/>
            <w:gridSpan w:val="3"/>
            <w:tcBorders>
              <w:bottom w:val="single" w:sz="8" w:space="0" w:color="auto"/>
            </w:tcBorders>
            <w:vAlign w:val="center"/>
          </w:tcPr>
          <w:p w14:paraId="344DC063" w14:textId="77777777" w:rsidR="006E3446" w:rsidRPr="002D08DB" w:rsidRDefault="001F13F0">
            <w:r w:rsidRPr="002D08DB">
              <w:rPr>
                <w:sz w:val="22"/>
                <w:szCs w:val="22"/>
              </w:rPr>
              <w:t>Descriptive Statistics</w:t>
            </w:r>
          </w:p>
        </w:tc>
      </w:tr>
      <w:tr w:rsidR="006E3446" w:rsidRPr="002D08DB" w14:paraId="5C467E55" w14:textId="77777777">
        <w:trPr>
          <w:trHeight w:val="505"/>
        </w:trPr>
        <w:tc>
          <w:tcPr>
            <w:tcW w:w="2065" w:type="dxa"/>
            <w:tcBorders>
              <w:bottom w:val="single" w:sz="8" w:space="0" w:color="auto"/>
            </w:tcBorders>
            <w:vAlign w:val="center"/>
          </w:tcPr>
          <w:p w14:paraId="482281F5" w14:textId="77777777" w:rsidR="006E3446" w:rsidRPr="002D08DB" w:rsidRDefault="001F13F0">
            <w:pPr>
              <w:jc w:val="center"/>
              <w:rPr>
                <w:sz w:val="22"/>
                <w:szCs w:val="22"/>
              </w:rPr>
            </w:pPr>
            <w:r w:rsidRPr="002D08DB">
              <w:rPr>
                <w:sz w:val="22"/>
                <w:szCs w:val="22"/>
              </w:rPr>
              <w:t>Latent Factor</w:t>
            </w:r>
          </w:p>
        </w:tc>
        <w:tc>
          <w:tcPr>
            <w:tcW w:w="2155" w:type="dxa"/>
            <w:tcBorders>
              <w:top w:val="single" w:sz="8" w:space="0" w:color="auto"/>
              <w:bottom w:val="single" w:sz="8" w:space="0" w:color="auto"/>
            </w:tcBorders>
            <w:vAlign w:val="center"/>
          </w:tcPr>
          <w:p w14:paraId="6EE0624D" w14:textId="77777777" w:rsidR="006E3446" w:rsidRPr="002D08DB" w:rsidRDefault="001F13F0">
            <w:pPr>
              <w:jc w:val="center"/>
              <w:rPr>
                <w:sz w:val="22"/>
                <w:szCs w:val="22"/>
              </w:rPr>
            </w:pPr>
            <w:r w:rsidRPr="002D08DB">
              <w:rPr>
                <w:sz w:val="22"/>
                <w:szCs w:val="22"/>
              </w:rPr>
              <w:t>Non-White (</w:t>
            </w:r>
            <w:r w:rsidRPr="002D08DB">
              <w:rPr>
                <w:i/>
                <w:iCs/>
                <w:sz w:val="22"/>
                <w:szCs w:val="22"/>
              </w:rPr>
              <w:t>n</w:t>
            </w:r>
            <w:r w:rsidRPr="002D08DB">
              <w:rPr>
                <w:sz w:val="22"/>
                <w:szCs w:val="22"/>
              </w:rPr>
              <w:t>= 608)</w:t>
            </w:r>
          </w:p>
          <w:p w14:paraId="31281D0F" w14:textId="77777777" w:rsidR="006E3446" w:rsidRPr="002D08DB" w:rsidRDefault="001F13F0">
            <w:pPr>
              <w:jc w:val="center"/>
              <w:rPr>
                <w:sz w:val="22"/>
                <w:szCs w:val="22"/>
              </w:rPr>
            </w:pPr>
            <w:r w:rsidRPr="002D08DB">
              <w:rPr>
                <w:i/>
                <w:sz w:val="22"/>
                <w:szCs w:val="22"/>
              </w:rPr>
              <w:t>M</w:t>
            </w:r>
            <w:r w:rsidRPr="002D08DB">
              <w:rPr>
                <w:sz w:val="22"/>
                <w:szCs w:val="22"/>
              </w:rPr>
              <w:t xml:space="preserve"> (</w:t>
            </w:r>
            <w:r w:rsidRPr="002D08DB">
              <w:rPr>
                <w:i/>
                <w:iCs/>
                <w:sz w:val="22"/>
                <w:szCs w:val="22"/>
              </w:rPr>
              <w:t>SD</w:t>
            </w:r>
            <w:r w:rsidRPr="002D08DB">
              <w:rPr>
                <w:sz w:val="22"/>
                <w:szCs w:val="22"/>
              </w:rPr>
              <w:t>)</w:t>
            </w:r>
          </w:p>
        </w:tc>
        <w:tc>
          <w:tcPr>
            <w:tcW w:w="1980" w:type="dxa"/>
            <w:tcBorders>
              <w:top w:val="single" w:sz="8" w:space="0" w:color="auto"/>
              <w:bottom w:val="single" w:sz="8" w:space="0" w:color="auto"/>
            </w:tcBorders>
            <w:vAlign w:val="center"/>
          </w:tcPr>
          <w:p w14:paraId="6AEF904E" w14:textId="77777777" w:rsidR="006E3446" w:rsidRPr="002D08DB" w:rsidRDefault="001F13F0">
            <w:pPr>
              <w:jc w:val="center"/>
              <w:rPr>
                <w:sz w:val="22"/>
                <w:szCs w:val="22"/>
              </w:rPr>
            </w:pPr>
            <w:r w:rsidRPr="002D08DB">
              <w:rPr>
                <w:sz w:val="22"/>
                <w:szCs w:val="22"/>
              </w:rPr>
              <w:t>White (</w:t>
            </w:r>
            <w:r w:rsidRPr="002D08DB">
              <w:rPr>
                <w:i/>
                <w:iCs/>
                <w:sz w:val="22"/>
                <w:szCs w:val="22"/>
              </w:rPr>
              <w:t>n</w:t>
            </w:r>
            <w:r w:rsidRPr="002D08DB">
              <w:rPr>
                <w:sz w:val="22"/>
                <w:szCs w:val="22"/>
              </w:rPr>
              <w:t>=354)</w:t>
            </w:r>
          </w:p>
          <w:p w14:paraId="037FE199" w14:textId="77777777" w:rsidR="006E3446" w:rsidRPr="002D08DB" w:rsidRDefault="001F13F0">
            <w:pPr>
              <w:jc w:val="center"/>
              <w:rPr>
                <w:sz w:val="22"/>
                <w:szCs w:val="22"/>
              </w:rPr>
            </w:pPr>
            <w:r w:rsidRPr="002D08DB">
              <w:rPr>
                <w:i/>
                <w:sz w:val="22"/>
                <w:szCs w:val="22"/>
              </w:rPr>
              <w:t>M</w:t>
            </w:r>
            <w:r w:rsidRPr="002D08DB">
              <w:rPr>
                <w:sz w:val="22"/>
                <w:szCs w:val="22"/>
              </w:rPr>
              <w:t xml:space="preserve"> (</w:t>
            </w:r>
            <w:r w:rsidRPr="002D08DB">
              <w:rPr>
                <w:i/>
                <w:iCs/>
                <w:sz w:val="22"/>
                <w:szCs w:val="22"/>
              </w:rPr>
              <w:t>SD</w:t>
            </w:r>
            <w:r w:rsidRPr="002D08DB">
              <w:rPr>
                <w:sz w:val="22"/>
                <w:szCs w:val="22"/>
              </w:rPr>
              <w:t>)</w:t>
            </w:r>
          </w:p>
        </w:tc>
        <w:tc>
          <w:tcPr>
            <w:tcW w:w="1270" w:type="dxa"/>
            <w:tcBorders>
              <w:top w:val="single" w:sz="8" w:space="0" w:color="auto"/>
              <w:bottom w:val="single" w:sz="8" w:space="0" w:color="auto"/>
            </w:tcBorders>
            <w:vAlign w:val="center"/>
          </w:tcPr>
          <w:p w14:paraId="5BFE555D" w14:textId="77777777" w:rsidR="006E3446" w:rsidRPr="002D08DB" w:rsidRDefault="001F13F0">
            <w:pPr>
              <w:jc w:val="center"/>
              <w:rPr>
                <w:sz w:val="22"/>
                <w:szCs w:val="22"/>
              </w:rPr>
            </w:pPr>
            <w:r w:rsidRPr="002D08DB">
              <w:rPr>
                <w:sz w:val="22"/>
                <w:szCs w:val="22"/>
              </w:rPr>
              <w:t xml:space="preserve">Cohen’s </w:t>
            </w:r>
            <w:r w:rsidRPr="002D08DB">
              <w:rPr>
                <w:i/>
                <w:sz w:val="22"/>
                <w:szCs w:val="22"/>
              </w:rPr>
              <w:t>d</w:t>
            </w:r>
          </w:p>
        </w:tc>
        <w:tc>
          <w:tcPr>
            <w:tcW w:w="1710" w:type="dxa"/>
            <w:tcBorders>
              <w:top w:val="single" w:sz="8" w:space="0" w:color="auto"/>
              <w:bottom w:val="single" w:sz="8" w:space="0" w:color="auto"/>
            </w:tcBorders>
            <w:vAlign w:val="center"/>
          </w:tcPr>
          <w:p w14:paraId="471DC61F" w14:textId="77777777" w:rsidR="006E3446" w:rsidRPr="002D08DB" w:rsidRDefault="001F13F0">
            <w:pPr>
              <w:jc w:val="center"/>
              <w:rPr>
                <w:sz w:val="22"/>
                <w:szCs w:val="22"/>
              </w:rPr>
            </w:pPr>
            <w:r w:rsidRPr="002D08DB">
              <w:rPr>
                <w:i/>
                <w:sz w:val="22"/>
                <w:szCs w:val="22"/>
              </w:rPr>
              <w:t>t</w:t>
            </w:r>
            <w:r w:rsidRPr="002D08DB">
              <w:rPr>
                <w:sz w:val="22"/>
                <w:szCs w:val="22"/>
              </w:rPr>
              <w:t>-test</w:t>
            </w:r>
          </w:p>
        </w:tc>
      </w:tr>
      <w:tr w:rsidR="006E3446" w:rsidRPr="002D08DB" w14:paraId="24A7AFEA" w14:textId="77777777">
        <w:trPr>
          <w:trHeight w:val="505"/>
        </w:trPr>
        <w:tc>
          <w:tcPr>
            <w:tcW w:w="2065" w:type="dxa"/>
            <w:vMerge w:val="restart"/>
            <w:tcBorders>
              <w:top w:val="single" w:sz="8" w:space="0" w:color="auto"/>
            </w:tcBorders>
            <w:vAlign w:val="center"/>
          </w:tcPr>
          <w:p w14:paraId="17697260" w14:textId="77777777" w:rsidR="006E3446" w:rsidRPr="002D08DB" w:rsidRDefault="001F13F0">
            <w:pPr>
              <w:jc w:val="center"/>
              <w:rPr>
                <w:sz w:val="22"/>
                <w:szCs w:val="22"/>
              </w:rPr>
            </w:pPr>
            <w:r w:rsidRPr="002D08DB">
              <w:rPr>
                <w:sz w:val="22"/>
                <w:szCs w:val="22"/>
              </w:rPr>
              <w:t>Self-Concept Fit</w:t>
            </w:r>
          </w:p>
          <w:p w14:paraId="43558B24" w14:textId="77777777" w:rsidR="006E3446" w:rsidRPr="002D08DB" w:rsidRDefault="006E3446">
            <w:pPr>
              <w:jc w:val="center"/>
              <w:rPr>
                <w:sz w:val="22"/>
                <w:szCs w:val="22"/>
              </w:rPr>
            </w:pPr>
          </w:p>
          <w:p w14:paraId="43C7BBBF" w14:textId="77777777" w:rsidR="006E3446" w:rsidRPr="002D08DB" w:rsidRDefault="001F13F0">
            <w:pPr>
              <w:jc w:val="center"/>
              <w:rPr>
                <w:sz w:val="22"/>
                <w:szCs w:val="22"/>
              </w:rPr>
            </w:pPr>
            <w:r w:rsidRPr="002D08DB">
              <w:rPr>
                <w:sz w:val="22"/>
                <w:szCs w:val="22"/>
              </w:rPr>
              <w:t>Goal Fit</w:t>
            </w:r>
          </w:p>
          <w:p w14:paraId="607A55CB" w14:textId="77777777" w:rsidR="006E3446" w:rsidRPr="002D08DB" w:rsidRDefault="006E3446">
            <w:pPr>
              <w:jc w:val="center"/>
              <w:rPr>
                <w:sz w:val="22"/>
                <w:szCs w:val="22"/>
              </w:rPr>
            </w:pPr>
          </w:p>
          <w:p w14:paraId="503A2A8E" w14:textId="77777777" w:rsidR="006E3446" w:rsidRPr="002D08DB" w:rsidRDefault="001F13F0">
            <w:pPr>
              <w:jc w:val="center"/>
              <w:rPr>
                <w:sz w:val="22"/>
                <w:szCs w:val="22"/>
              </w:rPr>
            </w:pPr>
            <w:r w:rsidRPr="002D08DB">
              <w:rPr>
                <w:sz w:val="22"/>
                <w:szCs w:val="22"/>
              </w:rPr>
              <w:t>Social Fit</w:t>
            </w:r>
          </w:p>
        </w:tc>
        <w:tc>
          <w:tcPr>
            <w:tcW w:w="2155" w:type="dxa"/>
            <w:tcBorders>
              <w:top w:val="single" w:sz="8" w:space="0" w:color="auto"/>
            </w:tcBorders>
            <w:vAlign w:val="center"/>
          </w:tcPr>
          <w:p w14:paraId="627F734F" w14:textId="77777777" w:rsidR="006E3446" w:rsidRPr="002D08DB" w:rsidRDefault="001F13F0">
            <w:pPr>
              <w:jc w:val="center"/>
              <w:rPr>
                <w:sz w:val="22"/>
                <w:szCs w:val="22"/>
              </w:rPr>
            </w:pPr>
            <w:r w:rsidRPr="002D08DB">
              <w:rPr>
                <w:sz w:val="22"/>
                <w:szCs w:val="22"/>
              </w:rPr>
              <w:t>4.46 (1.46)</w:t>
            </w:r>
          </w:p>
        </w:tc>
        <w:tc>
          <w:tcPr>
            <w:tcW w:w="1980" w:type="dxa"/>
            <w:tcBorders>
              <w:top w:val="single" w:sz="8" w:space="0" w:color="auto"/>
            </w:tcBorders>
            <w:vAlign w:val="center"/>
          </w:tcPr>
          <w:p w14:paraId="4E7782DA" w14:textId="77777777" w:rsidR="006E3446" w:rsidRPr="002D08DB" w:rsidRDefault="001F13F0">
            <w:pPr>
              <w:jc w:val="center"/>
              <w:rPr>
                <w:sz w:val="22"/>
                <w:szCs w:val="22"/>
              </w:rPr>
            </w:pPr>
            <w:r w:rsidRPr="002D08DB">
              <w:rPr>
                <w:sz w:val="22"/>
                <w:szCs w:val="22"/>
              </w:rPr>
              <w:t>4.74 (1.47)</w:t>
            </w:r>
          </w:p>
        </w:tc>
        <w:tc>
          <w:tcPr>
            <w:tcW w:w="1270" w:type="dxa"/>
            <w:tcBorders>
              <w:top w:val="single" w:sz="8" w:space="0" w:color="auto"/>
            </w:tcBorders>
            <w:vAlign w:val="center"/>
          </w:tcPr>
          <w:p w14:paraId="59E3C746" w14:textId="77777777" w:rsidR="006E3446" w:rsidRPr="002D08DB" w:rsidRDefault="001F13F0">
            <w:pPr>
              <w:jc w:val="center"/>
              <w:rPr>
                <w:sz w:val="22"/>
                <w:szCs w:val="22"/>
              </w:rPr>
            </w:pPr>
            <w:r w:rsidRPr="002D08DB">
              <w:rPr>
                <w:sz w:val="22"/>
                <w:szCs w:val="22"/>
              </w:rPr>
              <w:t>.19</w:t>
            </w:r>
          </w:p>
        </w:tc>
        <w:tc>
          <w:tcPr>
            <w:tcW w:w="1710" w:type="dxa"/>
            <w:tcBorders>
              <w:top w:val="single" w:sz="8" w:space="0" w:color="auto"/>
            </w:tcBorders>
            <w:vAlign w:val="center"/>
          </w:tcPr>
          <w:p w14:paraId="1260BFB8" w14:textId="77777777" w:rsidR="006E3446" w:rsidRPr="002D08DB" w:rsidRDefault="001F13F0">
            <w:pPr>
              <w:jc w:val="center"/>
              <w:rPr>
                <w:sz w:val="22"/>
                <w:szCs w:val="22"/>
              </w:rPr>
            </w:pPr>
            <w:r w:rsidRPr="002D08DB">
              <w:rPr>
                <w:sz w:val="22"/>
                <w:szCs w:val="22"/>
              </w:rPr>
              <w:t xml:space="preserve">    -2.84**</w:t>
            </w:r>
          </w:p>
        </w:tc>
      </w:tr>
      <w:tr w:rsidR="006E3446" w:rsidRPr="002D08DB" w14:paraId="18813ED9" w14:textId="77777777">
        <w:trPr>
          <w:trHeight w:val="505"/>
        </w:trPr>
        <w:tc>
          <w:tcPr>
            <w:tcW w:w="2065" w:type="dxa"/>
            <w:vMerge/>
            <w:tcBorders>
              <w:top w:val="single" w:sz="4" w:space="0" w:color="000000"/>
            </w:tcBorders>
            <w:vAlign w:val="center"/>
          </w:tcPr>
          <w:p w14:paraId="50147514" w14:textId="77777777" w:rsidR="006E3446" w:rsidRPr="002D08DB" w:rsidRDefault="006E3446">
            <w:pPr>
              <w:widowControl w:val="0"/>
              <w:rPr>
                <w:sz w:val="22"/>
                <w:szCs w:val="22"/>
              </w:rPr>
            </w:pPr>
          </w:p>
        </w:tc>
        <w:tc>
          <w:tcPr>
            <w:tcW w:w="2155" w:type="dxa"/>
            <w:vAlign w:val="center"/>
          </w:tcPr>
          <w:p w14:paraId="3BDC6EA3" w14:textId="77777777" w:rsidR="006E3446" w:rsidRPr="002D08DB" w:rsidRDefault="001F13F0">
            <w:pPr>
              <w:jc w:val="center"/>
              <w:rPr>
                <w:sz w:val="22"/>
                <w:szCs w:val="22"/>
              </w:rPr>
            </w:pPr>
            <w:r w:rsidRPr="002D08DB">
              <w:rPr>
                <w:sz w:val="22"/>
                <w:szCs w:val="22"/>
              </w:rPr>
              <w:t>4.79 (1.20)</w:t>
            </w:r>
          </w:p>
        </w:tc>
        <w:tc>
          <w:tcPr>
            <w:tcW w:w="1980" w:type="dxa"/>
            <w:vAlign w:val="center"/>
          </w:tcPr>
          <w:p w14:paraId="128D2C0C" w14:textId="77777777" w:rsidR="006E3446" w:rsidRPr="002D08DB" w:rsidRDefault="001F13F0">
            <w:pPr>
              <w:jc w:val="center"/>
              <w:rPr>
                <w:sz w:val="22"/>
                <w:szCs w:val="22"/>
              </w:rPr>
            </w:pPr>
            <w:r w:rsidRPr="002D08DB">
              <w:rPr>
                <w:sz w:val="22"/>
                <w:szCs w:val="22"/>
              </w:rPr>
              <w:t>5.01 (1.16)</w:t>
            </w:r>
          </w:p>
        </w:tc>
        <w:tc>
          <w:tcPr>
            <w:tcW w:w="1270" w:type="dxa"/>
            <w:vAlign w:val="center"/>
          </w:tcPr>
          <w:p w14:paraId="4CDF911D" w14:textId="77777777" w:rsidR="006E3446" w:rsidRPr="002D08DB" w:rsidRDefault="001F13F0">
            <w:pPr>
              <w:jc w:val="center"/>
              <w:rPr>
                <w:sz w:val="22"/>
                <w:szCs w:val="22"/>
              </w:rPr>
            </w:pPr>
            <w:r w:rsidRPr="002D08DB">
              <w:rPr>
                <w:sz w:val="22"/>
                <w:szCs w:val="22"/>
              </w:rPr>
              <w:t>.18</w:t>
            </w:r>
          </w:p>
        </w:tc>
        <w:tc>
          <w:tcPr>
            <w:tcW w:w="1710" w:type="dxa"/>
            <w:vAlign w:val="center"/>
          </w:tcPr>
          <w:p w14:paraId="37CEEDB0" w14:textId="77777777" w:rsidR="006E3446" w:rsidRPr="002D08DB" w:rsidRDefault="001F13F0">
            <w:pPr>
              <w:jc w:val="center"/>
              <w:rPr>
                <w:sz w:val="22"/>
                <w:szCs w:val="22"/>
              </w:rPr>
            </w:pPr>
            <w:r w:rsidRPr="002D08DB">
              <w:rPr>
                <w:sz w:val="22"/>
                <w:szCs w:val="22"/>
              </w:rPr>
              <w:t xml:space="preserve">    -2.76**</w:t>
            </w:r>
          </w:p>
        </w:tc>
      </w:tr>
      <w:tr w:rsidR="006E3446" w:rsidRPr="002D08DB" w14:paraId="558C0477" w14:textId="77777777">
        <w:trPr>
          <w:trHeight w:val="505"/>
        </w:trPr>
        <w:tc>
          <w:tcPr>
            <w:tcW w:w="2065" w:type="dxa"/>
            <w:vMerge/>
            <w:tcBorders>
              <w:top w:val="single" w:sz="4" w:space="0" w:color="000000"/>
              <w:bottom w:val="single" w:sz="8" w:space="0" w:color="auto"/>
            </w:tcBorders>
            <w:vAlign w:val="center"/>
          </w:tcPr>
          <w:p w14:paraId="3154D05E" w14:textId="77777777" w:rsidR="006E3446" w:rsidRPr="002D08DB" w:rsidRDefault="006E3446">
            <w:pPr>
              <w:widowControl w:val="0"/>
              <w:rPr>
                <w:sz w:val="22"/>
                <w:szCs w:val="22"/>
              </w:rPr>
            </w:pPr>
          </w:p>
        </w:tc>
        <w:tc>
          <w:tcPr>
            <w:tcW w:w="2155" w:type="dxa"/>
            <w:tcBorders>
              <w:bottom w:val="single" w:sz="8" w:space="0" w:color="auto"/>
            </w:tcBorders>
            <w:vAlign w:val="center"/>
          </w:tcPr>
          <w:p w14:paraId="1DCA6F35" w14:textId="77777777" w:rsidR="006E3446" w:rsidRPr="002D08DB" w:rsidRDefault="001F13F0">
            <w:pPr>
              <w:jc w:val="center"/>
              <w:rPr>
                <w:sz w:val="22"/>
                <w:szCs w:val="22"/>
              </w:rPr>
            </w:pPr>
            <w:r w:rsidRPr="002D08DB">
              <w:rPr>
                <w:sz w:val="22"/>
                <w:szCs w:val="22"/>
              </w:rPr>
              <w:t>4.49 (1.30)</w:t>
            </w:r>
          </w:p>
        </w:tc>
        <w:tc>
          <w:tcPr>
            <w:tcW w:w="1980" w:type="dxa"/>
            <w:tcBorders>
              <w:bottom w:val="single" w:sz="8" w:space="0" w:color="auto"/>
            </w:tcBorders>
            <w:vAlign w:val="center"/>
          </w:tcPr>
          <w:p w14:paraId="7A18FB8C" w14:textId="77777777" w:rsidR="006E3446" w:rsidRPr="002D08DB" w:rsidRDefault="001F13F0">
            <w:pPr>
              <w:jc w:val="center"/>
              <w:rPr>
                <w:sz w:val="22"/>
                <w:szCs w:val="22"/>
              </w:rPr>
            </w:pPr>
            <w:r w:rsidRPr="002D08DB">
              <w:rPr>
                <w:sz w:val="22"/>
                <w:szCs w:val="22"/>
              </w:rPr>
              <w:t>4.47 (1.35)</w:t>
            </w:r>
          </w:p>
        </w:tc>
        <w:tc>
          <w:tcPr>
            <w:tcW w:w="1270" w:type="dxa"/>
            <w:tcBorders>
              <w:bottom w:val="single" w:sz="8" w:space="0" w:color="auto"/>
            </w:tcBorders>
            <w:vAlign w:val="center"/>
          </w:tcPr>
          <w:p w14:paraId="2B772C03" w14:textId="77777777" w:rsidR="006E3446" w:rsidRPr="002D08DB" w:rsidRDefault="001F13F0">
            <w:pPr>
              <w:jc w:val="center"/>
              <w:rPr>
                <w:sz w:val="22"/>
                <w:szCs w:val="22"/>
              </w:rPr>
            </w:pPr>
            <w:r w:rsidRPr="002D08DB">
              <w:rPr>
                <w:sz w:val="22"/>
                <w:szCs w:val="22"/>
              </w:rPr>
              <w:t>.01</w:t>
            </w:r>
          </w:p>
        </w:tc>
        <w:tc>
          <w:tcPr>
            <w:tcW w:w="1710" w:type="dxa"/>
            <w:tcBorders>
              <w:bottom w:val="single" w:sz="8" w:space="0" w:color="auto"/>
            </w:tcBorders>
            <w:vAlign w:val="center"/>
          </w:tcPr>
          <w:p w14:paraId="15E03633" w14:textId="77777777" w:rsidR="006E3446" w:rsidRPr="002D08DB" w:rsidRDefault="001F13F0">
            <w:pPr>
              <w:jc w:val="center"/>
              <w:rPr>
                <w:sz w:val="22"/>
                <w:szCs w:val="22"/>
              </w:rPr>
            </w:pPr>
            <w:r w:rsidRPr="002D08DB">
              <w:rPr>
                <w:sz w:val="22"/>
                <w:szCs w:val="22"/>
              </w:rPr>
              <w:t>0.15</w:t>
            </w:r>
          </w:p>
        </w:tc>
      </w:tr>
      <w:tr w:rsidR="006E3446" w:rsidRPr="002D08DB" w14:paraId="38FB9847" w14:textId="77777777">
        <w:trPr>
          <w:trHeight w:val="505"/>
        </w:trPr>
        <w:tc>
          <w:tcPr>
            <w:tcW w:w="2065" w:type="dxa"/>
            <w:vMerge w:val="restart"/>
            <w:tcBorders>
              <w:top w:val="single" w:sz="8" w:space="0" w:color="auto"/>
            </w:tcBorders>
            <w:vAlign w:val="center"/>
          </w:tcPr>
          <w:p w14:paraId="77941D12" w14:textId="77777777" w:rsidR="006E3446" w:rsidRPr="002D08DB" w:rsidRDefault="001F13F0">
            <w:pPr>
              <w:jc w:val="center"/>
              <w:rPr>
                <w:sz w:val="22"/>
                <w:szCs w:val="22"/>
              </w:rPr>
            </w:pPr>
            <w:r w:rsidRPr="002D08DB">
              <w:rPr>
                <w:sz w:val="22"/>
                <w:szCs w:val="22"/>
              </w:rPr>
              <w:t>State Authenticity</w:t>
            </w:r>
          </w:p>
          <w:p w14:paraId="082C4590" w14:textId="77777777" w:rsidR="006E3446" w:rsidRPr="002D08DB" w:rsidRDefault="006E3446">
            <w:pPr>
              <w:jc w:val="center"/>
              <w:rPr>
                <w:sz w:val="22"/>
                <w:szCs w:val="22"/>
              </w:rPr>
            </w:pPr>
          </w:p>
          <w:p w14:paraId="257548E8" w14:textId="77777777" w:rsidR="006E3446" w:rsidRPr="002D08DB" w:rsidRDefault="001F13F0">
            <w:pPr>
              <w:jc w:val="center"/>
              <w:rPr>
                <w:sz w:val="22"/>
                <w:szCs w:val="22"/>
              </w:rPr>
            </w:pPr>
            <w:r w:rsidRPr="002D08DB">
              <w:rPr>
                <w:sz w:val="22"/>
                <w:szCs w:val="22"/>
              </w:rPr>
              <w:t>RSOS</w:t>
            </w:r>
          </w:p>
          <w:p w14:paraId="1F7AAA79" w14:textId="77777777" w:rsidR="006E3446" w:rsidRPr="002D08DB" w:rsidRDefault="006E3446">
            <w:pPr>
              <w:jc w:val="center"/>
              <w:rPr>
                <w:sz w:val="22"/>
                <w:szCs w:val="22"/>
              </w:rPr>
            </w:pPr>
          </w:p>
          <w:p w14:paraId="3FEAB4A8" w14:textId="77777777" w:rsidR="006E3446" w:rsidRPr="002D08DB" w:rsidRDefault="001F13F0">
            <w:pPr>
              <w:jc w:val="center"/>
              <w:rPr>
                <w:sz w:val="22"/>
                <w:szCs w:val="22"/>
              </w:rPr>
            </w:pPr>
            <w:r w:rsidRPr="002D08DB">
              <w:rPr>
                <w:sz w:val="22"/>
                <w:szCs w:val="22"/>
              </w:rPr>
              <w:t>Combined Measure</w:t>
            </w:r>
          </w:p>
        </w:tc>
        <w:tc>
          <w:tcPr>
            <w:tcW w:w="2155" w:type="dxa"/>
            <w:tcBorders>
              <w:top w:val="single" w:sz="8" w:space="0" w:color="auto"/>
            </w:tcBorders>
            <w:vAlign w:val="center"/>
          </w:tcPr>
          <w:p w14:paraId="2A215C90" w14:textId="77777777" w:rsidR="006E3446" w:rsidRPr="002D08DB" w:rsidRDefault="001F13F0">
            <w:pPr>
              <w:jc w:val="center"/>
              <w:rPr>
                <w:sz w:val="22"/>
                <w:szCs w:val="22"/>
              </w:rPr>
            </w:pPr>
            <w:r w:rsidRPr="002D08DB">
              <w:rPr>
                <w:sz w:val="22"/>
                <w:szCs w:val="22"/>
              </w:rPr>
              <w:t>4.66 (1.45)</w:t>
            </w:r>
          </w:p>
        </w:tc>
        <w:tc>
          <w:tcPr>
            <w:tcW w:w="1980" w:type="dxa"/>
            <w:tcBorders>
              <w:top w:val="single" w:sz="8" w:space="0" w:color="auto"/>
            </w:tcBorders>
            <w:vAlign w:val="center"/>
          </w:tcPr>
          <w:p w14:paraId="5CE8B762" w14:textId="77777777" w:rsidR="006E3446" w:rsidRPr="002D08DB" w:rsidRDefault="001F13F0">
            <w:pPr>
              <w:jc w:val="center"/>
              <w:rPr>
                <w:sz w:val="22"/>
                <w:szCs w:val="22"/>
              </w:rPr>
            </w:pPr>
            <w:r w:rsidRPr="002D08DB">
              <w:rPr>
                <w:sz w:val="22"/>
                <w:szCs w:val="22"/>
              </w:rPr>
              <w:t>4.79 (1.43)</w:t>
            </w:r>
          </w:p>
        </w:tc>
        <w:tc>
          <w:tcPr>
            <w:tcW w:w="1270" w:type="dxa"/>
            <w:tcBorders>
              <w:top w:val="single" w:sz="8" w:space="0" w:color="auto"/>
            </w:tcBorders>
            <w:vAlign w:val="center"/>
          </w:tcPr>
          <w:p w14:paraId="66D017D8" w14:textId="77777777" w:rsidR="006E3446" w:rsidRPr="002D08DB" w:rsidRDefault="001F13F0">
            <w:pPr>
              <w:jc w:val="center"/>
              <w:rPr>
                <w:sz w:val="22"/>
                <w:szCs w:val="22"/>
              </w:rPr>
            </w:pPr>
            <w:r w:rsidRPr="002D08DB">
              <w:rPr>
                <w:sz w:val="22"/>
                <w:szCs w:val="22"/>
              </w:rPr>
              <w:t>.09</w:t>
            </w:r>
          </w:p>
        </w:tc>
        <w:tc>
          <w:tcPr>
            <w:tcW w:w="1710" w:type="dxa"/>
            <w:tcBorders>
              <w:top w:val="single" w:sz="8" w:space="0" w:color="auto"/>
            </w:tcBorders>
            <w:vAlign w:val="center"/>
          </w:tcPr>
          <w:p w14:paraId="582FB33A" w14:textId="77777777" w:rsidR="006E3446" w:rsidRPr="002D08DB" w:rsidRDefault="001F13F0">
            <w:pPr>
              <w:jc w:val="center"/>
              <w:rPr>
                <w:sz w:val="22"/>
                <w:szCs w:val="22"/>
              </w:rPr>
            </w:pPr>
            <w:r w:rsidRPr="002D08DB">
              <w:rPr>
                <w:sz w:val="22"/>
                <w:szCs w:val="22"/>
              </w:rPr>
              <w:t>-1.39</w:t>
            </w:r>
          </w:p>
        </w:tc>
      </w:tr>
      <w:tr w:rsidR="006E3446" w:rsidRPr="002D08DB" w14:paraId="7AE26520" w14:textId="77777777">
        <w:trPr>
          <w:trHeight w:val="505"/>
        </w:trPr>
        <w:tc>
          <w:tcPr>
            <w:tcW w:w="2065" w:type="dxa"/>
            <w:vMerge/>
            <w:tcBorders>
              <w:top w:val="single" w:sz="4" w:space="0" w:color="000000"/>
            </w:tcBorders>
            <w:vAlign w:val="center"/>
          </w:tcPr>
          <w:p w14:paraId="270DBE53" w14:textId="77777777" w:rsidR="006E3446" w:rsidRPr="002D08DB" w:rsidRDefault="006E3446">
            <w:pPr>
              <w:widowControl w:val="0"/>
              <w:rPr>
                <w:sz w:val="22"/>
                <w:szCs w:val="22"/>
              </w:rPr>
            </w:pPr>
          </w:p>
        </w:tc>
        <w:tc>
          <w:tcPr>
            <w:tcW w:w="2155" w:type="dxa"/>
            <w:vAlign w:val="center"/>
          </w:tcPr>
          <w:p w14:paraId="554B4A85" w14:textId="77777777" w:rsidR="006E3446" w:rsidRPr="002D08DB" w:rsidRDefault="001F13F0">
            <w:pPr>
              <w:jc w:val="center"/>
              <w:rPr>
                <w:sz w:val="22"/>
                <w:szCs w:val="22"/>
              </w:rPr>
            </w:pPr>
            <w:r w:rsidRPr="002D08DB">
              <w:rPr>
                <w:sz w:val="22"/>
                <w:szCs w:val="22"/>
              </w:rPr>
              <w:t>4.85 (1.40)</w:t>
            </w:r>
          </w:p>
        </w:tc>
        <w:tc>
          <w:tcPr>
            <w:tcW w:w="1980" w:type="dxa"/>
            <w:vAlign w:val="center"/>
          </w:tcPr>
          <w:p w14:paraId="4476BE63" w14:textId="77777777" w:rsidR="006E3446" w:rsidRPr="002D08DB" w:rsidRDefault="001F13F0">
            <w:pPr>
              <w:jc w:val="center"/>
              <w:rPr>
                <w:sz w:val="22"/>
                <w:szCs w:val="22"/>
              </w:rPr>
            </w:pPr>
            <w:r w:rsidRPr="002D08DB">
              <w:rPr>
                <w:sz w:val="22"/>
                <w:szCs w:val="22"/>
              </w:rPr>
              <w:t>5.05 (1.36)</w:t>
            </w:r>
          </w:p>
        </w:tc>
        <w:tc>
          <w:tcPr>
            <w:tcW w:w="1270" w:type="dxa"/>
            <w:vAlign w:val="center"/>
          </w:tcPr>
          <w:p w14:paraId="1A72AF4A" w14:textId="77777777" w:rsidR="006E3446" w:rsidRPr="002D08DB" w:rsidRDefault="001F13F0">
            <w:pPr>
              <w:jc w:val="center"/>
              <w:rPr>
                <w:sz w:val="22"/>
                <w:szCs w:val="22"/>
              </w:rPr>
            </w:pPr>
            <w:r w:rsidRPr="002D08DB">
              <w:rPr>
                <w:sz w:val="22"/>
                <w:szCs w:val="22"/>
              </w:rPr>
              <w:t>.15</w:t>
            </w:r>
          </w:p>
        </w:tc>
        <w:tc>
          <w:tcPr>
            <w:tcW w:w="1710" w:type="dxa"/>
            <w:vAlign w:val="center"/>
          </w:tcPr>
          <w:p w14:paraId="3CBB5CC2" w14:textId="77777777" w:rsidR="006E3446" w:rsidRPr="002D08DB" w:rsidRDefault="001F13F0">
            <w:pPr>
              <w:jc w:val="center"/>
              <w:rPr>
                <w:sz w:val="22"/>
                <w:szCs w:val="22"/>
              </w:rPr>
            </w:pPr>
            <w:r w:rsidRPr="002D08DB">
              <w:rPr>
                <w:sz w:val="22"/>
                <w:szCs w:val="22"/>
              </w:rPr>
              <w:t xml:space="preserve">  -2.21*</w:t>
            </w:r>
          </w:p>
        </w:tc>
      </w:tr>
      <w:tr w:rsidR="006E3446" w:rsidRPr="002D08DB" w14:paraId="3F41A9F0" w14:textId="77777777">
        <w:trPr>
          <w:trHeight w:val="505"/>
        </w:trPr>
        <w:tc>
          <w:tcPr>
            <w:tcW w:w="2065" w:type="dxa"/>
            <w:vMerge/>
            <w:tcBorders>
              <w:top w:val="single" w:sz="4" w:space="0" w:color="000000"/>
              <w:bottom w:val="single" w:sz="8" w:space="0" w:color="auto"/>
            </w:tcBorders>
            <w:vAlign w:val="center"/>
          </w:tcPr>
          <w:p w14:paraId="5A4E76FB" w14:textId="77777777" w:rsidR="006E3446" w:rsidRPr="002D08DB" w:rsidRDefault="006E3446">
            <w:pPr>
              <w:widowControl w:val="0"/>
              <w:rPr>
                <w:sz w:val="22"/>
                <w:szCs w:val="22"/>
              </w:rPr>
            </w:pPr>
          </w:p>
        </w:tc>
        <w:tc>
          <w:tcPr>
            <w:tcW w:w="2155" w:type="dxa"/>
            <w:tcBorders>
              <w:bottom w:val="single" w:sz="8" w:space="0" w:color="auto"/>
            </w:tcBorders>
            <w:vAlign w:val="center"/>
          </w:tcPr>
          <w:p w14:paraId="0F376CDA" w14:textId="77777777" w:rsidR="006E3446" w:rsidRPr="002D08DB" w:rsidRDefault="001F13F0">
            <w:pPr>
              <w:jc w:val="center"/>
              <w:rPr>
                <w:sz w:val="22"/>
                <w:szCs w:val="22"/>
              </w:rPr>
            </w:pPr>
            <w:r w:rsidRPr="002D08DB">
              <w:rPr>
                <w:sz w:val="22"/>
                <w:szCs w:val="22"/>
              </w:rPr>
              <w:t>4.75 (1.26)</w:t>
            </w:r>
          </w:p>
        </w:tc>
        <w:tc>
          <w:tcPr>
            <w:tcW w:w="1980" w:type="dxa"/>
            <w:tcBorders>
              <w:bottom w:val="single" w:sz="8" w:space="0" w:color="auto"/>
            </w:tcBorders>
            <w:vAlign w:val="center"/>
          </w:tcPr>
          <w:p w14:paraId="5C57AFB9" w14:textId="77777777" w:rsidR="006E3446" w:rsidRPr="002D08DB" w:rsidRDefault="001F13F0">
            <w:pPr>
              <w:jc w:val="center"/>
              <w:rPr>
                <w:sz w:val="22"/>
                <w:szCs w:val="22"/>
              </w:rPr>
            </w:pPr>
            <w:r w:rsidRPr="002D08DB">
              <w:rPr>
                <w:sz w:val="22"/>
                <w:szCs w:val="22"/>
              </w:rPr>
              <w:t>4.93 (1.24)</w:t>
            </w:r>
          </w:p>
        </w:tc>
        <w:tc>
          <w:tcPr>
            <w:tcW w:w="1270" w:type="dxa"/>
            <w:tcBorders>
              <w:bottom w:val="single" w:sz="8" w:space="0" w:color="auto"/>
            </w:tcBorders>
            <w:vAlign w:val="center"/>
          </w:tcPr>
          <w:p w14:paraId="2AFD45D1" w14:textId="77777777" w:rsidR="006E3446" w:rsidRPr="002D08DB" w:rsidRDefault="001F13F0">
            <w:pPr>
              <w:jc w:val="center"/>
              <w:rPr>
                <w:sz w:val="22"/>
                <w:szCs w:val="22"/>
              </w:rPr>
            </w:pPr>
            <w:r w:rsidRPr="002D08DB">
              <w:rPr>
                <w:sz w:val="22"/>
                <w:szCs w:val="22"/>
              </w:rPr>
              <w:t>.14</w:t>
            </w:r>
          </w:p>
        </w:tc>
        <w:tc>
          <w:tcPr>
            <w:tcW w:w="1710" w:type="dxa"/>
            <w:tcBorders>
              <w:bottom w:val="single" w:sz="8" w:space="0" w:color="auto"/>
            </w:tcBorders>
            <w:vAlign w:val="center"/>
          </w:tcPr>
          <w:p w14:paraId="516C3532" w14:textId="77777777" w:rsidR="006E3446" w:rsidRPr="002D08DB" w:rsidRDefault="001F13F0">
            <w:pPr>
              <w:jc w:val="center"/>
              <w:rPr>
                <w:sz w:val="22"/>
                <w:szCs w:val="22"/>
              </w:rPr>
            </w:pPr>
            <w:r w:rsidRPr="002D08DB">
              <w:rPr>
                <w:sz w:val="22"/>
                <w:szCs w:val="22"/>
              </w:rPr>
              <w:t xml:space="preserve">  -2.12*</w:t>
            </w:r>
          </w:p>
        </w:tc>
      </w:tr>
      <w:tr w:rsidR="006E3446" w:rsidRPr="002D08DB" w14:paraId="7533E6F2" w14:textId="77777777">
        <w:trPr>
          <w:trHeight w:val="505"/>
        </w:trPr>
        <w:tc>
          <w:tcPr>
            <w:tcW w:w="9180" w:type="dxa"/>
            <w:gridSpan w:val="5"/>
            <w:tcBorders>
              <w:top w:val="single" w:sz="8" w:space="0" w:color="auto"/>
            </w:tcBorders>
            <w:vAlign w:val="center"/>
          </w:tcPr>
          <w:p w14:paraId="55212FCE" w14:textId="77777777" w:rsidR="006E3446" w:rsidRPr="002D08DB" w:rsidRDefault="001F13F0">
            <w:pPr>
              <w:rPr>
                <w:sz w:val="22"/>
                <w:szCs w:val="22"/>
              </w:rPr>
            </w:pPr>
            <w:r w:rsidRPr="002D08DB">
              <w:rPr>
                <w:i/>
              </w:rPr>
              <w:t>Note.</w:t>
            </w:r>
            <w:r w:rsidRPr="002D08DB">
              <w:t xml:space="preserve"> *</w:t>
            </w:r>
            <w:r w:rsidRPr="002D08DB">
              <w:rPr>
                <w:i/>
                <w:iCs/>
              </w:rPr>
              <w:t>p</w:t>
            </w:r>
            <w:r w:rsidRPr="002D08DB">
              <w:t xml:space="preserve"> &lt; .05. **</w:t>
            </w:r>
            <w:r w:rsidRPr="002D08DB">
              <w:rPr>
                <w:i/>
                <w:iCs/>
              </w:rPr>
              <w:t>p</w:t>
            </w:r>
            <w:r w:rsidRPr="002D08DB">
              <w:t xml:space="preserve"> &lt; .01. ***</w:t>
            </w:r>
            <w:r w:rsidRPr="002D08DB">
              <w:rPr>
                <w:i/>
                <w:iCs/>
              </w:rPr>
              <w:t>p</w:t>
            </w:r>
            <w:r w:rsidRPr="002D08DB">
              <w:t xml:space="preserve"> &lt; .001. </w:t>
            </w:r>
          </w:p>
        </w:tc>
      </w:tr>
    </w:tbl>
    <w:p w14:paraId="632FCE71" w14:textId="77777777" w:rsidR="006E3446" w:rsidRPr="002D08DB" w:rsidRDefault="006E3446"/>
    <w:p w14:paraId="3C0FC10F" w14:textId="77777777" w:rsidR="006E3446" w:rsidRPr="002D08DB" w:rsidRDefault="001F13F0">
      <w:pPr>
        <w:rPr>
          <w:lang w:val="en-CA"/>
        </w:rPr>
      </w:pPr>
      <w:r w:rsidRPr="002D08DB">
        <w:br w:type="page"/>
      </w:r>
      <w:r w:rsidRPr="002D08DB">
        <w:rPr>
          <w:lang w:eastAsia="zh-CN"/>
        </w:rPr>
        <w:lastRenderedPageBreak/>
        <w:t xml:space="preserve"> </w:t>
      </w:r>
    </w:p>
    <w:p w14:paraId="436E2787" w14:textId="77777777" w:rsidR="006E3446" w:rsidRPr="002D08DB" w:rsidRDefault="001F13F0">
      <w:pPr>
        <w:jc w:val="center"/>
        <w:rPr>
          <w:b/>
        </w:rPr>
      </w:pPr>
      <w:r w:rsidRPr="002D08DB">
        <w:rPr>
          <w:b/>
        </w:rPr>
        <w:t>Study 2: Supplemental Measures</w:t>
      </w:r>
    </w:p>
    <w:p w14:paraId="73EF4007" w14:textId="77777777" w:rsidR="006E3446" w:rsidRPr="002D08DB" w:rsidRDefault="006E3446">
      <w:pPr>
        <w:jc w:val="center"/>
        <w:rPr>
          <w:b/>
        </w:rPr>
      </w:pPr>
    </w:p>
    <w:p w14:paraId="3C785284" w14:textId="77777777" w:rsidR="006E3446" w:rsidRPr="002D08DB" w:rsidRDefault="001F13F0">
      <w:pPr>
        <w:spacing w:line="480" w:lineRule="auto"/>
        <w:rPr>
          <w:rFonts w:ascii="Times" w:eastAsia="Times" w:hAnsi="Times" w:cs="Times"/>
          <w:b/>
          <w:i/>
        </w:rPr>
      </w:pPr>
      <w:r w:rsidRPr="002D08DB">
        <w:rPr>
          <w:rFonts w:ascii="Times" w:eastAsia="Times" w:hAnsi="Times" w:cs="Times"/>
          <w:b/>
          <w:i/>
        </w:rPr>
        <w:t>Additional Measures for Study 2</w:t>
      </w:r>
    </w:p>
    <w:p w14:paraId="6F026319" w14:textId="77777777" w:rsidR="006E3446" w:rsidRPr="002D08DB" w:rsidRDefault="001F13F0">
      <w:pPr>
        <w:spacing w:line="480" w:lineRule="auto"/>
        <w:ind w:firstLine="720"/>
      </w:pPr>
      <w:r w:rsidRPr="002D08DB">
        <w:t>Although the focus of Study 2 was the within-person effects described in the main manuscript, this study included additional measures intended for other sets of pre-registered hypotheses. The following measures were included in the T1 baseline survey (and, in some cases, again in the T2 survey):  Acculturation Level (Vancouver Index of Acculturation; Ryder, Alden, Paulhus, 2000), Personality (Big Five Inventory – 2 Short Form; John &amp; Soto, 2015), Academic Motivation</w:t>
      </w:r>
      <w:r w:rsidRPr="002D08DB">
        <w:rPr>
          <w:i/>
        </w:rPr>
        <w:t xml:space="preserve"> </w:t>
      </w:r>
      <w:r w:rsidRPr="002D08DB">
        <w:t xml:space="preserve">(Academic Motivation Scale-College; Vallerand, et al., 1992), University Commitment, and Cross-Cultural Friendship Similarity. </w:t>
      </w:r>
    </w:p>
    <w:p w14:paraId="49A0AB6B" w14:textId="77777777" w:rsidR="006E3446" w:rsidRPr="002D08DB" w:rsidRDefault="001F13F0">
      <w:pPr>
        <w:spacing w:line="480" w:lineRule="auto"/>
        <w:rPr>
          <w:b/>
          <w:i/>
          <w:iCs/>
        </w:rPr>
      </w:pPr>
      <w:r w:rsidRPr="002D08DB">
        <w:rPr>
          <w:b/>
          <w:i/>
          <w:iCs/>
        </w:rPr>
        <w:t>Study 2: Sample Stimuli for Working Memory Capacity Measure</w:t>
      </w:r>
    </w:p>
    <w:p w14:paraId="33DD1318" w14:textId="77777777" w:rsidR="006E3446" w:rsidRPr="002D08DB" w:rsidRDefault="001F13F0">
      <w:pPr>
        <w:spacing w:line="480" w:lineRule="auto"/>
        <w:ind w:firstLine="720"/>
      </w:pPr>
      <w:r w:rsidRPr="002D08DB">
        <w:t xml:space="preserve">Participants received the following instructions in the T1 baseline survey to familiarize them with the working memory capacity measure. </w:t>
      </w:r>
    </w:p>
    <w:tbl>
      <w:tblPr>
        <w:tblStyle w:val="Style5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A0" w:firstRow="1" w:lastRow="0" w:firstColumn="1" w:lastColumn="0" w:noHBand="0" w:noVBand="1"/>
      </w:tblPr>
      <w:tblGrid>
        <w:gridCol w:w="9350"/>
      </w:tblGrid>
      <w:tr w:rsidR="006E3446" w:rsidRPr="002D08DB" w14:paraId="21306036" w14:textId="77777777">
        <w:tc>
          <w:tcPr>
            <w:tcW w:w="9350" w:type="dxa"/>
          </w:tcPr>
          <w:p w14:paraId="433256C9" w14:textId="77777777" w:rsidR="006E3446" w:rsidRPr="002D08DB" w:rsidRDefault="001F13F0">
            <w:pPr>
              <w:jc w:val="center"/>
              <w:rPr>
                <w:rFonts w:ascii="SimSun" w:eastAsia="SimSun" w:hAnsi="SimSun" w:cs="SimSun"/>
              </w:rPr>
            </w:pPr>
            <w:r w:rsidRPr="002D08DB">
              <w:rPr>
                <w:rFonts w:ascii="SimSun" w:eastAsia="SimSun" w:hAnsi="SimSun" w:cs="SimSun"/>
                <w:noProof/>
              </w:rPr>
              <w:drawing>
                <wp:inline distT="0" distB="0" distL="114300" distR="114300" wp14:anchorId="42E66DD4" wp14:editId="1D103EAD">
                  <wp:extent cx="4572000" cy="2291715"/>
                  <wp:effectExtent l="0" t="0" r="0" b="6985"/>
                  <wp:docPr id="17" name="image5.png" descr="IMG_256"/>
                  <wp:cNvGraphicFramePr/>
                  <a:graphic xmlns:a="http://schemas.openxmlformats.org/drawingml/2006/main">
                    <a:graphicData uri="http://schemas.openxmlformats.org/drawingml/2006/picture">
                      <pic:pic xmlns:pic="http://schemas.openxmlformats.org/drawingml/2006/picture">
                        <pic:nvPicPr>
                          <pic:cNvPr id="17" name="image5.png" descr="IMG_256"/>
                          <pic:cNvPicPr preferRelativeResize="0"/>
                        </pic:nvPicPr>
                        <pic:blipFill>
                          <a:blip r:embed="rId72"/>
                          <a:srcRect/>
                          <a:stretch>
                            <a:fillRect/>
                          </a:stretch>
                        </pic:blipFill>
                        <pic:spPr>
                          <a:xfrm>
                            <a:off x="0" y="0"/>
                            <a:ext cx="4572000" cy="2291715"/>
                          </a:xfrm>
                          <a:prstGeom prst="rect">
                            <a:avLst/>
                          </a:prstGeom>
                        </pic:spPr>
                      </pic:pic>
                    </a:graphicData>
                  </a:graphic>
                </wp:inline>
              </w:drawing>
            </w:r>
          </w:p>
          <w:p w14:paraId="7D383967" w14:textId="77777777" w:rsidR="006E3446" w:rsidRPr="002D08DB" w:rsidRDefault="001F13F0">
            <w:pPr>
              <w:jc w:val="center"/>
            </w:pPr>
            <w:r w:rsidRPr="002D08DB">
              <w:rPr>
                <w:rFonts w:ascii="SimSun" w:eastAsia="SimSun" w:hAnsi="SimSun" w:cs="SimSun"/>
                <w:noProof/>
              </w:rPr>
              <w:lastRenderedPageBreak/>
              <w:drawing>
                <wp:inline distT="0" distB="0" distL="114300" distR="114300" wp14:anchorId="13413277" wp14:editId="4739BAE0">
                  <wp:extent cx="4572000" cy="1583055"/>
                  <wp:effectExtent l="0" t="0" r="0" b="4445"/>
                  <wp:docPr id="20" name="image2.png" descr="IMG_256"/>
                  <wp:cNvGraphicFramePr/>
                  <a:graphic xmlns:a="http://schemas.openxmlformats.org/drawingml/2006/main">
                    <a:graphicData uri="http://schemas.openxmlformats.org/drawingml/2006/picture">
                      <pic:pic xmlns:pic="http://schemas.openxmlformats.org/drawingml/2006/picture">
                        <pic:nvPicPr>
                          <pic:cNvPr id="20" name="image2.png" descr="IMG_256"/>
                          <pic:cNvPicPr preferRelativeResize="0"/>
                        </pic:nvPicPr>
                        <pic:blipFill>
                          <a:blip r:embed="rId73"/>
                          <a:srcRect/>
                          <a:stretch>
                            <a:fillRect/>
                          </a:stretch>
                        </pic:blipFill>
                        <pic:spPr>
                          <a:xfrm>
                            <a:off x="0" y="0"/>
                            <a:ext cx="4572000" cy="1583055"/>
                          </a:xfrm>
                          <a:prstGeom prst="rect">
                            <a:avLst/>
                          </a:prstGeom>
                        </pic:spPr>
                      </pic:pic>
                    </a:graphicData>
                  </a:graphic>
                </wp:inline>
              </w:drawing>
            </w:r>
          </w:p>
          <w:p w14:paraId="70FF2332" w14:textId="77777777" w:rsidR="006E3446" w:rsidRPr="002D08DB" w:rsidRDefault="001F13F0">
            <w:pPr>
              <w:jc w:val="center"/>
              <w:rPr>
                <w:rFonts w:ascii="SimSun" w:eastAsia="SimSun" w:hAnsi="SimSun" w:cs="SimSun"/>
              </w:rPr>
            </w:pPr>
            <w:r w:rsidRPr="002D08DB">
              <w:rPr>
                <w:rFonts w:ascii="SimSun" w:eastAsia="SimSun" w:hAnsi="SimSun" w:cs="SimSun"/>
                <w:noProof/>
              </w:rPr>
              <w:drawing>
                <wp:inline distT="0" distB="0" distL="114300" distR="114300" wp14:anchorId="0CC2ED55" wp14:editId="2D179412">
                  <wp:extent cx="4572000" cy="3261360"/>
                  <wp:effectExtent l="0" t="0" r="0" b="2540"/>
                  <wp:docPr id="19" name="image3.png" descr="IMG_256"/>
                  <wp:cNvGraphicFramePr/>
                  <a:graphic xmlns:a="http://schemas.openxmlformats.org/drawingml/2006/main">
                    <a:graphicData uri="http://schemas.openxmlformats.org/drawingml/2006/picture">
                      <pic:pic xmlns:pic="http://schemas.openxmlformats.org/drawingml/2006/picture">
                        <pic:nvPicPr>
                          <pic:cNvPr id="19" name="image3.png" descr="IMG_256"/>
                          <pic:cNvPicPr preferRelativeResize="0"/>
                        </pic:nvPicPr>
                        <pic:blipFill>
                          <a:blip r:embed="rId74"/>
                          <a:srcRect/>
                          <a:stretch>
                            <a:fillRect/>
                          </a:stretch>
                        </pic:blipFill>
                        <pic:spPr>
                          <a:xfrm>
                            <a:off x="0" y="0"/>
                            <a:ext cx="4572000" cy="3261360"/>
                          </a:xfrm>
                          <a:prstGeom prst="rect">
                            <a:avLst/>
                          </a:prstGeom>
                        </pic:spPr>
                      </pic:pic>
                    </a:graphicData>
                  </a:graphic>
                </wp:inline>
              </w:drawing>
            </w:r>
          </w:p>
          <w:p w14:paraId="06F61BE5" w14:textId="77777777" w:rsidR="006E3446" w:rsidRPr="002D08DB" w:rsidRDefault="006E3446">
            <w:pPr>
              <w:rPr>
                <w:rFonts w:ascii="SimSun" w:eastAsia="SimSun" w:hAnsi="SimSun" w:cs="SimSun"/>
              </w:rPr>
            </w:pPr>
          </w:p>
          <w:p w14:paraId="2A98D4DE" w14:textId="77777777" w:rsidR="006E3446" w:rsidRPr="002D08DB" w:rsidRDefault="001F13F0">
            <w:pPr>
              <w:jc w:val="center"/>
              <w:rPr>
                <w:rFonts w:ascii="SimSun" w:eastAsia="SimSun" w:hAnsi="SimSun" w:cs="SimSun"/>
              </w:rPr>
            </w:pPr>
            <w:r w:rsidRPr="002D08DB">
              <w:rPr>
                <w:rFonts w:ascii="SimSun" w:eastAsia="SimSun" w:hAnsi="SimSun" w:cs="SimSun"/>
                <w:noProof/>
              </w:rPr>
              <w:drawing>
                <wp:inline distT="0" distB="0" distL="114300" distR="114300" wp14:anchorId="7C98473C" wp14:editId="78F1BAAF">
                  <wp:extent cx="4572000" cy="2696845"/>
                  <wp:effectExtent l="0" t="0" r="0" b="8255"/>
                  <wp:docPr id="22" name="image7.png" descr="IMG_256"/>
                  <wp:cNvGraphicFramePr/>
                  <a:graphic xmlns:a="http://schemas.openxmlformats.org/drawingml/2006/main">
                    <a:graphicData uri="http://schemas.openxmlformats.org/drawingml/2006/picture">
                      <pic:pic xmlns:pic="http://schemas.openxmlformats.org/drawingml/2006/picture">
                        <pic:nvPicPr>
                          <pic:cNvPr id="22" name="image7.png" descr="IMG_256"/>
                          <pic:cNvPicPr preferRelativeResize="0"/>
                        </pic:nvPicPr>
                        <pic:blipFill>
                          <a:blip r:embed="rId75"/>
                          <a:srcRect/>
                          <a:stretch>
                            <a:fillRect/>
                          </a:stretch>
                        </pic:blipFill>
                        <pic:spPr>
                          <a:xfrm>
                            <a:off x="0" y="0"/>
                            <a:ext cx="4572000" cy="2696845"/>
                          </a:xfrm>
                          <a:prstGeom prst="rect">
                            <a:avLst/>
                          </a:prstGeom>
                        </pic:spPr>
                      </pic:pic>
                    </a:graphicData>
                  </a:graphic>
                </wp:inline>
              </w:drawing>
            </w:r>
          </w:p>
          <w:p w14:paraId="442B16B9" w14:textId="77777777" w:rsidR="006E3446" w:rsidRPr="002D08DB" w:rsidRDefault="001F13F0">
            <w:pPr>
              <w:jc w:val="center"/>
            </w:pPr>
            <w:r w:rsidRPr="002D08DB">
              <w:rPr>
                <w:rFonts w:ascii="SimSun" w:eastAsia="SimSun" w:hAnsi="SimSun" w:cs="SimSun"/>
                <w:noProof/>
              </w:rPr>
              <w:lastRenderedPageBreak/>
              <w:drawing>
                <wp:inline distT="0" distB="0" distL="114300" distR="114300" wp14:anchorId="6C93CF5F" wp14:editId="7D875CD4">
                  <wp:extent cx="4572000" cy="3529330"/>
                  <wp:effectExtent l="0" t="0" r="0" b="1270"/>
                  <wp:docPr id="21" name="image4.png" descr="IMG_256"/>
                  <wp:cNvGraphicFramePr/>
                  <a:graphic xmlns:a="http://schemas.openxmlformats.org/drawingml/2006/main">
                    <a:graphicData uri="http://schemas.openxmlformats.org/drawingml/2006/picture">
                      <pic:pic xmlns:pic="http://schemas.openxmlformats.org/drawingml/2006/picture">
                        <pic:nvPicPr>
                          <pic:cNvPr id="21" name="image4.png" descr="IMG_256"/>
                          <pic:cNvPicPr preferRelativeResize="0"/>
                        </pic:nvPicPr>
                        <pic:blipFill>
                          <a:blip r:embed="rId76"/>
                          <a:srcRect/>
                          <a:stretch>
                            <a:fillRect/>
                          </a:stretch>
                        </pic:blipFill>
                        <pic:spPr>
                          <a:xfrm>
                            <a:off x="0" y="0"/>
                            <a:ext cx="4572000" cy="3529330"/>
                          </a:xfrm>
                          <a:prstGeom prst="rect">
                            <a:avLst/>
                          </a:prstGeom>
                        </pic:spPr>
                      </pic:pic>
                    </a:graphicData>
                  </a:graphic>
                </wp:inline>
              </w:drawing>
            </w:r>
          </w:p>
          <w:p w14:paraId="44139B63" w14:textId="77777777" w:rsidR="006E3446" w:rsidRPr="002D08DB" w:rsidRDefault="006E3446">
            <w:pPr>
              <w:rPr>
                <w:rFonts w:ascii="SimSun" w:eastAsia="SimSun" w:hAnsi="SimSun" w:cs="SimSun"/>
              </w:rPr>
            </w:pPr>
          </w:p>
          <w:p w14:paraId="3F3CF92F" w14:textId="77777777" w:rsidR="006E3446" w:rsidRPr="002D08DB" w:rsidRDefault="006E3446"/>
        </w:tc>
      </w:tr>
    </w:tbl>
    <w:p w14:paraId="57E7ACD1" w14:textId="77777777" w:rsidR="006E3446" w:rsidRPr="002D08DB" w:rsidRDefault="006E3446"/>
    <w:p w14:paraId="6DDDA66A" w14:textId="77777777" w:rsidR="006E3446" w:rsidRPr="002D08DB" w:rsidRDefault="001F13F0">
      <w:pPr>
        <w:spacing w:line="480" w:lineRule="auto"/>
        <w:jc w:val="center"/>
        <w:rPr>
          <w:b/>
        </w:rPr>
      </w:pPr>
      <w:r w:rsidRPr="002D08DB">
        <w:rPr>
          <w:b/>
        </w:rPr>
        <w:t>Study 2: Supplemental Results</w:t>
      </w:r>
    </w:p>
    <w:p w14:paraId="6B461E33" w14:textId="77777777" w:rsidR="006E3446" w:rsidRPr="002D08DB" w:rsidRDefault="001F13F0">
      <w:pPr>
        <w:spacing w:line="480" w:lineRule="auto"/>
      </w:pPr>
      <w:r w:rsidRPr="002D08DB">
        <w:rPr>
          <w:rFonts w:ascii="Times" w:eastAsia="Times" w:hAnsi="Times" w:cs="Times"/>
          <w:i/>
        </w:rPr>
        <w:tab/>
      </w:r>
      <w:r w:rsidRPr="002D08DB">
        <w:t>The primary focus of Study 2 was the within-person effects that reflect the state-specificity of fit and authenticity predicting outcomes. Table S10 provides a summary of the between-person effects from these same analyses. Both within- and between-person variability in authenticity predicted each of the outcomes (except working memory capacity). For measures of fit, within-person variability in fit predicted outcomes more consistently than between-person variability.</w:t>
      </w:r>
    </w:p>
    <w:p w14:paraId="7C0187BB" w14:textId="77777777" w:rsidR="006E3446" w:rsidRPr="002D08DB" w:rsidRDefault="001F13F0">
      <w:pPr>
        <w:spacing w:line="480" w:lineRule="auto"/>
        <w:ind w:firstLine="720"/>
      </w:pPr>
      <w:r w:rsidRPr="002D08DB">
        <w:rPr>
          <w:lang w:val="en-CA"/>
        </w:rPr>
        <w:t>E</w:t>
      </w:r>
      <w:r w:rsidRPr="002D08DB">
        <w:t xml:space="preserve">xploratory analyses </w:t>
      </w:r>
      <w:r w:rsidRPr="002D08DB">
        <w:rPr>
          <w:lang w:val="en-CA"/>
        </w:rPr>
        <w:t>similar as in Study 1</w:t>
      </w:r>
      <w:r w:rsidRPr="002D08DB">
        <w:t xml:space="preserve"> compared fit and authenticity by race/ethnicity </w:t>
      </w:r>
      <w:r w:rsidRPr="002D08DB">
        <w:rPr>
          <w:lang w:val="en-CA"/>
        </w:rPr>
        <w:t>(Table S11)</w:t>
      </w:r>
      <w:r w:rsidRPr="002D08DB">
        <w:t xml:space="preserve">. </w:t>
      </w:r>
      <w:r w:rsidRPr="002D08DB">
        <w:rPr>
          <w:lang w:val="en-CA"/>
        </w:rPr>
        <w:t xml:space="preserve">Contrast to Study 1, we did not find significant difference in fit or state authenticity between White vs. Non-White participants, although the means are in the predicted direction. </w:t>
      </w:r>
    </w:p>
    <w:p w14:paraId="61C0FEDA" w14:textId="77777777" w:rsidR="006E3446" w:rsidRPr="002D08DB" w:rsidRDefault="006E3446"/>
    <w:p w14:paraId="43FDDD04" w14:textId="77777777" w:rsidR="006E3446" w:rsidRPr="002D08DB" w:rsidRDefault="001F13F0">
      <w:pPr>
        <w:sectPr w:rsidR="006E3446" w:rsidRPr="002D08DB">
          <w:headerReference w:type="default" r:id="rId77"/>
          <w:headerReference w:type="first" r:id="rId78"/>
          <w:pgSz w:w="12240" w:h="15840"/>
          <w:pgMar w:top="1440" w:right="1440" w:bottom="1440" w:left="1440" w:header="0" w:footer="720" w:gutter="0"/>
          <w:cols w:space="720"/>
        </w:sectPr>
      </w:pPr>
      <w:r w:rsidRPr="002D08DB">
        <w:br w:type="page"/>
      </w:r>
    </w:p>
    <w:p w14:paraId="7D14CAE6" w14:textId="77777777" w:rsidR="006E3446" w:rsidRPr="002D08DB" w:rsidRDefault="001F13F0">
      <w:pPr>
        <w:spacing w:line="480" w:lineRule="auto"/>
        <w:rPr>
          <w:rFonts w:ascii="Times" w:eastAsia="Times" w:hAnsi="Times" w:cs="Times"/>
          <w:i/>
        </w:rPr>
      </w:pPr>
      <w:r w:rsidRPr="002D08DB">
        <w:rPr>
          <w:rFonts w:ascii="Times" w:eastAsia="Times" w:hAnsi="Times" w:cs="Times"/>
          <w:i/>
        </w:rPr>
        <w:lastRenderedPageBreak/>
        <w:tab/>
      </w:r>
    </w:p>
    <w:p w14:paraId="21B8E1B4" w14:textId="77777777" w:rsidR="006E3446" w:rsidRPr="002D08DB" w:rsidRDefault="001F13F0">
      <w:pPr>
        <w:spacing w:line="480" w:lineRule="auto"/>
        <w:rPr>
          <w:b/>
        </w:rPr>
      </w:pPr>
      <w:r w:rsidRPr="002D08DB">
        <w:rPr>
          <w:b/>
        </w:rPr>
        <w:t>Table S1</w:t>
      </w:r>
      <w:r w:rsidRPr="002D08DB">
        <w:rPr>
          <w:b/>
          <w:lang w:val="en-CA"/>
        </w:rPr>
        <w:t>0</w:t>
      </w:r>
    </w:p>
    <w:p w14:paraId="4CB76B84" w14:textId="77777777" w:rsidR="006E3446" w:rsidRPr="002D08DB" w:rsidRDefault="001F13F0">
      <w:pPr>
        <w:spacing w:line="480" w:lineRule="auto"/>
        <w:rPr>
          <w:rFonts w:ascii="Times" w:eastAsia="Times" w:hAnsi="Times" w:cs="Times"/>
          <w:i/>
        </w:rPr>
      </w:pPr>
      <w:r w:rsidRPr="002D08DB">
        <w:rPr>
          <w:rFonts w:ascii="Times" w:eastAsia="Times" w:hAnsi="Times" w:cs="Times"/>
          <w:i/>
        </w:rPr>
        <w:t>Study 2 Within-Person &amp; Between-Person Results of Momentary Fit and Authenticity Predicting Momentary Outcomes</w:t>
      </w:r>
    </w:p>
    <w:tbl>
      <w:tblPr>
        <w:tblStyle w:val="Style56"/>
        <w:tblW w:w="12793" w:type="dxa"/>
        <w:tblBorders>
          <w:top w:val="single" w:sz="8" w:space="0" w:color="auto"/>
          <w:left w:val="none" w:sz="4" w:space="0" w:color="auto"/>
          <w:bottom w:val="single" w:sz="8" w:space="0" w:color="auto"/>
          <w:right w:val="none" w:sz="4" w:space="0" w:color="auto"/>
          <w:insideH w:val="none" w:sz="4" w:space="0" w:color="auto"/>
          <w:insideV w:val="none" w:sz="4" w:space="0" w:color="auto"/>
        </w:tblBorders>
        <w:tblLayout w:type="fixed"/>
        <w:tblLook w:val="04A0" w:firstRow="1" w:lastRow="0" w:firstColumn="1" w:lastColumn="0" w:noHBand="0" w:noVBand="1"/>
      </w:tblPr>
      <w:tblGrid>
        <w:gridCol w:w="2897"/>
        <w:gridCol w:w="1236"/>
        <w:gridCol w:w="1237"/>
        <w:gridCol w:w="1236"/>
        <w:gridCol w:w="1237"/>
        <w:gridCol w:w="1236"/>
        <w:gridCol w:w="1237"/>
        <w:gridCol w:w="1236"/>
        <w:gridCol w:w="1241"/>
      </w:tblGrid>
      <w:tr w:rsidR="006E3446" w:rsidRPr="002D08DB" w14:paraId="2F003AED" w14:textId="77777777">
        <w:trPr>
          <w:trHeight w:val="630"/>
        </w:trPr>
        <w:tc>
          <w:tcPr>
            <w:tcW w:w="2897" w:type="dxa"/>
            <w:tcBorders>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3A4787A" w14:textId="77777777" w:rsidR="006E3446" w:rsidRPr="002D08DB" w:rsidRDefault="006E3446">
            <w:pPr>
              <w:rPr>
                <w:rFonts w:ascii="Times" w:eastAsia="Times" w:hAnsi="Times" w:cs="Times"/>
                <w:sz w:val="22"/>
                <w:szCs w:val="22"/>
              </w:rPr>
            </w:pPr>
          </w:p>
        </w:tc>
        <w:tc>
          <w:tcPr>
            <w:tcW w:w="2473" w:type="dxa"/>
            <w:gridSpan w:val="2"/>
            <w:tcBorders>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AEABC6" w14:textId="77777777" w:rsidR="006E3446" w:rsidRPr="002D08DB" w:rsidRDefault="001F13F0">
            <w:pPr>
              <w:jc w:val="center"/>
              <w:rPr>
                <w:rFonts w:ascii="Times" w:eastAsia="Times" w:hAnsi="Times" w:cs="Times"/>
                <w:b/>
                <w:bCs/>
                <w:sz w:val="22"/>
                <w:szCs w:val="22"/>
              </w:rPr>
            </w:pPr>
            <w:r w:rsidRPr="002D08DB">
              <w:rPr>
                <w:rFonts w:ascii="Times" w:eastAsia="Times" w:hAnsi="Times" w:cs="Times"/>
                <w:b/>
                <w:bCs/>
                <w:sz w:val="22"/>
                <w:szCs w:val="22"/>
              </w:rPr>
              <w:t>Willingness to Return</w:t>
            </w:r>
          </w:p>
        </w:tc>
        <w:tc>
          <w:tcPr>
            <w:tcW w:w="2473" w:type="dxa"/>
            <w:gridSpan w:val="2"/>
            <w:tcBorders>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1300A166" w14:textId="77777777" w:rsidR="006E3446" w:rsidRPr="002D08DB" w:rsidRDefault="001F13F0">
            <w:pPr>
              <w:jc w:val="center"/>
              <w:rPr>
                <w:rFonts w:ascii="Times" w:eastAsia="Times" w:hAnsi="Times" w:cs="Times"/>
                <w:b/>
                <w:bCs/>
                <w:sz w:val="22"/>
                <w:szCs w:val="22"/>
              </w:rPr>
            </w:pPr>
            <w:r w:rsidRPr="002D08DB">
              <w:rPr>
                <w:rFonts w:ascii="Times" w:eastAsia="Times" w:hAnsi="Times" w:cs="Times"/>
                <w:b/>
                <w:bCs/>
                <w:sz w:val="22"/>
                <w:szCs w:val="22"/>
              </w:rPr>
              <w:t>State Attachment</w:t>
            </w:r>
          </w:p>
          <w:p w14:paraId="1A3C910F" w14:textId="77777777" w:rsidR="006E3446" w:rsidRPr="002D08DB" w:rsidRDefault="001F13F0">
            <w:pPr>
              <w:jc w:val="center"/>
              <w:rPr>
                <w:rFonts w:ascii="Times" w:eastAsia="Times" w:hAnsi="Times" w:cs="Times"/>
                <w:b/>
                <w:bCs/>
                <w:sz w:val="22"/>
                <w:szCs w:val="22"/>
              </w:rPr>
            </w:pPr>
            <w:r w:rsidRPr="002D08DB">
              <w:rPr>
                <w:rFonts w:ascii="Times" w:eastAsia="Times" w:hAnsi="Times" w:cs="Times"/>
                <w:b/>
                <w:bCs/>
                <w:sz w:val="22"/>
                <w:szCs w:val="22"/>
              </w:rPr>
              <w:t xml:space="preserve"> to University</w:t>
            </w:r>
          </w:p>
        </w:tc>
        <w:tc>
          <w:tcPr>
            <w:tcW w:w="2473" w:type="dxa"/>
            <w:gridSpan w:val="2"/>
            <w:tcBorders>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095BF79" w14:textId="77777777" w:rsidR="006E3446" w:rsidRPr="002D08DB" w:rsidRDefault="001F13F0">
            <w:pPr>
              <w:jc w:val="center"/>
              <w:rPr>
                <w:rFonts w:ascii="Times" w:eastAsia="Times" w:hAnsi="Times" w:cs="Times"/>
                <w:b/>
                <w:bCs/>
                <w:sz w:val="22"/>
                <w:szCs w:val="22"/>
              </w:rPr>
            </w:pPr>
            <w:r w:rsidRPr="002D08DB">
              <w:rPr>
                <w:rFonts w:ascii="Times" w:eastAsia="Times" w:hAnsi="Times" w:cs="Times"/>
                <w:b/>
                <w:bCs/>
                <w:sz w:val="22"/>
                <w:szCs w:val="22"/>
              </w:rPr>
              <w:t>Working Memory Capacity</w:t>
            </w:r>
          </w:p>
        </w:tc>
        <w:tc>
          <w:tcPr>
            <w:tcW w:w="2477" w:type="dxa"/>
            <w:gridSpan w:val="2"/>
            <w:tcBorders>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2BDF4253" w14:textId="77777777" w:rsidR="006E3446" w:rsidRPr="002D08DB" w:rsidRDefault="001F13F0">
            <w:pPr>
              <w:jc w:val="center"/>
              <w:rPr>
                <w:rFonts w:ascii="Times" w:eastAsia="Times" w:hAnsi="Times" w:cs="Times"/>
                <w:b/>
                <w:bCs/>
                <w:sz w:val="22"/>
                <w:szCs w:val="22"/>
              </w:rPr>
            </w:pPr>
            <w:r w:rsidRPr="002D08DB">
              <w:rPr>
                <w:rFonts w:ascii="Times" w:eastAsia="Times" w:hAnsi="Times" w:cs="Times"/>
                <w:b/>
                <w:bCs/>
                <w:sz w:val="22"/>
                <w:szCs w:val="22"/>
              </w:rPr>
              <w:t xml:space="preserve">Emotional Burnout </w:t>
            </w:r>
          </w:p>
        </w:tc>
      </w:tr>
      <w:tr w:rsidR="006E3446" w:rsidRPr="002D08DB" w14:paraId="12F232F6" w14:textId="77777777">
        <w:trPr>
          <w:trHeight w:val="713"/>
        </w:trPr>
        <w:tc>
          <w:tcPr>
            <w:tcW w:w="2897" w:type="dxa"/>
            <w:tcBorders>
              <w:top w:val="single" w:sz="6" w:space="0" w:color="CCCCCC"/>
              <w:left w:val="single" w:sz="6" w:space="0" w:color="CCCCCC"/>
              <w:bottom w:val="single" w:sz="8" w:space="0" w:color="auto"/>
              <w:right w:val="single" w:sz="6" w:space="0" w:color="CCCCCC"/>
            </w:tcBorders>
            <w:shd w:val="clear" w:color="auto" w:fill="auto"/>
            <w:tcMar>
              <w:top w:w="40" w:type="dxa"/>
              <w:left w:w="40" w:type="dxa"/>
              <w:bottom w:w="40" w:type="dxa"/>
              <w:right w:w="40" w:type="dxa"/>
            </w:tcMar>
            <w:vAlign w:val="bottom"/>
          </w:tcPr>
          <w:p w14:paraId="36E16898" w14:textId="77777777" w:rsidR="006E3446" w:rsidRPr="002D08DB" w:rsidRDefault="006E3446">
            <w:pPr>
              <w:rPr>
                <w:rFonts w:ascii="Times" w:eastAsia="Times" w:hAnsi="Times" w:cs="Times"/>
                <w:sz w:val="22"/>
                <w:szCs w:val="22"/>
              </w:rPr>
            </w:pPr>
          </w:p>
        </w:tc>
        <w:tc>
          <w:tcPr>
            <w:tcW w:w="1236" w:type="dxa"/>
            <w:tcBorders>
              <w:top w:val="single" w:sz="6" w:space="0" w:color="CCCCCC"/>
              <w:left w:val="single" w:sz="6" w:space="0" w:color="CCCCCC"/>
              <w:bottom w:val="single" w:sz="8" w:space="0" w:color="auto"/>
              <w:right w:val="single" w:sz="6" w:space="0" w:color="CCCCCC"/>
            </w:tcBorders>
            <w:shd w:val="clear" w:color="auto" w:fill="FFFFFF"/>
            <w:tcMar>
              <w:top w:w="40" w:type="dxa"/>
              <w:left w:w="40" w:type="dxa"/>
              <w:bottom w:w="40" w:type="dxa"/>
              <w:right w:w="40" w:type="dxa"/>
            </w:tcMar>
            <w:vAlign w:val="bottom"/>
          </w:tcPr>
          <w:p w14:paraId="0076688A"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Within-Person</w:t>
            </w:r>
          </w:p>
        </w:tc>
        <w:tc>
          <w:tcPr>
            <w:tcW w:w="1237" w:type="dxa"/>
            <w:tcBorders>
              <w:top w:val="single" w:sz="6" w:space="0" w:color="CCCCCC"/>
              <w:left w:val="single" w:sz="6" w:space="0" w:color="CCCCCC"/>
              <w:bottom w:val="single" w:sz="8" w:space="0" w:color="auto"/>
              <w:right w:val="single" w:sz="6" w:space="0" w:color="CCCCCC"/>
            </w:tcBorders>
            <w:shd w:val="clear" w:color="auto" w:fill="FFFFFF"/>
            <w:tcMar>
              <w:top w:w="40" w:type="dxa"/>
              <w:left w:w="40" w:type="dxa"/>
              <w:bottom w:w="40" w:type="dxa"/>
              <w:right w:w="40" w:type="dxa"/>
            </w:tcMar>
            <w:vAlign w:val="bottom"/>
          </w:tcPr>
          <w:p w14:paraId="59951706"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Between-Person</w:t>
            </w:r>
          </w:p>
        </w:tc>
        <w:tc>
          <w:tcPr>
            <w:tcW w:w="1236" w:type="dxa"/>
            <w:tcBorders>
              <w:top w:val="single" w:sz="6" w:space="0" w:color="CCCCCC"/>
              <w:left w:val="single" w:sz="6" w:space="0" w:color="CCCCCC"/>
              <w:bottom w:val="single" w:sz="8" w:space="0" w:color="auto"/>
              <w:right w:val="single" w:sz="6" w:space="0" w:color="CCCCCC"/>
            </w:tcBorders>
            <w:shd w:val="clear" w:color="auto" w:fill="FFFFFF"/>
            <w:tcMar>
              <w:top w:w="40" w:type="dxa"/>
              <w:left w:w="40" w:type="dxa"/>
              <w:bottom w:w="40" w:type="dxa"/>
              <w:right w:w="40" w:type="dxa"/>
            </w:tcMar>
            <w:vAlign w:val="bottom"/>
          </w:tcPr>
          <w:p w14:paraId="47A1376B"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Within-Person</w:t>
            </w:r>
          </w:p>
        </w:tc>
        <w:tc>
          <w:tcPr>
            <w:tcW w:w="1237" w:type="dxa"/>
            <w:tcBorders>
              <w:top w:val="single" w:sz="6" w:space="0" w:color="CCCCCC"/>
              <w:left w:val="single" w:sz="6" w:space="0" w:color="CCCCCC"/>
              <w:bottom w:val="single" w:sz="8" w:space="0" w:color="auto"/>
              <w:right w:val="single" w:sz="6" w:space="0" w:color="CCCCCC"/>
            </w:tcBorders>
            <w:shd w:val="clear" w:color="auto" w:fill="FFFFFF"/>
            <w:tcMar>
              <w:top w:w="40" w:type="dxa"/>
              <w:left w:w="40" w:type="dxa"/>
              <w:bottom w:w="40" w:type="dxa"/>
              <w:right w:w="40" w:type="dxa"/>
            </w:tcMar>
            <w:vAlign w:val="bottom"/>
          </w:tcPr>
          <w:p w14:paraId="0ED7DAF1"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Between-Person</w:t>
            </w:r>
          </w:p>
        </w:tc>
        <w:tc>
          <w:tcPr>
            <w:tcW w:w="1236" w:type="dxa"/>
            <w:tcBorders>
              <w:top w:val="single" w:sz="6" w:space="0" w:color="CCCCCC"/>
              <w:left w:val="single" w:sz="6" w:space="0" w:color="CCCCCC"/>
              <w:bottom w:val="single" w:sz="8" w:space="0" w:color="auto"/>
              <w:right w:val="single" w:sz="6" w:space="0" w:color="CCCCCC"/>
            </w:tcBorders>
            <w:shd w:val="clear" w:color="auto" w:fill="FFFFFF"/>
            <w:tcMar>
              <w:top w:w="40" w:type="dxa"/>
              <w:left w:w="40" w:type="dxa"/>
              <w:bottom w:w="40" w:type="dxa"/>
              <w:right w:w="40" w:type="dxa"/>
            </w:tcMar>
            <w:vAlign w:val="bottom"/>
          </w:tcPr>
          <w:p w14:paraId="09F70594"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Within-Person</w:t>
            </w:r>
          </w:p>
        </w:tc>
        <w:tc>
          <w:tcPr>
            <w:tcW w:w="1237" w:type="dxa"/>
            <w:tcBorders>
              <w:top w:val="single" w:sz="6" w:space="0" w:color="CCCCCC"/>
              <w:left w:val="single" w:sz="6" w:space="0" w:color="CCCCCC"/>
              <w:bottom w:val="single" w:sz="8" w:space="0" w:color="auto"/>
              <w:right w:val="single" w:sz="6" w:space="0" w:color="CCCCCC"/>
            </w:tcBorders>
            <w:shd w:val="clear" w:color="auto" w:fill="FFFFFF"/>
            <w:tcMar>
              <w:top w:w="40" w:type="dxa"/>
              <w:left w:w="40" w:type="dxa"/>
              <w:bottom w:w="40" w:type="dxa"/>
              <w:right w:w="40" w:type="dxa"/>
            </w:tcMar>
            <w:vAlign w:val="bottom"/>
          </w:tcPr>
          <w:p w14:paraId="649DB0D1"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Between-Person</w:t>
            </w:r>
          </w:p>
        </w:tc>
        <w:tc>
          <w:tcPr>
            <w:tcW w:w="1236" w:type="dxa"/>
            <w:tcBorders>
              <w:top w:val="single" w:sz="6" w:space="0" w:color="CCCCCC"/>
              <w:left w:val="single" w:sz="6" w:space="0" w:color="CCCCCC"/>
              <w:bottom w:val="single" w:sz="8" w:space="0" w:color="auto"/>
              <w:right w:val="single" w:sz="6" w:space="0" w:color="CCCCCC"/>
            </w:tcBorders>
            <w:shd w:val="clear" w:color="auto" w:fill="FFFFFF"/>
            <w:tcMar>
              <w:top w:w="40" w:type="dxa"/>
              <w:left w:w="40" w:type="dxa"/>
              <w:bottom w:w="40" w:type="dxa"/>
              <w:right w:w="40" w:type="dxa"/>
            </w:tcMar>
            <w:vAlign w:val="bottom"/>
          </w:tcPr>
          <w:p w14:paraId="109528A8"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Within-Person</w:t>
            </w:r>
          </w:p>
        </w:tc>
        <w:tc>
          <w:tcPr>
            <w:tcW w:w="1241" w:type="dxa"/>
            <w:tcBorders>
              <w:top w:val="single" w:sz="6" w:space="0" w:color="CCCCCC"/>
              <w:left w:val="single" w:sz="6" w:space="0" w:color="CCCCCC"/>
              <w:bottom w:val="single" w:sz="8" w:space="0" w:color="auto"/>
              <w:right w:val="single" w:sz="6" w:space="0" w:color="CCCCCC"/>
            </w:tcBorders>
            <w:shd w:val="clear" w:color="auto" w:fill="FFFFFF"/>
            <w:tcMar>
              <w:top w:w="40" w:type="dxa"/>
              <w:left w:w="40" w:type="dxa"/>
              <w:bottom w:w="40" w:type="dxa"/>
              <w:right w:w="40" w:type="dxa"/>
            </w:tcMar>
            <w:vAlign w:val="bottom"/>
          </w:tcPr>
          <w:p w14:paraId="454569A2"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Between-Person</w:t>
            </w:r>
          </w:p>
        </w:tc>
      </w:tr>
      <w:tr w:rsidR="006E3446" w:rsidRPr="002D08DB" w14:paraId="56CC892E" w14:textId="77777777">
        <w:trPr>
          <w:trHeight w:val="432"/>
        </w:trPr>
        <w:tc>
          <w:tcPr>
            <w:tcW w:w="12793" w:type="dxa"/>
            <w:gridSpan w:val="9"/>
            <w:tcBorders>
              <w:top w:val="single" w:sz="8" w:space="0" w:color="auto"/>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99C94D" w14:textId="77777777" w:rsidR="006E3446" w:rsidRPr="002D08DB" w:rsidRDefault="001F13F0">
            <w:pPr>
              <w:rPr>
                <w:rFonts w:ascii="Times" w:eastAsia="Times" w:hAnsi="Times" w:cs="Times"/>
                <w:sz w:val="22"/>
                <w:szCs w:val="22"/>
              </w:rPr>
            </w:pPr>
            <w:r w:rsidRPr="002D08DB">
              <w:rPr>
                <w:rFonts w:ascii="Times" w:eastAsia="Times" w:hAnsi="Times" w:cs="Times"/>
                <w:b/>
                <w:bCs/>
                <w:sz w:val="22"/>
                <w:szCs w:val="22"/>
              </w:rPr>
              <w:t>Predicting Outcomes from Fit</w:t>
            </w:r>
          </w:p>
        </w:tc>
      </w:tr>
      <w:tr w:rsidR="006E3446" w:rsidRPr="002D08DB" w14:paraId="424F8275" w14:textId="77777777">
        <w:trPr>
          <w:trHeight w:val="432"/>
        </w:trPr>
        <w:tc>
          <w:tcPr>
            <w:tcW w:w="289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B78D70" w14:textId="77777777" w:rsidR="006E3446" w:rsidRPr="002D08DB" w:rsidRDefault="001F13F0">
            <w:pPr>
              <w:ind w:firstLineChars="100" w:firstLine="220"/>
              <w:rPr>
                <w:rFonts w:ascii="Times" w:eastAsia="Times" w:hAnsi="Times" w:cs="Times"/>
                <w:sz w:val="22"/>
                <w:szCs w:val="22"/>
              </w:rPr>
            </w:pPr>
            <w:r w:rsidRPr="002D08DB">
              <w:rPr>
                <w:rFonts w:ascii="Times" w:eastAsia="Times" w:hAnsi="Times" w:cs="Times"/>
                <w:sz w:val="22"/>
                <w:szCs w:val="22"/>
              </w:rPr>
              <w:t>Momentary Self-Concept Fit</w:t>
            </w:r>
          </w:p>
        </w:tc>
        <w:tc>
          <w:tcPr>
            <w:tcW w:w="123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B9F8D3"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.16***</w:t>
            </w:r>
          </w:p>
        </w:tc>
        <w:tc>
          <w:tcPr>
            <w:tcW w:w="12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C8B894C"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.45***</w:t>
            </w:r>
          </w:p>
        </w:tc>
        <w:tc>
          <w:tcPr>
            <w:tcW w:w="123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01F0FDC"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.10***</w:t>
            </w:r>
          </w:p>
        </w:tc>
        <w:tc>
          <w:tcPr>
            <w:tcW w:w="12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B0504C"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.11</w:t>
            </w:r>
          </w:p>
        </w:tc>
        <w:tc>
          <w:tcPr>
            <w:tcW w:w="123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1056AAB"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.12**</w:t>
            </w:r>
          </w:p>
        </w:tc>
        <w:tc>
          <w:tcPr>
            <w:tcW w:w="12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7DA1415"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.19</w:t>
            </w:r>
          </w:p>
        </w:tc>
        <w:tc>
          <w:tcPr>
            <w:tcW w:w="123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441747A"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-.12***</w:t>
            </w:r>
          </w:p>
        </w:tc>
        <w:tc>
          <w:tcPr>
            <w:tcW w:w="124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1E0FC3"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-.10</w:t>
            </w:r>
          </w:p>
        </w:tc>
      </w:tr>
      <w:tr w:rsidR="006E3446" w:rsidRPr="002D08DB" w14:paraId="417BBDE8" w14:textId="77777777">
        <w:trPr>
          <w:trHeight w:val="432"/>
        </w:trPr>
        <w:tc>
          <w:tcPr>
            <w:tcW w:w="289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F4C9B71" w14:textId="77777777" w:rsidR="006E3446" w:rsidRPr="002D08DB" w:rsidRDefault="001F13F0">
            <w:pPr>
              <w:ind w:firstLineChars="100" w:firstLine="220"/>
              <w:rPr>
                <w:rFonts w:ascii="Times" w:eastAsia="Times" w:hAnsi="Times" w:cs="Times"/>
                <w:sz w:val="22"/>
                <w:szCs w:val="22"/>
              </w:rPr>
            </w:pPr>
            <w:r w:rsidRPr="002D08DB">
              <w:rPr>
                <w:rFonts w:ascii="Times" w:eastAsia="Times" w:hAnsi="Times" w:cs="Times"/>
                <w:sz w:val="22"/>
                <w:szCs w:val="22"/>
              </w:rPr>
              <w:t>Momentary Goal Fit</w:t>
            </w:r>
          </w:p>
        </w:tc>
        <w:tc>
          <w:tcPr>
            <w:tcW w:w="123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F42F31"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.11***</w:t>
            </w:r>
          </w:p>
        </w:tc>
        <w:tc>
          <w:tcPr>
            <w:tcW w:w="12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AC34F6F"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.04</w:t>
            </w:r>
          </w:p>
        </w:tc>
        <w:tc>
          <w:tcPr>
            <w:tcW w:w="123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1CB06A2"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.13***</w:t>
            </w:r>
          </w:p>
        </w:tc>
        <w:tc>
          <w:tcPr>
            <w:tcW w:w="12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4CA15E5"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.34***</w:t>
            </w:r>
          </w:p>
        </w:tc>
        <w:tc>
          <w:tcPr>
            <w:tcW w:w="123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37B6D001"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-.04</w:t>
            </w:r>
          </w:p>
        </w:tc>
        <w:tc>
          <w:tcPr>
            <w:tcW w:w="12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5690B9"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-.08</w:t>
            </w:r>
          </w:p>
        </w:tc>
        <w:tc>
          <w:tcPr>
            <w:tcW w:w="123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2FB0BA8"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-.03</w:t>
            </w:r>
          </w:p>
        </w:tc>
        <w:tc>
          <w:tcPr>
            <w:tcW w:w="124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3FB0F03"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-.06</w:t>
            </w:r>
          </w:p>
        </w:tc>
      </w:tr>
      <w:tr w:rsidR="006E3446" w:rsidRPr="002D08DB" w14:paraId="2D4190F4" w14:textId="77777777">
        <w:trPr>
          <w:trHeight w:val="432"/>
        </w:trPr>
        <w:tc>
          <w:tcPr>
            <w:tcW w:w="2897"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33142A0" w14:textId="77777777" w:rsidR="006E3446" w:rsidRPr="002D08DB" w:rsidRDefault="001F13F0">
            <w:pPr>
              <w:ind w:firstLineChars="100" w:firstLine="220"/>
              <w:rPr>
                <w:rFonts w:ascii="Times" w:eastAsia="Times" w:hAnsi="Times" w:cs="Times"/>
                <w:sz w:val="22"/>
                <w:szCs w:val="22"/>
              </w:rPr>
            </w:pPr>
            <w:r w:rsidRPr="002D08DB">
              <w:rPr>
                <w:rFonts w:ascii="Times" w:eastAsia="Times" w:hAnsi="Times" w:cs="Times"/>
                <w:sz w:val="22"/>
                <w:szCs w:val="22"/>
              </w:rPr>
              <w:t>Momentary Social Fit</w:t>
            </w:r>
          </w:p>
        </w:tc>
        <w:tc>
          <w:tcPr>
            <w:tcW w:w="123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D5C9B1"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.15***</w:t>
            </w:r>
          </w:p>
        </w:tc>
        <w:tc>
          <w:tcPr>
            <w:tcW w:w="12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BA775C6"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.12</w:t>
            </w:r>
          </w:p>
        </w:tc>
        <w:tc>
          <w:tcPr>
            <w:tcW w:w="123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725E0B09"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.07**</w:t>
            </w:r>
          </w:p>
        </w:tc>
        <w:tc>
          <w:tcPr>
            <w:tcW w:w="12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CDA5DDF"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.31***</w:t>
            </w:r>
          </w:p>
        </w:tc>
        <w:tc>
          <w:tcPr>
            <w:tcW w:w="123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004FE266"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-.08*</w:t>
            </w:r>
          </w:p>
        </w:tc>
        <w:tc>
          <w:tcPr>
            <w:tcW w:w="12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AD00E1"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-.10</w:t>
            </w:r>
          </w:p>
        </w:tc>
        <w:tc>
          <w:tcPr>
            <w:tcW w:w="1236"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6F077674"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-.04</w:t>
            </w:r>
          </w:p>
        </w:tc>
        <w:tc>
          <w:tcPr>
            <w:tcW w:w="1241"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C5829A0"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-.11</w:t>
            </w:r>
          </w:p>
        </w:tc>
      </w:tr>
      <w:tr w:rsidR="006E3446" w:rsidRPr="002D08DB" w14:paraId="30654032" w14:textId="77777777">
        <w:trPr>
          <w:trHeight w:val="432"/>
        </w:trPr>
        <w:tc>
          <w:tcPr>
            <w:tcW w:w="12793" w:type="dxa"/>
            <w:gridSpan w:val="9"/>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14:paraId="4762B276" w14:textId="77777777" w:rsidR="006E3446" w:rsidRPr="002D08DB" w:rsidRDefault="001F13F0">
            <w:pPr>
              <w:rPr>
                <w:rFonts w:ascii="Times" w:eastAsia="Times" w:hAnsi="Times" w:cs="Times"/>
                <w:sz w:val="22"/>
                <w:szCs w:val="22"/>
              </w:rPr>
            </w:pPr>
            <w:r w:rsidRPr="002D08DB">
              <w:rPr>
                <w:rFonts w:ascii="Times" w:eastAsia="Times" w:hAnsi="Times" w:cs="Times"/>
                <w:b/>
                <w:bCs/>
                <w:sz w:val="22"/>
                <w:szCs w:val="22"/>
              </w:rPr>
              <w:t>Predicting Outcomes from Authenticity</w:t>
            </w:r>
          </w:p>
        </w:tc>
      </w:tr>
      <w:tr w:rsidR="006E3446" w:rsidRPr="002D08DB" w14:paraId="1C3FBE2A" w14:textId="77777777">
        <w:trPr>
          <w:trHeight w:val="432"/>
        </w:trPr>
        <w:tc>
          <w:tcPr>
            <w:tcW w:w="2897" w:type="dxa"/>
            <w:tcBorders>
              <w:top w:val="single" w:sz="6" w:space="0" w:color="CCCCCC"/>
              <w:left w:val="single" w:sz="6" w:space="0" w:color="CCCCCC"/>
              <w:right w:val="single" w:sz="6" w:space="0" w:color="CCCCCC"/>
            </w:tcBorders>
            <w:shd w:val="clear" w:color="auto" w:fill="auto"/>
            <w:tcMar>
              <w:top w:w="40" w:type="dxa"/>
              <w:left w:w="40" w:type="dxa"/>
              <w:bottom w:w="40" w:type="dxa"/>
              <w:right w:w="40" w:type="dxa"/>
            </w:tcMar>
            <w:vAlign w:val="bottom"/>
          </w:tcPr>
          <w:p w14:paraId="375C8426" w14:textId="77777777" w:rsidR="006E3446" w:rsidRPr="002D08DB" w:rsidRDefault="001F13F0">
            <w:pPr>
              <w:ind w:firstLineChars="100" w:firstLine="220"/>
              <w:rPr>
                <w:rFonts w:ascii="Times" w:eastAsia="Times" w:hAnsi="Times" w:cs="Times"/>
                <w:sz w:val="22"/>
                <w:szCs w:val="22"/>
              </w:rPr>
            </w:pPr>
            <w:r w:rsidRPr="002D08DB">
              <w:rPr>
                <w:rFonts w:ascii="Times" w:eastAsia="Times" w:hAnsi="Times" w:cs="Times"/>
                <w:sz w:val="22"/>
                <w:szCs w:val="22"/>
              </w:rPr>
              <w:t>State Authenticity</w:t>
            </w:r>
          </w:p>
        </w:tc>
        <w:tc>
          <w:tcPr>
            <w:tcW w:w="1236" w:type="dxa"/>
            <w:tcBorders>
              <w:top w:val="single" w:sz="6" w:space="0" w:color="CCCCCC"/>
              <w:left w:val="single" w:sz="6" w:space="0" w:color="CCCCCC"/>
              <w:right w:val="single" w:sz="6" w:space="0" w:color="CCCCCC"/>
            </w:tcBorders>
            <w:shd w:val="clear" w:color="auto" w:fill="FFFFFF"/>
            <w:tcMar>
              <w:top w:w="40" w:type="dxa"/>
              <w:left w:w="40" w:type="dxa"/>
              <w:bottom w:w="40" w:type="dxa"/>
              <w:right w:w="40" w:type="dxa"/>
            </w:tcMar>
            <w:vAlign w:val="bottom"/>
          </w:tcPr>
          <w:p w14:paraId="7346724E"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β = .23***</w:t>
            </w:r>
          </w:p>
        </w:tc>
        <w:tc>
          <w:tcPr>
            <w:tcW w:w="1237" w:type="dxa"/>
            <w:tcBorders>
              <w:top w:val="single" w:sz="6" w:space="0" w:color="CCCCCC"/>
              <w:left w:val="single" w:sz="6" w:space="0" w:color="CCCCCC"/>
              <w:right w:val="single" w:sz="6" w:space="0" w:color="CCCCCC"/>
            </w:tcBorders>
            <w:shd w:val="clear" w:color="auto" w:fill="FFFFFF"/>
            <w:tcMar>
              <w:top w:w="40" w:type="dxa"/>
              <w:left w:w="40" w:type="dxa"/>
              <w:bottom w:w="40" w:type="dxa"/>
              <w:right w:w="40" w:type="dxa"/>
            </w:tcMar>
            <w:vAlign w:val="bottom"/>
          </w:tcPr>
          <w:p w14:paraId="709C05A1"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β = .38***</w:t>
            </w:r>
          </w:p>
        </w:tc>
        <w:tc>
          <w:tcPr>
            <w:tcW w:w="1236" w:type="dxa"/>
            <w:tcBorders>
              <w:top w:val="single" w:sz="6" w:space="0" w:color="CCCCCC"/>
              <w:left w:val="single" w:sz="6" w:space="0" w:color="CCCCCC"/>
              <w:right w:val="single" w:sz="6" w:space="0" w:color="CCCCCC"/>
            </w:tcBorders>
            <w:shd w:val="clear" w:color="auto" w:fill="FFFFFF"/>
            <w:tcMar>
              <w:top w:w="40" w:type="dxa"/>
              <w:left w:w="40" w:type="dxa"/>
              <w:bottom w:w="40" w:type="dxa"/>
              <w:right w:w="40" w:type="dxa"/>
            </w:tcMar>
            <w:vAlign w:val="bottom"/>
          </w:tcPr>
          <w:p w14:paraId="2C90F5E3"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β = .36***</w:t>
            </w:r>
          </w:p>
        </w:tc>
        <w:tc>
          <w:tcPr>
            <w:tcW w:w="1237" w:type="dxa"/>
            <w:tcBorders>
              <w:top w:val="single" w:sz="6" w:space="0" w:color="CCCCCC"/>
              <w:left w:val="single" w:sz="6" w:space="0" w:color="CCCCCC"/>
              <w:right w:val="single" w:sz="6" w:space="0" w:color="CCCCCC"/>
            </w:tcBorders>
            <w:shd w:val="clear" w:color="auto" w:fill="FFFFFF"/>
            <w:tcMar>
              <w:top w:w="40" w:type="dxa"/>
              <w:left w:w="40" w:type="dxa"/>
              <w:bottom w:w="40" w:type="dxa"/>
              <w:right w:w="40" w:type="dxa"/>
            </w:tcMar>
            <w:vAlign w:val="bottom"/>
          </w:tcPr>
          <w:p w14:paraId="5035DDCE"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β = .79***</w:t>
            </w:r>
          </w:p>
        </w:tc>
        <w:tc>
          <w:tcPr>
            <w:tcW w:w="1236" w:type="dxa"/>
            <w:tcBorders>
              <w:top w:val="single" w:sz="6" w:space="0" w:color="CCCCCC"/>
              <w:left w:val="single" w:sz="6" w:space="0" w:color="CCCCCC"/>
              <w:right w:val="single" w:sz="6" w:space="0" w:color="CCCCCC"/>
            </w:tcBorders>
            <w:shd w:val="clear" w:color="auto" w:fill="FFFFFF"/>
            <w:tcMar>
              <w:top w:w="40" w:type="dxa"/>
              <w:left w:w="40" w:type="dxa"/>
              <w:bottom w:w="40" w:type="dxa"/>
              <w:right w:w="40" w:type="dxa"/>
            </w:tcMar>
            <w:vAlign w:val="bottom"/>
          </w:tcPr>
          <w:p w14:paraId="3D8B0798"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-.01</w:t>
            </w:r>
          </w:p>
        </w:tc>
        <w:tc>
          <w:tcPr>
            <w:tcW w:w="1237" w:type="dxa"/>
            <w:tcBorders>
              <w:top w:val="single" w:sz="6" w:space="0" w:color="CCCCCC"/>
              <w:left w:val="single" w:sz="6" w:space="0" w:color="CCCCCC"/>
              <w:right w:val="single" w:sz="6" w:space="0" w:color="CCCCCC"/>
            </w:tcBorders>
            <w:shd w:val="clear" w:color="auto" w:fill="FFFFFF"/>
            <w:tcMar>
              <w:top w:w="40" w:type="dxa"/>
              <w:left w:w="40" w:type="dxa"/>
              <w:bottom w:w="40" w:type="dxa"/>
              <w:right w:w="40" w:type="dxa"/>
            </w:tcMar>
            <w:vAlign w:val="bottom"/>
          </w:tcPr>
          <w:p w14:paraId="19AF314E"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-.05</w:t>
            </w:r>
          </w:p>
        </w:tc>
        <w:tc>
          <w:tcPr>
            <w:tcW w:w="1236" w:type="dxa"/>
            <w:tcBorders>
              <w:top w:val="single" w:sz="6" w:space="0" w:color="CCCCCC"/>
              <w:left w:val="single" w:sz="6" w:space="0" w:color="CCCCCC"/>
              <w:right w:val="single" w:sz="6" w:space="0" w:color="CCCCCC"/>
            </w:tcBorders>
            <w:shd w:val="clear" w:color="auto" w:fill="FFFFFF"/>
            <w:tcMar>
              <w:top w:w="40" w:type="dxa"/>
              <w:left w:w="40" w:type="dxa"/>
              <w:bottom w:w="40" w:type="dxa"/>
              <w:right w:w="40" w:type="dxa"/>
            </w:tcMar>
            <w:vAlign w:val="bottom"/>
          </w:tcPr>
          <w:p w14:paraId="71034411" w14:textId="77777777" w:rsidR="006E3446" w:rsidRPr="002D08DB" w:rsidRDefault="001F13F0">
            <w:pPr>
              <w:jc w:val="center"/>
              <w:rPr>
                <w:rFonts w:ascii="Times" w:eastAsia="Times" w:hAnsi="Times" w:cs="Times"/>
                <w:sz w:val="22"/>
                <w:szCs w:val="22"/>
              </w:rPr>
            </w:pPr>
            <w:r w:rsidRPr="002D08DB">
              <w:rPr>
                <w:rFonts w:ascii="Times" w:eastAsia="Times" w:hAnsi="Times" w:cs="Times"/>
                <w:sz w:val="22"/>
                <w:szCs w:val="22"/>
              </w:rPr>
              <w:t>β = -.23***</w:t>
            </w:r>
          </w:p>
        </w:tc>
        <w:tc>
          <w:tcPr>
            <w:tcW w:w="1241" w:type="dxa"/>
            <w:tcBorders>
              <w:top w:val="single" w:sz="6" w:space="0" w:color="CCCCCC"/>
              <w:left w:val="single" w:sz="6" w:space="0" w:color="CCCCCC"/>
              <w:right w:val="single" w:sz="6" w:space="0" w:color="CCCCCC"/>
            </w:tcBorders>
            <w:shd w:val="clear" w:color="auto" w:fill="FFFFFF"/>
            <w:tcMar>
              <w:top w:w="40" w:type="dxa"/>
              <w:left w:w="40" w:type="dxa"/>
              <w:bottom w:w="40" w:type="dxa"/>
              <w:right w:w="40" w:type="dxa"/>
            </w:tcMar>
            <w:vAlign w:val="bottom"/>
          </w:tcPr>
          <w:p w14:paraId="25572C00" w14:textId="77777777" w:rsidR="006E3446" w:rsidRPr="002D08DB" w:rsidRDefault="001F13F0">
            <w:pPr>
              <w:rPr>
                <w:rFonts w:ascii="Times" w:eastAsia="Times" w:hAnsi="Times" w:cs="Times"/>
                <w:sz w:val="22"/>
                <w:szCs w:val="22"/>
              </w:rPr>
            </w:pPr>
            <w:r w:rsidRPr="002D08DB">
              <w:rPr>
                <w:rFonts w:ascii="Times" w:eastAsia="Times" w:hAnsi="Times" w:cs="Times"/>
                <w:sz w:val="22"/>
                <w:szCs w:val="22"/>
              </w:rPr>
              <w:t>β = -.14*</w:t>
            </w:r>
          </w:p>
        </w:tc>
      </w:tr>
    </w:tbl>
    <w:p w14:paraId="546F13A5" w14:textId="77777777" w:rsidR="006E3446" w:rsidRPr="002D08DB" w:rsidRDefault="006E3446"/>
    <w:p w14:paraId="4451783C" w14:textId="77777777" w:rsidR="006E3446" w:rsidRPr="002D08DB" w:rsidRDefault="006E3446"/>
    <w:p w14:paraId="047E60BB" w14:textId="77777777" w:rsidR="006E3446" w:rsidRPr="002D08DB" w:rsidRDefault="001F13F0">
      <w:r w:rsidRPr="002D08DB">
        <w:br w:type="page"/>
      </w:r>
    </w:p>
    <w:p w14:paraId="7F518B9E" w14:textId="77777777" w:rsidR="006E3446" w:rsidRPr="002D08DB" w:rsidRDefault="006E3446">
      <w:pPr>
        <w:spacing w:line="480" w:lineRule="auto"/>
        <w:rPr>
          <w:b/>
          <w:bCs/>
          <w:lang w:val="en-CA"/>
        </w:rPr>
        <w:sectPr w:rsidR="006E3446" w:rsidRPr="002D08DB">
          <w:headerReference w:type="default" r:id="rId79"/>
          <w:pgSz w:w="15840" w:h="12240" w:orient="landscape"/>
          <w:pgMar w:top="1440" w:right="1440" w:bottom="1440" w:left="1440" w:header="720" w:footer="720" w:gutter="0"/>
          <w:cols w:space="720"/>
        </w:sectPr>
      </w:pPr>
    </w:p>
    <w:p w14:paraId="76663A9C" w14:textId="77777777" w:rsidR="006E3446" w:rsidRPr="002D08DB" w:rsidRDefault="001F13F0">
      <w:pPr>
        <w:spacing w:line="480" w:lineRule="auto"/>
        <w:rPr>
          <w:b/>
          <w:bCs/>
          <w:lang w:val="en-CA"/>
        </w:rPr>
      </w:pPr>
      <w:r w:rsidRPr="002D08DB">
        <w:rPr>
          <w:b/>
          <w:bCs/>
          <w:lang w:val="en-CA"/>
        </w:rPr>
        <w:lastRenderedPageBreak/>
        <w:t>Table S11</w:t>
      </w:r>
    </w:p>
    <w:p w14:paraId="4AE36995" w14:textId="77777777" w:rsidR="006E3446" w:rsidRPr="002D08DB" w:rsidRDefault="001F13F0">
      <w:pPr>
        <w:spacing w:line="480" w:lineRule="auto"/>
        <w:rPr>
          <w:lang w:val="en-CA"/>
        </w:rPr>
      </w:pPr>
      <w:r w:rsidRPr="002D08DB">
        <w:rPr>
          <w:i/>
          <w:iCs/>
          <w:lang w:val="en-CA"/>
        </w:rPr>
        <w:t>Study 2 Exploratory Analyses Comparing Fit and State Authenticity by Race/Ethnicity</w:t>
      </w:r>
    </w:p>
    <w:tbl>
      <w:tblPr>
        <w:tblW w:w="0" w:type="auto"/>
        <w:tblBorders>
          <w:top w:val="single" w:sz="6" w:space="0" w:color="auto"/>
          <w:bottom w:val="single" w:sz="6" w:space="0" w:color="auto"/>
        </w:tblBorders>
        <w:tblCellMar>
          <w:top w:w="15" w:type="dxa"/>
          <w:left w:w="15" w:type="dxa"/>
          <w:bottom w:w="15" w:type="dxa"/>
          <w:right w:w="15" w:type="dxa"/>
        </w:tblCellMar>
        <w:tblLook w:val="04A0" w:firstRow="1" w:lastRow="0" w:firstColumn="1" w:lastColumn="0" w:noHBand="0" w:noVBand="1"/>
      </w:tblPr>
      <w:tblGrid>
        <w:gridCol w:w="1940"/>
        <w:gridCol w:w="1260"/>
        <w:gridCol w:w="1394"/>
        <w:gridCol w:w="1602"/>
        <w:gridCol w:w="620"/>
      </w:tblGrid>
      <w:tr w:rsidR="006E3446" w:rsidRPr="002D08DB" w14:paraId="68D6FEB4" w14:textId="77777777">
        <w:tc>
          <w:tcPr>
            <w:tcW w:w="0" w:type="auto"/>
            <w:tcBorders>
              <w:bottom w:val="single" w:sz="6" w:space="0" w:color="auto"/>
            </w:tcBorders>
            <w:shd w:val="clear" w:color="auto" w:fill="auto"/>
            <w:tcMar>
              <w:top w:w="100" w:type="dxa"/>
              <w:left w:w="100" w:type="dxa"/>
              <w:bottom w:w="100" w:type="dxa"/>
              <w:right w:w="100" w:type="dxa"/>
            </w:tcMar>
          </w:tcPr>
          <w:p w14:paraId="11565D29" w14:textId="77777777" w:rsidR="006E3446" w:rsidRPr="002D08DB" w:rsidRDefault="006E3446">
            <w:pPr>
              <w:textAlignment w:val="top"/>
            </w:pPr>
          </w:p>
        </w:tc>
        <w:tc>
          <w:tcPr>
            <w:tcW w:w="0" w:type="auto"/>
            <w:tcBorders>
              <w:bottom w:val="single" w:sz="6" w:space="0" w:color="auto"/>
            </w:tcBorders>
            <w:shd w:val="clear" w:color="auto" w:fill="auto"/>
            <w:tcMar>
              <w:top w:w="100" w:type="dxa"/>
              <w:left w:w="100" w:type="dxa"/>
              <w:bottom w:w="100" w:type="dxa"/>
              <w:right w:w="100" w:type="dxa"/>
            </w:tcMar>
          </w:tcPr>
          <w:p w14:paraId="3940B42E" w14:textId="77777777" w:rsidR="006E3446" w:rsidRPr="002D08DB" w:rsidRDefault="001F13F0">
            <w:pPr>
              <w:pStyle w:val="NormalWeb"/>
              <w:spacing w:before="0" w:beforeAutospacing="0" w:after="0" w:afterAutospacing="0" w:line="12" w:lineRule="atLeast"/>
              <w:jc w:val="center"/>
            </w:pPr>
            <w:r w:rsidRPr="002D08DB">
              <w:rPr>
                <w:b/>
                <w:bCs/>
                <w:shd w:val="clear" w:color="auto" w:fill="FFFFFF"/>
              </w:rPr>
              <w:t>White </w:t>
            </w:r>
          </w:p>
          <w:p w14:paraId="024D0ABA" w14:textId="77777777" w:rsidR="006E3446" w:rsidRPr="002D08DB" w:rsidRDefault="001F13F0">
            <w:pPr>
              <w:pStyle w:val="NormalWeb"/>
              <w:spacing w:before="0" w:beforeAutospacing="0" w:after="0" w:afterAutospacing="0" w:line="12" w:lineRule="atLeast"/>
              <w:jc w:val="center"/>
            </w:pPr>
            <w:r w:rsidRPr="002D08DB">
              <w:rPr>
                <w:b/>
                <w:bCs/>
                <w:shd w:val="clear" w:color="auto" w:fill="FFFFFF"/>
              </w:rPr>
              <w:t>(</w:t>
            </w:r>
            <w:r w:rsidRPr="002D08DB">
              <w:rPr>
                <w:b/>
                <w:bCs/>
                <w:i/>
                <w:iCs/>
                <w:shd w:val="clear" w:color="auto" w:fill="FFFFFF"/>
              </w:rPr>
              <w:t xml:space="preserve">n </w:t>
            </w:r>
            <w:r w:rsidRPr="002D08DB">
              <w:rPr>
                <w:b/>
                <w:bCs/>
                <w:shd w:val="clear" w:color="auto" w:fill="FFFFFF"/>
              </w:rPr>
              <w:t>= 47)</w:t>
            </w:r>
          </w:p>
          <w:p w14:paraId="60A13605" w14:textId="77777777" w:rsidR="006E3446" w:rsidRPr="002D08DB" w:rsidRDefault="001F13F0">
            <w:pPr>
              <w:pStyle w:val="NormalWeb"/>
              <w:spacing w:before="0" w:beforeAutospacing="0" w:after="0" w:afterAutospacing="0" w:line="12" w:lineRule="atLeast"/>
              <w:jc w:val="center"/>
            </w:pPr>
            <w:r w:rsidRPr="002D08DB">
              <w:rPr>
                <w:b/>
                <w:bCs/>
                <w:i/>
                <w:iCs/>
                <w:shd w:val="clear" w:color="auto" w:fill="FFFFFF"/>
              </w:rPr>
              <w:t>M</w:t>
            </w:r>
            <w:r w:rsidRPr="002D08DB">
              <w:rPr>
                <w:b/>
                <w:bCs/>
                <w:shd w:val="clear" w:color="auto" w:fill="FFFFFF"/>
              </w:rPr>
              <w:t xml:space="preserve"> (SD)</w:t>
            </w:r>
          </w:p>
        </w:tc>
        <w:tc>
          <w:tcPr>
            <w:tcW w:w="0" w:type="auto"/>
            <w:tcBorders>
              <w:bottom w:val="single" w:sz="6" w:space="0" w:color="auto"/>
            </w:tcBorders>
            <w:shd w:val="clear" w:color="auto" w:fill="auto"/>
            <w:tcMar>
              <w:top w:w="100" w:type="dxa"/>
              <w:left w:w="100" w:type="dxa"/>
              <w:bottom w:w="100" w:type="dxa"/>
              <w:right w:w="100" w:type="dxa"/>
            </w:tcMar>
          </w:tcPr>
          <w:p w14:paraId="23A23D5B" w14:textId="77777777" w:rsidR="006E3446" w:rsidRPr="002D08DB" w:rsidRDefault="001F13F0">
            <w:pPr>
              <w:pStyle w:val="NormalWeb"/>
              <w:spacing w:before="0" w:beforeAutospacing="0" w:after="0" w:afterAutospacing="0" w:line="12" w:lineRule="atLeast"/>
              <w:jc w:val="center"/>
            </w:pPr>
            <w:r w:rsidRPr="002D08DB">
              <w:rPr>
                <w:b/>
                <w:bCs/>
                <w:shd w:val="clear" w:color="auto" w:fill="FFFFFF"/>
              </w:rPr>
              <w:t>Non-White </w:t>
            </w:r>
          </w:p>
          <w:p w14:paraId="221886E1" w14:textId="77777777" w:rsidR="006E3446" w:rsidRPr="002D08DB" w:rsidRDefault="001F13F0">
            <w:pPr>
              <w:pStyle w:val="NormalWeb"/>
              <w:spacing w:before="0" w:beforeAutospacing="0" w:after="0" w:afterAutospacing="0" w:line="12" w:lineRule="atLeast"/>
              <w:jc w:val="center"/>
            </w:pPr>
            <w:r w:rsidRPr="002D08DB">
              <w:rPr>
                <w:b/>
                <w:bCs/>
                <w:shd w:val="clear" w:color="auto" w:fill="FFFFFF"/>
              </w:rPr>
              <w:t>(</w:t>
            </w:r>
            <w:r w:rsidRPr="002D08DB">
              <w:rPr>
                <w:b/>
                <w:bCs/>
                <w:i/>
                <w:iCs/>
                <w:shd w:val="clear" w:color="auto" w:fill="FFFFFF"/>
              </w:rPr>
              <w:t>n</w:t>
            </w:r>
            <w:r w:rsidRPr="002D08DB">
              <w:rPr>
                <w:b/>
                <w:bCs/>
                <w:shd w:val="clear" w:color="auto" w:fill="FFFFFF"/>
              </w:rPr>
              <w:t xml:space="preserve"> = 206)</w:t>
            </w:r>
          </w:p>
          <w:p w14:paraId="21FB2FC5" w14:textId="77777777" w:rsidR="006E3446" w:rsidRPr="002D08DB" w:rsidRDefault="001F13F0">
            <w:pPr>
              <w:pStyle w:val="NormalWeb"/>
              <w:spacing w:before="0" w:beforeAutospacing="0" w:after="0" w:afterAutospacing="0" w:line="12" w:lineRule="atLeast"/>
              <w:jc w:val="center"/>
            </w:pPr>
            <w:r w:rsidRPr="002D08DB">
              <w:rPr>
                <w:b/>
                <w:bCs/>
                <w:i/>
                <w:iCs/>
                <w:shd w:val="clear" w:color="auto" w:fill="FFFFFF"/>
              </w:rPr>
              <w:t>M</w:t>
            </w:r>
            <w:r w:rsidRPr="002D08DB">
              <w:rPr>
                <w:b/>
                <w:bCs/>
                <w:shd w:val="clear" w:color="auto" w:fill="FFFFFF"/>
              </w:rPr>
              <w:t xml:space="preserve"> (SD)</w:t>
            </w:r>
          </w:p>
        </w:tc>
        <w:tc>
          <w:tcPr>
            <w:tcW w:w="0" w:type="auto"/>
            <w:tcBorders>
              <w:bottom w:val="single" w:sz="6" w:space="0" w:color="auto"/>
            </w:tcBorders>
            <w:shd w:val="clear" w:color="auto" w:fill="auto"/>
            <w:tcMar>
              <w:top w:w="100" w:type="dxa"/>
              <w:left w:w="100" w:type="dxa"/>
              <w:bottom w:w="100" w:type="dxa"/>
              <w:right w:w="100" w:type="dxa"/>
            </w:tcMar>
          </w:tcPr>
          <w:p w14:paraId="3C645DBA" w14:textId="77777777" w:rsidR="006E3446" w:rsidRPr="002D08DB" w:rsidRDefault="001F13F0">
            <w:pPr>
              <w:pStyle w:val="NormalWeb"/>
              <w:spacing w:before="0" w:beforeAutospacing="0" w:after="0" w:afterAutospacing="0" w:line="12" w:lineRule="atLeast"/>
            </w:pPr>
            <w:r w:rsidRPr="002D08DB">
              <w:rPr>
                <w:b/>
                <w:bCs/>
                <w:i/>
                <w:iCs/>
                <w:shd w:val="clear" w:color="auto" w:fill="FFFFFF"/>
              </w:rPr>
              <w:t>t</w:t>
            </w:r>
          </w:p>
        </w:tc>
        <w:tc>
          <w:tcPr>
            <w:tcW w:w="0" w:type="auto"/>
            <w:tcBorders>
              <w:bottom w:val="single" w:sz="6" w:space="0" w:color="auto"/>
            </w:tcBorders>
            <w:shd w:val="clear" w:color="auto" w:fill="auto"/>
            <w:tcMar>
              <w:top w:w="100" w:type="dxa"/>
              <w:left w:w="100" w:type="dxa"/>
              <w:bottom w:w="100" w:type="dxa"/>
              <w:right w:w="100" w:type="dxa"/>
            </w:tcMar>
          </w:tcPr>
          <w:p w14:paraId="716C7525" w14:textId="77777777" w:rsidR="006E3446" w:rsidRPr="002D08DB" w:rsidRDefault="001F13F0">
            <w:pPr>
              <w:pStyle w:val="NormalWeb"/>
              <w:spacing w:before="0" w:beforeAutospacing="0" w:after="0" w:afterAutospacing="0" w:line="12" w:lineRule="atLeast"/>
            </w:pPr>
            <w:r w:rsidRPr="002D08DB">
              <w:rPr>
                <w:b/>
                <w:bCs/>
                <w:i/>
                <w:iCs/>
                <w:shd w:val="clear" w:color="auto" w:fill="FFFFFF"/>
              </w:rPr>
              <w:t>p</w:t>
            </w:r>
          </w:p>
        </w:tc>
      </w:tr>
      <w:tr w:rsidR="006E3446" w:rsidRPr="002D08DB" w14:paraId="7A6B646C" w14:textId="77777777">
        <w:tc>
          <w:tcPr>
            <w:tcW w:w="0" w:type="auto"/>
            <w:tcBorders>
              <w:top w:val="single" w:sz="6" w:space="0" w:color="auto"/>
            </w:tcBorders>
            <w:shd w:val="clear" w:color="auto" w:fill="auto"/>
            <w:tcMar>
              <w:top w:w="100" w:type="dxa"/>
              <w:left w:w="100" w:type="dxa"/>
              <w:bottom w:w="100" w:type="dxa"/>
              <w:right w:w="100" w:type="dxa"/>
            </w:tcMar>
          </w:tcPr>
          <w:p w14:paraId="1AF63FBF" w14:textId="77777777" w:rsidR="006E3446" w:rsidRPr="002D08DB" w:rsidRDefault="001F13F0">
            <w:pPr>
              <w:pStyle w:val="NormalWeb"/>
              <w:spacing w:before="0" w:beforeAutospacing="0" w:after="0" w:afterAutospacing="0" w:line="12" w:lineRule="atLeast"/>
            </w:pPr>
            <w:r w:rsidRPr="002D08DB">
              <w:rPr>
                <w:shd w:val="clear" w:color="auto" w:fill="FFFFFF"/>
              </w:rPr>
              <w:t>Self-concept fit</w:t>
            </w:r>
          </w:p>
        </w:tc>
        <w:tc>
          <w:tcPr>
            <w:tcW w:w="0" w:type="auto"/>
            <w:tcBorders>
              <w:top w:val="single" w:sz="6" w:space="0" w:color="auto"/>
            </w:tcBorders>
            <w:shd w:val="clear" w:color="auto" w:fill="auto"/>
            <w:tcMar>
              <w:top w:w="100" w:type="dxa"/>
              <w:left w:w="100" w:type="dxa"/>
              <w:bottom w:w="100" w:type="dxa"/>
              <w:right w:w="100" w:type="dxa"/>
            </w:tcMar>
          </w:tcPr>
          <w:p w14:paraId="73F83BA1" w14:textId="77777777" w:rsidR="006E3446" w:rsidRPr="002D08DB" w:rsidRDefault="001F13F0">
            <w:pPr>
              <w:pStyle w:val="NormalWeb"/>
              <w:spacing w:before="0" w:beforeAutospacing="0" w:after="0" w:afterAutospacing="0" w:line="12" w:lineRule="atLeast"/>
            </w:pPr>
            <w:r w:rsidRPr="002D08DB">
              <w:rPr>
                <w:shd w:val="clear" w:color="auto" w:fill="FFFFFF"/>
              </w:rPr>
              <w:t>5.29 (0.90)</w:t>
            </w:r>
          </w:p>
        </w:tc>
        <w:tc>
          <w:tcPr>
            <w:tcW w:w="0" w:type="auto"/>
            <w:tcBorders>
              <w:top w:val="single" w:sz="6" w:space="0" w:color="auto"/>
            </w:tcBorders>
            <w:shd w:val="clear" w:color="auto" w:fill="auto"/>
            <w:tcMar>
              <w:top w:w="100" w:type="dxa"/>
              <w:left w:w="100" w:type="dxa"/>
              <w:bottom w:w="100" w:type="dxa"/>
              <w:right w:w="100" w:type="dxa"/>
            </w:tcMar>
          </w:tcPr>
          <w:p w14:paraId="15148700" w14:textId="77777777" w:rsidR="006E3446" w:rsidRPr="002D08DB" w:rsidRDefault="001F13F0">
            <w:pPr>
              <w:pStyle w:val="NormalWeb"/>
              <w:spacing w:before="0" w:beforeAutospacing="0" w:after="0" w:afterAutospacing="0" w:line="12" w:lineRule="atLeast"/>
            </w:pPr>
            <w:r w:rsidRPr="002D08DB">
              <w:rPr>
                <w:shd w:val="clear" w:color="auto" w:fill="FFFFFF"/>
              </w:rPr>
              <w:t>5.07 (0.89)</w:t>
            </w:r>
          </w:p>
        </w:tc>
        <w:tc>
          <w:tcPr>
            <w:tcW w:w="0" w:type="auto"/>
            <w:tcBorders>
              <w:top w:val="single" w:sz="6" w:space="0" w:color="auto"/>
            </w:tcBorders>
            <w:shd w:val="clear" w:color="auto" w:fill="auto"/>
            <w:tcMar>
              <w:top w:w="100" w:type="dxa"/>
              <w:left w:w="100" w:type="dxa"/>
              <w:bottom w:w="100" w:type="dxa"/>
              <w:right w:w="100" w:type="dxa"/>
            </w:tcMar>
          </w:tcPr>
          <w:p w14:paraId="4F8BDA0C" w14:textId="77777777" w:rsidR="006E3446" w:rsidRPr="002D08DB" w:rsidRDefault="001F13F0">
            <w:pPr>
              <w:pStyle w:val="NormalWeb"/>
              <w:spacing w:before="0" w:beforeAutospacing="0" w:after="0" w:afterAutospacing="0" w:line="12" w:lineRule="atLeast"/>
            </w:pPr>
            <w:r w:rsidRPr="002D08DB">
              <w:rPr>
                <w:shd w:val="clear" w:color="auto" w:fill="FFFFFF"/>
              </w:rPr>
              <w:t>t(68.01)=-1.50</w:t>
            </w:r>
          </w:p>
        </w:tc>
        <w:tc>
          <w:tcPr>
            <w:tcW w:w="0" w:type="auto"/>
            <w:tcBorders>
              <w:top w:val="single" w:sz="6" w:space="0" w:color="auto"/>
            </w:tcBorders>
            <w:shd w:val="clear" w:color="auto" w:fill="auto"/>
            <w:tcMar>
              <w:top w:w="100" w:type="dxa"/>
              <w:left w:w="100" w:type="dxa"/>
              <w:bottom w:w="100" w:type="dxa"/>
              <w:right w:w="100" w:type="dxa"/>
            </w:tcMar>
          </w:tcPr>
          <w:p w14:paraId="4338F066" w14:textId="77777777" w:rsidR="006E3446" w:rsidRPr="002D08DB" w:rsidRDefault="001F13F0">
            <w:pPr>
              <w:pStyle w:val="NormalWeb"/>
              <w:spacing w:before="0" w:beforeAutospacing="0" w:after="0" w:afterAutospacing="0" w:line="12" w:lineRule="atLeast"/>
            </w:pPr>
            <w:r w:rsidRPr="002D08DB">
              <w:rPr>
                <w:shd w:val="clear" w:color="auto" w:fill="FFFFFF"/>
              </w:rPr>
              <w:t>0.14</w:t>
            </w:r>
          </w:p>
        </w:tc>
      </w:tr>
      <w:tr w:rsidR="006E3446" w:rsidRPr="002D08DB" w14:paraId="6198D4C0" w14:textId="77777777">
        <w:tc>
          <w:tcPr>
            <w:tcW w:w="0" w:type="auto"/>
            <w:shd w:val="clear" w:color="auto" w:fill="auto"/>
            <w:tcMar>
              <w:top w:w="100" w:type="dxa"/>
              <w:left w:w="100" w:type="dxa"/>
              <w:bottom w:w="100" w:type="dxa"/>
              <w:right w:w="100" w:type="dxa"/>
            </w:tcMar>
          </w:tcPr>
          <w:p w14:paraId="04F88E9B" w14:textId="77777777" w:rsidR="006E3446" w:rsidRPr="002D08DB" w:rsidRDefault="001F13F0">
            <w:pPr>
              <w:pStyle w:val="NormalWeb"/>
              <w:spacing w:before="0" w:beforeAutospacing="0" w:after="0" w:afterAutospacing="0" w:line="12" w:lineRule="atLeast"/>
            </w:pPr>
            <w:r w:rsidRPr="002D08DB">
              <w:rPr>
                <w:shd w:val="clear" w:color="auto" w:fill="FFFFFF"/>
              </w:rPr>
              <w:t>Goal fit</w:t>
            </w:r>
          </w:p>
        </w:tc>
        <w:tc>
          <w:tcPr>
            <w:tcW w:w="0" w:type="auto"/>
            <w:shd w:val="clear" w:color="auto" w:fill="auto"/>
            <w:tcMar>
              <w:top w:w="100" w:type="dxa"/>
              <w:left w:w="100" w:type="dxa"/>
              <w:bottom w:w="100" w:type="dxa"/>
              <w:right w:w="100" w:type="dxa"/>
            </w:tcMar>
          </w:tcPr>
          <w:p w14:paraId="4E837E17" w14:textId="77777777" w:rsidR="006E3446" w:rsidRPr="002D08DB" w:rsidRDefault="001F13F0">
            <w:pPr>
              <w:pStyle w:val="NormalWeb"/>
              <w:spacing w:before="0" w:beforeAutospacing="0" w:after="0" w:afterAutospacing="0" w:line="12" w:lineRule="atLeast"/>
            </w:pPr>
            <w:r w:rsidRPr="002D08DB">
              <w:rPr>
                <w:shd w:val="clear" w:color="auto" w:fill="FFFFFF"/>
              </w:rPr>
              <w:t>5.24 (0.91)</w:t>
            </w:r>
          </w:p>
        </w:tc>
        <w:tc>
          <w:tcPr>
            <w:tcW w:w="0" w:type="auto"/>
            <w:shd w:val="clear" w:color="auto" w:fill="auto"/>
            <w:tcMar>
              <w:top w:w="100" w:type="dxa"/>
              <w:left w:w="100" w:type="dxa"/>
              <w:bottom w:w="100" w:type="dxa"/>
              <w:right w:w="100" w:type="dxa"/>
            </w:tcMar>
          </w:tcPr>
          <w:p w14:paraId="25891186" w14:textId="77777777" w:rsidR="006E3446" w:rsidRPr="002D08DB" w:rsidRDefault="001F13F0">
            <w:pPr>
              <w:pStyle w:val="NormalWeb"/>
              <w:spacing w:before="0" w:beforeAutospacing="0" w:after="0" w:afterAutospacing="0" w:line="12" w:lineRule="atLeast"/>
            </w:pPr>
            <w:r w:rsidRPr="002D08DB">
              <w:rPr>
                <w:shd w:val="clear" w:color="auto" w:fill="FFFFFF"/>
              </w:rPr>
              <w:t>5.12 (0.91)</w:t>
            </w:r>
          </w:p>
        </w:tc>
        <w:tc>
          <w:tcPr>
            <w:tcW w:w="0" w:type="auto"/>
            <w:shd w:val="clear" w:color="auto" w:fill="auto"/>
            <w:tcMar>
              <w:top w:w="100" w:type="dxa"/>
              <w:left w:w="100" w:type="dxa"/>
              <w:bottom w:w="100" w:type="dxa"/>
              <w:right w:w="100" w:type="dxa"/>
            </w:tcMar>
          </w:tcPr>
          <w:p w14:paraId="1671FB01" w14:textId="77777777" w:rsidR="006E3446" w:rsidRPr="002D08DB" w:rsidRDefault="001F13F0">
            <w:pPr>
              <w:pStyle w:val="NormalWeb"/>
              <w:spacing w:before="0" w:beforeAutospacing="0" w:after="0" w:afterAutospacing="0" w:line="12" w:lineRule="atLeast"/>
            </w:pPr>
            <w:r w:rsidRPr="002D08DB">
              <w:rPr>
                <w:shd w:val="clear" w:color="auto" w:fill="FFFFFF"/>
              </w:rPr>
              <w:t>t(68.73)=-0.79</w:t>
            </w:r>
          </w:p>
        </w:tc>
        <w:tc>
          <w:tcPr>
            <w:tcW w:w="0" w:type="auto"/>
            <w:shd w:val="clear" w:color="auto" w:fill="auto"/>
            <w:tcMar>
              <w:top w:w="100" w:type="dxa"/>
              <w:left w:w="100" w:type="dxa"/>
              <w:bottom w:w="100" w:type="dxa"/>
              <w:right w:w="100" w:type="dxa"/>
            </w:tcMar>
          </w:tcPr>
          <w:p w14:paraId="2DB7071E" w14:textId="77777777" w:rsidR="006E3446" w:rsidRPr="002D08DB" w:rsidRDefault="001F13F0">
            <w:pPr>
              <w:pStyle w:val="NormalWeb"/>
              <w:spacing w:before="0" w:beforeAutospacing="0" w:after="0" w:afterAutospacing="0" w:line="12" w:lineRule="atLeast"/>
            </w:pPr>
            <w:r w:rsidRPr="002D08DB">
              <w:rPr>
                <w:shd w:val="clear" w:color="auto" w:fill="FFFFFF"/>
              </w:rPr>
              <w:t>0.43</w:t>
            </w:r>
          </w:p>
        </w:tc>
      </w:tr>
      <w:tr w:rsidR="006E3446" w:rsidRPr="002D08DB" w14:paraId="31C5B6D0" w14:textId="77777777">
        <w:tc>
          <w:tcPr>
            <w:tcW w:w="0" w:type="auto"/>
            <w:shd w:val="clear" w:color="auto" w:fill="auto"/>
            <w:tcMar>
              <w:top w:w="100" w:type="dxa"/>
              <w:left w:w="100" w:type="dxa"/>
              <w:bottom w:w="100" w:type="dxa"/>
              <w:right w:w="100" w:type="dxa"/>
            </w:tcMar>
          </w:tcPr>
          <w:p w14:paraId="3F26B533" w14:textId="77777777" w:rsidR="006E3446" w:rsidRPr="002D08DB" w:rsidRDefault="001F13F0">
            <w:pPr>
              <w:pStyle w:val="NormalWeb"/>
              <w:spacing w:before="0" w:beforeAutospacing="0" w:after="0" w:afterAutospacing="0" w:line="12" w:lineRule="atLeast"/>
            </w:pPr>
            <w:r w:rsidRPr="002D08DB">
              <w:rPr>
                <w:shd w:val="clear" w:color="auto" w:fill="FFFFFF"/>
              </w:rPr>
              <w:t>Social fit</w:t>
            </w:r>
          </w:p>
        </w:tc>
        <w:tc>
          <w:tcPr>
            <w:tcW w:w="0" w:type="auto"/>
            <w:shd w:val="clear" w:color="auto" w:fill="auto"/>
            <w:tcMar>
              <w:top w:w="100" w:type="dxa"/>
              <w:left w:w="100" w:type="dxa"/>
              <w:bottom w:w="100" w:type="dxa"/>
              <w:right w:w="100" w:type="dxa"/>
            </w:tcMar>
          </w:tcPr>
          <w:p w14:paraId="4B022B23" w14:textId="77777777" w:rsidR="006E3446" w:rsidRPr="002D08DB" w:rsidRDefault="001F13F0">
            <w:pPr>
              <w:pStyle w:val="NormalWeb"/>
              <w:spacing w:before="0" w:beforeAutospacing="0" w:after="0" w:afterAutospacing="0" w:line="12" w:lineRule="atLeast"/>
            </w:pPr>
            <w:r w:rsidRPr="002D08DB">
              <w:rPr>
                <w:shd w:val="clear" w:color="auto" w:fill="FFFFFF"/>
              </w:rPr>
              <w:t>5.17 (1.15)</w:t>
            </w:r>
          </w:p>
        </w:tc>
        <w:tc>
          <w:tcPr>
            <w:tcW w:w="0" w:type="auto"/>
            <w:shd w:val="clear" w:color="auto" w:fill="auto"/>
            <w:tcMar>
              <w:top w:w="100" w:type="dxa"/>
              <w:left w:w="100" w:type="dxa"/>
              <w:bottom w:w="100" w:type="dxa"/>
              <w:right w:w="100" w:type="dxa"/>
            </w:tcMar>
          </w:tcPr>
          <w:p w14:paraId="2D3DADBD" w14:textId="77777777" w:rsidR="006E3446" w:rsidRPr="002D08DB" w:rsidRDefault="001F13F0">
            <w:pPr>
              <w:pStyle w:val="NormalWeb"/>
              <w:spacing w:before="0" w:beforeAutospacing="0" w:after="0" w:afterAutospacing="0" w:line="12" w:lineRule="atLeast"/>
            </w:pPr>
            <w:r w:rsidRPr="002D08DB">
              <w:rPr>
                <w:shd w:val="clear" w:color="auto" w:fill="FFFFFF"/>
              </w:rPr>
              <w:t>4.93 (1.10)</w:t>
            </w:r>
          </w:p>
        </w:tc>
        <w:tc>
          <w:tcPr>
            <w:tcW w:w="0" w:type="auto"/>
            <w:shd w:val="clear" w:color="auto" w:fill="auto"/>
            <w:tcMar>
              <w:top w:w="100" w:type="dxa"/>
              <w:left w:w="100" w:type="dxa"/>
              <w:bottom w:w="100" w:type="dxa"/>
              <w:right w:w="100" w:type="dxa"/>
            </w:tcMar>
          </w:tcPr>
          <w:p w14:paraId="323F0533" w14:textId="77777777" w:rsidR="006E3446" w:rsidRPr="002D08DB" w:rsidRDefault="001F13F0">
            <w:pPr>
              <w:pStyle w:val="NormalWeb"/>
              <w:spacing w:before="0" w:beforeAutospacing="0" w:after="0" w:afterAutospacing="0" w:line="12" w:lineRule="atLeast"/>
            </w:pPr>
            <w:r w:rsidRPr="002D08DB">
              <w:rPr>
                <w:shd w:val="clear" w:color="auto" w:fill="FFFFFF"/>
              </w:rPr>
              <w:t>t(66.51)=-1.29</w:t>
            </w:r>
          </w:p>
        </w:tc>
        <w:tc>
          <w:tcPr>
            <w:tcW w:w="0" w:type="auto"/>
            <w:shd w:val="clear" w:color="auto" w:fill="auto"/>
            <w:tcMar>
              <w:top w:w="100" w:type="dxa"/>
              <w:left w:w="100" w:type="dxa"/>
              <w:bottom w:w="100" w:type="dxa"/>
              <w:right w:w="100" w:type="dxa"/>
            </w:tcMar>
          </w:tcPr>
          <w:p w14:paraId="36B751B1" w14:textId="77777777" w:rsidR="006E3446" w:rsidRPr="002D08DB" w:rsidRDefault="001F13F0">
            <w:pPr>
              <w:pStyle w:val="NormalWeb"/>
              <w:spacing w:before="0" w:beforeAutospacing="0" w:after="0" w:afterAutospacing="0" w:line="12" w:lineRule="atLeast"/>
            </w:pPr>
            <w:r w:rsidRPr="002D08DB">
              <w:rPr>
                <w:shd w:val="clear" w:color="auto" w:fill="FFFFFF"/>
              </w:rPr>
              <w:t>0.20</w:t>
            </w:r>
          </w:p>
        </w:tc>
      </w:tr>
      <w:tr w:rsidR="006E3446" w14:paraId="3C5DA2BC" w14:textId="77777777">
        <w:tc>
          <w:tcPr>
            <w:tcW w:w="0" w:type="auto"/>
            <w:shd w:val="clear" w:color="auto" w:fill="auto"/>
            <w:tcMar>
              <w:top w:w="100" w:type="dxa"/>
              <w:left w:w="100" w:type="dxa"/>
              <w:bottom w:w="100" w:type="dxa"/>
              <w:right w:w="100" w:type="dxa"/>
            </w:tcMar>
          </w:tcPr>
          <w:p w14:paraId="0903164B" w14:textId="77777777" w:rsidR="006E3446" w:rsidRPr="002D08DB" w:rsidRDefault="001F13F0">
            <w:pPr>
              <w:pStyle w:val="NormalWeb"/>
              <w:spacing w:before="0" w:beforeAutospacing="0" w:after="0" w:afterAutospacing="0" w:line="12" w:lineRule="atLeast"/>
            </w:pPr>
            <w:r w:rsidRPr="002D08DB">
              <w:rPr>
                <w:shd w:val="clear" w:color="auto" w:fill="FFFFFF"/>
              </w:rPr>
              <w:t>State Authenticity</w:t>
            </w:r>
          </w:p>
        </w:tc>
        <w:tc>
          <w:tcPr>
            <w:tcW w:w="0" w:type="auto"/>
            <w:shd w:val="clear" w:color="auto" w:fill="auto"/>
            <w:tcMar>
              <w:top w:w="100" w:type="dxa"/>
              <w:left w:w="100" w:type="dxa"/>
              <w:bottom w:w="100" w:type="dxa"/>
              <w:right w:w="100" w:type="dxa"/>
            </w:tcMar>
          </w:tcPr>
          <w:p w14:paraId="567AEEB9" w14:textId="77777777" w:rsidR="006E3446" w:rsidRPr="002D08DB" w:rsidRDefault="001F13F0">
            <w:pPr>
              <w:pStyle w:val="NormalWeb"/>
              <w:spacing w:before="0" w:beforeAutospacing="0" w:after="0" w:afterAutospacing="0" w:line="12" w:lineRule="atLeast"/>
            </w:pPr>
            <w:r w:rsidRPr="002D08DB">
              <w:rPr>
                <w:shd w:val="clear" w:color="auto" w:fill="FFFFFF"/>
              </w:rPr>
              <w:t>5.13 (1.12)</w:t>
            </w:r>
          </w:p>
        </w:tc>
        <w:tc>
          <w:tcPr>
            <w:tcW w:w="0" w:type="auto"/>
            <w:shd w:val="clear" w:color="auto" w:fill="auto"/>
            <w:tcMar>
              <w:top w:w="100" w:type="dxa"/>
              <w:left w:w="100" w:type="dxa"/>
              <w:bottom w:w="100" w:type="dxa"/>
              <w:right w:w="100" w:type="dxa"/>
            </w:tcMar>
          </w:tcPr>
          <w:p w14:paraId="452500E1" w14:textId="77777777" w:rsidR="006E3446" w:rsidRPr="002D08DB" w:rsidRDefault="001F13F0">
            <w:pPr>
              <w:pStyle w:val="NormalWeb"/>
              <w:spacing w:before="0" w:beforeAutospacing="0" w:after="0" w:afterAutospacing="0" w:line="12" w:lineRule="atLeast"/>
            </w:pPr>
            <w:r w:rsidRPr="002D08DB">
              <w:rPr>
                <w:shd w:val="clear" w:color="auto" w:fill="FFFFFF"/>
              </w:rPr>
              <w:t>4.95 (1.07)</w:t>
            </w:r>
          </w:p>
        </w:tc>
        <w:tc>
          <w:tcPr>
            <w:tcW w:w="0" w:type="auto"/>
            <w:shd w:val="clear" w:color="auto" w:fill="auto"/>
            <w:tcMar>
              <w:top w:w="100" w:type="dxa"/>
              <w:left w:w="100" w:type="dxa"/>
              <w:bottom w:w="100" w:type="dxa"/>
              <w:right w:w="100" w:type="dxa"/>
            </w:tcMar>
          </w:tcPr>
          <w:p w14:paraId="379F9121" w14:textId="77777777" w:rsidR="006E3446" w:rsidRPr="002D08DB" w:rsidRDefault="001F13F0">
            <w:pPr>
              <w:pStyle w:val="NormalWeb"/>
              <w:spacing w:before="0" w:beforeAutospacing="0" w:after="0" w:afterAutospacing="0" w:line="12" w:lineRule="atLeast"/>
            </w:pPr>
            <w:r w:rsidRPr="002D08DB">
              <w:rPr>
                <w:shd w:val="clear" w:color="auto" w:fill="FFFFFF"/>
              </w:rPr>
              <w:t>t(66.49)=-1.01</w:t>
            </w:r>
          </w:p>
        </w:tc>
        <w:tc>
          <w:tcPr>
            <w:tcW w:w="0" w:type="auto"/>
            <w:shd w:val="clear" w:color="auto" w:fill="auto"/>
            <w:tcMar>
              <w:top w:w="100" w:type="dxa"/>
              <w:left w:w="100" w:type="dxa"/>
              <w:bottom w:w="100" w:type="dxa"/>
              <w:right w:w="100" w:type="dxa"/>
            </w:tcMar>
          </w:tcPr>
          <w:p w14:paraId="7F8F6D36" w14:textId="77777777" w:rsidR="006E3446" w:rsidRDefault="001F13F0">
            <w:pPr>
              <w:pStyle w:val="NormalWeb"/>
              <w:spacing w:before="0" w:beforeAutospacing="0" w:after="0" w:afterAutospacing="0" w:line="12" w:lineRule="atLeast"/>
            </w:pPr>
            <w:r w:rsidRPr="002D08DB">
              <w:rPr>
                <w:shd w:val="clear" w:color="auto" w:fill="FFFFFF"/>
              </w:rPr>
              <w:t>0.32</w:t>
            </w:r>
          </w:p>
        </w:tc>
      </w:tr>
    </w:tbl>
    <w:p w14:paraId="6F38D259" w14:textId="77777777" w:rsidR="006E3446" w:rsidRDefault="006E3446"/>
    <w:p w14:paraId="71EA882E" w14:textId="77777777" w:rsidR="006E3446" w:rsidRDefault="006E3446"/>
    <w:p w14:paraId="4D77439F" w14:textId="77777777" w:rsidR="006E3446" w:rsidRDefault="006E3446"/>
    <w:sectPr w:rsidR="006E344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E10A6" w14:textId="77777777" w:rsidR="003058F9" w:rsidRDefault="001F13F0">
      <w:r>
        <w:separator/>
      </w:r>
    </w:p>
  </w:endnote>
  <w:endnote w:type="continuationSeparator" w:id="0">
    <w:p w14:paraId="6A5BE49E" w14:textId="77777777" w:rsidR="003058F9" w:rsidRDefault="001F1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TIXGeneral-Italic">
    <w:altName w:val="Calibri"/>
    <w:charset w:val="00"/>
    <w:family w:val="auto"/>
    <w:pitch w:val="default"/>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3A63" w14:textId="77777777" w:rsidR="006E3446" w:rsidRDefault="006E3446">
    <w:pP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26CF" w14:textId="77777777" w:rsidR="006E3446" w:rsidRDefault="006E3446">
    <w:pP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31D1" w14:textId="77777777" w:rsidR="006E3446" w:rsidRDefault="001F13F0">
      <w:r>
        <w:separator/>
      </w:r>
    </w:p>
  </w:footnote>
  <w:footnote w:type="continuationSeparator" w:id="0">
    <w:p w14:paraId="7018B8D6" w14:textId="77777777" w:rsidR="006E3446" w:rsidRDefault="001F13F0">
      <w:r>
        <w:continuationSeparator/>
      </w:r>
    </w:p>
  </w:footnote>
  <w:footnote w:id="1">
    <w:p w14:paraId="38245129" w14:textId="77777777" w:rsidR="006E3446" w:rsidRPr="002D08DB" w:rsidRDefault="001F13F0">
      <w:pPr>
        <w:rPr>
          <w:sz w:val="20"/>
          <w:szCs w:val="20"/>
        </w:rPr>
      </w:pPr>
      <w:r w:rsidRPr="002D08DB">
        <w:rPr>
          <w:vertAlign w:val="superscript"/>
        </w:rPr>
        <w:footnoteRef/>
      </w:r>
      <w:r w:rsidRPr="002D08DB">
        <w:rPr>
          <w:sz w:val="20"/>
          <w:szCs w:val="20"/>
        </w:rPr>
        <w:t xml:space="preserve"> </w:t>
      </w:r>
      <w:r w:rsidRPr="002D08DB">
        <w:rPr>
          <w:color w:val="444746"/>
          <w:sz w:val="20"/>
          <w:szCs w:val="20"/>
        </w:rPr>
        <w:t>Although self-concept and goal fit correlated .70, in this pilot study as in Study 1, a three-factor model provided much greater fit to the data than a two factor model (see SOM for details).</w:t>
      </w:r>
    </w:p>
  </w:footnote>
  <w:footnote w:id="2">
    <w:p w14:paraId="644A6F7A" w14:textId="77777777" w:rsidR="006E3446" w:rsidRPr="002D08DB" w:rsidRDefault="001F13F0">
      <w:pPr>
        <w:rPr>
          <w:color w:val="000000"/>
          <w:sz w:val="20"/>
          <w:szCs w:val="20"/>
        </w:rPr>
      </w:pPr>
      <w:r w:rsidRPr="002D08DB">
        <w:rPr>
          <w:vertAlign w:val="superscript"/>
        </w:rPr>
        <w:footnoteRef/>
      </w:r>
      <w:r w:rsidRPr="002D08DB">
        <w:rPr>
          <w:color w:val="000000"/>
          <w:sz w:val="20"/>
          <w:szCs w:val="20"/>
        </w:rPr>
        <w:t xml:space="preserve"> A second visual measure of authenticity (Real-Self Overlap Scale; Lenton, Bruder et al., 2013) was positively related to the first, </w:t>
      </w:r>
      <w:r w:rsidRPr="002D08DB">
        <w:rPr>
          <w:i/>
          <w:color w:val="000000"/>
          <w:sz w:val="20"/>
          <w:szCs w:val="20"/>
        </w:rPr>
        <w:t xml:space="preserve">r = </w:t>
      </w:r>
      <w:r w:rsidRPr="002D08DB">
        <w:rPr>
          <w:color w:val="000000"/>
          <w:sz w:val="20"/>
          <w:szCs w:val="20"/>
        </w:rPr>
        <w:t xml:space="preserve">.60, </w:t>
      </w:r>
      <w:r w:rsidRPr="002D08DB">
        <w:rPr>
          <w:i/>
          <w:color w:val="000000"/>
          <w:sz w:val="20"/>
          <w:szCs w:val="20"/>
        </w:rPr>
        <w:t xml:space="preserve">p </w:t>
      </w:r>
      <w:r w:rsidRPr="002D08DB">
        <w:rPr>
          <w:color w:val="000000"/>
          <w:sz w:val="20"/>
          <w:szCs w:val="20"/>
        </w:rPr>
        <w:t>&lt; .001, and</w:t>
      </w:r>
      <w:r w:rsidRPr="002D08DB">
        <w:rPr>
          <w:sz w:val="20"/>
          <w:szCs w:val="20"/>
        </w:rPr>
        <w:t xml:space="preserve"> effects relying on a combined measure were similar (Supplementary Materials). W</w:t>
      </w:r>
      <w:r w:rsidRPr="002D08DB">
        <w:rPr>
          <w:color w:val="000000"/>
          <w:sz w:val="20"/>
          <w:szCs w:val="20"/>
        </w:rPr>
        <w:t xml:space="preserve">e report results only on the face valid measure to minimize </w:t>
      </w:r>
      <w:r w:rsidRPr="002D08DB">
        <w:rPr>
          <w:sz w:val="20"/>
          <w:szCs w:val="20"/>
        </w:rPr>
        <w:t xml:space="preserve">construct overlap with fit measures. </w:t>
      </w:r>
    </w:p>
  </w:footnote>
  <w:footnote w:id="3">
    <w:p w14:paraId="16A39681" w14:textId="77777777" w:rsidR="006E3446" w:rsidRPr="002D08DB" w:rsidRDefault="001F13F0">
      <w:pPr>
        <w:rPr>
          <w:sz w:val="20"/>
          <w:szCs w:val="20"/>
        </w:rPr>
      </w:pPr>
      <w:r w:rsidRPr="002D08DB">
        <w:rPr>
          <w:vertAlign w:val="superscript"/>
        </w:rPr>
        <w:footnoteRef/>
      </w:r>
      <w:r w:rsidRPr="002D08DB">
        <w:rPr>
          <w:sz w:val="20"/>
          <w:szCs w:val="20"/>
        </w:rPr>
        <w:t xml:space="preserve"> We included social belonging in tests of both convergent and divergent validity because in past work (Yaeger et al., 2016), belonging has been defined in terms of social acceptance but measured with items that more broadly capture fit. We thus tested the assumption that the SAFE scale is convergent to this commonly used measure that references fit; but that our social fit scale is divergent from this as a measure of social belonging.</w:t>
      </w:r>
    </w:p>
  </w:footnote>
  <w:footnote w:id="4">
    <w:p w14:paraId="1CD19E05" w14:textId="77777777" w:rsidR="006E3446" w:rsidRPr="002D08DB" w:rsidRDefault="001F13F0">
      <w:pPr>
        <w:rPr>
          <w:sz w:val="20"/>
          <w:szCs w:val="20"/>
        </w:rPr>
      </w:pPr>
      <w:r w:rsidRPr="002D08DB">
        <w:rPr>
          <w:vertAlign w:val="superscript"/>
        </w:rPr>
        <w:footnoteRef/>
      </w:r>
      <w:r w:rsidRPr="002D08DB">
        <w:rPr>
          <w:sz w:val="20"/>
          <w:szCs w:val="20"/>
        </w:rPr>
        <w:t xml:space="preserve"> Three participants completed over 42 valid surveys due to their continuous reporting until T2.</w:t>
      </w:r>
    </w:p>
  </w:footnote>
  <w:footnote w:id="5">
    <w:p w14:paraId="30A7E069" w14:textId="77777777" w:rsidR="006E3446" w:rsidRPr="002D08DB" w:rsidRDefault="001F13F0">
      <w:pPr>
        <w:rPr>
          <w:sz w:val="16"/>
          <w:szCs w:val="16"/>
        </w:rPr>
      </w:pPr>
      <w:r w:rsidRPr="002D08DB">
        <w:rPr>
          <w:vertAlign w:val="superscript"/>
        </w:rPr>
        <w:footnoteRef/>
      </w:r>
      <w:r w:rsidRPr="002D08DB">
        <w:rPr>
          <w:sz w:val="20"/>
          <w:szCs w:val="20"/>
        </w:rPr>
        <w:t xml:space="preserve"> The within-person variation of three types of fit accounted for 31.08% of the within-person variance in state authenticity.</w:t>
      </w:r>
    </w:p>
  </w:footnote>
  <w:footnote w:id="6">
    <w:p w14:paraId="3358F7A2" w14:textId="77777777" w:rsidR="006E3446" w:rsidRPr="002D08DB" w:rsidRDefault="001F13F0">
      <w:pPr>
        <w:rPr>
          <w:color w:val="222222"/>
          <w:sz w:val="20"/>
          <w:szCs w:val="20"/>
        </w:rPr>
      </w:pPr>
      <w:r w:rsidRPr="002D08DB">
        <w:rPr>
          <w:vertAlign w:val="superscript"/>
        </w:rPr>
        <w:footnoteRef/>
      </w:r>
      <w:r w:rsidRPr="002D08DB">
        <w:rPr>
          <w:sz w:val="20"/>
          <w:szCs w:val="20"/>
        </w:rPr>
        <w:t xml:space="preserve"> All results are unchanged when controlling for </w:t>
      </w:r>
      <w:r w:rsidRPr="002D08DB">
        <w:rPr>
          <w:color w:val="222222"/>
          <w:sz w:val="20"/>
          <w:szCs w:val="20"/>
        </w:rPr>
        <w:t>dispositional authenticity measured in the T1 survey (</w:t>
      </w:r>
      <w:r w:rsidRPr="002D08DB">
        <w:rPr>
          <w:sz w:val="20"/>
          <w:szCs w:val="20"/>
        </w:rPr>
        <w:t>Supplementary Materials</w:t>
      </w:r>
      <w:r w:rsidRPr="002D08DB">
        <w:rPr>
          <w:color w:val="222222"/>
          <w:sz w:val="20"/>
          <w:szCs w:val="20"/>
        </w:rPr>
        <w:t>).</w:t>
      </w:r>
    </w:p>
    <w:p w14:paraId="7720D35F" w14:textId="77777777" w:rsidR="006E3446" w:rsidRPr="002D08DB" w:rsidRDefault="006E3446">
      <w:pPr>
        <w:rPr>
          <w:color w:val="000000"/>
          <w:sz w:val="20"/>
          <w:szCs w:val="20"/>
        </w:rPr>
      </w:pPr>
    </w:p>
  </w:footnote>
  <w:footnote w:id="7">
    <w:p w14:paraId="4159D554" w14:textId="77777777" w:rsidR="006E3446" w:rsidRPr="002D08DB" w:rsidRDefault="001F13F0">
      <w:pPr>
        <w:rPr>
          <w:sz w:val="16"/>
          <w:szCs w:val="16"/>
        </w:rPr>
      </w:pPr>
      <w:r w:rsidRPr="002D08DB">
        <w:rPr>
          <w:vertAlign w:val="superscript"/>
        </w:rPr>
        <w:footnoteRef/>
      </w:r>
      <w:r w:rsidRPr="002D08DB">
        <w:rPr>
          <w:sz w:val="20"/>
          <w:szCs w:val="20"/>
        </w:rPr>
        <w:t xml:space="preserve"> </w:t>
      </w:r>
      <w:r w:rsidRPr="002D08DB">
        <w:rPr>
          <w:color w:val="222222"/>
          <w:sz w:val="20"/>
          <w:szCs w:val="20"/>
        </w:rPr>
        <w:t>A restriction in range on the chosen variable might constrain the size of this effect.</w:t>
      </w:r>
    </w:p>
  </w:footnote>
  <w:footnote w:id="8">
    <w:p w14:paraId="2E59CE0F" w14:textId="77777777" w:rsidR="006E3446" w:rsidRPr="002D08DB" w:rsidRDefault="001F13F0">
      <w:pPr>
        <w:rPr>
          <w:color w:val="000000"/>
          <w:sz w:val="20"/>
          <w:szCs w:val="20"/>
        </w:rPr>
      </w:pPr>
      <w:r w:rsidRPr="002D08DB">
        <w:rPr>
          <w:rStyle w:val="FootnoteReference"/>
        </w:rPr>
        <w:footnoteRef/>
      </w:r>
      <w:r w:rsidRPr="002D08DB">
        <w:rPr>
          <w:color w:val="000000"/>
          <w:sz w:val="20"/>
          <w:szCs w:val="20"/>
        </w:rPr>
        <w:t xml:space="preserve">A sensitivity analysis conducted in G*Power for a multiple regression model with three predictors (i.e., types of fit) yielded the same effect size threshold, </w:t>
      </w:r>
      <w:r w:rsidRPr="002D08DB">
        <w:rPr>
          <w:i/>
          <w:color w:val="000000"/>
          <w:sz w:val="20"/>
          <w:szCs w:val="20"/>
        </w:rPr>
        <w:t xml:space="preserve">r = </w:t>
      </w:r>
      <w:r w:rsidRPr="002D08DB">
        <w:rPr>
          <w:color w:val="000000"/>
          <w:sz w:val="20"/>
          <w:szCs w:val="20"/>
        </w:rPr>
        <w:t>.17.</w:t>
      </w:r>
    </w:p>
  </w:footnote>
  <w:footnote w:id="9">
    <w:p w14:paraId="4642E76C" w14:textId="77777777" w:rsidR="006E3446" w:rsidRPr="002D08DB" w:rsidRDefault="001F13F0">
      <w:pPr>
        <w:pStyle w:val="FootnoteText"/>
        <w:snapToGrid w:val="0"/>
      </w:pPr>
      <w:r w:rsidRPr="002D08DB">
        <w:rPr>
          <w:rStyle w:val="FootnoteReference"/>
        </w:rPr>
        <w:footnoteRef/>
      </w:r>
      <w:r w:rsidRPr="002D08DB">
        <w:t xml:space="preserve"> </w:t>
      </w:r>
      <w:r w:rsidRPr="002D08DB">
        <w:rPr>
          <w:sz w:val="20"/>
          <w:szCs w:val="20"/>
        </w:rPr>
        <w:t>Further CFA analysis showed that a simplified two-factor model combining self-concept and goal fit items has poorer fit to the data (χ</w:t>
      </w:r>
      <w:r w:rsidRPr="002D08DB">
        <w:rPr>
          <w:sz w:val="20"/>
          <w:szCs w:val="20"/>
          <w:vertAlign w:val="superscript"/>
        </w:rPr>
        <w:t>2</w:t>
      </w:r>
      <w:r w:rsidRPr="002D08DB">
        <w:rPr>
          <w:sz w:val="20"/>
          <w:szCs w:val="20"/>
        </w:rPr>
        <w:t>[103] = 641.32, p &lt; .001, CFI = .85, RMSEA = .15, SRMR = .07) than the theoretically-derived three-factor model (χ</w:t>
      </w:r>
      <w:r w:rsidRPr="002D08DB">
        <w:rPr>
          <w:sz w:val="20"/>
          <w:szCs w:val="20"/>
          <w:vertAlign w:val="superscript"/>
        </w:rPr>
        <w:t>2</w:t>
      </w:r>
      <w:r w:rsidRPr="002D08DB">
        <w:rPr>
          <w:sz w:val="20"/>
          <w:szCs w:val="20"/>
        </w:rPr>
        <w:t>[101] = 328.94, p &lt; .001, CFI = .93, RMSEA = .10, SRMR = .05). We thus retain the theoretical three-factor model.</w:t>
      </w:r>
    </w:p>
  </w:footnote>
  <w:footnote w:id="10">
    <w:p w14:paraId="0FB4E923" w14:textId="77777777" w:rsidR="006E3446" w:rsidRPr="002D08DB" w:rsidRDefault="001F13F0">
      <w:pPr>
        <w:rPr>
          <w:color w:val="000000"/>
          <w:sz w:val="20"/>
          <w:szCs w:val="20"/>
        </w:rPr>
      </w:pPr>
      <w:r w:rsidRPr="002D08DB">
        <w:rPr>
          <w:rStyle w:val="FootnoteReference"/>
        </w:rPr>
        <w:footnoteRef/>
      </w:r>
      <w:r w:rsidRPr="002D08DB">
        <w:rPr>
          <w:color w:val="000000"/>
          <w:sz w:val="20"/>
          <w:szCs w:val="20"/>
        </w:rPr>
        <w:t xml:space="preserve"> In addition to the face-valid authenticity item reported in the main manuscript, we also included a single-item pictorial measure (RSOS; Lenton, Bruder et al., 2013), adapted to refer to participants’ university. </w:t>
      </w:r>
      <w:r w:rsidRPr="002D08DB">
        <w:rPr>
          <w:sz w:val="20"/>
          <w:szCs w:val="20"/>
        </w:rPr>
        <w:t>T</w:t>
      </w:r>
      <w:r w:rsidRPr="002D08DB">
        <w:rPr>
          <w:color w:val="000000"/>
          <w:sz w:val="20"/>
          <w:szCs w:val="20"/>
        </w:rPr>
        <w:t xml:space="preserve">his visual measure of authenticity was positively correlated with the face-valid item, </w:t>
      </w:r>
      <w:r w:rsidRPr="002D08DB">
        <w:rPr>
          <w:i/>
          <w:color w:val="000000"/>
          <w:sz w:val="20"/>
          <w:szCs w:val="20"/>
        </w:rPr>
        <w:t xml:space="preserve">r = </w:t>
      </w:r>
      <w:r w:rsidRPr="002D08DB">
        <w:rPr>
          <w:color w:val="000000"/>
          <w:sz w:val="20"/>
          <w:szCs w:val="20"/>
        </w:rPr>
        <w:t xml:space="preserve">.58, </w:t>
      </w:r>
      <w:r w:rsidRPr="002D08DB">
        <w:rPr>
          <w:i/>
          <w:color w:val="000000"/>
          <w:sz w:val="20"/>
          <w:szCs w:val="20"/>
        </w:rPr>
        <w:t xml:space="preserve">p </w:t>
      </w:r>
      <w:r w:rsidRPr="002D08DB">
        <w:rPr>
          <w:color w:val="000000"/>
          <w:sz w:val="20"/>
          <w:szCs w:val="20"/>
        </w:rPr>
        <w:t>&lt; .001, and</w:t>
      </w:r>
      <w:r w:rsidRPr="002D08DB">
        <w:rPr>
          <w:sz w:val="20"/>
          <w:szCs w:val="20"/>
        </w:rPr>
        <w:t xml:space="preserve"> effects using a combined measure were the same. However, </w:t>
      </w:r>
      <w:r w:rsidRPr="002D08DB">
        <w:rPr>
          <w:color w:val="000000"/>
          <w:sz w:val="20"/>
          <w:szCs w:val="20"/>
        </w:rPr>
        <w:t xml:space="preserve">we report results using only the face valid measure </w:t>
      </w:r>
      <w:r w:rsidRPr="002D08DB">
        <w:rPr>
          <w:sz w:val="20"/>
          <w:szCs w:val="20"/>
        </w:rPr>
        <w:t>because</w:t>
      </w:r>
      <w:r w:rsidRPr="002D08DB">
        <w:rPr>
          <w:color w:val="000000"/>
          <w:sz w:val="20"/>
          <w:szCs w:val="20"/>
        </w:rPr>
        <w:t xml:space="preserve"> of concerns of </w:t>
      </w:r>
      <w:r w:rsidRPr="002D08DB">
        <w:rPr>
          <w:sz w:val="20"/>
          <w:szCs w:val="20"/>
        </w:rPr>
        <w:t xml:space="preserve">construct overlap with fit measures mentioning ‘real self’. </w:t>
      </w:r>
    </w:p>
  </w:footnote>
  <w:footnote w:id="11">
    <w:p w14:paraId="2A60A175" w14:textId="77777777" w:rsidR="006E3446" w:rsidRDefault="001F13F0">
      <w:pPr>
        <w:rPr>
          <w:color w:val="C00000"/>
        </w:rPr>
      </w:pPr>
      <w:r w:rsidRPr="002D08DB">
        <w:rPr>
          <w:rStyle w:val="FootnoteReference"/>
          <w:sz w:val="20"/>
          <w:szCs w:val="20"/>
        </w:rPr>
        <w:footnoteRef/>
      </w:r>
      <w:r w:rsidRPr="002D08DB">
        <w:rPr>
          <w:sz w:val="20"/>
          <w:szCs w:val="20"/>
        </w:rPr>
        <w:t xml:space="preserve"> Examining residual correlations suggested that the item SLF 5 (“I feel that people at [University] understand exactly who I am”) showed modest overlap with items from the self-concept fit subscale. Because excluding this item revealed no significant drop in model fit, </w:t>
      </w:r>
      <m:oMath>
        <m:r>
          <w:rPr>
            <w:rFonts w:ascii="Cambria Math" w:eastAsia="Cambria Math" w:hAnsi="Cambria Math"/>
            <w:sz w:val="20"/>
            <w:szCs w:val="20"/>
          </w:rPr>
          <m:t>∆χ</m:t>
        </m:r>
      </m:oMath>
      <w:r w:rsidRPr="002D08DB">
        <w:rPr>
          <w:sz w:val="20"/>
          <w:szCs w:val="20"/>
          <w:vertAlign w:val="superscript"/>
        </w:rPr>
        <w:t xml:space="preserve">2 </w:t>
      </w:r>
      <w:r w:rsidRPr="002D08DB">
        <w:rPr>
          <w:sz w:val="20"/>
          <w:szCs w:val="20"/>
        </w:rPr>
        <w:t xml:space="preserve">(4) = -44.39, </w:t>
      </w:r>
      <w:r w:rsidRPr="002D08DB">
        <w:rPr>
          <w:i/>
          <w:sz w:val="20"/>
          <w:szCs w:val="20"/>
        </w:rPr>
        <w:t xml:space="preserve">p </w:t>
      </w:r>
      <w:r w:rsidRPr="002D08DB">
        <w:rPr>
          <w:sz w:val="20"/>
          <w:szCs w:val="20"/>
        </w:rPr>
        <w:t>= 1.00; we retained it in the social fit subscale, acknowledging its shared variance with the self-concept fit subscale. Additionally, conducting the CFA separately by each university showed largely similar fit indices and factor loadings (results provided in this SOM), suggesting no substantial variation by 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FB85" w14:textId="77777777" w:rsidR="006E3446" w:rsidRDefault="001F13F0">
    <w:pPr>
      <w:tabs>
        <w:tab w:val="center" w:pos="4680"/>
        <w:tab w:val="right" w:pos="9360"/>
      </w:tabs>
      <w:jc w:val="center"/>
      <w:rPr>
        <w:color w:val="000000"/>
      </w:rPr>
    </w:pPr>
    <w:r>
      <w:rPr>
        <w:color w:val="000000"/>
      </w:rPr>
      <w:t>THE SAFE MODEL</w:t>
    </w:r>
    <w:r>
      <w:rPr>
        <w:color w:val="000000"/>
      </w:rPr>
      <w:tab/>
    </w:r>
    <w:r>
      <w:rPr>
        <w:color w:val="000000"/>
      </w:rPr>
      <w:tab/>
      <w:t xml:space="preserve">  </w:t>
    </w: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020BF" w14:textId="77777777" w:rsidR="006E3446" w:rsidRDefault="001F13F0">
    <w:pPr>
      <w:tabs>
        <w:tab w:val="center" w:pos="4680"/>
        <w:tab w:val="right" w:pos="9360"/>
      </w:tabs>
      <w:jc w:val="center"/>
      <w:rPr>
        <w:color w:val="000000"/>
      </w:rPr>
    </w:pPr>
    <w:r>
      <w:rPr>
        <w:color w:val="000000"/>
      </w:rPr>
      <w:t>THE SAFE MODEL</w:t>
    </w:r>
    <w:r>
      <w:rPr>
        <w:color w:val="000000"/>
      </w:rPr>
      <w:tab/>
    </w:r>
    <w:r>
      <w:rPr>
        <w:color w:val="000000"/>
      </w:rPr>
      <w:tab/>
      <w:t xml:space="preserve">   </w:t>
    </w: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6027" w14:textId="77777777" w:rsidR="006E3446" w:rsidRDefault="006E3446">
    <w:pPr>
      <w:tabs>
        <w:tab w:val="center" w:pos="4680"/>
        <w:tab w:val="right" w:pos="9360"/>
      </w:tabs>
      <w:rPr>
        <w:rFonts w:ascii="Calibri" w:eastAsia="Calibri" w:hAnsi="Calibri" w:cs="Calibri"/>
        <w:color w:val="000000"/>
        <w:sz w:val="22"/>
        <w:szCs w:val="22"/>
      </w:rPr>
    </w:pPr>
  </w:p>
  <w:p w14:paraId="207D89C4" w14:textId="77777777" w:rsidR="006E3446" w:rsidRDefault="006E3446"/>
  <w:p w14:paraId="0B1AF6A1" w14:textId="77777777" w:rsidR="006E3446" w:rsidRDefault="001F13F0">
    <w:pPr>
      <w:tabs>
        <w:tab w:val="center" w:pos="4680"/>
        <w:tab w:val="right" w:pos="9360"/>
      </w:tabs>
      <w:jc w:val="center"/>
      <w:rPr>
        <w:color w:val="000000"/>
      </w:rPr>
    </w:pPr>
    <w:r>
      <w:rPr>
        <w:color w:val="000000"/>
      </w:rPr>
      <w:t>THE SAFE MODEL</w:t>
    </w:r>
    <w:r>
      <w:rPr>
        <w:color w:val="000000"/>
      </w:rPr>
      <w:tab/>
    </w:r>
    <w:r>
      <w:rPr>
        <w:color w:val="000000"/>
      </w:rPr>
      <w:tab/>
      <w:t xml:space="preserve">   </w:t>
    </w:r>
    <w:r>
      <w:rPr>
        <w:color w:val="000000"/>
      </w:rPr>
      <w:fldChar w:fldCharType="begin"/>
    </w:r>
    <w:r>
      <w:rPr>
        <w:color w:val="000000"/>
      </w:rPr>
      <w:instrText>PAGE</w:instrText>
    </w:r>
    <w:r>
      <w:rPr>
        <w:color w:val="000000"/>
      </w:rPr>
      <w:fldChar w:fldCharType="separate"/>
    </w:r>
    <w:r>
      <w:rPr>
        <w:color w:val="000000"/>
      </w:rPr>
      <w:t>33</w:t>
    </w:r>
    <w:r>
      <w:rPr>
        <w:color w:val="000000"/>
      </w:rPr>
      <w:fldChar w:fldCharType="end"/>
    </w:r>
  </w:p>
  <w:p w14:paraId="24742A79" w14:textId="77777777" w:rsidR="006E3446" w:rsidRDefault="006E344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C5BE" w14:textId="77777777" w:rsidR="006E3446" w:rsidRDefault="001F13F0">
    <w:pP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14:paraId="4C40D926" w14:textId="77777777" w:rsidR="006E3446" w:rsidRDefault="006E3446"/>
  <w:p w14:paraId="6ED75973" w14:textId="77777777" w:rsidR="006E3446" w:rsidRDefault="006E344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C8A12" w14:textId="77777777" w:rsidR="006E3446" w:rsidRDefault="006E3446">
    <w:pPr>
      <w:tabs>
        <w:tab w:val="center" w:pos="4680"/>
        <w:tab w:val="right" w:pos="9360"/>
      </w:tabs>
      <w:rPr>
        <w:rFonts w:ascii="Calibri" w:eastAsia="Calibri" w:hAnsi="Calibri" w:cs="Calibri"/>
        <w:color w:val="000000"/>
        <w:sz w:val="22"/>
        <w:szCs w:val="22"/>
      </w:rPr>
    </w:pPr>
  </w:p>
  <w:p w14:paraId="6B49B319" w14:textId="77777777" w:rsidR="006E3446" w:rsidRDefault="006E3446"/>
  <w:p w14:paraId="0568A8C4" w14:textId="77777777" w:rsidR="006E3446" w:rsidRDefault="001F13F0">
    <w:pPr>
      <w:tabs>
        <w:tab w:val="center" w:pos="4680"/>
        <w:tab w:val="right" w:pos="9360"/>
      </w:tabs>
      <w:jc w:val="center"/>
      <w:rPr>
        <w:color w:val="000000"/>
      </w:rPr>
    </w:pPr>
    <w:r>
      <w:rPr>
        <w:color w:val="000000"/>
      </w:rPr>
      <w:t>THE SAFE MODEL</w:t>
    </w:r>
    <w:r>
      <w:rPr>
        <w:color w:val="000000"/>
      </w:rPr>
      <w:tab/>
    </w:r>
    <w:r>
      <w:rPr>
        <w:color w:val="000000"/>
      </w:rPr>
      <w:tab/>
      <w:t xml:space="preserve">   </w:t>
    </w:r>
    <w:r>
      <w:rPr>
        <w:color w:val="000000"/>
      </w:rPr>
      <w:fldChar w:fldCharType="begin"/>
    </w:r>
    <w:r>
      <w:rPr>
        <w:color w:val="000000"/>
      </w:rPr>
      <w:instrText>PAGE</w:instrText>
    </w:r>
    <w:r>
      <w:rPr>
        <w:color w:val="000000"/>
      </w:rPr>
      <w:fldChar w:fldCharType="separate"/>
    </w:r>
    <w:r>
      <w:rPr>
        <w:color w:val="000000"/>
      </w:rPr>
      <w:t>33</w:t>
    </w:r>
    <w:r>
      <w:rPr>
        <w:color w:val="000000"/>
      </w:rPr>
      <w:fldChar w:fldCharType="end"/>
    </w:r>
  </w:p>
  <w:p w14:paraId="1B1F2339" w14:textId="77777777" w:rsidR="006E3446" w:rsidRDefault="006E344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1D08" w14:textId="77777777" w:rsidR="006E3446" w:rsidRDefault="001F13F0">
    <w:pP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14:paraId="4806681D" w14:textId="77777777" w:rsidR="006E3446" w:rsidRDefault="006E3446"/>
  <w:p w14:paraId="38D500D2" w14:textId="77777777" w:rsidR="006E3446" w:rsidRDefault="006E344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5610E" w14:textId="77777777" w:rsidR="006E3446" w:rsidRDefault="001F13F0">
    <w:pPr>
      <w:tabs>
        <w:tab w:val="center" w:pos="4680"/>
        <w:tab w:val="right" w:pos="9360"/>
      </w:tabs>
      <w:jc w:val="center"/>
      <w:rPr>
        <w:color w:val="000000"/>
      </w:rPr>
    </w:pPr>
    <w:r>
      <w:rPr>
        <w:color w:val="000000"/>
      </w:rPr>
      <w:t>THE SAFE MODEL</w:t>
    </w:r>
    <w:r>
      <w:rPr>
        <w:color w:val="000000"/>
      </w:rPr>
      <w:tab/>
    </w:r>
    <w:r>
      <w:rPr>
        <w:color w:val="000000"/>
      </w:rPr>
      <w:tab/>
      <w:t xml:space="preserve">   </w:t>
    </w: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2A21"/>
    <w:multiLevelType w:val="multilevel"/>
    <w:tmpl w:val="07642A21"/>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FB6ED6"/>
    <w:multiLevelType w:val="hybridMultilevel"/>
    <w:tmpl w:val="E4EE156E"/>
    <w:lvl w:ilvl="0" w:tplc="77521588">
      <w:start w:val="1"/>
      <w:numFmt w:val="decimal"/>
      <w:lvlText w:val="%1."/>
      <w:lvlJc w:val="left"/>
      <w:pPr>
        <w:ind w:left="502" w:hanging="360"/>
      </w:pPr>
      <w:rPr>
        <w:rFonts w:hint="default"/>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5596702">
    <w:abstractNumId w:val="0"/>
  </w:num>
  <w:num w:numId="2" w16cid:durableId="184485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c1MWU3ZmY5NDY2ODgyZmE2NGEwZDlhOTg2MGJlN2QifQ=="/>
  </w:docVars>
  <w:rsids>
    <w:rsidRoot w:val="16BA0891"/>
    <w:rsid w:val="001F13F0"/>
    <w:rsid w:val="002D08DB"/>
    <w:rsid w:val="003058F9"/>
    <w:rsid w:val="006E3446"/>
    <w:rsid w:val="00735F01"/>
    <w:rsid w:val="00C21466"/>
    <w:rsid w:val="00F84FB7"/>
    <w:rsid w:val="16BA0891"/>
    <w:rsid w:val="1EE073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686356"/>
  <w15:docId w15:val="{29FCEFE3-5E5E-49E9-AE68-801E956CA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unhideWhenUsed="1" w:qFormat="1"/>
    <w:lsdException w:name="caption" w:semiHidden="1" w:unhideWhenUsed="1" w:qFormat="1"/>
    <w:lsdException w:name="footnote reference" w:uiPriority="99"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uiPriority w:val="99"/>
    <w:unhideWhenUsed/>
    <w:qFormat/>
  </w:style>
  <w:style w:type="paragraph" w:styleId="NormalWeb">
    <w:name w:val="Normal (Web)"/>
    <w:basedOn w:val="Normal"/>
    <w:uiPriority w:val="99"/>
    <w:unhideWhenUsed/>
    <w:qFormat/>
    <w:pPr>
      <w:spacing w:before="100" w:beforeAutospacing="1" w:after="100" w:afterAutospacing="1"/>
    </w:pPr>
  </w:style>
  <w:style w:type="character" w:styleId="FootnoteReference">
    <w:name w:val="footnote reference"/>
    <w:basedOn w:val="DefaultParagraphFont"/>
    <w:uiPriority w:val="99"/>
    <w:unhideWhenUsed/>
    <w:qFormat/>
    <w:rPr>
      <w:vertAlign w:val="superscript"/>
    </w:rPr>
  </w:style>
  <w:style w:type="table" w:customStyle="1" w:styleId="Style128">
    <w:name w:val="_Style 128"/>
    <w:basedOn w:val="TableNormal1"/>
    <w:qFormat/>
    <w:tblPr>
      <w:tblCellMar>
        <w:top w:w="100" w:type="dxa"/>
        <w:left w:w="100" w:type="dxa"/>
        <w:bottom w:w="100" w:type="dxa"/>
        <w:right w:w="100"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129">
    <w:name w:val="_Style 129"/>
    <w:basedOn w:val="TableNormal1"/>
    <w:qFormat/>
    <w:tblPr>
      <w:tblCellMar>
        <w:top w:w="100" w:type="dxa"/>
        <w:left w:w="57" w:type="dxa"/>
        <w:bottom w:w="100" w:type="dxa"/>
        <w:right w:w="57" w:type="dxa"/>
      </w:tblCellMar>
    </w:tblPr>
  </w:style>
  <w:style w:type="table" w:customStyle="1" w:styleId="Style130">
    <w:name w:val="_Style 130"/>
    <w:basedOn w:val="TableNormal1"/>
    <w:qFormat/>
    <w:tblPr>
      <w:tblCellMar>
        <w:top w:w="100" w:type="dxa"/>
        <w:left w:w="100" w:type="dxa"/>
        <w:bottom w:w="100" w:type="dxa"/>
        <w:right w:w="100" w:type="dxa"/>
      </w:tblCellMar>
    </w:tblPr>
  </w:style>
  <w:style w:type="table" w:customStyle="1" w:styleId="Style131">
    <w:name w:val="_Style 131"/>
    <w:basedOn w:val="TableNormal1"/>
    <w:qFormat/>
    <w:tblPr>
      <w:tblCellMar>
        <w:top w:w="100" w:type="dxa"/>
        <w:bottom w:w="100" w:type="dxa"/>
      </w:tblCellMar>
    </w:tblPr>
  </w:style>
  <w:style w:type="table" w:customStyle="1" w:styleId="Style132">
    <w:name w:val="_Style 132"/>
    <w:basedOn w:val="TableNormal1"/>
    <w:qFormat/>
    <w:tblPr>
      <w:tblCellMar>
        <w:top w:w="100" w:type="dxa"/>
        <w:bottom w:w="100" w:type="dxa"/>
      </w:tblCellMar>
    </w:tblPr>
  </w:style>
  <w:style w:type="table" w:customStyle="1" w:styleId="Style133">
    <w:name w:val="_Style 133"/>
    <w:basedOn w:val="TableNormal1"/>
    <w:qFormat/>
    <w:tblPr>
      <w:tblCellMar>
        <w:top w:w="100" w:type="dxa"/>
        <w:bottom w:w="100" w:type="dxa"/>
      </w:tblCellMar>
    </w:tblPr>
  </w:style>
  <w:style w:type="table" w:customStyle="1" w:styleId="Style134">
    <w:name w:val="_Style 134"/>
    <w:basedOn w:val="TableNormal1"/>
    <w:qFormat/>
    <w:tblPr>
      <w:tblCellMar>
        <w:top w:w="100" w:type="dxa"/>
        <w:bottom w:w="100" w:type="dxa"/>
      </w:tblCellMar>
    </w:tblPr>
  </w:style>
  <w:style w:type="table" w:customStyle="1" w:styleId="Style48">
    <w:name w:val="_Style 48"/>
    <w:basedOn w:val="TableNormal"/>
    <w:qFormat/>
    <w:rPr>
      <w:rFonts w:eastAsia="Times New Roman"/>
    </w:rPr>
    <w:tblPr>
      <w:tblCellMar>
        <w:left w:w="115" w:type="dxa"/>
        <w:right w:w="115" w:type="dxa"/>
      </w:tblCellMar>
    </w:tblPr>
  </w:style>
  <w:style w:type="table" w:customStyle="1" w:styleId="Style49">
    <w:name w:val="_Style 49"/>
    <w:basedOn w:val="TableNormal"/>
    <w:qFormat/>
    <w:rPr>
      <w:rFonts w:eastAsia="Times New Roman"/>
    </w:rPr>
    <w:tblPr>
      <w:tblCellMar>
        <w:left w:w="115" w:type="dxa"/>
        <w:right w:w="115" w:type="dxa"/>
      </w:tblCellMar>
    </w:tblPr>
  </w:style>
  <w:style w:type="table" w:customStyle="1" w:styleId="Style50">
    <w:name w:val="_Style 50"/>
    <w:basedOn w:val="TableNormal"/>
    <w:qFormat/>
    <w:rPr>
      <w:rFonts w:eastAsia="Times New Roman"/>
    </w:rPr>
    <w:tblPr>
      <w:tblCellMar>
        <w:left w:w="115" w:type="dxa"/>
        <w:right w:w="115" w:type="dxa"/>
      </w:tblCellMar>
    </w:tblPr>
  </w:style>
  <w:style w:type="table" w:customStyle="1" w:styleId="Style51">
    <w:name w:val="_Style 51"/>
    <w:basedOn w:val="TableNormal"/>
    <w:qFormat/>
    <w:rPr>
      <w:rFonts w:eastAsia="Times New Roman"/>
    </w:rPr>
    <w:tblPr>
      <w:tblCellMar>
        <w:left w:w="115" w:type="dxa"/>
        <w:right w:w="115" w:type="dxa"/>
      </w:tblCellMar>
    </w:tblPr>
  </w:style>
  <w:style w:type="table" w:customStyle="1" w:styleId="Style52">
    <w:name w:val="_Style 52"/>
    <w:basedOn w:val="TableNormal"/>
    <w:qFormat/>
    <w:rPr>
      <w:rFonts w:eastAsia="Times New Roman"/>
    </w:rPr>
    <w:tblPr>
      <w:tblCellMar>
        <w:left w:w="115" w:type="dxa"/>
        <w:right w:w="115" w:type="dxa"/>
      </w:tblCellMar>
    </w:tblPr>
  </w:style>
  <w:style w:type="table" w:customStyle="1" w:styleId="Style54">
    <w:name w:val="_Style 54"/>
    <w:basedOn w:val="TableNormal"/>
    <w:qFormat/>
    <w:rPr>
      <w:rFonts w:eastAsia="Times New Roman"/>
    </w:rPr>
    <w:tblPr>
      <w:tblCellMar>
        <w:left w:w="115" w:type="dxa"/>
        <w:right w:w="115" w:type="dxa"/>
      </w:tblCellMar>
    </w:tblPr>
  </w:style>
  <w:style w:type="table" w:customStyle="1" w:styleId="Style55">
    <w:name w:val="_Style 55"/>
    <w:basedOn w:val="TableNormal"/>
    <w:qFormat/>
    <w:rPr>
      <w:rFonts w:eastAsia="Times New Roman"/>
    </w:rPr>
    <w:tblPr>
      <w:tblCellMar>
        <w:left w:w="115" w:type="dxa"/>
        <w:right w:w="115" w:type="dxa"/>
      </w:tblCellMar>
    </w:tblPr>
  </w:style>
  <w:style w:type="table" w:customStyle="1" w:styleId="Style56">
    <w:name w:val="_Style 56"/>
    <w:basedOn w:val="TableNormal"/>
    <w:qFormat/>
    <w:tblPr>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0164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sycnet.apa.org/doi/10.1037/0033-2909.132.2.151" TargetMode="External"/><Relationship Id="rId21" Type="http://schemas.openxmlformats.org/officeDocument/2006/relationships/hyperlink" Target="https://doi.org/10.1037/met0000195" TargetMode="External"/><Relationship Id="rId42" Type="http://schemas.openxmlformats.org/officeDocument/2006/relationships/hyperlink" Target="https://doi.org/10.1037/0022-3514.83.4.828" TargetMode="External"/><Relationship Id="rId47" Type="http://schemas.openxmlformats.org/officeDocument/2006/relationships/hyperlink" Target="https://doi.org/10.1037/pspp0000297" TargetMode="External"/><Relationship Id="rId63" Type="http://schemas.openxmlformats.org/officeDocument/2006/relationships/header" Target="header2.xml"/><Relationship Id="rId68" Type="http://schemas.openxmlformats.org/officeDocument/2006/relationships/image" Target="media/image11.png"/><Relationship Id="rId16" Type="http://schemas.openxmlformats.org/officeDocument/2006/relationships/image" Target="media/image3.png"/><Relationship Id="rId11" Type="http://schemas.openxmlformats.org/officeDocument/2006/relationships/image" Target="media/image1.png"/><Relationship Id="rId32" Type="http://schemas.openxmlformats.org/officeDocument/2006/relationships/hyperlink" Target="https://doi.org/10.1007/978-90-481-2354-4_12" TargetMode="External"/><Relationship Id="rId37" Type="http://schemas.openxmlformats.org/officeDocument/2006/relationships/hyperlink" Target="https://doi.org/10.1080/02678373.2021.2002972" TargetMode="External"/><Relationship Id="rId53" Type="http://schemas.openxmlformats.org/officeDocument/2006/relationships/hyperlink" Target="https://psycnet.apa.org/doi/10.1037/met0000184" TargetMode="External"/><Relationship Id="rId58" Type="http://schemas.openxmlformats.org/officeDocument/2006/relationships/hyperlink" Target="https://doi.org/10.1037110003-066X.55.1.68" TargetMode="External"/><Relationship Id="rId74" Type="http://schemas.openxmlformats.org/officeDocument/2006/relationships/image" Target="media/image15.png"/><Relationship Id="rId79"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image" Target="media/image6.png"/><Relationship Id="rId19" Type="http://schemas.openxmlformats.org/officeDocument/2006/relationships/hyperlink" Target="https://doi.org/10.1037/met0000195" TargetMode="External"/><Relationship Id="rId14" Type="http://schemas.openxmlformats.org/officeDocument/2006/relationships/hyperlink" Target="https://docs.google.com/spreadsheets/d/1DEm25PdzwUOZmA4HpGX30NqkMe6WRtTnGI7pSFjBDFs/edit?usp=sharing" TargetMode="External"/><Relationship Id="rId22" Type="http://schemas.openxmlformats.org/officeDocument/2006/relationships/hyperlink" Target="https://doi.org/10.18637/jss.v067.i01" TargetMode="External"/><Relationship Id="rId27" Type="http://schemas.openxmlformats.org/officeDocument/2006/relationships/hyperlink" Target="https://doi.org/10.1037/a0016239" TargetMode="External"/><Relationship Id="rId30" Type="http://schemas.openxmlformats.org/officeDocument/2006/relationships/hyperlink" Target="https://psycnet.apa.org/doi/10.1177/0049124103256130" TargetMode="External"/><Relationship Id="rId35" Type="http://schemas.openxmlformats.org/officeDocument/2006/relationships/hyperlink" Target="https://doi.org/10.1177/0956797610384742" TargetMode="External"/><Relationship Id="rId43" Type="http://schemas.openxmlformats.org/officeDocument/2006/relationships/hyperlink" Target="https://doi.org/10.1016/j.jesp.2011.03.017" TargetMode="External"/><Relationship Id="rId48" Type="http://schemas.openxmlformats.org/officeDocument/2006/relationships/hyperlink" Target="https://doi.org/10.1037/pspp0000297" TargetMode="External"/><Relationship Id="rId56" Type="http://schemas.openxmlformats.org/officeDocument/2006/relationships/hyperlink" Target="http://dx.doi.org/10.18637/jss.v048.i02" TargetMode="External"/><Relationship Id="rId64" Type="http://schemas.openxmlformats.org/officeDocument/2006/relationships/footer" Target="footer2.xml"/><Relationship Id="rId69" Type="http://schemas.openxmlformats.org/officeDocument/2006/relationships/image" Target="media/image12.png"/><Relationship Id="rId77" Type="http://schemas.openxmlformats.org/officeDocument/2006/relationships/header" Target="header5.xml"/><Relationship Id="rId8" Type="http://schemas.openxmlformats.org/officeDocument/2006/relationships/hyperlink" Target="https://osf.io/sb83d/?view_only=3d80718175b94914bdc6bf0a248f130a" TargetMode="External"/><Relationship Id="rId51" Type="http://schemas.openxmlformats.org/officeDocument/2006/relationships/hyperlink" Target="https://doi.org/10.1177/0146167203262085" TargetMode="External"/><Relationship Id="rId72" Type="http://schemas.openxmlformats.org/officeDocument/2006/relationships/image" Target="media/image13.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doi.org/10.1037%2Fgpr0000160" TargetMode="External"/><Relationship Id="rId33" Type="http://schemas.openxmlformats.org/officeDocument/2006/relationships/hyperlink" Target="https://doi.org/10.1111%2Fj.1467-6494.2010.00653.x" TargetMode="External"/><Relationship Id="rId38" Type="http://schemas.openxmlformats.org/officeDocument/2006/relationships/hyperlink" Target="https://psycnet.apa.org/doi/10.1111/j.1467-9280.2008.02215.x" TargetMode="External"/><Relationship Id="rId46" Type="http://schemas.openxmlformats.org/officeDocument/2006/relationships/hyperlink" Target="http://dx.doi.org/10.1080/02699931.2013.778818" TargetMode="External"/><Relationship Id="rId59" Type="http://schemas.openxmlformats.org/officeDocument/2006/relationships/hyperlink" Target="https://doi.org/10.1177/1088868317734080" TargetMode="External"/><Relationship Id="rId67" Type="http://schemas.openxmlformats.org/officeDocument/2006/relationships/image" Target="media/image10.png"/><Relationship Id="rId20" Type="http://schemas.openxmlformats.org/officeDocument/2006/relationships/hyperlink" Target="https://doi.org/10.1037/met0000195" TargetMode="External"/><Relationship Id="rId41" Type="http://schemas.openxmlformats.org/officeDocument/2006/relationships/hyperlink" Target="https://www.researchgate.net/deref/http%3A%2F%2Fdx.doi.org%2F10.1177%2F0956797612450891" TargetMode="External"/><Relationship Id="rId54" Type="http://schemas.openxmlformats.org/officeDocument/2006/relationships/hyperlink" Target="http://dx.doi.org/10.18637/jss.v048.i02" TargetMode="External"/><Relationship Id="rId62" Type="http://schemas.openxmlformats.org/officeDocument/2006/relationships/image" Target="media/image7.png"/><Relationship Id="rId70" Type="http://schemas.openxmlformats.org/officeDocument/2006/relationships/header" Target="header3.xml"/><Relationship Id="rId75"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cs.google.com/spreadsheets/d/1DEm25PdzwUOZmA4HpGX30NqkMe6WRtTnGI7pSFjBDFs/edit?usp=sharing" TargetMode="External"/><Relationship Id="rId23" Type="http://schemas.openxmlformats.org/officeDocument/2006/relationships/hyperlink" Target="https://doi.org/10.1037/0033-2909.117.3.497" TargetMode="External"/><Relationship Id="rId28" Type="http://schemas.openxmlformats.org/officeDocument/2006/relationships/hyperlink" Target="https://doi.org/10.1037/pas0000626" TargetMode="External"/><Relationship Id="rId36" Type="http://schemas.openxmlformats.org/officeDocument/2006/relationships/hyperlink" Target="https://doi.org/10.1177%2F0146167218771000" TargetMode="External"/><Relationship Id="rId49" Type="http://schemas.openxmlformats.org/officeDocument/2006/relationships/hyperlink" Target="https://doi.org/10.1177/0146167213508791" TargetMode="External"/><Relationship Id="rId57" Type="http://schemas.openxmlformats.org/officeDocument/2006/relationships/hyperlink" Target="https://doi.org/10.1037110003-066X.55.1.68" TargetMode="External"/><Relationship Id="rId10" Type="http://schemas.openxmlformats.org/officeDocument/2006/relationships/footer" Target="footer1.xml"/><Relationship Id="rId31" Type="http://schemas.openxmlformats.org/officeDocument/2006/relationships/hyperlink" Target="https://doi.org/10.1177%2F1088868316642141" TargetMode="External"/><Relationship Id="rId44" Type="http://schemas.openxmlformats.org/officeDocument/2006/relationships/hyperlink" Target="https://psycnet.apa.org/doi/10.1111/j.1467-6494.2012.00805.x" TargetMode="External"/><Relationship Id="rId52" Type="http://schemas.openxmlformats.org/officeDocument/2006/relationships/hyperlink" Target="https://psycnet.apa.org/doi/10.1037/a0022756" TargetMode="External"/><Relationship Id="rId60" Type="http://schemas.openxmlformats.org/officeDocument/2006/relationships/hyperlink" Target="https://doi.org/10.1073/pnas.1524360113" TargetMode="External"/><Relationship Id="rId65" Type="http://schemas.openxmlformats.org/officeDocument/2006/relationships/image" Target="media/image8.png"/><Relationship Id="rId73" Type="http://schemas.openxmlformats.org/officeDocument/2006/relationships/image" Target="media/image14.png"/><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osf.io/s9y85/?view_only=fb98a7ae10564c0fbc93a0bd1dcd214e" TargetMode="External"/><Relationship Id="rId18" Type="http://schemas.openxmlformats.org/officeDocument/2006/relationships/image" Target="media/image5.png"/><Relationship Id="rId39" Type="http://schemas.openxmlformats.org/officeDocument/2006/relationships/hyperlink" Target="https://doi.org/10.1111%2Fj.0963-7214.2005.00366.x" TargetMode="External"/><Relationship Id="rId34" Type="http://schemas.openxmlformats.org/officeDocument/2006/relationships/hyperlink" Target="https://psycnet.apa.org/doi/10.1080/15298860601033208" TargetMode="External"/><Relationship Id="rId50" Type="http://schemas.openxmlformats.org/officeDocument/2006/relationships/hyperlink" Target="http://dx.doi.org/10.1016/S0191-8869(99)00251-2" TargetMode="External"/><Relationship Id="rId55" Type="http://schemas.openxmlformats.org/officeDocument/2006/relationships/hyperlink" Target="http://dx.doi.org/10.18637/jss.v048.i02" TargetMode="External"/><Relationship Id="rId76" Type="http://schemas.openxmlformats.org/officeDocument/2006/relationships/image" Target="media/image17.png"/><Relationship Id="rId7" Type="http://schemas.openxmlformats.org/officeDocument/2006/relationships/hyperlink" Target="mailto:tschmader@psych.ubc.ca" TargetMode="External"/><Relationship Id="rId71" Type="http://schemas.openxmlformats.org/officeDocument/2006/relationships/header" Target="header4.xml"/><Relationship Id="rId2" Type="http://schemas.openxmlformats.org/officeDocument/2006/relationships/styles" Target="styles.xml"/><Relationship Id="rId29" Type="http://schemas.openxmlformats.org/officeDocument/2006/relationships/hyperlink" Target="https://doi.org/10.1111/j.2044-8325.1980.tb00005.x" TargetMode="External"/><Relationship Id="rId24" Type="http://schemas.openxmlformats.org/officeDocument/2006/relationships/hyperlink" Target="https://psycnet.apa.org/doi/10.1037/0033-2909.88.3.588" TargetMode="External"/><Relationship Id="rId40" Type="http://schemas.openxmlformats.org/officeDocument/2006/relationships/hyperlink" Target="https://doi.org/10.1080/10705519909540118" TargetMode="External"/><Relationship Id="rId45" Type="http://schemas.openxmlformats.org/officeDocument/2006/relationships/hyperlink" Target="https://psycnet.apa.org/doi/10.1002/per.2033" TargetMode="External"/><Relationship Id="rId66"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17492</Words>
  <Characters>100510</Characters>
  <Application>Microsoft Office Word</Application>
  <DocSecurity>0</DocSecurity>
  <Lines>837</Lines>
  <Paragraphs>235</Paragraphs>
  <ScaleCrop>false</ScaleCrop>
  <Company/>
  <LinksUpToDate>false</LinksUpToDate>
  <CharactersWithSpaces>117767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Yingchi</dc:creator>
  <cp:lastModifiedBy>Constantine Sedikides</cp:lastModifiedBy>
  <cp:revision>4</cp:revision>
  <dcterms:created xsi:type="dcterms:W3CDTF">2023-12-22T15:49:00Z</dcterms:created>
  <dcterms:modified xsi:type="dcterms:W3CDTF">2024-01-13T15:26:00Z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95C3DE258C4A420FB62EBD34C1AEF31D_11</vt:lpwstr>
  </property>
</Properties>
</file>