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c="http://schemas.openxmlformats.org/drawingml/2006/chart" mc:Ignorable="w14 w15 w16se w16cid w16 w16cex w16sdtdh wp14">
  <w:body>
    <w:p w:rsidR="0081554D" w:rsidP="00E748A1" w:rsidRDefault="00532C92" w14:paraId="26A000A5" w14:textId="6F4A90F5">
      <w:pPr>
        <w:spacing w:line="276" w:lineRule="auto"/>
        <w:jc w:val="center"/>
        <w:rPr>
          <w:rFonts w:cstheme="minorHAnsi"/>
          <w:b/>
          <w:bCs/>
        </w:rPr>
      </w:pPr>
      <w:r w:rsidRPr="00532C92">
        <w:rPr>
          <w:rFonts w:cstheme="minorHAnsi"/>
          <w:b/>
          <w:bCs/>
        </w:rPr>
        <w:t>FCDO’s approach to sexual and reproductive health</w:t>
      </w:r>
      <w:r w:rsidR="003E1D6E">
        <w:rPr>
          <w:rFonts w:cstheme="minorHAnsi"/>
          <w:b/>
          <w:bCs/>
        </w:rPr>
        <w:br/>
      </w:r>
      <w:r w:rsidR="003E1D6E">
        <w:rPr>
          <w:rFonts w:cstheme="minorHAnsi"/>
          <w:b/>
          <w:bCs/>
        </w:rPr>
        <w:t xml:space="preserve">20 </w:t>
      </w:r>
      <w:r w:rsidRPr="00E748A1" w:rsidR="0081554D">
        <w:rPr>
          <w:rFonts w:cstheme="minorHAnsi"/>
          <w:b/>
          <w:bCs/>
        </w:rPr>
        <w:t>April 2023</w:t>
      </w:r>
    </w:p>
    <w:p w:rsidRPr="00E748A1" w:rsidR="00416E57" w:rsidP="00E748A1" w:rsidRDefault="00416E57" w14:paraId="1AA7EEDB" w14:textId="26E84717">
      <w:pPr>
        <w:spacing w:line="276" w:lineRule="auto"/>
        <w:jc w:val="center"/>
        <w:rPr>
          <w:rFonts w:cstheme="minorHAnsi"/>
          <w:b/>
          <w:bCs/>
        </w:rPr>
      </w:pPr>
      <w:r>
        <w:rPr>
          <w:rFonts w:cstheme="minorHAnsi"/>
          <w:b/>
          <w:bCs/>
        </w:rPr>
        <w:t>Sexual and reproductive health and rights for younger adolescents (with a focus on early adolescent pregnancy)</w:t>
      </w:r>
    </w:p>
    <w:p w:rsidR="003E1D6E" w:rsidP="00E748A1" w:rsidRDefault="0081554D" w14:paraId="1080FE16" w14:textId="74572B96">
      <w:pPr>
        <w:spacing w:line="276" w:lineRule="auto"/>
        <w:jc w:val="both"/>
        <w:rPr>
          <w:rFonts w:cstheme="minorHAnsi"/>
          <w:b/>
          <w:bCs/>
        </w:rPr>
      </w:pPr>
      <w:r w:rsidRPr="00E748A1">
        <w:rPr>
          <w:rFonts w:cstheme="minorHAnsi"/>
          <w:b/>
          <w:bCs/>
        </w:rPr>
        <w:t>Executive Summary:</w:t>
      </w:r>
    </w:p>
    <w:p w:rsidR="00532C92" w:rsidP="003E1D6E" w:rsidRDefault="003E1D6E" w14:paraId="395ECFE6" w14:textId="77777777">
      <w:pPr>
        <w:spacing w:line="276" w:lineRule="auto"/>
        <w:jc w:val="both"/>
        <w:rPr>
          <w:rFonts w:cstheme="minorHAnsi"/>
        </w:rPr>
      </w:pPr>
      <w:r w:rsidRPr="003E1D6E">
        <w:rPr>
          <w:rFonts w:cstheme="minorHAnsi"/>
        </w:rPr>
        <w:t xml:space="preserve">In response to this call for evidence by the </w:t>
      </w:r>
      <w:r w:rsidRPr="00532C92" w:rsidR="00532C92">
        <w:rPr>
          <w:rFonts w:cstheme="minorHAnsi"/>
        </w:rPr>
        <w:t>International Development Committee</w:t>
      </w:r>
      <w:r w:rsidRPr="003E1D6E">
        <w:rPr>
          <w:rFonts w:cstheme="minorHAnsi"/>
        </w:rPr>
        <w:t xml:space="preserve"> we provide evidence and policy recommendations in relation </w:t>
      </w:r>
      <w:r w:rsidRPr="00E748A1">
        <w:rPr>
          <w:rFonts w:cstheme="minorHAnsi"/>
        </w:rPr>
        <w:t>questions 1-4 related to this enquiry</w:t>
      </w:r>
      <w:r w:rsidR="00532C92">
        <w:rPr>
          <w:rFonts w:cstheme="minorHAnsi"/>
        </w:rPr>
        <w:t>.</w:t>
      </w:r>
      <w:r w:rsidRPr="00E748A1">
        <w:rPr>
          <w:rFonts w:cstheme="minorHAnsi"/>
        </w:rPr>
        <w:t xml:space="preserve"> </w:t>
      </w:r>
      <w:proofErr w:type="gramStart"/>
      <w:r w:rsidR="00532C92">
        <w:rPr>
          <w:rFonts w:cstheme="minorHAnsi"/>
        </w:rPr>
        <w:t>I</w:t>
      </w:r>
      <w:r w:rsidRPr="00E748A1">
        <w:rPr>
          <w:rFonts w:cstheme="minorHAnsi"/>
        </w:rPr>
        <w:t>n particular</w:t>
      </w:r>
      <w:r w:rsidR="00532C92">
        <w:rPr>
          <w:rFonts w:cstheme="minorHAnsi"/>
        </w:rPr>
        <w:t>, this</w:t>
      </w:r>
      <w:proofErr w:type="gramEnd"/>
      <w:r w:rsidR="00532C92">
        <w:rPr>
          <w:rFonts w:cstheme="minorHAnsi"/>
        </w:rPr>
        <w:t xml:space="preserve"> submission</w:t>
      </w:r>
      <w:r w:rsidRPr="00E748A1">
        <w:rPr>
          <w:rFonts w:cstheme="minorHAnsi"/>
        </w:rPr>
        <w:t xml:space="preserve"> addresses </w:t>
      </w:r>
      <w:r w:rsidRPr="00532C92">
        <w:rPr>
          <w:rFonts w:cstheme="minorHAnsi"/>
          <w:b/>
          <w:bCs/>
        </w:rPr>
        <w:t>Question 1</w:t>
      </w:r>
      <w:r w:rsidRPr="00E748A1">
        <w:rPr>
          <w:rFonts w:cstheme="minorHAnsi"/>
        </w:rPr>
        <w:t xml:space="preserve">: </w:t>
      </w:r>
    </w:p>
    <w:p w:rsidRPr="00E748A1" w:rsidR="003E1D6E" w:rsidP="003E1D6E" w:rsidRDefault="003E1D6E" w14:paraId="27F7AF0F" w14:textId="49A77C77">
      <w:pPr>
        <w:spacing w:line="276" w:lineRule="auto"/>
        <w:jc w:val="both"/>
        <w:rPr>
          <w:rFonts w:cstheme="minorHAnsi"/>
          <w:i/>
          <w:iCs/>
        </w:rPr>
      </w:pPr>
      <w:r w:rsidRPr="00E748A1">
        <w:rPr>
          <w:rFonts w:cstheme="minorHAnsi"/>
          <w:i/>
          <w:iCs/>
        </w:rPr>
        <w:t>Is the FCDO’s approach to sexual and reproductive health programming in lower-income countries sufficiently responsive to the needs of communities in lower-income countries, including in its new Sexual and Reproductive Health and Rights programme?</w:t>
      </w:r>
    </w:p>
    <w:p w:rsidR="003E1D6E" w:rsidP="00E748A1" w:rsidRDefault="003E1D6E" w14:paraId="3082E0D2" w14:textId="08501A52">
      <w:pPr>
        <w:spacing w:line="276" w:lineRule="auto"/>
        <w:jc w:val="both"/>
        <w:rPr>
          <w:rFonts w:cstheme="minorHAnsi"/>
        </w:rPr>
      </w:pPr>
      <w:r w:rsidRPr="00E748A1">
        <w:rPr>
          <w:rFonts w:cstheme="minorHAnsi"/>
        </w:rPr>
        <w:t>The relevance of evidence to other questions is flagged throughout the document.</w:t>
      </w:r>
    </w:p>
    <w:p w:rsidR="00416E57" w:rsidP="00E748A1" w:rsidRDefault="00416E57" w14:paraId="040E648E" w14:textId="25653663">
      <w:pPr>
        <w:spacing w:line="276" w:lineRule="auto"/>
        <w:jc w:val="both"/>
        <w:rPr>
          <w:rFonts w:cstheme="minorHAnsi"/>
        </w:rPr>
      </w:pPr>
      <w:r>
        <w:rPr>
          <w:rFonts w:cstheme="minorHAnsi"/>
        </w:rPr>
        <w:t xml:space="preserve">Our response addresses the need for a greater focus on sexual and reproductive health in early </w:t>
      </w:r>
      <w:proofErr w:type="gramStart"/>
      <w:r>
        <w:rPr>
          <w:rFonts w:cstheme="minorHAnsi"/>
        </w:rPr>
        <w:t>adolescence, and</w:t>
      </w:r>
      <w:proofErr w:type="gramEnd"/>
      <w:r>
        <w:rPr>
          <w:rFonts w:cstheme="minorHAnsi"/>
        </w:rPr>
        <w:t xml:space="preserve"> has a particular focus on the issue of early adolescent pregnancy.</w:t>
      </w:r>
    </w:p>
    <w:p w:rsidRPr="00532C92" w:rsidR="00532C92" w:rsidP="00E748A1" w:rsidRDefault="00532C92" w14:paraId="13E20B53" w14:textId="5372C966">
      <w:pPr>
        <w:spacing w:line="276" w:lineRule="auto"/>
        <w:jc w:val="both"/>
        <w:rPr>
          <w:rFonts w:cstheme="minorHAnsi"/>
          <w:b/>
          <w:bCs/>
        </w:rPr>
      </w:pPr>
      <w:r w:rsidRPr="00532C92">
        <w:rPr>
          <w:rFonts w:cstheme="minorHAnsi"/>
          <w:b/>
          <w:bCs/>
        </w:rPr>
        <w:t>Key findings</w:t>
      </w:r>
      <w:r>
        <w:rPr>
          <w:rFonts w:cstheme="minorHAnsi"/>
          <w:b/>
          <w:bCs/>
        </w:rPr>
        <w:t>:</w:t>
      </w:r>
    </w:p>
    <w:p w:rsidRPr="00E748A1" w:rsidR="00D86939" w:rsidP="00E748A1" w:rsidRDefault="00D86939" w14:paraId="06619580" w14:textId="3A01BA08">
      <w:pPr>
        <w:pStyle w:val="ListParagraph"/>
        <w:numPr>
          <w:ilvl w:val="0"/>
          <w:numId w:val="8"/>
        </w:numPr>
        <w:spacing w:line="276" w:lineRule="auto"/>
        <w:jc w:val="both"/>
        <w:rPr>
          <w:rFonts w:cstheme="minorHAnsi"/>
        </w:rPr>
      </w:pPr>
      <w:r w:rsidRPr="00E748A1">
        <w:rPr>
          <w:rFonts w:cstheme="minorHAnsi"/>
        </w:rPr>
        <w:t xml:space="preserve">Sexual activity commences early in many parts of the world, but </w:t>
      </w:r>
      <w:proofErr w:type="gramStart"/>
      <w:r w:rsidRPr="00E748A1">
        <w:rPr>
          <w:rFonts w:cstheme="minorHAnsi"/>
        </w:rPr>
        <w:t>the majority of</w:t>
      </w:r>
      <w:proofErr w:type="gramEnd"/>
      <w:r w:rsidRPr="00E748A1">
        <w:rPr>
          <w:rFonts w:cstheme="minorHAnsi"/>
        </w:rPr>
        <w:t xml:space="preserve"> research and programmes on adolescent sexual health have focussed on those aged 15-19 years. In many contexts, a significant number of adolescents are already sexually active before this age, resulting in negative consequences including pregnancy.</w:t>
      </w:r>
      <w:r w:rsidR="00416E57">
        <w:rPr>
          <w:rFonts w:cstheme="minorHAnsi"/>
        </w:rPr>
        <w:t xml:space="preserve">  In many countries pregnancy in early adolescence is a common consequence.</w:t>
      </w:r>
    </w:p>
    <w:p w:rsidRPr="00E748A1" w:rsidR="00D86939" w:rsidP="00E748A1" w:rsidRDefault="00D86939" w14:paraId="15794791" w14:textId="7BEAA8E9">
      <w:pPr>
        <w:pStyle w:val="ListParagraph"/>
        <w:numPr>
          <w:ilvl w:val="0"/>
          <w:numId w:val="8"/>
        </w:numPr>
        <w:spacing w:line="276" w:lineRule="auto"/>
        <w:jc w:val="both"/>
        <w:rPr>
          <w:rFonts w:cstheme="minorHAnsi"/>
        </w:rPr>
      </w:pPr>
      <w:r w:rsidRPr="00E748A1">
        <w:rPr>
          <w:rFonts w:cstheme="minorHAnsi"/>
        </w:rPr>
        <w:t>Despite some growing acknowledgement of the importance of addressing sexual health and pregnancy in younger adolescents this is still an overlooked area by donors (including FCDO), as well as national governments. Greater focus and resources are needed to understand and prioritise the needs of this vulnerable and underserved group, particularly as pregnancy in this younger age group (which carries high risks for both mother and infant) is particularly concentrated amongst the poorest and least educated women and girls.  We strongly argue that a focus on early adolescent</w:t>
      </w:r>
      <w:r w:rsidRPr="00532C92" w:rsidR="00532C92">
        <w:t xml:space="preserve"> </w:t>
      </w:r>
      <w:r w:rsidRPr="00532C92" w:rsidR="00532C92">
        <w:rPr>
          <w:rFonts w:cstheme="minorHAnsi"/>
        </w:rPr>
        <w:t>Sexual and reproductive health and rights</w:t>
      </w:r>
      <w:r w:rsidRPr="00E748A1">
        <w:rPr>
          <w:rFonts w:cstheme="minorHAnsi"/>
        </w:rPr>
        <w:t xml:space="preserve"> </w:t>
      </w:r>
      <w:r w:rsidR="00532C92">
        <w:rPr>
          <w:rFonts w:cstheme="minorHAnsi"/>
        </w:rPr>
        <w:t>[‘</w:t>
      </w:r>
      <w:r w:rsidRPr="00E748A1">
        <w:rPr>
          <w:rFonts w:cstheme="minorHAnsi"/>
        </w:rPr>
        <w:t>SRHR</w:t>
      </w:r>
      <w:r w:rsidR="00532C92">
        <w:rPr>
          <w:rFonts w:cstheme="minorHAnsi"/>
        </w:rPr>
        <w:t>’]</w:t>
      </w:r>
      <w:r w:rsidRPr="00E748A1">
        <w:rPr>
          <w:rFonts w:cstheme="minorHAnsi"/>
        </w:rPr>
        <w:t xml:space="preserve"> is vital to improving the responsiveness of programming in many low- and middle-income countries, particularly for the poorest and most marginalised populations. </w:t>
      </w:r>
    </w:p>
    <w:p w:rsidRPr="00E748A1" w:rsidR="00D86939" w:rsidP="00E748A1" w:rsidRDefault="00D86939" w14:paraId="498BE4D6" w14:textId="0E8C24DE">
      <w:pPr>
        <w:pStyle w:val="ListParagraph"/>
        <w:numPr>
          <w:ilvl w:val="0"/>
          <w:numId w:val="8"/>
        </w:numPr>
        <w:spacing w:line="276" w:lineRule="auto"/>
        <w:jc w:val="both"/>
        <w:rPr>
          <w:rFonts w:cstheme="minorHAnsi"/>
        </w:rPr>
      </w:pPr>
      <w:r w:rsidRPr="00E748A1">
        <w:rPr>
          <w:rFonts w:cstheme="minorHAnsi"/>
        </w:rPr>
        <w:t>Equally, adolescents are not a heterogenous groups and approaches to improving adolescent SRHR need to recognise the c</w:t>
      </w:r>
      <w:r w:rsidRPr="00E748A1">
        <w:rPr>
          <w:rFonts w:cstheme="minorHAnsi"/>
          <w:color w:val="000000"/>
        </w:rPr>
        <w:t>ognitive and emotional differences between younger and older adolescents and acknowledge that different strategies and interventions may be required to reflect the evolving capacity and increased need for protection of younger girls.</w:t>
      </w:r>
    </w:p>
    <w:p w:rsidRPr="00E748A1" w:rsidR="00D86939" w:rsidP="00E748A1" w:rsidRDefault="00D86939" w14:paraId="684A7AB1" w14:textId="77777777">
      <w:pPr>
        <w:spacing w:line="276" w:lineRule="auto"/>
        <w:jc w:val="both"/>
        <w:rPr>
          <w:rFonts w:cstheme="minorHAnsi"/>
          <w:b/>
          <w:bCs/>
        </w:rPr>
      </w:pPr>
      <w:r w:rsidRPr="00E748A1">
        <w:rPr>
          <w:rFonts w:cstheme="minorHAnsi"/>
          <w:b/>
          <w:bCs/>
        </w:rPr>
        <w:t>Key recommendations:</w:t>
      </w:r>
    </w:p>
    <w:p w:rsidRPr="00E748A1" w:rsidR="00D86939" w:rsidP="00E748A1" w:rsidRDefault="00D86939" w14:paraId="0C51D8F5" w14:textId="77777777">
      <w:pPr>
        <w:pStyle w:val="ListParagraph"/>
        <w:numPr>
          <w:ilvl w:val="0"/>
          <w:numId w:val="3"/>
        </w:numPr>
        <w:spacing w:line="276" w:lineRule="auto"/>
        <w:jc w:val="both"/>
        <w:rPr>
          <w:rFonts w:cstheme="minorHAnsi"/>
        </w:rPr>
      </w:pPr>
      <w:r w:rsidRPr="00E748A1">
        <w:rPr>
          <w:rFonts w:cstheme="minorHAnsi"/>
        </w:rPr>
        <w:t xml:space="preserve">We recommend that FCDO highlights the needs and vulnerabilities of very young adolescents within </w:t>
      </w:r>
      <w:proofErr w:type="spellStart"/>
      <w:r w:rsidRPr="00E748A1">
        <w:rPr>
          <w:rFonts w:cstheme="minorHAnsi"/>
        </w:rPr>
        <w:t>it’s</w:t>
      </w:r>
      <w:proofErr w:type="spellEnd"/>
      <w:r w:rsidRPr="00E748A1">
        <w:rPr>
          <w:rFonts w:cstheme="minorHAnsi"/>
        </w:rPr>
        <w:t xml:space="preserve"> SRH strategy, and explore opportunities to support and advocate for research, </w:t>
      </w:r>
      <w:proofErr w:type="gramStart"/>
      <w:r w:rsidRPr="00E748A1">
        <w:rPr>
          <w:rFonts w:cstheme="minorHAnsi"/>
        </w:rPr>
        <w:t>policies</w:t>
      </w:r>
      <w:proofErr w:type="gramEnd"/>
      <w:r w:rsidRPr="00E748A1">
        <w:rPr>
          <w:rFonts w:cstheme="minorHAnsi"/>
        </w:rPr>
        <w:t xml:space="preserve"> and programmes to address the needs of this group. We also suggest the importance of acknowledging the needs and vulnerabilities of younger adolescents within wider SRH policies.</w:t>
      </w:r>
    </w:p>
    <w:p w:rsidRPr="00E748A1" w:rsidR="00823ABE" w:rsidP="00E748A1" w:rsidRDefault="00D86939" w14:paraId="317BDFBE" w14:textId="745EE9C7">
      <w:pPr>
        <w:pStyle w:val="ListParagraph"/>
        <w:numPr>
          <w:ilvl w:val="0"/>
          <w:numId w:val="3"/>
        </w:numPr>
        <w:spacing w:line="276" w:lineRule="auto"/>
        <w:jc w:val="both"/>
        <w:rPr>
          <w:rFonts w:cstheme="minorHAnsi"/>
        </w:rPr>
      </w:pPr>
      <w:r w:rsidRPr="00E748A1">
        <w:rPr>
          <w:rFonts w:cstheme="minorHAnsi"/>
        </w:rPr>
        <w:lastRenderedPageBreak/>
        <w:t xml:space="preserve">FCDO has a </w:t>
      </w:r>
      <w:r w:rsidRPr="00E748A1" w:rsidR="00D655B3">
        <w:rPr>
          <w:rFonts w:cstheme="minorHAnsi"/>
        </w:rPr>
        <w:t>significant role</w:t>
      </w:r>
      <w:r w:rsidRPr="00E748A1">
        <w:rPr>
          <w:rFonts w:cstheme="minorHAnsi"/>
        </w:rPr>
        <w:t xml:space="preserve"> in encouraging the development of an enabling environment that enables younger adolescents to develop their capacity to make safe choices regarding their sexual and reproductive health within a supportive and protective environment through supporting appropriate interventions within the health, legal, social development, child protection and gender sectors that promote the rights of these young girls.  </w:t>
      </w:r>
    </w:p>
    <w:p w:rsidRPr="00532C92" w:rsidR="00532C92" w:rsidP="00E748A1" w:rsidRDefault="0081554D" w14:paraId="3316A9E0" w14:textId="3BAD0896">
      <w:pPr>
        <w:spacing w:line="276" w:lineRule="auto"/>
        <w:jc w:val="both"/>
        <w:rPr>
          <w:rFonts w:cstheme="minorHAnsi"/>
        </w:rPr>
      </w:pPr>
      <w:r w:rsidRPr="00E748A1">
        <w:rPr>
          <w:rFonts w:cstheme="minorHAnsi"/>
          <w:b/>
          <w:bCs/>
        </w:rPr>
        <w:t>Response author:</w:t>
      </w:r>
      <w:r w:rsidRPr="00E748A1">
        <w:rPr>
          <w:rFonts w:cstheme="minorHAnsi"/>
        </w:rPr>
        <w:t xml:space="preserve"> </w:t>
      </w:r>
      <w:hyperlink w:history="1" r:id="rId8">
        <w:r w:rsidRPr="00E748A1" w:rsidR="00532C92">
          <w:rPr>
            <w:rStyle w:val="Hyperlink"/>
            <w:rFonts w:cstheme="minorHAnsi"/>
          </w:rPr>
          <w:t>Dr</w:t>
        </w:r>
        <w:r w:rsidR="00532C92">
          <w:rPr>
            <w:rStyle w:val="Hyperlink"/>
            <w:rFonts w:cstheme="minorHAnsi"/>
          </w:rPr>
          <w:t xml:space="preserve"> </w:t>
        </w:r>
        <w:r w:rsidRPr="00E748A1">
          <w:rPr>
            <w:rStyle w:val="Hyperlink"/>
            <w:rFonts w:cstheme="minorHAnsi"/>
          </w:rPr>
          <w:t>Sarah Neal</w:t>
        </w:r>
      </w:hyperlink>
      <w:r w:rsidRPr="00E748A1">
        <w:rPr>
          <w:rFonts w:cstheme="minorHAnsi"/>
        </w:rPr>
        <w:t>, Associate Professor in Global Health with interests in maternal, neonatal, child and reproductive health.</w:t>
      </w:r>
    </w:p>
    <w:p w:rsidR="003E1D6E" w:rsidRDefault="003E1D6E" w14:paraId="1292CD42" w14:textId="77777777">
      <w:pPr>
        <w:rPr>
          <w:rFonts w:eastAsia="Times New Roman" w:cstheme="minorHAnsi"/>
          <w:b/>
          <w:bCs/>
          <w:i/>
          <w:iCs/>
          <w:color w:val="000000"/>
          <w:lang w:eastAsia="en-GB"/>
        </w:rPr>
      </w:pPr>
      <w:r>
        <w:rPr>
          <w:rFonts w:cstheme="minorHAnsi"/>
          <w:b/>
          <w:bCs/>
          <w:i/>
          <w:iCs/>
          <w:color w:val="000000"/>
        </w:rPr>
        <w:br w:type="page"/>
      </w:r>
    </w:p>
    <w:p w:rsidRPr="002121B0" w:rsidR="002121B0" w:rsidP="002121B0" w:rsidRDefault="002121B0" w14:paraId="4F2C9CF9" w14:textId="542CDEE4">
      <w:pPr>
        <w:pStyle w:val="NormalWeb"/>
        <w:spacing w:line="276" w:lineRule="auto"/>
        <w:jc w:val="center"/>
        <w:rPr>
          <w:rFonts w:asciiTheme="minorHAnsi" w:hAnsiTheme="minorHAnsi" w:cstheme="minorHAnsi"/>
          <w:b/>
          <w:bCs/>
          <w:color w:val="000000"/>
          <w:sz w:val="22"/>
          <w:szCs w:val="22"/>
        </w:rPr>
      </w:pPr>
      <w:r>
        <w:rPr>
          <w:rFonts w:asciiTheme="minorHAnsi" w:hAnsiTheme="minorHAnsi" w:cstheme="minorHAnsi"/>
          <w:b/>
          <w:bCs/>
          <w:color w:val="000000"/>
          <w:sz w:val="22"/>
          <w:szCs w:val="22"/>
        </w:rPr>
        <w:lastRenderedPageBreak/>
        <w:t>The response</w:t>
      </w:r>
    </w:p>
    <w:p w:rsidRPr="00E748A1" w:rsidR="00CD096F" w:rsidP="002121B0" w:rsidRDefault="00FD5B02" w14:paraId="4D512ACB" w14:textId="2EAD734A">
      <w:pPr>
        <w:pStyle w:val="NormalWeb"/>
        <w:spacing w:after="240" w:afterAutospacing="0" w:line="276" w:lineRule="auto"/>
        <w:jc w:val="both"/>
        <w:rPr>
          <w:rFonts w:asciiTheme="minorHAnsi" w:hAnsiTheme="minorHAnsi" w:cstheme="minorHAnsi"/>
          <w:b/>
          <w:bCs/>
          <w:i/>
          <w:iCs/>
          <w:color w:val="000000"/>
          <w:sz w:val="22"/>
          <w:szCs w:val="22"/>
        </w:rPr>
      </w:pPr>
      <w:r w:rsidRPr="00E748A1">
        <w:rPr>
          <w:rFonts w:asciiTheme="minorHAnsi" w:hAnsiTheme="minorHAnsi" w:cstheme="minorHAnsi"/>
          <w:b/>
          <w:bCs/>
          <w:i/>
          <w:iCs/>
          <w:color w:val="000000"/>
          <w:sz w:val="22"/>
          <w:szCs w:val="22"/>
        </w:rPr>
        <w:t xml:space="preserve">1.1 </w:t>
      </w:r>
      <w:r w:rsidRPr="00E748A1" w:rsidR="00CD096F">
        <w:rPr>
          <w:rFonts w:asciiTheme="minorHAnsi" w:hAnsiTheme="minorHAnsi" w:cstheme="minorHAnsi"/>
          <w:b/>
          <w:bCs/>
          <w:i/>
          <w:iCs/>
          <w:color w:val="000000"/>
          <w:sz w:val="22"/>
          <w:szCs w:val="22"/>
        </w:rPr>
        <w:t xml:space="preserve">The need for greater focus on early adolescent sexual health </w:t>
      </w:r>
    </w:p>
    <w:p w:rsidRPr="00E748A1" w:rsidR="005A67FC" w:rsidP="00E748A1" w:rsidRDefault="005A67FC" w14:paraId="53E6F803" w14:textId="602FD618">
      <w:pPr>
        <w:pStyle w:val="NormalWeb"/>
        <w:spacing w:line="276" w:lineRule="auto"/>
        <w:jc w:val="both"/>
        <w:rPr>
          <w:rFonts w:asciiTheme="minorHAnsi" w:hAnsiTheme="minorHAnsi" w:cstheme="minorHAnsi"/>
          <w:color w:val="000000"/>
          <w:sz w:val="22"/>
          <w:szCs w:val="22"/>
        </w:rPr>
      </w:pPr>
      <w:r w:rsidRPr="00E748A1">
        <w:rPr>
          <w:rFonts w:asciiTheme="minorHAnsi" w:hAnsiTheme="minorHAnsi" w:cstheme="minorHAnsi"/>
          <w:color w:val="000000"/>
          <w:sz w:val="22"/>
          <w:szCs w:val="22"/>
        </w:rPr>
        <w:t>In many countries a hig</w:t>
      </w:r>
      <w:r w:rsidRPr="00E748A1" w:rsidR="0040048B">
        <w:rPr>
          <w:rFonts w:asciiTheme="minorHAnsi" w:hAnsiTheme="minorHAnsi" w:cstheme="minorHAnsi"/>
          <w:color w:val="000000"/>
          <w:sz w:val="22"/>
          <w:szCs w:val="22"/>
        </w:rPr>
        <w:t>h</w:t>
      </w:r>
      <w:r w:rsidRPr="00E748A1">
        <w:rPr>
          <w:rFonts w:asciiTheme="minorHAnsi" w:hAnsiTheme="minorHAnsi" w:cstheme="minorHAnsi"/>
          <w:color w:val="000000"/>
          <w:sz w:val="22"/>
          <w:szCs w:val="22"/>
        </w:rPr>
        <w:t xml:space="preserve"> proportion of girls </w:t>
      </w:r>
      <w:r w:rsidRPr="00E748A1" w:rsidR="00CD096F">
        <w:rPr>
          <w:rFonts w:asciiTheme="minorHAnsi" w:hAnsiTheme="minorHAnsi" w:cstheme="minorHAnsi"/>
          <w:color w:val="000000"/>
          <w:sz w:val="22"/>
          <w:szCs w:val="22"/>
        </w:rPr>
        <w:t>are sexually active before the age of 15 years</w:t>
      </w:r>
      <w:r w:rsidRPr="00E748A1">
        <w:rPr>
          <w:rFonts w:asciiTheme="minorHAnsi" w:hAnsiTheme="minorHAnsi" w:cstheme="minorHAnsi"/>
          <w:color w:val="000000"/>
          <w:sz w:val="22"/>
          <w:szCs w:val="22"/>
        </w:rPr>
        <w:t xml:space="preserve"> (see figure 1)</w:t>
      </w:r>
      <w:r w:rsidRPr="00E748A1" w:rsidR="00CD096F">
        <w:rPr>
          <w:rFonts w:asciiTheme="minorHAnsi" w:hAnsiTheme="minorHAnsi" w:cstheme="minorHAnsi"/>
          <w:color w:val="000000"/>
          <w:sz w:val="22"/>
          <w:szCs w:val="22"/>
        </w:rPr>
        <w:t>, yet the</w:t>
      </w:r>
      <w:r w:rsidRPr="00E748A1" w:rsidR="005023C5">
        <w:rPr>
          <w:rFonts w:asciiTheme="minorHAnsi" w:hAnsiTheme="minorHAnsi" w:cstheme="minorHAnsi"/>
          <w:color w:val="000000"/>
          <w:sz w:val="22"/>
          <w:szCs w:val="22"/>
        </w:rPr>
        <w:t xml:space="preserve"> SRH</w:t>
      </w:r>
      <w:r w:rsidRPr="00E748A1" w:rsidR="00CD096F">
        <w:rPr>
          <w:rFonts w:asciiTheme="minorHAnsi" w:hAnsiTheme="minorHAnsi" w:cstheme="minorHAnsi"/>
          <w:color w:val="000000"/>
          <w:sz w:val="22"/>
          <w:szCs w:val="22"/>
        </w:rPr>
        <w:t xml:space="preserve"> needs of this group has been largely overlooked. Reasons for sexual activity among very young adolescents (VYA) vary significantly: some may be sexually active </w:t>
      </w:r>
      <w:r w:rsidRPr="00E748A1" w:rsidR="002121B0">
        <w:rPr>
          <w:rFonts w:asciiTheme="minorHAnsi" w:hAnsiTheme="minorHAnsi" w:cstheme="minorHAnsi"/>
          <w:color w:val="000000"/>
          <w:sz w:val="22"/>
          <w:szCs w:val="22"/>
        </w:rPr>
        <w:t>because of</w:t>
      </w:r>
      <w:r w:rsidRPr="00E748A1" w:rsidR="00CD096F">
        <w:rPr>
          <w:rFonts w:asciiTheme="minorHAnsi" w:hAnsiTheme="minorHAnsi" w:cstheme="minorHAnsi"/>
          <w:color w:val="000000"/>
          <w:sz w:val="22"/>
          <w:szCs w:val="22"/>
        </w:rPr>
        <w:t xml:space="preserve"> an informed choice to commence a consensual sexual relationship; others are married very young and therefore expected to be sexually active and bear children; while other young adolescents experience sexual activity as part of traditional initiation rites, or transactional, coerced or forced sex </w:t>
      </w:r>
      <w:sdt>
        <w:sdtPr>
          <w:rPr>
            <w:rFonts w:asciiTheme="minorHAnsi" w:hAnsiTheme="minorHAnsi" w:cstheme="minorHAnsi"/>
            <w:color w:val="000000"/>
            <w:sz w:val="22"/>
            <w:szCs w:val="22"/>
          </w:rPr>
          <w:tag w:val="MENDELEY_CITATION_v3_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"/>
          <w:id w:val="-1456171760"/>
          <w:placeholder>
            <w:docPart w:val="DefaultPlaceholder_-1854013440"/>
          </w:placeholder>
        </w:sdtPr>
        <w:sdtEndPr/>
        <w:sdtContent>
          <w:r w:rsidRPr="00E748A1" w:rsidR="00851E88">
            <w:rPr>
              <w:rFonts w:asciiTheme="minorHAnsi" w:hAnsiTheme="minorHAnsi" w:cstheme="minorHAnsi"/>
              <w:color w:val="000000"/>
              <w:sz w:val="22"/>
              <w:szCs w:val="22"/>
            </w:rPr>
            <w:t xml:space="preserve">(Munthali, </w:t>
          </w:r>
          <w:proofErr w:type="spellStart"/>
          <w:r w:rsidRPr="00E748A1" w:rsidR="00851E88">
            <w:rPr>
              <w:rFonts w:asciiTheme="minorHAnsi" w:hAnsiTheme="minorHAnsi" w:cstheme="minorHAnsi"/>
              <w:color w:val="000000"/>
              <w:sz w:val="22"/>
              <w:szCs w:val="22"/>
            </w:rPr>
            <w:t>Chimbiri</w:t>
          </w:r>
          <w:proofErr w:type="spellEnd"/>
          <w:r w:rsidRPr="00E748A1" w:rsidR="00851E88">
            <w:rPr>
              <w:rFonts w:asciiTheme="minorHAnsi" w:hAnsiTheme="minorHAnsi" w:cstheme="minorHAnsi"/>
              <w:color w:val="000000"/>
              <w:sz w:val="22"/>
              <w:szCs w:val="22"/>
            </w:rPr>
            <w:t xml:space="preserve"> and Zulu, 2004).</w:t>
          </w:r>
        </w:sdtContent>
      </w:sdt>
    </w:p>
    <w:p w:rsidRPr="002121B0" w:rsidR="00A20569" w:rsidP="00E748A1" w:rsidRDefault="005A67FC" w14:paraId="4BACD2C2" w14:textId="45048046">
      <w:pPr>
        <w:pStyle w:val="NormalWeb"/>
        <w:spacing w:line="276" w:lineRule="auto"/>
        <w:jc w:val="both"/>
        <w:rPr>
          <w:rFonts w:asciiTheme="minorHAnsi" w:hAnsiTheme="minorHAnsi" w:cstheme="minorHAnsi"/>
          <w:noProof/>
          <w:sz w:val="22"/>
          <w:szCs w:val="22"/>
        </w:rPr>
      </w:pPr>
      <w:r w:rsidRPr="00E748A1">
        <w:rPr>
          <w:rFonts w:asciiTheme="minorHAnsi" w:hAnsiTheme="minorHAnsi" w:cstheme="minorHAnsi"/>
          <w:noProof/>
          <w:sz w:val="22"/>
          <w:szCs w:val="22"/>
        </w:rPr>
        <w:drawing>
          <wp:inline distT="0" distB="0" distL="0" distR="0" wp14:anchorId="03AF6A5B" wp14:editId="6E97F121">
            <wp:extent cx="5060950" cy="2644775"/>
            <wp:effectExtent l="0" t="0" r="6350" b="3175"/>
            <wp:docPr id="1" name="Chart 1">
              <a:extLst xmlns:a="http://schemas.openxmlformats.org/drawingml/2006/main">
                <a:ext uri="{FF2B5EF4-FFF2-40B4-BE49-F238E27FC236}">
                  <a16:creationId xmlns:a16="http://schemas.microsoft.com/office/drawing/2014/main" id="{C1544BD2-200E-46BF-8B55-36E741A652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2121B0">
        <w:rPr>
          <w:rFonts w:asciiTheme="minorHAnsi" w:hAnsiTheme="minorHAnsi" w:cstheme="minorHAnsi"/>
          <w:color w:val="000000"/>
          <w:sz w:val="22"/>
          <w:szCs w:val="22"/>
        </w:rPr>
        <w:br/>
      </w:r>
      <w:r w:rsidRPr="00E748A1" w:rsidR="002121B0">
        <w:rPr>
          <w:rFonts w:asciiTheme="minorHAnsi" w:hAnsiTheme="minorHAnsi" w:cstheme="minorHAnsi"/>
          <w:noProof/>
          <w:sz w:val="22"/>
          <w:szCs w:val="22"/>
        </w:rPr>
        <w:t xml:space="preserve">Figure 1: </w:t>
      </w:r>
      <w:r w:rsidRPr="00E748A1" w:rsidR="002121B0">
        <w:rPr>
          <w:rFonts w:asciiTheme="minorHAnsi" w:hAnsiTheme="minorHAnsi" w:cstheme="minorHAnsi"/>
          <w:noProof/>
          <w:sz w:val="22"/>
          <w:szCs w:val="22"/>
          <w:lang w:val="en-US"/>
        </w:rPr>
        <w:t>% women aged 20-24 years who reported sexual debut before age 15 years (most recent DHS survey)</w:t>
      </w:r>
      <w:r w:rsidRPr="002121B0" w:rsidR="002121B0">
        <w:rPr>
          <w:rStyle w:val="FootnoteReference"/>
          <w:rFonts w:asciiTheme="minorHAnsi" w:hAnsiTheme="minorHAnsi" w:cstheme="minorHAnsi"/>
          <w:sz w:val="22"/>
          <w:szCs w:val="22"/>
        </w:rPr>
        <w:t xml:space="preserve"> </w:t>
      </w:r>
      <w:r w:rsidR="002121B0">
        <w:rPr>
          <w:rStyle w:val="FootnoteReference"/>
          <w:rFonts w:asciiTheme="minorHAnsi" w:hAnsiTheme="minorHAnsi" w:cstheme="minorHAnsi"/>
          <w:sz w:val="22"/>
          <w:szCs w:val="22"/>
        </w:rPr>
        <w:footnoteReference w:id="1"/>
      </w:r>
      <w:r w:rsidR="002121B0">
        <w:rPr>
          <w:rFonts w:asciiTheme="minorHAnsi" w:hAnsiTheme="minorHAnsi" w:cstheme="minorHAnsi"/>
          <w:noProof/>
          <w:sz w:val="22"/>
          <w:szCs w:val="22"/>
        </w:rPr>
        <w:t xml:space="preserve"> - </w:t>
      </w:r>
      <w:r w:rsidRPr="00E748A1" w:rsidR="00A20569">
        <w:rPr>
          <w:rFonts w:asciiTheme="minorHAnsi" w:hAnsiTheme="minorHAnsi" w:cstheme="minorHAnsi"/>
          <w:color w:val="000000"/>
          <w:sz w:val="22"/>
          <w:szCs w:val="22"/>
        </w:rPr>
        <w:t xml:space="preserve">Source:  DHS </w:t>
      </w:r>
      <w:hyperlink w:history="1" r:id="rId10">
        <w:proofErr w:type="spellStart"/>
        <w:r w:rsidRPr="00E748A1">
          <w:rPr>
            <w:rStyle w:val="Hyperlink"/>
            <w:rFonts w:asciiTheme="minorHAnsi" w:hAnsiTheme="minorHAnsi" w:cstheme="minorHAnsi"/>
            <w:sz w:val="22"/>
            <w:szCs w:val="22"/>
          </w:rPr>
          <w:t>STATcompiler</w:t>
        </w:r>
        <w:proofErr w:type="spellEnd"/>
      </w:hyperlink>
      <w:r w:rsidRPr="00E748A1">
        <w:rPr>
          <w:rFonts w:asciiTheme="minorHAnsi" w:hAnsiTheme="minorHAnsi" w:cstheme="minorHAnsi"/>
          <w:sz w:val="22"/>
          <w:szCs w:val="22"/>
        </w:rPr>
        <w:t>.</w:t>
      </w:r>
    </w:p>
    <w:p w:rsidRPr="00E748A1" w:rsidR="005D5729" w:rsidP="00E748A1" w:rsidRDefault="00CD096F" w14:paraId="3F513243" w14:textId="2FD7A03D">
      <w:pPr>
        <w:pStyle w:val="NormalWeb"/>
        <w:spacing w:line="276" w:lineRule="auto"/>
        <w:jc w:val="both"/>
        <w:rPr>
          <w:rFonts w:asciiTheme="minorHAnsi" w:hAnsiTheme="minorHAnsi" w:cstheme="minorHAnsi"/>
          <w:sz w:val="22"/>
          <w:szCs w:val="22"/>
        </w:rPr>
      </w:pPr>
      <w:r w:rsidRPr="00E748A1">
        <w:rPr>
          <w:rFonts w:asciiTheme="minorHAnsi" w:hAnsiTheme="minorHAnsi" w:cstheme="minorHAnsi"/>
          <w:color w:val="000000"/>
          <w:sz w:val="22"/>
          <w:szCs w:val="22"/>
        </w:rPr>
        <w:t xml:space="preserve">This clearly illustrates how an enabling environment to promote the sexual and reproductive health and rights (SRHR) of younger adolescents needs to be placed with a wider context that incorporates health care, education, legal and child protection processes and societal norms and values and explores issues of young people’s evolving capacities, competencies, </w:t>
      </w:r>
      <w:proofErr w:type="gramStart"/>
      <w:r w:rsidRPr="00E748A1">
        <w:rPr>
          <w:rFonts w:asciiTheme="minorHAnsi" w:hAnsiTheme="minorHAnsi" w:cstheme="minorHAnsi"/>
          <w:color w:val="000000"/>
          <w:sz w:val="22"/>
          <w:szCs w:val="22"/>
        </w:rPr>
        <w:t>rights</w:t>
      </w:r>
      <w:proofErr w:type="gramEnd"/>
      <w:r w:rsidRPr="00E748A1">
        <w:rPr>
          <w:rFonts w:asciiTheme="minorHAnsi" w:hAnsiTheme="minorHAnsi" w:cstheme="minorHAnsi"/>
          <w:color w:val="000000"/>
          <w:sz w:val="22"/>
          <w:szCs w:val="22"/>
        </w:rPr>
        <w:t xml:space="preserve"> and vulnerabilities</w:t>
      </w:r>
      <w:r w:rsidRPr="00E748A1" w:rsidR="00E54B2A">
        <w:rPr>
          <w:rFonts w:asciiTheme="minorHAnsi" w:hAnsiTheme="minorHAnsi" w:cstheme="minorHAnsi"/>
          <w:color w:val="000000"/>
          <w:sz w:val="22"/>
          <w:szCs w:val="22"/>
        </w:rPr>
        <w:t xml:space="preserve"> (</w:t>
      </w:r>
      <w:r w:rsidRPr="00E748A1" w:rsidR="00E54B2A">
        <w:rPr>
          <w:rFonts w:asciiTheme="minorHAnsi" w:hAnsiTheme="minorHAnsi" w:cstheme="minorHAnsi"/>
          <w:i/>
          <w:iCs/>
          <w:color w:val="000000"/>
          <w:sz w:val="22"/>
          <w:szCs w:val="22"/>
        </w:rPr>
        <w:t>relates to Q 4 of inquiry:  integrated programming)</w:t>
      </w:r>
      <w:r w:rsidRPr="00E748A1">
        <w:rPr>
          <w:rFonts w:asciiTheme="minorHAnsi" w:hAnsiTheme="minorHAnsi" w:cstheme="minorHAnsi"/>
          <w:i/>
          <w:iCs/>
          <w:color w:val="000000"/>
          <w:sz w:val="22"/>
          <w:szCs w:val="22"/>
        </w:rPr>
        <w:t>.</w:t>
      </w:r>
      <w:r w:rsidRPr="00E748A1">
        <w:rPr>
          <w:rFonts w:asciiTheme="minorHAnsi" w:hAnsiTheme="minorHAnsi" w:cstheme="minorHAnsi"/>
          <w:color w:val="000000"/>
          <w:sz w:val="22"/>
          <w:szCs w:val="22"/>
        </w:rPr>
        <w:t xml:space="preserve"> </w:t>
      </w:r>
      <w:r w:rsidRPr="00E748A1" w:rsidR="00E67451">
        <w:rPr>
          <w:rFonts w:asciiTheme="minorHAnsi" w:hAnsiTheme="minorHAnsi" w:cstheme="minorHAnsi"/>
          <w:color w:val="000000"/>
          <w:sz w:val="22"/>
          <w:szCs w:val="22"/>
        </w:rPr>
        <w:t>It also illustrates a heterogeneity within the wider adolescent age range which is rarely recognised</w:t>
      </w:r>
      <w:r w:rsidRPr="00E748A1" w:rsidR="00CE0C29">
        <w:rPr>
          <w:rFonts w:asciiTheme="minorHAnsi" w:hAnsiTheme="minorHAnsi" w:cstheme="minorHAnsi"/>
          <w:color w:val="000000"/>
          <w:sz w:val="22"/>
          <w:szCs w:val="22"/>
        </w:rPr>
        <w:t>.</w:t>
      </w:r>
    </w:p>
    <w:p w:rsidRPr="00E748A1" w:rsidR="00BB4586" w:rsidP="002121B0" w:rsidRDefault="005023C5" w14:paraId="053A105F" w14:textId="609598D9">
      <w:pPr>
        <w:pStyle w:val="NormalWeb"/>
        <w:spacing w:after="0" w:afterAutospacing="0" w:line="276" w:lineRule="auto"/>
        <w:jc w:val="both"/>
        <w:rPr>
          <w:rFonts w:asciiTheme="minorHAnsi" w:hAnsiTheme="minorHAnsi" w:cstheme="minorHAnsi"/>
          <w:b/>
          <w:bCs/>
          <w:i/>
          <w:iCs/>
          <w:color w:val="000000"/>
          <w:sz w:val="22"/>
          <w:szCs w:val="22"/>
        </w:rPr>
      </w:pPr>
      <w:r w:rsidRPr="00E748A1">
        <w:rPr>
          <w:rFonts w:asciiTheme="minorHAnsi" w:hAnsiTheme="minorHAnsi" w:cstheme="minorHAnsi"/>
          <w:b/>
          <w:bCs/>
          <w:i/>
          <w:iCs/>
          <w:color w:val="000000"/>
          <w:sz w:val="22"/>
          <w:szCs w:val="22"/>
        </w:rPr>
        <w:t>1.</w:t>
      </w:r>
      <w:r w:rsidR="002121B0">
        <w:rPr>
          <w:rFonts w:asciiTheme="minorHAnsi" w:hAnsiTheme="minorHAnsi" w:cstheme="minorHAnsi"/>
          <w:b/>
          <w:bCs/>
          <w:i/>
          <w:iCs/>
          <w:color w:val="000000"/>
          <w:sz w:val="22"/>
          <w:szCs w:val="22"/>
        </w:rPr>
        <w:t>2</w:t>
      </w:r>
      <w:r w:rsidRPr="00E748A1">
        <w:rPr>
          <w:rFonts w:asciiTheme="minorHAnsi" w:hAnsiTheme="minorHAnsi" w:cstheme="minorHAnsi"/>
          <w:b/>
          <w:bCs/>
          <w:i/>
          <w:iCs/>
          <w:color w:val="000000"/>
          <w:sz w:val="22"/>
          <w:szCs w:val="22"/>
        </w:rPr>
        <w:t xml:space="preserve"> </w:t>
      </w:r>
      <w:r w:rsidRPr="00E748A1" w:rsidR="00BB4586">
        <w:rPr>
          <w:rFonts w:asciiTheme="minorHAnsi" w:hAnsiTheme="minorHAnsi" w:cstheme="minorHAnsi"/>
          <w:b/>
          <w:bCs/>
          <w:i/>
          <w:iCs/>
          <w:color w:val="000000"/>
          <w:sz w:val="22"/>
          <w:szCs w:val="22"/>
        </w:rPr>
        <w:t>The burden of very young adolescent pregnancy</w:t>
      </w:r>
    </w:p>
    <w:p w:rsidRPr="00E748A1" w:rsidR="00BB4586" w:rsidP="00E748A1" w:rsidRDefault="00404ADC" w14:paraId="752AAABF" w14:textId="7F3E6434">
      <w:pPr>
        <w:pStyle w:val="NormalWeb"/>
        <w:spacing w:line="276" w:lineRule="auto"/>
        <w:jc w:val="both"/>
        <w:rPr>
          <w:rFonts w:asciiTheme="minorHAnsi" w:hAnsiTheme="minorHAnsi" w:cstheme="minorHAnsi"/>
          <w:color w:val="000000"/>
          <w:sz w:val="22"/>
          <w:szCs w:val="22"/>
        </w:rPr>
      </w:pPr>
      <w:r w:rsidRPr="00E748A1">
        <w:rPr>
          <w:rFonts w:asciiTheme="minorHAnsi" w:hAnsiTheme="minorHAnsi" w:cstheme="minorHAnsi"/>
          <w:color w:val="000000"/>
          <w:sz w:val="22"/>
          <w:szCs w:val="22"/>
        </w:rPr>
        <w:t xml:space="preserve">Early adolescent fertility is not a marginal issue. </w:t>
      </w:r>
      <w:r w:rsidRPr="00E748A1" w:rsidR="00EF54DE">
        <w:rPr>
          <w:rFonts w:asciiTheme="minorHAnsi" w:hAnsiTheme="minorHAnsi" w:cstheme="minorHAnsi"/>
          <w:color w:val="000000"/>
          <w:sz w:val="22"/>
          <w:szCs w:val="22"/>
        </w:rPr>
        <w:t>In some countries births to women below the age of 16 years</w:t>
      </w:r>
      <w:r w:rsidRPr="00E748A1" w:rsidR="003A7AB3">
        <w:rPr>
          <w:rStyle w:val="FootnoteReference"/>
          <w:rFonts w:asciiTheme="minorHAnsi" w:hAnsiTheme="minorHAnsi" w:cstheme="minorHAnsi"/>
          <w:color w:val="000000"/>
          <w:sz w:val="22"/>
          <w:szCs w:val="22"/>
        </w:rPr>
        <w:footnoteReference w:id="2"/>
      </w:r>
      <w:r w:rsidRPr="00E748A1" w:rsidR="00275A2D">
        <w:rPr>
          <w:rFonts w:asciiTheme="minorHAnsi" w:hAnsiTheme="minorHAnsi" w:cstheme="minorHAnsi"/>
          <w:color w:val="000000"/>
          <w:sz w:val="22"/>
          <w:szCs w:val="22"/>
        </w:rPr>
        <w:t xml:space="preserve"> </w:t>
      </w:r>
      <w:r w:rsidRPr="00E748A1" w:rsidR="00EF54DE">
        <w:rPr>
          <w:rFonts w:asciiTheme="minorHAnsi" w:hAnsiTheme="minorHAnsi" w:cstheme="minorHAnsi"/>
          <w:color w:val="000000"/>
          <w:sz w:val="22"/>
          <w:szCs w:val="22"/>
        </w:rPr>
        <w:t xml:space="preserve">remain common: it has been estimated that up to 2.5 million girls give birth before this age </w:t>
      </w:r>
      <w:r w:rsidRPr="00E748A1" w:rsidR="00EF54DE">
        <w:rPr>
          <w:rFonts w:asciiTheme="minorHAnsi" w:hAnsiTheme="minorHAnsi" w:cstheme="minorHAnsi"/>
          <w:color w:val="000000"/>
          <w:sz w:val="22"/>
          <w:szCs w:val="22"/>
        </w:rPr>
        <w:lastRenderedPageBreak/>
        <w:t xml:space="preserve">globally each year. Rates are particularly high in many countries within West and Central Africa, with four countries (Chad, Mali, </w:t>
      </w:r>
      <w:proofErr w:type="gramStart"/>
      <w:r w:rsidRPr="00E748A1" w:rsidR="00EF54DE">
        <w:rPr>
          <w:rFonts w:asciiTheme="minorHAnsi" w:hAnsiTheme="minorHAnsi" w:cstheme="minorHAnsi"/>
          <w:color w:val="000000"/>
          <w:sz w:val="22"/>
          <w:szCs w:val="22"/>
        </w:rPr>
        <w:t>Niger</w:t>
      </w:r>
      <w:proofErr w:type="gramEnd"/>
      <w:r w:rsidRPr="00E748A1" w:rsidR="00EF54DE">
        <w:rPr>
          <w:rFonts w:asciiTheme="minorHAnsi" w:hAnsiTheme="minorHAnsi" w:cstheme="minorHAnsi"/>
          <w:color w:val="000000"/>
          <w:sz w:val="22"/>
          <w:szCs w:val="22"/>
        </w:rPr>
        <w:t xml:space="preserve"> and Central African Republic) reporting more than 20% of women having their first birth before 16 years</w:t>
      </w:r>
      <w:r w:rsidRPr="00E748A1" w:rsidR="005023C5">
        <w:rPr>
          <w:rFonts w:asciiTheme="minorHAnsi" w:hAnsiTheme="minorHAnsi" w:cstheme="minorHAnsi"/>
          <w:color w:val="000000"/>
          <w:sz w:val="22"/>
          <w:szCs w:val="22"/>
        </w:rPr>
        <w:t xml:space="preserve">.  </w:t>
      </w:r>
      <w:r w:rsidRPr="00E748A1" w:rsidR="00EF54DE">
        <w:rPr>
          <w:rFonts w:asciiTheme="minorHAnsi" w:hAnsiTheme="minorHAnsi" w:cstheme="minorHAnsi"/>
          <w:color w:val="000000"/>
          <w:sz w:val="22"/>
          <w:szCs w:val="22"/>
        </w:rPr>
        <w:t>However, some countries i</w:t>
      </w:r>
      <w:r w:rsidRPr="00E748A1" w:rsidR="009611A0">
        <w:rPr>
          <w:rFonts w:asciiTheme="minorHAnsi" w:hAnsiTheme="minorHAnsi" w:cstheme="minorHAnsi"/>
          <w:color w:val="000000"/>
          <w:sz w:val="22"/>
          <w:szCs w:val="22"/>
        </w:rPr>
        <w:t>n</w:t>
      </w:r>
      <w:r w:rsidRPr="00E748A1" w:rsidR="00EF54DE">
        <w:rPr>
          <w:rFonts w:asciiTheme="minorHAnsi" w:hAnsiTheme="minorHAnsi" w:cstheme="minorHAnsi"/>
          <w:color w:val="000000"/>
          <w:sz w:val="22"/>
          <w:szCs w:val="22"/>
        </w:rPr>
        <w:t xml:space="preserve"> south and South Asia and East Africa also report over 10% of women have become mothers before their 16th birthday</w:t>
      </w:r>
      <w:r w:rsidRPr="00E748A1">
        <w:rPr>
          <w:rFonts w:asciiTheme="minorHAnsi" w:hAnsiTheme="minorHAnsi" w:cstheme="minorHAnsi"/>
          <w:color w:val="000000"/>
          <w:sz w:val="22"/>
          <w:szCs w:val="22"/>
        </w:rPr>
        <w:t xml:space="preserve">.  In addition young adolescent mothers are likely to have repeat adolescent pregnancy:  a recent study of  multiple west African countries  found  women who entered motherhood at age 14 and younger had between 2.1 to 3.3 births on average before their twentieth birthday while those who entered motherhood between ages 15-17 had between 1.5 to 2.1births </w:t>
      </w:r>
      <w:sdt>
        <w:sdtPr>
          <w:rPr>
            <w:rFonts w:asciiTheme="minorHAnsi" w:hAnsiTheme="minorHAnsi" w:cstheme="minorHAnsi"/>
            <w:color w:val="000000"/>
            <w:sz w:val="22"/>
            <w:szCs w:val="22"/>
          </w:rPr>
          <w:tag w:val="MENDELEY_CITATION_v3_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"/>
          <w:id w:val="761719406"/>
          <w:placeholder>
            <w:docPart w:val="DefaultPlaceholder_-1854013440"/>
          </w:placeholder>
        </w:sdtPr>
        <w:sdtEndPr/>
        <w:sdtContent>
          <w:r w:rsidRPr="00E748A1" w:rsidR="00851E88">
            <w:rPr>
              <w:rFonts w:asciiTheme="minorHAnsi" w:hAnsiTheme="minorHAnsi" w:cstheme="minorHAnsi"/>
              <w:color w:val="000000"/>
              <w:sz w:val="22"/>
              <w:szCs w:val="22"/>
            </w:rPr>
            <w:t xml:space="preserve">(Garbett, </w:t>
          </w:r>
          <w:proofErr w:type="spellStart"/>
          <w:r w:rsidRPr="00E748A1" w:rsidR="00851E88">
            <w:rPr>
              <w:rFonts w:asciiTheme="minorHAnsi" w:hAnsiTheme="minorHAnsi" w:cstheme="minorHAnsi"/>
              <w:color w:val="000000"/>
              <w:sz w:val="22"/>
              <w:szCs w:val="22"/>
            </w:rPr>
            <w:t>Perelli</w:t>
          </w:r>
          <w:proofErr w:type="spellEnd"/>
          <w:r w:rsidRPr="00E748A1" w:rsidR="00851E88">
            <w:rPr>
              <w:rFonts w:asciiTheme="minorHAnsi" w:hAnsiTheme="minorHAnsi" w:cstheme="minorHAnsi"/>
              <w:color w:val="000000"/>
              <w:sz w:val="22"/>
              <w:szCs w:val="22"/>
            </w:rPr>
            <w:t>-Harris and Neal, 2021).</w:t>
          </w:r>
        </w:sdtContent>
      </w:sdt>
      <w:r w:rsidRPr="00E748A1">
        <w:rPr>
          <w:rFonts w:asciiTheme="minorHAnsi" w:hAnsiTheme="minorHAnsi" w:cstheme="minorHAnsi"/>
          <w:color w:val="000000"/>
          <w:sz w:val="22"/>
          <w:szCs w:val="22"/>
        </w:rPr>
        <w:t>The study also found that because of repeat adolescent childbearing, girls who start childbearing at younger ages contribute much more to the overall burden of adolescent fertility than those who start at ages 18 and 19. The fertility of women who had their first births in both middle (15-17 years(  and early adolescence</w:t>
      </w:r>
      <w:r w:rsidRPr="00E748A1" w:rsidR="00CE0C29">
        <w:rPr>
          <w:rFonts w:asciiTheme="minorHAnsi" w:hAnsiTheme="minorHAnsi" w:cstheme="minorHAnsi"/>
          <w:color w:val="000000"/>
          <w:sz w:val="22"/>
          <w:szCs w:val="22"/>
        </w:rPr>
        <w:t xml:space="preserve">(&lt;15 years) </w:t>
      </w:r>
      <w:r w:rsidRPr="00E748A1">
        <w:rPr>
          <w:rFonts w:asciiTheme="minorHAnsi" w:hAnsiTheme="minorHAnsi" w:cstheme="minorHAnsi"/>
          <w:color w:val="000000"/>
          <w:sz w:val="22"/>
          <w:szCs w:val="22"/>
        </w:rPr>
        <w:t xml:space="preserve"> accounted for more than</w:t>
      </w:r>
      <w:r w:rsidRPr="00E748A1" w:rsidR="00CE0C29">
        <w:rPr>
          <w:rFonts w:asciiTheme="minorHAnsi" w:hAnsiTheme="minorHAnsi" w:cstheme="minorHAnsi"/>
          <w:color w:val="000000"/>
          <w:sz w:val="22"/>
          <w:szCs w:val="22"/>
        </w:rPr>
        <w:t xml:space="preserve"> </w:t>
      </w:r>
      <w:r w:rsidRPr="00E748A1">
        <w:rPr>
          <w:rFonts w:asciiTheme="minorHAnsi" w:hAnsiTheme="minorHAnsi" w:cstheme="minorHAnsi"/>
          <w:color w:val="000000"/>
          <w:sz w:val="22"/>
          <w:szCs w:val="22"/>
        </w:rPr>
        <w:t xml:space="preserve">three quarters of total adolescent </w:t>
      </w:r>
      <w:r w:rsidRPr="00E748A1" w:rsidR="00CE0C29">
        <w:rPr>
          <w:rFonts w:asciiTheme="minorHAnsi" w:hAnsiTheme="minorHAnsi" w:cstheme="minorHAnsi"/>
          <w:color w:val="000000"/>
          <w:sz w:val="22"/>
          <w:szCs w:val="22"/>
        </w:rPr>
        <w:t xml:space="preserve">fertility </w:t>
      </w:r>
      <w:sdt>
        <w:sdtPr>
          <w:rPr>
            <w:rFonts w:asciiTheme="minorHAnsi" w:hAnsiTheme="minorHAnsi" w:cstheme="minorHAnsi"/>
            <w:color w:val="000000"/>
            <w:sz w:val="22"/>
            <w:szCs w:val="22"/>
          </w:rPr>
          <w:tag w:val="MENDELEY_CITATION_v3_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"/>
          <w:id w:val="-467437510"/>
          <w:placeholder>
            <w:docPart w:val="DefaultPlaceholder_-1854013440"/>
          </w:placeholder>
        </w:sdtPr>
        <w:sdtEndPr/>
        <w:sdtContent>
          <w:r w:rsidRPr="00E748A1" w:rsidR="00851E88">
            <w:rPr>
              <w:rFonts w:asciiTheme="minorHAnsi" w:hAnsiTheme="minorHAnsi" w:cstheme="minorHAnsi"/>
              <w:color w:val="000000"/>
              <w:sz w:val="22"/>
              <w:szCs w:val="22"/>
            </w:rPr>
            <w:t xml:space="preserve">(Garbett, </w:t>
          </w:r>
          <w:proofErr w:type="spellStart"/>
          <w:r w:rsidRPr="00E748A1" w:rsidR="00851E88">
            <w:rPr>
              <w:rFonts w:asciiTheme="minorHAnsi" w:hAnsiTheme="minorHAnsi" w:cstheme="minorHAnsi"/>
              <w:color w:val="000000"/>
              <w:sz w:val="22"/>
              <w:szCs w:val="22"/>
            </w:rPr>
            <w:t>Perelli</w:t>
          </w:r>
          <w:proofErr w:type="spellEnd"/>
          <w:r w:rsidRPr="00E748A1" w:rsidR="00851E88">
            <w:rPr>
              <w:rFonts w:asciiTheme="minorHAnsi" w:hAnsiTheme="minorHAnsi" w:cstheme="minorHAnsi"/>
              <w:color w:val="000000"/>
              <w:sz w:val="22"/>
              <w:szCs w:val="22"/>
            </w:rPr>
            <w:t>-Harris and Neal, 2021).</w:t>
          </w:r>
        </w:sdtContent>
      </w:sdt>
    </w:p>
    <w:p w:rsidRPr="00E748A1" w:rsidR="00BB4586" w:rsidP="002121B0" w:rsidRDefault="00FD5B02" w14:paraId="206E4F8B" w14:textId="19B12166">
      <w:pPr>
        <w:pStyle w:val="NormalWeb"/>
        <w:spacing w:after="240" w:afterAutospacing="0" w:line="276" w:lineRule="auto"/>
        <w:jc w:val="both"/>
        <w:rPr>
          <w:rFonts w:asciiTheme="minorHAnsi" w:hAnsiTheme="minorHAnsi" w:cstheme="minorHAnsi"/>
          <w:i/>
          <w:iCs/>
          <w:color w:val="000000"/>
          <w:sz w:val="22"/>
          <w:szCs w:val="22"/>
        </w:rPr>
      </w:pPr>
      <w:r w:rsidRPr="00E748A1">
        <w:rPr>
          <w:rFonts w:asciiTheme="minorHAnsi" w:hAnsiTheme="minorHAnsi" w:cstheme="minorHAnsi"/>
          <w:b/>
          <w:bCs/>
          <w:i/>
          <w:iCs/>
          <w:color w:val="000000"/>
          <w:sz w:val="22"/>
          <w:szCs w:val="22"/>
        </w:rPr>
        <w:t>1.</w:t>
      </w:r>
      <w:r w:rsidR="002121B0">
        <w:rPr>
          <w:rFonts w:asciiTheme="minorHAnsi" w:hAnsiTheme="minorHAnsi" w:cstheme="minorHAnsi"/>
          <w:b/>
          <w:bCs/>
          <w:i/>
          <w:iCs/>
          <w:color w:val="000000"/>
          <w:sz w:val="22"/>
          <w:szCs w:val="22"/>
        </w:rPr>
        <w:t>3</w:t>
      </w:r>
      <w:r w:rsidRPr="00E748A1">
        <w:rPr>
          <w:rFonts w:asciiTheme="minorHAnsi" w:hAnsiTheme="minorHAnsi" w:cstheme="minorHAnsi"/>
          <w:b/>
          <w:bCs/>
          <w:i/>
          <w:iCs/>
          <w:color w:val="000000"/>
          <w:sz w:val="22"/>
          <w:szCs w:val="22"/>
        </w:rPr>
        <w:t xml:space="preserve"> </w:t>
      </w:r>
      <w:r w:rsidRPr="00E748A1" w:rsidR="00BB4586">
        <w:rPr>
          <w:rFonts w:asciiTheme="minorHAnsi" w:hAnsiTheme="minorHAnsi" w:cstheme="minorHAnsi"/>
          <w:b/>
          <w:bCs/>
          <w:i/>
          <w:iCs/>
          <w:color w:val="000000"/>
          <w:sz w:val="22"/>
          <w:szCs w:val="22"/>
        </w:rPr>
        <w:t xml:space="preserve">Why should there be greater focus on early adolescent </w:t>
      </w:r>
      <w:r w:rsidRPr="00E748A1" w:rsidR="00851E88">
        <w:rPr>
          <w:rFonts w:asciiTheme="minorHAnsi" w:hAnsiTheme="minorHAnsi" w:cstheme="minorHAnsi"/>
          <w:b/>
          <w:bCs/>
          <w:i/>
          <w:iCs/>
          <w:color w:val="000000"/>
          <w:sz w:val="22"/>
          <w:szCs w:val="22"/>
        </w:rPr>
        <w:t>pregnancy</w:t>
      </w:r>
      <w:r w:rsidR="00416E57">
        <w:rPr>
          <w:rFonts w:asciiTheme="minorHAnsi" w:hAnsiTheme="minorHAnsi" w:cstheme="minorHAnsi"/>
          <w:b/>
          <w:bCs/>
          <w:i/>
          <w:iCs/>
          <w:color w:val="000000"/>
          <w:sz w:val="22"/>
          <w:szCs w:val="22"/>
        </w:rPr>
        <w:t>?</w:t>
      </w:r>
      <w:r w:rsidRPr="00E748A1" w:rsidR="00851E88">
        <w:rPr>
          <w:rFonts w:asciiTheme="minorHAnsi" w:hAnsiTheme="minorHAnsi" w:cstheme="minorHAnsi"/>
          <w:b/>
          <w:bCs/>
          <w:i/>
          <w:iCs/>
          <w:color w:val="000000"/>
          <w:sz w:val="22"/>
          <w:szCs w:val="22"/>
        </w:rPr>
        <w:t xml:space="preserve"> </w:t>
      </w:r>
      <w:r w:rsidRPr="00E748A1" w:rsidR="00851E88">
        <w:rPr>
          <w:rFonts w:asciiTheme="minorHAnsi" w:hAnsiTheme="minorHAnsi" w:cstheme="minorHAnsi"/>
          <w:i/>
          <w:iCs/>
          <w:color w:val="000000"/>
          <w:sz w:val="22"/>
          <w:szCs w:val="22"/>
        </w:rPr>
        <w:t>(</w:t>
      </w:r>
      <w:proofErr w:type="gramStart"/>
      <w:r w:rsidRPr="00E748A1" w:rsidR="000F24B4">
        <w:rPr>
          <w:rFonts w:asciiTheme="minorHAnsi" w:hAnsiTheme="minorHAnsi" w:cstheme="minorHAnsi"/>
          <w:i/>
          <w:iCs/>
          <w:color w:val="000000"/>
          <w:sz w:val="22"/>
          <w:szCs w:val="22"/>
        </w:rPr>
        <w:t>link</w:t>
      </w:r>
      <w:proofErr w:type="gramEnd"/>
      <w:r w:rsidRPr="00E748A1" w:rsidR="000F24B4">
        <w:rPr>
          <w:rFonts w:asciiTheme="minorHAnsi" w:hAnsiTheme="minorHAnsi" w:cstheme="minorHAnsi"/>
          <w:i/>
          <w:iCs/>
          <w:color w:val="000000"/>
          <w:sz w:val="22"/>
          <w:szCs w:val="22"/>
        </w:rPr>
        <w:t xml:space="preserve"> to Q2: preventing avoidable mortality)</w:t>
      </w:r>
    </w:p>
    <w:p w:rsidRPr="00E748A1" w:rsidR="00EF54DE" w:rsidP="00E748A1" w:rsidRDefault="00EF54DE" w14:paraId="7E270054" w14:textId="1FFF28D9">
      <w:pPr>
        <w:pStyle w:val="NormalWeb"/>
        <w:shd w:val="clear" w:color="auto" w:fill="FFFFFF" w:themeFill="background1"/>
        <w:spacing w:line="276" w:lineRule="auto"/>
        <w:jc w:val="both"/>
        <w:rPr>
          <w:rFonts w:asciiTheme="minorHAnsi" w:hAnsiTheme="minorHAnsi" w:cstheme="minorHAnsi"/>
          <w:color w:val="000000"/>
          <w:sz w:val="22"/>
          <w:szCs w:val="22"/>
        </w:rPr>
      </w:pPr>
      <w:r w:rsidRPr="00E748A1">
        <w:rPr>
          <w:rFonts w:asciiTheme="minorHAnsi" w:hAnsiTheme="minorHAnsi" w:cstheme="minorHAnsi"/>
          <w:color w:val="000000"/>
          <w:sz w:val="22"/>
          <w:szCs w:val="22"/>
        </w:rPr>
        <w:t>These younger</w:t>
      </w:r>
      <w:r w:rsidRPr="00E748A1" w:rsidR="00E54B2A">
        <w:rPr>
          <w:rFonts w:asciiTheme="minorHAnsi" w:hAnsiTheme="minorHAnsi" w:cstheme="minorHAnsi"/>
          <w:color w:val="000000"/>
          <w:sz w:val="22"/>
          <w:szCs w:val="22"/>
        </w:rPr>
        <w:t xml:space="preserve"> childbearing</w:t>
      </w:r>
      <w:r w:rsidRPr="00E748A1">
        <w:rPr>
          <w:rFonts w:asciiTheme="minorHAnsi" w:hAnsiTheme="minorHAnsi" w:cstheme="minorHAnsi"/>
          <w:color w:val="000000"/>
          <w:sz w:val="22"/>
          <w:szCs w:val="22"/>
        </w:rPr>
        <w:t xml:space="preserve"> adolescents will obviously face very different experiences and risks to older adolescents. </w:t>
      </w:r>
      <w:r w:rsidRPr="00E748A1" w:rsidR="002121B0">
        <w:rPr>
          <w:rFonts w:asciiTheme="minorHAnsi" w:hAnsiTheme="minorHAnsi" w:cstheme="minorHAnsi"/>
          <w:color w:val="000000"/>
          <w:sz w:val="22"/>
          <w:szCs w:val="22"/>
        </w:rPr>
        <w:t>Several</w:t>
      </w:r>
      <w:r w:rsidRPr="00E748A1">
        <w:rPr>
          <w:rFonts w:asciiTheme="minorHAnsi" w:hAnsiTheme="minorHAnsi" w:cstheme="minorHAnsi"/>
          <w:color w:val="000000"/>
          <w:sz w:val="22"/>
          <w:szCs w:val="22"/>
        </w:rPr>
        <w:t xml:space="preserve"> studies highlight that the negative health consequences of adolescent motherhood are more severe for both mothers and infants in this when births take place below the age of 16</w:t>
      </w:r>
      <w:r w:rsidRPr="00E748A1" w:rsidR="00851E88">
        <w:rPr>
          <w:rFonts w:asciiTheme="minorHAnsi" w:hAnsiTheme="minorHAnsi" w:cstheme="minorHAnsi"/>
          <w:color w:val="000000"/>
          <w:sz w:val="22"/>
          <w:szCs w:val="22"/>
        </w:rPr>
        <w:t>.</w:t>
      </w:r>
      <w:r w:rsidRPr="00E748A1" w:rsidR="00942E3F">
        <w:rPr>
          <w:rFonts w:asciiTheme="minorHAnsi" w:hAnsiTheme="minorHAnsi" w:cstheme="minorHAnsi"/>
          <w:color w:val="1C1D1E"/>
          <w:sz w:val="22"/>
          <w:szCs w:val="22"/>
          <w:shd w:val="clear" w:color="auto" w:fill="FFFFFF"/>
        </w:rPr>
        <w:t xml:space="preserve"> </w:t>
      </w:r>
      <w:r w:rsidRPr="00E748A1" w:rsidR="00851E88">
        <w:rPr>
          <w:rFonts w:asciiTheme="minorHAnsi" w:hAnsiTheme="minorHAnsi" w:cstheme="minorHAnsi"/>
          <w:color w:val="1C1D1E"/>
          <w:sz w:val="22"/>
          <w:szCs w:val="22"/>
          <w:shd w:val="clear" w:color="auto" w:fill="FFFFFF"/>
        </w:rPr>
        <w:t>O</w:t>
      </w:r>
      <w:r w:rsidRPr="00E748A1" w:rsidR="00942E3F">
        <w:rPr>
          <w:rFonts w:asciiTheme="minorHAnsi" w:hAnsiTheme="minorHAnsi" w:cstheme="minorHAnsi"/>
          <w:color w:val="1C1D1E"/>
          <w:sz w:val="22"/>
          <w:szCs w:val="22"/>
          <w:shd w:val="clear" w:color="auto" w:fill="FFFFFF"/>
        </w:rPr>
        <w:t>ne Latin American study found that after adjusting for confounding factors such as economic status, parity and maternal health care, girls aged 15 or under had an odds ratio for maternal death four times higher than women aged 20–24. Girls aged 16–19, however, did not experience increased risk</w:t>
      </w:r>
      <w:r w:rsidRPr="00E748A1" w:rsidR="00851E88">
        <w:rPr>
          <w:rFonts w:asciiTheme="minorHAnsi" w:hAnsiTheme="minorHAnsi" w:cstheme="minorHAnsi"/>
          <w:color w:val="1C1D1E"/>
          <w:sz w:val="22"/>
          <w:szCs w:val="22"/>
          <w:shd w:val="clear" w:color="auto" w:fill="FFFFFF"/>
        </w:rPr>
        <w:t xml:space="preserve"> </w:t>
      </w:r>
      <w:sdt>
        <w:sdtPr>
          <w:rPr>
            <w:rFonts w:asciiTheme="minorHAnsi" w:hAnsiTheme="minorHAnsi" w:cstheme="minorHAnsi"/>
            <w:color w:val="000000"/>
            <w:sz w:val="22"/>
            <w:szCs w:val="22"/>
            <w:shd w:val="clear" w:color="auto" w:fill="FFFFFF"/>
          </w:rPr>
          <w:tag w:val="MENDELEY_CITATION_v3_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"/>
          <w:id w:val="-480300532"/>
          <w:placeholder>
            <w:docPart w:val="DefaultPlaceholder_-1854013440"/>
          </w:placeholder>
        </w:sdtPr>
        <w:sdtEndPr/>
        <w:sdtContent>
          <w:r w:rsidRPr="00E748A1" w:rsidR="00851E88">
            <w:rPr>
              <w:rFonts w:asciiTheme="minorHAnsi" w:hAnsiTheme="minorHAnsi" w:cstheme="minorHAnsi"/>
              <w:color w:val="000000"/>
              <w:sz w:val="22"/>
              <w:szCs w:val="22"/>
              <w:shd w:val="clear" w:color="auto" w:fill="FFFFFF"/>
            </w:rPr>
            <w:t>(Conde-</w:t>
          </w:r>
          <w:proofErr w:type="spellStart"/>
          <w:r w:rsidRPr="00E748A1" w:rsidR="00851E88">
            <w:rPr>
              <w:rFonts w:asciiTheme="minorHAnsi" w:hAnsiTheme="minorHAnsi" w:cstheme="minorHAnsi"/>
              <w:color w:val="000000"/>
              <w:sz w:val="22"/>
              <w:szCs w:val="22"/>
              <w:shd w:val="clear" w:color="auto" w:fill="FFFFFF"/>
            </w:rPr>
            <w:t>Agudelo</w:t>
          </w:r>
          <w:proofErr w:type="spellEnd"/>
          <w:r w:rsidRPr="00E748A1" w:rsidR="00851E88">
            <w:rPr>
              <w:rFonts w:asciiTheme="minorHAnsi" w:hAnsiTheme="minorHAnsi" w:cstheme="minorHAnsi"/>
              <w:color w:val="000000"/>
              <w:sz w:val="22"/>
              <w:szCs w:val="22"/>
              <w:shd w:val="clear" w:color="auto" w:fill="FFFFFF"/>
            </w:rPr>
            <w:t xml:space="preserve">, </w:t>
          </w:r>
          <w:proofErr w:type="spellStart"/>
          <w:r w:rsidRPr="00E748A1" w:rsidR="00851E88">
            <w:rPr>
              <w:rFonts w:asciiTheme="minorHAnsi" w:hAnsiTheme="minorHAnsi" w:cstheme="minorHAnsi"/>
              <w:color w:val="000000"/>
              <w:sz w:val="22"/>
              <w:szCs w:val="22"/>
              <w:shd w:val="clear" w:color="auto" w:fill="FFFFFF"/>
            </w:rPr>
            <w:t>Belizán</w:t>
          </w:r>
          <w:proofErr w:type="spellEnd"/>
          <w:r w:rsidRPr="00E748A1" w:rsidR="00851E88">
            <w:rPr>
              <w:rFonts w:asciiTheme="minorHAnsi" w:hAnsiTheme="minorHAnsi" w:cstheme="minorHAnsi"/>
              <w:color w:val="000000"/>
              <w:sz w:val="22"/>
              <w:szCs w:val="22"/>
              <w:shd w:val="clear" w:color="auto" w:fill="FFFFFF"/>
            </w:rPr>
            <w:t xml:space="preserve"> and Lammers, 2005)</w:t>
          </w:r>
        </w:sdtContent>
      </w:sdt>
      <w:r w:rsidRPr="00E748A1" w:rsidR="00942E3F">
        <w:rPr>
          <w:rFonts w:asciiTheme="minorHAnsi" w:hAnsiTheme="minorHAnsi" w:cstheme="minorHAnsi"/>
          <w:color w:val="1C1D1E"/>
          <w:sz w:val="22"/>
          <w:szCs w:val="22"/>
          <w:shd w:val="clear" w:color="auto" w:fill="FFFFFF"/>
        </w:rPr>
        <w:t>. An earlier study from Bangladesh found that girls aged 15–19 had a maternal mortality rate nearly twice that of women aged 20–24 and the rate for girls aged 10–14 was nearly five times higher</w:t>
      </w:r>
      <w:sdt>
        <w:sdtPr>
          <w:rPr>
            <w:rFonts w:asciiTheme="minorHAnsi" w:hAnsiTheme="minorHAnsi" w:cstheme="minorHAnsi"/>
            <w:color w:val="1C1D1E"/>
            <w:sz w:val="22"/>
            <w:szCs w:val="22"/>
            <w:shd w:val="clear" w:color="auto" w:fill="FFFFFF"/>
          </w:rPr>
          <w:tag w:val="MENDELEY_CITATION_v3_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"/>
          <w:id w:val="800349563"/>
          <w:placeholder>
            <w:docPart w:val="DefaultPlaceholder_-1854013440"/>
          </w:placeholder>
        </w:sdtPr>
        <w:sdtEndPr/>
        <w:sdtContent>
          <w:r w:rsidRPr="00E748A1" w:rsidR="00851E88">
            <w:rPr>
              <w:rFonts w:asciiTheme="minorHAnsi" w:hAnsiTheme="minorHAnsi" w:cstheme="minorHAnsi"/>
              <w:sz w:val="22"/>
              <w:szCs w:val="22"/>
            </w:rPr>
            <w:t xml:space="preserve">(Chen </w:t>
          </w:r>
          <w:r w:rsidRPr="00E748A1" w:rsidR="00851E88">
            <w:rPr>
              <w:rFonts w:asciiTheme="minorHAnsi" w:hAnsiTheme="minorHAnsi" w:cstheme="minorHAnsi"/>
              <w:i/>
              <w:iCs/>
              <w:sz w:val="22"/>
              <w:szCs w:val="22"/>
            </w:rPr>
            <w:t>et al.</w:t>
          </w:r>
          <w:r w:rsidRPr="00E748A1" w:rsidR="00851E88">
            <w:rPr>
              <w:rFonts w:asciiTheme="minorHAnsi" w:hAnsiTheme="minorHAnsi" w:cstheme="minorHAnsi"/>
              <w:sz w:val="22"/>
              <w:szCs w:val="22"/>
            </w:rPr>
            <w:t>, 1974)</w:t>
          </w:r>
        </w:sdtContent>
      </w:sdt>
      <w:r w:rsidRPr="00E748A1" w:rsidR="00851E88">
        <w:rPr>
          <w:rFonts w:asciiTheme="minorHAnsi" w:hAnsiTheme="minorHAnsi" w:cstheme="minorHAnsi"/>
          <w:color w:val="1C1D1E"/>
          <w:sz w:val="22"/>
          <w:szCs w:val="22"/>
          <w:shd w:val="clear" w:color="auto" w:fill="FFFFFF"/>
        </w:rPr>
        <w:t xml:space="preserve">. </w:t>
      </w:r>
      <w:proofErr w:type="spellStart"/>
      <w:r w:rsidRPr="00E748A1" w:rsidR="00942E3F">
        <w:rPr>
          <w:rFonts w:asciiTheme="minorHAnsi" w:hAnsiTheme="minorHAnsi" w:cstheme="minorHAnsi"/>
          <w:color w:val="000000"/>
          <w:sz w:val="22"/>
          <w:szCs w:val="22"/>
        </w:rPr>
        <w:t>Newborns</w:t>
      </w:r>
      <w:proofErr w:type="spellEnd"/>
      <w:r w:rsidRPr="00E748A1" w:rsidR="00942E3F">
        <w:rPr>
          <w:rFonts w:asciiTheme="minorHAnsi" w:hAnsiTheme="minorHAnsi" w:cstheme="minorHAnsi"/>
          <w:color w:val="000000"/>
          <w:sz w:val="22"/>
          <w:szCs w:val="22"/>
        </w:rPr>
        <w:t xml:space="preserve"> also have a markedly higher rate of mortality if their mother is under 15 years compared to either older adolescents or women aged 20-29 years.</w:t>
      </w:r>
      <w:r w:rsidRPr="00E748A1" w:rsidR="00851E88">
        <w:rPr>
          <w:rFonts w:asciiTheme="minorHAnsi" w:hAnsiTheme="minorHAnsi" w:cstheme="minorHAnsi"/>
          <w:color w:val="000000"/>
          <w:sz w:val="22"/>
          <w:szCs w:val="22"/>
        </w:rPr>
        <w:t xml:space="preserve"> Despite the introduction of an SDG on early adolescent fertility rate (10-14 years)</w:t>
      </w:r>
      <w:r w:rsidRPr="00E748A1">
        <w:rPr>
          <w:rFonts w:asciiTheme="minorHAnsi" w:hAnsiTheme="minorHAnsi" w:cstheme="minorHAnsi"/>
          <w:color w:val="000000"/>
          <w:sz w:val="22"/>
          <w:szCs w:val="22"/>
        </w:rPr>
        <w:t xml:space="preserve"> current statistics for adolescent childbirth are</w:t>
      </w:r>
      <w:r w:rsidRPr="00E748A1" w:rsidR="00851E88">
        <w:rPr>
          <w:rFonts w:asciiTheme="minorHAnsi" w:hAnsiTheme="minorHAnsi" w:cstheme="minorHAnsi"/>
          <w:color w:val="000000"/>
          <w:sz w:val="22"/>
          <w:szCs w:val="22"/>
        </w:rPr>
        <w:t xml:space="preserve"> still</w:t>
      </w:r>
      <w:r w:rsidRPr="00E748A1">
        <w:rPr>
          <w:rFonts w:asciiTheme="minorHAnsi" w:hAnsiTheme="minorHAnsi" w:cstheme="minorHAnsi"/>
          <w:color w:val="000000"/>
          <w:sz w:val="22"/>
          <w:szCs w:val="22"/>
        </w:rPr>
        <w:t xml:space="preserve"> rarely disaggregated by age, meaning very early adolescent motherhood is often a hidden problem. </w:t>
      </w:r>
    </w:p>
    <w:p w:rsidRPr="00E748A1" w:rsidR="00EF54DE" w:rsidP="00E748A1" w:rsidRDefault="00EF54DE" w14:paraId="39448D5A" w14:textId="1ACED36B">
      <w:pPr>
        <w:pStyle w:val="NormalWeb"/>
        <w:spacing w:line="276" w:lineRule="auto"/>
        <w:jc w:val="both"/>
        <w:rPr>
          <w:rFonts w:asciiTheme="minorHAnsi" w:hAnsiTheme="minorHAnsi" w:cstheme="minorHAnsi"/>
          <w:color w:val="000000"/>
          <w:sz w:val="22"/>
          <w:szCs w:val="22"/>
        </w:rPr>
      </w:pPr>
      <w:r w:rsidRPr="00E748A1">
        <w:rPr>
          <w:rFonts w:asciiTheme="minorHAnsi" w:hAnsiTheme="minorHAnsi" w:cstheme="minorHAnsi"/>
          <w:color w:val="000000"/>
          <w:sz w:val="22"/>
          <w:szCs w:val="22"/>
        </w:rPr>
        <w:t>In addition to the increased health risks associated with very young births, very young adolescent mothers are further disadvantaged in that they are particularly concentrated among the poorest and least educated populations</w:t>
      </w:r>
      <w:r w:rsidRPr="00E748A1" w:rsidR="004B406B">
        <w:rPr>
          <w:rFonts w:asciiTheme="minorHAnsi" w:hAnsiTheme="minorHAnsi" w:cstheme="minorHAnsi"/>
          <w:color w:val="000000"/>
          <w:sz w:val="22"/>
          <w:szCs w:val="22"/>
        </w:rPr>
        <w:t>.</w:t>
      </w:r>
      <w:r w:rsidRPr="00E748A1">
        <w:rPr>
          <w:rFonts w:asciiTheme="minorHAnsi" w:hAnsiTheme="minorHAnsi" w:cstheme="minorHAnsi"/>
          <w:color w:val="000000"/>
          <w:sz w:val="22"/>
          <w:szCs w:val="22"/>
        </w:rPr>
        <w:t xml:space="preserve">  For example, in Kenya women in the poorest quintile are just over twice as likely to have a first birth aged 18/19 years than those in the richest quintile, but the poorest are nearly 6 times more likely to have a first birth &lt;16 years than the richest</w:t>
      </w:r>
      <w:sdt>
        <w:sdtPr>
          <w:rPr>
            <w:rFonts w:asciiTheme="minorHAnsi" w:hAnsiTheme="minorHAnsi" w:cstheme="minorHAnsi"/>
            <w:color w:val="000000"/>
            <w:sz w:val="22"/>
            <w:szCs w:val="22"/>
          </w:rPr>
          <w:tag w:val="MENDELEY_CITATION_v3_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"/>
          <w:id w:val="796346187"/>
          <w:placeholder>
            <w:docPart w:val="DefaultPlaceholder_-1854013440"/>
          </w:placeholder>
        </w:sdtPr>
        <w:sdtEndPr/>
        <w:sdtContent>
          <w:r w:rsidRPr="00E748A1" w:rsidR="00851E88">
            <w:rPr>
              <w:rFonts w:asciiTheme="minorHAnsi" w:hAnsiTheme="minorHAnsi" w:cstheme="minorHAnsi"/>
              <w:color w:val="000000"/>
              <w:sz w:val="22"/>
              <w:szCs w:val="22"/>
            </w:rPr>
            <w:t>(Neal, Chandra-</w:t>
          </w:r>
          <w:proofErr w:type="spellStart"/>
          <w:r w:rsidRPr="00E748A1" w:rsidR="00851E88">
            <w:rPr>
              <w:rFonts w:asciiTheme="minorHAnsi" w:hAnsiTheme="minorHAnsi" w:cstheme="minorHAnsi"/>
              <w:color w:val="000000"/>
              <w:sz w:val="22"/>
              <w:szCs w:val="22"/>
            </w:rPr>
            <w:t>Mouli</w:t>
          </w:r>
          <w:proofErr w:type="spellEnd"/>
          <w:r w:rsidRPr="00E748A1" w:rsidR="00851E88">
            <w:rPr>
              <w:rFonts w:asciiTheme="minorHAnsi" w:hAnsiTheme="minorHAnsi" w:cstheme="minorHAnsi"/>
              <w:color w:val="000000"/>
              <w:sz w:val="22"/>
              <w:szCs w:val="22"/>
            </w:rPr>
            <w:t xml:space="preserve"> and Chou, 2015)</w:t>
          </w:r>
        </w:sdtContent>
      </w:sdt>
      <w:r w:rsidRPr="00E748A1">
        <w:rPr>
          <w:rFonts w:asciiTheme="minorHAnsi" w:hAnsiTheme="minorHAnsi" w:cstheme="minorHAnsi"/>
          <w:color w:val="000000"/>
          <w:sz w:val="22"/>
          <w:szCs w:val="22"/>
        </w:rPr>
        <w:t xml:space="preserve">. </w:t>
      </w:r>
      <w:r w:rsidRPr="00E748A1" w:rsidR="00E54B2A">
        <w:rPr>
          <w:rFonts w:asciiTheme="minorHAnsi" w:hAnsiTheme="minorHAnsi" w:cstheme="minorHAnsi"/>
          <w:color w:val="000000"/>
          <w:sz w:val="22"/>
          <w:szCs w:val="22"/>
        </w:rPr>
        <w:t xml:space="preserve">Addressing early adolescent pregnancy and sexual health is clearly an issue of equity.  </w:t>
      </w:r>
      <w:r w:rsidRPr="00E748A1">
        <w:rPr>
          <w:rFonts w:asciiTheme="minorHAnsi" w:hAnsiTheme="minorHAnsi" w:cstheme="minorHAnsi"/>
          <w:color w:val="000000"/>
          <w:sz w:val="22"/>
          <w:szCs w:val="22"/>
        </w:rPr>
        <w:t>A further point is that they are less likely to be married or in union that older adolescents</w:t>
      </w:r>
      <w:r w:rsidRPr="00E748A1" w:rsidR="000A6CE7">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tag w:val="MENDELEY_CITATION_v3_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"/>
          <w:id w:val="-1483143732"/>
          <w:placeholder>
            <w:docPart w:val="DefaultPlaceholder_-1854013440"/>
          </w:placeholder>
        </w:sdtPr>
        <w:sdtEndPr/>
        <w:sdtContent>
          <w:r w:rsidRPr="00E748A1" w:rsidR="00851E88">
            <w:rPr>
              <w:rFonts w:asciiTheme="minorHAnsi" w:hAnsiTheme="minorHAnsi" w:cstheme="minorHAnsi"/>
              <w:color w:val="000000"/>
              <w:sz w:val="22"/>
              <w:szCs w:val="22"/>
            </w:rPr>
            <w:t xml:space="preserve"> (Neal, Chandra-</w:t>
          </w:r>
          <w:proofErr w:type="spellStart"/>
          <w:proofErr w:type="gramStart"/>
          <w:r w:rsidRPr="00E748A1" w:rsidR="00851E88">
            <w:rPr>
              <w:rFonts w:asciiTheme="minorHAnsi" w:hAnsiTheme="minorHAnsi" w:cstheme="minorHAnsi"/>
              <w:color w:val="000000"/>
              <w:sz w:val="22"/>
              <w:szCs w:val="22"/>
            </w:rPr>
            <w:t>Mouli</w:t>
          </w:r>
          <w:proofErr w:type="spellEnd"/>
          <w:proofErr w:type="gramEnd"/>
          <w:r w:rsidRPr="00E748A1" w:rsidR="00851E88">
            <w:rPr>
              <w:rFonts w:asciiTheme="minorHAnsi" w:hAnsiTheme="minorHAnsi" w:cstheme="minorHAnsi"/>
              <w:color w:val="000000"/>
              <w:sz w:val="22"/>
              <w:szCs w:val="22"/>
            </w:rPr>
            <w:t xml:space="preserve"> and Chou, 2015)</w:t>
          </w:r>
        </w:sdtContent>
      </w:sdt>
      <w:r w:rsidRPr="00E748A1">
        <w:rPr>
          <w:rFonts w:asciiTheme="minorHAnsi" w:hAnsiTheme="minorHAnsi" w:cstheme="minorHAnsi"/>
          <w:color w:val="000000"/>
          <w:sz w:val="22"/>
          <w:szCs w:val="22"/>
        </w:rPr>
        <w:t>, which in many contexts leaves them at risk of being stigmatised or ostracised from their families and communitie</w:t>
      </w:r>
      <w:r w:rsidRPr="00E748A1" w:rsidR="000A6CE7">
        <w:rPr>
          <w:rFonts w:asciiTheme="minorHAnsi" w:hAnsiTheme="minorHAnsi" w:cstheme="minorHAnsi"/>
          <w:color w:val="000000"/>
          <w:sz w:val="22"/>
          <w:szCs w:val="22"/>
        </w:rPr>
        <w:t>s</w:t>
      </w:r>
      <w:r w:rsidRPr="00E748A1">
        <w:rPr>
          <w:rFonts w:asciiTheme="minorHAnsi" w:hAnsiTheme="minorHAnsi" w:cstheme="minorHAnsi"/>
          <w:color w:val="000000"/>
          <w:sz w:val="22"/>
          <w:szCs w:val="22"/>
        </w:rPr>
        <w:t xml:space="preserve">. There is often marked geographical variation within </w:t>
      </w:r>
      <w:r w:rsidRPr="00E748A1">
        <w:rPr>
          <w:rFonts w:asciiTheme="minorHAnsi" w:hAnsiTheme="minorHAnsi" w:cstheme="minorHAnsi"/>
          <w:color w:val="000000"/>
          <w:sz w:val="22"/>
          <w:szCs w:val="22"/>
        </w:rPr>
        <w:lastRenderedPageBreak/>
        <w:t>countries in the prevalence of very early adolescent motherhood, and mapping can highlight small “pockets” where rates are very high even in countries where the overall aggregate rate is quite moderate</w:t>
      </w:r>
      <w:r w:rsidRPr="00E748A1" w:rsidR="00EF0106">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tag w:val="MENDELEY_CITATION_v3_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"/>
          <w:id w:val="-808329974"/>
          <w:placeholder>
            <w:docPart w:val="DefaultPlaceholder_-1854013440"/>
          </w:placeholder>
        </w:sdtPr>
        <w:sdtEndPr/>
        <w:sdtContent>
          <w:r w:rsidRPr="00E748A1" w:rsidR="00851E88">
            <w:rPr>
              <w:rFonts w:asciiTheme="minorHAnsi" w:hAnsiTheme="minorHAnsi" w:cstheme="minorHAnsi"/>
              <w:sz w:val="22"/>
              <w:szCs w:val="22"/>
            </w:rPr>
            <w:t xml:space="preserve">(Neal </w:t>
          </w:r>
          <w:r w:rsidRPr="00E748A1" w:rsidR="00851E88">
            <w:rPr>
              <w:rFonts w:asciiTheme="minorHAnsi" w:hAnsiTheme="minorHAnsi" w:cstheme="minorHAnsi"/>
              <w:i/>
              <w:iCs/>
              <w:sz w:val="22"/>
              <w:szCs w:val="22"/>
            </w:rPr>
            <w:t>et al.</w:t>
          </w:r>
          <w:r w:rsidRPr="00E748A1" w:rsidR="00851E88">
            <w:rPr>
              <w:rFonts w:asciiTheme="minorHAnsi" w:hAnsiTheme="minorHAnsi" w:cstheme="minorHAnsi"/>
              <w:sz w:val="22"/>
              <w:szCs w:val="22"/>
            </w:rPr>
            <w:t>, 2016, 2019)</w:t>
          </w:r>
        </w:sdtContent>
      </w:sdt>
      <w:r w:rsidRPr="00E748A1">
        <w:rPr>
          <w:rFonts w:asciiTheme="minorHAnsi" w:hAnsiTheme="minorHAnsi" w:cstheme="minorHAnsi"/>
          <w:color w:val="000000"/>
          <w:sz w:val="22"/>
          <w:szCs w:val="22"/>
        </w:rPr>
        <w:t>.</w:t>
      </w:r>
    </w:p>
    <w:p w:rsidRPr="00E748A1" w:rsidR="00EF54DE" w:rsidP="00E748A1" w:rsidRDefault="00EF54DE" w14:paraId="15EF92D6" w14:textId="548D10FE">
      <w:pPr>
        <w:pStyle w:val="NormalWeb"/>
        <w:spacing w:line="276" w:lineRule="auto"/>
        <w:jc w:val="both"/>
        <w:rPr>
          <w:rFonts w:asciiTheme="minorHAnsi" w:hAnsiTheme="minorHAnsi" w:cstheme="minorHAnsi"/>
          <w:color w:val="000000"/>
          <w:sz w:val="22"/>
          <w:szCs w:val="22"/>
        </w:rPr>
      </w:pPr>
      <w:r w:rsidRPr="00E748A1">
        <w:rPr>
          <w:rFonts w:asciiTheme="minorHAnsi" w:hAnsiTheme="minorHAnsi" w:cstheme="minorHAnsi"/>
          <w:color w:val="000000"/>
          <w:sz w:val="22"/>
          <w:szCs w:val="22"/>
        </w:rPr>
        <w:t>While some countries have made clear progress in reducing births to this younger age group, in other countries, particularly within sub-Saharan Africa, progress has been much more limited. A study of 20 east and west African countries found on average very little reduction had been made in reducing births to women under the age of 16 years: in fact in several countries (</w:t>
      </w:r>
      <w:proofErr w:type="gramStart"/>
      <w:r w:rsidRPr="00E748A1">
        <w:rPr>
          <w:rFonts w:asciiTheme="minorHAnsi" w:hAnsiTheme="minorHAnsi" w:cstheme="minorHAnsi"/>
          <w:color w:val="000000"/>
          <w:sz w:val="22"/>
          <w:szCs w:val="22"/>
        </w:rPr>
        <w:t>e</w:t>
      </w:r>
      <w:r w:rsidRPr="00E748A1" w:rsidR="008A0414">
        <w:rPr>
          <w:rFonts w:asciiTheme="minorHAnsi" w:hAnsiTheme="minorHAnsi" w:cstheme="minorHAnsi"/>
          <w:color w:val="000000"/>
          <w:sz w:val="22"/>
          <w:szCs w:val="22"/>
        </w:rPr>
        <w:t>.g.,</w:t>
      </w:r>
      <w:r w:rsidRPr="00E748A1">
        <w:rPr>
          <w:rFonts w:asciiTheme="minorHAnsi" w:hAnsiTheme="minorHAnsi" w:cstheme="minorHAnsi"/>
          <w:color w:val="000000"/>
          <w:sz w:val="22"/>
          <w:szCs w:val="22"/>
        </w:rPr>
        <w:t>,</w:t>
      </w:r>
      <w:proofErr w:type="gramEnd"/>
      <w:r w:rsidRPr="00E748A1">
        <w:rPr>
          <w:rFonts w:asciiTheme="minorHAnsi" w:hAnsiTheme="minorHAnsi" w:cstheme="minorHAnsi"/>
          <w:color w:val="000000"/>
          <w:sz w:val="22"/>
          <w:szCs w:val="22"/>
        </w:rPr>
        <w:t xml:space="preserve"> Benin, Ethiopia and Mali) births to very young adolescents had increased despite some evidence of modest declines among older adolescents </w:t>
      </w:r>
      <w:sdt>
        <w:sdtPr>
          <w:rPr>
            <w:rFonts w:asciiTheme="minorHAnsi" w:hAnsiTheme="minorHAnsi" w:cstheme="minorHAnsi"/>
            <w:color w:val="000000"/>
            <w:sz w:val="22"/>
            <w:szCs w:val="22"/>
          </w:rPr>
          <w:tag w:val="MENDELEY_CITATION_v3_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"/>
          <w:id w:val="2109534409"/>
          <w:placeholder>
            <w:docPart w:val="DefaultPlaceholder_-1854013440"/>
          </w:placeholder>
        </w:sdtPr>
        <w:sdtEndPr/>
        <w:sdtContent>
          <w:r w:rsidRPr="00E748A1" w:rsidR="00851E88">
            <w:rPr>
              <w:rFonts w:asciiTheme="minorHAnsi" w:hAnsiTheme="minorHAnsi" w:cstheme="minorHAnsi"/>
              <w:color w:val="000000"/>
              <w:sz w:val="22"/>
              <w:szCs w:val="22"/>
            </w:rPr>
            <w:t>(Neal et al. 2015)</w:t>
          </w:r>
        </w:sdtContent>
      </w:sdt>
      <w:r w:rsidRPr="00E748A1">
        <w:rPr>
          <w:rFonts w:asciiTheme="minorHAnsi" w:hAnsiTheme="minorHAnsi" w:cstheme="minorHAnsi"/>
          <w:color w:val="000000"/>
          <w:sz w:val="22"/>
          <w:szCs w:val="22"/>
        </w:rPr>
        <w:t>.</w:t>
      </w:r>
    </w:p>
    <w:p w:rsidRPr="00E748A1" w:rsidR="00BB4586" w:rsidP="00E748A1" w:rsidRDefault="00A37F56" w14:paraId="090D0726" w14:textId="5D629ACB">
      <w:pPr>
        <w:pStyle w:val="NormalWeb"/>
        <w:spacing w:line="276" w:lineRule="auto"/>
        <w:jc w:val="both"/>
        <w:rPr>
          <w:rFonts w:asciiTheme="minorHAnsi" w:hAnsiTheme="minorHAnsi" w:cstheme="minorHAnsi"/>
          <w:i/>
          <w:iCs/>
          <w:color w:val="000000"/>
          <w:sz w:val="22"/>
          <w:szCs w:val="22"/>
        </w:rPr>
      </w:pPr>
      <w:r w:rsidRPr="00E748A1">
        <w:rPr>
          <w:rFonts w:asciiTheme="minorHAnsi" w:hAnsiTheme="minorHAnsi" w:cstheme="minorHAnsi"/>
          <w:b/>
          <w:bCs/>
          <w:color w:val="000000"/>
          <w:sz w:val="22"/>
          <w:szCs w:val="22"/>
        </w:rPr>
        <w:t xml:space="preserve">2.0 </w:t>
      </w:r>
      <w:r w:rsidRPr="00E748A1" w:rsidR="007521C2">
        <w:rPr>
          <w:rFonts w:asciiTheme="minorHAnsi" w:hAnsiTheme="minorHAnsi" w:cstheme="minorHAnsi"/>
          <w:b/>
          <w:bCs/>
          <w:i/>
          <w:iCs/>
          <w:color w:val="000000"/>
          <w:sz w:val="22"/>
          <w:szCs w:val="22"/>
        </w:rPr>
        <w:t>Responding to the SRH needs of very young adolescents:  the need to information</w:t>
      </w:r>
      <w:r w:rsidRPr="00E748A1" w:rsidR="004117FE">
        <w:rPr>
          <w:rFonts w:asciiTheme="minorHAnsi" w:hAnsiTheme="minorHAnsi" w:cstheme="minorHAnsi"/>
          <w:b/>
          <w:bCs/>
          <w:i/>
          <w:iCs/>
          <w:color w:val="000000"/>
          <w:sz w:val="22"/>
          <w:szCs w:val="22"/>
        </w:rPr>
        <w:t xml:space="preserve"> and comprehensive sexuality education</w:t>
      </w:r>
      <w:r w:rsidRPr="00E748A1" w:rsidR="00CE0C29">
        <w:rPr>
          <w:rFonts w:asciiTheme="minorHAnsi" w:hAnsiTheme="minorHAnsi" w:cstheme="minorHAnsi"/>
          <w:b/>
          <w:bCs/>
          <w:color w:val="000000"/>
          <w:sz w:val="22"/>
          <w:szCs w:val="22"/>
        </w:rPr>
        <w:t xml:space="preserve"> </w:t>
      </w:r>
      <w:r w:rsidRPr="00E748A1" w:rsidR="00CE0C29">
        <w:rPr>
          <w:rFonts w:asciiTheme="minorHAnsi" w:hAnsiTheme="minorHAnsi" w:cstheme="minorHAnsi"/>
          <w:i/>
          <w:iCs/>
          <w:color w:val="000000"/>
          <w:sz w:val="22"/>
          <w:szCs w:val="22"/>
        </w:rPr>
        <w:t xml:space="preserve">(refers to Q2: effectiveness of </w:t>
      </w:r>
      <w:r w:rsidRPr="00E748A1" w:rsidR="00CE0C29">
        <w:rPr>
          <w:rFonts w:asciiTheme="minorHAnsi" w:hAnsiTheme="minorHAnsi" w:cstheme="minorHAnsi"/>
          <w:i/>
          <w:iCs/>
          <w:sz w:val="22"/>
          <w:szCs w:val="22"/>
        </w:rPr>
        <w:t>family planning education and information)</w:t>
      </w:r>
    </w:p>
    <w:p w:rsidRPr="00E748A1" w:rsidR="001A31E0" w:rsidP="00E748A1" w:rsidRDefault="000838F9" w14:paraId="25D5A226" w14:textId="70594223">
      <w:pPr>
        <w:autoSpaceDE w:val="0"/>
        <w:autoSpaceDN w:val="0"/>
        <w:adjustRightInd w:val="0"/>
        <w:spacing w:after="0" w:line="276" w:lineRule="auto"/>
        <w:jc w:val="both"/>
        <w:rPr>
          <w:rFonts w:cstheme="minorHAnsi"/>
          <w:b/>
          <w:bCs/>
        </w:rPr>
      </w:pPr>
      <w:r w:rsidRPr="00E748A1">
        <w:rPr>
          <w:rFonts w:cstheme="minorHAnsi"/>
          <w:color w:val="000000"/>
        </w:rPr>
        <w:t xml:space="preserve">Comprehensive sexuality education (CSE) is a </w:t>
      </w:r>
      <w:r w:rsidRPr="00E748A1">
        <w:rPr>
          <w:rFonts w:cstheme="minorHAnsi"/>
          <w:color w:val="3B3B3B"/>
          <w:shd w:val="clear" w:color="auto" w:fill="FFFFFF"/>
        </w:rPr>
        <w:t>s a </w:t>
      </w:r>
      <w:r w:rsidRPr="00E748A1">
        <w:rPr>
          <w:rFonts w:cstheme="minorHAnsi"/>
        </w:rPr>
        <w:t>curriculum</w:t>
      </w:r>
      <w:r w:rsidRPr="00E748A1">
        <w:rPr>
          <w:rFonts w:cstheme="minorHAnsi"/>
          <w:color w:val="3B3B3B"/>
          <w:shd w:val="clear" w:color="auto" w:fill="FFFFFF"/>
        </w:rPr>
        <w:t>-based process of teaching and learning about the cognitive, emotional, physical, and social aspects of sexuality.</w:t>
      </w:r>
      <w:r w:rsidRPr="00E748A1" w:rsidR="001A52A3">
        <w:rPr>
          <w:rFonts w:cstheme="minorHAnsi"/>
          <w:color w:val="3B3B3B"/>
          <w:shd w:val="clear" w:color="auto" w:fill="FFFFFF"/>
        </w:rPr>
        <w:t xml:space="preserve"> </w:t>
      </w:r>
      <w:r w:rsidRPr="00E748A1" w:rsidR="00134E37">
        <w:rPr>
          <w:rFonts w:cstheme="minorHAnsi"/>
          <w:color w:val="000000"/>
        </w:rPr>
        <w:t xml:space="preserve">Evidence suggests that CSE can improve SRH outcomes for adolescents </w:t>
      </w:r>
      <w:r w:rsidRPr="00E748A1" w:rsidR="004B406B">
        <w:rPr>
          <w:rFonts w:cstheme="minorHAnsi"/>
          <w:color w:val="000000"/>
        </w:rPr>
        <w:t xml:space="preserve">and reduce risky behaviour including </w:t>
      </w:r>
      <w:r w:rsidRPr="00E748A1" w:rsidR="00B77E32">
        <w:rPr>
          <w:rFonts w:cstheme="minorHAnsi"/>
          <w:color w:val="000000"/>
        </w:rPr>
        <w:t>early sexual debut</w:t>
      </w:r>
      <w:sdt>
        <w:sdtPr>
          <w:rPr>
            <w:rFonts w:cstheme="minorHAnsi"/>
            <w:color w:val="000000"/>
          </w:rPr>
          <w:tag w:val="MENDELEY_CITATION_v3_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"/>
          <w:id w:val="-1105114077"/>
          <w:placeholder>
            <w:docPart w:val="DefaultPlaceholder_-1854013440"/>
          </w:placeholder>
        </w:sdtPr>
        <w:sdtEndPr/>
        <w:sdtContent>
          <w:r w:rsidRPr="00E748A1" w:rsidR="00851E88">
            <w:rPr>
              <w:rFonts w:cstheme="minorHAnsi"/>
              <w:color w:val="000000"/>
            </w:rPr>
            <w:t>(Browne, 2015)</w:t>
          </w:r>
        </w:sdtContent>
      </w:sdt>
      <w:r w:rsidRPr="00E748A1" w:rsidR="00134E37">
        <w:rPr>
          <w:rFonts w:cstheme="minorHAnsi"/>
          <w:color w:val="000000"/>
        </w:rPr>
        <w:t xml:space="preserve">. </w:t>
      </w:r>
      <w:r w:rsidRPr="00E748A1" w:rsidR="004117FE">
        <w:rPr>
          <w:rFonts w:cstheme="minorHAnsi"/>
          <w:color w:val="000000"/>
        </w:rPr>
        <w:t>It</w:t>
      </w:r>
      <w:r w:rsidRPr="00E748A1" w:rsidR="004117FE">
        <w:rPr>
          <w:rFonts w:cstheme="minorHAnsi"/>
          <w:b/>
          <w:bCs/>
          <w:color w:val="000000"/>
        </w:rPr>
        <w:t xml:space="preserve"> </w:t>
      </w:r>
      <w:r w:rsidRPr="00E748A1" w:rsidR="001A31E0">
        <w:rPr>
          <w:rStyle w:val="Strong"/>
          <w:rFonts w:cstheme="minorHAnsi"/>
          <w:b w:val="0"/>
          <w:bCs w:val="0"/>
          <w:color w:val="000000"/>
          <w:shd w:val="clear" w:color="auto" w:fill="FFFFFF"/>
        </w:rPr>
        <w:t xml:space="preserve">is designed to be taught over </w:t>
      </w:r>
      <w:r w:rsidRPr="00E748A1" w:rsidR="00695923">
        <w:rPr>
          <w:rStyle w:val="Strong"/>
          <w:rFonts w:cstheme="minorHAnsi"/>
          <w:b w:val="0"/>
          <w:bCs w:val="0"/>
          <w:color w:val="000000"/>
          <w:shd w:val="clear" w:color="auto" w:fill="FFFFFF"/>
        </w:rPr>
        <w:t>several</w:t>
      </w:r>
      <w:r w:rsidRPr="00E748A1" w:rsidR="001A31E0">
        <w:rPr>
          <w:rStyle w:val="Strong"/>
          <w:rFonts w:cstheme="minorHAnsi"/>
          <w:b w:val="0"/>
          <w:bCs w:val="0"/>
          <w:color w:val="000000"/>
          <w:shd w:val="clear" w:color="auto" w:fill="FFFFFF"/>
        </w:rPr>
        <w:t xml:space="preserve"> years</w:t>
      </w:r>
      <w:r w:rsidRPr="00E748A1" w:rsidR="001A31E0">
        <w:rPr>
          <w:rStyle w:val="Strong"/>
          <w:rFonts w:cstheme="minorHAnsi"/>
          <w:color w:val="000000"/>
          <w:shd w:val="clear" w:color="auto" w:fill="FFFFFF"/>
        </w:rPr>
        <w:t xml:space="preserve"> </w:t>
      </w:r>
      <w:r w:rsidRPr="00E748A1" w:rsidR="00DA466E">
        <w:rPr>
          <w:rFonts w:cstheme="minorHAnsi"/>
        </w:rPr>
        <w:t>using</w:t>
      </w:r>
      <w:r w:rsidRPr="00E748A1" w:rsidR="001A31E0">
        <w:rPr>
          <w:rFonts w:cstheme="minorHAnsi"/>
        </w:rPr>
        <w:t xml:space="preserve"> a progressive curriculum aimed at four age groups (5-8 years; 9-12 years; 12-15 years and 15-18+ years)</w:t>
      </w:r>
      <w:r w:rsidRPr="00E748A1" w:rsidR="001A31E0">
        <w:rPr>
          <w:rFonts w:cstheme="minorHAnsi"/>
          <w:vertAlign w:val="superscript"/>
        </w:rPr>
        <w:t xml:space="preserve"> </w:t>
      </w:r>
      <w:r w:rsidRPr="00E748A1" w:rsidR="00DA466E">
        <w:rPr>
          <w:rStyle w:val="Strong"/>
          <w:rFonts w:cstheme="minorHAnsi"/>
          <w:b w:val="0"/>
          <w:bCs w:val="0"/>
          <w:color w:val="000000"/>
          <w:shd w:val="clear" w:color="auto" w:fill="FFFFFF"/>
        </w:rPr>
        <w:t>that accounts for the developing capacities of young people</w:t>
      </w:r>
      <w:r w:rsidRPr="00E748A1" w:rsidR="00C51807">
        <w:rPr>
          <w:rStyle w:val="Strong"/>
          <w:rFonts w:cstheme="minorHAnsi"/>
          <w:b w:val="0"/>
          <w:bCs w:val="0"/>
          <w:color w:val="000000"/>
          <w:shd w:val="clear" w:color="auto" w:fill="FFFFFF"/>
        </w:rPr>
        <w:t>.</w:t>
      </w:r>
      <w:r w:rsidRPr="00E748A1" w:rsidR="00DA466E">
        <w:rPr>
          <w:rStyle w:val="Strong"/>
          <w:rFonts w:cstheme="minorHAnsi"/>
          <w:b w:val="0"/>
          <w:bCs w:val="0"/>
          <w:color w:val="000000"/>
          <w:shd w:val="clear" w:color="auto" w:fill="FFFFFF"/>
        </w:rPr>
        <w:t xml:space="preserve"> </w:t>
      </w:r>
    </w:p>
    <w:p w:rsidRPr="00E748A1" w:rsidR="008E3E6D" w:rsidP="00E748A1" w:rsidRDefault="008E3E6D" w14:paraId="4A644ECB" w14:textId="77777777">
      <w:pPr>
        <w:autoSpaceDE w:val="0"/>
        <w:autoSpaceDN w:val="0"/>
        <w:adjustRightInd w:val="0"/>
        <w:spacing w:after="0" w:line="276" w:lineRule="auto"/>
        <w:jc w:val="both"/>
        <w:rPr>
          <w:rFonts w:cstheme="minorHAnsi"/>
        </w:rPr>
      </w:pPr>
    </w:p>
    <w:p w:rsidRPr="00E748A1" w:rsidR="005E0FA7" w:rsidP="00E748A1" w:rsidRDefault="005E0FA7" w14:paraId="38BA1D5D" w14:textId="32F91634">
      <w:pPr>
        <w:autoSpaceDE w:val="0"/>
        <w:autoSpaceDN w:val="0"/>
        <w:adjustRightInd w:val="0"/>
        <w:spacing w:after="0" w:line="276" w:lineRule="auto"/>
        <w:jc w:val="both"/>
        <w:rPr>
          <w:rFonts w:cstheme="minorHAnsi"/>
        </w:rPr>
      </w:pPr>
      <w:r w:rsidRPr="00E748A1">
        <w:rPr>
          <w:rFonts w:cstheme="minorHAnsi"/>
          <w:color w:val="000000"/>
        </w:rPr>
        <w:t xml:space="preserve">The programme must be started at a young age to </w:t>
      </w:r>
      <w:r w:rsidRPr="00E748A1">
        <w:rPr>
          <w:rFonts w:cstheme="minorHAnsi"/>
        </w:rPr>
        <w:t>ensure that information is provided before the young person becomes sexually active. It is also important that the programme is begun in primary as in many countries a significant proportion of young people do not progress to secondary education.</w:t>
      </w:r>
    </w:p>
    <w:p w:rsidRPr="00E748A1" w:rsidR="00C51807" w:rsidP="00E748A1" w:rsidRDefault="00C51807" w14:paraId="18D59A0A" w14:textId="77777777">
      <w:pPr>
        <w:autoSpaceDE w:val="0"/>
        <w:autoSpaceDN w:val="0"/>
        <w:adjustRightInd w:val="0"/>
        <w:spacing w:after="0" w:line="276" w:lineRule="auto"/>
        <w:jc w:val="both"/>
        <w:rPr>
          <w:rFonts w:cstheme="minorHAnsi"/>
        </w:rPr>
      </w:pPr>
    </w:p>
    <w:p w:rsidRPr="00E748A1" w:rsidR="00CB0D82" w:rsidP="00E748A1" w:rsidRDefault="00B77E32" w14:paraId="7CA9FF0A" w14:textId="1073B5D6">
      <w:pPr>
        <w:autoSpaceDE w:val="0"/>
        <w:autoSpaceDN w:val="0"/>
        <w:adjustRightInd w:val="0"/>
        <w:spacing w:after="0" w:line="276" w:lineRule="auto"/>
        <w:jc w:val="both"/>
        <w:rPr>
          <w:rFonts w:cstheme="minorHAnsi"/>
          <w:color w:val="000000"/>
        </w:rPr>
      </w:pPr>
      <w:r w:rsidRPr="00E748A1">
        <w:rPr>
          <w:rFonts w:cstheme="minorHAnsi"/>
          <w:color w:val="000000"/>
        </w:rPr>
        <w:t>While there is growing acknowledgement young adolescents’ need for information and inclusion within comprehensive sexuality education, there is still resistance to providing knowledge on sexual health to younger teens because of unfounded concerns this may lead to experimentation. M</w:t>
      </w:r>
      <w:r w:rsidRPr="00E748A1" w:rsidR="00001282">
        <w:rPr>
          <w:rFonts w:cstheme="minorHAnsi"/>
          <w:color w:val="000000"/>
        </w:rPr>
        <w:t xml:space="preserve">any young people report that the information they receive is “too little, too late and too biological”, </w:t>
      </w:r>
      <w:r w:rsidRPr="00E748A1" w:rsidR="00695923">
        <w:rPr>
          <w:rFonts w:cstheme="minorHAnsi"/>
          <w:color w:val="000000"/>
        </w:rPr>
        <w:t>with deliver</w:t>
      </w:r>
      <w:r w:rsidR="00695923">
        <w:rPr>
          <w:rFonts w:cstheme="minorHAnsi"/>
          <w:color w:val="000000"/>
        </w:rPr>
        <w:t>ies</w:t>
      </w:r>
      <w:r w:rsidRPr="00E748A1" w:rsidR="00241093">
        <w:rPr>
          <w:rFonts w:cstheme="minorHAnsi"/>
          <w:color w:val="000000"/>
        </w:rPr>
        <w:t xml:space="preserve"> </w:t>
      </w:r>
      <w:proofErr w:type="gramStart"/>
      <w:r w:rsidRPr="00E748A1" w:rsidR="00241093">
        <w:rPr>
          <w:rFonts w:cstheme="minorHAnsi"/>
          <w:color w:val="000000"/>
        </w:rPr>
        <w:t>at a later time</w:t>
      </w:r>
      <w:proofErr w:type="gramEnd"/>
      <w:r w:rsidRPr="00E748A1" w:rsidR="00241093">
        <w:rPr>
          <w:rFonts w:cstheme="minorHAnsi"/>
          <w:color w:val="000000"/>
        </w:rPr>
        <w:t xml:space="preserve"> than young people would find valuable and </w:t>
      </w:r>
      <w:r w:rsidRPr="00E748A1" w:rsidR="0010057E">
        <w:rPr>
          <w:rFonts w:cstheme="minorHAnsi"/>
          <w:color w:val="000000"/>
        </w:rPr>
        <w:t xml:space="preserve">do not </w:t>
      </w:r>
      <w:r w:rsidRPr="00E748A1" w:rsidR="00713B20">
        <w:rPr>
          <w:rFonts w:cstheme="minorHAnsi"/>
        </w:rPr>
        <w:t>sufficiently address broader emotional, moral or social issues</w:t>
      </w:r>
      <w:r w:rsidRPr="00E748A1" w:rsidR="0064372A">
        <w:rPr>
          <w:rFonts w:cstheme="minorHAnsi"/>
        </w:rPr>
        <w:t xml:space="preserve"> </w:t>
      </w:r>
      <w:sdt>
        <w:sdtPr>
          <w:rPr>
            <w:rFonts w:cstheme="minorHAnsi"/>
            <w:color w:val="000000"/>
          </w:rPr>
          <w:tag w:val="MENDELEY_CITATION_v3_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"/>
          <w:id w:val="-83533911"/>
          <w:placeholder>
            <w:docPart w:val="DefaultPlaceholder_-1854013440"/>
          </w:placeholder>
        </w:sdtPr>
        <w:sdtEndPr/>
        <w:sdtContent>
          <w:r w:rsidRPr="00E748A1" w:rsidR="00851E88">
            <w:rPr>
              <w:rFonts w:cstheme="minorHAnsi"/>
              <w:color w:val="000000"/>
            </w:rPr>
            <w:t>(The International Planned Parenthood Federation (IPPF), 2016)</w:t>
          </w:r>
        </w:sdtContent>
      </w:sdt>
      <w:r w:rsidRPr="00E748A1" w:rsidR="00091310">
        <w:rPr>
          <w:rFonts w:cstheme="minorHAnsi"/>
        </w:rPr>
        <w:t>.  Many do not receive any sexuality education until after they have become sexually active</w:t>
      </w:r>
      <w:r w:rsidRPr="00E748A1" w:rsidR="00241093">
        <w:rPr>
          <w:rFonts w:cstheme="minorHAnsi"/>
        </w:rPr>
        <w:t>, clearly rendering it less effective.</w:t>
      </w:r>
    </w:p>
    <w:p w:rsidRPr="00E748A1" w:rsidR="00CB0D82" w:rsidP="00E748A1" w:rsidRDefault="00A37F56" w14:paraId="2DCFE1B2" w14:textId="60322301">
      <w:pPr>
        <w:pStyle w:val="NormalWeb"/>
        <w:spacing w:line="276" w:lineRule="auto"/>
        <w:jc w:val="both"/>
        <w:rPr>
          <w:rFonts w:asciiTheme="minorHAnsi" w:hAnsiTheme="minorHAnsi" w:cstheme="minorHAnsi"/>
          <w:b/>
          <w:bCs/>
          <w:color w:val="000000"/>
          <w:sz w:val="22"/>
          <w:szCs w:val="22"/>
        </w:rPr>
      </w:pPr>
      <w:r w:rsidRPr="00E748A1">
        <w:rPr>
          <w:rFonts w:asciiTheme="minorHAnsi" w:hAnsiTheme="minorHAnsi" w:cstheme="minorHAnsi"/>
          <w:b/>
          <w:bCs/>
          <w:i/>
          <w:iCs/>
          <w:color w:val="000000"/>
          <w:sz w:val="22"/>
          <w:szCs w:val="22"/>
        </w:rPr>
        <w:t xml:space="preserve">2.1 </w:t>
      </w:r>
      <w:r w:rsidRPr="00E748A1" w:rsidR="00CB0D82">
        <w:rPr>
          <w:rFonts w:asciiTheme="minorHAnsi" w:hAnsiTheme="minorHAnsi" w:cstheme="minorHAnsi"/>
          <w:b/>
          <w:bCs/>
          <w:i/>
          <w:iCs/>
          <w:color w:val="000000"/>
          <w:sz w:val="22"/>
          <w:szCs w:val="22"/>
        </w:rPr>
        <w:t xml:space="preserve">Access to sexual health services for adolescents – balancing </w:t>
      </w:r>
      <w:r w:rsidRPr="00E748A1" w:rsidR="0043658B">
        <w:rPr>
          <w:rFonts w:asciiTheme="minorHAnsi" w:hAnsiTheme="minorHAnsi" w:cstheme="minorHAnsi"/>
          <w:b/>
          <w:bCs/>
          <w:i/>
          <w:iCs/>
          <w:color w:val="000000"/>
          <w:sz w:val="22"/>
          <w:szCs w:val="22"/>
        </w:rPr>
        <w:t xml:space="preserve">the right </w:t>
      </w:r>
      <w:proofErr w:type="gramStart"/>
      <w:r w:rsidRPr="00E748A1" w:rsidR="0043658B">
        <w:rPr>
          <w:rFonts w:asciiTheme="minorHAnsi" w:hAnsiTheme="minorHAnsi" w:cstheme="minorHAnsi"/>
          <w:b/>
          <w:bCs/>
          <w:i/>
          <w:iCs/>
          <w:color w:val="000000"/>
          <w:sz w:val="22"/>
          <w:szCs w:val="22"/>
        </w:rPr>
        <w:t>to choice</w:t>
      </w:r>
      <w:proofErr w:type="gramEnd"/>
      <w:r w:rsidRPr="00E748A1" w:rsidR="00CB0D82">
        <w:rPr>
          <w:rFonts w:asciiTheme="minorHAnsi" w:hAnsiTheme="minorHAnsi" w:cstheme="minorHAnsi"/>
          <w:b/>
          <w:bCs/>
          <w:i/>
          <w:iCs/>
          <w:color w:val="000000"/>
          <w:sz w:val="22"/>
          <w:szCs w:val="22"/>
        </w:rPr>
        <w:t xml:space="preserve"> and protection</w:t>
      </w:r>
      <w:r w:rsidRPr="00E748A1" w:rsidR="00CE0C29">
        <w:rPr>
          <w:rFonts w:asciiTheme="minorHAnsi" w:hAnsiTheme="minorHAnsi" w:cstheme="minorHAnsi"/>
          <w:b/>
          <w:bCs/>
          <w:color w:val="000000"/>
          <w:sz w:val="22"/>
          <w:szCs w:val="22"/>
        </w:rPr>
        <w:t xml:space="preserve"> </w:t>
      </w:r>
      <w:r w:rsidRPr="00E748A1" w:rsidR="00CE0C29">
        <w:rPr>
          <w:rFonts w:asciiTheme="minorHAnsi" w:hAnsiTheme="minorHAnsi" w:cstheme="minorHAnsi"/>
          <w:i/>
          <w:iCs/>
          <w:color w:val="000000"/>
          <w:sz w:val="22"/>
          <w:szCs w:val="22"/>
        </w:rPr>
        <w:t xml:space="preserve">(refers to Q2: effectiveness of </w:t>
      </w:r>
      <w:r w:rsidRPr="00E748A1" w:rsidR="00CE0C29">
        <w:rPr>
          <w:rFonts w:asciiTheme="minorHAnsi" w:hAnsiTheme="minorHAnsi" w:cstheme="minorHAnsi"/>
          <w:i/>
          <w:iCs/>
          <w:sz w:val="22"/>
          <w:szCs w:val="22"/>
        </w:rPr>
        <w:t>contraceptive supplies and healthcare services)</w:t>
      </w:r>
    </w:p>
    <w:p w:rsidRPr="00E748A1" w:rsidR="00167017" w:rsidP="00E748A1" w:rsidRDefault="00B77E32" w14:paraId="7DB49C82" w14:textId="4213823F">
      <w:pPr>
        <w:tabs>
          <w:tab w:val="left" w:pos="2989"/>
        </w:tabs>
        <w:spacing w:line="276" w:lineRule="auto"/>
        <w:jc w:val="both"/>
        <w:rPr>
          <w:rFonts w:cstheme="minorHAnsi"/>
        </w:rPr>
      </w:pPr>
      <w:r w:rsidRPr="00E748A1">
        <w:rPr>
          <w:rFonts w:cstheme="minorHAnsi"/>
        </w:rPr>
        <w:t>Realistically, early sexual debut cannot be entirely prevented, yet s</w:t>
      </w:r>
      <w:r w:rsidRPr="00E748A1" w:rsidR="00CB0D82">
        <w:rPr>
          <w:rFonts w:cstheme="minorHAnsi"/>
        </w:rPr>
        <w:t>exually active younger adolescents are rarely recognised within sexual health strategies</w:t>
      </w:r>
      <w:r w:rsidRPr="00E748A1">
        <w:rPr>
          <w:rFonts w:cstheme="minorHAnsi"/>
        </w:rPr>
        <w:t>,</w:t>
      </w:r>
      <w:r w:rsidRPr="00E748A1" w:rsidR="00CB0D82">
        <w:rPr>
          <w:rFonts w:cstheme="minorHAnsi"/>
        </w:rPr>
        <w:t xml:space="preserve"> including contraceptive provision.  Health care policies in many countries may rigidly restrict access to sexual health services below a certain age (or for unmarried adolescents).  Legislation and policy are major barriers to accessing SRH services for young people, including a requirement of parental/third party consent </w:t>
      </w:r>
      <w:sdt>
        <w:sdtPr>
          <w:rPr>
            <w:rFonts w:cstheme="minorHAnsi"/>
            <w:color w:val="000000"/>
          </w:rPr>
          <w:tag w:val="MENDELEY_CITATION_v3_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"/>
          <w:id w:val="-1649969931"/>
          <w:placeholder>
            <w:docPart w:val="B7B35FD2FEBD4E2D86D9F334248F925A"/>
          </w:placeholder>
        </w:sdtPr>
        <w:sdtEndPr/>
        <w:sdtContent>
          <w:r w:rsidRPr="00E748A1" w:rsidR="00851E88">
            <w:rPr>
              <w:rFonts w:eastAsia="Times New Roman" w:cstheme="minorHAnsi"/>
              <w:color w:val="000000"/>
            </w:rPr>
            <w:t xml:space="preserve">(Strode and </w:t>
          </w:r>
          <w:proofErr w:type="spellStart"/>
          <w:r w:rsidRPr="00E748A1" w:rsidR="00851E88">
            <w:rPr>
              <w:rFonts w:eastAsia="Times New Roman" w:cstheme="minorHAnsi"/>
              <w:color w:val="000000"/>
            </w:rPr>
            <w:t>Essack</w:t>
          </w:r>
          <w:proofErr w:type="spellEnd"/>
          <w:r w:rsidRPr="00E748A1" w:rsidR="00851E88">
            <w:rPr>
              <w:rFonts w:eastAsia="Times New Roman" w:cstheme="minorHAnsi"/>
              <w:color w:val="000000"/>
            </w:rPr>
            <w:t>, 2017)</w:t>
          </w:r>
        </w:sdtContent>
      </w:sdt>
      <w:r w:rsidRPr="00E748A1" w:rsidR="00CB0D82">
        <w:rPr>
          <w:rFonts w:cstheme="minorHAnsi"/>
        </w:rPr>
        <w:t xml:space="preserve">.  Even if legislation is not in place there may be assumptions that access to services is linked to other legal processes </w:t>
      </w:r>
      <w:proofErr w:type="gramStart"/>
      <w:r w:rsidRPr="00E748A1" w:rsidR="00CB0D82">
        <w:rPr>
          <w:rFonts w:cstheme="minorHAnsi"/>
        </w:rPr>
        <w:t>e.g.</w:t>
      </w:r>
      <w:proofErr w:type="gramEnd"/>
      <w:r w:rsidRPr="00E748A1" w:rsidR="00CB0D82">
        <w:rPr>
          <w:rFonts w:cstheme="minorHAnsi"/>
        </w:rPr>
        <w:t xml:space="preserve"> minimum age of consent. Many adolescents respond to these restrictions by </w:t>
      </w:r>
      <w:r w:rsidRPr="00E748A1" w:rsidR="00CB0D82">
        <w:rPr>
          <w:rFonts w:cstheme="minorHAnsi"/>
        </w:rPr>
        <w:lastRenderedPageBreak/>
        <w:t xml:space="preserve">misrepresenting their age, thus masking their potential vulnerability. Societal censure and stigma may also create barriers for all adolescents, particularly younger adolescents, seeking services. </w:t>
      </w:r>
    </w:p>
    <w:p w:rsidRPr="00E748A1" w:rsidR="00953D9D" w:rsidP="00E748A1" w:rsidRDefault="00956FA3" w14:paraId="3520842C" w14:textId="6FE33284">
      <w:pPr>
        <w:autoSpaceDE w:val="0"/>
        <w:autoSpaceDN w:val="0"/>
        <w:adjustRightInd w:val="0"/>
        <w:spacing w:after="0" w:line="276" w:lineRule="auto"/>
        <w:jc w:val="both"/>
        <w:rPr>
          <w:rFonts w:cstheme="minorHAnsi"/>
          <w:color w:val="000000"/>
        </w:rPr>
      </w:pPr>
      <w:r w:rsidRPr="00E748A1">
        <w:rPr>
          <w:rFonts w:cstheme="minorHAnsi"/>
          <w:color w:val="000000"/>
        </w:rPr>
        <w:t>Understandably, the provision of sexual health services to very young adolescents without parental consent is controversial, with concerns raised about the appropriateness of sexual activity for very young adolescents</w:t>
      </w:r>
      <w:r w:rsidRPr="00E748A1" w:rsidR="00FD20ED">
        <w:rPr>
          <w:rFonts w:cstheme="minorHAnsi"/>
          <w:color w:val="000000"/>
        </w:rPr>
        <w:t xml:space="preserve"> and how the best interests of the</w:t>
      </w:r>
      <w:r w:rsidRPr="00E748A1" w:rsidR="00616242">
        <w:rPr>
          <w:rFonts w:cstheme="minorHAnsi"/>
          <w:color w:val="000000"/>
        </w:rPr>
        <w:t xml:space="preserve"> young adolescent</w:t>
      </w:r>
      <w:r w:rsidRPr="00E748A1" w:rsidR="00FD20ED">
        <w:rPr>
          <w:rFonts w:cstheme="minorHAnsi"/>
          <w:color w:val="000000"/>
        </w:rPr>
        <w:t xml:space="preserve"> may best be served</w:t>
      </w:r>
      <w:r w:rsidRPr="00E748A1">
        <w:rPr>
          <w:rFonts w:cstheme="minorHAnsi"/>
          <w:color w:val="000000"/>
        </w:rPr>
        <w:t xml:space="preserve">.  </w:t>
      </w:r>
      <w:r w:rsidRPr="00E748A1" w:rsidR="00340B77">
        <w:rPr>
          <w:rFonts w:cstheme="minorHAnsi"/>
          <w:color w:val="000000"/>
        </w:rPr>
        <w:t>I</w:t>
      </w:r>
      <w:r w:rsidRPr="00E748A1" w:rsidR="00DA2824">
        <w:rPr>
          <w:rFonts w:cstheme="minorHAnsi"/>
          <w:color w:val="000000"/>
        </w:rPr>
        <w:t xml:space="preserve">t can be argued that </w:t>
      </w:r>
      <w:r w:rsidRPr="00E748A1" w:rsidR="00D37480">
        <w:rPr>
          <w:rFonts w:cstheme="minorHAnsi"/>
          <w:color w:val="000000"/>
        </w:rPr>
        <w:t>enabling access to contraception can be viewed as a “harm reduction” approach</w:t>
      </w:r>
      <w:r w:rsidRPr="00E748A1" w:rsidR="00BC5217">
        <w:rPr>
          <w:rFonts w:cstheme="minorHAnsi"/>
          <w:color w:val="000000"/>
        </w:rPr>
        <w:t xml:space="preserve"> that prevents</w:t>
      </w:r>
      <w:r w:rsidRPr="00E748A1" w:rsidR="00340B77">
        <w:rPr>
          <w:rFonts w:cstheme="minorHAnsi"/>
          <w:color w:val="000000"/>
        </w:rPr>
        <w:t xml:space="preserve"> some of </w:t>
      </w:r>
      <w:r w:rsidRPr="00E748A1" w:rsidR="00BC5217">
        <w:rPr>
          <w:rFonts w:cstheme="minorHAnsi"/>
          <w:color w:val="000000"/>
        </w:rPr>
        <w:t xml:space="preserve">the very real potential </w:t>
      </w:r>
      <w:r w:rsidRPr="00E748A1" w:rsidR="00340B77">
        <w:rPr>
          <w:rFonts w:cstheme="minorHAnsi"/>
          <w:color w:val="000000"/>
        </w:rPr>
        <w:t xml:space="preserve">negative </w:t>
      </w:r>
      <w:r w:rsidRPr="00E748A1" w:rsidR="00BC5217">
        <w:rPr>
          <w:rFonts w:cstheme="minorHAnsi"/>
          <w:color w:val="000000"/>
        </w:rPr>
        <w:t>consequences of early sexual activity.</w:t>
      </w:r>
    </w:p>
    <w:p w:rsidRPr="00E748A1" w:rsidR="00953D9D" w:rsidP="00E748A1" w:rsidRDefault="00953D9D" w14:paraId="06859245" w14:textId="77777777">
      <w:pPr>
        <w:autoSpaceDE w:val="0"/>
        <w:autoSpaceDN w:val="0"/>
        <w:adjustRightInd w:val="0"/>
        <w:spacing w:after="0" w:line="276" w:lineRule="auto"/>
        <w:jc w:val="both"/>
        <w:rPr>
          <w:rFonts w:cstheme="minorHAnsi"/>
          <w:color w:val="000000"/>
        </w:rPr>
      </w:pPr>
    </w:p>
    <w:p w:rsidRPr="00E748A1" w:rsidR="00CB0D82" w:rsidP="00E748A1" w:rsidRDefault="001A603B" w14:paraId="255E6CED" w14:textId="4BA013FE">
      <w:pPr>
        <w:autoSpaceDE w:val="0"/>
        <w:autoSpaceDN w:val="0"/>
        <w:adjustRightInd w:val="0"/>
        <w:spacing w:after="0" w:line="276" w:lineRule="auto"/>
        <w:jc w:val="both"/>
        <w:rPr>
          <w:rFonts w:cstheme="minorHAnsi"/>
          <w:color w:val="000000"/>
        </w:rPr>
      </w:pPr>
      <w:r w:rsidRPr="00E748A1">
        <w:rPr>
          <w:rFonts w:cstheme="minorHAnsi"/>
          <w:noProof/>
          <w:color w:val="000000"/>
        </w:rPr>
        <mc:AlternateContent>
          <mc:Choice Requires="wps">
            <w:drawing>
              <wp:anchor distT="45720" distB="45720" distL="114300" distR="114300" simplePos="0" relativeHeight="251659264" behindDoc="0" locked="0" layoutInCell="1" allowOverlap="1" wp14:anchorId="1B56C0EC" wp14:editId="5040AB5B">
                <wp:simplePos x="0" y="0"/>
                <wp:positionH relativeFrom="column">
                  <wp:posOffset>44450</wp:posOffset>
                </wp:positionH>
                <wp:positionV relativeFrom="paragraph">
                  <wp:posOffset>2236470</wp:posOffset>
                </wp:positionV>
                <wp:extent cx="5664200" cy="1404620"/>
                <wp:effectExtent l="0" t="0" r="12700"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4200" cy="1404620"/>
                        </a:xfrm>
                        <a:prstGeom prst="rect">
                          <a:avLst/>
                        </a:prstGeom>
                        <a:solidFill>
                          <a:srgbClr val="FFFFFF"/>
                        </a:solidFill>
                        <a:ln w="9525">
                          <a:solidFill>
                            <a:srgbClr val="000000"/>
                          </a:solidFill>
                          <a:miter lim="800000"/>
                          <a:headEnd/>
                          <a:tailEnd/>
                        </a:ln>
                      </wps:spPr>
                      <wps:txbx>
                        <w:txbxContent>
                          <w:p w:rsidRPr="005F28CE" w:rsidR="00701534" w:rsidP="005F28CE" w:rsidRDefault="00701534" w14:paraId="5C44DE5F" w14:textId="40737A16">
                            <w:pPr>
                              <w:jc w:val="both"/>
                              <w:rPr>
                                <w:b/>
                                <w:bCs/>
                                <w:lang w:val="en-US"/>
                              </w:rPr>
                            </w:pPr>
                            <w:r w:rsidRPr="005F28CE">
                              <w:rPr>
                                <w:b/>
                                <w:bCs/>
                                <w:lang w:val="en-US"/>
                              </w:rPr>
                              <w:t>The Fra</w:t>
                            </w:r>
                            <w:r w:rsidRPr="005F28CE" w:rsidR="005C5906">
                              <w:rPr>
                                <w:b/>
                                <w:bCs/>
                                <w:lang w:val="en-US"/>
                              </w:rPr>
                              <w:t>s</w:t>
                            </w:r>
                            <w:r w:rsidRPr="005F28CE">
                              <w:rPr>
                                <w:b/>
                                <w:bCs/>
                                <w:lang w:val="en-US"/>
                              </w:rPr>
                              <w:t xml:space="preserve">er </w:t>
                            </w:r>
                            <w:r w:rsidRPr="005F28CE" w:rsidR="00330A13">
                              <w:rPr>
                                <w:b/>
                                <w:bCs/>
                                <w:lang w:val="en-US"/>
                              </w:rPr>
                              <w:t>Guidelines</w:t>
                            </w:r>
                            <w:r w:rsidRPr="005F28CE" w:rsidR="00E36A8B">
                              <w:rPr>
                                <w:b/>
                                <w:bCs/>
                                <w:lang w:val="en-US"/>
                              </w:rPr>
                              <w:t>: supporting health workers in identifying the best interests of the child</w:t>
                            </w:r>
                          </w:p>
                          <w:p w:rsidRPr="005F28CE" w:rsidR="00701534" w:rsidP="005F28CE" w:rsidRDefault="00330A13" w14:paraId="78E8EF95" w14:textId="410D9EF4">
                            <w:pPr>
                              <w:jc w:val="both"/>
                              <w:rPr>
                                <w:lang w:val="en-US"/>
                              </w:rPr>
                            </w:pPr>
                            <w:r w:rsidRPr="005F28CE">
                              <w:rPr>
                                <w:rFonts w:cstheme="minorHAnsi"/>
                              </w:rPr>
                              <w:t>The UK has developed the Fraser Guidelines to support health care workers in making decisions about when it is appropriate to provide contraceptive services to adolescents under 16 years without parental permission.   These guidelines draw on the principle of the child’s competency to understand the proposed treatment and give true consent, as well as outline</w:t>
                            </w:r>
                            <w:r w:rsidRPr="005F28CE" w:rsidR="0025534B">
                              <w:rPr>
                                <w:rFonts w:cstheme="minorHAnsi"/>
                              </w:rPr>
                              <w:t>s</w:t>
                            </w:r>
                            <w:r w:rsidRPr="005F28CE">
                              <w:rPr>
                                <w:rFonts w:cstheme="minorHAnsi"/>
                              </w:rPr>
                              <w:t xml:space="preserve"> health care workers responsibilities in terms of child protection (including identification </w:t>
                            </w:r>
                            <w:r w:rsidRPr="005F28CE" w:rsidR="00B36565">
                              <w:rPr>
                                <w:rFonts w:cstheme="minorHAnsi"/>
                              </w:rPr>
                              <w:t>that all children seeking contraception below the age of 13</w:t>
                            </w:r>
                            <w:r w:rsidR="00BC4947">
                              <w:rPr>
                                <w:rFonts w:cstheme="minorHAnsi"/>
                              </w:rPr>
                              <w:t xml:space="preserve"> years</w:t>
                            </w:r>
                            <w:r w:rsidRPr="005F28CE" w:rsidR="00B36565">
                              <w:rPr>
                                <w:rFonts w:cstheme="minorHAnsi"/>
                              </w:rPr>
                              <w:t xml:space="preserve"> should be referred to Social Services).  </w:t>
                            </w:r>
                            <w:r w:rsidRPr="005F28CE" w:rsidR="001A603B">
                              <w:rPr>
                                <w:rFonts w:cstheme="minorHAnsi"/>
                              </w:rPr>
                              <w:t xml:space="preserve">Development of </w:t>
                            </w:r>
                            <w:proofErr w:type="gramStart"/>
                            <w:r w:rsidRPr="005F28CE" w:rsidR="001A603B">
                              <w:rPr>
                                <w:rFonts w:cstheme="minorHAnsi"/>
                              </w:rPr>
                              <w:t>nationally-adapted</w:t>
                            </w:r>
                            <w:proofErr w:type="gramEnd"/>
                            <w:r w:rsidRPr="005F28CE" w:rsidR="001A603B">
                              <w:rPr>
                                <w:rFonts w:cstheme="minorHAnsi"/>
                              </w:rPr>
                              <w:t xml:space="preserve"> guidelines</w:t>
                            </w:r>
                            <w:r w:rsidRPr="005F28CE" w:rsidR="0025534B">
                              <w:rPr>
                                <w:rFonts w:cstheme="minorHAnsi"/>
                              </w:rPr>
                              <w:t xml:space="preserve"> </w:t>
                            </w:r>
                            <w:r w:rsidRPr="005F28CE" w:rsidR="00D33BF7">
                              <w:rPr>
                                <w:rFonts w:cstheme="minorHAnsi"/>
                              </w:rPr>
                              <w:t>for target countries</w:t>
                            </w:r>
                            <w:r w:rsidRPr="005F28CE" w:rsidR="007F7F4F">
                              <w:rPr>
                                <w:rFonts w:cstheme="minorHAnsi"/>
                              </w:rPr>
                              <w:t xml:space="preserve"> </w:t>
                            </w:r>
                            <w:r w:rsidRPr="005F28CE" w:rsidR="0025534B">
                              <w:rPr>
                                <w:rFonts w:cstheme="minorHAnsi"/>
                              </w:rPr>
                              <w:t>with similar aims</w:t>
                            </w:r>
                            <w:r w:rsidRPr="005F28CE" w:rsidR="00E25924">
                              <w:rPr>
                                <w:rFonts w:cstheme="minorHAnsi"/>
                              </w:rPr>
                              <w:t xml:space="preserve"> </w:t>
                            </w:r>
                            <w:r w:rsidRPr="005F28CE" w:rsidR="001A603B">
                              <w:rPr>
                                <w:rFonts w:cstheme="minorHAnsi"/>
                              </w:rPr>
                              <w:t xml:space="preserve">may support health care workers in </w:t>
                            </w:r>
                            <w:r w:rsidRPr="005F28CE" w:rsidR="00406F6D">
                              <w:rPr>
                                <w:rFonts w:cstheme="minorHAnsi"/>
                              </w:rPr>
                              <w:t>creating an appropriate balance</w:t>
                            </w:r>
                            <w:r w:rsidRPr="005F28CE" w:rsidR="0025534B">
                              <w:rPr>
                                <w:rFonts w:cstheme="minorHAnsi"/>
                              </w:rPr>
                              <w:t xml:space="preserve"> in their response to young adolescent</w:t>
                            </w:r>
                            <w:r w:rsidRPr="005F28CE" w:rsidR="00D33BF7">
                              <w:rPr>
                                <w:rFonts w:cstheme="minorHAnsi"/>
                              </w:rPr>
                              <w:t>s</w:t>
                            </w:r>
                            <w:r w:rsidRPr="005F28CE" w:rsidR="0025534B">
                              <w:rPr>
                                <w:rFonts w:cstheme="minorHAnsi"/>
                              </w:rPr>
                              <w:t xml:space="preserve">. </w:t>
                            </w:r>
                            <w:r w:rsidRPr="005F28CE" w:rsidR="00E25924">
                              <w:rPr>
                                <w:rFonts w:cstheme="minorHAnsi"/>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w14:anchorId="6C065367">
              <v:shapetype id="_x0000_t202" coordsize="21600,21600" o:spt="202" path="m,l,21600r21600,l21600,xe" w14:anchorId="1B56C0EC">
                <v:stroke joinstyle="miter"/>
                <v:path gradientshapeok="t" o:connecttype="rect"/>
              </v:shapetype>
              <v:shape id="Text Box 2" style="position:absolute;left:0;text-align:left;margin-left:3.5pt;margin-top:176.1pt;width:44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">
                <v:textbox style="mso-fit-shape-to-text:t">
                  <w:txbxContent>
                    <w:p w:rsidRPr="005F28CE" w:rsidR="00701534" w:rsidP="005F28CE" w:rsidRDefault="00701534" w14:paraId="72F339EF" w14:textId="40737A16">
                      <w:pPr>
                        <w:jc w:val="both"/>
                        <w:rPr>
                          <w:b/>
                          <w:bCs/>
                          <w:lang w:val="en-US"/>
                        </w:rPr>
                      </w:pPr>
                      <w:r w:rsidRPr="005F28CE">
                        <w:rPr>
                          <w:b/>
                          <w:bCs/>
                          <w:lang w:val="en-US"/>
                        </w:rPr>
                        <w:t>The Fra</w:t>
                      </w:r>
                      <w:r w:rsidRPr="005F28CE" w:rsidR="005C5906">
                        <w:rPr>
                          <w:b/>
                          <w:bCs/>
                          <w:lang w:val="en-US"/>
                        </w:rPr>
                        <w:t>s</w:t>
                      </w:r>
                      <w:r w:rsidRPr="005F28CE">
                        <w:rPr>
                          <w:b/>
                          <w:bCs/>
                          <w:lang w:val="en-US"/>
                        </w:rPr>
                        <w:t xml:space="preserve">er </w:t>
                      </w:r>
                      <w:r w:rsidRPr="005F28CE" w:rsidR="00330A13">
                        <w:rPr>
                          <w:b/>
                          <w:bCs/>
                          <w:lang w:val="en-US"/>
                        </w:rPr>
                        <w:t>Guidelines</w:t>
                      </w:r>
                      <w:r w:rsidRPr="005F28CE" w:rsidR="00E36A8B">
                        <w:rPr>
                          <w:b/>
                          <w:bCs/>
                          <w:lang w:val="en-US"/>
                        </w:rPr>
                        <w:t>: supporting health workers in identifying the best interests of the child</w:t>
                      </w:r>
                    </w:p>
                    <w:p w:rsidRPr="005F28CE" w:rsidR="00701534" w:rsidP="005F28CE" w:rsidRDefault="00330A13" w14:paraId="395A3352" w14:textId="410D9EF4">
                      <w:pPr>
                        <w:jc w:val="both"/>
                        <w:rPr>
                          <w:lang w:val="en-US"/>
                        </w:rPr>
                      </w:pPr>
                      <w:r w:rsidRPr="005F28CE">
                        <w:rPr>
                          <w:rFonts w:cstheme="minorHAnsi"/>
                        </w:rPr>
                        <w:t>The UK has developed the Fraser Guidelines to support health care workers in making decisions about when it is appropriate to provide contraceptive services to adolescents under 16 years without parental permission.   These guidelines draw on the principle of the child’s competency to understand the proposed treatment and give true consent, as well as outline</w:t>
                      </w:r>
                      <w:r w:rsidRPr="005F28CE" w:rsidR="0025534B">
                        <w:rPr>
                          <w:rFonts w:cstheme="minorHAnsi"/>
                        </w:rPr>
                        <w:t>s</w:t>
                      </w:r>
                      <w:r w:rsidRPr="005F28CE">
                        <w:rPr>
                          <w:rFonts w:cstheme="minorHAnsi"/>
                        </w:rPr>
                        <w:t xml:space="preserve"> health care workers responsibilities in terms of child protection (including identification </w:t>
                      </w:r>
                      <w:r w:rsidRPr="005F28CE" w:rsidR="00B36565">
                        <w:rPr>
                          <w:rFonts w:cstheme="minorHAnsi"/>
                        </w:rPr>
                        <w:t>that all children seeking contraception below the age of 13</w:t>
                      </w:r>
                      <w:r w:rsidR="00BC4947">
                        <w:rPr>
                          <w:rFonts w:cstheme="minorHAnsi"/>
                        </w:rPr>
                        <w:t xml:space="preserve"> years</w:t>
                      </w:r>
                      <w:r w:rsidRPr="005F28CE" w:rsidR="00B36565">
                        <w:rPr>
                          <w:rFonts w:cstheme="minorHAnsi"/>
                        </w:rPr>
                        <w:t xml:space="preserve"> should be referred to Social Services).  </w:t>
                      </w:r>
                      <w:r w:rsidRPr="005F28CE" w:rsidR="001A603B">
                        <w:rPr>
                          <w:rFonts w:cstheme="minorHAnsi"/>
                        </w:rPr>
                        <w:t>Development of nationally-adapted guidelines</w:t>
                      </w:r>
                      <w:r w:rsidRPr="005F28CE" w:rsidR="0025534B">
                        <w:rPr>
                          <w:rFonts w:cstheme="minorHAnsi"/>
                        </w:rPr>
                        <w:t xml:space="preserve"> </w:t>
                      </w:r>
                      <w:r w:rsidRPr="005F28CE" w:rsidR="00D33BF7">
                        <w:rPr>
                          <w:rFonts w:cstheme="minorHAnsi"/>
                        </w:rPr>
                        <w:t>for target countries</w:t>
                      </w:r>
                      <w:r w:rsidRPr="005F28CE" w:rsidR="007F7F4F">
                        <w:rPr>
                          <w:rFonts w:cstheme="minorHAnsi"/>
                        </w:rPr>
                        <w:t xml:space="preserve"> </w:t>
                      </w:r>
                      <w:r w:rsidRPr="005F28CE" w:rsidR="0025534B">
                        <w:rPr>
                          <w:rFonts w:cstheme="minorHAnsi"/>
                        </w:rPr>
                        <w:t>with similar aims</w:t>
                      </w:r>
                      <w:r w:rsidRPr="005F28CE" w:rsidR="00E25924">
                        <w:rPr>
                          <w:rFonts w:cstheme="minorHAnsi"/>
                        </w:rPr>
                        <w:t xml:space="preserve"> </w:t>
                      </w:r>
                      <w:r w:rsidRPr="005F28CE" w:rsidR="001A603B">
                        <w:rPr>
                          <w:rFonts w:cstheme="minorHAnsi"/>
                        </w:rPr>
                        <w:t xml:space="preserve">may support health care workers in </w:t>
                      </w:r>
                      <w:r w:rsidRPr="005F28CE" w:rsidR="00406F6D">
                        <w:rPr>
                          <w:rFonts w:cstheme="minorHAnsi"/>
                        </w:rPr>
                        <w:t>creating an appropriate balance</w:t>
                      </w:r>
                      <w:r w:rsidRPr="005F28CE" w:rsidR="0025534B">
                        <w:rPr>
                          <w:rFonts w:cstheme="minorHAnsi"/>
                        </w:rPr>
                        <w:t xml:space="preserve"> in their response to young adolescent</w:t>
                      </w:r>
                      <w:r w:rsidRPr="005F28CE" w:rsidR="00D33BF7">
                        <w:rPr>
                          <w:rFonts w:cstheme="minorHAnsi"/>
                        </w:rPr>
                        <w:t>s</w:t>
                      </w:r>
                      <w:r w:rsidRPr="005F28CE" w:rsidR="0025534B">
                        <w:rPr>
                          <w:rFonts w:cstheme="minorHAnsi"/>
                        </w:rPr>
                        <w:t xml:space="preserve">. </w:t>
                      </w:r>
                      <w:r w:rsidRPr="005F28CE" w:rsidR="00E25924">
                        <w:rPr>
                          <w:rFonts w:cstheme="minorHAnsi"/>
                        </w:rPr>
                        <w:t xml:space="preserve"> </w:t>
                      </w:r>
                    </w:p>
                  </w:txbxContent>
                </v:textbox>
                <w10:wrap type="square"/>
              </v:shape>
            </w:pict>
          </mc:Fallback>
        </mc:AlternateContent>
      </w:r>
      <w:r w:rsidRPr="00E748A1" w:rsidR="007F4197">
        <w:rPr>
          <w:rFonts w:cstheme="minorHAnsi"/>
          <w:color w:val="000000"/>
        </w:rPr>
        <w:t>However, it</w:t>
      </w:r>
      <w:r w:rsidRPr="00E748A1" w:rsidR="00A61A84">
        <w:rPr>
          <w:rFonts w:cstheme="minorHAnsi"/>
          <w:color w:val="000000"/>
        </w:rPr>
        <w:t xml:space="preserve"> is highly likely tha</w:t>
      </w:r>
      <w:r w:rsidRPr="00E748A1" w:rsidR="003734B0">
        <w:rPr>
          <w:rFonts w:cstheme="minorHAnsi"/>
          <w:color w:val="000000"/>
        </w:rPr>
        <w:t>t sex for many young adolescents will be coercive or abusive</w:t>
      </w:r>
      <w:r w:rsidRPr="00E748A1" w:rsidR="007F4197">
        <w:rPr>
          <w:rFonts w:cstheme="minorHAnsi"/>
          <w:color w:val="000000"/>
        </w:rPr>
        <w:t xml:space="preserve">, which clearly raises </w:t>
      </w:r>
      <w:r w:rsidRPr="00E748A1" w:rsidR="00B32DE2">
        <w:rPr>
          <w:rFonts w:cstheme="minorHAnsi"/>
          <w:color w:val="000000"/>
        </w:rPr>
        <w:t>ethical issues for both providers and policy makers</w:t>
      </w:r>
      <w:r w:rsidRPr="00E748A1" w:rsidR="003734B0">
        <w:rPr>
          <w:rFonts w:cstheme="minorHAnsi"/>
          <w:color w:val="000000"/>
        </w:rPr>
        <w:t xml:space="preserve">.  It is therefore important </w:t>
      </w:r>
      <w:r w:rsidRPr="00E748A1" w:rsidR="00B32DE2">
        <w:rPr>
          <w:rFonts w:cstheme="minorHAnsi"/>
          <w:color w:val="000000"/>
        </w:rPr>
        <w:t>that the rights of a child to protection are also</w:t>
      </w:r>
      <w:r w:rsidRPr="00E748A1" w:rsidR="00D975F4">
        <w:rPr>
          <w:rFonts w:cstheme="minorHAnsi"/>
          <w:color w:val="000000"/>
        </w:rPr>
        <w:t xml:space="preserve"> met</w:t>
      </w:r>
      <w:r w:rsidRPr="00E748A1" w:rsidR="00C273AE">
        <w:rPr>
          <w:rFonts w:cstheme="minorHAnsi"/>
          <w:color w:val="000000"/>
        </w:rPr>
        <w:t>.</w:t>
      </w:r>
      <w:r w:rsidRPr="00E748A1" w:rsidR="00D84D8B">
        <w:rPr>
          <w:rFonts w:cstheme="minorHAnsi"/>
          <w:color w:val="000000"/>
        </w:rPr>
        <w:t xml:space="preserve">  This will require the effective </w:t>
      </w:r>
      <w:r w:rsidRPr="00E748A1" w:rsidR="007E55F9">
        <w:rPr>
          <w:rFonts w:cstheme="minorHAnsi"/>
          <w:color w:val="000000"/>
        </w:rPr>
        <w:t>linkage</w:t>
      </w:r>
      <w:r w:rsidRPr="00E748A1" w:rsidR="00D84D8B">
        <w:rPr>
          <w:rFonts w:cstheme="minorHAnsi"/>
          <w:color w:val="000000"/>
        </w:rPr>
        <w:t xml:space="preserve"> of child protection services</w:t>
      </w:r>
      <w:r w:rsidRPr="00E748A1" w:rsidR="00FD5B02">
        <w:rPr>
          <w:rFonts w:cstheme="minorHAnsi"/>
          <w:color w:val="000000"/>
        </w:rPr>
        <w:t xml:space="preserve"> /gender</w:t>
      </w:r>
      <w:r w:rsidR="00695923">
        <w:rPr>
          <w:rFonts w:cstheme="minorHAnsi"/>
          <w:color w:val="000000"/>
        </w:rPr>
        <w:t>-</w:t>
      </w:r>
      <w:r w:rsidRPr="00E748A1" w:rsidR="00FD5B02">
        <w:rPr>
          <w:rFonts w:cstheme="minorHAnsi"/>
          <w:color w:val="000000"/>
        </w:rPr>
        <w:t xml:space="preserve">based violence services </w:t>
      </w:r>
      <w:r w:rsidRPr="00E748A1" w:rsidR="00D84D8B">
        <w:rPr>
          <w:rFonts w:cstheme="minorHAnsi"/>
          <w:color w:val="000000"/>
        </w:rPr>
        <w:t xml:space="preserve">within sexual health services, with </w:t>
      </w:r>
      <w:r w:rsidRPr="00E748A1" w:rsidR="00680C0C">
        <w:rPr>
          <w:rFonts w:cstheme="minorHAnsi"/>
          <w:color w:val="000000"/>
        </w:rPr>
        <w:t xml:space="preserve">SRH </w:t>
      </w:r>
      <w:r w:rsidRPr="00E748A1" w:rsidR="00C273AE">
        <w:rPr>
          <w:rFonts w:cstheme="minorHAnsi"/>
          <w:color w:val="000000"/>
        </w:rPr>
        <w:t xml:space="preserve">staff adequately trained to identify </w:t>
      </w:r>
      <w:r w:rsidRPr="00E748A1" w:rsidR="00680C0C">
        <w:rPr>
          <w:rFonts w:cstheme="minorHAnsi"/>
          <w:color w:val="000000"/>
        </w:rPr>
        <w:t>abuse and refer to appropriate</w:t>
      </w:r>
      <w:r w:rsidRPr="00E748A1" w:rsidR="004920D7">
        <w:rPr>
          <w:rFonts w:cstheme="minorHAnsi"/>
          <w:color w:val="000000"/>
        </w:rPr>
        <w:t xml:space="preserve">, </w:t>
      </w:r>
      <w:proofErr w:type="gramStart"/>
      <w:r w:rsidRPr="00E748A1" w:rsidR="00680C0C">
        <w:rPr>
          <w:rFonts w:cstheme="minorHAnsi"/>
          <w:color w:val="000000"/>
        </w:rPr>
        <w:t>effective</w:t>
      </w:r>
      <w:proofErr w:type="gramEnd"/>
      <w:r w:rsidRPr="00E748A1" w:rsidR="00680C0C">
        <w:rPr>
          <w:rFonts w:cstheme="minorHAnsi"/>
          <w:color w:val="000000"/>
        </w:rPr>
        <w:t xml:space="preserve"> </w:t>
      </w:r>
      <w:r w:rsidRPr="00E748A1" w:rsidR="004920D7">
        <w:rPr>
          <w:rFonts w:cstheme="minorHAnsi"/>
          <w:color w:val="000000"/>
        </w:rPr>
        <w:t>and timely services</w:t>
      </w:r>
      <w:r w:rsidRPr="00E748A1" w:rsidR="009A36D5">
        <w:rPr>
          <w:rFonts w:cstheme="minorHAnsi"/>
          <w:color w:val="000000"/>
        </w:rPr>
        <w:t xml:space="preserve"> based on clear policies and pathways</w:t>
      </w:r>
      <w:r w:rsidRPr="00E748A1" w:rsidR="004920D7">
        <w:rPr>
          <w:rFonts w:cstheme="minorHAnsi"/>
          <w:color w:val="000000"/>
        </w:rPr>
        <w:t xml:space="preserve">. </w:t>
      </w:r>
      <w:r w:rsidRPr="00E748A1" w:rsidR="000E50F9">
        <w:rPr>
          <w:rFonts w:cstheme="minorHAnsi"/>
          <w:color w:val="000000"/>
        </w:rPr>
        <w:t xml:space="preserve"> </w:t>
      </w:r>
      <w:r w:rsidRPr="00E748A1" w:rsidR="00B76685">
        <w:rPr>
          <w:rFonts w:cstheme="minorHAnsi"/>
          <w:color w:val="000000"/>
        </w:rPr>
        <w:t>This may be problematic in some settings where child protection services may be very poorly developed, making it difficult for health workers to refer children they consider vulnerable.</w:t>
      </w:r>
    </w:p>
    <w:p w:rsidRPr="00E748A1" w:rsidR="00524BE1" w:rsidP="00E748A1" w:rsidRDefault="00A37F56" w14:paraId="213507E8" w14:textId="6D5E02D2">
      <w:pPr>
        <w:pStyle w:val="NormalWeb"/>
        <w:spacing w:line="276" w:lineRule="auto"/>
        <w:jc w:val="both"/>
        <w:rPr>
          <w:rFonts w:asciiTheme="minorHAnsi" w:hAnsiTheme="minorHAnsi" w:cstheme="minorHAnsi"/>
          <w:i/>
          <w:iCs/>
          <w:color w:val="000000"/>
          <w:sz w:val="22"/>
          <w:szCs w:val="22"/>
        </w:rPr>
      </w:pPr>
      <w:r w:rsidRPr="00E748A1">
        <w:rPr>
          <w:rFonts w:asciiTheme="minorHAnsi" w:hAnsiTheme="minorHAnsi" w:cstheme="minorHAnsi"/>
          <w:b/>
          <w:bCs/>
          <w:i/>
          <w:iCs/>
          <w:color w:val="000000"/>
          <w:sz w:val="22"/>
          <w:szCs w:val="22"/>
        </w:rPr>
        <w:t xml:space="preserve">2.2 </w:t>
      </w:r>
      <w:r w:rsidRPr="00E748A1" w:rsidR="00CE0C29">
        <w:rPr>
          <w:rFonts w:asciiTheme="minorHAnsi" w:hAnsiTheme="minorHAnsi" w:cstheme="minorHAnsi"/>
          <w:b/>
          <w:bCs/>
          <w:i/>
          <w:iCs/>
          <w:color w:val="000000"/>
          <w:sz w:val="22"/>
          <w:szCs w:val="22"/>
        </w:rPr>
        <w:t>A wider enabling environment</w:t>
      </w:r>
      <w:r w:rsidRPr="00E748A1" w:rsidR="00FD5B02">
        <w:rPr>
          <w:rFonts w:asciiTheme="minorHAnsi" w:hAnsiTheme="minorHAnsi" w:cstheme="minorHAnsi"/>
          <w:b/>
          <w:bCs/>
          <w:color w:val="000000"/>
          <w:sz w:val="22"/>
          <w:szCs w:val="22"/>
        </w:rPr>
        <w:t xml:space="preserve"> </w:t>
      </w:r>
      <w:r w:rsidRPr="00E748A1" w:rsidR="00FD5B02">
        <w:rPr>
          <w:rFonts w:asciiTheme="minorHAnsi" w:hAnsiTheme="minorHAnsi" w:cstheme="minorHAnsi"/>
          <w:i/>
          <w:iCs/>
          <w:color w:val="000000"/>
          <w:sz w:val="22"/>
          <w:szCs w:val="22"/>
        </w:rPr>
        <w:t>(link with Q4: integration with other programme areas)</w:t>
      </w:r>
    </w:p>
    <w:p w:rsidRPr="00E748A1" w:rsidR="00CE0C29" w:rsidP="00E748A1" w:rsidRDefault="00CE0C29" w14:paraId="17E85268" w14:textId="7E3DDB20">
      <w:pPr>
        <w:pStyle w:val="NormalWeb"/>
        <w:spacing w:line="276" w:lineRule="auto"/>
        <w:jc w:val="both"/>
        <w:rPr>
          <w:rFonts w:asciiTheme="minorHAnsi" w:hAnsiTheme="minorHAnsi" w:cstheme="minorHAnsi"/>
          <w:color w:val="000000"/>
          <w:sz w:val="22"/>
          <w:szCs w:val="22"/>
        </w:rPr>
      </w:pPr>
      <w:r w:rsidRPr="00E748A1">
        <w:rPr>
          <w:rFonts w:asciiTheme="minorHAnsi" w:hAnsiTheme="minorHAnsi" w:cstheme="minorHAnsi"/>
          <w:color w:val="000000"/>
          <w:sz w:val="22"/>
          <w:szCs w:val="22"/>
        </w:rPr>
        <w:t>The strong correlation between early adolescent pregnancy and poverty and lack of education indicate that a multi-sectoral approach is needed to tackle the drivers of poor sexual health among very young adolescents, as well as addressing gender norms and violence against women and girls.</w:t>
      </w:r>
      <w:r w:rsidRPr="00E748A1" w:rsidR="006C2C01">
        <w:rPr>
          <w:rFonts w:asciiTheme="minorHAnsi" w:hAnsiTheme="minorHAnsi" w:cstheme="minorHAnsi"/>
          <w:color w:val="000000"/>
          <w:sz w:val="22"/>
          <w:szCs w:val="22"/>
        </w:rPr>
        <w:t xml:space="preserve">  There are obvious synergies with programmes to address early, child and forced marriage: while often early marriage may precede early adolescent pregnancy, in some contexts it is </w:t>
      </w:r>
      <w:proofErr w:type="gramStart"/>
      <w:r w:rsidRPr="00E748A1" w:rsidR="006C2C01">
        <w:rPr>
          <w:rFonts w:asciiTheme="minorHAnsi" w:hAnsiTheme="minorHAnsi" w:cstheme="minorHAnsi"/>
          <w:color w:val="000000"/>
          <w:sz w:val="22"/>
          <w:szCs w:val="22"/>
        </w:rPr>
        <w:t>actually the</w:t>
      </w:r>
      <w:proofErr w:type="gramEnd"/>
      <w:r w:rsidRPr="00E748A1" w:rsidR="006C2C01">
        <w:rPr>
          <w:rFonts w:asciiTheme="minorHAnsi" w:hAnsiTheme="minorHAnsi" w:cstheme="minorHAnsi"/>
          <w:color w:val="000000"/>
          <w:sz w:val="22"/>
          <w:szCs w:val="22"/>
        </w:rPr>
        <w:t xml:space="preserve"> pregnancy that leads to the marriage</w:t>
      </w:r>
      <w:r w:rsidRPr="00E748A1" w:rsidR="00FD5B02">
        <w:rPr>
          <w:rFonts w:asciiTheme="minorHAnsi" w:hAnsiTheme="minorHAnsi" w:cstheme="minorHAnsi"/>
          <w:color w:val="000000"/>
          <w:sz w:val="22"/>
          <w:szCs w:val="22"/>
        </w:rPr>
        <w:t xml:space="preserve"> </w:t>
      </w:r>
      <w:sdt>
        <w:sdtPr>
          <w:rPr>
            <w:rFonts w:asciiTheme="minorHAnsi" w:hAnsiTheme="minorHAnsi" w:cstheme="minorHAnsi"/>
            <w:color w:val="000000"/>
            <w:sz w:val="22"/>
            <w:szCs w:val="22"/>
          </w:rPr>
          <w:tag w:val="MENDELEY_CITATION_v3_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"/>
          <w:id w:val="557514597"/>
          <w:placeholder>
            <w:docPart w:val="DefaultPlaceholder_-1854013440"/>
          </w:placeholder>
        </w:sdtPr>
        <w:sdtEndPr/>
        <w:sdtContent>
          <w:r w:rsidRPr="00E748A1" w:rsidR="00851E88">
            <w:rPr>
              <w:rFonts w:asciiTheme="minorHAnsi" w:hAnsiTheme="minorHAnsi" w:cstheme="minorHAnsi"/>
              <w:color w:val="000000"/>
              <w:sz w:val="22"/>
              <w:szCs w:val="22"/>
            </w:rPr>
            <w:t>(Girls Not Brides, undated)</w:t>
          </w:r>
        </w:sdtContent>
      </w:sdt>
      <w:r w:rsidRPr="00E748A1" w:rsidR="00FD5B02">
        <w:rPr>
          <w:rFonts w:asciiTheme="minorHAnsi" w:hAnsiTheme="minorHAnsi" w:cstheme="minorHAnsi"/>
          <w:color w:val="000000"/>
          <w:sz w:val="22"/>
          <w:szCs w:val="22"/>
        </w:rPr>
        <w:t>, emphasising the integrated nature of the two issues and the need to address them simultaneously and in partnership.</w:t>
      </w:r>
    </w:p>
    <w:p w:rsidRPr="00E748A1" w:rsidR="0046066C" w:rsidP="00E748A1" w:rsidRDefault="00CD39AD" w14:paraId="59E14703" w14:textId="2D9755E4">
      <w:pPr>
        <w:pStyle w:val="NormalWeb"/>
        <w:spacing w:line="276" w:lineRule="auto"/>
        <w:jc w:val="both"/>
        <w:rPr>
          <w:rFonts w:asciiTheme="minorHAnsi" w:hAnsiTheme="minorHAnsi" w:cstheme="minorHAnsi"/>
          <w:sz w:val="22"/>
          <w:szCs w:val="22"/>
        </w:rPr>
      </w:pPr>
      <w:r w:rsidRPr="00E748A1">
        <w:rPr>
          <w:rFonts w:asciiTheme="minorHAnsi" w:hAnsiTheme="minorHAnsi" w:cstheme="minorHAnsi"/>
          <w:color w:val="000000"/>
          <w:sz w:val="22"/>
          <w:szCs w:val="22"/>
        </w:rPr>
        <w:t xml:space="preserve">A strong and well enforce legislative framework can also contribute to an enabling environment for early </w:t>
      </w:r>
      <w:proofErr w:type="gramStart"/>
      <w:r w:rsidRPr="00E748A1">
        <w:rPr>
          <w:rFonts w:asciiTheme="minorHAnsi" w:hAnsiTheme="minorHAnsi" w:cstheme="minorHAnsi"/>
          <w:color w:val="000000"/>
          <w:sz w:val="22"/>
          <w:szCs w:val="22"/>
        </w:rPr>
        <w:t>adolescents, and</w:t>
      </w:r>
      <w:proofErr w:type="gramEnd"/>
      <w:r w:rsidRPr="00E748A1">
        <w:rPr>
          <w:rFonts w:asciiTheme="minorHAnsi" w:hAnsiTheme="minorHAnsi" w:cstheme="minorHAnsi"/>
          <w:color w:val="000000"/>
          <w:sz w:val="22"/>
          <w:szCs w:val="22"/>
        </w:rPr>
        <w:t xml:space="preserve"> allow them to realise their sexual and reproductive health rights</w:t>
      </w:r>
      <w:r w:rsidRPr="00E748A1" w:rsidR="00414644">
        <w:rPr>
          <w:rFonts w:asciiTheme="minorHAnsi" w:hAnsiTheme="minorHAnsi" w:cstheme="minorHAnsi"/>
          <w:color w:val="000000"/>
          <w:sz w:val="22"/>
          <w:szCs w:val="22"/>
        </w:rPr>
        <w:t xml:space="preserve"> (including their right to protection and bodily autonomy</w:t>
      </w:r>
      <w:r w:rsidRPr="00E748A1" w:rsidR="00B77E32">
        <w:rPr>
          <w:rFonts w:asciiTheme="minorHAnsi" w:hAnsiTheme="minorHAnsi" w:cstheme="minorHAnsi"/>
          <w:color w:val="000000"/>
          <w:sz w:val="22"/>
          <w:szCs w:val="22"/>
        </w:rPr>
        <w:t>)</w:t>
      </w:r>
      <w:r w:rsidRPr="00E748A1">
        <w:rPr>
          <w:rFonts w:asciiTheme="minorHAnsi" w:hAnsiTheme="minorHAnsi" w:cstheme="minorHAnsi"/>
          <w:color w:val="000000"/>
          <w:sz w:val="22"/>
          <w:szCs w:val="22"/>
        </w:rPr>
        <w:t xml:space="preserve">.  </w:t>
      </w:r>
      <w:r w:rsidRPr="00E748A1" w:rsidR="00B77E32">
        <w:rPr>
          <w:rFonts w:asciiTheme="minorHAnsi" w:hAnsiTheme="minorHAnsi" w:cstheme="minorHAnsi"/>
          <w:sz w:val="22"/>
          <w:szCs w:val="22"/>
        </w:rPr>
        <w:t xml:space="preserve">Governments must enact and enforce laws prohibiting physical and sexual violence against women and girls, including cultural practices that violate the sexual and reproductive rights of adolescents (including marriage before the age of 18 years). </w:t>
      </w:r>
      <w:r w:rsidRPr="00E748A1" w:rsidR="003B18BE">
        <w:rPr>
          <w:rFonts w:asciiTheme="minorHAnsi" w:hAnsiTheme="minorHAnsi" w:cstheme="minorHAnsi"/>
          <w:sz w:val="22"/>
          <w:szCs w:val="22"/>
        </w:rPr>
        <w:t xml:space="preserve">A realistic age of consent that is non-discriminatory on the grounds of sex or sexual orientation plays an important role in protecting younger adolescents from risk and experiences for which they are not yet </w:t>
      </w:r>
      <w:r w:rsidRPr="00E748A1" w:rsidR="003B18BE">
        <w:rPr>
          <w:rFonts w:asciiTheme="minorHAnsi" w:hAnsiTheme="minorHAnsi" w:cstheme="minorHAnsi"/>
          <w:sz w:val="22"/>
          <w:szCs w:val="22"/>
        </w:rPr>
        <w:lastRenderedPageBreak/>
        <w:t>ready</w:t>
      </w:r>
      <w:r w:rsidRPr="00E748A1" w:rsidR="007A7A36">
        <w:rPr>
          <w:rFonts w:asciiTheme="minorHAnsi" w:hAnsiTheme="minorHAnsi" w:cstheme="minorHAnsi"/>
          <w:sz w:val="22"/>
          <w:szCs w:val="22"/>
        </w:rPr>
        <w:t>.</w:t>
      </w:r>
      <w:r w:rsidR="00695923">
        <w:rPr>
          <w:rFonts w:asciiTheme="minorHAnsi" w:hAnsiTheme="minorHAnsi" w:cstheme="minorHAnsi"/>
          <w:sz w:val="22"/>
          <w:szCs w:val="22"/>
        </w:rPr>
        <w:t xml:space="preserve"> </w:t>
      </w:r>
      <w:r w:rsidRPr="00E748A1" w:rsidR="003B18BE">
        <w:rPr>
          <w:rFonts w:asciiTheme="minorHAnsi" w:hAnsiTheme="minorHAnsi" w:cstheme="minorHAnsi"/>
          <w:sz w:val="22"/>
          <w:szCs w:val="22"/>
        </w:rPr>
        <w:t xml:space="preserve">However, international guidance strongly discourages the criminalisation of close-in-age consensual sexual </w:t>
      </w:r>
      <w:sdt>
        <w:sdtPr>
          <w:rPr>
            <w:rFonts w:asciiTheme="minorHAnsi" w:hAnsiTheme="minorHAnsi" w:cstheme="minorHAnsi"/>
            <w:sz w:val="22"/>
            <w:szCs w:val="22"/>
          </w:rPr>
          <w:tag w:val="goog_rdk_41"/>
          <w:id w:val="163825246"/>
        </w:sdtPr>
        <w:sdtEndPr/>
        <w:sdtContent/>
      </w:sdt>
      <w:r w:rsidRPr="00E748A1" w:rsidR="003B18BE">
        <w:rPr>
          <w:rFonts w:asciiTheme="minorHAnsi" w:hAnsiTheme="minorHAnsi" w:cstheme="minorHAnsi"/>
          <w:sz w:val="22"/>
          <w:szCs w:val="22"/>
        </w:rPr>
        <w:t>activity</w:t>
      </w:r>
      <w:r w:rsidR="00695923">
        <w:rPr>
          <w:rFonts w:asciiTheme="minorHAnsi" w:hAnsiTheme="minorHAnsi" w:cstheme="minorHAnsi"/>
          <w:sz w:val="22"/>
          <w:szCs w:val="22"/>
        </w:rPr>
        <w:t>.</w:t>
      </w:r>
      <w:r w:rsidRPr="00E748A1" w:rsidR="003B18BE">
        <w:rPr>
          <w:rStyle w:val="FootnoteReference"/>
          <w:rFonts w:asciiTheme="minorHAnsi" w:hAnsiTheme="minorHAnsi" w:cstheme="minorHAnsi"/>
          <w:sz w:val="22"/>
          <w:szCs w:val="22"/>
        </w:rPr>
        <w:footnoteReference w:id="3"/>
      </w:r>
      <w:r w:rsidRPr="00E748A1" w:rsidR="003B18BE">
        <w:rPr>
          <w:rFonts w:asciiTheme="minorHAnsi" w:hAnsiTheme="minorHAnsi" w:cstheme="minorHAnsi"/>
          <w:sz w:val="22"/>
          <w:szCs w:val="22"/>
        </w:rPr>
        <w:t xml:space="preserve">   </w:t>
      </w:r>
    </w:p>
    <w:p w:rsidRPr="00E748A1" w:rsidR="000A09D5" w:rsidP="00E748A1" w:rsidRDefault="00A37F56" w14:paraId="0FE01C10" w14:textId="506828C8">
      <w:pPr>
        <w:spacing w:line="276" w:lineRule="auto"/>
        <w:jc w:val="both"/>
        <w:rPr>
          <w:rFonts w:cstheme="minorHAnsi"/>
          <w:b/>
          <w:bCs/>
        </w:rPr>
      </w:pPr>
      <w:r w:rsidRPr="00E748A1">
        <w:rPr>
          <w:rFonts w:cstheme="minorHAnsi"/>
          <w:b/>
          <w:bCs/>
        </w:rPr>
        <w:t xml:space="preserve">3.0 </w:t>
      </w:r>
      <w:r w:rsidRPr="00E748A1" w:rsidR="000A09D5">
        <w:rPr>
          <w:rFonts w:cstheme="minorHAnsi"/>
          <w:b/>
          <w:bCs/>
          <w:i/>
          <w:iCs/>
        </w:rPr>
        <w:t>Summary of recommendations</w:t>
      </w:r>
      <w:r w:rsidRPr="00E748A1" w:rsidR="00EF0106">
        <w:rPr>
          <w:rFonts w:cstheme="minorHAnsi"/>
          <w:b/>
          <w:bCs/>
          <w:i/>
          <w:iCs/>
        </w:rPr>
        <w:t xml:space="preserve"> for developing an enabling environment for supporting SRHR for young adolescents</w:t>
      </w:r>
    </w:p>
    <w:p w:rsidRPr="00E748A1" w:rsidR="00E67451" w:rsidP="00E748A1" w:rsidRDefault="00E67451" w14:paraId="52072D84" w14:textId="21C6C753">
      <w:pPr>
        <w:pStyle w:val="ListParagraph"/>
        <w:numPr>
          <w:ilvl w:val="0"/>
          <w:numId w:val="1"/>
        </w:numPr>
        <w:spacing w:line="276" w:lineRule="auto"/>
        <w:jc w:val="both"/>
        <w:rPr>
          <w:rFonts w:cstheme="minorHAnsi"/>
          <w:color w:val="000000"/>
          <w:shd w:val="clear" w:color="auto" w:fill="FFFFFF"/>
        </w:rPr>
      </w:pPr>
      <w:r w:rsidRPr="00E748A1">
        <w:rPr>
          <w:rFonts w:cstheme="minorHAnsi"/>
          <w:color w:val="000000"/>
          <w:shd w:val="clear" w:color="auto" w:fill="FFFFFF"/>
        </w:rPr>
        <w:t>Acknowledge and highlight the different level of risks and vulnerabilities and the need for different programming approaches for older and younger adolescents in wider discussions on adolescent SRH, and place within the context of young people’s emerging capacities</w:t>
      </w:r>
    </w:p>
    <w:p w:rsidRPr="00E748A1" w:rsidR="00EF0106" w:rsidP="00E748A1" w:rsidRDefault="000A09D5" w14:paraId="517C9055" w14:textId="080C117A">
      <w:pPr>
        <w:pStyle w:val="ListParagraph"/>
        <w:numPr>
          <w:ilvl w:val="0"/>
          <w:numId w:val="1"/>
        </w:numPr>
        <w:spacing w:line="276" w:lineRule="auto"/>
        <w:jc w:val="both"/>
        <w:rPr>
          <w:rFonts w:cstheme="minorHAnsi"/>
          <w:b/>
          <w:bCs/>
          <w:color w:val="000000"/>
          <w:shd w:val="clear" w:color="auto" w:fill="FFFFFF"/>
        </w:rPr>
      </w:pPr>
      <w:r w:rsidRPr="00E748A1">
        <w:rPr>
          <w:rFonts w:cstheme="minorHAnsi"/>
        </w:rPr>
        <w:t>Support the development and implementation of high</w:t>
      </w:r>
      <w:r w:rsidRPr="00E748A1" w:rsidR="00CE67CB">
        <w:rPr>
          <w:rFonts w:cstheme="minorHAnsi"/>
        </w:rPr>
        <w:t>-</w:t>
      </w:r>
      <w:r w:rsidRPr="00E748A1">
        <w:rPr>
          <w:rFonts w:cstheme="minorHAnsi"/>
        </w:rPr>
        <w:t>quality</w:t>
      </w:r>
      <w:r w:rsidRPr="00E748A1" w:rsidR="00CE67CB">
        <w:rPr>
          <w:rFonts w:cstheme="minorHAnsi"/>
        </w:rPr>
        <w:t>,</w:t>
      </w:r>
      <w:r w:rsidRPr="00E748A1">
        <w:rPr>
          <w:rFonts w:cstheme="minorHAnsi"/>
        </w:rPr>
        <w:t xml:space="preserve"> </w:t>
      </w:r>
      <w:proofErr w:type="gramStart"/>
      <w:r w:rsidRPr="00E748A1" w:rsidR="00CE67CB">
        <w:rPr>
          <w:rFonts w:cstheme="minorHAnsi"/>
        </w:rPr>
        <w:t>age-appropriate</w:t>
      </w:r>
      <w:proofErr w:type="gramEnd"/>
      <w:r w:rsidRPr="00E748A1" w:rsidR="00CE67CB">
        <w:rPr>
          <w:rFonts w:cstheme="minorHAnsi"/>
        </w:rPr>
        <w:t xml:space="preserve"> </w:t>
      </w:r>
      <w:r w:rsidRPr="00E748A1">
        <w:rPr>
          <w:rFonts w:cstheme="minorHAnsi"/>
        </w:rPr>
        <w:t xml:space="preserve">CSE for </w:t>
      </w:r>
      <w:r w:rsidRPr="00E748A1" w:rsidR="00CE67CB">
        <w:rPr>
          <w:rFonts w:cstheme="minorHAnsi"/>
        </w:rPr>
        <w:t>children</w:t>
      </w:r>
      <w:r w:rsidRPr="00E748A1" w:rsidR="0079668A">
        <w:rPr>
          <w:rFonts w:cstheme="minorHAnsi"/>
        </w:rPr>
        <w:t xml:space="preserve"> and</w:t>
      </w:r>
      <w:r w:rsidRPr="00E748A1" w:rsidR="00CE67CB">
        <w:rPr>
          <w:rFonts w:cstheme="minorHAnsi"/>
        </w:rPr>
        <w:t xml:space="preserve"> </w:t>
      </w:r>
      <w:r w:rsidRPr="00E748A1">
        <w:rPr>
          <w:rFonts w:cstheme="minorHAnsi"/>
        </w:rPr>
        <w:t xml:space="preserve">younger adolescents, including </w:t>
      </w:r>
      <w:r w:rsidRPr="00E748A1" w:rsidR="002B2283">
        <w:rPr>
          <w:rFonts w:cstheme="minorHAnsi"/>
        </w:rPr>
        <w:t xml:space="preserve">those </w:t>
      </w:r>
      <w:r w:rsidRPr="00E748A1">
        <w:rPr>
          <w:rFonts w:cstheme="minorHAnsi"/>
        </w:rPr>
        <w:t xml:space="preserve">out of school  </w:t>
      </w:r>
      <w:r w:rsidRPr="00E748A1">
        <w:rPr>
          <w:rFonts w:cstheme="minorHAnsi"/>
          <w:b/>
          <w:bCs/>
          <w:color w:val="000000"/>
          <w:shd w:val="clear" w:color="auto" w:fill="FFFFFF"/>
        </w:rPr>
        <w:t> </w:t>
      </w:r>
    </w:p>
    <w:p w:rsidRPr="00E748A1" w:rsidR="000A09D5" w:rsidP="00E748A1" w:rsidRDefault="000A09D5" w14:paraId="067E4C3F" w14:textId="61D9772B">
      <w:pPr>
        <w:pStyle w:val="ListParagraph"/>
        <w:numPr>
          <w:ilvl w:val="0"/>
          <w:numId w:val="1"/>
        </w:numPr>
        <w:spacing w:line="276" w:lineRule="auto"/>
        <w:jc w:val="both"/>
        <w:rPr>
          <w:rFonts w:cstheme="minorHAnsi"/>
          <w:color w:val="000000"/>
          <w:shd w:val="clear" w:color="auto" w:fill="FFFFFF"/>
        </w:rPr>
      </w:pPr>
      <w:r w:rsidRPr="00E748A1">
        <w:rPr>
          <w:rFonts w:cstheme="minorHAnsi"/>
          <w:color w:val="000000"/>
          <w:shd w:val="clear" w:color="auto" w:fill="FFFFFF"/>
        </w:rPr>
        <w:t xml:space="preserve">Promote dialogue among international and national stakeholders regarding strategies </w:t>
      </w:r>
      <w:r w:rsidRPr="00E748A1" w:rsidR="0079668A">
        <w:rPr>
          <w:rFonts w:cstheme="minorHAnsi"/>
          <w:color w:val="000000"/>
          <w:shd w:val="clear" w:color="auto" w:fill="FFFFFF"/>
        </w:rPr>
        <w:t xml:space="preserve">and </w:t>
      </w:r>
      <w:r w:rsidRPr="00E748A1" w:rsidR="00CB0D82">
        <w:rPr>
          <w:rFonts w:cstheme="minorHAnsi"/>
          <w:color w:val="000000"/>
          <w:shd w:val="clear" w:color="auto" w:fill="FFFFFF"/>
        </w:rPr>
        <w:t xml:space="preserve">approaches to ensure appropriate access to SRH services for </w:t>
      </w:r>
      <w:proofErr w:type="gramStart"/>
      <w:r w:rsidRPr="00E748A1" w:rsidR="00DA3A95">
        <w:rPr>
          <w:rFonts w:cstheme="minorHAnsi"/>
          <w:color w:val="000000"/>
          <w:shd w:val="clear" w:color="auto" w:fill="FFFFFF"/>
        </w:rPr>
        <w:t>sexually</w:t>
      </w:r>
      <w:r w:rsidRPr="00E748A1" w:rsidR="00E67451">
        <w:rPr>
          <w:rFonts w:cstheme="minorHAnsi"/>
          <w:color w:val="000000"/>
          <w:shd w:val="clear" w:color="auto" w:fill="FFFFFF"/>
        </w:rPr>
        <w:t>-</w:t>
      </w:r>
      <w:r w:rsidRPr="00E748A1" w:rsidR="00DA3A95">
        <w:rPr>
          <w:rFonts w:cstheme="minorHAnsi"/>
          <w:color w:val="000000"/>
          <w:shd w:val="clear" w:color="auto" w:fill="FFFFFF"/>
        </w:rPr>
        <w:t>active</w:t>
      </w:r>
      <w:proofErr w:type="gramEnd"/>
      <w:r w:rsidRPr="00E748A1" w:rsidR="00DA3A95">
        <w:rPr>
          <w:rFonts w:cstheme="minorHAnsi"/>
          <w:color w:val="000000"/>
          <w:shd w:val="clear" w:color="auto" w:fill="FFFFFF"/>
        </w:rPr>
        <w:t xml:space="preserve"> </w:t>
      </w:r>
      <w:r w:rsidRPr="00E748A1" w:rsidR="00CB0D82">
        <w:rPr>
          <w:rFonts w:cstheme="minorHAnsi"/>
          <w:color w:val="000000"/>
          <w:shd w:val="clear" w:color="auto" w:fill="FFFFFF"/>
        </w:rPr>
        <w:t xml:space="preserve">young adolescents </w:t>
      </w:r>
      <w:r w:rsidRPr="00E748A1" w:rsidR="00CE67CB">
        <w:rPr>
          <w:rFonts w:cstheme="minorHAnsi"/>
          <w:color w:val="000000"/>
          <w:shd w:val="clear" w:color="auto" w:fill="FFFFFF"/>
        </w:rPr>
        <w:t xml:space="preserve">which acknowledge their emerging capacities and their rights </w:t>
      </w:r>
      <w:r w:rsidRPr="00E748A1" w:rsidR="00EF0866">
        <w:rPr>
          <w:rFonts w:cstheme="minorHAnsi"/>
          <w:color w:val="000000"/>
          <w:shd w:val="clear" w:color="auto" w:fill="FFFFFF"/>
        </w:rPr>
        <w:t xml:space="preserve">to </w:t>
      </w:r>
      <w:r w:rsidRPr="00E748A1" w:rsidR="00CE67CB">
        <w:rPr>
          <w:rFonts w:cstheme="minorHAnsi"/>
          <w:color w:val="000000"/>
          <w:shd w:val="clear" w:color="auto" w:fill="FFFFFF"/>
        </w:rPr>
        <w:t>make informed choices</w:t>
      </w:r>
      <w:r w:rsidRPr="00E748A1" w:rsidR="004227AE">
        <w:rPr>
          <w:rFonts w:cstheme="minorHAnsi"/>
          <w:color w:val="000000"/>
          <w:shd w:val="clear" w:color="auto" w:fill="FFFFFF"/>
        </w:rPr>
        <w:t>,</w:t>
      </w:r>
      <w:r w:rsidRPr="00E748A1" w:rsidR="00CE67CB">
        <w:rPr>
          <w:rFonts w:cstheme="minorHAnsi"/>
          <w:color w:val="000000"/>
          <w:shd w:val="clear" w:color="auto" w:fill="FFFFFF"/>
        </w:rPr>
        <w:t xml:space="preserve"> as well as </w:t>
      </w:r>
      <w:r w:rsidRPr="00E748A1" w:rsidR="00A93259">
        <w:rPr>
          <w:rFonts w:cstheme="minorHAnsi"/>
          <w:color w:val="000000"/>
          <w:shd w:val="clear" w:color="auto" w:fill="FFFFFF"/>
        </w:rPr>
        <w:t xml:space="preserve">ensuring appropriate </w:t>
      </w:r>
      <w:r w:rsidRPr="00E748A1" w:rsidR="00CE67CB">
        <w:rPr>
          <w:rFonts w:cstheme="minorHAnsi"/>
          <w:color w:val="000000"/>
          <w:shd w:val="clear" w:color="auto" w:fill="FFFFFF"/>
        </w:rPr>
        <w:t xml:space="preserve">protection.  </w:t>
      </w:r>
    </w:p>
    <w:p w:rsidRPr="00E748A1" w:rsidR="002A7B25" w:rsidP="00E748A1" w:rsidRDefault="00E67451" w14:paraId="2833489F" w14:textId="794517B6">
      <w:pPr>
        <w:pStyle w:val="ListParagraph"/>
        <w:numPr>
          <w:ilvl w:val="0"/>
          <w:numId w:val="1"/>
        </w:numPr>
        <w:spacing w:line="276" w:lineRule="auto"/>
        <w:jc w:val="both"/>
        <w:rPr>
          <w:rFonts w:cstheme="minorHAnsi"/>
          <w:color w:val="000000"/>
          <w:shd w:val="clear" w:color="auto" w:fill="FFFFFF"/>
        </w:rPr>
      </w:pPr>
      <w:r w:rsidRPr="00E748A1">
        <w:rPr>
          <w:rFonts w:cstheme="minorHAnsi"/>
          <w:color w:val="000000"/>
          <w:shd w:val="clear" w:color="auto" w:fill="FFFFFF"/>
        </w:rPr>
        <w:t>Embed</w:t>
      </w:r>
      <w:r w:rsidRPr="00E748A1" w:rsidR="002A7B25">
        <w:rPr>
          <w:rFonts w:cstheme="minorHAnsi"/>
          <w:color w:val="000000"/>
          <w:shd w:val="clear" w:color="auto" w:fill="FFFFFF"/>
        </w:rPr>
        <w:t xml:space="preserve"> discussions on early adolescent sexual health in wider debates </w:t>
      </w:r>
      <w:r w:rsidRPr="00E748A1">
        <w:rPr>
          <w:rFonts w:cstheme="minorHAnsi"/>
          <w:color w:val="000000"/>
          <w:shd w:val="clear" w:color="auto" w:fill="FFFFFF"/>
        </w:rPr>
        <w:t xml:space="preserve">and strategies </w:t>
      </w:r>
      <w:r w:rsidRPr="00E748A1" w:rsidR="002A7B25">
        <w:rPr>
          <w:rFonts w:cstheme="minorHAnsi"/>
          <w:color w:val="000000"/>
          <w:shd w:val="clear" w:color="auto" w:fill="FFFFFF"/>
        </w:rPr>
        <w:t xml:space="preserve">around education, </w:t>
      </w:r>
      <w:r w:rsidRPr="00E748A1">
        <w:rPr>
          <w:rFonts w:cstheme="minorHAnsi"/>
          <w:color w:val="000000"/>
          <w:shd w:val="clear" w:color="auto" w:fill="FFFFFF"/>
        </w:rPr>
        <w:t>social development and empowerment of women and girls.</w:t>
      </w:r>
    </w:p>
    <w:p w:rsidRPr="00E748A1" w:rsidR="00891C09" w:rsidP="00E748A1" w:rsidRDefault="00CE67CB" w14:paraId="516A9869" w14:textId="7AB36DD1">
      <w:pPr>
        <w:pStyle w:val="ListParagraph"/>
        <w:numPr>
          <w:ilvl w:val="0"/>
          <w:numId w:val="1"/>
        </w:numPr>
        <w:spacing w:line="276" w:lineRule="auto"/>
        <w:jc w:val="both"/>
        <w:rPr>
          <w:rFonts w:cstheme="minorHAnsi"/>
          <w:color w:val="000000"/>
          <w:shd w:val="clear" w:color="auto" w:fill="FFFFFF"/>
        </w:rPr>
      </w:pPr>
      <w:r w:rsidRPr="00E748A1">
        <w:rPr>
          <w:rFonts w:cstheme="minorHAnsi"/>
          <w:color w:val="000000"/>
          <w:shd w:val="clear" w:color="auto" w:fill="FFFFFF"/>
        </w:rPr>
        <w:t>Stren</w:t>
      </w:r>
      <w:r w:rsidRPr="00E748A1" w:rsidR="00A93259">
        <w:rPr>
          <w:rFonts w:cstheme="minorHAnsi"/>
          <w:color w:val="000000"/>
          <w:shd w:val="clear" w:color="auto" w:fill="FFFFFF"/>
        </w:rPr>
        <w:t>g</w:t>
      </w:r>
      <w:r w:rsidRPr="00E748A1">
        <w:rPr>
          <w:rFonts w:cstheme="minorHAnsi"/>
          <w:color w:val="000000"/>
          <w:shd w:val="clear" w:color="auto" w:fill="FFFFFF"/>
        </w:rPr>
        <w:t xml:space="preserve">then the </w:t>
      </w:r>
      <w:r w:rsidRPr="00E748A1" w:rsidR="00A93259">
        <w:rPr>
          <w:rFonts w:cstheme="minorHAnsi"/>
          <w:color w:val="000000"/>
          <w:shd w:val="clear" w:color="auto" w:fill="FFFFFF"/>
        </w:rPr>
        <w:t>development of child protection service</w:t>
      </w:r>
      <w:r w:rsidRPr="00E748A1" w:rsidR="006C2C01">
        <w:rPr>
          <w:rFonts w:cstheme="minorHAnsi"/>
          <w:color w:val="000000"/>
          <w:shd w:val="clear" w:color="auto" w:fill="FFFFFF"/>
        </w:rPr>
        <w:t xml:space="preserve">s </w:t>
      </w:r>
      <w:r w:rsidRPr="00E748A1" w:rsidR="00A93259">
        <w:rPr>
          <w:rFonts w:cstheme="minorHAnsi"/>
          <w:color w:val="000000"/>
          <w:shd w:val="clear" w:color="auto" w:fill="FFFFFF"/>
        </w:rPr>
        <w:t xml:space="preserve">and promote their </w:t>
      </w:r>
      <w:r w:rsidRPr="00E748A1">
        <w:rPr>
          <w:rFonts w:cstheme="minorHAnsi"/>
          <w:color w:val="000000"/>
          <w:shd w:val="clear" w:color="auto" w:fill="FFFFFF"/>
        </w:rPr>
        <w:t xml:space="preserve">integration </w:t>
      </w:r>
      <w:r w:rsidRPr="00E748A1" w:rsidR="00A93259">
        <w:rPr>
          <w:rFonts w:cstheme="minorHAnsi"/>
          <w:color w:val="000000"/>
          <w:shd w:val="clear" w:color="auto" w:fill="FFFFFF"/>
        </w:rPr>
        <w:t xml:space="preserve">with </w:t>
      </w:r>
      <w:r w:rsidRPr="00E748A1">
        <w:rPr>
          <w:rFonts w:cstheme="minorHAnsi"/>
          <w:color w:val="000000"/>
          <w:shd w:val="clear" w:color="auto" w:fill="FFFFFF"/>
        </w:rPr>
        <w:t>SRH services, including improved training of health care staff and clear policies and pathways for identifying and supporting young people in coercive or abusive sexual relationships</w:t>
      </w:r>
    </w:p>
    <w:p w:rsidRPr="00E748A1" w:rsidR="00E329B2" w:rsidP="00E748A1" w:rsidRDefault="00CB0D82" w14:paraId="420E047B" w14:textId="2CEED164">
      <w:pPr>
        <w:pStyle w:val="ListParagraph"/>
        <w:numPr>
          <w:ilvl w:val="0"/>
          <w:numId w:val="1"/>
        </w:numPr>
        <w:spacing w:line="276" w:lineRule="auto"/>
        <w:jc w:val="both"/>
        <w:rPr>
          <w:rFonts w:cstheme="minorHAnsi"/>
          <w:color w:val="000000"/>
          <w:shd w:val="clear" w:color="auto" w:fill="FFFFFF"/>
        </w:rPr>
      </w:pPr>
      <w:r w:rsidRPr="00E748A1">
        <w:rPr>
          <w:rFonts w:cstheme="minorHAnsi"/>
          <w:color w:val="000000"/>
          <w:shd w:val="clear" w:color="auto" w:fill="FFFFFF"/>
        </w:rPr>
        <w:t xml:space="preserve">Promote the </w:t>
      </w:r>
      <w:r w:rsidRPr="00E748A1" w:rsidR="00CE67CB">
        <w:rPr>
          <w:rFonts w:cstheme="minorHAnsi"/>
          <w:color w:val="000000"/>
          <w:shd w:val="clear" w:color="auto" w:fill="FFFFFF"/>
        </w:rPr>
        <w:t xml:space="preserve">enactment and enforcement of </w:t>
      </w:r>
      <w:r w:rsidRPr="00E748A1" w:rsidR="0069477E">
        <w:rPr>
          <w:rFonts w:cstheme="minorHAnsi"/>
          <w:color w:val="000000"/>
          <w:shd w:val="clear" w:color="auto" w:fill="FFFFFF"/>
        </w:rPr>
        <w:t>legislation to preven</w:t>
      </w:r>
      <w:r w:rsidRPr="00E748A1" w:rsidR="009D11A7">
        <w:rPr>
          <w:rFonts w:cstheme="minorHAnsi"/>
          <w:color w:val="000000"/>
          <w:shd w:val="clear" w:color="auto" w:fill="FFFFFF"/>
        </w:rPr>
        <w:t xml:space="preserve">t marriage below the age of 18 years, and </w:t>
      </w:r>
      <w:r w:rsidRPr="00E748A1" w:rsidR="00891C09">
        <w:rPr>
          <w:rFonts w:cstheme="minorHAnsi"/>
          <w:color w:val="000000"/>
        </w:rPr>
        <w:t>set a</w:t>
      </w:r>
      <w:r w:rsidRPr="00E748A1" w:rsidR="000A0CBD">
        <w:rPr>
          <w:rFonts w:cstheme="minorHAnsi"/>
          <w:color w:val="000000"/>
        </w:rPr>
        <w:t xml:space="preserve"> realistic age of consent that is non-discriminatory on the grounds of sex or sexual orientation and does not criminalise close-in-age adolescent sexual relationship</w:t>
      </w:r>
      <w:r w:rsidRPr="00E748A1" w:rsidR="00E329B2">
        <w:rPr>
          <w:rFonts w:cstheme="minorHAnsi"/>
          <w:color w:val="000000"/>
        </w:rPr>
        <w:t>s</w:t>
      </w:r>
    </w:p>
    <w:p w:rsidRPr="00E748A1" w:rsidR="00E329B2" w:rsidP="00E748A1" w:rsidRDefault="00E329B2" w14:paraId="18A429C2" w14:textId="5088E3EF">
      <w:pPr>
        <w:pStyle w:val="ListParagraph"/>
        <w:numPr>
          <w:ilvl w:val="0"/>
          <w:numId w:val="1"/>
        </w:numPr>
        <w:spacing w:line="276" w:lineRule="auto"/>
        <w:jc w:val="both"/>
        <w:rPr>
          <w:rFonts w:cstheme="minorHAnsi"/>
          <w:color w:val="000000"/>
          <w:shd w:val="clear" w:color="auto" w:fill="FFFFFF"/>
        </w:rPr>
      </w:pPr>
      <w:r w:rsidRPr="00E748A1">
        <w:rPr>
          <w:rFonts w:cstheme="minorHAnsi"/>
          <w:color w:val="000000"/>
          <w:shd w:val="clear" w:color="auto" w:fill="FFFFFF"/>
        </w:rPr>
        <w:t>Support and encourage the development of national and sub-national indicators for early adolescent sexual health, including age at first sex and age a first pregnancy</w:t>
      </w:r>
      <w:r w:rsidRPr="00E748A1" w:rsidR="00E67451">
        <w:rPr>
          <w:rFonts w:cstheme="minorHAnsi"/>
          <w:color w:val="000000"/>
          <w:shd w:val="clear" w:color="auto" w:fill="FFFFFF"/>
        </w:rPr>
        <w:t xml:space="preserve"> / birth</w:t>
      </w:r>
      <w:r w:rsidRPr="00E748A1">
        <w:rPr>
          <w:rFonts w:cstheme="minorHAnsi"/>
          <w:color w:val="000000"/>
          <w:shd w:val="clear" w:color="auto" w:fill="FFFFFF"/>
        </w:rPr>
        <w:t xml:space="preserve">, which are disaggregated by region, wealth, urban / rural </w:t>
      </w:r>
      <w:proofErr w:type="gramStart"/>
      <w:r w:rsidRPr="00E748A1">
        <w:rPr>
          <w:rFonts w:cstheme="minorHAnsi"/>
          <w:color w:val="000000"/>
          <w:shd w:val="clear" w:color="auto" w:fill="FFFFFF"/>
        </w:rPr>
        <w:t>residence</w:t>
      </w:r>
      <w:proofErr w:type="gramEnd"/>
      <w:r w:rsidRPr="00E748A1">
        <w:rPr>
          <w:rFonts w:cstheme="minorHAnsi"/>
          <w:color w:val="000000"/>
          <w:shd w:val="clear" w:color="auto" w:fill="FFFFFF"/>
        </w:rPr>
        <w:t xml:space="preserve"> and other relevant characteristics.  </w:t>
      </w:r>
    </w:p>
    <w:p w:rsidRPr="00695923" w:rsidR="00695923" w:rsidP="00E748A1" w:rsidRDefault="00E329B2" w14:paraId="5D00028C" w14:textId="0F3F3072">
      <w:pPr>
        <w:pStyle w:val="ListParagraph"/>
        <w:numPr>
          <w:ilvl w:val="0"/>
          <w:numId w:val="1"/>
        </w:numPr>
        <w:spacing w:line="276" w:lineRule="auto"/>
        <w:jc w:val="both"/>
        <w:rPr>
          <w:rFonts w:cstheme="minorHAnsi"/>
          <w:color w:val="000000"/>
          <w:shd w:val="clear" w:color="auto" w:fill="FFFFFF"/>
        </w:rPr>
      </w:pPr>
      <w:r w:rsidRPr="00E748A1">
        <w:rPr>
          <w:rFonts w:cstheme="minorHAnsi"/>
          <w:color w:val="000000"/>
          <w:shd w:val="clear" w:color="auto" w:fill="FFFFFF"/>
        </w:rPr>
        <w:t>Promote and support programmes for education and training for younger adolescent mothers who are currently out of school</w:t>
      </w:r>
      <w:r w:rsidR="00695923">
        <w:rPr>
          <w:rFonts w:cstheme="minorHAnsi"/>
          <w:color w:val="000000"/>
          <w:shd w:val="clear" w:color="auto" w:fill="FFFFFF"/>
        </w:rPr>
        <w:t>.</w:t>
      </w:r>
    </w:p>
    <w:p w:rsidR="00695923" w:rsidRDefault="00695923" w14:paraId="500DD0E1" w14:textId="77777777">
      <w:pPr>
        <w:rPr>
          <w:rFonts w:cstheme="minorHAnsi"/>
          <w:b/>
          <w:bCs/>
        </w:rPr>
      </w:pPr>
      <w:r>
        <w:rPr>
          <w:rFonts w:cstheme="minorHAnsi"/>
          <w:b/>
          <w:bCs/>
        </w:rPr>
        <w:br w:type="page"/>
      </w:r>
    </w:p>
    <w:p w:rsidRPr="00E748A1" w:rsidR="00BA26A7" w:rsidP="00E748A1" w:rsidRDefault="00FD5B02" w14:paraId="028C1E35" w14:textId="06323AFE">
      <w:pPr>
        <w:spacing w:line="276" w:lineRule="auto"/>
        <w:jc w:val="both"/>
        <w:rPr>
          <w:rFonts w:cstheme="minorHAnsi"/>
          <w:b/>
          <w:bCs/>
        </w:rPr>
      </w:pPr>
      <w:r w:rsidRPr="00E748A1">
        <w:rPr>
          <w:rFonts w:cstheme="minorHAnsi"/>
          <w:b/>
          <w:bCs/>
        </w:rPr>
        <w:lastRenderedPageBreak/>
        <w:t>References</w:t>
      </w:r>
    </w:p>
    <w:sdt>
      <w:sdtPr>
        <w:rPr>
          <w:rFonts w:cstheme="minorHAnsi"/>
        </w:rPr>
        <w:tag w:val="MENDELEY_BIBLIOGRAPHY"/>
        <w:id w:val="-1444306428"/>
        <w:placeholder>
          <w:docPart w:val="DefaultPlaceholder_-1854013440"/>
        </w:placeholder>
      </w:sdtPr>
      <w:sdtEndPr/>
      <w:sdtContent>
        <w:p w:rsidRPr="00416E57" w:rsidR="00851E88" w:rsidP="00E748A1" w:rsidRDefault="00851E88" w14:paraId="3D9C8D17" w14:textId="77777777">
          <w:pPr>
            <w:spacing w:line="276" w:lineRule="auto"/>
            <w:jc w:val="both"/>
            <w:divId w:val="119224556"/>
            <w:rPr>
              <w:rFonts w:eastAsia="Times New Roman" w:cstheme="minorHAnsi"/>
              <w:lang w:val="fr-FR"/>
            </w:rPr>
          </w:pPr>
          <w:r w:rsidRPr="00E748A1">
            <w:rPr>
              <w:rFonts w:eastAsia="Times New Roman" w:cstheme="minorHAnsi"/>
            </w:rPr>
            <w:t xml:space="preserve">Browne, E. (2015) </w:t>
          </w:r>
          <w:r w:rsidRPr="00E748A1">
            <w:rPr>
              <w:rFonts w:eastAsia="Times New Roman" w:cstheme="minorHAnsi"/>
              <w:i/>
              <w:iCs/>
            </w:rPr>
            <w:t>Comprehensive Sexuality Education</w:t>
          </w:r>
          <w:r w:rsidRPr="00E748A1">
            <w:rPr>
              <w:rFonts w:eastAsia="Times New Roman" w:cstheme="minorHAnsi"/>
            </w:rPr>
            <w:t xml:space="preserve">. </w:t>
          </w:r>
          <w:r w:rsidRPr="00416E57">
            <w:rPr>
              <w:rFonts w:eastAsia="Times New Roman" w:cstheme="minorHAnsi"/>
              <w:lang w:val="fr-FR"/>
            </w:rPr>
            <w:t>Birmingham.</w:t>
          </w:r>
        </w:p>
        <w:p w:rsidRPr="00E748A1" w:rsidR="00851E88" w:rsidP="00E748A1" w:rsidRDefault="00851E88" w14:paraId="39DD7CA7" w14:textId="77777777">
          <w:pPr>
            <w:spacing w:line="276" w:lineRule="auto"/>
            <w:jc w:val="both"/>
            <w:divId w:val="1444839220"/>
            <w:rPr>
              <w:rFonts w:eastAsia="Times New Roman" w:cstheme="minorHAnsi"/>
            </w:rPr>
          </w:pPr>
          <w:r w:rsidRPr="00E748A1">
            <w:rPr>
              <w:rFonts w:eastAsia="Times New Roman" w:cstheme="minorHAnsi"/>
              <w:lang w:val="fr-FR"/>
            </w:rPr>
            <w:t xml:space="preserve">Chen, L.C. </w:t>
          </w:r>
          <w:r w:rsidRPr="00E748A1">
            <w:rPr>
              <w:rFonts w:eastAsia="Times New Roman" w:cstheme="minorHAnsi"/>
              <w:i/>
              <w:iCs/>
              <w:lang w:val="fr-FR"/>
            </w:rPr>
            <w:t>et al.</w:t>
          </w:r>
          <w:r w:rsidRPr="00E748A1">
            <w:rPr>
              <w:rFonts w:eastAsia="Times New Roman" w:cstheme="minorHAnsi"/>
              <w:lang w:val="fr-FR"/>
            </w:rPr>
            <w:t xml:space="preserve"> </w:t>
          </w:r>
          <w:r w:rsidRPr="00E748A1">
            <w:rPr>
              <w:rFonts w:eastAsia="Times New Roman" w:cstheme="minorHAnsi"/>
            </w:rPr>
            <w:t xml:space="preserve">(1974) ‘Maternal mortality in rural Bangladesh.’, </w:t>
          </w:r>
          <w:r w:rsidRPr="00E748A1">
            <w:rPr>
              <w:rFonts w:eastAsia="Times New Roman" w:cstheme="minorHAnsi"/>
              <w:i/>
              <w:iCs/>
            </w:rPr>
            <w:t>Studies in family planning</w:t>
          </w:r>
          <w:r w:rsidRPr="00E748A1">
            <w:rPr>
              <w:rFonts w:eastAsia="Times New Roman" w:cstheme="minorHAnsi"/>
            </w:rPr>
            <w:t>, 5(11), pp. 334–41. Available at: http://www.ncbi.nlm.nih.gov/pubmed/4439448 (Accessed: 9 May 2013).</w:t>
          </w:r>
        </w:p>
        <w:p w:rsidRPr="00E748A1" w:rsidR="00851E88" w:rsidP="00E748A1" w:rsidRDefault="00851E88" w14:paraId="0103EF95" w14:textId="77777777">
          <w:pPr>
            <w:spacing w:line="276" w:lineRule="auto"/>
            <w:jc w:val="both"/>
            <w:divId w:val="625043665"/>
            <w:rPr>
              <w:rFonts w:eastAsia="Times New Roman" w:cstheme="minorHAnsi"/>
            </w:rPr>
          </w:pPr>
          <w:r w:rsidRPr="00E748A1">
            <w:rPr>
              <w:rFonts w:eastAsia="Times New Roman" w:cstheme="minorHAnsi"/>
            </w:rPr>
            <w:t>Conde-</w:t>
          </w:r>
          <w:proofErr w:type="spellStart"/>
          <w:r w:rsidRPr="00E748A1">
            <w:rPr>
              <w:rFonts w:eastAsia="Times New Roman" w:cstheme="minorHAnsi"/>
            </w:rPr>
            <w:t>Agudelo</w:t>
          </w:r>
          <w:proofErr w:type="spellEnd"/>
          <w:r w:rsidRPr="00E748A1">
            <w:rPr>
              <w:rFonts w:eastAsia="Times New Roman" w:cstheme="minorHAnsi"/>
            </w:rPr>
            <w:t xml:space="preserve">, A., </w:t>
          </w:r>
          <w:proofErr w:type="spellStart"/>
          <w:r w:rsidRPr="00E748A1">
            <w:rPr>
              <w:rFonts w:eastAsia="Times New Roman" w:cstheme="minorHAnsi"/>
            </w:rPr>
            <w:t>Belizán</w:t>
          </w:r>
          <w:proofErr w:type="spellEnd"/>
          <w:r w:rsidRPr="00E748A1">
            <w:rPr>
              <w:rFonts w:eastAsia="Times New Roman" w:cstheme="minorHAnsi"/>
            </w:rPr>
            <w:t xml:space="preserve">, J.M. and Lammers, C. (2005) ‘Maternal-perinatal morbidity and mortality associated with adolescent pregnancy in Latin America: Cross-sectional study.’, </w:t>
          </w:r>
          <w:r w:rsidRPr="00E748A1">
            <w:rPr>
              <w:rFonts w:eastAsia="Times New Roman" w:cstheme="minorHAnsi"/>
              <w:i/>
              <w:iCs/>
            </w:rPr>
            <w:t xml:space="preserve">American journal of obstetrics and </w:t>
          </w:r>
          <w:proofErr w:type="spellStart"/>
          <w:r w:rsidRPr="00E748A1">
            <w:rPr>
              <w:rFonts w:eastAsia="Times New Roman" w:cstheme="minorHAnsi"/>
              <w:i/>
              <w:iCs/>
            </w:rPr>
            <w:t>gynecology</w:t>
          </w:r>
          <w:proofErr w:type="spellEnd"/>
          <w:r w:rsidRPr="00E748A1">
            <w:rPr>
              <w:rFonts w:eastAsia="Times New Roman" w:cstheme="minorHAnsi"/>
            </w:rPr>
            <w:t>, 192(2), pp. 342–9. Available at: https://doi.org/10.1016/j.ajog.2004.10.593.</w:t>
          </w:r>
        </w:p>
        <w:p w:rsidRPr="00E748A1" w:rsidR="00851E88" w:rsidP="00E748A1" w:rsidRDefault="00851E88" w14:paraId="0F0AE399" w14:textId="77777777">
          <w:pPr>
            <w:spacing w:line="276" w:lineRule="auto"/>
            <w:jc w:val="both"/>
            <w:divId w:val="774786306"/>
            <w:rPr>
              <w:rFonts w:eastAsia="Times New Roman" w:cstheme="minorHAnsi"/>
            </w:rPr>
          </w:pPr>
          <w:r w:rsidRPr="00E748A1">
            <w:rPr>
              <w:rFonts w:eastAsia="Times New Roman" w:cstheme="minorHAnsi"/>
            </w:rPr>
            <w:t xml:space="preserve">Garbett, A., </w:t>
          </w:r>
          <w:proofErr w:type="spellStart"/>
          <w:r w:rsidRPr="00E748A1">
            <w:rPr>
              <w:rFonts w:eastAsia="Times New Roman" w:cstheme="minorHAnsi"/>
            </w:rPr>
            <w:t>Perelli</w:t>
          </w:r>
          <w:proofErr w:type="spellEnd"/>
          <w:r w:rsidRPr="00E748A1">
            <w:rPr>
              <w:rFonts w:eastAsia="Times New Roman" w:cstheme="minorHAnsi"/>
            </w:rPr>
            <w:t xml:space="preserve">-Harris, B. and Neal, S. (2021) ‘The Untold Story of 50 Years of Adolescent Fertility in West Africa: A Cohort Perspective on the Quantum, Timing, and Spacing of Adolescent Childbearing’, </w:t>
          </w:r>
          <w:r w:rsidRPr="00E748A1">
            <w:rPr>
              <w:rFonts w:eastAsia="Times New Roman" w:cstheme="minorHAnsi"/>
              <w:i/>
              <w:iCs/>
            </w:rPr>
            <w:t>Population and Development Review</w:t>
          </w:r>
          <w:r w:rsidRPr="00E748A1">
            <w:rPr>
              <w:rFonts w:eastAsia="Times New Roman" w:cstheme="minorHAnsi"/>
            </w:rPr>
            <w:t>, 47(1), pp. 7–40. Available at: https://doi.org/10.1111/PADR.12384.</w:t>
          </w:r>
        </w:p>
        <w:p w:rsidRPr="00E748A1" w:rsidR="00851E88" w:rsidP="00E748A1" w:rsidRDefault="00851E88" w14:paraId="2FCA2E77" w14:textId="77777777">
          <w:pPr>
            <w:spacing w:line="276" w:lineRule="auto"/>
            <w:jc w:val="both"/>
            <w:divId w:val="1574587514"/>
            <w:rPr>
              <w:rFonts w:eastAsia="Times New Roman" w:cstheme="minorHAnsi"/>
            </w:rPr>
          </w:pPr>
          <w:r w:rsidRPr="00E748A1">
            <w:rPr>
              <w:rFonts w:eastAsia="Times New Roman" w:cstheme="minorHAnsi"/>
            </w:rPr>
            <w:t xml:space="preserve">Girls Not Brides (no date) </w:t>
          </w:r>
          <w:r w:rsidRPr="00E748A1">
            <w:rPr>
              <w:rFonts w:eastAsia="Times New Roman" w:cstheme="minorHAnsi"/>
              <w:i/>
              <w:iCs/>
            </w:rPr>
            <w:t>Adolescent pregnancy and child marriage</w:t>
          </w:r>
          <w:r w:rsidRPr="00E748A1">
            <w:rPr>
              <w:rFonts w:eastAsia="Times New Roman" w:cstheme="minorHAnsi"/>
            </w:rPr>
            <w:t xml:space="preserve">, </w:t>
          </w:r>
          <w:r w:rsidRPr="00E748A1">
            <w:rPr>
              <w:rFonts w:eastAsia="Times New Roman" w:cstheme="minorHAnsi"/>
              <w:i/>
              <w:iCs/>
            </w:rPr>
            <w:t>https://www.girlsnotbrides.org/learning-resources/child-marriage-and-health/adolescent-pregnancy-and-child-marriage/</w:t>
          </w:r>
          <w:r w:rsidRPr="00E748A1">
            <w:rPr>
              <w:rFonts w:eastAsia="Times New Roman" w:cstheme="minorHAnsi"/>
            </w:rPr>
            <w:t>.</w:t>
          </w:r>
        </w:p>
        <w:p w:rsidRPr="00E748A1" w:rsidR="00851E88" w:rsidP="00E748A1" w:rsidRDefault="00851E88" w14:paraId="7A654DF3" w14:textId="77777777">
          <w:pPr>
            <w:spacing w:line="276" w:lineRule="auto"/>
            <w:jc w:val="both"/>
            <w:divId w:val="313490447"/>
            <w:rPr>
              <w:rFonts w:eastAsia="Times New Roman" w:cstheme="minorHAnsi"/>
            </w:rPr>
          </w:pPr>
          <w:r w:rsidRPr="00E748A1">
            <w:rPr>
              <w:rFonts w:eastAsia="Times New Roman" w:cstheme="minorHAnsi"/>
            </w:rPr>
            <w:t xml:space="preserve">Munthali, A., </w:t>
          </w:r>
          <w:proofErr w:type="spellStart"/>
          <w:r w:rsidRPr="00E748A1">
            <w:rPr>
              <w:rFonts w:eastAsia="Times New Roman" w:cstheme="minorHAnsi"/>
            </w:rPr>
            <w:t>Chimbiri</w:t>
          </w:r>
          <w:proofErr w:type="spellEnd"/>
          <w:r w:rsidRPr="00E748A1">
            <w:rPr>
              <w:rFonts w:eastAsia="Times New Roman" w:cstheme="minorHAnsi"/>
            </w:rPr>
            <w:t xml:space="preserve">, A. and Zulu, E. (2004) </w:t>
          </w:r>
          <w:r w:rsidRPr="00E748A1">
            <w:rPr>
              <w:rFonts w:eastAsia="Times New Roman" w:cstheme="minorHAnsi"/>
              <w:i/>
              <w:iCs/>
            </w:rPr>
            <w:t>Adolescent Sexual and Reproductive Health in Malawi: A Synthesis of Research Evidence</w:t>
          </w:r>
          <w:r w:rsidRPr="00E748A1">
            <w:rPr>
              <w:rFonts w:eastAsia="Times New Roman" w:cstheme="minorHAnsi"/>
            </w:rPr>
            <w:t>. Lilongwe.</w:t>
          </w:r>
        </w:p>
        <w:p w:rsidRPr="00E748A1" w:rsidR="00851E88" w:rsidP="00E748A1" w:rsidRDefault="00851E88" w14:paraId="1B6C6D1C" w14:textId="77777777">
          <w:pPr>
            <w:spacing w:line="276" w:lineRule="auto"/>
            <w:jc w:val="both"/>
            <w:divId w:val="2101028576"/>
            <w:rPr>
              <w:rFonts w:eastAsia="Times New Roman" w:cstheme="minorHAnsi"/>
              <w:lang w:val="fr-FR"/>
            </w:rPr>
          </w:pPr>
          <w:r w:rsidRPr="00E748A1">
            <w:rPr>
              <w:rFonts w:eastAsia="Times New Roman" w:cstheme="minorHAnsi"/>
            </w:rPr>
            <w:t xml:space="preserve">Neal, S. </w:t>
          </w:r>
          <w:r w:rsidRPr="00E748A1">
            <w:rPr>
              <w:rFonts w:eastAsia="Times New Roman" w:cstheme="minorHAnsi"/>
              <w:i/>
              <w:iCs/>
            </w:rPr>
            <w:t>et al.</w:t>
          </w:r>
          <w:r w:rsidRPr="00E748A1">
            <w:rPr>
              <w:rFonts w:eastAsia="Times New Roman" w:cstheme="minorHAnsi"/>
            </w:rPr>
            <w:t xml:space="preserve"> (2016) ‘Mapping adolescent first births within three east African countries using data from Demographic and Health </w:t>
          </w:r>
          <w:proofErr w:type="gramStart"/>
          <w:r w:rsidRPr="00E748A1">
            <w:rPr>
              <w:rFonts w:eastAsia="Times New Roman" w:cstheme="minorHAnsi"/>
            </w:rPr>
            <w:t>Surveys :</w:t>
          </w:r>
          <w:proofErr w:type="gramEnd"/>
          <w:r w:rsidRPr="00E748A1">
            <w:rPr>
              <w:rFonts w:eastAsia="Times New Roman" w:cstheme="minorHAnsi"/>
            </w:rPr>
            <w:t xml:space="preserve"> exploring geospatial methods to inform policy’, </w:t>
          </w:r>
          <w:r w:rsidRPr="00E748A1">
            <w:rPr>
              <w:rFonts w:eastAsia="Times New Roman" w:cstheme="minorHAnsi"/>
              <w:i/>
              <w:iCs/>
            </w:rPr>
            <w:t>Reproductive Health</w:t>
          </w:r>
          <w:r w:rsidRPr="00E748A1">
            <w:rPr>
              <w:rFonts w:eastAsia="Times New Roman" w:cstheme="minorHAnsi"/>
            </w:rPr>
            <w:t xml:space="preserve">, 13, pp. 1–29. </w:t>
          </w:r>
          <w:proofErr w:type="spellStart"/>
          <w:r w:rsidRPr="00E748A1">
            <w:rPr>
              <w:rFonts w:eastAsia="Times New Roman" w:cstheme="minorHAnsi"/>
              <w:lang w:val="fr-FR"/>
            </w:rPr>
            <w:t>Available</w:t>
          </w:r>
          <w:proofErr w:type="spellEnd"/>
          <w:r w:rsidRPr="00E748A1">
            <w:rPr>
              <w:rFonts w:eastAsia="Times New Roman" w:cstheme="minorHAnsi"/>
              <w:lang w:val="fr-FR"/>
            </w:rPr>
            <w:t xml:space="preserve"> </w:t>
          </w:r>
          <w:proofErr w:type="gramStart"/>
          <w:r w:rsidRPr="00E748A1">
            <w:rPr>
              <w:rFonts w:eastAsia="Times New Roman" w:cstheme="minorHAnsi"/>
              <w:lang w:val="fr-FR"/>
            </w:rPr>
            <w:t>at:</w:t>
          </w:r>
          <w:proofErr w:type="gramEnd"/>
          <w:r w:rsidRPr="00E748A1">
            <w:rPr>
              <w:rFonts w:eastAsia="Times New Roman" w:cstheme="minorHAnsi"/>
              <w:lang w:val="fr-FR"/>
            </w:rPr>
            <w:t xml:space="preserve"> https://doi.org/10.1186/s12978-016-0205-1.</w:t>
          </w:r>
        </w:p>
        <w:p w:rsidRPr="00E748A1" w:rsidR="00851E88" w:rsidP="00E748A1" w:rsidRDefault="00851E88" w14:paraId="29A296C7" w14:textId="77777777">
          <w:pPr>
            <w:spacing w:line="276" w:lineRule="auto"/>
            <w:jc w:val="both"/>
            <w:divId w:val="2072728180"/>
            <w:rPr>
              <w:rFonts w:eastAsia="Times New Roman" w:cstheme="minorHAnsi"/>
            </w:rPr>
          </w:pPr>
          <w:r w:rsidRPr="00E748A1">
            <w:rPr>
              <w:rFonts w:eastAsia="Times New Roman" w:cstheme="minorHAnsi"/>
              <w:lang w:val="fr-FR"/>
            </w:rPr>
            <w:t xml:space="preserve">Neal, S. </w:t>
          </w:r>
          <w:r w:rsidRPr="00E748A1">
            <w:rPr>
              <w:rFonts w:eastAsia="Times New Roman" w:cstheme="minorHAnsi"/>
              <w:i/>
              <w:iCs/>
              <w:lang w:val="fr-FR"/>
            </w:rPr>
            <w:t>et al.</w:t>
          </w:r>
          <w:r w:rsidRPr="00E748A1">
            <w:rPr>
              <w:rFonts w:eastAsia="Times New Roman" w:cstheme="minorHAnsi"/>
              <w:lang w:val="fr-FR"/>
            </w:rPr>
            <w:t xml:space="preserve"> </w:t>
          </w:r>
          <w:r w:rsidRPr="00E748A1">
            <w:rPr>
              <w:rFonts w:eastAsia="Times New Roman" w:cstheme="minorHAnsi"/>
            </w:rPr>
            <w:t xml:space="preserve">(2019) ‘Using geospatial modelling to estimate the prevalence of adolescent first births in Nepal’, </w:t>
          </w:r>
          <w:r w:rsidRPr="00E748A1">
            <w:rPr>
              <w:rFonts w:eastAsia="Times New Roman" w:cstheme="minorHAnsi"/>
              <w:i/>
              <w:iCs/>
            </w:rPr>
            <w:t>BMJ Global Health</w:t>
          </w:r>
          <w:r w:rsidRPr="00E748A1">
            <w:rPr>
              <w:rFonts w:eastAsia="Times New Roman" w:cstheme="minorHAnsi"/>
            </w:rPr>
            <w:t>, 4(</w:t>
          </w:r>
          <w:proofErr w:type="spellStart"/>
          <w:r w:rsidRPr="00E748A1">
            <w:rPr>
              <w:rFonts w:eastAsia="Times New Roman" w:cstheme="minorHAnsi"/>
            </w:rPr>
            <w:t>Suppl</w:t>
          </w:r>
          <w:proofErr w:type="spellEnd"/>
          <w:r w:rsidRPr="00E748A1">
            <w:rPr>
              <w:rFonts w:eastAsia="Times New Roman" w:cstheme="minorHAnsi"/>
            </w:rPr>
            <w:t xml:space="preserve"> 5), p. e000763. Available at: https://doi.org/10.1136/bmjgh-2018-000763.</w:t>
          </w:r>
        </w:p>
        <w:p w:rsidRPr="00E748A1" w:rsidR="00851E88" w:rsidP="00E748A1" w:rsidRDefault="00851E88" w14:paraId="5D7F0E55" w14:textId="77777777">
          <w:pPr>
            <w:spacing w:line="276" w:lineRule="auto"/>
            <w:jc w:val="both"/>
            <w:divId w:val="1608076597"/>
            <w:rPr>
              <w:rFonts w:eastAsia="Times New Roman" w:cstheme="minorHAnsi"/>
            </w:rPr>
          </w:pPr>
          <w:r w:rsidRPr="00E748A1">
            <w:rPr>
              <w:rFonts w:eastAsia="Times New Roman" w:cstheme="minorHAnsi"/>
            </w:rPr>
            <w:t>Neal, S.E., Chandra-</w:t>
          </w:r>
          <w:proofErr w:type="spellStart"/>
          <w:r w:rsidRPr="00E748A1">
            <w:rPr>
              <w:rFonts w:eastAsia="Times New Roman" w:cstheme="minorHAnsi"/>
            </w:rPr>
            <w:t>Mouli</w:t>
          </w:r>
          <w:proofErr w:type="spellEnd"/>
          <w:r w:rsidRPr="00E748A1">
            <w:rPr>
              <w:rFonts w:eastAsia="Times New Roman" w:cstheme="minorHAnsi"/>
            </w:rPr>
            <w:t xml:space="preserve">, V. and Channon, A. (2015) ‘Disaggregated data on adolescent first birth in 20 sub-Saharan African countries: Trends and characteristics’, in </w:t>
          </w:r>
          <w:r w:rsidRPr="00E748A1">
            <w:rPr>
              <w:rFonts w:eastAsia="Times New Roman" w:cstheme="minorHAnsi"/>
              <w:i/>
              <w:iCs/>
            </w:rPr>
            <w:t>Union for African Population Studies</w:t>
          </w:r>
          <w:r w:rsidRPr="00E748A1">
            <w:rPr>
              <w:rFonts w:eastAsia="Times New Roman" w:cstheme="minorHAnsi"/>
            </w:rPr>
            <w:t>. Pretoria.</w:t>
          </w:r>
        </w:p>
        <w:p w:rsidRPr="00E748A1" w:rsidR="00851E88" w:rsidP="00E748A1" w:rsidRDefault="00851E88" w14:paraId="6E55BC00" w14:textId="77777777">
          <w:pPr>
            <w:spacing w:line="276" w:lineRule="auto"/>
            <w:jc w:val="both"/>
            <w:divId w:val="2060275160"/>
            <w:rPr>
              <w:rFonts w:eastAsia="Times New Roman" w:cstheme="minorHAnsi"/>
            </w:rPr>
          </w:pPr>
          <w:r w:rsidRPr="00E748A1">
            <w:rPr>
              <w:rFonts w:eastAsia="Times New Roman" w:cstheme="minorHAnsi"/>
            </w:rPr>
            <w:t>Neal, Sarah E., Chandra-</w:t>
          </w:r>
          <w:proofErr w:type="spellStart"/>
          <w:r w:rsidRPr="00E748A1">
            <w:rPr>
              <w:rFonts w:eastAsia="Times New Roman" w:cstheme="minorHAnsi"/>
            </w:rPr>
            <w:t>Mouli</w:t>
          </w:r>
          <w:proofErr w:type="spellEnd"/>
          <w:r w:rsidRPr="00E748A1">
            <w:rPr>
              <w:rFonts w:eastAsia="Times New Roman" w:cstheme="minorHAnsi"/>
            </w:rPr>
            <w:t xml:space="preserve">, V. and Chou, D. (2015) ‘Adolescent first births in East Africa: disaggregating characteristics, trends and determinants’, </w:t>
          </w:r>
          <w:r w:rsidRPr="00E748A1">
            <w:rPr>
              <w:rFonts w:eastAsia="Times New Roman" w:cstheme="minorHAnsi"/>
              <w:i/>
              <w:iCs/>
            </w:rPr>
            <w:t>Reproductive Health</w:t>
          </w:r>
          <w:r w:rsidRPr="00E748A1">
            <w:rPr>
              <w:rFonts w:eastAsia="Times New Roman" w:cstheme="minorHAnsi"/>
            </w:rPr>
            <w:t>, 12, p. 13. Available at: https://doi.org/10.1186/1742-4755-12-13.</w:t>
          </w:r>
        </w:p>
        <w:p w:rsidRPr="00E748A1" w:rsidR="00851E88" w:rsidP="00E748A1" w:rsidRDefault="00851E88" w14:paraId="6A1A4622" w14:textId="77777777">
          <w:pPr>
            <w:spacing w:line="276" w:lineRule="auto"/>
            <w:jc w:val="both"/>
            <w:divId w:val="2082288307"/>
            <w:rPr>
              <w:rFonts w:eastAsia="Times New Roman" w:cstheme="minorHAnsi"/>
            </w:rPr>
          </w:pPr>
          <w:r w:rsidRPr="00E748A1">
            <w:rPr>
              <w:rFonts w:eastAsia="Times New Roman" w:cstheme="minorHAnsi"/>
            </w:rPr>
            <w:t>Neal, S.E., Chandra-</w:t>
          </w:r>
          <w:proofErr w:type="spellStart"/>
          <w:r w:rsidRPr="00E748A1">
            <w:rPr>
              <w:rFonts w:eastAsia="Times New Roman" w:cstheme="minorHAnsi"/>
            </w:rPr>
            <w:t>Mouli</w:t>
          </w:r>
          <w:proofErr w:type="spellEnd"/>
          <w:r w:rsidRPr="00E748A1">
            <w:rPr>
              <w:rFonts w:eastAsia="Times New Roman" w:cstheme="minorHAnsi"/>
            </w:rPr>
            <w:t xml:space="preserve">, V. and Chou, D. (2015) ‘Adolescent first births in East Africa: Disaggregating characteristics, trends and determinants Adolescent Health’, </w:t>
          </w:r>
          <w:r w:rsidRPr="00E748A1">
            <w:rPr>
              <w:rFonts w:eastAsia="Times New Roman" w:cstheme="minorHAnsi"/>
              <w:i/>
              <w:iCs/>
            </w:rPr>
            <w:t>Reproductive Health</w:t>
          </w:r>
          <w:r w:rsidRPr="00E748A1">
            <w:rPr>
              <w:rFonts w:eastAsia="Times New Roman" w:cstheme="minorHAnsi"/>
            </w:rPr>
            <w:t>, 12(1). Available at: https://doi.org/10.1186/1742-4755-12-13.</w:t>
          </w:r>
        </w:p>
        <w:p w:rsidRPr="00E748A1" w:rsidR="00851E88" w:rsidP="00E748A1" w:rsidRDefault="00851E88" w14:paraId="0D016331" w14:textId="77777777">
          <w:pPr>
            <w:spacing w:line="276" w:lineRule="auto"/>
            <w:jc w:val="both"/>
            <w:divId w:val="576868313"/>
            <w:rPr>
              <w:rFonts w:eastAsia="Times New Roman" w:cstheme="minorHAnsi"/>
            </w:rPr>
          </w:pPr>
          <w:r w:rsidRPr="00E748A1">
            <w:rPr>
              <w:rFonts w:eastAsia="Times New Roman" w:cstheme="minorHAnsi"/>
            </w:rPr>
            <w:t xml:space="preserve">Phipps, M.G. and Sowers, M. (2002) ‘Defining early adolescent childbearing’, </w:t>
          </w:r>
          <w:r w:rsidRPr="00E748A1">
            <w:rPr>
              <w:rFonts w:eastAsia="Times New Roman" w:cstheme="minorHAnsi"/>
              <w:i/>
              <w:iCs/>
            </w:rPr>
            <w:t>American Journal of Public Health</w:t>
          </w:r>
          <w:r w:rsidRPr="00E748A1">
            <w:rPr>
              <w:rFonts w:eastAsia="Times New Roman" w:cstheme="minorHAnsi"/>
            </w:rPr>
            <w:t>, 92(1), pp. 125–128. Available at: https://doi.org/10.2105/AJPH.92.1.125.</w:t>
          </w:r>
        </w:p>
        <w:p w:rsidRPr="00E748A1" w:rsidR="00851E88" w:rsidP="00E748A1" w:rsidRDefault="00851E88" w14:paraId="0947044E" w14:textId="77777777">
          <w:pPr>
            <w:spacing w:line="276" w:lineRule="auto"/>
            <w:jc w:val="both"/>
            <w:divId w:val="1386559885"/>
            <w:rPr>
              <w:rFonts w:eastAsia="Times New Roman" w:cstheme="minorHAnsi"/>
            </w:rPr>
          </w:pPr>
          <w:r w:rsidRPr="00E748A1">
            <w:rPr>
              <w:rFonts w:eastAsia="Times New Roman" w:cstheme="minorHAnsi"/>
            </w:rPr>
            <w:t xml:space="preserve">Strode, A. and </w:t>
          </w:r>
          <w:proofErr w:type="spellStart"/>
          <w:r w:rsidRPr="00E748A1">
            <w:rPr>
              <w:rFonts w:eastAsia="Times New Roman" w:cstheme="minorHAnsi"/>
            </w:rPr>
            <w:t>Essack</w:t>
          </w:r>
          <w:proofErr w:type="spellEnd"/>
          <w:r w:rsidRPr="00E748A1">
            <w:rPr>
              <w:rFonts w:eastAsia="Times New Roman" w:cstheme="minorHAnsi"/>
            </w:rPr>
            <w:t xml:space="preserve">, Z. (2017) ‘Facilitating access to adolescent sexual and reproductive health services through legislative reform: Lessons from the South African experience’, </w:t>
          </w:r>
          <w:r w:rsidRPr="00E748A1">
            <w:rPr>
              <w:rFonts w:eastAsia="Times New Roman" w:cstheme="minorHAnsi"/>
              <w:i/>
              <w:iCs/>
            </w:rPr>
            <w:t>South African Medical Journal</w:t>
          </w:r>
          <w:r w:rsidRPr="00E748A1">
            <w:rPr>
              <w:rFonts w:eastAsia="Times New Roman" w:cstheme="minorHAnsi"/>
            </w:rPr>
            <w:t>, 107(9), pp. 741–744. Available at: https://doi.org/10.7196/SAMJ.2017.V107I9.12525.</w:t>
          </w:r>
        </w:p>
        <w:p w:rsidRPr="00E748A1" w:rsidR="00851E88" w:rsidP="00E748A1" w:rsidRDefault="00851E88" w14:paraId="047CCBFA" w14:textId="77777777">
          <w:pPr>
            <w:spacing w:line="276" w:lineRule="auto"/>
            <w:jc w:val="both"/>
            <w:divId w:val="1870531162"/>
            <w:rPr>
              <w:rFonts w:eastAsia="Times New Roman" w:cstheme="minorHAnsi"/>
            </w:rPr>
          </w:pPr>
          <w:r w:rsidRPr="00E748A1">
            <w:rPr>
              <w:rFonts w:eastAsia="Times New Roman" w:cstheme="minorHAnsi"/>
            </w:rPr>
            <w:lastRenderedPageBreak/>
            <w:t xml:space="preserve">The International Planned </w:t>
          </w:r>
          <w:proofErr w:type="gramStart"/>
          <w:r w:rsidRPr="00E748A1">
            <w:rPr>
              <w:rFonts w:eastAsia="Times New Roman" w:cstheme="minorHAnsi"/>
            </w:rPr>
            <w:t>Parenthood  Federation</w:t>
          </w:r>
          <w:proofErr w:type="gramEnd"/>
          <w:r w:rsidRPr="00E748A1">
            <w:rPr>
              <w:rFonts w:eastAsia="Times New Roman" w:cstheme="minorHAnsi"/>
            </w:rPr>
            <w:t xml:space="preserve"> (IPPF) (2016) </w:t>
          </w:r>
          <w:r w:rsidRPr="00E748A1">
            <w:rPr>
              <w:rFonts w:eastAsia="Times New Roman" w:cstheme="minorHAnsi"/>
              <w:i/>
              <w:iCs/>
            </w:rPr>
            <w:t>Everyone’s right to know:  delivering comprehensive sexuality  education for all young people</w:t>
          </w:r>
          <w:r w:rsidRPr="00E748A1">
            <w:rPr>
              <w:rFonts w:eastAsia="Times New Roman" w:cstheme="minorHAnsi"/>
            </w:rPr>
            <w:t>. London.</w:t>
          </w:r>
        </w:p>
        <w:p w:rsidRPr="00E748A1" w:rsidR="000A09D5" w:rsidP="00E748A1" w:rsidRDefault="00851E88" w14:paraId="6AC1021C" w14:textId="42A9ECAB">
          <w:pPr>
            <w:spacing w:line="276" w:lineRule="auto"/>
            <w:jc w:val="both"/>
            <w:rPr>
              <w:rFonts w:cstheme="minorHAnsi"/>
            </w:rPr>
          </w:pPr>
          <w:r w:rsidRPr="00E748A1">
            <w:rPr>
              <w:rFonts w:eastAsia="Times New Roman" w:cstheme="minorHAnsi"/>
            </w:rPr>
            <w:t> </w:t>
          </w:r>
        </w:p>
      </w:sdtContent>
    </w:sdt>
    <w:p w:rsidRPr="00E748A1" w:rsidR="0047414B" w:rsidP="00E748A1" w:rsidRDefault="0047414B" w14:paraId="5A024929" w14:textId="24BD9EC9">
      <w:pPr>
        <w:spacing w:line="276" w:lineRule="auto"/>
        <w:jc w:val="both"/>
        <w:rPr>
          <w:rFonts w:cstheme="minorHAnsi"/>
        </w:rPr>
      </w:pPr>
    </w:p>
    <w:p w:rsidRPr="00E748A1" w:rsidR="0047414B" w:rsidP="00E748A1" w:rsidRDefault="0047414B" w14:paraId="19814649" w14:textId="77777777">
      <w:pPr>
        <w:spacing w:line="276" w:lineRule="auto"/>
        <w:jc w:val="both"/>
        <w:rPr>
          <w:rFonts w:cstheme="minorHAnsi"/>
        </w:rPr>
      </w:pPr>
    </w:p>
    <w:sectPr w:rsidRPr="00E748A1" w:rsidR="0047414B">
      <w:footerReference w:type="default" r:id="rId11"/>
      <w:footnotePr>
        <w:numFmt w:val="lowerRoman"/>
      </w:footnotePr>
      <w:pgSz w:w="11906" w:h="16838" w:orient="portrait"/>
      <w:pgMar w:top="1440" w:right="1440" w:bottom="1440" w:left="1440" w:header="708" w:footer="708" w:gutter="0"/>
      <w:cols w:space="708"/>
      <w:docGrid w:linePitch="360"/>
      <w:headerReference w:type="default" r:id="Recb88611a03a4fd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F08B8" w:rsidP="00BA26A7" w:rsidRDefault="006F08B8" w14:paraId="0452C01B" w14:textId="77777777">
      <w:pPr>
        <w:spacing w:after="0" w:line="240" w:lineRule="auto"/>
      </w:pPr>
      <w:r>
        <w:separator/>
      </w:r>
    </w:p>
  </w:endnote>
  <w:endnote w:type="continuationSeparator" w:id="0">
    <w:p w:rsidR="006F08B8" w:rsidP="00BA26A7" w:rsidRDefault="006F08B8" w14:paraId="268E043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5265634"/>
      <w:docPartObj>
        <w:docPartGallery w:val="Page Numbers (Bottom of Page)"/>
        <w:docPartUnique/>
      </w:docPartObj>
    </w:sdtPr>
    <w:sdtEndPr>
      <w:rPr>
        <w:noProof/>
      </w:rPr>
    </w:sdtEndPr>
    <w:sdtContent>
      <w:p w:rsidR="002121B0" w:rsidRDefault="002121B0" w14:paraId="564B1795" w14:textId="105F82D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2121B0" w:rsidRDefault="002121B0" w14:paraId="4B8324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F08B8" w:rsidP="00BA26A7" w:rsidRDefault="006F08B8" w14:paraId="382D6D2D" w14:textId="77777777">
      <w:pPr>
        <w:spacing w:after="0" w:line="240" w:lineRule="auto"/>
      </w:pPr>
      <w:r>
        <w:separator/>
      </w:r>
    </w:p>
  </w:footnote>
  <w:footnote w:type="continuationSeparator" w:id="0">
    <w:p w:rsidR="006F08B8" w:rsidP="00BA26A7" w:rsidRDefault="006F08B8" w14:paraId="50EE9B3B" w14:textId="77777777">
      <w:pPr>
        <w:spacing w:after="0" w:line="240" w:lineRule="auto"/>
      </w:pPr>
      <w:r>
        <w:continuationSeparator/>
      </w:r>
    </w:p>
  </w:footnote>
  <w:footnote w:id="1">
    <w:p w:rsidR="002121B0" w:rsidP="002121B0" w:rsidRDefault="002121B0" w14:paraId="06975D4F" w14:textId="77777777">
      <w:pPr>
        <w:pStyle w:val="FootnoteText"/>
      </w:pPr>
      <w:r>
        <w:rPr>
          <w:rStyle w:val="FootnoteReference"/>
        </w:rPr>
        <w:footnoteRef/>
      </w:r>
      <w:r>
        <w:t xml:space="preserve"> </w:t>
      </w:r>
      <w:r w:rsidRPr="002121B0">
        <w:rPr>
          <w:rFonts w:eastAsia="Times New Roman" w:cstheme="minorHAnsi"/>
          <w:color w:val="000000"/>
          <w:sz w:val="18"/>
          <w:szCs w:val="18"/>
          <w:lang w:eastAsia="en-GB"/>
        </w:rPr>
        <w:t>Please note it is likely that these figures will be underestimates in some countries due to the well-documented phenomenon of girls overstating age at first sex due to social stigma</w:t>
      </w:r>
    </w:p>
  </w:footnote>
  <w:footnote w:id="2">
    <w:p w:rsidRPr="00F37802" w:rsidR="003A7AB3" w:rsidP="002121B0" w:rsidRDefault="003A7AB3" w14:paraId="6B8A74CA" w14:textId="69D4517A">
      <w:pPr>
        <w:pStyle w:val="NormalWeb"/>
        <w:spacing w:before="0" w:beforeAutospacing="0"/>
        <w:jc w:val="both"/>
        <w:rPr>
          <w:rFonts w:asciiTheme="minorHAnsi" w:hAnsiTheme="minorHAnsi" w:cstheme="minorHAnsi"/>
          <w:color w:val="000000"/>
          <w:sz w:val="18"/>
          <w:szCs w:val="18"/>
        </w:rPr>
      </w:pPr>
      <w:r w:rsidRPr="00F37802">
        <w:rPr>
          <w:rStyle w:val="FootnoteReference"/>
          <w:sz w:val="18"/>
          <w:szCs w:val="18"/>
        </w:rPr>
        <w:footnoteRef/>
      </w:r>
      <w:r w:rsidRPr="00F37802">
        <w:rPr>
          <w:sz w:val="18"/>
          <w:szCs w:val="18"/>
        </w:rPr>
        <w:t xml:space="preserve"> </w:t>
      </w:r>
      <w:r w:rsidRPr="00F37802" w:rsidR="00286DE9">
        <w:rPr>
          <w:rFonts w:asciiTheme="minorHAnsi" w:hAnsiTheme="minorHAnsi" w:cstheme="minorHAnsi"/>
          <w:color w:val="000000"/>
          <w:sz w:val="18"/>
          <w:szCs w:val="18"/>
        </w:rPr>
        <w:t xml:space="preserve">Very young </w:t>
      </w:r>
      <w:r w:rsidRPr="00F37802" w:rsidR="00844896">
        <w:rPr>
          <w:rFonts w:asciiTheme="minorHAnsi" w:hAnsiTheme="minorHAnsi" w:cstheme="minorHAnsi"/>
          <w:color w:val="000000"/>
          <w:sz w:val="18"/>
          <w:szCs w:val="18"/>
        </w:rPr>
        <w:t xml:space="preserve">or early </w:t>
      </w:r>
      <w:r w:rsidRPr="00F37802" w:rsidR="00286DE9">
        <w:rPr>
          <w:rFonts w:asciiTheme="minorHAnsi" w:hAnsiTheme="minorHAnsi" w:cstheme="minorHAnsi"/>
          <w:color w:val="000000"/>
          <w:sz w:val="18"/>
          <w:szCs w:val="18"/>
        </w:rPr>
        <w:t xml:space="preserve">adolescence is usually defined as </w:t>
      </w:r>
      <w:r w:rsidRPr="00F37802" w:rsidR="00844896">
        <w:rPr>
          <w:rFonts w:asciiTheme="minorHAnsi" w:hAnsiTheme="minorHAnsi" w:cstheme="minorHAnsi"/>
          <w:color w:val="000000"/>
          <w:sz w:val="18"/>
          <w:szCs w:val="18"/>
        </w:rPr>
        <w:t>10-14 years. T</w:t>
      </w:r>
      <w:r w:rsidRPr="00F37802">
        <w:rPr>
          <w:rFonts w:asciiTheme="minorHAnsi" w:hAnsiTheme="minorHAnsi" w:cstheme="minorHAnsi"/>
          <w:color w:val="000000"/>
          <w:sz w:val="18"/>
          <w:szCs w:val="18"/>
        </w:rPr>
        <w:t xml:space="preserve">his is problematic </w:t>
      </w:r>
      <w:r w:rsidRPr="00F37802" w:rsidR="00844896">
        <w:rPr>
          <w:rFonts w:asciiTheme="minorHAnsi" w:hAnsiTheme="minorHAnsi" w:cstheme="minorHAnsi"/>
          <w:color w:val="000000"/>
          <w:sz w:val="18"/>
          <w:szCs w:val="18"/>
        </w:rPr>
        <w:t xml:space="preserve">when </w:t>
      </w:r>
      <w:r w:rsidRPr="00F37802" w:rsidR="00F37802">
        <w:rPr>
          <w:rFonts w:asciiTheme="minorHAnsi" w:hAnsiTheme="minorHAnsi" w:cstheme="minorHAnsi"/>
          <w:color w:val="000000"/>
          <w:sz w:val="18"/>
          <w:szCs w:val="18"/>
        </w:rPr>
        <w:t xml:space="preserve">measuring pregnancy </w:t>
      </w:r>
      <w:r w:rsidRPr="00F37802">
        <w:rPr>
          <w:rFonts w:asciiTheme="minorHAnsi" w:hAnsiTheme="minorHAnsi" w:cstheme="minorHAnsi"/>
          <w:color w:val="000000"/>
          <w:sz w:val="18"/>
          <w:szCs w:val="18"/>
        </w:rPr>
        <w:t>as it missed those who give birth at 15 years, which research suggests is also associated with the increased risk to mother and baby associated with mothers aged less than 15 years (</w:t>
      </w:r>
      <w:proofErr w:type="gramStart"/>
      <w:r w:rsidRPr="002121B0">
        <w:rPr>
          <w:rFonts w:asciiTheme="minorHAnsi" w:hAnsiTheme="minorHAnsi" w:cstheme="minorHAnsi"/>
          <w:i/>
          <w:iCs/>
          <w:color w:val="000000"/>
          <w:sz w:val="18"/>
          <w:szCs w:val="18"/>
        </w:rPr>
        <w:t>e.g.</w:t>
      </w:r>
      <w:proofErr w:type="gramEnd"/>
      <w:r w:rsidR="00414644">
        <w:rPr>
          <w:rFonts w:asciiTheme="minorHAnsi" w:hAnsiTheme="minorHAnsi" w:cstheme="minorHAnsi"/>
          <w:color w:val="000000"/>
          <w:sz w:val="18"/>
          <w:szCs w:val="18"/>
        </w:rPr>
        <w:t xml:space="preserve"> </w:t>
      </w:r>
      <w:sdt>
        <w:sdtPr>
          <w:rPr>
            <w:rFonts w:asciiTheme="minorHAnsi" w:hAnsiTheme="minorHAnsi" w:cstheme="minorHAnsi"/>
            <w:color w:val="000000"/>
            <w:sz w:val="18"/>
            <w:szCs w:val="18"/>
          </w:rPr>
          <w:tag w:val="MENDELEY_CITATION_v3_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"/>
          <w:id w:val="-1389257406"/>
          <w:placeholder>
            <w:docPart w:val="DefaultPlaceholder_-1854013440"/>
          </w:placeholder>
        </w:sdtPr>
        <w:sdtEndPr/>
        <w:sdtContent>
          <w:r w:rsidRPr="00851E88" w:rsidR="00851E88">
            <w:rPr>
              <w:rFonts w:asciiTheme="minorHAnsi" w:hAnsiTheme="minorHAnsi" w:cstheme="minorHAnsi"/>
              <w:color w:val="000000"/>
              <w:sz w:val="18"/>
              <w:szCs w:val="18"/>
            </w:rPr>
            <w:t>Phipps and Sowers, 2002; Conde-</w:t>
          </w:r>
          <w:proofErr w:type="spellStart"/>
          <w:r w:rsidRPr="00851E88" w:rsidR="00851E88">
            <w:rPr>
              <w:rFonts w:asciiTheme="minorHAnsi" w:hAnsiTheme="minorHAnsi" w:cstheme="minorHAnsi"/>
              <w:color w:val="000000"/>
              <w:sz w:val="18"/>
              <w:szCs w:val="18"/>
            </w:rPr>
            <w:t>Agudelo</w:t>
          </w:r>
          <w:proofErr w:type="spellEnd"/>
          <w:r w:rsidRPr="00851E88" w:rsidR="00851E88">
            <w:rPr>
              <w:rFonts w:asciiTheme="minorHAnsi" w:hAnsiTheme="minorHAnsi" w:cstheme="minorHAnsi"/>
              <w:color w:val="000000"/>
              <w:sz w:val="18"/>
              <w:szCs w:val="18"/>
            </w:rPr>
            <w:t xml:space="preserve">, </w:t>
          </w:r>
          <w:proofErr w:type="spellStart"/>
          <w:r w:rsidRPr="00851E88" w:rsidR="00851E88">
            <w:rPr>
              <w:rFonts w:asciiTheme="minorHAnsi" w:hAnsiTheme="minorHAnsi" w:cstheme="minorHAnsi"/>
              <w:color w:val="000000"/>
              <w:sz w:val="18"/>
              <w:szCs w:val="18"/>
            </w:rPr>
            <w:t>Belizán</w:t>
          </w:r>
          <w:proofErr w:type="spellEnd"/>
          <w:r w:rsidRPr="00851E88" w:rsidR="00851E88">
            <w:rPr>
              <w:rFonts w:asciiTheme="minorHAnsi" w:hAnsiTheme="minorHAnsi" w:cstheme="minorHAnsi"/>
              <w:color w:val="000000"/>
              <w:sz w:val="18"/>
              <w:szCs w:val="18"/>
            </w:rPr>
            <w:t xml:space="preserve"> and Lammers, 2005)</w:t>
          </w:r>
        </w:sdtContent>
      </w:sdt>
      <w:r w:rsidRPr="00F37802">
        <w:rPr>
          <w:rFonts w:asciiTheme="minorHAnsi" w:hAnsiTheme="minorHAnsi" w:cstheme="minorHAnsi"/>
          <w:color w:val="000000"/>
          <w:sz w:val="18"/>
          <w:szCs w:val="18"/>
        </w:rPr>
        <w:t>. In many countries markedly more girls give birth at 15 years old that before their 15th birthday, and therefore there is an underestimate of those who are most vulnerable to adverse health outcomes. Furthermore, using age specific fertility rates for 10-14 years</w:t>
      </w:r>
      <w:r w:rsidR="00F37802">
        <w:rPr>
          <w:rFonts w:asciiTheme="minorHAnsi" w:hAnsiTheme="minorHAnsi" w:cstheme="minorHAnsi"/>
          <w:color w:val="000000"/>
          <w:sz w:val="18"/>
          <w:szCs w:val="18"/>
        </w:rPr>
        <w:t xml:space="preserve"> (as used for the SDGs)</w:t>
      </w:r>
      <w:r w:rsidRPr="00F37802">
        <w:rPr>
          <w:rFonts w:asciiTheme="minorHAnsi" w:hAnsiTheme="minorHAnsi" w:cstheme="minorHAnsi"/>
          <w:color w:val="000000"/>
          <w:sz w:val="18"/>
          <w:szCs w:val="18"/>
        </w:rPr>
        <w:t xml:space="preserve"> is problematic as it produces a low rate due to the fact that </w:t>
      </w:r>
      <w:r w:rsidR="00B66377">
        <w:rPr>
          <w:rFonts w:asciiTheme="minorHAnsi" w:hAnsiTheme="minorHAnsi" w:cstheme="minorHAnsi"/>
          <w:color w:val="000000"/>
          <w:sz w:val="18"/>
          <w:szCs w:val="18"/>
        </w:rPr>
        <w:t xml:space="preserve">the vast majority of the </w:t>
      </w:r>
      <w:r w:rsidRPr="00F37802">
        <w:rPr>
          <w:rFonts w:asciiTheme="minorHAnsi" w:hAnsiTheme="minorHAnsi" w:cstheme="minorHAnsi"/>
          <w:color w:val="000000"/>
          <w:sz w:val="18"/>
          <w:szCs w:val="18"/>
        </w:rPr>
        <w:t>girls at the lower end of the denominator (</w:t>
      </w:r>
      <w:proofErr w:type="gramStart"/>
      <w:r w:rsidRPr="00F37802">
        <w:rPr>
          <w:rFonts w:asciiTheme="minorHAnsi" w:hAnsiTheme="minorHAnsi" w:cstheme="minorHAnsi"/>
          <w:color w:val="000000"/>
          <w:sz w:val="18"/>
          <w:szCs w:val="18"/>
        </w:rPr>
        <w:t>i.e.</w:t>
      </w:r>
      <w:proofErr w:type="gramEnd"/>
      <w:r w:rsidRPr="00F37802">
        <w:rPr>
          <w:rFonts w:asciiTheme="minorHAnsi" w:hAnsiTheme="minorHAnsi" w:cstheme="minorHAnsi"/>
          <w:color w:val="000000"/>
          <w:sz w:val="18"/>
          <w:szCs w:val="18"/>
        </w:rPr>
        <w:t xml:space="preserve"> 10-13 years) will not be sexually active and are therefore not exposed to the risk of pregnancy.</w:t>
      </w:r>
      <w:r w:rsidR="000A6CE7">
        <w:rPr>
          <w:rFonts w:asciiTheme="minorHAnsi" w:hAnsiTheme="minorHAnsi" w:cstheme="minorHAnsi"/>
          <w:color w:val="000000"/>
          <w:sz w:val="18"/>
          <w:szCs w:val="18"/>
        </w:rPr>
        <w:t xml:space="preserve">  </w:t>
      </w:r>
    </w:p>
    <w:p w:rsidRPr="003A7AB3" w:rsidR="003A7AB3" w:rsidRDefault="003A7AB3" w14:paraId="0CA6607C" w14:textId="39AF579A">
      <w:pPr>
        <w:pStyle w:val="FootnoteText"/>
      </w:pPr>
    </w:p>
  </w:footnote>
  <w:footnote w:id="3">
    <w:p w:rsidR="003B18BE" w:rsidP="003B18BE" w:rsidRDefault="003B18BE" w14:paraId="067E0C1B" w14:textId="77777777">
      <w:pPr>
        <w:pStyle w:val="FootnoteText"/>
      </w:pPr>
      <w:r>
        <w:rPr>
          <w:rStyle w:val="FootnoteReference"/>
        </w:rPr>
        <w:footnoteRef/>
      </w:r>
      <w:r>
        <w:t xml:space="preserve"> </w:t>
      </w:r>
      <w:r>
        <w:rPr>
          <w:color w:val="000000"/>
          <w:sz w:val="22"/>
          <w:szCs w:val="22"/>
        </w:rPr>
        <w:t>According to the Committee on the Rights of the Child, governments should avoid criminalizing consensual, non-exploitative sexual activity among adolescents of similar ages (UN CRC, 2016).</w:t>
      </w: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2774ADC7" w:rsidTr="2774ADC7" w14:paraId="369F0C62">
      <w:trPr>
        <w:trHeight w:val="300"/>
      </w:trPr>
      <w:tc>
        <w:tcPr>
          <w:tcW w:w="3005" w:type="dxa"/>
          <w:tcMar/>
        </w:tcPr>
        <w:p w:rsidR="2774ADC7" w:rsidP="2774ADC7" w:rsidRDefault="2774ADC7" w14:paraId="4FC54993" w14:textId="333FD707">
          <w:pPr>
            <w:pStyle w:val="Header"/>
            <w:bidi w:val="0"/>
            <w:ind w:left="-115"/>
            <w:jc w:val="left"/>
          </w:pPr>
          <w:r w:rsidR="2774ADC7">
            <w:rPr/>
            <w:t>10.5258/SOTON/PP0043</w:t>
          </w:r>
        </w:p>
      </w:tc>
      <w:tc>
        <w:tcPr>
          <w:tcW w:w="3005" w:type="dxa"/>
          <w:tcMar/>
        </w:tcPr>
        <w:p w:rsidR="2774ADC7" w:rsidP="2774ADC7" w:rsidRDefault="2774ADC7" w14:paraId="203E1675" w14:textId="63DFECFD">
          <w:pPr>
            <w:pStyle w:val="Header"/>
            <w:bidi w:val="0"/>
            <w:jc w:val="center"/>
          </w:pPr>
        </w:p>
      </w:tc>
      <w:tc>
        <w:tcPr>
          <w:tcW w:w="3005" w:type="dxa"/>
          <w:tcMar/>
        </w:tcPr>
        <w:p w:rsidR="2774ADC7" w:rsidP="2774ADC7" w:rsidRDefault="2774ADC7" w14:paraId="2C50F735" w14:textId="7D704A08">
          <w:pPr>
            <w:pStyle w:val="Header"/>
            <w:bidi w:val="0"/>
            <w:ind w:right="-115"/>
            <w:jc w:val="right"/>
          </w:pPr>
        </w:p>
      </w:tc>
    </w:tr>
  </w:tbl>
  <w:p w:rsidR="2774ADC7" w:rsidP="2774ADC7" w:rsidRDefault="2774ADC7" w14:paraId="1C77872E" w14:textId="12424FF3">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343A89"/>
    <w:multiLevelType w:val="multilevel"/>
    <w:tmpl w:val="9C4EE8E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30E860B9"/>
    <w:multiLevelType w:val="hybridMultilevel"/>
    <w:tmpl w:val="A3BA881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A2524CD"/>
    <w:multiLevelType w:val="multilevel"/>
    <w:tmpl w:val="FDDC6E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FC21C89"/>
    <w:multiLevelType w:val="hybridMultilevel"/>
    <w:tmpl w:val="67A6B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50FB0549"/>
    <w:multiLevelType w:val="multilevel"/>
    <w:tmpl w:val="D5C21DA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5F353795"/>
    <w:multiLevelType w:val="hybridMultilevel"/>
    <w:tmpl w:val="FBA8256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650C57F4"/>
    <w:multiLevelType w:val="hybridMultilevel"/>
    <w:tmpl w:val="8E2A6AD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D4B0A40"/>
    <w:multiLevelType w:val="hybridMultilevel"/>
    <w:tmpl w:val="F48C44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49102332">
    <w:abstractNumId w:val="6"/>
  </w:num>
  <w:num w:numId="2" w16cid:durableId="1562016884">
    <w:abstractNumId w:val="4"/>
  </w:num>
  <w:num w:numId="3" w16cid:durableId="953823498">
    <w:abstractNumId w:val="5"/>
  </w:num>
  <w:num w:numId="4" w16cid:durableId="1576892294">
    <w:abstractNumId w:val="7"/>
  </w:num>
  <w:num w:numId="5" w16cid:durableId="369309833">
    <w:abstractNumId w:val="2"/>
  </w:num>
  <w:num w:numId="6" w16cid:durableId="1496603215">
    <w:abstractNumId w:val="0"/>
  </w:num>
  <w:num w:numId="7" w16cid:durableId="512304884">
    <w:abstractNumId w:val="1"/>
  </w:num>
  <w:num w:numId="8" w16cid:durableId="62392303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0"/>
  <w:trackRevisions w:val="false"/>
  <w:defaultTabStop w:val="720"/>
  <w:characterSpacingControl w:val="doNotCompress"/>
  <w:footnotePr>
    <w:numFmt w:val="low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M2szQ1N7M0MzS0tDRR0lEKTi0uzszPAykwrAUAS3iEVywAAAA="/>
  </w:docVars>
  <w:rsids>
    <w:rsidRoot w:val="0031360A"/>
    <w:rsid w:val="00001282"/>
    <w:rsid w:val="00005196"/>
    <w:rsid w:val="000150F4"/>
    <w:rsid w:val="00022B4C"/>
    <w:rsid w:val="000244FE"/>
    <w:rsid w:val="000838F9"/>
    <w:rsid w:val="00091310"/>
    <w:rsid w:val="000A09D5"/>
    <w:rsid w:val="000A0CBD"/>
    <w:rsid w:val="000A4903"/>
    <w:rsid w:val="000A6CE7"/>
    <w:rsid w:val="000C560B"/>
    <w:rsid w:val="000E50F9"/>
    <w:rsid w:val="000F24B4"/>
    <w:rsid w:val="0010057E"/>
    <w:rsid w:val="00106435"/>
    <w:rsid w:val="0011185E"/>
    <w:rsid w:val="00134E37"/>
    <w:rsid w:val="001357DD"/>
    <w:rsid w:val="00143C39"/>
    <w:rsid w:val="00156BB8"/>
    <w:rsid w:val="00167017"/>
    <w:rsid w:val="001708E7"/>
    <w:rsid w:val="00172695"/>
    <w:rsid w:val="001A31E0"/>
    <w:rsid w:val="001A52A3"/>
    <w:rsid w:val="001A603B"/>
    <w:rsid w:val="001C341E"/>
    <w:rsid w:val="001E41BD"/>
    <w:rsid w:val="002121B0"/>
    <w:rsid w:val="00225BC7"/>
    <w:rsid w:val="00234BF2"/>
    <w:rsid w:val="00241093"/>
    <w:rsid w:val="0025534B"/>
    <w:rsid w:val="00272F37"/>
    <w:rsid w:val="00275A2D"/>
    <w:rsid w:val="00286DE9"/>
    <w:rsid w:val="0029455A"/>
    <w:rsid w:val="00295665"/>
    <w:rsid w:val="00296054"/>
    <w:rsid w:val="002A7B25"/>
    <w:rsid w:val="002B2283"/>
    <w:rsid w:val="002D0D68"/>
    <w:rsid w:val="002E5751"/>
    <w:rsid w:val="0031360A"/>
    <w:rsid w:val="003202EB"/>
    <w:rsid w:val="0032117B"/>
    <w:rsid w:val="00330A13"/>
    <w:rsid w:val="00340B77"/>
    <w:rsid w:val="003734B0"/>
    <w:rsid w:val="00380876"/>
    <w:rsid w:val="00386708"/>
    <w:rsid w:val="00393319"/>
    <w:rsid w:val="003A772E"/>
    <w:rsid w:val="003A7AB3"/>
    <w:rsid w:val="003B18BE"/>
    <w:rsid w:val="003C65E8"/>
    <w:rsid w:val="003D37AA"/>
    <w:rsid w:val="003E1D6E"/>
    <w:rsid w:val="0040048B"/>
    <w:rsid w:val="00404ADC"/>
    <w:rsid w:val="00405D31"/>
    <w:rsid w:val="00406F6D"/>
    <w:rsid w:val="004117FE"/>
    <w:rsid w:val="00414644"/>
    <w:rsid w:val="00416BAD"/>
    <w:rsid w:val="00416E57"/>
    <w:rsid w:val="004227AE"/>
    <w:rsid w:val="0042305C"/>
    <w:rsid w:val="0043658B"/>
    <w:rsid w:val="00441477"/>
    <w:rsid w:val="0046066C"/>
    <w:rsid w:val="0047414B"/>
    <w:rsid w:val="004920D7"/>
    <w:rsid w:val="004B406B"/>
    <w:rsid w:val="004C387A"/>
    <w:rsid w:val="004E2D61"/>
    <w:rsid w:val="005023C5"/>
    <w:rsid w:val="00524BE1"/>
    <w:rsid w:val="00525817"/>
    <w:rsid w:val="00532C92"/>
    <w:rsid w:val="00543798"/>
    <w:rsid w:val="005A67FC"/>
    <w:rsid w:val="005C2EC8"/>
    <w:rsid w:val="005C5906"/>
    <w:rsid w:val="005C6E21"/>
    <w:rsid w:val="005C7E9C"/>
    <w:rsid w:val="005D5729"/>
    <w:rsid w:val="005E0FA7"/>
    <w:rsid w:val="005F28CE"/>
    <w:rsid w:val="0061027B"/>
    <w:rsid w:val="00616242"/>
    <w:rsid w:val="00617EA6"/>
    <w:rsid w:val="00630FCE"/>
    <w:rsid w:val="0063115B"/>
    <w:rsid w:val="0064372A"/>
    <w:rsid w:val="0066298C"/>
    <w:rsid w:val="00680C0C"/>
    <w:rsid w:val="0069477E"/>
    <w:rsid w:val="00695923"/>
    <w:rsid w:val="0069673E"/>
    <w:rsid w:val="006C2C01"/>
    <w:rsid w:val="006D1AD4"/>
    <w:rsid w:val="006E51CE"/>
    <w:rsid w:val="006F08B8"/>
    <w:rsid w:val="006F6C25"/>
    <w:rsid w:val="00701534"/>
    <w:rsid w:val="00713B20"/>
    <w:rsid w:val="00746F6C"/>
    <w:rsid w:val="007521C2"/>
    <w:rsid w:val="00794FC7"/>
    <w:rsid w:val="0079668A"/>
    <w:rsid w:val="007A7A36"/>
    <w:rsid w:val="007B3F91"/>
    <w:rsid w:val="007E55F9"/>
    <w:rsid w:val="007F4000"/>
    <w:rsid w:val="007F4197"/>
    <w:rsid w:val="007F7F4F"/>
    <w:rsid w:val="00803F5E"/>
    <w:rsid w:val="0081554D"/>
    <w:rsid w:val="00823ABE"/>
    <w:rsid w:val="008373C0"/>
    <w:rsid w:val="00844896"/>
    <w:rsid w:val="00850BDD"/>
    <w:rsid w:val="00851E88"/>
    <w:rsid w:val="00867237"/>
    <w:rsid w:val="00884CB8"/>
    <w:rsid w:val="008910B0"/>
    <w:rsid w:val="00891C09"/>
    <w:rsid w:val="008A0414"/>
    <w:rsid w:val="008C6FB9"/>
    <w:rsid w:val="008E3E6D"/>
    <w:rsid w:val="008F1E80"/>
    <w:rsid w:val="00906B8F"/>
    <w:rsid w:val="0092069C"/>
    <w:rsid w:val="009247DA"/>
    <w:rsid w:val="00927B7D"/>
    <w:rsid w:val="00942E3F"/>
    <w:rsid w:val="0095001A"/>
    <w:rsid w:val="00953D9D"/>
    <w:rsid w:val="00956FA3"/>
    <w:rsid w:val="009611A0"/>
    <w:rsid w:val="009A2611"/>
    <w:rsid w:val="009A36D5"/>
    <w:rsid w:val="009A3B97"/>
    <w:rsid w:val="009D11A7"/>
    <w:rsid w:val="009E5382"/>
    <w:rsid w:val="009E7DE0"/>
    <w:rsid w:val="009F4A6D"/>
    <w:rsid w:val="00A20569"/>
    <w:rsid w:val="00A341F5"/>
    <w:rsid w:val="00A37F56"/>
    <w:rsid w:val="00A42A93"/>
    <w:rsid w:val="00A555FD"/>
    <w:rsid w:val="00A61A84"/>
    <w:rsid w:val="00A8449D"/>
    <w:rsid w:val="00A85B2B"/>
    <w:rsid w:val="00A93259"/>
    <w:rsid w:val="00AE2F13"/>
    <w:rsid w:val="00AE5DA7"/>
    <w:rsid w:val="00AF1B30"/>
    <w:rsid w:val="00B06761"/>
    <w:rsid w:val="00B32DE2"/>
    <w:rsid w:val="00B36565"/>
    <w:rsid w:val="00B463C1"/>
    <w:rsid w:val="00B66377"/>
    <w:rsid w:val="00B76685"/>
    <w:rsid w:val="00B77E32"/>
    <w:rsid w:val="00B92683"/>
    <w:rsid w:val="00BA26A7"/>
    <w:rsid w:val="00BB4586"/>
    <w:rsid w:val="00BC4947"/>
    <w:rsid w:val="00BC5217"/>
    <w:rsid w:val="00BD3090"/>
    <w:rsid w:val="00C017E8"/>
    <w:rsid w:val="00C273AE"/>
    <w:rsid w:val="00C31C94"/>
    <w:rsid w:val="00C365D4"/>
    <w:rsid w:val="00C51807"/>
    <w:rsid w:val="00C86B7D"/>
    <w:rsid w:val="00CA74E1"/>
    <w:rsid w:val="00CB0D82"/>
    <w:rsid w:val="00CD096F"/>
    <w:rsid w:val="00CD2206"/>
    <w:rsid w:val="00CD39AD"/>
    <w:rsid w:val="00CE0C29"/>
    <w:rsid w:val="00CE1173"/>
    <w:rsid w:val="00CE67CB"/>
    <w:rsid w:val="00D20AE6"/>
    <w:rsid w:val="00D21877"/>
    <w:rsid w:val="00D33BF7"/>
    <w:rsid w:val="00D37480"/>
    <w:rsid w:val="00D655B3"/>
    <w:rsid w:val="00D76491"/>
    <w:rsid w:val="00D84D8B"/>
    <w:rsid w:val="00D86939"/>
    <w:rsid w:val="00D975F4"/>
    <w:rsid w:val="00DA2824"/>
    <w:rsid w:val="00DA3A95"/>
    <w:rsid w:val="00DA466E"/>
    <w:rsid w:val="00DA5416"/>
    <w:rsid w:val="00E02D09"/>
    <w:rsid w:val="00E07B4D"/>
    <w:rsid w:val="00E13FB3"/>
    <w:rsid w:val="00E23F07"/>
    <w:rsid w:val="00E25924"/>
    <w:rsid w:val="00E329B2"/>
    <w:rsid w:val="00E3567C"/>
    <w:rsid w:val="00E36A8B"/>
    <w:rsid w:val="00E54B2A"/>
    <w:rsid w:val="00E67451"/>
    <w:rsid w:val="00E748A1"/>
    <w:rsid w:val="00EF0106"/>
    <w:rsid w:val="00EF0866"/>
    <w:rsid w:val="00EF54DE"/>
    <w:rsid w:val="00F02A65"/>
    <w:rsid w:val="00F05915"/>
    <w:rsid w:val="00F07E41"/>
    <w:rsid w:val="00F20420"/>
    <w:rsid w:val="00F37802"/>
    <w:rsid w:val="00F5595E"/>
    <w:rsid w:val="00F71608"/>
    <w:rsid w:val="00F80995"/>
    <w:rsid w:val="00F834FD"/>
    <w:rsid w:val="00FA0304"/>
    <w:rsid w:val="00FB71D4"/>
    <w:rsid w:val="00FC5E46"/>
    <w:rsid w:val="00FC7FB7"/>
    <w:rsid w:val="00FD20ED"/>
    <w:rsid w:val="00FD5B02"/>
    <w:rsid w:val="00FF2258"/>
    <w:rsid w:val="2774A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7D18"/>
  <w15:chartTrackingRefBased/>
  <w15:docId w15:val="{8A5C7FFD-13C7-4242-926D-FD4E7ADC44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46066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46066C"/>
    <w:rPr>
      <w:rFonts w:ascii="Segoe UI" w:hAnsi="Segoe UI" w:cs="Segoe UI"/>
      <w:sz w:val="18"/>
      <w:szCs w:val="18"/>
    </w:rPr>
  </w:style>
  <w:style w:type="character" w:styleId="Strong">
    <w:name w:val="Strong"/>
    <w:basedOn w:val="DefaultParagraphFont"/>
    <w:uiPriority w:val="22"/>
    <w:qFormat/>
    <w:rsid w:val="0046066C"/>
    <w:rPr>
      <w:b/>
      <w:bCs/>
    </w:rPr>
  </w:style>
  <w:style w:type="character" w:styleId="Hyperlink">
    <w:name w:val="Hyperlink"/>
    <w:basedOn w:val="DefaultParagraphFont"/>
    <w:uiPriority w:val="99"/>
    <w:rsid w:val="00BA26A7"/>
    <w:rPr>
      <w:rFonts w:cs="Times New Roman"/>
      <w:color w:val="0000FF"/>
      <w:u w:val="single"/>
    </w:rPr>
  </w:style>
  <w:style w:type="character" w:styleId="citation" w:customStyle="1">
    <w:name w:val="citation"/>
    <w:basedOn w:val="DefaultParagraphFont"/>
    <w:uiPriority w:val="99"/>
    <w:rsid w:val="00BA26A7"/>
    <w:rPr>
      <w:rFonts w:cs="Times New Roman"/>
    </w:rPr>
  </w:style>
  <w:style w:type="paragraph" w:styleId="EndnoteText">
    <w:name w:val="endnote text"/>
    <w:basedOn w:val="Normal"/>
    <w:link w:val="EndnoteTextChar"/>
    <w:uiPriority w:val="99"/>
    <w:semiHidden/>
    <w:rsid w:val="00BA26A7"/>
    <w:pPr>
      <w:spacing w:after="0" w:line="240" w:lineRule="auto"/>
    </w:pPr>
    <w:rPr>
      <w:rFonts w:ascii="Times New Roman" w:hAnsi="Times New Roman" w:eastAsia="SimSun" w:cs="Times New Roman"/>
      <w:sz w:val="20"/>
      <w:szCs w:val="20"/>
      <w:lang w:eastAsia="zh-CN"/>
    </w:rPr>
  </w:style>
  <w:style w:type="character" w:styleId="EndnoteTextChar" w:customStyle="1">
    <w:name w:val="Endnote Text Char"/>
    <w:basedOn w:val="DefaultParagraphFont"/>
    <w:link w:val="EndnoteText"/>
    <w:uiPriority w:val="99"/>
    <w:semiHidden/>
    <w:rsid w:val="00BA26A7"/>
    <w:rPr>
      <w:rFonts w:ascii="Times New Roman" w:hAnsi="Times New Roman" w:eastAsia="SimSun" w:cs="Times New Roman"/>
      <w:sz w:val="20"/>
      <w:szCs w:val="20"/>
      <w:lang w:eastAsia="zh-CN"/>
    </w:rPr>
  </w:style>
  <w:style w:type="character" w:styleId="EndnoteReference">
    <w:name w:val="endnote reference"/>
    <w:basedOn w:val="DefaultParagraphFont"/>
    <w:uiPriority w:val="99"/>
    <w:semiHidden/>
    <w:rsid w:val="00BA26A7"/>
    <w:rPr>
      <w:rFonts w:cs="Times New Roman"/>
      <w:vertAlign w:val="superscript"/>
    </w:rPr>
  </w:style>
  <w:style w:type="paragraph" w:styleId="NormalWeb">
    <w:name w:val="Normal (Web)"/>
    <w:basedOn w:val="Normal"/>
    <w:uiPriority w:val="99"/>
    <w:unhideWhenUsed/>
    <w:rsid w:val="00EF54DE"/>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FootnoteText">
    <w:name w:val="footnote text"/>
    <w:basedOn w:val="Normal"/>
    <w:link w:val="FootnoteTextChar"/>
    <w:uiPriority w:val="99"/>
    <w:semiHidden/>
    <w:unhideWhenUsed/>
    <w:rsid w:val="00275A2D"/>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275A2D"/>
    <w:rPr>
      <w:sz w:val="20"/>
      <w:szCs w:val="20"/>
    </w:rPr>
  </w:style>
  <w:style w:type="character" w:styleId="FootnoteReference">
    <w:name w:val="footnote reference"/>
    <w:basedOn w:val="DefaultParagraphFont"/>
    <w:uiPriority w:val="99"/>
    <w:semiHidden/>
    <w:unhideWhenUsed/>
    <w:rsid w:val="00275A2D"/>
    <w:rPr>
      <w:vertAlign w:val="superscript"/>
    </w:rPr>
  </w:style>
  <w:style w:type="character" w:styleId="CommentReference">
    <w:name w:val="annotation reference"/>
    <w:basedOn w:val="DefaultParagraphFont"/>
    <w:uiPriority w:val="99"/>
    <w:semiHidden/>
    <w:unhideWhenUsed/>
    <w:rsid w:val="008373C0"/>
    <w:rPr>
      <w:sz w:val="16"/>
      <w:szCs w:val="16"/>
    </w:rPr>
  </w:style>
  <w:style w:type="paragraph" w:styleId="CommentText">
    <w:name w:val="annotation text"/>
    <w:basedOn w:val="Normal"/>
    <w:link w:val="CommentTextChar"/>
    <w:uiPriority w:val="99"/>
    <w:semiHidden/>
    <w:unhideWhenUsed/>
    <w:rsid w:val="008373C0"/>
    <w:pPr>
      <w:spacing w:line="240" w:lineRule="auto"/>
    </w:pPr>
    <w:rPr>
      <w:sz w:val="20"/>
      <w:szCs w:val="20"/>
    </w:rPr>
  </w:style>
  <w:style w:type="character" w:styleId="CommentTextChar" w:customStyle="1">
    <w:name w:val="Comment Text Char"/>
    <w:basedOn w:val="DefaultParagraphFont"/>
    <w:link w:val="CommentText"/>
    <w:uiPriority w:val="99"/>
    <w:semiHidden/>
    <w:rsid w:val="008373C0"/>
    <w:rPr>
      <w:sz w:val="20"/>
      <w:szCs w:val="20"/>
    </w:rPr>
  </w:style>
  <w:style w:type="paragraph" w:styleId="CommentSubject">
    <w:name w:val="annotation subject"/>
    <w:basedOn w:val="CommentText"/>
    <w:next w:val="CommentText"/>
    <w:link w:val="CommentSubjectChar"/>
    <w:uiPriority w:val="99"/>
    <w:semiHidden/>
    <w:unhideWhenUsed/>
    <w:rsid w:val="008373C0"/>
    <w:rPr>
      <w:b/>
      <w:bCs/>
    </w:rPr>
  </w:style>
  <w:style w:type="character" w:styleId="CommentSubjectChar" w:customStyle="1">
    <w:name w:val="Comment Subject Char"/>
    <w:basedOn w:val="CommentTextChar"/>
    <w:link w:val="CommentSubject"/>
    <w:uiPriority w:val="99"/>
    <w:semiHidden/>
    <w:rsid w:val="008373C0"/>
    <w:rPr>
      <w:b/>
      <w:bCs/>
      <w:sz w:val="20"/>
      <w:szCs w:val="20"/>
    </w:rPr>
  </w:style>
  <w:style w:type="paragraph" w:styleId="ListParagraph">
    <w:name w:val="List Paragraph"/>
    <w:basedOn w:val="Normal"/>
    <w:uiPriority w:val="34"/>
    <w:qFormat/>
    <w:rsid w:val="006E51CE"/>
    <w:pPr>
      <w:ind w:left="720"/>
      <w:contextualSpacing/>
    </w:pPr>
  </w:style>
  <w:style w:type="paragraph" w:styleId="Revision">
    <w:name w:val="Revision"/>
    <w:hidden/>
    <w:uiPriority w:val="99"/>
    <w:semiHidden/>
    <w:rsid w:val="005C6E21"/>
    <w:pPr>
      <w:spacing w:after="0" w:line="240" w:lineRule="auto"/>
    </w:pPr>
  </w:style>
  <w:style w:type="character" w:styleId="PlaceholderText">
    <w:name w:val="Placeholder Text"/>
    <w:basedOn w:val="DefaultParagraphFont"/>
    <w:uiPriority w:val="99"/>
    <w:semiHidden/>
    <w:rsid w:val="000A6CE7"/>
    <w:rPr>
      <w:color w:val="808080"/>
    </w:rPr>
  </w:style>
  <w:style w:type="paragraph" w:styleId="Header">
    <w:name w:val="header"/>
    <w:basedOn w:val="Normal"/>
    <w:link w:val="HeaderChar"/>
    <w:uiPriority w:val="99"/>
    <w:unhideWhenUsed/>
    <w:rsid w:val="00851E88"/>
    <w:pPr>
      <w:tabs>
        <w:tab w:val="center" w:pos="4513"/>
        <w:tab w:val="right" w:pos="9026"/>
      </w:tabs>
      <w:spacing w:after="0" w:line="240" w:lineRule="auto"/>
    </w:pPr>
  </w:style>
  <w:style w:type="character" w:styleId="HeaderChar" w:customStyle="1">
    <w:name w:val="Header Char"/>
    <w:basedOn w:val="DefaultParagraphFont"/>
    <w:link w:val="Header"/>
    <w:uiPriority w:val="99"/>
    <w:rsid w:val="00851E88"/>
  </w:style>
  <w:style w:type="paragraph" w:styleId="Footer">
    <w:name w:val="footer"/>
    <w:basedOn w:val="Normal"/>
    <w:link w:val="FooterChar"/>
    <w:uiPriority w:val="99"/>
    <w:unhideWhenUsed/>
    <w:rsid w:val="00851E88"/>
    <w:pPr>
      <w:tabs>
        <w:tab w:val="center" w:pos="4513"/>
        <w:tab w:val="right" w:pos="9026"/>
      </w:tabs>
      <w:spacing w:after="0" w:line="240" w:lineRule="auto"/>
    </w:pPr>
  </w:style>
  <w:style w:type="character" w:styleId="FooterChar" w:customStyle="1">
    <w:name w:val="Footer Char"/>
    <w:basedOn w:val="DefaultParagraphFont"/>
    <w:link w:val="Footer"/>
    <w:uiPriority w:val="99"/>
    <w:rsid w:val="00851E88"/>
  </w:style>
  <w:style w:type="character" w:styleId="UnresolvedMention">
    <w:name w:val="Unresolved Mention"/>
    <w:basedOn w:val="DefaultParagraphFont"/>
    <w:uiPriority w:val="99"/>
    <w:semiHidden/>
    <w:unhideWhenUsed/>
    <w:rsid w:val="0081554D"/>
    <w:rPr>
      <w:color w:val="605E5C"/>
      <w:shd w:val="clear" w:color="auto" w:fill="E1DFDD"/>
    </w:rPr>
  </w:style>
  <w:style w:type="character" w:styleId="FollowedHyperlink">
    <w:name w:val="FollowedHyperlink"/>
    <w:basedOn w:val="DefaultParagraphFont"/>
    <w:uiPriority w:val="99"/>
    <w:semiHidden/>
    <w:unhideWhenUsed/>
    <w:rsid w:val="002121B0"/>
    <w:rPr>
      <w:color w:val="954F72" w:themeColor="followedHyperlink"/>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707">
      <w:bodyDiv w:val="1"/>
      <w:marLeft w:val="0"/>
      <w:marRight w:val="0"/>
      <w:marTop w:val="0"/>
      <w:marBottom w:val="0"/>
      <w:divBdr>
        <w:top w:val="none" w:sz="0" w:space="0" w:color="auto"/>
        <w:left w:val="none" w:sz="0" w:space="0" w:color="auto"/>
        <w:bottom w:val="none" w:sz="0" w:space="0" w:color="auto"/>
        <w:right w:val="none" w:sz="0" w:space="0" w:color="auto"/>
      </w:divBdr>
    </w:div>
    <w:div w:id="11034942">
      <w:bodyDiv w:val="1"/>
      <w:marLeft w:val="0"/>
      <w:marRight w:val="0"/>
      <w:marTop w:val="0"/>
      <w:marBottom w:val="0"/>
      <w:divBdr>
        <w:top w:val="none" w:sz="0" w:space="0" w:color="auto"/>
        <w:left w:val="none" w:sz="0" w:space="0" w:color="auto"/>
        <w:bottom w:val="none" w:sz="0" w:space="0" w:color="auto"/>
        <w:right w:val="none" w:sz="0" w:space="0" w:color="auto"/>
      </w:divBdr>
    </w:div>
    <w:div w:id="29916249">
      <w:bodyDiv w:val="1"/>
      <w:marLeft w:val="0"/>
      <w:marRight w:val="0"/>
      <w:marTop w:val="0"/>
      <w:marBottom w:val="0"/>
      <w:divBdr>
        <w:top w:val="none" w:sz="0" w:space="0" w:color="auto"/>
        <w:left w:val="none" w:sz="0" w:space="0" w:color="auto"/>
        <w:bottom w:val="none" w:sz="0" w:space="0" w:color="auto"/>
        <w:right w:val="none" w:sz="0" w:space="0" w:color="auto"/>
      </w:divBdr>
    </w:div>
    <w:div w:id="43143309">
      <w:bodyDiv w:val="1"/>
      <w:marLeft w:val="0"/>
      <w:marRight w:val="0"/>
      <w:marTop w:val="0"/>
      <w:marBottom w:val="0"/>
      <w:divBdr>
        <w:top w:val="none" w:sz="0" w:space="0" w:color="auto"/>
        <w:left w:val="none" w:sz="0" w:space="0" w:color="auto"/>
        <w:bottom w:val="none" w:sz="0" w:space="0" w:color="auto"/>
        <w:right w:val="none" w:sz="0" w:space="0" w:color="auto"/>
      </w:divBdr>
    </w:div>
    <w:div w:id="59910028">
      <w:bodyDiv w:val="1"/>
      <w:marLeft w:val="0"/>
      <w:marRight w:val="0"/>
      <w:marTop w:val="0"/>
      <w:marBottom w:val="0"/>
      <w:divBdr>
        <w:top w:val="none" w:sz="0" w:space="0" w:color="auto"/>
        <w:left w:val="none" w:sz="0" w:space="0" w:color="auto"/>
        <w:bottom w:val="none" w:sz="0" w:space="0" w:color="auto"/>
        <w:right w:val="none" w:sz="0" w:space="0" w:color="auto"/>
      </w:divBdr>
    </w:div>
    <w:div w:id="68580531">
      <w:bodyDiv w:val="1"/>
      <w:marLeft w:val="0"/>
      <w:marRight w:val="0"/>
      <w:marTop w:val="0"/>
      <w:marBottom w:val="0"/>
      <w:divBdr>
        <w:top w:val="none" w:sz="0" w:space="0" w:color="auto"/>
        <w:left w:val="none" w:sz="0" w:space="0" w:color="auto"/>
        <w:bottom w:val="none" w:sz="0" w:space="0" w:color="auto"/>
        <w:right w:val="none" w:sz="0" w:space="0" w:color="auto"/>
      </w:divBdr>
      <w:divsChild>
        <w:div w:id="1586643382">
          <w:marLeft w:val="0"/>
          <w:marRight w:val="0"/>
          <w:marTop w:val="0"/>
          <w:marBottom w:val="0"/>
          <w:divBdr>
            <w:top w:val="none" w:sz="0" w:space="0" w:color="auto"/>
            <w:left w:val="none" w:sz="0" w:space="0" w:color="auto"/>
            <w:bottom w:val="none" w:sz="0" w:space="0" w:color="auto"/>
            <w:right w:val="none" w:sz="0" w:space="0" w:color="auto"/>
          </w:divBdr>
        </w:div>
        <w:div w:id="2069724965">
          <w:marLeft w:val="0"/>
          <w:marRight w:val="0"/>
          <w:marTop w:val="0"/>
          <w:marBottom w:val="0"/>
          <w:divBdr>
            <w:top w:val="none" w:sz="0" w:space="0" w:color="auto"/>
            <w:left w:val="none" w:sz="0" w:space="0" w:color="auto"/>
            <w:bottom w:val="none" w:sz="0" w:space="0" w:color="auto"/>
            <w:right w:val="none" w:sz="0" w:space="0" w:color="auto"/>
          </w:divBdr>
        </w:div>
        <w:div w:id="1480226942">
          <w:marLeft w:val="0"/>
          <w:marRight w:val="0"/>
          <w:marTop w:val="0"/>
          <w:marBottom w:val="0"/>
          <w:divBdr>
            <w:top w:val="none" w:sz="0" w:space="0" w:color="auto"/>
            <w:left w:val="none" w:sz="0" w:space="0" w:color="auto"/>
            <w:bottom w:val="none" w:sz="0" w:space="0" w:color="auto"/>
            <w:right w:val="none" w:sz="0" w:space="0" w:color="auto"/>
          </w:divBdr>
        </w:div>
        <w:div w:id="383218144">
          <w:marLeft w:val="0"/>
          <w:marRight w:val="0"/>
          <w:marTop w:val="0"/>
          <w:marBottom w:val="0"/>
          <w:divBdr>
            <w:top w:val="none" w:sz="0" w:space="0" w:color="auto"/>
            <w:left w:val="none" w:sz="0" w:space="0" w:color="auto"/>
            <w:bottom w:val="none" w:sz="0" w:space="0" w:color="auto"/>
            <w:right w:val="none" w:sz="0" w:space="0" w:color="auto"/>
          </w:divBdr>
        </w:div>
        <w:div w:id="900486688">
          <w:marLeft w:val="0"/>
          <w:marRight w:val="0"/>
          <w:marTop w:val="0"/>
          <w:marBottom w:val="0"/>
          <w:divBdr>
            <w:top w:val="none" w:sz="0" w:space="0" w:color="auto"/>
            <w:left w:val="none" w:sz="0" w:space="0" w:color="auto"/>
            <w:bottom w:val="none" w:sz="0" w:space="0" w:color="auto"/>
            <w:right w:val="none" w:sz="0" w:space="0" w:color="auto"/>
          </w:divBdr>
        </w:div>
        <w:div w:id="678897450">
          <w:marLeft w:val="0"/>
          <w:marRight w:val="0"/>
          <w:marTop w:val="0"/>
          <w:marBottom w:val="0"/>
          <w:divBdr>
            <w:top w:val="none" w:sz="0" w:space="0" w:color="auto"/>
            <w:left w:val="none" w:sz="0" w:space="0" w:color="auto"/>
            <w:bottom w:val="none" w:sz="0" w:space="0" w:color="auto"/>
            <w:right w:val="none" w:sz="0" w:space="0" w:color="auto"/>
          </w:divBdr>
        </w:div>
        <w:div w:id="234508124">
          <w:marLeft w:val="0"/>
          <w:marRight w:val="0"/>
          <w:marTop w:val="0"/>
          <w:marBottom w:val="0"/>
          <w:divBdr>
            <w:top w:val="none" w:sz="0" w:space="0" w:color="auto"/>
            <w:left w:val="none" w:sz="0" w:space="0" w:color="auto"/>
            <w:bottom w:val="none" w:sz="0" w:space="0" w:color="auto"/>
            <w:right w:val="none" w:sz="0" w:space="0" w:color="auto"/>
          </w:divBdr>
        </w:div>
        <w:div w:id="432362975">
          <w:marLeft w:val="0"/>
          <w:marRight w:val="0"/>
          <w:marTop w:val="0"/>
          <w:marBottom w:val="0"/>
          <w:divBdr>
            <w:top w:val="none" w:sz="0" w:space="0" w:color="auto"/>
            <w:left w:val="none" w:sz="0" w:space="0" w:color="auto"/>
            <w:bottom w:val="none" w:sz="0" w:space="0" w:color="auto"/>
            <w:right w:val="none" w:sz="0" w:space="0" w:color="auto"/>
          </w:divBdr>
        </w:div>
        <w:div w:id="1987395574">
          <w:marLeft w:val="0"/>
          <w:marRight w:val="0"/>
          <w:marTop w:val="0"/>
          <w:marBottom w:val="0"/>
          <w:divBdr>
            <w:top w:val="none" w:sz="0" w:space="0" w:color="auto"/>
            <w:left w:val="none" w:sz="0" w:space="0" w:color="auto"/>
            <w:bottom w:val="none" w:sz="0" w:space="0" w:color="auto"/>
            <w:right w:val="none" w:sz="0" w:space="0" w:color="auto"/>
          </w:divBdr>
        </w:div>
        <w:div w:id="1232961202">
          <w:marLeft w:val="0"/>
          <w:marRight w:val="0"/>
          <w:marTop w:val="0"/>
          <w:marBottom w:val="0"/>
          <w:divBdr>
            <w:top w:val="none" w:sz="0" w:space="0" w:color="auto"/>
            <w:left w:val="none" w:sz="0" w:space="0" w:color="auto"/>
            <w:bottom w:val="none" w:sz="0" w:space="0" w:color="auto"/>
            <w:right w:val="none" w:sz="0" w:space="0" w:color="auto"/>
          </w:divBdr>
        </w:div>
        <w:div w:id="774594908">
          <w:marLeft w:val="0"/>
          <w:marRight w:val="0"/>
          <w:marTop w:val="0"/>
          <w:marBottom w:val="0"/>
          <w:divBdr>
            <w:top w:val="none" w:sz="0" w:space="0" w:color="auto"/>
            <w:left w:val="none" w:sz="0" w:space="0" w:color="auto"/>
            <w:bottom w:val="none" w:sz="0" w:space="0" w:color="auto"/>
            <w:right w:val="none" w:sz="0" w:space="0" w:color="auto"/>
          </w:divBdr>
        </w:div>
        <w:div w:id="505830602">
          <w:marLeft w:val="0"/>
          <w:marRight w:val="0"/>
          <w:marTop w:val="0"/>
          <w:marBottom w:val="0"/>
          <w:divBdr>
            <w:top w:val="none" w:sz="0" w:space="0" w:color="auto"/>
            <w:left w:val="none" w:sz="0" w:space="0" w:color="auto"/>
            <w:bottom w:val="none" w:sz="0" w:space="0" w:color="auto"/>
            <w:right w:val="none" w:sz="0" w:space="0" w:color="auto"/>
          </w:divBdr>
        </w:div>
        <w:div w:id="1232958915">
          <w:marLeft w:val="0"/>
          <w:marRight w:val="0"/>
          <w:marTop w:val="0"/>
          <w:marBottom w:val="0"/>
          <w:divBdr>
            <w:top w:val="none" w:sz="0" w:space="0" w:color="auto"/>
            <w:left w:val="none" w:sz="0" w:space="0" w:color="auto"/>
            <w:bottom w:val="none" w:sz="0" w:space="0" w:color="auto"/>
            <w:right w:val="none" w:sz="0" w:space="0" w:color="auto"/>
          </w:divBdr>
        </w:div>
        <w:div w:id="1395272841">
          <w:marLeft w:val="0"/>
          <w:marRight w:val="0"/>
          <w:marTop w:val="0"/>
          <w:marBottom w:val="0"/>
          <w:divBdr>
            <w:top w:val="none" w:sz="0" w:space="0" w:color="auto"/>
            <w:left w:val="none" w:sz="0" w:space="0" w:color="auto"/>
            <w:bottom w:val="none" w:sz="0" w:space="0" w:color="auto"/>
            <w:right w:val="none" w:sz="0" w:space="0" w:color="auto"/>
          </w:divBdr>
        </w:div>
        <w:div w:id="499588799">
          <w:marLeft w:val="0"/>
          <w:marRight w:val="0"/>
          <w:marTop w:val="0"/>
          <w:marBottom w:val="0"/>
          <w:divBdr>
            <w:top w:val="none" w:sz="0" w:space="0" w:color="auto"/>
            <w:left w:val="none" w:sz="0" w:space="0" w:color="auto"/>
            <w:bottom w:val="none" w:sz="0" w:space="0" w:color="auto"/>
            <w:right w:val="none" w:sz="0" w:space="0" w:color="auto"/>
          </w:divBdr>
        </w:div>
      </w:divsChild>
    </w:div>
    <w:div w:id="87120750">
      <w:bodyDiv w:val="1"/>
      <w:marLeft w:val="0"/>
      <w:marRight w:val="0"/>
      <w:marTop w:val="0"/>
      <w:marBottom w:val="0"/>
      <w:divBdr>
        <w:top w:val="none" w:sz="0" w:space="0" w:color="auto"/>
        <w:left w:val="none" w:sz="0" w:space="0" w:color="auto"/>
        <w:bottom w:val="none" w:sz="0" w:space="0" w:color="auto"/>
        <w:right w:val="none" w:sz="0" w:space="0" w:color="auto"/>
      </w:divBdr>
      <w:divsChild>
        <w:div w:id="267545061">
          <w:marLeft w:val="0"/>
          <w:marRight w:val="0"/>
          <w:marTop w:val="0"/>
          <w:marBottom w:val="0"/>
          <w:divBdr>
            <w:top w:val="none" w:sz="0" w:space="0" w:color="auto"/>
            <w:left w:val="none" w:sz="0" w:space="0" w:color="auto"/>
            <w:bottom w:val="none" w:sz="0" w:space="0" w:color="auto"/>
            <w:right w:val="none" w:sz="0" w:space="0" w:color="auto"/>
          </w:divBdr>
        </w:div>
        <w:div w:id="291518353">
          <w:marLeft w:val="0"/>
          <w:marRight w:val="0"/>
          <w:marTop w:val="0"/>
          <w:marBottom w:val="0"/>
          <w:divBdr>
            <w:top w:val="none" w:sz="0" w:space="0" w:color="auto"/>
            <w:left w:val="none" w:sz="0" w:space="0" w:color="auto"/>
            <w:bottom w:val="none" w:sz="0" w:space="0" w:color="auto"/>
            <w:right w:val="none" w:sz="0" w:space="0" w:color="auto"/>
          </w:divBdr>
        </w:div>
        <w:div w:id="1304770638">
          <w:marLeft w:val="0"/>
          <w:marRight w:val="0"/>
          <w:marTop w:val="0"/>
          <w:marBottom w:val="0"/>
          <w:divBdr>
            <w:top w:val="none" w:sz="0" w:space="0" w:color="auto"/>
            <w:left w:val="none" w:sz="0" w:space="0" w:color="auto"/>
            <w:bottom w:val="none" w:sz="0" w:space="0" w:color="auto"/>
            <w:right w:val="none" w:sz="0" w:space="0" w:color="auto"/>
          </w:divBdr>
        </w:div>
        <w:div w:id="793597451">
          <w:marLeft w:val="0"/>
          <w:marRight w:val="0"/>
          <w:marTop w:val="0"/>
          <w:marBottom w:val="0"/>
          <w:divBdr>
            <w:top w:val="none" w:sz="0" w:space="0" w:color="auto"/>
            <w:left w:val="none" w:sz="0" w:space="0" w:color="auto"/>
            <w:bottom w:val="none" w:sz="0" w:space="0" w:color="auto"/>
            <w:right w:val="none" w:sz="0" w:space="0" w:color="auto"/>
          </w:divBdr>
        </w:div>
        <w:div w:id="129790442">
          <w:marLeft w:val="0"/>
          <w:marRight w:val="0"/>
          <w:marTop w:val="0"/>
          <w:marBottom w:val="0"/>
          <w:divBdr>
            <w:top w:val="none" w:sz="0" w:space="0" w:color="auto"/>
            <w:left w:val="none" w:sz="0" w:space="0" w:color="auto"/>
            <w:bottom w:val="none" w:sz="0" w:space="0" w:color="auto"/>
            <w:right w:val="none" w:sz="0" w:space="0" w:color="auto"/>
          </w:divBdr>
        </w:div>
        <w:div w:id="1329870634">
          <w:marLeft w:val="0"/>
          <w:marRight w:val="0"/>
          <w:marTop w:val="0"/>
          <w:marBottom w:val="0"/>
          <w:divBdr>
            <w:top w:val="none" w:sz="0" w:space="0" w:color="auto"/>
            <w:left w:val="none" w:sz="0" w:space="0" w:color="auto"/>
            <w:bottom w:val="none" w:sz="0" w:space="0" w:color="auto"/>
            <w:right w:val="none" w:sz="0" w:space="0" w:color="auto"/>
          </w:divBdr>
        </w:div>
        <w:div w:id="1337659301">
          <w:marLeft w:val="0"/>
          <w:marRight w:val="0"/>
          <w:marTop w:val="0"/>
          <w:marBottom w:val="0"/>
          <w:divBdr>
            <w:top w:val="none" w:sz="0" w:space="0" w:color="auto"/>
            <w:left w:val="none" w:sz="0" w:space="0" w:color="auto"/>
            <w:bottom w:val="none" w:sz="0" w:space="0" w:color="auto"/>
            <w:right w:val="none" w:sz="0" w:space="0" w:color="auto"/>
          </w:divBdr>
        </w:div>
        <w:div w:id="1067918789">
          <w:marLeft w:val="0"/>
          <w:marRight w:val="0"/>
          <w:marTop w:val="0"/>
          <w:marBottom w:val="0"/>
          <w:divBdr>
            <w:top w:val="none" w:sz="0" w:space="0" w:color="auto"/>
            <w:left w:val="none" w:sz="0" w:space="0" w:color="auto"/>
            <w:bottom w:val="none" w:sz="0" w:space="0" w:color="auto"/>
            <w:right w:val="none" w:sz="0" w:space="0" w:color="auto"/>
          </w:divBdr>
        </w:div>
        <w:div w:id="135294586">
          <w:marLeft w:val="0"/>
          <w:marRight w:val="0"/>
          <w:marTop w:val="0"/>
          <w:marBottom w:val="0"/>
          <w:divBdr>
            <w:top w:val="none" w:sz="0" w:space="0" w:color="auto"/>
            <w:left w:val="none" w:sz="0" w:space="0" w:color="auto"/>
            <w:bottom w:val="none" w:sz="0" w:space="0" w:color="auto"/>
            <w:right w:val="none" w:sz="0" w:space="0" w:color="auto"/>
          </w:divBdr>
        </w:div>
        <w:div w:id="1833906073">
          <w:marLeft w:val="0"/>
          <w:marRight w:val="0"/>
          <w:marTop w:val="0"/>
          <w:marBottom w:val="0"/>
          <w:divBdr>
            <w:top w:val="none" w:sz="0" w:space="0" w:color="auto"/>
            <w:left w:val="none" w:sz="0" w:space="0" w:color="auto"/>
            <w:bottom w:val="none" w:sz="0" w:space="0" w:color="auto"/>
            <w:right w:val="none" w:sz="0" w:space="0" w:color="auto"/>
          </w:divBdr>
        </w:div>
        <w:div w:id="206533549">
          <w:marLeft w:val="0"/>
          <w:marRight w:val="0"/>
          <w:marTop w:val="0"/>
          <w:marBottom w:val="0"/>
          <w:divBdr>
            <w:top w:val="none" w:sz="0" w:space="0" w:color="auto"/>
            <w:left w:val="none" w:sz="0" w:space="0" w:color="auto"/>
            <w:bottom w:val="none" w:sz="0" w:space="0" w:color="auto"/>
            <w:right w:val="none" w:sz="0" w:space="0" w:color="auto"/>
          </w:divBdr>
        </w:div>
        <w:div w:id="1636522746">
          <w:marLeft w:val="0"/>
          <w:marRight w:val="0"/>
          <w:marTop w:val="0"/>
          <w:marBottom w:val="0"/>
          <w:divBdr>
            <w:top w:val="none" w:sz="0" w:space="0" w:color="auto"/>
            <w:left w:val="none" w:sz="0" w:space="0" w:color="auto"/>
            <w:bottom w:val="none" w:sz="0" w:space="0" w:color="auto"/>
            <w:right w:val="none" w:sz="0" w:space="0" w:color="auto"/>
          </w:divBdr>
        </w:div>
        <w:div w:id="1523858986">
          <w:marLeft w:val="0"/>
          <w:marRight w:val="0"/>
          <w:marTop w:val="0"/>
          <w:marBottom w:val="0"/>
          <w:divBdr>
            <w:top w:val="none" w:sz="0" w:space="0" w:color="auto"/>
            <w:left w:val="none" w:sz="0" w:space="0" w:color="auto"/>
            <w:bottom w:val="none" w:sz="0" w:space="0" w:color="auto"/>
            <w:right w:val="none" w:sz="0" w:space="0" w:color="auto"/>
          </w:divBdr>
        </w:div>
        <w:div w:id="2029022886">
          <w:marLeft w:val="0"/>
          <w:marRight w:val="0"/>
          <w:marTop w:val="0"/>
          <w:marBottom w:val="0"/>
          <w:divBdr>
            <w:top w:val="none" w:sz="0" w:space="0" w:color="auto"/>
            <w:left w:val="none" w:sz="0" w:space="0" w:color="auto"/>
            <w:bottom w:val="none" w:sz="0" w:space="0" w:color="auto"/>
            <w:right w:val="none" w:sz="0" w:space="0" w:color="auto"/>
          </w:divBdr>
        </w:div>
      </w:divsChild>
    </w:div>
    <w:div w:id="116721104">
      <w:bodyDiv w:val="1"/>
      <w:marLeft w:val="0"/>
      <w:marRight w:val="0"/>
      <w:marTop w:val="0"/>
      <w:marBottom w:val="0"/>
      <w:divBdr>
        <w:top w:val="none" w:sz="0" w:space="0" w:color="auto"/>
        <w:left w:val="none" w:sz="0" w:space="0" w:color="auto"/>
        <w:bottom w:val="none" w:sz="0" w:space="0" w:color="auto"/>
        <w:right w:val="none" w:sz="0" w:space="0" w:color="auto"/>
      </w:divBdr>
    </w:div>
    <w:div w:id="172113250">
      <w:bodyDiv w:val="1"/>
      <w:marLeft w:val="0"/>
      <w:marRight w:val="0"/>
      <w:marTop w:val="0"/>
      <w:marBottom w:val="0"/>
      <w:divBdr>
        <w:top w:val="none" w:sz="0" w:space="0" w:color="auto"/>
        <w:left w:val="none" w:sz="0" w:space="0" w:color="auto"/>
        <w:bottom w:val="none" w:sz="0" w:space="0" w:color="auto"/>
        <w:right w:val="none" w:sz="0" w:space="0" w:color="auto"/>
      </w:divBdr>
    </w:div>
    <w:div w:id="186793143">
      <w:bodyDiv w:val="1"/>
      <w:marLeft w:val="0"/>
      <w:marRight w:val="0"/>
      <w:marTop w:val="0"/>
      <w:marBottom w:val="0"/>
      <w:divBdr>
        <w:top w:val="none" w:sz="0" w:space="0" w:color="auto"/>
        <w:left w:val="none" w:sz="0" w:space="0" w:color="auto"/>
        <w:bottom w:val="none" w:sz="0" w:space="0" w:color="auto"/>
        <w:right w:val="none" w:sz="0" w:space="0" w:color="auto"/>
      </w:divBdr>
    </w:div>
    <w:div w:id="190732108">
      <w:bodyDiv w:val="1"/>
      <w:marLeft w:val="0"/>
      <w:marRight w:val="0"/>
      <w:marTop w:val="0"/>
      <w:marBottom w:val="0"/>
      <w:divBdr>
        <w:top w:val="none" w:sz="0" w:space="0" w:color="auto"/>
        <w:left w:val="none" w:sz="0" w:space="0" w:color="auto"/>
        <w:bottom w:val="none" w:sz="0" w:space="0" w:color="auto"/>
        <w:right w:val="none" w:sz="0" w:space="0" w:color="auto"/>
      </w:divBdr>
    </w:div>
    <w:div w:id="195048896">
      <w:bodyDiv w:val="1"/>
      <w:marLeft w:val="0"/>
      <w:marRight w:val="0"/>
      <w:marTop w:val="0"/>
      <w:marBottom w:val="0"/>
      <w:divBdr>
        <w:top w:val="none" w:sz="0" w:space="0" w:color="auto"/>
        <w:left w:val="none" w:sz="0" w:space="0" w:color="auto"/>
        <w:bottom w:val="none" w:sz="0" w:space="0" w:color="auto"/>
        <w:right w:val="none" w:sz="0" w:space="0" w:color="auto"/>
      </w:divBdr>
    </w:div>
    <w:div w:id="203762303">
      <w:bodyDiv w:val="1"/>
      <w:marLeft w:val="0"/>
      <w:marRight w:val="0"/>
      <w:marTop w:val="0"/>
      <w:marBottom w:val="0"/>
      <w:divBdr>
        <w:top w:val="none" w:sz="0" w:space="0" w:color="auto"/>
        <w:left w:val="none" w:sz="0" w:space="0" w:color="auto"/>
        <w:bottom w:val="none" w:sz="0" w:space="0" w:color="auto"/>
        <w:right w:val="none" w:sz="0" w:space="0" w:color="auto"/>
      </w:divBdr>
    </w:div>
    <w:div w:id="233783088">
      <w:bodyDiv w:val="1"/>
      <w:marLeft w:val="0"/>
      <w:marRight w:val="0"/>
      <w:marTop w:val="0"/>
      <w:marBottom w:val="0"/>
      <w:divBdr>
        <w:top w:val="none" w:sz="0" w:space="0" w:color="auto"/>
        <w:left w:val="none" w:sz="0" w:space="0" w:color="auto"/>
        <w:bottom w:val="none" w:sz="0" w:space="0" w:color="auto"/>
        <w:right w:val="none" w:sz="0" w:space="0" w:color="auto"/>
      </w:divBdr>
      <w:divsChild>
        <w:div w:id="2121340230">
          <w:marLeft w:val="0"/>
          <w:marRight w:val="0"/>
          <w:marTop w:val="0"/>
          <w:marBottom w:val="0"/>
          <w:divBdr>
            <w:top w:val="none" w:sz="0" w:space="0" w:color="auto"/>
            <w:left w:val="none" w:sz="0" w:space="0" w:color="auto"/>
            <w:bottom w:val="none" w:sz="0" w:space="0" w:color="auto"/>
            <w:right w:val="none" w:sz="0" w:space="0" w:color="auto"/>
          </w:divBdr>
        </w:div>
        <w:div w:id="923730547">
          <w:marLeft w:val="0"/>
          <w:marRight w:val="0"/>
          <w:marTop w:val="0"/>
          <w:marBottom w:val="0"/>
          <w:divBdr>
            <w:top w:val="none" w:sz="0" w:space="0" w:color="auto"/>
            <w:left w:val="none" w:sz="0" w:space="0" w:color="auto"/>
            <w:bottom w:val="none" w:sz="0" w:space="0" w:color="auto"/>
            <w:right w:val="none" w:sz="0" w:space="0" w:color="auto"/>
          </w:divBdr>
        </w:div>
        <w:div w:id="1919897778">
          <w:marLeft w:val="0"/>
          <w:marRight w:val="0"/>
          <w:marTop w:val="0"/>
          <w:marBottom w:val="0"/>
          <w:divBdr>
            <w:top w:val="none" w:sz="0" w:space="0" w:color="auto"/>
            <w:left w:val="none" w:sz="0" w:space="0" w:color="auto"/>
            <w:bottom w:val="none" w:sz="0" w:space="0" w:color="auto"/>
            <w:right w:val="none" w:sz="0" w:space="0" w:color="auto"/>
          </w:divBdr>
        </w:div>
        <w:div w:id="1454442358">
          <w:marLeft w:val="0"/>
          <w:marRight w:val="0"/>
          <w:marTop w:val="0"/>
          <w:marBottom w:val="0"/>
          <w:divBdr>
            <w:top w:val="none" w:sz="0" w:space="0" w:color="auto"/>
            <w:left w:val="none" w:sz="0" w:space="0" w:color="auto"/>
            <w:bottom w:val="none" w:sz="0" w:space="0" w:color="auto"/>
            <w:right w:val="none" w:sz="0" w:space="0" w:color="auto"/>
          </w:divBdr>
        </w:div>
        <w:div w:id="1115175128">
          <w:marLeft w:val="0"/>
          <w:marRight w:val="0"/>
          <w:marTop w:val="0"/>
          <w:marBottom w:val="0"/>
          <w:divBdr>
            <w:top w:val="none" w:sz="0" w:space="0" w:color="auto"/>
            <w:left w:val="none" w:sz="0" w:space="0" w:color="auto"/>
            <w:bottom w:val="none" w:sz="0" w:space="0" w:color="auto"/>
            <w:right w:val="none" w:sz="0" w:space="0" w:color="auto"/>
          </w:divBdr>
        </w:div>
        <w:div w:id="1322661924">
          <w:marLeft w:val="0"/>
          <w:marRight w:val="0"/>
          <w:marTop w:val="0"/>
          <w:marBottom w:val="0"/>
          <w:divBdr>
            <w:top w:val="none" w:sz="0" w:space="0" w:color="auto"/>
            <w:left w:val="none" w:sz="0" w:space="0" w:color="auto"/>
            <w:bottom w:val="none" w:sz="0" w:space="0" w:color="auto"/>
            <w:right w:val="none" w:sz="0" w:space="0" w:color="auto"/>
          </w:divBdr>
        </w:div>
        <w:div w:id="1460149626">
          <w:marLeft w:val="0"/>
          <w:marRight w:val="0"/>
          <w:marTop w:val="0"/>
          <w:marBottom w:val="0"/>
          <w:divBdr>
            <w:top w:val="none" w:sz="0" w:space="0" w:color="auto"/>
            <w:left w:val="none" w:sz="0" w:space="0" w:color="auto"/>
            <w:bottom w:val="none" w:sz="0" w:space="0" w:color="auto"/>
            <w:right w:val="none" w:sz="0" w:space="0" w:color="auto"/>
          </w:divBdr>
        </w:div>
        <w:div w:id="1821144890">
          <w:marLeft w:val="0"/>
          <w:marRight w:val="0"/>
          <w:marTop w:val="0"/>
          <w:marBottom w:val="0"/>
          <w:divBdr>
            <w:top w:val="none" w:sz="0" w:space="0" w:color="auto"/>
            <w:left w:val="none" w:sz="0" w:space="0" w:color="auto"/>
            <w:bottom w:val="none" w:sz="0" w:space="0" w:color="auto"/>
            <w:right w:val="none" w:sz="0" w:space="0" w:color="auto"/>
          </w:divBdr>
        </w:div>
        <w:div w:id="611209435">
          <w:marLeft w:val="0"/>
          <w:marRight w:val="0"/>
          <w:marTop w:val="0"/>
          <w:marBottom w:val="0"/>
          <w:divBdr>
            <w:top w:val="none" w:sz="0" w:space="0" w:color="auto"/>
            <w:left w:val="none" w:sz="0" w:space="0" w:color="auto"/>
            <w:bottom w:val="none" w:sz="0" w:space="0" w:color="auto"/>
            <w:right w:val="none" w:sz="0" w:space="0" w:color="auto"/>
          </w:divBdr>
        </w:div>
        <w:div w:id="1941059535">
          <w:marLeft w:val="0"/>
          <w:marRight w:val="0"/>
          <w:marTop w:val="0"/>
          <w:marBottom w:val="0"/>
          <w:divBdr>
            <w:top w:val="none" w:sz="0" w:space="0" w:color="auto"/>
            <w:left w:val="none" w:sz="0" w:space="0" w:color="auto"/>
            <w:bottom w:val="none" w:sz="0" w:space="0" w:color="auto"/>
            <w:right w:val="none" w:sz="0" w:space="0" w:color="auto"/>
          </w:divBdr>
        </w:div>
        <w:div w:id="206383584">
          <w:marLeft w:val="0"/>
          <w:marRight w:val="0"/>
          <w:marTop w:val="0"/>
          <w:marBottom w:val="0"/>
          <w:divBdr>
            <w:top w:val="none" w:sz="0" w:space="0" w:color="auto"/>
            <w:left w:val="none" w:sz="0" w:space="0" w:color="auto"/>
            <w:bottom w:val="none" w:sz="0" w:space="0" w:color="auto"/>
            <w:right w:val="none" w:sz="0" w:space="0" w:color="auto"/>
          </w:divBdr>
        </w:div>
      </w:divsChild>
    </w:div>
    <w:div w:id="256063418">
      <w:bodyDiv w:val="1"/>
      <w:marLeft w:val="0"/>
      <w:marRight w:val="0"/>
      <w:marTop w:val="0"/>
      <w:marBottom w:val="0"/>
      <w:divBdr>
        <w:top w:val="none" w:sz="0" w:space="0" w:color="auto"/>
        <w:left w:val="none" w:sz="0" w:space="0" w:color="auto"/>
        <w:bottom w:val="none" w:sz="0" w:space="0" w:color="auto"/>
        <w:right w:val="none" w:sz="0" w:space="0" w:color="auto"/>
      </w:divBdr>
    </w:div>
    <w:div w:id="275258595">
      <w:bodyDiv w:val="1"/>
      <w:marLeft w:val="0"/>
      <w:marRight w:val="0"/>
      <w:marTop w:val="0"/>
      <w:marBottom w:val="0"/>
      <w:divBdr>
        <w:top w:val="none" w:sz="0" w:space="0" w:color="auto"/>
        <w:left w:val="none" w:sz="0" w:space="0" w:color="auto"/>
        <w:bottom w:val="none" w:sz="0" w:space="0" w:color="auto"/>
        <w:right w:val="none" w:sz="0" w:space="0" w:color="auto"/>
      </w:divBdr>
      <w:divsChild>
        <w:div w:id="444035407">
          <w:marLeft w:val="0"/>
          <w:marRight w:val="0"/>
          <w:marTop w:val="0"/>
          <w:marBottom w:val="0"/>
          <w:divBdr>
            <w:top w:val="none" w:sz="0" w:space="0" w:color="auto"/>
            <w:left w:val="none" w:sz="0" w:space="0" w:color="auto"/>
            <w:bottom w:val="none" w:sz="0" w:space="0" w:color="auto"/>
            <w:right w:val="none" w:sz="0" w:space="0" w:color="auto"/>
          </w:divBdr>
        </w:div>
        <w:div w:id="22557989">
          <w:marLeft w:val="0"/>
          <w:marRight w:val="0"/>
          <w:marTop w:val="0"/>
          <w:marBottom w:val="0"/>
          <w:divBdr>
            <w:top w:val="none" w:sz="0" w:space="0" w:color="auto"/>
            <w:left w:val="none" w:sz="0" w:space="0" w:color="auto"/>
            <w:bottom w:val="none" w:sz="0" w:space="0" w:color="auto"/>
            <w:right w:val="none" w:sz="0" w:space="0" w:color="auto"/>
          </w:divBdr>
        </w:div>
        <w:div w:id="1952780113">
          <w:marLeft w:val="0"/>
          <w:marRight w:val="0"/>
          <w:marTop w:val="0"/>
          <w:marBottom w:val="0"/>
          <w:divBdr>
            <w:top w:val="none" w:sz="0" w:space="0" w:color="auto"/>
            <w:left w:val="none" w:sz="0" w:space="0" w:color="auto"/>
            <w:bottom w:val="none" w:sz="0" w:space="0" w:color="auto"/>
            <w:right w:val="none" w:sz="0" w:space="0" w:color="auto"/>
          </w:divBdr>
        </w:div>
        <w:div w:id="681972262">
          <w:marLeft w:val="0"/>
          <w:marRight w:val="0"/>
          <w:marTop w:val="0"/>
          <w:marBottom w:val="0"/>
          <w:divBdr>
            <w:top w:val="none" w:sz="0" w:space="0" w:color="auto"/>
            <w:left w:val="none" w:sz="0" w:space="0" w:color="auto"/>
            <w:bottom w:val="none" w:sz="0" w:space="0" w:color="auto"/>
            <w:right w:val="none" w:sz="0" w:space="0" w:color="auto"/>
          </w:divBdr>
        </w:div>
        <w:div w:id="1422873510">
          <w:marLeft w:val="0"/>
          <w:marRight w:val="0"/>
          <w:marTop w:val="0"/>
          <w:marBottom w:val="0"/>
          <w:divBdr>
            <w:top w:val="none" w:sz="0" w:space="0" w:color="auto"/>
            <w:left w:val="none" w:sz="0" w:space="0" w:color="auto"/>
            <w:bottom w:val="none" w:sz="0" w:space="0" w:color="auto"/>
            <w:right w:val="none" w:sz="0" w:space="0" w:color="auto"/>
          </w:divBdr>
        </w:div>
        <w:div w:id="513232684">
          <w:marLeft w:val="0"/>
          <w:marRight w:val="0"/>
          <w:marTop w:val="0"/>
          <w:marBottom w:val="0"/>
          <w:divBdr>
            <w:top w:val="none" w:sz="0" w:space="0" w:color="auto"/>
            <w:left w:val="none" w:sz="0" w:space="0" w:color="auto"/>
            <w:bottom w:val="none" w:sz="0" w:space="0" w:color="auto"/>
            <w:right w:val="none" w:sz="0" w:space="0" w:color="auto"/>
          </w:divBdr>
        </w:div>
        <w:div w:id="1831368939">
          <w:marLeft w:val="0"/>
          <w:marRight w:val="0"/>
          <w:marTop w:val="0"/>
          <w:marBottom w:val="0"/>
          <w:divBdr>
            <w:top w:val="none" w:sz="0" w:space="0" w:color="auto"/>
            <w:left w:val="none" w:sz="0" w:space="0" w:color="auto"/>
            <w:bottom w:val="none" w:sz="0" w:space="0" w:color="auto"/>
            <w:right w:val="none" w:sz="0" w:space="0" w:color="auto"/>
          </w:divBdr>
        </w:div>
        <w:div w:id="2080712478">
          <w:marLeft w:val="0"/>
          <w:marRight w:val="0"/>
          <w:marTop w:val="0"/>
          <w:marBottom w:val="0"/>
          <w:divBdr>
            <w:top w:val="none" w:sz="0" w:space="0" w:color="auto"/>
            <w:left w:val="none" w:sz="0" w:space="0" w:color="auto"/>
            <w:bottom w:val="none" w:sz="0" w:space="0" w:color="auto"/>
            <w:right w:val="none" w:sz="0" w:space="0" w:color="auto"/>
          </w:divBdr>
        </w:div>
        <w:div w:id="1229876482">
          <w:marLeft w:val="0"/>
          <w:marRight w:val="0"/>
          <w:marTop w:val="0"/>
          <w:marBottom w:val="0"/>
          <w:divBdr>
            <w:top w:val="none" w:sz="0" w:space="0" w:color="auto"/>
            <w:left w:val="none" w:sz="0" w:space="0" w:color="auto"/>
            <w:bottom w:val="none" w:sz="0" w:space="0" w:color="auto"/>
            <w:right w:val="none" w:sz="0" w:space="0" w:color="auto"/>
          </w:divBdr>
        </w:div>
        <w:div w:id="553851712">
          <w:marLeft w:val="0"/>
          <w:marRight w:val="0"/>
          <w:marTop w:val="0"/>
          <w:marBottom w:val="0"/>
          <w:divBdr>
            <w:top w:val="none" w:sz="0" w:space="0" w:color="auto"/>
            <w:left w:val="none" w:sz="0" w:space="0" w:color="auto"/>
            <w:bottom w:val="none" w:sz="0" w:space="0" w:color="auto"/>
            <w:right w:val="none" w:sz="0" w:space="0" w:color="auto"/>
          </w:divBdr>
        </w:div>
        <w:div w:id="1992323565">
          <w:marLeft w:val="0"/>
          <w:marRight w:val="0"/>
          <w:marTop w:val="0"/>
          <w:marBottom w:val="0"/>
          <w:divBdr>
            <w:top w:val="none" w:sz="0" w:space="0" w:color="auto"/>
            <w:left w:val="none" w:sz="0" w:space="0" w:color="auto"/>
            <w:bottom w:val="none" w:sz="0" w:space="0" w:color="auto"/>
            <w:right w:val="none" w:sz="0" w:space="0" w:color="auto"/>
          </w:divBdr>
        </w:div>
        <w:div w:id="805701814">
          <w:marLeft w:val="0"/>
          <w:marRight w:val="0"/>
          <w:marTop w:val="0"/>
          <w:marBottom w:val="0"/>
          <w:divBdr>
            <w:top w:val="none" w:sz="0" w:space="0" w:color="auto"/>
            <w:left w:val="none" w:sz="0" w:space="0" w:color="auto"/>
            <w:bottom w:val="none" w:sz="0" w:space="0" w:color="auto"/>
            <w:right w:val="none" w:sz="0" w:space="0" w:color="auto"/>
          </w:divBdr>
        </w:div>
        <w:div w:id="1143500635">
          <w:marLeft w:val="0"/>
          <w:marRight w:val="0"/>
          <w:marTop w:val="0"/>
          <w:marBottom w:val="0"/>
          <w:divBdr>
            <w:top w:val="none" w:sz="0" w:space="0" w:color="auto"/>
            <w:left w:val="none" w:sz="0" w:space="0" w:color="auto"/>
            <w:bottom w:val="none" w:sz="0" w:space="0" w:color="auto"/>
            <w:right w:val="none" w:sz="0" w:space="0" w:color="auto"/>
          </w:divBdr>
        </w:div>
        <w:div w:id="396637271">
          <w:marLeft w:val="0"/>
          <w:marRight w:val="0"/>
          <w:marTop w:val="0"/>
          <w:marBottom w:val="0"/>
          <w:divBdr>
            <w:top w:val="none" w:sz="0" w:space="0" w:color="auto"/>
            <w:left w:val="none" w:sz="0" w:space="0" w:color="auto"/>
            <w:bottom w:val="none" w:sz="0" w:space="0" w:color="auto"/>
            <w:right w:val="none" w:sz="0" w:space="0" w:color="auto"/>
          </w:divBdr>
        </w:div>
      </w:divsChild>
    </w:div>
    <w:div w:id="312374601">
      <w:bodyDiv w:val="1"/>
      <w:marLeft w:val="0"/>
      <w:marRight w:val="0"/>
      <w:marTop w:val="0"/>
      <w:marBottom w:val="0"/>
      <w:divBdr>
        <w:top w:val="none" w:sz="0" w:space="0" w:color="auto"/>
        <w:left w:val="none" w:sz="0" w:space="0" w:color="auto"/>
        <w:bottom w:val="none" w:sz="0" w:space="0" w:color="auto"/>
        <w:right w:val="none" w:sz="0" w:space="0" w:color="auto"/>
      </w:divBdr>
      <w:divsChild>
        <w:div w:id="1688211428">
          <w:marLeft w:val="0"/>
          <w:marRight w:val="0"/>
          <w:marTop w:val="0"/>
          <w:marBottom w:val="0"/>
          <w:divBdr>
            <w:top w:val="none" w:sz="0" w:space="0" w:color="auto"/>
            <w:left w:val="none" w:sz="0" w:space="0" w:color="auto"/>
            <w:bottom w:val="none" w:sz="0" w:space="0" w:color="auto"/>
            <w:right w:val="none" w:sz="0" w:space="0" w:color="auto"/>
          </w:divBdr>
        </w:div>
        <w:div w:id="457189105">
          <w:marLeft w:val="0"/>
          <w:marRight w:val="0"/>
          <w:marTop w:val="0"/>
          <w:marBottom w:val="0"/>
          <w:divBdr>
            <w:top w:val="none" w:sz="0" w:space="0" w:color="auto"/>
            <w:left w:val="none" w:sz="0" w:space="0" w:color="auto"/>
            <w:bottom w:val="none" w:sz="0" w:space="0" w:color="auto"/>
            <w:right w:val="none" w:sz="0" w:space="0" w:color="auto"/>
          </w:divBdr>
        </w:div>
        <w:div w:id="171115400">
          <w:marLeft w:val="0"/>
          <w:marRight w:val="0"/>
          <w:marTop w:val="0"/>
          <w:marBottom w:val="0"/>
          <w:divBdr>
            <w:top w:val="none" w:sz="0" w:space="0" w:color="auto"/>
            <w:left w:val="none" w:sz="0" w:space="0" w:color="auto"/>
            <w:bottom w:val="none" w:sz="0" w:space="0" w:color="auto"/>
            <w:right w:val="none" w:sz="0" w:space="0" w:color="auto"/>
          </w:divBdr>
        </w:div>
        <w:div w:id="129251575">
          <w:marLeft w:val="0"/>
          <w:marRight w:val="0"/>
          <w:marTop w:val="0"/>
          <w:marBottom w:val="0"/>
          <w:divBdr>
            <w:top w:val="none" w:sz="0" w:space="0" w:color="auto"/>
            <w:left w:val="none" w:sz="0" w:space="0" w:color="auto"/>
            <w:bottom w:val="none" w:sz="0" w:space="0" w:color="auto"/>
            <w:right w:val="none" w:sz="0" w:space="0" w:color="auto"/>
          </w:divBdr>
        </w:div>
        <w:div w:id="1982733204">
          <w:marLeft w:val="0"/>
          <w:marRight w:val="0"/>
          <w:marTop w:val="0"/>
          <w:marBottom w:val="0"/>
          <w:divBdr>
            <w:top w:val="none" w:sz="0" w:space="0" w:color="auto"/>
            <w:left w:val="none" w:sz="0" w:space="0" w:color="auto"/>
            <w:bottom w:val="none" w:sz="0" w:space="0" w:color="auto"/>
            <w:right w:val="none" w:sz="0" w:space="0" w:color="auto"/>
          </w:divBdr>
        </w:div>
        <w:div w:id="3822277">
          <w:marLeft w:val="0"/>
          <w:marRight w:val="0"/>
          <w:marTop w:val="0"/>
          <w:marBottom w:val="0"/>
          <w:divBdr>
            <w:top w:val="none" w:sz="0" w:space="0" w:color="auto"/>
            <w:left w:val="none" w:sz="0" w:space="0" w:color="auto"/>
            <w:bottom w:val="none" w:sz="0" w:space="0" w:color="auto"/>
            <w:right w:val="none" w:sz="0" w:space="0" w:color="auto"/>
          </w:divBdr>
        </w:div>
        <w:div w:id="1852715108">
          <w:marLeft w:val="0"/>
          <w:marRight w:val="0"/>
          <w:marTop w:val="0"/>
          <w:marBottom w:val="0"/>
          <w:divBdr>
            <w:top w:val="none" w:sz="0" w:space="0" w:color="auto"/>
            <w:left w:val="none" w:sz="0" w:space="0" w:color="auto"/>
            <w:bottom w:val="none" w:sz="0" w:space="0" w:color="auto"/>
            <w:right w:val="none" w:sz="0" w:space="0" w:color="auto"/>
          </w:divBdr>
        </w:div>
        <w:div w:id="2114130010">
          <w:marLeft w:val="0"/>
          <w:marRight w:val="0"/>
          <w:marTop w:val="0"/>
          <w:marBottom w:val="0"/>
          <w:divBdr>
            <w:top w:val="none" w:sz="0" w:space="0" w:color="auto"/>
            <w:left w:val="none" w:sz="0" w:space="0" w:color="auto"/>
            <w:bottom w:val="none" w:sz="0" w:space="0" w:color="auto"/>
            <w:right w:val="none" w:sz="0" w:space="0" w:color="auto"/>
          </w:divBdr>
        </w:div>
        <w:div w:id="1638024727">
          <w:marLeft w:val="0"/>
          <w:marRight w:val="0"/>
          <w:marTop w:val="0"/>
          <w:marBottom w:val="0"/>
          <w:divBdr>
            <w:top w:val="none" w:sz="0" w:space="0" w:color="auto"/>
            <w:left w:val="none" w:sz="0" w:space="0" w:color="auto"/>
            <w:bottom w:val="none" w:sz="0" w:space="0" w:color="auto"/>
            <w:right w:val="none" w:sz="0" w:space="0" w:color="auto"/>
          </w:divBdr>
        </w:div>
        <w:div w:id="265579363">
          <w:marLeft w:val="0"/>
          <w:marRight w:val="0"/>
          <w:marTop w:val="0"/>
          <w:marBottom w:val="0"/>
          <w:divBdr>
            <w:top w:val="none" w:sz="0" w:space="0" w:color="auto"/>
            <w:left w:val="none" w:sz="0" w:space="0" w:color="auto"/>
            <w:bottom w:val="none" w:sz="0" w:space="0" w:color="auto"/>
            <w:right w:val="none" w:sz="0" w:space="0" w:color="auto"/>
          </w:divBdr>
        </w:div>
        <w:div w:id="1513061850">
          <w:marLeft w:val="0"/>
          <w:marRight w:val="0"/>
          <w:marTop w:val="0"/>
          <w:marBottom w:val="0"/>
          <w:divBdr>
            <w:top w:val="none" w:sz="0" w:space="0" w:color="auto"/>
            <w:left w:val="none" w:sz="0" w:space="0" w:color="auto"/>
            <w:bottom w:val="none" w:sz="0" w:space="0" w:color="auto"/>
            <w:right w:val="none" w:sz="0" w:space="0" w:color="auto"/>
          </w:divBdr>
        </w:div>
        <w:div w:id="889152355">
          <w:marLeft w:val="0"/>
          <w:marRight w:val="0"/>
          <w:marTop w:val="0"/>
          <w:marBottom w:val="0"/>
          <w:divBdr>
            <w:top w:val="none" w:sz="0" w:space="0" w:color="auto"/>
            <w:left w:val="none" w:sz="0" w:space="0" w:color="auto"/>
            <w:bottom w:val="none" w:sz="0" w:space="0" w:color="auto"/>
            <w:right w:val="none" w:sz="0" w:space="0" w:color="auto"/>
          </w:divBdr>
        </w:div>
        <w:div w:id="1756200075">
          <w:marLeft w:val="0"/>
          <w:marRight w:val="0"/>
          <w:marTop w:val="0"/>
          <w:marBottom w:val="0"/>
          <w:divBdr>
            <w:top w:val="none" w:sz="0" w:space="0" w:color="auto"/>
            <w:left w:val="none" w:sz="0" w:space="0" w:color="auto"/>
            <w:bottom w:val="none" w:sz="0" w:space="0" w:color="auto"/>
            <w:right w:val="none" w:sz="0" w:space="0" w:color="auto"/>
          </w:divBdr>
        </w:div>
        <w:div w:id="270212776">
          <w:marLeft w:val="0"/>
          <w:marRight w:val="0"/>
          <w:marTop w:val="0"/>
          <w:marBottom w:val="0"/>
          <w:divBdr>
            <w:top w:val="none" w:sz="0" w:space="0" w:color="auto"/>
            <w:left w:val="none" w:sz="0" w:space="0" w:color="auto"/>
            <w:bottom w:val="none" w:sz="0" w:space="0" w:color="auto"/>
            <w:right w:val="none" w:sz="0" w:space="0" w:color="auto"/>
          </w:divBdr>
        </w:div>
      </w:divsChild>
    </w:div>
    <w:div w:id="316300234">
      <w:bodyDiv w:val="1"/>
      <w:marLeft w:val="0"/>
      <w:marRight w:val="0"/>
      <w:marTop w:val="0"/>
      <w:marBottom w:val="0"/>
      <w:divBdr>
        <w:top w:val="none" w:sz="0" w:space="0" w:color="auto"/>
        <w:left w:val="none" w:sz="0" w:space="0" w:color="auto"/>
        <w:bottom w:val="none" w:sz="0" w:space="0" w:color="auto"/>
        <w:right w:val="none" w:sz="0" w:space="0" w:color="auto"/>
      </w:divBdr>
      <w:divsChild>
        <w:div w:id="1999068818">
          <w:marLeft w:val="0"/>
          <w:marRight w:val="0"/>
          <w:marTop w:val="0"/>
          <w:marBottom w:val="0"/>
          <w:divBdr>
            <w:top w:val="none" w:sz="0" w:space="0" w:color="auto"/>
            <w:left w:val="none" w:sz="0" w:space="0" w:color="auto"/>
            <w:bottom w:val="none" w:sz="0" w:space="0" w:color="auto"/>
            <w:right w:val="none" w:sz="0" w:space="0" w:color="auto"/>
          </w:divBdr>
        </w:div>
        <w:div w:id="1043486702">
          <w:marLeft w:val="0"/>
          <w:marRight w:val="0"/>
          <w:marTop w:val="0"/>
          <w:marBottom w:val="0"/>
          <w:divBdr>
            <w:top w:val="none" w:sz="0" w:space="0" w:color="auto"/>
            <w:left w:val="none" w:sz="0" w:space="0" w:color="auto"/>
            <w:bottom w:val="none" w:sz="0" w:space="0" w:color="auto"/>
            <w:right w:val="none" w:sz="0" w:space="0" w:color="auto"/>
          </w:divBdr>
        </w:div>
        <w:div w:id="1956909118">
          <w:marLeft w:val="0"/>
          <w:marRight w:val="0"/>
          <w:marTop w:val="0"/>
          <w:marBottom w:val="0"/>
          <w:divBdr>
            <w:top w:val="none" w:sz="0" w:space="0" w:color="auto"/>
            <w:left w:val="none" w:sz="0" w:space="0" w:color="auto"/>
            <w:bottom w:val="none" w:sz="0" w:space="0" w:color="auto"/>
            <w:right w:val="none" w:sz="0" w:space="0" w:color="auto"/>
          </w:divBdr>
        </w:div>
        <w:div w:id="600839946">
          <w:marLeft w:val="0"/>
          <w:marRight w:val="0"/>
          <w:marTop w:val="0"/>
          <w:marBottom w:val="0"/>
          <w:divBdr>
            <w:top w:val="none" w:sz="0" w:space="0" w:color="auto"/>
            <w:left w:val="none" w:sz="0" w:space="0" w:color="auto"/>
            <w:bottom w:val="none" w:sz="0" w:space="0" w:color="auto"/>
            <w:right w:val="none" w:sz="0" w:space="0" w:color="auto"/>
          </w:divBdr>
        </w:div>
        <w:div w:id="2019187325">
          <w:marLeft w:val="0"/>
          <w:marRight w:val="0"/>
          <w:marTop w:val="0"/>
          <w:marBottom w:val="0"/>
          <w:divBdr>
            <w:top w:val="none" w:sz="0" w:space="0" w:color="auto"/>
            <w:left w:val="none" w:sz="0" w:space="0" w:color="auto"/>
            <w:bottom w:val="none" w:sz="0" w:space="0" w:color="auto"/>
            <w:right w:val="none" w:sz="0" w:space="0" w:color="auto"/>
          </w:divBdr>
        </w:div>
        <w:div w:id="196699763">
          <w:marLeft w:val="0"/>
          <w:marRight w:val="0"/>
          <w:marTop w:val="0"/>
          <w:marBottom w:val="0"/>
          <w:divBdr>
            <w:top w:val="none" w:sz="0" w:space="0" w:color="auto"/>
            <w:left w:val="none" w:sz="0" w:space="0" w:color="auto"/>
            <w:bottom w:val="none" w:sz="0" w:space="0" w:color="auto"/>
            <w:right w:val="none" w:sz="0" w:space="0" w:color="auto"/>
          </w:divBdr>
        </w:div>
        <w:div w:id="2041201353">
          <w:marLeft w:val="0"/>
          <w:marRight w:val="0"/>
          <w:marTop w:val="0"/>
          <w:marBottom w:val="0"/>
          <w:divBdr>
            <w:top w:val="none" w:sz="0" w:space="0" w:color="auto"/>
            <w:left w:val="none" w:sz="0" w:space="0" w:color="auto"/>
            <w:bottom w:val="none" w:sz="0" w:space="0" w:color="auto"/>
            <w:right w:val="none" w:sz="0" w:space="0" w:color="auto"/>
          </w:divBdr>
        </w:div>
        <w:div w:id="1092627275">
          <w:marLeft w:val="0"/>
          <w:marRight w:val="0"/>
          <w:marTop w:val="0"/>
          <w:marBottom w:val="0"/>
          <w:divBdr>
            <w:top w:val="none" w:sz="0" w:space="0" w:color="auto"/>
            <w:left w:val="none" w:sz="0" w:space="0" w:color="auto"/>
            <w:bottom w:val="none" w:sz="0" w:space="0" w:color="auto"/>
            <w:right w:val="none" w:sz="0" w:space="0" w:color="auto"/>
          </w:divBdr>
        </w:div>
        <w:div w:id="2036229012">
          <w:marLeft w:val="0"/>
          <w:marRight w:val="0"/>
          <w:marTop w:val="0"/>
          <w:marBottom w:val="0"/>
          <w:divBdr>
            <w:top w:val="none" w:sz="0" w:space="0" w:color="auto"/>
            <w:left w:val="none" w:sz="0" w:space="0" w:color="auto"/>
            <w:bottom w:val="none" w:sz="0" w:space="0" w:color="auto"/>
            <w:right w:val="none" w:sz="0" w:space="0" w:color="auto"/>
          </w:divBdr>
        </w:div>
        <w:div w:id="1279027506">
          <w:marLeft w:val="0"/>
          <w:marRight w:val="0"/>
          <w:marTop w:val="0"/>
          <w:marBottom w:val="0"/>
          <w:divBdr>
            <w:top w:val="none" w:sz="0" w:space="0" w:color="auto"/>
            <w:left w:val="none" w:sz="0" w:space="0" w:color="auto"/>
            <w:bottom w:val="none" w:sz="0" w:space="0" w:color="auto"/>
            <w:right w:val="none" w:sz="0" w:space="0" w:color="auto"/>
          </w:divBdr>
        </w:div>
        <w:div w:id="1248802648">
          <w:marLeft w:val="0"/>
          <w:marRight w:val="0"/>
          <w:marTop w:val="0"/>
          <w:marBottom w:val="0"/>
          <w:divBdr>
            <w:top w:val="none" w:sz="0" w:space="0" w:color="auto"/>
            <w:left w:val="none" w:sz="0" w:space="0" w:color="auto"/>
            <w:bottom w:val="none" w:sz="0" w:space="0" w:color="auto"/>
            <w:right w:val="none" w:sz="0" w:space="0" w:color="auto"/>
          </w:divBdr>
        </w:div>
        <w:div w:id="1413510456">
          <w:marLeft w:val="0"/>
          <w:marRight w:val="0"/>
          <w:marTop w:val="0"/>
          <w:marBottom w:val="0"/>
          <w:divBdr>
            <w:top w:val="none" w:sz="0" w:space="0" w:color="auto"/>
            <w:left w:val="none" w:sz="0" w:space="0" w:color="auto"/>
            <w:bottom w:val="none" w:sz="0" w:space="0" w:color="auto"/>
            <w:right w:val="none" w:sz="0" w:space="0" w:color="auto"/>
          </w:divBdr>
        </w:div>
      </w:divsChild>
    </w:div>
    <w:div w:id="329404583">
      <w:bodyDiv w:val="1"/>
      <w:marLeft w:val="0"/>
      <w:marRight w:val="0"/>
      <w:marTop w:val="0"/>
      <w:marBottom w:val="0"/>
      <w:divBdr>
        <w:top w:val="none" w:sz="0" w:space="0" w:color="auto"/>
        <w:left w:val="none" w:sz="0" w:space="0" w:color="auto"/>
        <w:bottom w:val="none" w:sz="0" w:space="0" w:color="auto"/>
        <w:right w:val="none" w:sz="0" w:space="0" w:color="auto"/>
      </w:divBdr>
      <w:divsChild>
        <w:div w:id="1937251041">
          <w:marLeft w:val="0"/>
          <w:marRight w:val="0"/>
          <w:marTop w:val="0"/>
          <w:marBottom w:val="0"/>
          <w:divBdr>
            <w:top w:val="none" w:sz="0" w:space="0" w:color="auto"/>
            <w:left w:val="none" w:sz="0" w:space="0" w:color="auto"/>
            <w:bottom w:val="none" w:sz="0" w:space="0" w:color="auto"/>
            <w:right w:val="none" w:sz="0" w:space="0" w:color="auto"/>
          </w:divBdr>
        </w:div>
        <w:div w:id="941491300">
          <w:marLeft w:val="0"/>
          <w:marRight w:val="0"/>
          <w:marTop w:val="0"/>
          <w:marBottom w:val="0"/>
          <w:divBdr>
            <w:top w:val="none" w:sz="0" w:space="0" w:color="auto"/>
            <w:left w:val="none" w:sz="0" w:space="0" w:color="auto"/>
            <w:bottom w:val="none" w:sz="0" w:space="0" w:color="auto"/>
            <w:right w:val="none" w:sz="0" w:space="0" w:color="auto"/>
          </w:divBdr>
        </w:div>
        <w:div w:id="1959946832">
          <w:marLeft w:val="0"/>
          <w:marRight w:val="0"/>
          <w:marTop w:val="0"/>
          <w:marBottom w:val="0"/>
          <w:divBdr>
            <w:top w:val="none" w:sz="0" w:space="0" w:color="auto"/>
            <w:left w:val="none" w:sz="0" w:space="0" w:color="auto"/>
            <w:bottom w:val="none" w:sz="0" w:space="0" w:color="auto"/>
            <w:right w:val="none" w:sz="0" w:space="0" w:color="auto"/>
          </w:divBdr>
        </w:div>
        <w:div w:id="561985752">
          <w:marLeft w:val="0"/>
          <w:marRight w:val="0"/>
          <w:marTop w:val="0"/>
          <w:marBottom w:val="0"/>
          <w:divBdr>
            <w:top w:val="none" w:sz="0" w:space="0" w:color="auto"/>
            <w:left w:val="none" w:sz="0" w:space="0" w:color="auto"/>
            <w:bottom w:val="none" w:sz="0" w:space="0" w:color="auto"/>
            <w:right w:val="none" w:sz="0" w:space="0" w:color="auto"/>
          </w:divBdr>
        </w:div>
        <w:div w:id="1607270711">
          <w:marLeft w:val="0"/>
          <w:marRight w:val="0"/>
          <w:marTop w:val="0"/>
          <w:marBottom w:val="0"/>
          <w:divBdr>
            <w:top w:val="none" w:sz="0" w:space="0" w:color="auto"/>
            <w:left w:val="none" w:sz="0" w:space="0" w:color="auto"/>
            <w:bottom w:val="none" w:sz="0" w:space="0" w:color="auto"/>
            <w:right w:val="none" w:sz="0" w:space="0" w:color="auto"/>
          </w:divBdr>
        </w:div>
        <w:div w:id="393746041">
          <w:marLeft w:val="0"/>
          <w:marRight w:val="0"/>
          <w:marTop w:val="0"/>
          <w:marBottom w:val="0"/>
          <w:divBdr>
            <w:top w:val="none" w:sz="0" w:space="0" w:color="auto"/>
            <w:left w:val="none" w:sz="0" w:space="0" w:color="auto"/>
            <w:bottom w:val="none" w:sz="0" w:space="0" w:color="auto"/>
            <w:right w:val="none" w:sz="0" w:space="0" w:color="auto"/>
          </w:divBdr>
        </w:div>
        <w:div w:id="760446877">
          <w:marLeft w:val="0"/>
          <w:marRight w:val="0"/>
          <w:marTop w:val="0"/>
          <w:marBottom w:val="0"/>
          <w:divBdr>
            <w:top w:val="none" w:sz="0" w:space="0" w:color="auto"/>
            <w:left w:val="none" w:sz="0" w:space="0" w:color="auto"/>
            <w:bottom w:val="none" w:sz="0" w:space="0" w:color="auto"/>
            <w:right w:val="none" w:sz="0" w:space="0" w:color="auto"/>
          </w:divBdr>
        </w:div>
        <w:div w:id="1225797277">
          <w:marLeft w:val="0"/>
          <w:marRight w:val="0"/>
          <w:marTop w:val="0"/>
          <w:marBottom w:val="0"/>
          <w:divBdr>
            <w:top w:val="none" w:sz="0" w:space="0" w:color="auto"/>
            <w:left w:val="none" w:sz="0" w:space="0" w:color="auto"/>
            <w:bottom w:val="none" w:sz="0" w:space="0" w:color="auto"/>
            <w:right w:val="none" w:sz="0" w:space="0" w:color="auto"/>
          </w:divBdr>
        </w:div>
        <w:div w:id="1174807225">
          <w:marLeft w:val="0"/>
          <w:marRight w:val="0"/>
          <w:marTop w:val="0"/>
          <w:marBottom w:val="0"/>
          <w:divBdr>
            <w:top w:val="none" w:sz="0" w:space="0" w:color="auto"/>
            <w:left w:val="none" w:sz="0" w:space="0" w:color="auto"/>
            <w:bottom w:val="none" w:sz="0" w:space="0" w:color="auto"/>
            <w:right w:val="none" w:sz="0" w:space="0" w:color="auto"/>
          </w:divBdr>
        </w:div>
        <w:div w:id="405109939">
          <w:marLeft w:val="0"/>
          <w:marRight w:val="0"/>
          <w:marTop w:val="0"/>
          <w:marBottom w:val="0"/>
          <w:divBdr>
            <w:top w:val="none" w:sz="0" w:space="0" w:color="auto"/>
            <w:left w:val="none" w:sz="0" w:space="0" w:color="auto"/>
            <w:bottom w:val="none" w:sz="0" w:space="0" w:color="auto"/>
            <w:right w:val="none" w:sz="0" w:space="0" w:color="auto"/>
          </w:divBdr>
        </w:div>
        <w:div w:id="2040546343">
          <w:marLeft w:val="0"/>
          <w:marRight w:val="0"/>
          <w:marTop w:val="0"/>
          <w:marBottom w:val="0"/>
          <w:divBdr>
            <w:top w:val="none" w:sz="0" w:space="0" w:color="auto"/>
            <w:left w:val="none" w:sz="0" w:space="0" w:color="auto"/>
            <w:bottom w:val="none" w:sz="0" w:space="0" w:color="auto"/>
            <w:right w:val="none" w:sz="0" w:space="0" w:color="auto"/>
          </w:divBdr>
        </w:div>
        <w:div w:id="558521172">
          <w:marLeft w:val="0"/>
          <w:marRight w:val="0"/>
          <w:marTop w:val="0"/>
          <w:marBottom w:val="0"/>
          <w:divBdr>
            <w:top w:val="none" w:sz="0" w:space="0" w:color="auto"/>
            <w:left w:val="none" w:sz="0" w:space="0" w:color="auto"/>
            <w:bottom w:val="none" w:sz="0" w:space="0" w:color="auto"/>
            <w:right w:val="none" w:sz="0" w:space="0" w:color="auto"/>
          </w:divBdr>
        </w:div>
        <w:div w:id="1518498758">
          <w:marLeft w:val="0"/>
          <w:marRight w:val="0"/>
          <w:marTop w:val="0"/>
          <w:marBottom w:val="0"/>
          <w:divBdr>
            <w:top w:val="none" w:sz="0" w:space="0" w:color="auto"/>
            <w:left w:val="none" w:sz="0" w:space="0" w:color="auto"/>
            <w:bottom w:val="none" w:sz="0" w:space="0" w:color="auto"/>
            <w:right w:val="none" w:sz="0" w:space="0" w:color="auto"/>
          </w:divBdr>
        </w:div>
        <w:div w:id="280233793">
          <w:marLeft w:val="0"/>
          <w:marRight w:val="0"/>
          <w:marTop w:val="0"/>
          <w:marBottom w:val="0"/>
          <w:divBdr>
            <w:top w:val="none" w:sz="0" w:space="0" w:color="auto"/>
            <w:left w:val="none" w:sz="0" w:space="0" w:color="auto"/>
            <w:bottom w:val="none" w:sz="0" w:space="0" w:color="auto"/>
            <w:right w:val="none" w:sz="0" w:space="0" w:color="auto"/>
          </w:divBdr>
        </w:div>
        <w:div w:id="1368412266">
          <w:marLeft w:val="0"/>
          <w:marRight w:val="0"/>
          <w:marTop w:val="0"/>
          <w:marBottom w:val="0"/>
          <w:divBdr>
            <w:top w:val="none" w:sz="0" w:space="0" w:color="auto"/>
            <w:left w:val="none" w:sz="0" w:space="0" w:color="auto"/>
            <w:bottom w:val="none" w:sz="0" w:space="0" w:color="auto"/>
            <w:right w:val="none" w:sz="0" w:space="0" w:color="auto"/>
          </w:divBdr>
        </w:div>
      </w:divsChild>
    </w:div>
    <w:div w:id="330917252">
      <w:bodyDiv w:val="1"/>
      <w:marLeft w:val="0"/>
      <w:marRight w:val="0"/>
      <w:marTop w:val="0"/>
      <w:marBottom w:val="0"/>
      <w:divBdr>
        <w:top w:val="none" w:sz="0" w:space="0" w:color="auto"/>
        <w:left w:val="none" w:sz="0" w:space="0" w:color="auto"/>
        <w:bottom w:val="none" w:sz="0" w:space="0" w:color="auto"/>
        <w:right w:val="none" w:sz="0" w:space="0" w:color="auto"/>
      </w:divBdr>
      <w:divsChild>
        <w:div w:id="1902713422">
          <w:marLeft w:val="0"/>
          <w:marRight w:val="0"/>
          <w:marTop w:val="0"/>
          <w:marBottom w:val="0"/>
          <w:divBdr>
            <w:top w:val="none" w:sz="0" w:space="0" w:color="auto"/>
            <w:left w:val="none" w:sz="0" w:space="0" w:color="auto"/>
            <w:bottom w:val="none" w:sz="0" w:space="0" w:color="auto"/>
            <w:right w:val="none" w:sz="0" w:space="0" w:color="auto"/>
          </w:divBdr>
        </w:div>
        <w:div w:id="590314496">
          <w:marLeft w:val="0"/>
          <w:marRight w:val="0"/>
          <w:marTop w:val="0"/>
          <w:marBottom w:val="0"/>
          <w:divBdr>
            <w:top w:val="none" w:sz="0" w:space="0" w:color="auto"/>
            <w:left w:val="none" w:sz="0" w:space="0" w:color="auto"/>
            <w:bottom w:val="none" w:sz="0" w:space="0" w:color="auto"/>
            <w:right w:val="none" w:sz="0" w:space="0" w:color="auto"/>
          </w:divBdr>
        </w:div>
        <w:div w:id="784078165">
          <w:marLeft w:val="0"/>
          <w:marRight w:val="0"/>
          <w:marTop w:val="0"/>
          <w:marBottom w:val="0"/>
          <w:divBdr>
            <w:top w:val="none" w:sz="0" w:space="0" w:color="auto"/>
            <w:left w:val="none" w:sz="0" w:space="0" w:color="auto"/>
            <w:bottom w:val="none" w:sz="0" w:space="0" w:color="auto"/>
            <w:right w:val="none" w:sz="0" w:space="0" w:color="auto"/>
          </w:divBdr>
        </w:div>
        <w:div w:id="1546990470">
          <w:marLeft w:val="0"/>
          <w:marRight w:val="0"/>
          <w:marTop w:val="0"/>
          <w:marBottom w:val="0"/>
          <w:divBdr>
            <w:top w:val="none" w:sz="0" w:space="0" w:color="auto"/>
            <w:left w:val="none" w:sz="0" w:space="0" w:color="auto"/>
            <w:bottom w:val="none" w:sz="0" w:space="0" w:color="auto"/>
            <w:right w:val="none" w:sz="0" w:space="0" w:color="auto"/>
          </w:divBdr>
        </w:div>
        <w:div w:id="961351690">
          <w:marLeft w:val="0"/>
          <w:marRight w:val="0"/>
          <w:marTop w:val="0"/>
          <w:marBottom w:val="0"/>
          <w:divBdr>
            <w:top w:val="none" w:sz="0" w:space="0" w:color="auto"/>
            <w:left w:val="none" w:sz="0" w:space="0" w:color="auto"/>
            <w:bottom w:val="none" w:sz="0" w:space="0" w:color="auto"/>
            <w:right w:val="none" w:sz="0" w:space="0" w:color="auto"/>
          </w:divBdr>
        </w:div>
        <w:div w:id="1855918047">
          <w:marLeft w:val="0"/>
          <w:marRight w:val="0"/>
          <w:marTop w:val="0"/>
          <w:marBottom w:val="0"/>
          <w:divBdr>
            <w:top w:val="none" w:sz="0" w:space="0" w:color="auto"/>
            <w:left w:val="none" w:sz="0" w:space="0" w:color="auto"/>
            <w:bottom w:val="none" w:sz="0" w:space="0" w:color="auto"/>
            <w:right w:val="none" w:sz="0" w:space="0" w:color="auto"/>
          </w:divBdr>
        </w:div>
        <w:div w:id="1546746937">
          <w:marLeft w:val="0"/>
          <w:marRight w:val="0"/>
          <w:marTop w:val="0"/>
          <w:marBottom w:val="0"/>
          <w:divBdr>
            <w:top w:val="none" w:sz="0" w:space="0" w:color="auto"/>
            <w:left w:val="none" w:sz="0" w:space="0" w:color="auto"/>
            <w:bottom w:val="none" w:sz="0" w:space="0" w:color="auto"/>
            <w:right w:val="none" w:sz="0" w:space="0" w:color="auto"/>
          </w:divBdr>
        </w:div>
        <w:div w:id="913784548">
          <w:marLeft w:val="0"/>
          <w:marRight w:val="0"/>
          <w:marTop w:val="0"/>
          <w:marBottom w:val="0"/>
          <w:divBdr>
            <w:top w:val="none" w:sz="0" w:space="0" w:color="auto"/>
            <w:left w:val="none" w:sz="0" w:space="0" w:color="auto"/>
            <w:bottom w:val="none" w:sz="0" w:space="0" w:color="auto"/>
            <w:right w:val="none" w:sz="0" w:space="0" w:color="auto"/>
          </w:divBdr>
        </w:div>
        <w:div w:id="1499419078">
          <w:marLeft w:val="0"/>
          <w:marRight w:val="0"/>
          <w:marTop w:val="0"/>
          <w:marBottom w:val="0"/>
          <w:divBdr>
            <w:top w:val="none" w:sz="0" w:space="0" w:color="auto"/>
            <w:left w:val="none" w:sz="0" w:space="0" w:color="auto"/>
            <w:bottom w:val="none" w:sz="0" w:space="0" w:color="auto"/>
            <w:right w:val="none" w:sz="0" w:space="0" w:color="auto"/>
          </w:divBdr>
        </w:div>
        <w:div w:id="1017393156">
          <w:marLeft w:val="0"/>
          <w:marRight w:val="0"/>
          <w:marTop w:val="0"/>
          <w:marBottom w:val="0"/>
          <w:divBdr>
            <w:top w:val="none" w:sz="0" w:space="0" w:color="auto"/>
            <w:left w:val="none" w:sz="0" w:space="0" w:color="auto"/>
            <w:bottom w:val="none" w:sz="0" w:space="0" w:color="auto"/>
            <w:right w:val="none" w:sz="0" w:space="0" w:color="auto"/>
          </w:divBdr>
        </w:div>
        <w:div w:id="808280756">
          <w:marLeft w:val="0"/>
          <w:marRight w:val="0"/>
          <w:marTop w:val="0"/>
          <w:marBottom w:val="0"/>
          <w:divBdr>
            <w:top w:val="none" w:sz="0" w:space="0" w:color="auto"/>
            <w:left w:val="none" w:sz="0" w:space="0" w:color="auto"/>
            <w:bottom w:val="none" w:sz="0" w:space="0" w:color="auto"/>
            <w:right w:val="none" w:sz="0" w:space="0" w:color="auto"/>
          </w:divBdr>
        </w:div>
        <w:div w:id="1149400404">
          <w:marLeft w:val="0"/>
          <w:marRight w:val="0"/>
          <w:marTop w:val="0"/>
          <w:marBottom w:val="0"/>
          <w:divBdr>
            <w:top w:val="none" w:sz="0" w:space="0" w:color="auto"/>
            <w:left w:val="none" w:sz="0" w:space="0" w:color="auto"/>
            <w:bottom w:val="none" w:sz="0" w:space="0" w:color="auto"/>
            <w:right w:val="none" w:sz="0" w:space="0" w:color="auto"/>
          </w:divBdr>
        </w:div>
        <w:div w:id="1268780874">
          <w:marLeft w:val="0"/>
          <w:marRight w:val="0"/>
          <w:marTop w:val="0"/>
          <w:marBottom w:val="0"/>
          <w:divBdr>
            <w:top w:val="none" w:sz="0" w:space="0" w:color="auto"/>
            <w:left w:val="none" w:sz="0" w:space="0" w:color="auto"/>
            <w:bottom w:val="none" w:sz="0" w:space="0" w:color="auto"/>
            <w:right w:val="none" w:sz="0" w:space="0" w:color="auto"/>
          </w:divBdr>
        </w:div>
        <w:div w:id="341861203">
          <w:marLeft w:val="0"/>
          <w:marRight w:val="0"/>
          <w:marTop w:val="0"/>
          <w:marBottom w:val="0"/>
          <w:divBdr>
            <w:top w:val="none" w:sz="0" w:space="0" w:color="auto"/>
            <w:left w:val="none" w:sz="0" w:space="0" w:color="auto"/>
            <w:bottom w:val="none" w:sz="0" w:space="0" w:color="auto"/>
            <w:right w:val="none" w:sz="0" w:space="0" w:color="auto"/>
          </w:divBdr>
        </w:div>
        <w:div w:id="184562989">
          <w:marLeft w:val="0"/>
          <w:marRight w:val="0"/>
          <w:marTop w:val="0"/>
          <w:marBottom w:val="0"/>
          <w:divBdr>
            <w:top w:val="none" w:sz="0" w:space="0" w:color="auto"/>
            <w:left w:val="none" w:sz="0" w:space="0" w:color="auto"/>
            <w:bottom w:val="none" w:sz="0" w:space="0" w:color="auto"/>
            <w:right w:val="none" w:sz="0" w:space="0" w:color="auto"/>
          </w:divBdr>
        </w:div>
      </w:divsChild>
    </w:div>
    <w:div w:id="405805934">
      <w:bodyDiv w:val="1"/>
      <w:marLeft w:val="0"/>
      <w:marRight w:val="0"/>
      <w:marTop w:val="0"/>
      <w:marBottom w:val="0"/>
      <w:divBdr>
        <w:top w:val="none" w:sz="0" w:space="0" w:color="auto"/>
        <w:left w:val="none" w:sz="0" w:space="0" w:color="auto"/>
        <w:bottom w:val="none" w:sz="0" w:space="0" w:color="auto"/>
        <w:right w:val="none" w:sz="0" w:space="0" w:color="auto"/>
      </w:divBdr>
      <w:divsChild>
        <w:div w:id="1370296051">
          <w:marLeft w:val="0"/>
          <w:marRight w:val="0"/>
          <w:marTop w:val="0"/>
          <w:marBottom w:val="0"/>
          <w:divBdr>
            <w:top w:val="none" w:sz="0" w:space="0" w:color="auto"/>
            <w:left w:val="none" w:sz="0" w:space="0" w:color="auto"/>
            <w:bottom w:val="none" w:sz="0" w:space="0" w:color="auto"/>
            <w:right w:val="none" w:sz="0" w:space="0" w:color="auto"/>
          </w:divBdr>
        </w:div>
        <w:div w:id="453719292">
          <w:marLeft w:val="0"/>
          <w:marRight w:val="0"/>
          <w:marTop w:val="0"/>
          <w:marBottom w:val="0"/>
          <w:divBdr>
            <w:top w:val="none" w:sz="0" w:space="0" w:color="auto"/>
            <w:left w:val="none" w:sz="0" w:space="0" w:color="auto"/>
            <w:bottom w:val="none" w:sz="0" w:space="0" w:color="auto"/>
            <w:right w:val="none" w:sz="0" w:space="0" w:color="auto"/>
          </w:divBdr>
        </w:div>
        <w:div w:id="842938693">
          <w:marLeft w:val="0"/>
          <w:marRight w:val="0"/>
          <w:marTop w:val="0"/>
          <w:marBottom w:val="0"/>
          <w:divBdr>
            <w:top w:val="none" w:sz="0" w:space="0" w:color="auto"/>
            <w:left w:val="none" w:sz="0" w:space="0" w:color="auto"/>
            <w:bottom w:val="none" w:sz="0" w:space="0" w:color="auto"/>
            <w:right w:val="none" w:sz="0" w:space="0" w:color="auto"/>
          </w:divBdr>
        </w:div>
        <w:div w:id="562527466">
          <w:marLeft w:val="0"/>
          <w:marRight w:val="0"/>
          <w:marTop w:val="0"/>
          <w:marBottom w:val="0"/>
          <w:divBdr>
            <w:top w:val="none" w:sz="0" w:space="0" w:color="auto"/>
            <w:left w:val="none" w:sz="0" w:space="0" w:color="auto"/>
            <w:bottom w:val="none" w:sz="0" w:space="0" w:color="auto"/>
            <w:right w:val="none" w:sz="0" w:space="0" w:color="auto"/>
          </w:divBdr>
        </w:div>
        <w:div w:id="1426727957">
          <w:marLeft w:val="0"/>
          <w:marRight w:val="0"/>
          <w:marTop w:val="0"/>
          <w:marBottom w:val="0"/>
          <w:divBdr>
            <w:top w:val="none" w:sz="0" w:space="0" w:color="auto"/>
            <w:left w:val="none" w:sz="0" w:space="0" w:color="auto"/>
            <w:bottom w:val="none" w:sz="0" w:space="0" w:color="auto"/>
            <w:right w:val="none" w:sz="0" w:space="0" w:color="auto"/>
          </w:divBdr>
        </w:div>
        <w:div w:id="1106003026">
          <w:marLeft w:val="0"/>
          <w:marRight w:val="0"/>
          <w:marTop w:val="0"/>
          <w:marBottom w:val="0"/>
          <w:divBdr>
            <w:top w:val="none" w:sz="0" w:space="0" w:color="auto"/>
            <w:left w:val="none" w:sz="0" w:space="0" w:color="auto"/>
            <w:bottom w:val="none" w:sz="0" w:space="0" w:color="auto"/>
            <w:right w:val="none" w:sz="0" w:space="0" w:color="auto"/>
          </w:divBdr>
        </w:div>
        <w:div w:id="657195503">
          <w:marLeft w:val="0"/>
          <w:marRight w:val="0"/>
          <w:marTop w:val="0"/>
          <w:marBottom w:val="0"/>
          <w:divBdr>
            <w:top w:val="none" w:sz="0" w:space="0" w:color="auto"/>
            <w:left w:val="none" w:sz="0" w:space="0" w:color="auto"/>
            <w:bottom w:val="none" w:sz="0" w:space="0" w:color="auto"/>
            <w:right w:val="none" w:sz="0" w:space="0" w:color="auto"/>
          </w:divBdr>
        </w:div>
        <w:div w:id="1026979860">
          <w:marLeft w:val="0"/>
          <w:marRight w:val="0"/>
          <w:marTop w:val="0"/>
          <w:marBottom w:val="0"/>
          <w:divBdr>
            <w:top w:val="none" w:sz="0" w:space="0" w:color="auto"/>
            <w:left w:val="none" w:sz="0" w:space="0" w:color="auto"/>
            <w:bottom w:val="none" w:sz="0" w:space="0" w:color="auto"/>
            <w:right w:val="none" w:sz="0" w:space="0" w:color="auto"/>
          </w:divBdr>
        </w:div>
        <w:div w:id="1025406188">
          <w:marLeft w:val="0"/>
          <w:marRight w:val="0"/>
          <w:marTop w:val="0"/>
          <w:marBottom w:val="0"/>
          <w:divBdr>
            <w:top w:val="none" w:sz="0" w:space="0" w:color="auto"/>
            <w:left w:val="none" w:sz="0" w:space="0" w:color="auto"/>
            <w:bottom w:val="none" w:sz="0" w:space="0" w:color="auto"/>
            <w:right w:val="none" w:sz="0" w:space="0" w:color="auto"/>
          </w:divBdr>
        </w:div>
        <w:div w:id="796801670">
          <w:marLeft w:val="0"/>
          <w:marRight w:val="0"/>
          <w:marTop w:val="0"/>
          <w:marBottom w:val="0"/>
          <w:divBdr>
            <w:top w:val="none" w:sz="0" w:space="0" w:color="auto"/>
            <w:left w:val="none" w:sz="0" w:space="0" w:color="auto"/>
            <w:bottom w:val="none" w:sz="0" w:space="0" w:color="auto"/>
            <w:right w:val="none" w:sz="0" w:space="0" w:color="auto"/>
          </w:divBdr>
        </w:div>
        <w:div w:id="797574522">
          <w:marLeft w:val="0"/>
          <w:marRight w:val="0"/>
          <w:marTop w:val="0"/>
          <w:marBottom w:val="0"/>
          <w:divBdr>
            <w:top w:val="none" w:sz="0" w:space="0" w:color="auto"/>
            <w:left w:val="none" w:sz="0" w:space="0" w:color="auto"/>
            <w:bottom w:val="none" w:sz="0" w:space="0" w:color="auto"/>
            <w:right w:val="none" w:sz="0" w:space="0" w:color="auto"/>
          </w:divBdr>
        </w:div>
        <w:div w:id="775828533">
          <w:marLeft w:val="0"/>
          <w:marRight w:val="0"/>
          <w:marTop w:val="0"/>
          <w:marBottom w:val="0"/>
          <w:divBdr>
            <w:top w:val="none" w:sz="0" w:space="0" w:color="auto"/>
            <w:left w:val="none" w:sz="0" w:space="0" w:color="auto"/>
            <w:bottom w:val="none" w:sz="0" w:space="0" w:color="auto"/>
            <w:right w:val="none" w:sz="0" w:space="0" w:color="auto"/>
          </w:divBdr>
        </w:div>
        <w:div w:id="1540629776">
          <w:marLeft w:val="0"/>
          <w:marRight w:val="0"/>
          <w:marTop w:val="0"/>
          <w:marBottom w:val="0"/>
          <w:divBdr>
            <w:top w:val="none" w:sz="0" w:space="0" w:color="auto"/>
            <w:left w:val="none" w:sz="0" w:space="0" w:color="auto"/>
            <w:bottom w:val="none" w:sz="0" w:space="0" w:color="auto"/>
            <w:right w:val="none" w:sz="0" w:space="0" w:color="auto"/>
          </w:divBdr>
        </w:div>
        <w:div w:id="1573076194">
          <w:marLeft w:val="0"/>
          <w:marRight w:val="0"/>
          <w:marTop w:val="0"/>
          <w:marBottom w:val="0"/>
          <w:divBdr>
            <w:top w:val="none" w:sz="0" w:space="0" w:color="auto"/>
            <w:left w:val="none" w:sz="0" w:space="0" w:color="auto"/>
            <w:bottom w:val="none" w:sz="0" w:space="0" w:color="auto"/>
            <w:right w:val="none" w:sz="0" w:space="0" w:color="auto"/>
          </w:divBdr>
        </w:div>
        <w:div w:id="851532036">
          <w:marLeft w:val="0"/>
          <w:marRight w:val="0"/>
          <w:marTop w:val="0"/>
          <w:marBottom w:val="0"/>
          <w:divBdr>
            <w:top w:val="none" w:sz="0" w:space="0" w:color="auto"/>
            <w:left w:val="none" w:sz="0" w:space="0" w:color="auto"/>
            <w:bottom w:val="none" w:sz="0" w:space="0" w:color="auto"/>
            <w:right w:val="none" w:sz="0" w:space="0" w:color="auto"/>
          </w:divBdr>
        </w:div>
      </w:divsChild>
    </w:div>
    <w:div w:id="413599306">
      <w:bodyDiv w:val="1"/>
      <w:marLeft w:val="0"/>
      <w:marRight w:val="0"/>
      <w:marTop w:val="0"/>
      <w:marBottom w:val="0"/>
      <w:divBdr>
        <w:top w:val="none" w:sz="0" w:space="0" w:color="auto"/>
        <w:left w:val="none" w:sz="0" w:space="0" w:color="auto"/>
        <w:bottom w:val="none" w:sz="0" w:space="0" w:color="auto"/>
        <w:right w:val="none" w:sz="0" w:space="0" w:color="auto"/>
      </w:divBdr>
    </w:div>
    <w:div w:id="417483489">
      <w:bodyDiv w:val="1"/>
      <w:marLeft w:val="0"/>
      <w:marRight w:val="0"/>
      <w:marTop w:val="0"/>
      <w:marBottom w:val="0"/>
      <w:divBdr>
        <w:top w:val="none" w:sz="0" w:space="0" w:color="auto"/>
        <w:left w:val="none" w:sz="0" w:space="0" w:color="auto"/>
        <w:bottom w:val="none" w:sz="0" w:space="0" w:color="auto"/>
        <w:right w:val="none" w:sz="0" w:space="0" w:color="auto"/>
      </w:divBdr>
    </w:div>
    <w:div w:id="454568280">
      <w:bodyDiv w:val="1"/>
      <w:marLeft w:val="0"/>
      <w:marRight w:val="0"/>
      <w:marTop w:val="0"/>
      <w:marBottom w:val="0"/>
      <w:divBdr>
        <w:top w:val="none" w:sz="0" w:space="0" w:color="auto"/>
        <w:left w:val="none" w:sz="0" w:space="0" w:color="auto"/>
        <w:bottom w:val="none" w:sz="0" w:space="0" w:color="auto"/>
        <w:right w:val="none" w:sz="0" w:space="0" w:color="auto"/>
      </w:divBdr>
    </w:div>
    <w:div w:id="456026306">
      <w:bodyDiv w:val="1"/>
      <w:marLeft w:val="0"/>
      <w:marRight w:val="0"/>
      <w:marTop w:val="0"/>
      <w:marBottom w:val="0"/>
      <w:divBdr>
        <w:top w:val="none" w:sz="0" w:space="0" w:color="auto"/>
        <w:left w:val="none" w:sz="0" w:space="0" w:color="auto"/>
        <w:bottom w:val="none" w:sz="0" w:space="0" w:color="auto"/>
        <w:right w:val="none" w:sz="0" w:space="0" w:color="auto"/>
      </w:divBdr>
      <w:divsChild>
        <w:div w:id="996499258">
          <w:marLeft w:val="0"/>
          <w:marRight w:val="0"/>
          <w:marTop w:val="0"/>
          <w:marBottom w:val="0"/>
          <w:divBdr>
            <w:top w:val="none" w:sz="0" w:space="0" w:color="auto"/>
            <w:left w:val="none" w:sz="0" w:space="0" w:color="auto"/>
            <w:bottom w:val="none" w:sz="0" w:space="0" w:color="auto"/>
            <w:right w:val="none" w:sz="0" w:space="0" w:color="auto"/>
          </w:divBdr>
        </w:div>
        <w:div w:id="1779253302">
          <w:marLeft w:val="0"/>
          <w:marRight w:val="0"/>
          <w:marTop w:val="0"/>
          <w:marBottom w:val="0"/>
          <w:divBdr>
            <w:top w:val="none" w:sz="0" w:space="0" w:color="auto"/>
            <w:left w:val="none" w:sz="0" w:space="0" w:color="auto"/>
            <w:bottom w:val="none" w:sz="0" w:space="0" w:color="auto"/>
            <w:right w:val="none" w:sz="0" w:space="0" w:color="auto"/>
          </w:divBdr>
        </w:div>
        <w:div w:id="2034378698">
          <w:marLeft w:val="0"/>
          <w:marRight w:val="0"/>
          <w:marTop w:val="0"/>
          <w:marBottom w:val="0"/>
          <w:divBdr>
            <w:top w:val="none" w:sz="0" w:space="0" w:color="auto"/>
            <w:left w:val="none" w:sz="0" w:space="0" w:color="auto"/>
            <w:bottom w:val="none" w:sz="0" w:space="0" w:color="auto"/>
            <w:right w:val="none" w:sz="0" w:space="0" w:color="auto"/>
          </w:divBdr>
        </w:div>
        <w:div w:id="211115836">
          <w:marLeft w:val="0"/>
          <w:marRight w:val="0"/>
          <w:marTop w:val="0"/>
          <w:marBottom w:val="0"/>
          <w:divBdr>
            <w:top w:val="none" w:sz="0" w:space="0" w:color="auto"/>
            <w:left w:val="none" w:sz="0" w:space="0" w:color="auto"/>
            <w:bottom w:val="none" w:sz="0" w:space="0" w:color="auto"/>
            <w:right w:val="none" w:sz="0" w:space="0" w:color="auto"/>
          </w:divBdr>
        </w:div>
        <w:div w:id="639649907">
          <w:marLeft w:val="0"/>
          <w:marRight w:val="0"/>
          <w:marTop w:val="0"/>
          <w:marBottom w:val="0"/>
          <w:divBdr>
            <w:top w:val="none" w:sz="0" w:space="0" w:color="auto"/>
            <w:left w:val="none" w:sz="0" w:space="0" w:color="auto"/>
            <w:bottom w:val="none" w:sz="0" w:space="0" w:color="auto"/>
            <w:right w:val="none" w:sz="0" w:space="0" w:color="auto"/>
          </w:divBdr>
        </w:div>
        <w:div w:id="224606012">
          <w:marLeft w:val="0"/>
          <w:marRight w:val="0"/>
          <w:marTop w:val="0"/>
          <w:marBottom w:val="0"/>
          <w:divBdr>
            <w:top w:val="none" w:sz="0" w:space="0" w:color="auto"/>
            <w:left w:val="none" w:sz="0" w:space="0" w:color="auto"/>
            <w:bottom w:val="none" w:sz="0" w:space="0" w:color="auto"/>
            <w:right w:val="none" w:sz="0" w:space="0" w:color="auto"/>
          </w:divBdr>
        </w:div>
        <w:div w:id="161550596">
          <w:marLeft w:val="0"/>
          <w:marRight w:val="0"/>
          <w:marTop w:val="0"/>
          <w:marBottom w:val="0"/>
          <w:divBdr>
            <w:top w:val="none" w:sz="0" w:space="0" w:color="auto"/>
            <w:left w:val="none" w:sz="0" w:space="0" w:color="auto"/>
            <w:bottom w:val="none" w:sz="0" w:space="0" w:color="auto"/>
            <w:right w:val="none" w:sz="0" w:space="0" w:color="auto"/>
          </w:divBdr>
        </w:div>
        <w:div w:id="1201631147">
          <w:marLeft w:val="0"/>
          <w:marRight w:val="0"/>
          <w:marTop w:val="0"/>
          <w:marBottom w:val="0"/>
          <w:divBdr>
            <w:top w:val="none" w:sz="0" w:space="0" w:color="auto"/>
            <w:left w:val="none" w:sz="0" w:space="0" w:color="auto"/>
            <w:bottom w:val="none" w:sz="0" w:space="0" w:color="auto"/>
            <w:right w:val="none" w:sz="0" w:space="0" w:color="auto"/>
          </w:divBdr>
        </w:div>
        <w:div w:id="646281159">
          <w:marLeft w:val="0"/>
          <w:marRight w:val="0"/>
          <w:marTop w:val="0"/>
          <w:marBottom w:val="0"/>
          <w:divBdr>
            <w:top w:val="none" w:sz="0" w:space="0" w:color="auto"/>
            <w:left w:val="none" w:sz="0" w:space="0" w:color="auto"/>
            <w:bottom w:val="none" w:sz="0" w:space="0" w:color="auto"/>
            <w:right w:val="none" w:sz="0" w:space="0" w:color="auto"/>
          </w:divBdr>
        </w:div>
        <w:div w:id="1176307113">
          <w:marLeft w:val="0"/>
          <w:marRight w:val="0"/>
          <w:marTop w:val="0"/>
          <w:marBottom w:val="0"/>
          <w:divBdr>
            <w:top w:val="none" w:sz="0" w:space="0" w:color="auto"/>
            <w:left w:val="none" w:sz="0" w:space="0" w:color="auto"/>
            <w:bottom w:val="none" w:sz="0" w:space="0" w:color="auto"/>
            <w:right w:val="none" w:sz="0" w:space="0" w:color="auto"/>
          </w:divBdr>
        </w:div>
      </w:divsChild>
    </w:div>
    <w:div w:id="509370593">
      <w:bodyDiv w:val="1"/>
      <w:marLeft w:val="0"/>
      <w:marRight w:val="0"/>
      <w:marTop w:val="0"/>
      <w:marBottom w:val="0"/>
      <w:divBdr>
        <w:top w:val="none" w:sz="0" w:space="0" w:color="auto"/>
        <w:left w:val="none" w:sz="0" w:space="0" w:color="auto"/>
        <w:bottom w:val="none" w:sz="0" w:space="0" w:color="auto"/>
        <w:right w:val="none" w:sz="0" w:space="0" w:color="auto"/>
      </w:divBdr>
    </w:div>
    <w:div w:id="533471103">
      <w:bodyDiv w:val="1"/>
      <w:marLeft w:val="0"/>
      <w:marRight w:val="0"/>
      <w:marTop w:val="0"/>
      <w:marBottom w:val="0"/>
      <w:divBdr>
        <w:top w:val="none" w:sz="0" w:space="0" w:color="auto"/>
        <w:left w:val="none" w:sz="0" w:space="0" w:color="auto"/>
        <w:bottom w:val="none" w:sz="0" w:space="0" w:color="auto"/>
        <w:right w:val="none" w:sz="0" w:space="0" w:color="auto"/>
      </w:divBdr>
    </w:div>
    <w:div w:id="540558624">
      <w:bodyDiv w:val="1"/>
      <w:marLeft w:val="0"/>
      <w:marRight w:val="0"/>
      <w:marTop w:val="0"/>
      <w:marBottom w:val="0"/>
      <w:divBdr>
        <w:top w:val="none" w:sz="0" w:space="0" w:color="auto"/>
        <w:left w:val="none" w:sz="0" w:space="0" w:color="auto"/>
        <w:bottom w:val="none" w:sz="0" w:space="0" w:color="auto"/>
        <w:right w:val="none" w:sz="0" w:space="0" w:color="auto"/>
      </w:divBdr>
      <w:divsChild>
        <w:div w:id="1824665718">
          <w:marLeft w:val="0"/>
          <w:marRight w:val="0"/>
          <w:marTop w:val="0"/>
          <w:marBottom w:val="0"/>
          <w:divBdr>
            <w:top w:val="none" w:sz="0" w:space="0" w:color="auto"/>
            <w:left w:val="none" w:sz="0" w:space="0" w:color="auto"/>
            <w:bottom w:val="none" w:sz="0" w:space="0" w:color="auto"/>
            <w:right w:val="none" w:sz="0" w:space="0" w:color="auto"/>
          </w:divBdr>
        </w:div>
        <w:div w:id="1004435205">
          <w:marLeft w:val="0"/>
          <w:marRight w:val="0"/>
          <w:marTop w:val="0"/>
          <w:marBottom w:val="0"/>
          <w:divBdr>
            <w:top w:val="none" w:sz="0" w:space="0" w:color="auto"/>
            <w:left w:val="none" w:sz="0" w:space="0" w:color="auto"/>
            <w:bottom w:val="none" w:sz="0" w:space="0" w:color="auto"/>
            <w:right w:val="none" w:sz="0" w:space="0" w:color="auto"/>
          </w:divBdr>
        </w:div>
        <w:div w:id="706101308">
          <w:marLeft w:val="0"/>
          <w:marRight w:val="0"/>
          <w:marTop w:val="0"/>
          <w:marBottom w:val="0"/>
          <w:divBdr>
            <w:top w:val="none" w:sz="0" w:space="0" w:color="auto"/>
            <w:left w:val="none" w:sz="0" w:space="0" w:color="auto"/>
            <w:bottom w:val="none" w:sz="0" w:space="0" w:color="auto"/>
            <w:right w:val="none" w:sz="0" w:space="0" w:color="auto"/>
          </w:divBdr>
        </w:div>
        <w:div w:id="1212577074">
          <w:marLeft w:val="0"/>
          <w:marRight w:val="0"/>
          <w:marTop w:val="0"/>
          <w:marBottom w:val="0"/>
          <w:divBdr>
            <w:top w:val="none" w:sz="0" w:space="0" w:color="auto"/>
            <w:left w:val="none" w:sz="0" w:space="0" w:color="auto"/>
            <w:bottom w:val="none" w:sz="0" w:space="0" w:color="auto"/>
            <w:right w:val="none" w:sz="0" w:space="0" w:color="auto"/>
          </w:divBdr>
        </w:div>
        <w:div w:id="770777512">
          <w:marLeft w:val="0"/>
          <w:marRight w:val="0"/>
          <w:marTop w:val="0"/>
          <w:marBottom w:val="0"/>
          <w:divBdr>
            <w:top w:val="none" w:sz="0" w:space="0" w:color="auto"/>
            <w:left w:val="none" w:sz="0" w:space="0" w:color="auto"/>
            <w:bottom w:val="none" w:sz="0" w:space="0" w:color="auto"/>
            <w:right w:val="none" w:sz="0" w:space="0" w:color="auto"/>
          </w:divBdr>
        </w:div>
        <w:div w:id="1313289669">
          <w:marLeft w:val="0"/>
          <w:marRight w:val="0"/>
          <w:marTop w:val="0"/>
          <w:marBottom w:val="0"/>
          <w:divBdr>
            <w:top w:val="none" w:sz="0" w:space="0" w:color="auto"/>
            <w:left w:val="none" w:sz="0" w:space="0" w:color="auto"/>
            <w:bottom w:val="none" w:sz="0" w:space="0" w:color="auto"/>
            <w:right w:val="none" w:sz="0" w:space="0" w:color="auto"/>
          </w:divBdr>
        </w:div>
        <w:div w:id="1807309151">
          <w:marLeft w:val="0"/>
          <w:marRight w:val="0"/>
          <w:marTop w:val="0"/>
          <w:marBottom w:val="0"/>
          <w:divBdr>
            <w:top w:val="none" w:sz="0" w:space="0" w:color="auto"/>
            <w:left w:val="none" w:sz="0" w:space="0" w:color="auto"/>
            <w:bottom w:val="none" w:sz="0" w:space="0" w:color="auto"/>
            <w:right w:val="none" w:sz="0" w:space="0" w:color="auto"/>
          </w:divBdr>
        </w:div>
        <w:div w:id="1148668594">
          <w:marLeft w:val="0"/>
          <w:marRight w:val="0"/>
          <w:marTop w:val="0"/>
          <w:marBottom w:val="0"/>
          <w:divBdr>
            <w:top w:val="none" w:sz="0" w:space="0" w:color="auto"/>
            <w:left w:val="none" w:sz="0" w:space="0" w:color="auto"/>
            <w:bottom w:val="none" w:sz="0" w:space="0" w:color="auto"/>
            <w:right w:val="none" w:sz="0" w:space="0" w:color="auto"/>
          </w:divBdr>
        </w:div>
        <w:div w:id="712198508">
          <w:marLeft w:val="0"/>
          <w:marRight w:val="0"/>
          <w:marTop w:val="0"/>
          <w:marBottom w:val="0"/>
          <w:divBdr>
            <w:top w:val="none" w:sz="0" w:space="0" w:color="auto"/>
            <w:left w:val="none" w:sz="0" w:space="0" w:color="auto"/>
            <w:bottom w:val="none" w:sz="0" w:space="0" w:color="auto"/>
            <w:right w:val="none" w:sz="0" w:space="0" w:color="auto"/>
          </w:divBdr>
        </w:div>
        <w:div w:id="1452087338">
          <w:marLeft w:val="0"/>
          <w:marRight w:val="0"/>
          <w:marTop w:val="0"/>
          <w:marBottom w:val="0"/>
          <w:divBdr>
            <w:top w:val="none" w:sz="0" w:space="0" w:color="auto"/>
            <w:left w:val="none" w:sz="0" w:space="0" w:color="auto"/>
            <w:bottom w:val="none" w:sz="0" w:space="0" w:color="auto"/>
            <w:right w:val="none" w:sz="0" w:space="0" w:color="auto"/>
          </w:divBdr>
        </w:div>
        <w:div w:id="454912884">
          <w:marLeft w:val="0"/>
          <w:marRight w:val="0"/>
          <w:marTop w:val="0"/>
          <w:marBottom w:val="0"/>
          <w:divBdr>
            <w:top w:val="none" w:sz="0" w:space="0" w:color="auto"/>
            <w:left w:val="none" w:sz="0" w:space="0" w:color="auto"/>
            <w:bottom w:val="none" w:sz="0" w:space="0" w:color="auto"/>
            <w:right w:val="none" w:sz="0" w:space="0" w:color="auto"/>
          </w:divBdr>
        </w:div>
        <w:div w:id="1796631210">
          <w:marLeft w:val="0"/>
          <w:marRight w:val="0"/>
          <w:marTop w:val="0"/>
          <w:marBottom w:val="0"/>
          <w:divBdr>
            <w:top w:val="none" w:sz="0" w:space="0" w:color="auto"/>
            <w:left w:val="none" w:sz="0" w:space="0" w:color="auto"/>
            <w:bottom w:val="none" w:sz="0" w:space="0" w:color="auto"/>
            <w:right w:val="none" w:sz="0" w:space="0" w:color="auto"/>
          </w:divBdr>
        </w:div>
      </w:divsChild>
    </w:div>
    <w:div w:id="554046109">
      <w:bodyDiv w:val="1"/>
      <w:marLeft w:val="0"/>
      <w:marRight w:val="0"/>
      <w:marTop w:val="0"/>
      <w:marBottom w:val="0"/>
      <w:divBdr>
        <w:top w:val="none" w:sz="0" w:space="0" w:color="auto"/>
        <w:left w:val="none" w:sz="0" w:space="0" w:color="auto"/>
        <w:bottom w:val="none" w:sz="0" w:space="0" w:color="auto"/>
        <w:right w:val="none" w:sz="0" w:space="0" w:color="auto"/>
      </w:divBdr>
      <w:divsChild>
        <w:div w:id="1484853580">
          <w:marLeft w:val="0"/>
          <w:marRight w:val="0"/>
          <w:marTop w:val="0"/>
          <w:marBottom w:val="0"/>
          <w:divBdr>
            <w:top w:val="none" w:sz="0" w:space="0" w:color="auto"/>
            <w:left w:val="none" w:sz="0" w:space="0" w:color="auto"/>
            <w:bottom w:val="none" w:sz="0" w:space="0" w:color="auto"/>
            <w:right w:val="none" w:sz="0" w:space="0" w:color="auto"/>
          </w:divBdr>
        </w:div>
        <w:div w:id="645932780">
          <w:marLeft w:val="0"/>
          <w:marRight w:val="0"/>
          <w:marTop w:val="0"/>
          <w:marBottom w:val="0"/>
          <w:divBdr>
            <w:top w:val="none" w:sz="0" w:space="0" w:color="auto"/>
            <w:left w:val="none" w:sz="0" w:space="0" w:color="auto"/>
            <w:bottom w:val="none" w:sz="0" w:space="0" w:color="auto"/>
            <w:right w:val="none" w:sz="0" w:space="0" w:color="auto"/>
          </w:divBdr>
        </w:div>
        <w:div w:id="760369089">
          <w:marLeft w:val="0"/>
          <w:marRight w:val="0"/>
          <w:marTop w:val="0"/>
          <w:marBottom w:val="0"/>
          <w:divBdr>
            <w:top w:val="none" w:sz="0" w:space="0" w:color="auto"/>
            <w:left w:val="none" w:sz="0" w:space="0" w:color="auto"/>
            <w:bottom w:val="none" w:sz="0" w:space="0" w:color="auto"/>
            <w:right w:val="none" w:sz="0" w:space="0" w:color="auto"/>
          </w:divBdr>
        </w:div>
        <w:div w:id="779763389">
          <w:marLeft w:val="0"/>
          <w:marRight w:val="0"/>
          <w:marTop w:val="0"/>
          <w:marBottom w:val="0"/>
          <w:divBdr>
            <w:top w:val="none" w:sz="0" w:space="0" w:color="auto"/>
            <w:left w:val="none" w:sz="0" w:space="0" w:color="auto"/>
            <w:bottom w:val="none" w:sz="0" w:space="0" w:color="auto"/>
            <w:right w:val="none" w:sz="0" w:space="0" w:color="auto"/>
          </w:divBdr>
        </w:div>
        <w:div w:id="1931355336">
          <w:marLeft w:val="0"/>
          <w:marRight w:val="0"/>
          <w:marTop w:val="0"/>
          <w:marBottom w:val="0"/>
          <w:divBdr>
            <w:top w:val="none" w:sz="0" w:space="0" w:color="auto"/>
            <w:left w:val="none" w:sz="0" w:space="0" w:color="auto"/>
            <w:bottom w:val="none" w:sz="0" w:space="0" w:color="auto"/>
            <w:right w:val="none" w:sz="0" w:space="0" w:color="auto"/>
          </w:divBdr>
        </w:div>
        <w:div w:id="368452383">
          <w:marLeft w:val="0"/>
          <w:marRight w:val="0"/>
          <w:marTop w:val="0"/>
          <w:marBottom w:val="0"/>
          <w:divBdr>
            <w:top w:val="none" w:sz="0" w:space="0" w:color="auto"/>
            <w:left w:val="none" w:sz="0" w:space="0" w:color="auto"/>
            <w:bottom w:val="none" w:sz="0" w:space="0" w:color="auto"/>
            <w:right w:val="none" w:sz="0" w:space="0" w:color="auto"/>
          </w:divBdr>
        </w:div>
        <w:div w:id="1759062946">
          <w:marLeft w:val="0"/>
          <w:marRight w:val="0"/>
          <w:marTop w:val="0"/>
          <w:marBottom w:val="0"/>
          <w:divBdr>
            <w:top w:val="none" w:sz="0" w:space="0" w:color="auto"/>
            <w:left w:val="none" w:sz="0" w:space="0" w:color="auto"/>
            <w:bottom w:val="none" w:sz="0" w:space="0" w:color="auto"/>
            <w:right w:val="none" w:sz="0" w:space="0" w:color="auto"/>
          </w:divBdr>
        </w:div>
        <w:div w:id="2114550703">
          <w:marLeft w:val="0"/>
          <w:marRight w:val="0"/>
          <w:marTop w:val="0"/>
          <w:marBottom w:val="0"/>
          <w:divBdr>
            <w:top w:val="none" w:sz="0" w:space="0" w:color="auto"/>
            <w:left w:val="none" w:sz="0" w:space="0" w:color="auto"/>
            <w:bottom w:val="none" w:sz="0" w:space="0" w:color="auto"/>
            <w:right w:val="none" w:sz="0" w:space="0" w:color="auto"/>
          </w:divBdr>
        </w:div>
        <w:div w:id="255597223">
          <w:marLeft w:val="0"/>
          <w:marRight w:val="0"/>
          <w:marTop w:val="0"/>
          <w:marBottom w:val="0"/>
          <w:divBdr>
            <w:top w:val="none" w:sz="0" w:space="0" w:color="auto"/>
            <w:left w:val="none" w:sz="0" w:space="0" w:color="auto"/>
            <w:bottom w:val="none" w:sz="0" w:space="0" w:color="auto"/>
            <w:right w:val="none" w:sz="0" w:space="0" w:color="auto"/>
          </w:divBdr>
        </w:div>
        <w:div w:id="195044767">
          <w:marLeft w:val="0"/>
          <w:marRight w:val="0"/>
          <w:marTop w:val="0"/>
          <w:marBottom w:val="0"/>
          <w:divBdr>
            <w:top w:val="none" w:sz="0" w:space="0" w:color="auto"/>
            <w:left w:val="none" w:sz="0" w:space="0" w:color="auto"/>
            <w:bottom w:val="none" w:sz="0" w:space="0" w:color="auto"/>
            <w:right w:val="none" w:sz="0" w:space="0" w:color="auto"/>
          </w:divBdr>
        </w:div>
        <w:div w:id="1424187220">
          <w:marLeft w:val="0"/>
          <w:marRight w:val="0"/>
          <w:marTop w:val="0"/>
          <w:marBottom w:val="0"/>
          <w:divBdr>
            <w:top w:val="none" w:sz="0" w:space="0" w:color="auto"/>
            <w:left w:val="none" w:sz="0" w:space="0" w:color="auto"/>
            <w:bottom w:val="none" w:sz="0" w:space="0" w:color="auto"/>
            <w:right w:val="none" w:sz="0" w:space="0" w:color="auto"/>
          </w:divBdr>
        </w:div>
        <w:div w:id="821237087">
          <w:marLeft w:val="0"/>
          <w:marRight w:val="0"/>
          <w:marTop w:val="0"/>
          <w:marBottom w:val="0"/>
          <w:divBdr>
            <w:top w:val="none" w:sz="0" w:space="0" w:color="auto"/>
            <w:left w:val="none" w:sz="0" w:space="0" w:color="auto"/>
            <w:bottom w:val="none" w:sz="0" w:space="0" w:color="auto"/>
            <w:right w:val="none" w:sz="0" w:space="0" w:color="auto"/>
          </w:divBdr>
        </w:div>
        <w:div w:id="1744599623">
          <w:marLeft w:val="0"/>
          <w:marRight w:val="0"/>
          <w:marTop w:val="0"/>
          <w:marBottom w:val="0"/>
          <w:divBdr>
            <w:top w:val="none" w:sz="0" w:space="0" w:color="auto"/>
            <w:left w:val="none" w:sz="0" w:space="0" w:color="auto"/>
            <w:bottom w:val="none" w:sz="0" w:space="0" w:color="auto"/>
            <w:right w:val="none" w:sz="0" w:space="0" w:color="auto"/>
          </w:divBdr>
        </w:div>
      </w:divsChild>
    </w:div>
    <w:div w:id="571621961">
      <w:bodyDiv w:val="1"/>
      <w:marLeft w:val="0"/>
      <w:marRight w:val="0"/>
      <w:marTop w:val="0"/>
      <w:marBottom w:val="0"/>
      <w:divBdr>
        <w:top w:val="none" w:sz="0" w:space="0" w:color="auto"/>
        <w:left w:val="none" w:sz="0" w:space="0" w:color="auto"/>
        <w:bottom w:val="none" w:sz="0" w:space="0" w:color="auto"/>
        <w:right w:val="none" w:sz="0" w:space="0" w:color="auto"/>
      </w:divBdr>
      <w:divsChild>
        <w:div w:id="817770503">
          <w:marLeft w:val="0"/>
          <w:marRight w:val="0"/>
          <w:marTop w:val="0"/>
          <w:marBottom w:val="0"/>
          <w:divBdr>
            <w:top w:val="none" w:sz="0" w:space="0" w:color="auto"/>
            <w:left w:val="none" w:sz="0" w:space="0" w:color="auto"/>
            <w:bottom w:val="none" w:sz="0" w:space="0" w:color="auto"/>
            <w:right w:val="none" w:sz="0" w:space="0" w:color="auto"/>
          </w:divBdr>
        </w:div>
        <w:div w:id="196239013">
          <w:marLeft w:val="0"/>
          <w:marRight w:val="0"/>
          <w:marTop w:val="0"/>
          <w:marBottom w:val="0"/>
          <w:divBdr>
            <w:top w:val="none" w:sz="0" w:space="0" w:color="auto"/>
            <w:left w:val="none" w:sz="0" w:space="0" w:color="auto"/>
            <w:bottom w:val="none" w:sz="0" w:space="0" w:color="auto"/>
            <w:right w:val="none" w:sz="0" w:space="0" w:color="auto"/>
          </w:divBdr>
        </w:div>
        <w:div w:id="184948242">
          <w:marLeft w:val="0"/>
          <w:marRight w:val="0"/>
          <w:marTop w:val="0"/>
          <w:marBottom w:val="0"/>
          <w:divBdr>
            <w:top w:val="none" w:sz="0" w:space="0" w:color="auto"/>
            <w:left w:val="none" w:sz="0" w:space="0" w:color="auto"/>
            <w:bottom w:val="none" w:sz="0" w:space="0" w:color="auto"/>
            <w:right w:val="none" w:sz="0" w:space="0" w:color="auto"/>
          </w:divBdr>
        </w:div>
        <w:div w:id="879165777">
          <w:marLeft w:val="0"/>
          <w:marRight w:val="0"/>
          <w:marTop w:val="0"/>
          <w:marBottom w:val="0"/>
          <w:divBdr>
            <w:top w:val="none" w:sz="0" w:space="0" w:color="auto"/>
            <w:left w:val="none" w:sz="0" w:space="0" w:color="auto"/>
            <w:bottom w:val="none" w:sz="0" w:space="0" w:color="auto"/>
            <w:right w:val="none" w:sz="0" w:space="0" w:color="auto"/>
          </w:divBdr>
        </w:div>
        <w:div w:id="2140609265">
          <w:marLeft w:val="0"/>
          <w:marRight w:val="0"/>
          <w:marTop w:val="0"/>
          <w:marBottom w:val="0"/>
          <w:divBdr>
            <w:top w:val="none" w:sz="0" w:space="0" w:color="auto"/>
            <w:left w:val="none" w:sz="0" w:space="0" w:color="auto"/>
            <w:bottom w:val="none" w:sz="0" w:space="0" w:color="auto"/>
            <w:right w:val="none" w:sz="0" w:space="0" w:color="auto"/>
          </w:divBdr>
        </w:div>
        <w:div w:id="420225740">
          <w:marLeft w:val="0"/>
          <w:marRight w:val="0"/>
          <w:marTop w:val="0"/>
          <w:marBottom w:val="0"/>
          <w:divBdr>
            <w:top w:val="none" w:sz="0" w:space="0" w:color="auto"/>
            <w:left w:val="none" w:sz="0" w:space="0" w:color="auto"/>
            <w:bottom w:val="none" w:sz="0" w:space="0" w:color="auto"/>
            <w:right w:val="none" w:sz="0" w:space="0" w:color="auto"/>
          </w:divBdr>
        </w:div>
        <w:div w:id="2112314716">
          <w:marLeft w:val="0"/>
          <w:marRight w:val="0"/>
          <w:marTop w:val="0"/>
          <w:marBottom w:val="0"/>
          <w:divBdr>
            <w:top w:val="none" w:sz="0" w:space="0" w:color="auto"/>
            <w:left w:val="none" w:sz="0" w:space="0" w:color="auto"/>
            <w:bottom w:val="none" w:sz="0" w:space="0" w:color="auto"/>
            <w:right w:val="none" w:sz="0" w:space="0" w:color="auto"/>
          </w:divBdr>
        </w:div>
        <w:div w:id="1116605660">
          <w:marLeft w:val="0"/>
          <w:marRight w:val="0"/>
          <w:marTop w:val="0"/>
          <w:marBottom w:val="0"/>
          <w:divBdr>
            <w:top w:val="none" w:sz="0" w:space="0" w:color="auto"/>
            <w:left w:val="none" w:sz="0" w:space="0" w:color="auto"/>
            <w:bottom w:val="none" w:sz="0" w:space="0" w:color="auto"/>
            <w:right w:val="none" w:sz="0" w:space="0" w:color="auto"/>
          </w:divBdr>
        </w:div>
        <w:div w:id="1698627731">
          <w:marLeft w:val="0"/>
          <w:marRight w:val="0"/>
          <w:marTop w:val="0"/>
          <w:marBottom w:val="0"/>
          <w:divBdr>
            <w:top w:val="none" w:sz="0" w:space="0" w:color="auto"/>
            <w:left w:val="none" w:sz="0" w:space="0" w:color="auto"/>
            <w:bottom w:val="none" w:sz="0" w:space="0" w:color="auto"/>
            <w:right w:val="none" w:sz="0" w:space="0" w:color="auto"/>
          </w:divBdr>
        </w:div>
        <w:div w:id="287245973">
          <w:marLeft w:val="0"/>
          <w:marRight w:val="0"/>
          <w:marTop w:val="0"/>
          <w:marBottom w:val="0"/>
          <w:divBdr>
            <w:top w:val="none" w:sz="0" w:space="0" w:color="auto"/>
            <w:left w:val="none" w:sz="0" w:space="0" w:color="auto"/>
            <w:bottom w:val="none" w:sz="0" w:space="0" w:color="auto"/>
            <w:right w:val="none" w:sz="0" w:space="0" w:color="auto"/>
          </w:divBdr>
        </w:div>
        <w:div w:id="307588534">
          <w:marLeft w:val="0"/>
          <w:marRight w:val="0"/>
          <w:marTop w:val="0"/>
          <w:marBottom w:val="0"/>
          <w:divBdr>
            <w:top w:val="none" w:sz="0" w:space="0" w:color="auto"/>
            <w:left w:val="none" w:sz="0" w:space="0" w:color="auto"/>
            <w:bottom w:val="none" w:sz="0" w:space="0" w:color="auto"/>
            <w:right w:val="none" w:sz="0" w:space="0" w:color="auto"/>
          </w:divBdr>
        </w:div>
        <w:div w:id="52965958">
          <w:marLeft w:val="0"/>
          <w:marRight w:val="0"/>
          <w:marTop w:val="0"/>
          <w:marBottom w:val="0"/>
          <w:divBdr>
            <w:top w:val="none" w:sz="0" w:space="0" w:color="auto"/>
            <w:left w:val="none" w:sz="0" w:space="0" w:color="auto"/>
            <w:bottom w:val="none" w:sz="0" w:space="0" w:color="auto"/>
            <w:right w:val="none" w:sz="0" w:space="0" w:color="auto"/>
          </w:divBdr>
        </w:div>
        <w:div w:id="1330593491">
          <w:marLeft w:val="0"/>
          <w:marRight w:val="0"/>
          <w:marTop w:val="0"/>
          <w:marBottom w:val="0"/>
          <w:divBdr>
            <w:top w:val="none" w:sz="0" w:space="0" w:color="auto"/>
            <w:left w:val="none" w:sz="0" w:space="0" w:color="auto"/>
            <w:bottom w:val="none" w:sz="0" w:space="0" w:color="auto"/>
            <w:right w:val="none" w:sz="0" w:space="0" w:color="auto"/>
          </w:divBdr>
        </w:div>
        <w:div w:id="1059745641">
          <w:marLeft w:val="0"/>
          <w:marRight w:val="0"/>
          <w:marTop w:val="0"/>
          <w:marBottom w:val="0"/>
          <w:divBdr>
            <w:top w:val="none" w:sz="0" w:space="0" w:color="auto"/>
            <w:left w:val="none" w:sz="0" w:space="0" w:color="auto"/>
            <w:bottom w:val="none" w:sz="0" w:space="0" w:color="auto"/>
            <w:right w:val="none" w:sz="0" w:space="0" w:color="auto"/>
          </w:divBdr>
        </w:div>
        <w:div w:id="1084960682">
          <w:marLeft w:val="0"/>
          <w:marRight w:val="0"/>
          <w:marTop w:val="0"/>
          <w:marBottom w:val="0"/>
          <w:divBdr>
            <w:top w:val="none" w:sz="0" w:space="0" w:color="auto"/>
            <w:left w:val="none" w:sz="0" w:space="0" w:color="auto"/>
            <w:bottom w:val="none" w:sz="0" w:space="0" w:color="auto"/>
            <w:right w:val="none" w:sz="0" w:space="0" w:color="auto"/>
          </w:divBdr>
        </w:div>
      </w:divsChild>
    </w:div>
    <w:div w:id="653725360">
      <w:bodyDiv w:val="1"/>
      <w:marLeft w:val="0"/>
      <w:marRight w:val="0"/>
      <w:marTop w:val="0"/>
      <w:marBottom w:val="0"/>
      <w:divBdr>
        <w:top w:val="none" w:sz="0" w:space="0" w:color="auto"/>
        <w:left w:val="none" w:sz="0" w:space="0" w:color="auto"/>
        <w:bottom w:val="none" w:sz="0" w:space="0" w:color="auto"/>
        <w:right w:val="none" w:sz="0" w:space="0" w:color="auto"/>
      </w:divBdr>
      <w:divsChild>
        <w:div w:id="710228586">
          <w:marLeft w:val="0"/>
          <w:marRight w:val="0"/>
          <w:marTop w:val="0"/>
          <w:marBottom w:val="0"/>
          <w:divBdr>
            <w:top w:val="none" w:sz="0" w:space="0" w:color="auto"/>
            <w:left w:val="none" w:sz="0" w:space="0" w:color="auto"/>
            <w:bottom w:val="none" w:sz="0" w:space="0" w:color="auto"/>
            <w:right w:val="none" w:sz="0" w:space="0" w:color="auto"/>
          </w:divBdr>
        </w:div>
        <w:div w:id="116725746">
          <w:marLeft w:val="0"/>
          <w:marRight w:val="0"/>
          <w:marTop w:val="0"/>
          <w:marBottom w:val="0"/>
          <w:divBdr>
            <w:top w:val="none" w:sz="0" w:space="0" w:color="auto"/>
            <w:left w:val="none" w:sz="0" w:space="0" w:color="auto"/>
            <w:bottom w:val="none" w:sz="0" w:space="0" w:color="auto"/>
            <w:right w:val="none" w:sz="0" w:space="0" w:color="auto"/>
          </w:divBdr>
        </w:div>
        <w:div w:id="846822059">
          <w:marLeft w:val="0"/>
          <w:marRight w:val="0"/>
          <w:marTop w:val="0"/>
          <w:marBottom w:val="0"/>
          <w:divBdr>
            <w:top w:val="none" w:sz="0" w:space="0" w:color="auto"/>
            <w:left w:val="none" w:sz="0" w:space="0" w:color="auto"/>
            <w:bottom w:val="none" w:sz="0" w:space="0" w:color="auto"/>
            <w:right w:val="none" w:sz="0" w:space="0" w:color="auto"/>
          </w:divBdr>
        </w:div>
        <w:div w:id="582841869">
          <w:marLeft w:val="0"/>
          <w:marRight w:val="0"/>
          <w:marTop w:val="0"/>
          <w:marBottom w:val="0"/>
          <w:divBdr>
            <w:top w:val="none" w:sz="0" w:space="0" w:color="auto"/>
            <w:left w:val="none" w:sz="0" w:space="0" w:color="auto"/>
            <w:bottom w:val="none" w:sz="0" w:space="0" w:color="auto"/>
            <w:right w:val="none" w:sz="0" w:space="0" w:color="auto"/>
          </w:divBdr>
        </w:div>
        <w:div w:id="2087026374">
          <w:marLeft w:val="0"/>
          <w:marRight w:val="0"/>
          <w:marTop w:val="0"/>
          <w:marBottom w:val="0"/>
          <w:divBdr>
            <w:top w:val="none" w:sz="0" w:space="0" w:color="auto"/>
            <w:left w:val="none" w:sz="0" w:space="0" w:color="auto"/>
            <w:bottom w:val="none" w:sz="0" w:space="0" w:color="auto"/>
            <w:right w:val="none" w:sz="0" w:space="0" w:color="auto"/>
          </w:divBdr>
        </w:div>
        <w:div w:id="695542824">
          <w:marLeft w:val="0"/>
          <w:marRight w:val="0"/>
          <w:marTop w:val="0"/>
          <w:marBottom w:val="0"/>
          <w:divBdr>
            <w:top w:val="none" w:sz="0" w:space="0" w:color="auto"/>
            <w:left w:val="none" w:sz="0" w:space="0" w:color="auto"/>
            <w:bottom w:val="none" w:sz="0" w:space="0" w:color="auto"/>
            <w:right w:val="none" w:sz="0" w:space="0" w:color="auto"/>
          </w:divBdr>
        </w:div>
        <w:div w:id="678192131">
          <w:marLeft w:val="0"/>
          <w:marRight w:val="0"/>
          <w:marTop w:val="0"/>
          <w:marBottom w:val="0"/>
          <w:divBdr>
            <w:top w:val="none" w:sz="0" w:space="0" w:color="auto"/>
            <w:left w:val="none" w:sz="0" w:space="0" w:color="auto"/>
            <w:bottom w:val="none" w:sz="0" w:space="0" w:color="auto"/>
            <w:right w:val="none" w:sz="0" w:space="0" w:color="auto"/>
          </w:divBdr>
        </w:div>
        <w:div w:id="1633709558">
          <w:marLeft w:val="0"/>
          <w:marRight w:val="0"/>
          <w:marTop w:val="0"/>
          <w:marBottom w:val="0"/>
          <w:divBdr>
            <w:top w:val="none" w:sz="0" w:space="0" w:color="auto"/>
            <w:left w:val="none" w:sz="0" w:space="0" w:color="auto"/>
            <w:bottom w:val="none" w:sz="0" w:space="0" w:color="auto"/>
            <w:right w:val="none" w:sz="0" w:space="0" w:color="auto"/>
          </w:divBdr>
        </w:div>
        <w:div w:id="605501980">
          <w:marLeft w:val="0"/>
          <w:marRight w:val="0"/>
          <w:marTop w:val="0"/>
          <w:marBottom w:val="0"/>
          <w:divBdr>
            <w:top w:val="none" w:sz="0" w:space="0" w:color="auto"/>
            <w:left w:val="none" w:sz="0" w:space="0" w:color="auto"/>
            <w:bottom w:val="none" w:sz="0" w:space="0" w:color="auto"/>
            <w:right w:val="none" w:sz="0" w:space="0" w:color="auto"/>
          </w:divBdr>
        </w:div>
        <w:div w:id="1513492621">
          <w:marLeft w:val="0"/>
          <w:marRight w:val="0"/>
          <w:marTop w:val="0"/>
          <w:marBottom w:val="0"/>
          <w:divBdr>
            <w:top w:val="none" w:sz="0" w:space="0" w:color="auto"/>
            <w:left w:val="none" w:sz="0" w:space="0" w:color="auto"/>
            <w:bottom w:val="none" w:sz="0" w:space="0" w:color="auto"/>
            <w:right w:val="none" w:sz="0" w:space="0" w:color="auto"/>
          </w:divBdr>
        </w:div>
        <w:div w:id="1848519399">
          <w:marLeft w:val="0"/>
          <w:marRight w:val="0"/>
          <w:marTop w:val="0"/>
          <w:marBottom w:val="0"/>
          <w:divBdr>
            <w:top w:val="none" w:sz="0" w:space="0" w:color="auto"/>
            <w:left w:val="none" w:sz="0" w:space="0" w:color="auto"/>
            <w:bottom w:val="none" w:sz="0" w:space="0" w:color="auto"/>
            <w:right w:val="none" w:sz="0" w:space="0" w:color="auto"/>
          </w:divBdr>
        </w:div>
        <w:div w:id="21714783">
          <w:marLeft w:val="0"/>
          <w:marRight w:val="0"/>
          <w:marTop w:val="0"/>
          <w:marBottom w:val="0"/>
          <w:divBdr>
            <w:top w:val="none" w:sz="0" w:space="0" w:color="auto"/>
            <w:left w:val="none" w:sz="0" w:space="0" w:color="auto"/>
            <w:bottom w:val="none" w:sz="0" w:space="0" w:color="auto"/>
            <w:right w:val="none" w:sz="0" w:space="0" w:color="auto"/>
          </w:divBdr>
        </w:div>
        <w:div w:id="2046444087">
          <w:marLeft w:val="0"/>
          <w:marRight w:val="0"/>
          <w:marTop w:val="0"/>
          <w:marBottom w:val="0"/>
          <w:divBdr>
            <w:top w:val="none" w:sz="0" w:space="0" w:color="auto"/>
            <w:left w:val="none" w:sz="0" w:space="0" w:color="auto"/>
            <w:bottom w:val="none" w:sz="0" w:space="0" w:color="auto"/>
            <w:right w:val="none" w:sz="0" w:space="0" w:color="auto"/>
          </w:divBdr>
        </w:div>
        <w:div w:id="1585146448">
          <w:marLeft w:val="0"/>
          <w:marRight w:val="0"/>
          <w:marTop w:val="0"/>
          <w:marBottom w:val="0"/>
          <w:divBdr>
            <w:top w:val="none" w:sz="0" w:space="0" w:color="auto"/>
            <w:left w:val="none" w:sz="0" w:space="0" w:color="auto"/>
            <w:bottom w:val="none" w:sz="0" w:space="0" w:color="auto"/>
            <w:right w:val="none" w:sz="0" w:space="0" w:color="auto"/>
          </w:divBdr>
        </w:div>
      </w:divsChild>
    </w:div>
    <w:div w:id="696855968">
      <w:bodyDiv w:val="1"/>
      <w:marLeft w:val="0"/>
      <w:marRight w:val="0"/>
      <w:marTop w:val="0"/>
      <w:marBottom w:val="0"/>
      <w:divBdr>
        <w:top w:val="none" w:sz="0" w:space="0" w:color="auto"/>
        <w:left w:val="none" w:sz="0" w:space="0" w:color="auto"/>
        <w:bottom w:val="none" w:sz="0" w:space="0" w:color="auto"/>
        <w:right w:val="none" w:sz="0" w:space="0" w:color="auto"/>
      </w:divBdr>
    </w:div>
    <w:div w:id="699935418">
      <w:bodyDiv w:val="1"/>
      <w:marLeft w:val="0"/>
      <w:marRight w:val="0"/>
      <w:marTop w:val="0"/>
      <w:marBottom w:val="0"/>
      <w:divBdr>
        <w:top w:val="none" w:sz="0" w:space="0" w:color="auto"/>
        <w:left w:val="none" w:sz="0" w:space="0" w:color="auto"/>
        <w:bottom w:val="none" w:sz="0" w:space="0" w:color="auto"/>
        <w:right w:val="none" w:sz="0" w:space="0" w:color="auto"/>
      </w:divBdr>
    </w:div>
    <w:div w:id="777674672">
      <w:bodyDiv w:val="1"/>
      <w:marLeft w:val="0"/>
      <w:marRight w:val="0"/>
      <w:marTop w:val="0"/>
      <w:marBottom w:val="0"/>
      <w:divBdr>
        <w:top w:val="none" w:sz="0" w:space="0" w:color="auto"/>
        <w:left w:val="none" w:sz="0" w:space="0" w:color="auto"/>
        <w:bottom w:val="none" w:sz="0" w:space="0" w:color="auto"/>
        <w:right w:val="none" w:sz="0" w:space="0" w:color="auto"/>
      </w:divBdr>
      <w:divsChild>
        <w:div w:id="1203398257">
          <w:marLeft w:val="0"/>
          <w:marRight w:val="0"/>
          <w:marTop w:val="0"/>
          <w:marBottom w:val="0"/>
          <w:divBdr>
            <w:top w:val="none" w:sz="0" w:space="0" w:color="auto"/>
            <w:left w:val="none" w:sz="0" w:space="0" w:color="auto"/>
            <w:bottom w:val="none" w:sz="0" w:space="0" w:color="auto"/>
            <w:right w:val="none" w:sz="0" w:space="0" w:color="auto"/>
          </w:divBdr>
        </w:div>
        <w:div w:id="609553790">
          <w:marLeft w:val="0"/>
          <w:marRight w:val="0"/>
          <w:marTop w:val="0"/>
          <w:marBottom w:val="0"/>
          <w:divBdr>
            <w:top w:val="none" w:sz="0" w:space="0" w:color="auto"/>
            <w:left w:val="none" w:sz="0" w:space="0" w:color="auto"/>
            <w:bottom w:val="none" w:sz="0" w:space="0" w:color="auto"/>
            <w:right w:val="none" w:sz="0" w:space="0" w:color="auto"/>
          </w:divBdr>
        </w:div>
        <w:div w:id="749542591">
          <w:marLeft w:val="0"/>
          <w:marRight w:val="0"/>
          <w:marTop w:val="0"/>
          <w:marBottom w:val="0"/>
          <w:divBdr>
            <w:top w:val="none" w:sz="0" w:space="0" w:color="auto"/>
            <w:left w:val="none" w:sz="0" w:space="0" w:color="auto"/>
            <w:bottom w:val="none" w:sz="0" w:space="0" w:color="auto"/>
            <w:right w:val="none" w:sz="0" w:space="0" w:color="auto"/>
          </w:divBdr>
        </w:div>
        <w:div w:id="1252661895">
          <w:marLeft w:val="0"/>
          <w:marRight w:val="0"/>
          <w:marTop w:val="0"/>
          <w:marBottom w:val="0"/>
          <w:divBdr>
            <w:top w:val="none" w:sz="0" w:space="0" w:color="auto"/>
            <w:left w:val="none" w:sz="0" w:space="0" w:color="auto"/>
            <w:bottom w:val="none" w:sz="0" w:space="0" w:color="auto"/>
            <w:right w:val="none" w:sz="0" w:space="0" w:color="auto"/>
          </w:divBdr>
        </w:div>
        <w:div w:id="1262640746">
          <w:marLeft w:val="0"/>
          <w:marRight w:val="0"/>
          <w:marTop w:val="0"/>
          <w:marBottom w:val="0"/>
          <w:divBdr>
            <w:top w:val="none" w:sz="0" w:space="0" w:color="auto"/>
            <w:left w:val="none" w:sz="0" w:space="0" w:color="auto"/>
            <w:bottom w:val="none" w:sz="0" w:space="0" w:color="auto"/>
            <w:right w:val="none" w:sz="0" w:space="0" w:color="auto"/>
          </w:divBdr>
        </w:div>
        <w:div w:id="660621596">
          <w:marLeft w:val="0"/>
          <w:marRight w:val="0"/>
          <w:marTop w:val="0"/>
          <w:marBottom w:val="0"/>
          <w:divBdr>
            <w:top w:val="none" w:sz="0" w:space="0" w:color="auto"/>
            <w:left w:val="none" w:sz="0" w:space="0" w:color="auto"/>
            <w:bottom w:val="none" w:sz="0" w:space="0" w:color="auto"/>
            <w:right w:val="none" w:sz="0" w:space="0" w:color="auto"/>
          </w:divBdr>
        </w:div>
        <w:div w:id="1133255141">
          <w:marLeft w:val="0"/>
          <w:marRight w:val="0"/>
          <w:marTop w:val="0"/>
          <w:marBottom w:val="0"/>
          <w:divBdr>
            <w:top w:val="none" w:sz="0" w:space="0" w:color="auto"/>
            <w:left w:val="none" w:sz="0" w:space="0" w:color="auto"/>
            <w:bottom w:val="none" w:sz="0" w:space="0" w:color="auto"/>
            <w:right w:val="none" w:sz="0" w:space="0" w:color="auto"/>
          </w:divBdr>
        </w:div>
        <w:div w:id="1945191336">
          <w:marLeft w:val="0"/>
          <w:marRight w:val="0"/>
          <w:marTop w:val="0"/>
          <w:marBottom w:val="0"/>
          <w:divBdr>
            <w:top w:val="none" w:sz="0" w:space="0" w:color="auto"/>
            <w:left w:val="none" w:sz="0" w:space="0" w:color="auto"/>
            <w:bottom w:val="none" w:sz="0" w:space="0" w:color="auto"/>
            <w:right w:val="none" w:sz="0" w:space="0" w:color="auto"/>
          </w:divBdr>
        </w:div>
        <w:div w:id="402486215">
          <w:marLeft w:val="0"/>
          <w:marRight w:val="0"/>
          <w:marTop w:val="0"/>
          <w:marBottom w:val="0"/>
          <w:divBdr>
            <w:top w:val="none" w:sz="0" w:space="0" w:color="auto"/>
            <w:left w:val="none" w:sz="0" w:space="0" w:color="auto"/>
            <w:bottom w:val="none" w:sz="0" w:space="0" w:color="auto"/>
            <w:right w:val="none" w:sz="0" w:space="0" w:color="auto"/>
          </w:divBdr>
        </w:div>
        <w:div w:id="961036840">
          <w:marLeft w:val="0"/>
          <w:marRight w:val="0"/>
          <w:marTop w:val="0"/>
          <w:marBottom w:val="0"/>
          <w:divBdr>
            <w:top w:val="none" w:sz="0" w:space="0" w:color="auto"/>
            <w:left w:val="none" w:sz="0" w:space="0" w:color="auto"/>
            <w:bottom w:val="none" w:sz="0" w:space="0" w:color="auto"/>
            <w:right w:val="none" w:sz="0" w:space="0" w:color="auto"/>
          </w:divBdr>
        </w:div>
        <w:div w:id="269163348">
          <w:marLeft w:val="0"/>
          <w:marRight w:val="0"/>
          <w:marTop w:val="0"/>
          <w:marBottom w:val="0"/>
          <w:divBdr>
            <w:top w:val="none" w:sz="0" w:space="0" w:color="auto"/>
            <w:left w:val="none" w:sz="0" w:space="0" w:color="auto"/>
            <w:bottom w:val="none" w:sz="0" w:space="0" w:color="auto"/>
            <w:right w:val="none" w:sz="0" w:space="0" w:color="auto"/>
          </w:divBdr>
        </w:div>
        <w:div w:id="2013483860">
          <w:marLeft w:val="0"/>
          <w:marRight w:val="0"/>
          <w:marTop w:val="0"/>
          <w:marBottom w:val="0"/>
          <w:divBdr>
            <w:top w:val="none" w:sz="0" w:space="0" w:color="auto"/>
            <w:left w:val="none" w:sz="0" w:space="0" w:color="auto"/>
            <w:bottom w:val="none" w:sz="0" w:space="0" w:color="auto"/>
            <w:right w:val="none" w:sz="0" w:space="0" w:color="auto"/>
          </w:divBdr>
        </w:div>
        <w:div w:id="1572496119">
          <w:marLeft w:val="0"/>
          <w:marRight w:val="0"/>
          <w:marTop w:val="0"/>
          <w:marBottom w:val="0"/>
          <w:divBdr>
            <w:top w:val="none" w:sz="0" w:space="0" w:color="auto"/>
            <w:left w:val="none" w:sz="0" w:space="0" w:color="auto"/>
            <w:bottom w:val="none" w:sz="0" w:space="0" w:color="auto"/>
            <w:right w:val="none" w:sz="0" w:space="0" w:color="auto"/>
          </w:divBdr>
        </w:div>
        <w:div w:id="1218281310">
          <w:marLeft w:val="0"/>
          <w:marRight w:val="0"/>
          <w:marTop w:val="0"/>
          <w:marBottom w:val="0"/>
          <w:divBdr>
            <w:top w:val="none" w:sz="0" w:space="0" w:color="auto"/>
            <w:left w:val="none" w:sz="0" w:space="0" w:color="auto"/>
            <w:bottom w:val="none" w:sz="0" w:space="0" w:color="auto"/>
            <w:right w:val="none" w:sz="0" w:space="0" w:color="auto"/>
          </w:divBdr>
        </w:div>
        <w:div w:id="1899511914">
          <w:marLeft w:val="0"/>
          <w:marRight w:val="0"/>
          <w:marTop w:val="0"/>
          <w:marBottom w:val="0"/>
          <w:divBdr>
            <w:top w:val="none" w:sz="0" w:space="0" w:color="auto"/>
            <w:left w:val="none" w:sz="0" w:space="0" w:color="auto"/>
            <w:bottom w:val="none" w:sz="0" w:space="0" w:color="auto"/>
            <w:right w:val="none" w:sz="0" w:space="0" w:color="auto"/>
          </w:divBdr>
        </w:div>
      </w:divsChild>
    </w:div>
    <w:div w:id="808936615">
      <w:bodyDiv w:val="1"/>
      <w:marLeft w:val="0"/>
      <w:marRight w:val="0"/>
      <w:marTop w:val="0"/>
      <w:marBottom w:val="0"/>
      <w:divBdr>
        <w:top w:val="none" w:sz="0" w:space="0" w:color="auto"/>
        <w:left w:val="none" w:sz="0" w:space="0" w:color="auto"/>
        <w:bottom w:val="none" w:sz="0" w:space="0" w:color="auto"/>
        <w:right w:val="none" w:sz="0" w:space="0" w:color="auto"/>
      </w:divBdr>
    </w:div>
    <w:div w:id="811559085">
      <w:bodyDiv w:val="1"/>
      <w:marLeft w:val="0"/>
      <w:marRight w:val="0"/>
      <w:marTop w:val="0"/>
      <w:marBottom w:val="0"/>
      <w:divBdr>
        <w:top w:val="none" w:sz="0" w:space="0" w:color="auto"/>
        <w:left w:val="none" w:sz="0" w:space="0" w:color="auto"/>
        <w:bottom w:val="none" w:sz="0" w:space="0" w:color="auto"/>
        <w:right w:val="none" w:sz="0" w:space="0" w:color="auto"/>
      </w:divBdr>
    </w:div>
    <w:div w:id="843204862">
      <w:bodyDiv w:val="1"/>
      <w:marLeft w:val="0"/>
      <w:marRight w:val="0"/>
      <w:marTop w:val="0"/>
      <w:marBottom w:val="0"/>
      <w:divBdr>
        <w:top w:val="none" w:sz="0" w:space="0" w:color="auto"/>
        <w:left w:val="none" w:sz="0" w:space="0" w:color="auto"/>
        <w:bottom w:val="none" w:sz="0" w:space="0" w:color="auto"/>
        <w:right w:val="none" w:sz="0" w:space="0" w:color="auto"/>
      </w:divBdr>
      <w:divsChild>
        <w:div w:id="1363481340">
          <w:marLeft w:val="0"/>
          <w:marRight w:val="0"/>
          <w:marTop w:val="0"/>
          <w:marBottom w:val="0"/>
          <w:divBdr>
            <w:top w:val="none" w:sz="0" w:space="0" w:color="auto"/>
            <w:left w:val="none" w:sz="0" w:space="0" w:color="auto"/>
            <w:bottom w:val="none" w:sz="0" w:space="0" w:color="auto"/>
            <w:right w:val="none" w:sz="0" w:space="0" w:color="auto"/>
          </w:divBdr>
        </w:div>
        <w:div w:id="1476603924">
          <w:marLeft w:val="0"/>
          <w:marRight w:val="0"/>
          <w:marTop w:val="0"/>
          <w:marBottom w:val="0"/>
          <w:divBdr>
            <w:top w:val="none" w:sz="0" w:space="0" w:color="auto"/>
            <w:left w:val="none" w:sz="0" w:space="0" w:color="auto"/>
            <w:bottom w:val="none" w:sz="0" w:space="0" w:color="auto"/>
            <w:right w:val="none" w:sz="0" w:space="0" w:color="auto"/>
          </w:divBdr>
        </w:div>
        <w:div w:id="1951859897">
          <w:marLeft w:val="0"/>
          <w:marRight w:val="0"/>
          <w:marTop w:val="0"/>
          <w:marBottom w:val="0"/>
          <w:divBdr>
            <w:top w:val="none" w:sz="0" w:space="0" w:color="auto"/>
            <w:left w:val="none" w:sz="0" w:space="0" w:color="auto"/>
            <w:bottom w:val="none" w:sz="0" w:space="0" w:color="auto"/>
            <w:right w:val="none" w:sz="0" w:space="0" w:color="auto"/>
          </w:divBdr>
        </w:div>
        <w:div w:id="719986702">
          <w:marLeft w:val="0"/>
          <w:marRight w:val="0"/>
          <w:marTop w:val="0"/>
          <w:marBottom w:val="0"/>
          <w:divBdr>
            <w:top w:val="none" w:sz="0" w:space="0" w:color="auto"/>
            <w:left w:val="none" w:sz="0" w:space="0" w:color="auto"/>
            <w:bottom w:val="none" w:sz="0" w:space="0" w:color="auto"/>
            <w:right w:val="none" w:sz="0" w:space="0" w:color="auto"/>
          </w:divBdr>
        </w:div>
        <w:div w:id="1115717056">
          <w:marLeft w:val="0"/>
          <w:marRight w:val="0"/>
          <w:marTop w:val="0"/>
          <w:marBottom w:val="0"/>
          <w:divBdr>
            <w:top w:val="none" w:sz="0" w:space="0" w:color="auto"/>
            <w:left w:val="none" w:sz="0" w:space="0" w:color="auto"/>
            <w:bottom w:val="none" w:sz="0" w:space="0" w:color="auto"/>
            <w:right w:val="none" w:sz="0" w:space="0" w:color="auto"/>
          </w:divBdr>
        </w:div>
        <w:div w:id="1311053540">
          <w:marLeft w:val="0"/>
          <w:marRight w:val="0"/>
          <w:marTop w:val="0"/>
          <w:marBottom w:val="0"/>
          <w:divBdr>
            <w:top w:val="none" w:sz="0" w:space="0" w:color="auto"/>
            <w:left w:val="none" w:sz="0" w:space="0" w:color="auto"/>
            <w:bottom w:val="none" w:sz="0" w:space="0" w:color="auto"/>
            <w:right w:val="none" w:sz="0" w:space="0" w:color="auto"/>
          </w:divBdr>
        </w:div>
        <w:div w:id="1215190847">
          <w:marLeft w:val="0"/>
          <w:marRight w:val="0"/>
          <w:marTop w:val="0"/>
          <w:marBottom w:val="0"/>
          <w:divBdr>
            <w:top w:val="none" w:sz="0" w:space="0" w:color="auto"/>
            <w:left w:val="none" w:sz="0" w:space="0" w:color="auto"/>
            <w:bottom w:val="none" w:sz="0" w:space="0" w:color="auto"/>
            <w:right w:val="none" w:sz="0" w:space="0" w:color="auto"/>
          </w:divBdr>
        </w:div>
        <w:div w:id="565072527">
          <w:marLeft w:val="0"/>
          <w:marRight w:val="0"/>
          <w:marTop w:val="0"/>
          <w:marBottom w:val="0"/>
          <w:divBdr>
            <w:top w:val="none" w:sz="0" w:space="0" w:color="auto"/>
            <w:left w:val="none" w:sz="0" w:space="0" w:color="auto"/>
            <w:bottom w:val="none" w:sz="0" w:space="0" w:color="auto"/>
            <w:right w:val="none" w:sz="0" w:space="0" w:color="auto"/>
          </w:divBdr>
        </w:div>
        <w:div w:id="1334262088">
          <w:marLeft w:val="0"/>
          <w:marRight w:val="0"/>
          <w:marTop w:val="0"/>
          <w:marBottom w:val="0"/>
          <w:divBdr>
            <w:top w:val="none" w:sz="0" w:space="0" w:color="auto"/>
            <w:left w:val="none" w:sz="0" w:space="0" w:color="auto"/>
            <w:bottom w:val="none" w:sz="0" w:space="0" w:color="auto"/>
            <w:right w:val="none" w:sz="0" w:space="0" w:color="auto"/>
          </w:divBdr>
        </w:div>
        <w:div w:id="104886009">
          <w:marLeft w:val="0"/>
          <w:marRight w:val="0"/>
          <w:marTop w:val="0"/>
          <w:marBottom w:val="0"/>
          <w:divBdr>
            <w:top w:val="none" w:sz="0" w:space="0" w:color="auto"/>
            <w:left w:val="none" w:sz="0" w:space="0" w:color="auto"/>
            <w:bottom w:val="none" w:sz="0" w:space="0" w:color="auto"/>
            <w:right w:val="none" w:sz="0" w:space="0" w:color="auto"/>
          </w:divBdr>
        </w:div>
        <w:div w:id="1917592302">
          <w:marLeft w:val="0"/>
          <w:marRight w:val="0"/>
          <w:marTop w:val="0"/>
          <w:marBottom w:val="0"/>
          <w:divBdr>
            <w:top w:val="none" w:sz="0" w:space="0" w:color="auto"/>
            <w:left w:val="none" w:sz="0" w:space="0" w:color="auto"/>
            <w:bottom w:val="none" w:sz="0" w:space="0" w:color="auto"/>
            <w:right w:val="none" w:sz="0" w:space="0" w:color="auto"/>
          </w:divBdr>
        </w:div>
        <w:div w:id="392891041">
          <w:marLeft w:val="0"/>
          <w:marRight w:val="0"/>
          <w:marTop w:val="0"/>
          <w:marBottom w:val="0"/>
          <w:divBdr>
            <w:top w:val="none" w:sz="0" w:space="0" w:color="auto"/>
            <w:left w:val="none" w:sz="0" w:space="0" w:color="auto"/>
            <w:bottom w:val="none" w:sz="0" w:space="0" w:color="auto"/>
            <w:right w:val="none" w:sz="0" w:space="0" w:color="auto"/>
          </w:divBdr>
        </w:div>
        <w:div w:id="1471749367">
          <w:marLeft w:val="0"/>
          <w:marRight w:val="0"/>
          <w:marTop w:val="0"/>
          <w:marBottom w:val="0"/>
          <w:divBdr>
            <w:top w:val="none" w:sz="0" w:space="0" w:color="auto"/>
            <w:left w:val="none" w:sz="0" w:space="0" w:color="auto"/>
            <w:bottom w:val="none" w:sz="0" w:space="0" w:color="auto"/>
            <w:right w:val="none" w:sz="0" w:space="0" w:color="auto"/>
          </w:divBdr>
        </w:div>
        <w:div w:id="1134563374">
          <w:marLeft w:val="0"/>
          <w:marRight w:val="0"/>
          <w:marTop w:val="0"/>
          <w:marBottom w:val="0"/>
          <w:divBdr>
            <w:top w:val="none" w:sz="0" w:space="0" w:color="auto"/>
            <w:left w:val="none" w:sz="0" w:space="0" w:color="auto"/>
            <w:bottom w:val="none" w:sz="0" w:space="0" w:color="auto"/>
            <w:right w:val="none" w:sz="0" w:space="0" w:color="auto"/>
          </w:divBdr>
        </w:div>
        <w:div w:id="1348747940">
          <w:marLeft w:val="0"/>
          <w:marRight w:val="0"/>
          <w:marTop w:val="0"/>
          <w:marBottom w:val="0"/>
          <w:divBdr>
            <w:top w:val="none" w:sz="0" w:space="0" w:color="auto"/>
            <w:left w:val="none" w:sz="0" w:space="0" w:color="auto"/>
            <w:bottom w:val="none" w:sz="0" w:space="0" w:color="auto"/>
            <w:right w:val="none" w:sz="0" w:space="0" w:color="auto"/>
          </w:divBdr>
        </w:div>
      </w:divsChild>
    </w:div>
    <w:div w:id="851992341">
      <w:bodyDiv w:val="1"/>
      <w:marLeft w:val="0"/>
      <w:marRight w:val="0"/>
      <w:marTop w:val="0"/>
      <w:marBottom w:val="0"/>
      <w:divBdr>
        <w:top w:val="none" w:sz="0" w:space="0" w:color="auto"/>
        <w:left w:val="none" w:sz="0" w:space="0" w:color="auto"/>
        <w:bottom w:val="none" w:sz="0" w:space="0" w:color="auto"/>
        <w:right w:val="none" w:sz="0" w:space="0" w:color="auto"/>
      </w:divBdr>
    </w:div>
    <w:div w:id="859902360">
      <w:bodyDiv w:val="1"/>
      <w:marLeft w:val="0"/>
      <w:marRight w:val="0"/>
      <w:marTop w:val="0"/>
      <w:marBottom w:val="0"/>
      <w:divBdr>
        <w:top w:val="none" w:sz="0" w:space="0" w:color="auto"/>
        <w:left w:val="none" w:sz="0" w:space="0" w:color="auto"/>
        <w:bottom w:val="none" w:sz="0" w:space="0" w:color="auto"/>
        <w:right w:val="none" w:sz="0" w:space="0" w:color="auto"/>
      </w:divBdr>
      <w:divsChild>
        <w:div w:id="54092166">
          <w:marLeft w:val="0"/>
          <w:marRight w:val="0"/>
          <w:marTop w:val="0"/>
          <w:marBottom w:val="0"/>
          <w:divBdr>
            <w:top w:val="none" w:sz="0" w:space="0" w:color="auto"/>
            <w:left w:val="none" w:sz="0" w:space="0" w:color="auto"/>
            <w:bottom w:val="none" w:sz="0" w:space="0" w:color="auto"/>
            <w:right w:val="none" w:sz="0" w:space="0" w:color="auto"/>
          </w:divBdr>
        </w:div>
        <w:div w:id="1685738937">
          <w:marLeft w:val="0"/>
          <w:marRight w:val="0"/>
          <w:marTop w:val="0"/>
          <w:marBottom w:val="0"/>
          <w:divBdr>
            <w:top w:val="none" w:sz="0" w:space="0" w:color="auto"/>
            <w:left w:val="none" w:sz="0" w:space="0" w:color="auto"/>
            <w:bottom w:val="none" w:sz="0" w:space="0" w:color="auto"/>
            <w:right w:val="none" w:sz="0" w:space="0" w:color="auto"/>
          </w:divBdr>
        </w:div>
        <w:div w:id="1128551082">
          <w:marLeft w:val="0"/>
          <w:marRight w:val="0"/>
          <w:marTop w:val="0"/>
          <w:marBottom w:val="0"/>
          <w:divBdr>
            <w:top w:val="none" w:sz="0" w:space="0" w:color="auto"/>
            <w:left w:val="none" w:sz="0" w:space="0" w:color="auto"/>
            <w:bottom w:val="none" w:sz="0" w:space="0" w:color="auto"/>
            <w:right w:val="none" w:sz="0" w:space="0" w:color="auto"/>
          </w:divBdr>
        </w:div>
        <w:div w:id="1534657248">
          <w:marLeft w:val="0"/>
          <w:marRight w:val="0"/>
          <w:marTop w:val="0"/>
          <w:marBottom w:val="0"/>
          <w:divBdr>
            <w:top w:val="none" w:sz="0" w:space="0" w:color="auto"/>
            <w:left w:val="none" w:sz="0" w:space="0" w:color="auto"/>
            <w:bottom w:val="none" w:sz="0" w:space="0" w:color="auto"/>
            <w:right w:val="none" w:sz="0" w:space="0" w:color="auto"/>
          </w:divBdr>
        </w:div>
        <w:div w:id="1569923671">
          <w:marLeft w:val="0"/>
          <w:marRight w:val="0"/>
          <w:marTop w:val="0"/>
          <w:marBottom w:val="0"/>
          <w:divBdr>
            <w:top w:val="none" w:sz="0" w:space="0" w:color="auto"/>
            <w:left w:val="none" w:sz="0" w:space="0" w:color="auto"/>
            <w:bottom w:val="none" w:sz="0" w:space="0" w:color="auto"/>
            <w:right w:val="none" w:sz="0" w:space="0" w:color="auto"/>
          </w:divBdr>
        </w:div>
        <w:div w:id="1882857044">
          <w:marLeft w:val="0"/>
          <w:marRight w:val="0"/>
          <w:marTop w:val="0"/>
          <w:marBottom w:val="0"/>
          <w:divBdr>
            <w:top w:val="none" w:sz="0" w:space="0" w:color="auto"/>
            <w:left w:val="none" w:sz="0" w:space="0" w:color="auto"/>
            <w:bottom w:val="none" w:sz="0" w:space="0" w:color="auto"/>
            <w:right w:val="none" w:sz="0" w:space="0" w:color="auto"/>
          </w:divBdr>
        </w:div>
        <w:div w:id="170461753">
          <w:marLeft w:val="0"/>
          <w:marRight w:val="0"/>
          <w:marTop w:val="0"/>
          <w:marBottom w:val="0"/>
          <w:divBdr>
            <w:top w:val="none" w:sz="0" w:space="0" w:color="auto"/>
            <w:left w:val="none" w:sz="0" w:space="0" w:color="auto"/>
            <w:bottom w:val="none" w:sz="0" w:space="0" w:color="auto"/>
            <w:right w:val="none" w:sz="0" w:space="0" w:color="auto"/>
          </w:divBdr>
        </w:div>
        <w:div w:id="1150249186">
          <w:marLeft w:val="0"/>
          <w:marRight w:val="0"/>
          <w:marTop w:val="0"/>
          <w:marBottom w:val="0"/>
          <w:divBdr>
            <w:top w:val="none" w:sz="0" w:space="0" w:color="auto"/>
            <w:left w:val="none" w:sz="0" w:space="0" w:color="auto"/>
            <w:bottom w:val="none" w:sz="0" w:space="0" w:color="auto"/>
            <w:right w:val="none" w:sz="0" w:space="0" w:color="auto"/>
          </w:divBdr>
        </w:div>
        <w:div w:id="1401095039">
          <w:marLeft w:val="0"/>
          <w:marRight w:val="0"/>
          <w:marTop w:val="0"/>
          <w:marBottom w:val="0"/>
          <w:divBdr>
            <w:top w:val="none" w:sz="0" w:space="0" w:color="auto"/>
            <w:left w:val="none" w:sz="0" w:space="0" w:color="auto"/>
            <w:bottom w:val="none" w:sz="0" w:space="0" w:color="auto"/>
            <w:right w:val="none" w:sz="0" w:space="0" w:color="auto"/>
          </w:divBdr>
        </w:div>
        <w:div w:id="977297615">
          <w:marLeft w:val="0"/>
          <w:marRight w:val="0"/>
          <w:marTop w:val="0"/>
          <w:marBottom w:val="0"/>
          <w:divBdr>
            <w:top w:val="none" w:sz="0" w:space="0" w:color="auto"/>
            <w:left w:val="none" w:sz="0" w:space="0" w:color="auto"/>
            <w:bottom w:val="none" w:sz="0" w:space="0" w:color="auto"/>
            <w:right w:val="none" w:sz="0" w:space="0" w:color="auto"/>
          </w:divBdr>
        </w:div>
        <w:div w:id="302974459">
          <w:marLeft w:val="0"/>
          <w:marRight w:val="0"/>
          <w:marTop w:val="0"/>
          <w:marBottom w:val="0"/>
          <w:divBdr>
            <w:top w:val="none" w:sz="0" w:space="0" w:color="auto"/>
            <w:left w:val="none" w:sz="0" w:space="0" w:color="auto"/>
            <w:bottom w:val="none" w:sz="0" w:space="0" w:color="auto"/>
            <w:right w:val="none" w:sz="0" w:space="0" w:color="auto"/>
          </w:divBdr>
        </w:div>
        <w:div w:id="22291740">
          <w:marLeft w:val="0"/>
          <w:marRight w:val="0"/>
          <w:marTop w:val="0"/>
          <w:marBottom w:val="0"/>
          <w:divBdr>
            <w:top w:val="none" w:sz="0" w:space="0" w:color="auto"/>
            <w:left w:val="none" w:sz="0" w:space="0" w:color="auto"/>
            <w:bottom w:val="none" w:sz="0" w:space="0" w:color="auto"/>
            <w:right w:val="none" w:sz="0" w:space="0" w:color="auto"/>
          </w:divBdr>
        </w:div>
        <w:div w:id="1213231757">
          <w:marLeft w:val="0"/>
          <w:marRight w:val="0"/>
          <w:marTop w:val="0"/>
          <w:marBottom w:val="0"/>
          <w:divBdr>
            <w:top w:val="none" w:sz="0" w:space="0" w:color="auto"/>
            <w:left w:val="none" w:sz="0" w:space="0" w:color="auto"/>
            <w:bottom w:val="none" w:sz="0" w:space="0" w:color="auto"/>
            <w:right w:val="none" w:sz="0" w:space="0" w:color="auto"/>
          </w:divBdr>
        </w:div>
        <w:div w:id="733897503">
          <w:marLeft w:val="0"/>
          <w:marRight w:val="0"/>
          <w:marTop w:val="0"/>
          <w:marBottom w:val="0"/>
          <w:divBdr>
            <w:top w:val="none" w:sz="0" w:space="0" w:color="auto"/>
            <w:left w:val="none" w:sz="0" w:space="0" w:color="auto"/>
            <w:bottom w:val="none" w:sz="0" w:space="0" w:color="auto"/>
            <w:right w:val="none" w:sz="0" w:space="0" w:color="auto"/>
          </w:divBdr>
        </w:div>
        <w:div w:id="1206479007">
          <w:marLeft w:val="0"/>
          <w:marRight w:val="0"/>
          <w:marTop w:val="0"/>
          <w:marBottom w:val="0"/>
          <w:divBdr>
            <w:top w:val="none" w:sz="0" w:space="0" w:color="auto"/>
            <w:left w:val="none" w:sz="0" w:space="0" w:color="auto"/>
            <w:bottom w:val="none" w:sz="0" w:space="0" w:color="auto"/>
            <w:right w:val="none" w:sz="0" w:space="0" w:color="auto"/>
          </w:divBdr>
        </w:div>
      </w:divsChild>
    </w:div>
    <w:div w:id="871529947">
      <w:bodyDiv w:val="1"/>
      <w:marLeft w:val="0"/>
      <w:marRight w:val="0"/>
      <w:marTop w:val="0"/>
      <w:marBottom w:val="0"/>
      <w:divBdr>
        <w:top w:val="none" w:sz="0" w:space="0" w:color="auto"/>
        <w:left w:val="none" w:sz="0" w:space="0" w:color="auto"/>
        <w:bottom w:val="none" w:sz="0" w:space="0" w:color="auto"/>
        <w:right w:val="none" w:sz="0" w:space="0" w:color="auto"/>
      </w:divBdr>
      <w:divsChild>
        <w:div w:id="1997341516">
          <w:marLeft w:val="0"/>
          <w:marRight w:val="0"/>
          <w:marTop w:val="0"/>
          <w:marBottom w:val="0"/>
          <w:divBdr>
            <w:top w:val="none" w:sz="0" w:space="0" w:color="auto"/>
            <w:left w:val="none" w:sz="0" w:space="0" w:color="auto"/>
            <w:bottom w:val="none" w:sz="0" w:space="0" w:color="auto"/>
            <w:right w:val="none" w:sz="0" w:space="0" w:color="auto"/>
          </w:divBdr>
        </w:div>
        <w:div w:id="149443534">
          <w:marLeft w:val="0"/>
          <w:marRight w:val="0"/>
          <w:marTop w:val="0"/>
          <w:marBottom w:val="0"/>
          <w:divBdr>
            <w:top w:val="none" w:sz="0" w:space="0" w:color="auto"/>
            <w:left w:val="none" w:sz="0" w:space="0" w:color="auto"/>
            <w:bottom w:val="none" w:sz="0" w:space="0" w:color="auto"/>
            <w:right w:val="none" w:sz="0" w:space="0" w:color="auto"/>
          </w:divBdr>
        </w:div>
        <w:div w:id="504366985">
          <w:marLeft w:val="0"/>
          <w:marRight w:val="0"/>
          <w:marTop w:val="0"/>
          <w:marBottom w:val="0"/>
          <w:divBdr>
            <w:top w:val="none" w:sz="0" w:space="0" w:color="auto"/>
            <w:left w:val="none" w:sz="0" w:space="0" w:color="auto"/>
            <w:bottom w:val="none" w:sz="0" w:space="0" w:color="auto"/>
            <w:right w:val="none" w:sz="0" w:space="0" w:color="auto"/>
          </w:divBdr>
        </w:div>
        <w:div w:id="481119537">
          <w:marLeft w:val="0"/>
          <w:marRight w:val="0"/>
          <w:marTop w:val="0"/>
          <w:marBottom w:val="0"/>
          <w:divBdr>
            <w:top w:val="none" w:sz="0" w:space="0" w:color="auto"/>
            <w:left w:val="none" w:sz="0" w:space="0" w:color="auto"/>
            <w:bottom w:val="none" w:sz="0" w:space="0" w:color="auto"/>
            <w:right w:val="none" w:sz="0" w:space="0" w:color="auto"/>
          </w:divBdr>
        </w:div>
        <w:div w:id="1805150650">
          <w:marLeft w:val="0"/>
          <w:marRight w:val="0"/>
          <w:marTop w:val="0"/>
          <w:marBottom w:val="0"/>
          <w:divBdr>
            <w:top w:val="none" w:sz="0" w:space="0" w:color="auto"/>
            <w:left w:val="none" w:sz="0" w:space="0" w:color="auto"/>
            <w:bottom w:val="none" w:sz="0" w:space="0" w:color="auto"/>
            <w:right w:val="none" w:sz="0" w:space="0" w:color="auto"/>
          </w:divBdr>
        </w:div>
        <w:div w:id="905913557">
          <w:marLeft w:val="0"/>
          <w:marRight w:val="0"/>
          <w:marTop w:val="0"/>
          <w:marBottom w:val="0"/>
          <w:divBdr>
            <w:top w:val="none" w:sz="0" w:space="0" w:color="auto"/>
            <w:left w:val="none" w:sz="0" w:space="0" w:color="auto"/>
            <w:bottom w:val="none" w:sz="0" w:space="0" w:color="auto"/>
            <w:right w:val="none" w:sz="0" w:space="0" w:color="auto"/>
          </w:divBdr>
        </w:div>
        <w:div w:id="311718693">
          <w:marLeft w:val="0"/>
          <w:marRight w:val="0"/>
          <w:marTop w:val="0"/>
          <w:marBottom w:val="0"/>
          <w:divBdr>
            <w:top w:val="none" w:sz="0" w:space="0" w:color="auto"/>
            <w:left w:val="none" w:sz="0" w:space="0" w:color="auto"/>
            <w:bottom w:val="none" w:sz="0" w:space="0" w:color="auto"/>
            <w:right w:val="none" w:sz="0" w:space="0" w:color="auto"/>
          </w:divBdr>
        </w:div>
        <w:div w:id="113528610">
          <w:marLeft w:val="0"/>
          <w:marRight w:val="0"/>
          <w:marTop w:val="0"/>
          <w:marBottom w:val="0"/>
          <w:divBdr>
            <w:top w:val="none" w:sz="0" w:space="0" w:color="auto"/>
            <w:left w:val="none" w:sz="0" w:space="0" w:color="auto"/>
            <w:bottom w:val="none" w:sz="0" w:space="0" w:color="auto"/>
            <w:right w:val="none" w:sz="0" w:space="0" w:color="auto"/>
          </w:divBdr>
        </w:div>
        <w:div w:id="1508398258">
          <w:marLeft w:val="0"/>
          <w:marRight w:val="0"/>
          <w:marTop w:val="0"/>
          <w:marBottom w:val="0"/>
          <w:divBdr>
            <w:top w:val="none" w:sz="0" w:space="0" w:color="auto"/>
            <w:left w:val="none" w:sz="0" w:space="0" w:color="auto"/>
            <w:bottom w:val="none" w:sz="0" w:space="0" w:color="auto"/>
            <w:right w:val="none" w:sz="0" w:space="0" w:color="auto"/>
          </w:divBdr>
        </w:div>
        <w:div w:id="1103459537">
          <w:marLeft w:val="0"/>
          <w:marRight w:val="0"/>
          <w:marTop w:val="0"/>
          <w:marBottom w:val="0"/>
          <w:divBdr>
            <w:top w:val="none" w:sz="0" w:space="0" w:color="auto"/>
            <w:left w:val="none" w:sz="0" w:space="0" w:color="auto"/>
            <w:bottom w:val="none" w:sz="0" w:space="0" w:color="auto"/>
            <w:right w:val="none" w:sz="0" w:space="0" w:color="auto"/>
          </w:divBdr>
        </w:div>
        <w:div w:id="534778382">
          <w:marLeft w:val="0"/>
          <w:marRight w:val="0"/>
          <w:marTop w:val="0"/>
          <w:marBottom w:val="0"/>
          <w:divBdr>
            <w:top w:val="none" w:sz="0" w:space="0" w:color="auto"/>
            <w:left w:val="none" w:sz="0" w:space="0" w:color="auto"/>
            <w:bottom w:val="none" w:sz="0" w:space="0" w:color="auto"/>
            <w:right w:val="none" w:sz="0" w:space="0" w:color="auto"/>
          </w:divBdr>
        </w:div>
      </w:divsChild>
    </w:div>
    <w:div w:id="873811424">
      <w:bodyDiv w:val="1"/>
      <w:marLeft w:val="0"/>
      <w:marRight w:val="0"/>
      <w:marTop w:val="0"/>
      <w:marBottom w:val="0"/>
      <w:divBdr>
        <w:top w:val="none" w:sz="0" w:space="0" w:color="auto"/>
        <w:left w:val="none" w:sz="0" w:space="0" w:color="auto"/>
        <w:bottom w:val="none" w:sz="0" w:space="0" w:color="auto"/>
        <w:right w:val="none" w:sz="0" w:space="0" w:color="auto"/>
      </w:divBdr>
    </w:div>
    <w:div w:id="875698680">
      <w:bodyDiv w:val="1"/>
      <w:marLeft w:val="0"/>
      <w:marRight w:val="0"/>
      <w:marTop w:val="0"/>
      <w:marBottom w:val="0"/>
      <w:divBdr>
        <w:top w:val="none" w:sz="0" w:space="0" w:color="auto"/>
        <w:left w:val="none" w:sz="0" w:space="0" w:color="auto"/>
        <w:bottom w:val="none" w:sz="0" w:space="0" w:color="auto"/>
        <w:right w:val="none" w:sz="0" w:space="0" w:color="auto"/>
      </w:divBdr>
      <w:divsChild>
        <w:div w:id="2077511988">
          <w:marLeft w:val="0"/>
          <w:marRight w:val="0"/>
          <w:marTop w:val="0"/>
          <w:marBottom w:val="0"/>
          <w:divBdr>
            <w:top w:val="none" w:sz="0" w:space="0" w:color="auto"/>
            <w:left w:val="none" w:sz="0" w:space="0" w:color="auto"/>
            <w:bottom w:val="none" w:sz="0" w:space="0" w:color="auto"/>
            <w:right w:val="none" w:sz="0" w:space="0" w:color="auto"/>
          </w:divBdr>
        </w:div>
        <w:div w:id="1268661208">
          <w:marLeft w:val="0"/>
          <w:marRight w:val="0"/>
          <w:marTop w:val="0"/>
          <w:marBottom w:val="0"/>
          <w:divBdr>
            <w:top w:val="none" w:sz="0" w:space="0" w:color="auto"/>
            <w:left w:val="none" w:sz="0" w:space="0" w:color="auto"/>
            <w:bottom w:val="none" w:sz="0" w:space="0" w:color="auto"/>
            <w:right w:val="none" w:sz="0" w:space="0" w:color="auto"/>
          </w:divBdr>
        </w:div>
        <w:div w:id="1912277448">
          <w:marLeft w:val="0"/>
          <w:marRight w:val="0"/>
          <w:marTop w:val="0"/>
          <w:marBottom w:val="0"/>
          <w:divBdr>
            <w:top w:val="none" w:sz="0" w:space="0" w:color="auto"/>
            <w:left w:val="none" w:sz="0" w:space="0" w:color="auto"/>
            <w:bottom w:val="none" w:sz="0" w:space="0" w:color="auto"/>
            <w:right w:val="none" w:sz="0" w:space="0" w:color="auto"/>
          </w:divBdr>
        </w:div>
        <w:div w:id="1274678310">
          <w:marLeft w:val="0"/>
          <w:marRight w:val="0"/>
          <w:marTop w:val="0"/>
          <w:marBottom w:val="0"/>
          <w:divBdr>
            <w:top w:val="none" w:sz="0" w:space="0" w:color="auto"/>
            <w:left w:val="none" w:sz="0" w:space="0" w:color="auto"/>
            <w:bottom w:val="none" w:sz="0" w:space="0" w:color="auto"/>
            <w:right w:val="none" w:sz="0" w:space="0" w:color="auto"/>
          </w:divBdr>
        </w:div>
        <w:div w:id="662700243">
          <w:marLeft w:val="0"/>
          <w:marRight w:val="0"/>
          <w:marTop w:val="0"/>
          <w:marBottom w:val="0"/>
          <w:divBdr>
            <w:top w:val="none" w:sz="0" w:space="0" w:color="auto"/>
            <w:left w:val="none" w:sz="0" w:space="0" w:color="auto"/>
            <w:bottom w:val="none" w:sz="0" w:space="0" w:color="auto"/>
            <w:right w:val="none" w:sz="0" w:space="0" w:color="auto"/>
          </w:divBdr>
        </w:div>
        <w:div w:id="795021924">
          <w:marLeft w:val="0"/>
          <w:marRight w:val="0"/>
          <w:marTop w:val="0"/>
          <w:marBottom w:val="0"/>
          <w:divBdr>
            <w:top w:val="none" w:sz="0" w:space="0" w:color="auto"/>
            <w:left w:val="none" w:sz="0" w:space="0" w:color="auto"/>
            <w:bottom w:val="none" w:sz="0" w:space="0" w:color="auto"/>
            <w:right w:val="none" w:sz="0" w:space="0" w:color="auto"/>
          </w:divBdr>
        </w:div>
        <w:div w:id="444035793">
          <w:marLeft w:val="0"/>
          <w:marRight w:val="0"/>
          <w:marTop w:val="0"/>
          <w:marBottom w:val="0"/>
          <w:divBdr>
            <w:top w:val="none" w:sz="0" w:space="0" w:color="auto"/>
            <w:left w:val="none" w:sz="0" w:space="0" w:color="auto"/>
            <w:bottom w:val="none" w:sz="0" w:space="0" w:color="auto"/>
            <w:right w:val="none" w:sz="0" w:space="0" w:color="auto"/>
          </w:divBdr>
        </w:div>
        <w:div w:id="1744334680">
          <w:marLeft w:val="0"/>
          <w:marRight w:val="0"/>
          <w:marTop w:val="0"/>
          <w:marBottom w:val="0"/>
          <w:divBdr>
            <w:top w:val="none" w:sz="0" w:space="0" w:color="auto"/>
            <w:left w:val="none" w:sz="0" w:space="0" w:color="auto"/>
            <w:bottom w:val="none" w:sz="0" w:space="0" w:color="auto"/>
            <w:right w:val="none" w:sz="0" w:space="0" w:color="auto"/>
          </w:divBdr>
        </w:div>
        <w:div w:id="827139703">
          <w:marLeft w:val="0"/>
          <w:marRight w:val="0"/>
          <w:marTop w:val="0"/>
          <w:marBottom w:val="0"/>
          <w:divBdr>
            <w:top w:val="none" w:sz="0" w:space="0" w:color="auto"/>
            <w:left w:val="none" w:sz="0" w:space="0" w:color="auto"/>
            <w:bottom w:val="none" w:sz="0" w:space="0" w:color="auto"/>
            <w:right w:val="none" w:sz="0" w:space="0" w:color="auto"/>
          </w:divBdr>
        </w:div>
        <w:div w:id="958730122">
          <w:marLeft w:val="0"/>
          <w:marRight w:val="0"/>
          <w:marTop w:val="0"/>
          <w:marBottom w:val="0"/>
          <w:divBdr>
            <w:top w:val="none" w:sz="0" w:space="0" w:color="auto"/>
            <w:left w:val="none" w:sz="0" w:space="0" w:color="auto"/>
            <w:bottom w:val="none" w:sz="0" w:space="0" w:color="auto"/>
            <w:right w:val="none" w:sz="0" w:space="0" w:color="auto"/>
          </w:divBdr>
        </w:div>
        <w:div w:id="739447674">
          <w:marLeft w:val="0"/>
          <w:marRight w:val="0"/>
          <w:marTop w:val="0"/>
          <w:marBottom w:val="0"/>
          <w:divBdr>
            <w:top w:val="none" w:sz="0" w:space="0" w:color="auto"/>
            <w:left w:val="none" w:sz="0" w:space="0" w:color="auto"/>
            <w:bottom w:val="none" w:sz="0" w:space="0" w:color="auto"/>
            <w:right w:val="none" w:sz="0" w:space="0" w:color="auto"/>
          </w:divBdr>
        </w:div>
        <w:div w:id="857933176">
          <w:marLeft w:val="0"/>
          <w:marRight w:val="0"/>
          <w:marTop w:val="0"/>
          <w:marBottom w:val="0"/>
          <w:divBdr>
            <w:top w:val="none" w:sz="0" w:space="0" w:color="auto"/>
            <w:left w:val="none" w:sz="0" w:space="0" w:color="auto"/>
            <w:bottom w:val="none" w:sz="0" w:space="0" w:color="auto"/>
            <w:right w:val="none" w:sz="0" w:space="0" w:color="auto"/>
          </w:divBdr>
        </w:div>
        <w:div w:id="1292705298">
          <w:marLeft w:val="0"/>
          <w:marRight w:val="0"/>
          <w:marTop w:val="0"/>
          <w:marBottom w:val="0"/>
          <w:divBdr>
            <w:top w:val="none" w:sz="0" w:space="0" w:color="auto"/>
            <w:left w:val="none" w:sz="0" w:space="0" w:color="auto"/>
            <w:bottom w:val="none" w:sz="0" w:space="0" w:color="auto"/>
            <w:right w:val="none" w:sz="0" w:space="0" w:color="auto"/>
          </w:divBdr>
        </w:div>
      </w:divsChild>
    </w:div>
    <w:div w:id="887566359">
      <w:bodyDiv w:val="1"/>
      <w:marLeft w:val="0"/>
      <w:marRight w:val="0"/>
      <w:marTop w:val="0"/>
      <w:marBottom w:val="0"/>
      <w:divBdr>
        <w:top w:val="none" w:sz="0" w:space="0" w:color="auto"/>
        <w:left w:val="none" w:sz="0" w:space="0" w:color="auto"/>
        <w:bottom w:val="none" w:sz="0" w:space="0" w:color="auto"/>
        <w:right w:val="none" w:sz="0" w:space="0" w:color="auto"/>
      </w:divBdr>
      <w:divsChild>
        <w:div w:id="602373585">
          <w:marLeft w:val="0"/>
          <w:marRight w:val="0"/>
          <w:marTop w:val="0"/>
          <w:marBottom w:val="0"/>
          <w:divBdr>
            <w:top w:val="none" w:sz="0" w:space="0" w:color="auto"/>
            <w:left w:val="none" w:sz="0" w:space="0" w:color="auto"/>
            <w:bottom w:val="none" w:sz="0" w:space="0" w:color="auto"/>
            <w:right w:val="none" w:sz="0" w:space="0" w:color="auto"/>
          </w:divBdr>
        </w:div>
        <w:div w:id="1816726988">
          <w:marLeft w:val="0"/>
          <w:marRight w:val="0"/>
          <w:marTop w:val="0"/>
          <w:marBottom w:val="0"/>
          <w:divBdr>
            <w:top w:val="none" w:sz="0" w:space="0" w:color="auto"/>
            <w:left w:val="none" w:sz="0" w:space="0" w:color="auto"/>
            <w:bottom w:val="none" w:sz="0" w:space="0" w:color="auto"/>
            <w:right w:val="none" w:sz="0" w:space="0" w:color="auto"/>
          </w:divBdr>
        </w:div>
        <w:div w:id="1259798943">
          <w:marLeft w:val="0"/>
          <w:marRight w:val="0"/>
          <w:marTop w:val="0"/>
          <w:marBottom w:val="0"/>
          <w:divBdr>
            <w:top w:val="none" w:sz="0" w:space="0" w:color="auto"/>
            <w:left w:val="none" w:sz="0" w:space="0" w:color="auto"/>
            <w:bottom w:val="none" w:sz="0" w:space="0" w:color="auto"/>
            <w:right w:val="none" w:sz="0" w:space="0" w:color="auto"/>
          </w:divBdr>
        </w:div>
        <w:div w:id="864058022">
          <w:marLeft w:val="0"/>
          <w:marRight w:val="0"/>
          <w:marTop w:val="0"/>
          <w:marBottom w:val="0"/>
          <w:divBdr>
            <w:top w:val="none" w:sz="0" w:space="0" w:color="auto"/>
            <w:left w:val="none" w:sz="0" w:space="0" w:color="auto"/>
            <w:bottom w:val="none" w:sz="0" w:space="0" w:color="auto"/>
            <w:right w:val="none" w:sz="0" w:space="0" w:color="auto"/>
          </w:divBdr>
        </w:div>
        <w:div w:id="1338769815">
          <w:marLeft w:val="0"/>
          <w:marRight w:val="0"/>
          <w:marTop w:val="0"/>
          <w:marBottom w:val="0"/>
          <w:divBdr>
            <w:top w:val="none" w:sz="0" w:space="0" w:color="auto"/>
            <w:left w:val="none" w:sz="0" w:space="0" w:color="auto"/>
            <w:bottom w:val="none" w:sz="0" w:space="0" w:color="auto"/>
            <w:right w:val="none" w:sz="0" w:space="0" w:color="auto"/>
          </w:divBdr>
        </w:div>
        <w:div w:id="2034186572">
          <w:marLeft w:val="0"/>
          <w:marRight w:val="0"/>
          <w:marTop w:val="0"/>
          <w:marBottom w:val="0"/>
          <w:divBdr>
            <w:top w:val="none" w:sz="0" w:space="0" w:color="auto"/>
            <w:left w:val="none" w:sz="0" w:space="0" w:color="auto"/>
            <w:bottom w:val="none" w:sz="0" w:space="0" w:color="auto"/>
            <w:right w:val="none" w:sz="0" w:space="0" w:color="auto"/>
          </w:divBdr>
        </w:div>
        <w:div w:id="1120412538">
          <w:marLeft w:val="0"/>
          <w:marRight w:val="0"/>
          <w:marTop w:val="0"/>
          <w:marBottom w:val="0"/>
          <w:divBdr>
            <w:top w:val="none" w:sz="0" w:space="0" w:color="auto"/>
            <w:left w:val="none" w:sz="0" w:space="0" w:color="auto"/>
            <w:bottom w:val="none" w:sz="0" w:space="0" w:color="auto"/>
            <w:right w:val="none" w:sz="0" w:space="0" w:color="auto"/>
          </w:divBdr>
        </w:div>
        <w:div w:id="317274612">
          <w:marLeft w:val="0"/>
          <w:marRight w:val="0"/>
          <w:marTop w:val="0"/>
          <w:marBottom w:val="0"/>
          <w:divBdr>
            <w:top w:val="none" w:sz="0" w:space="0" w:color="auto"/>
            <w:left w:val="none" w:sz="0" w:space="0" w:color="auto"/>
            <w:bottom w:val="none" w:sz="0" w:space="0" w:color="auto"/>
            <w:right w:val="none" w:sz="0" w:space="0" w:color="auto"/>
          </w:divBdr>
        </w:div>
        <w:div w:id="1372923595">
          <w:marLeft w:val="0"/>
          <w:marRight w:val="0"/>
          <w:marTop w:val="0"/>
          <w:marBottom w:val="0"/>
          <w:divBdr>
            <w:top w:val="none" w:sz="0" w:space="0" w:color="auto"/>
            <w:left w:val="none" w:sz="0" w:space="0" w:color="auto"/>
            <w:bottom w:val="none" w:sz="0" w:space="0" w:color="auto"/>
            <w:right w:val="none" w:sz="0" w:space="0" w:color="auto"/>
          </w:divBdr>
        </w:div>
        <w:div w:id="1415009437">
          <w:marLeft w:val="0"/>
          <w:marRight w:val="0"/>
          <w:marTop w:val="0"/>
          <w:marBottom w:val="0"/>
          <w:divBdr>
            <w:top w:val="none" w:sz="0" w:space="0" w:color="auto"/>
            <w:left w:val="none" w:sz="0" w:space="0" w:color="auto"/>
            <w:bottom w:val="none" w:sz="0" w:space="0" w:color="auto"/>
            <w:right w:val="none" w:sz="0" w:space="0" w:color="auto"/>
          </w:divBdr>
        </w:div>
        <w:div w:id="849177275">
          <w:marLeft w:val="0"/>
          <w:marRight w:val="0"/>
          <w:marTop w:val="0"/>
          <w:marBottom w:val="0"/>
          <w:divBdr>
            <w:top w:val="none" w:sz="0" w:space="0" w:color="auto"/>
            <w:left w:val="none" w:sz="0" w:space="0" w:color="auto"/>
            <w:bottom w:val="none" w:sz="0" w:space="0" w:color="auto"/>
            <w:right w:val="none" w:sz="0" w:space="0" w:color="auto"/>
          </w:divBdr>
        </w:div>
      </w:divsChild>
    </w:div>
    <w:div w:id="893195671">
      <w:bodyDiv w:val="1"/>
      <w:marLeft w:val="0"/>
      <w:marRight w:val="0"/>
      <w:marTop w:val="0"/>
      <w:marBottom w:val="0"/>
      <w:divBdr>
        <w:top w:val="none" w:sz="0" w:space="0" w:color="auto"/>
        <w:left w:val="none" w:sz="0" w:space="0" w:color="auto"/>
        <w:bottom w:val="none" w:sz="0" w:space="0" w:color="auto"/>
        <w:right w:val="none" w:sz="0" w:space="0" w:color="auto"/>
      </w:divBdr>
    </w:div>
    <w:div w:id="901597756">
      <w:bodyDiv w:val="1"/>
      <w:marLeft w:val="0"/>
      <w:marRight w:val="0"/>
      <w:marTop w:val="0"/>
      <w:marBottom w:val="0"/>
      <w:divBdr>
        <w:top w:val="none" w:sz="0" w:space="0" w:color="auto"/>
        <w:left w:val="none" w:sz="0" w:space="0" w:color="auto"/>
        <w:bottom w:val="none" w:sz="0" w:space="0" w:color="auto"/>
        <w:right w:val="none" w:sz="0" w:space="0" w:color="auto"/>
      </w:divBdr>
    </w:div>
    <w:div w:id="908925902">
      <w:bodyDiv w:val="1"/>
      <w:marLeft w:val="0"/>
      <w:marRight w:val="0"/>
      <w:marTop w:val="0"/>
      <w:marBottom w:val="0"/>
      <w:divBdr>
        <w:top w:val="none" w:sz="0" w:space="0" w:color="auto"/>
        <w:left w:val="none" w:sz="0" w:space="0" w:color="auto"/>
        <w:bottom w:val="none" w:sz="0" w:space="0" w:color="auto"/>
        <w:right w:val="none" w:sz="0" w:space="0" w:color="auto"/>
      </w:divBdr>
    </w:div>
    <w:div w:id="946235218">
      <w:bodyDiv w:val="1"/>
      <w:marLeft w:val="0"/>
      <w:marRight w:val="0"/>
      <w:marTop w:val="0"/>
      <w:marBottom w:val="0"/>
      <w:divBdr>
        <w:top w:val="none" w:sz="0" w:space="0" w:color="auto"/>
        <w:left w:val="none" w:sz="0" w:space="0" w:color="auto"/>
        <w:bottom w:val="none" w:sz="0" w:space="0" w:color="auto"/>
        <w:right w:val="none" w:sz="0" w:space="0" w:color="auto"/>
      </w:divBdr>
      <w:divsChild>
        <w:div w:id="836119459">
          <w:marLeft w:val="0"/>
          <w:marRight w:val="0"/>
          <w:marTop w:val="0"/>
          <w:marBottom w:val="0"/>
          <w:divBdr>
            <w:top w:val="none" w:sz="0" w:space="0" w:color="auto"/>
            <w:left w:val="none" w:sz="0" w:space="0" w:color="auto"/>
            <w:bottom w:val="none" w:sz="0" w:space="0" w:color="auto"/>
            <w:right w:val="none" w:sz="0" w:space="0" w:color="auto"/>
          </w:divBdr>
        </w:div>
        <w:div w:id="853955872">
          <w:marLeft w:val="0"/>
          <w:marRight w:val="0"/>
          <w:marTop w:val="0"/>
          <w:marBottom w:val="0"/>
          <w:divBdr>
            <w:top w:val="none" w:sz="0" w:space="0" w:color="auto"/>
            <w:left w:val="none" w:sz="0" w:space="0" w:color="auto"/>
            <w:bottom w:val="none" w:sz="0" w:space="0" w:color="auto"/>
            <w:right w:val="none" w:sz="0" w:space="0" w:color="auto"/>
          </w:divBdr>
        </w:div>
        <w:div w:id="1441024366">
          <w:marLeft w:val="0"/>
          <w:marRight w:val="0"/>
          <w:marTop w:val="0"/>
          <w:marBottom w:val="0"/>
          <w:divBdr>
            <w:top w:val="none" w:sz="0" w:space="0" w:color="auto"/>
            <w:left w:val="none" w:sz="0" w:space="0" w:color="auto"/>
            <w:bottom w:val="none" w:sz="0" w:space="0" w:color="auto"/>
            <w:right w:val="none" w:sz="0" w:space="0" w:color="auto"/>
          </w:divBdr>
        </w:div>
        <w:div w:id="332531189">
          <w:marLeft w:val="0"/>
          <w:marRight w:val="0"/>
          <w:marTop w:val="0"/>
          <w:marBottom w:val="0"/>
          <w:divBdr>
            <w:top w:val="none" w:sz="0" w:space="0" w:color="auto"/>
            <w:left w:val="none" w:sz="0" w:space="0" w:color="auto"/>
            <w:bottom w:val="none" w:sz="0" w:space="0" w:color="auto"/>
            <w:right w:val="none" w:sz="0" w:space="0" w:color="auto"/>
          </w:divBdr>
        </w:div>
        <w:div w:id="509150713">
          <w:marLeft w:val="0"/>
          <w:marRight w:val="0"/>
          <w:marTop w:val="0"/>
          <w:marBottom w:val="0"/>
          <w:divBdr>
            <w:top w:val="none" w:sz="0" w:space="0" w:color="auto"/>
            <w:left w:val="none" w:sz="0" w:space="0" w:color="auto"/>
            <w:bottom w:val="none" w:sz="0" w:space="0" w:color="auto"/>
            <w:right w:val="none" w:sz="0" w:space="0" w:color="auto"/>
          </w:divBdr>
        </w:div>
        <w:div w:id="671567806">
          <w:marLeft w:val="0"/>
          <w:marRight w:val="0"/>
          <w:marTop w:val="0"/>
          <w:marBottom w:val="0"/>
          <w:divBdr>
            <w:top w:val="none" w:sz="0" w:space="0" w:color="auto"/>
            <w:left w:val="none" w:sz="0" w:space="0" w:color="auto"/>
            <w:bottom w:val="none" w:sz="0" w:space="0" w:color="auto"/>
            <w:right w:val="none" w:sz="0" w:space="0" w:color="auto"/>
          </w:divBdr>
        </w:div>
        <w:div w:id="1472284030">
          <w:marLeft w:val="0"/>
          <w:marRight w:val="0"/>
          <w:marTop w:val="0"/>
          <w:marBottom w:val="0"/>
          <w:divBdr>
            <w:top w:val="none" w:sz="0" w:space="0" w:color="auto"/>
            <w:left w:val="none" w:sz="0" w:space="0" w:color="auto"/>
            <w:bottom w:val="none" w:sz="0" w:space="0" w:color="auto"/>
            <w:right w:val="none" w:sz="0" w:space="0" w:color="auto"/>
          </w:divBdr>
        </w:div>
        <w:div w:id="5711683">
          <w:marLeft w:val="0"/>
          <w:marRight w:val="0"/>
          <w:marTop w:val="0"/>
          <w:marBottom w:val="0"/>
          <w:divBdr>
            <w:top w:val="none" w:sz="0" w:space="0" w:color="auto"/>
            <w:left w:val="none" w:sz="0" w:space="0" w:color="auto"/>
            <w:bottom w:val="none" w:sz="0" w:space="0" w:color="auto"/>
            <w:right w:val="none" w:sz="0" w:space="0" w:color="auto"/>
          </w:divBdr>
        </w:div>
        <w:div w:id="1352874334">
          <w:marLeft w:val="0"/>
          <w:marRight w:val="0"/>
          <w:marTop w:val="0"/>
          <w:marBottom w:val="0"/>
          <w:divBdr>
            <w:top w:val="none" w:sz="0" w:space="0" w:color="auto"/>
            <w:left w:val="none" w:sz="0" w:space="0" w:color="auto"/>
            <w:bottom w:val="none" w:sz="0" w:space="0" w:color="auto"/>
            <w:right w:val="none" w:sz="0" w:space="0" w:color="auto"/>
          </w:divBdr>
        </w:div>
        <w:div w:id="1435981679">
          <w:marLeft w:val="0"/>
          <w:marRight w:val="0"/>
          <w:marTop w:val="0"/>
          <w:marBottom w:val="0"/>
          <w:divBdr>
            <w:top w:val="none" w:sz="0" w:space="0" w:color="auto"/>
            <w:left w:val="none" w:sz="0" w:space="0" w:color="auto"/>
            <w:bottom w:val="none" w:sz="0" w:space="0" w:color="auto"/>
            <w:right w:val="none" w:sz="0" w:space="0" w:color="auto"/>
          </w:divBdr>
        </w:div>
        <w:div w:id="1345402955">
          <w:marLeft w:val="0"/>
          <w:marRight w:val="0"/>
          <w:marTop w:val="0"/>
          <w:marBottom w:val="0"/>
          <w:divBdr>
            <w:top w:val="none" w:sz="0" w:space="0" w:color="auto"/>
            <w:left w:val="none" w:sz="0" w:space="0" w:color="auto"/>
            <w:bottom w:val="none" w:sz="0" w:space="0" w:color="auto"/>
            <w:right w:val="none" w:sz="0" w:space="0" w:color="auto"/>
          </w:divBdr>
        </w:div>
        <w:div w:id="677536029">
          <w:marLeft w:val="0"/>
          <w:marRight w:val="0"/>
          <w:marTop w:val="0"/>
          <w:marBottom w:val="0"/>
          <w:divBdr>
            <w:top w:val="none" w:sz="0" w:space="0" w:color="auto"/>
            <w:left w:val="none" w:sz="0" w:space="0" w:color="auto"/>
            <w:bottom w:val="none" w:sz="0" w:space="0" w:color="auto"/>
            <w:right w:val="none" w:sz="0" w:space="0" w:color="auto"/>
          </w:divBdr>
        </w:div>
      </w:divsChild>
    </w:div>
    <w:div w:id="952982172">
      <w:bodyDiv w:val="1"/>
      <w:marLeft w:val="0"/>
      <w:marRight w:val="0"/>
      <w:marTop w:val="0"/>
      <w:marBottom w:val="0"/>
      <w:divBdr>
        <w:top w:val="none" w:sz="0" w:space="0" w:color="auto"/>
        <w:left w:val="none" w:sz="0" w:space="0" w:color="auto"/>
        <w:bottom w:val="none" w:sz="0" w:space="0" w:color="auto"/>
        <w:right w:val="none" w:sz="0" w:space="0" w:color="auto"/>
      </w:divBdr>
      <w:divsChild>
        <w:div w:id="1351948235">
          <w:marLeft w:val="0"/>
          <w:marRight w:val="0"/>
          <w:marTop w:val="0"/>
          <w:marBottom w:val="0"/>
          <w:divBdr>
            <w:top w:val="none" w:sz="0" w:space="0" w:color="auto"/>
            <w:left w:val="none" w:sz="0" w:space="0" w:color="auto"/>
            <w:bottom w:val="none" w:sz="0" w:space="0" w:color="auto"/>
            <w:right w:val="none" w:sz="0" w:space="0" w:color="auto"/>
          </w:divBdr>
        </w:div>
        <w:div w:id="1538932459">
          <w:marLeft w:val="0"/>
          <w:marRight w:val="0"/>
          <w:marTop w:val="0"/>
          <w:marBottom w:val="0"/>
          <w:divBdr>
            <w:top w:val="none" w:sz="0" w:space="0" w:color="auto"/>
            <w:left w:val="none" w:sz="0" w:space="0" w:color="auto"/>
            <w:bottom w:val="none" w:sz="0" w:space="0" w:color="auto"/>
            <w:right w:val="none" w:sz="0" w:space="0" w:color="auto"/>
          </w:divBdr>
        </w:div>
        <w:div w:id="1507087488">
          <w:marLeft w:val="0"/>
          <w:marRight w:val="0"/>
          <w:marTop w:val="0"/>
          <w:marBottom w:val="0"/>
          <w:divBdr>
            <w:top w:val="none" w:sz="0" w:space="0" w:color="auto"/>
            <w:left w:val="none" w:sz="0" w:space="0" w:color="auto"/>
            <w:bottom w:val="none" w:sz="0" w:space="0" w:color="auto"/>
            <w:right w:val="none" w:sz="0" w:space="0" w:color="auto"/>
          </w:divBdr>
        </w:div>
        <w:div w:id="1439570548">
          <w:marLeft w:val="0"/>
          <w:marRight w:val="0"/>
          <w:marTop w:val="0"/>
          <w:marBottom w:val="0"/>
          <w:divBdr>
            <w:top w:val="none" w:sz="0" w:space="0" w:color="auto"/>
            <w:left w:val="none" w:sz="0" w:space="0" w:color="auto"/>
            <w:bottom w:val="none" w:sz="0" w:space="0" w:color="auto"/>
            <w:right w:val="none" w:sz="0" w:space="0" w:color="auto"/>
          </w:divBdr>
        </w:div>
        <w:div w:id="1768841825">
          <w:marLeft w:val="0"/>
          <w:marRight w:val="0"/>
          <w:marTop w:val="0"/>
          <w:marBottom w:val="0"/>
          <w:divBdr>
            <w:top w:val="none" w:sz="0" w:space="0" w:color="auto"/>
            <w:left w:val="none" w:sz="0" w:space="0" w:color="auto"/>
            <w:bottom w:val="none" w:sz="0" w:space="0" w:color="auto"/>
            <w:right w:val="none" w:sz="0" w:space="0" w:color="auto"/>
          </w:divBdr>
        </w:div>
        <w:div w:id="1434202482">
          <w:marLeft w:val="0"/>
          <w:marRight w:val="0"/>
          <w:marTop w:val="0"/>
          <w:marBottom w:val="0"/>
          <w:divBdr>
            <w:top w:val="none" w:sz="0" w:space="0" w:color="auto"/>
            <w:left w:val="none" w:sz="0" w:space="0" w:color="auto"/>
            <w:bottom w:val="none" w:sz="0" w:space="0" w:color="auto"/>
            <w:right w:val="none" w:sz="0" w:space="0" w:color="auto"/>
          </w:divBdr>
        </w:div>
        <w:div w:id="1990554699">
          <w:marLeft w:val="0"/>
          <w:marRight w:val="0"/>
          <w:marTop w:val="0"/>
          <w:marBottom w:val="0"/>
          <w:divBdr>
            <w:top w:val="none" w:sz="0" w:space="0" w:color="auto"/>
            <w:left w:val="none" w:sz="0" w:space="0" w:color="auto"/>
            <w:bottom w:val="none" w:sz="0" w:space="0" w:color="auto"/>
            <w:right w:val="none" w:sz="0" w:space="0" w:color="auto"/>
          </w:divBdr>
        </w:div>
        <w:div w:id="348259990">
          <w:marLeft w:val="0"/>
          <w:marRight w:val="0"/>
          <w:marTop w:val="0"/>
          <w:marBottom w:val="0"/>
          <w:divBdr>
            <w:top w:val="none" w:sz="0" w:space="0" w:color="auto"/>
            <w:left w:val="none" w:sz="0" w:space="0" w:color="auto"/>
            <w:bottom w:val="none" w:sz="0" w:space="0" w:color="auto"/>
            <w:right w:val="none" w:sz="0" w:space="0" w:color="auto"/>
          </w:divBdr>
        </w:div>
        <w:div w:id="800465109">
          <w:marLeft w:val="0"/>
          <w:marRight w:val="0"/>
          <w:marTop w:val="0"/>
          <w:marBottom w:val="0"/>
          <w:divBdr>
            <w:top w:val="none" w:sz="0" w:space="0" w:color="auto"/>
            <w:left w:val="none" w:sz="0" w:space="0" w:color="auto"/>
            <w:bottom w:val="none" w:sz="0" w:space="0" w:color="auto"/>
            <w:right w:val="none" w:sz="0" w:space="0" w:color="auto"/>
          </w:divBdr>
        </w:div>
        <w:div w:id="391582533">
          <w:marLeft w:val="0"/>
          <w:marRight w:val="0"/>
          <w:marTop w:val="0"/>
          <w:marBottom w:val="0"/>
          <w:divBdr>
            <w:top w:val="none" w:sz="0" w:space="0" w:color="auto"/>
            <w:left w:val="none" w:sz="0" w:space="0" w:color="auto"/>
            <w:bottom w:val="none" w:sz="0" w:space="0" w:color="auto"/>
            <w:right w:val="none" w:sz="0" w:space="0" w:color="auto"/>
          </w:divBdr>
        </w:div>
        <w:div w:id="1575775955">
          <w:marLeft w:val="0"/>
          <w:marRight w:val="0"/>
          <w:marTop w:val="0"/>
          <w:marBottom w:val="0"/>
          <w:divBdr>
            <w:top w:val="none" w:sz="0" w:space="0" w:color="auto"/>
            <w:left w:val="none" w:sz="0" w:space="0" w:color="auto"/>
            <w:bottom w:val="none" w:sz="0" w:space="0" w:color="auto"/>
            <w:right w:val="none" w:sz="0" w:space="0" w:color="auto"/>
          </w:divBdr>
        </w:div>
      </w:divsChild>
    </w:div>
    <w:div w:id="973560240">
      <w:bodyDiv w:val="1"/>
      <w:marLeft w:val="0"/>
      <w:marRight w:val="0"/>
      <w:marTop w:val="0"/>
      <w:marBottom w:val="0"/>
      <w:divBdr>
        <w:top w:val="none" w:sz="0" w:space="0" w:color="auto"/>
        <w:left w:val="none" w:sz="0" w:space="0" w:color="auto"/>
        <w:bottom w:val="none" w:sz="0" w:space="0" w:color="auto"/>
        <w:right w:val="none" w:sz="0" w:space="0" w:color="auto"/>
      </w:divBdr>
    </w:div>
    <w:div w:id="990401458">
      <w:bodyDiv w:val="1"/>
      <w:marLeft w:val="0"/>
      <w:marRight w:val="0"/>
      <w:marTop w:val="0"/>
      <w:marBottom w:val="0"/>
      <w:divBdr>
        <w:top w:val="none" w:sz="0" w:space="0" w:color="auto"/>
        <w:left w:val="none" w:sz="0" w:space="0" w:color="auto"/>
        <w:bottom w:val="none" w:sz="0" w:space="0" w:color="auto"/>
        <w:right w:val="none" w:sz="0" w:space="0" w:color="auto"/>
      </w:divBdr>
      <w:divsChild>
        <w:div w:id="119224556">
          <w:marLeft w:val="0"/>
          <w:marRight w:val="0"/>
          <w:marTop w:val="0"/>
          <w:marBottom w:val="0"/>
          <w:divBdr>
            <w:top w:val="none" w:sz="0" w:space="0" w:color="auto"/>
            <w:left w:val="none" w:sz="0" w:space="0" w:color="auto"/>
            <w:bottom w:val="none" w:sz="0" w:space="0" w:color="auto"/>
            <w:right w:val="none" w:sz="0" w:space="0" w:color="auto"/>
          </w:divBdr>
        </w:div>
        <w:div w:id="1444839220">
          <w:marLeft w:val="0"/>
          <w:marRight w:val="0"/>
          <w:marTop w:val="0"/>
          <w:marBottom w:val="0"/>
          <w:divBdr>
            <w:top w:val="none" w:sz="0" w:space="0" w:color="auto"/>
            <w:left w:val="none" w:sz="0" w:space="0" w:color="auto"/>
            <w:bottom w:val="none" w:sz="0" w:space="0" w:color="auto"/>
            <w:right w:val="none" w:sz="0" w:space="0" w:color="auto"/>
          </w:divBdr>
        </w:div>
        <w:div w:id="625043665">
          <w:marLeft w:val="0"/>
          <w:marRight w:val="0"/>
          <w:marTop w:val="0"/>
          <w:marBottom w:val="0"/>
          <w:divBdr>
            <w:top w:val="none" w:sz="0" w:space="0" w:color="auto"/>
            <w:left w:val="none" w:sz="0" w:space="0" w:color="auto"/>
            <w:bottom w:val="none" w:sz="0" w:space="0" w:color="auto"/>
            <w:right w:val="none" w:sz="0" w:space="0" w:color="auto"/>
          </w:divBdr>
        </w:div>
        <w:div w:id="774786306">
          <w:marLeft w:val="0"/>
          <w:marRight w:val="0"/>
          <w:marTop w:val="0"/>
          <w:marBottom w:val="0"/>
          <w:divBdr>
            <w:top w:val="none" w:sz="0" w:space="0" w:color="auto"/>
            <w:left w:val="none" w:sz="0" w:space="0" w:color="auto"/>
            <w:bottom w:val="none" w:sz="0" w:space="0" w:color="auto"/>
            <w:right w:val="none" w:sz="0" w:space="0" w:color="auto"/>
          </w:divBdr>
        </w:div>
        <w:div w:id="1574587514">
          <w:marLeft w:val="0"/>
          <w:marRight w:val="0"/>
          <w:marTop w:val="0"/>
          <w:marBottom w:val="0"/>
          <w:divBdr>
            <w:top w:val="none" w:sz="0" w:space="0" w:color="auto"/>
            <w:left w:val="none" w:sz="0" w:space="0" w:color="auto"/>
            <w:bottom w:val="none" w:sz="0" w:space="0" w:color="auto"/>
            <w:right w:val="none" w:sz="0" w:space="0" w:color="auto"/>
          </w:divBdr>
        </w:div>
        <w:div w:id="313490447">
          <w:marLeft w:val="0"/>
          <w:marRight w:val="0"/>
          <w:marTop w:val="0"/>
          <w:marBottom w:val="0"/>
          <w:divBdr>
            <w:top w:val="none" w:sz="0" w:space="0" w:color="auto"/>
            <w:left w:val="none" w:sz="0" w:space="0" w:color="auto"/>
            <w:bottom w:val="none" w:sz="0" w:space="0" w:color="auto"/>
            <w:right w:val="none" w:sz="0" w:space="0" w:color="auto"/>
          </w:divBdr>
        </w:div>
        <w:div w:id="2101028576">
          <w:marLeft w:val="0"/>
          <w:marRight w:val="0"/>
          <w:marTop w:val="0"/>
          <w:marBottom w:val="0"/>
          <w:divBdr>
            <w:top w:val="none" w:sz="0" w:space="0" w:color="auto"/>
            <w:left w:val="none" w:sz="0" w:space="0" w:color="auto"/>
            <w:bottom w:val="none" w:sz="0" w:space="0" w:color="auto"/>
            <w:right w:val="none" w:sz="0" w:space="0" w:color="auto"/>
          </w:divBdr>
        </w:div>
        <w:div w:id="2072728180">
          <w:marLeft w:val="0"/>
          <w:marRight w:val="0"/>
          <w:marTop w:val="0"/>
          <w:marBottom w:val="0"/>
          <w:divBdr>
            <w:top w:val="none" w:sz="0" w:space="0" w:color="auto"/>
            <w:left w:val="none" w:sz="0" w:space="0" w:color="auto"/>
            <w:bottom w:val="none" w:sz="0" w:space="0" w:color="auto"/>
            <w:right w:val="none" w:sz="0" w:space="0" w:color="auto"/>
          </w:divBdr>
        </w:div>
        <w:div w:id="1608076597">
          <w:marLeft w:val="0"/>
          <w:marRight w:val="0"/>
          <w:marTop w:val="0"/>
          <w:marBottom w:val="0"/>
          <w:divBdr>
            <w:top w:val="none" w:sz="0" w:space="0" w:color="auto"/>
            <w:left w:val="none" w:sz="0" w:space="0" w:color="auto"/>
            <w:bottom w:val="none" w:sz="0" w:space="0" w:color="auto"/>
            <w:right w:val="none" w:sz="0" w:space="0" w:color="auto"/>
          </w:divBdr>
        </w:div>
        <w:div w:id="2060275160">
          <w:marLeft w:val="0"/>
          <w:marRight w:val="0"/>
          <w:marTop w:val="0"/>
          <w:marBottom w:val="0"/>
          <w:divBdr>
            <w:top w:val="none" w:sz="0" w:space="0" w:color="auto"/>
            <w:left w:val="none" w:sz="0" w:space="0" w:color="auto"/>
            <w:bottom w:val="none" w:sz="0" w:space="0" w:color="auto"/>
            <w:right w:val="none" w:sz="0" w:space="0" w:color="auto"/>
          </w:divBdr>
        </w:div>
        <w:div w:id="2082288307">
          <w:marLeft w:val="0"/>
          <w:marRight w:val="0"/>
          <w:marTop w:val="0"/>
          <w:marBottom w:val="0"/>
          <w:divBdr>
            <w:top w:val="none" w:sz="0" w:space="0" w:color="auto"/>
            <w:left w:val="none" w:sz="0" w:space="0" w:color="auto"/>
            <w:bottom w:val="none" w:sz="0" w:space="0" w:color="auto"/>
            <w:right w:val="none" w:sz="0" w:space="0" w:color="auto"/>
          </w:divBdr>
        </w:div>
        <w:div w:id="576868313">
          <w:marLeft w:val="0"/>
          <w:marRight w:val="0"/>
          <w:marTop w:val="0"/>
          <w:marBottom w:val="0"/>
          <w:divBdr>
            <w:top w:val="none" w:sz="0" w:space="0" w:color="auto"/>
            <w:left w:val="none" w:sz="0" w:space="0" w:color="auto"/>
            <w:bottom w:val="none" w:sz="0" w:space="0" w:color="auto"/>
            <w:right w:val="none" w:sz="0" w:space="0" w:color="auto"/>
          </w:divBdr>
        </w:div>
        <w:div w:id="1386559885">
          <w:marLeft w:val="0"/>
          <w:marRight w:val="0"/>
          <w:marTop w:val="0"/>
          <w:marBottom w:val="0"/>
          <w:divBdr>
            <w:top w:val="none" w:sz="0" w:space="0" w:color="auto"/>
            <w:left w:val="none" w:sz="0" w:space="0" w:color="auto"/>
            <w:bottom w:val="none" w:sz="0" w:space="0" w:color="auto"/>
            <w:right w:val="none" w:sz="0" w:space="0" w:color="auto"/>
          </w:divBdr>
        </w:div>
        <w:div w:id="1870531162">
          <w:marLeft w:val="0"/>
          <w:marRight w:val="0"/>
          <w:marTop w:val="0"/>
          <w:marBottom w:val="0"/>
          <w:divBdr>
            <w:top w:val="none" w:sz="0" w:space="0" w:color="auto"/>
            <w:left w:val="none" w:sz="0" w:space="0" w:color="auto"/>
            <w:bottom w:val="none" w:sz="0" w:space="0" w:color="auto"/>
            <w:right w:val="none" w:sz="0" w:space="0" w:color="auto"/>
          </w:divBdr>
        </w:div>
      </w:divsChild>
    </w:div>
    <w:div w:id="1009335340">
      <w:bodyDiv w:val="1"/>
      <w:marLeft w:val="0"/>
      <w:marRight w:val="0"/>
      <w:marTop w:val="0"/>
      <w:marBottom w:val="0"/>
      <w:divBdr>
        <w:top w:val="none" w:sz="0" w:space="0" w:color="auto"/>
        <w:left w:val="none" w:sz="0" w:space="0" w:color="auto"/>
        <w:bottom w:val="none" w:sz="0" w:space="0" w:color="auto"/>
        <w:right w:val="none" w:sz="0" w:space="0" w:color="auto"/>
      </w:divBdr>
    </w:div>
    <w:div w:id="1019893336">
      <w:bodyDiv w:val="1"/>
      <w:marLeft w:val="0"/>
      <w:marRight w:val="0"/>
      <w:marTop w:val="0"/>
      <w:marBottom w:val="0"/>
      <w:divBdr>
        <w:top w:val="none" w:sz="0" w:space="0" w:color="auto"/>
        <w:left w:val="none" w:sz="0" w:space="0" w:color="auto"/>
        <w:bottom w:val="none" w:sz="0" w:space="0" w:color="auto"/>
        <w:right w:val="none" w:sz="0" w:space="0" w:color="auto"/>
      </w:divBdr>
    </w:div>
    <w:div w:id="1021199038">
      <w:bodyDiv w:val="1"/>
      <w:marLeft w:val="0"/>
      <w:marRight w:val="0"/>
      <w:marTop w:val="0"/>
      <w:marBottom w:val="0"/>
      <w:divBdr>
        <w:top w:val="none" w:sz="0" w:space="0" w:color="auto"/>
        <w:left w:val="none" w:sz="0" w:space="0" w:color="auto"/>
        <w:bottom w:val="none" w:sz="0" w:space="0" w:color="auto"/>
        <w:right w:val="none" w:sz="0" w:space="0" w:color="auto"/>
      </w:divBdr>
    </w:div>
    <w:div w:id="1038892024">
      <w:bodyDiv w:val="1"/>
      <w:marLeft w:val="0"/>
      <w:marRight w:val="0"/>
      <w:marTop w:val="0"/>
      <w:marBottom w:val="0"/>
      <w:divBdr>
        <w:top w:val="none" w:sz="0" w:space="0" w:color="auto"/>
        <w:left w:val="none" w:sz="0" w:space="0" w:color="auto"/>
        <w:bottom w:val="none" w:sz="0" w:space="0" w:color="auto"/>
        <w:right w:val="none" w:sz="0" w:space="0" w:color="auto"/>
      </w:divBdr>
    </w:div>
    <w:div w:id="1039427622">
      <w:bodyDiv w:val="1"/>
      <w:marLeft w:val="0"/>
      <w:marRight w:val="0"/>
      <w:marTop w:val="0"/>
      <w:marBottom w:val="0"/>
      <w:divBdr>
        <w:top w:val="none" w:sz="0" w:space="0" w:color="auto"/>
        <w:left w:val="none" w:sz="0" w:space="0" w:color="auto"/>
        <w:bottom w:val="none" w:sz="0" w:space="0" w:color="auto"/>
        <w:right w:val="none" w:sz="0" w:space="0" w:color="auto"/>
      </w:divBdr>
    </w:div>
    <w:div w:id="1039860383">
      <w:bodyDiv w:val="1"/>
      <w:marLeft w:val="0"/>
      <w:marRight w:val="0"/>
      <w:marTop w:val="0"/>
      <w:marBottom w:val="0"/>
      <w:divBdr>
        <w:top w:val="none" w:sz="0" w:space="0" w:color="auto"/>
        <w:left w:val="none" w:sz="0" w:space="0" w:color="auto"/>
        <w:bottom w:val="none" w:sz="0" w:space="0" w:color="auto"/>
        <w:right w:val="none" w:sz="0" w:space="0" w:color="auto"/>
      </w:divBdr>
    </w:div>
    <w:div w:id="1061294492">
      <w:bodyDiv w:val="1"/>
      <w:marLeft w:val="0"/>
      <w:marRight w:val="0"/>
      <w:marTop w:val="0"/>
      <w:marBottom w:val="0"/>
      <w:divBdr>
        <w:top w:val="none" w:sz="0" w:space="0" w:color="auto"/>
        <w:left w:val="none" w:sz="0" w:space="0" w:color="auto"/>
        <w:bottom w:val="none" w:sz="0" w:space="0" w:color="auto"/>
        <w:right w:val="none" w:sz="0" w:space="0" w:color="auto"/>
      </w:divBdr>
      <w:divsChild>
        <w:div w:id="1228802430">
          <w:marLeft w:val="0"/>
          <w:marRight w:val="0"/>
          <w:marTop w:val="0"/>
          <w:marBottom w:val="0"/>
          <w:divBdr>
            <w:top w:val="none" w:sz="0" w:space="0" w:color="auto"/>
            <w:left w:val="none" w:sz="0" w:space="0" w:color="auto"/>
            <w:bottom w:val="none" w:sz="0" w:space="0" w:color="auto"/>
            <w:right w:val="none" w:sz="0" w:space="0" w:color="auto"/>
          </w:divBdr>
        </w:div>
        <w:div w:id="775368779">
          <w:marLeft w:val="0"/>
          <w:marRight w:val="0"/>
          <w:marTop w:val="0"/>
          <w:marBottom w:val="0"/>
          <w:divBdr>
            <w:top w:val="none" w:sz="0" w:space="0" w:color="auto"/>
            <w:left w:val="none" w:sz="0" w:space="0" w:color="auto"/>
            <w:bottom w:val="none" w:sz="0" w:space="0" w:color="auto"/>
            <w:right w:val="none" w:sz="0" w:space="0" w:color="auto"/>
          </w:divBdr>
        </w:div>
        <w:div w:id="1446390440">
          <w:marLeft w:val="0"/>
          <w:marRight w:val="0"/>
          <w:marTop w:val="0"/>
          <w:marBottom w:val="0"/>
          <w:divBdr>
            <w:top w:val="none" w:sz="0" w:space="0" w:color="auto"/>
            <w:left w:val="none" w:sz="0" w:space="0" w:color="auto"/>
            <w:bottom w:val="none" w:sz="0" w:space="0" w:color="auto"/>
            <w:right w:val="none" w:sz="0" w:space="0" w:color="auto"/>
          </w:divBdr>
        </w:div>
        <w:div w:id="2000378613">
          <w:marLeft w:val="0"/>
          <w:marRight w:val="0"/>
          <w:marTop w:val="0"/>
          <w:marBottom w:val="0"/>
          <w:divBdr>
            <w:top w:val="none" w:sz="0" w:space="0" w:color="auto"/>
            <w:left w:val="none" w:sz="0" w:space="0" w:color="auto"/>
            <w:bottom w:val="none" w:sz="0" w:space="0" w:color="auto"/>
            <w:right w:val="none" w:sz="0" w:space="0" w:color="auto"/>
          </w:divBdr>
        </w:div>
        <w:div w:id="370763294">
          <w:marLeft w:val="0"/>
          <w:marRight w:val="0"/>
          <w:marTop w:val="0"/>
          <w:marBottom w:val="0"/>
          <w:divBdr>
            <w:top w:val="none" w:sz="0" w:space="0" w:color="auto"/>
            <w:left w:val="none" w:sz="0" w:space="0" w:color="auto"/>
            <w:bottom w:val="none" w:sz="0" w:space="0" w:color="auto"/>
            <w:right w:val="none" w:sz="0" w:space="0" w:color="auto"/>
          </w:divBdr>
        </w:div>
        <w:div w:id="1063603122">
          <w:marLeft w:val="0"/>
          <w:marRight w:val="0"/>
          <w:marTop w:val="0"/>
          <w:marBottom w:val="0"/>
          <w:divBdr>
            <w:top w:val="none" w:sz="0" w:space="0" w:color="auto"/>
            <w:left w:val="none" w:sz="0" w:space="0" w:color="auto"/>
            <w:bottom w:val="none" w:sz="0" w:space="0" w:color="auto"/>
            <w:right w:val="none" w:sz="0" w:space="0" w:color="auto"/>
          </w:divBdr>
        </w:div>
        <w:div w:id="116804142">
          <w:marLeft w:val="0"/>
          <w:marRight w:val="0"/>
          <w:marTop w:val="0"/>
          <w:marBottom w:val="0"/>
          <w:divBdr>
            <w:top w:val="none" w:sz="0" w:space="0" w:color="auto"/>
            <w:left w:val="none" w:sz="0" w:space="0" w:color="auto"/>
            <w:bottom w:val="none" w:sz="0" w:space="0" w:color="auto"/>
            <w:right w:val="none" w:sz="0" w:space="0" w:color="auto"/>
          </w:divBdr>
        </w:div>
        <w:div w:id="1489639397">
          <w:marLeft w:val="0"/>
          <w:marRight w:val="0"/>
          <w:marTop w:val="0"/>
          <w:marBottom w:val="0"/>
          <w:divBdr>
            <w:top w:val="none" w:sz="0" w:space="0" w:color="auto"/>
            <w:left w:val="none" w:sz="0" w:space="0" w:color="auto"/>
            <w:bottom w:val="none" w:sz="0" w:space="0" w:color="auto"/>
            <w:right w:val="none" w:sz="0" w:space="0" w:color="auto"/>
          </w:divBdr>
        </w:div>
        <w:div w:id="950011181">
          <w:marLeft w:val="0"/>
          <w:marRight w:val="0"/>
          <w:marTop w:val="0"/>
          <w:marBottom w:val="0"/>
          <w:divBdr>
            <w:top w:val="none" w:sz="0" w:space="0" w:color="auto"/>
            <w:left w:val="none" w:sz="0" w:space="0" w:color="auto"/>
            <w:bottom w:val="none" w:sz="0" w:space="0" w:color="auto"/>
            <w:right w:val="none" w:sz="0" w:space="0" w:color="auto"/>
          </w:divBdr>
        </w:div>
        <w:div w:id="201335007">
          <w:marLeft w:val="0"/>
          <w:marRight w:val="0"/>
          <w:marTop w:val="0"/>
          <w:marBottom w:val="0"/>
          <w:divBdr>
            <w:top w:val="none" w:sz="0" w:space="0" w:color="auto"/>
            <w:left w:val="none" w:sz="0" w:space="0" w:color="auto"/>
            <w:bottom w:val="none" w:sz="0" w:space="0" w:color="auto"/>
            <w:right w:val="none" w:sz="0" w:space="0" w:color="auto"/>
          </w:divBdr>
        </w:div>
        <w:div w:id="752362154">
          <w:marLeft w:val="0"/>
          <w:marRight w:val="0"/>
          <w:marTop w:val="0"/>
          <w:marBottom w:val="0"/>
          <w:divBdr>
            <w:top w:val="none" w:sz="0" w:space="0" w:color="auto"/>
            <w:left w:val="none" w:sz="0" w:space="0" w:color="auto"/>
            <w:bottom w:val="none" w:sz="0" w:space="0" w:color="auto"/>
            <w:right w:val="none" w:sz="0" w:space="0" w:color="auto"/>
          </w:divBdr>
        </w:div>
        <w:div w:id="1700659769">
          <w:marLeft w:val="0"/>
          <w:marRight w:val="0"/>
          <w:marTop w:val="0"/>
          <w:marBottom w:val="0"/>
          <w:divBdr>
            <w:top w:val="none" w:sz="0" w:space="0" w:color="auto"/>
            <w:left w:val="none" w:sz="0" w:space="0" w:color="auto"/>
            <w:bottom w:val="none" w:sz="0" w:space="0" w:color="auto"/>
            <w:right w:val="none" w:sz="0" w:space="0" w:color="auto"/>
          </w:divBdr>
        </w:div>
      </w:divsChild>
    </w:div>
    <w:div w:id="1093864691">
      <w:bodyDiv w:val="1"/>
      <w:marLeft w:val="0"/>
      <w:marRight w:val="0"/>
      <w:marTop w:val="0"/>
      <w:marBottom w:val="0"/>
      <w:divBdr>
        <w:top w:val="none" w:sz="0" w:space="0" w:color="auto"/>
        <w:left w:val="none" w:sz="0" w:space="0" w:color="auto"/>
        <w:bottom w:val="none" w:sz="0" w:space="0" w:color="auto"/>
        <w:right w:val="none" w:sz="0" w:space="0" w:color="auto"/>
      </w:divBdr>
      <w:divsChild>
        <w:div w:id="2092703369">
          <w:marLeft w:val="0"/>
          <w:marRight w:val="0"/>
          <w:marTop w:val="0"/>
          <w:marBottom w:val="0"/>
          <w:divBdr>
            <w:top w:val="none" w:sz="0" w:space="0" w:color="auto"/>
            <w:left w:val="none" w:sz="0" w:space="0" w:color="auto"/>
            <w:bottom w:val="none" w:sz="0" w:space="0" w:color="auto"/>
            <w:right w:val="none" w:sz="0" w:space="0" w:color="auto"/>
          </w:divBdr>
        </w:div>
        <w:div w:id="284581144">
          <w:marLeft w:val="0"/>
          <w:marRight w:val="0"/>
          <w:marTop w:val="0"/>
          <w:marBottom w:val="0"/>
          <w:divBdr>
            <w:top w:val="none" w:sz="0" w:space="0" w:color="auto"/>
            <w:left w:val="none" w:sz="0" w:space="0" w:color="auto"/>
            <w:bottom w:val="none" w:sz="0" w:space="0" w:color="auto"/>
            <w:right w:val="none" w:sz="0" w:space="0" w:color="auto"/>
          </w:divBdr>
        </w:div>
        <w:div w:id="240795921">
          <w:marLeft w:val="0"/>
          <w:marRight w:val="0"/>
          <w:marTop w:val="0"/>
          <w:marBottom w:val="0"/>
          <w:divBdr>
            <w:top w:val="none" w:sz="0" w:space="0" w:color="auto"/>
            <w:left w:val="none" w:sz="0" w:space="0" w:color="auto"/>
            <w:bottom w:val="none" w:sz="0" w:space="0" w:color="auto"/>
            <w:right w:val="none" w:sz="0" w:space="0" w:color="auto"/>
          </w:divBdr>
        </w:div>
        <w:div w:id="847791015">
          <w:marLeft w:val="0"/>
          <w:marRight w:val="0"/>
          <w:marTop w:val="0"/>
          <w:marBottom w:val="0"/>
          <w:divBdr>
            <w:top w:val="none" w:sz="0" w:space="0" w:color="auto"/>
            <w:left w:val="none" w:sz="0" w:space="0" w:color="auto"/>
            <w:bottom w:val="none" w:sz="0" w:space="0" w:color="auto"/>
            <w:right w:val="none" w:sz="0" w:space="0" w:color="auto"/>
          </w:divBdr>
        </w:div>
        <w:div w:id="76101654">
          <w:marLeft w:val="0"/>
          <w:marRight w:val="0"/>
          <w:marTop w:val="0"/>
          <w:marBottom w:val="0"/>
          <w:divBdr>
            <w:top w:val="none" w:sz="0" w:space="0" w:color="auto"/>
            <w:left w:val="none" w:sz="0" w:space="0" w:color="auto"/>
            <w:bottom w:val="none" w:sz="0" w:space="0" w:color="auto"/>
            <w:right w:val="none" w:sz="0" w:space="0" w:color="auto"/>
          </w:divBdr>
        </w:div>
        <w:div w:id="1045058206">
          <w:marLeft w:val="0"/>
          <w:marRight w:val="0"/>
          <w:marTop w:val="0"/>
          <w:marBottom w:val="0"/>
          <w:divBdr>
            <w:top w:val="none" w:sz="0" w:space="0" w:color="auto"/>
            <w:left w:val="none" w:sz="0" w:space="0" w:color="auto"/>
            <w:bottom w:val="none" w:sz="0" w:space="0" w:color="auto"/>
            <w:right w:val="none" w:sz="0" w:space="0" w:color="auto"/>
          </w:divBdr>
        </w:div>
        <w:div w:id="489365135">
          <w:marLeft w:val="0"/>
          <w:marRight w:val="0"/>
          <w:marTop w:val="0"/>
          <w:marBottom w:val="0"/>
          <w:divBdr>
            <w:top w:val="none" w:sz="0" w:space="0" w:color="auto"/>
            <w:left w:val="none" w:sz="0" w:space="0" w:color="auto"/>
            <w:bottom w:val="none" w:sz="0" w:space="0" w:color="auto"/>
            <w:right w:val="none" w:sz="0" w:space="0" w:color="auto"/>
          </w:divBdr>
        </w:div>
        <w:div w:id="1593196000">
          <w:marLeft w:val="0"/>
          <w:marRight w:val="0"/>
          <w:marTop w:val="0"/>
          <w:marBottom w:val="0"/>
          <w:divBdr>
            <w:top w:val="none" w:sz="0" w:space="0" w:color="auto"/>
            <w:left w:val="none" w:sz="0" w:space="0" w:color="auto"/>
            <w:bottom w:val="none" w:sz="0" w:space="0" w:color="auto"/>
            <w:right w:val="none" w:sz="0" w:space="0" w:color="auto"/>
          </w:divBdr>
        </w:div>
        <w:div w:id="1680502634">
          <w:marLeft w:val="0"/>
          <w:marRight w:val="0"/>
          <w:marTop w:val="0"/>
          <w:marBottom w:val="0"/>
          <w:divBdr>
            <w:top w:val="none" w:sz="0" w:space="0" w:color="auto"/>
            <w:left w:val="none" w:sz="0" w:space="0" w:color="auto"/>
            <w:bottom w:val="none" w:sz="0" w:space="0" w:color="auto"/>
            <w:right w:val="none" w:sz="0" w:space="0" w:color="auto"/>
          </w:divBdr>
        </w:div>
        <w:div w:id="1379357503">
          <w:marLeft w:val="0"/>
          <w:marRight w:val="0"/>
          <w:marTop w:val="0"/>
          <w:marBottom w:val="0"/>
          <w:divBdr>
            <w:top w:val="none" w:sz="0" w:space="0" w:color="auto"/>
            <w:left w:val="none" w:sz="0" w:space="0" w:color="auto"/>
            <w:bottom w:val="none" w:sz="0" w:space="0" w:color="auto"/>
            <w:right w:val="none" w:sz="0" w:space="0" w:color="auto"/>
          </w:divBdr>
        </w:div>
      </w:divsChild>
    </w:div>
    <w:div w:id="1111438003">
      <w:bodyDiv w:val="1"/>
      <w:marLeft w:val="0"/>
      <w:marRight w:val="0"/>
      <w:marTop w:val="0"/>
      <w:marBottom w:val="0"/>
      <w:divBdr>
        <w:top w:val="none" w:sz="0" w:space="0" w:color="auto"/>
        <w:left w:val="none" w:sz="0" w:space="0" w:color="auto"/>
        <w:bottom w:val="none" w:sz="0" w:space="0" w:color="auto"/>
        <w:right w:val="none" w:sz="0" w:space="0" w:color="auto"/>
      </w:divBdr>
    </w:div>
    <w:div w:id="1116875370">
      <w:bodyDiv w:val="1"/>
      <w:marLeft w:val="0"/>
      <w:marRight w:val="0"/>
      <w:marTop w:val="0"/>
      <w:marBottom w:val="0"/>
      <w:divBdr>
        <w:top w:val="none" w:sz="0" w:space="0" w:color="auto"/>
        <w:left w:val="none" w:sz="0" w:space="0" w:color="auto"/>
        <w:bottom w:val="none" w:sz="0" w:space="0" w:color="auto"/>
        <w:right w:val="none" w:sz="0" w:space="0" w:color="auto"/>
      </w:divBdr>
    </w:div>
    <w:div w:id="1127776209">
      <w:bodyDiv w:val="1"/>
      <w:marLeft w:val="0"/>
      <w:marRight w:val="0"/>
      <w:marTop w:val="0"/>
      <w:marBottom w:val="0"/>
      <w:divBdr>
        <w:top w:val="none" w:sz="0" w:space="0" w:color="auto"/>
        <w:left w:val="none" w:sz="0" w:space="0" w:color="auto"/>
        <w:bottom w:val="none" w:sz="0" w:space="0" w:color="auto"/>
        <w:right w:val="none" w:sz="0" w:space="0" w:color="auto"/>
      </w:divBdr>
    </w:div>
    <w:div w:id="1137720633">
      <w:bodyDiv w:val="1"/>
      <w:marLeft w:val="0"/>
      <w:marRight w:val="0"/>
      <w:marTop w:val="0"/>
      <w:marBottom w:val="0"/>
      <w:divBdr>
        <w:top w:val="none" w:sz="0" w:space="0" w:color="auto"/>
        <w:left w:val="none" w:sz="0" w:space="0" w:color="auto"/>
        <w:bottom w:val="none" w:sz="0" w:space="0" w:color="auto"/>
        <w:right w:val="none" w:sz="0" w:space="0" w:color="auto"/>
      </w:divBdr>
      <w:divsChild>
        <w:div w:id="1728189484">
          <w:marLeft w:val="0"/>
          <w:marRight w:val="0"/>
          <w:marTop w:val="0"/>
          <w:marBottom w:val="0"/>
          <w:divBdr>
            <w:top w:val="none" w:sz="0" w:space="0" w:color="auto"/>
            <w:left w:val="none" w:sz="0" w:space="0" w:color="auto"/>
            <w:bottom w:val="none" w:sz="0" w:space="0" w:color="auto"/>
            <w:right w:val="none" w:sz="0" w:space="0" w:color="auto"/>
          </w:divBdr>
        </w:div>
        <w:div w:id="1996296715">
          <w:marLeft w:val="0"/>
          <w:marRight w:val="0"/>
          <w:marTop w:val="0"/>
          <w:marBottom w:val="0"/>
          <w:divBdr>
            <w:top w:val="none" w:sz="0" w:space="0" w:color="auto"/>
            <w:left w:val="none" w:sz="0" w:space="0" w:color="auto"/>
            <w:bottom w:val="none" w:sz="0" w:space="0" w:color="auto"/>
            <w:right w:val="none" w:sz="0" w:space="0" w:color="auto"/>
          </w:divBdr>
        </w:div>
        <w:div w:id="828904618">
          <w:marLeft w:val="0"/>
          <w:marRight w:val="0"/>
          <w:marTop w:val="0"/>
          <w:marBottom w:val="0"/>
          <w:divBdr>
            <w:top w:val="none" w:sz="0" w:space="0" w:color="auto"/>
            <w:left w:val="none" w:sz="0" w:space="0" w:color="auto"/>
            <w:bottom w:val="none" w:sz="0" w:space="0" w:color="auto"/>
            <w:right w:val="none" w:sz="0" w:space="0" w:color="auto"/>
          </w:divBdr>
        </w:div>
        <w:div w:id="1341198290">
          <w:marLeft w:val="0"/>
          <w:marRight w:val="0"/>
          <w:marTop w:val="0"/>
          <w:marBottom w:val="0"/>
          <w:divBdr>
            <w:top w:val="none" w:sz="0" w:space="0" w:color="auto"/>
            <w:left w:val="none" w:sz="0" w:space="0" w:color="auto"/>
            <w:bottom w:val="none" w:sz="0" w:space="0" w:color="auto"/>
            <w:right w:val="none" w:sz="0" w:space="0" w:color="auto"/>
          </w:divBdr>
        </w:div>
        <w:div w:id="1927375420">
          <w:marLeft w:val="0"/>
          <w:marRight w:val="0"/>
          <w:marTop w:val="0"/>
          <w:marBottom w:val="0"/>
          <w:divBdr>
            <w:top w:val="none" w:sz="0" w:space="0" w:color="auto"/>
            <w:left w:val="none" w:sz="0" w:space="0" w:color="auto"/>
            <w:bottom w:val="none" w:sz="0" w:space="0" w:color="auto"/>
            <w:right w:val="none" w:sz="0" w:space="0" w:color="auto"/>
          </w:divBdr>
        </w:div>
        <w:div w:id="918175522">
          <w:marLeft w:val="0"/>
          <w:marRight w:val="0"/>
          <w:marTop w:val="0"/>
          <w:marBottom w:val="0"/>
          <w:divBdr>
            <w:top w:val="none" w:sz="0" w:space="0" w:color="auto"/>
            <w:left w:val="none" w:sz="0" w:space="0" w:color="auto"/>
            <w:bottom w:val="none" w:sz="0" w:space="0" w:color="auto"/>
            <w:right w:val="none" w:sz="0" w:space="0" w:color="auto"/>
          </w:divBdr>
        </w:div>
        <w:div w:id="666443945">
          <w:marLeft w:val="0"/>
          <w:marRight w:val="0"/>
          <w:marTop w:val="0"/>
          <w:marBottom w:val="0"/>
          <w:divBdr>
            <w:top w:val="none" w:sz="0" w:space="0" w:color="auto"/>
            <w:left w:val="none" w:sz="0" w:space="0" w:color="auto"/>
            <w:bottom w:val="none" w:sz="0" w:space="0" w:color="auto"/>
            <w:right w:val="none" w:sz="0" w:space="0" w:color="auto"/>
          </w:divBdr>
        </w:div>
        <w:div w:id="111631678">
          <w:marLeft w:val="0"/>
          <w:marRight w:val="0"/>
          <w:marTop w:val="0"/>
          <w:marBottom w:val="0"/>
          <w:divBdr>
            <w:top w:val="none" w:sz="0" w:space="0" w:color="auto"/>
            <w:left w:val="none" w:sz="0" w:space="0" w:color="auto"/>
            <w:bottom w:val="none" w:sz="0" w:space="0" w:color="auto"/>
            <w:right w:val="none" w:sz="0" w:space="0" w:color="auto"/>
          </w:divBdr>
        </w:div>
        <w:div w:id="694574889">
          <w:marLeft w:val="0"/>
          <w:marRight w:val="0"/>
          <w:marTop w:val="0"/>
          <w:marBottom w:val="0"/>
          <w:divBdr>
            <w:top w:val="none" w:sz="0" w:space="0" w:color="auto"/>
            <w:left w:val="none" w:sz="0" w:space="0" w:color="auto"/>
            <w:bottom w:val="none" w:sz="0" w:space="0" w:color="auto"/>
            <w:right w:val="none" w:sz="0" w:space="0" w:color="auto"/>
          </w:divBdr>
        </w:div>
        <w:div w:id="1003702496">
          <w:marLeft w:val="0"/>
          <w:marRight w:val="0"/>
          <w:marTop w:val="0"/>
          <w:marBottom w:val="0"/>
          <w:divBdr>
            <w:top w:val="none" w:sz="0" w:space="0" w:color="auto"/>
            <w:left w:val="none" w:sz="0" w:space="0" w:color="auto"/>
            <w:bottom w:val="none" w:sz="0" w:space="0" w:color="auto"/>
            <w:right w:val="none" w:sz="0" w:space="0" w:color="auto"/>
          </w:divBdr>
        </w:div>
        <w:div w:id="1194273805">
          <w:marLeft w:val="0"/>
          <w:marRight w:val="0"/>
          <w:marTop w:val="0"/>
          <w:marBottom w:val="0"/>
          <w:divBdr>
            <w:top w:val="none" w:sz="0" w:space="0" w:color="auto"/>
            <w:left w:val="none" w:sz="0" w:space="0" w:color="auto"/>
            <w:bottom w:val="none" w:sz="0" w:space="0" w:color="auto"/>
            <w:right w:val="none" w:sz="0" w:space="0" w:color="auto"/>
          </w:divBdr>
        </w:div>
        <w:div w:id="58331804">
          <w:marLeft w:val="0"/>
          <w:marRight w:val="0"/>
          <w:marTop w:val="0"/>
          <w:marBottom w:val="0"/>
          <w:divBdr>
            <w:top w:val="none" w:sz="0" w:space="0" w:color="auto"/>
            <w:left w:val="none" w:sz="0" w:space="0" w:color="auto"/>
            <w:bottom w:val="none" w:sz="0" w:space="0" w:color="auto"/>
            <w:right w:val="none" w:sz="0" w:space="0" w:color="auto"/>
          </w:divBdr>
        </w:div>
        <w:div w:id="1810242497">
          <w:marLeft w:val="0"/>
          <w:marRight w:val="0"/>
          <w:marTop w:val="0"/>
          <w:marBottom w:val="0"/>
          <w:divBdr>
            <w:top w:val="none" w:sz="0" w:space="0" w:color="auto"/>
            <w:left w:val="none" w:sz="0" w:space="0" w:color="auto"/>
            <w:bottom w:val="none" w:sz="0" w:space="0" w:color="auto"/>
            <w:right w:val="none" w:sz="0" w:space="0" w:color="auto"/>
          </w:divBdr>
        </w:div>
      </w:divsChild>
    </w:div>
    <w:div w:id="1137797630">
      <w:bodyDiv w:val="1"/>
      <w:marLeft w:val="0"/>
      <w:marRight w:val="0"/>
      <w:marTop w:val="0"/>
      <w:marBottom w:val="0"/>
      <w:divBdr>
        <w:top w:val="none" w:sz="0" w:space="0" w:color="auto"/>
        <w:left w:val="none" w:sz="0" w:space="0" w:color="auto"/>
        <w:bottom w:val="none" w:sz="0" w:space="0" w:color="auto"/>
        <w:right w:val="none" w:sz="0" w:space="0" w:color="auto"/>
      </w:divBdr>
    </w:div>
    <w:div w:id="1154764270">
      <w:bodyDiv w:val="1"/>
      <w:marLeft w:val="0"/>
      <w:marRight w:val="0"/>
      <w:marTop w:val="0"/>
      <w:marBottom w:val="0"/>
      <w:divBdr>
        <w:top w:val="none" w:sz="0" w:space="0" w:color="auto"/>
        <w:left w:val="none" w:sz="0" w:space="0" w:color="auto"/>
        <w:bottom w:val="none" w:sz="0" w:space="0" w:color="auto"/>
        <w:right w:val="none" w:sz="0" w:space="0" w:color="auto"/>
      </w:divBdr>
    </w:div>
    <w:div w:id="1187980853">
      <w:bodyDiv w:val="1"/>
      <w:marLeft w:val="0"/>
      <w:marRight w:val="0"/>
      <w:marTop w:val="0"/>
      <w:marBottom w:val="0"/>
      <w:divBdr>
        <w:top w:val="none" w:sz="0" w:space="0" w:color="auto"/>
        <w:left w:val="none" w:sz="0" w:space="0" w:color="auto"/>
        <w:bottom w:val="none" w:sz="0" w:space="0" w:color="auto"/>
        <w:right w:val="none" w:sz="0" w:space="0" w:color="auto"/>
      </w:divBdr>
      <w:divsChild>
        <w:div w:id="685718687">
          <w:marLeft w:val="0"/>
          <w:marRight w:val="0"/>
          <w:marTop w:val="0"/>
          <w:marBottom w:val="0"/>
          <w:divBdr>
            <w:top w:val="none" w:sz="0" w:space="0" w:color="auto"/>
            <w:left w:val="none" w:sz="0" w:space="0" w:color="auto"/>
            <w:bottom w:val="none" w:sz="0" w:space="0" w:color="auto"/>
            <w:right w:val="none" w:sz="0" w:space="0" w:color="auto"/>
          </w:divBdr>
        </w:div>
        <w:div w:id="900214215">
          <w:marLeft w:val="0"/>
          <w:marRight w:val="0"/>
          <w:marTop w:val="0"/>
          <w:marBottom w:val="0"/>
          <w:divBdr>
            <w:top w:val="none" w:sz="0" w:space="0" w:color="auto"/>
            <w:left w:val="none" w:sz="0" w:space="0" w:color="auto"/>
            <w:bottom w:val="none" w:sz="0" w:space="0" w:color="auto"/>
            <w:right w:val="none" w:sz="0" w:space="0" w:color="auto"/>
          </w:divBdr>
        </w:div>
        <w:div w:id="1277104182">
          <w:marLeft w:val="0"/>
          <w:marRight w:val="0"/>
          <w:marTop w:val="0"/>
          <w:marBottom w:val="0"/>
          <w:divBdr>
            <w:top w:val="none" w:sz="0" w:space="0" w:color="auto"/>
            <w:left w:val="none" w:sz="0" w:space="0" w:color="auto"/>
            <w:bottom w:val="none" w:sz="0" w:space="0" w:color="auto"/>
            <w:right w:val="none" w:sz="0" w:space="0" w:color="auto"/>
          </w:divBdr>
        </w:div>
        <w:div w:id="1648973149">
          <w:marLeft w:val="0"/>
          <w:marRight w:val="0"/>
          <w:marTop w:val="0"/>
          <w:marBottom w:val="0"/>
          <w:divBdr>
            <w:top w:val="none" w:sz="0" w:space="0" w:color="auto"/>
            <w:left w:val="none" w:sz="0" w:space="0" w:color="auto"/>
            <w:bottom w:val="none" w:sz="0" w:space="0" w:color="auto"/>
            <w:right w:val="none" w:sz="0" w:space="0" w:color="auto"/>
          </w:divBdr>
        </w:div>
        <w:div w:id="2027167102">
          <w:marLeft w:val="0"/>
          <w:marRight w:val="0"/>
          <w:marTop w:val="0"/>
          <w:marBottom w:val="0"/>
          <w:divBdr>
            <w:top w:val="none" w:sz="0" w:space="0" w:color="auto"/>
            <w:left w:val="none" w:sz="0" w:space="0" w:color="auto"/>
            <w:bottom w:val="none" w:sz="0" w:space="0" w:color="auto"/>
            <w:right w:val="none" w:sz="0" w:space="0" w:color="auto"/>
          </w:divBdr>
        </w:div>
        <w:div w:id="1854951788">
          <w:marLeft w:val="0"/>
          <w:marRight w:val="0"/>
          <w:marTop w:val="0"/>
          <w:marBottom w:val="0"/>
          <w:divBdr>
            <w:top w:val="none" w:sz="0" w:space="0" w:color="auto"/>
            <w:left w:val="none" w:sz="0" w:space="0" w:color="auto"/>
            <w:bottom w:val="none" w:sz="0" w:space="0" w:color="auto"/>
            <w:right w:val="none" w:sz="0" w:space="0" w:color="auto"/>
          </w:divBdr>
        </w:div>
        <w:div w:id="723335747">
          <w:marLeft w:val="0"/>
          <w:marRight w:val="0"/>
          <w:marTop w:val="0"/>
          <w:marBottom w:val="0"/>
          <w:divBdr>
            <w:top w:val="none" w:sz="0" w:space="0" w:color="auto"/>
            <w:left w:val="none" w:sz="0" w:space="0" w:color="auto"/>
            <w:bottom w:val="none" w:sz="0" w:space="0" w:color="auto"/>
            <w:right w:val="none" w:sz="0" w:space="0" w:color="auto"/>
          </w:divBdr>
        </w:div>
        <w:div w:id="626352270">
          <w:marLeft w:val="0"/>
          <w:marRight w:val="0"/>
          <w:marTop w:val="0"/>
          <w:marBottom w:val="0"/>
          <w:divBdr>
            <w:top w:val="none" w:sz="0" w:space="0" w:color="auto"/>
            <w:left w:val="none" w:sz="0" w:space="0" w:color="auto"/>
            <w:bottom w:val="none" w:sz="0" w:space="0" w:color="auto"/>
            <w:right w:val="none" w:sz="0" w:space="0" w:color="auto"/>
          </w:divBdr>
        </w:div>
        <w:div w:id="1167021298">
          <w:marLeft w:val="0"/>
          <w:marRight w:val="0"/>
          <w:marTop w:val="0"/>
          <w:marBottom w:val="0"/>
          <w:divBdr>
            <w:top w:val="none" w:sz="0" w:space="0" w:color="auto"/>
            <w:left w:val="none" w:sz="0" w:space="0" w:color="auto"/>
            <w:bottom w:val="none" w:sz="0" w:space="0" w:color="auto"/>
            <w:right w:val="none" w:sz="0" w:space="0" w:color="auto"/>
          </w:divBdr>
        </w:div>
        <w:div w:id="1606497499">
          <w:marLeft w:val="0"/>
          <w:marRight w:val="0"/>
          <w:marTop w:val="0"/>
          <w:marBottom w:val="0"/>
          <w:divBdr>
            <w:top w:val="none" w:sz="0" w:space="0" w:color="auto"/>
            <w:left w:val="none" w:sz="0" w:space="0" w:color="auto"/>
            <w:bottom w:val="none" w:sz="0" w:space="0" w:color="auto"/>
            <w:right w:val="none" w:sz="0" w:space="0" w:color="auto"/>
          </w:divBdr>
        </w:div>
        <w:div w:id="1487669356">
          <w:marLeft w:val="0"/>
          <w:marRight w:val="0"/>
          <w:marTop w:val="0"/>
          <w:marBottom w:val="0"/>
          <w:divBdr>
            <w:top w:val="none" w:sz="0" w:space="0" w:color="auto"/>
            <w:left w:val="none" w:sz="0" w:space="0" w:color="auto"/>
            <w:bottom w:val="none" w:sz="0" w:space="0" w:color="auto"/>
            <w:right w:val="none" w:sz="0" w:space="0" w:color="auto"/>
          </w:divBdr>
        </w:div>
        <w:div w:id="553464854">
          <w:marLeft w:val="0"/>
          <w:marRight w:val="0"/>
          <w:marTop w:val="0"/>
          <w:marBottom w:val="0"/>
          <w:divBdr>
            <w:top w:val="none" w:sz="0" w:space="0" w:color="auto"/>
            <w:left w:val="none" w:sz="0" w:space="0" w:color="auto"/>
            <w:bottom w:val="none" w:sz="0" w:space="0" w:color="auto"/>
            <w:right w:val="none" w:sz="0" w:space="0" w:color="auto"/>
          </w:divBdr>
        </w:div>
      </w:divsChild>
    </w:div>
    <w:div w:id="1212352410">
      <w:bodyDiv w:val="1"/>
      <w:marLeft w:val="0"/>
      <w:marRight w:val="0"/>
      <w:marTop w:val="0"/>
      <w:marBottom w:val="0"/>
      <w:divBdr>
        <w:top w:val="none" w:sz="0" w:space="0" w:color="auto"/>
        <w:left w:val="none" w:sz="0" w:space="0" w:color="auto"/>
        <w:bottom w:val="none" w:sz="0" w:space="0" w:color="auto"/>
        <w:right w:val="none" w:sz="0" w:space="0" w:color="auto"/>
      </w:divBdr>
    </w:div>
    <w:div w:id="1245265733">
      <w:bodyDiv w:val="1"/>
      <w:marLeft w:val="0"/>
      <w:marRight w:val="0"/>
      <w:marTop w:val="0"/>
      <w:marBottom w:val="0"/>
      <w:divBdr>
        <w:top w:val="none" w:sz="0" w:space="0" w:color="auto"/>
        <w:left w:val="none" w:sz="0" w:space="0" w:color="auto"/>
        <w:bottom w:val="none" w:sz="0" w:space="0" w:color="auto"/>
        <w:right w:val="none" w:sz="0" w:space="0" w:color="auto"/>
      </w:divBdr>
      <w:divsChild>
        <w:div w:id="401832687">
          <w:marLeft w:val="0"/>
          <w:marRight w:val="0"/>
          <w:marTop w:val="0"/>
          <w:marBottom w:val="0"/>
          <w:divBdr>
            <w:top w:val="none" w:sz="0" w:space="0" w:color="auto"/>
            <w:left w:val="none" w:sz="0" w:space="0" w:color="auto"/>
            <w:bottom w:val="none" w:sz="0" w:space="0" w:color="auto"/>
            <w:right w:val="none" w:sz="0" w:space="0" w:color="auto"/>
          </w:divBdr>
        </w:div>
        <w:div w:id="1157769773">
          <w:marLeft w:val="0"/>
          <w:marRight w:val="0"/>
          <w:marTop w:val="0"/>
          <w:marBottom w:val="0"/>
          <w:divBdr>
            <w:top w:val="none" w:sz="0" w:space="0" w:color="auto"/>
            <w:left w:val="none" w:sz="0" w:space="0" w:color="auto"/>
            <w:bottom w:val="none" w:sz="0" w:space="0" w:color="auto"/>
            <w:right w:val="none" w:sz="0" w:space="0" w:color="auto"/>
          </w:divBdr>
        </w:div>
        <w:div w:id="522673370">
          <w:marLeft w:val="0"/>
          <w:marRight w:val="0"/>
          <w:marTop w:val="0"/>
          <w:marBottom w:val="0"/>
          <w:divBdr>
            <w:top w:val="none" w:sz="0" w:space="0" w:color="auto"/>
            <w:left w:val="none" w:sz="0" w:space="0" w:color="auto"/>
            <w:bottom w:val="none" w:sz="0" w:space="0" w:color="auto"/>
            <w:right w:val="none" w:sz="0" w:space="0" w:color="auto"/>
          </w:divBdr>
        </w:div>
        <w:div w:id="1047727010">
          <w:marLeft w:val="0"/>
          <w:marRight w:val="0"/>
          <w:marTop w:val="0"/>
          <w:marBottom w:val="0"/>
          <w:divBdr>
            <w:top w:val="none" w:sz="0" w:space="0" w:color="auto"/>
            <w:left w:val="none" w:sz="0" w:space="0" w:color="auto"/>
            <w:bottom w:val="none" w:sz="0" w:space="0" w:color="auto"/>
            <w:right w:val="none" w:sz="0" w:space="0" w:color="auto"/>
          </w:divBdr>
        </w:div>
        <w:div w:id="1222056600">
          <w:marLeft w:val="0"/>
          <w:marRight w:val="0"/>
          <w:marTop w:val="0"/>
          <w:marBottom w:val="0"/>
          <w:divBdr>
            <w:top w:val="none" w:sz="0" w:space="0" w:color="auto"/>
            <w:left w:val="none" w:sz="0" w:space="0" w:color="auto"/>
            <w:bottom w:val="none" w:sz="0" w:space="0" w:color="auto"/>
            <w:right w:val="none" w:sz="0" w:space="0" w:color="auto"/>
          </w:divBdr>
        </w:div>
        <w:div w:id="1384527948">
          <w:marLeft w:val="0"/>
          <w:marRight w:val="0"/>
          <w:marTop w:val="0"/>
          <w:marBottom w:val="0"/>
          <w:divBdr>
            <w:top w:val="none" w:sz="0" w:space="0" w:color="auto"/>
            <w:left w:val="none" w:sz="0" w:space="0" w:color="auto"/>
            <w:bottom w:val="none" w:sz="0" w:space="0" w:color="auto"/>
            <w:right w:val="none" w:sz="0" w:space="0" w:color="auto"/>
          </w:divBdr>
        </w:div>
        <w:div w:id="1256211254">
          <w:marLeft w:val="0"/>
          <w:marRight w:val="0"/>
          <w:marTop w:val="0"/>
          <w:marBottom w:val="0"/>
          <w:divBdr>
            <w:top w:val="none" w:sz="0" w:space="0" w:color="auto"/>
            <w:left w:val="none" w:sz="0" w:space="0" w:color="auto"/>
            <w:bottom w:val="none" w:sz="0" w:space="0" w:color="auto"/>
            <w:right w:val="none" w:sz="0" w:space="0" w:color="auto"/>
          </w:divBdr>
        </w:div>
        <w:div w:id="2110730353">
          <w:marLeft w:val="0"/>
          <w:marRight w:val="0"/>
          <w:marTop w:val="0"/>
          <w:marBottom w:val="0"/>
          <w:divBdr>
            <w:top w:val="none" w:sz="0" w:space="0" w:color="auto"/>
            <w:left w:val="none" w:sz="0" w:space="0" w:color="auto"/>
            <w:bottom w:val="none" w:sz="0" w:space="0" w:color="auto"/>
            <w:right w:val="none" w:sz="0" w:space="0" w:color="auto"/>
          </w:divBdr>
        </w:div>
        <w:div w:id="1949652329">
          <w:marLeft w:val="0"/>
          <w:marRight w:val="0"/>
          <w:marTop w:val="0"/>
          <w:marBottom w:val="0"/>
          <w:divBdr>
            <w:top w:val="none" w:sz="0" w:space="0" w:color="auto"/>
            <w:left w:val="none" w:sz="0" w:space="0" w:color="auto"/>
            <w:bottom w:val="none" w:sz="0" w:space="0" w:color="auto"/>
            <w:right w:val="none" w:sz="0" w:space="0" w:color="auto"/>
          </w:divBdr>
        </w:div>
        <w:div w:id="923757308">
          <w:marLeft w:val="0"/>
          <w:marRight w:val="0"/>
          <w:marTop w:val="0"/>
          <w:marBottom w:val="0"/>
          <w:divBdr>
            <w:top w:val="none" w:sz="0" w:space="0" w:color="auto"/>
            <w:left w:val="none" w:sz="0" w:space="0" w:color="auto"/>
            <w:bottom w:val="none" w:sz="0" w:space="0" w:color="auto"/>
            <w:right w:val="none" w:sz="0" w:space="0" w:color="auto"/>
          </w:divBdr>
        </w:div>
        <w:div w:id="1563252934">
          <w:marLeft w:val="0"/>
          <w:marRight w:val="0"/>
          <w:marTop w:val="0"/>
          <w:marBottom w:val="0"/>
          <w:divBdr>
            <w:top w:val="none" w:sz="0" w:space="0" w:color="auto"/>
            <w:left w:val="none" w:sz="0" w:space="0" w:color="auto"/>
            <w:bottom w:val="none" w:sz="0" w:space="0" w:color="auto"/>
            <w:right w:val="none" w:sz="0" w:space="0" w:color="auto"/>
          </w:divBdr>
        </w:div>
        <w:div w:id="984971992">
          <w:marLeft w:val="0"/>
          <w:marRight w:val="0"/>
          <w:marTop w:val="0"/>
          <w:marBottom w:val="0"/>
          <w:divBdr>
            <w:top w:val="none" w:sz="0" w:space="0" w:color="auto"/>
            <w:left w:val="none" w:sz="0" w:space="0" w:color="auto"/>
            <w:bottom w:val="none" w:sz="0" w:space="0" w:color="auto"/>
            <w:right w:val="none" w:sz="0" w:space="0" w:color="auto"/>
          </w:divBdr>
        </w:div>
        <w:div w:id="1688747686">
          <w:marLeft w:val="0"/>
          <w:marRight w:val="0"/>
          <w:marTop w:val="0"/>
          <w:marBottom w:val="0"/>
          <w:divBdr>
            <w:top w:val="none" w:sz="0" w:space="0" w:color="auto"/>
            <w:left w:val="none" w:sz="0" w:space="0" w:color="auto"/>
            <w:bottom w:val="none" w:sz="0" w:space="0" w:color="auto"/>
            <w:right w:val="none" w:sz="0" w:space="0" w:color="auto"/>
          </w:divBdr>
        </w:div>
        <w:div w:id="2107967664">
          <w:marLeft w:val="0"/>
          <w:marRight w:val="0"/>
          <w:marTop w:val="0"/>
          <w:marBottom w:val="0"/>
          <w:divBdr>
            <w:top w:val="none" w:sz="0" w:space="0" w:color="auto"/>
            <w:left w:val="none" w:sz="0" w:space="0" w:color="auto"/>
            <w:bottom w:val="none" w:sz="0" w:space="0" w:color="auto"/>
            <w:right w:val="none" w:sz="0" w:space="0" w:color="auto"/>
          </w:divBdr>
        </w:div>
        <w:div w:id="1064063721">
          <w:marLeft w:val="0"/>
          <w:marRight w:val="0"/>
          <w:marTop w:val="0"/>
          <w:marBottom w:val="0"/>
          <w:divBdr>
            <w:top w:val="none" w:sz="0" w:space="0" w:color="auto"/>
            <w:left w:val="none" w:sz="0" w:space="0" w:color="auto"/>
            <w:bottom w:val="none" w:sz="0" w:space="0" w:color="auto"/>
            <w:right w:val="none" w:sz="0" w:space="0" w:color="auto"/>
          </w:divBdr>
        </w:div>
      </w:divsChild>
    </w:div>
    <w:div w:id="1252734580">
      <w:bodyDiv w:val="1"/>
      <w:marLeft w:val="0"/>
      <w:marRight w:val="0"/>
      <w:marTop w:val="0"/>
      <w:marBottom w:val="0"/>
      <w:divBdr>
        <w:top w:val="none" w:sz="0" w:space="0" w:color="auto"/>
        <w:left w:val="none" w:sz="0" w:space="0" w:color="auto"/>
        <w:bottom w:val="none" w:sz="0" w:space="0" w:color="auto"/>
        <w:right w:val="none" w:sz="0" w:space="0" w:color="auto"/>
      </w:divBdr>
    </w:div>
    <w:div w:id="1267466946">
      <w:bodyDiv w:val="1"/>
      <w:marLeft w:val="0"/>
      <w:marRight w:val="0"/>
      <w:marTop w:val="0"/>
      <w:marBottom w:val="0"/>
      <w:divBdr>
        <w:top w:val="none" w:sz="0" w:space="0" w:color="auto"/>
        <w:left w:val="none" w:sz="0" w:space="0" w:color="auto"/>
        <w:bottom w:val="none" w:sz="0" w:space="0" w:color="auto"/>
        <w:right w:val="none" w:sz="0" w:space="0" w:color="auto"/>
      </w:divBdr>
      <w:divsChild>
        <w:div w:id="1217820210">
          <w:marLeft w:val="0"/>
          <w:marRight w:val="0"/>
          <w:marTop w:val="0"/>
          <w:marBottom w:val="0"/>
          <w:divBdr>
            <w:top w:val="none" w:sz="0" w:space="0" w:color="auto"/>
            <w:left w:val="none" w:sz="0" w:space="0" w:color="auto"/>
            <w:bottom w:val="none" w:sz="0" w:space="0" w:color="auto"/>
            <w:right w:val="none" w:sz="0" w:space="0" w:color="auto"/>
          </w:divBdr>
        </w:div>
        <w:div w:id="133448977">
          <w:marLeft w:val="0"/>
          <w:marRight w:val="0"/>
          <w:marTop w:val="0"/>
          <w:marBottom w:val="0"/>
          <w:divBdr>
            <w:top w:val="none" w:sz="0" w:space="0" w:color="auto"/>
            <w:left w:val="none" w:sz="0" w:space="0" w:color="auto"/>
            <w:bottom w:val="none" w:sz="0" w:space="0" w:color="auto"/>
            <w:right w:val="none" w:sz="0" w:space="0" w:color="auto"/>
          </w:divBdr>
        </w:div>
        <w:div w:id="831675457">
          <w:marLeft w:val="0"/>
          <w:marRight w:val="0"/>
          <w:marTop w:val="0"/>
          <w:marBottom w:val="0"/>
          <w:divBdr>
            <w:top w:val="none" w:sz="0" w:space="0" w:color="auto"/>
            <w:left w:val="none" w:sz="0" w:space="0" w:color="auto"/>
            <w:bottom w:val="none" w:sz="0" w:space="0" w:color="auto"/>
            <w:right w:val="none" w:sz="0" w:space="0" w:color="auto"/>
          </w:divBdr>
        </w:div>
        <w:div w:id="972834759">
          <w:marLeft w:val="0"/>
          <w:marRight w:val="0"/>
          <w:marTop w:val="0"/>
          <w:marBottom w:val="0"/>
          <w:divBdr>
            <w:top w:val="none" w:sz="0" w:space="0" w:color="auto"/>
            <w:left w:val="none" w:sz="0" w:space="0" w:color="auto"/>
            <w:bottom w:val="none" w:sz="0" w:space="0" w:color="auto"/>
            <w:right w:val="none" w:sz="0" w:space="0" w:color="auto"/>
          </w:divBdr>
        </w:div>
        <w:div w:id="791751039">
          <w:marLeft w:val="0"/>
          <w:marRight w:val="0"/>
          <w:marTop w:val="0"/>
          <w:marBottom w:val="0"/>
          <w:divBdr>
            <w:top w:val="none" w:sz="0" w:space="0" w:color="auto"/>
            <w:left w:val="none" w:sz="0" w:space="0" w:color="auto"/>
            <w:bottom w:val="none" w:sz="0" w:space="0" w:color="auto"/>
            <w:right w:val="none" w:sz="0" w:space="0" w:color="auto"/>
          </w:divBdr>
        </w:div>
        <w:div w:id="1893035595">
          <w:marLeft w:val="0"/>
          <w:marRight w:val="0"/>
          <w:marTop w:val="0"/>
          <w:marBottom w:val="0"/>
          <w:divBdr>
            <w:top w:val="none" w:sz="0" w:space="0" w:color="auto"/>
            <w:left w:val="none" w:sz="0" w:space="0" w:color="auto"/>
            <w:bottom w:val="none" w:sz="0" w:space="0" w:color="auto"/>
            <w:right w:val="none" w:sz="0" w:space="0" w:color="auto"/>
          </w:divBdr>
        </w:div>
        <w:div w:id="1281692387">
          <w:marLeft w:val="0"/>
          <w:marRight w:val="0"/>
          <w:marTop w:val="0"/>
          <w:marBottom w:val="0"/>
          <w:divBdr>
            <w:top w:val="none" w:sz="0" w:space="0" w:color="auto"/>
            <w:left w:val="none" w:sz="0" w:space="0" w:color="auto"/>
            <w:bottom w:val="none" w:sz="0" w:space="0" w:color="auto"/>
            <w:right w:val="none" w:sz="0" w:space="0" w:color="auto"/>
          </w:divBdr>
        </w:div>
        <w:div w:id="279455556">
          <w:marLeft w:val="0"/>
          <w:marRight w:val="0"/>
          <w:marTop w:val="0"/>
          <w:marBottom w:val="0"/>
          <w:divBdr>
            <w:top w:val="none" w:sz="0" w:space="0" w:color="auto"/>
            <w:left w:val="none" w:sz="0" w:space="0" w:color="auto"/>
            <w:bottom w:val="none" w:sz="0" w:space="0" w:color="auto"/>
            <w:right w:val="none" w:sz="0" w:space="0" w:color="auto"/>
          </w:divBdr>
        </w:div>
        <w:div w:id="2017344263">
          <w:marLeft w:val="0"/>
          <w:marRight w:val="0"/>
          <w:marTop w:val="0"/>
          <w:marBottom w:val="0"/>
          <w:divBdr>
            <w:top w:val="none" w:sz="0" w:space="0" w:color="auto"/>
            <w:left w:val="none" w:sz="0" w:space="0" w:color="auto"/>
            <w:bottom w:val="none" w:sz="0" w:space="0" w:color="auto"/>
            <w:right w:val="none" w:sz="0" w:space="0" w:color="auto"/>
          </w:divBdr>
        </w:div>
        <w:div w:id="294675771">
          <w:marLeft w:val="0"/>
          <w:marRight w:val="0"/>
          <w:marTop w:val="0"/>
          <w:marBottom w:val="0"/>
          <w:divBdr>
            <w:top w:val="none" w:sz="0" w:space="0" w:color="auto"/>
            <w:left w:val="none" w:sz="0" w:space="0" w:color="auto"/>
            <w:bottom w:val="none" w:sz="0" w:space="0" w:color="auto"/>
            <w:right w:val="none" w:sz="0" w:space="0" w:color="auto"/>
          </w:divBdr>
        </w:div>
        <w:div w:id="946616029">
          <w:marLeft w:val="0"/>
          <w:marRight w:val="0"/>
          <w:marTop w:val="0"/>
          <w:marBottom w:val="0"/>
          <w:divBdr>
            <w:top w:val="none" w:sz="0" w:space="0" w:color="auto"/>
            <w:left w:val="none" w:sz="0" w:space="0" w:color="auto"/>
            <w:bottom w:val="none" w:sz="0" w:space="0" w:color="auto"/>
            <w:right w:val="none" w:sz="0" w:space="0" w:color="auto"/>
          </w:divBdr>
        </w:div>
        <w:div w:id="1691832538">
          <w:marLeft w:val="0"/>
          <w:marRight w:val="0"/>
          <w:marTop w:val="0"/>
          <w:marBottom w:val="0"/>
          <w:divBdr>
            <w:top w:val="none" w:sz="0" w:space="0" w:color="auto"/>
            <w:left w:val="none" w:sz="0" w:space="0" w:color="auto"/>
            <w:bottom w:val="none" w:sz="0" w:space="0" w:color="auto"/>
            <w:right w:val="none" w:sz="0" w:space="0" w:color="auto"/>
          </w:divBdr>
        </w:div>
      </w:divsChild>
    </w:div>
    <w:div w:id="1271427827">
      <w:bodyDiv w:val="1"/>
      <w:marLeft w:val="0"/>
      <w:marRight w:val="0"/>
      <w:marTop w:val="0"/>
      <w:marBottom w:val="0"/>
      <w:divBdr>
        <w:top w:val="none" w:sz="0" w:space="0" w:color="auto"/>
        <w:left w:val="none" w:sz="0" w:space="0" w:color="auto"/>
        <w:bottom w:val="none" w:sz="0" w:space="0" w:color="auto"/>
        <w:right w:val="none" w:sz="0" w:space="0" w:color="auto"/>
      </w:divBdr>
    </w:div>
    <w:div w:id="1272974215">
      <w:bodyDiv w:val="1"/>
      <w:marLeft w:val="0"/>
      <w:marRight w:val="0"/>
      <w:marTop w:val="0"/>
      <w:marBottom w:val="0"/>
      <w:divBdr>
        <w:top w:val="none" w:sz="0" w:space="0" w:color="auto"/>
        <w:left w:val="none" w:sz="0" w:space="0" w:color="auto"/>
        <w:bottom w:val="none" w:sz="0" w:space="0" w:color="auto"/>
        <w:right w:val="none" w:sz="0" w:space="0" w:color="auto"/>
      </w:divBdr>
    </w:div>
    <w:div w:id="1289356225">
      <w:bodyDiv w:val="1"/>
      <w:marLeft w:val="0"/>
      <w:marRight w:val="0"/>
      <w:marTop w:val="0"/>
      <w:marBottom w:val="0"/>
      <w:divBdr>
        <w:top w:val="none" w:sz="0" w:space="0" w:color="auto"/>
        <w:left w:val="none" w:sz="0" w:space="0" w:color="auto"/>
        <w:bottom w:val="none" w:sz="0" w:space="0" w:color="auto"/>
        <w:right w:val="none" w:sz="0" w:space="0" w:color="auto"/>
      </w:divBdr>
    </w:div>
    <w:div w:id="1336804860">
      <w:bodyDiv w:val="1"/>
      <w:marLeft w:val="0"/>
      <w:marRight w:val="0"/>
      <w:marTop w:val="0"/>
      <w:marBottom w:val="0"/>
      <w:divBdr>
        <w:top w:val="none" w:sz="0" w:space="0" w:color="auto"/>
        <w:left w:val="none" w:sz="0" w:space="0" w:color="auto"/>
        <w:bottom w:val="none" w:sz="0" w:space="0" w:color="auto"/>
        <w:right w:val="none" w:sz="0" w:space="0" w:color="auto"/>
      </w:divBdr>
    </w:div>
    <w:div w:id="1340619542">
      <w:bodyDiv w:val="1"/>
      <w:marLeft w:val="0"/>
      <w:marRight w:val="0"/>
      <w:marTop w:val="0"/>
      <w:marBottom w:val="0"/>
      <w:divBdr>
        <w:top w:val="none" w:sz="0" w:space="0" w:color="auto"/>
        <w:left w:val="none" w:sz="0" w:space="0" w:color="auto"/>
        <w:bottom w:val="none" w:sz="0" w:space="0" w:color="auto"/>
        <w:right w:val="none" w:sz="0" w:space="0" w:color="auto"/>
      </w:divBdr>
    </w:div>
    <w:div w:id="1343510071">
      <w:bodyDiv w:val="1"/>
      <w:marLeft w:val="0"/>
      <w:marRight w:val="0"/>
      <w:marTop w:val="0"/>
      <w:marBottom w:val="0"/>
      <w:divBdr>
        <w:top w:val="none" w:sz="0" w:space="0" w:color="auto"/>
        <w:left w:val="none" w:sz="0" w:space="0" w:color="auto"/>
        <w:bottom w:val="none" w:sz="0" w:space="0" w:color="auto"/>
        <w:right w:val="none" w:sz="0" w:space="0" w:color="auto"/>
      </w:divBdr>
      <w:divsChild>
        <w:div w:id="29915684">
          <w:marLeft w:val="0"/>
          <w:marRight w:val="0"/>
          <w:marTop w:val="0"/>
          <w:marBottom w:val="0"/>
          <w:divBdr>
            <w:top w:val="none" w:sz="0" w:space="0" w:color="auto"/>
            <w:left w:val="none" w:sz="0" w:space="0" w:color="auto"/>
            <w:bottom w:val="none" w:sz="0" w:space="0" w:color="auto"/>
            <w:right w:val="none" w:sz="0" w:space="0" w:color="auto"/>
          </w:divBdr>
        </w:div>
        <w:div w:id="1541478226">
          <w:marLeft w:val="0"/>
          <w:marRight w:val="0"/>
          <w:marTop w:val="0"/>
          <w:marBottom w:val="0"/>
          <w:divBdr>
            <w:top w:val="none" w:sz="0" w:space="0" w:color="auto"/>
            <w:left w:val="none" w:sz="0" w:space="0" w:color="auto"/>
            <w:bottom w:val="none" w:sz="0" w:space="0" w:color="auto"/>
            <w:right w:val="none" w:sz="0" w:space="0" w:color="auto"/>
          </w:divBdr>
        </w:div>
        <w:div w:id="643312398">
          <w:marLeft w:val="0"/>
          <w:marRight w:val="0"/>
          <w:marTop w:val="0"/>
          <w:marBottom w:val="0"/>
          <w:divBdr>
            <w:top w:val="none" w:sz="0" w:space="0" w:color="auto"/>
            <w:left w:val="none" w:sz="0" w:space="0" w:color="auto"/>
            <w:bottom w:val="none" w:sz="0" w:space="0" w:color="auto"/>
            <w:right w:val="none" w:sz="0" w:space="0" w:color="auto"/>
          </w:divBdr>
        </w:div>
        <w:div w:id="1232538972">
          <w:marLeft w:val="0"/>
          <w:marRight w:val="0"/>
          <w:marTop w:val="0"/>
          <w:marBottom w:val="0"/>
          <w:divBdr>
            <w:top w:val="none" w:sz="0" w:space="0" w:color="auto"/>
            <w:left w:val="none" w:sz="0" w:space="0" w:color="auto"/>
            <w:bottom w:val="none" w:sz="0" w:space="0" w:color="auto"/>
            <w:right w:val="none" w:sz="0" w:space="0" w:color="auto"/>
          </w:divBdr>
        </w:div>
        <w:div w:id="2139294909">
          <w:marLeft w:val="0"/>
          <w:marRight w:val="0"/>
          <w:marTop w:val="0"/>
          <w:marBottom w:val="0"/>
          <w:divBdr>
            <w:top w:val="none" w:sz="0" w:space="0" w:color="auto"/>
            <w:left w:val="none" w:sz="0" w:space="0" w:color="auto"/>
            <w:bottom w:val="none" w:sz="0" w:space="0" w:color="auto"/>
            <w:right w:val="none" w:sz="0" w:space="0" w:color="auto"/>
          </w:divBdr>
        </w:div>
        <w:div w:id="1135565895">
          <w:marLeft w:val="0"/>
          <w:marRight w:val="0"/>
          <w:marTop w:val="0"/>
          <w:marBottom w:val="0"/>
          <w:divBdr>
            <w:top w:val="none" w:sz="0" w:space="0" w:color="auto"/>
            <w:left w:val="none" w:sz="0" w:space="0" w:color="auto"/>
            <w:bottom w:val="none" w:sz="0" w:space="0" w:color="auto"/>
            <w:right w:val="none" w:sz="0" w:space="0" w:color="auto"/>
          </w:divBdr>
        </w:div>
        <w:div w:id="805439259">
          <w:marLeft w:val="0"/>
          <w:marRight w:val="0"/>
          <w:marTop w:val="0"/>
          <w:marBottom w:val="0"/>
          <w:divBdr>
            <w:top w:val="none" w:sz="0" w:space="0" w:color="auto"/>
            <w:left w:val="none" w:sz="0" w:space="0" w:color="auto"/>
            <w:bottom w:val="none" w:sz="0" w:space="0" w:color="auto"/>
            <w:right w:val="none" w:sz="0" w:space="0" w:color="auto"/>
          </w:divBdr>
        </w:div>
        <w:div w:id="815754638">
          <w:marLeft w:val="0"/>
          <w:marRight w:val="0"/>
          <w:marTop w:val="0"/>
          <w:marBottom w:val="0"/>
          <w:divBdr>
            <w:top w:val="none" w:sz="0" w:space="0" w:color="auto"/>
            <w:left w:val="none" w:sz="0" w:space="0" w:color="auto"/>
            <w:bottom w:val="none" w:sz="0" w:space="0" w:color="auto"/>
            <w:right w:val="none" w:sz="0" w:space="0" w:color="auto"/>
          </w:divBdr>
        </w:div>
        <w:div w:id="2132237701">
          <w:marLeft w:val="0"/>
          <w:marRight w:val="0"/>
          <w:marTop w:val="0"/>
          <w:marBottom w:val="0"/>
          <w:divBdr>
            <w:top w:val="none" w:sz="0" w:space="0" w:color="auto"/>
            <w:left w:val="none" w:sz="0" w:space="0" w:color="auto"/>
            <w:bottom w:val="none" w:sz="0" w:space="0" w:color="auto"/>
            <w:right w:val="none" w:sz="0" w:space="0" w:color="auto"/>
          </w:divBdr>
        </w:div>
        <w:div w:id="1738090720">
          <w:marLeft w:val="0"/>
          <w:marRight w:val="0"/>
          <w:marTop w:val="0"/>
          <w:marBottom w:val="0"/>
          <w:divBdr>
            <w:top w:val="none" w:sz="0" w:space="0" w:color="auto"/>
            <w:left w:val="none" w:sz="0" w:space="0" w:color="auto"/>
            <w:bottom w:val="none" w:sz="0" w:space="0" w:color="auto"/>
            <w:right w:val="none" w:sz="0" w:space="0" w:color="auto"/>
          </w:divBdr>
        </w:div>
        <w:div w:id="997197507">
          <w:marLeft w:val="0"/>
          <w:marRight w:val="0"/>
          <w:marTop w:val="0"/>
          <w:marBottom w:val="0"/>
          <w:divBdr>
            <w:top w:val="none" w:sz="0" w:space="0" w:color="auto"/>
            <w:left w:val="none" w:sz="0" w:space="0" w:color="auto"/>
            <w:bottom w:val="none" w:sz="0" w:space="0" w:color="auto"/>
            <w:right w:val="none" w:sz="0" w:space="0" w:color="auto"/>
          </w:divBdr>
        </w:div>
        <w:div w:id="1928614714">
          <w:marLeft w:val="0"/>
          <w:marRight w:val="0"/>
          <w:marTop w:val="0"/>
          <w:marBottom w:val="0"/>
          <w:divBdr>
            <w:top w:val="none" w:sz="0" w:space="0" w:color="auto"/>
            <w:left w:val="none" w:sz="0" w:space="0" w:color="auto"/>
            <w:bottom w:val="none" w:sz="0" w:space="0" w:color="auto"/>
            <w:right w:val="none" w:sz="0" w:space="0" w:color="auto"/>
          </w:divBdr>
        </w:div>
        <w:div w:id="2124687616">
          <w:marLeft w:val="0"/>
          <w:marRight w:val="0"/>
          <w:marTop w:val="0"/>
          <w:marBottom w:val="0"/>
          <w:divBdr>
            <w:top w:val="none" w:sz="0" w:space="0" w:color="auto"/>
            <w:left w:val="none" w:sz="0" w:space="0" w:color="auto"/>
            <w:bottom w:val="none" w:sz="0" w:space="0" w:color="auto"/>
            <w:right w:val="none" w:sz="0" w:space="0" w:color="auto"/>
          </w:divBdr>
        </w:div>
        <w:div w:id="191649046">
          <w:marLeft w:val="0"/>
          <w:marRight w:val="0"/>
          <w:marTop w:val="0"/>
          <w:marBottom w:val="0"/>
          <w:divBdr>
            <w:top w:val="none" w:sz="0" w:space="0" w:color="auto"/>
            <w:left w:val="none" w:sz="0" w:space="0" w:color="auto"/>
            <w:bottom w:val="none" w:sz="0" w:space="0" w:color="auto"/>
            <w:right w:val="none" w:sz="0" w:space="0" w:color="auto"/>
          </w:divBdr>
        </w:div>
      </w:divsChild>
    </w:div>
    <w:div w:id="1368681559">
      <w:bodyDiv w:val="1"/>
      <w:marLeft w:val="0"/>
      <w:marRight w:val="0"/>
      <w:marTop w:val="0"/>
      <w:marBottom w:val="0"/>
      <w:divBdr>
        <w:top w:val="none" w:sz="0" w:space="0" w:color="auto"/>
        <w:left w:val="none" w:sz="0" w:space="0" w:color="auto"/>
        <w:bottom w:val="none" w:sz="0" w:space="0" w:color="auto"/>
        <w:right w:val="none" w:sz="0" w:space="0" w:color="auto"/>
      </w:divBdr>
    </w:div>
    <w:div w:id="1377579652">
      <w:bodyDiv w:val="1"/>
      <w:marLeft w:val="0"/>
      <w:marRight w:val="0"/>
      <w:marTop w:val="0"/>
      <w:marBottom w:val="0"/>
      <w:divBdr>
        <w:top w:val="none" w:sz="0" w:space="0" w:color="auto"/>
        <w:left w:val="none" w:sz="0" w:space="0" w:color="auto"/>
        <w:bottom w:val="none" w:sz="0" w:space="0" w:color="auto"/>
        <w:right w:val="none" w:sz="0" w:space="0" w:color="auto"/>
      </w:divBdr>
      <w:divsChild>
        <w:div w:id="1438331581">
          <w:marLeft w:val="0"/>
          <w:marRight w:val="0"/>
          <w:marTop w:val="0"/>
          <w:marBottom w:val="0"/>
          <w:divBdr>
            <w:top w:val="none" w:sz="0" w:space="0" w:color="auto"/>
            <w:left w:val="none" w:sz="0" w:space="0" w:color="auto"/>
            <w:bottom w:val="none" w:sz="0" w:space="0" w:color="auto"/>
            <w:right w:val="none" w:sz="0" w:space="0" w:color="auto"/>
          </w:divBdr>
        </w:div>
        <w:div w:id="596864717">
          <w:marLeft w:val="0"/>
          <w:marRight w:val="0"/>
          <w:marTop w:val="0"/>
          <w:marBottom w:val="0"/>
          <w:divBdr>
            <w:top w:val="none" w:sz="0" w:space="0" w:color="auto"/>
            <w:left w:val="none" w:sz="0" w:space="0" w:color="auto"/>
            <w:bottom w:val="none" w:sz="0" w:space="0" w:color="auto"/>
            <w:right w:val="none" w:sz="0" w:space="0" w:color="auto"/>
          </w:divBdr>
        </w:div>
        <w:div w:id="1590387980">
          <w:marLeft w:val="0"/>
          <w:marRight w:val="0"/>
          <w:marTop w:val="0"/>
          <w:marBottom w:val="0"/>
          <w:divBdr>
            <w:top w:val="none" w:sz="0" w:space="0" w:color="auto"/>
            <w:left w:val="none" w:sz="0" w:space="0" w:color="auto"/>
            <w:bottom w:val="none" w:sz="0" w:space="0" w:color="auto"/>
            <w:right w:val="none" w:sz="0" w:space="0" w:color="auto"/>
          </w:divBdr>
        </w:div>
        <w:div w:id="755705741">
          <w:marLeft w:val="0"/>
          <w:marRight w:val="0"/>
          <w:marTop w:val="0"/>
          <w:marBottom w:val="0"/>
          <w:divBdr>
            <w:top w:val="none" w:sz="0" w:space="0" w:color="auto"/>
            <w:left w:val="none" w:sz="0" w:space="0" w:color="auto"/>
            <w:bottom w:val="none" w:sz="0" w:space="0" w:color="auto"/>
            <w:right w:val="none" w:sz="0" w:space="0" w:color="auto"/>
          </w:divBdr>
        </w:div>
        <w:div w:id="1683051734">
          <w:marLeft w:val="0"/>
          <w:marRight w:val="0"/>
          <w:marTop w:val="0"/>
          <w:marBottom w:val="0"/>
          <w:divBdr>
            <w:top w:val="none" w:sz="0" w:space="0" w:color="auto"/>
            <w:left w:val="none" w:sz="0" w:space="0" w:color="auto"/>
            <w:bottom w:val="none" w:sz="0" w:space="0" w:color="auto"/>
            <w:right w:val="none" w:sz="0" w:space="0" w:color="auto"/>
          </w:divBdr>
        </w:div>
        <w:div w:id="1192301783">
          <w:marLeft w:val="0"/>
          <w:marRight w:val="0"/>
          <w:marTop w:val="0"/>
          <w:marBottom w:val="0"/>
          <w:divBdr>
            <w:top w:val="none" w:sz="0" w:space="0" w:color="auto"/>
            <w:left w:val="none" w:sz="0" w:space="0" w:color="auto"/>
            <w:bottom w:val="none" w:sz="0" w:space="0" w:color="auto"/>
            <w:right w:val="none" w:sz="0" w:space="0" w:color="auto"/>
          </w:divBdr>
        </w:div>
        <w:div w:id="102309531">
          <w:marLeft w:val="0"/>
          <w:marRight w:val="0"/>
          <w:marTop w:val="0"/>
          <w:marBottom w:val="0"/>
          <w:divBdr>
            <w:top w:val="none" w:sz="0" w:space="0" w:color="auto"/>
            <w:left w:val="none" w:sz="0" w:space="0" w:color="auto"/>
            <w:bottom w:val="none" w:sz="0" w:space="0" w:color="auto"/>
            <w:right w:val="none" w:sz="0" w:space="0" w:color="auto"/>
          </w:divBdr>
        </w:div>
        <w:div w:id="930433582">
          <w:marLeft w:val="0"/>
          <w:marRight w:val="0"/>
          <w:marTop w:val="0"/>
          <w:marBottom w:val="0"/>
          <w:divBdr>
            <w:top w:val="none" w:sz="0" w:space="0" w:color="auto"/>
            <w:left w:val="none" w:sz="0" w:space="0" w:color="auto"/>
            <w:bottom w:val="none" w:sz="0" w:space="0" w:color="auto"/>
            <w:right w:val="none" w:sz="0" w:space="0" w:color="auto"/>
          </w:divBdr>
        </w:div>
        <w:div w:id="1990477431">
          <w:marLeft w:val="0"/>
          <w:marRight w:val="0"/>
          <w:marTop w:val="0"/>
          <w:marBottom w:val="0"/>
          <w:divBdr>
            <w:top w:val="none" w:sz="0" w:space="0" w:color="auto"/>
            <w:left w:val="none" w:sz="0" w:space="0" w:color="auto"/>
            <w:bottom w:val="none" w:sz="0" w:space="0" w:color="auto"/>
            <w:right w:val="none" w:sz="0" w:space="0" w:color="auto"/>
          </w:divBdr>
        </w:div>
        <w:div w:id="1543667475">
          <w:marLeft w:val="0"/>
          <w:marRight w:val="0"/>
          <w:marTop w:val="0"/>
          <w:marBottom w:val="0"/>
          <w:divBdr>
            <w:top w:val="none" w:sz="0" w:space="0" w:color="auto"/>
            <w:left w:val="none" w:sz="0" w:space="0" w:color="auto"/>
            <w:bottom w:val="none" w:sz="0" w:space="0" w:color="auto"/>
            <w:right w:val="none" w:sz="0" w:space="0" w:color="auto"/>
          </w:divBdr>
        </w:div>
        <w:div w:id="510029656">
          <w:marLeft w:val="0"/>
          <w:marRight w:val="0"/>
          <w:marTop w:val="0"/>
          <w:marBottom w:val="0"/>
          <w:divBdr>
            <w:top w:val="none" w:sz="0" w:space="0" w:color="auto"/>
            <w:left w:val="none" w:sz="0" w:space="0" w:color="auto"/>
            <w:bottom w:val="none" w:sz="0" w:space="0" w:color="auto"/>
            <w:right w:val="none" w:sz="0" w:space="0" w:color="auto"/>
          </w:divBdr>
        </w:div>
        <w:div w:id="465439597">
          <w:marLeft w:val="0"/>
          <w:marRight w:val="0"/>
          <w:marTop w:val="0"/>
          <w:marBottom w:val="0"/>
          <w:divBdr>
            <w:top w:val="none" w:sz="0" w:space="0" w:color="auto"/>
            <w:left w:val="none" w:sz="0" w:space="0" w:color="auto"/>
            <w:bottom w:val="none" w:sz="0" w:space="0" w:color="auto"/>
            <w:right w:val="none" w:sz="0" w:space="0" w:color="auto"/>
          </w:divBdr>
        </w:div>
        <w:div w:id="1826582612">
          <w:marLeft w:val="0"/>
          <w:marRight w:val="0"/>
          <w:marTop w:val="0"/>
          <w:marBottom w:val="0"/>
          <w:divBdr>
            <w:top w:val="none" w:sz="0" w:space="0" w:color="auto"/>
            <w:left w:val="none" w:sz="0" w:space="0" w:color="auto"/>
            <w:bottom w:val="none" w:sz="0" w:space="0" w:color="auto"/>
            <w:right w:val="none" w:sz="0" w:space="0" w:color="auto"/>
          </w:divBdr>
        </w:div>
        <w:div w:id="1855026566">
          <w:marLeft w:val="0"/>
          <w:marRight w:val="0"/>
          <w:marTop w:val="0"/>
          <w:marBottom w:val="0"/>
          <w:divBdr>
            <w:top w:val="none" w:sz="0" w:space="0" w:color="auto"/>
            <w:left w:val="none" w:sz="0" w:space="0" w:color="auto"/>
            <w:bottom w:val="none" w:sz="0" w:space="0" w:color="auto"/>
            <w:right w:val="none" w:sz="0" w:space="0" w:color="auto"/>
          </w:divBdr>
        </w:div>
      </w:divsChild>
    </w:div>
    <w:div w:id="1431587972">
      <w:bodyDiv w:val="1"/>
      <w:marLeft w:val="0"/>
      <w:marRight w:val="0"/>
      <w:marTop w:val="0"/>
      <w:marBottom w:val="0"/>
      <w:divBdr>
        <w:top w:val="none" w:sz="0" w:space="0" w:color="auto"/>
        <w:left w:val="none" w:sz="0" w:space="0" w:color="auto"/>
        <w:bottom w:val="none" w:sz="0" w:space="0" w:color="auto"/>
        <w:right w:val="none" w:sz="0" w:space="0" w:color="auto"/>
      </w:divBdr>
    </w:div>
    <w:div w:id="1469325613">
      <w:bodyDiv w:val="1"/>
      <w:marLeft w:val="0"/>
      <w:marRight w:val="0"/>
      <w:marTop w:val="0"/>
      <w:marBottom w:val="0"/>
      <w:divBdr>
        <w:top w:val="none" w:sz="0" w:space="0" w:color="auto"/>
        <w:left w:val="none" w:sz="0" w:space="0" w:color="auto"/>
        <w:bottom w:val="none" w:sz="0" w:space="0" w:color="auto"/>
        <w:right w:val="none" w:sz="0" w:space="0" w:color="auto"/>
      </w:divBdr>
    </w:div>
    <w:div w:id="1484396117">
      <w:bodyDiv w:val="1"/>
      <w:marLeft w:val="0"/>
      <w:marRight w:val="0"/>
      <w:marTop w:val="0"/>
      <w:marBottom w:val="0"/>
      <w:divBdr>
        <w:top w:val="none" w:sz="0" w:space="0" w:color="auto"/>
        <w:left w:val="none" w:sz="0" w:space="0" w:color="auto"/>
        <w:bottom w:val="none" w:sz="0" w:space="0" w:color="auto"/>
        <w:right w:val="none" w:sz="0" w:space="0" w:color="auto"/>
      </w:divBdr>
    </w:div>
    <w:div w:id="1490097053">
      <w:bodyDiv w:val="1"/>
      <w:marLeft w:val="0"/>
      <w:marRight w:val="0"/>
      <w:marTop w:val="0"/>
      <w:marBottom w:val="0"/>
      <w:divBdr>
        <w:top w:val="none" w:sz="0" w:space="0" w:color="auto"/>
        <w:left w:val="none" w:sz="0" w:space="0" w:color="auto"/>
        <w:bottom w:val="none" w:sz="0" w:space="0" w:color="auto"/>
        <w:right w:val="none" w:sz="0" w:space="0" w:color="auto"/>
      </w:divBdr>
    </w:div>
    <w:div w:id="1508329397">
      <w:bodyDiv w:val="1"/>
      <w:marLeft w:val="0"/>
      <w:marRight w:val="0"/>
      <w:marTop w:val="0"/>
      <w:marBottom w:val="0"/>
      <w:divBdr>
        <w:top w:val="none" w:sz="0" w:space="0" w:color="auto"/>
        <w:left w:val="none" w:sz="0" w:space="0" w:color="auto"/>
        <w:bottom w:val="none" w:sz="0" w:space="0" w:color="auto"/>
        <w:right w:val="none" w:sz="0" w:space="0" w:color="auto"/>
      </w:divBdr>
      <w:divsChild>
        <w:div w:id="631399761">
          <w:marLeft w:val="0"/>
          <w:marRight w:val="0"/>
          <w:marTop w:val="0"/>
          <w:marBottom w:val="0"/>
          <w:divBdr>
            <w:top w:val="none" w:sz="0" w:space="0" w:color="auto"/>
            <w:left w:val="none" w:sz="0" w:space="0" w:color="auto"/>
            <w:bottom w:val="none" w:sz="0" w:space="0" w:color="auto"/>
            <w:right w:val="none" w:sz="0" w:space="0" w:color="auto"/>
          </w:divBdr>
        </w:div>
        <w:div w:id="157691167">
          <w:marLeft w:val="0"/>
          <w:marRight w:val="0"/>
          <w:marTop w:val="0"/>
          <w:marBottom w:val="0"/>
          <w:divBdr>
            <w:top w:val="none" w:sz="0" w:space="0" w:color="auto"/>
            <w:left w:val="none" w:sz="0" w:space="0" w:color="auto"/>
            <w:bottom w:val="none" w:sz="0" w:space="0" w:color="auto"/>
            <w:right w:val="none" w:sz="0" w:space="0" w:color="auto"/>
          </w:divBdr>
        </w:div>
        <w:div w:id="651368516">
          <w:marLeft w:val="0"/>
          <w:marRight w:val="0"/>
          <w:marTop w:val="0"/>
          <w:marBottom w:val="0"/>
          <w:divBdr>
            <w:top w:val="none" w:sz="0" w:space="0" w:color="auto"/>
            <w:left w:val="none" w:sz="0" w:space="0" w:color="auto"/>
            <w:bottom w:val="none" w:sz="0" w:space="0" w:color="auto"/>
            <w:right w:val="none" w:sz="0" w:space="0" w:color="auto"/>
          </w:divBdr>
        </w:div>
        <w:div w:id="78991207">
          <w:marLeft w:val="0"/>
          <w:marRight w:val="0"/>
          <w:marTop w:val="0"/>
          <w:marBottom w:val="0"/>
          <w:divBdr>
            <w:top w:val="none" w:sz="0" w:space="0" w:color="auto"/>
            <w:left w:val="none" w:sz="0" w:space="0" w:color="auto"/>
            <w:bottom w:val="none" w:sz="0" w:space="0" w:color="auto"/>
            <w:right w:val="none" w:sz="0" w:space="0" w:color="auto"/>
          </w:divBdr>
        </w:div>
        <w:div w:id="1113866192">
          <w:marLeft w:val="0"/>
          <w:marRight w:val="0"/>
          <w:marTop w:val="0"/>
          <w:marBottom w:val="0"/>
          <w:divBdr>
            <w:top w:val="none" w:sz="0" w:space="0" w:color="auto"/>
            <w:left w:val="none" w:sz="0" w:space="0" w:color="auto"/>
            <w:bottom w:val="none" w:sz="0" w:space="0" w:color="auto"/>
            <w:right w:val="none" w:sz="0" w:space="0" w:color="auto"/>
          </w:divBdr>
        </w:div>
        <w:div w:id="469514717">
          <w:marLeft w:val="0"/>
          <w:marRight w:val="0"/>
          <w:marTop w:val="0"/>
          <w:marBottom w:val="0"/>
          <w:divBdr>
            <w:top w:val="none" w:sz="0" w:space="0" w:color="auto"/>
            <w:left w:val="none" w:sz="0" w:space="0" w:color="auto"/>
            <w:bottom w:val="none" w:sz="0" w:space="0" w:color="auto"/>
            <w:right w:val="none" w:sz="0" w:space="0" w:color="auto"/>
          </w:divBdr>
        </w:div>
        <w:div w:id="1647512273">
          <w:marLeft w:val="0"/>
          <w:marRight w:val="0"/>
          <w:marTop w:val="0"/>
          <w:marBottom w:val="0"/>
          <w:divBdr>
            <w:top w:val="none" w:sz="0" w:space="0" w:color="auto"/>
            <w:left w:val="none" w:sz="0" w:space="0" w:color="auto"/>
            <w:bottom w:val="none" w:sz="0" w:space="0" w:color="auto"/>
            <w:right w:val="none" w:sz="0" w:space="0" w:color="auto"/>
          </w:divBdr>
        </w:div>
        <w:div w:id="2038315783">
          <w:marLeft w:val="0"/>
          <w:marRight w:val="0"/>
          <w:marTop w:val="0"/>
          <w:marBottom w:val="0"/>
          <w:divBdr>
            <w:top w:val="none" w:sz="0" w:space="0" w:color="auto"/>
            <w:left w:val="none" w:sz="0" w:space="0" w:color="auto"/>
            <w:bottom w:val="none" w:sz="0" w:space="0" w:color="auto"/>
            <w:right w:val="none" w:sz="0" w:space="0" w:color="auto"/>
          </w:divBdr>
        </w:div>
        <w:div w:id="648441670">
          <w:marLeft w:val="0"/>
          <w:marRight w:val="0"/>
          <w:marTop w:val="0"/>
          <w:marBottom w:val="0"/>
          <w:divBdr>
            <w:top w:val="none" w:sz="0" w:space="0" w:color="auto"/>
            <w:left w:val="none" w:sz="0" w:space="0" w:color="auto"/>
            <w:bottom w:val="none" w:sz="0" w:space="0" w:color="auto"/>
            <w:right w:val="none" w:sz="0" w:space="0" w:color="auto"/>
          </w:divBdr>
        </w:div>
        <w:div w:id="180971833">
          <w:marLeft w:val="0"/>
          <w:marRight w:val="0"/>
          <w:marTop w:val="0"/>
          <w:marBottom w:val="0"/>
          <w:divBdr>
            <w:top w:val="none" w:sz="0" w:space="0" w:color="auto"/>
            <w:left w:val="none" w:sz="0" w:space="0" w:color="auto"/>
            <w:bottom w:val="none" w:sz="0" w:space="0" w:color="auto"/>
            <w:right w:val="none" w:sz="0" w:space="0" w:color="auto"/>
          </w:divBdr>
        </w:div>
      </w:divsChild>
    </w:div>
    <w:div w:id="1522237349">
      <w:bodyDiv w:val="1"/>
      <w:marLeft w:val="0"/>
      <w:marRight w:val="0"/>
      <w:marTop w:val="0"/>
      <w:marBottom w:val="0"/>
      <w:divBdr>
        <w:top w:val="none" w:sz="0" w:space="0" w:color="auto"/>
        <w:left w:val="none" w:sz="0" w:space="0" w:color="auto"/>
        <w:bottom w:val="none" w:sz="0" w:space="0" w:color="auto"/>
        <w:right w:val="none" w:sz="0" w:space="0" w:color="auto"/>
      </w:divBdr>
    </w:div>
    <w:div w:id="1556309935">
      <w:bodyDiv w:val="1"/>
      <w:marLeft w:val="0"/>
      <w:marRight w:val="0"/>
      <w:marTop w:val="0"/>
      <w:marBottom w:val="0"/>
      <w:divBdr>
        <w:top w:val="none" w:sz="0" w:space="0" w:color="auto"/>
        <w:left w:val="none" w:sz="0" w:space="0" w:color="auto"/>
        <w:bottom w:val="none" w:sz="0" w:space="0" w:color="auto"/>
        <w:right w:val="none" w:sz="0" w:space="0" w:color="auto"/>
      </w:divBdr>
    </w:div>
    <w:div w:id="1613240775">
      <w:bodyDiv w:val="1"/>
      <w:marLeft w:val="0"/>
      <w:marRight w:val="0"/>
      <w:marTop w:val="0"/>
      <w:marBottom w:val="0"/>
      <w:divBdr>
        <w:top w:val="none" w:sz="0" w:space="0" w:color="auto"/>
        <w:left w:val="none" w:sz="0" w:space="0" w:color="auto"/>
        <w:bottom w:val="none" w:sz="0" w:space="0" w:color="auto"/>
        <w:right w:val="none" w:sz="0" w:space="0" w:color="auto"/>
      </w:divBdr>
    </w:div>
    <w:div w:id="1632127669">
      <w:bodyDiv w:val="1"/>
      <w:marLeft w:val="0"/>
      <w:marRight w:val="0"/>
      <w:marTop w:val="0"/>
      <w:marBottom w:val="0"/>
      <w:divBdr>
        <w:top w:val="none" w:sz="0" w:space="0" w:color="auto"/>
        <w:left w:val="none" w:sz="0" w:space="0" w:color="auto"/>
        <w:bottom w:val="none" w:sz="0" w:space="0" w:color="auto"/>
        <w:right w:val="none" w:sz="0" w:space="0" w:color="auto"/>
      </w:divBdr>
      <w:divsChild>
        <w:div w:id="72823741">
          <w:marLeft w:val="0"/>
          <w:marRight w:val="0"/>
          <w:marTop w:val="0"/>
          <w:marBottom w:val="0"/>
          <w:divBdr>
            <w:top w:val="none" w:sz="0" w:space="0" w:color="auto"/>
            <w:left w:val="none" w:sz="0" w:space="0" w:color="auto"/>
            <w:bottom w:val="none" w:sz="0" w:space="0" w:color="auto"/>
            <w:right w:val="none" w:sz="0" w:space="0" w:color="auto"/>
          </w:divBdr>
        </w:div>
        <w:div w:id="1937012669">
          <w:marLeft w:val="0"/>
          <w:marRight w:val="0"/>
          <w:marTop w:val="0"/>
          <w:marBottom w:val="0"/>
          <w:divBdr>
            <w:top w:val="none" w:sz="0" w:space="0" w:color="auto"/>
            <w:left w:val="none" w:sz="0" w:space="0" w:color="auto"/>
            <w:bottom w:val="none" w:sz="0" w:space="0" w:color="auto"/>
            <w:right w:val="none" w:sz="0" w:space="0" w:color="auto"/>
          </w:divBdr>
        </w:div>
        <w:div w:id="1126506890">
          <w:marLeft w:val="0"/>
          <w:marRight w:val="0"/>
          <w:marTop w:val="0"/>
          <w:marBottom w:val="0"/>
          <w:divBdr>
            <w:top w:val="none" w:sz="0" w:space="0" w:color="auto"/>
            <w:left w:val="none" w:sz="0" w:space="0" w:color="auto"/>
            <w:bottom w:val="none" w:sz="0" w:space="0" w:color="auto"/>
            <w:right w:val="none" w:sz="0" w:space="0" w:color="auto"/>
          </w:divBdr>
        </w:div>
        <w:div w:id="811365749">
          <w:marLeft w:val="0"/>
          <w:marRight w:val="0"/>
          <w:marTop w:val="0"/>
          <w:marBottom w:val="0"/>
          <w:divBdr>
            <w:top w:val="none" w:sz="0" w:space="0" w:color="auto"/>
            <w:left w:val="none" w:sz="0" w:space="0" w:color="auto"/>
            <w:bottom w:val="none" w:sz="0" w:space="0" w:color="auto"/>
            <w:right w:val="none" w:sz="0" w:space="0" w:color="auto"/>
          </w:divBdr>
        </w:div>
        <w:div w:id="1024938350">
          <w:marLeft w:val="0"/>
          <w:marRight w:val="0"/>
          <w:marTop w:val="0"/>
          <w:marBottom w:val="0"/>
          <w:divBdr>
            <w:top w:val="none" w:sz="0" w:space="0" w:color="auto"/>
            <w:left w:val="none" w:sz="0" w:space="0" w:color="auto"/>
            <w:bottom w:val="none" w:sz="0" w:space="0" w:color="auto"/>
            <w:right w:val="none" w:sz="0" w:space="0" w:color="auto"/>
          </w:divBdr>
        </w:div>
        <w:div w:id="418714385">
          <w:marLeft w:val="0"/>
          <w:marRight w:val="0"/>
          <w:marTop w:val="0"/>
          <w:marBottom w:val="0"/>
          <w:divBdr>
            <w:top w:val="none" w:sz="0" w:space="0" w:color="auto"/>
            <w:left w:val="none" w:sz="0" w:space="0" w:color="auto"/>
            <w:bottom w:val="none" w:sz="0" w:space="0" w:color="auto"/>
            <w:right w:val="none" w:sz="0" w:space="0" w:color="auto"/>
          </w:divBdr>
        </w:div>
        <w:div w:id="268004954">
          <w:marLeft w:val="0"/>
          <w:marRight w:val="0"/>
          <w:marTop w:val="0"/>
          <w:marBottom w:val="0"/>
          <w:divBdr>
            <w:top w:val="none" w:sz="0" w:space="0" w:color="auto"/>
            <w:left w:val="none" w:sz="0" w:space="0" w:color="auto"/>
            <w:bottom w:val="none" w:sz="0" w:space="0" w:color="auto"/>
            <w:right w:val="none" w:sz="0" w:space="0" w:color="auto"/>
          </w:divBdr>
        </w:div>
        <w:div w:id="716515787">
          <w:marLeft w:val="0"/>
          <w:marRight w:val="0"/>
          <w:marTop w:val="0"/>
          <w:marBottom w:val="0"/>
          <w:divBdr>
            <w:top w:val="none" w:sz="0" w:space="0" w:color="auto"/>
            <w:left w:val="none" w:sz="0" w:space="0" w:color="auto"/>
            <w:bottom w:val="none" w:sz="0" w:space="0" w:color="auto"/>
            <w:right w:val="none" w:sz="0" w:space="0" w:color="auto"/>
          </w:divBdr>
        </w:div>
        <w:div w:id="1927642319">
          <w:marLeft w:val="0"/>
          <w:marRight w:val="0"/>
          <w:marTop w:val="0"/>
          <w:marBottom w:val="0"/>
          <w:divBdr>
            <w:top w:val="none" w:sz="0" w:space="0" w:color="auto"/>
            <w:left w:val="none" w:sz="0" w:space="0" w:color="auto"/>
            <w:bottom w:val="none" w:sz="0" w:space="0" w:color="auto"/>
            <w:right w:val="none" w:sz="0" w:space="0" w:color="auto"/>
          </w:divBdr>
        </w:div>
        <w:div w:id="979963538">
          <w:marLeft w:val="0"/>
          <w:marRight w:val="0"/>
          <w:marTop w:val="0"/>
          <w:marBottom w:val="0"/>
          <w:divBdr>
            <w:top w:val="none" w:sz="0" w:space="0" w:color="auto"/>
            <w:left w:val="none" w:sz="0" w:space="0" w:color="auto"/>
            <w:bottom w:val="none" w:sz="0" w:space="0" w:color="auto"/>
            <w:right w:val="none" w:sz="0" w:space="0" w:color="auto"/>
          </w:divBdr>
        </w:div>
        <w:div w:id="2096120900">
          <w:marLeft w:val="0"/>
          <w:marRight w:val="0"/>
          <w:marTop w:val="0"/>
          <w:marBottom w:val="0"/>
          <w:divBdr>
            <w:top w:val="none" w:sz="0" w:space="0" w:color="auto"/>
            <w:left w:val="none" w:sz="0" w:space="0" w:color="auto"/>
            <w:bottom w:val="none" w:sz="0" w:space="0" w:color="auto"/>
            <w:right w:val="none" w:sz="0" w:space="0" w:color="auto"/>
          </w:divBdr>
        </w:div>
        <w:div w:id="1848325650">
          <w:marLeft w:val="0"/>
          <w:marRight w:val="0"/>
          <w:marTop w:val="0"/>
          <w:marBottom w:val="0"/>
          <w:divBdr>
            <w:top w:val="none" w:sz="0" w:space="0" w:color="auto"/>
            <w:left w:val="none" w:sz="0" w:space="0" w:color="auto"/>
            <w:bottom w:val="none" w:sz="0" w:space="0" w:color="auto"/>
            <w:right w:val="none" w:sz="0" w:space="0" w:color="auto"/>
          </w:divBdr>
        </w:div>
      </w:divsChild>
    </w:div>
    <w:div w:id="1637638835">
      <w:bodyDiv w:val="1"/>
      <w:marLeft w:val="0"/>
      <w:marRight w:val="0"/>
      <w:marTop w:val="0"/>
      <w:marBottom w:val="0"/>
      <w:divBdr>
        <w:top w:val="none" w:sz="0" w:space="0" w:color="auto"/>
        <w:left w:val="none" w:sz="0" w:space="0" w:color="auto"/>
        <w:bottom w:val="none" w:sz="0" w:space="0" w:color="auto"/>
        <w:right w:val="none" w:sz="0" w:space="0" w:color="auto"/>
      </w:divBdr>
      <w:divsChild>
        <w:div w:id="351105779">
          <w:marLeft w:val="0"/>
          <w:marRight w:val="0"/>
          <w:marTop w:val="0"/>
          <w:marBottom w:val="0"/>
          <w:divBdr>
            <w:top w:val="none" w:sz="0" w:space="0" w:color="auto"/>
            <w:left w:val="none" w:sz="0" w:space="0" w:color="auto"/>
            <w:bottom w:val="none" w:sz="0" w:space="0" w:color="auto"/>
            <w:right w:val="none" w:sz="0" w:space="0" w:color="auto"/>
          </w:divBdr>
        </w:div>
        <w:div w:id="1879463148">
          <w:marLeft w:val="0"/>
          <w:marRight w:val="0"/>
          <w:marTop w:val="0"/>
          <w:marBottom w:val="0"/>
          <w:divBdr>
            <w:top w:val="none" w:sz="0" w:space="0" w:color="auto"/>
            <w:left w:val="none" w:sz="0" w:space="0" w:color="auto"/>
            <w:bottom w:val="none" w:sz="0" w:space="0" w:color="auto"/>
            <w:right w:val="none" w:sz="0" w:space="0" w:color="auto"/>
          </w:divBdr>
        </w:div>
        <w:div w:id="206962799">
          <w:marLeft w:val="0"/>
          <w:marRight w:val="0"/>
          <w:marTop w:val="0"/>
          <w:marBottom w:val="0"/>
          <w:divBdr>
            <w:top w:val="none" w:sz="0" w:space="0" w:color="auto"/>
            <w:left w:val="none" w:sz="0" w:space="0" w:color="auto"/>
            <w:bottom w:val="none" w:sz="0" w:space="0" w:color="auto"/>
            <w:right w:val="none" w:sz="0" w:space="0" w:color="auto"/>
          </w:divBdr>
        </w:div>
        <w:div w:id="842745724">
          <w:marLeft w:val="0"/>
          <w:marRight w:val="0"/>
          <w:marTop w:val="0"/>
          <w:marBottom w:val="0"/>
          <w:divBdr>
            <w:top w:val="none" w:sz="0" w:space="0" w:color="auto"/>
            <w:left w:val="none" w:sz="0" w:space="0" w:color="auto"/>
            <w:bottom w:val="none" w:sz="0" w:space="0" w:color="auto"/>
            <w:right w:val="none" w:sz="0" w:space="0" w:color="auto"/>
          </w:divBdr>
        </w:div>
        <w:div w:id="1867526249">
          <w:marLeft w:val="0"/>
          <w:marRight w:val="0"/>
          <w:marTop w:val="0"/>
          <w:marBottom w:val="0"/>
          <w:divBdr>
            <w:top w:val="none" w:sz="0" w:space="0" w:color="auto"/>
            <w:left w:val="none" w:sz="0" w:space="0" w:color="auto"/>
            <w:bottom w:val="none" w:sz="0" w:space="0" w:color="auto"/>
            <w:right w:val="none" w:sz="0" w:space="0" w:color="auto"/>
          </w:divBdr>
        </w:div>
        <w:div w:id="959991716">
          <w:marLeft w:val="0"/>
          <w:marRight w:val="0"/>
          <w:marTop w:val="0"/>
          <w:marBottom w:val="0"/>
          <w:divBdr>
            <w:top w:val="none" w:sz="0" w:space="0" w:color="auto"/>
            <w:left w:val="none" w:sz="0" w:space="0" w:color="auto"/>
            <w:bottom w:val="none" w:sz="0" w:space="0" w:color="auto"/>
            <w:right w:val="none" w:sz="0" w:space="0" w:color="auto"/>
          </w:divBdr>
        </w:div>
        <w:div w:id="1958558311">
          <w:marLeft w:val="0"/>
          <w:marRight w:val="0"/>
          <w:marTop w:val="0"/>
          <w:marBottom w:val="0"/>
          <w:divBdr>
            <w:top w:val="none" w:sz="0" w:space="0" w:color="auto"/>
            <w:left w:val="none" w:sz="0" w:space="0" w:color="auto"/>
            <w:bottom w:val="none" w:sz="0" w:space="0" w:color="auto"/>
            <w:right w:val="none" w:sz="0" w:space="0" w:color="auto"/>
          </w:divBdr>
        </w:div>
        <w:div w:id="132066492">
          <w:marLeft w:val="0"/>
          <w:marRight w:val="0"/>
          <w:marTop w:val="0"/>
          <w:marBottom w:val="0"/>
          <w:divBdr>
            <w:top w:val="none" w:sz="0" w:space="0" w:color="auto"/>
            <w:left w:val="none" w:sz="0" w:space="0" w:color="auto"/>
            <w:bottom w:val="none" w:sz="0" w:space="0" w:color="auto"/>
            <w:right w:val="none" w:sz="0" w:space="0" w:color="auto"/>
          </w:divBdr>
        </w:div>
        <w:div w:id="834613459">
          <w:marLeft w:val="0"/>
          <w:marRight w:val="0"/>
          <w:marTop w:val="0"/>
          <w:marBottom w:val="0"/>
          <w:divBdr>
            <w:top w:val="none" w:sz="0" w:space="0" w:color="auto"/>
            <w:left w:val="none" w:sz="0" w:space="0" w:color="auto"/>
            <w:bottom w:val="none" w:sz="0" w:space="0" w:color="auto"/>
            <w:right w:val="none" w:sz="0" w:space="0" w:color="auto"/>
          </w:divBdr>
        </w:div>
        <w:div w:id="593972974">
          <w:marLeft w:val="0"/>
          <w:marRight w:val="0"/>
          <w:marTop w:val="0"/>
          <w:marBottom w:val="0"/>
          <w:divBdr>
            <w:top w:val="none" w:sz="0" w:space="0" w:color="auto"/>
            <w:left w:val="none" w:sz="0" w:space="0" w:color="auto"/>
            <w:bottom w:val="none" w:sz="0" w:space="0" w:color="auto"/>
            <w:right w:val="none" w:sz="0" w:space="0" w:color="auto"/>
          </w:divBdr>
        </w:div>
        <w:div w:id="807553771">
          <w:marLeft w:val="0"/>
          <w:marRight w:val="0"/>
          <w:marTop w:val="0"/>
          <w:marBottom w:val="0"/>
          <w:divBdr>
            <w:top w:val="none" w:sz="0" w:space="0" w:color="auto"/>
            <w:left w:val="none" w:sz="0" w:space="0" w:color="auto"/>
            <w:bottom w:val="none" w:sz="0" w:space="0" w:color="auto"/>
            <w:right w:val="none" w:sz="0" w:space="0" w:color="auto"/>
          </w:divBdr>
        </w:div>
        <w:div w:id="1237057672">
          <w:marLeft w:val="0"/>
          <w:marRight w:val="0"/>
          <w:marTop w:val="0"/>
          <w:marBottom w:val="0"/>
          <w:divBdr>
            <w:top w:val="none" w:sz="0" w:space="0" w:color="auto"/>
            <w:left w:val="none" w:sz="0" w:space="0" w:color="auto"/>
            <w:bottom w:val="none" w:sz="0" w:space="0" w:color="auto"/>
            <w:right w:val="none" w:sz="0" w:space="0" w:color="auto"/>
          </w:divBdr>
        </w:div>
        <w:div w:id="1595474690">
          <w:marLeft w:val="0"/>
          <w:marRight w:val="0"/>
          <w:marTop w:val="0"/>
          <w:marBottom w:val="0"/>
          <w:divBdr>
            <w:top w:val="none" w:sz="0" w:space="0" w:color="auto"/>
            <w:left w:val="none" w:sz="0" w:space="0" w:color="auto"/>
            <w:bottom w:val="none" w:sz="0" w:space="0" w:color="auto"/>
            <w:right w:val="none" w:sz="0" w:space="0" w:color="auto"/>
          </w:divBdr>
        </w:div>
      </w:divsChild>
    </w:div>
    <w:div w:id="1659915950">
      <w:bodyDiv w:val="1"/>
      <w:marLeft w:val="0"/>
      <w:marRight w:val="0"/>
      <w:marTop w:val="0"/>
      <w:marBottom w:val="0"/>
      <w:divBdr>
        <w:top w:val="none" w:sz="0" w:space="0" w:color="auto"/>
        <w:left w:val="none" w:sz="0" w:space="0" w:color="auto"/>
        <w:bottom w:val="none" w:sz="0" w:space="0" w:color="auto"/>
        <w:right w:val="none" w:sz="0" w:space="0" w:color="auto"/>
      </w:divBdr>
    </w:div>
    <w:div w:id="1708948142">
      <w:bodyDiv w:val="1"/>
      <w:marLeft w:val="0"/>
      <w:marRight w:val="0"/>
      <w:marTop w:val="0"/>
      <w:marBottom w:val="0"/>
      <w:divBdr>
        <w:top w:val="none" w:sz="0" w:space="0" w:color="auto"/>
        <w:left w:val="none" w:sz="0" w:space="0" w:color="auto"/>
        <w:bottom w:val="none" w:sz="0" w:space="0" w:color="auto"/>
        <w:right w:val="none" w:sz="0" w:space="0" w:color="auto"/>
      </w:divBdr>
      <w:divsChild>
        <w:div w:id="79639677">
          <w:marLeft w:val="0"/>
          <w:marRight w:val="0"/>
          <w:marTop w:val="0"/>
          <w:marBottom w:val="0"/>
          <w:divBdr>
            <w:top w:val="none" w:sz="0" w:space="0" w:color="auto"/>
            <w:left w:val="none" w:sz="0" w:space="0" w:color="auto"/>
            <w:bottom w:val="none" w:sz="0" w:space="0" w:color="auto"/>
            <w:right w:val="none" w:sz="0" w:space="0" w:color="auto"/>
          </w:divBdr>
        </w:div>
        <w:div w:id="935165328">
          <w:marLeft w:val="0"/>
          <w:marRight w:val="0"/>
          <w:marTop w:val="0"/>
          <w:marBottom w:val="0"/>
          <w:divBdr>
            <w:top w:val="none" w:sz="0" w:space="0" w:color="auto"/>
            <w:left w:val="none" w:sz="0" w:space="0" w:color="auto"/>
            <w:bottom w:val="none" w:sz="0" w:space="0" w:color="auto"/>
            <w:right w:val="none" w:sz="0" w:space="0" w:color="auto"/>
          </w:divBdr>
        </w:div>
        <w:div w:id="533233316">
          <w:marLeft w:val="0"/>
          <w:marRight w:val="0"/>
          <w:marTop w:val="0"/>
          <w:marBottom w:val="0"/>
          <w:divBdr>
            <w:top w:val="none" w:sz="0" w:space="0" w:color="auto"/>
            <w:left w:val="none" w:sz="0" w:space="0" w:color="auto"/>
            <w:bottom w:val="none" w:sz="0" w:space="0" w:color="auto"/>
            <w:right w:val="none" w:sz="0" w:space="0" w:color="auto"/>
          </w:divBdr>
        </w:div>
        <w:div w:id="67507377">
          <w:marLeft w:val="0"/>
          <w:marRight w:val="0"/>
          <w:marTop w:val="0"/>
          <w:marBottom w:val="0"/>
          <w:divBdr>
            <w:top w:val="none" w:sz="0" w:space="0" w:color="auto"/>
            <w:left w:val="none" w:sz="0" w:space="0" w:color="auto"/>
            <w:bottom w:val="none" w:sz="0" w:space="0" w:color="auto"/>
            <w:right w:val="none" w:sz="0" w:space="0" w:color="auto"/>
          </w:divBdr>
        </w:div>
        <w:div w:id="1330252022">
          <w:marLeft w:val="0"/>
          <w:marRight w:val="0"/>
          <w:marTop w:val="0"/>
          <w:marBottom w:val="0"/>
          <w:divBdr>
            <w:top w:val="none" w:sz="0" w:space="0" w:color="auto"/>
            <w:left w:val="none" w:sz="0" w:space="0" w:color="auto"/>
            <w:bottom w:val="none" w:sz="0" w:space="0" w:color="auto"/>
            <w:right w:val="none" w:sz="0" w:space="0" w:color="auto"/>
          </w:divBdr>
        </w:div>
        <w:div w:id="1320647780">
          <w:marLeft w:val="0"/>
          <w:marRight w:val="0"/>
          <w:marTop w:val="0"/>
          <w:marBottom w:val="0"/>
          <w:divBdr>
            <w:top w:val="none" w:sz="0" w:space="0" w:color="auto"/>
            <w:left w:val="none" w:sz="0" w:space="0" w:color="auto"/>
            <w:bottom w:val="none" w:sz="0" w:space="0" w:color="auto"/>
            <w:right w:val="none" w:sz="0" w:space="0" w:color="auto"/>
          </w:divBdr>
        </w:div>
        <w:div w:id="793210176">
          <w:marLeft w:val="0"/>
          <w:marRight w:val="0"/>
          <w:marTop w:val="0"/>
          <w:marBottom w:val="0"/>
          <w:divBdr>
            <w:top w:val="none" w:sz="0" w:space="0" w:color="auto"/>
            <w:left w:val="none" w:sz="0" w:space="0" w:color="auto"/>
            <w:bottom w:val="none" w:sz="0" w:space="0" w:color="auto"/>
            <w:right w:val="none" w:sz="0" w:space="0" w:color="auto"/>
          </w:divBdr>
        </w:div>
        <w:div w:id="1664626215">
          <w:marLeft w:val="0"/>
          <w:marRight w:val="0"/>
          <w:marTop w:val="0"/>
          <w:marBottom w:val="0"/>
          <w:divBdr>
            <w:top w:val="none" w:sz="0" w:space="0" w:color="auto"/>
            <w:left w:val="none" w:sz="0" w:space="0" w:color="auto"/>
            <w:bottom w:val="none" w:sz="0" w:space="0" w:color="auto"/>
            <w:right w:val="none" w:sz="0" w:space="0" w:color="auto"/>
          </w:divBdr>
        </w:div>
        <w:div w:id="666132235">
          <w:marLeft w:val="0"/>
          <w:marRight w:val="0"/>
          <w:marTop w:val="0"/>
          <w:marBottom w:val="0"/>
          <w:divBdr>
            <w:top w:val="none" w:sz="0" w:space="0" w:color="auto"/>
            <w:left w:val="none" w:sz="0" w:space="0" w:color="auto"/>
            <w:bottom w:val="none" w:sz="0" w:space="0" w:color="auto"/>
            <w:right w:val="none" w:sz="0" w:space="0" w:color="auto"/>
          </w:divBdr>
        </w:div>
        <w:div w:id="1464810126">
          <w:marLeft w:val="0"/>
          <w:marRight w:val="0"/>
          <w:marTop w:val="0"/>
          <w:marBottom w:val="0"/>
          <w:divBdr>
            <w:top w:val="none" w:sz="0" w:space="0" w:color="auto"/>
            <w:left w:val="none" w:sz="0" w:space="0" w:color="auto"/>
            <w:bottom w:val="none" w:sz="0" w:space="0" w:color="auto"/>
            <w:right w:val="none" w:sz="0" w:space="0" w:color="auto"/>
          </w:divBdr>
        </w:div>
        <w:div w:id="1985230471">
          <w:marLeft w:val="0"/>
          <w:marRight w:val="0"/>
          <w:marTop w:val="0"/>
          <w:marBottom w:val="0"/>
          <w:divBdr>
            <w:top w:val="none" w:sz="0" w:space="0" w:color="auto"/>
            <w:left w:val="none" w:sz="0" w:space="0" w:color="auto"/>
            <w:bottom w:val="none" w:sz="0" w:space="0" w:color="auto"/>
            <w:right w:val="none" w:sz="0" w:space="0" w:color="auto"/>
          </w:divBdr>
        </w:div>
      </w:divsChild>
    </w:div>
    <w:div w:id="1709724706">
      <w:bodyDiv w:val="1"/>
      <w:marLeft w:val="0"/>
      <w:marRight w:val="0"/>
      <w:marTop w:val="0"/>
      <w:marBottom w:val="0"/>
      <w:divBdr>
        <w:top w:val="none" w:sz="0" w:space="0" w:color="auto"/>
        <w:left w:val="none" w:sz="0" w:space="0" w:color="auto"/>
        <w:bottom w:val="none" w:sz="0" w:space="0" w:color="auto"/>
        <w:right w:val="none" w:sz="0" w:space="0" w:color="auto"/>
      </w:divBdr>
      <w:divsChild>
        <w:div w:id="394472102">
          <w:marLeft w:val="0"/>
          <w:marRight w:val="0"/>
          <w:marTop w:val="0"/>
          <w:marBottom w:val="0"/>
          <w:divBdr>
            <w:top w:val="none" w:sz="0" w:space="0" w:color="auto"/>
            <w:left w:val="none" w:sz="0" w:space="0" w:color="auto"/>
            <w:bottom w:val="none" w:sz="0" w:space="0" w:color="auto"/>
            <w:right w:val="none" w:sz="0" w:space="0" w:color="auto"/>
          </w:divBdr>
        </w:div>
        <w:div w:id="908268626">
          <w:marLeft w:val="0"/>
          <w:marRight w:val="0"/>
          <w:marTop w:val="0"/>
          <w:marBottom w:val="0"/>
          <w:divBdr>
            <w:top w:val="none" w:sz="0" w:space="0" w:color="auto"/>
            <w:left w:val="none" w:sz="0" w:space="0" w:color="auto"/>
            <w:bottom w:val="none" w:sz="0" w:space="0" w:color="auto"/>
            <w:right w:val="none" w:sz="0" w:space="0" w:color="auto"/>
          </w:divBdr>
        </w:div>
        <w:div w:id="744687362">
          <w:marLeft w:val="0"/>
          <w:marRight w:val="0"/>
          <w:marTop w:val="0"/>
          <w:marBottom w:val="0"/>
          <w:divBdr>
            <w:top w:val="none" w:sz="0" w:space="0" w:color="auto"/>
            <w:left w:val="none" w:sz="0" w:space="0" w:color="auto"/>
            <w:bottom w:val="none" w:sz="0" w:space="0" w:color="auto"/>
            <w:right w:val="none" w:sz="0" w:space="0" w:color="auto"/>
          </w:divBdr>
        </w:div>
        <w:div w:id="1355886963">
          <w:marLeft w:val="0"/>
          <w:marRight w:val="0"/>
          <w:marTop w:val="0"/>
          <w:marBottom w:val="0"/>
          <w:divBdr>
            <w:top w:val="none" w:sz="0" w:space="0" w:color="auto"/>
            <w:left w:val="none" w:sz="0" w:space="0" w:color="auto"/>
            <w:bottom w:val="none" w:sz="0" w:space="0" w:color="auto"/>
            <w:right w:val="none" w:sz="0" w:space="0" w:color="auto"/>
          </w:divBdr>
        </w:div>
        <w:div w:id="395397245">
          <w:marLeft w:val="0"/>
          <w:marRight w:val="0"/>
          <w:marTop w:val="0"/>
          <w:marBottom w:val="0"/>
          <w:divBdr>
            <w:top w:val="none" w:sz="0" w:space="0" w:color="auto"/>
            <w:left w:val="none" w:sz="0" w:space="0" w:color="auto"/>
            <w:bottom w:val="none" w:sz="0" w:space="0" w:color="auto"/>
            <w:right w:val="none" w:sz="0" w:space="0" w:color="auto"/>
          </w:divBdr>
        </w:div>
        <w:div w:id="2004578986">
          <w:marLeft w:val="0"/>
          <w:marRight w:val="0"/>
          <w:marTop w:val="0"/>
          <w:marBottom w:val="0"/>
          <w:divBdr>
            <w:top w:val="none" w:sz="0" w:space="0" w:color="auto"/>
            <w:left w:val="none" w:sz="0" w:space="0" w:color="auto"/>
            <w:bottom w:val="none" w:sz="0" w:space="0" w:color="auto"/>
            <w:right w:val="none" w:sz="0" w:space="0" w:color="auto"/>
          </w:divBdr>
        </w:div>
        <w:div w:id="2143574366">
          <w:marLeft w:val="0"/>
          <w:marRight w:val="0"/>
          <w:marTop w:val="0"/>
          <w:marBottom w:val="0"/>
          <w:divBdr>
            <w:top w:val="none" w:sz="0" w:space="0" w:color="auto"/>
            <w:left w:val="none" w:sz="0" w:space="0" w:color="auto"/>
            <w:bottom w:val="none" w:sz="0" w:space="0" w:color="auto"/>
            <w:right w:val="none" w:sz="0" w:space="0" w:color="auto"/>
          </w:divBdr>
        </w:div>
        <w:div w:id="2116098897">
          <w:marLeft w:val="0"/>
          <w:marRight w:val="0"/>
          <w:marTop w:val="0"/>
          <w:marBottom w:val="0"/>
          <w:divBdr>
            <w:top w:val="none" w:sz="0" w:space="0" w:color="auto"/>
            <w:left w:val="none" w:sz="0" w:space="0" w:color="auto"/>
            <w:bottom w:val="none" w:sz="0" w:space="0" w:color="auto"/>
            <w:right w:val="none" w:sz="0" w:space="0" w:color="auto"/>
          </w:divBdr>
        </w:div>
        <w:div w:id="237254495">
          <w:marLeft w:val="0"/>
          <w:marRight w:val="0"/>
          <w:marTop w:val="0"/>
          <w:marBottom w:val="0"/>
          <w:divBdr>
            <w:top w:val="none" w:sz="0" w:space="0" w:color="auto"/>
            <w:left w:val="none" w:sz="0" w:space="0" w:color="auto"/>
            <w:bottom w:val="none" w:sz="0" w:space="0" w:color="auto"/>
            <w:right w:val="none" w:sz="0" w:space="0" w:color="auto"/>
          </w:divBdr>
        </w:div>
        <w:div w:id="1512601777">
          <w:marLeft w:val="0"/>
          <w:marRight w:val="0"/>
          <w:marTop w:val="0"/>
          <w:marBottom w:val="0"/>
          <w:divBdr>
            <w:top w:val="none" w:sz="0" w:space="0" w:color="auto"/>
            <w:left w:val="none" w:sz="0" w:space="0" w:color="auto"/>
            <w:bottom w:val="none" w:sz="0" w:space="0" w:color="auto"/>
            <w:right w:val="none" w:sz="0" w:space="0" w:color="auto"/>
          </w:divBdr>
        </w:div>
        <w:div w:id="1282953889">
          <w:marLeft w:val="0"/>
          <w:marRight w:val="0"/>
          <w:marTop w:val="0"/>
          <w:marBottom w:val="0"/>
          <w:divBdr>
            <w:top w:val="none" w:sz="0" w:space="0" w:color="auto"/>
            <w:left w:val="none" w:sz="0" w:space="0" w:color="auto"/>
            <w:bottom w:val="none" w:sz="0" w:space="0" w:color="auto"/>
            <w:right w:val="none" w:sz="0" w:space="0" w:color="auto"/>
          </w:divBdr>
        </w:div>
        <w:div w:id="191456641">
          <w:marLeft w:val="0"/>
          <w:marRight w:val="0"/>
          <w:marTop w:val="0"/>
          <w:marBottom w:val="0"/>
          <w:divBdr>
            <w:top w:val="none" w:sz="0" w:space="0" w:color="auto"/>
            <w:left w:val="none" w:sz="0" w:space="0" w:color="auto"/>
            <w:bottom w:val="none" w:sz="0" w:space="0" w:color="auto"/>
            <w:right w:val="none" w:sz="0" w:space="0" w:color="auto"/>
          </w:divBdr>
        </w:div>
        <w:div w:id="473763236">
          <w:marLeft w:val="0"/>
          <w:marRight w:val="0"/>
          <w:marTop w:val="0"/>
          <w:marBottom w:val="0"/>
          <w:divBdr>
            <w:top w:val="none" w:sz="0" w:space="0" w:color="auto"/>
            <w:left w:val="none" w:sz="0" w:space="0" w:color="auto"/>
            <w:bottom w:val="none" w:sz="0" w:space="0" w:color="auto"/>
            <w:right w:val="none" w:sz="0" w:space="0" w:color="auto"/>
          </w:divBdr>
        </w:div>
      </w:divsChild>
    </w:div>
    <w:div w:id="1731686508">
      <w:bodyDiv w:val="1"/>
      <w:marLeft w:val="0"/>
      <w:marRight w:val="0"/>
      <w:marTop w:val="0"/>
      <w:marBottom w:val="0"/>
      <w:divBdr>
        <w:top w:val="none" w:sz="0" w:space="0" w:color="auto"/>
        <w:left w:val="none" w:sz="0" w:space="0" w:color="auto"/>
        <w:bottom w:val="none" w:sz="0" w:space="0" w:color="auto"/>
        <w:right w:val="none" w:sz="0" w:space="0" w:color="auto"/>
      </w:divBdr>
    </w:div>
    <w:div w:id="1769152026">
      <w:bodyDiv w:val="1"/>
      <w:marLeft w:val="0"/>
      <w:marRight w:val="0"/>
      <w:marTop w:val="0"/>
      <w:marBottom w:val="0"/>
      <w:divBdr>
        <w:top w:val="none" w:sz="0" w:space="0" w:color="auto"/>
        <w:left w:val="none" w:sz="0" w:space="0" w:color="auto"/>
        <w:bottom w:val="none" w:sz="0" w:space="0" w:color="auto"/>
        <w:right w:val="none" w:sz="0" w:space="0" w:color="auto"/>
      </w:divBdr>
    </w:div>
    <w:div w:id="1769539163">
      <w:bodyDiv w:val="1"/>
      <w:marLeft w:val="0"/>
      <w:marRight w:val="0"/>
      <w:marTop w:val="0"/>
      <w:marBottom w:val="0"/>
      <w:divBdr>
        <w:top w:val="none" w:sz="0" w:space="0" w:color="auto"/>
        <w:left w:val="none" w:sz="0" w:space="0" w:color="auto"/>
        <w:bottom w:val="none" w:sz="0" w:space="0" w:color="auto"/>
        <w:right w:val="none" w:sz="0" w:space="0" w:color="auto"/>
      </w:divBdr>
    </w:div>
    <w:div w:id="1773207646">
      <w:bodyDiv w:val="1"/>
      <w:marLeft w:val="0"/>
      <w:marRight w:val="0"/>
      <w:marTop w:val="0"/>
      <w:marBottom w:val="0"/>
      <w:divBdr>
        <w:top w:val="none" w:sz="0" w:space="0" w:color="auto"/>
        <w:left w:val="none" w:sz="0" w:space="0" w:color="auto"/>
        <w:bottom w:val="none" w:sz="0" w:space="0" w:color="auto"/>
        <w:right w:val="none" w:sz="0" w:space="0" w:color="auto"/>
      </w:divBdr>
    </w:div>
    <w:div w:id="1789617143">
      <w:bodyDiv w:val="1"/>
      <w:marLeft w:val="0"/>
      <w:marRight w:val="0"/>
      <w:marTop w:val="0"/>
      <w:marBottom w:val="0"/>
      <w:divBdr>
        <w:top w:val="none" w:sz="0" w:space="0" w:color="auto"/>
        <w:left w:val="none" w:sz="0" w:space="0" w:color="auto"/>
        <w:bottom w:val="none" w:sz="0" w:space="0" w:color="auto"/>
        <w:right w:val="none" w:sz="0" w:space="0" w:color="auto"/>
      </w:divBdr>
      <w:divsChild>
        <w:div w:id="2101683152">
          <w:marLeft w:val="0"/>
          <w:marRight w:val="0"/>
          <w:marTop w:val="0"/>
          <w:marBottom w:val="0"/>
          <w:divBdr>
            <w:top w:val="none" w:sz="0" w:space="0" w:color="auto"/>
            <w:left w:val="none" w:sz="0" w:space="0" w:color="auto"/>
            <w:bottom w:val="none" w:sz="0" w:space="0" w:color="auto"/>
            <w:right w:val="none" w:sz="0" w:space="0" w:color="auto"/>
          </w:divBdr>
        </w:div>
        <w:div w:id="1815025369">
          <w:marLeft w:val="0"/>
          <w:marRight w:val="0"/>
          <w:marTop w:val="0"/>
          <w:marBottom w:val="0"/>
          <w:divBdr>
            <w:top w:val="none" w:sz="0" w:space="0" w:color="auto"/>
            <w:left w:val="none" w:sz="0" w:space="0" w:color="auto"/>
            <w:bottom w:val="none" w:sz="0" w:space="0" w:color="auto"/>
            <w:right w:val="none" w:sz="0" w:space="0" w:color="auto"/>
          </w:divBdr>
        </w:div>
        <w:div w:id="425349256">
          <w:marLeft w:val="0"/>
          <w:marRight w:val="0"/>
          <w:marTop w:val="0"/>
          <w:marBottom w:val="0"/>
          <w:divBdr>
            <w:top w:val="none" w:sz="0" w:space="0" w:color="auto"/>
            <w:left w:val="none" w:sz="0" w:space="0" w:color="auto"/>
            <w:bottom w:val="none" w:sz="0" w:space="0" w:color="auto"/>
            <w:right w:val="none" w:sz="0" w:space="0" w:color="auto"/>
          </w:divBdr>
        </w:div>
        <w:div w:id="310260201">
          <w:marLeft w:val="0"/>
          <w:marRight w:val="0"/>
          <w:marTop w:val="0"/>
          <w:marBottom w:val="0"/>
          <w:divBdr>
            <w:top w:val="none" w:sz="0" w:space="0" w:color="auto"/>
            <w:left w:val="none" w:sz="0" w:space="0" w:color="auto"/>
            <w:bottom w:val="none" w:sz="0" w:space="0" w:color="auto"/>
            <w:right w:val="none" w:sz="0" w:space="0" w:color="auto"/>
          </w:divBdr>
        </w:div>
        <w:div w:id="1234000642">
          <w:marLeft w:val="0"/>
          <w:marRight w:val="0"/>
          <w:marTop w:val="0"/>
          <w:marBottom w:val="0"/>
          <w:divBdr>
            <w:top w:val="none" w:sz="0" w:space="0" w:color="auto"/>
            <w:left w:val="none" w:sz="0" w:space="0" w:color="auto"/>
            <w:bottom w:val="none" w:sz="0" w:space="0" w:color="auto"/>
            <w:right w:val="none" w:sz="0" w:space="0" w:color="auto"/>
          </w:divBdr>
        </w:div>
        <w:div w:id="173501705">
          <w:marLeft w:val="0"/>
          <w:marRight w:val="0"/>
          <w:marTop w:val="0"/>
          <w:marBottom w:val="0"/>
          <w:divBdr>
            <w:top w:val="none" w:sz="0" w:space="0" w:color="auto"/>
            <w:left w:val="none" w:sz="0" w:space="0" w:color="auto"/>
            <w:bottom w:val="none" w:sz="0" w:space="0" w:color="auto"/>
            <w:right w:val="none" w:sz="0" w:space="0" w:color="auto"/>
          </w:divBdr>
        </w:div>
        <w:div w:id="449712479">
          <w:marLeft w:val="0"/>
          <w:marRight w:val="0"/>
          <w:marTop w:val="0"/>
          <w:marBottom w:val="0"/>
          <w:divBdr>
            <w:top w:val="none" w:sz="0" w:space="0" w:color="auto"/>
            <w:left w:val="none" w:sz="0" w:space="0" w:color="auto"/>
            <w:bottom w:val="none" w:sz="0" w:space="0" w:color="auto"/>
            <w:right w:val="none" w:sz="0" w:space="0" w:color="auto"/>
          </w:divBdr>
        </w:div>
        <w:div w:id="2089383102">
          <w:marLeft w:val="0"/>
          <w:marRight w:val="0"/>
          <w:marTop w:val="0"/>
          <w:marBottom w:val="0"/>
          <w:divBdr>
            <w:top w:val="none" w:sz="0" w:space="0" w:color="auto"/>
            <w:left w:val="none" w:sz="0" w:space="0" w:color="auto"/>
            <w:bottom w:val="none" w:sz="0" w:space="0" w:color="auto"/>
            <w:right w:val="none" w:sz="0" w:space="0" w:color="auto"/>
          </w:divBdr>
        </w:div>
        <w:div w:id="1270502156">
          <w:marLeft w:val="0"/>
          <w:marRight w:val="0"/>
          <w:marTop w:val="0"/>
          <w:marBottom w:val="0"/>
          <w:divBdr>
            <w:top w:val="none" w:sz="0" w:space="0" w:color="auto"/>
            <w:left w:val="none" w:sz="0" w:space="0" w:color="auto"/>
            <w:bottom w:val="none" w:sz="0" w:space="0" w:color="auto"/>
            <w:right w:val="none" w:sz="0" w:space="0" w:color="auto"/>
          </w:divBdr>
        </w:div>
        <w:div w:id="72362835">
          <w:marLeft w:val="0"/>
          <w:marRight w:val="0"/>
          <w:marTop w:val="0"/>
          <w:marBottom w:val="0"/>
          <w:divBdr>
            <w:top w:val="none" w:sz="0" w:space="0" w:color="auto"/>
            <w:left w:val="none" w:sz="0" w:space="0" w:color="auto"/>
            <w:bottom w:val="none" w:sz="0" w:space="0" w:color="auto"/>
            <w:right w:val="none" w:sz="0" w:space="0" w:color="auto"/>
          </w:divBdr>
        </w:div>
        <w:div w:id="567493049">
          <w:marLeft w:val="0"/>
          <w:marRight w:val="0"/>
          <w:marTop w:val="0"/>
          <w:marBottom w:val="0"/>
          <w:divBdr>
            <w:top w:val="none" w:sz="0" w:space="0" w:color="auto"/>
            <w:left w:val="none" w:sz="0" w:space="0" w:color="auto"/>
            <w:bottom w:val="none" w:sz="0" w:space="0" w:color="auto"/>
            <w:right w:val="none" w:sz="0" w:space="0" w:color="auto"/>
          </w:divBdr>
        </w:div>
        <w:div w:id="1901402066">
          <w:marLeft w:val="0"/>
          <w:marRight w:val="0"/>
          <w:marTop w:val="0"/>
          <w:marBottom w:val="0"/>
          <w:divBdr>
            <w:top w:val="none" w:sz="0" w:space="0" w:color="auto"/>
            <w:left w:val="none" w:sz="0" w:space="0" w:color="auto"/>
            <w:bottom w:val="none" w:sz="0" w:space="0" w:color="auto"/>
            <w:right w:val="none" w:sz="0" w:space="0" w:color="auto"/>
          </w:divBdr>
        </w:div>
      </w:divsChild>
    </w:div>
    <w:div w:id="1789739683">
      <w:bodyDiv w:val="1"/>
      <w:marLeft w:val="0"/>
      <w:marRight w:val="0"/>
      <w:marTop w:val="0"/>
      <w:marBottom w:val="0"/>
      <w:divBdr>
        <w:top w:val="none" w:sz="0" w:space="0" w:color="auto"/>
        <w:left w:val="none" w:sz="0" w:space="0" w:color="auto"/>
        <w:bottom w:val="none" w:sz="0" w:space="0" w:color="auto"/>
        <w:right w:val="none" w:sz="0" w:space="0" w:color="auto"/>
      </w:divBdr>
    </w:div>
    <w:div w:id="1804230171">
      <w:bodyDiv w:val="1"/>
      <w:marLeft w:val="0"/>
      <w:marRight w:val="0"/>
      <w:marTop w:val="0"/>
      <w:marBottom w:val="0"/>
      <w:divBdr>
        <w:top w:val="none" w:sz="0" w:space="0" w:color="auto"/>
        <w:left w:val="none" w:sz="0" w:space="0" w:color="auto"/>
        <w:bottom w:val="none" w:sz="0" w:space="0" w:color="auto"/>
        <w:right w:val="none" w:sz="0" w:space="0" w:color="auto"/>
      </w:divBdr>
    </w:div>
    <w:div w:id="1819878634">
      <w:bodyDiv w:val="1"/>
      <w:marLeft w:val="0"/>
      <w:marRight w:val="0"/>
      <w:marTop w:val="0"/>
      <w:marBottom w:val="0"/>
      <w:divBdr>
        <w:top w:val="none" w:sz="0" w:space="0" w:color="auto"/>
        <w:left w:val="none" w:sz="0" w:space="0" w:color="auto"/>
        <w:bottom w:val="none" w:sz="0" w:space="0" w:color="auto"/>
        <w:right w:val="none" w:sz="0" w:space="0" w:color="auto"/>
      </w:divBdr>
      <w:divsChild>
        <w:div w:id="1823347841">
          <w:marLeft w:val="0"/>
          <w:marRight w:val="0"/>
          <w:marTop w:val="0"/>
          <w:marBottom w:val="0"/>
          <w:divBdr>
            <w:top w:val="none" w:sz="0" w:space="0" w:color="auto"/>
            <w:left w:val="none" w:sz="0" w:space="0" w:color="auto"/>
            <w:bottom w:val="none" w:sz="0" w:space="0" w:color="auto"/>
            <w:right w:val="none" w:sz="0" w:space="0" w:color="auto"/>
          </w:divBdr>
        </w:div>
        <w:div w:id="395202530">
          <w:marLeft w:val="0"/>
          <w:marRight w:val="0"/>
          <w:marTop w:val="0"/>
          <w:marBottom w:val="0"/>
          <w:divBdr>
            <w:top w:val="none" w:sz="0" w:space="0" w:color="auto"/>
            <w:left w:val="none" w:sz="0" w:space="0" w:color="auto"/>
            <w:bottom w:val="none" w:sz="0" w:space="0" w:color="auto"/>
            <w:right w:val="none" w:sz="0" w:space="0" w:color="auto"/>
          </w:divBdr>
        </w:div>
        <w:div w:id="1074013006">
          <w:marLeft w:val="0"/>
          <w:marRight w:val="0"/>
          <w:marTop w:val="0"/>
          <w:marBottom w:val="0"/>
          <w:divBdr>
            <w:top w:val="none" w:sz="0" w:space="0" w:color="auto"/>
            <w:left w:val="none" w:sz="0" w:space="0" w:color="auto"/>
            <w:bottom w:val="none" w:sz="0" w:space="0" w:color="auto"/>
            <w:right w:val="none" w:sz="0" w:space="0" w:color="auto"/>
          </w:divBdr>
        </w:div>
        <w:div w:id="1911426830">
          <w:marLeft w:val="0"/>
          <w:marRight w:val="0"/>
          <w:marTop w:val="0"/>
          <w:marBottom w:val="0"/>
          <w:divBdr>
            <w:top w:val="none" w:sz="0" w:space="0" w:color="auto"/>
            <w:left w:val="none" w:sz="0" w:space="0" w:color="auto"/>
            <w:bottom w:val="none" w:sz="0" w:space="0" w:color="auto"/>
            <w:right w:val="none" w:sz="0" w:space="0" w:color="auto"/>
          </w:divBdr>
        </w:div>
        <w:div w:id="661273774">
          <w:marLeft w:val="0"/>
          <w:marRight w:val="0"/>
          <w:marTop w:val="0"/>
          <w:marBottom w:val="0"/>
          <w:divBdr>
            <w:top w:val="none" w:sz="0" w:space="0" w:color="auto"/>
            <w:left w:val="none" w:sz="0" w:space="0" w:color="auto"/>
            <w:bottom w:val="none" w:sz="0" w:space="0" w:color="auto"/>
            <w:right w:val="none" w:sz="0" w:space="0" w:color="auto"/>
          </w:divBdr>
        </w:div>
        <w:div w:id="7948975">
          <w:marLeft w:val="0"/>
          <w:marRight w:val="0"/>
          <w:marTop w:val="0"/>
          <w:marBottom w:val="0"/>
          <w:divBdr>
            <w:top w:val="none" w:sz="0" w:space="0" w:color="auto"/>
            <w:left w:val="none" w:sz="0" w:space="0" w:color="auto"/>
            <w:bottom w:val="none" w:sz="0" w:space="0" w:color="auto"/>
            <w:right w:val="none" w:sz="0" w:space="0" w:color="auto"/>
          </w:divBdr>
        </w:div>
        <w:div w:id="1183544091">
          <w:marLeft w:val="0"/>
          <w:marRight w:val="0"/>
          <w:marTop w:val="0"/>
          <w:marBottom w:val="0"/>
          <w:divBdr>
            <w:top w:val="none" w:sz="0" w:space="0" w:color="auto"/>
            <w:left w:val="none" w:sz="0" w:space="0" w:color="auto"/>
            <w:bottom w:val="none" w:sz="0" w:space="0" w:color="auto"/>
            <w:right w:val="none" w:sz="0" w:space="0" w:color="auto"/>
          </w:divBdr>
        </w:div>
        <w:div w:id="182670894">
          <w:marLeft w:val="0"/>
          <w:marRight w:val="0"/>
          <w:marTop w:val="0"/>
          <w:marBottom w:val="0"/>
          <w:divBdr>
            <w:top w:val="none" w:sz="0" w:space="0" w:color="auto"/>
            <w:left w:val="none" w:sz="0" w:space="0" w:color="auto"/>
            <w:bottom w:val="none" w:sz="0" w:space="0" w:color="auto"/>
            <w:right w:val="none" w:sz="0" w:space="0" w:color="auto"/>
          </w:divBdr>
        </w:div>
        <w:div w:id="1317758430">
          <w:marLeft w:val="0"/>
          <w:marRight w:val="0"/>
          <w:marTop w:val="0"/>
          <w:marBottom w:val="0"/>
          <w:divBdr>
            <w:top w:val="none" w:sz="0" w:space="0" w:color="auto"/>
            <w:left w:val="none" w:sz="0" w:space="0" w:color="auto"/>
            <w:bottom w:val="none" w:sz="0" w:space="0" w:color="auto"/>
            <w:right w:val="none" w:sz="0" w:space="0" w:color="auto"/>
          </w:divBdr>
        </w:div>
        <w:div w:id="542668165">
          <w:marLeft w:val="0"/>
          <w:marRight w:val="0"/>
          <w:marTop w:val="0"/>
          <w:marBottom w:val="0"/>
          <w:divBdr>
            <w:top w:val="none" w:sz="0" w:space="0" w:color="auto"/>
            <w:left w:val="none" w:sz="0" w:space="0" w:color="auto"/>
            <w:bottom w:val="none" w:sz="0" w:space="0" w:color="auto"/>
            <w:right w:val="none" w:sz="0" w:space="0" w:color="auto"/>
          </w:divBdr>
        </w:div>
        <w:div w:id="434056176">
          <w:marLeft w:val="0"/>
          <w:marRight w:val="0"/>
          <w:marTop w:val="0"/>
          <w:marBottom w:val="0"/>
          <w:divBdr>
            <w:top w:val="none" w:sz="0" w:space="0" w:color="auto"/>
            <w:left w:val="none" w:sz="0" w:space="0" w:color="auto"/>
            <w:bottom w:val="none" w:sz="0" w:space="0" w:color="auto"/>
            <w:right w:val="none" w:sz="0" w:space="0" w:color="auto"/>
          </w:divBdr>
        </w:div>
        <w:div w:id="828520088">
          <w:marLeft w:val="0"/>
          <w:marRight w:val="0"/>
          <w:marTop w:val="0"/>
          <w:marBottom w:val="0"/>
          <w:divBdr>
            <w:top w:val="none" w:sz="0" w:space="0" w:color="auto"/>
            <w:left w:val="none" w:sz="0" w:space="0" w:color="auto"/>
            <w:bottom w:val="none" w:sz="0" w:space="0" w:color="auto"/>
            <w:right w:val="none" w:sz="0" w:space="0" w:color="auto"/>
          </w:divBdr>
        </w:div>
      </w:divsChild>
    </w:div>
    <w:div w:id="1851751668">
      <w:bodyDiv w:val="1"/>
      <w:marLeft w:val="0"/>
      <w:marRight w:val="0"/>
      <w:marTop w:val="0"/>
      <w:marBottom w:val="0"/>
      <w:divBdr>
        <w:top w:val="none" w:sz="0" w:space="0" w:color="auto"/>
        <w:left w:val="none" w:sz="0" w:space="0" w:color="auto"/>
        <w:bottom w:val="none" w:sz="0" w:space="0" w:color="auto"/>
        <w:right w:val="none" w:sz="0" w:space="0" w:color="auto"/>
      </w:divBdr>
    </w:div>
    <w:div w:id="1877232030">
      <w:bodyDiv w:val="1"/>
      <w:marLeft w:val="0"/>
      <w:marRight w:val="0"/>
      <w:marTop w:val="0"/>
      <w:marBottom w:val="0"/>
      <w:divBdr>
        <w:top w:val="none" w:sz="0" w:space="0" w:color="auto"/>
        <w:left w:val="none" w:sz="0" w:space="0" w:color="auto"/>
        <w:bottom w:val="none" w:sz="0" w:space="0" w:color="auto"/>
        <w:right w:val="none" w:sz="0" w:space="0" w:color="auto"/>
      </w:divBdr>
    </w:div>
    <w:div w:id="1900939639">
      <w:bodyDiv w:val="1"/>
      <w:marLeft w:val="0"/>
      <w:marRight w:val="0"/>
      <w:marTop w:val="0"/>
      <w:marBottom w:val="0"/>
      <w:divBdr>
        <w:top w:val="none" w:sz="0" w:space="0" w:color="auto"/>
        <w:left w:val="none" w:sz="0" w:space="0" w:color="auto"/>
        <w:bottom w:val="none" w:sz="0" w:space="0" w:color="auto"/>
        <w:right w:val="none" w:sz="0" w:space="0" w:color="auto"/>
      </w:divBdr>
      <w:divsChild>
        <w:div w:id="344406736">
          <w:marLeft w:val="0"/>
          <w:marRight w:val="0"/>
          <w:marTop w:val="0"/>
          <w:marBottom w:val="0"/>
          <w:divBdr>
            <w:top w:val="none" w:sz="0" w:space="0" w:color="auto"/>
            <w:left w:val="none" w:sz="0" w:space="0" w:color="auto"/>
            <w:bottom w:val="none" w:sz="0" w:space="0" w:color="auto"/>
            <w:right w:val="none" w:sz="0" w:space="0" w:color="auto"/>
          </w:divBdr>
        </w:div>
        <w:div w:id="1354259076">
          <w:marLeft w:val="0"/>
          <w:marRight w:val="0"/>
          <w:marTop w:val="0"/>
          <w:marBottom w:val="0"/>
          <w:divBdr>
            <w:top w:val="none" w:sz="0" w:space="0" w:color="auto"/>
            <w:left w:val="none" w:sz="0" w:space="0" w:color="auto"/>
            <w:bottom w:val="none" w:sz="0" w:space="0" w:color="auto"/>
            <w:right w:val="none" w:sz="0" w:space="0" w:color="auto"/>
          </w:divBdr>
        </w:div>
        <w:div w:id="311643451">
          <w:marLeft w:val="0"/>
          <w:marRight w:val="0"/>
          <w:marTop w:val="0"/>
          <w:marBottom w:val="0"/>
          <w:divBdr>
            <w:top w:val="none" w:sz="0" w:space="0" w:color="auto"/>
            <w:left w:val="none" w:sz="0" w:space="0" w:color="auto"/>
            <w:bottom w:val="none" w:sz="0" w:space="0" w:color="auto"/>
            <w:right w:val="none" w:sz="0" w:space="0" w:color="auto"/>
          </w:divBdr>
        </w:div>
        <w:div w:id="1695304516">
          <w:marLeft w:val="0"/>
          <w:marRight w:val="0"/>
          <w:marTop w:val="0"/>
          <w:marBottom w:val="0"/>
          <w:divBdr>
            <w:top w:val="none" w:sz="0" w:space="0" w:color="auto"/>
            <w:left w:val="none" w:sz="0" w:space="0" w:color="auto"/>
            <w:bottom w:val="none" w:sz="0" w:space="0" w:color="auto"/>
            <w:right w:val="none" w:sz="0" w:space="0" w:color="auto"/>
          </w:divBdr>
        </w:div>
        <w:div w:id="2096243851">
          <w:marLeft w:val="0"/>
          <w:marRight w:val="0"/>
          <w:marTop w:val="0"/>
          <w:marBottom w:val="0"/>
          <w:divBdr>
            <w:top w:val="none" w:sz="0" w:space="0" w:color="auto"/>
            <w:left w:val="none" w:sz="0" w:space="0" w:color="auto"/>
            <w:bottom w:val="none" w:sz="0" w:space="0" w:color="auto"/>
            <w:right w:val="none" w:sz="0" w:space="0" w:color="auto"/>
          </w:divBdr>
        </w:div>
        <w:div w:id="85805377">
          <w:marLeft w:val="0"/>
          <w:marRight w:val="0"/>
          <w:marTop w:val="0"/>
          <w:marBottom w:val="0"/>
          <w:divBdr>
            <w:top w:val="none" w:sz="0" w:space="0" w:color="auto"/>
            <w:left w:val="none" w:sz="0" w:space="0" w:color="auto"/>
            <w:bottom w:val="none" w:sz="0" w:space="0" w:color="auto"/>
            <w:right w:val="none" w:sz="0" w:space="0" w:color="auto"/>
          </w:divBdr>
        </w:div>
        <w:div w:id="1911647331">
          <w:marLeft w:val="0"/>
          <w:marRight w:val="0"/>
          <w:marTop w:val="0"/>
          <w:marBottom w:val="0"/>
          <w:divBdr>
            <w:top w:val="none" w:sz="0" w:space="0" w:color="auto"/>
            <w:left w:val="none" w:sz="0" w:space="0" w:color="auto"/>
            <w:bottom w:val="none" w:sz="0" w:space="0" w:color="auto"/>
            <w:right w:val="none" w:sz="0" w:space="0" w:color="auto"/>
          </w:divBdr>
        </w:div>
        <w:div w:id="900821825">
          <w:marLeft w:val="0"/>
          <w:marRight w:val="0"/>
          <w:marTop w:val="0"/>
          <w:marBottom w:val="0"/>
          <w:divBdr>
            <w:top w:val="none" w:sz="0" w:space="0" w:color="auto"/>
            <w:left w:val="none" w:sz="0" w:space="0" w:color="auto"/>
            <w:bottom w:val="none" w:sz="0" w:space="0" w:color="auto"/>
            <w:right w:val="none" w:sz="0" w:space="0" w:color="auto"/>
          </w:divBdr>
        </w:div>
        <w:div w:id="477915763">
          <w:marLeft w:val="0"/>
          <w:marRight w:val="0"/>
          <w:marTop w:val="0"/>
          <w:marBottom w:val="0"/>
          <w:divBdr>
            <w:top w:val="none" w:sz="0" w:space="0" w:color="auto"/>
            <w:left w:val="none" w:sz="0" w:space="0" w:color="auto"/>
            <w:bottom w:val="none" w:sz="0" w:space="0" w:color="auto"/>
            <w:right w:val="none" w:sz="0" w:space="0" w:color="auto"/>
          </w:divBdr>
        </w:div>
        <w:div w:id="1846020864">
          <w:marLeft w:val="0"/>
          <w:marRight w:val="0"/>
          <w:marTop w:val="0"/>
          <w:marBottom w:val="0"/>
          <w:divBdr>
            <w:top w:val="none" w:sz="0" w:space="0" w:color="auto"/>
            <w:left w:val="none" w:sz="0" w:space="0" w:color="auto"/>
            <w:bottom w:val="none" w:sz="0" w:space="0" w:color="auto"/>
            <w:right w:val="none" w:sz="0" w:space="0" w:color="auto"/>
          </w:divBdr>
        </w:div>
        <w:div w:id="333456700">
          <w:marLeft w:val="0"/>
          <w:marRight w:val="0"/>
          <w:marTop w:val="0"/>
          <w:marBottom w:val="0"/>
          <w:divBdr>
            <w:top w:val="none" w:sz="0" w:space="0" w:color="auto"/>
            <w:left w:val="none" w:sz="0" w:space="0" w:color="auto"/>
            <w:bottom w:val="none" w:sz="0" w:space="0" w:color="auto"/>
            <w:right w:val="none" w:sz="0" w:space="0" w:color="auto"/>
          </w:divBdr>
        </w:div>
      </w:divsChild>
    </w:div>
    <w:div w:id="1918175609">
      <w:bodyDiv w:val="1"/>
      <w:marLeft w:val="0"/>
      <w:marRight w:val="0"/>
      <w:marTop w:val="0"/>
      <w:marBottom w:val="0"/>
      <w:divBdr>
        <w:top w:val="none" w:sz="0" w:space="0" w:color="auto"/>
        <w:left w:val="none" w:sz="0" w:space="0" w:color="auto"/>
        <w:bottom w:val="none" w:sz="0" w:space="0" w:color="auto"/>
        <w:right w:val="none" w:sz="0" w:space="0" w:color="auto"/>
      </w:divBdr>
    </w:div>
    <w:div w:id="1930652321">
      <w:bodyDiv w:val="1"/>
      <w:marLeft w:val="0"/>
      <w:marRight w:val="0"/>
      <w:marTop w:val="0"/>
      <w:marBottom w:val="0"/>
      <w:divBdr>
        <w:top w:val="none" w:sz="0" w:space="0" w:color="auto"/>
        <w:left w:val="none" w:sz="0" w:space="0" w:color="auto"/>
        <w:bottom w:val="none" w:sz="0" w:space="0" w:color="auto"/>
        <w:right w:val="none" w:sz="0" w:space="0" w:color="auto"/>
      </w:divBdr>
    </w:div>
    <w:div w:id="1963413701">
      <w:bodyDiv w:val="1"/>
      <w:marLeft w:val="0"/>
      <w:marRight w:val="0"/>
      <w:marTop w:val="0"/>
      <w:marBottom w:val="0"/>
      <w:divBdr>
        <w:top w:val="none" w:sz="0" w:space="0" w:color="auto"/>
        <w:left w:val="none" w:sz="0" w:space="0" w:color="auto"/>
        <w:bottom w:val="none" w:sz="0" w:space="0" w:color="auto"/>
        <w:right w:val="none" w:sz="0" w:space="0" w:color="auto"/>
      </w:divBdr>
      <w:divsChild>
        <w:div w:id="330529231">
          <w:marLeft w:val="0"/>
          <w:marRight w:val="0"/>
          <w:marTop w:val="0"/>
          <w:marBottom w:val="0"/>
          <w:divBdr>
            <w:top w:val="none" w:sz="0" w:space="0" w:color="auto"/>
            <w:left w:val="none" w:sz="0" w:space="0" w:color="auto"/>
            <w:bottom w:val="none" w:sz="0" w:space="0" w:color="auto"/>
            <w:right w:val="none" w:sz="0" w:space="0" w:color="auto"/>
          </w:divBdr>
        </w:div>
        <w:div w:id="692878752">
          <w:marLeft w:val="0"/>
          <w:marRight w:val="0"/>
          <w:marTop w:val="0"/>
          <w:marBottom w:val="0"/>
          <w:divBdr>
            <w:top w:val="none" w:sz="0" w:space="0" w:color="auto"/>
            <w:left w:val="none" w:sz="0" w:space="0" w:color="auto"/>
            <w:bottom w:val="none" w:sz="0" w:space="0" w:color="auto"/>
            <w:right w:val="none" w:sz="0" w:space="0" w:color="auto"/>
          </w:divBdr>
        </w:div>
        <w:div w:id="459957203">
          <w:marLeft w:val="0"/>
          <w:marRight w:val="0"/>
          <w:marTop w:val="0"/>
          <w:marBottom w:val="0"/>
          <w:divBdr>
            <w:top w:val="none" w:sz="0" w:space="0" w:color="auto"/>
            <w:left w:val="none" w:sz="0" w:space="0" w:color="auto"/>
            <w:bottom w:val="none" w:sz="0" w:space="0" w:color="auto"/>
            <w:right w:val="none" w:sz="0" w:space="0" w:color="auto"/>
          </w:divBdr>
        </w:div>
        <w:div w:id="892232357">
          <w:marLeft w:val="0"/>
          <w:marRight w:val="0"/>
          <w:marTop w:val="0"/>
          <w:marBottom w:val="0"/>
          <w:divBdr>
            <w:top w:val="none" w:sz="0" w:space="0" w:color="auto"/>
            <w:left w:val="none" w:sz="0" w:space="0" w:color="auto"/>
            <w:bottom w:val="none" w:sz="0" w:space="0" w:color="auto"/>
            <w:right w:val="none" w:sz="0" w:space="0" w:color="auto"/>
          </w:divBdr>
        </w:div>
        <w:div w:id="2005470122">
          <w:marLeft w:val="0"/>
          <w:marRight w:val="0"/>
          <w:marTop w:val="0"/>
          <w:marBottom w:val="0"/>
          <w:divBdr>
            <w:top w:val="none" w:sz="0" w:space="0" w:color="auto"/>
            <w:left w:val="none" w:sz="0" w:space="0" w:color="auto"/>
            <w:bottom w:val="none" w:sz="0" w:space="0" w:color="auto"/>
            <w:right w:val="none" w:sz="0" w:space="0" w:color="auto"/>
          </w:divBdr>
        </w:div>
        <w:div w:id="122239212">
          <w:marLeft w:val="0"/>
          <w:marRight w:val="0"/>
          <w:marTop w:val="0"/>
          <w:marBottom w:val="0"/>
          <w:divBdr>
            <w:top w:val="none" w:sz="0" w:space="0" w:color="auto"/>
            <w:left w:val="none" w:sz="0" w:space="0" w:color="auto"/>
            <w:bottom w:val="none" w:sz="0" w:space="0" w:color="auto"/>
            <w:right w:val="none" w:sz="0" w:space="0" w:color="auto"/>
          </w:divBdr>
        </w:div>
        <w:div w:id="1425031752">
          <w:marLeft w:val="0"/>
          <w:marRight w:val="0"/>
          <w:marTop w:val="0"/>
          <w:marBottom w:val="0"/>
          <w:divBdr>
            <w:top w:val="none" w:sz="0" w:space="0" w:color="auto"/>
            <w:left w:val="none" w:sz="0" w:space="0" w:color="auto"/>
            <w:bottom w:val="none" w:sz="0" w:space="0" w:color="auto"/>
            <w:right w:val="none" w:sz="0" w:space="0" w:color="auto"/>
          </w:divBdr>
        </w:div>
        <w:div w:id="1692686487">
          <w:marLeft w:val="0"/>
          <w:marRight w:val="0"/>
          <w:marTop w:val="0"/>
          <w:marBottom w:val="0"/>
          <w:divBdr>
            <w:top w:val="none" w:sz="0" w:space="0" w:color="auto"/>
            <w:left w:val="none" w:sz="0" w:space="0" w:color="auto"/>
            <w:bottom w:val="none" w:sz="0" w:space="0" w:color="auto"/>
            <w:right w:val="none" w:sz="0" w:space="0" w:color="auto"/>
          </w:divBdr>
        </w:div>
        <w:div w:id="1172143166">
          <w:marLeft w:val="0"/>
          <w:marRight w:val="0"/>
          <w:marTop w:val="0"/>
          <w:marBottom w:val="0"/>
          <w:divBdr>
            <w:top w:val="none" w:sz="0" w:space="0" w:color="auto"/>
            <w:left w:val="none" w:sz="0" w:space="0" w:color="auto"/>
            <w:bottom w:val="none" w:sz="0" w:space="0" w:color="auto"/>
            <w:right w:val="none" w:sz="0" w:space="0" w:color="auto"/>
          </w:divBdr>
        </w:div>
        <w:div w:id="219440121">
          <w:marLeft w:val="0"/>
          <w:marRight w:val="0"/>
          <w:marTop w:val="0"/>
          <w:marBottom w:val="0"/>
          <w:divBdr>
            <w:top w:val="none" w:sz="0" w:space="0" w:color="auto"/>
            <w:left w:val="none" w:sz="0" w:space="0" w:color="auto"/>
            <w:bottom w:val="none" w:sz="0" w:space="0" w:color="auto"/>
            <w:right w:val="none" w:sz="0" w:space="0" w:color="auto"/>
          </w:divBdr>
        </w:div>
        <w:div w:id="2058510809">
          <w:marLeft w:val="0"/>
          <w:marRight w:val="0"/>
          <w:marTop w:val="0"/>
          <w:marBottom w:val="0"/>
          <w:divBdr>
            <w:top w:val="none" w:sz="0" w:space="0" w:color="auto"/>
            <w:left w:val="none" w:sz="0" w:space="0" w:color="auto"/>
            <w:bottom w:val="none" w:sz="0" w:space="0" w:color="auto"/>
            <w:right w:val="none" w:sz="0" w:space="0" w:color="auto"/>
          </w:divBdr>
        </w:div>
      </w:divsChild>
    </w:div>
    <w:div w:id="1969118423">
      <w:bodyDiv w:val="1"/>
      <w:marLeft w:val="0"/>
      <w:marRight w:val="0"/>
      <w:marTop w:val="0"/>
      <w:marBottom w:val="0"/>
      <w:divBdr>
        <w:top w:val="none" w:sz="0" w:space="0" w:color="auto"/>
        <w:left w:val="none" w:sz="0" w:space="0" w:color="auto"/>
        <w:bottom w:val="none" w:sz="0" w:space="0" w:color="auto"/>
        <w:right w:val="none" w:sz="0" w:space="0" w:color="auto"/>
      </w:divBdr>
      <w:divsChild>
        <w:div w:id="582682796">
          <w:marLeft w:val="0"/>
          <w:marRight w:val="0"/>
          <w:marTop w:val="0"/>
          <w:marBottom w:val="0"/>
          <w:divBdr>
            <w:top w:val="none" w:sz="0" w:space="0" w:color="auto"/>
            <w:left w:val="none" w:sz="0" w:space="0" w:color="auto"/>
            <w:bottom w:val="none" w:sz="0" w:space="0" w:color="auto"/>
            <w:right w:val="none" w:sz="0" w:space="0" w:color="auto"/>
          </w:divBdr>
        </w:div>
        <w:div w:id="1260218483">
          <w:marLeft w:val="0"/>
          <w:marRight w:val="0"/>
          <w:marTop w:val="0"/>
          <w:marBottom w:val="0"/>
          <w:divBdr>
            <w:top w:val="none" w:sz="0" w:space="0" w:color="auto"/>
            <w:left w:val="none" w:sz="0" w:space="0" w:color="auto"/>
            <w:bottom w:val="none" w:sz="0" w:space="0" w:color="auto"/>
            <w:right w:val="none" w:sz="0" w:space="0" w:color="auto"/>
          </w:divBdr>
        </w:div>
        <w:div w:id="686059728">
          <w:marLeft w:val="0"/>
          <w:marRight w:val="0"/>
          <w:marTop w:val="0"/>
          <w:marBottom w:val="0"/>
          <w:divBdr>
            <w:top w:val="none" w:sz="0" w:space="0" w:color="auto"/>
            <w:left w:val="none" w:sz="0" w:space="0" w:color="auto"/>
            <w:bottom w:val="none" w:sz="0" w:space="0" w:color="auto"/>
            <w:right w:val="none" w:sz="0" w:space="0" w:color="auto"/>
          </w:divBdr>
        </w:div>
        <w:div w:id="1991399150">
          <w:marLeft w:val="0"/>
          <w:marRight w:val="0"/>
          <w:marTop w:val="0"/>
          <w:marBottom w:val="0"/>
          <w:divBdr>
            <w:top w:val="none" w:sz="0" w:space="0" w:color="auto"/>
            <w:left w:val="none" w:sz="0" w:space="0" w:color="auto"/>
            <w:bottom w:val="none" w:sz="0" w:space="0" w:color="auto"/>
            <w:right w:val="none" w:sz="0" w:space="0" w:color="auto"/>
          </w:divBdr>
        </w:div>
        <w:div w:id="76755772">
          <w:marLeft w:val="0"/>
          <w:marRight w:val="0"/>
          <w:marTop w:val="0"/>
          <w:marBottom w:val="0"/>
          <w:divBdr>
            <w:top w:val="none" w:sz="0" w:space="0" w:color="auto"/>
            <w:left w:val="none" w:sz="0" w:space="0" w:color="auto"/>
            <w:bottom w:val="none" w:sz="0" w:space="0" w:color="auto"/>
            <w:right w:val="none" w:sz="0" w:space="0" w:color="auto"/>
          </w:divBdr>
        </w:div>
        <w:div w:id="757753310">
          <w:marLeft w:val="0"/>
          <w:marRight w:val="0"/>
          <w:marTop w:val="0"/>
          <w:marBottom w:val="0"/>
          <w:divBdr>
            <w:top w:val="none" w:sz="0" w:space="0" w:color="auto"/>
            <w:left w:val="none" w:sz="0" w:space="0" w:color="auto"/>
            <w:bottom w:val="none" w:sz="0" w:space="0" w:color="auto"/>
            <w:right w:val="none" w:sz="0" w:space="0" w:color="auto"/>
          </w:divBdr>
        </w:div>
        <w:div w:id="415325910">
          <w:marLeft w:val="0"/>
          <w:marRight w:val="0"/>
          <w:marTop w:val="0"/>
          <w:marBottom w:val="0"/>
          <w:divBdr>
            <w:top w:val="none" w:sz="0" w:space="0" w:color="auto"/>
            <w:left w:val="none" w:sz="0" w:space="0" w:color="auto"/>
            <w:bottom w:val="none" w:sz="0" w:space="0" w:color="auto"/>
            <w:right w:val="none" w:sz="0" w:space="0" w:color="auto"/>
          </w:divBdr>
        </w:div>
        <w:div w:id="1508405171">
          <w:marLeft w:val="0"/>
          <w:marRight w:val="0"/>
          <w:marTop w:val="0"/>
          <w:marBottom w:val="0"/>
          <w:divBdr>
            <w:top w:val="none" w:sz="0" w:space="0" w:color="auto"/>
            <w:left w:val="none" w:sz="0" w:space="0" w:color="auto"/>
            <w:bottom w:val="none" w:sz="0" w:space="0" w:color="auto"/>
            <w:right w:val="none" w:sz="0" w:space="0" w:color="auto"/>
          </w:divBdr>
        </w:div>
        <w:div w:id="1512913084">
          <w:marLeft w:val="0"/>
          <w:marRight w:val="0"/>
          <w:marTop w:val="0"/>
          <w:marBottom w:val="0"/>
          <w:divBdr>
            <w:top w:val="none" w:sz="0" w:space="0" w:color="auto"/>
            <w:left w:val="none" w:sz="0" w:space="0" w:color="auto"/>
            <w:bottom w:val="none" w:sz="0" w:space="0" w:color="auto"/>
            <w:right w:val="none" w:sz="0" w:space="0" w:color="auto"/>
          </w:divBdr>
        </w:div>
        <w:div w:id="238636604">
          <w:marLeft w:val="0"/>
          <w:marRight w:val="0"/>
          <w:marTop w:val="0"/>
          <w:marBottom w:val="0"/>
          <w:divBdr>
            <w:top w:val="none" w:sz="0" w:space="0" w:color="auto"/>
            <w:left w:val="none" w:sz="0" w:space="0" w:color="auto"/>
            <w:bottom w:val="none" w:sz="0" w:space="0" w:color="auto"/>
            <w:right w:val="none" w:sz="0" w:space="0" w:color="auto"/>
          </w:divBdr>
        </w:div>
      </w:divsChild>
    </w:div>
    <w:div w:id="2021152533">
      <w:bodyDiv w:val="1"/>
      <w:marLeft w:val="0"/>
      <w:marRight w:val="0"/>
      <w:marTop w:val="0"/>
      <w:marBottom w:val="0"/>
      <w:divBdr>
        <w:top w:val="none" w:sz="0" w:space="0" w:color="auto"/>
        <w:left w:val="none" w:sz="0" w:space="0" w:color="auto"/>
        <w:bottom w:val="none" w:sz="0" w:space="0" w:color="auto"/>
        <w:right w:val="none" w:sz="0" w:space="0" w:color="auto"/>
      </w:divBdr>
    </w:div>
    <w:div w:id="2022733859">
      <w:bodyDiv w:val="1"/>
      <w:marLeft w:val="0"/>
      <w:marRight w:val="0"/>
      <w:marTop w:val="0"/>
      <w:marBottom w:val="0"/>
      <w:divBdr>
        <w:top w:val="none" w:sz="0" w:space="0" w:color="auto"/>
        <w:left w:val="none" w:sz="0" w:space="0" w:color="auto"/>
        <w:bottom w:val="none" w:sz="0" w:space="0" w:color="auto"/>
        <w:right w:val="none" w:sz="0" w:space="0" w:color="auto"/>
      </w:divBdr>
    </w:div>
    <w:div w:id="2059815367">
      <w:bodyDiv w:val="1"/>
      <w:marLeft w:val="0"/>
      <w:marRight w:val="0"/>
      <w:marTop w:val="0"/>
      <w:marBottom w:val="0"/>
      <w:divBdr>
        <w:top w:val="none" w:sz="0" w:space="0" w:color="auto"/>
        <w:left w:val="none" w:sz="0" w:space="0" w:color="auto"/>
        <w:bottom w:val="none" w:sz="0" w:space="0" w:color="auto"/>
        <w:right w:val="none" w:sz="0" w:space="0" w:color="auto"/>
      </w:divBdr>
      <w:divsChild>
        <w:div w:id="1313489713">
          <w:marLeft w:val="0"/>
          <w:marRight w:val="0"/>
          <w:marTop w:val="0"/>
          <w:marBottom w:val="0"/>
          <w:divBdr>
            <w:top w:val="none" w:sz="0" w:space="0" w:color="auto"/>
            <w:left w:val="none" w:sz="0" w:space="0" w:color="auto"/>
            <w:bottom w:val="none" w:sz="0" w:space="0" w:color="auto"/>
            <w:right w:val="none" w:sz="0" w:space="0" w:color="auto"/>
          </w:divBdr>
        </w:div>
        <w:div w:id="1505365980">
          <w:marLeft w:val="0"/>
          <w:marRight w:val="0"/>
          <w:marTop w:val="0"/>
          <w:marBottom w:val="0"/>
          <w:divBdr>
            <w:top w:val="none" w:sz="0" w:space="0" w:color="auto"/>
            <w:left w:val="none" w:sz="0" w:space="0" w:color="auto"/>
            <w:bottom w:val="none" w:sz="0" w:space="0" w:color="auto"/>
            <w:right w:val="none" w:sz="0" w:space="0" w:color="auto"/>
          </w:divBdr>
        </w:div>
        <w:div w:id="1943758299">
          <w:marLeft w:val="0"/>
          <w:marRight w:val="0"/>
          <w:marTop w:val="0"/>
          <w:marBottom w:val="0"/>
          <w:divBdr>
            <w:top w:val="none" w:sz="0" w:space="0" w:color="auto"/>
            <w:left w:val="none" w:sz="0" w:space="0" w:color="auto"/>
            <w:bottom w:val="none" w:sz="0" w:space="0" w:color="auto"/>
            <w:right w:val="none" w:sz="0" w:space="0" w:color="auto"/>
          </w:divBdr>
        </w:div>
        <w:div w:id="830411112">
          <w:marLeft w:val="0"/>
          <w:marRight w:val="0"/>
          <w:marTop w:val="0"/>
          <w:marBottom w:val="0"/>
          <w:divBdr>
            <w:top w:val="none" w:sz="0" w:space="0" w:color="auto"/>
            <w:left w:val="none" w:sz="0" w:space="0" w:color="auto"/>
            <w:bottom w:val="none" w:sz="0" w:space="0" w:color="auto"/>
            <w:right w:val="none" w:sz="0" w:space="0" w:color="auto"/>
          </w:divBdr>
        </w:div>
        <w:div w:id="1301426859">
          <w:marLeft w:val="0"/>
          <w:marRight w:val="0"/>
          <w:marTop w:val="0"/>
          <w:marBottom w:val="0"/>
          <w:divBdr>
            <w:top w:val="none" w:sz="0" w:space="0" w:color="auto"/>
            <w:left w:val="none" w:sz="0" w:space="0" w:color="auto"/>
            <w:bottom w:val="none" w:sz="0" w:space="0" w:color="auto"/>
            <w:right w:val="none" w:sz="0" w:space="0" w:color="auto"/>
          </w:divBdr>
        </w:div>
        <w:div w:id="1318263687">
          <w:marLeft w:val="0"/>
          <w:marRight w:val="0"/>
          <w:marTop w:val="0"/>
          <w:marBottom w:val="0"/>
          <w:divBdr>
            <w:top w:val="none" w:sz="0" w:space="0" w:color="auto"/>
            <w:left w:val="none" w:sz="0" w:space="0" w:color="auto"/>
            <w:bottom w:val="none" w:sz="0" w:space="0" w:color="auto"/>
            <w:right w:val="none" w:sz="0" w:space="0" w:color="auto"/>
          </w:divBdr>
        </w:div>
        <w:div w:id="569387228">
          <w:marLeft w:val="0"/>
          <w:marRight w:val="0"/>
          <w:marTop w:val="0"/>
          <w:marBottom w:val="0"/>
          <w:divBdr>
            <w:top w:val="none" w:sz="0" w:space="0" w:color="auto"/>
            <w:left w:val="none" w:sz="0" w:space="0" w:color="auto"/>
            <w:bottom w:val="none" w:sz="0" w:space="0" w:color="auto"/>
            <w:right w:val="none" w:sz="0" w:space="0" w:color="auto"/>
          </w:divBdr>
        </w:div>
        <w:div w:id="333070494">
          <w:marLeft w:val="0"/>
          <w:marRight w:val="0"/>
          <w:marTop w:val="0"/>
          <w:marBottom w:val="0"/>
          <w:divBdr>
            <w:top w:val="none" w:sz="0" w:space="0" w:color="auto"/>
            <w:left w:val="none" w:sz="0" w:space="0" w:color="auto"/>
            <w:bottom w:val="none" w:sz="0" w:space="0" w:color="auto"/>
            <w:right w:val="none" w:sz="0" w:space="0" w:color="auto"/>
          </w:divBdr>
        </w:div>
        <w:div w:id="2115972187">
          <w:marLeft w:val="0"/>
          <w:marRight w:val="0"/>
          <w:marTop w:val="0"/>
          <w:marBottom w:val="0"/>
          <w:divBdr>
            <w:top w:val="none" w:sz="0" w:space="0" w:color="auto"/>
            <w:left w:val="none" w:sz="0" w:space="0" w:color="auto"/>
            <w:bottom w:val="none" w:sz="0" w:space="0" w:color="auto"/>
            <w:right w:val="none" w:sz="0" w:space="0" w:color="auto"/>
          </w:divBdr>
        </w:div>
        <w:div w:id="770854324">
          <w:marLeft w:val="0"/>
          <w:marRight w:val="0"/>
          <w:marTop w:val="0"/>
          <w:marBottom w:val="0"/>
          <w:divBdr>
            <w:top w:val="none" w:sz="0" w:space="0" w:color="auto"/>
            <w:left w:val="none" w:sz="0" w:space="0" w:color="auto"/>
            <w:bottom w:val="none" w:sz="0" w:space="0" w:color="auto"/>
            <w:right w:val="none" w:sz="0" w:space="0" w:color="auto"/>
          </w:divBdr>
        </w:div>
        <w:div w:id="472791942">
          <w:marLeft w:val="0"/>
          <w:marRight w:val="0"/>
          <w:marTop w:val="0"/>
          <w:marBottom w:val="0"/>
          <w:divBdr>
            <w:top w:val="none" w:sz="0" w:space="0" w:color="auto"/>
            <w:left w:val="none" w:sz="0" w:space="0" w:color="auto"/>
            <w:bottom w:val="none" w:sz="0" w:space="0" w:color="auto"/>
            <w:right w:val="none" w:sz="0" w:space="0" w:color="auto"/>
          </w:divBdr>
        </w:div>
        <w:div w:id="176697817">
          <w:marLeft w:val="0"/>
          <w:marRight w:val="0"/>
          <w:marTop w:val="0"/>
          <w:marBottom w:val="0"/>
          <w:divBdr>
            <w:top w:val="none" w:sz="0" w:space="0" w:color="auto"/>
            <w:left w:val="none" w:sz="0" w:space="0" w:color="auto"/>
            <w:bottom w:val="none" w:sz="0" w:space="0" w:color="auto"/>
            <w:right w:val="none" w:sz="0" w:space="0" w:color="auto"/>
          </w:divBdr>
        </w:div>
      </w:divsChild>
    </w:div>
    <w:div w:id="2061857781">
      <w:bodyDiv w:val="1"/>
      <w:marLeft w:val="0"/>
      <w:marRight w:val="0"/>
      <w:marTop w:val="0"/>
      <w:marBottom w:val="0"/>
      <w:divBdr>
        <w:top w:val="none" w:sz="0" w:space="0" w:color="auto"/>
        <w:left w:val="none" w:sz="0" w:space="0" w:color="auto"/>
        <w:bottom w:val="none" w:sz="0" w:space="0" w:color="auto"/>
        <w:right w:val="none" w:sz="0" w:space="0" w:color="auto"/>
      </w:divBdr>
    </w:div>
    <w:div w:id="2068602293">
      <w:bodyDiv w:val="1"/>
      <w:marLeft w:val="0"/>
      <w:marRight w:val="0"/>
      <w:marTop w:val="0"/>
      <w:marBottom w:val="0"/>
      <w:divBdr>
        <w:top w:val="none" w:sz="0" w:space="0" w:color="auto"/>
        <w:left w:val="none" w:sz="0" w:space="0" w:color="auto"/>
        <w:bottom w:val="none" w:sz="0" w:space="0" w:color="auto"/>
        <w:right w:val="none" w:sz="0" w:space="0" w:color="auto"/>
      </w:divBdr>
    </w:div>
    <w:div w:id="2075161633">
      <w:bodyDiv w:val="1"/>
      <w:marLeft w:val="0"/>
      <w:marRight w:val="0"/>
      <w:marTop w:val="0"/>
      <w:marBottom w:val="0"/>
      <w:divBdr>
        <w:top w:val="none" w:sz="0" w:space="0" w:color="auto"/>
        <w:left w:val="none" w:sz="0" w:space="0" w:color="auto"/>
        <w:bottom w:val="none" w:sz="0" w:space="0" w:color="auto"/>
        <w:right w:val="none" w:sz="0" w:space="0" w:color="auto"/>
      </w:divBdr>
    </w:div>
    <w:div w:id="2084330284">
      <w:bodyDiv w:val="1"/>
      <w:marLeft w:val="0"/>
      <w:marRight w:val="0"/>
      <w:marTop w:val="0"/>
      <w:marBottom w:val="0"/>
      <w:divBdr>
        <w:top w:val="none" w:sz="0" w:space="0" w:color="auto"/>
        <w:left w:val="none" w:sz="0" w:space="0" w:color="auto"/>
        <w:bottom w:val="none" w:sz="0" w:space="0" w:color="auto"/>
        <w:right w:val="none" w:sz="0" w:space="0" w:color="auto"/>
      </w:divBdr>
      <w:divsChild>
        <w:div w:id="1939411633">
          <w:marLeft w:val="0"/>
          <w:marRight w:val="0"/>
          <w:marTop w:val="0"/>
          <w:marBottom w:val="0"/>
          <w:divBdr>
            <w:top w:val="none" w:sz="0" w:space="0" w:color="auto"/>
            <w:left w:val="none" w:sz="0" w:space="0" w:color="auto"/>
            <w:bottom w:val="none" w:sz="0" w:space="0" w:color="auto"/>
            <w:right w:val="none" w:sz="0" w:space="0" w:color="auto"/>
          </w:divBdr>
        </w:div>
        <w:div w:id="692918804">
          <w:marLeft w:val="0"/>
          <w:marRight w:val="0"/>
          <w:marTop w:val="0"/>
          <w:marBottom w:val="0"/>
          <w:divBdr>
            <w:top w:val="none" w:sz="0" w:space="0" w:color="auto"/>
            <w:left w:val="none" w:sz="0" w:space="0" w:color="auto"/>
            <w:bottom w:val="none" w:sz="0" w:space="0" w:color="auto"/>
            <w:right w:val="none" w:sz="0" w:space="0" w:color="auto"/>
          </w:divBdr>
        </w:div>
        <w:div w:id="231158542">
          <w:marLeft w:val="0"/>
          <w:marRight w:val="0"/>
          <w:marTop w:val="0"/>
          <w:marBottom w:val="0"/>
          <w:divBdr>
            <w:top w:val="none" w:sz="0" w:space="0" w:color="auto"/>
            <w:left w:val="none" w:sz="0" w:space="0" w:color="auto"/>
            <w:bottom w:val="none" w:sz="0" w:space="0" w:color="auto"/>
            <w:right w:val="none" w:sz="0" w:space="0" w:color="auto"/>
          </w:divBdr>
        </w:div>
        <w:div w:id="1165051560">
          <w:marLeft w:val="0"/>
          <w:marRight w:val="0"/>
          <w:marTop w:val="0"/>
          <w:marBottom w:val="0"/>
          <w:divBdr>
            <w:top w:val="none" w:sz="0" w:space="0" w:color="auto"/>
            <w:left w:val="none" w:sz="0" w:space="0" w:color="auto"/>
            <w:bottom w:val="none" w:sz="0" w:space="0" w:color="auto"/>
            <w:right w:val="none" w:sz="0" w:space="0" w:color="auto"/>
          </w:divBdr>
        </w:div>
        <w:div w:id="892930658">
          <w:marLeft w:val="0"/>
          <w:marRight w:val="0"/>
          <w:marTop w:val="0"/>
          <w:marBottom w:val="0"/>
          <w:divBdr>
            <w:top w:val="none" w:sz="0" w:space="0" w:color="auto"/>
            <w:left w:val="none" w:sz="0" w:space="0" w:color="auto"/>
            <w:bottom w:val="none" w:sz="0" w:space="0" w:color="auto"/>
            <w:right w:val="none" w:sz="0" w:space="0" w:color="auto"/>
          </w:divBdr>
        </w:div>
        <w:div w:id="1809321990">
          <w:marLeft w:val="0"/>
          <w:marRight w:val="0"/>
          <w:marTop w:val="0"/>
          <w:marBottom w:val="0"/>
          <w:divBdr>
            <w:top w:val="none" w:sz="0" w:space="0" w:color="auto"/>
            <w:left w:val="none" w:sz="0" w:space="0" w:color="auto"/>
            <w:bottom w:val="none" w:sz="0" w:space="0" w:color="auto"/>
            <w:right w:val="none" w:sz="0" w:space="0" w:color="auto"/>
          </w:divBdr>
        </w:div>
        <w:div w:id="974599907">
          <w:marLeft w:val="0"/>
          <w:marRight w:val="0"/>
          <w:marTop w:val="0"/>
          <w:marBottom w:val="0"/>
          <w:divBdr>
            <w:top w:val="none" w:sz="0" w:space="0" w:color="auto"/>
            <w:left w:val="none" w:sz="0" w:space="0" w:color="auto"/>
            <w:bottom w:val="none" w:sz="0" w:space="0" w:color="auto"/>
            <w:right w:val="none" w:sz="0" w:space="0" w:color="auto"/>
          </w:divBdr>
        </w:div>
        <w:div w:id="937253890">
          <w:marLeft w:val="0"/>
          <w:marRight w:val="0"/>
          <w:marTop w:val="0"/>
          <w:marBottom w:val="0"/>
          <w:divBdr>
            <w:top w:val="none" w:sz="0" w:space="0" w:color="auto"/>
            <w:left w:val="none" w:sz="0" w:space="0" w:color="auto"/>
            <w:bottom w:val="none" w:sz="0" w:space="0" w:color="auto"/>
            <w:right w:val="none" w:sz="0" w:space="0" w:color="auto"/>
          </w:divBdr>
        </w:div>
        <w:div w:id="1787234373">
          <w:marLeft w:val="0"/>
          <w:marRight w:val="0"/>
          <w:marTop w:val="0"/>
          <w:marBottom w:val="0"/>
          <w:divBdr>
            <w:top w:val="none" w:sz="0" w:space="0" w:color="auto"/>
            <w:left w:val="none" w:sz="0" w:space="0" w:color="auto"/>
            <w:bottom w:val="none" w:sz="0" w:space="0" w:color="auto"/>
            <w:right w:val="none" w:sz="0" w:space="0" w:color="auto"/>
          </w:divBdr>
        </w:div>
        <w:div w:id="1028409257">
          <w:marLeft w:val="0"/>
          <w:marRight w:val="0"/>
          <w:marTop w:val="0"/>
          <w:marBottom w:val="0"/>
          <w:divBdr>
            <w:top w:val="none" w:sz="0" w:space="0" w:color="auto"/>
            <w:left w:val="none" w:sz="0" w:space="0" w:color="auto"/>
            <w:bottom w:val="none" w:sz="0" w:space="0" w:color="auto"/>
            <w:right w:val="none" w:sz="0" w:space="0" w:color="auto"/>
          </w:divBdr>
        </w:div>
        <w:div w:id="1167478855">
          <w:marLeft w:val="0"/>
          <w:marRight w:val="0"/>
          <w:marTop w:val="0"/>
          <w:marBottom w:val="0"/>
          <w:divBdr>
            <w:top w:val="none" w:sz="0" w:space="0" w:color="auto"/>
            <w:left w:val="none" w:sz="0" w:space="0" w:color="auto"/>
            <w:bottom w:val="none" w:sz="0" w:space="0" w:color="auto"/>
            <w:right w:val="none" w:sz="0" w:space="0" w:color="auto"/>
          </w:divBdr>
        </w:div>
        <w:div w:id="1220870472">
          <w:marLeft w:val="0"/>
          <w:marRight w:val="0"/>
          <w:marTop w:val="0"/>
          <w:marBottom w:val="0"/>
          <w:divBdr>
            <w:top w:val="none" w:sz="0" w:space="0" w:color="auto"/>
            <w:left w:val="none" w:sz="0" w:space="0" w:color="auto"/>
            <w:bottom w:val="none" w:sz="0" w:space="0" w:color="auto"/>
            <w:right w:val="none" w:sz="0" w:space="0" w:color="auto"/>
          </w:divBdr>
        </w:div>
        <w:div w:id="619261328">
          <w:marLeft w:val="0"/>
          <w:marRight w:val="0"/>
          <w:marTop w:val="0"/>
          <w:marBottom w:val="0"/>
          <w:divBdr>
            <w:top w:val="none" w:sz="0" w:space="0" w:color="auto"/>
            <w:left w:val="none" w:sz="0" w:space="0" w:color="auto"/>
            <w:bottom w:val="none" w:sz="0" w:space="0" w:color="auto"/>
            <w:right w:val="none" w:sz="0" w:space="0" w:color="auto"/>
          </w:divBdr>
        </w:div>
      </w:divsChild>
    </w:div>
    <w:div w:id="2089304042">
      <w:bodyDiv w:val="1"/>
      <w:marLeft w:val="0"/>
      <w:marRight w:val="0"/>
      <w:marTop w:val="0"/>
      <w:marBottom w:val="0"/>
      <w:divBdr>
        <w:top w:val="none" w:sz="0" w:space="0" w:color="auto"/>
        <w:left w:val="none" w:sz="0" w:space="0" w:color="auto"/>
        <w:bottom w:val="none" w:sz="0" w:space="0" w:color="auto"/>
        <w:right w:val="none" w:sz="0" w:space="0" w:color="auto"/>
      </w:divBdr>
      <w:divsChild>
        <w:div w:id="676663809">
          <w:marLeft w:val="0"/>
          <w:marRight w:val="0"/>
          <w:marTop w:val="0"/>
          <w:marBottom w:val="0"/>
          <w:divBdr>
            <w:top w:val="none" w:sz="0" w:space="0" w:color="auto"/>
            <w:left w:val="none" w:sz="0" w:space="0" w:color="auto"/>
            <w:bottom w:val="none" w:sz="0" w:space="0" w:color="auto"/>
            <w:right w:val="none" w:sz="0" w:space="0" w:color="auto"/>
          </w:divBdr>
        </w:div>
        <w:div w:id="745418430">
          <w:marLeft w:val="0"/>
          <w:marRight w:val="0"/>
          <w:marTop w:val="0"/>
          <w:marBottom w:val="0"/>
          <w:divBdr>
            <w:top w:val="none" w:sz="0" w:space="0" w:color="auto"/>
            <w:left w:val="none" w:sz="0" w:space="0" w:color="auto"/>
            <w:bottom w:val="none" w:sz="0" w:space="0" w:color="auto"/>
            <w:right w:val="none" w:sz="0" w:space="0" w:color="auto"/>
          </w:divBdr>
        </w:div>
        <w:div w:id="1136605690">
          <w:marLeft w:val="0"/>
          <w:marRight w:val="0"/>
          <w:marTop w:val="0"/>
          <w:marBottom w:val="0"/>
          <w:divBdr>
            <w:top w:val="none" w:sz="0" w:space="0" w:color="auto"/>
            <w:left w:val="none" w:sz="0" w:space="0" w:color="auto"/>
            <w:bottom w:val="none" w:sz="0" w:space="0" w:color="auto"/>
            <w:right w:val="none" w:sz="0" w:space="0" w:color="auto"/>
          </w:divBdr>
        </w:div>
        <w:div w:id="884217642">
          <w:marLeft w:val="0"/>
          <w:marRight w:val="0"/>
          <w:marTop w:val="0"/>
          <w:marBottom w:val="0"/>
          <w:divBdr>
            <w:top w:val="none" w:sz="0" w:space="0" w:color="auto"/>
            <w:left w:val="none" w:sz="0" w:space="0" w:color="auto"/>
            <w:bottom w:val="none" w:sz="0" w:space="0" w:color="auto"/>
            <w:right w:val="none" w:sz="0" w:space="0" w:color="auto"/>
          </w:divBdr>
        </w:div>
        <w:div w:id="587228704">
          <w:marLeft w:val="0"/>
          <w:marRight w:val="0"/>
          <w:marTop w:val="0"/>
          <w:marBottom w:val="0"/>
          <w:divBdr>
            <w:top w:val="none" w:sz="0" w:space="0" w:color="auto"/>
            <w:left w:val="none" w:sz="0" w:space="0" w:color="auto"/>
            <w:bottom w:val="none" w:sz="0" w:space="0" w:color="auto"/>
            <w:right w:val="none" w:sz="0" w:space="0" w:color="auto"/>
          </w:divBdr>
        </w:div>
        <w:div w:id="1849560063">
          <w:marLeft w:val="0"/>
          <w:marRight w:val="0"/>
          <w:marTop w:val="0"/>
          <w:marBottom w:val="0"/>
          <w:divBdr>
            <w:top w:val="none" w:sz="0" w:space="0" w:color="auto"/>
            <w:left w:val="none" w:sz="0" w:space="0" w:color="auto"/>
            <w:bottom w:val="none" w:sz="0" w:space="0" w:color="auto"/>
            <w:right w:val="none" w:sz="0" w:space="0" w:color="auto"/>
          </w:divBdr>
        </w:div>
        <w:div w:id="1368872045">
          <w:marLeft w:val="0"/>
          <w:marRight w:val="0"/>
          <w:marTop w:val="0"/>
          <w:marBottom w:val="0"/>
          <w:divBdr>
            <w:top w:val="none" w:sz="0" w:space="0" w:color="auto"/>
            <w:left w:val="none" w:sz="0" w:space="0" w:color="auto"/>
            <w:bottom w:val="none" w:sz="0" w:space="0" w:color="auto"/>
            <w:right w:val="none" w:sz="0" w:space="0" w:color="auto"/>
          </w:divBdr>
        </w:div>
        <w:div w:id="99109164">
          <w:marLeft w:val="0"/>
          <w:marRight w:val="0"/>
          <w:marTop w:val="0"/>
          <w:marBottom w:val="0"/>
          <w:divBdr>
            <w:top w:val="none" w:sz="0" w:space="0" w:color="auto"/>
            <w:left w:val="none" w:sz="0" w:space="0" w:color="auto"/>
            <w:bottom w:val="none" w:sz="0" w:space="0" w:color="auto"/>
            <w:right w:val="none" w:sz="0" w:space="0" w:color="auto"/>
          </w:divBdr>
        </w:div>
        <w:div w:id="1131828596">
          <w:marLeft w:val="0"/>
          <w:marRight w:val="0"/>
          <w:marTop w:val="0"/>
          <w:marBottom w:val="0"/>
          <w:divBdr>
            <w:top w:val="none" w:sz="0" w:space="0" w:color="auto"/>
            <w:left w:val="none" w:sz="0" w:space="0" w:color="auto"/>
            <w:bottom w:val="none" w:sz="0" w:space="0" w:color="auto"/>
            <w:right w:val="none" w:sz="0" w:space="0" w:color="auto"/>
          </w:divBdr>
        </w:div>
        <w:div w:id="1395541581">
          <w:marLeft w:val="0"/>
          <w:marRight w:val="0"/>
          <w:marTop w:val="0"/>
          <w:marBottom w:val="0"/>
          <w:divBdr>
            <w:top w:val="none" w:sz="0" w:space="0" w:color="auto"/>
            <w:left w:val="none" w:sz="0" w:space="0" w:color="auto"/>
            <w:bottom w:val="none" w:sz="0" w:space="0" w:color="auto"/>
            <w:right w:val="none" w:sz="0" w:space="0" w:color="auto"/>
          </w:divBdr>
        </w:div>
        <w:div w:id="656803599">
          <w:marLeft w:val="0"/>
          <w:marRight w:val="0"/>
          <w:marTop w:val="0"/>
          <w:marBottom w:val="0"/>
          <w:divBdr>
            <w:top w:val="none" w:sz="0" w:space="0" w:color="auto"/>
            <w:left w:val="none" w:sz="0" w:space="0" w:color="auto"/>
            <w:bottom w:val="none" w:sz="0" w:space="0" w:color="auto"/>
            <w:right w:val="none" w:sz="0" w:space="0" w:color="auto"/>
          </w:divBdr>
        </w:div>
        <w:div w:id="1124345588">
          <w:marLeft w:val="0"/>
          <w:marRight w:val="0"/>
          <w:marTop w:val="0"/>
          <w:marBottom w:val="0"/>
          <w:divBdr>
            <w:top w:val="none" w:sz="0" w:space="0" w:color="auto"/>
            <w:left w:val="none" w:sz="0" w:space="0" w:color="auto"/>
            <w:bottom w:val="none" w:sz="0" w:space="0" w:color="auto"/>
            <w:right w:val="none" w:sz="0" w:space="0" w:color="auto"/>
          </w:divBdr>
        </w:div>
        <w:div w:id="1857886683">
          <w:marLeft w:val="0"/>
          <w:marRight w:val="0"/>
          <w:marTop w:val="0"/>
          <w:marBottom w:val="0"/>
          <w:divBdr>
            <w:top w:val="none" w:sz="0" w:space="0" w:color="auto"/>
            <w:left w:val="none" w:sz="0" w:space="0" w:color="auto"/>
            <w:bottom w:val="none" w:sz="0" w:space="0" w:color="auto"/>
            <w:right w:val="none" w:sz="0" w:space="0" w:color="auto"/>
          </w:divBdr>
        </w:div>
      </w:divsChild>
    </w:div>
    <w:div w:id="2104757728">
      <w:bodyDiv w:val="1"/>
      <w:marLeft w:val="0"/>
      <w:marRight w:val="0"/>
      <w:marTop w:val="0"/>
      <w:marBottom w:val="0"/>
      <w:divBdr>
        <w:top w:val="none" w:sz="0" w:space="0" w:color="auto"/>
        <w:left w:val="none" w:sz="0" w:space="0" w:color="auto"/>
        <w:bottom w:val="none" w:sz="0" w:space="0" w:color="auto"/>
        <w:right w:val="none" w:sz="0" w:space="0" w:color="auto"/>
      </w:divBdr>
    </w:div>
    <w:div w:id="2113739459">
      <w:bodyDiv w:val="1"/>
      <w:marLeft w:val="0"/>
      <w:marRight w:val="0"/>
      <w:marTop w:val="0"/>
      <w:marBottom w:val="0"/>
      <w:divBdr>
        <w:top w:val="none" w:sz="0" w:space="0" w:color="auto"/>
        <w:left w:val="none" w:sz="0" w:space="0" w:color="auto"/>
        <w:bottom w:val="none" w:sz="0" w:space="0" w:color="auto"/>
        <w:right w:val="none" w:sz="0" w:space="0" w:color="auto"/>
      </w:divBdr>
    </w:div>
    <w:div w:id="2142531471">
      <w:bodyDiv w:val="1"/>
      <w:marLeft w:val="0"/>
      <w:marRight w:val="0"/>
      <w:marTop w:val="0"/>
      <w:marBottom w:val="0"/>
      <w:divBdr>
        <w:top w:val="none" w:sz="0" w:space="0" w:color="auto"/>
        <w:left w:val="none" w:sz="0" w:space="0" w:color="auto"/>
        <w:bottom w:val="none" w:sz="0" w:space="0" w:color="auto"/>
        <w:right w:val="none" w:sz="0" w:space="0" w:color="auto"/>
      </w:divBdr>
      <w:divsChild>
        <w:div w:id="1841655460">
          <w:marLeft w:val="0"/>
          <w:marRight w:val="0"/>
          <w:marTop w:val="0"/>
          <w:marBottom w:val="0"/>
          <w:divBdr>
            <w:top w:val="none" w:sz="0" w:space="0" w:color="auto"/>
            <w:left w:val="none" w:sz="0" w:space="0" w:color="auto"/>
            <w:bottom w:val="none" w:sz="0" w:space="0" w:color="auto"/>
            <w:right w:val="none" w:sz="0" w:space="0" w:color="auto"/>
          </w:divBdr>
        </w:div>
        <w:div w:id="852690877">
          <w:marLeft w:val="0"/>
          <w:marRight w:val="0"/>
          <w:marTop w:val="0"/>
          <w:marBottom w:val="0"/>
          <w:divBdr>
            <w:top w:val="none" w:sz="0" w:space="0" w:color="auto"/>
            <w:left w:val="none" w:sz="0" w:space="0" w:color="auto"/>
            <w:bottom w:val="none" w:sz="0" w:space="0" w:color="auto"/>
            <w:right w:val="none" w:sz="0" w:space="0" w:color="auto"/>
          </w:divBdr>
        </w:div>
        <w:div w:id="1526334189">
          <w:marLeft w:val="0"/>
          <w:marRight w:val="0"/>
          <w:marTop w:val="0"/>
          <w:marBottom w:val="0"/>
          <w:divBdr>
            <w:top w:val="none" w:sz="0" w:space="0" w:color="auto"/>
            <w:left w:val="none" w:sz="0" w:space="0" w:color="auto"/>
            <w:bottom w:val="none" w:sz="0" w:space="0" w:color="auto"/>
            <w:right w:val="none" w:sz="0" w:space="0" w:color="auto"/>
          </w:divBdr>
        </w:div>
        <w:div w:id="1288003397">
          <w:marLeft w:val="0"/>
          <w:marRight w:val="0"/>
          <w:marTop w:val="0"/>
          <w:marBottom w:val="0"/>
          <w:divBdr>
            <w:top w:val="none" w:sz="0" w:space="0" w:color="auto"/>
            <w:left w:val="none" w:sz="0" w:space="0" w:color="auto"/>
            <w:bottom w:val="none" w:sz="0" w:space="0" w:color="auto"/>
            <w:right w:val="none" w:sz="0" w:space="0" w:color="auto"/>
          </w:divBdr>
        </w:div>
        <w:div w:id="2034306903">
          <w:marLeft w:val="0"/>
          <w:marRight w:val="0"/>
          <w:marTop w:val="0"/>
          <w:marBottom w:val="0"/>
          <w:divBdr>
            <w:top w:val="none" w:sz="0" w:space="0" w:color="auto"/>
            <w:left w:val="none" w:sz="0" w:space="0" w:color="auto"/>
            <w:bottom w:val="none" w:sz="0" w:space="0" w:color="auto"/>
            <w:right w:val="none" w:sz="0" w:space="0" w:color="auto"/>
          </w:divBdr>
        </w:div>
        <w:div w:id="125974162">
          <w:marLeft w:val="0"/>
          <w:marRight w:val="0"/>
          <w:marTop w:val="0"/>
          <w:marBottom w:val="0"/>
          <w:divBdr>
            <w:top w:val="none" w:sz="0" w:space="0" w:color="auto"/>
            <w:left w:val="none" w:sz="0" w:space="0" w:color="auto"/>
            <w:bottom w:val="none" w:sz="0" w:space="0" w:color="auto"/>
            <w:right w:val="none" w:sz="0" w:space="0" w:color="auto"/>
          </w:divBdr>
        </w:div>
        <w:div w:id="707680587">
          <w:marLeft w:val="0"/>
          <w:marRight w:val="0"/>
          <w:marTop w:val="0"/>
          <w:marBottom w:val="0"/>
          <w:divBdr>
            <w:top w:val="none" w:sz="0" w:space="0" w:color="auto"/>
            <w:left w:val="none" w:sz="0" w:space="0" w:color="auto"/>
            <w:bottom w:val="none" w:sz="0" w:space="0" w:color="auto"/>
            <w:right w:val="none" w:sz="0" w:space="0" w:color="auto"/>
          </w:divBdr>
        </w:div>
        <w:div w:id="1036277524">
          <w:marLeft w:val="0"/>
          <w:marRight w:val="0"/>
          <w:marTop w:val="0"/>
          <w:marBottom w:val="0"/>
          <w:divBdr>
            <w:top w:val="none" w:sz="0" w:space="0" w:color="auto"/>
            <w:left w:val="none" w:sz="0" w:space="0" w:color="auto"/>
            <w:bottom w:val="none" w:sz="0" w:space="0" w:color="auto"/>
            <w:right w:val="none" w:sz="0" w:space="0" w:color="auto"/>
          </w:divBdr>
        </w:div>
        <w:div w:id="1206596927">
          <w:marLeft w:val="0"/>
          <w:marRight w:val="0"/>
          <w:marTop w:val="0"/>
          <w:marBottom w:val="0"/>
          <w:divBdr>
            <w:top w:val="none" w:sz="0" w:space="0" w:color="auto"/>
            <w:left w:val="none" w:sz="0" w:space="0" w:color="auto"/>
            <w:bottom w:val="none" w:sz="0" w:space="0" w:color="auto"/>
            <w:right w:val="none" w:sz="0" w:space="0" w:color="auto"/>
          </w:divBdr>
        </w:div>
        <w:div w:id="1355958390">
          <w:marLeft w:val="0"/>
          <w:marRight w:val="0"/>
          <w:marTop w:val="0"/>
          <w:marBottom w:val="0"/>
          <w:divBdr>
            <w:top w:val="none" w:sz="0" w:space="0" w:color="auto"/>
            <w:left w:val="none" w:sz="0" w:space="0" w:color="auto"/>
            <w:bottom w:val="none" w:sz="0" w:space="0" w:color="auto"/>
            <w:right w:val="none" w:sz="0" w:space="0" w:color="auto"/>
          </w:divBdr>
        </w:div>
        <w:div w:id="17846856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outhampton.ac.uk/people/5x7hhn/doctor-sarah-neal" TargetMode="Externa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customXml" Target="../customXml/item4.xml" Id="rId17" /><Relationship Type="http://schemas.openxmlformats.org/officeDocument/2006/relationships/numbering" Target="numbering.xml" Id="rId2" /><Relationship Type="http://schemas.openxmlformats.org/officeDocument/2006/relationships/customXml" Target="../customXml/item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customXml" Target="../customXml/item2.xml" Id="rId15" /><Relationship Type="http://schemas.openxmlformats.org/officeDocument/2006/relationships/hyperlink" Target="https://www.statcompiler.com/en/" TargetMode="External" Id="rId10" /><Relationship Type="http://schemas.openxmlformats.org/officeDocument/2006/relationships/settings" Target="settings.xml" Id="rId4" /><Relationship Type="http://schemas.openxmlformats.org/officeDocument/2006/relationships/chart" Target="charts/chart1.xml" Id="rId9" /><Relationship Type="http://schemas.openxmlformats.org/officeDocument/2006/relationships/theme" Target="theme/theme1.xml" Id="rId14" /><Relationship Type="http://schemas.openxmlformats.org/officeDocument/2006/relationships/header" Target="header.xml" Id="Recb88611a03a4fd6" /></Relationships>
</file>

<file path=word/charts/_rels/chart1.xml.rels><?xml version="1.0" encoding="UTF-8" standalone="yes"?>
<Relationships xmlns="http://schemas.openxmlformats.org/package/2006/relationships"><Relationship Id="rId3" Type="http://schemas.openxmlformats.org/officeDocument/2006/relationships/oleObject" Target="file:///C:\Users\sn1c09\Downloads\STATcompilerExport2023419_19302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'Indicator Data'!$F$4</c:f>
              <c:strCache>
                <c:ptCount val="1"/>
                <c:pt idx="0">
                  <c:v>Total</c:v>
                </c:pt>
              </c:strCache>
            </c:strRef>
          </c:tx>
          <c:spPr>
            <a:solidFill>
              <a:schemeClr val="accent1"/>
            </a:solidFill>
            <a:ln>
              <a:noFill/>
            </a:ln>
            <a:effectLst/>
          </c:spPr>
          <c:invertIfNegative val="0"/>
          <c:cat>
            <c:strRef>
              <c:f>'Indicator Data'!$E$5:$E$20</c:f>
              <c:strCache>
                <c:ptCount val="16"/>
                <c:pt idx="0">
                  <c:v>Chad</c:v>
                </c:pt>
                <c:pt idx="1">
                  <c:v>Niger</c:v>
                </c:pt>
                <c:pt idx="2">
                  <c:v>Mozambique</c:v>
                </c:pt>
                <c:pt idx="3">
                  <c:v>Liberia</c:v>
                </c:pt>
                <c:pt idx="4">
                  <c:v>Guinea</c:v>
                </c:pt>
                <c:pt idx="5">
                  <c:v>Sierra Leone</c:v>
                </c:pt>
                <c:pt idx="6">
                  <c:v>Angola</c:v>
                </c:pt>
                <c:pt idx="7">
                  <c:v>Congo Democratic Republic</c:v>
                </c:pt>
                <c:pt idx="8">
                  <c:v>Madagascar</c:v>
                </c:pt>
                <c:pt idx="9">
                  <c:v>Cote d'Ivoire</c:v>
                </c:pt>
                <c:pt idx="10">
                  <c:v>Congo</c:v>
                </c:pt>
                <c:pt idx="11">
                  <c:v>Mali</c:v>
                </c:pt>
                <c:pt idx="12">
                  <c:v>Colombia</c:v>
                </c:pt>
                <c:pt idx="13">
                  <c:v>Cameroon</c:v>
                </c:pt>
                <c:pt idx="14">
                  <c:v>Bangladesh</c:v>
                </c:pt>
                <c:pt idx="15">
                  <c:v>Dominican Republic</c:v>
                </c:pt>
              </c:strCache>
            </c:strRef>
          </c:cat>
          <c:val>
            <c:numRef>
              <c:f>'Indicator Data'!$F$5:$F$20</c:f>
              <c:numCache>
                <c:formatCode>General</c:formatCode>
                <c:ptCount val="16"/>
                <c:pt idx="0">
                  <c:v>28.5</c:v>
                </c:pt>
                <c:pt idx="1">
                  <c:v>26.1</c:v>
                </c:pt>
                <c:pt idx="2">
                  <c:v>25.3</c:v>
                </c:pt>
                <c:pt idx="3">
                  <c:v>23</c:v>
                </c:pt>
                <c:pt idx="4">
                  <c:v>22.7</c:v>
                </c:pt>
                <c:pt idx="5">
                  <c:v>22.2</c:v>
                </c:pt>
                <c:pt idx="6">
                  <c:v>21.8</c:v>
                </c:pt>
                <c:pt idx="7">
                  <c:v>21.2</c:v>
                </c:pt>
                <c:pt idx="8">
                  <c:v>20</c:v>
                </c:pt>
                <c:pt idx="9">
                  <c:v>19.5</c:v>
                </c:pt>
                <c:pt idx="10">
                  <c:v>19.3</c:v>
                </c:pt>
                <c:pt idx="11">
                  <c:v>18.7</c:v>
                </c:pt>
                <c:pt idx="12">
                  <c:v>17</c:v>
                </c:pt>
                <c:pt idx="13">
                  <c:v>16.899999999999999</c:v>
                </c:pt>
                <c:pt idx="14">
                  <c:v>16.5</c:v>
                </c:pt>
                <c:pt idx="15">
                  <c:v>16</c:v>
                </c:pt>
              </c:numCache>
            </c:numRef>
          </c:val>
          <c:extLst>
            <c:ext xmlns:c16="http://schemas.microsoft.com/office/drawing/2014/chart" uri="{C3380CC4-5D6E-409C-BE32-E72D297353CC}">
              <c16:uniqueId val="{00000000-924C-4FBE-A6AB-665044990D56}"/>
            </c:ext>
          </c:extLst>
        </c:ser>
        <c:dLbls>
          <c:showLegendKey val="0"/>
          <c:showVal val="0"/>
          <c:showCatName val="0"/>
          <c:showSerName val="0"/>
          <c:showPercent val="0"/>
          <c:showBubbleSize val="0"/>
        </c:dLbls>
        <c:gapWidth val="219"/>
        <c:overlap val="-27"/>
        <c:axId val="458468976"/>
        <c:axId val="543146928"/>
      </c:barChart>
      <c:catAx>
        <c:axId val="458468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crossAx val="543146928"/>
        <c:crosses val="autoZero"/>
        <c:auto val="1"/>
        <c:lblAlgn val="ctr"/>
        <c:lblOffset val="100"/>
        <c:noMultiLvlLbl val="0"/>
      </c:catAx>
      <c:valAx>
        <c:axId val="54314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846897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B35FD2FEBD4E2D86D9F334248F925A"/>
        <w:category>
          <w:name w:val="General"/>
          <w:gallery w:val="placeholder"/>
        </w:category>
        <w:types>
          <w:type w:val="bbPlcHdr"/>
        </w:types>
        <w:behaviors>
          <w:behavior w:val="content"/>
        </w:behaviors>
        <w:guid w:val="{D3BEC1A5-9510-4596-8AD3-AE1A56F1CAE3}"/>
      </w:docPartPr>
      <w:docPartBody>
        <w:p w:rsidR="00046449" w:rsidRDefault="00BC7565" w:rsidP="00BC7565">
          <w:pPr>
            <w:pStyle w:val="B7B35FD2FEBD4E2D86D9F334248F925A"/>
          </w:pPr>
          <w:r w:rsidRPr="00C66E2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7B53BE8-5402-4420-A724-68B82F48B4E9}"/>
      </w:docPartPr>
      <w:docPartBody>
        <w:p w:rsidR="004803EF" w:rsidRDefault="00A30A26">
          <w:r w:rsidRPr="002059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565"/>
    <w:rsid w:val="00046449"/>
    <w:rsid w:val="004803EF"/>
    <w:rsid w:val="004D56BC"/>
    <w:rsid w:val="008D57F9"/>
    <w:rsid w:val="00A30A26"/>
    <w:rsid w:val="00BC7565"/>
    <w:rsid w:val="00F453C2"/>
    <w:rsid w:val="00FD4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30A26"/>
    <w:rPr>
      <w:color w:val="808080"/>
    </w:rPr>
  </w:style>
  <w:style w:type="paragraph" w:customStyle="1" w:styleId="B7B35FD2FEBD4E2D86D9F334248F925A">
    <w:name w:val="B7B35FD2FEBD4E2D86D9F334248F925A"/>
    <w:rsid w:val="00BC75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0F20EE4-ACBC-44CB-8EC4-08871C1ABB0E}">
  <we:reference id="f78a3046-9e99-4300-aa2b-5814002b01a2" version="1.55.1.0" store="EXCatalog" storeType="EXCatalog"/>
  <we:alternateReferences>
    <we:reference id="WA104382081" version="1.55.1.0" store="en-GB" storeType="OMEX"/>
  </we:alternateReferences>
  <we:properties>
    <we:property name="MENDELEY_CITATIONS_STYLE" value="{&quot;id&quot;:&quot;https://www.zotero.org/styles/harvard-cite-them-right&quot;,&quot;title&quot;:&quot;Cite Them Right 12th edition - Harvard&quot;,&quot;format&quot;:&quot;author-date&quot;,&quot;defaultLocale&quot;:&quot;en-GB&quot;,&quot;isLocaleCodeValid&quot;:true}"/>
    <we:property name="MENDELEY_CITATIONS_LOCALE_CODE" value="&quot;en-GB&quot;"/>
    <we:property name="MENDELEY_CITATIONS" value="[{&quot;citationID&quot;:&quot;MENDELEY_CITATION_55a4c85f-0d85-4266-ac52-feba5bfc436a&quot;,&quot;properties&quot;:{&quot;noteIndex&quot;:0},&quot;isEdited&quot;:false,&quot;manualOverride&quot;:{&quot;isManuallyOverridden&quot;:true,&quot;citeprocText&quot;:&quot;(Munthali, Chimbiri and Zulu, 2004)&quot;,&quot;manualOverrideText&quot;:&quot;(Munthali, Chimbiri and Zulu, 2004).&quot;},&quot;citationTag&quot;:&quot;MENDELEY_CITATION_v3_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&quot;,&quot;citationItems&quot;:[{&quot;id&quot;:&quot;b084b146-763d-33a4-bdf0-76699aa14813&quot;,&quot;itemData&quot;:{&quot;type&quot;:&quot;report&quot;,&quot;id&quot;:&quot;b084b146-763d-33a4-bdf0-76699aa14813&quot;,&quot;title&quot;:&quot;Adolescent Sexual and Reproductive Health in Malawi: A Synthesis of Research Evidence&quot;,&quot;author&quot;:[{&quot;family&quot;:&quot;Munthali&quot;,&quot;given&quot;:&quot;A&quot;,&quot;parse-names&quot;:false,&quot;dropping-particle&quot;:&quot;&quot;,&quot;non-dropping-particle&quot;:&quot;&quot;},{&quot;family&quot;:&quot;Chimbiri&quot;,&quot;given&quot;:&quot;A&quot;,&quot;parse-names&quot;:false,&quot;dropping-particle&quot;:&quot;&quot;,&quot;non-dropping-particle&quot;:&quot;&quot;},{&quot;family&quot;:&quot;Zulu&quot;,&quot;given&quot;:&quot;E&quot;,&quot;parse-names&quot;:false,&quot;dropping-particle&quot;:&quot;&quot;,&quot;non-dropping-particle&quot;:&quot;&quot;}],&quot;issued&quot;:{&quot;date-parts&quot;:[[2004]]},&quot;publisher-place&quot;:&quot;Lilongwe&quot;,&quot;container-title-short&quot;:&quot;&quot;},&quot;isTemporary&quot;:false}]},{&quot;citationID&quot;:&quot;MENDELEY_CITATION_7c61ac77-9fff-48f4-994b-9e4925971a2b&quot;,&quot;properties&quot;:{&quot;noteIndex&quot;:0},&quot;isEdited&quot;:false,&quot;manualOverride&quot;:{&quot;isManuallyOverridden&quot;:true,&quot;citeprocText&quot;:&quot;(Garbett, Perelli-Harris and Neal, 2021)&quot;,&quot;manualOverrideText&quot;:&quot;(Garbett, Perelli-Harris and Neal, 2021).&quot;},&quot;citationTag&quot;:&quot;MENDELEY_CITATION_v3_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&quot;,&quot;citationItems&quot;:[{&quot;id&quot;:&quot;031ff8b3-2e6c-3a2f-a2c5-562dfab04468&quot;,&quot;itemData&quot;:{&quot;type&quot;:&quot;article-journal&quot;,&quot;id&quot;:&quot;031ff8b3-2e6c-3a2f-a2c5-562dfab04468&quot;,&quot;title&quot;:&quot;The Untold Story of 50 Years of Adolescent Fertility in West Africa: A Cohort Perspective on the Quantum, Timing, and Spacing of Adolescent Childbearing&quot;,&quot;author&quot;:[{&quot;family&quot;:&quot;Garbett&quot;,&quot;given&quot;:&quot;Ann&quot;,&quot;parse-names&quot;:false,&quot;dropping-particle&quot;:&quot;&quot;,&quot;non-dropping-particle&quot;:&quot;&quot;},{&quot;family&quot;:&quot;Perelli-Harris&quot;,&quot;given&quot;:&quot;Brienna&quot;,&quot;parse-names&quot;:false,&quot;dropping-particle&quot;:&quot;&quot;,&quot;non-dropping-particle&quot;:&quot;&quot;},{&quot;family&quot;:&quot;Neal&quot;,&quot;given&quot;:&quot;Sarah&quot;,&quot;parse-names&quot;:false,&quot;dropping-particle&quot;:&quot;&quot;,&quot;non-dropping-particle&quot;:&quot;&quot;}],&quot;container-title&quot;:&quot;Population and Development Review&quot;,&quot;container-title-short&quot;:&quot;Popul Dev Rev&quot;,&quot;accessed&quot;:{&quot;date-parts&quot;:[[2021,7,12]]},&quot;DOI&quot;:&quot;10.1111/PADR.12384&quot;,&quot;ISSN&quot;:&quot;1728-4457&quot;,&quot;URL&quot;:&quot;https://onlinelibrary.wiley.com/doi/full/10.1111/padr.12384&quot;,&quot;issued&quot;:{&quot;date-parts&quot;:[[2021,3,1]]},&quot;page&quot;:&quot;7-40&quot;,&quot;abstract&quot;:&quot;Although recent studies examine overall fertility trends in West Africa, few using advanced demographic techniques focus on adolescents. This study explores long-term patterns of adolescent childbearing in 12 West African countries using 51 Demographic and Health Surveys covering birth cohorts that span 54 years (1940–1994). We employ classic demographic measures as well as disaggregation by early- (10–14 years old), middle- (15–17), and late adolescence (18–19). Cohort-based estimates of total adolescent births, parity progression ratios, and rapid repeat birth probabilities reveal little change over time. Most women begin childbearing in adolescence, the progression to additional adolescent births remains common, and the incidence of rapid repeat births is high. In recent cohorts, women exit adolescence with an average of between 0.4 (Ghana) to 1.3 (Niger) births. Contrary to common assumptions, it is women commencing motherhood in early- and middle-, not later adolescence, who account for most West African adolescent fertility.&quot;,&quot;publisher&quot;:&quot;John Wiley &amp; Sons, Ltd&quot;,&quot;issue&quot;:&quot;1&quot;,&quot;volume&quot;:&quot;47&quot;},&quot;isTemporary&quot;:false}]},{&quot;citationID&quot;:&quot;MENDELEY_CITATION_cc1c6f55-71a8-477a-a74b-e3ef5abdcb49&quot;,&quot;properties&quot;:{&quot;noteIndex&quot;:0},&quot;isEdited&quot;:false,&quot;manualOverride&quot;:{&quot;isManuallyOverridden&quot;:true,&quot;citeprocText&quot;:&quot;(Garbett, Perelli-Harris and Neal, 2021)&quot;,&quot;manualOverrideText&quot;:&quot;(Garbett, Perelli-Harris and Neal, 2021).&quot;},&quot;citationTag&quot;:&quot;MENDELEY_CITATION_v3_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&quot;,&quot;citationItems&quot;:[{&quot;id&quot;:&quot;031ff8b3-2e6c-3a2f-a2c5-562dfab04468&quot;,&quot;itemData&quot;:{&quot;type&quot;:&quot;article-journal&quot;,&quot;id&quot;:&quot;031ff8b3-2e6c-3a2f-a2c5-562dfab04468&quot;,&quot;title&quot;:&quot;The Untold Story of 50 Years of Adolescent Fertility in West Africa: A Cohort Perspective on the Quantum, Timing, and Spacing of Adolescent Childbearing&quot;,&quot;author&quot;:[{&quot;family&quot;:&quot;Garbett&quot;,&quot;given&quot;:&quot;Ann&quot;,&quot;parse-names&quot;:false,&quot;dropping-particle&quot;:&quot;&quot;,&quot;non-dropping-particle&quot;:&quot;&quot;},{&quot;family&quot;:&quot;Perelli-Harris&quot;,&quot;given&quot;:&quot;Brienna&quot;,&quot;parse-names&quot;:false,&quot;dropping-particle&quot;:&quot;&quot;,&quot;non-dropping-particle&quot;:&quot;&quot;},{&quot;family&quot;:&quot;Neal&quot;,&quot;given&quot;:&quot;Sarah&quot;,&quot;parse-names&quot;:false,&quot;dropping-particle&quot;:&quot;&quot;,&quot;non-dropping-particle&quot;:&quot;&quot;}],&quot;container-title&quot;:&quot;Population and Development Review&quot;,&quot;container-title-short&quot;:&quot;Popul Dev Rev&quot;,&quot;accessed&quot;:{&quot;date-parts&quot;:[[2021,7,12]]},&quot;DOI&quot;:&quot;10.1111/PADR.12384&quot;,&quot;ISSN&quot;:&quot;1728-4457&quot;,&quot;URL&quot;:&quot;https://onlinelibrary.wiley.com/doi/full/10.1111/padr.12384&quot;,&quot;issued&quot;:{&quot;date-parts&quot;:[[2021,3,1]]},&quot;page&quot;:&quot;7-40&quot;,&quot;abstract&quot;:&quot;Although recent studies examine overall fertility trends in West Africa, few using advanced demographic techniques focus on adolescents. This study explores long-term patterns of adolescent childbearing in 12 West African countries using 51 Demographic and Health Surveys covering birth cohorts that span 54 years (1940–1994). We employ classic demographic measures as well as disaggregation by early- (10–14 years old), middle- (15–17), and late adolescence (18–19). Cohort-based estimates of total adolescent births, parity progression ratios, and rapid repeat birth probabilities reveal little change over time. Most women begin childbearing in adolescence, the progression to additional adolescent births remains common, and the incidence of rapid repeat births is high. In recent cohorts, women exit adolescence with an average of between 0.4 (Ghana) to 1.3 (Niger) births. Contrary to common assumptions, it is women commencing motherhood in early- and middle-, not later adolescence, who account for most West African adolescent fertility.&quot;,&quot;publisher&quot;:&quot;John Wiley &amp; Sons, Ltd&quot;,&quot;issue&quot;:&quot;1&quot;,&quot;volume&quot;:&quot;47&quot;},&quot;isTemporary&quot;:false}]},{&quot;citationID&quot;:&quot;MENDELEY_CITATION_3e3f4f00-3514-4cca-9093-a0be5ba88a2f&quot;,&quot;properties&quot;:{&quot;noteIndex&quot;:0},&quot;isEdited&quot;:false,&quot;manualOverride&quot;:{&quot;isManuallyOverridden&quot;:false,&quot;citeprocText&quot;:&quot;(Conde-Agudelo, Belizán and Lammers, 2005)&quot;,&quot;manualOverrideText&quot;:&quot;&quot;},&quot;citationTag&quot;:&quot;MENDELEY_CITATION_v3_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&quot;,&quot;citationItems&quot;:[{&quot;id&quot;:&quot;c1e380b8-34ef-36a6-9ffc-9aa3ac3ef97c&quot;,&quot;itemData&quot;:{&quot;type&quot;:&quot;article-journal&quot;,&quot;id&quot;:&quot;c1e380b8-34ef-36a6-9ffc-9aa3ac3ef97c&quot;,&quot;title&quot;:&quot;Maternal-perinatal morbidity and mortality associated with adolescent pregnancy in Latin America: Cross-sectional study.&quot;,&quot;author&quot;:[{&quot;family&quot;:&quot;Conde-Agudelo&quot;,&quot;given&quot;:&quot;Agustin&quot;,&quot;parse-names&quot;:false,&quot;dropping-particle&quot;:&quot;&quot;,&quot;non-dropping-particle&quot;:&quot;&quot;},{&quot;family&quot;:&quot;Belizán&quot;,&quot;given&quot;:&quot;José M&quot;,&quot;parse-names&quot;:false,&quot;dropping-particle&quot;:&quot;&quot;,&quot;non-dropping-particle&quot;:&quot;&quot;},{&quot;family&quot;:&quot;Lammers&quot;,&quot;given&quot;:&quot;Cristina&quot;,&quot;parse-names&quot;:false,&quot;dropping-particle&quot;:&quot;&quot;,&quot;non-dropping-particle&quot;:&quot;&quot;}],&quot;container-title&quot;:&quot;American journal of obstetrics and gynecology&quot;,&quot;container-title-short&quot;:&quot;Am J Obstet Gynecol&quot;,&quot;accessed&quot;:{&quot;date-parts&quot;:[[2013,3,18]]},&quot;DOI&quot;:&quot;10.1016/j.ajog.2004.10.593&quot;,&quot;ISSN&quot;:&quot;0002-9378&quot;,&quot;PMID&quot;:&quot;15695970&quot;,&quot;URL&quot;:&quot;http://www.ncbi.nlm.nih.gov/pubmed/15695970&quot;,&quot;issued&quot;:{&quot;date-parts&quot;:[[2005,2]]},&quot;page&quot;:&quot;342-9&quot;,&quot;abstract&quot;:&quot;This study was undertaken to determine whether adolescent pregnancy is associated with increased risks of adverse pregnancy outcomes.&quot;,&quot;issue&quot;:&quot;2&quot;,&quot;volume&quot;:&quot;192&quot;},&quot;isTemporary&quot;:false}]},{&quot;citationID&quot;:&quot;MENDELEY_CITATION_9ad0b1a8-961b-4a6c-85a3-2a7ad58d0bcd&quot;,&quot;properties&quot;:{&quot;noteIndex&quot;:0},&quot;isEdited&quot;:false,&quot;manualOverride&quot;:{&quot;isManuallyOverridden&quot;:false,&quot;citeprocText&quot;:&quot;(Chen &lt;i&gt;et al.&lt;/i&gt;, 1974)&quot;,&quot;manualOverrideText&quot;:&quot;&quot;},&quot;citationTag&quot;:&quot;MENDELEY_CITATION_v3_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&quot;,&quot;citationItems&quot;:[{&quot;id&quot;:&quot;9dc2b2da-f89d-35a9-83d9-02d73b1d5a6c&quot;,&quot;itemData&quot;:{&quot;type&quot;:&quot;article-journal&quot;,&quot;id&quot;:&quot;9dc2b2da-f89d-35a9-83d9-02d73b1d5a6c&quot;,&quot;title&quot;:&quot;Maternal mortality in rural Bangladesh.&quot;,&quot;author&quot;:[{&quot;family&quot;:&quot;Chen&quot;,&quot;given&quot;:&quot;L C&quot;,&quot;parse-names&quot;:false,&quot;dropping-particle&quot;:&quot;&quot;,&quot;non-dropping-particle&quot;:&quot;&quot;},{&quot;family&quot;:&quot;Gesche&quot;,&quot;given&quot;:&quot;M C&quot;,&quot;parse-names&quot;:false,&quot;dropping-particle&quot;:&quot;&quot;,&quot;non-dropping-particle&quot;:&quot;&quot;},{&quot;family&quot;:&quot;Ahmed&quot;,&quot;given&quot;:&quot;S&quot;,&quot;parse-names&quot;:false,&quot;dropping-particle&quot;:&quot;&quot;,&quot;non-dropping-particle&quot;:&quot;&quot;},{&quot;family&quot;:&quot;Chowdhury&quot;,&quot;given&quot;:&quot;A I&quot;,&quot;parse-names&quot;:false,&quot;dropping-particle&quot;:&quot;&quot;,&quot;non-dropping-particle&quot;:&quot;&quot;},{&quot;family&quot;:&quot;Mosley&quot;,&quot;given&quot;:&quot;W H&quot;,&quot;parse-names&quot;:false,&quot;dropping-particle&quot;:&quot;&quot;,&quot;non-dropping-particle&quot;:&quot;&quot;}],&quot;container-title&quot;:&quot;Studies in family planning&quot;,&quot;container-title-short&quot;:&quot;Stud Fam Plann&quot;,&quot;accessed&quot;:{&quot;date-parts&quot;:[[2013,5,9]]},&quot;ISSN&quot;:&quot;0039-3665&quot;,&quot;PMID&quot;:&quot;4439448&quot;,&quot;URL&quot;:&quot;http://www.ncbi.nlm.nih.gov/pubmed/4439448&quot;,&quot;issued&quot;:{&quot;date-parts&quot;:[[1974,11]]},&quot;page&quot;:&quot;334-41&quot;,&quot;issue&quot;:&quot;11&quot;,&quot;volume&quot;:&quot;5&quot;},&quot;isTemporary&quot;:false}]},{&quot;citationID&quot;:&quot;MENDELEY_CITATION_8a086755-7389-4710-a3d1-7c74082d47c7&quot;,&quot;properties&quot;:{&quot;noteIndex&quot;:0},&quot;isEdited&quot;:false,&quot;manualOverride&quot;:{&quot;isManuallyOverridden&quot;:true,&quot;citeprocText&quot;:&quot;(S.E. Neal, Chandra-Mouli and Chou, 2015)&quot;,&quot;manualOverrideText&quot;:&quot;(Neal, Chandra-Mouli and Chou, 2015)&quot;},&quot;citationTag&quot;:&quot;MENDELEY_CITATION_v3_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&quot;,&quot;citationItems&quot;:[{&quot;id&quot;:&quot;dc10a767-d55c-3074-afca-f82d62f315c3&quot;,&quot;itemData&quot;:{&quot;type&quot;:&quot;article-journal&quot;,&quot;id&quot;:&quot;dc10a767-d55c-3074-afca-f82d62f315c3&quot;,&quot;title&quot;:&quot;Adolescent first births in East Africa: Disaggregating characteristics, trends and determinants Adolescent Health&quot;,&quot;author&quot;:[{&quot;family&quot;:&quot;Neal&quot;,&quot;given&quot;:&quot;S.E.&quot;,&quot;parse-names&quot;:false,&quot;dropping-particle&quot;:&quot;&quot;,&quot;non-dropping-particle&quot;:&quot;&quot;},{&quot;family&quot;:&quot;Chandra-Mouli&quot;,&quot;given&quot;:&quot;V.&quot;,&quot;parse-names&quot;:false,&quot;dropping-particle&quot;:&quot;&quot;,&quot;non-dropping-particle&quot;:&quot;&quot;},{&quot;family&quot;:&quot;Chou&quot;,&quot;given&quot;:&quot;D.&quot;,&quot;parse-names&quot;:false,&quot;dropping-particle&quot;:&quot;&quot;,&quot;non-dropping-particle&quot;:&quot;&quot;}],&quot;container-title&quot;:&quot;Reproductive Health&quot;,&quot;container-title-short&quot;:&quot;Reprod Health&quot;,&quot;DOI&quot;:&quot;10.1186/1742-4755-12-13&quot;,&quot;ISSN&quot;:&quot;17424755&quot;,&quot;issued&quot;:{&quot;date-parts&quot;:[[2015]]},&quot;abstract&quot;:&quot;© 2015 Neal et al.; licensee BioMed Central. Background: The use of a single national figure fails to capture the complex patterns and inequalities in early childbearing that occur within countries, as well as the differing contexts in which these pregnancies occur. Further disaggregated data that examine patterns and trends for different groups are needed to enable programmes to be focused on those most at risk. This paper describes a comprehensive analysis of adolescent first births using disaggregated data from Demographic and Household surveys (DHS) for three East African countries: Uganda, Kenya and Tanzania. Methods: The study initially produces cross-sectional descriptive data on adolescent motherhood by age (under 16, 16-17 and 18-19 years), marital status, wealth, education, state or region, urban/rural residence and religion. Trends for two or more surveys over a period of 18-23 years are then analysed, and again disaggregated by age, wealth, urban/rural residence and marital status to ascertain which groups within the population have benefited most from reductions in adolescent first birth. In order to adjust for confounding factors we also use multinomial logistic regression to analyse the social and economic determinants of adolescent first birth, with outcomes again divided by age. Findings: In all three countries, a significant proportion of women gave birth before age 16 (7%-12%). Both the bivariate analysis and logistic regression show that adolescent motherhood is strongly associated with poverty and lack of education/literacy, and this relationship is strongest among births within the youngest age group ( &lt; 16 years). There are also marked differences by region, religion and urban/rural residence. Trends over time show there has been limited progress in reducing adolescent first births overall, with no reductions among the poorest. Conclusions: Adolescent first births, particularly at the youngest ages, are most common among the poorest and least educated, and progress in reducing rates within this group has not been made over the last few decades. Disaggregating data allows such patterns to be understood, and enables efforts to be better directed where needed.&quot;,&quot;issue&quot;:&quot;1&quot;,&quot;volume&quot;:&quot;12&quot;},&quot;isTemporary&quot;:false}]},{&quot;citationID&quot;:&quot;MENDELEY_CITATION_759471f9-96a2-4cd4-9a61-1bcdc5c21179&quot;,&quot;properties&quot;:{&quot;noteIndex&quot;:0},&quot;isEdited&quot;:false,&quot;manualOverride&quot;:{&quot;isManuallyOverridden&quot;:true,&quot;citeprocText&quot;:&quot;(Sarah E. Neal, Chandra-Mouli and Chou, 2015)&quot;,&quot;manualOverrideText&quot;:&quot; (Neal, Chandra-Mouli and Chou, 2015)&quot;},&quot;citationTag&quot;:&quot;MENDELEY_CITATION_v3_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&quot;,&quot;citationItems&quot;:[{&quot;id&quot;:&quot;1e907350-8ab1-3a22-952f-a117dc5f174c&quot;,&quot;itemData&quot;:{&quot;type&quot;:&quot;article-journal&quot;,&quot;id&quot;:&quot;1e907350-8ab1-3a22-952f-a117dc5f174c&quot;,&quot;title&quot;:&quot;Adolescent first births in East Africa: disaggregating characteristics, trends and determinants&quot;,&quot;author&quot;:[{&quot;family&quot;:&quot;Neal&quot;,&quot;given&quot;:&quot;Sarah E.&quot;,&quot;parse-names&quot;:false,&quot;dropping-particle&quot;:&quot;&quot;,&quot;non-dropping-particle&quot;:&quot;&quot;},{&quot;family&quot;:&quot;Chandra-Mouli&quot;,&quot;given&quot;:&quot;Venkatraman&quot;,&quot;parse-names&quot;:false,&quot;dropping-particle&quot;:&quot;&quot;,&quot;non-dropping-particle&quot;:&quot;&quot;},{&quot;family&quot;:&quot;Chou&quot;,&quot;given&quot;:&quot;Doris&quot;,&quot;parse-names&quot;:false,&quot;dropping-particle&quot;:&quot;&quot;,&quot;non-dropping-particle&quot;:&quot;&quot;}],&quot;container-title&quot;:&quot;Reproductive Health&quot;,&quot;container-title-short&quot;:&quot;Reprod Health&quot;,&quot;DOI&quot;:&quot;10.1186/1742-4755-12-13&quot;,&quot;ISSN&quot;:&quot;1742-4755&quot;,&quot;issued&quot;:{&quot;date-parts&quot;:[[2015]]},&quot;page&quot;:&quot;13&quot;,&quot;abstract&quot;:&quot;The use of a single national figure fails to capture the complex patterns and inequalities in early childbearing that occur within countries, as well as the differing contexts in which these pregnancies occur. Further disaggregated data that examine patterns and trends for different groups are needed to enable programmes to be focused on those most at risk. This paper describes a comprehensive analysis of adolescent first births using disaggregated data from Demographic and Household surveys (DHS) for three East African countries: Uganda, Kenya and Tanzania.&quot;,&quot;volume&quot;:&quot;12&quot;},&quot;isTemporary&quot;:false}]},{&quot;citationID&quot;:&quot;MENDELEY_CITATION_7be0d0e8-503a-405d-b1df-7190f18273bf&quot;,&quot;properties&quot;:{&quot;noteIndex&quot;:0},&quot;isEdited&quot;:false,&quot;manualOverride&quot;:{&quot;isManuallyOverridden&quot;:false,&quot;citeprocText&quot;:&quot;(Neal &lt;i&gt;et al.&lt;/i&gt;, 2016, 2019)&quot;,&quot;manualOverrideText&quot;:&quot;&quot;},&quot;citationTag&quot;:&quot;MENDELEY_CITATION_v3_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&quot;,&quot;citationItems&quot;:[{&quot;id&quot;:&quot;d953ceee-d202-325d-8b02-dba0388573ab&quot;,&quot;itemData&quot;:{&quot;type&quot;:&quot;article-journal&quot;,&quot;id&quot;:&quot;d953ceee-d202-325d-8b02-dba0388573ab&quot;,&quot;title&quot;:&quot;Using geospatial modelling to estimate the prevalence of adolescent first births in Nepal&quot;,&quot;author&quot;:[{&quot;family&quot;:&quot;Neal&quot;,&quot;given&quot;:&quot;Sarah&quot;,&quot;parse-names&quot;:false,&quot;dropping-particle&quot;:&quot;&quot;,&quot;non-dropping-particle&quot;:&quot;&quot;},{&quot;family&quot;:&quot;Ruktanonchai&quot;,&quot;given&quot;:&quot;Corrine Warren&quot;,&quot;parse-names&quot;:false,&quot;dropping-particle&quot;:&quot;&quot;,&quot;non-dropping-particle&quot;:&quot;&quot;},{&quot;family&quot;:&quot;Chandra-Mouli&quot;,&quot;given&quot;:&quot;Venkatraman&quot;,&quot;parse-names&quot;:false,&quot;dropping-particle&quot;:&quot;&quot;,&quot;non-dropping-particle&quot;:&quot;&quot;},{&quot;family&quot;:&quot;Harvey&quot;,&quot;given&quot;:&quot;Chloe&quot;,&quot;parse-names&quot;:false,&quot;dropping-particle&quot;:&quot;&quot;,&quot;non-dropping-particle&quot;:&quot;&quot;},{&quot;family&quot;:&quot;Matthews&quot;,&quot;given&quot;:&quot;Zoe&quot;,&quot;parse-names&quot;:false,&quot;dropping-particle&quot;:&quot;&quot;,&quot;non-dropping-particle&quot;:&quot;&quot;},{&quot;family&quot;:&quot;Raina&quot;,&quot;given&quot;:&quot;Neena&quot;,&quot;parse-names&quot;:false,&quot;dropping-particle&quot;:&quot;&quot;,&quot;non-dropping-particle&quot;:&quot;&quot;},{&quot;family&quot;:&quot;Tatem&quot;,&quot;given&quot;:&quot;Andrew&quot;,&quot;parse-names&quot;:false,&quot;dropping-particle&quot;:&quot;&quot;,&quot;non-dropping-particle&quot;:&quot;&quot;}],&quot;container-title&quot;:&quot;BMJ Global Health&quot;,&quot;container-title-short&quot;:&quot;BMJ Glob Health&quot;,&quot;DOI&quot;:&quot;10.1136/bmjgh-2018-000763&quot;,&quot;ISSN&quot;:&quot;2059-7908&quot;,&quot;issued&quot;:{&quot;date-parts&quot;:[[2019,6,1]]},&quot;page&quot;:&quot;e000763&quot;,&quot;issue&quot;:&quot;Suppl 5&quot;,&quot;volume&quot;:&quot;4&quot;},&quot;isTemporary&quot;:false},{&quot;id&quot;:&quot;992ede2d-7e97-3b9a-903e-5b2b62926f32&quot;,&quot;itemData&quot;:{&quot;type&quot;:&quot;article-journal&quot;,&quot;id&quot;:&quot;992ede2d-7e97-3b9a-903e-5b2b62926f32&quot;,&quot;title&quot;:&quot;Mapping adolescent first births within three east African countries using data from Demographic and Health Surveys : exploring geospatial methods to inform policy&quot;,&quot;author&quot;:[{&quot;family&quot;:&quot;Neal&quot;,&quot;given&quot;:&quot;Sarah&quot;,&quot;parse-names&quot;:false,&quot;dropping-particle&quot;:&quot;&quot;,&quot;non-dropping-particle&quot;:&quot;&quot;},{&quot;family&quot;:&quot;Ruktanonchai&quot;,&quot;given&quot;:&quot;Corrine&quot;,&quot;parse-names&quot;:false,&quot;dropping-particle&quot;:&quot;&quot;,&quot;non-dropping-particle&quot;:&quot;&quot;},{&quot;family&quot;:&quot;Chandra-mouli&quot;,&quot;given&quot;:&quot;Venkatraman&quot;,&quot;parse-names&quot;:false,&quot;dropping-particle&quot;:&quot;&quot;,&quot;non-dropping-particle&quot;:&quot;&quot;},{&quot;family&quot;:&quot;Matthews&quot;,&quot;given&quot;:&quot;Zoë&quot;,&quot;parse-names&quot;:false,&quot;dropping-particle&quot;:&quot;&quot;,&quot;non-dropping-particle&quot;:&quot;&quot;},{&quot;family&quot;:&quot;Tatem&quot;,&quot;given&quot;:&quot;Andrew J&quot;,&quot;parse-names&quot;:false,&quot;dropping-particle&quot;:&quot;&quot;,&quot;non-dropping-particle&quot;:&quot;&quot;}],&quot;container-title&quot;:&quot;Reproductive Health&quot;,&quot;container-title-short&quot;:&quot;Reprod Health&quot;,&quot;DOI&quot;:&quot;10.1186/s12978-016-0205-1&quot;,&quot;ISSN&quot;:&quot;1742-4755&quot;,&quot;PMID&quot;:&quot;27553956&quot;,&quot;URL&quot;:&quot;http://dx.doi.org/10.1186/s12978-016-0205-1&quot;,&quot;issued&quot;:{&quot;date-parts&quot;:[[2016]]},&quot;page&quot;:&quot;1-29&quot;,&quot;abstract&quot;:&quot;BACKGROUND: Early adolescent pregnancy presents a major barrier to the health and wellbeing of young women and their children. Previous studies suggest geographic heterogeneity in adolescent births, with clear \&quot;hot spots\&quot; experiencing very high prevalence of teenage pregnancy. As the reduction of adolescent pregnancy is a priority in many countries, further detailed information of the geographical areas where they most commonly occur is of value to national and district level policy makers. The aim of this study is to develop a comprehensive assessment of the geographical distribution of adolescent first births in Uganda, Kenya and Tanzania using Demographic and Household (DHS) data using descriptive, spatial analysis and spatial modelling methods. METHODS: The most recent Demographic and Health Surveys (DHS) among women aged 20 to 29 in Tanzania, Kenya, and Uganda were utilised. Analyses were carried out on first births occurring before the age of 20 years, but were disaggregated in to three age groups: &lt;16, 16/17 and 18/19 years. In addition to basic descriptive choropleths, prevalence maps were created from the GPS-located cluster data utilising adaptive bandwidth kernel density estimates. To map adolescent first birth at district level with estimates of uncertainty, a Bayesian hierarchical regression modelling approach was used, employing the Integrated Nested Laplace Approximation (INLA) technique. RESULTS: The findings show marked geographic heterogeneity among adolescent first births, particularly among those under 16 years. Disparities are greater in Kenya and Uganda than Tanzania. The INLA analysis which produces estimates from smaller areas suggest \&quot;pockets\&quot; of high prevalence of first births, with marked differences between neighbouring districts. Many of these high prevalence areas can be linked with underlying poverty. CONCLUSIONS: There is marked geographic heterogeneity in the prevalence of adolescent first births in East Africa, particularly in the youngest age groups. Geospatial techniques can identify these inequalities and provide policy-makers with the information needed to target areas of high prevalence and focus scarce resources where they are most needed.&quot;,&quot;volume&quot;:&quot;13&quot;},&quot;isTemporary&quot;:false}]},{&quot;citationID&quot;:&quot;MENDELEY_CITATION_d91e8a51-1a35-449b-b9ef-f35b51da6eea&quot;,&quot;properties&quot;:{&quot;noteIndex&quot;:0},&quot;isEdited&quot;:false,&quot;manualOverride&quot;:{&quot;isManuallyOverridden&quot;:true,&quot;citeprocText&quot;:&quot;(Neal, Chandra-Mouli and Channon, 2015)&quot;,&quot;manualOverrideText&quot;:&quot;(Neal et al. 2015)&quot;},&quot;citationTag&quot;:&quot;MENDELEY_CITATION_v3_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&quot;,&quot;citationItems&quot;:[{&quot;id&quot;:&quot;cd94b909-1f6d-3c05-a059-f528f8bc1cdf&quot;,&quot;itemData&quot;:{&quot;type&quot;:&quot;paper-conference&quot;,&quot;id&quot;:&quot;cd94b909-1f6d-3c05-a059-f528f8bc1cdf&quot;,&quot;title&quot;:&quot;Disaggregated data on adolescent first birth in 20 sub-Saharan African countries: Trends and characteristics&quot;,&quot;author&quot;:[{&quot;family&quot;:&quot;Neal&quot;,&quot;given&quot;:&quot;Sarah E&quot;,&quot;parse-names&quot;:false,&quot;dropping-particle&quot;:&quot;&quot;,&quot;non-dropping-particle&quot;:&quot;&quot;},{&quot;family&quot;:&quot;Chandra-Mouli&quot;,&quot;given&quot;:&quot;Venkatraman&quot;,&quot;parse-names&quot;:false,&quot;dropping-particle&quot;:&quot;&quot;,&quot;non-dropping-particle&quot;:&quot;&quot;},{&quot;family&quot;:&quot;Channon&quot;,&quot;given&quot;:&quot;AA&quot;,&quot;parse-names&quot;:false,&quot;dropping-particle&quot;:&quot;&quot;,&quot;non-dropping-particle&quot;:&quot;&quot;}],&quot;container-title&quot;:&quot;Union for African Population Studies&quot;,&quot;issued&quot;:{&quot;date-parts&quot;:[[2015]]},&quot;publisher-place&quot;:&quot;Pretoria&quot;,&quot;container-title-short&quot;:&quot;&quot;},&quot;isTemporary&quot;:false}]},{&quot;citationID&quot;:&quot;MENDELEY_CITATION_dca31c64-32b1-46eb-a7b7-f2574dae48eb&quot;,&quot;properties&quot;:{&quot;noteIndex&quot;:0},&quot;isEdited&quot;:false,&quot;manualOverride&quot;:{&quot;isManuallyOverridden&quot;:false,&quot;citeprocText&quot;:&quot;(Browne, 2015)&quot;,&quot;manualOverrideText&quot;:&quot;&quot;},&quot;citationTag&quot;:&quot;MENDELEY_CITATION_v3_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&quot;,&quot;citationItems&quot;:[{&quot;id&quot;:&quot;8b0c2be6-e27f-348e-aece-ee7128e8dde4&quot;,&quot;itemData&quot;:{&quot;type&quot;:&quot;report&quot;,&quot;id&quot;:&quot;8b0c2be6-e27f-348e-aece-ee7128e8dde4&quot;,&quot;title&quot;:&quot;Comprehensive Sexuality Education&quot;,&quot;author&quot;:[{&quot;family&quot;:&quot;Browne&quot;,&quot;given&quot;:&quot;E&quot;,&quot;parse-names&quot;:false,&quot;dropping-particle&quot;:&quot;&quot;,&quot;non-dropping-particle&quot;:&quot;&quot;}],&quot;issued&quot;:{&quot;date-parts&quot;:[[2015]]},&quot;publisher-place&quot;:&quot;Birmingham&quot;,&quot;container-title-short&quot;:&quot;&quot;},&quot;isTemporary&quot;:false}]},{&quot;citationID&quot;:&quot;MENDELEY_CITATION_dc779fc6-e1a1-4913-bad1-84ef7e09d537&quot;,&quot;properties&quot;:{&quot;noteIndex&quot;:0},&quot;isEdited&quot;:false,&quot;manualOverride&quot;:{&quot;isManuallyOverridden&quot;:false,&quot;citeprocText&quot;:&quot;(The International Planned Parenthood  Federation (IPPF), 2016)&quot;,&quot;manualOverrideText&quot;:&quot;&quot;},&quot;citationTag&quot;:&quot;MENDELEY_CITATION_v3_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&quot;,&quot;citationItems&quot;:[{&quot;id&quot;:&quot;082fe022-34e6-311d-9386-3dd3f53c8ce8&quot;,&quot;itemData&quot;:{&quot;type&quot;:&quot;report&quot;,&quot;id&quot;:&quot;082fe022-34e6-311d-9386-3dd3f53c8ce8&quot;,&quot;title&quot;:&quot;Everyone’s right to know:  delivering comprehensive sexuality  education for all young people&quot;,&quot;author&quot;:[{&quot;family&quot;:&quot;The International Planned Parenthood  Federation (IPPF)&quot;,&quot;given&quot;:&quot;&quot;,&quot;parse-names&quot;:false,&quot;dropping-particle&quot;:&quot;&quot;,&quot;non-dropping-particle&quot;:&quot;&quot;}],&quot;issued&quot;:{&quot;date-parts&quot;:[[2016]]},&quot;publisher-place&quot;:&quot;London&quot;,&quot;container-title-short&quot;:&quot;&quot;},&quot;isTemporary&quot;:false}]},{&quot;citationID&quot;:&quot;MENDELEY_CITATION_4f4a866c-5d32-4549-b946-0133cd82d06f&quot;,&quot;properties&quot;:{&quot;noteIndex&quot;:0},&quot;isEdited&quot;:false,&quot;manualOverride&quot;:{&quot;isManuallyOverridden&quot;:false,&quot;citeprocText&quot;:&quot;(Strode and Essack, 2017)&quot;,&quot;manualOverrideText&quot;:&quot;&quot;},&quot;citationTag&quot;:&quot;MENDELEY_CITATION_v3_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&quot;,&quot;citationItems&quot;:[{&quot;id&quot;:&quot;71e94042-fb18-3b2c-abe2-37304f1b8ca0&quot;,&quot;itemData&quot;:{&quot;type&quot;:&quot;article-journal&quot;,&quot;id&quot;:&quot;71e94042-fb18-3b2c-abe2-37304f1b8ca0&quot;,&quot;title&quot;:&quot;Facilitating access to adolescent sexual and reproductive health services through legislative reform: Lessons from the South African experience&quot;,&quot;author&quot;:[{&quot;family&quot;:&quot;Strode&quot;,&quot;given&quot;:&quot;A.&quot;,&quot;parse-names&quot;:false,&quot;dropping-particle&quot;:&quot;&quot;,&quot;non-dropping-particle&quot;:&quot;&quot;},{&quot;family&quot;:&quot;Essack&quot;,&quot;given&quot;:&quot;Z.&quot;,&quot;parse-names&quot;:false,&quot;dropping-particle&quot;:&quot;&quot;,&quot;non-dropping-particle&quot;:&quot;&quot;}],&quot;container-title&quot;:&quot;South African Medical Journal&quot;,&quot;accessed&quot;:{&quot;date-parts&quot;:[[2022,7,5]]},&quot;DOI&quot;:&quot;10.7196/SAMJ.2017.V107I9.12525&quot;,&quot;ISSN&quot;:&quot;20785135&quot;,&quot;PMID&quot;:&quot;28875878&quot;,&quot;issued&quot;:{&quot;date-parts&quot;:[[2017]]},&quot;page&quot;:&quot;741-744&quot;,&quot;abstract&quot;:&quot;South Africa (SA) has progressive legislation enabling adolescents to access various sexual- and reproductive-health services (SRH) independently, without consent from parents or legal guardians. This article reviews the SA legislative framework for adolescent access to SRH interventions. It outlines the five approaches adopted in current legislation to address adolescents’ capacity to independently consent to specified health interventions, based on age, capacity and public policy requirements, or combinations thereof. Rather than subsume various health interventions under the umbrella of medical treatment, SA has separately legislated on many SRH interventions (e.g. HIV testing, contraceptives and terminations of pregnancy, among others). We identify strengths and weaknesses of the SA approach, and conclude with lessons learned from the SA experience which could inform discussion and debate on the most appropriate ways for countries to consider law reform that facilitates adolescent access to SRH services.&quot;,&quot;publisher&quot;:&quot;South African Medical Association&quot;,&quot;issue&quot;:&quot;9&quot;,&quot;volume&quot;:&quot;107&quot;,&quot;container-title-short&quot;:&quot;&quot;},&quot;isTemporary&quot;:false}]},{&quot;citationID&quot;:&quot;MENDELEY_CITATION_01bc6358-316b-4356-85bb-f8c894b2caf9&quot;,&quot;properties&quot;:{&quot;noteIndex&quot;:0},&quot;isEdited&quot;:false,&quot;manualOverride&quot;:{&quot;isManuallyOverridden&quot;:true,&quot;citeprocText&quot;:&quot;(Girls Not Brides, no date)&quot;,&quot;manualOverrideText&quot;:&quot;(Girls Not Brides, undated)&quot;},&quot;citationTag&quot;:&quot;MENDELEY_CITATION_v3_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&quot;,&quot;citationItems&quot;:[{&quot;id&quot;:&quot;2dfc462e-11b8-3ab5-bf2e-da7c76958c51&quot;,&quot;itemData&quot;:{&quot;type&quot;:&quot;webpage&quot;,&quot;id&quot;:&quot;2dfc462e-11b8-3ab5-bf2e-da7c76958c51&quot;,&quot;title&quot;:&quot;Adolescent pregnancy and child marriage&quot;,&quot;author&quot;:[{&quot;family&quot;:&quot;Girls Not Brides&quot;,&quot;given&quot;:&quot;&quot;,&quot;parse-names&quot;:false,&quot;dropping-particle&quot;:&quot;&quot;,&quot;non-dropping-particle&quot;:&quot;&quot;}],&quot;container-title&quot;:&quot;https://www.girlsnotbrides.org/learning-resources/child-marriage-and-health/adolescent-pregnancy-and-child-marriage/&quot;,&quot;container-title-short&quot;:&quot;&quot;},&quot;isTemporary&quot;:false}]},{&quot;citationID&quot;:&quot;MENDELEY_CITATION_73b519a6-1b5e-45e3-9013-7de355637ff2&quot;,&quot;properties&quot;:{&quot;noteIndex&quot;:0},&quot;isEdited&quot;:false,&quot;manualOverride&quot;:{&quot;isManuallyOverridden&quot;:true,&quot;citeprocText&quot;:&quot;(Phipps and Sowers, 2002; Conde-Agudelo, Belizán and Lammers, 2005)&quot;,&quot;manualOverrideText&quot;:&quot;Phipps and Sowers, 2002; Conde-Agudelo, Belizán and Lammers, 2005)&quot;},&quot;citationTag&quot;:&quot;MENDELEY_CITATION_v3_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&quot;,&quot;citationItems&quot;:[{&quot;id&quot;:&quot;c1e380b8-34ef-36a6-9ffc-9aa3ac3ef97c&quot;,&quot;itemData&quot;:{&quot;type&quot;:&quot;article-journal&quot;,&quot;id&quot;:&quot;c1e380b8-34ef-36a6-9ffc-9aa3ac3ef97c&quot;,&quot;title&quot;:&quot;Maternal-perinatal morbidity and mortality associated with adolescent pregnancy in Latin America: Cross-sectional study.&quot;,&quot;author&quot;:[{&quot;family&quot;:&quot;Conde-Agudelo&quot;,&quot;given&quot;:&quot;Agustin&quot;,&quot;parse-names&quot;:false,&quot;dropping-particle&quot;:&quot;&quot;,&quot;non-dropping-particle&quot;:&quot;&quot;},{&quot;family&quot;:&quot;Belizán&quot;,&quot;given&quot;:&quot;José M&quot;,&quot;parse-names&quot;:false,&quot;dropping-particle&quot;:&quot;&quot;,&quot;non-dropping-particle&quot;:&quot;&quot;},{&quot;family&quot;:&quot;Lammers&quot;,&quot;given&quot;:&quot;Cristina&quot;,&quot;parse-names&quot;:false,&quot;dropping-particle&quot;:&quot;&quot;,&quot;non-dropping-particle&quot;:&quot;&quot;}],&quot;container-title&quot;:&quot;American journal of obstetrics and gynecology&quot;,&quot;container-title-short&quot;:&quot;Am J Obstet Gynecol&quot;,&quot;accessed&quot;:{&quot;date-parts&quot;:[[2013,3,18]]},&quot;DOI&quot;:&quot;10.1016/j.ajog.2004.10.593&quot;,&quot;ISSN&quot;:&quot;0002-9378&quot;,&quot;PMID&quot;:&quot;15695970&quot;,&quot;URL&quot;:&quot;http://www.ncbi.nlm.nih.gov/pubmed/15695970&quot;,&quot;issued&quot;:{&quot;date-parts&quot;:[[2005,2]]},&quot;page&quot;:&quot;342-9&quot;,&quot;abstract&quot;:&quot;This study was undertaken to determine whether adolescent pregnancy is associated with increased risks of adverse pregnancy outcomes.&quot;,&quot;issue&quot;:&quot;2&quot;,&quot;volume&quot;:&quot;192&quot;},&quot;isTemporary&quot;:false},{&quot;id&quot;:&quot;28dfbcfd-a873-314b-91de-27c638f3df1f&quot;,&quot;itemData&quot;:{&quot;type&quot;:&quot;article-journal&quot;,&quot;id&quot;:&quot;28dfbcfd-a873-314b-91de-27c638f3df1f&quot;,&quot;title&quot;:&quot;Defining early adolescent childbearing&quot;,&quot;author&quot;:[{&quot;family&quot;:&quot;Phipps&quot;,&quot;given&quot;:&quot;Maureen G.&quot;,&quot;parse-names&quot;:false,&quot;dropping-particle&quot;:&quot;&quot;,&quot;non-dropping-particle&quot;:&quot;&quot;},{&quot;family&quot;:&quot;Sowers&quot;,&quot;given&quot;:&quot;MaryFran&quot;,&quot;parse-names&quot;:false,&quot;dropping-particle&quot;:&quot;&quot;,&quot;non-dropping-particle&quot;:&quot;&quot;}],&quot;container-title&quot;:&quot;American Journal of Public Health&quot;,&quot;container-title-short&quot;:&quot;Am J Public Health&quot;,&quot;DOI&quot;:&quot;10.2105/AJPH.92.1.125&quot;,&quot;ISBN&quot;:&quot;0090-0036&quot;,&quot;ISSN&quot;:&quot;00900036&quot;,&quot;PMID&quot;:&quot;11772775&quot;,&quot;issued&quot;:{&quot;date-parts&quot;:[[2002]]},&quot;page&quot;:&quot;125-128&quot;,&quot;abstract&quot;:&quot;OBJECTIVES: This study determined the age group for the case definition of early adolescent childbearing based on rates of adverse clinical outcomes. METHODS: We examined rates of infant mortality, very low birthweight (&lt;1500 g), and very preterm delivery (&lt;32 weeks) per 1000 live births for all US singleton first births (n = 768 029) to women aged 12 to 23 years in the 1995 US birth cohort. RESULTS: Rates of infant mortality, very low birthweight, and very preterm delivery were graphed by maternal age. In all 3 cases, the inflection point below which the rate of poor birth outcome is lower and begins to stabilize is at 16 years; therefore, mothers 15 years and younger were grouped together to determine the case definition of early adolescent childbearing. The inflection points were similar when outcomes were stratified by the 3 largest US racial/ethnic groups (non-Hispanic White, non-Hispanic Black, and Mexican American). CONCLUSIONS: From this population-based analysis of birth outcomes, we conclude that early adolescent childbearing is best defined as giving birth at 15 years or younger.&quot;,&quot;issue&quot;:&quot;1&quot;,&quot;volume&quot;:&quot;92&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9A5BC0-B06B-4815-872A-D91B883D9811}">
  <ds:schemaRefs>
    <ds:schemaRef ds:uri="http://schemas.openxmlformats.org/officeDocument/2006/bibliography"/>
  </ds:schemaRefs>
</ds:datastoreItem>
</file>

<file path=customXml/itemProps2.xml><?xml version="1.0" encoding="utf-8"?>
<ds:datastoreItem xmlns:ds="http://schemas.openxmlformats.org/officeDocument/2006/customXml" ds:itemID="{6BF3CB7A-CA23-40B2-8511-8C65425415E8}"/>
</file>

<file path=customXml/itemProps3.xml><?xml version="1.0" encoding="utf-8"?>
<ds:datastoreItem xmlns:ds="http://schemas.openxmlformats.org/officeDocument/2006/customXml" ds:itemID="{D91FE182-F1B2-4174-A2D3-DD4221BE9AC9}"/>
</file>

<file path=customXml/itemProps4.xml><?xml version="1.0" encoding="utf-8"?>
<ds:datastoreItem xmlns:ds="http://schemas.openxmlformats.org/officeDocument/2006/customXml" ds:itemID="{5A8C56B8-DA74-4DBA-B1E6-98C6C5F3599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Southampton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Neal</dc:creator>
  <keywords/>
  <dc:description/>
  <lastModifiedBy>Fatima Ozcan</lastModifiedBy>
  <revision>3</revision>
  <dcterms:created xsi:type="dcterms:W3CDTF">2023-04-20T13:54:00.0000000Z</dcterms:created>
  <dcterms:modified xsi:type="dcterms:W3CDTF">2023-05-03T22:06:12.5183972Z</dcterms:modified>
</coreProperties>
</file>