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5E6ED" w14:textId="53111390" w:rsidR="001B3FBE" w:rsidRPr="007725B0" w:rsidRDefault="00167C67" w:rsidP="00167C67">
      <w:pPr>
        <w:rPr>
          <w:rFonts w:cstheme="minorHAnsi"/>
          <w:sz w:val="26"/>
          <w:szCs w:val="26"/>
        </w:rPr>
      </w:pPr>
      <w:r w:rsidRPr="007725B0">
        <w:rPr>
          <w:rFonts w:cstheme="minorHAnsi"/>
          <w:b/>
          <w:bCs/>
          <w:sz w:val="26"/>
          <w:szCs w:val="26"/>
        </w:rPr>
        <w:t xml:space="preserve">Preconception </w:t>
      </w:r>
      <w:r w:rsidR="005578B0" w:rsidRPr="007725B0">
        <w:rPr>
          <w:rFonts w:cstheme="minorHAnsi"/>
          <w:b/>
          <w:bCs/>
          <w:sz w:val="26"/>
          <w:szCs w:val="26"/>
        </w:rPr>
        <w:t>indicators</w:t>
      </w:r>
      <w:r w:rsidR="00037498" w:rsidRPr="007725B0">
        <w:rPr>
          <w:rFonts w:cstheme="minorHAnsi"/>
          <w:b/>
          <w:bCs/>
          <w:sz w:val="26"/>
          <w:szCs w:val="26"/>
        </w:rPr>
        <w:t xml:space="preserve"> and associations with health outcomes</w:t>
      </w:r>
      <w:r w:rsidRPr="007725B0">
        <w:rPr>
          <w:rFonts w:cstheme="minorHAnsi"/>
          <w:b/>
          <w:bCs/>
          <w:sz w:val="26"/>
          <w:szCs w:val="26"/>
        </w:rPr>
        <w:t xml:space="preserve"> </w:t>
      </w:r>
      <w:r w:rsidR="005578B0" w:rsidRPr="007725B0">
        <w:rPr>
          <w:rFonts w:cstheme="minorHAnsi"/>
          <w:b/>
          <w:bCs/>
          <w:sz w:val="26"/>
          <w:szCs w:val="26"/>
        </w:rPr>
        <w:t>reported in UK routine primary care data</w:t>
      </w:r>
      <w:r w:rsidRPr="007725B0">
        <w:rPr>
          <w:rFonts w:cstheme="minorHAnsi"/>
          <w:b/>
          <w:bCs/>
          <w:sz w:val="26"/>
          <w:szCs w:val="26"/>
        </w:rPr>
        <w:t xml:space="preserve">: </w:t>
      </w:r>
      <w:r w:rsidR="00E83843" w:rsidRPr="007725B0">
        <w:rPr>
          <w:rFonts w:cstheme="minorHAnsi"/>
          <w:b/>
          <w:bCs/>
          <w:sz w:val="26"/>
          <w:szCs w:val="26"/>
        </w:rPr>
        <w:t xml:space="preserve">a </w:t>
      </w:r>
      <w:r w:rsidRPr="007725B0">
        <w:rPr>
          <w:rFonts w:cstheme="minorHAnsi"/>
          <w:b/>
          <w:bCs/>
          <w:sz w:val="26"/>
          <w:szCs w:val="26"/>
        </w:rPr>
        <w:t>systematic review</w:t>
      </w:r>
    </w:p>
    <w:p w14:paraId="326F0FE6" w14:textId="77777777" w:rsidR="00C06DC9" w:rsidRPr="007725B0" w:rsidRDefault="00C06DC9" w:rsidP="00CE43ED">
      <w:pPr>
        <w:pStyle w:val="NoSpacing"/>
        <w:rPr>
          <w:b/>
          <w:bCs/>
        </w:rPr>
      </w:pPr>
    </w:p>
    <w:p w14:paraId="1FD639E2" w14:textId="2901CC8D" w:rsidR="00836F83" w:rsidRPr="007725B0" w:rsidRDefault="00836F83" w:rsidP="00CE43ED">
      <w:pPr>
        <w:pStyle w:val="NoSpacing"/>
        <w:rPr>
          <w:b/>
          <w:bCs/>
        </w:rPr>
      </w:pPr>
      <w:r w:rsidRPr="007725B0">
        <w:rPr>
          <w:b/>
          <w:bCs/>
        </w:rPr>
        <w:t>Danielle Schoenaker</w:t>
      </w:r>
      <w:r w:rsidR="00E83843" w:rsidRPr="007725B0">
        <w:rPr>
          <w:b/>
          <w:bCs/>
        </w:rPr>
        <w:t xml:space="preserve">, </w:t>
      </w:r>
      <w:r w:rsidR="00AE74E4" w:rsidRPr="007725B0">
        <w:rPr>
          <w:b/>
          <w:bCs/>
        </w:rPr>
        <w:t>PhD</w:t>
      </w:r>
    </w:p>
    <w:p w14:paraId="41FBCA17" w14:textId="051ADFE1" w:rsidR="00AE74E4" w:rsidRPr="007725B0" w:rsidRDefault="00AE74E4" w:rsidP="00CE43ED">
      <w:pPr>
        <w:pStyle w:val="NoSpacing"/>
      </w:pPr>
      <w:r w:rsidRPr="007725B0">
        <w:t>Senior Research Fellow</w:t>
      </w:r>
    </w:p>
    <w:p w14:paraId="5CEFEF94" w14:textId="28B30C10" w:rsidR="00F670B8" w:rsidRPr="007725B0" w:rsidRDefault="00F670B8" w:rsidP="00CE43ED">
      <w:pPr>
        <w:pStyle w:val="NoSpacing"/>
      </w:pPr>
      <w:r w:rsidRPr="007725B0">
        <w:t xml:space="preserve">School of Human Development and Health, Faculty of Medicine, University of Southampton, Southampton, </w:t>
      </w:r>
      <w:r w:rsidR="00AF24C3" w:rsidRPr="007725B0">
        <w:t>UK</w:t>
      </w:r>
      <w:r w:rsidRPr="007725B0">
        <w:t xml:space="preserve"> </w:t>
      </w:r>
    </w:p>
    <w:p w14:paraId="3DA581FC" w14:textId="77777777" w:rsidR="00AF24C3" w:rsidRPr="007725B0" w:rsidRDefault="0082470C" w:rsidP="00CE43ED">
      <w:pPr>
        <w:pStyle w:val="NoSpacing"/>
      </w:pPr>
      <w:r w:rsidRPr="007725B0">
        <w:t xml:space="preserve">MRC Lifecourse Epidemiology Centre, University of Southampton, Southampton, </w:t>
      </w:r>
      <w:r w:rsidR="00AF24C3" w:rsidRPr="007725B0">
        <w:t>UK</w:t>
      </w:r>
    </w:p>
    <w:p w14:paraId="083EAE63" w14:textId="1F1ED1F3" w:rsidR="00AE74E4" w:rsidRPr="007725B0" w:rsidRDefault="00317CE6" w:rsidP="00CE43ED">
      <w:pPr>
        <w:pStyle w:val="NoSpacing"/>
      </w:pPr>
      <w:r w:rsidRPr="007725B0">
        <w:t>NIHR Southampton Biomedical Research Centre, University of Southampton and University Hospital Southampton NHS Foundation Trust, Southampton</w:t>
      </w:r>
      <w:r w:rsidR="006B3CFE" w:rsidRPr="007725B0">
        <w:t xml:space="preserve">, </w:t>
      </w:r>
      <w:r w:rsidR="00AF24C3" w:rsidRPr="007725B0">
        <w:t>UK</w:t>
      </w:r>
    </w:p>
    <w:p w14:paraId="21B8F7DD" w14:textId="77777777" w:rsidR="00137C99" w:rsidRPr="007725B0" w:rsidRDefault="00137C99" w:rsidP="00CE43ED">
      <w:pPr>
        <w:pStyle w:val="NoSpacing"/>
      </w:pPr>
    </w:p>
    <w:p w14:paraId="1B47110C" w14:textId="786ED28D" w:rsidR="00137C99" w:rsidRPr="007725B0" w:rsidRDefault="00137C99" w:rsidP="00CE43ED">
      <w:pPr>
        <w:pStyle w:val="NoSpacing"/>
        <w:rPr>
          <w:rFonts w:cstheme="minorHAnsi"/>
          <w:b/>
          <w:bCs/>
        </w:rPr>
      </w:pPr>
      <w:r w:rsidRPr="007725B0">
        <w:rPr>
          <w:rFonts w:cstheme="minorHAnsi"/>
          <w:b/>
          <w:bCs/>
        </w:rPr>
        <w:t>Elizabeth M Lovegrove</w:t>
      </w:r>
      <w:r w:rsidR="00947E3D" w:rsidRPr="007725B0">
        <w:rPr>
          <w:rFonts w:cstheme="minorHAnsi"/>
          <w:b/>
          <w:bCs/>
        </w:rPr>
        <w:t xml:space="preserve">, </w:t>
      </w:r>
      <w:r w:rsidR="006A37BD" w:rsidRPr="007725B0">
        <w:rPr>
          <w:rFonts w:cstheme="minorHAnsi"/>
          <w:b/>
          <w:bCs/>
        </w:rPr>
        <w:t xml:space="preserve">BSc, BMBS, MRCGP </w:t>
      </w:r>
    </w:p>
    <w:p w14:paraId="13E3D0EE" w14:textId="2E42D420" w:rsidR="00137C99" w:rsidRPr="007725B0" w:rsidRDefault="00FE507B" w:rsidP="00CE43ED">
      <w:pPr>
        <w:pStyle w:val="NoSpacing"/>
      </w:pPr>
      <w:r w:rsidRPr="007725B0">
        <w:t xml:space="preserve">GP and </w:t>
      </w:r>
      <w:r w:rsidR="006023BC" w:rsidRPr="007725B0">
        <w:t>NIHR In Practice Fellow</w:t>
      </w:r>
    </w:p>
    <w:p w14:paraId="6280D89C" w14:textId="2AA4961C" w:rsidR="00AE74E4" w:rsidRPr="007725B0" w:rsidRDefault="006023BC" w:rsidP="00CE43ED">
      <w:pPr>
        <w:pStyle w:val="NoSpacing"/>
      </w:pPr>
      <w:r w:rsidRPr="007725B0">
        <w:t>Primary Care Research Centre, Faculty of Medicine, University of Southampton, Southampton, UK</w:t>
      </w:r>
    </w:p>
    <w:p w14:paraId="6C279913" w14:textId="77777777" w:rsidR="006023BC" w:rsidRPr="007725B0" w:rsidRDefault="006023BC" w:rsidP="00CE43ED">
      <w:pPr>
        <w:pStyle w:val="NoSpacing"/>
      </w:pPr>
    </w:p>
    <w:p w14:paraId="48E6BAAF" w14:textId="76576375" w:rsidR="00947E3D" w:rsidRPr="007725B0" w:rsidRDefault="00947E3D" w:rsidP="00CE43ED">
      <w:pPr>
        <w:pStyle w:val="NoSpacing"/>
        <w:rPr>
          <w:rFonts w:cstheme="minorHAnsi"/>
          <w:b/>
          <w:bCs/>
        </w:rPr>
      </w:pPr>
      <w:r w:rsidRPr="007725B0">
        <w:rPr>
          <w:rFonts w:cstheme="minorHAnsi"/>
          <w:b/>
          <w:bCs/>
        </w:rPr>
        <w:t xml:space="preserve">Emma H </w:t>
      </w:r>
      <w:proofErr w:type="spellStart"/>
      <w:r w:rsidRPr="007725B0">
        <w:rPr>
          <w:rFonts w:cstheme="minorHAnsi"/>
          <w:b/>
          <w:bCs/>
        </w:rPr>
        <w:t>Cassinelli</w:t>
      </w:r>
      <w:proofErr w:type="spellEnd"/>
      <w:r w:rsidR="00E116CB" w:rsidRPr="007725B0">
        <w:rPr>
          <w:rFonts w:cstheme="minorHAnsi"/>
          <w:b/>
          <w:bCs/>
        </w:rPr>
        <w:t xml:space="preserve">, </w:t>
      </w:r>
      <w:r w:rsidR="00615CEB" w:rsidRPr="007725B0">
        <w:rPr>
          <w:rFonts w:cstheme="minorHAnsi"/>
          <w:b/>
          <w:bCs/>
        </w:rPr>
        <w:t xml:space="preserve">BSc, </w:t>
      </w:r>
      <w:proofErr w:type="spellStart"/>
      <w:r w:rsidR="00615CEB" w:rsidRPr="007725B0">
        <w:rPr>
          <w:rFonts w:cstheme="minorHAnsi"/>
          <w:b/>
          <w:bCs/>
        </w:rPr>
        <w:t>MRes</w:t>
      </w:r>
      <w:proofErr w:type="spellEnd"/>
    </w:p>
    <w:p w14:paraId="5FCEFC45" w14:textId="2A9B65CF" w:rsidR="00FE507B" w:rsidRPr="007725B0" w:rsidRDefault="00FE507B" w:rsidP="00CE43ED">
      <w:pPr>
        <w:pStyle w:val="NoSpacing"/>
      </w:pPr>
      <w:r w:rsidRPr="007725B0">
        <w:t xml:space="preserve">PhD </w:t>
      </w:r>
      <w:r w:rsidR="008229D9" w:rsidRPr="007725B0">
        <w:t>candidate</w:t>
      </w:r>
    </w:p>
    <w:p w14:paraId="220ED44C" w14:textId="54D08D71" w:rsidR="00947E3D" w:rsidRPr="007725B0" w:rsidRDefault="00E116CB" w:rsidP="00CE43ED">
      <w:pPr>
        <w:pStyle w:val="NoSpacing"/>
      </w:pPr>
      <w:r w:rsidRPr="007725B0">
        <w:t>Centre for Public Health, School of Medicine, Dentistry and Biomedical Sciences, Queen’s University Belfast, Belfast, UK</w:t>
      </w:r>
    </w:p>
    <w:p w14:paraId="3D0FA9E1" w14:textId="77777777" w:rsidR="00E116CB" w:rsidRPr="007725B0" w:rsidRDefault="00E116CB" w:rsidP="00CE43ED">
      <w:pPr>
        <w:pStyle w:val="NoSpacing"/>
      </w:pPr>
    </w:p>
    <w:p w14:paraId="7C3CE217" w14:textId="5E6D4BC3" w:rsidR="00E116CB" w:rsidRPr="007725B0" w:rsidRDefault="00E116CB" w:rsidP="00CE43ED">
      <w:pPr>
        <w:pStyle w:val="NoSpacing"/>
        <w:rPr>
          <w:rFonts w:cstheme="minorHAnsi"/>
          <w:b/>
          <w:bCs/>
        </w:rPr>
      </w:pPr>
      <w:r w:rsidRPr="007725B0">
        <w:rPr>
          <w:rFonts w:cstheme="minorHAnsi"/>
          <w:b/>
          <w:bCs/>
        </w:rPr>
        <w:t>Jennifer Hall</w:t>
      </w:r>
      <w:r w:rsidR="00725BE3" w:rsidRPr="007725B0">
        <w:rPr>
          <w:rFonts w:cstheme="minorHAnsi"/>
          <w:b/>
          <w:bCs/>
        </w:rPr>
        <w:t>,</w:t>
      </w:r>
      <w:r w:rsidR="004141E3" w:rsidRPr="007725B0">
        <w:rPr>
          <w:rFonts w:cstheme="minorHAnsi"/>
          <w:b/>
          <w:bCs/>
        </w:rPr>
        <w:t xml:space="preserve"> PhD, FFPH, MBChB</w:t>
      </w:r>
    </w:p>
    <w:p w14:paraId="2B4F3B38" w14:textId="77777777" w:rsidR="00830050" w:rsidRPr="007725B0" w:rsidRDefault="00830050" w:rsidP="00CE43ED">
      <w:pPr>
        <w:pStyle w:val="NoSpacing"/>
      </w:pPr>
      <w:r w:rsidRPr="007725B0">
        <w:t>Clinical Associate Professor</w:t>
      </w:r>
    </w:p>
    <w:p w14:paraId="475CA757" w14:textId="61559558" w:rsidR="00E116CB" w:rsidRPr="007725B0" w:rsidRDefault="00644CA2" w:rsidP="00CE43ED">
      <w:pPr>
        <w:pStyle w:val="NoSpacing"/>
      </w:pPr>
      <w:r w:rsidRPr="007725B0">
        <w:t>Institute for Women's Health, University College London, London, UK</w:t>
      </w:r>
    </w:p>
    <w:p w14:paraId="2C29D9A2" w14:textId="77777777" w:rsidR="00644CA2" w:rsidRPr="007725B0" w:rsidRDefault="00644CA2" w:rsidP="00CE43ED">
      <w:pPr>
        <w:pStyle w:val="NoSpacing"/>
      </w:pPr>
    </w:p>
    <w:p w14:paraId="703E3DF5" w14:textId="6D48AAC9" w:rsidR="00644CA2" w:rsidRPr="007725B0" w:rsidRDefault="00644CA2" w:rsidP="00CE43ED">
      <w:pPr>
        <w:pStyle w:val="NoSpacing"/>
        <w:rPr>
          <w:rFonts w:cstheme="minorHAnsi"/>
          <w:b/>
          <w:bCs/>
        </w:rPr>
      </w:pPr>
      <w:r w:rsidRPr="007725B0">
        <w:rPr>
          <w:rFonts w:cstheme="minorHAnsi"/>
          <w:b/>
          <w:bCs/>
        </w:rPr>
        <w:t>Majel McGranahan</w:t>
      </w:r>
      <w:r w:rsidR="00725BE3" w:rsidRPr="007725B0">
        <w:rPr>
          <w:rFonts w:cstheme="minorHAnsi"/>
          <w:b/>
          <w:bCs/>
        </w:rPr>
        <w:t>,</w:t>
      </w:r>
      <w:r w:rsidR="00547DCC" w:rsidRPr="007725B0">
        <w:rPr>
          <w:rFonts w:cstheme="minorHAnsi"/>
          <w:b/>
          <w:bCs/>
        </w:rPr>
        <w:t xml:space="preserve"> MBChB, MPH, MFPH</w:t>
      </w:r>
      <w:r w:rsidR="00725BE3" w:rsidRPr="007725B0">
        <w:rPr>
          <w:rFonts w:cstheme="minorHAnsi"/>
          <w:b/>
          <w:bCs/>
        </w:rPr>
        <w:t xml:space="preserve"> </w:t>
      </w:r>
    </w:p>
    <w:p w14:paraId="3EF1B022" w14:textId="5AA57960" w:rsidR="004969C0" w:rsidRPr="007725B0" w:rsidRDefault="004969C0" w:rsidP="00CE43ED">
      <w:pPr>
        <w:pStyle w:val="NoSpacing"/>
      </w:pPr>
      <w:r w:rsidRPr="007725B0">
        <w:t>MRC Clinical Research Fellow</w:t>
      </w:r>
    </w:p>
    <w:p w14:paraId="057910AC" w14:textId="290BA625" w:rsidR="00644CA2" w:rsidRPr="007725B0" w:rsidRDefault="00BB74B3" w:rsidP="00CE43ED">
      <w:pPr>
        <w:pStyle w:val="NoSpacing"/>
      </w:pPr>
      <w:r w:rsidRPr="007725B0">
        <w:t>Warwick Medical School, University of Warwick, Coventry, UK</w:t>
      </w:r>
    </w:p>
    <w:p w14:paraId="139CC708" w14:textId="77777777" w:rsidR="006023BC" w:rsidRPr="007725B0" w:rsidRDefault="006023BC" w:rsidP="00CE43ED">
      <w:pPr>
        <w:pStyle w:val="NoSpacing"/>
      </w:pPr>
    </w:p>
    <w:p w14:paraId="0C67B37C" w14:textId="47A43637" w:rsidR="00F95567" w:rsidRPr="007725B0" w:rsidRDefault="00F95567" w:rsidP="00CE43ED">
      <w:pPr>
        <w:pStyle w:val="NoSpacing"/>
        <w:rPr>
          <w:rFonts w:cstheme="minorHAnsi"/>
          <w:b/>
          <w:bCs/>
        </w:rPr>
      </w:pPr>
      <w:r w:rsidRPr="007725B0">
        <w:rPr>
          <w:rFonts w:cstheme="minorHAnsi"/>
          <w:b/>
          <w:bCs/>
        </w:rPr>
        <w:t>Laura McGowan</w:t>
      </w:r>
      <w:r w:rsidR="00725BE3" w:rsidRPr="007725B0">
        <w:rPr>
          <w:rFonts w:cstheme="minorHAnsi"/>
          <w:b/>
          <w:bCs/>
        </w:rPr>
        <w:t xml:space="preserve">, </w:t>
      </w:r>
      <w:r w:rsidR="00764150" w:rsidRPr="007725B0">
        <w:rPr>
          <w:b/>
          <w:bCs/>
        </w:rPr>
        <w:t>PhD</w:t>
      </w:r>
    </w:p>
    <w:p w14:paraId="241B00A8" w14:textId="0830C956" w:rsidR="008229D9" w:rsidRPr="007725B0" w:rsidRDefault="008229D9" w:rsidP="00CE43ED">
      <w:pPr>
        <w:pStyle w:val="NoSpacing"/>
      </w:pPr>
      <w:r w:rsidRPr="007725B0">
        <w:t>Lecturer in Nutrition and Behaviour Change</w:t>
      </w:r>
    </w:p>
    <w:p w14:paraId="724C0390" w14:textId="2C99D206" w:rsidR="00F95567" w:rsidRPr="007725B0" w:rsidRDefault="00F95567" w:rsidP="00CE43ED">
      <w:pPr>
        <w:pStyle w:val="NoSpacing"/>
      </w:pPr>
      <w:r w:rsidRPr="007725B0">
        <w:t>Centre for Public Health, School of Medicine, Dentistry and Biomedical Sciences, Queen’s University Belfast, Belfast, UK</w:t>
      </w:r>
    </w:p>
    <w:p w14:paraId="0C0548C8" w14:textId="77777777" w:rsidR="00F95567" w:rsidRPr="007725B0" w:rsidRDefault="00F95567" w:rsidP="00CE43ED">
      <w:pPr>
        <w:pStyle w:val="NoSpacing"/>
      </w:pPr>
    </w:p>
    <w:p w14:paraId="5FAF73C5" w14:textId="68616EB9" w:rsidR="00F95567" w:rsidRPr="007725B0" w:rsidRDefault="00F95567" w:rsidP="00CE43ED">
      <w:pPr>
        <w:pStyle w:val="NoSpacing"/>
        <w:rPr>
          <w:rFonts w:cstheme="minorHAnsi"/>
          <w:b/>
          <w:bCs/>
        </w:rPr>
      </w:pPr>
      <w:r w:rsidRPr="007725B0">
        <w:rPr>
          <w:rFonts w:cstheme="minorHAnsi"/>
          <w:b/>
          <w:bCs/>
        </w:rPr>
        <w:t>Helen Carr</w:t>
      </w:r>
      <w:r w:rsidR="00725BE3" w:rsidRPr="007725B0">
        <w:rPr>
          <w:rFonts w:cstheme="minorHAnsi"/>
          <w:b/>
          <w:bCs/>
        </w:rPr>
        <w:t xml:space="preserve">, </w:t>
      </w:r>
      <w:r w:rsidR="000B299E" w:rsidRPr="007725B0">
        <w:rPr>
          <w:b/>
          <w:bCs/>
        </w:rPr>
        <w:t>MBBS, MRCGP, MSc</w:t>
      </w:r>
    </w:p>
    <w:p w14:paraId="0D29D16B" w14:textId="5E2F9A82" w:rsidR="00725BE3" w:rsidRPr="007725B0" w:rsidRDefault="00725BE3" w:rsidP="00CE43ED">
      <w:pPr>
        <w:pStyle w:val="NoSpacing"/>
        <w:rPr>
          <w:rFonts w:cstheme="minorHAnsi"/>
        </w:rPr>
      </w:pPr>
      <w:r w:rsidRPr="007725B0">
        <w:rPr>
          <w:rFonts w:cstheme="minorHAnsi"/>
        </w:rPr>
        <w:t>GP</w:t>
      </w:r>
    </w:p>
    <w:p w14:paraId="3B9EBEFF" w14:textId="367BCA49" w:rsidR="00F95567" w:rsidRPr="007725B0" w:rsidRDefault="002E084A" w:rsidP="00CE43ED">
      <w:pPr>
        <w:pStyle w:val="NoSpacing"/>
        <w:rPr>
          <w:rFonts w:cstheme="minorHAnsi"/>
        </w:rPr>
      </w:pPr>
      <w:r w:rsidRPr="007725B0">
        <w:rPr>
          <w:rFonts w:cstheme="minorHAnsi"/>
        </w:rPr>
        <w:t>NHS Surrey Heartland</w:t>
      </w:r>
      <w:r w:rsidR="000B299E" w:rsidRPr="007725B0">
        <w:rPr>
          <w:rFonts w:cstheme="minorHAnsi"/>
        </w:rPr>
        <w:t>s</w:t>
      </w:r>
      <w:r w:rsidRPr="007725B0">
        <w:rPr>
          <w:rFonts w:cstheme="minorHAnsi"/>
        </w:rPr>
        <w:t>, UK</w:t>
      </w:r>
    </w:p>
    <w:p w14:paraId="2DCDA3E5" w14:textId="77777777" w:rsidR="00F95567" w:rsidRPr="007725B0" w:rsidRDefault="00F95567" w:rsidP="00CE43ED">
      <w:pPr>
        <w:pStyle w:val="NoSpacing"/>
        <w:rPr>
          <w:rFonts w:cstheme="minorHAnsi"/>
        </w:rPr>
      </w:pPr>
    </w:p>
    <w:p w14:paraId="0DBE7ABA" w14:textId="5219B99C" w:rsidR="00725BE3" w:rsidRPr="007725B0" w:rsidRDefault="00725BE3" w:rsidP="00CE43ED">
      <w:pPr>
        <w:pStyle w:val="NoSpacing"/>
        <w:rPr>
          <w:rFonts w:cstheme="minorHAnsi"/>
          <w:b/>
          <w:bCs/>
        </w:rPr>
      </w:pPr>
      <w:r w:rsidRPr="007725B0">
        <w:rPr>
          <w:rFonts w:cstheme="minorHAnsi"/>
          <w:b/>
          <w:bCs/>
        </w:rPr>
        <w:t>Nisreen A Alwan</w:t>
      </w:r>
      <w:r w:rsidR="00423D8C" w:rsidRPr="007725B0">
        <w:rPr>
          <w:rFonts w:cstheme="minorHAnsi"/>
          <w:b/>
          <w:bCs/>
        </w:rPr>
        <w:t xml:space="preserve">, </w:t>
      </w:r>
      <w:r w:rsidR="000B329F" w:rsidRPr="007725B0">
        <w:rPr>
          <w:b/>
          <w:bCs/>
        </w:rPr>
        <w:t>FFPH</w:t>
      </w:r>
      <w:r w:rsidR="00317D4E" w:rsidRPr="007725B0">
        <w:rPr>
          <w:b/>
          <w:bCs/>
        </w:rPr>
        <w:t>,</w:t>
      </w:r>
      <w:r w:rsidR="000B329F" w:rsidRPr="007725B0">
        <w:rPr>
          <w:b/>
          <w:bCs/>
        </w:rPr>
        <w:t xml:space="preserve"> PhD</w:t>
      </w:r>
    </w:p>
    <w:p w14:paraId="12797E79" w14:textId="77777777" w:rsidR="00696F77" w:rsidRPr="007725B0" w:rsidRDefault="00696F77" w:rsidP="00CE43ED">
      <w:pPr>
        <w:pStyle w:val="NoSpacing"/>
        <w:rPr>
          <w:rFonts w:cstheme="minorHAnsi"/>
        </w:rPr>
      </w:pPr>
      <w:r w:rsidRPr="007725B0">
        <w:rPr>
          <w:rFonts w:cstheme="minorHAnsi"/>
        </w:rPr>
        <w:t xml:space="preserve">Professor of Public Health </w:t>
      </w:r>
    </w:p>
    <w:p w14:paraId="714BD75D" w14:textId="538AE4D4" w:rsidR="00725BE3" w:rsidRPr="007725B0" w:rsidRDefault="002E1243" w:rsidP="00CE43ED">
      <w:pPr>
        <w:pStyle w:val="NoSpacing"/>
        <w:rPr>
          <w:rFonts w:cstheme="minorHAnsi"/>
        </w:rPr>
      </w:pPr>
      <w:r w:rsidRPr="007725B0">
        <w:rPr>
          <w:rFonts w:cstheme="minorHAnsi"/>
        </w:rPr>
        <w:t>School of Primary Care, Population Sciences and Medical Education, Faculty of Medicine, University of Southampton, Southampton, UK</w:t>
      </w:r>
    </w:p>
    <w:p w14:paraId="3312A275" w14:textId="0B0E85E7" w:rsidR="00B11BA7" w:rsidRPr="007725B0" w:rsidRDefault="002E1243" w:rsidP="00CE43ED">
      <w:pPr>
        <w:pStyle w:val="NoSpacing"/>
      </w:pPr>
      <w:r w:rsidRPr="007725B0">
        <w:t>NIHR Southampton Biomedical Research Centre, University of Southampton and University Hospital Southampton NHS Foundation Trust, Southampton, UK</w:t>
      </w:r>
    </w:p>
    <w:p w14:paraId="215A4057" w14:textId="0B21AA5C" w:rsidR="002E1243" w:rsidRPr="007725B0" w:rsidRDefault="00AC1114" w:rsidP="00CE43ED">
      <w:pPr>
        <w:pStyle w:val="NoSpacing"/>
        <w:rPr>
          <w:rFonts w:cstheme="minorHAnsi"/>
        </w:rPr>
      </w:pPr>
      <w:r w:rsidRPr="007725B0">
        <w:rPr>
          <w:rFonts w:cstheme="minorHAnsi"/>
        </w:rPr>
        <w:t>NIHR Applied Research Collaboration Wessex, Southampton, UK</w:t>
      </w:r>
    </w:p>
    <w:p w14:paraId="64059A6A" w14:textId="77777777" w:rsidR="00AC1114" w:rsidRPr="007725B0" w:rsidRDefault="00AC1114" w:rsidP="00CE43ED">
      <w:pPr>
        <w:pStyle w:val="NoSpacing"/>
        <w:rPr>
          <w:rFonts w:cstheme="minorHAnsi"/>
        </w:rPr>
      </w:pPr>
    </w:p>
    <w:p w14:paraId="09E4A4FF" w14:textId="6ED1738D" w:rsidR="00725BE3" w:rsidRPr="007725B0" w:rsidRDefault="00725BE3" w:rsidP="766C1A9A">
      <w:pPr>
        <w:pStyle w:val="NoSpacing"/>
        <w:rPr>
          <w:b/>
          <w:bCs/>
        </w:rPr>
      </w:pPr>
      <w:r w:rsidRPr="007725B0">
        <w:rPr>
          <w:b/>
          <w:bCs/>
        </w:rPr>
        <w:t>Judith Stephenson</w:t>
      </w:r>
      <w:r w:rsidR="00423D8C" w:rsidRPr="007725B0">
        <w:rPr>
          <w:b/>
          <w:bCs/>
        </w:rPr>
        <w:t xml:space="preserve">, </w:t>
      </w:r>
      <w:r w:rsidR="00155652" w:rsidRPr="007725B0">
        <w:rPr>
          <w:b/>
          <w:bCs/>
        </w:rPr>
        <w:t>MD, F</w:t>
      </w:r>
      <w:r w:rsidR="62607C46" w:rsidRPr="007725B0">
        <w:rPr>
          <w:b/>
          <w:bCs/>
        </w:rPr>
        <w:t>F</w:t>
      </w:r>
      <w:r w:rsidR="00155652" w:rsidRPr="007725B0">
        <w:rPr>
          <w:b/>
          <w:bCs/>
        </w:rPr>
        <w:t>PH</w:t>
      </w:r>
    </w:p>
    <w:p w14:paraId="79972830" w14:textId="6655DC8F" w:rsidR="00725BE3" w:rsidRPr="007725B0" w:rsidRDefault="00B11BA7" w:rsidP="00CE43ED">
      <w:pPr>
        <w:pStyle w:val="NoSpacing"/>
        <w:rPr>
          <w:rFonts w:cstheme="minorHAnsi"/>
        </w:rPr>
      </w:pPr>
      <w:r w:rsidRPr="007725B0">
        <w:rPr>
          <w:rFonts w:cstheme="minorHAnsi"/>
        </w:rPr>
        <w:t xml:space="preserve">Professor of Sexual </w:t>
      </w:r>
      <w:r w:rsidR="00DF143D" w:rsidRPr="007725B0">
        <w:rPr>
          <w:rFonts w:cstheme="minorHAnsi"/>
        </w:rPr>
        <w:t>and</w:t>
      </w:r>
      <w:r w:rsidRPr="007725B0">
        <w:rPr>
          <w:rFonts w:cstheme="minorHAnsi"/>
        </w:rPr>
        <w:t xml:space="preserve"> Reproductive Health</w:t>
      </w:r>
    </w:p>
    <w:p w14:paraId="2B4608F6" w14:textId="77777777" w:rsidR="00B11BA7" w:rsidRPr="007725B0" w:rsidRDefault="00B11BA7" w:rsidP="00B11BA7">
      <w:pPr>
        <w:pStyle w:val="NoSpacing"/>
      </w:pPr>
      <w:r w:rsidRPr="007725B0">
        <w:t>Institute for Women's Health, University College London, London, UK</w:t>
      </w:r>
    </w:p>
    <w:p w14:paraId="46EED45F" w14:textId="77777777" w:rsidR="00B11BA7" w:rsidRPr="007725B0" w:rsidRDefault="00B11BA7" w:rsidP="00CE43ED">
      <w:pPr>
        <w:pStyle w:val="NoSpacing"/>
        <w:rPr>
          <w:rFonts w:cstheme="minorHAnsi"/>
        </w:rPr>
      </w:pPr>
    </w:p>
    <w:p w14:paraId="794C5B54" w14:textId="77777777" w:rsidR="00333D8B" w:rsidRPr="007725B0" w:rsidRDefault="00333D8B" w:rsidP="00CE43ED">
      <w:pPr>
        <w:pStyle w:val="NoSpacing"/>
        <w:rPr>
          <w:rFonts w:cstheme="minorHAnsi"/>
        </w:rPr>
      </w:pPr>
    </w:p>
    <w:p w14:paraId="29C1E297" w14:textId="2925D91C" w:rsidR="00725BE3" w:rsidRPr="007725B0" w:rsidRDefault="00725BE3" w:rsidP="00CE43ED">
      <w:pPr>
        <w:pStyle w:val="NoSpacing"/>
        <w:rPr>
          <w:rFonts w:cstheme="minorHAnsi"/>
          <w:b/>
          <w:bCs/>
        </w:rPr>
      </w:pPr>
      <w:r w:rsidRPr="007725B0">
        <w:rPr>
          <w:rFonts w:cstheme="minorHAnsi"/>
          <w:b/>
          <w:bCs/>
        </w:rPr>
        <w:lastRenderedPageBreak/>
        <w:t>Keith M Godfrey</w:t>
      </w:r>
      <w:r w:rsidR="00423D8C" w:rsidRPr="007725B0">
        <w:rPr>
          <w:rFonts w:cstheme="minorHAnsi"/>
          <w:b/>
          <w:bCs/>
        </w:rPr>
        <w:t xml:space="preserve">, </w:t>
      </w:r>
      <w:proofErr w:type="spellStart"/>
      <w:r w:rsidR="00E85010" w:rsidRPr="007725B0">
        <w:rPr>
          <w:b/>
          <w:bCs/>
        </w:rPr>
        <w:t>FMedSci</w:t>
      </w:r>
      <w:proofErr w:type="spellEnd"/>
    </w:p>
    <w:p w14:paraId="03613BB1" w14:textId="2CE44336" w:rsidR="008229D9" w:rsidRPr="007725B0" w:rsidRDefault="00423D8C" w:rsidP="00CE43ED">
      <w:pPr>
        <w:pStyle w:val="NoSpacing"/>
        <w:rPr>
          <w:rFonts w:cstheme="minorHAnsi"/>
        </w:rPr>
      </w:pPr>
      <w:r w:rsidRPr="007725B0">
        <w:rPr>
          <w:rFonts w:cstheme="minorHAnsi"/>
        </w:rPr>
        <w:t xml:space="preserve">Professor of Epidemiology </w:t>
      </w:r>
      <w:r w:rsidR="00DF143D" w:rsidRPr="007725B0">
        <w:rPr>
          <w:rFonts w:cstheme="minorHAnsi"/>
        </w:rPr>
        <w:t>and</w:t>
      </w:r>
      <w:r w:rsidRPr="007725B0">
        <w:rPr>
          <w:rFonts w:cstheme="minorHAnsi"/>
        </w:rPr>
        <w:t xml:space="preserve"> Human Development</w:t>
      </w:r>
    </w:p>
    <w:p w14:paraId="1FC4C2EF" w14:textId="77777777" w:rsidR="00725BE3" w:rsidRPr="007725B0" w:rsidRDefault="00725BE3" w:rsidP="00725BE3">
      <w:pPr>
        <w:pStyle w:val="NoSpacing"/>
      </w:pPr>
      <w:r w:rsidRPr="007725B0">
        <w:t xml:space="preserve">School of Human Development and Health, Faculty of Medicine, University of Southampton, Southampton, UK </w:t>
      </w:r>
    </w:p>
    <w:p w14:paraId="5A771141" w14:textId="77777777" w:rsidR="00725BE3" w:rsidRPr="007725B0" w:rsidRDefault="00725BE3" w:rsidP="00725BE3">
      <w:pPr>
        <w:pStyle w:val="NoSpacing"/>
      </w:pPr>
      <w:r w:rsidRPr="007725B0">
        <w:t>MRC Lifecourse Epidemiology Centre, University of Southampton, Southampton, UK</w:t>
      </w:r>
    </w:p>
    <w:p w14:paraId="24DDE0ED" w14:textId="77777777" w:rsidR="00725BE3" w:rsidRPr="007725B0" w:rsidRDefault="00725BE3" w:rsidP="00725BE3">
      <w:pPr>
        <w:pStyle w:val="NoSpacing"/>
      </w:pPr>
      <w:r w:rsidRPr="007725B0">
        <w:t>NIHR Southampton Biomedical Research Centre, University of Southampton and University Hospital Southampton NHS Foundation Trust, Southampton, UK</w:t>
      </w:r>
    </w:p>
    <w:p w14:paraId="24F997AB" w14:textId="77777777" w:rsidR="00AA2CAB" w:rsidRPr="007725B0" w:rsidRDefault="00AA2CAB" w:rsidP="00A52FAD">
      <w:pPr>
        <w:pStyle w:val="NoSpacing"/>
      </w:pPr>
    </w:p>
    <w:p w14:paraId="75CFA5E9" w14:textId="186935F2" w:rsidR="002D20C8" w:rsidRPr="007725B0" w:rsidRDefault="006A5E7D" w:rsidP="00A52FAD">
      <w:pPr>
        <w:pStyle w:val="NoSpacing"/>
        <w:rPr>
          <w:rFonts w:cstheme="minorHAnsi"/>
          <w:b/>
          <w:bCs/>
        </w:rPr>
      </w:pPr>
      <w:r w:rsidRPr="007725B0">
        <w:rPr>
          <w:rFonts w:cstheme="minorHAnsi"/>
          <w:b/>
          <w:bCs/>
        </w:rPr>
        <w:t>Correspondence to</w:t>
      </w:r>
    </w:p>
    <w:p w14:paraId="6D9D19A9" w14:textId="1C917951" w:rsidR="00A52FAD" w:rsidRPr="007725B0" w:rsidRDefault="00A52FAD" w:rsidP="00A52FAD">
      <w:pPr>
        <w:pStyle w:val="NoSpacing"/>
        <w:rPr>
          <w:rFonts w:cstheme="minorHAnsi"/>
        </w:rPr>
      </w:pPr>
      <w:r w:rsidRPr="007725B0">
        <w:rPr>
          <w:rFonts w:cstheme="minorHAnsi"/>
        </w:rPr>
        <w:t>Danielle Schoenaker</w:t>
      </w:r>
    </w:p>
    <w:p w14:paraId="41C20958" w14:textId="3EFCF8C6" w:rsidR="00A52FAD" w:rsidRPr="007725B0" w:rsidRDefault="00174FFC" w:rsidP="00A52FAD">
      <w:pPr>
        <w:pStyle w:val="NoSpacing"/>
        <w:rPr>
          <w:rFonts w:cstheme="minorHAnsi"/>
        </w:rPr>
      </w:pPr>
      <w:r w:rsidRPr="007725B0">
        <w:rPr>
          <w:rFonts w:cstheme="minorHAnsi"/>
        </w:rPr>
        <w:t>University of Southampton</w:t>
      </w:r>
    </w:p>
    <w:p w14:paraId="07AC1BD7" w14:textId="274BCE53" w:rsidR="00174FFC" w:rsidRPr="007725B0" w:rsidRDefault="00174FFC" w:rsidP="00174FFC">
      <w:pPr>
        <w:pStyle w:val="NoSpacing"/>
        <w:rPr>
          <w:rFonts w:cstheme="minorHAnsi"/>
        </w:rPr>
      </w:pPr>
      <w:r w:rsidRPr="007725B0">
        <w:rPr>
          <w:rFonts w:cstheme="minorHAnsi"/>
        </w:rPr>
        <w:t>MRC Lifecourse Epidemiology Centre</w:t>
      </w:r>
    </w:p>
    <w:p w14:paraId="1C0ADA78" w14:textId="70B4B1BD" w:rsidR="00174FFC" w:rsidRPr="007725B0" w:rsidRDefault="00174FFC" w:rsidP="00174FFC">
      <w:pPr>
        <w:pStyle w:val="NoSpacing"/>
        <w:rPr>
          <w:rFonts w:cstheme="minorHAnsi"/>
        </w:rPr>
      </w:pPr>
      <w:proofErr w:type="spellStart"/>
      <w:r w:rsidRPr="007725B0">
        <w:rPr>
          <w:rFonts w:cstheme="minorHAnsi"/>
        </w:rPr>
        <w:t>Tremona</w:t>
      </w:r>
      <w:proofErr w:type="spellEnd"/>
      <w:r w:rsidRPr="007725B0">
        <w:rPr>
          <w:rFonts w:cstheme="minorHAnsi"/>
        </w:rPr>
        <w:t xml:space="preserve"> Road, Southampton SO16 6YD, UK</w:t>
      </w:r>
    </w:p>
    <w:p w14:paraId="4092D622" w14:textId="33404FCA" w:rsidR="00A52FAD" w:rsidRPr="007725B0" w:rsidRDefault="00CE294C" w:rsidP="00A52FAD">
      <w:pPr>
        <w:pStyle w:val="NoSpacing"/>
        <w:rPr>
          <w:rFonts w:cstheme="minorHAnsi"/>
        </w:rPr>
      </w:pPr>
      <w:hyperlink r:id="rId11" w:history="1">
        <w:r w:rsidR="00423D8C" w:rsidRPr="007725B0">
          <w:rPr>
            <w:rStyle w:val="Hyperlink"/>
            <w:rFonts w:cstheme="minorHAnsi"/>
          </w:rPr>
          <w:t>D.Schoenaker@soton.ac.uk</w:t>
        </w:r>
      </w:hyperlink>
      <w:r w:rsidR="00423D8C" w:rsidRPr="007725B0">
        <w:rPr>
          <w:rFonts w:cstheme="minorHAnsi"/>
        </w:rPr>
        <w:t xml:space="preserve"> </w:t>
      </w:r>
    </w:p>
    <w:p w14:paraId="49F229E8" w14:textId="62D163A7" w:rsidR="00E55A75" w:rsidRPr="007725B0" w:rsidRDefault="00CE294C" w:rsidP="00A52FAD">
      <w:pPr>
        <w:pStyle w:val="NoSpacing"/>
        <w:rPr>
          <w:rFonts w:cstheme="minorHAnsi"/>
        </w:rPr>
      </w:pPr>
      <w:hyperlink r:id="rId12" w:history="1">
        <w:r w:rsidR="00423D8C" w:rsidRPr="007725B0">
          <w:rPr>
            <w:rStyle w:val="Hyperlink"/>
            <w:rFonts w:cstheme="minorHAnsi"/>
          </w:rPr>
          <w:t>https://orcid.org/0000-0002-7652-990X</w:t>
        </w:r>
      </w:hyperlink>
      <w:r w:rsidR="00423D8C" w:rsidRPr="007725B0">
        <w:rPr>
          <w:rFonts w:cstheme="minorHAnsi"/>
        </w:rPr>
        <w:t xml:space="preserve"> </w:t>
      </w:r>
    </w:p>
    <w:p w14:paraId="1D0439E0" w14:textId="77777777" w:rsidR="00E55A75" w:rsidRPr="007725B0" w:rsidRDefault="00E55A75" w:rsidP="00A52FAD">
      <w:pPr>
        <w:pStyle w:val="NoSpacing"/>
        <w:rPr>
          <w:rFonts w:cstheme="minorHAnsi"/>
        </w:rPr>
      </w:pPr>
    </w:p>
    <w:p w14:paraId="0A442020" w14:textId="718CE1C3" w:rsidR="009C0CD1" w:rsidRPr="007725B0" w:rsidRDefault="00B507AF" w:rsidP="00A52FAD">
      <w:pPr>
        <w:pStyle w:val="NoSpacing"/>
        <w:rPr>
          <w:rFonts w:cstheme="minorHAnsi"/>
          <w:i/>
          <w:iCs/>
          <w:color w:val="FF0000"/>
          <w:sz w:val="20"/>
          <w:szCs w:val="20"/>
        </w:rPr>
      </w:pPr>
      <w:r w:rsidRPr="007725B0">
        <w:rPr>
          <w:rFonts w:cstheme="minorHAnsi"/>
          <w:b/>
          <w:bCs/>
        </w:rPr>
        <w:t>Word count</w:t>
      </w:r>
      <w:r w:rsidRPr="007725B0">
        <w:rPr>
          <w:rFonts w:cstheme="minorHAnsi"/>
        </w:rPr>
        <w:t xml:space="preserve">: </w:t>
      </w:r>
      <w:r w:rsidR="005F4929" w:rsidRPr="007725B0">
        <w:rPr>
          <w:rFonts w:cstheme="minorHAnsi"/>
        </w:rPr>
        <w:t>2,</w:t>
      </w:r>
      <w:r w:rsidR="00264C8C" w:rsidRPr="007725B0">
        <w:rPr>
          <w:rFonts w:cstheme="minorHAnsi"/>
        </w:rPr>
        <w:t xml:space="preserve">798 </w:t>
      </w:r>
      <w:r w:rsidR="00DC4007" w:rsidRPr="007725B0">
        <w:rPr>
          <w:rFonts w:cstheme="minorHAnsi"/>
        </w:rPr>
        <w:t>w</w:t>
      </w:r>
      <w:r w:rsidRPr="007725B0">
        <w:rPr>
          <w:rFonts w:cstheme="minorHAnsi"/>
        </w:rPr>
        <w:t xml:space="preserve">ords, </w:t>
      </w:r>
      <w:r w:rsidR="00DE5B96" w:rsidRPr="007725B0">
        <w:rPr>
          <w:rFonts w:cstheme="minorHAnsi"/>
        </w:rPr>
        <w:t>2</w:t>
      </w:r>
      <w:r w:rsidRPr="007725B0">
        <w:rPr>
          <w:rFonts w:cstheme="minorHAnsi"/>
        </w:rPr>
        <w:t xml:space="preserve"> </w:t>
      </w:r>
      <w:r w:rsidR="00A717F2" w:rsidRPr="007725B0">
        <w:rPr>
          <w:rFonts w:cstheme="minorHAnsi"/>
        </w:rPr>
        <w:t>T</w:t>
      </w:r>
      <w:r w:rsidRPr="007725B0">
        <w:rPr>
          <w:rFonts w:cstheme="minorHAnsi"/>
        </w:rPr>
        <w:t>able</w:t>
      </w:r>
      <w:r w:rsidR="00DE5B96" w:rsidRPr="007725B0">
        <w:rPr>
          <w:rFonts w:cstheme="minorHAnsi"/>
        </w:rPr>
        <w:t>s</w:t>
      </w:r>
      <w:r w:rsidRPr="007725B0">
        <w:rPr>
          <w:rFonts w:cstheme="minorHAnsi"/>
        </w:rPr>
        <w:t xml:space="preserve">, </w:t>
      </w:r>
      <w:r w:rsidR="00A717F2" w:rsidRPr="007725B0">
        <w:rPr>
          <w:rFonts w:cstheme="minorHAnsi"/>
        </w:rPr>
        <w:t>1</w:t>
      </w:r>
      <w:r w:rsidRPr="007725B0">
        <w:rPr>
          <w:rFonts w:cstheme="minorHAnsi"/>
        </w:rPr>
        <w:t xml:space="preserve"> </w:t>
      </w:r>
      <w:r w:rsidR="00A717F2" w:rsidRPr="007725B0">
        <w:rPr>
          <w:rFonts w:cstheme="minorHAnsi"/>
        </w:rPr>
        <w:t>F</w:t>
      </w:r>
      <w:r w:rsidRPr="007725B0">
        <w:rPr>
          <w:rFonts w:cstheme="minorHAnsi"/>
        </w:rPr>
        <w:t>igure</w:t>
      </w:r>
      <w:r w:rsidR="00A717F2" w:rsidRPr="007725B0">
        <w:rPr>
          <w:rFonts w:cstheme="minorHAnsi"/>
        </w:rPr>
        <w:t>, 1 Box.</w:t>
      </w:r>
      <w:r w:rsidR="009C0CD1" w:rsidRPr="007725B0">
        <w:rPr>
          <w:rFonts w:cstheme="minorHAnsi"/>
          <w:i/>
          <w:iCs/>
          <w:color w:val="FF0000"/>
          <w:sz w:val="20"/>
          <w:szCs w:val="20"/>
        </w:rPr>
        <w:br w:type="page"/>
      </w:r>
    </w:p>
    <w:p w14:paraId="6D10FF3A" w14:textId="77777777" w:rsidR="00507E16" w:rsidRPr="007725B0" w:rsidRDefault="00507E16">
      <w:pPr>
        <w:rPr>
          <w:b/>
          <w:bCs/>
          <w:sz w:val="26"/>
          <w:szCs w:val="26"/>
        </w:rPr>
        <w:sectPr w:rsidR="00507E16" w:rsidRPr="007725B0" w:rsidSect="00C648A3">
          <w:footerReference w:type="default" r:id="rId13"/>
          <w:pgSz w:w="11906" w:h="16838"/>
          <w:pgMar w:top="1440" w:right="1440" w:bottom="1440" w:left="1440" w:header="708" w:footer="708" w:gutter="0"/>
          <w:cols w:space="708"/>
          <w:docGrid w:linePitch="360"/>
        </w:sectPr>
      </w:pPr>
    </w:p>
    <w:p w14:paraId="441DFD39" w14:textId="52CFBDBC" w:rsidR="009C0CD1" w:rsidRPr="007725B0" w:rsidRDefault="007B74A5">
      <w:pPr>
        <w:rPr>
          <w:b/>
          <w:bCs/>
          <w:sz w:val="26"/>
          <w:szCs w:val="26"/>
        </w:rPr>
      </w:pPr>
      <w:r w:rsidRPr="007725B0">
        <w:rPr>
          <w:b/>
          <w:bCs/>
          <w:sz w:val="26"/>
          <w:szCs w:val="26"/>
        </w:rPr>
        <w:lastRenderedPageBreak/>
        <w:t>Abstract</w:t>
      </w:r>
    </w:p>
    <w:p w14:paraId="15BE4B7E" w14:textId="149B672E" w:rsidR="0084098F" w:rsidRPr="007725B0" w:rsidRDefault="00A73CB4" w:rsidP="00651018">
      <w:pPr>
        <w:rPr>
          <w:rFonts w:cstheme="minorHAnsi"/>
        </w:rPr>
      </w:pPr>
      <w:r w:rsidRPr="007725B0">
        <w:rPr>
          <w:rFonts w:cstheme="minorHAnsi"/>
          <w:b/>
          <w:bCs/>
        </w:rPr>
        <w:t>Background</w:t>
      </w:r>
      <w:r w:rsidR="00651018" w:rsidRPr="007725B0">
        <w:rPr>
          <w:rFonts w:cstheme="minorHAnsi"/>
          <w:b/>
          <w:bCs/>
        </w:rPr>
        <w:t>:</w:t>
      </w:r>
      <w:r w:rsidR="00651018" w:rsidRPr="007725B0">
        <w:rPr>
          <w:rFonts w:cstheme="minorHAnsi"/>
        </w:rPr>
        <w:t xml:space="preserve"> </w:t>
      </w:r>
      <w:r w:rsidR="000C5F15" w:rsidRPr="007725B0">
        <w:rPr>
          <w:rFonts w:cstheme="minorHAnsi"/>
        </w:rPr>
        <w:t xml:space="preserve">Routine primary care data may </w:t>
      </w:r>
      <w:r w:rsidR="00A33380" w:rsidRPr="007725B0">
        <w:rPr>
          <w:rFonts w:cstheme="minorHAnsi"/>
        </w:rPr>
        <w:t xml:space="preserve">be </w:t>
      </w:r>
      <w:r w:rsidR="00420DF0" w:rsidRPr="007725B0">
        <w:rPr>
          <w:rFonts w:cstheme="minorHAnsi"/>
        </w:rPr>
        <w:t xml:space="preserve">a </w:t>
      </w:r>
      <w:r w:rsidR="00D41516" w:rsidRPr="007725B0">
        <w:rPr>
          <w:rFonts w:cstheme="minorHAnsi"/>
        </w:rPr>
        <w:t>valuable</w:t>
      </w:r>
      <w:r w:rsidR="00420DF0" w:rsidRPr="007725B0">
        <w:rPr>
          <w:rFonts w:cstheme="minorHAnsi"/>
        </w:rPr>
        <w:t xml:space="preserve"> resource</w:t>
      </w:r>
      <w:r w:rsidR="00A33380" w:rsidRPr="007725B0">
        <w:rPr>
          <w:rFonts w:cstheme="minorHAnsi"/>
        </w:rPr>
        <w:t xml:space="preserve"> </w:t>
      </w:r>
      <w:r w:rsidR="009E4C80" w:rsidRPr="007725B0">
        <w:rPr>
          <w:rFonts w:cstheme="minorHAnsi"/>
        </w:rPr>
        <w:t>for preconception health research</w:t>
      </w:r>
      <w:r w:rsidR="00F279C1" w:rsidRPr="007725B0">
        <w:rPr>
          <w:rFonts w:cstheme="minorHAnsi"/>
        </w:rPr>
        <w:t xml:space="preserve"> </w:t>
      </w:r>
      <w:r w:rsidR="00D41516" w:rsidRPr="007725B0">
        <w:rPr>
          <w:rFonts w:cstheme="minorHAnsi"/>
        </w:rPr>
        <w:t>and</w:t>
      </w:r>
      <w:r w:rsidR="00E85010" w:rsidRPr="007725B0">
        <w:rPr>
          <w:rFonts w:cstheme="minorHAnsi"/>
        </w:rPr>
        <w:t xml:space="preserve"> </w:t>
      </w:r>
      <w:r w:rsidR="00F279C1" w:rsidRPr="007725B0">
        <w:rPr>
          <w:rFonts w:cstheme="minorHAnsi"/>
        </w:rPr>
        <w:t>inform</w:t>
      </w:r>
      <w:r w:rsidR="00E85010" w:rsidRPr="007725B0">
        <w:rPr>
          <w:rFonts w:cstheme="minorHAnsi"/>
        </w:rPr>
        <w:t>ing</w:t>
      </w:r>
      <w:r w:rsidR="00F279C1" w:rsidRPr="007725B0">
        <w:rPr>
          <w:rFonts w:cstheme="minorHAnsi"/>
        </w:rPr>
        <w:t xml:space="preserve"> provision of preconception care</w:t>
      </w:r>
      <w:r w:rsidR="000D5027" w:rsidRPr="007725B0">
        <w:rPr>
          <w:rFonts w:cstheme="minorHAnsi"/>
        </w:rPr>
        <w:t>.</w:t>
      </w:r>
    </w:p>
    <w:p w14:paraId="41530530" w14:textId="1ACE65C0" w:rsidR="00651018" w:rsidRPr="007725B0" w:rsidRDefault="00A73CB4" w:rsidP="00651018">
      <w:pPr>
        <w:rPr>
          <w:rFonts w:cstheme="minorHAnsi"/>
        </w:rPr>
      </w:pPr>
      <w:r w:rsidRPr="007725B0">
        <w:rPr>
          <w:rFonts w:cstheme="minorHAnsi"/>
          <w:b/>
          <w:bCs/>
        </w:rPr>
        <w:t>Aim</w:t>
      </w:r>
      <w:r w:rsidRPr="007725B0">
        <w:rPr>
          <w:rFonts w:cstheme="minorHAnsi"/>
        </w:rPr>
        <w:t>:</w:t>
      </w:r>
      <w:r w:rsidR="00651018" w:rsidRPr="007725B0">
        <w:rPr>
          <w:rFonts w:cstheme="minorHAnsi"/>
        </w:rPr>
        <w:t xml:space="preserve"> </w:t>
      </w:r>
      <w:r w:rsidR="000925E4" w:rsidRPr="007725B0">
        <w:rPr>
          <w:rFonts w:cstheme="minorHAnsi"/>
        </w:rPr>
        <w:t>T</w:t>
      </w:r>
      <w:r w:rsidR="002F430D" w:rsidRPr="007725B0">
        <w:rPr>
          <w:rFonts w:cstheme="minorHAnsi"/>
        </w:rPr>
        <w:t xml:space="preserve">o </w:t>
      </w:r>
      <w:r w:rsidR="00E85010" w:rsidRPr="007725B0">
        <w:rPr>
          <w:rFonts w:cstheme="minorHAnsi"/>
        </w:rPr>
        <w:t xml:space="preserve">review </w:t>
      </w:r>
      <w:r w:rsidR="00651018" w:rsidRPr="007725B0">
        <w:rPr>
          <w:rFonts w:cstheme="minorHAnsi"/>
        </w:rPr>
        <w:t xml:space="preserve">how primary care data </w:t>
      </w:r>
      <w:r w:rsidR="004F73F4" w:rsidRPr="007725B0">
        <w:rPr>
          <w:rFonts w:cstheme="minorHAnsi"/>
        </w:rPr>
        <w:t>could provide information on</w:t>
      </w:r>
      <w:r w:rsidR="00651018" w:rsidRPr="007725B0">
        <w:rPr>
          <w:rFonts w:cstheme="minorHAnsi"/>
        </w:rPr>
        <w:t xml:space="preserve"> the prevalence of preconception </w:t>
      </w:r>
      <w:r w:rsidR="00CF46C4" w:rsidRPr="007725B0">
        <w:rPr>
          <w:rFonts w:cstheme="minorHAnsi"/>
        </w:rPr>
        <w:t>indicators</w:t>
      </w:r>
      <w:r w:rsidR="00651018" w:rsidRPr="007725B0">
        <w:rPr>
          <w:rFonts w:cstheme="minorHAnsi"/>
        </w:rPr>
        <w:t xml:space="preserve"> and examine associations with </w:t>
      </w:r>
      <w:r w:rsidR="00E95C18" w:rsidRPr="007725B0">
        <w:rPr>
          <w:rFonts w:cstheme="minorHAnsi"/>
        </w:rPr>
        <w:t>maternal</w:t>
      </w:r>
      <w:r w:rsidR="00066960" w:rsidRPr="007725B0">
        <w:rPr>
          <w:rFonts w:cstheme="minorHAnsi"/>
        </w:rPr>
        <w:t xml:space="preserve"> and </w:t>
      </w:r>
      <w:r w:rsidR="00C0485D" w:rsidRPr="007725B0">
        <w:rPr>
          <w:rFonts w:cstheme="minorHAnsi"/>
        </w:rPr>
        <w:t>offspring</w:t>
      </w:r>
      <w:r w:rsidR="00066960" w:rsidRPr="007725B0">
        <w:rPr>
          <w:rFonts w:cstheme="minorHAnsi"/>
        </w:rPr>
        <w:t xml:space="preserve"> </w:t>
      </w:r>
      <w:r w:rsidR="00651018" w:rsidRPr="007725B0">
        <w:rPr>
          <w:rFonts w:cstheme="minorHAnsi"/>
        </w:rPr>
        <w:t>health outcomes.</w:t>
      </w:r>
    </w:p>
    <w:p w14:paraId="5F75B125" w14:textId="6603E3FE" w:rsidR="00E77653" w:rsidRPr="007725B0" w:rsidRDefault="00E77653" w:rsidP="00651018">
      <w:pPr>
        <w:rPr>
          <w:rFonts w:cstheme="minorHAnsi"/>
        </w:rPr>
      </w:pPr>
      <w:r w:rsidRPr="007725B0">
        <w:rPr>
          <w:rFonts w:cstheme="minorHAnsi"/>
          <w:b/>
          <w:bCs/>
        </w:rPr>
        <w:t xml:space="preserve">Design and </w:t>
      </w:r>
      <w:r w:rsidR="00BC5EB3" w:rsidRPr="007725B0">
        <w:rPr>
          <w:rFonts w:cstheme="minorHAnsi"/>
          <w:b/>
          <w:bCs/>
        </w:rPr>
        <w:t>S</w:t>
      </w:r>
      <w:r w:rsidRPr="007725B0">
        <w:rPr>
          <w:rFonts w:cstheme="minorHAnsi"/>
          <w:b/>
          <w:bCs/>
        </w:rPr>
        <w:t>etting</w:t>
      </w:r>
      <w:r w:rsidRPr="007725B0">
        <w:rPr>
          <w:rFonts w:cstheme="minorHAnsi"/>
        </w:rPr>
        <w:t xml:space="preserve">: </w:t>
      </w:r>
      <w:r w:rsidR="000925E4" w:rsidRPr="007725B0">
        <w:rPr>
          <w:rFonts w:cstheme="minorHAnsi"/>
        </w:rPr>
        <w:t>S</w:t>
      </w:r>
      <w:r w:rsidRPr="007725B0">
        <w:rPr>
          <w:rFonts w:cstheme="minorHAnsi"/>
        </w:rPr>
        <w:t>ystematic review</w:t>
      </w:r>
      <w:r w:rsidR="009C4738" w:rsidRPr="007725B0">
        <w:rPr>
          <w:rFonts w:cstheme="minorHAnsi"/>
        </w:rPr>
        <w:t xml:space="preserve"> of observational studies using UK routine primary care data.</w:t>
      </w:r>
    </w:p>
    <w:p w14:paraId="28FADBFB" w14:textId="4EED7C86" w:rsidR="00651018" w:rsidRPr="007725B0" w:rsidRDefault="00957636" w:rsidP="00651018">
      <w:pPr>
        <w:rPr>
          <w:rFonts w:cstheme="minorHAnsi"/>
        </w:rPr>
      </w:pPr>
      <w:r w:rsidRPr="007725B0">
        <w:rPr>
          <w:rFonts w:cstheme="minorHAnsi"/>
          <w:b/>
          <w:bCs/>
        </w:rPr>
        <w:t>Method</w:t>
      </w:r>
      <w:r w:rsidRPr="007725B0">
        <w:rPr>
          <w:rFonts w:cstheme="minorHAnsi"/>
        </w:rPr>
        <w:t xml:space="preserve">: </w:t>
      </w:r>
      <w:r w:rsidR="005D3017" w:rsidRPr="007725B0">
        <w:rPr>
          <w:rFonts w:cstheme="minorHAnsi"/>
        </w:rPr>
        <w:t>L</w:t>
      </w:r>
      <w:r w:rsidR="00651018" w:rsidRPr="007725B0">
        <w:rPr>
          <w:rFonts w:cstheme="minorHAnsi"/>
        </w:rPr>
        <w:t xml:space="preserve">iterature searches were conducted in </w:t>
      </w:r>
      <w:r w:rsidR="00D94301" w:rsidRPr="007725B0">
        <w:rPr>
          <w:rFonts w:cstheme="minorHAnsi"/>
        </w:rPr>
        <w:t>five</w:t>
      </w:r>
      <w:r w:rsidR="00651018" w:rsidRPr="007725B0">
        <w:rPr>
          <w:rFonts w:cstheme="minorHAnsi"/>
        </w:rPr>
        <w:t xml:space="preserve"> databases </w:t>
      </w:r>
      <w:r w:rsidR="00ED0DA1" w:rsidRPr="007725B0">
        <w:rPr>
          <w:rFonts w:cstheme="minorHAnsi"/>
        </w:rPr>
        <w:t>(</w:t>
      </w:r>
      <w:r w:rsidR="00651018" w:rsidRPr="007725B0">
        <w:rPr>
          <w:rFonts w:cstheme="minorHAnsi"/>
        </w:rPr>
        <w:t>March 2023</w:t>
      </w:r>
      <w:r w:rsidR="00ED0DA1" w:rsidRPr="007725B0">
        <w:rPr>
          <w:rFonts w:cstheme="minorHAnsi"/>
        </w:rPr>
        <w:t>)</w:t>
      </w:r>
      <w:r w:rsidR="00651018" w:rsidRPr="007725B0">
        <w:rPr>
          <w:rFonts w:cstheme="minorHAnsi"/>
        </w:rPr>
        <w:t xml:space="preserve"> to identify observational studies that used national primary care data from individuals aged 15-49 years. Preconception </w:t>
      </w:r>
      <w:r w:rsidR="00CF46C4" w:rsidRPr="007725B0">
        <w:rPr>
          <w:rFonts w:cstheme="minorHAnsi"/>
        </w:rPr>
        <w:t xml:space="preserve">indicators </w:t>
      </w:r>
      <w:r w:rsidR="00651018" w:rsidRPr="007725B0">
        <w:rPr>
          <w:rFonts w:cstheme="minorHAnsi"/>
        </w:rPr>
        <w:t xml:space="preserve">were defined as medical, </w:t>
      </w:r>
      <w:proofErr w:type="gramStart"/>
      <w:r w:rsidR="00651018" w:rsidRPr="007725B0">
        <w:rPr>
          <w:rFonts w:cstheme="minorHAnsi"/>
        </w:rPr>
        <w:t>behavioural</w:t>
      </w:r>
      <w:proofErr w:type="gramEnd"/>
      <w:r w:rsidR="00651018" w:rsidRPr="007725B0">
        <w:rPr>
          <w:rFonts w:cstheme="minorHAnsi"/>
        </w:rPr>
        <w:t xml:space="preserve"> and social factors that may impact future pregnancies. Health outcomes included those that may occur during and after pregnancy. Screening, data extraction and quality assessment were conducted by two reviewers.</w:t>
      </w:r>
    </w:p>
    <w:p w14:paraId="3AD5E1FC" w14:textId="28AB653B" w:rsidR="00651018" w:rsidRPr="007725B0" w:rsidRDefault="00957636" w:rsidP="00651018">
      <w:r w:rsidRPr="007725B0">
        <w:rPr>
          <w:rFonts w:cstheme="minorHAnsi"/>
          <w:b/>
          <w:bCs/>
        </w:rPr>
        <w:t>Results</w:t>
      </w:r>
      <w:r w:rsidR="00651018" w:rsidRPr="007725B0">
        <w:rPr>
          <w:rFonts w:cstheme="minorHAnsi"/>
          <w:b/>
          <w:bCs/>
        </w:rPr>
        <w:t>:</w:t>
      </w:r>
      <w:r w:rsidR="00651018" w:rsidRPr="007725B0">
        <w:rPr>
          <w:rFonts w:cstheme="minorHAnsi"/>
        </w:rPr>
        <w:t xml:space="preserve"> </w:t>
      </w:r>
      <w:r w:rsidR="00651018" w:rsidRPr="007725B0">
        <w:t xml:space="preserve">From </w:t>
      </w:r>
      <w:r w:rsidR="008D30EC" w:rsidRPr="007725B0">
        <w:t>5,259</w:t>
      </w:r>
      <w:r w:rsidR="00651018" w:rsidRPr="007725B0">
        <w:t xml:space="preserve"> records screened, 4</w:t>
      </w:r>
      <w:r w:rsidR="00D05510" w:rsidRPr="007725B0">
        <w:t>2</w:t>
      </w:r>
      <w:r w:rsidR="00651018" w:rsidRPr="007725B0">
        <w:t xml:space="preserve"> articles were included. The prevalence of </w:t>
      </w:r>
      <w:r w:rsidR="00B55CCC" w:rsidRPr="007725B0">
        <w:t>37</w:t>
      </w:r>
      <w:r w:rsidR="00651018" w:rsidRPr="007725B0">
        <w:t xml:space="preserve"> preconception </w:t>
      </w:r>
      <w:r w:rsidR="00CF46C4" w:rsidRPr="007725B0">
        <w:rPr>
          <w:rFonts w:cstheme="minorHAnsi"/>
        </w:rPr>
        <w:t>indicator</w:t>
      </w:r>
      <w:r w:rsidR="00B55CCC" w:rsidRPr="007725B0">
        <w:rPr>
          <w:rFonts w:cstheme="minorHAnsi"/>
        </w:rPr>
        <w:t xml:space="preserve"> measure</w:t>
      </w:r>
      <w:r w:rsidR="00CF46C4" w:rsidRPr="007725B0">
        <w:rPr>
          <w:rFonts w:cstheme="minorHAnsi"/>
        </w:rPr>
        <w:t xml:space="preserve">s </w:t>
      </w:r>
      <w:r w:rsidR="00651018" w:rsidRPr="007725B0">
        <w:t>was described</w:t>
      </w:r>
      <w:r w:rsidR="007F2FA1" w:rsidRPr="007725B0">
        <w:t xml:space="preserve"> for female patients</w:t>
      </w:r>
      <w:r w:rsidR="00651018" w:rsidRPr="007725B0">
        <w:t xml:space="preserve">, ranging from 0.01% for sickle cell disease to </w:t>
      </w:r>
      <w:r w:rsidR="004B462A" w:rsidRPr="007725B0">
        <w:t>&gt;20% for each of advanced maternal age, previous caesarean section</w:t>
      </w:r>
      <w:r w:rsidR="00F93EDB" w:rsidRPr="007725B0">
        <w:t xml:space="preserve"> (among those with a </w:t>
      </w:r>
      <w:r w:rsidR="00ED0DA1" w:rsidRPr="007725B0">
        <w:t>recorded</w:t>
      </w:r>
      <w:r w:rsidR="00F93EDB" w:rsidRPr="007725B0">
        <w:t xml:space="preserve"> pregnancy)</w:t>
      </w:r>
      <w:r w:rsidR="004B462A" w:rsidRPr="007725B0">
        <w:t xml:space="preserve">, overweight, obesity, smoking, </w:t>
      </w:r>
      <w:proofErr w:type="gramStart"/>
      <w:r w:rsidR="004B462A" w:rsidRPr="007725B0">
        <w:t>depression</w:t>
      </w:r>
      <w:proofErr w:type="gramEnd"/>
      <w:r w:rsidR="004B462A" w:rsidRPr="007725B0">
        <w:t xml:space="preserve"> and anxiety</w:t>
      </w:r>
      <w:r w:rsidR="00661F70" w:rsidRPr="007725B0">
        <w:t xml:space="preserve"> (irrespective of pregnancy)</w:t>
      </w:r>
      <w:r w:rsidR="00651018" w:rsidRPr="007725B0">
        <w:t xml:space="preserve">. </w:t>
      </w:r>
      <w:r w:rsidR="00E85010" w:rsidRPr="007725B0">
        <w:t>Few</w:t>
      </w:r>
      <w:r w:rsidR="0019227A" w:rsidRPr="007725B0">
        <w:t xml:space="preserve"> studies reported </w:t>
      </w:r>
      <w:r w:rsidR="003B4AD6" w:rsidRPr="007725B0">
        <w:rPr>
          <w:rFonts w:cstheme="minorHAnsi"/>
        </w:rPr>
        <w:t xml:space="preserve">indicators </w:t>
      </w:r>
      <w:r w:rsidR="00651018" w:rsidRPr="007725B0">
        <w:t>for male patients</w:t>
      </w:r>
      <w:r w:rsidR="0019227A" w:rsidRPr="007725B0">
        <w:t xml:space="preserve"> (n=3)</w:t>
      </w:r>
      <w:r w:rsidR="00F629E3" w:rsidRPr="007725B0">
        <w:t xml:space="preserve"> </w:t>
      </w:r>
      <w:r w:rsidR="004141E3" w:rsidRPr="007725B0">
        <w:t xml:space="preserve">or </w:t>
      </w:r>
      <w:r w:rsidR="00F629E3" w:rsidRPr="007725B0">
        <w:t xml:space="preserve">associations with </w:t>
      </w:r>
      <w:r w:rsidR="00651018" w:rsidRPr="007725B0">
        <w:t>outcomes</w:t>
      </w:r>
      <w:r w:rsidR="00F629E3" w:rsidRPr="007725B0">
        <w:t xml:space="preserve"> (n=5)</w:t>
      </w:r>
      <w:r w:rsidR="00651018" w:rsidRPr="007725B0">
        <w:t xml:space="preserve">. Most studies had low risk of bias, </w:t>
      </w:r>
      <w:r w:rsidR="00E85010" w:rsidRPr="007725B0">
        <w:t>but</w:t>
      </w:r>
      <w:r w:rsidR="00651018" w:rsidRPr="007725B0">
        <w:t xml:space="preserve"> missing data may limit generalisability. </w:t>
      </w:r>
    </w:p>
    <w:p w14:paraId="3A4B440F" w14:textId="5B827F8F" w:rsidR="00651018" w:rsidRPr="007725B0" w:rsidRDefault="00957636" w:rsidP="00651018">
      <w:pPr>
        <w:rPr>
          <w:rFonts w:cstheme="minorHAnsi"/>
        </w:rPr>
      </w:pPr>
      <w:r w:rsidRPr="007725B0">
        <w:rPr>
          <w:rFonts w:cstheme="minorHAnsi"/>
          <w:b/>
          <w:bCs/>
        </w:rPr>
        <w:t>Conclusion</w:t>
      </w:r>
      <w:r w:rsidR="00651018" w:rsidRPr="007725B0">
        <w:rPr>
          <w:rFonts w:cstheme="minorHAnsi"/>
          <w:b/>
          <w:bCs/>
        </w:rPr>
        <w:t>:</w:t>
      </w:r>
      <w:r w:rsidR="00651018" w:rsidRPr="007725B0">
        <w:rPr>
          <w:rFonts w:cstheme="minorHAnsi"/>
        </w:rPr>
        <w:t xml:space="preserve"> Findings demonstrate </w:t>
      </w:r>
      <w:r w:rsidR="005932F7" w:rsidRPr="007725B0">
        <w:rPr>
          <w:rFonts w:cstheme="minorHAnsi"/>
        </w:rPr>
        <w:t>that</w:t>
      </w:r>
      <w:r w:rsidR="00651018" w:rsidRPr="007725B0">
        <w:rPr>
          <w:rFonts w:cstheme="minorHAnsi"/>
        </w:rPr>
        <w:t xml:space="preserve"> routine</w:t>
      </w:r>
      <w:r w:rsidR="005027E5" w:rsidRPr="007725B0">
        <w:rPr>
          <w:rFonts w:cstheme="minorHAnsi"/>
        </w:rPr>
        <w:t>ly collected</w:t>
      </w:r>
      <w:r w:rsidR="00651018" w:rsidRPr="007725B0">
        <w:rPr>
          <w:rFonts w:cstheme="minorHAnsi"/>
        </w:rPr>
        <w:t xml:space="preserve"> </w:t>
      </w:r>
      <w:r w:rsidR="00E85010" w:rsidRPr="007725B0">
        <w:rPr>
          <w:rFonts w:cstheme="minorHAnsi"/>
        </w:rPr>
        <w:t xml:space="preserve">UK </w:t>
      </w:r>
      <w:r w:rsidR="00651018" w:rsidRPr="007725B0">
        <w:rPr>
          <w:rFonts w:cstheme="minorHAnsi"/>
        </w:rPr>
        <w:t xml:space="preserve">primary care data can be used to identify patients’ preconception care needs. Linking primary care data with </w:t>
      </w:r>
      <w:r w:rsidR="00C00247" w:rsidRPr="007725B0">
        <w:rPr>
          <w:rFonts w:cstheme="minorHAnsi"/>
        </w:rPr>
        <w:t xml:space="preserve">health outcomes collected in </w:t>
      </w:r>
      <w:r w:rsidR="00651018" w:rsidRPr="007725B0">
        <w:rPr>
          <w:rFonts w:cstheme="minorHAnsi"/>
        </w:rPr>
        <w:t xml:space="preserve">other datasets </w:t>
      </w:r>
      <w:r w:rsidR="00A233B6" w:rsidRPr="007725B0">
        <w:rPr>
          <w:rFonts w:cstheme="minorHAnsi"/>
        </w:rPr>
        <w:t xml:space="preserve">is underutilised but could </w:t>
      </w:r>
      <w:r w:rsidR="00E83121" w:rsidRPr="007725B0">
        <w:rPr>
          <w:rFonts w:cstheme="minorHAnsi"/>
        </w:rPr>
        <w:t>help</w:t>
      </w:r>
      <w:r w:rsidR="00F95168" w:rsidRPr="007725B0">
        <w:rPr>
          <w:rFonts w:cstheme="minorHAnsi"/>
        </w:rPr>
        <w:t xml:space="preserve"> quantify how </w:t>
      </w:r>
      <w:r w:rsidR="002E17D5" w:rsidRPr="007725B0">
        <w:rPr>
          <w:rFonts w:cstheme="minorHAnsi"/>
        </w:rPr>
        <w:t xml:space="preserve">optimising </w:t>
      </w:r>
      <w:r w:rsidR="00651018" w:rsidRPr="007725B0">
        <w:rPr>
          <w:rFonts w:cstheme="minorHAnsi"/>
        </w:rPr>
        <w:t xml:space="preserve">preconception health </w:t>
      </w:r>
      <w:r w:rsidR="00ED0DA1" w:rsidRPr="007725B0">
        <w:rPr>
          <w:rFonts w:cstheme="minorHAnsi"/>
        </w:rPr>
        <w:t xml:space="preserve">and </w:t>
      </w:r>
      <w:r w:rsidR="00E83121" w:rsidRPr="007725B0">
        <w:rPr>
          <w:rFonts w:cstheme="minorHAnsi"/>
        </w:rPr>
        <w:t xml:space="preserve">care </w:t>
      </w:r>
      <w:r w:rsidR="00651018" w:rsidRPr="007725B0">
        <w:rPr>
          <w:rFonts w:cstheme="minorHAnsi"/>
        </w:rPr>
        <w:t>can reduce adverse outcomes for mothers and children.</w:t>
      </w:r>
    </w:p>
    <w:p w14:paraId="1E3FB2A7" w14:textId="77777777" w:rsidR="00BC5EB3" w:rsidRPr="007725B0" w:rsidRDefault="00BC5EB3">
      <w:pPr>
        <w:rPr>
          <w:rFonts w:cstheme="minorHAnsi"/>
        </w:rPr>
      </w:pPr>
    </w:p>
    <w:p w14:paraId="044170B8" w14:textId="5632F7F5" w:rsidR="00275BFC" w:rsidRPr="007725B0" w:rsidRDefault="007D3F8F">
      <w:pPr>
        <w:rPr>
          <w:rFonts w:cstheme="minorHAnsi"/>
          <w:b/>
          <w:bCs/>
        </w:rPr>
      </w:pPr>
      <w:r w:rsidRPr="007725B0">
        <w:rPr>
          <w:rFonts w:cstheme="minorHAnsi"/>
          <w:b/>
          <w:bCs/>
        </w:rPr>
        <w:t>Keywords</w:t>
      </w:r>
      <w:r w:rsidR="00E55A75" w:rsidRPr="007725B0">
        <w:rPr>
          <w:rFonts w:cstheme="minorHAnsi"/>
        </w:rPr>
        <w:t>:</w:t>
      </w:r>
      <w:r w:rsidR="00F70FEF" w:rsidRPr="007725B0">
        <w:rPr>
          <w:rFonts w:cstheme="minorHAnsi"/>
        </w:rPr>
        <w:t xml:space="preserve"> general practice; preconception care; pregnancy outcomes; pre-pregnancy care; primary care.</w:t>
      </w:r>
      <w:r w:rsidR="00275BFC" w:rsidRPr="007725B0">
        <w:rPr>
          <w:rFonts w:cstheme="minorHAnsi"/>
          <w:b/>
          <w:bCs/>
        </w:rPr>
        <w:br w:type="page"/>
      </w:r>
    </w:p>
    <w:p w14:paraId="0EC26EA2" w14:textId="34282C8A" w:rsidR="007D3F8F" w:rsidRPr="007725B0" w:rsidRDefault="007D3F8F">
      <w:pPr>
        <w:rPr>
          <w:rFonts w:cstheme="minorHAnsi"/>
          <w:b/>
          <w:bCs/>
        </w:rPr>
      </w:pPr>
      <w:r w:rsidRPr="007725B0">
        <w:rPr>
          <w:rFonts w:cstheme="minorHAnsi"/>
          <w:b/>
          <w:bCs/>
        </w:rPr>
        <w:lastRenderedPageBreak/>
        <w:t xml:space="preserve">How </w:t>
      </w:r>
      <w:proofErr w:type="gramStart"/>
      <w:r w:rsidRPr="007725B0">
        <w:rPr>
          <w:rFonts w:cstheme="minorHAnsi"/>
          <w:b/>
          <w:bCs/>
        </w:rPr>
        <w:t>this fits</w:t>
      </w:r>
      <w:proofErr w:type="gramEnd"/>
      <w:r w:rsidRPr="007725B0">
        <w:rPr>
          <w:rFonts w:cstheme="minorHAnsi"/>
          <w:b/>
          <w:bCs/>
        </w:rPr>
        <w:t xml:space="preserve"> in</w:t>
      </w:r>
      <w:r w:rsidR="007B74A5" w:rsidRPr="007725B0">
        <w:rPr>
          <w:rFonts w:cstheme="minorHAnsi"/>
          <w:b/>
          <w:bCs/>
        </w:rPr>
        <w:t>:</w:t>
      </w:r>
    </w:p>
    <w:p w14:paraId="788FB6DD" w14:textId="4347D32A" w:rsidR="00B71FB7" w:rsidRPr="007725B0" w:rsidRDefault="00922442" w:rsidP="00135DD8">
      <w:pPr>
        <w:pStyle w:val="ListParagraph"/>
        <w:numPr>
          <w:ilvl w:val="0"/>
          <w:numId w:val="5"/>
        </w:numPr>
        <w:rPr>
          <w:rFonts w:cstheme="minorHAnsi"/>
        </w:rPr>
      </w:pPr>
      <w:r w:rsidRPr="007725B0">
        <w:rPr>
          <w:rFonts w:cstheme="minorHAnsi"/>
        </w:rPr>
        <w:t>P</w:t>
      </w:r>
      <w:r w:rsidR="00EA53A0" w:rsidRPr="007725B0">
        <w:rPr>
          <w:rFonts w:cstheme="minorHAnsi"/>
        </w:rPr>
        <w:t xml:space="preserve">rovision of preconception care is not </w:t>
      </w:r>
      <w:r w:rsidR="00A233B6" w:rsidRPr="007725B0">
        <w:rPr>
          <w:rFonts w:cstheme="minorHAnsi"/>
        </w:rPr>
        <w:t xml:space="preserve">currently embedded into </w:t>
      </w:r>
      <w:r w:rsidR="00EF50E3" w:rsidRPr="007725B0">
        <w:rPr>
          <w:rFonts w:cstheme="minorHAnsi"/>
        </w:rPr>
        <w:t>routine clinical practice</w:t>
      </w:r>
      <w:r w:rsidR="00A233B6" w:rsidRPr="007725B0">
        <w:rPr>
          <w:rFonts w:cstheme="minorHAnsi"/>
        </w:rPr>
        <w:t xml:space="preserve"> but</w:t>
      </w:r>
      <w:r w:rsidR="00EA53A0" w:rsidRPr="007725B0">
        <w:rPr>
          <w:rFonts w:cstheme="minorHAnsi"/>
        </w:rPr>
        <w:t xml:space="preserve"> may be informed by </w:t>
      </w:r>
      <w:r w:rsidRPr="007725B0">
        <w:rPr>
          <w:rFonts w:cstheme="minorHAnsi"/>
        </w:rPr>
        <w:t>routine</w:t>
      </w:r>
      <w:r w:rsidR="00463B37" w:rsidRPr="007725B0">
        <w:rPr>
          <w:rFonts w:cstheme="minorHAnsi"/>
        </w:rPr>
        <w:t>ly collected</w:t>
      </w:r>
      <w:r w:rsidRPr="007725B0">
        <w:rPr>
          <w:rFonts w:cstheme="minorHAnsi"/>
        </w:rPr>
        <w:t xml:space="preserve"> primary care data</w:t>
      </w:r>
      <w:r w:rsidR="00543CAE" w:rsidRPr="007725B0">
        <w:rPr>
          <w:rFonts w:cstheme="minorHAnsi"/>
        </w:rPr>
        <w:t>.</w:t>
      </w:r>
      <w:r w:rsidR="00E3722E" w:rsidRPr="007725B0">
        <w:rPr>
          <w:rFonts w:cstheme="minorHAnsi"/>
        </w:rPr>
        <w:t xml:space="preserve"> </w:t>
      </w:r>
    </w:p>
    <w:p w14:paraId="177DE3E0" w14:textId="357CCD5F" w:rsidR="00DA7A59" w:rsidRPr="007725B0" w:rsidRDefault="00760C11" w:rsidP="00135DD8">
      <w:pPr>
        <w:pStyle w:val="ListParagraph"/>
        <w:numPr>
          <w:ilvl w:val="0"/>
          <w:numId w:val="5"/>
        </w:numPr>
        <w:rPr>
          <w:rFonts w:cstheme="minorHAnsi"/>
        </w:rPr>
      </w:pPr>
      <w:r w:rsidRPr="007725B0">
        <w:rPr>
          <w:rFonts w:cstheme="minorHAnsi"/>
        </w:rPr>
        <w:t>This systematic review demonstrates</w:t>
      </w:r>
      <w:r w:rsidR="00EE7594" w:rsidRPr="007725B0">
        <w:rPr>
          <w:rFonts w:cstheme="minorHAnsi"/>
        </w:rPr>
        <w:t xml:space="preserve"> that </w:t>
      </w:r>
      <w:r w:rsidR="00EC3BCF" w:rsidRPr="007725B0">
        <w:rPr>
          <w:rFonts w:cstheme="minorHAnsi"/>
        </w:rPr>
        <w:t xml:space="preserve">UK </w:t>
      </w:r>
      <w:r w:rsidR="00EE7594" w:rsidRPr="007725B0">
        <w:rPr>
          <w:rFonts w:cstheme="minorHAnsi"/>
        </w:rPr>
        <w:t xml:space="preserve">primary care data </w:t>
      </w:r>
      <w:r w:rsidR="00352FC8" w:rsidRPr="007725B0">
        <w:rPr>
          <w:rFonts w:cstheme="minorHAnsi"/>
        </w:rPr>
        <w:t>can</w:t>
      </w:r>
      <w:r w:rsidR="00C440DC" w:rsidRPr="007725B0">
        <w:rPr>
          <w:rFonts w:cstheme="minorHAnsi"/>
        </w:rPr>
        <w:t xml:space="preserve"> provide information on</w:t>
      </w:r>
      <w:r w:rsidR="00EE7594" w:rsidRPr="007725B0">
        <w:rPr>
          <w:rFonts w:cstheme="minorHAnsi"/>
        </w:rPr>
        <w:t xml:space="preserve"> the prevalence</w:t>
      </w:r>
      <w:r w:rsidR="00FB0BF6" w:rsidRPr="007725B0">
        <w:rPr>
          <w:rFonts w:cstheme="minorHAnsi"/>
        </w:rPr>
        <w:t xml:space="preserve"> of a range of medical, </w:t>
      </w:r>
      <w:proofErr w:type="gramStart"/>
      <w:r w:rsidR="00FB0BF6" w:rsidRPr="007725B0">
        <w:rPr>
          <w:rFonts w:cstheme="minorHAnsi"/>
        </w:rPr>
        <w:t>behavioural</w:t>
      </w:r>
      <w:proofErr w:type="gramEnd"/>
      <w:r w:rsidR="00FB0BF6" w:rsidRPr="007725B0">
        <w:rPr>
          <w:rFonts w:cstheme="minorHAnsi"/>
        </w:rPr>
        <w:t xml:space="preserve"> and social factors</w:t>
      </w:r>
      <w:r w:rsidR="00200C23" w:rsidRPr="007725B0">
        <w:rPr>
          <w:rFonts w:cstheme="minorHAnsi"/>
        </w:rPr>
        <w:t xml:space="preserve"> among </w:t>
      </w:r>
      <w:r w:rsidR="0025407E" w:rsidRPr="007725B0">
        <w:rPr>
          <w:rFonts w:cstheme="minorHAnsi"/>
        </w:rPr>
        <w:t xml:space="preserve">female </w:t>
      </w:r>
      <w:r w:rsidR="00200C23" w:rsidRPr="007725B0">
        <w:rPr>
          <w:rFonts w:cstheme="minorHAnsi"/>
        </w:rPr>
        <w:t xml:space="preserve">patients of </w:t>
      </w:r>
      <w:r w:rsidR="00C93A09" w:rsidRPr="007725B0">
        <w:rPr>
          <w:rFonts w:cstheme="minorHAnsi"/>
        </w:rPr>
        <w:t>reproductive</w:t>
      </w:r>
      <w:r w:rsidR="00200C23" w:rsidRPr="007725B0">
        <w:rPr>
          <w:rFonts w:cstheme="minorHAnsi"/>
        </w:rPr>
        <w:t xml:space="preserve"> age</w:t>
      </w:r>
      <w:r w:rsidR="00FB0BF6" w:rsidRPr="007725B0">
        <w:rPr>
          <w:rFonts w:cstheme="minorHAnsi"/>
        </w:rPr>
        <w:t xml:space="preserve">, while limited research </w:t>
      </w:r>
      <w:r w:rsidR="000C39CE" w:rsidRPr="007725B0">
        <w:rPr>
          <w:rFonts w:cstheme="minorHAnsi"/>
        </w:rPr>
        <w:t xml:space="preserve">has </w:t>
      </w:r>
      <w:r w:rsidR="0025407E" w:rsidRPr="007725B0">
        <w:rPr>
          <w:rFonts w:cstheme="minorHAnsi"/>
        </w:rPr>
        <w:t>examined</w:t>
      </w:r>
      <w:r w:rsidR="000C39CE" w:rsidRPr="007725B0">
        <w:rPr>
          <w:rFonts w:cstheme="minorHAnsi"/>
        </w:rPr>
        <w:t xml:space="preserve"> male preconception health </w:t>
      </w:r>
      <w:r w:rsidR="00A233B6" w:rsidRPr="007725B0">
        <w:rPr>
          <w:rFonts w:cstheme="minorHAnsi"/>
        </w:rPr>
        <w:t xml:space="preserve">or </w:t>
      </w:r>
      <w:r w:rsidR="000C39CE" w:rsidRPr="007725B0">
        <w:rPr>
          <w:rFonts w:cstheme="minorHAnsi"/>
        </w:rPr>
        <w:t xml:space="preserve">associations with </w:t>
      </w:r>
      <w:r w:rsidR="00200C23" w:rsidRPr="007725B0">
        <w:rPr>
          <w:rFonts w:cstheme="minorHAnsi"/>
        </w:rPr>
        <w:t xml:space="preserve">maternal and offspring </w:t>
      </w:r>
      <w:r w:rsidR="000C39CE" w:rsidRPr="007725B0">
        <w:rPr>
          <w:rFonts w:cstheme="minorHAnsi"/>
        </w:rPr>
        <w:t>health outcomes</w:t>
      </w:r>
      <w:r w:rsidR="00200C23" w:rsidRPr="007725B0">
        <w:rPr>
          <w:rFonts w:cstheme="minorHAnsi"/>
        </w:rPr>
        <w:t>.</w:t>
      </w:r>
    </w:p>
    <w:p w14:paraId="7B2AFEDB" w14:textId="161B3108" w:rsidR="00760C11" w:rsidRPr="007725B0" w:rsidRDefault="00210216" w:rsidP="008E00A7">
      <w:pPr>
        <w:pStyle w:val="ListParagraph"/>
        <w:numPr>
          <w:ilvl w:val="0"/>
          <w:numId w:val="5"/>
        </w:numPr>
        <w:rPr>
          <w:rFonts w:cstheme="minorHAnsi"/>
        </w:rPr>
      </w:pPr>
      <w:r w:rsidRPr="007725B0">
        <w:rPr>
          <w:rFonts w:cstheme="minorHAnsi"/>
        </w:rPr>
        <w:t xml:space="preserve">Routinely </w:t>
      </w:r>
      <w:r w:rsidR="00254FD5" w:rsidRPr="007725B0">
        <w:rPr>
          <w:rFonts w:cstheme="minorHAnsi"/>
        </w:rPr>
        <w:t>recorded</w:t>
      </w:r>
      <w:r w:rsidRPr="007725B0">
        <w:rPr>
          <w:rFonts w:cstheme="minorHAnsi"/>
        </w:rPr>
        <w:t xml:space="preserve"> electronic patient record data can be used by p</w:t>
      </w:r>
      <w:r w:rsidR="00760C11" w:rsidRPr="007725B0">
        <w:rPr>
          <w:rFonts w:cstheme="minorHAnsi"/>
        </w:rPr>
        <w:t xml:space="preserve">rimary healthcare professionals </w:t>
      </w:r>
      <w:r w:rsidR="00AB787A" w:rsidRPr="007725B0">
        <w:rPr>
          <w:rFonts w:cstheme="minorHAnsi"/>
        </w:rPr>
        <w:t xml:space="preserve">to </w:t>
      </w:r>
      <w:r w:rsidR="005864CC" w:rsidRPr="007725B0">
        <w:rPr>
          <w:rFonts w:cstheme="minorHAnsi"/>
        </w:rPr>
        <w:t>search</w:t>
      </w:r>
      <w:r w:rsidR="000470BE" w:rsidRPr="007725B0">
        <w:rPr>
          <w:rFonts w:cstheme="minorHAnsi"/>
        </w:rPr>
        <w:t xml:space="preserve"> for preconception risk factors and </w:t>
      </w:r>
      <w:r w:rsidR="004E1215" w:rsidRPr="007725B0">
        <w:rPr>
          <w:rFonts w:cstheme="minorHAnsi"/>
        </w:rPr>
        <w:t xml:space="preserve">thereby support </w:t>
      </w:r>
      <w:r w:rsidR="000470BE" w:rsidRPr="007725B0">
        <w:rPr>
          <w:rFonts w:cstheme="minorHAnsi"/>
        </w:rPr>
        <w:t>individualised preconception care</w:t>
      </w:r>
      <w:r w:rsidR="00FB5D91" w:rsidRPr="007725B0">
        <w:rPr>
          <w:rFonts w:cstheme="minorHAnsi"/>
        </w:rPr>
        <w:t xml:space="preserve">, </w:t>
      </w:r>
      <w:r w:rsidR="00A329A6" w:rsidRPr="007725B0">
        <w:rPr>
          <w:rFonts w:cstheme="minorHAnsi"/>
        </w:rPr>
        <w:t>while</w:t>
      </w:r>
      <w:r w:rsidR="00FB5D91" w:rsidRPr="007725B0">
        <w:rPr>
          <w:rFonts w:cstheme="minorHAnsi"/>
        </w:rPr>
        <w:t xml:space="preserve"> aggregate data can be used by public health agencies to promote population</w:t>
      </w:r>
      <w:r w:rsidR="00A329A6" w:rsidRPr="007725B0">
        <w:rPr>
          <w:rFonts w:cstheme="minorHAnsi"/>
        </w:rPr>
        <w:t>-level</w:t>
      </w:r>
      <w:r w:rsidR="00FB5D91" w:rsidRPr="007725B0">
        <w:rPr>
          <w:rFonts w:cstheme="minorHAnsi"/>
        </w:rPr>
        <w:t xml:space="preserve"> preconception health</w:t>
      </w:r>
      <w:r w:rsidR="00A329A6" w:rsidRPr="007725B0">
        <w:rPr>
          <w:rFonts w:cstheme="minorHAnsi"/>
        </w:rPr>
        <w:t>.</w:t>
      </w:r>
    </w:p>
    <w:p w14:paraId="3D411FA0" w14:textId="2F57F5C3" w:rsidR="0078180D" w:rsidRPr="007725B0" w:rsidRDefault="008A15CC" w:rsidP="00B51F49">
      <w:pPr>
        <w:pStyle w:val="ListParagraph"/>
        <w:numPr>
          <w:ilvl w:val="0"/>
          <w:numId w:val="5"/>
        </w:numPr>
        <w:rPr>
          <w:rFonts w:cstheme="minorHAnsi"/>
        </w:rPr>
      </w:pPr>
      <w:r w:rsidRPr="007725B0">
        <w:rPr>
          <w:rFonts w:cstheme="minorHAnsi"/>
        </w:rPr>
        <w:t xml:space="preserve">Further data quality improvements </w:t>
      </w:r>
      <w:r w:rsidR="00275BFC" w:rsidRPr="007725B0">
        <w:rPr>
          <w:rFonts w:cstheme="minorHAnsi"/>
        </w:rPr>
        <w:t xml:space="preserve">and linkage of routine health datasets </w:t>
      </w:r>
      <w:r w:rsidRPr="007725B0">
        <w:rPr>
          <w:rFonts w:cstheme="minorHAnsi"/>
        </w:rPr>
        <w:t xml:space="preserve">are needed </w:t>
      </w:r>
      <w:r w:rsidR="003E38D5" w:rsidRPr="007725B0">
        <w:rPr>
          <w:rFonts w:cstheme="minorHAnsi"/>
        </w:rPr>
        <w:t xml:space="preserve">to support </w:t>
      </w:r>
      <w:r w:rsidR="00951674" w:rsidRPr="007725B0">
        <w:rPr>
          <w:rFonts w:cstheme="minorHAnsi"/>
        </w:rPr>
        <w:t xml:space="preserve">the provision of preconception care </w:t>
      </w:r>
      <w:r w:rsidR="00A85BF7" w:rsidRPr="007725B0">
        <w:rPr>
          <w:rFonts w:cstheme="minorHAnsi"/>
        </w:rPr>
        <w:t xml:space="preserve">and </w:t>
      </w:r>
      <w:r w:rsidR="003E38D5" w:rsidRPr="007725B0">
        <w:rPr>
          <w:rFonts w:cstheme="minorHAnsi"/>
        </w:rPr>
        <w:t xml:space="preserve">future research </w:t>
      </w:r>
      <w:r w:rsidR="00A85BF7" w:rsidRPr="007725B0">
        <w:rPr>
          <w:rFonts w:cstheme="minorHAnsi"/>
        </w:rPr>
        <w:t>on its benefits for maternal and offspring health outcomes.</w:t>
      </w:r>
      <w:r w:rsidR="0078180D" w:rsidRPr="007725B0">
        <w:rPr>
          <w:rFonts w:cstheme="minorHAnsi"/>
          <w:i/>
          <w:iCs/>
          <w:color w:val="FF0000"/>
          <w:sz w:val="20"/>
          <w:szCs w:val="20"/>
        </w:rPr>
        <w:br w:type="page"/>
      </w:r>
    </w:p>
    <w:p w14:paraId="0E5B3DA6" w14:textId="1509FA0B" w:rsidR="00B30DDA" w:rsidRPr="007725B0" w:rsidRDefault="007B74A5" w:rsidP="00B30DDA">
      <w:pPr>
        <w:rPr>
          <w:color w:val="FF0000"/>
        </w:rPr>
      </w:pPr>
      <w:r w:rsidRPr="007725B0">
        <w:rPr>
          <w:b/>
          <w:bCs/>
          <w:sz w:val="26"/>
          <w:szCs w:val="26"/>
        </w:rPr>
        <w:lastRenderedPageBreak/>
        <w:t>Introduction</w:t>
      </w:r>
    </w:p>
    <w:p w14:paraId="3A11689D" w14:textId="159CAC4F" w:rsidR="0078180D" w:rsidRPr="007725B0" w:rsidRDefault="00866055" w:rsidP="00D83411">
      <w:r w:rsidRPr="007725B0">
        <w:t xml:space="preserve">Preconception care is </w:t>
      </w:r>
      <w:r w:rsidR="003319F0" w:rsidRPr="007725B0">
        <w:t xml:space="preserve">the provision of </w:t>
      </w:r>
      <w:r w:rsidR="00D83411" w:rsidRPr="007725B0">
        <w:t xml:space="preserve">biomedical, behavioural and social interventions to </w:t>
      </w:r>
      <w:r w:rsidR="00532676" w:rsidRPr="007725B0">
        <w:t>people of reproductive age (15-49 years)</w:t>
      </w:r>
      <w:r w:rsidR="00D83411" w:rsidRPr="007725B0">
        <w:t xml:space="preserve"> before conception </w:t>
      </w:r>
      <w:r w:rsidR="00703A1B" w:rsidRPr="007725B0">
        <w:t xml:space="preserve">may </w:t>
      </w:r>
      <w:r w:rsidR="00D83411" w:rsidRPr="007725B0">
        <w:t>occur</w:t>
      </w:r>
      <w:r w:rsidR="00F03660" w:rsidRPr="007725B0">
        <w:t xml:space="preserve"> </w:t>
      </w:r>
      <w:r w:rsidR="00532676" w:rsidRPr="007725B0">
        <w:t xml:space="preserve">with the aim </w:t>
      </w:r>
      <w:r w:rsidR="00A233B6" w:rsidRPr="007725B0">
        <w:t xml:space="preserve">of </w:t>
      </w:r>
      <w:r w:rsidR="00F03660" w:rsidRPr="007725B0">
        <w:t>improv</w:t>
      </w:r>
      <w:r w:rsidR="00A233B6" w:rsidRPr="007725B0">
        <w:t>ing</w:t>
      </w:r>
      <w:r w:rsidR="00F03660" w:rsidRPr="007725B0">
        <w:t xml:space="preserve"> short- and longer-term </w:t>
      </w:r>
      <w:r w:rsidR="005D5CC2" w:rsidRPr="007725B0">
        <w:t xml:space="preserve">parental </w:t>
      </w:r>
      <w:r w:rsidR="00F03660" w:rsidRPr="007725B0">
        <w:t>and child health outcomes</w:t>
      </w:r>
      <w:r w:rsidRPr="007725B0">
        <w:t>.</w:t>
      </w:r>
      <w:r w:rsidR="00945F94" w:rsidRPr="007725B0">
        <w:fldChar w:fldCharType="begin"/>
      </w:r>
      <w:r w:rsidR="00B13EA9" w:rsidRPr="007725B0">
        <w:instrText xml:space="preserve"> ADDIN EN.CITE &lt;EndNote&gt;&lt;Cite&gt;&lt;RecNum&gt;10&lt;/RecNum&gt;&lt;DisplayText&gt;&lt;style face="superscript"&gt;1&lt;/style&gt;&lt;/DisplayText&gt;&lt;record&gt;&lt;rec-number&gt;10&lt;/rec-number&gt;&lt;foreign-keys&gt;&lt;key app="EN" db-id="02wt2pesd5arvbe9w9uxw9z5xtpr5d9ad9ss" timestamp="1701012623"&gt;10&lt;/key&gt;&lt;/foreign-keys&gt;&lt;ref-type name="Journal Article"&gt;17&lt;/ref-type&gt;&lt;contributors&gt;&lt;/contributors&gt;&lt;titles&gt;&lt;title&gt;World Health Organization (WHO). Preconception care: Maximizing the gains for maternal and child health - Policy brief. Geneva, World Health Organization, 2013. Available from: https://www.who.int/publications/i/item/WHO-FWC-MCA-13.02. [accessed 15/06/2024]&lt;/title&gt;&lt;/titles&gt;&lt;dates&gt;&lt;/dates&gt;&lt;urls&gt;&lt;/urls&gt;&lt;/record&gt;&lt;/Cite&gt;&lt;/EndNote&gt;</w:instrText>
      </w:r>
      <w:r w:rsidR="00945F94" w:rsidRPr="007725B0">
        <w:fldChar w:fldCharType="separate"/>
      </w:r>
      <w:r w:rsidR="006B3E22" w:rsidRPr="007725B0">
        <w:rPr>
          <w:noProof/>
          <w:vertAlign w:val="superscript"/>
        </w:rPr>
        <w:t>1</w:t>
      </w:r>
      <w:r w:rsidR="00945F94" w:rsidRPr="007725B0">
        <w:fldChar w:fldCharType="end"/>
      </w:r>
      <w:r w:rsidRPr="007725B0">
        <w:t xml:space="preserve"> </w:t>
      </w:r>
      <w:r w:rsidR="00D625BB" w:rsidRPr="007725B0">
        <w:t xml:space="preserve">Primary care </w:t>
      </w:r>
      <w:r w:rsidR="008F3F80" w:rsidRPr="007725B0">
        <w:t>team</w:t>
      </w:r>
      <w:r w:rsidR="007E101D" w:rsidRPr="007725B0">
        <w:t>s</w:t>
      </w:r>
      <w:r w:rsidR="008A39D9" w:rsidRPr="007725B0">
        <w:t xml:space="preserve"> have a key role in providing preconception care as</w:t>
      </w:r>
      <w:r w:rsidR="00D625BB" w:rsidRPr="007725B0">
        <w:t xml:space="preserve"> identified </w:t>
      </w:r>
      <w:r w:rsidR="002F7926" w:rsidRPr="007725B0">
        <w:t>by patients and healthcare professionals</w:t>
      </w:r>
      <w:r w:rsidR="006F08FB" w:rsidRPr="007725B0">
        <w:t>.</w:t>
      </w:r>
      <w:r w:rsidR="00B37573" w:rsidRPr="007725B0">
        <w:fldChar w:fldCharType="begin">
          <w:fldData xml:space="preserve">PEVuZE5vdGU+PENpdGU+PEF1dGhvcj5IYW1tYXJiZXJnPC9BdXRob3I+PFllYXI+MjAyMDwvWWVh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</w:fldData>
        </w:fldChar>
      </w:r>
      <w:r w:rsidR="006B3E22" w:rsidRPr="007725B0">
        <w:instrText xml:space="preserve"> ADDIN EN.CITE </w:instrText>
      </w:r>
      <w:r w:rsidR="006B3E22" w:rsidRPr="007725B0">
        <w:fldChar w:fldCharType="begin">
          <w:fldData xml:space="preserve">PEVuZE5vdGU+PENpdGU+PEF1dGhvcj5IYW1tYXJiZXJnPC9BdXRob3I+PFllYXI+MjAyMDwvWWVh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</w:fldData>
        </w:fldChar>
      </w:r>
      <w:r w:rsidR="006B3E22" w:rsidRPr="007725B0">
        <w:instrText xml:space="preserve"> ADDIN EN.CITE.DATA </w:instrText>
      </w:r>
      <w:r w:rsidR="006B3E22" w:rsidRPr="007725B0">
        <w:fldChar w:fldCharType="end"/>
      </w:r>
      <w:r w:rsidR="00B37573" w:rsidRPr="007725B0">
        <w:fldChar w:fldCharType="separate"/>
      </w:r>
      <w:r w:rsidR="006B3E22" w:rsidRPr="007725B0">
        <w:rPr>
          <w:noProof/>
          <w:vertAlign w:val="superscript"/>
        </w:rPr>
        <w:t>2, 3</w:t>
      </w:r>
      <w:r w:rsidR="00B37573" w:rsidRPr="007725B0">
        <w:fldChar w:fldCharType="end"/>
      </w:r>
      <w:r w:rsidR="008F1773" w:rsidRPr="007725B0">
        <w:t xml:space="preserve"> </w:t>
      </w:r>
      <w:r w:rsidR="000049E1" w:rsidRPr="007725B0">
        <w:t xml:space="preserve">Preconception care delivered in primary care </w:t>
      </w:r>
      <w:r w:rsidR="00AB788F" w:rsidRPr="007725B0">
        <w:t>improve</w:t>
      </w:r>
      <w:r w:rsidR="00671E2C" w:rsidRPr="007725B0">
        <w:t>s</w:t>
      </w:r>
      <w:r w:rsidR="00AB788F" w:rsidRPr="007725B0">
        <w:t xml:space="preserve"> knowledge and preconception health behaviours in female patients, </w:t>
      </w:r>
      <w:r w:rsidR="00EF4367" w:rsidRPr="007725B0">
        <w:t xml:space="preserve">but there is </w:t>
      </w:r>
      <w:r w:rsidR="00110539" w:rsidRPr="007725B0">
        <w:t xml:space="preserve">currently </w:t>
      </w:r>
      <w:r w:rsidR="00EF4367" w:rsidRPr="007725B0">
        <w:t>less</w:t>
      </w:r>
      <w:r w:rsidR="00AB788F" w:rsidRPr="007725B0">
        <w:t xml:space="preserve"> evidence</w:t>
      </w:r>
      <w:r w:rsidR="002E0948" w:rsidRPr="007725B0">
        <w:t xml:space="preserve"> </w:t>
      </w:r>
      <w:r w:rsidR="00EF4367" w:rsidRPr="007725B0">
        <w:t xml:space="preserve">about </w:t>
      </w:r>
      <w:r w:rsidR="00AB788F" w:rsidRPr="007725B0">
        <w:t xml:space="preserve">male patients </w:t>
      </w:r>
      <w:r w:rsidR="00EF4367" w:rsidRPr="007725B0">
        <w:t xml:space="preserve">or </w:t>
      </w:r>
      <w:r w:rsidR="00AB788F" w:rsidRPr="007725B0">
        <w:t xml:space="preserve">the impact on </w:t>
      </w:r>
      <w:r w:rsidR="009E7900" w:rsidRPr="007725B0">
        <w:t>pregnancy and longer-term health outcomes</w:t>
      </w:r>
      <w:r w:rsidR="000049E1" w:rsidRPr="007725B0">
        <w:t>.</w:t>
      </w:r>
      <w:r w:rsidR="00465461" w:rsidRPr="007725B0">
        <w:fldChar w:fldCharType="begin">
          <w:fldData xml:space="preserve">PEVuZE5vdGU+PENpdGU+PEF1dGhvcj5XaXRoYW5hZ2U8L0F1dGhvcj48WWVhcj4yMDIyPC9ZZWFy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=
</w:fldData>
        </w:fldChar>
      </w:r>
      <w:r w:rsidR="006B3E22" w:rsidRPr="007725B0">
        <w:instrText xml:space="preserve"> ADDIN EN.CITE </w:instrText>
      </w:r>
      <w:r w:rsidR="006B3E22" w:rsidRPr="007725B0">
        <w:fldChar w:fldCharType="begin">
          <w:fldData xml:space="preserve">PEVuZE5vdGU+PENpdGU+PEF1dGhvcj5XaXRoYW5hZ2U8L0F1dGhvcj48WWVhcj4yMDIyPC9ZZWFy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=
</w:fldData>
        </w:fldChar>
      </w:r>
      <w:r w:rsidR="006B3E22" w:rsidRPr="007725B0">
        <w:instrText xml:space="preserve"> ADDIN EN.CITE.DATA </w:instrText>
      </w:r>
      <w:r w:rsidR="006B3E22" w:rsidRPr="007725B0">
        <w:fldChar w:fldCharType="end"/>
      </w:r>
      <w:r w:rsidR="00465461" w:rsidRPr="007725B0">
        <w:fldChar w:fldCharType="separate"/>
      </w:r>
      <w:r w:rsidR="006B3E22" w:rsidRPr="007725B0">
        <w:rPr>
          <w:noProof/>
          <w:vertAlign w:val="superscript"/>
        </w:rPr>
        <w:t>4, 5</w:t>
      </w:r>
      <w:r w:rsidR="00465461" w:rsidRPr="007725B0">
        <w:fldChar w:fldCharType="end"/>
      </w:r>
      <w:r w:rsidR="000049E1" w:rsidRPr="007725B0">
        <w:t xml:space="preserve"> </w:t>
      </w:r>
      <w:r w:rsidR="000F5606" w:rsidRPr="007725B0">
        <w:t xml:space="preserve">In line with </w:t>
      </w:r>
      <w:r w:rsidR="0044253B" w:rsidRPr="007725B0">
        <w:t xml:space="preserve">the </w:t>
      </w:r>
      <w:r w:rsidR="000F5606" w:rsidRPr="007725B0">
        <w:t xml:space="preserve">National Institute for Health and Care Excellence (NICE) </w:t>
      </w:r>
      <w:r w:rsidR="0044253B" w:rsidRPr="007725B0">
        <w:t xml:space="preserve">Clinical Knowledge Summary </w:t>
      </w:r>
      <w:r w:rsidR="000F5606" w:rsidRPr="007725B0">
        <w:t xml:space="preserve">on preconception </w:t>
      </w:r>
      <w:r w:rsidR="00047F33" w:rsidRPr="007725B0">
        <w:t>advice and management</w:t>
      </w:r>
      <w:r w:rsidR="000F5606" w:rsidRPr="007725B0">
        <w:t>, primary care teams are encouraged</w:t>
      </w:r>
      <w:r w:rsidR="00047F33" w:rsidRPr="007725B0">
        <w:t xml:space="preserve"> </w:t>
      </w:r>
      <w:r w:rsidR="000F5606" w:rsidRPr="007725B0">
        <w:t xml:space="preserve">to </w:t>
      </w:r>
      <w:r w:rsidR="004871B0" w:rsidRPr="007725B0">
        <w:t xml:space="preserve">consider </w:t>
      </w:r>
      <w:r w:rsidR="000F5606" w:rsidRPr="007725B0">
        <w:t>discussions about preconception</w:t>
      </w:r>
      <w:r w:rsidR="00047F33" w:rsidRPr="007725B0">
        <w:t xml:space="preserve"> </w:t>
      </w:r>
      <w:r w:rsidR="000F5606" w:rsidRPr="007725B0">
        <w:t>health when appropriate, and to assess,</w:t>
      </w:r>
      <w:r w:rsidR="00047F33" w:rsidRPr="007725B0">
        <w:t xml:space="preserve"> </w:t>
      </w:r>
      <w:r w:rsidR="000F5606" w:rsidRPr="007725B0">
        <w:t>manage and potentially optimise a range</w:t>
      </w:r>
      <w:r w:rsidR="00047F33" w:rsidRPr="007725B0">
        <w:t xml:space="preserve"> </w:t>
      </w:r>
      <w:r w:rsidR="000F5606" w:rsidRPr="007725B0">
        <w:t>of physical and mental health conditions,</w:t>
      </w:r>
      <w:r w:rsidR="00047F33" w:rsidRPr="007725B0">
        <w:t xml:space="preserve"> </w:t>
      </w:r>
      <w:r w:rsidR="000F5606" w:rsidRPr="007725B0">
        <w:t>health behaviours, and social needs prior to</w:t>
      </w:r>
      <w:r w:rsidR="00047F33" w:rsidRPr="007725B0">
        <w:t xml:space="preserve"> </w:t>
      </w:r>
      <w:r w:rsidR="00610F1E" w:rsidRPr="007725B0">
        <w:t xml:space="preserve">potential </w:t>
      </w:r>
      <w:r w:rsidR="000F5606" w:rsidRPr="007725B0">
        <w:t>pregnancy.</w:t>
      </w:r>
      <w:r w:rsidR="007E0EC0" w:rsidRPr="007725B0">
        <w:fldChar w:fldCharType="begin"/>
      </w:r>
      <w:r w:rsidR="00B13EA9" w:rsidRPr="007725B0">
        <w:instrText xml:space="preserve"> ADDIN EN.CITE &lt;EndNote&gt;&lt;Cite&gt;&lt;RecNum&gt;19&lt;/RecNum&gt;&lt;DisplayText&gt;&lt;style face="superscript"&gt;6&lt;/style&gt;&lt;/DisplayText&gt;&lt;record&gt;&lt;rec-number&gt;19&lt;/rec-number&gt;&lt;foreign-keys&gt;&lt;key app="EN" db-id="02wt2pesd5arvbe9w9uxw9z5xtpr5d9ad9ss" timestamp="1701013590"&gt;19&lt;/key&gt;&lt;/foreign-keys&gt;&lt;ref-type name="Journal Article"&gt;17&lt;/ref-type&gt;&lt;contributors&gt;&lt;/contributors&gt;&lt;titles&gt;&lt;title&gt;National Institute for Health and Care Excellence (NICE). Pre-conception - advice and management. Last revised April 2023. Available from: https://cks.nice.org.uk/topics/pre-conception-advice-management/. [accessed 15/06/2024]&lt;/title&gt;&lt;/titles&gt;&lt;dates&gt;&lt;/dates&gt;&lt;urls&gt;&lt;/urls&gt;&lt;/record&gt;&lt;/Cite&gt;&lt;/EndNote&gt;</w:instrText>
      </w:r>
      <w:r w:rsidR="007E0EC0" w:rsidRPr="007725B0">
        <w:fldChar w:fldCharType="separate"/>
      </w:r>
      <w:r w:rsidR="006B3E22" w:rsidRPr="007725B0">
        <w:rPr>
          <w:noProof/>
          <w:vertAlign w:val="superscript"/>
        </w:rPr>
        <w:t>6</w:t>
      </w:r>
      <w:r w:rsidR="007E0EC0" w:rsidRPr="007725B0">
        <w:fldChar w:fldCharType="end"/>
      </w:r>
      <w:r w:rsidR="00351D20" w:rsidRPr="007725B0">
        <w:t xml:space="preserve"> </w:t>
      </w:r>
      <w:r w:rsidR="00067404" w:rsidRPr="007725B0">
        <w:t xml:space="preserve">However, </w:t>
      </w:r>
      <w:r w:rsidR="00351D20" w:rsidRPr="007725B0">
        <w:t xml:space="preserve">routine </w:t>
      </w:r>
      <w:r w:rsidR="00067404" w:rsidRPr="007725B0">
        <w:rPr>
          <w:rFonts w:cstheme="minorHAnsi"/>
        </w:rPr>
        <w:t xml:space="preserve">provision of preconception care is not </w:t>
      </w:r>
      <w:r w:rsidR="00A11710" w:rsidRPr="007725B0">
        <w:rPr>
          <w:rFonts w:cstheme="minorHAnsi"/>
        </w:rPr>
        <w:t xml:space="preserve">currently </w:t>
      </w:r>
      <w:r w:rsidR="00067404" w:rsidRPr="007725B0">
        <w:rPr>
          <w:rFonts w:cstheme="minorHAnsi"/>
        </w:rPr>
        <w:t>widespread</w:t>
      </w:r>
      <w:r w:rsidR="004F1711" w:rsidRPr="007725B0">
        <w:rPr>
          <w:rFonts w:cstheme="minorHAnsi"/>
        </w:rPr>
        <w:t xml:space="preserve"> in </w:t>
      </w:r>
      <w:r w:rsidR="00671E2C" w:rsidRPr="007725B0">
        <w:rPr>
          <w:rFonts w:cstheme="minorHAnsi"/>
        </w:rPr>
        <w:t xml:space="preserve">UK </w:t>
      </w:r>
      <w:r w:rsidR="00351D20" w:rsidRPr="007725B0">
        <w:rPr>
          <w:rFonts w:cstheme="minorHAnsi"/>
        </w:rPr>
        <w:t>clinical</w:t>
      </w:r>
      <w:r w:rsidR="004F1711" w:rsidRPr="007725B0">
        <w:rPr>
          <w:rFonts w:cstheme="minorHAnsi"/>
        </w:rPr>
        <w:t xml:space="preserve"> practice</w:t>
      </w:r>
      <w:r w:rsidR="00067404" w:rsidRPr="007725B0">
        <w:rPr>
          <w:rFonts w:cstheme="minorHAnsi"/>
        </w:rPr>
        <w:t>.</w:t>
      </w:r>
      <w:r w:rsidR="00CA6BED" w:rsidRPr="007725B0">
        <w:rPr>
          <w:rFonts w:cstheme="minorHAnsi"/>
        </w:rPr>
        <w:fldChar w:fldCharType="begin"/>
      </w:r>
      <w:r w:rsidR="00857673" w:rsidRPr="007725B0">
        <w:rPr>
          <w:rFonts w:cstheme="minorHAnsi"/>
        </w:rPr>
        <w:instrText xml:space="preserve"> ADDIN EN.CITE &lt;EndNote&gt;&lt;Cite&gt;&lt;Author&gt;Schoenaker&lt;/Author&gt;&lt;Year&gt;2022&lt;/Year&gt;&lt;RecNum&gt;16&lt;/RecNum&gt;&lt;DisplayText&gt;&lt;style face="superscript"&gt;7&lt;/style&gt;&lt;/DisplayText&gt;&lt;record&gt;&lt;rec-number&gt;16&lt;/rec-number&gt;&lt;foreign-keys&gt;&lt;key app="EN" db-id="02wt2pesd5arvbe9w9uxw9z5xtpr5d9ad9ss" timestamp="1701013336"&gt;16&lt;/key&gt;&lt;/foreign-keys&gt;&lt;ref-type name="Journal Article"&gt;17&lt;/ref-type&gt;&lt;contributors&gt;&lt;authors&gt;&lt;author&gt;Schoenaker, D.&lt;/author&gt;&lt;author&gt;Connolly, A.&lt;/author&gt;&lt;author&gt;Stephenson, J.&lt;/author&gt;&lt;/authors&gt;&lt;/contributors&gt;&lt;auth-address&gt;School of Primary Care, Population Sciences and Medical Education, University of Southampton; National Institute for Health Research (NIHR) Southampton Biomedical Research Centre, University of Southampton and University Hospital Southampton NHS Foundation Trust, Southampton.&amp;#xD;Bevan Healthcare, Bradford.&amp;#xD;Elizabeth Garrett Anderson Institute for Women&amp;apos;s Health, University College London, London.&lt;/auth-address&gt;&lt;titles&gt;&lt;title&gt;Preconception care in primary care: supporting patients to have healthier pregnancies and babies&lt;/title&gt;&lt;secondary-title&gt;Br J Gen Pract&lt;/secondary-title&gt;&lt;/titles&gt;&lt;periodical&gt;&lt;full-title&gt;Br J Gen Pract&lt;/full-title&gt;&lt;/periodical&gt;&lt;pages&gt;152&lt;/pages&gt;&lt;volume&gt;72&lt;/volume&gt;&lt;number&gt;717&lt;/number&gt;&lt;edition&gt;2022/04/02&lt;/edition&gt;&lt;keywords&gt;&lt;keyword&gt;Female&lt;/keyword&gt;&lt;keyword&gt;Health Status&lt;/keyword&gt;&lt;keyword&gt;Humans&lt;/keyword&gt;&lt;keyword&gt;*Preconception Care&lt;/keyword&gt;&lt;keyword&gt;Pregnancy&lt;/keyword&gt;&lt;keyword&gt;*Prenatal Care&lt;/keyword&gt;&lt;keyword&gt;Primary Health Care&lt;/keyword&gt;&lt;/keywords&gt;&lt;dates&gt;&lt;year&gt;2022&lt;/year&gt;&lt;pub-dates&gt;&lt;date&gt;Apr&lt;/date&gt;&lt;/pub-dates&gt;&lt;/dates&gt;&lt;isbn&gt;0960-1643 (Print)&amp;#xD;0960-1643&lt;/isbn&gt;&lt;accession-num&gt;35361583&lt;/accession-num&gt;&lt;urls&gt;&lt;/urls&gt;&lt;custom2&gt;PMC8966926&lt;/custom2&gt;&lt;electronic-resource-num&gt;10.3399/bjgp22X718853&lt;/electronic-resource-num&gt;&lt;remote-database-provider&gt;NLM&lt;/remote-database-provider&gt;&lt;language&gt;eng&lt;/language&gt;&lt;/record&gt;&lt;/Cite&gt;&lt;/EndNote&gt;</w:instrText>
      </w:r>
      <w:r w:rsidR="00CA6BED" w:rsidRPr="007725B0">
        <w:rPr>
          <w:rFonts w:cstheme="minorHAnsi"/>
        </w:rPr>
        <w:fldChar w:fldCharType="separate"/>
      </w:r>
      <w:r w:rsidR="00857673" w:rsidRPr="007725B0">
        <w:rPr>
          <w:rFonts w:cstheme="minorHAnsi"/>
          <w:noProof/>
          <w:vertAlign w:val="superscript"/>
        </w:rPr>
        <w:t>7</w:t>
      </w:r>
      <w:r w:rsidR="00CA6BED" w:rsidRPr="007725B0">
        <w:rPr>
          <w:rFonts w:cstheme="minorHAnsi"/>
        </w:rPr>
        <w:fldChar w:fldCharType="end"/>
      </w:r>
    </w:p>
    <w:p w14:paraId="32DCD425" w14:textId="7A7D7ECD" w:rsidR="00DB2BE5" w:rsidRPr="007725B0" w:rsidRDefault="00EF5C46" w:rsidP="00652299">
      <w:pPr>
        <w:rPr>
          <w:rFonts w:cstheme="minorHAnsi"/>
        </w:rPr>
      </w:pPr>
      <w:r w:rsidRPr="007725B0">
        <w:rPr>
          <w:rFonts w:cstheme="minorHAnsi"/>
        </w:rPr>
        <w:t xml:space="preserve">To build the case for </w:t>
      </w:r>
      <w:r w:rsidR="00F1264D" w:rsidRPr="007725B0">
        <w:rPr>
          <w:rFonts w:cstheme="minorHAnsi"/>
        </w:rPr>
        <w:t xml:space="preserve">implementation of </w:t>
      </w:r>
      <w:r w:rsidR="00D3339D" w:rsidRPr="007725B0">
        <w:rPr>
          <w:rFonts w:cstheme="minorHAnsi"/>
        </w:rPr>
        <w:t xml:space="preserve">strategies and guidelines </w:t>
      </w:r>
      <w:r w:rsidR="004305BE" w:rsidRPr="007725B0">
        <w:rPr>
          <w:rFonts w:cstheme="minorHAnsi"/>
        </w:rPr>
        <w:t>that optimise the population’s preconception health</w:t>
      </w:r>
      <w:r w:rsidR="00430FD9" w:rsidRPr="007725B0">
        <w:rPr>
          <w:rFonts w:cstheme="minorHAnsi"/>
        </w:rPr>
        <w:t xml:space="preserve">, </w:t>
      </w:r>
      <w:r w:rsidR="007F427D" w:rsidRPr="007725B0">
        <w:rPr>
          <w:rFonts w:cstheme="minorHAnsi"/>
        </w:rPr>
        <w:t>the UK P</w:t>
      </w:r>
      <w:r w:rsidR="00DC25BB" w:rsidRPr="007725B0">
        <w:rPr>
          <w:rFonts w:cstheme="minorHAnsi"/>
        </w:rPr>
        <w:t xml:space="preserve">reconception </w:t>
      </w:r>
      <w:r w:rsidR="007F427D" w:rsidRPr="007725B0">
        <w:rPr>
          <w:rFonts w:cstheme="minorHAnsi"/>
        </w:rPr>
        <w:t>P</w:t>
      </w:r>
      <w:r w:rsidR="00DC25BB" w:rsidRPr="007725B0">
        <w:rPr>
          <w:rFonts w:cstheme="minorHAnsi"/>
        </w:rPr>
        <w:t>artnership</w:t>
      </w:r>
      <w:r w:rsidR="007F427D" w:rsidRPr="007725B0">
        <w:rPr>
          <w:rFonts w:cstheme="minorHAnsi"/>
        </w:rPr>
        <w:t xml:space="preserve"> proposed</w:t>
      </w:r>
      <w:r w:rsidR="00AC0DCE" w:rsidRPr="007725B0">
        <w:rPr>
          <w:rFonts w:cstheme="minorHAnsi"/>
        </w:rPr>
        <w:t xml:space="preserve"> </w:t>
      </w:r>
      <w:r w:rsidR="009331AE" w:rsidRPr="007725B0">
        <w:rPr>
          <w:rFonts w:cstheme="minorHAnsi"/>
        </w:rPr>
        <w:t xml:space="preserve">an annual report card </w:t>
      </w:r>
      <w:r w:rsidR="00304CA9" w:rsidRPr="007725B0">
        <w:rPr>
          <w:rFonts w:cstheme="minorHAnsi"/>
        </w:rPr>
        <w:t>to describe and monitor preconception health</w:t>
      </w:r>
      <w:r w:rsidR="007F427D" w:rsidRPr="007725B0">
        <w:rPr>
          <w:rFonts w:cstheme="minorHAnsi"/>
        </w:rPr>
        <w:t>.</w:t>
      </w:r>
      <w:r w:rsidR="00821837" w:rsidRPr="007725B0">
        <w:rPr>
          <w:rFonts w:cstheme="minorHAnsi"/>
        </w:rPr>
        <w:fldChar w:fldCharType="begin">
          <w:fldData xml:space="preserve">PEVuZE5vdGU+PENpdGU+PEF1dGhvcj5TdGVwaGVuc29uPC9BdXRob3I+PFllYXI+MjAxOTwvWWVh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</w:fldData>
        </w:fldChar>
      </w:r>
      <w:r w:rsidR="00857673" w:rsidRPr="007725B0">
        <w:rPr>
          <w:rFonts w:cstheme="minorHAnsi"/>
        </w:rPr>
        <w:instrText xml:space="preserve"> ADDIN EN.CITE </w:instrText>
      </w:r>
      <w:r w:rsidR="00857673" w:rsidRPr="007725B0">
        <w:rPr>
          <w:rFonts w:cstheme="minorHAnsi"/>
        </w:rPr>
        <w:fldChar w:fldCharType="begin">
          <w:fldData xml:space="preserve">PEVuZE5vdGU+PENpdGU+PEF1dGhvcj5TdGVwaGVuc29uPC9BdXRob3I+PFllYXI+MjAxOTwvWWVh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</w:fldData>
        </w:fldChar>
      </w:r>
      <w:r w:rsidR="00857673" w:rsidRPr="007725B0">
        <w:rPr>
          <w:rFonts w:cstheme="minorHAnsi"/>
        </w:rPr>
        <w:instrText xml:space="preserve"> ADDIN EN.CITE.DATA </w:instrText>
      </w:r>
      <w:r w:rsidR="00857673" w:rsidRPr="007725B0">
        <w:rPr>
          <w:rFonts w:cstheme="minorHAnsi"/>
        </w:rPr>
      </w:r>
      <w:r w:rsidR="00857673" w:rsidRPr="007725B0">
        <w:rPr>
          <w:rFonts w:cstheme="minorHAnsi"/>
        </w:rPr>
        <w:fldChar w:fldCharType="end"/>
      </w:r>
      <w:r w:rsidR="00821837" w:rsidRPr="007725B0">
        <w:rPr>
          <w:rFonts w:cstheme="minorHAnsi"/>
        </w:rPr>
      </w:r>
      <w:r w:rsidR="00821837" w:rsidRPr="007725B0">
        <w:rPr>
          <w:rFonts w:cstheme="minorHAnsi"/>
        </w:rPr>
        <w:fldChar w:fldCharType="separate"/>
      </w:r>
      <w:r w:rsidR="00857673" w:rsidRPr="007725B0">
        <w:rPr>
          <w:rFonts w:cstheme="minorHAnsi"/>
          <w:noProof/>
          <w:vertAlign w:val="superscript"/>
        </w:rPr>
        <w:t>8</w:t>
      </w:r>
      <w:r w:rsidR="00821837" w:rsidRPr="007725B0">
        <w:rPr>
          <w:rFonts w:cstheme="minorHAnsi"/>
        </w:rPr>
        <w:fldChar w:fldCharType="end"/>
      </w:r>
      <w:r w:rsidR="007F427D" w:rsidRPr="007725B0">
        <w:rPr>
          <w:rFonts w:cstheme="minorHAnsi"/>
        </w:rPr>
        <w:t xml:space="preserve"> </w:t>
      </w:r>
      <w:r w:rsidR="00AE068E" w:rsidRPr="007725B0">
        <w:rPr>
          <w:rFonts w:cstheme="minorHAnsi"/>
        </w:rPr>
        <w:t>O</w:t>
      </w:r>
      <w:r w:rsidR="00C2694C" w:rsidRPr="007725B0">
        <w:rPr>
          <w:rFonts w:cstheme="minorHAnsi"/>
        </w:rPr>
        <w:t xml:space="preserve">ur scoping review </w:t>
      </w:r>
      <w:r w:rsidR="00AE068E" w:rsidRPr="007725B0">
        <w:rPr>
          <w:rFonts w:cstheme="minorHAnsi"/>
        </w:rPr>
        <w:t xml:space="preserve">to inform national surveillance </w:t>
      </w:r>
      <w:r w:rsidR="00C2694C" w:rsidRPr="007725B0">
        <w:rPr>
          <w:rFonts w:cstheme="minorHAnsi"/>
        </w:rPr>
        <w:t>identified 6</w:t>
      </w:r>
      <w:r w:rsidR="00B81CF6" w:rsidRPr="007725B0">
        <w:rPr>
          <w:rFonts w:cstheme="minorHAnsi"/>
        </w:rPr>
        <w:t xml:space="preserve">5 preconception indicators </w:t>
      </w:r>
      <w:r w:rsidR="00052DD1" w:rsidRPr="007725B0">
        <w:rPr>
          <w:rFonts w:cstheme="minorHAnsi"/>
        </w:rPr>
        <w:t>(</w:t>
      </w:r>
      <w:r w:rsidR="001A6B0A" w:rsidRPr="007725B0">
        <w:rPr>
          <w:rFonts w:cstheme="minorHAnsi"/>
        </w:rPr>
        <w:t>medical, behavioural and social risk factors that may impact potential future pregnancies among individuals of reproductive age</w:t>
      </w:r>
      <w:r w:rsidR="00052DD1" w:rsidRPr="007725B0">
        <w:rPr>
          <w:rFonts w:cstheme="minorHAnsi"/>
        </w:rPr>
        <w:t>)</w:t>
      </w:r>
      <w:r w:rsidR="00B81CF6" w:rsidRPr="007725B0">
        <w:rPr>
          <w:rFonts w:cstheme="minorHAnsi"/>
        </w:rPr>
        <w:t xml:space="preserve"> that are recorded in existing </w:t>
      </w:r>
      <w:r w:rsidR="003A31B5" w:rsidRPr="007725B0">
        <w:rPr>
          <w:rFonts w:cstheme="minorHAnsi"/>
        </w:rPr>
        <w:t>UK routine health data.</w:t>
      </w:r>
      <w:r w:rsidR="00117ECA" w:rsidRPr="007725B0">
        <w:rPr>
          <w:rFonts w:cstheme="minorHAnsi"/>
        </w:rPr>
        <w:fldChar w:fldCharType="begin">
          <w:fldData xml:space="preserve">PEVuZE5vdGU+PENpdGU+PEF1dGhvcj5TY2hvZW5ha2VyPC9BdXRob3I+PFllYXI+MjAyMjwvWWVh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</w:fldData>
        </w:fldChar>
      </w:r>
      <w:r w:rsidR="00857673" w:rsidRPr="007725B0">
        <w:rPr>
          <w:rFonts w:cstheme="minorHAnsi"/>
        </w:rPr>
        <w:instrText xml:space="preserve"> ADDIN EN.CITE </w:instrText>
      </w:r>
      <w:r w:rsidR="00857673" w:rsidRPr="007725B0">
        <w:rPr>
          <w:rFonts w:cstheme="minorHAnsi"/>
        </w:rPr>
        <w:fldChar w:fldCharType="begin">
          <w:fldData xml:space="preserve">PEVuZE5vdGU+PENpdGU+PEF1dGhvcj5TY2hvZW5ha2VyPC9BdXRob3I+PFllYXI+MjAyMjwvWWVh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</w:fldData>
        </w:fldChar>
      </w:r>
      <w:r w:rsidR="00857673" w:rsidRPr="007725B0">
        <w:rPr>
          <w:rFonts w:cstheme="minorHAnsi"/>
        </w:rPr>
        <w:instrText xml:space="preserve"> ADDIN EN.CITE.DATA </w:instrText>
      </w:r>
      <w:r w:rsidR="00857673" w:rsidRPr="007725B0">
        <w:rPr>
          <w:rFonts w:cstheme="minorHAnsi"/>
        </w:rPr>
      </w:r>
      <w:r w:rsidR="00857673" w:rsidRPr="007725B0">
        <w:rPr>
          <w:rFonts w:cstheme="minorHAnsi"/>
        </w:rPr>
        <w:fldChar w:fldCharType="end"/>
      </w:r>
      <w:r w:rsidR="00117ECA" w:rsidRPr="007725B0">
        <w:rPr>
          <w:rFonts w:cstheme="minorHAnsi"/>
        </w:rPr>
      </w:r>
      <w:r w:rsidR="00117ECA" w:rsidRPr="007725B0">
        <w:rPr>
          <w:rFonts w:cstheme="minorHAnsi"/>
        </w:rPr>
        <w:fldChar w:fldCharType="separate"/>
      </w:r>
      <w:r w:rsidR="00857673" w:rsidRPr="007725B0">
        <w:rPr>
          <w:rFonts w:cstheme="minorHAnsi"/>
          <w:noProof/>
          <w:vertAlign w:val="superscript"/>
        </w:rPr>
        <w:t>9</w:t>
      </w:r>
      <w:r w:rsidR="00117ECA" w:rsidRPr="007725B0">
        <w:rPr>
          <w:rFonts w:cstheme="minorHAnsi"/>
        </w:rPr>
        <w:fldChar w:fldCharType="end"/>
      </w:r>
      <w:r w:rsidR="003A31B5" w:rsidRPr="007725B0">
        <w:rPr>
          <w:rFonts w:cstheme="minorHAnsi"/>
        </w:rPr>
        <w:t xml:space="preserve"> </w:t>
      </w:r>
      <w:r w:rsidR="0031040D" w:rsidRPr="007725B0">
        <w:rPr>
          <w:rFonts w:cstheme="minorHAnsi"/>
        </w:rPr>
        <w:t xml:space="preserve">A first report card was produced based on </w:t>
      </w:r>
      <w:r w:rsidR="000F17C8" w:rsidRPr="007725B0">
        <w:rPr>
          <w:rFonts w:cstheme="minorHAnsi"/>
        </w:rPr>
        <w:t>23</w:t>
      </w:r>
      <w:r w:rsidR="00FC650B" w:rsidRPr="007725B0">
        <w:rPr>
          <w:rFonts w:cstheme="minorHAnsi"/>
        </w:rPr>
        <w:t xml:space="preserve"> indicators recorded in </w:t>
      </w:r>
      <w:r w:rsidR="0031040D" w:rsidRPr="007725B0">
        <w:rPr>
          <w:rFonts w:cstheme="minorHAnsi"/>
        </w:rPr>
        <w:t>the national Maternity Service Data Set</w:t>
      </w:r>
      <w:r w:rsidR="00C03964" w:rsidRPr="007725B0">
        <w:rPr>
          <w:rFonts w:cstheme="minorHAnsi"/>
        </w:rPr>
        <w:t xml:space="preserve"> (MSDS)</w:t>
      </w:r>
      <w:r w:rsidR="00C8540E" w:rsidRPr="007725B0">
        <w:rPr>
          <w:rFonts w:cstheme="minorHAnsi"/>
        </w:rPr>
        <w:t>, demonstrating that nine in 10 women in England enter pregnancy with at least one potentially modifiable risk factor for adverse pregnancy and birth outcomes.</w:t>
      </w:r>
      <w:r w:rsidR="00CA6BED" w:rsidRPr="007725B0">
        <w:rPr>
          <w:rFonts w:cstheme="minorHAnsi"/>
        </w:rPr>
        <w:fldChar w:fldCharType="begin">
          <w:fldData xml:space="preserve">PEVuZE5vdGU+PENpdGU+PEF1dGhvcj5TY2hvZW5ha2VyPC9BdXRob3I+PFllYXI+MjAyMzwvWWVh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</w:fldData>
        </w:fldChar>
      </w:r>
      <w:r w:rsidR="00B13EA9" w:rsidRPr="007725B0">
        <w:rPr>
          <w:rFonts w:cstheme="minorHAnsi"/>
        </w:rPr>
        <w:instrText xml:space="preserve"> ADDIN EN.CITE </w:instrText>
      </w:r>
      <w:r w:rsidR="00B13EA9" w:rsidRPr="007725B0">
        <w:rPr>
          <w:rFonts w:cstheme="minorHAnsi"/>
        </w:rPr>
        <w:fldChar w:fldCharType="begin">
          <w:fldData xml:space="preserve">PEVuZE5vdGU+PENpdGU+PEF1dGhvcj5TY2hvZW5ha2VyPC9BdXRob3I+PFllYXI+MjAyMzwvWWVh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</w:fldData>
        </w:fldChar>
      </w:r>
      <w:r w:rsidR="00B13EA9" w:rsidRPr="007725B0">
        <w:rPr>
          <w:rFonts w:cstheme="minorHAnsi"/>
        </w:rPr>
        <w:instrText xml:space="preserve"> ADDIN EN.CITE.DATA </w:instrText>
      </w:r>
      <w:r w:rsidR="00B13EA9" w:rsidRPr="007725B0">
        <w:rPr>
          <w:rFonts w:cstheme="minorHAnsi"/>
        </w:rPr>
      </w:r>
      <w:r w:rsidR="00B13EA9" w:rsidRPr="007725B0">
        <w:rPr>
          <w:rFonts w:cstheme="minorHAnsi"/>
        </w:rPr>
        <w:fldChar w:fldCharType="end"/>
      </w:r>
      <w:r w:rsidR="00CA6BED" w:rsidRPr="007725B0">
        <w:rPr>
          <w:rFonts w:cstheme="minorHAnsi"/>
        </w:rPr>
      </w:r>
      <w:r w:rsidR="00CA6BED" w:rsidRPr="007725B0">
        <w:rPr>
          <w:rFonts w:cstheme="minorHAnsi"/>
        </w:rPr>
        <w:fldChar w:fldCharType="separate"/>
      </w:r>
      <w:r w:rsidR="00857673" w:rsidRPr="007725B0">
        <w:rPr>
          <w:rFonts w:cstheme="minorHAnsi"/>
          <w:noProof/>
          <w:vertAlign w:val="superscript"/>
        </w:rPr>
        <w:t>10, 11</w:t>
      </w:r>
      <w:r w:rsidR="00CA6BED" w:rsidRPr="007725B0">
        <w:rPr>
          <w:rFonts w:cstheme="minorHAnsi"/>
        </w:rPr>
        <w:fldChar w:fldCharType="end"/>
      </w:r>
      <w:r w:rsidR="00C8540E" w:rsidRPr="007725B0">
        <w:rPr>
          <w:rFonts w:cstheme="minorHAnsi"/>
        </w:rPr>
        <w:t xml:space="preserve"> </w:t>
      </w:r>
      <w:r w:rsidR="008B3117" w:rsidRPr="007725B0">
        <w:rPr>
          <w:rFonts w:cstheme="minorHAnsi"/>
        </w:rPr>
        <w:t>Similarly</w:t>
      </w:r>
      <w:r w:rsidR="008F6A41" w:rsidRPr="007725B0">
        <w:rPr>
          <w:rFonts w:cstheme="minorHAnsi"/>
        </w:rPr>
        <w:t xml:space="preserve">, </w:t>
      </w:r>
      <w:r w:rsidR="006F2BF1" w:rsidRPr="007725B0">
        <w:rPr>
          <w:rFonts w:cstheme="minorHAnsi"/>
        </w:rPr>
        <w:t xml:space="preserve">an analysis of primary care data from the </w:t>
      </w:r>
      <w:r w:rsidR="00A05263" w:rsidRPr="007725B0">
        <w:rPr>
          <w:rFonts w:cstheme="minorHAnsi"/>
        </w:rPr>
        <w:t xml:space="preserve">Royal College of General Practitioners Research and Surveillance Centre </w:t>
      </w:r>
      <w:r w:rsidR="00CA0C2B" w:rsidRPr="007725B0">
        <w:rPr>
          <w:rFonts w:cstheme="minorHAnsi"/>
        </w:rPr>
        <w:t xml:space="preserve">found that </w:t>
      </w:r>
      <w:r w:rsidR="00652299" w:rsidRPr="007725B0">
        <w:rPr>
          <w:rFonts w:cstheme="minorHAnsi"/>
        </w:rPr>
        <w:t>91</w:t>
      </w:r>
      <w:r w:rsidR="009C526C" w:rsidRPr="007725B0">
        <w:rPr>
          <w:rFonts w:cstheme="minorHAnsi"/>
        </w:rPr>
        <w:t xml:space="preserve">% of women of reproductive age </w:t>
      </w:r>
      <w:r w:rsidR="008E603A" w:rsidRPr="007725B0">
        <w:rPr>
          <w:rFonts w:cstheme="minorHAnsi"/>
        </w:rPr>
        <w:t xml:space="preserve">have a </w:t>
      </w:r>
      <w:r w:rsidR="00652299" w:rsidRPr="007725B0">
        <w:rPr>
          <w:rFonts w:cstheme="minorHAnsi"/>
        </w:rPr>
        <w:t>behavioural or</w:t>
      </w:r>
      <w:r w:rsidR="00467E83" w:rsidRPr="007725B0">
        <w:rPr>
          <w:rFonts w:cstheme="minorHAnsi"/>
        </w:rPr>
        <w:t xml:space="preserve"> </w:t>
      </w:r>
      <w:r w:rsidR="00652299" w:rsidRPr="007725B0">
        <w:rPr>
          <w:rFonts w:cstheme="minorHAnsi"/>
        </w:rPr>
        <w:t>medical risk factor</w:t>
      </w:r>
      <w:r w:rsidR="00467E83" w:rsidRPr="007725B0">
        <w:rPr>
          <w:rFonts w:cstheme="minorHAnsi"/>
        </w:rPr>
        <w:t xml:space="preserve"> for adverse pregnancy outcomes</w:t>
      </w:r>
      <w:r w:rsidR="00CA0C2B" w:rsidRPr="007725B0">
        <w:rPr>
          <w:rFonts w:cstheme="minorHAnsi"/>
        </w:rPr>
        <w:t>.</w:t>
      </w:r>
      <w:r w:rsidR="00CA6BED" w:rsidRPr="007725B0">
        <w:rPr>
          <w:rFonts w:cstheme="minorHAnsi"/>
        </w:rPr>
        <w:fldChar w:fldCharType="begin">
          <w:fldData xml:space="preserve">PEVuZE5vdGU+PENpdGU+PEF1dGhvcj5TdGVwaGVuc29uPC9BdXRob3I+PFllYXI+MjAyMTwvWWVh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=
</w:fldData>
        </w:fldChar>
      </w:r>
      <w:r w:rsidR="00857673" w:rsidRPr="007725B0">
        <w:rPr>
          <w:rFonts w:cstheme="minorHAnsi"/>
        </w:rPr>
        <w:instrText xml:space="preserve"> ADDIN EN.CITE </w:instrText>
      </w:r>
      <w:r w:rsidR="00857673" w:rsidRPr="007725B0">
        <w:rPr>
          <w:rFonts w:cstheme="minorHAnsi"/>
        </w:rPr>
        <w:fldChar w:fldCharType="begin">
          <w:fldData xml:space="preserve">PEVuZE5vdGU+PENpdGU+PEF1dGhvcj5TdGVwaGVuc29uPC9BdXRob3I+PFllYXI+MjAyMTwvWWVh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=
</w:fldData>
        </w:fldChar>
      </w:r>
      <w:r w:rsidR="00857673" w:rsidRPr="007725B0">
        <w:rPr>
          <w:rFonts w:cstheme="minorHAnsi"/>
        </w:rPr>
        <w:instrText xml:space="preserve"> ADDIN EN.CITE.DATA </w:instrText>
      </w:r>
      <w:r w:rsidR="00857673" w:rsidRPr="007725B0">
        <w:rPr>
          <w:rFonts w:cstheme="minorHAnsi"/>
        </w:rPr>
      </w:r>
      <w:r w:rsidR="00857673" w:rsidRPr="007725B0">
        <w:rPr>
          <w:rFonts w:cstheme="minorHAnsi"/>
        </w:rPr>
        <w:fldChar w:fldCharType="end"/>
      </w:r>
      <w:r w:rsidR="00CA6BED" w:rsidRPr="007725B0">
        <w:rPr>
          <w:rFonts w:cstheme="minorHAnsi"/>
        </w:rPr>
      </w:r>
      <w:r w:rsidR="00CA6BED" w:rsidRPr="007725B0">
        <w:rPr>
          <w:rFonts w:cstheme="minorHAnsi"/>
        </w:rPr>
        <w:fldChar w:fldCharType="separate"/>
      </w:r>
      <w:r w:rsidR="00857673" w:rsidRPr="007725B0">
        <w:rPr>
          <w:rFonts w:cstheme="minorHAnsi"/>
          <w:noProof/>
          <w:vertAlign w:val="superscript"/>
        </w:rPr>
        <w:t>12</w:t>
      </w:r>
      <w:r w:rsidR="00CA6BED" w:rsidRPr="007725B0">
        <w:rPr>
          <w:rFonts w:cstheme="minorHAnsi"/>
        </w:rPr>
        <w:fldChar w:fldCharType="end"/>
      </w:r>
      <w:r w:rsidR="00CA0C2B" w:rsidRPr="007725B0">
        <w:rPr>
          <w:rFonts w:cstheme="minorHAnsi"/>
        </w:rPr>
        <w:t xml:space="preserve"> </w:t>
      </w:r>
      <w:r w:rsidR="00F6019E" w:rsidRPr="007725B0">
        <w:rPr>
          <w:rFonts w:cstheme="minorHAnsi"/>
        </w:rPr>
        <w:t xml:space="preserve">These studies have </w:t>
      </w:r>
      <w:r w:rsidR="00671E2C" w:rsidRPr="007725B0">
        <w:rPr>
          <w:rFonts w:cstheme="minorHAnsi"/>
        </w:rPr>
        <w:t>to date</w:t>
      </w:r>
      <w:r w:rsidR="00F6019E" w:rsidRPr="007725B0">
        <w:rPr>
          <w:rFonts w:cstheme="minorHAnsi"/>
        </w:rPr>
        <w:t xml:space="preserve"> focussed on preconception health </w:t>
      </w:r>
      <w:r w:rsidR="006F4FB0" w:rsidRPr="007725B0">
        <w:rPr>
          <w:rFonts w:cstheme="minorHAnsi"/>
        </w:rPr>
        <w:t>of women</w:t>
      </w:r>
      <w:r w:rsidR="00036855" w:rsidRPr="007725B0">
        <w:rPr>
          <w:rFonts w:cstheme="minorHAnsi"/>
        </w:rPr>
        <w:t xml:space="preserve"> (not men)</w:t>
      </w:r>
      <w:r w:rsidR="00F6019E" w:rsidRPr="007725B0">
        <w:rPr>
          <w:rFonts w:cstheme="minorHAnsi"/>
        </w:rPr>
        <w:t xml:space="preserve">, </w:t>
      </w:r>
      <w:r w:rsidR="005D02B5" w:rsidRPr="007725B0">
        <w:rPr>
          <w:rFonts w:cstheme="minorHAnsi"/>
        </w:rPr>
        <w:t xml:space="preserve">and have not </w:t>
      </w:r>
      <w:r w:rsidR="006237D9" w:rsidRPr="007725B0">
        <w:rPr>
          <w:rFonts w:cstheme="minorHAnsi"/>
        </w:rPr>
        <w:t xml:space="preserve">examined trends </w:t>
      </w:r>
      <w:r w:rsidR="0073717E" w:rsidRPr="007725B0">
        <w:rPr>
          <w:rFonts w:cstheme="minorHAnsi"/>
        </w:rPr>
        <w:t xml:space="preserve">and trajectories </w:t>
      </w:r>
      <w:r w:rsidR="006237D9" w:rsidRPr="007725B0">
        <w:rPr>
          <w:rFonts w:cstheme="minorHAnsi"/>
        </w:rPr>
        <w:t xml:space="preserve">in medical, behavioural and social indicators </w:t>
      </w:r>
      <w:r w:rsidR="00152DFC" w:rsidRPr="007725B0">
        <w:rPr>
          <w:rFonts w:cstheme="minorHAnsi"/>
        </w:rPr>
        <w:t xml:space="preserve">during the years leading up to pregnancy. </w:t>
      </w:r>
      <w:r w:rsidR="00671E2C" w:rsidRPr="007725B0">
        <w:rPr>
          <w:rFonts w:cstheme="minorHAnsi"/>
        </w:rPr>
        <w:t xml:space="preserve">Doing so </w:t>
      </w:r>
      <w:r w:rsidR="00152DFC" w:rsidRPr="007725B0">
        <w:rPr>
          <w:rFonts w:cstheme="minorHAnsi"/>
        </w:rPr>
        <w:t>would improve our ability to identify the population’s preconception care needs</w:t>
      </w:r>
      <w:r w:rsidR="006B4DD5" w:rsidRPr="007725B0">
        <w:rPr>
          <w:rFonts w:cstheme="minorHAnsi"/>
        </w:rPr>
        <w:t xml:space="preserve"> throughout their reproductive years</w:t>
      </w:r>
      <w:r w:rsidR="005C4EE3" w:rsidRPr="007725B0">
        <w:rPr>
          <w:rFonts w:cstheme="minorHAnsi"/>
        </w:rPr>
        <w:t xml:space="preserve">. </w:t>
      </w:r>
      <w:r w:rsidR="00FA41DA" w:rsidRPr="007725B0">
        <w:rPr>
          <w:rFonts w:cstheme="minorHAnsi"/>
        </w:rPr>
        <w:t>Routinely collected p</w:t>
      </w:r>
      <w:r w:rsidR="006B4DD5" w:rsidRPr="007725B0">
        <w:rPr>
          <w:rFonts w:cstheme="minorHAnsi"/>
        </w:rPr>
        <w:t xml:space="preserve">rimary care data is </w:t>
      </w:r>
      <w:r w:rsidR="009A1916" w:rsidRPr="007725B0">
        <w:rPr>
          <w:rFonts w:cstheme="minorHAnsi"/>
        </w:rPr>
        <w:t xml:space="preserve">potentially </w:t>
      </w:r>
      <w:r w:rsidR="006B4DD5" w:rsidRPr="007725B0">
        <w:rPr>
          <w:rFonts w:cstheme="minorHAnsi"/>
        </w:rPr>
        <w:t xml:space="preserve">a unique resource to </w:t>
      </w:r>
      <w:r w:rsidR="008C6A3E" w:rsidRPr="007725B0">
        <w:rPr>
          <w:rFonts w:cstheme="minorHAnsi"/>
        </w:rPr>
        <w:t>describe and monitor preconception health</w:t>
      </w:r>
      <w:r w:rsidR="00B36246" w:rsidRPr="007725B0">
        <w:rPr>
          <w:rFonts w:cstheme="minorHAnsi"/>
        </w:rPr>
        <w:t>, and to examine the impact of</w:t>
      </w:r>
      <w:r w:rsidR="00363D7E" w:rsidRPr="007725B0">
        <w:rPr>
          <w:rFonts w:cstheme="minorHAnsi"/>
        </w:rPr>
        <w:t xml:space="preserve"> (changes in) preconception indicators on </w:t>
      </w:r>
      <w:r w:rsidR="00671E2C" w:rsidRPr="007725B0">
        <w:rPr>
          <w:rFonts w:cstheme="minorHAnsi"/>
        </w:rPr>
        <w:t>improving</w:t>
      </w:r>
      <w:r w:rsidR="00547EC3" w:rsidRPr="007725B0">
        <w:rPr>
          <w:rFonts w:cstheme="minorHAnsi"/>
        </w:rPr>
        <w:t xml:space="preserve"> outcomes</w:t>
      </w:r>
      <w:r w:rsidR="00A52EF1" w:rsidRPr="007725B0">
        <w:rPr>
          <w:rFonts w:cstheme="minorHAnsi"/>
        </w:rPr>
        <w:t xml:space="preserve"> such as gestational diabetes and preterm birth</w:t>
      </w:r>
      <w:r w:rsidR="00547EC3" w:rsidRPr="007725B0">
        <w:rPr>
          <w:rFonts w:cstheme="minorHAnsi"/>
        </w:rPr>
        <w:t>.</w:t>
      </w:r>
    </w:p>
    <w:p w14:paraId="5EF02ECC" w14:textId="74855CAF" w:rsidR="009A0712" w:rsidRPr="007725B0" w:rsidRDefault="009A0712" w:rsidP="002C67B0">
      <w:pPr>
        <w:rPr>
          <w:rFonts w:cstheme="minorHAnsi"/>
        </w:rPr>
      </w:pPr>
      <w:r w:rsidRPr="007725B0">
        <w:t>To inform future research and surveillance</w:t>
      </w:r>
      <w:r w:rsidR="00E92163" w:rsidRPr="007725B0">
        <w:t xml:space="preserve"> in the UK</w:t>
      </w:r>
      <w:r w:rsidR="00172D94" w:rsidRPr="007725B0">
        <w:t>,</w:t>
      </w:r>
      <w:r w:rsidRPr="007725B0">
        <w:t xml:space="preserve"> and develop policy and clinical practice recommendations, we aimed to systematically review the literature</w:t>
      </w:r>
      <w:r w:rsidRPr="007725B0">
        <w:rPr>
          <w:rFonts w:cstheme="minorHAnsi"/>
        </w:rPr>
        <w:t xml:space="preserve"> to explore how </w:t>
      </w:r>
      <w:r w:rsidR="0009213D" w:rsidRPr="007725B0">
        <w:rPr>
          <w:rFonts w:cstheme="minorHAnsi"/>
        </w:rPr>
        <w:t xml:space="preserve">UK routine </w:t>
      </w:r>
      <w:r w:rsidRPr="007725B0">
        <w:rPr>
          <w:rFonts w:cstheme="minorHAnsi"/>
        </w:rPr>
        <w:t xml:space="preserve">primary care data </w:t>
      </w:r>
      <w:r w:rsidR="003D0891" w:rsidRPr="007725B0">
        <w:rPr>
          <w:rFonts w:cstheme="minorHAnsi"/>
        </w:rPr>
        <w:t xml:space="preserve">could provide information on the prevalence of preconception indicators and examine associations with </w:t>
      </w:r>
      <w:r w:rsidR="00331052" w:rsidRPr="007725B0">
        <w:rPr>
          <w:rFonts w:cstheme="minorHAnsi"/>
        </w:rPr>
        <w:t>maternal and offspring</w:t>
      </w:r>
      <w:r w:rsidR="003D0891" w:rsidRPr="007725B0">
        <w:rPr>
          <w:rFonts w:cstheme="minorHAnsi"/>
        </w:rPr>
        <w:t xml:space="preserve"> health outcomes</w:t>
      </w:r>
      <w:r w:rsidR="000C37CD" w:rsidRPr="007725B0">
        <w:rPr>
          <w:rFonts w:cstheme="minorHAnsi"/>
        </w:rPr>
        <w:t>.</w:t>
      </w:r>
      <w:r w:rsidR="003D0891" w:rsidRPr="007725B0">
        <w:rPr>
          <w:rFonts w:cstheme="minorHAnsi"/>
        </w:rPr>
        <w:t xml:space="preserve"> </w:t>
      </w:r>
    </w:p>
    <w:p w14:paraId="5466FDB1" w14:textId="43ED3E4A" w:rsidR="00F91C27" w:rsidRPr="007725B0" w:rsidRDefault="00BD7E45" w:rsidP="0078180D">
      <w:pPr>
        <w:rPr>
          <w:color w:val="FF0000"/>
        </w:rPr>
      </w:pPr>
      <w:r w:rsidRPr="007725B0">
        <w:rPr>
          <w:b/>
          <w:bCs/>
          <w:sz w:val="26"/>
          <w:szCs w:val="26"/>
        </w:rPr>
        <w:t>Methods</w:t>
      </w:r>
    </w:p>
    <w:p w14:paraId="538844E8" w14:textId="449D654A" w:rsidR="00451CCB" w:rsidRPr="007725B0" w:rsidRDefault="00451CCB" w:rsidP="0078180D">
      <w:pPr>
        <w:rPr>
          <w:b/>
          <w:bCs/>
        </w:rPr>
      </w:pPr>
      <w:r w:rsidRPr="007725B0">
        <w:rPr>
          <w:b/>
          <w:bCs/>
        </w:rPr>
        <w:t>Search strategy</w:t>
      </w:r>
      <w:r w:rsidR="00E11010" w:rsidRPr="007725B0">
        <w:rPr>
          <w:b/>
          <w:bCs/>
        </w:rPr>
        <w:t xml:space="preserve"> and </w:t>
      </w:r>
      <w:r w:rsidR="00AC09A9" w:rsidRPr="007725B0">
        <w:rPr>
          <w:b/>
          <w:bCs/>
        </w:rPr>
        <w:t>selection</w:t>
      </w:r>
      <w:r w:rsidR="00E11010" w:rsidRPr="007725B0">
        <w:rPr>
          <w:b/>
          <w:bCs/>
        </w:rPr>
        <w:t xml:space="preserve"> criteria</w:t>
      </w:r>
    </w:p>
    <w:p w14:paraId="4D586BAB" w14:textId="4E719684" w:rsidR="00F00AF0" w:rsidRPr="007725B0" w:rsidRDefault="00E761D7" w:rsidP="0078180D">
      <w:r w:rsidRPr="007725B0">
        <w:t>The protocol for this review was registered with PROSPERO</w:t>
      </w:r>
      <w:r w:rsidR="00272967" w:rsidRPr="007725B0">
        <w:t>,</w:t>
      </w:r>
      <w:r w:rsidR="00BE3F70" w:rsidRPr="007725B0">
        <w:fldChar w:fldCharType="begin"/>
      </w:r>
      <w:r w:rsidR="00B13EA9" w:rsidRPr="007725B0">
        <w:instrText xml:space="preserve"> ADDIN EN.CITE &lt;EndNote&gt;&lt;Cite&gt;&lt;RecNum&gt;30&lt;/RecNum&gt;&lt;DisplayText&gt;&lt;style face="superscript"&gt;13&lt;/style&gt;&lt;/DisplayText&gt;&lt;record&gt;&lt;rec-number&gt;30&lt;/rec-number&gt;&lt;foreign-keys&gt;&lt;key app="EN" db-id="02wt2pesd5arvbe9w9uxw9z5xtpr5d9ad9ss" timestamp="1702993120"&gt;30&lt;/key&gt;&lt;/foreign-keys&gt;&lt;ref-type name="Journal Article"&gt;17&lt;/ref-type&gt;&lt;contributors&gt;&lt;/contributors&gt;&lt;titles&gt;&lt;title&gt;Schoenaker D, Lovegrove E, McGranahan M, Hall J, Carr H, Cassinelli E, et al. Preconception indicators and associations with health outcomes among women, men and offspring: a systematic review of studies using UK routine primary care data. PROSPERO registration. Available from: https://www.crd.york.ac.uk/PROSPERO/display_record.php?RecordID=403421. [accessed 15/06/2024]&lt;/title&gt;&lt;/titles&gt;&lt;dates&gt;&lt;/dates&gt;&lt;urls&gt;&lt;/urls&gt;&lt;/record&gt;&lt;/Cite&gt;&lt;/EndNote&gt;</w:instrText>
      </w:r>
      <w:r w:rsidR="00BE3F70" w:rsidRPr="007725B0">
        <w:fldChar w:fldCharType="separate"/>
      </w:r>
      <w:r w:rsidR="00857673" w:rsidRPr="007725B0">
        <w:rPr>
          <w:noProof/>
          <w:vertAlign w:val="superscript"/>
        </w:rPr>
        <w:t>13</w:t>
      </w:r>
      <w:r w:rsidR="00BE3F70" w:rsidRPr="007725B0">
        <w:fldChar w:fldCharType="end"/>
      </w:r>
      <w:r w:rsidR="00C305FD" w:rsidRPr="007725B0">
        <w:t xml:space="preserve"> and t</w:t>
      </w:r>
      <w:r w:rsidR="004B6954" w:rsidRPr="007725B0">
        <w:t xml:space="preserve">he </w:t>
      </w:r>
      <w:r w:rsidR="00FF0132" w:rsidRPr="007725B0">
        <w:t xml:space="preserve">Preferred Reporting Items for Systematic reviews and Meta-Analyses (PRISMA 2020) guideline </w:t>
      </w:r>
      <w:r w:rsidR="00CA6FC3" w:rsidRPr="007725B0">
        <w:t xml:space="preserve">used </w:t>
      </w:r>
      <w:r w:rsidR="003223BE" w:rsidRPr="007725B0">
        <w:t>to ensure transparent reporting</w:t>
      </w:r>
      <w:r w:rsidR="00E35787" w:rsidRPr="007725B0">
        <w:t>.</w:t>
      </w:r>
      <w:r w:rsidR="00584355" w:rsidRPr="007725B0">
        <w:fldChar w:fldCharType="begin">
          <w:fldData xml:space="preserve">PEVuZE5vdGU+PENpdGU+PEF1dGhvcj5QYWdlPC9BdXRob3I+PFllYXI+MjAyMTwvWWVhcj48UmVj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</w:fldData>
        </w:fldChar>
      </w:r>
      <w:r w:rsidR="00857673" w:rsidRPr="007725B0">
        <w:instrText xml:space="preserve"> ADDIN EN.CITE </w:instrText>
      </w:r>
      <w:r w:rsidR="00857673" w:rsidRPr="007725B0">
        <w:fldChar w:fldCharType="begin">
          <w:fldData xml:space="preserve">PEVuZE5vdGU+PENpdGU+PEF1dGhvcj5QYWdlPC9BdXRob3I+PFllYXI+MjAyMTwvWWVhcj48UmVj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</w:fldData>
        </w:fldChar>
      </w:r>
      <w:r w:rsidR="00857673" w:rsidRPr="007725B0">
        <w:instrText xml:space="preserve"> ADDIN EN.CITE.DATA </w:instrText>
      </w:r>
      <w:r w:rsidR="00857673" w:rsidRPr="007725B0">
        <w:fldChar w:fldCharType="end"/>
      </w:r>
      <w:r w:rsidR="00584355" w:rsidRPr="007725B0">
        <w:fldChar w:fldCharType="separate"/>
      </w:r>
      <w:r w:rsidR="00857673" w:rsidRPr="007725B0">
        <w:rPr>
          <w:noProof/>
          <w:vertAlign w:val="superscript"/>
        </w:rPr>
        <w:t>14</w:t>
      </w:r>
      <w:r w:rsidR="00584355" w:rsidRPr="007725B0">
        <w:fldChar w:fldCharType="end"/>
      </w:r>
      <w:r w:rsidR="002E383C" w:rsidRPr="007725B0">
        <w:t xml:space="preserve"> </w:t>
      </w:r>
      <w:r w:rsidR="00DA6429" w:rsidRPr="007725B0">
        <w:t xml:space="preserve">A search strategy was </w:t>
      </w:r>
      <w:r w:rsidR="00593D81" w:rsidRPr="007725B0">
        <w:t>developed,</w:t>
      </w:r>
      <w:r w:rsidR="00DA6429" w:rsidRPr="007725B0">
        <w:t xml:space="preserve"> and </w:t>
      </w:r>
      <w:r w:rsidR="00A04B90" w:rsidRPr="007725B0">
        <w:t xml:space="preserve">searches conducted on </w:t>
      </w:r>
      <w:r w:rsidR="00593D81" w:rsidRPr="007725B0">
        <w:t xml:space="preserve">27 </w:t>
      </w:r>
      <w:r w:rsidR="00A04B90" w:rsidRPr="007725B0">
        <w:t xml:space="preserve">March </w:t>
      </w:r>
      <w:r w:rsidR="00593D81" w:rsidRPr="007725B0">
        <w:t>2023</w:t>
      </w:r>
      <w:r w:rsidR="00A04B90" w:rsidRPr="007725B0">
        <w:t xml:space="preserve"> </w:t>
      </w:r>
      <w:r w:rsidR="00A748B2" w:rsidRPr="007725B0">
        <w:t xml:space="preserve">(from inception date) </w:t>
      </w:r>
      <w:r w:rsidR="00593D81" w:rsidRPr="007725B0">
        <w:t>in</w:t>
      </w:r>
      <w:r w:rsidR="00A04B90" w:rsidRPr="007725B0">
        <w:t xml:space="preserve"> </w:t>
      </w:r>
      <w:r w:rsidR="00593D81" w:rsidRPr="007725B0">
        <w:t>five</w:t>
      </w:r>
      <w:r w:rsidR="00A04B90" w:rsidRPr="007725B0">
        <w:t xml:space="preserve"> databases:</w:t>
      </w:r>
      <w:r w:rsidR="00593D81" w:rsidRPr="007725B0">
        <w:t xml:space="preserve"> MEDLINE (Ovid), EMBASE (Ovid), Scopus, CINAHL, Web of Science (Supplementary Table 1). </w:t>
      </w:r>
      <w:r w:rsidR="00594FA8" w:rsidRPr="007725B0">
        <w:t xml:space="preserve">Supplementary searches using </w:t>
      </w:r>
      <w:r w:rsidR="005247E9" w:rsidRPr="007725B0">
        <w:t>‘preconception’ and ‘</w:t>
      </w:r>
      <w:proofErr w:type="spellStart"/>
      <w:r w:rsidR="005247E9" w:rsidRPr="007725B0">
        <w:t>prepregnancy</w:t>
      </w:r>
      <w:proofErr w:type="spellEnd"/>
      <w:r w:rsidR="005247E9" w:rsidRPr="007725B0">
        <w:t>’ terms were conducted</w:t>
      </w:r>
      <w:r w:rsidR="00EF2A02" w:rsidRPr="007725B0">
        <w:t xml:space="preserve"> using database</w:t>
      </w:r>
      <w:r w:rsidR="000B7BE6" w:rsidRPr="007725B0">
        <w:t>s</w:t>
      </w:r>
      <w:r w:rsidR="00EF2A02" w:rsidRPr="007725B0">
        <w:t xml:space="preserve"> from the British Journal of General Practice, and UK primary care </w:t>
      </w:r>
      <w:r w:rsidR="000B7BE6" w:rsidRPr="007725B0">
        <w:t>datasets</w:t>
      </w:r>
      <w:r w:rsidR="006B334F" w:rsidRPr="007725B0">
        <w:t>.</w:t>
      </w:r>
      <w:r w:rsidR="009377F0" w:rsidRPr="007725B0">
        <w:fldChar w:fldCharType="begin"/>
      </w:r>
      <w:r w:rsidR="00B13EA9" w:rsidRPr="007725B0">
        <w:instrText xml:space="preserve"> ADDIN EN.CITE &lt;EndNote&gt;&lt;Cite&gt;&lt;RecNum&gt;30&lt;/RecNum&gt;&lt;DisplayText&gt;&lt;style face="superscript"&gt;13&lt;/style&gt;&lt;/DisplayText&gt;&lt;record&gt;&lt;rec-number&gt;30&lt;/rec-number&gt;&lt;foreign-keys&gt;&lt;key app="EN" db-id="02wt2pesd5arvbe9w9uxw9z5xtpr5d9ad9ss" timestamp="1702993120"&gt;30&lt;/key&gt;&lt;/foreign-keys&gt;&lt;ref-type name="Journal Article"&gt;17&lt;/ref-type&gt;&lt;contributors&gt;&lt;/contributors&gt;&lt;titles&gt;&lt;title&gt;Schoenaker D, Lovegrove E, McGranahan M, Hall J, Carr H, Cassinelli E, et al. Preconception indicators and associations with health outcomes among women, men and offspring: a systematic review of studies using UK routine primary care data. PROSPERO registration. Available from: https://www.crd.york.ac.uk/PROSPERO/display_record.php?RecordID=403421. [accessed 15/06/2024]&lt;/title&gt;&lt;/titles&gt;&lt;dates&gt;&lt;/dates&gt;&lt;urls&gt;&lt;/urls&gt;&lt;/record&gt;&lt;/Cite&gt;&lt;/EndNote&gt;</w:instrText>
      </w:r>
      <w:r w:rsidR="009377F0" w:rsidRPr="007725B0">
        <w:fldChar w:fldCharType="separate"/>
      </w:r>
      <w:r w:rsidR="00857673" w:rsidRPr="007725B0">
        <w:rPr>
          <w:noProof/>
          <w:vertAlign w:val="superscript"/>
        </w:rPr>
        <w:t>13</w:t>
      </w:r>
      <w:r w:rsidR="009377F0" w:rsidRPr="007725B0">
        <w:fldChar w:fldCharType="end"/>
      </w:r>
      <w:r w:rsidR="0020549D" w:rsidRPr="007725B0">
        <w:t xml:space="preserve"> </w:t>
      </w:r>
      <w:r w:rsidR="00400EAD" w:rsidRPr="007725B0">
        <w:t>Reference lists of included articles were</w:t>
      </w:r>
      <w:r w:rsidR="001B7BD7" w:rsidRPr="007725B0">
        <w:t xml:space="preserve"> screened for additional studies.</w:t>
      </w:r>
    </w:p>
    <w:p w14:paraId="335F07EF" w14:textId="54D6EFFC" w:rsidR="00F825B3" w:rsidRPr="007725B0" w:rsidRDefault="00465EA5" w:rsidP="00F20465">
      <w:r w:rsidRPr="007725B0">
        <w:lastRenderedPageBreak/>
        <w:t xml:space="preserve">Articles were </w:t>
      </w:r>
      <w:r w:rsidR="001A635D" w:rsidRPr="007725B0">
        <w:t>selected if they included findings from an observational study</w:t>
      </w:r>
      <w:r w:rsidR="00FD3C65" w:rsidRPr="007725B0">
        <w:t xml:space="preserve"> among individuals of reproductive age (15-49 years)</w:t>
      </w:r>
      <w:r w:rsidR="00D84468" w:rsidRPr="007725B0">
        <w:t xml:space="preserve">, </w:t>
      </w:r>
      <w:r w:rsidR="004F129F" w:rsidRPr="007725B0">
        <w:t>used national patient-level routine primary care data collected in England, Wales, Scotland and/or Northern Ireland</w:t>
      </w:r>
      <w:r w:rsidR="00696E93" w:rsidRPr="007725B0">
        <w:t>,</w:t>
      </w:r>
      <w:r w:rsidR="004F129F" w:rsidRPr="007725B0">
        <w:t xml:space="preserve"> </w:t>
      </w:r>
      <w:r w:rsidR="00696E93" w:rsidRPr="007725B0">
        <w:t>and</w:t>
      </w:r>
      <w:r w:rsidR="004F129F" w:rsidRPr="007725B0">
        <w:t xml:space="preserve"> </w:t>
      </w:r>
      <w:r w:rsidR="00D84468" w:rsidRPr="007725B0">
        <w:t>report</w:t>
      </w:r>
      <w:r w:rsidR="00696E93" w:rsidRPr="007725B0">
        <w:t>ed</w:t>
      </w:r>
      <w:r w:rsidR="00D84468" w:rsidRPr="007725B0">
        <w:t xml:space="preserve"> on </w:t>
      </w:r>
      <w:r w:rsidR="00F70892" w:rsidRPr="007725B0">
        <w:t xml:space="preserve">the prevalence of </w:t>
      </w:r>
      <w:r w:rsidR="00D84468" w:rsidRPr="007725B0">
        <w:t>at least one preconception indicator</w:t>
      </w:r>
      <w:r w:rsidR="0075249D" w:rsidRPr="007725B0">
        <w:t xml:space="preserve"> (Table 1)</w:t>
      </w:r>
      <w:r w:rsidR="00283C87" w:rsidRPr="007725B0">
        <w:t xml:space="preserve">. Included indicators were based on a list of </w:t>
      </w:r>
      <w:r w:rsidR="0026358D" w:rsidRPr="007725B0">
        <w:t xml:space="preserve">65 indicators (e.g. </w:t>
      </w:r>
      <w:r w:rsidR="00C630C5" w:rsidRPr="007725B0">
        <w:t>weight</w:t>
      </w:r>
      <w:r w:rsidR="0026358D" w:rsidRPr="007725B0">
        <w:t xml:space="preserve">) and </w:t>
      </w:r>
      <w:r w:rsidR="00146D44" w:rsidRPr="007725B0">
        <w:t>117</w:t>
      </w:r>
      <w:r w:rsidR="0026358D" w:rsidRPr="007725B0">
        <w:t xml:space="preserve"> indicator measures (e.g. </w:t>
      </w:r>
      <w:r w:rsidR="00C630C5" w:rsidRPr="007725B0">
        <w:t>underweight, overweight, obesity</w:t>
      </w:r>
      <w:r w:rsidR="0026358D" w:rsidRPr="007725B0">
        <w:t xml:space="preserve">) across 12 domains (e.g. </w:t>
      </w:r>
      <w:r w:rsidR="00C630C5" w:rsidRPr="007725B0">
        <w:t>health behaviours and weight</w:t>
      </w:r>
      <w:r w:rsidR="0026358D" w:rsidRPr="007725B0">
        <w:t>)</w:t>
      </w:r>
      <w:r w:rsidR="00D84468" w:rsidRPr="007725B0">
        <w:t xml:space="preserve"> identified </w:t>
      </w:r>
      <w:r w:rsidR="006C3E2C" w:rsidRPr="007725B0">
        <w:t>from</w:t>
      </w:r>
      <w:r w:rsidR="00D84468" w:rsidRPr="007725B0">
        <w:t xml:space="preserve"> our previous scoping review</w:t>
      </w:r>
      <w:r w:rsidR="004F129F" w:rsidRPr="007725B0">
        <w:t>.</w:t>
      </w:r>
      <w:r w:rsidR="00B45C74" w:rsidRPr="007725B0">
        <w:fldChar w:fldCharType="begin">
          <w:fldData xml:space="preserve">PEVuZE5vdGU+PENpdGU+PEF1dGhvcj5TY2hvZW5ha2VyPC9BdXRob3I+PFllYXI+MjAyMjwvWWVh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</w:fldData>
        </w:fldChar>
      </w:r>
      <w:r w:rsidR="00857673" w:rsidRPr="007725B0">
        <w:instrText xml:space="preserve"> ADDIN EN.CITE </w:instrText>
      </w:r>
      <w:r w:rsidR="00857673" w:rsidRPr="007725B0">
        <w:fldChar w:fldCharType="begin">
          <w:fldData xml:space="preserve">PEVuZE5vdGU+PENpdGU+PEF1dGhvcj5TY2hvZW5ha2VyPC9BdXRob3I+PFllYXI+MjAyMjwvWWVh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</w:fldData>
        </w:fldChar>
      </w:r>
      <w:r w:rsidR="00857673" w:rsidRPr="007725B0">
        <w:instrText xml:space="preserve"> ADDIN EN.CITE.DATA </w:instrText>
      </w:r>
      <w:r w:rsidR="00857673" w:rsidRPr="007725B0">
        <w:fldChar w:fldCharType="end"/>
      </w:r>
      <w:r w:rsidR="00B45C74" w:rsidRPr="007725B0">
        <w:fldChar w:fldCharType="separate"/>
      </w:r>
      <w:r w:rsidR="00857673" w:rsidRPr="007725B0">
        <w:rPr>
          <w:noProof/>
          <w:vertAlign w:val="superscript"/>
        </w:rPr>
        <w:t>9</w:t>
      </w:r>
      <w:r w:rsidR="00B45C74" w:rsidRPr="007725B0">
        <w:fldChar w:fldCharType="end"/>
      </w:r>
      <w:r w:rsidR="00BC3D1E" w:rsidRPr="007725B0">
        <w:t xml:space="preserve"> Articles not includ</w:t>
      </w:r>
      <w:r w:rsidR="007C4CA0" w:rsidRPr="007725B0">
        <w:t>ing</w:t>
      </w:r>
      <w:r w:rsidR="00BC3D1E" w:rsidRPr="007725B0">
        <w:t xml:space="preserve"> new/original peer-reviewed results</w:t>
      </w:r>
      <w:r w:rsidR="000E296B" w:rsidRPr="007725B0">
        <w:t>,</w:t>
      </w:r>
      <w:r w:rsidR="007C4CA0" w:rsidRPr="007725B0">
        <w:t xml:space="preserve"> and</w:t>
      </w:r>
      <w:r w:rsidR="00E57FF6" w:rsidRPr="007725B0">
        <w:t xml:space="preserve"> conference abstracts</w:t>
      </w:r>
      <w:r w:rsidR="000E296B" w:rsidRPr="007725B0">
        <w:t>,</w:t>
      </w:r>
      <w:r w:rsidR="00E57FF6" w:rsidRPr="007725B0">
        <w:t xml:space="preserve"> </w:t>
      </w:r>
      <w:r w:rsidR="00BC3D1E" w:rsidRPr="007725B0">
        <w:t>were excluded</w:t>
      </w:r>
      <w:r w:rsidR="00E57FF6" w:rsidRPr="007725B0">
        <w:t>.</w:t>
      </w:r>
    </w:p>
    <w:p w14:paraId="680561DD" w14:textId="3C695ADF" w:rsidR="000567E4" w:rsidRPr="007725B0" w:rsidRDefault="000567E4" w:rsidP="0078180D">
      <w:pPr>
        <w:rPr>
          <w:b/>
          <w:bCs/>
        </w:rPr>
      </w:pPr>
      <w:r w:rsidRPr="007725B0">
        <w:rPr>
          <w:b/>
          <w:bCs/>
        </w:rPr>
        <w:t>Selection process</w:t>
      </w:r>
    </w:p>
    <w:p w14:paraId="35A83615" w14:textId="2D2E7517" w:rsidR="000567E4" w:rsidRPr="007725B0" w:rsidRDefault="006C3E2C" w:rsidP="0078180D">
      <w:r w:rsidRPr="007725B0">
        <w:t>S</w:t>
      </w:r>
      <w:r w:rsidR="00705653" w:rsidRPr="007725B0">
        <w:t xml:space="preserve">earch results </w:t>
      </w:r>
      <w:r w:rsidR="0008521A" w:rsidRPr="007725B0">
        <w:t xml:space="preserve">were </w:t>
      </w:r>
      <w:r w:rsidR="007568BD" w:rsidRPr="007725B0">
        <w:t xml:space="preserve">collated in EndNote and duplicates removed, before </w:t>
      </w:r>
      <w:r w:rsidR="0008521A" w:rsidRPr="007725B0">
        <w:t>upload</w:t>
      </w:r>
      <w:r w:rsidR="007568BD" w:rsidRPr="007725B0">
        <w:t>ing</w:t>
      </w:r>
      <w:r w:rsidR="0008521A" w:rsidRPr="007725B0">
        <w:t xml:space="preserve"> to Covidence software</w:t>
      </w:r>
      <w:r w:rsidR="00802CF0" w:rsidRPr="007725B0">
        <w:t>.</w:t>
      </w:r>
      <w:r w:rsidR="000B4779" w:rsidRPr="007725B0">
        <w:t xml:space="preserve"> </w:t>
      </w:r>
      <w:r w:rsidR="00705653" w:rsidRPr="007725B0">
        <w:t>Titles</w:t>
      </w:r>
      <w:r w:rsidR="000E027A" w:rsidRPr="007725B0">
        <w:t xml:space="preserve"> and</w:t>
      </w:r>
      <w:r w:rsidR="0082452F" w:rsidRPr="007725B0">
        <w:t xml:space="preserve"> </w:t>
      </w:r>
      <w:r w:rsidR="00705653" w:rsidRPr="007725B0">
        <w:t>abstracts</w:t>
      </w:r>
      <w:r w:rsidR="000E027A" w:rsidRPr="007725B0">
        <w:t xml:space="preserve">, followed by </w:t>
      </w:r>
      <w:r w:rsidR="0082452F" w:rsidRPr="007725B0">
        <w:t>full text articles</w:t>
      </w:r>
      <w:r w:rsidR="000E027A" w:rsidRPr="007725B0">
        <w:t>,</w:t>
      </w:r>
      <w:r w:rsidR="00705653" w:rsidRPr="007725B0">
        <w:t xml:space="preserve"> </w:t>
      </w:r>
      <w:r w:rsidR="00D63DC1" w:rsidRPr="007725B0">
        <w:t>were screened</w:t>
      </w:r>
      <w:r w:rsidR="009A0EA1" w:rsidRPr="007725B0">
        <w:t xml:space="preserve"> </w:t>
      </w:r>
      <w:r w:rsidR="00705653" w:rsidRPr="007725B0">
        <w:t>independently by two reviewers</w:t>
      </w:r>
      <w:r w:rsidR="009A0EA1" w:rsidRPr="007725B0">
        <w:t xml:space="preserve"> </w:t>
      </w:r>
      <w:r w:rsidR="000B4779" w:rsidRPr="007725B0">
        <w:t>for inclusion</w:t>
      </w:r>
      <w:r w:rsidR="00705653" w:rsidRPr="007725B0">
        <w:t xml:space="preserve">. Disagreements </w:t>
      </w:r>
      <w:r w:rsidR="00215F36" w:rsidRPr="007725B0">
        <w:t>or uncertainties were</w:t>
      </w:r>
      <w:r w:rsidR="00705653" w:rsidRPr="007725B0">
        <w:t xml:space="preserve"> resolved through discussion.</w:t>
      </w:r>
    </w:p>
    <w:p w14:paraId="469F3803" w14:textId="121777A8" w:rsidR="00705653" w:rsidRPr="007725B0" w:rsidRDefault="00705653" w:rsidP="0078180D">
      <w:pPr>
        <w:rPr>
          <w:b/>
          <w:bCs/>
        </w:rPr>
      </w:pPr>
      <w:r w:rsidRPr="007725B0">
        <w:rPr>
          <w:b/>
          <w:bCs/>
        </w:rPr>
        <w:t>Data extraction</w:t>
      </w:r>
      <w:r w:rsidR="008A03BE" w:rsidRPr="007725B0">
        <w:rPr>
          <w:b/>
          <w:bCs/>
        </w:rPr>
        <w:t xml:space="preserve"> and synthesis</w:t>
      </w:r>
    </w:p>
    <w:p w14:paraId="4F883BAB" w14:textId="009BB8A2" w:rsidR="00F40E20" w:rsidRPr="007725B0" w:rsidRDefault="00DA1EF7" w:rsidP="00DA1EF7">
      <w:pPr>
        <w:rPr>
          <w:color w:val="0070C0"/>
        </w:rPr>
      </w:pPr>
      <w:r w:rsidRPr="007725B0">
        <w:t xml:space="preserve">A standardised data extraction form </w:t>
      </w:r>
      <w:r w:rsidR="0079595E" w:rsidRPr="007725B0">
        <w:t>was</w:t>
      </w:r>
      <w:r w:rsidRPr="007725B0">
        <w:t xml:space="preserve"> developed and piloted</w:t>
      </w:r>
      <w:r w:rsidR="003F25AF" w:rsidRPr="007725B0">
        <w:t>. D</w:t>
      </w:r>
      <w:r w:rsidR="007F2DDD" w:rsidRPr="007725B0">
        <w:t>ata</w:t>
      </w:r>
      <w:r w:rsidR="003F25AF" w:rsidRPr="007725B0">
        <w:t xml:space="preserve"> were</w:t>
      </w:r>
      <w:r w:rsidR="007F2DDD" w:rsidRPr="007725B0">
        <w:t xml:space="preserve"> extracted</w:t>
      </w:r>
      <w:r w:rsidR="003F25AF" w:rsidRPr="007725B0">
        <w:t xml:space="preserve"> by one </w:t>
      </w:r>
      <w:r w:rsidR="00A2216C" w:rsidRPr="007725B0">
        <w:t>reviewer and</w:t>
      </w:r>
      <w:r w:rsidR="003F25AF" w:rsidRPr="007725B0">
        <w:t xml:space="preserve"> </w:t>
      </w:r>
      <w:r w:rsidR="00262A04" w:rsidRPr="007725B0">
        <w:t xml:space="preserve">checked </w:t>
      </w:r>
      <w:r w:rsidR="003F25AF" w:rsidRPr="007725B0">
        <w:t xml:space="preserve">by a second reviewer. </w:t>
      </w:r>
      <w:r w:rsidR="000F5E7C" w:rsidRPr="007725B0">
        <w:t>Disagreements were resolved between the two reviewers.</w:t>
      </w:r>
      <w:r w:rsidR="000358A3" w:rsidRPr="007725B0">
        <w:t xml:space="preserve"> </w:t>
      </w:r>
      <w:r w:rsidR="00412CEE" w:rsidRPr="007725B0">
        <w:rPr>
          <w:color w:val="000000" w:themeColor="text1"/>
        </w:rPr>
        <w:t xml:space="preserve">All extracted data on study </w:t>
      </w:r>
      <w:r w:rsidR="00EE44C4" w:rsidRPr="007725B0">
        <w:rPr>
          <w:color w:val="000000" w:themeColor="text1"/>
        </w:rPr>
        <w:t>characteristics (grouped by primary care database)</w:t>
      </w:r>
      <w:r w:rsidR="00671E2C" w:rsidRPr="007725B0">
        <w:rPr>
          <w:color w:val="000000" w:themeColor="text1"/>
        </w:rPr>
        <w:t>,</w:t>
      </w:r>
      <w:r w:rsidR="001C6FE9" w:rsidRPr="007725B0">
        <w:rPr>
          <w:color w:val="000000" w:themeColor="text1"/>
        </w:rPr>
        <w:t xml:space="preserve"> </w:t>
      </w:r>
      <w:r w:rsidR="00EE44C4" w:rsidRPr="007725B0">
        <w:rPr>
          <w:color w:val="000000" w:themeColor="text1"/>
        </w:rPr>
        <w:t>prevalence</w:t>
      </w:r>
      <w:r w:rsidR="00412CEE" w:rsidRPr="007725B0">
        <w:rPr>
          <w:color w:val="000000" w:themeColor="text1"/>
        </w:rPr>
        <w:t xml:space="preserve"> of preconception indicators</w:t>
      </w:r>
      <w:r w:rsidR="00754790" w:rsidRPr="007725B0">
        <w:rPr>
          <w:color w:val="000000" w:themeColor="text1"/>
        </w:rPr>
        <w:t>,</w:t>
      </w:r>
      <w:r w:rsidR="00412CEE" w:rsidRPr="007725B0">
        <w:rPr>
          <w:color w:val="000000" w:themeColor="text1"/>
        </w:rPr>
        <w:t xml:space="preserve"> and measures of association between </w:t>
      </w:r>
      <w:r w:rsidR="00412CEE" w:rsidRPr="007725B0">
        <w:t xml:space="preserve">preconception indicators and outcomes </w:t>
      </w:r>
      <w:r w:rsidR="001C6FE9" w:rsidRPr="007725B0">
        <w:t>(grouped by preconception indicator)</w:t>
      </w:r>
      <w:r w:rsidR="001F17B4" w:rsidRPr="007725B0">
        <w:t>,</w:t>
      </w:r>
      <w:r w:rsidR="001C6FE9" w:rsidRPr="007725B0">
        <w:t xml:space="preserve"> </w:t>
      </w:r>
      <w:r w:rsidR="00334B8E" w:rsidRPr="007725B0">
        <w:t>were</w:t>
      </w:r>
      <w:r w:rsidR="00412CEE" w:rsidRPr="007725B0">
        <w:t xml:space="preserve"> presented in tables.</w:t>
      </w:r>
      <w:r w:rsidR="004B1C91" w:rsidRPr="007725B0">
        <w:t xml:space="preserve"> </w:t>
      </w:r>
      <w:r w:rsidR="00EB1B95" w:rsidRPr="007725B0">
        <w:t>To obtain population-level estimates of preconception indicators, prevalence data were extracted only if reported (or could be calculated) for the overall study population of females or males of reproductive age (</w:t>
      </w:r>
      <w:proofErr w:type="gramStart"/>
      <w:r w:rsidR="00EB1B95" w:rsidRPr="007725B0">
        <w:t>i.e.</w:t>
      </w:r>
      <w:proofErr w:type="gramEnd"/>
      <w:r w:rsidR="00EB1B95" w:rsidRPr="007725B0">
        <w:t xml:space="preserve"> not if reported only in sub-populations such as patients with a specific condition or characteristic). </w:t>
      </w:r>
      <w:r w:rsidR="00F40E20" w:rsidRPr="007725B0">
        <w:t xml:space="preserve">Meta-analysis was not conducted due to </w:t>
      </w:r>
      <w:r w:rsidR="000E61A2" w:rsidRPr="007725B0">
        <w:t>heterogeneity</w:t>
      </w:r>
      <w:r w:rsidR="00F40E20" w:rsidRPr="007725B0">
        <w:t xml:space="preserve"> in </w:t>
      </w:r>
      <w:r w:rsidR="000E61A2" w:rsidRPr="007725B0">
        <w:t>preconception indicator definitions</w:t>
      </w:r>
      <w:r w:rsidR="006A146F" w:rsidRPr="007725B0">
        <w:t xml:space="preserve"> and in</w:t>
      </w:r>
      <w:r w:rsidR="00EF4367" w:rsidRPr="007725B0">
        <w:t>clusion</w:t>
      </w:r>
      <w:r w:rsidR="006A146F" w:rsidRPr="007725B0">
        <w:t xml:space="preserve"> and exclusion criteria of study populations</w:t>
      </w:r>
      <w:r w:rsidR="00A76210" w:rsidRPr="007725B0">
        <w:t>.</w:t>
      </w:r>
    </w:p>
    <w:p w14:paraId="7B59C2BB" w14:textId="079CB74F" w:rsidR="004A25FB" w:rsidRPr="007725B0" w:rsidRDefault="00652131" w:rsidP="0078180D">
      <w:pPr>
        <w:rPr>
          <w:b/>
          <w:bCs/>
        </w:rPr>
      </w:pPr>
      <w:r w:rsidRPr="007725B0">
        <w:rPr>
          <w:b/>
          <w:bCs/>
        </w:rPr>
        <w:t>Risk of bias assessment</w:t>
      </w:r>
    </w:p>
    <w:p w14:paraId="00A0CA8F" w14:textId="073CBE11" w:rsidR="00B10502" w:rsidRPr="007725B0" w:rsidRDefault="00767507" w:rsidP="00AA254C">
      <w:r w:rsidRPr="007725B0">
        <w:t xml:space="preserve">Risk of bias </w:t>
      </w:r>
      <w:r w:rsidR="00C84C19" w:rsidRPr="007725B0">
        <w:t>was</w:t>
      </w:r>
      <w:r w:rsidRPr="007725B0">
        <w:t xml:space="preserve"> assess</w:t>
      </w:r>
      <w:r w:rsidR="00677532" w:rsidRPr="007725B0">
        <w:t>ed</w:t>
      </w:r>
      <w:r w:rsidR="008537A4" w:rsidRPr="007725B0">
        <w:t xml:space="preserve"> for study findings on the prevalence of preconception indicators using the </w:t>
      </w:r>
      <w:r w:rsidR="00F96DF7" w:rsidRPr="007725B0">
        <w:t xml:space="preserve">10-item </w:t>
      </w:r>
      <w:r w:rsidR="008537A4" w:rsidRPr="007725B0">
        <w:t xml:space="preserve">scale developed by Hoy et al </w:t>
      </w:r>
      <w:r w:rsidR="00C731AE" w:rsidRPr="007725B0">
        <w:t>rating internal and external validity</w:t>
      </w:r>
      <w:r w:rsidR="00F96DF7" w:rsidRPr="007725B0">
        <w:t>.</w:t>
      </w:r>
      <w:r w:rsidR="00267C2B" w:rsidRPr="007725B0">
        <w:fldChar w:fldCharType="begin"/>
      </w:r>
      <w:r w:rsidR="00857673" w:rsidRPr="007725B0">
        <w:instrText xml:space="preserve"> ADDIN EN.CITE &lt;EndNote&gt;&lt;Cite&gt;&lt;Author&gt;Hoy&lt;/Author&gt;&lt;Year&gt;2012&lt;/Year&gt;&lt;RecNum&gt;3&lt;/RecNum&gt;&lt;DisplayText&gt;&lt;style face="superscript"&gt;15&lt;/style&gt;&lt;/DisplayText&gt;&lt;record&gt;&lt;rec-number&gt;3&lt;/rec-number&gt;&lt;foreign-keys&gt;&lt;key app="EN" db-id="02wt2pesd5arvbe9w9uxw9z5xtpr5d9ad9ss" timestamp="1700408063"&gt;3&lt;/key&gt;&lt;/foreign-keys&gt;&lt;ref-type name="Journal Article"&gt;17&lt;/ref-type&gt;&lt;contributors&gt;&lt;authors&gt;&lt;author&gt;Hoy, D.&lt;/author&gt;&lt;author&gt;Brooks, P.&lt;/author&gt;&lt;author&gt;Woolf, A.&lt;/author&gt;&lt;author&gt;Blyth, F.&lt;/author&gt;&lt;author&gt;March, L.&lt;/author&gt;&lt;author&gt;Bain, C.&lt;/author&gt;&lt;author&gt;Baker, P.&lt;/author&gt;&lt;author&gt;Smith, E.&lt;/author&gt;&lt;author&gt;Buchbinder, R.&lt;/author&gt;&lt;/authors&gt;&lt;/contributors&gt;&lt;auth-address&gt;University of Queensland, Herston Road, Herston, Brisbane, QLD 4006, Australia. damehoy@yahoo.com.au&lt;/auth-address&gt;&lt;titles&gt;&lt;title&gt;Assessing risk of bias in prevalence studies: modification of an existing tool and evidence of interrater agreement&lt;/title&gt;&lt;secondary-title&gt;J Clin Epidemiol&lt;/secondary-title&gt;&lt;/titles&gt;&lt;periodical&gt;&lt;full-title&gt;J Clin Epidemiol&lt;/full-title&gt;&lt;/periodical&gt;&lt;pages&gt;934-9&lt;/pages&gt;&lt;volume&gt;65&lt;/volume&gt;&lt;number&gt;9&lt;/number&gt;&lt;edition&gt;2012/06/30&lt;/edition&gt;&lt;keywords&gt;&lt;keyword&gt;*Bias&lt;/keyword&gt;&lt;keyword&gt;*Epidemiologic Studies&lt;/keyword&gt;&lt;keyword&gt;Humans&lt;/keyword&gt;&lt;keyword&gt;Low Back Pain/epidemiology&lt;/keyword&gt;&lt;keyword&gt;Neck Pain/epidemiology&lt;/keyword&gt;&lt;keyword&gt;Observer Variation&lt;/keyword&gt;&lt;keyword&gt;Review Literature as Topic&lt;/keyword&gt;&lt;/keywords&gt;&lt;dates&gt;&lt;year&gt;2012&lt;/year&gt;&lt;pub-dates&gt;&lt;date&gt;Sep&lt;/date&gt;&lt;/pub-dates&gt;&lt;/dates&gt;&lt;isbn&gt;0895-4356&lt;/isbn&gt;&lt;accession-num&gt;22742910&lt;/accession-num&gt;&lt;urls&gt;&lt;/urls&gt;&lt;electronic-resource-num&gt;10.1016/j.jclinepi.2011.11.014&lt;/electronic-resource-num&gt;&lt;remote-database-provider&gt;NLM&lt;/remote-database-provider&gt;&lt;language&gt;eng&lt;/language&gt;&lt;/record&gt;&lt;/Cite&gt;&lt;/EndNote&gt;</w:instrText>
      </w:r>
      <w:r w:rsidR="00267C2B" w:rsidRPr="007725B0">
        <w:fldChar w:fldCharType="separate"/>
      </w:r>
      <w:r w:rsidR="00857673" w:rsidRPr="007725B0">
        <w:rPr>
          <w:noProof/>
          <w:vertAlign w:val="superscript"/>
        </w:rPr>
        <w:t>15</w:t>
      </w:r>
      <w:r w:rsidR="00267C2B" w:rsidRPr="007725B0">
        <w:fldChar w:fldCharType="end"/>
      </w:r>
      <w:r w:rsidR="00F96DF7" w:rsidRPr="007725B0">
        <w:t xml:space="preserve"> </w:t>
      </w:r>
      <w:r w:rsidR="008D645C" w:rsidRPr="007725B0">
        <w:t xml:space="preserve">The Newcastle-Ottawa Scale (NOS) was used to rate risk of bias </w:t>
      </w:r>
      <w:r w:rsidR="003C4E75" w:rsidRPr="007725B0">
        <w:t>of study findings on associations between preconception indicators and health outcomes</w:t>
      </w:r>
      <w:r w:rsidR="00DA35D2" w:rsidRPr="007725B0">
        <w:t xml:space="preserve"> </w:t>
      </w:r>
      <w:r w:rsidR="00EB24FA" w:rsidRPr="007725B0">
        <w:t>based on seven items related to selection, comparability</w:t>
      </w:r>
      <w:r w:rsidR="009377F0" w:rsidRPr="007725B0">
        <w:t>,</w:t>
      </w:r>
      <w:r w:rsidR="00EB24FA" w:rsidRPr="007725B0">
        <w:t xml:space="preserve"> and exposure/outcome</w:t>
      </w:r>
      <w:r w:rsidR="00677532" w:rsidRPr="007725B0">
        <w:t>.</w:t>
      </w:r>
      <w:r w:rsidR="00C57C50" w:rsidRPr="007725B0">
        <w:fldChar w:fldCharType="begin"/>
      </w:r>
      <w:r w:rsidR="00B13EA9" w:rsidRPr="007725B0">
        <w:instrText xml:space="preserve"> ADDIN EN.CITE &lt;EndNote&gt;&lt;Cite&gt;&lt;RecNum&gt;4&lt;/RecNum&gt;&lt;DisplayText&gt;&lt;style face="superscript"&gt;16&lt;/style&gt;&lt;/DisplayText&gt;&lt;record&gt;&lt;rec-number&gt;4&lt;/rec-number&gt;&lt;foreign-keys&gt;&lt;key app="EN" db-id="02wt2pesd5arvbe9w9uxw9z5xtpr5d9ad9ss" timestamp="1700408285"&gt;4&lt;/key&gt;&lt;/foreign-keys&gt;&lt;ref-type name="Journal Article"&gt;17&lt;/ref-type&gt;&lt;contributors&gt;&lt;/contributors&gt;&lt;titles&gt;&lt;title&gt;Wells G, Shea B, O&amp;apos;Connell D, Peterson J, Welsh V, Losos M, et al. The Newcastle-Ottawa Scale (NOS) for assessing the quality of nonrandomised studies in meta-analyses. 2013. Available from: https://www.ohri.ca/programs/clinical_epidemiology/oxford.asp. [accessed 15/06/2024]&lt;/title&gt;&lt;/titles&gt;&lt;dates&gt;&lt;/dates&gt;&lt;urls&gt;&lt;/urls&gt;&lt;/record&gt;&lt;/Cite&gt;&lt;/EndNote&gt;</w:instrText>
      </w:r>
      <w:r w:rsidR="00C57C50" w:rsidRPr="007725B0">
        <w:fldChar w:fldCharType="separate"/>
      </w:r>
      <w:r w:rsidR="00857673" w:rsidRPr="007725B0">
        <w:rPr>
          <w:noProof/>
          <w:vertAlign w:val="superscript"/>
        </w:rPr>
        <w:t>16</w:t>
      </w:r>
      <w:r w:rsidR="00C57C50" w:rsidRPr="007725B0">
        <w:fldChar w:fldCharType="end"/>
      </w:r>
      <w:r w:rsidR="00DA35D2" w:rsidRPr="007725B0">
        <w:t xml:space="preserve"> Risk of bias was assessed by one reviewer</w:t>
      </w:r>
      <w:r w:rsidR="00671E2C" w:rsidRPr="007725B0">
        <w:t>,</w:t>
      </w:r>
      <w:r w:rsidR="00DA35D2" w:rsidRPr="007725B0">
        <w:t xml:space="preserve"> </w:t>
      </w:r>
      <w:r w:rsidR="00F36095" w:rsidRPr="007725B0">
        <w:t xml:space="preserve">and </w:t>
      </w:r>
      <w:r w:rsidR="008B156D" w:rsidRPr="007725B0">
        <w:t xml:space="preserve">checked </w:t>
      </w:r>
      <w:r w:rsidR="00DA35D2" w:rsidRPr="007725B0">
        <w:t>by a second reviewer. Disagreements were resolved between the two reviewers.</w:t>
      </w:r>
      <w:r w:rsidR="004F1609" w:rsidRPr="007725B0">
        <w:t xml:space="preserve"> </w:t>
      </w:r>
      <w:r w:rsidR="00984105" w:rsidRPr="007725B0">
        <w:t>Studies</w:t>
      </w:r>
      <w:r w:rsidR="004F1609" w:rsidRPr="007725B0">
        <w:t xml:space="preserve"> were classified as low, moderate or high risk of bias (</w:t>
      </w:r>
      <w:r w:rsidR="00984105" w:rsidRPr="007725B0">
        <w:t>findings on prevalence)</w:t>
      </w:r>
      <w:r w:rsidR="00AC4C50" w:rsidRPr="007725B0">
        <w:t>,</w:t>
      </w:r>
      <w:r w:rsidR="00D3003A" w:rsidRPr="007725B0">
        <w:fldChar w:fldCharType="begin"/>
      </w:r>
      <w:r w:rsidR="00D3003A" w:rsidRPr="007725B0">
        <w:instrText xml:space="preserve"> ADDIN EN.CITE &lt;EndNote&gt;&lt;Cite&gt;&lt;Author&gt;Hoy&lt;/Author&gt;&lt;Year&gt;2012&lt;/Year&gt;&lt;RecNum&gt;3&lt;/RecNum&gt;&lt;DisplayText&gt;&lt;style face="superscript"&gt;15&lt;/style&gt;&lt;/DisplayText&gt;&lt;record&gt;&lt;rec-number&gt;3&lt;/rec-number&gt;&lt;foreign-keys&gt;&lt;key app="EN" db-id="02wt2pesd5arvbe9w9uxw9z5xtpr5d9ad9ss" timestamp="1700408063"&gt;3&lt;/key&gt;&lt;/foreign-keys&gt;&lt;ref-type name="Journal Article"&gt;17&lt;/ref-type&gt;&lt;contributors&gt;&lt;authors&gt;&lt;author&gt;Hoy, D.&lt;/author&gt;&lt;author&gt;Brooks, P.&lt;/author&gt;&lt;author&gt;Woolf, A.&lt;/author&gt;&lt;author&gt;Blyth, F.&lt;/author&gt;&lt;author&gt;March, L.&lt;/author&gt;&lt;author&gt;Bain, C.&lt;/author&gt;&lt;author&gt;Baker, P.&lt;/author&gt;&lt;author&gt;Smith, E.&lt;/author&gt;&lt;author&gt;Buchbinder, R.&lt;/author&gt;&lt;/authors&gt;&lt;/contributors&gt;&lt;auth-address&gt;University of Queensland, Herston Road, Herston, Brisbane, QLD 4006, Australia. damehoy@yahoo.com.au&lt;/auth-address&gt;&lt;titles&gt;&lt;title&gt;Assessing risk of bias in prevalence studies: modification of an existing tool and evidence of interrater agreement&lt;/title&gt;&lt;secondary-title&gt;J Clin Epidemiol&lt;/secondary-title&gt;&lt;/titles&gt;&lt;periodical&gt;&lt;full-title&gt;J Clin Epidemiol&lt;/full-title&gt;&lt;/periodical&gt;&lt;pages&gt;934-9&lt;/pages&gt;&lt;volume&gt;65&lt;/volume&gt;&lt;number&gt;9&lt;/number&gt;&lt;edition&gt;2012/06/30&lt;/edition&gt;&lt;keywords&gt;&lt;keyword&gt;*Bias&lt;/keyword&gt;&lt;keyword&gt;*Epidemiologic Studies&lt;/keyword&gt;&lt;keyword&gt;Humans&lt;/keyword&gt;&lt;keyword&gt;Low Back Pain/epidemiology&lt;/keyword&gt;&lt;keyword&gt;Neck Pain/epidemiology&lt;/keyword&gt;&lt;keyword&gt;Observer Variation&lt;/keyword&gt;&lt;keyword&gt;Review Literature as Topic&lt;/keyword&gt;&lt;/keywords&gt;&lt;dates&gt;&lt;year&gt;2012&lt;/year&gt;&lt;pub-dates&gt;&lt;date&gt;Sep&lt;/date&gt;&lt;/pub-dates&gt;&lt;/dates&gt;&lt;isbn&gt;0895-4356&lt;/isbn&gt;&lt;accession-num&gt;22742910&lt;/accession-num&gt;&lt;urls&gt;&lt;/urls&gt;&lt;electronic-resource-num&gt;10.1016/j.jclinepi.2011.11.014&lt;/electronic-resource-num&gt;&lt;remote-database-provider&gt;NLM&lt;/remote-database-provider&gt;&lt;language&gt;eng&lt;/language&gt;&lt;/record&gt;&lt;/Cite&gt;&lt;/EndNote&gt;</w:instrText>
      </w:r>
      <w:r w:rsidR="00D3003A" w:rsidRPr="007725B0">
        <w:fldChar w:fldCharType="separate"/>
      </w:r>
      <w:r w:rsidR="00D3003A" w:rsidRPr="007725B0">
        <w:rPr>
          <w:noProof/>
          <w:vertAlign w:val="superscript"/>
        </w:rPr>
        <w:t>15</w:t>
      </w:r>
      <w:r w:rsidR="00D3003A" w:rsidRPr="007725B0">
        <w:fldChar w:fldCharType="end"/>
      </w:r>
      <w:r w:rsidR="00D3003A" w:rsidRPr="007725B0">
        <w:t xml:space="preserve"> </w:t>
      </w:r>
      <w:r w:rsidR="00984105" w:rsidRPr="007725B0">
        <w:t>and good, fair</w:t>
      </w:r>
      <w:r w:rsidR="00674C20" w:rsidRPr="007725B0">
        <w:t xml:space="preserve"> or poor data quality (findings on associations)</w:t>
      </w:r>
      <w:r w:rsidR="00754022" w:rsidRPr="007725B0">
        <w:fldChar w:fldCharType="begin"/>
      </w:r>
      <w:r w:rsidR="00B13EA9" w:rsidRPr="007725B0">
        <w:instrText xml:space="preserve"> ADDIN EN.CITE &lt;EndNote&gt;&lt;Cite&gt;&lt;RecNum&gt;4&lt;/RecNum&gt;&lt;DisplayText&gt;&lt;style face="superscript"&gt;16&lt;/style&gt;&lt;/DisplayText&gt;&lt;record&gt;&lt;rec-number&gt;4&lt;/rec-number&gt;&lt;foreign-keys&gt;&lt;key app="EN" db-id="02wt2pesd5arvbe9w9uxw9z5xtpr5d9ad9ss" timestamp="1700408285"&gt;4&lt;/key&gt;&lt;/foreign-keys&gt;&lt;ref-type name="Journal Article"&gt;17&lt;/ref-type&gt;&lt;contributors&gt;&lt;/contributors&gt;&lt;titles&gt;&lt;title&gt;Wells G, Shea B, O&amp;apos;Connell D, Peterson J, Welsh V, Losos M, et al. The Newcastle-Ottawa Scale (NOS) for assessing the quality of nonrandomised studies in meta-analyses. 2013. Available from: https://www.ohri.ca/programs/clinical_epidemiology/oxford.asp. [accessed 15/06/2024]&lt;/title&gt;&lt;/titles&gt;&lt;dates&gt;&lt;/dates&gt;&lt;urls&gt;&lt;/urls&gt;&lt;/record&gt;&lt;/Cite&gt;&lt;/EndNote&gt;</w:instrText>
      </w:r>
      <w:r w:rsidR="00754022" w:rsidRPr="007725B0">
        <w:fldChar w:fldCharType="separate"/>
      </w:r>
      <w:r w:rsidR="00754022" w:rsidRPr="007725B0">
        <w:rPr>
          <w:noProof/>
          <w:vertAlign w:val="superscript"/>
        </w:rPr>
        <w:t>16</w:t>
      </w:r>
      <w:r w:rsidR="00754022" w:rsidRPr="007725B0">
        <w:fldChar w:fldCharType="end"/>
      </w:r>
      <w:r w:rsidR="00754022" w:rsidRPr="007725B0">
        <w:t xml:space="preserve"> </w:t>
      </w:r>
      <w:r w:rsidR="00674C20" w:rsidRPr="007725B0">
        <w:t xml:space="preserve">(scoring guides in Supplementary Tables </w:t>
      </w:r>
      <w:r w:rsidR="00FC0BFE" w:rsidRPr="007725B0">
        <w:t>2, 3A</w:t>
      </w:r>
      <w:r w:rsidR="00AC4C50" w:rsidRPr="007725B0">
        <w:t>-</w:t>
      </w:r>
      <w:r w:rsidR="00FC0BFE" w:rsidRPr="007725B0">
        <w:t>3B)</w:t>
      </w:r>
      <w:r w:rsidR="00890C82" w:rsidRPr="007725B0">
        <w:t>.</w:t>
      </w:r>
      <w:r w:rsidR="007700BD" w:rsidRPr="007725B0">
        <w:t xml:space="preserve"> </w:t>
      </w:r>
      <w:r w:rsidR="00912144" w:rsidRPr="007725B0">
        <w:t xml:space="preserve">In addition, we </w:t>
      </w:r>
      <w:r w:rsidR="003F72B1" w:rsidRPr="007725B0">
        <w:t xml:space="preserve">report potential additional biases not captured through these risk of bias assessment tools, including </w:t>
      </w:r>
      <w:r w:rsidR="002F39C5" w:rsidRPr="007725B0">
        <w:t xml:space="preserve">the ability for indicator </w:t>
      </w:r>
      <w:r w:rsidR="000E2427" w:rsidRPr="007725B0">
        <w:t xml:space="preserve">and outcome </w:t>
      </w:r>
      <w:r w:rsidR="002F39C5" w:rsidRPr="007725B0">
        <w:t xml:space="preserve">data to be accurately captured in primary care, </w:t>
      </w:r>
      <w:r w:rsidR="002B368E" w:rsidRPr="007725B0">
        <w:t xml:space="preserve">high proportion of </w:t>
      </w:r>
      <w:r w:rsidR="008B7A91" w:rsidRPr="007725B0">
        <w:t xml:space="preserve">excluded or </w:t>
      </w:r>
      <w:r w:rsidR="002B368E" w:rsidRPr="007725B0">
        <w:t>missing data</w:t>
      </w:r>
      <w:r w:rsidR="0088090E" w:rsidRPr="007725B0">
        <w:t xml:space="preserve"> (defined as &gt;</w:t>
      </w:r>
      <w:r w:rsidR="008B7A91" w:rsidRPr="007725B0">
        <w:t>2</w:t>
      </w:r>
      <w:r w:rsidR="0088090E" w:rsidRPr="007725B0">
        <w:t>0%)</w:t>
      </w:r>
      <w:r w:rsidR="00C91562" w:rsidRPr="007725B0">
        <w:t xml:space="preserve">, and no </w:t>
      </w:r>
      <w:r w:rsidR="00F43C35" w:rsidRPr="007725B0">
        <w:t xml:space="preserve">or limited </w:t>
      </w:r>
      <w:r w:rsidR="00C91562" w:rsidRPr="007725B0">
        <w:t>linkage with other routine health data</w:t>
      </w:r>
      <w:r w:rsidR="00780F77" w:rsidRPr="007725B0">
        <w:t>sets</w:t>
      </w:r>
      <w:r w:rsidR="00C91562" w:rsidRPr="007725B0">
        <w:t xml:space="preserve"> </w:t>
      </w:r>
      <w:r w:rsidR="00D91888" w:rsidRPr="007725B0">
        <w:rPr>
          <w:rFonts w:cstheme="minorHAnsi"/>
        </w:rPr>
        <w:t>(for studies reporting indicator-outcome associations)</w:t>
      </w:r>
      <w:r w:rsidR="00C91562" w:rsidRPr="007725B0">
        <w:t>.</w:t>
      </w:r>
    </w:p>
    <w:p w14:paraId="6E39718A" w14:textId="4703FE98" w:rsidR="002C67B0" w:rsidRPr="007725B0" w:rsidRDefault="00BD7E45" w:rsidP="002C67B0">
      <w:pPr>
        <w:rPr>
          <w:color w:val="FF0000"/>
        </w:rPr>
      </w:pPr>
      <w:r w:rsidRPr="007725B0">
        <w:rPr>
          <w:b/>
          <w:bCs/>
          <w:sz w:val="26"/>
          <w:szCs w:val="26"/>
        </w:rPr>
        <w:t>Results</w:t>
      </w:r>
    </w:p>
    <w:p w14:paraId="041AE327" w14:textId="702FC48B" w:rsidR="004209E2" w:rsidRPr="007725B0" w:rsidRDefault="004209E2" w:rsidP="0078180D">
      <w:r w:rsidRPr="007725B0">
        <w:t xml:space="preserve">From </w:t>
      </w:r>
      <w:r w:rsidR="00D21888" w:rsidRPr="007725B0">
        <w:t>9,401</w:t>
      </w:r>
      <w:r w:rsidR="006A5A60" w:rsidRPr="007725B0">
        <w:t xml:space="preserve"> identified records, </w:t>
      </w:r>
      <w:r w:rsidR="00D21888" w:rsidRPr="007725B0">
        <w:t>4,142</w:t>
      </w:r>
      <w:r w:rsidR="006A5A60" w:rsidRPr="007725B0">
        <w:t xml:space="preserve"> duplicate</w:t>
      </w:r>
      <w:r w:rsidR="00C516F3" w:rsidRPr="007725B0">
        <w:t>s</w:t>
      </w:r>
      <w:r w:rsidR="006A5A60" w:rsidRPr="007725B0">
        <w:t xml:space="preserve"> were removed and </w:t>
      </w:r>
      <w:r w:rsidR="007957D5" w:rsidRPr="007725B0">
        <w:t>after title and abstract screening</w:t>
      </w:r>
      <w:r w:rsidR="007B3B66" w:rsidRPr="007725B0">
        <w:t xml:space="preserve"> (n=</w:t>
      </w:r>
      <w:r w:rsidR="002A5637" w:rsidRPr="007725B0">
        <w:t>5,259</w:t>
      </w:r>
      <w:r w:rsidR="007B3B66" w:rsidRPr="007725B0">
        <w:t>)</w:t>
      </w:r>
      <w:r w:rsidR="00990CDF" w:rsidRPr="007725B0">
        <w:t xml:space="preserve">, </w:t>
      </w:r>
      <w:r w:rsidR="001C2F5B" w:rsidRPr="007725B0">
        <w:t>11</w:t>
      </w:r>
      <w:r w:rsidR="002A5637" w:rsidRPr="007725B0">
        <w:t>7</w:t>
      </w:r>
      <w:r w:rsidR="001C2F5B" w:rsidRPr="007725B0">
        <w:t xml:space="preserve"> full-text articles were </w:t>
      </w:r>
      <w:r w:rsidR="00990CDF" w:rsidRPr="007725B0">
        <w:t>evaluated</w:t>
      </w:r>
      <w:r w:rsidR="001C2F5B" w:rsidRPr="007725B0">
        <w:t xml:space="preserve"> for </w:t>
      </w:r>
      <w:r w:rsidR="00E85989" w:rsidRPr="007725B0">
        <w:t>eligibility</w:t>
      </w:r>
      <w:r w:rsidR="001C2F5B" w:rsidRPr="007725B0">
        <w:t xml:space="preserve"> </w:t>
      </w:r>
      <w:r w:rsidR="00C516F3" w:rsidRPr="007725B0">
        <w:t xml:space="preserve">(Figure 1). </w:t>
      </w:r>
      <w:r w:rsidR="00E85989" w:rsidRPr="007725B0">
        <w:t>4</w:t>
      </w:r>
      <w:r w:rsidR="00042B98" w:rsidRPr="007725B0">
        <w:t>2</w:t>
      </w:r>
      <w:r w:rsidR="00E85989" w:rsidRPr="007725B0">
        <w:t xml:space="preserve"> articles were included, reporting findings from </w:t>
      </w:r>
      <w:r w:rsidR="0025538F" w:rsidRPr="007725B0">
        <w:t>11</w:t>
      </w:r>
      <w:r w:rsidR="00E85989" w:rsidRPr="007725B0">
        <w:t xml:space="preserve"> primary care databases</w:t>
      </w:r>
      <w:r w:rsidR="001575CA" w:rsidRPr="007725B0">
        <w:t xml:space="preserve"> such as the </w:t>
      </w:r>
      <w:r w:rsidR="005A2901" w:rsidRPr="007725B0">
        <w:t>Clinical Practice Research Datalink (CPRD) and The Health Improvement Network (THIN)</w:t>
      </w:r>
      <w:r w:rsidR="00E85989" w:rsidRPr="007725B0">
        <w:t>.</w:t>
      </w:r>
      <w:r w:rsidR="00A37FC6" w:rsidRPr="007725B0">
        <w:t xml:space="preserve"> </w:t>
      </w:r>
    </w:p>
    <w:p w14:paraId="082D333F" w14:textId="5EB0B26C" w:rsidR="00A37FC6" w:rsidRPr="007725B0" w:rsidRDefault="00A37FC6" w:rsidP="0078180D">
      <w:r w:rsidRPr="007725B0">
        <w:t>Most articles reported findings</w:t>
      </w:r>
      <w:r w:rsidR="00585B41" w:rsidRPr="007725B0">
        <w:t xml:space="preserve"> from primary care </w:t>
      </w:r>
      <w:r w:rsidR="00D15761" w:rsidRPr="007725B0">
        <w:t xml:space="preserve">databases </w:t>
      </w:r>
      <w:r w:rsidR="000F418C" w:rsidRPr="007725B0">
        <w:t>that included</w:t>
      </w:r>
      <w:r w:rsidR="00D15761" w:rsidRPr="007725B0">
        <w:t xml:space="preserve"> patient</w:t>
      </w:r>
      <w:r w:rsidR="001606D7" w:rsidRPr="007725B0">
        <w:t>s</w:t>
      </w:r>
      <w:r w:rsidR="00D15761" w:rsidRPr="007725B0">
        <w:t xml:space="preserve"> from</w:t>
      </w:r>
      <w:r w:rsidR="00585B41" w:rsidRPr="007725B0">
        <w:t xml:space="preserve"> </w:t>
      </w:r>
      <w:r w:rsidR="00E769E6" w:rsidRPr="007725B0">
        <w:t>three</w:t>
      </w:r>
      <w:r w:rsidR="00B75630" w:rsidRPr="007725B0">
        <w:t xml:space="preserve"> (n=1)</w:t>
      </w:r>
      <w:r w:rsidR="00290538" w:rsidRPr="007725B0">
        <w:t xml:space="preserve"> </w:t>
      </w:r>
      <w:r w:rsidR="00E769E6" w:rsidRPr="007725B0">
        <w:t xml:space="preserve">or </w:t>
      </w:r>
      <w:r w:rsidR="00DE0C13" w:rsidRPr="007725B0">
        <w:t xml:space="preserve">all </w:t>
      </w:r>
      <w:r w:rsidR="00585B41" w:rsidRPr="007725B0">
        <w:t>four UK nations (n=</w:t>
      </w:r>
      <w:r w:rsidR="00B5379C" w:rsidRPr="007725B0">
        <w:t>30</w:t>
      </w:r>
      <w:r w:rsidR="00585B41" w:rsidRPr="007725B0">
        <w:t>)</w:t>
      </w:r>
      <w:r w:rsidR="00E17AD2" w:rsidRPr="007725B0">
        <w:t>, or from England (n=</w:t>
      </w:r>
      <w:r w:rsidR="00CF065A" w:rsidRPr="007725B0">
        <w:t>6</w:t>
      </w:r>
      <w:r w:rsidR="00E17AD2" w:rsidRPr="007725B0">
        <w:t>), Scotland (n=</w:t>
      </w:r>
      <w:r w:rsidR="00CF065A" w:rsidRPr="007725B0">
        <w:t>3</w:t>
      </w:r>
      <w:r w:rsidR="00E17AD2" w:rsidRPr="007725B0">
        <w:t>) or Northern Ireland only (n=</w:t>
      </w:r>
      <w:r w:rsidR="00CF065A" w:rsidRPr="007725B0">
        <w:t>2</w:t>
      </w:r>
      <w:r w:rsidR="00E17AD2" w:rsidRPr="007725B0">
        <w:t>)</w:t>
      </w:r>
      <w:r w:rsidR="00614CE0" w:rsidRPr="007725B0">
        <w:t xml:space="preserve"> (</w:t>
      </w:r>
      <w:r w:rsidR="00856B0F" w:rsidRPr="007725B0">
        <w:t>Supplementary Table</w:t>
      </w:r>
      <w:r w:rsidR="009B1F94" w:rsidRPr="007725B0">
        <w:t>s</w:t>
      </w:r>
      <w:r w:rsidR="00856B0F" w:rsidRPr="007725B0">
        <w:t xml:space="preserve"> 4</w:t>
      </w:r>
      <w:r w:rsidR="00540053" w:rsidRPr="007725B0">
        <w:t>-</w:t>
      </w:r>
      <w:r w:rsidR="009B1F94" w:rsidRPr="007725B0">
        <w:t>5</w:t>
      </w:r>
      <w:r w:rsidR="00614CE0" w:rsidRPr="007725B0">
        <w:t>)</w:t>
      </w:r>
      <w:r w:rsidR="00E17AD2" w:rsidRPr="007725B0">
        <w:t>.</w:t>
      </w:r>
      <w:r w:rsidR="00BC3D09" w:rsidRPr="007725B0">
        <w:t xml:space="preserve"> </w:t>
      </w:r>
      <w:r w:rsidR="008A0D5E" w:rsidRPr="007725B0">
        <w:t>I</w:t>
      </w:r>
      <w:r w:rsidR="00BC3D09" w:rsidRPr="007725B0">
        <w:t xml:space="preserve">n </w:t>
      </w:r>
      <w:r w:rsidR="00683EAC" w:rsidRPr="007725B0">
        <w:t>11</w:t>
      </w:r>
      <w:r w:rsidR="00BC3D09" w:rsidRPr="007725B0">
        <w:t xml:space="preserve"> studies, </w:t>
      </w:r>
      <w:r w:rsidR="002E4048" w:rsidRPr="007725B0">
        <w:t xml:space="preserve">a </w:t>
      </w:r>
      <w:r w:rsidR="00BC3D09" w:rsidRPr="007725B0">
        <w:t>primary care data</w:t>
      </w:r>
      <w:r w:rsidR="002E4048" w:rsidRPr="007725B0">
        <w:t>set was</w:t>
      </w:r>
      <w:r w:rsidR="00BC3D09" w:rsidRPr="007725B0">
        <w:t xml:space="preserve"> linked with at least one other </w:t>
      </w:r>
      <w:r w:rsidR="00BC3D09" w:rsidRPr="007725B0">
        <w:lastRenderedPageBreak/>
        <w:t xml:space="preserve">dataset, such as </w:t>
      </w:r>
      <w:r w:rsidR="006542D5" w:rsidRPr="007725B0">
        <w:t>H</w:t>
      </w:r>
      <w:r w:rsidR="00FF2503" w:rsidRPr="007725B0">
        <w:t xml:space="preserve">ospital </w:t>
      </w:r>
      <w:r w:rsidR="006542D5" w:rsidRPr="007725B0">
        <w:t>E</w:t>
      </w:r>
      <w:r w:rsidR="00FF2503" w:rsidRPr="007725B0">
        <w:t xml:space="preserve">pisodes </w:t>
      </w:r>
      <w:r w:rsidR="006542D5" w:rsidRPr="007725B0">
        <w:t>S</w:t>
      </w:r>
      <w:r w:rsidR="00FF2503" w:rsidRPr="007725B0">
        <w:t>tatistics (HES), Office for National Statistics (ONS) mortality register</w:t>
      </w:r>
      <w:r w:rsidR="00BE5981" w:rsidRPr="007725B0">
        <w:t xml:space="preserve">, </w:t>
      </w:r>
      <w:r w:rsidR="00FE1511" w:rsidRPr="007725B0">
        <w:rPr>
          <w:rFonts w:ascii="Calibri" w:eastAsia="Times New Roman" w:hAnsi="Calibri" w:cs="Calibri"/>
          <w:lang w:eastAsia="en-GB"/>
        </w:rPr>
        <w:t>community prescribing data</w:t>
      </w:r>
      <w:r w:rsidR="000A6A90" w:rsidRPr="007725B0">
        <w:rPr>
          <w:rFonts w:ascii="Calibri" w:eastAsia="Times New Roman" w:hAnsi="Calibri" w:cs="Calibri"/>
          <w:lang w:eastAsia="en-GB"/>
        </w:rPr>
        <w:t>,</w:t>
      </w:r>
      <w:r w:rsidR="008308B6" w:rsidRPr="007725B0">
        <w:rPr>
          <w:rFonts w:ascii="Calibri" w:eastAsia="Times New Roman" w:hAnsi="Calibri" w:cs="Calibri"/>
          <w:lang w:eastAsia="en-GB"/>
        </w:rPr>
        <w:t xml:space="preserve"> </w:t>
      </w:r>
      <w:r w:rsidR="004A34F7" w:rsidRPr="007725B0">
        <w:t>or</w:t>
      </w:r>
      <w:r w:rsidR="00BF0A39" w:rsidRPr="007725B0">
        <w:t xml:space="preserve"> the </w:t>
      </w:r>
      <w:r w:rsidR="00BF0A39" w:rsidRPr="007725B0">
        <w:rPr>
          <w:rFonts w:ascii="Calibri" w:eastAsia="Times New Roman" w:hAnsi="Calibri" w:cs="Calibri"/>
          <w:lang w:eastAsia="en-GB"/>
        </w:rPr>
        <w:t>Avon Longitudinal Study of Parents and Children</w:t>
      </w:r>
      <w:r w:rsidR="008A0D5E" w:rsidRPr="007725B0">
        <w:t>.</w:t>
      </w:r>
      <w:r w:rsidR="003C7699" w:rsidRPr="007725B0">
        <w:t xml:space="preserve"> </w:t>
      </w:r>
      <w:r w:rsidR="00DD739D" w:rsidRPr="007725B0">
        <w:t>All studies included data on female</w:t>
      </w:r>
      <w:r w:rsidR="00166688" w:rsidRPr="007725B0">
        <w:t xml:space="preserve"> patients</w:t>
      </w:r>
      <w:r w:rsidR="004832E8" w:rsidRPr="007725B0">
        <w:t>;</w:t>
      </w:r>
      <w:r w:rsidR="00DD739D" w:rsidRPr="007725B0">
        <w:t xml:space="preserve"> </w:t>
      </w:r>
      <w:r w:rsidR="007A5126" w:rsidRPr="007725B0">
        <w:t>three</w:t>
      </w:r>
      <w:r w:rsidR="00DD739D" w:rsidRPr="007725B0">
        <w:t xml:space="preserve"> studies also report</w:t>
      </w:r>
      <w:r w:rsidR="004832E8" w:rsidRPr="007725B0">
        <w:t>ed</w:t>
      </w:r>
      <w:r w:rsidR="00DD739D" w:rsidRPr="007725B0">
        <w:t xml:space="preserve"> preconception indicators for male patients. </w:t>
      </w:r>
    </w:p>
    <w:p w14:paraId="4E5ED18A" w14:textId="14A6CE58" w:rsidR="00533DF7" w:rsidRPr="007725B0" w:rsidRDefault="00533DF7" w:rsidP="0078180D">
      <w:pPr>
        <w:rPr>
          <w:b/>
          <w:bCs/>
        </w:rPr>
      </w:pPr>
      <w:r w:rsidRPr="007725B0">
        <w:rPr>
          <w:b/>
          <w:bCs/>
        </w:rPr>
        <w:t>Prevalence of preconception indicators</w:t>
      </w:r>
    </w:p>
    <w:p w14:paraId="51DE0523" w14:textId="20770A76" w:rsidR="005A5B15" w:rsidRPr="007725B0" w:rsidRDefault="0015046C" w:rsidP="0078180D">
      <w:r w:rsidRPr="007725B0">
        <w:t>Articles report</w:t>
      </w:r>
      <w:r w:rsidR="004508BF" w:rsidRPr="007725B0">
        <w:t>ed</w:t>
      </w:r>
      <w:r w:rsidRPr="007725B0">
        <w:t xml:space="preserve"> findings on </w:t>
      </w:r>
      <w:r w:rsidR="00D8431C" w:rsidRPr="007725B0">
        <w:t xml:space="preserve">25 preconception indicators (37 indicator measures) across seven domains </w:t>
      </w:r>
      <w:r w:rsidR="004E0699" w:rsidRPr="007725B0">
        <w:t>(Table 2)</w:t>
      </w:r>
      <w:r w:rsidR="0001581C" w:rsidRPr="007725B0">
        <w:t>.</w:t>
      </w:r>
      <w:r w:rsidR="00A03696" w:rsidRPr="007725B0">
        <w:t xml:space="preserve"> </w:t>
      </w:r>
      <w:r w:rsidR="006539DE" w:rsidRPr="007725B0">
        <w:t xml:space="preserve">Most studies included people of reproductive age irrespective of </w:t>
      </w:r>
      <w:r w:rsidR="002A7F69" w:rsidRPr="007725B0">
        <w:t>past/</w:t>
      </w:r>
      <w:r w:rsidR="006539DE" w:rsidRPr="007725B0">
        <w:t>future pregnancy (n=</w:t>
      </w:r>
      <w:r w:rsidR="0021235F" w:rsidRPr="007725B0">
        <w:t>2</w:t>
      </w:r>
      <w:r w:rsidR="0020101D" w:rsidRPr="007725B0">
        <w:t>6</w:t>
      </w:r>
      <w:r w:rsidR="006539DE" w:rsidRPr="007725B0">
        <w:t>)</w:t>
      </w:r>
      <w:r w:rsidR="00B85FAD" w:rsidRPr="007725B0">
        <w:t xml:space="preserve">, while </w:t>
      </w:r>
      <w:r w:rsidR="0057260D" w:rsidRPr="007725B0">
        <w:t>other</w:t>
      </w:r>
      <w:r w:rsidR="00B85FAD" w:rsidRPr="007725B0">
        <w:t xml:space="preserve"> studies included </w:t>
      </w:r>
      <w:r w:rsidR="0057260D" w:rsidRPr="007725B0">
        <w:t>women</w:t>
      </w:r>
      <w:r w:rsidR="00315848" w:rsidRPr="007725B0">
        <w:t xml:space="preserve"> with a pregnancy</w:t>
      </w:r>
      <w:r w:rsidR="00184511" w:rsidRPr="007725B0">
        <w:t xml:space="preserve"> or birth</w:t>
      </w:r>
      <w:r w:rsidR="00315848" w:rsidRPr="007725B0">
        <w:t xml:space="preserve"> recorded during the study period</w:t>
      </w:r>
      <w:r w:rsidR="0057260D" w:rsidRPr="007725B0">
        <w:t xml:space="preserve"> (n=</w:t>
      </w:r>
      <w:r w:rsidR="00A37528" w:rsidRPr="007725B0">
        <w:t>1</w:t>
      </w:r>
      <w:r w:rsidR="0020101D" w:rsidRPr="007725B0">
        <w:t>5</w:t>
      </w:r>
      <w:r w:rsidR="0057260D" w:rsidRPr="007725B0">
        <w:t>) or women</w:t>
      </w:r>
      <w:r w:rsidR="00D93104" w:rsidRPr="007725B0">
        <w:t xml:space="preserve"> with a recorded </w:t>
      </w:r>
      <w:r w:rsidR="002A7F69" w:rsidRPr="007725B0">
        <w:t>pregnancy</w:t>
      </w:r>
      <w:r w:rsidR="0057260D" w:rsidRPr="007725B0">
        <w:t xml:space="preserve"> and their partners (n=1)</w:t>
      </w:r>
      <w:r w:rsidR="00A37528" w:rsidRPr="007725B0">
        <w:t xml:space="preserve"> (Supplementary Table </w:t>
      </w:r>
      <w:r w:rsidR="0076234D" w:rsidRPr="007725B0">
        <w:t>6</w:t>
      </w:r>
      <w:r w:rsidR="00A37528" w:rsidRPr="007725B0">
        <w:t>)</w:t>
      </w:r>
      <w:r w:rsidR="0057260D" w:rsidRPr="007725B0">
        <w:t xml:space="preserve">. </w:t>
      </w:r>
    </w:p>
    <w:p w14:paraId="2F926E4D" w14:textId="18715C47" w:rsidR="0056184B" w:rsidRPr="007725B0" w:rsidRDefault="0028412B" w:rsidP="0078180D">
      <w:r w:rsidRPr="007725B0">
        <w:t xml:space="preserve">Data on overall prevalence were available for </w:t>
      </w:r>
      <w:r w:rsidR="00DD1CC4" w:rsidRPr="007725B0">
        <w:t>2</w:t>
      </w:r>
      <w:r w:rsidR="008D44D5" w:rsidRPr="007725B0">
        <w:t>1</w:t>
      </w:r>
      <w:r w:rsidR="004832E8" w:rsidRPr="007725B0">
        <w:t xml:space="preserve"> of the 42</w:t>
      </w:r>
      <w:r w:rsidRPr="007725B0">
        <w:t xml:space="preserve"> studies</w:t>
      </w:r>
      <w:r w:rsidR="00DD1CC4" w:rsidRPr="007725B0">
        <w:t xml:space="preserve">, </w:t>
      </w:r>
      <w:r w:rsidR="004832E8" w:rsidRPr="007725B0">
        <w:t xml:space="preserve">with </w:t>
      </w:r>
      <w:r w:rsidR="00DD1CC4" w:rsidRPr="007725B0">
        <w:t>t</w:t>
      </w:r>
      <w:r w:rsidRPr="007725B0">
        <w:t xml:space="preserve">he </w:t>
      </w:r>
      <w:r w:rsidR="004832E8" w:rsidRPr="007725B0">
        <w:t xml:space="preserve">other </w:t>
      </w:r>
      <w:r w:rsidR="00EF51BE" w:rsidRPr="007725B0">
        <w:t>2</w:t>
      </w:r>
      <w:r w:rsidR="00DD1CC4" w:rsidRPr="007725B0">
        <w:t>1</w:t>
      </w:r>
      <w:r w:rsidRPr="007725B0">
        <w:t xml:space="preserve"> studies</w:t>
      </w:r>
      <w:r w:rsidR="00EF51BE" w:rsidRPr="007725B0">
        <w:t xml:space="preserve"> </w:t>
      </w:r>
      <w:r w:rsidR="00F3490D" w:rsidRPr="007725B0">
        <w:t>report</w:t>
      </w:r>
      <w:r w:rsidR="004832E8" w:rsidRPr="007725B0">
        <w:t>ing</w:t>
      </w:r>
      <w:r w:rsidR="00F3490D" w:rsidRPr="007725B0">
        <w:t xml:space="preserve"> </w:t>
      </w:r>
      <w:r w:rsidR="00EF51BE" w:rsidRPr="007725B0">
        <w:t xml:space="preserve">prevalence </w:t>
      </w:r>
      <w:r w:rsidR="00F3490D" w:rsidRPr="007725B0">
        <w:t xml:space="preserve">estimates </w:t>
      </w:r>
      <w:r w:rsidR="00EF51BE" w:rsidRPr="007725B0">
        <w:t>only in sub</w:t>
      </w:r>
      <w:r w:rsidR="001733BE" w:rsidRPr="007725B0">
        <w:t>-populations</w:t>
      </w:r>
      <w:r w:rsidR="00EF51BE" w:rsidRPr="007725B0">
        <w:t xml:space="preserve">. </w:t>
      </w:r>
      <w:r w:rsidR="008722F9" w:rsidRPr="007725B0">
        <w:t xml:space="preserve">Additional preconception indicators reported in sub-populations </w:t>
      </w:r>
      <w:r w:rsidR="00BE4DAC" w:rsidRPr="007725B0">
        <w:t>include</w:t>
      </w:r>
      <w:r w:rsidR="00AD76CF" w:rsidRPr="007725B0">
        <w:t>d</w:t>
      </w:r>
      <w:r w:rsidR="001F7259" w:rsidRPr="007725B0">
        <w:t xml:space="preserve"> </w:t>
      </w:r>
      <w:r w:rsidR="000E44D6" w:rsidRPr="007725B0">
        <w:t>housing</w:t>
      </w:r>
      <w:r w:rsidR="0045578D" w:rsidRPr="007725B0">
        <w:t>,</w:t>
      </w:r>
      <w:r w:rsidR="000E44D6" w:rsidRPr="007725B0">
        <w:t xml:space="preserve"> </w:t>
      </w:r>
      <w:r w:rsidR="0045578D" w:rsidRPr="007725B0">
        <w:t xml:space="preserve">domestic abuse, routine GP check-up in </w:t>
      </w:r>
      <w:r w:rsidR="00313C8D" w:rsidRPr="007725B0">
        <w:t xml:space="preserve">the </w:t>
      </w:r>
      <w:r w:rsidR="0045578D" w:rsidRPr="007725B0">
        <w:t xml:space="preserve">past year, paternal age, </w:t>
      </w:r>
      <w:r w:rsidR="00D13A60" w:rsidRPr="007725B0">
        <w:t>previous pregnancy loss, history of assisted reproduction,</w:t>
      </w:r>
      <w:r w:rsidR="00BE4DAC" w:rsidRPr="007725B0">
        <w:t xml:space="preserve"> alcohol consumption, substance </w:t>
      </w:r>
      <w:r w:rsidR="00A52000" w:rsidRPr="007725B0">
        <w:t>mis</w:t>
      </w:r>
      <w:r w:rsidR="00BE4DAC" w:rsidRPr="007725B0">
        <w:t>use, c</w:t>
      </w:r>
      <w:r w:rsidR="001F7259" w:rsidRPr="007725B0">
        <w:t>ervical</w:t>
      </w:r>
      <w:r w:rsidR="00361FEC" w:rsidRPr="007725B0">
        <w:t xml:space="preserve"> </w:t>
      </w:r>
      <w:r w:rsidR="001F7259" w:rsidRPr="007725B0">
        <w:t>screening</w:t>
      </w:r>
      <w:r w:rsidR="00DC24AE" w:rsidRPr="007725B0">
        <w:t>,</w:t>
      </w:r>
      <w:r w:rsidR="00BE4DAC" w:rsidRPr="007725B0">
        <w:t xml:space="preserve"> and</w:t>
      </w:r>
      <w:r w:rsidR="001F7259" w:rsidRPr="007725B0">
        <w:t xml:space="preserve"> </w:t>
      </w:r>
      <w:r w:rsidR="000F36BA" w:rsidRPr="007725B0">
        <w:t>cardiovascular disease</w:t>
      </w:r>
      <w:r w:rsidR="00BE4DAC" w:rsidRPr="007725B0">
        <w:t xml:space="preserve"> (Supplementary Table </w:t>
      </w:r>
      <w:r w:rsidR="00E25461" w:rsidRPr="007725B0">
        <w:t>5</w:t>
      </w:r>
      <w:r w:rsidR="00BE4DAC" w:rsidRPr="007725B0">
        <w:t>).</w:t>
      </w:r>
    </w:p>
    <w:p w14:paraId="4412F0F4" w14:textId="38D1DB82" w:rsidR="002F1AE3" w:rsidRPr="007725B0" w:rsidRDefault="00313C8D" w:rsidP="0078180D">
      <w:r w:rsidRPr="007725B0">
        <w:t>The prevalence of preconception indicators reported across studies and primary care databases</w:t>
      </w:r>
      <w:r w:rsidR="00190803" w:rsidRPr="007725B0">
        <w:t xml:space="preserve"> </w:t>
      </w:r>
      <w:r w:rsidR="00EF5307" w:rsidRPr="007725B0">
        <w:t>varied</w:t>
      </w:r>
      <w:r w:rsidR="00A8732E" w:rsidRPr="007725B0">
        <w:t xml:space="preserve"> widely</w:t>
      </w:r>
      <w:r w:rsidR="00150C1D" w:rsidRPr="007725B0">
        <w:t xml:space="preserve">, </w:t>
      </w:r>
      <w:r w:rsidR="00140217" w:rsidRPr="007725B0">
        <w:t xml:space="preserve">possibly </w:t>
      </w:r>
      <w:r w:rsidR="00150C1D" w:rsidRPr="007725B0">
        <w:t>due to differences in preconception indicator definitions</w:t>
      </w:r>
      <w:r w:rsidR="00F53577" w:rsidRPr="007725B0">
        <w:t>, year of data collection</w:t>
      </w:r>
      <w:r w:rsidR="00317580" w:rsidRPr="007725B0">
        <w:t xml:space="preserve"> (</w:t>
      </w:r>
      <w:r w:rsidR="00E25461" w:rsidRPr="007725B0">
        <w:t xml:space="preserve">Supplementary </w:t>
      </w:r>
      <w:r w:rsidR="00317580" w:rsidRPr="007725B0">
        <w:t xml:space="preserve">Table </w:t>
      </w:r>
      <w:r w:rsidR="00E25461" w:rsidRPr="007725B0">
        <w:t>7</w:t>
      </w:r>
      <w:r w:rsidR="00317580" w:rsidRPr="007725B0">
        <w:t>)</w:t>
      </w:r>
      <w:r w:rsidR="00174E06" w:rsidRPr="007725B0">
        <w:t>,</w:t>
      </w:r>
      <w:r w:rsidR="00757073" w:rsidRPr="007725B0">
        <w:t xml:space="preserve"> </w:t>
      </w:r>
      <w:r w:rsidR="00150C1D" w:rsidRPr="007725B0">
        <w:t>and study populations</w:t>
      </w:r>
      <w:r w:rsidR="00757073" w:rsidRPr="007725B0">
        <w:t xml:space="preserve"> (Supplementary Table </w:t>
      </w:r>
      <w:r w:rsidR="00E25461" w:rsidRPr="007725B0">
        <w:t>6</w:t>
      </w:r>
      <w:r w:rsidR="00757073" w:rsidRPr="007725B0">
        <w:t>).</w:t>
      </w:r>
      <w:r w:rsidR="00695E6B" w:rsidRPr="007725B0">
        <w:t xml:space="preserve"> </w:t>
      </w:r>
      <w:r w:rsidR="00FA622C" w:rsidRPr="007725B0">
        <w:t>The prevalence of preconception indicators defined</w:t>
      </w:r>
      <w:r w:rsidR="0084168A" w:rsidRPr="007725B0">
        <w:t xml:space="preserve"> in line with our scoping review</w:t>
      </w:r>
      <w:r w:rsidR="00E071BD" w:rsidRPr="007725B0">
        <w:t xml:space="preserve"> (i.e. excluding</w:t>
      </w:r>
      <w:r w:rsidR="00B66311" w:rsidRPr="007725B0">
        <w:t xml:space="preserve"> </w:t>
      </w:r>
      <w:r w:rsidR="00F86006" w:rsidRPr="007725B0">
        <w:t xml:space="preserve">individual </w:t>
      </w:r>
      <w:r w:rsidR="00D1125F" w:rsidRPr="007725B0">
        <w:t xml:space="preserve">methods of </w:t>
      </w:r>
      <w:r w:rsidR="00B66311" w:rsidRPr="007725B0">
        <w:t>contraception</w:t>
      </w:r>
      <w:r w:rsidR="001B3F6C" w:rsidRPr="007725B0">
        <w:t xml:space="preserve">, and </w:t>
      </w:r>
      <w:r w:rsidR="001B16FB" w:rsidRPr="007725B0">
        <w:t xml:space="preserve">prescribed </w:t>
      </w:r>
      <w:r w:rsidR="001B3F6C" w:rsidRPr="007725B0">
        <w:t>folic acid supplements</w:t>
      </w:r>
      <w:r w:rsidR="00E071BD" w:rsidRPr="007725B0">
        <w:t>)</w:t>
      </w:r>
      <w:r w:rsidR="0084168A" w:rsidRPr="007725B0">
        <w:t>,</w:t>
      </w:r>
      <w:r w:rsidR="0084168A" w:rsidRPr="007725B0">
        <w:fldChar w:fldCharType="begin">
          <w:fldData xml:space="preserve">PEVuZE5vdGU+PENpdGU+PEF1dGhvcj5TY2hvZW5ha2VyPC9BdXRob3I+PFllYXI+MjAyMjwvWWVh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</w:fldData>
        </w:fldChar>
      </w:r>
      <w:r w:rsidR="00857673" w:rsidRPr="007725B0">
        <w:instrText xml:space="preserve"> ADDIN EN.CITE </w:instrText>
      </w:r>
      <w:r w:rsidR="00857673" w:rsidRPr="007725B0">
        <w:fldChar w:fldCharType="begin">
          <w:fldData xml:space="preserve">PEVuZE5vdGU+PENpdGU+PEF1dGhvcj5TY2hvZW5ha2VyPC9BdXRob3I+PFllYXI+MjAyMjwvWWVh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</w:fldData>
        </w:fldChar>
      </w:r>
      <w:r w:rsidR="00857673" w:rsidRPr="007725B0">
        <w:instrText xml:space="preserve"> ADDIN EN.CITE.DATA </w:instrText>
      </w:r>
      <w:r w:rsidR="00857673" w:rsidRPr="007725B0">
        <w:fldChar w:fldCharType="end"/>
      </w:r>
      <w:r w:rsidR="0084168A" w:rsidRPr="007725B0">
        <w:fldChar w:fldCharType="separate"/>
      </w:r>
      <w:r w:rsidR="00857673" w:rsidRPr="007725B0">
        <w:rPr>
          <w:noProof/>
          <w:vertAlign w:val="superscript"/>
        </w:rPr>
        <w:t>9</w:t>
      </w:r>
      <w:r w:rsidR="0084168A" w:rsidRPr="007725B0">
        <w:fldChar w:fldCharType="end"/>
      </w:r>
      <w:r w:rsidR="0084168A" w:rsidRPr="007725B0">
        <w:t xml:space="preserve"> </w:t>
      </w:r>
      <w:r w:rsidR="00E071BD" w:rsidRPr="007725B0">
        <w:t xml:space="preserve">ranged from </w:t>
      </w:r>
      <w:r w:rsidR="004B391D" w:rsidRPr="007725B0">
        <w:t xml:space="preserve">0.01% for sickle cell disease to </w:t>
      </w:r>
      <w:r w:rsidR="00B64BAD" w:rsidRPr="007725B0">
        <w:t>&gt;20</w:t>
      </w:r>
      <w:r w:rsidR="004B391D" w:rsidRPr="007725B0">
        <w:t xml:space="preserve">% for </w:t>
      </w:r>
      <w:r w:rsidR="002B3309" w:rsidRPr="007725B0">
        <w:t xml:space="preserve">each of </w:t>
      </w:r>
      <w:r w:rsidR="0086086C" w:rsidRPr="007725B0">
        <w:t>advanced maternal age</w:t>
      </w:r>
      <w:r w:rsidR="00B90BE3" w:rsidRPr="007725B0">
        <w:t>,</w:t>
      </w:r>
      <w:r w:rsidR="0086086C" w:rsidRPr="007725B0">
        <w:t xml:space="preserve"> previous caesarean section</w:t>
      </w:r>
      <w:r w:rsidR="004A2EE2" w:rsidRPr="007725B0">
        <w:t xml:space="preserve"> (among those with a </w:t>
      </w:r>
      <w:r w:rsidR="002F4F57" w:rsidRPr="007725B0">
        <w:t>recorded</w:t>
      </w:r>
      <w:r w:rsidR="004A2EE2" w:rsidRPr="007725B0">
        <w:t xml:space="preserve"> pregnancy)</w:t>
      </w:r>
      <w:r w:rsidR="0086086C" w:rsidRPr="007725B0">
        <w:t xml:space="preserve">, </w:t>
      </w:r>
      <w:r w:rsidR="00866CFF" w:rsidRPr="007725B0">
        <w:t>overweight, obesity, smoking</w:t>
      </w:r>
      <w:r w:rsidR="00560843" w:rsidRPr="007725B0">
        <w:t xml:space="preserve"> and</w:t>
      </w:r>
      <w:r w:rsidR="003B0950" w:rsidRPr="007725B0">
        <w:t xml:space="preserve"> </w:t>
      </w:r>
      <w:r w:rsidR="009079D9" w:rsidRPr="007725B0">
        <w:t xml:space="preserve">diagnosis of </w:t>
      </w:r>
      <w:r w:rsidR="004B391D" w:rsidRPr="007725B0">
        <w:t xml:space="preserve">depression </w:t>
      </w:r>
      <w:r w:rsidR="003B0950" w:rsidRPr="007725B0">
        <w:t xml:space="preserve">and anxiety </w:t>
      </w:r>
      <w:r w:rsidR="004B391D" w:rsidRPr="007725B0">
        <w:t>among female patients</w:t>
      </w:r>
      <w:r w:rsidR="003766F1" w:rsidRPr="007725B0">
        <w:t xml:space="preserve"> (</w:t>
      </w:r>
      <w:r w:rsidR="00D343F2" w:rsidRPr="007725B0">
        <w:t>irrespective of pregnancy</w:t>
      </w:r>
      <w:r w:rsidR="0087361F" w:rsidRPr="007725B0">
        <w:t>)</w:t>
      </w:r>
      <w:r w:rsidR="004B391D" w:rsidRPr="007725B0">
        <w:t xml:space="preserve">. Only three studies reported </w:t>
      </w:r>
      <w:r w:rsidR="00A106EF" w:rsidRPr="007725B0">
        <w:t>preconception indicators</w:t>
      </w:r>
      <w:r w:rsidR="004B391D" w:rsidRPr="007725B0">
        <w:t xml:space="preserve"> for male patients</w:t>
      </w:r>
      <w:r w:rsidR="00867411" w:rsidRPr="007725B0">
        <w:t xml:space="preserve">, showing </w:t>
      </w:r>
      <w:r w:rsidR="00716C51" w:rsidRPr="007725B0">
        <w:t>for example that the prevalence of depression</w:t>
      </w:r>
      <w:r w:rsidR="006E38B3" w:rsidRPr="007725B0">
        <w:t xml:space="preserve"> among </w:t>
      </w:r>
      <w:r w:rsidR="00367435" w:rsidRPr="007725B0">
        <w:t>fathers</w:t>
      </w:r>
      <w:r w:rsidR="00716C51" w:rsidRPr="007725B0">
        <w:t xml:space="preserve"> (9.2%) </w:t>
      </w:r>
      <w:r w:rsidR="00123A39" w:rsidRPr="007725B0">
        <w:t>was</w:t>
      </w:r>
      <w:r w:rsidR="00716C51" w:rsidRPr="007725B0">
        <w:t xml:space="preserve"> lower compared with </w:t>
      </w:r>
      <w:r w:rsidR="00367435" w:rsidRPr="007725B0">
        <w:t>mothers</w:t>
      </w:r>
      <w:r w:rsidR="00716C51" w:rsidRPr="007725B0">
        <w:t xml:space="preserve"> (</w:t>
      </w:r>
      <w:r w:rsidR="00CA2C75" w:rsidRPr="007725B0">
        <w:t>22.2%)</w:t>
      </w:r>
      <w:r w:rsidR="00716C51" w:rsidRPr="007725B0">
        <w:t>,</w:t>
      </w:r>
      <w:r w:rsidR="00D5398C" w:rsidRPr="007725B0">
        <w:fldChar w:fldCharType="begin"/>
      </w:r>
      <w:r w:rsidR="00857673" w:rsidRPr="007725B0">
        <w:instrText xml:space="preserve"> ADDIN EN.CITE &lt;EndNote&gt;&lt;Cite&gt;&lt;Author&gt;Davé&lt;/Author&gt;&lt;Year&gt;2010&lt;/Year&gt;&lt;RecNum&gt;6&lt;/RecNum&gt;&lt;DisplayText&gt;&lt;style face="superscript"&gt;17&lt;/style&gt;&lt;/DisplayText&gt;&lt;record&gt;&lt;rec-number&gt;6&lt;/rec-number&gt;&lt;foreign-keys&gt;&lt;key app="EN" db-id="02wt2pesd5arvbe9w9uxw9z5xtpr5d9ad9ss" timestamp="1700416505"&gt;6&lt;/key&gt;&lt;/foreign-keys&gt;&lt;ref-type name="Journal Article"&gt;17&lt;/ref-type&gt;&lt;contributors&gt;&lt;authors&gt;&lt;author&gt;Davé, S.&lt;/author&gt;&lt;author&gt;Petersen, I.&lt;/author&gt;&lt;author&gt;Sherr, L.&lt;/author&gt;&lt;author&gt;Nazareth, I.&lt;/author&gt;&lt;/authors&gt;&lt;/contributors&gt;&lt;auth-address&gt;Research Department of Primary Care and Population Health, University College London, Royal Free Hospital, Rowland Hill Street, London, England.&lt;/auth-address&gt;&lt;titles&gt;&lt;title&gt;Incidence of maternal and paternal depression in primary care: a cohort study using a primary care database&lt;/title&gt;&lt;secondary-title&gt;Arch Pediatr Adolesc Med&lt;/secondary-title&gt;&lt;/titles&gt;&lt;periodical&gt;&lt;full-title&gt;Arch Pediatr Adolesc Med&lt;/full-title&gt;&lt;/periodical&gt;&lt;pages&gt;1038-44&lt;/pages&gt;&lt;volume&gt;164&lt;/volume&gt;&lt;number&gt;11&lt;/number&gt;&lt;edition&gt;2010/09/08&lt;/edition&gt;&lt;keywords&gt;&lt;keyword&gt;Adult&lt;/keyword&gt;&lt;keyword&gt;Antidepressive Agents/therapeutic use&lt;/keyword&gt;&lt;keyword&gt;Child&lt;/keyword&gt;&lt;keyword&gt;Child, Preschool&lt;/keyword&gt;&lt;keyword&gt;Depression/drug therapy/*epidemiology&lt;/keyword&gt;&lt;keyword&gt;Fathers/*psychology&lt;/keyword&gt;&lt;keyword&gt;Female&lt;/keyword&gt;&lt;keyword&gt;Humans&lt;/keyword&gt;&lt;keyword&gt;Infant&lt;/keyword&gt;&lt;keyword&gt;Infant, Newborn&lt;/keyword&gt;&lt;keyword&gt;Longitudinal Studies&lt;/keyword&gt;&lt;keyword&gt;Male&lt;/keyword&gt;&lt;keyword&gt;Mothers/*psychology&lt;/keyword&gt;&lt;keyword&gt;Multivariate Analysis&lt;/keyword&gt;&lt;keyword&gt;*Parent-Child Relations&lt;/keyword&gt;&lt;keyword&gt;*Primary Health Care&lt;/keyword&gt;&lt;keyword&gt;Prospective Studies&lt;/keyword&gt;&lt;keyword&gt;Risk Factors&lt;/keyword&gt;&lt;/keywords&gt;&lt;dates&gt;&lt;year&gt;2010&lt;/year&gt;&lt;pub-dates&gt;&lt;date&gt;Nov&lt;/date&gt;&lt;/pub-dates&gt;&lt;/dates&gt;&lt;isbn&gt;1072-4710&lt;/isbn&gt;&lt;accession-num&gt;20819960&lt;/accession-num&gt;&lt;urls&gt;&lt;/urls&gt;&lt;electronic-resource-num&gt;10.1001/archpediatrics.2010.184&lt;/electronic-resource-num&gt;&lt;remote-database-provider&gt;NLM&lt;/remote-database-provider&gt;&lt;language&gt;eng&lt;/language&gt;&lt;/record&gt;&lt;/Cite&gt;&lt;/EndNote&gt;</w:instrText>
      </w:r>
      <w:r w:rsidR="00D5398C" w:rsidRPr="007725B0">
        <w:fldChar w:fldCharType="separate"/>
      </w:r>
      <w:r w:rsidR="00857673" w:rsidRPr="007725B0">
        <w:rPr>
          <w:noProof/>
          <w:vertAlign w:val="superscript"/>
        </w:rPr>
        <w:t>17</w:t>
      </w:r>
      <w:r w:rsidR="00D5398C" w:rsidRPr="007725B0">
        <w:fldChar w:fldCharType="end"/>
      </w:r>
      <w:r w:rsidR="00716C51" w:rsidRPr="007725B0">
        <w:t xml:space="preserve"> and </w:t>
      </w:r>
      <w:r w:rsidR="00903EB4" w:rsidRPr="007725B0">
        <w:t xml:space="preserve">the proportion of patients prescribed valproate was comparable among female </w:t>
      </w:r>
      <w:r w:rsidR="009C265E" w:rsidRPr="007725B0">
        <w:t xml:space="preserve">(0.31%) </w:t>
      </w:r>
      <w:r w:rsidR="00903EB4" w:rsidRPr="007725B0">
        <w:t>and male patients</w:t>
      </w:r>
      <w:r w:rsidR="009C265E" w:rsidRPr="007725B0">
        <w:t xml:space="preserve"> (0.37%)</w:t>
      </w:r>
      <w:r w:rsidR="00903EB4" w:rsidRPr="007725B0">
        <w:t xml:space="preserve"> in 2004, but</w:t>
      </w:r>
      <w:r w:rsidR="009C265E" w:rsidRPr="007725B0">
        <w:t xml:space="preserve"> much lower among females (0.16%)</w:t>
      </w:r>
      <w:r w:rsidR="00743B0E" w:rsidRPr="007725B0">
        <w:t xml:space="preserve"> than males (0.36%) in 2018</w:t>
      </w:r>
      <w:r w:rsidR="004B391D" w:rsidRPr="007725B0">
        <w:t>.</w:t>
      </w:r>
      <w:r w:rsidR="009E198B" w:rsidRPr="007725B0">
        <w:fldChar w:fldCharType="begin">
          <w:fldData xml:space="preserve">PEVuZE5vdGU+PENpdGU+PEF1dGhvcj5HYXVkaW88L0F1dGhvcj48WWVhcj4yMDIyPC9ZZWFyPjxS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</w:fldData>
        </w:fldChar>
      </w:r>
      <w:r w:rsidR="00857673" w:rsidRPr="007725B0">
        <w:instrText xml:space="preserve"> ADDIN EN.CITE </w:instrText>
      </w:r>
      <w:r w:rsidR="00857673" w:rsidRPr="007725B0">
        <w:fldChar w:fldCharType="begin">
          <w:fldData xml:space="preserve">PEVuZE5vdGU+PENpdGU+PEF1dGhvcj5HYXVkaW88L0F1dGhvcj48WWVhcj4yMDIyPC9ZZWFyPjxS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</w:fldData>
        </w:fldChar>
      </w:r>
      <w:r w:rsidR="00857673" w:rsidRPr="007725B0">
        <w:instrText xml:space="preserve"> ADDIN EN.CITE.DATA </w:instrText>
      </w:r>
      <w:r w:rsidR="00857673" w:rsidRPr="007725B0">
        <w:fldChar w:fldCharType="end"/>
      </w:r>
      <w:r w:rsidR="009E198B" w:rsidRPr="007725B0">
        <w:fldChar w:fldCharType="separate"/>
      </w:r>
      <w:r w:rsidR="00857673" w:rsidRPr="007725B0">
        <w:rPr>
          <w:noProof/>
          <w:vertAlign w:val="superscript"/>
        </w:rPr>
        <w:t>18</w:t>
      </w:r>
      <w:r w:rsidR="009E198B" w:rsidRPr="007725B0">
        <w:fldChar w:fldCharType="end"/>
      </w:r>
    </w:p>
    <w:p w14:paraId="10A6C969" w14:textId="63909592" w:rsidR="00281D74" w:rsidRPr="007725B0" w:rsidRDefault="00281D74" w:rsidP="00546D00">
      <w:pPr>
        <w:rPr>
          <w:b/>
          <w:bCs/>
        </w:rPr>
      </w:pPr>
      <w:r w:rsidRPr="007725B0">
        <w:rPr>
          <w:b/>
          <w:bCs/>
        </w:rPr>
        <w:t>Associations of preconception indicators with maternal and offspring outcomes</w:t>
      </w:r>
    </w:p>
    <w:p w14:paraId="7DCBE536" w14:textId="1259674A" w:rsidR="004B391D" w:rsidRPr="007725B0" w:rsidRDefault="004B391D" w:rsidP="00546D00">
      <w:r w:rsidRPr="007725B0">
        <w:t>Five studies reported associations</w:t>
      </w:r>
      <w:r w:rsidR="00D33FDB" w:rsidRPr="007725B0">
        <w:t xml:space="preserve"> of preconception indicators</w:t>
      </w:r>
      <w:r w:rsidR="00C92007" w:rsidRPr="007725B0">
        <w:t xml:space="preserve"> (contraception</w:t>
      </w:r>
      <w:r w:rsidR="004C48DA" w:rsidRPr="007725B0">
        <w:t xml:space="preserve"> prescription</w:t>
      </w:r>
      <w:r w:rsidR="00C92007" w:rsidRPr="007725B0">
        <w:t xml:space="preserve"> [n=1], sexually transmitted disease [n=1] and </w:t>
      </w:r>
      <w:r w:rsidR="008D2F81" w:rsidRPr="007725B0">
        <w:t xml:space="preserve">polycystic ovary syndrome </w:t>
      </w:r>
      <w:r w:rsidR="00560843" w:rsidRPr="007725B0">
        <w:t>[</w:t>
      </w:r>
      <w:r w:rsidR="00C92007" w:rsidRPr="007725B0">
        <w:t>PCOS</w:t>
      </w:r>
      <w:r w:rsidR="00560843" w:rsidRPr="007725B0">
        <w:t>]</w:t>
      </w:r>
      <w:r w:rsidR="00C92007" w:rsidRPr="007725B0">
        <w:t xml:space="preserve"> [n=3])</w:t>
      </w:r>
      <w:r w:rsidRPr="007725B0">
        <w:t xml:space="preserve"> with pregnancy and birth outcomes</w:t>
      </w:r>
      <w:r w:rsidR="00DC37FB" w:rsidRPr="007725B0">
        <w:t xml:space="preserve"> (</w:t>
      </w:r>
      <w:r w:rsidR="00D156EF" w:rsidRPr="007725B0">
        <w:t xml:space="preserve">Supplementary </w:t>
      </w:r>
      <w:r w:rsidR="00DC37FB" w:rsidRPr="007725B0">
        <w:t xml:space="preserve">Table </w:t>
      </w:r>
      <w:r w:rsidR="00D156EF" w:rsidRPr="007725B0">
        <w:t>8</w:t>
      </w:r>
      <w:r w:rsidR="00DC37FB" w:rsidRPr="007725B0">
        <w:t>)</w:t>
      </w:r>
      <w:r w:rsidRPr="007725B0">
        <w:t xml:space="preserve">. </w:t>
      </w:r>
      <w:r w:rsidR="003036DE" w:rsidRPr="007725B0">
        <w:t xml:space="preserve">Outcome data </w:t>
      </w:r>
      <w:r w:rsidR="00C6485F" w:rsidRPr="007725B0">
        <w:t xml:space="preserve">were obtained from primary care data </w:t>
      </w:r>
      <w:r w:rsidR="00C82FE1" w:rsidRPr="007725B0">
        <w:t xml:space="preserve">and/or </w:t>
      </w:r>
      <w:r w:rsidR="008E6BCA" w:rsidRPr="007725B0">
        <w:t xml:space="preserve">linked </w:t>
      </w:r>
      <w:r w:rsidR="00C82FE1" w:rsidRPr="007725B0">
        <w:t>HES</w:t>
      </w:r>
      <w:r w:rsidR="00C73232" w:rsidRPr="007725B0">
        <w:t xml:space="preserve"> data.</w:t>
      </w:r>
      <w:r w:rsidR="0094192A" w:rsidRPr="007725B0">
        <w:t xml:space="preserve"> </w:t>
      </w:r>
      <w:r w:rsidR="00E52CFF" w:rsidRPr="007725B0">
        <w:t>Where</w:t>
      </w:r>
      <w:r w:rsidR="00D66B55" w:rsidRPr="007725B0">
        <w:t xml:space="preserve"> two studies reported on</w:t>
      </w:r>
      <w:r w:rsidR="00E52CFF" w:rsidRPr="007725B0">
        <w:t xml:space="preserve"> </w:t>
      </w:r>
      <w:r w:rsidR="00CD07B0" w:rsidRPr="007725B0">
        <w:t>comparable indicators and outcomes</w:t>
      </w:r>
      <w:r w:rsidR="00E52CFF" w:rsidRPr="007725B0">
        <w:t>, consistent findings were shown for</w:t>
      </w:r>
      <w:r w:rsidR="00CD07B0" w:rsidRPr="007725B0">
        <w:t xml:space="preserve"> associations</w:t>
      </w:r>
      <w:r w:rsidR="00D66B55" w:rsidRPr="007725B0">
        <w:t xml:space="preserve"> of PCOS with </w:t>
      </w:r>
      <w:r w:rsidR="00CD467A" w:rsidRPr="007725B0">
        <w:t>preterm delivery</w:t>
      </w:r>
      <w:r w:rsidR="00E66931" w:rsidRPr="007725B0">
        <w:t xml:space="preserve"> (</w:t>
      </w:r>
      <w:r w:rsidR="00695DA9" w:rsidRPr="007725B0">
        <w:t>&lt;37 weeks gestational age)</w:t>
      </w:r>
      <w:r w:rsidR="00A524D0" w:rsidRPr="007725B0">
        <w:t xml:space="preserve"> (positive association)</w:t>
      </w:r>
      <w:r w:rsidR="00CD467A" w:rsidRPr="007725B0">
        <w:t>, high birthweight</w:t>
      </w:r>
      <w:r w:rsidR="00B904B0" w:rsidRPr="007725B0">
        <w:t xml:space="preserve"> (&gt;4</w:t>
      </w:r>
      <w:r w:rsidR="00695DA9" w:rsidRPr="007725B0">
        <w:t>k</w:t>
      </w:r>
      <w:r w:rsidR="00B904B0" w:rsidRPr="007725B0">
        <w:t>g)</w:t>
      </w:r>
      <w:r w:rsidR="008120D2" w:rsidRPr="007725B0">
        <w:t xml:space="preserve"> (no association)</w:t>
      </w:r>
      <w:r w:rsidR="00CD467A" w:rsidRPr="007725B0">
        <w:t xml:space="preserve"> and low birthweight</w:t>
      </w:r>
      <w:r w:rsidR="008120D2" w:rsidRPr="007725B0">
        <w:t xml:space="preserve"> </w:t>
      </w:r>
      <w:r w:rsidR="00695DA9" w:rsidRPr="007725B0">
        <w:t xml:space="preserve">(&lt;2.5kg) </w:t>
      </w:r>
      <w:r w:rsidR="008120D2" w:rsidRPr="007725B0">
        <w:t>(inconclusive findings)</w:t>
      </w:r>
      <w:r w:rsidR="00CD467A" w:rsidRPr="007725B0">
        <w:t>.</w:t>
      </w:r>
      <w:r w:rsidR="00ED04B4" w:rsidRPr="007725B0">
        <w:fldChar w:fldCharType="begin">
          <w:fldData xml:space="preserve">PEVuZE5vdGU+PENpdGU+PEF1dGhvcj5TdWJyYW1hbmlhbjwvQXV0aG9yPjxZZWFyPjIwMjI8L1ll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</w:fldData>
        </w:fldChar>
      </w:r>
      <w:r w:rsidR="00857673" w:rsidRPr="007725B0">
        <w:instrText xml:space="preserve"> ADDIN EN.CITE </w:instrText>
      </w:r>
      <w:r w:rsidR="00857673" w:rsidRPr="007725B0">
        <w:fldChar w:fldCharType="begin">
          <w:fldData xml:space="preserve">PEVuZE5vdGU+PENpdGU+PEF1dGhvcj5TdWJyYW1hbmlhbjwvQXV0aG9yPjxZZWFyPjIwMjI8L1ll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</w:fldData>
        </w:fldChar>
      </w:r>
      <w:r w:rsidR="00857673" w:rsidRPr="007725B0">
        <w:instrText xml:space="preserve"> ADDIN EN.CITE.DATA </w:instrText>
      </w:r>
      <w:r w:rsidR="00857673" w:rsidRPr="007725B0">
        <w:fldChar w:fldCharType="end"/>
      </w:r>
      <w:r w:rsidR="00ED04B4" w:rsidRPr="007725B0">
        <w:fldChar w:fldCharType="separate"/>
      </w:r>
      <w:r w:rsidR="00857673" w:rsidRPr="007725B0">
        <w:rPr>
          <w:noProof/>
          <w:vertAlign w:val="superscript"/>
        </w:rPr>
        <w:t>19, 20</w:t>
      </w:r>
      <w:r w:rsidR="00ED04B4" w:rsidRPr="007725B0">
        <w:fldChar w:fldCharType="end"/>
      </w:r>
      <w:r w:rsidR="008120D2" w:rsidRPr="007725B0">
        <w:t xml:space="preserve"> </w:t>
      </w:r>
    </w:p>
    <w:p w14:paraId="5C20CCAC" w14:textId="5B1B1774" w:rsidR="00281D74" w:rsidRPr="007725B0" w:rsidRDefault="00B77472" w:rsidP="00546D00">
      <w:pPr>
        <w:rPr>
          <w:b/>
          <w:bCs/>
        </w:rPr>
      </w:pPr>
      <w:r w:rsidRPr="007725B0">
        <w:rPr>
          <w:b/>
          <w:bCs/>
        </w:rPr>
        <w:t>Risk of bias and d</w:t>
      </w:r>
      <w:r w:rsidR="00281D74" w:rsidRPr="007725B0">
        <w:rPr>
          <w:b/>
          <w:bCs/>
        </w:rPr>
        <w:t>ata quality</w:t>
      </w:r>
    </w:p>
    <w:p w14:paraId="2DD56D3E" w14:textId="0CDA7ABF" w:rsidR="00132FF2" w:rsidRPr="007725B0" w:rsidRDefault="00827DE2">
      <w:r w:rsidRPr="007725B0">
        <w:t>Risk of bias for findings on the prevalence of preconception indicators was generally low (n=</w:t>
      </w:r>
      <w:r w:rsidR="007A7C93" w:rsidRPr="007725B0">
        <w:t>1</w:t>
      </w:r>
      <w:r w:rsidR="0094162A" w:rsidRPr="007725B0">
        <w:t>8</w:t>
      </w:r>
      <w:r w:rsidR="00EF51BE" w:rsidRPr="007725B0">
        <w:t>/</w:t>
      </w:r>
      <w:r w:rsidR="0094162A" w:rsidRPr="007725B0">
        <w:t>21</w:t>
      </w:r>
      <w:r w:rsidR="007A7C93" w:rsidRPr="007725B0">
        <w:t xml:space="preserve"> </w:t>
      </w:r>
      <w:r w:rsidRPr="007725B0">
        <w:t>studies)</w:t>
      </w:r>
      <w:r w:rsidR="00CC5973" w:rsidRPr="007725B0">
        <w:t>, however, none of the studies received a minimal score (no bias)</w:t>
      </w:r>
      <w:r w:rsidR="00B641DF" w:rsidRPr="007725B0">
        <w:t xml:space="preserve"> (Supplementary Table 2)</w:t>
      </w:r>
      <w:r w:rsidR="0028412B" w:rsidRPr="007725B0">
        <w:t>.</w:t>
      </w:r>
      <w:r w:rsidR="00562498" w:rsidRPr="007725B0">
        <w:t xml:space="preserve"> </w:t>
      </w:r>
      <w:r w:rsidR="0016097A" w:rsidRPr="007725B0">
        <w:t>Potential biases were introduced based on representative</w:t>
      </w:r>
      <w:r w:rsidR="00F36095" w:rsidRPr="007725B0">
        <w:t>nes</w:t>
      </w:r>
      <w:r w:rsidR="0016097A" w:rsidRPr="007725B0">
        <w:t>s</w:t>
      </w:r>
      <w:r w:rsidR="00167713" w:rsidRPr="007725B0">
        <w:t xml:space="preserve"> and sampling frame</w:t>
      </w:r>
      <w:r w:rsidR="0016097A" w:rsidRPr="007725B0">
        <w:t xml:space="preserve"> (</w:t>
      </w:r>
      <w:proofErr w:type="gramStart"/>
      <w:r w:rsidR="007201A9" w:rsidRPr="007725B0">
        <w:t>e.g.</w:t>
      </w:r>
      <w:proofErr w:type="gramEnd"/>
      <w:r w:rsidR="007201A9" w:rsidRPr="007725B0">
        <w:t xml:space="preserve"> excluding women with no pregnancy </w:t>
      </w:r>
      <w:r w:rsidR="00E8081F" w:rsidRPr="007725B0">
        <w:t xml:space="preserve">reported </w:t>
      </w:r>
      <w:r w:rsidR="007201A9" w:rsidRPr="007725B0">
        <w:t>or no linked data available</w:t>
      </w:r>
      <w:r w:rsidR="0016097A" w:rsidRPr="007725B0">
        <w:t xml:space="preserve">), </w:t>
      </w:r>
      <w:r w:rsidR="00167713" w:rsidRPr="007725B0">
        <w:t>and</w:t>
      </w:r>
      <w:r w:rsidR="008615AF" w:rsidRPr="007725B0">
        <w:t xml:space="preserve"> </w:t>
      </w:r>
      <w:r w:rsidR="00B641DF" w:rsidRPr="007725B0">
        <w:t>indicator definition and measurement (</w:t>
      </w:r>
      <w:r w:rsidR="000F2BC6" w:rsidRPr="007725B0">
        <w:t xml:space="preserve">e.g. reporting individual methods of contraception rather than population </w:t>
      </w:r>
      <w:r w:rsidR="006C5814" w:rsidRPr="007725B0">
        <w:t>prescribed</w:t>
      </w:r>
      <w:r w:rsidR="000F2BC6" w:rsidRPr="007725B0">
        <w:t xml:space="preserve"> </w:t>
      </w:r>
      <w:r w:rsidR="006C5814" w:rsidRPr="007725B0">
        <w:t xml:space="preserve">contraception, </w:t>
      </w:r>
      <w:r w:rsidR="0017487C" w:rsidRPr="007725B0">
        <w:t>or</w:t>
      </w:r>
      <w:r w:rsidR="006C5814" w:rsidRPr="007725B0">
        <w:t xml:space="preserve"> reliance on medication prescription rather than dispensing data</w:t>
      </w:r>
      <w:r w:rsidR="00B641DF" w:rsidRPr="007725B0">
        <w:t xml:space="preserve">). </w:t>
      </w:r>
      <w:r w:rsidR="008615AF" w:rsidRPr="007725B0">
        <w:t xml:space="preserve">Moreover, </w:t>
      </w:r>
      <w:r w:rsidR="007B0C6B" w:rsidRPr="007725B0">
        <w:t xml:space="preserve">details of </w:t>
      </w:r>
      <w:r w:rsidR="008615AF" w:rsidRPr="007725B0">
        <w:t>non-response (</w:t>
      </w:r>
      <w:proofErr w:type="gramStart"/>
      <w:r w:rsidR="00EB54CC" w:rsidRPr="007725B0">
        <w:t>e.g.</w:t>
      </w:r>
      <w:proofErr w:type="gramEnd"/>
      <w:r w:rsidR="00EB54CC" w:rsidRPr="007725B0">
        <w:t xml:space="preserve"> impact of </w:t>
      </w:r>
      <w:r w:rsidR="000C5266" w:rsidRPr="007725B0">
        <w:t>missing data</w:t>
      </w:r>
      <w:r w:rsidR="008615AF" w:rsidRPr="007725B0">
        <w:t xml:space="preserve">) </w:t>
      </w:r>
      <w:r w:rsidR="007B0C6B" w:rsidRPr="007725B0">
        <w:t>were</w:t>
      </w:r>
      <w:r w:rsidR="008615AF" w:rsidRPr="007725B0">
        <w:t xml:space="preserve"> not reported in </w:t>
      </w:r>
      <w:r w:rsidR="00B641DF" w:rsidRPr="007725B0">
        <w:t xml:space="preserve">approximately half the </w:t>
      </w:r>
      <w:r w:rsidR="00B641DF" w:rsidRPr="007725B0">
        <w:lastRenderedPageBreak/>
        <w:t>studies</w:t>
      </w:r>
      <w:r w:rsidR="0018341D" w:rsidRPr="007725B0">
        <w:t>, and</w:t>
      </w:r>
      <w:r w:rsidR="00F11834" w:rsidRPr="007725B0">
        <w:t xml:space="preserve"> data on some indicators will not </w:t>
      </w:r>
      <w:r w:rsidR="0083640F" w:rsidRPr="007725B0">
        <w:t xml:space="preserve">be accurately captured in primary care data (e.g. </w:t>
      </w:r>
      <w:r w:rsidR="00592298" w:rsidRPr="007725B0">
        <w:rPr>
          <w:rFonts w:cstheme="minorHAnsi"/>
        </w:rPr>
        <w:t xml:space="preserve">use of over the counter 400mcg </w:t>
      </w:r>
      <w:r w:rsidR="00E513CE" w:rsidRPr="007725B0">
        <w:t>folic acid supplement</w:t>
      </w:r>
      <w:r w:rsidR="00592298" w:rsidRPr="007725B0">
        <w:t>s</w:t>
      </w:r>
      <w:r w:rsidR="00E513CE" w:rsidRPr="007725B0">
        <w:t>)</w:t>
      </w:r>
      <w:r w:rsidR="00B641DF" w:rsidRPr="007725B0">
        <w:t>.</w:t>
      </w:r>
      <w:r w:rsidR="0099768C" w:rsidRPr="007725B0">
        <w:t xml:space="preserve"> </w:t>
      </w:r>
      <w:r w:rsidR="00FD42E4" w:rsidRPr="007725B0">
        <w:t xml:space="preserve">Data quality for studies </w:t>
      </w:r>
      <w:r w:rsidR="002044EE" w:rsidRPr="007725B0">
        <w:t>examining</w:t>
      </w:r>
      <w:r w:rsidR="00FD42E4" w:rsidRPr="007725B0">
        <w:t xml:space="preserve"> associations of preconception indicators with health outcomes was rated as good </w:t>
      </w:r>
      <w:r w:rsidR="00EE3D52" w:rsidRPr="007725B0">
        <w:t xml:space="preserve">for </w:t>
      </w:r>
      <w:r w:rsidR="00F30D4F" w:rsidRPr="007725B0">
        <w:t>four of the five studies</w:t>
      </w:r>
      <w:r w:rsidR="00EE3D52" w:rsidRPr="007725B0">
        <w:t xml:space="preserve"> (Supplementary Tables 3A</w:t>
      </w:r>
      <w:r w:rsidR="00064E1F" w:rsidRPr="007725B0">
        <w:t>-</w:t>
      </w:r>
      <w:r w:rsidR="00EE3D52" w:rsidRPr="007725B0">
        <w:t>3B).</w:t>
      </w:r>
    </w:p>
    <w:p w14:paraId="733916F1" w14:textId="4DC0992A" w:rsidR="00F91C27" w:rsidRPr="007725B0" w:rsidRDefault="00BD7E45" w:rsidP="0078180D">
      <w:pPr>
        <w:rPr>
          <w:b/>
          <w:bCs/>
          <w:sz w:val="26"/>
          <w:szCs w:val="26"/>
        </w:rPr>
      </w:pPr>
      <w:r w:rsidRPr="007725B0">
        <w:rPr>
          <w:b/>
          <w:bCs/>
          <w:sz w:val="26"/>
          <w:szCs w:val="26"/>
        </w:rPr>
        <w:t>Discussion</w:t>
      </w:r>
    </w:p>
    <w:p w14:paraId="1BD4E99F" w14:textId="12E24AA8" w:rsidR="007516E7" w:rsidRPr="007725B0" w:rsidRDefault="007516E7" w:rsidP="0078180D">
      <w:pPr>
        <w:rPr>
          <w:b/>
          <w:bCs/>
        </w:rPr>
      </w:pPr>
      <w:r w:rsidRPr="007725B0">
        <w:rPr>
          <w:b/>
          <w:bCs/>
        </w:rPr>
        <w:t>Summary</w:t>
      </w:r>
    </w:p>
    <w:p w14:paraId="77FD8D93" w14:textId="480FEE4C" w:rsidR="00C2175D" w:rsidRPr="007725B0" w:rsidRDefault="00230871" w:rsidP="0078180D">
      <w:r w:rsidRPr="007725B0">
        <w:t xml:space="preserve">This systematic review </w:t>
      </w:r>
      <w:r w:rsidR="004674A9" w:rsidRPr="007725B0">
        <w:t>found that</w:t>
      </w:r>
      <w:r w:rsidR="008C7950" w:rsidRPr="007725B0">
        <w:t xml:space="preserve"> UK routine primary care data </w:t>
      </w:r>
      <w:r w:rsidR="004674A9" w:rsidRPr="007725B0">
        <w:t xml:space="preserve">can provide </w:t>
      </w:r>
      <w:r w:rsidR="006E7CBB" w:rsidRPr="007725B0">
        <w:t xml:space="preserve">valuable </w:t>
      </w:r>
      <w:r w:rsidR="004674A9" w:rsidRPr="007725B0">
        <w:t xml:space="preserve">information on </w:t>
      </w:r>
      <w:r w:rsidR="00883B51" w:rsidRPr="007725B0">
        <w:t xml:space="preserve">patients’ </w:t>
      </w:r>
      <w:r w:rsidR="00FA3302" w:rsidRPr="007725B0">
        <w:t xml:space="preserve">medical, </w:t>
      </w:r>
      <w:proofErr w:type="gramStart"/>
      <w:r w:rsidR="00FA3302" w:rsidRPr="007725B0">
        <w:t>behavioural</w:t>
      </w:r>
      <w:proofErr w:type="gramEnd"/>
      <w:r w:rsidR="00FA3302" w:rsidRPr="007725B0">
        <w:t xml:space="preserve"> and social risk factors </w:t>
      </w:r>
      <w:r w:rsidR="00840BBE" w:rsidRPr="007725B0">
        <w:t>before</w:t>
      </w:r>
      <w:r w:rsidR="00A13654" w:rsidRPr="007725B0">
        <w:t xml:space="preserve"> (</w:t>
      </w:r>
      <w:r w:rsidR="00FF1744" w:rsidRPr="007725B0">
        <w:t xml:space="preserve">a </w:t>
      </w:r>
      <w:r w:rsidR="00A13654" w:rsidRPr="007725B0">
        <w:t>potential) pregnancy.</w:t>
      </w:r>
      <w:r w:rsidR="00FA3302" w:rsidRPr="007725B0">
        <w:t xml:space="preserve"> </w:t>
      </w:r>
      <w:r w:rsidR="00A82DE3" w:rsidRPr="007725B0">
        <w:t>Based on</w:t>
      </w:r>
      <w:r w:rsidR="00A13654" w:rsidRPr="007725B0">
        <w:t xml:space="preserve"> </w:t>
      </w:r>
      <w:r w:rsidR="008627E6" w:rsidRPr="007725B0">
        <w:t xml:space="preserve">42 </w:t>
      </w:r>
      <w:r w:rsidR="003B08E3" w:rsidRPr="007725B0">
        <w:t xml:space="preserve">included </w:t>
      </w:r>
      <w:r w:rsidR="008627E6" w:rsidRPr="007725B0">
        <w:t xml:space="preserve">studies </w:t>
      </w:r>
      <w:r w:rsidR="003B08E3" w:rsidRPr="007725B0">
        <w:t xml:space="preserve">among people of reproductive age or women with a pregnancy recorded during the study period, </w:t>
      </w:r>
      <w:r w:rsidR="00493C5C" w:rsidRPr="007725B0">
        <w:t xml:space="preserve">the prevalence of </w:t>
      </w:r>
      <w:r w:rsidR="00B55CCC" w:rsidRPr="007725B0">
        <w:t>37</w:t>
      </w:r>
      <w:r w:rsidR="00D81022" w:rsidRPr="007725B0">
        <w:t xml:space="preserve"> preconception indicator</w:t>
      </w:r>
      <w:r w:rsidR="00B55CCC" w:rsidRPr="007725B0">
        <w:t xml:space="preserve"> measure</w:t>
      </w:r>
      <w:r w:rsidR="00D81022" w:rsidRPr="007725B0">
        <w:t xml:space="preserve">s </w:t>
      </w:r>
      <w:r w:rsidR="003B08E3" w:rsidRPr="007725B0">
        <w:t>was reported</w:t>
      </w:r>
      <w:r w:rsidR="00C754C7" w:rsidRPr="007725B0">
        <w:t>.</w:t>
      </w:r>
      <w:r w:rsidR="003767E3" w:rsidRPr="007725B0">
        <w:t xml:space="preserve"> </w:t>
      </w:r>
      <w:r w:rsidR="00A105B7" w:rsidRPr="007725B0">
        <w:t>Findings showed that</w:t>
      </w:r>
      <w:r w:rsidR="00D94989" w:rsidRPr="007725B0">
        <w:t xml:space="preserve"> &gt;20% of </w:t>
      </w:r>
      <w:r w:rsidR="00E33A66" w:rsidRPr="007725B0">
        <w:t xml:space="preserve">female </w:t>
      </w:r>
      <w:r w:rsidR="00D94989" w:rsidRPr="007725B0">
        <w:t xml:space="preserve">patients </w:t>
      </w:r>
      <w:r w:rsidR="00E33A66" w:rsidRPr="007725B0">
        <w:t xml:space="preserve">of reproductive </w:t>
      </w:r>
      <w:r w:rsidR="005E42C9" w:rsidRPr="007725B0">
        <w:t xml:space="preserve">age </w:t>
      </w:r>
      <w:r w:rsidR="0080476E" w:rsidRPr="007725B0">
        <w:t>w</w:t>
      </w:r>
      <w:r w:rsidR="0054653B" w:rsidRPr="007725B0">
        <w:t>ould benefit from</w:t>
      </w:r>
      <w:r w:rsidR="00D94989" w:rsidRPr="007725B0">
        <w:t xml:space="preserve"> support with smoking cessation, </w:t>
      </w:r>
      <w:r w:rsidR="009C1EC1" w:rsidRPr="007725B0">
        <w:t xml:space="preserve">and </w:t>
      </w:r>
      <w:r w:rsidR="00D94989" w:rsidRPr="007725B0">
        <w:t xml:space="preserve">management of </w:t>
      </w:r>
      <w:r w:rsidR="00BB6A1A" w:rsidRPr="007725B0">
        <w:t xml:space="preserve">weight, </w:t>
      </w:r>
      <w:proofErr w:type="gramStart"/>
      <w:r w:rsidR="00D94989" w:rsidRPr="007725B0">
        <w:t>depression</w:t>
      </w:r>
      <w:proofErr w:type="gramEnd"/>
      <w:r w:rsidR="00D94989" w:rsidRPr="007725B0">
        <w:t xml:space="preserve"> and anxiety</w:t>
      </w:r>
      <w:r w:rsidR="001A01BD" w:rsidRPr="007725B0">
        <w:t xml:space="preserve">. </w:t>
      </w:r>
      <w:r w:rsidR="009D6E9D" w:rsidRPr="007725B0">
        <w:t xml:space="preserve">This would optimise their own </w:t>
      </w:r>
      <w:proofErr w:type="gramStart"/>
      <w:r w:rsidR="009D6E9D" w:rsidRPr="007725B0">
        <w:t>health</w:t>
      </w:r>
      <w:r w:rsidR="00C754C7" w:rsidRPr="007725B0">
        <w:t>,</w:t>
      </w:r>
      <w:r w:rsidR="003A0BD4" w:rsidRPr="007725B0">
        <w:t xml:space="preserve"> </w:t>
      </w:r>
      <w:r w:rsidR="009D6E9D" w:rsidRPr="007725B0">
        <w:t>and</w:t>
      </w:r>
      <w:proofErr w:type="gramEnd"/>
      <w:r w:rsidR="009D6E9D" w:rsidRPr="007725B0">
        <w:t xml:space="preserve"> </w:t>
      </w:r>
      <w:r w:rsidR="003A0BD4" w:rsidRPr="007725B0">
        <w:t>improve their chance of a successful pregnancy and healthy baby</w:t>
      </w:r>
      <w:r w:rsidR="00C317B5" w:rsidRPr="007725B0">
        <w:t xml:space="preserve"> if that is something they want</w:t>
      </w:r>
      <w:r w:rsidR="00E33A66" w:rsidRPr="007725B0">
        <w:t>.</w:t>
      </w:r>
      <w:r w:rsidR="0054653B" w:rsidRPr="007725B0">
        <w:t xml:space="preserve"> </w:t>
      </w:r>
      <w:r w:rsidR="0009024E" w:rsidRPr="007725B0">
        <w:t xml:space="preserve">Limited research </w:t>
      </w:r>
      <w:r w:rsidR="00F5395E" w:rsidRPr="007725B0">
        <w:t xml:space="preserve">has used </w:t>
      </w:r>
      <w:r w:rsidR="00E8660A" w:rsidRPr="007725B0">
        <w:t xml:space="preserve">primary care data </w:t>
      </w:r>
      <w:r w:rsidR="00F5395E" w:rsidRPr="007725B0">
        <w:t xml:space="preserve">to </w:t>
      </w:r>
      <w:r w:rsidR="00476FBF" w:rsidRPr="007725B0">
        <w:t xml:space="preserve">examine </w:t>
      </w:r>
      <w:r w:rsidR="004B362B" w:rsidRPr="007725B0">
        <w:t xml:space="preserve">preconception indicators among male patients, </w:t>
      </w:r>
      <w:r w:rsidR="00F5395E" w:rsidRPr="007725B0">
        <w:t xml:space="preserve">or </w:t>
      </w:r>
      <w:r w:rsidR="00476FBF" w:rsidRPr="007725B0">
        <w:t xml:space="preserve">associations of preconception indicators with </w:t>
      </w:r>
      <w:r w:rsidR="008F5936" w:rsidRPr="007725B0">
        <w:t>pregnancy</w:t>
      </w:r>
      <w:r w:rsidR="00313BD4" w:rsidRPr="007725B0">
        <w:t xml:space="preserve"> outcomes</w:t>
      </w:r>
      <w:r w:rsidR="001B7B8B" w:rsidRPr="007725B0">
        <w:t xml:space="preserve"> and longer-term </w:t>
      </w:r>
      <w:r w:rsidR="00313BD4" w:rsidRPr="007725B0">
        <w:t>maternal</w:t>
      </w:r>
      <w:r w:rsidR="008F5936" w:rsidRPr="007725B0">
        <w:t xml:space="preserve"> </w:t>
      </w:r>
      <w:r w:rsidR="00476FBF" w:rsidRPr="007725B0">
        <w:t xml:space="preserve">and offspring </w:t>
      </w:r>
      <w:r w:rsidR="00380863" w:rsidRPr="007725B0">
        <w:t xml:space="preserve">health </w:t>
      </w:r>
      <w:r w:rsidR="00476FBF" w:rsidRPr="007725B0">
        <w:t>outcomes</w:t>
      </w:r>
      <w:r w:rsidR="002F7D3F" w:rsidRPr="007725B0">
        <w:t>.</w:t>
      </w:r>
    </w:p>
    <w:p w14:paraId="33F34943" w14:textId="4ED5C9E3" w:rsidR="007516E7" w:rsidRPr="007725B0" w:rsidRDefault="007516E7" w:rsidP="0078180D">
      <w:pPr>
        <w:rPr>
          <w:b/>
          <w:bCs/>
        </w:rPr>
      </w:pPr>
      <w:r w:rsidRPr="007725B0">
        <w:rPr>
          <w:b/>
          <w:bCs/>
        </w:rPr>
        <w:t>Strengths and limitations</w:t>
      </w:r>
    </w:p>
    <w:p w14:paraId="5CA22795" w14:textId="4DE5AA2E" w:rsidR="00C8420F" w:rsidRPr="007725B0" w:rsidRDefault="00F5395E" w:rsidP="0078180D">
      <w:r w:rsidRPr="007725B0">
        <w:t>This</w:t>
      </w:r>
      <w:r w:rsidR="00051529" w:rsidRPr="007725B0">
        <w:t xml:space="preserve"> is the </w:t>
      </w:r>
      <w:r w:rsidR="00800561" w:rsidRPr="007725B0">
        <w:t xml:space="preserve">first </w:t>
      </w:r>
      <w:r w:rsidR="00027033" w:rsidRPr="007725B0">
        <w:t xml:space="preserve">systematic </w:t>
      </w:r>
      <w:r w:rsidR="00800561" w:rsidRPr="007725B0">
        <w:t xml:space="preserve">review to </w:t>
      </w:r>
      <w:r w:rsidR="00F41FF6" w:rsidRPr="007725B0">
        <w:t>demonstrate</w:t>
      </w:r>
      <w:r w:rsidR="00C04B48" w:rsidRPr="007725B0">
        <w:t xml:space="preserve"> </w:t>
      </w:r>
      <w:r w:rsidR="00110E3A" w:rsidRPr="007725B0">
        <w:t xml:space="preserve">how national routine primary care databases </w:t>
      </w:r>
      <w:r w:rsidR="00644B16" w:rsidRPr="007725B0">
        <w:t xml:space="preserve">can </w:t>
      </w:r>
      <w:r w:rsidR="00110E3A" w:rsidRPr="007725B0">
        <w:t>be used</w:t>
      </w:r>
      <w:r w:rsidR="00A63B39" w:rsidRPr="007725B0">
        <w:t xml:space="preserve"> </w:t>
      </w:r>
      <w:r w:rsidR="00644B16" w:rsidRPr="007725B0">
        <w:t>to describe the population’s</w:t>
      </w:r>
      <w:r w:rsidR="00A63B39" w:rsidRPr="007725B0">
        <w:t xml:space="preserve"> preconception health</w:t>
      </w:r>
      <w:r w:rsidR="00EF4CEE" w:rsidRPr="007725B0">
        <w:t>,</w:t>
      </w:r>
      <w:r w:rsidR="00A63B39" w:rsidRPr="007725B0">
        <w:t xml:space="preserve"> to inform </w:t>
      </w:r>
      <w:r w:rsidR="004B7E61" w:rsidRPr="007725B0">
        <w:t xml:space="preserve">clinical practice and future research </w:t>
      </w:r>
      <w:r w:rsidRPr="007725B0">
        <w:t>directions</w:t>
      </w:r>
      <w:r w:rsidR="00683E5F" w:rsidRPr="007725B0">
        <w:t>.</w:t>
      </w:r>
      <w:r w:rsidR="00D73B24" w:rsidRPr="007725B0">
        <w:t xml:space="preserve"> </w:t>
      </w:r>
      <w:r w:rsidR="008C2F97" w:rsidRPr="007725B0">
        <w:t>Comprehensive</w:t>
      </w:r>
      <w:r w:rsidR="00786A18" w:rsidRPr="007725B0">
        <w:t>,</w:t>
      </w:r>
      <w:r w:rsidR="00415C0E" w:rsidRPr="007725B0">
        <w:t xml:space="preserve"> prospectively registered </w:t>
      </w:r>
      <w:r w:rsidR="008C2F97" w:rsidRPr="007725B0">
        <w:t>review methods</w:t>
      </w:r>
      <w:r w:rsidR="00E531AE" w:rsidRPr="007725B0">
        <w:t xml:space="preserve"> were used</w:t>
      </w:r>
      <w:r w:rsidR="00786A18" w:rsidRPr="007725B0">
        <w:t>.</w:t>
      </w:r>
      <w:r w:rsidR="00E531AE" w:rsidRPr="007725B0">
        <w:t xml:space="preserve"> </w:t>
      </w:r>
      <w:r w:rsidR="00786A18" w:rsidRPr="007725B0">
        <w:t>O</w:t>
      </w:r>
      <w:r w:rsidR="006421AA" w:rsidRPr="007725B0">
        <w:t xml:space="preserve">ur search was limited to </w:t>
      </w:r>
      <w:r w:rsidR="00675BEF" w:rsidRPr="007725B0">
        <w:t>national</w:t>
      </w:r>
      <w:r w:rsidR="000B3DBF" w:rsidRPr="007725B0">
        <w:t xml:space="preserve"> primary care data</w:t>
      </w:r>
      <w:r w:rsidR="00A5240B" w:rsidRPr="007725B0">
        <w:t xml:space="preserve"> </w:t>
      </w:r>
      <w:r w:rsidR="0052421E" w:rsidRPr="007725B0">
        <w:t>from</w:t>
      </w:r>
      <w:r w:rsidR="00A5240B" w:rsidRPr="007725B0">
        <w:t xml:space="preserve"> the UK</w:t>
      </w:r>
      <w:r w:rsidR="008A56B2" w:rsidRPr="007725B0">
        <w:t xml:space="preserve"> as </w:t>
      </w:r>
      <w:r w:rsidR="00326208" w:rsidRPr="007725B0">
        <w:t xml:space="preserve">routinely collected electronic patient record </w:t>
      </w:r>
      <w:r w:rsidR="000F735C" w:rsidRPr="007725B0">
        <w:t xml:space="preserve">(EPR) </w:t>
      </w:r>
      <w:r w:rsidR="00326208" w:rsidRPr="007725B0">
        <w:t xml:space="preserve">data and </w:t>
      </w:r>
      <w:r w:rsidR="001D76A4" w:rsidRPr="007725B0">
        <w:t>its</w:t>
      </w:r>
      <w:r w:rsidR="00326208" w:rsidRPr="007725B0">
        <w:t xml:space="preserve"> </w:t>
      </w:r>
      <w:r w:rsidR="002056C8" w:rsidRPr="007725B0">
        <w:t>availability and use for research purposes</w:t>
      </w:r>
      <w:r w:rsidR="00326208" w:rsidRPr="007725B0">
        <w:t xml:space="preserve"> may differ </w:t>
      </w:r>
      <w:r w:rsidR="002056C8" w:rsidRPr="007725B0">
        <w:t>across countries.</w:t>
      </w:r>
      <w:r w:rsidR="00326208" w:rsidRPr="007725B0">
        <w:t xml:space="preserve"> </w:t>
      </w:r>
      <w:r w:rsidR="0052421E" w:rsidRPr="007725B0">
        <w:t xml:space="preserve">Our </w:t>
      </w:r>
      <w:r w:rsidR="007C30F2" w:rsidRPr="007725B0">
        <w:t xml:space="preserve">findings </w:t>
      </w:r>
      <w:r w:rsidR="00350671" w:rsidRPr="007725B0">
        <w:t xml:space="preserve">would therefore not have identified preconception indicators reported in any specific local datasets and </w:t>
      </w:r>
      <w:r w:rsidR="000B3DBF" w:rsidRPr="007725B0">
        <w:t>may not be generali</w:t>
      </w:r>
      <w:r w:rsidR="007C30F2" w:rsidRPr="007725B0">
        <w:t xml:space="preserve">sable to other countries. </w:t>
      </w:r>
      <w:r w:rsidR="004B0852" w:rsidRPr="007725B0">
        <w:t>P</w:t>
      </w:r>
      <w:r w:rsidR="0057000C" w:rsidRPr="007725B0">
        <w:t>reconception indicator</w:t>
      </w:r>
      <w:r w:rsidR="00233560" w:rsidRPr="007725B0">
        <w:t xml:space="preserve">s were selected </w:t>
      </w:r>
      <w:r w:rsidR="0057000C" w:rsidRPr="007725B0">
        <w:t>based on our previous scoping review</w:t>
      </w:r>
      <w:r w:rsidR="00786A18" w:rsidRPr="007725B0">
        <w:t>;</w:t>
      </w:r>
      <w:r w:rsidR="00FF654D" w:rsidRPr="007725B0">
        <w:fldChar w:fldCharType="begin">
          <w:fldData xml:space="preserve">PEVuZE5vdGU+PENpdGU+PEF1dGhvcj5TY2hvZW5ha2VyPC9BdXRob3I+PFllYXI+MjAyMjwvWWVh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</w:fldData>
        </w:fldChar>
      </w:r>
      <w:r w:rsidR="00857673" w:rsidRPr="007725B0">
        <w:instrText xml:space="preserve"> ADDIN EN.CITE </w:instrText>
      </w:r>
      <w:r w:rsidR="00857673" w:rsidRPr="007725B0">
        <w:fldChar w:fldCharType="begin">
          <w:fldData xml:space="preserve">PEVuZE5vdGU+PENpdGU+PEF1dGhvcj5TY2hvZW5ha2VyPC9BdXRob3I+PFllYXI+MjAyMjwvWWVh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</w:fldData>
        </w:fldChar>
      </w:r>
      <w:r w:rsidR="00857673" w:rsidRPr="007725B0">
        <w:instrText xml:space="preserve"> ADDIN EN.CITE.DATA </w:instrText>
      </w:r>
      <w:r w:rsidR="00857673" w:rsidRPr="007725B0">
        <w:fldChar w:fldCharType="end"/>
      </w:r>
      <w:r w:rsidR="00FF654D" w:rsidRPr="007725B0">
        <w:fldChar w:fldCharType="separate"/>
      </w:r>
      <w:r w:rsidR="00857673" w:rsidRPr="007725B0">
        <w:rPr>
          <w:noProof/>
          <w:vertAlign w:val="superscript"/>
        </w:rPr>
        <w:t>9</w:t>
      </w:r>
      <w:r w:rsidR="00FF654D" w:rsidRPr="007725B0">
        <w:fldChar w:fldCharType="end"/>
      </w:r>
      <w:r w:rsidR="0057000C" w:rsidRPr="007725B0">
        <w:t xml:space="preserve"> </w:t>
      </w:r>
      <w:r w:rsidR="00F36095" w:rsidRPr="007725B0">
        <w:t xml:space="preserve">so </w:t>
      </w:r>
      <w:r w:rsidR="00393C57" w:rsidRPr="007725B0">
        <w:t>potentially relevant indicators not included in this review</w:t>
      </w:r>
      <w:r w:rsidR="000A124F" w:rsidRPr="007725B0">
        <w:t>,</w:t>
      </w:r>
      <w:r w:rsidR="00B23448" w:rsidRPr="007725B0">
        <w:t xml:space="preserve"> not reported </w:t>
      </w:r>
      <w:r w:rsidR="008C40D4" w:rsidRPr="007725B0">
        <w:t xml:space="preserve">in </w:t>
      </w:r>
      <w:r w:rsidR="009C6330" w:rsidRPr="007725B0">
        <w:t>the included studies</w:t>
      </w:r>
      <w:r w:rsidR="00167440" w:rsidRPr="007725B0">
        <w:t>, or not used and published for research purposes</w:t>
      </w:r>
      <w:r w:rsidR="009C6330" w:rsidRPr="007725B0">
        <w:t xml:space="preserve"> </w:t>
      </w:r>
      <w:r w:rsidR="0087715B" w:rsidRPr="007725B0">
        <w:t>w</w:t>
      </w:r>
      <w:r w:rsidR="0086346F" w:rsidRPr="007725B0">
        <w:t>ould have been missed.</w:t>
      </w:r>
      <w:r w:rsidR="009C6330" w:rsidRPr="007725B0">
        <w:t xml:space="preserve"> </w:t>
      </w:r>
      <w:r w:rsidR="00AE44D6" w:rsidRPr="007725B0">
        <w:t>We have not reported on data completeness</w:t>
      </w:r>
      <w:r w:rsidR="00334B5D" w:rsidRPr="007725B0">
        <w:t xml:space="preserve"> </w:t>
      </w:r>
      <w:r w:rsidR="00334B5D" w:rsidRPr="007725B0">
        <w:rPr>
          <w:rFonts w:cstheme="minorHAnsi"/>
        </w:rPr>
        <w:t>in terms of preconception indicators that are (and are not) reported</w:t>
      </w:r>
      <w:r w:rsidR="00AE44D6" w:rsidRPr="007725B0">
        <w:t xml:space="preserve"> within each primary care dataset, as this largely relies on the types of research that have been conducted and published using individual databases, which does not necessarily reflect availability of data. </w:t>
      </w:r>
      <w:r w:rsidR="009C6330" w:rsidRPr="007725B0">
        <w:t xml:space="preserve">Moreover, </w:t>
      </w:r>
      <w:r w:rsidR="00FC237B" w:rsidRPr="007725B0">
        <w:t>some preconception indicators (such as dietary intake</w:t>
      </w:r>
      <w:r w:rsidR="00BB23CC" w:rsidRPr="007725B0">
        <w:t xml:space="preserve"> and </w:t>
      </w:r>
      <w:r w:rsidR="00FB64BF" w:rsidRPr="007725B0">
        <w:t>physical activity</w:t>
      </w:r>
      <w:r w:rsidR="00FC237B" w:rsidRPr="007725B0">
        <w:t>)</w:t>
      </w:r>
      <w:r w:rsidR="00FB64BF" w:rsidRPr="007725B0">
        <w:t xml:space="preserve"> are not</w:t>
      </w:r>
      <w:r w:rsidR="00202E0E" w:rsidRPr="007725B0">
        <w:t xml:space="preserve"> routinely recorded in general practice.</w:t>
      </w:r>
      <w:r w:rsidR="00FC237B" w:rsidRPr="007725B0">
        <w:t xml:space="preserve"> </w:t>
      </w:r>
    </w:p>
    <w:p w14:paraId="5A81F8D9" w14:textId="77777777" w:rsidR="007E4FE7" w:rsidRPr="007725B0" w:rsidRDefault="007E4FE7" w:rsidP="007E4FE7">
      <w:pPr>
        <w:rPr>
          <w:b/>
          <w:bCs/>
        </w:rPr>
      </w:pPr>
      <w:r w:rsidRPr="007725B0">
        <w:rPr>
          <w:b/>
          <w:bCs/>
        </w:rPr>
        <w:t>Comparison with existing literature</w:t>
      </w:r>
    </w:p>
    <w:p w14:paraId="134C80A5" w14:textId="7B1178E8" w:rsidR="00E4117B" w:rsidRPr="007725B0" w:rsidRDefault="00E83486" w:rsidP="007E4FE7">
      <w:r w:rsidRPr="007725B0">
        <w:t xml:space="preserve">Findings from our review complement </w:t>
      </w:r>
      <w:r w:rsidR="00DE0FF3" w:rsidRPr="007725B0">
        <w:t xml:space="preserve">our previous preconception report card based on </w:t>
      </w:r>
      <w:r w:rsidR="000A73BD" w:rsidRPr="007725B0">
        <w:t>the MSDS</w:t>
      </w:r>
      <w:r w:rsidR="00EC1352" w:rsidRPr="007725B0">
        <w:t>,</w:t>
      </w:r>
      <w:r w:rsidR="00707767" w:rsidRPr="007725B0">
        <w:fldChar w:fldCharType="begin">
          <w:fldData xml:space="preserve">PEVuZE5vdGU+PENpdGU+PEF1dGhvcj5TY2hvZW5ha2VyPC9BdXRob3I+PFllYXI+MjAyMzwvWWVh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</w:fldData>
        </w:fldChar>
      </w:r>
      <w:r w:rsidR="00857673" w:rsidRPr="007725B0">
        <w:instrText xml:space="preserve"> ADDIN EN.CITE </w:instrText>
      </w:r>
      <w:r w:rsidR="00857673" w:rsidRPr="007725B0">
        <w:fldChar w:fldCharType="begin">
          <w:fldData xml:space="preserve">PEVuZE5vdGU+PENpdGU+PEF1dGhvcj5TY2hvZW5ha2VyPC9BdXRob3I+PFllYXI+MjAyMzwvWWVh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</w:fldData>
        </w:fldChar>
      </w:r>
      <w:r w:rsidR="00857673" w:rsidRPr="007725B0">
        <w:instrText xml:space="preserve"> ADDIN EN.CITE.DATA </w:instrText>
      </w:r>
      <w:r w:rsidR="00857673" w:rsidRPr="007725B0">
        <w:fldChar w:fldCharType="end"/>
      </w:r>
      <w:r w:rsidR="00707767" w:rsidRPr="007725B0">
        <w:fldChar w:fldCharType="separate"/>
      </w:r>
      <w:r w:rsidR="00857673" w:rsidRPr="007725B0">
        <w:rPr>
          <w:noProof/>
          <w:vertAlign w:val="superscript"/>
        </w:rPr>
        <w:t>10</w:t>
      </w:r>
      <w:r w:rsidR="00707767" w:rsidRPr="007725B0">
        <w:fldChar w:fldCharType="end"/>
      </w:r>
      <w:r w:rsidR="00EC1352" w:rsidRPr="007725B0">
        <w:t xml:space="preserve"> showing that national routine health data are a valuable res</w:t>
      </w:r>
      <w:r w:rsidR="00F92FF4" w:rsidRPr="007725B0">
        <w:t xml:space="preserve">ource to describe and monitor women’s </w:t>
      </w:r>
      <w:r w:rsidR="00707767" w:rsidRPr="007725B0">
        <w:t>preconception health</w:t>
      </w:r>
      <w:r w:rsidR="00F92FF4" w:rsidRPr="007725B0">
        <w:t>.</w:t>
      </w:r>
      <w:r w:rsidR="002532B7" w:rsidRPr="007725B0">
        <w:t xml:space="preserve"> </w:t>
      </w:r>
      <w:r w:rsidR="00F85881" w:rsidRPr="007725B0">
        <w:t xml:space="preserve">Half of the preconception indicators identified in this review were also reported in </w:t>
      </w:r>
      <w:r w:rsidR="004F37C6" w:rsidRPr="007725B0">
        <w:t xml:space="preserve">the </w:t>
      </w:r>
      <w:r w:rsidR="00E64902" w:rsidRPr="007725B0">
        <w:t>MSDS</w:t>
      </w:r>
      <w:r w:rsidR="00D7231C" w:rsidRPr="007725B0">
        <w:t xml:space="preserve">, with </w:t>
      </w:r>
      <w:r w:rsidR="006A0959" w:rsidRPr="007725B0">
        <w:t>comparable</w:t>
      </w:r>
      <w:r w:rsidR="00721C34" w:rsidRPr="007725B0">
        <w:t xml:space="preserve"> prevalence</w:t>
      </w:r>
      <w:r w:rsidR="006A0959" w:rsidRPr="007725B0">
        <w:t xml:space="preserve"> estimates for most indicators</w:t>
      </w:r>
      <w:r w:rsidR="000315FE" w:rsidRPr="007725B0">
        <w:t xml:space="preserve"> (</w:t>
      </w:r>
      <w:r w:rsidR="00E74D23" w:rsidRPr="007725B0">
        <w:t>e.g.</w:t>
      </w:r>
      <w:r w:rsidR="006A0959" w:rsidRPr="007725B0">
        <w:t xml:space="preserve"> </w:t>
      </w:r>
      <w:r w:rsidR="008C6A38" w:rsidRPr="007725B0">
        <w:t>teenage pregnancy</w:t>
      </w:r>
      <w:r w:rsidR="00E55A5A" w:rsidRPr="007725B0">
        <w:t xml:space="preserve">, </w:t>
      </w:r>
      <w:r w:rsidR="00FE550E" w:rsidRPr="007725B0">
        <w:t xml:space="preserve">previous </w:t>
      </w:r>
      <w:r w:rsidR="00D43605" w:rsidRPr="007725B0">
        <w:t>caesarean</w:t>
      </w:r>
      <w:r w:rsidR="00FE550E" w:rsidRPr="007725B0">
        <w:t xml:space="preserve"> delivery</w:t>
      </w:r>
      <w:r w:rsidR="00786A18" w:rsidRPr="007725B0">
        <w:t>,</w:t>
      </w:r>
      <w:r w:rsidR="00DE5EF8" w:rsidRPr="007725B0">
        <w:t xml:space="preserve"> </w:t>
      </w:r>
      <w:r w:rsidR="00E67E7C" w:rsidRPr="007725B0">
        <w:t>overweight</w:t>
      </w:r>
      <w:r w:rsidR="00407A95" w:rsidRPr="007725B0">
        <w:t xml:space="preserve">, </w:t>
      </w:r>
      <w:r w:rsidR="00E67E7C" w:rsidRPr="007725B0">
        <w:t>obesity</w:t>
      </w:r>
      <w:r w:rsidR="00DE5EF8" w:rsidRPr="007725B0">
        <w:t>), while other indicators may be underreported in primary care</w:t>
      </w:r>
      <w:r w:rsidR="00E74D23" w:rsidRPr="007725B0">
        <w:t xml:space="preserve"> </w:t>
      </w:r>
      <w:r w:rsidR="00DE5EF8" w:rsidRPr="007725B0">
        <w:t>(e.g.</w:t>
      </w:r>
      <w:r w:rsidR="00026EAF" w:rsidRPr="007725B0">
        <w:t xml:space="preserve"> over the counter</w:t>
      </w:r>
      <w:r w:rsidR="00DE5EF8" w:rsidRPr="007725B0">
        <w:t xml:space="preserve"> folic acid supplementation) or in </w:t>
      </w:r>
      <w:r w:rsidR="00E74D23" w:rsidRPr="007725B0">
        <w:t>the MSDS (e.g. mental health condition</w:t>
      </w:r>
      <w:r w:rsidR="00474927" w:rsidRPr="007725B0">
        <w:t>s</w:t>
      </w:r>
      <w:r w:rsidR="00E74D23" w:rsidRPr="007725B0">
        <w:t>).</w:t>
      </w:r>
      <w:r w:rsidR="00F32001" w:rsidRPr="007725B0">
        <w:fldChar w:fldCharType="begin">
          <w:fldData xml:space="preserve">PEVuZE5vdGU+PENpdGU+PEF1dGhvcj5TY2hvZW5ha2VyPC9BdXRob3I+PFllYXI+MjAyMzwvWWVh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</w:fldData>
        </w:fldChar>
      </w:r>
      <w:r w:rsidR="00857673" w:rsidRPr="007725B0">
        <w:instrText xml:space="preserve"> ADDIN EN.CITE </w:instrText>
      </w:r>
      <w:r w:rsidR="00857673" w:rsidRPr="007725B0">
        <w:fldChar w:fldCharType="begin">
          <w:fldData xml:space="preserve">PEVuZE5vdGU+PENpdGU+PEF1dGhvcj5TY2hvZW5ha2VyPC9BdXRob3I+PFllYXI+MjAyMzwvWWVh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</w:fldData>
        </w:fldChar>
      </w:r>
      <w:r w:rsidR="00857673" w:rsidRPr="007725B0">
        <w:instrText xml:space="preserve"> ADDIN EN.CITE.DATA </w:instrText>
      </w:r>
      <w:r w:rsidR="00857673" w:rsidRPr="007725B0">
        <w:fldChar w:fldCharType="end"/>
      </w:r>
      <w:r w:rsidR="00F32001" w:rsidRPr="007725B0">
        <w:fldChar w:fldCharType="separate"/>
      </w:r>
      <w:r w:rsidR="00857673" w:rsidRPr="007725B0">
        <w:rPr>
          <w:noProof/>
          <w:vertAlign w:val="superscript"/>
        </w:rPr>
        <w:t>10</w:t>
      </w:r>
      <w:r w:rsidR="00F32001" w:rsidRPr="007725B0">
        <w:fldChar w:fldCharType="end"/>
      </w:r>
      <w:r w:rsidR="00057FA1" w:rsidRPr="007725B0">
        <w:t xml:space="preserve"> </w:t>
      </w:r>
      <w:r w:rsidR="00513D9B" w:rsidRPr="007725B0">
        <w:t>P</w:t>
      </w:r>
      <w:r w:rsidR="00071B22" w:rsidRPr="007725B0">
        <w:t>ublished p</w:t>
      </w:r>
      <w:r w:rsidR="00513D9B" w:rsidRPr="007725B0">
        <w:t xml:space="preserve">rimary care data </w:t>
      </w:r>
      <w:r w:rsidR="00C11C9E" w:rsidRPr="007725B0">
        <w:t xml:space="preserve">reported </w:t>
      </w:r>
      <w:r w:rsidR="00513D9B" w:rsidRPr="007725B0">
        <w:t xml:space="preserve">an additional </w:t>
      </w:r>
      <w:r w:rsidR="00472451" w:rsidRPr="007725B0">
        <w:t>15</w:t>
      </w:r>
      <w:r w:rsidR="00C16AD9" w:rsidRPr="007725B0">
        <w:t xml:space="preserve"> indicators not </w:t>
      </w:r>
      <w:r w:rsidR="00C11C9E" w:rsidRPr="007725B0">
        <w:t>included</w:t>
      </w:r>
      <w:r w:rsidR="00C16AD9" w:rsidRPr="007725B0">
        <w:t xml:space="preserve"> in the MSDS (e.g. </w:t>
      </w:r>
      <w:r w:rsidR="00C53486" w:rsidRPr="007725B0">
        <w:t>fertility problems, contraception, relevant medical conditions</w:t>
      </w:r>
      <w:r w:rsidR="00786A18" w:rsidRPr="007725B0">
        <w:t>,</w:t>
      </w:r>
      <w:r w:rsidR="00C53486" w:rsidRPr="007725B0">
        <w:t xml:space="preserve"> teratogenic medication use</w:t>
      </w:r>
      <w:r w:rsidR="00C16AD9" w:rsidRPr="007725B0">
        <w:t>)</w:t>
      </w:r>
      <w:r w:rsidR="00D43073" w:rsidRPr="007725B0">
        <w:t>. L</w:t>
      </w:r>
      <w:r w:rsidR="00484C4E" w:rsidRPr="007725B0">
        <w:t xml:space="preserve">inkage of </w:t>
      </w:r>
      <w:r w:rsidR="00C16AD9" w:rsidRPr="007725B0">
        <w:t xml:space="preserve">these (and other) </w:t>
      </w:r>
      <w:r w:rsidR="00484C4E" w:rsidRPr="007725B0">
        <w:t>national routine health data</w:t>
      </w:r>
      <w:r w:rsidR="00C840E1" w:rsidRPr="007725B0">
        <w:t>sets</w:t>
      </w:r>
      <w:r w:rsidR="00484C4E" w:rsidRPr="007725B0">
        <w:t xml:space="preserve"> would enhance the</w:t>
      </w:r>
      <w:r w:rsidR="00C671D9" w:rsidRPr="007725B0">
        <w:t xml:space="preserve"> quality of preconception </w:t>
      </w:r>
      <w:r w:rsidR="000626BD" w:rsidRPr="007725B0">
        <w:t>report cards</w:t>
      </w:r>
      <w:r w:rsidR="005D78A1" w:rsidRPr="007725B0">
        <w:t xml:space="preserve"> and surveillance</w:t>
      </w:r>
      <w:r w:rsidR="00020228" w:rsidRPr="007725B0">
        <w:t xml:space="preserve"> (Box 1)</w:t>
      </w:r>
      <w:r w:rsidR="000626BD" w:rsidRPr="007725B0">
        <w:t>.</w:t>
      </w:r>
      <w:r w:rsidR="00F32001" w:rsidRPr="007725B0">
        <w:t xml:space="preserve"> </w:t>
      </w:r>
      <w:r w:rsidR="008E03F7" w:rsidRPr="007725B0">
        <w:t xml:space="preserve">Based on linkage of </w:t>
      </w:r>
      <w:r w:rsidR="000A14D2" w:rsidRPr="007725B0">
        <w:t>primary care</w:t>
      </w:r>
      <w:r w:rsidR="008E03F7" w:rsidRPr="007725B0">
        <w:t xml:space="preserve"> and HES datasets, </w:t>
      </w:r>
      <w:r w:rsidR="001D5C31" w:rsidRPr="007725B0">
        <w:t xml:space="preserve">findings from our review (n=2 </w:t>
      </w:r>
      <w:r w:rsidR="000F2F40" w:rsidRPr="007725B0">
        <w:t>studies</w:t>
      </w:r>
      <w:r w:rsidR="00183EB7" w:rsidRPr="007725B0">
        <w:fldChar w:fldCharType="begin">
          <w:fldData xml:space="preserve">PEVuZE5vdGU+PENpdGU+PEF1dGhvcj5SZWVzPC9BdXRob3I+PFllYXI+MjAxNjwvWWVhcj48UmVj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</w:fldData>
        </w:fldChar>
      </w:r>
      <w:r w:rsidR="00857673" w:rsidRPr="007725B0">
        <w:instrText xml:space="preserve"> ADDIN EN.CITE </w:instrText>
      </w:r>
      <w:r w:rsidR="00857673" w:rsidRPr="007725B0">
        <w:fldChar w:fldCharType="begin">
          <w:fldData xml:space="preserve">PEVuZE5vdGU+PENpdGU+PEF1dGhvcj5SZWVzPC9BdXRob3I+PFllYXI+MjAxNjwvWWVhcj48UmVj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</w:fldData>
        </w:fldChar>
      </w:r>
      <w:r w:rsidR="00857673" w:rsidRPr="007725B0">
        <w:instrText xml:space="preserve"> ADDIN EN.CITE.DATA </w:instrText>
      </w:r>
      <w:r w:rsidR="00857673" w:rsidRPr="007725B0">
        <w:fldChar w:fldCharType="end"/>
      </w:r>
      <w:r w:rsidR="00183EB7" w:rsidRPr="007725B0">
        <w:fldChar w:fldCharType="separate"/>
      </w:r>
      <w:r w:rsidR="00857673" w:rsidRPr="007725B0">
        <w:rPr>
          <w:noProof/>
          <w:vertAlign w:val="superscript"/>
        </w:rPr>
        <w:t>19, 20</w:t>
      </w:r>
      <w:r w:rsidR="00183EB7" w:rsidRPr="007725B0">
        <w:fldChar w:fldCharType="end"/>
      </w:r>
      <w:r w:rsidR="001D5C31" w:rsidRPr="007725B0">
        <w:t xml:space="preserve">) confirm the previously </w:t>
      </w:r>
      <w:r w:rsidR="000F2F40" w:rsidRPr="007725B0">
        <w:t xml:space="preserve">reported association of PCOS with </w:t>
      </w:r>
      <w:r w:rsidR="005A0C5A" w:rsidRPr="007725B0">
        <w:t xml:space="preserve">increased risk of </w:t>
      </w:r>
      <w:r w:rsidR="000F2F40" w:rsidRPr="007725B0">
        <w:t>preterm delivery</w:t>
      </w:r>
      <w:r w:rsidR="005A0C5A" w:rsidRPr="007725B0">
        <w:t>.</w:t>
      </w:r>
      <w:r w:rsidR="0004433A" w:rsidRPr="007725B0">
        <w:fldChar w:fldCharType="begin">
          <w:fldData xml:space="preserve">PEVuZE5vdGU+PENpdGU+PEF1dGhvcj5QYWxvbWJhPC9BdXRob3I+PFllYXI+MjAxNTwvWWVhcj48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</w:fldData>
        </w:fldChar>
      </w:r>
      <w:r w:rsidR="00857673" w:rsidRPr="007725B0">
        <w:instrText xml:space="preserve"> ADDIN EN.CITE </w:instrText>
      </w:r>
      <w:r w:rsidR="00857673" w:rsidRPr="007725B0">
        <w:fldChar w:fldCharType="begin">
          <w:fldData xml:space="preserve">PEVuZE5vdGU+PENpdGU+PEF1dGhvcj5QYWxvbWJhPC9BdXRob3I+PFllYXI+MjAxNTwvWWVhcj48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</w:fldData>
        </w:fldChar>
      </w:r>
      <w:r w:rsidR="00857673" w:rsidRPr="007725B0">
        <w:instrText xml:space="preserve"> ADDIN EN.CITE.DATA </w:instrText>
      </w:r>
      <w:r w:rsidR="00857673" w:rsidRPr="007725B0">
        <w:fldChar w:fldCharType="end"/>
      </w:r>
      <w:r w:rsidR="0004433A" w:rsidRPr="007725B0">
        <w:fldChar w:fldCharType="separate"/>
      </w:r>
      <w:r w:rsidR="00857673" w:rsidRPr="007725B0">
        <w:rPr>
          <w:noProof/>
          <w:vertAlign w:val="superscript"/>
        </w:rPr>
        <w:t>21</w:t>
      </w:r>
      <w:r w:rsidR="0004433A" w:rsidRPr="007725B0">
        <w:fldChar w:fldCharType="end"/>
      </w:r>
    </w:p>
    <w:p w14:paraId="6BC65204" w14:textId="19DC9DCF" w:rsidR="00E4117B" w:rsidRPr="007725B0" w:rsidRDefault="00437604" w:rsidP="007E4FE7">
      <w:r w:rsidRPr="007725B0">
        <w:lastRenderedPageBreak/>
        <w:t>F</w:t>
      </w:r>
      <w:r w:rsidR="00E4117B" w:rsidRPr="007725B0">
        <w:t>indings from ou</w:t>
      </w:r>
      <w:r w:rsidR="00E83486" w:rsidRPr="007725B0">
        <w:t>r</w:t>
      </w:r>
      <w:r w:rsidR="00E4117B" w:rsidRPr="007725B0">
        <w:t xml:space="preserve"> review are</w:t>
      </w:r>
      <w:r w:rsidRPr="007725B0">
        <w:t xml:space="preserve"> also</w:t>
      </w:r>
      <w:r w:rsidR="00E4117B" w:rsidRPr="007725B0">
        <w:t xml:space="preserve"> in line with previous research </w:t>
      </w:r>
      <w:r w:rsidR="000071AD" w:rsidRPr="007725B0">
        <w:t>report</w:t>
      </w:r>
      <w:r w:rsidR="00600BB5" w:rsidRPr="007725B0">
        <w:t>ing</w:t>
      </w:r>
      <w:r w:rsidR="000071AD" w:rsidRPr="007725B0">
        <w:t xml:space="preserve"> </w:t>
      </w:r>
      <w:r w:rsidR="00786A18" w:rsidRPr="007725B0">
        <w:t xml:space="preserve">primary care </w:t>
      </w:r>
      <w:r w:rsidR="000F0B91" w:rsidRPr="007725B0">
        <w:t>data quality issues.</w:t>
      </w:r>
      <w:r w:rsidR="00B20AC3" w:rsidRPr="007725B0">
        <w:fldChar w:fldCharType="begin">
          <w:fldData xml:space="preserve">PEVuZE5vdGU+PENpdGU+PEF1dGhvcj5CcmFkbGV5PC9BdXRob3I+PFllYXI+MjAxODwvWWVhcj48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</w:fldData>
        </w:fldChar>
      </w:r>
      <w:r w:rsidR="00857673" w:rsidRPr="007725B0">
        <w:instrText xml:space="preserve"> ADDIN EN.CITE </w:instrText>
      </w:r>
      <w:r w:rsidR="00857673" w:rsidRPr="007725B0">
        <w:fldChar w:fldCharType="begin">
          <w:fldData xml:space="preserve">PEVuZE5vdGU+PENpdGU+PEF1dGhvcj5CcmFkbGV5PC9BdXRob3I+PFllYXI+MjAxODwvWWVhcj48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</w:fldData>
        </w:fldChar>
      </w:r>
      <w:r w:rsidR="00857673" w:rsidRPr="007725B0">
        <w:instrText xml:space="preserve"> ADDIN EN.CITE.DATA </w:instrText>
      </w:r>
      <w:r w:rsidR="00857673" w:rsidRPr="007725B0">
        <w:fldChar w:fldCharType="end"/>
      </w:r>
      <w:r w:rsidR="00B20AC3" w:rsidRPr="007725B0">
        <w:fldChar w:fldCharType="separate"/>
      </w:r>
      <w:r w:rsidR="00857673" w:rsidRPr="007725B0">
        <w:rPr>
          <w:noProof/>
          <w:vertAlign w:val="superscript"/>
        </w:rPr>
        <w:t>22-24</w:t>
      </w:r>
      <w:r w:rsidR="00B20AC3" w:rsidRPr="007725B0">
        <w:fldChar w:fldCharType="end"/>
      </w:r>
      <w:r w:rsidR="00BC7D4D" w:rsidRPr="007725B0">
        <w:t xml:space="preserve"> </w:t>
      </w:r>
      <w:r w:rsidR="00786A18" w:rsidRPr="007725B0">
        <w:t>S</w:t>
      </w:r>
      <w:r w:rsidR="00B5216E" w:rsidRPr="007725B0">
        <w:t>tudies included in our review</w:t>
      </w:r>
      <w:r w:rsidR="00786A18" w:rsidRPr="007725B0">
        <w:t xml:space="preserve"> document</w:t>
      </w:r>
      <w:r w:rsidR="00D43B34" w:rsidRPr="007725B0">
        <w:t>ed</w:t>
      </w:r>
      <w:r w:rsidR="00B5216E" w:rsidRPr="007725B0">
        <w:t xml:space="preserve"> </w:t>
      </w:r>
      <w:r w:rsidR="00786A18" w:rsidRPr="007725B0">
        <w:t xml:space="preserve">substantial </w:t>
      </w:r>
      <w:r w:rsidR="00B5216E" w:rsidRPr="007725B0">
        <w:t>missing data</w:t>
      </w:r>
      <w:r w:rsidR="009D353B" w:rsidRPr="007725B0">
        <w:t xml:space="preserve"> </w:t>
      </w:r>
      <w:r w:rsidR="00AC172B" w:rsidRPr="007725B0">
        <w:t>(</w:t>
      </w:r>
      <w:r w:rsidR="00996B17" w:rsidRPr="007725B0">
        <w:t>20</w:t>
      </w:r>
      <w:r w:rsidR="00CD2E3E" w:rsidRPr="007725B0">
        <w:t>-</w:t>
      </w:r>
      <w:r w:rsidR="00B20AC3" w:rsidRPr="007725B0">
        <w:t>60</w:t>
      </w:r>
      <w:r w:rsidR="008600A8" w:rsidRPr="007725B0">
        <w:t>%)</w:t>
      </w:r>
      <w:r w:rsidR="00615F73" w:rsidRPr="007725B0">
        <w:t xml:space="preserve"> for </w:t>
      </w:r>
      <w:r w:rsidR="00136876" w:rsidRPr="007725B0">
        <w:t xml:space="preserve">ethnicity and </w:t>
      </w:r>
      <w:r w:rsidR="00AC172B" w:rsidRPr="007725B0">
        <w:t>BMI category</w:t>
      </w:r>
      <w:r w:rsidR="008600A8" w:rsidRPr="007725B0">
        <w:t xml:space="preserve">, </w:t>
      </w:r>
      <w:r w:rsidR="00786A18" w:rsidRPr="007725B0">
        <w:t>likely</w:t>
      </w:r>
      <w:r w:rsidR="008600A8" w:rsidRPr="007725B0">
        <w:t xml:space="preserve"> vary</w:t>
      </w:r>
      <w:r w:rsidR="00786A18" w:rsidRPr="007725B0">
        <w:t>ing</w:t>
      </w:r>
      <w:r w:rsidR="008600A8" w:rsidRPr="007725B0">
        <w:t xml:space="preserve"> across </w:t>
      </w:r>
      <w:r w:rsidR="00DD7A3D" w:rsidRPr="007725B0">
        <w:t>sub-</w:t>
      </w:r>
      <w:r w:rsidR="008600A8" w:rsidRPr="007725B0">
        <w:t>population</w:t>
      </w:r>
      <w:r w:rsidR="00DD7A3D" w:rsidRPr="007725B0">
        <w:t>s</w:t>
      </w:r>
      <w:r w:rsidR="008600A8" w:rsidRPr="007725B0">
        <w:t>.</w:t>
      </w:r>
      <w:r w:rsidR="00B156BD" w:rsidRPr="007725B0">
        <w:t xml:space="preserve"> </w:t>
      </w:r>
      <w:r w:rsidR="00786A18" w:rsidRPr="007725B0">
        <w:t xml:space="preserve">Coding </w:t>
      </w:r>
      <w:r w:rsidR="00B156BD" w:rsidRPr="007725B0">
        <w:t xml:space="preserve">quality </w:t>
      </w:r>
      <w:r w:rsidR="00786A18" w:rsidRPr="007725B0">
        <w:t>is</w:t>
      </w:r>
      <w:r w:rsidR="00B156BD" w:rsidRPr="007725B0">
        <w:t xml:space="preserve"> related to </w:t>
      </w:r>
      <w:r w:rsidR="00594B2F" w:rsidRPr="007725B0">
        <w:t xml:space="preserve">financial </w:t>
      </w:r>
      <w:r w:rsidR="00B156BD" w:rsidRPr="007725B0">
        <w:t xml:space="preserve">incentives </w:t>
      </w:r>
      <w:r w:rsidR="007F0ACD" w:rsidRPr="007725B0">
        <w:t>such as the</w:t>
      </w:r>
      <w:r w:rsidR="00A26B30" w:rsidRPr="007725B0">
        <w:t xml:space="preserve"> </w:t>
      </w:r>
      <w:r w:rsidR="007042C3" w:rsidRPr="007725B0">
        <w:t xml:space="preserve">Quality and Outcomes Framework </w:t>
      </w:r>
      <w:r w:rsidR="007F0ACD" w:rsidRPr="007725B0">
        <w:t>(</w:t>
      </w:r>
      <w:r w:rsidR="00A26B30" w:rsidRPr="007725B0">
        <w:t>QOF)</w:t>
      </w:r>
      <w:r w:rsidR="005155E2" w:rsidRPr="007725B0">
        <w:t xml:space="preserve">, which may </w:t>
      </w:r>
      <w:r w:rsidR="00230F51" w:rsidRPr="007725B0">
        <w:t>improve</w:t>
      </w:r>
      <w:r w:rsidR="005E1120" w:rsidRPr="007725B0">
        <w:t xml:space="preserve"> </w:t>
      </w:r>
      <w:r w:rsidR="00721869" w:rsidRPr="007725B0">
        <w:t>accurate</w:t>
      </w:r>
      <w:r w:rsidR="005E1120" w:rsidRPr="007725B0">
        <w:t xml:space="preserve"> recording </w:t>
      </w:r>
      <w:r w:rsidR="00721869" w:rsidRPr="007725B0">
        <w:t>of</w:t>
      </w:r>
      <w:r w:rsidR="005E1120" w:rsidRPr="007725B0">
        <w:t xml:space="preserve"> selected indicators but also </w:t>
      </w:r>
      <w:r w:rsidR="004675FA" w:rsidRPr="007725B0">
        <w:t>distort prevalence estimates over time.</w:t>
      </w:r>
      <w:r w:rsidR="003A4A46" w:rsidRPr="007725B0">
        <w:fldChar w:fldCharType="begin"/>
      </w:r>
      <w:r w:rsidR="00857673" w:rsidRPr="007725B0">
        <w:instrText xml:space="preserve"> ADDIN EN.CITE &lt;EndNote&gt;&lt;Cite&gt;&lt;Author&gt;Bradley&lt;/Author&gt;&lt;Year&gt;2018&lt;/Year&gt;&lt;RecNum&gt;22&lt;/RecNum&gt;&lt;DisplayText&gt;&lt;style face="superscript"&gt;22&lt;/style&gt;&lt;/DisplayText&gt;&lt;record&gt;&lt;rec-number&gt;22&lt;/rec-number&gt;&lt;foreign-keys&gt;&lt;key app="EN" db-id="02wt2pesd5arvbe9w9uxw9z5xtpr5d9ad9ss" timestamp="1702824732"&gt;22&lt;/key&gt;&lt;/foreign-keys&gt;&lt;ref-type name="Journal Article"&gt;17&lt;/ref-type&gt;&lt;contributors&gt;&lt;authors&gt;&lt;author&gt;Bradley, S. H.&lt;/author&gt;&lt;author&gt;Lawrence, N. R.&lt;/author&gt;&lt;author&gt;Carder, P.&lt;/author&gt;&lt;/authors&gt;&lt;/contributors&gt;&lt;auth-address&gt;York Street Practice, Leeds, UK.&amp;#xD;Academic Unit of Primary Care, University of Leeds, Leeds, UK.&amp;#xD;NHS Digital, UK.&amp;#xD;West Yorkshire Research &amp;amp; Development, Bradford, UK.&lt;/auth-address&gt;&lt;titles&gt;&lt;title&gt;Using primary care data for health research in England - an overview&lt;/title&gt;&lt;secondary-title&gt;Future Healthc J&lt;/secondary-title&gt;&lt;/titles&gt;&lt;periodical&gt;&lt;full-title&gt;Future Healthc J&lt;/full-title&gt;&lt;/periodical&gt;&lt;pages&gt;207-212&lt;/pages&gt;&lt;volume&gt;5&lt;/volume&gt;&lt;number&gt;3&lt;/number&gt;&lt;edition&gt;2019/05/18&lt;/edition&gt;&lt;keywords&gt;&lt;keyword&gt;Primary care&lt;/keyword&gt;&lt;keyword&gt;data&lt;/keyword&gt;&lt;keyword&gt;information governance&lt;/keyword&gt;&lt;keyword&gt;research&lt;/keyword&gt;&lt;/keywords&gt;&lt;dates&gt;&lt;year&gt;2018&lt;/year&gt;&lt;pub-dates&gt;&lt;date&gt;Oct&lt;/date&gt;&lt;/pub-dates&gt;&lt;/dates&gt;&lt;isbn&gt;2514-6645 (Print)&amp;#xD;2514-6645&lt;/isbn&gt;&lt;accession-num&gt;31098568&lt;/accession-num&gt;&lt;urls&gt;&lt;/urls&gt;&lt;custom2&gt;PMC6502602&lt;/custom2&gt;&lt;electronic-resource-num&gt;10.7861/futurehosp.5-3-207&lt;/electronic-resource-num&gt;&lt;remote-database-provider&gt;NLM&lt;/remote-database-provider&gt;&lt;language&gt;eng&lt;/language&gt;&lt;/record&gt;&lt;/Cite&gt;&lt;/EndNote&gt;</w:instrText>
      </w:r>
      <w:r w:rsidR="003A4A46" w:rsidRPr="007725B0">
        <w:fldChar w:fldCharType="separate"/>
      </w:r>
      <w:r w:rsidR="00857673" w:rsidRPr="007725B0">
        <w:rPr>
          <w:noProof/>
          <w:vertAlign w:val="superscript"/>
        </w:rPr>
        <w:t>22</w:t>
      </w:r>
      <w:r w:rsidR="003A4A46" w:rsidRPr="007725B0">
        <w:fldChar w:fldCharType="end"/>
      </w:r>
      <w:r w:rsidR="004D5A4B" w:rsidRPr="007725B0">
        <w:t xml:space="preserve"> </w:t>
      </w:r>
      <w:r w:rsidR="008867CD" w:rsidRPr="007725B0">
        <w:t xml:space="preserve">The </w:t>
      </w:r>
      <w:r w:rsidR="00F07794" w:rsidRPr="007725B0">
        <w:t xml:space="preserve">prevalence </w:t>
      </w:r>
      <w:r w:rsidR="009D6ECF" w:rsidRPr="007725B0">
        <w:t xml:space="preserve">of </w:t>
      </w:r>
      <w:r w:rsidR="001012B7" w:rsidRPr="007725B0">
        <w:t xml:space="preserve">some </w:t>
      </w:r>
      <w:r w:rsidR="009D6ECF" w:rsidRPr="007725B0">
        <w:t xml:space="preserve">preconception indicators may be underestimated </w:t>
      </w:r>
      <w:r w:rsidR="002F551B" w:rsidRPr="007725B0">
        <w:t>as</w:t>
      </w:r>
      <w:r w:rsidR="00364F7F" w:rsidRPr="007725B0">
        <w:t xml:space="preserve"> </w:t>
      </w:r>
      <w:r w:rsidR="004D5A4B" w:rsidRPr="007725B0">
        <w:t xml:space="preserve">not all conditions are </w:t>
      </w:r>
      <w:r w:rsidR="006B2927" w:rsidRPr="007725B0">
        <w:t xml:space="preserve">solely </w:t>
      </w:r>
      <w:r w:rsidR="004D5A4B" w:rsidRPr="007725B0">
        <w:t>diagnosed</w:t>
      </w:r>
      <w:r w:rsidR="002F551B" w:rsidRPr="007725B0">
        <w:t xml:space="preserve"> and coded</w:t>
      </w:r>
      <w:r w:rsidR="006B2927" w:rsidRPr="007725B0">
        <w:t xml:space="preserve"> in general practice</w:t>
      </w:r>
      <w:r w:rsidR="004D5A4B" w:rsidRPr="007725B0">
        <w:t xml:space="preserve"> (e.g. </w:t>
      </w:r>
      <w:r w:rsidR="00F841E4" w:rsidRPr="007725B0">
        <w:t>sexually transmitted disease</w:t>
      </w:r>
      <w:r w:rsidR="004D5A4B" w:rsidRPr="007725B0">
        <w:t>)</w:t>
      </w:r>
      <w:r w:rsidR="00CD4186" w:rsidRPr="007725B0">
        <w:t>,</w:t>
      </w:r>
      <w:r w:rsidR="00494DA8" w:rsidRPr="007725B0">
        <w:fldChar w:fldCharType="begin">
          <w:fldData xml:space="preserve">PEVuZE5vdGU+PENpdGU+PEF1dGhvcj5kZW4gSGVpamVyPC9BdXRob3I+PFllYXI+MjAxOTwvWWVh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</w:fldData>
        </w:fldChar>
      </w:r>
      <w:r w:rsidR="00857673" w:rsidRPr="007725B0">
        <w:instrText xml:space="preserve"> ADDIN EN.CITE </w:instrText>
      </w:r>
      <w:r w:rsidR="00857673" w:rsidRPr="007725B0">
        <w:fldChar w:fldCharType="begin">
          <w:fldData xml:space="preserve">PEVuZE5vdGU+PENpdGU+PEF1dGhvcj5kZW4gSGVpamVyPC9BdXRob3I+PFllYXI+MjAxOTwvWWVh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</w:fldData>
        </w:fldChar>
      </w:r>
      <w:r w:rsidR="00857673" w:rsidRPr="007725B0">
        <w:instrText xml:space="preserve"> ADDIN EN.CITE.DATA </w:instrText>
      </w:r>
      <w:r w:rsidR="00857673" w:rsidRPr="007725B0">
        <w:fldChar w:fldCharType="end"/>
      </w:r>
      <w:r w:rsidR="00494DA8" w:rsidRPr="007725B0">
        <w:fldChar w:fldCharType="separate"/>
      </w:r>
      <w:r w:rsidR="00857673" w:rsidRPr="007725B0">
        <w:rPr>
          <w:noProof/>
          <w:vertAlign w:val="superscript"/>
        </w:rPr>
        <w:t>25</w:t>
      </w:r>
      <w:r w:rsidR="00494DA8" w:rsidRPr="007725B0">
        <w:fldChar w:fldCharType="end"/>
      </w:r>
      <w:r w:rsidR="004D5A4B" w:rsidRPr="007725B0">
        <w:t xml:space="preserve"> </w:t>
      </w:r>
      <w:r w:rsidR="002F551B" w:rsidRPr="007725B0">
        <w:t>or</w:t>
      </w:r>
      <w:r w:rsidR="00B66246" w:rsidRPr="007725B0">
        <w:t xml:space="preserve"> medication</w:t>
      </w:r>
      <w:r w:rsidR="00B90ABC" w:rsidRPr="007725B0">
        <w:t xml:space="preserve">s </w:t>
      </w:r>
      <w:r w:rsidR="009468E8" w:rsidRPr="007725B0">
        <w:t>and</w:t>
      </w:r>
      <w:r w:rsidR="00B90ABC" w:rsidRPr="007725B0">
        <w:t xml:space="preserve"> supplements</w:t>
      </w:r>
      <w:r w:rsidR="00B66246" w:rsidRPr="007725B0">
        <w:t xml:space="preserve"> prescribed </w:t>
      </w:r>
      <w:r w:rsidR="00CD4186" w:rsidRPr="007725B0">
        <w:t>(e.g. contraception</w:t>
      </w:r>
      <w:r w:rsidR="00B61E02" w:rsidRPr="007725B0">
        <w:t xml:space="preserve">, </w:t>
      </w:r>
      <w:r w:rsidR="00BE48D7" w:rsidRPr="007725B0">
        <w:t xml:space="preserve">400 mcg </w:t>
      </w:r>
      <w:r w:rsidR="00B61E02" w:rsidRPr="007725B0">
        <w:t>folic acid supplements</w:t>
      </w:r>
      <w:r w:rsidR="00CD4186" w:rsidRPr="007725B0">
        <w:t>)</w:t>
      </w:r>
      <w:r w:rsidR="00786A18" w:rsidRPr="007725B0">
        <w:t>.</w:t>
      </w:r>
      <w:r w:rsidR="00F07A09" w:rsidRPr="007725B0">
        <w:fldChar w:fldCharType="begin"/>
      </w:r>
      <w:r w:rsidR="00857673" w:rsidRPr="007725B0">
        <w:instrText xml:space="preserve"> ADDIN EN.CITE &lt;EndNote&gt;&lt;Cite&gt;&lt;Author&gt;French&lt;/Author&gt;&lt;Year&gt;2018&lt;/Year&gt;&lt;RecNum&gt;66&lt;/RecNum&gt;&lt;DisplayText&gt;&lt;style face="superscript"&gt;26&lt;/style&gt;&lt;/DisplayText&gt;&lt;record&gt;&lt;rec-number&gt;66&lt;/rec-number&gt;&lt;foreign-keys&gt;&lt;key app="EN" db-id="02wt2pesd5arvbe9w9uxw9z5xtpr5d9ad9ss" timestamp="1703233190"&gt;66&lt;/key&gt;&lt;/foreign-keys&gt;&lt;ref-type name="Journal Article"&gt;17&lt;/ref-type&gt;&lt;contributors&gt;&lt;authors&gt;&lt;author&gt;French, R. S.&lt;/author&gt;&lt;author&gt;Geary, R.&lt;/author&gt;&lt;author&gt;Jones, K.&lt;/author&gt;&lt;author&gt;Glasier, A.&lt;/author&gt;&lt;author&gt;Mercer, C. H.&lt;/author&gt;&lt;author&gt;Datta, J.&lt;/author&gt;&lt;author&gt;Macdowall, W.&lt;/author&gt;&lt;author&gt;Palmer, M.&lt;/author&gt;&lt;author&gt;Johnson, A. M.&lt;/author&gt;&lt;author&gt;Wellings, K.&lt;/author&gt;&lt;/authors&gt;&lt;/contributors&gt;&lt;auth-address&gt;Department of Social &amp;amp; Environmental Health Research, Centre for Sexual and Reproductive Health Research, London School of Hygiene and Tropical Medicine, London, UK.&amp;#xD;Research Department of Infection and Population Health, University College London, London, UK.&lt;/auth-address&gt;&lt;titles&gt;&lt;title&gt;Where do women and men in Britain obtain contraception? Findings from the third National Survey of Sexual Attitudes and Lifestyles (Natsal-3)&lt;/title&gt;&lt;secondary-title&gt;BMJ Sex Reprod Health&lt;/secondary-title&gt;&lt;/titles&gt;&lt;periodical&gt;&lt;full-title&gt;BMJ Sex Reprod Health&lt;/full-title&gt;&lt;/periodical&gt;&lt;pages&gt;16-26&lt;/pages&gt;&lt;volume&gt;44&lt;/volume&gt;&lt;number&gt;1&lt;/number&gt;&lt;edition&gt;2017/11/06&lt;/edition&gt;&lt;keywords&gt;&lt;keyword&gt;contraceptive service use&lt;/keyword&gt;&lt;keyword&gt;family planning&lt;/keyword&gt;&lt;keyword&gt;natsal-3&lt;/keyword&gt;&lt;keyword&gt;prevalence&lt;/keyword&gt;&lt;keyword&gt;user characteristics&lt;/keyword&gt;&lt;keyword&gt;authors report conflicting interests.&lt;/keyword&gt;&lt;/keywords&gt;&lt;dates&gt;&lt;year&gt;2018&lt;/year&gt;&lt;pub-dates&gt;&lt;date&gt;Jan&lt;/date&gt;&lt;/pub-dates&gt;&lt;/dates&gt;&lt;isbn&gt;2515-1991 (Print)&amp;#xD;2515-1991&lt;/isbn&gt;&lt;accession-num&gt;29103003&lt;/accession-num&gt;&lt;urls&gt;&lt;/urls&gt;&lt;custom2&gt;PMC6283328&lt;/custom2&gt;&lt;electronic-resource-num&gt;10.1136/jfprhc-2017-101728&lt;/electronic-resource-num&gt;&lt;remote-database-provider&gt;NLM&lt;/remote-database-provider&gt;&lt;language&gt;eng&lt;/language&gt;&lt;/record&gt;&lt;/Cite&gt;&lt;/EndNote&gt;</w:instrText>
      </w:r>
      <w:r w:rsidR="00F07A09" w:rsidRPr="007725B0">
        <w:fldChar w:fldCharType="separate"/>
      </w:r>
      <w:r w:rsidR="00857673" w:rsidRPr="007725B0">
        <w:rPr>
          <w:noProof/>
          <w:vertAlign w:val="superscript"/>
        </w:rPr>
        <w:t>26</w:t>
      </w:r>
      <w:r w:rsidR="00F07A09" w:rsidRPr="007725B0">
        <w:fldChar w:fldCharType="end"/>
      </w:r>
      <w:r w:rsidR="008867CD" w:rsidRPr="007725B0">
        <w:t xml:space="preserve"> </w:t>
      </w:r>
      <w:r w:rsidR="00CD33F5" w:rsidRPr="007725B0">
        <w:t xml:space="preserve">Another commonly reported limitation is </w:t>
      </w:r>
      <w:r w:rsidR="00F21AB4" w:rsidRPr="007725B0">
        <w:t>the representation of selected general practices in research databases</w:t>
      </w:r>
      <w:r w:rsidR="00786A18" w:rsidRPr="007725B0">
        <w:t>,</w:t>
      </w:r>
      <w:r w:rsidR="008051B1" w:rsidRPr="007725B0">
        <w:fldChar w:fldCharType="begin">
          <w:fldData xml:space="preserve">PEVuZE5vdGU+PENpdGU+PEF1dGhvcj5CcmFkbGV5PC9BdXRob3I+PFllYXI+MjAxODwvWWVhcj48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</w:fldData>
        </w:fldChar>
      </w:r>
      <w:r w:rsidR="00857673" w:rsidRPr="007725B0">
        <w:instrText xml:space="preserve"> ADDIN EN.CITE </w:instrText>
      </w:r>
      <w:r w:rsidR="00857673" w:rsidRPr="007725B0">
        <w:fldChar w:fldCharType="begin">
          <w:fldData xml:space="preserve">PEVuZE5vdGU+PENpdGU+PEF1dGhvcj5CcmFkbGV5PC9BdXRob3I+PFllYXI+MjAxODwvWWVhcj48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</w:fldData>
        </w:fldChar>
      </w:r>
      <w:r w:rsidR="00857673" w:rsidRPr="007725B0">
        <w:instrText xml:space="preserve"> ADDIN EN.CITE.DATA </w:instrText>
      </w:r>
      <w:r w:rsidR="00857673" w:rsidRPr="007725B0">
        <w:fldChar w:fldCharType="end"/>
      </w:r>
      <w:r w:rsidR="008051B1" w:rsidRPr="007725B0">
        <w:fldChar w:fldCharType="separate"/>
      </w:r>
      <w:r w:rsidR="00857673" w:rsidRPr="007725B0">
        <w:rPr>
          <w:noProof/>
          <w:vertAlign w:val="superscript"/>
        </w:rPr>
        <w:t>22, 23</w:t>
      </w:r>
      <w:r w:rsidR="008051B1" w:rsidRPr="007725B0">
        <w:fldChar w:fldCharType="end"/>
      </w:r>
      <w:r w:rsidR="00DB4490" w:rsidRPr="007725B0">
        <w:t xml:space="preserve"> </w:t>
      </w:r>
      <w:r w:rsidR="00B26250" w:rsidRPr="007725B0">
        <w:t xml:space="preserve">often limited to </w:t>
      </w:r>
      <w:r w:rsidR="000D6B67" w:rsidRPr="007725B0">
        <w:t xml:space="preserve">practices that use one of four </w:t>
      </w:r>
      <w:r w:rsidR="008A2CC2" w:rsidRPr="007725B0">
        <w:t xml:space="preserve">main </w:t>
      </w:r>
      <w:bookmarkStart w:id="0" w:name="_Hlk153886660"/>
      <w:r w:rsidR="008A2CC2" w:rsidRPr="007725B0">
        <w:t xml:space="preserve">software platforms </w:t>
      </w:r>
      <w:bookmarkEnd w:id="0"/>
      <w:r w:rsidR="008A2CC2" w:rsidRPr="007725B0">
        <w:t xml:space="preserve">to manage </w:t>
      </w:r>
      <w:r w:rsidR="00740282" w:rsidRPr="007725B0">
        <w:t>EPRs</w:t>
      </w:r>
      <w:r w:rsidR="008A2CC2" w:rsidRPr="007725B0">
        <w:t xml:space="preserve"> </w:t>
      </w:r>
      <w:r w:rsidR="009A66BB" w:rsidRPr="007725B0">
        <w:t xml:space="preserve">and further </w:t>
      </w:r>
      <w:r w:rsidR="00D97D8C" w:rsidRPr="007725B0">
        <w:t xml:space="preserve">determined </w:t>
      </w:r>
      <w:r w:rsidR="009A66BB" w:rsidRPr="007725B0">
        <w:t>by</w:t>
      </w:r>
      <w:r w:rsidR="00D97D8C" w:rsidRPr="007725B0">
        <w:t xml:space="preserve"> voluntary ‘opt in</w:t>
      </w:r>
      <w:r w:rsidR="00786A18" w:rsidRPr="007725B0">
        <w:t>s</w:t>
      </w:r>
      <w:r w:rsidR="00D97D8C" w:rsidRPr="007725B0">
        <w:t>’</w:t>
      </w:r>
      <w:r w:rsidR="00F21AB4" w:rsidRPr="007725B0">
        <w:t>.</w:t>
      </w:r>
      <w:r w:rsidR="008051B1" w:rsidRPr="007725B0">
        <w:fldChar w:fldCharType="begin">
          <w:fldData xml:space="preserve">PEVuZE5vdGU+PENpdGU+PEF1dGhvcj5CcmFkbGV5PC9BdXRob3I+PFllYXI+MjAxODwvWWVhcj48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</w:fldData>
        </w:fldChar>
      </w:r>
      <w:r w:rsidR="00857673" w:rsidRPr="007725B0">
        <w:instrText xml:space="preserve"> ADDIN EN.CITE </w:instrText>
      </w:r>
      <w:r w:rsidR="00857673" w:rsidRPr="007725B0">
        <w:fldChar w:fldCharType="begin">
          <w:fldData xml:space="preserve">PEVuZE5vdGU+PENpdGU+PEF1dGhvcj5CcmFkbGV5PC9BdXRob3I+PFllYXI+MjAxODwvWWVhcj48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</w:fldData>
        </w:fldChar>
      </w:r>
      <w:r w:rsidR="00857673" w:rsidRPr="007725B0">
        <w:instrText xml:space="preserve"> ADDIN EN.CITE.DATA </w:instrText>
      </w:r>
      <w:r w:rsidR="00857673" w:rsidRPr="007725B0">
        <w:fldChar w:fldCharType="end"/>
      </w:r>
      <w:r w:rsidR="008051B1" w:rsidRPr="007725B0">
        <w:fldChar w:fldCharType="separate"/>
      </w:r>
      <w:r w:rsidR="00857673" w:rsidRPr="007725B0">
        <w:rPr>
          <w:noProof/>
          <w:vertAlign w:val="superscript"/>
        </w:rPr>
        <w:t>22, 23</w:t>
      </w:r>
      <w:r w:rsidR="008051B1" w:rsidRPr="007725B0">
        <w:fldChar w:fldCharType="end"/>
      </w:r>
      <w:r w:rsidR="00F21AB4" w:rsidRPr="007725B0">
        <w:t xml:space="preserve"> </w:t>
      </w:r>
      <w:r w:rsidR="00F14375" w:rsidRPr="007725B0">
        <w:t xml:space="preserve">As a result, </w:t>
      </w:r>
      <w:r w:rsidR="00A32ADA" w:rsidRPr="007725B0">
        <w:t xml:space="preserve">primary care databases may underrepresent </w:t>
      </w:r>
      <w:r w:rsidR="007242FC" w:rsidRPr="007725B0">
        <w:t>specific regions</w:t>
      </w:r>
      <w:r w:rsidR="000F2D30" w:rsidRPr="007725B0">
        <w:t xml:space="preserve"> and </w:t>
      </w:r>
      <w:r w:rsidR="006457F0" w:rsidRPr="007725B0">
        <w:t xml:space="preserve">bias </w:t>
      </w:r>
      <w:r w:rsidR="00577F55" w:rsidRPr="007725B0">
        <w:t xml:space="preserve">national </w:t>
      </w:r>
      <w:r w:rsidR="006457F0" w:rsidRPr="007725B0">
        <w:t>prevalence estimates of preconception indicators and associations with health outcomes</w:t>
      </w:r>
      <w:r w:rsidR="00F14375" w:rsidRPr="007725B0">
        <w:t>.</w:t>
      </w:r>
    </w:p>
    <w:p w14:paraId="4AB0DA62" w14:textId="77777777" w:rsidR="008402B1" w:rsidRPr="007725B0" w:rsidRDefault="008402B1" w:rsidP="008402B1">
      <w:pPr>
        <w:rPr>
          <w:b/>
          <w:bCs/>
        </w:rPr>
      </w:pPr>
      <w:r w:rsidRPr="007725B0">
        <w:rPr>
          <w:b/>
          <w:bCs/>
        </w:rPr>
        <w:t>Implications for research and clinical practice</w:t>
      </w:r>
    </w:p>
    <w:p w14:paraId="3B05EECA" w14:textId="722260EA" w:rsidR="00677E07" w:rsidRPr="007725B0" w:rsidRDefault="00055D38" w:rsidP="008402B1">
      <w:r w:rsidRPr="007725B0">
        <w:t>O</w:t>
      </w:r>
      <w:r w:rsidR="00D26557" w:rsidRPr="007725B0">
        <w:t xml:space="preserve">ur findings demonstrate that </w:t>
      </w:r>
      <w:r w:rsidR="000C5D9C" w:rsidRPr="007725B0">
        <w:t xml:space="preserve">many </w:t>
      </w:r>
      <w:r w:rsidR="00290D18" w:rsidRPr="007725B0">
        <w:t xml:space="preserve">preconception </w:t>
      </w:r>
      <w:r w:rsidR="00740282" w:rsidRPr="007725B0">
        <w:t>indicators are routinely recorded in EPRs</w:t>
      </w:r>
      <w:r w:rsidR="00820D88" w:rsidRPr="007725B0">
        <w:t xml:space="preserve">, allowing </w:t>
      </w:r>
      <w:r w:rsidR="007D24A7" w:rsidRPr="007725B0">
        <w:t xml:space="preserve">primary </w:t>
      </w:r>
      <w:r w:rsidR="00820D88" w:rsidRPr="007725B0">
        <w:t>health</w:t>
      </w:r>
      <w:r w:rsidR="007D24A7" w:rsidRPr="007725B0">
        <w:t>care</w:t>
      </w:r>
      <w:r w:rsidR="00820D88" w:rsidRPr="007725B0">
        <w:t xml:space="preserve"> professionals to </w:t>
      </w:r>
      <w:r w:rsidR="00C81C63" w:rsidRPr="007725B0">
        <w:t xml:space="preserve">search </w:t>
      </w:r>
      <w:r w:rsidR="00692C8A" w:rsidRPr="007725B0">
        <w:t>for risk factors</w:t>
      </w:r>
      <w:r w:rsidR="00E34D0A" w:rsidRPr="007725B0">
        <w:t xml:space="preserve"> and provide individualised preconception care</w:t>
      </w:r>
      <w:r w:rsidR="00AD313C" w:rsidRPr="007725B0">
        <w:t xml:space="preserve">. </w:t>
      </w:r>
      <w:r w:rsidR="00DC51EB" w:rsidRPr="007725B0">
        <w:t>A</w:t>
      </w:r>
      <w:r w:rsidR="00AD313C" w:rsidRPr="007725B0">
        <w:t xml:space="preserve"> digital risk screening template</w:t>
      </w:r>
      <w:r w:rsidR="00F15D4E" w:rsidRPr="007725B0">
        <w:t xml:space="preserve"> has</w:t>
      </w:r>
      <w:r w:rsidR="3F20F61A" w:rsidRPr="007725B0">
        <w:t xml:space="preserve"> already</w:t>
      </w:r>
      <w:r w:rsidR="00F15D4E" w:rsidRPr="007725B0">
        <w:t xml:space="preserve"> been developed</w:t>
      </w:r>
      <w:r w:rsidR="00771C9C" w:rsidRPr="007725B0">
        <w:t xml:space="preserve"> </w:t>
      </w:r>
      <w:r w:rsidRPr="007725B0">
        <w:t>based on</w:t>
      </w:r>
      <w:r w:rsidR="004F34CF" w:rsidRPr="007725B0">
        <w:t xml:space="preserve"> </w:t>
      </w:r>
      <w:r w:rsidR="007031CB" w:rsidRPr="007725B0">
        <w:t xml:space="preserve">the </w:t>
      </w:r>
      <w:r w:rsidR="00B63088" w:rsidRPr="007725B0">
        <w:t xml:space="preserve">NICE </w:t>
      </w:r>
      <w:r w:rsidR="007031CB" w:rsidRPr="007725B0">
        <w:t>Clinical Knowledge Summary</w:t>
      </w:r>
      <w:r w:rsidRPr="007725B0">
        <w:fldChar w:fldCharType="begin"/>
      </w:r>
      <w:r w:rsidR="00B13EA9" w:rsidRPr="007725B0">
        <w:instrText xml:space="preserve"> ADDIN EN.CITE &lt;EndNote&gt;&lt;Cite&gt;&lt;RecNum&gt;19&lt;/RecNum&gt;&lt;DisplayText&gt;&lt;style face="superscript"&gt;6&lt;/style&gt;&lt;/DisplayText&gt;&lt;record&gt;&lt;rec-number&gt;19&lt;/rec-number&gt;&lt;foreign-keys&gt;&lt;key app="EN" db-id="02wt2pesd5arvbe9w9uxw9z5xtpr5d9ad9ss" timestamp="1701013590"&gt;19&lt;/key&gt;&lt;/foreign-keys&gt;&lt;ref-type name="Journal Article"&gt;17&lt;/ref-type&gt;&lt;contributors&gt;&lt;/contributors&gt;&lt;titles&gt;&lt;title&gt;National Institute for Health and Care Excellence (NICE). Pre-conception - advice and management. Last revised April 2023. Available from: https://cks.nice.org.uk/topics/pre-conception-advice-management/. [accessed 15/06/2024]&lt;/title&gt;&lt;/titles&gt;&lt;dates&gt;&lt;/dates&gt;&lt;urls&gt;&lt;/urls&gt;&lt;/record&gt;&lt;/Cite&gt;&lt;/EndNote&gt;</w:instrText>
      </w:r>
      <w:r w:rsidRPr="007725B0">
        <w:fldChar w:fldCharType="separate"/>
      </w:r>
      <w:r w:rsidR="006B3E22" w:rsidRPr="007725B0">
        <w:rPr>
          <w:noProof/>
          <w:vertAlign w:val="superscript"/>
        </w:rPr>
        <w:t>6</w:t>
      </w:r>
      <w:r w:rsidRPr="007725B0">
        <w:fldChar w:fldCharType="end"/>
      </w:r>
      <w:r w:rsidR="00415E67" w:rsidRPr="007725B0">
        <w:t xml:space="preserve"> </w:t>
      </w:r>
      <w:r w:rsidR="216DB12C" w:rsidRPr="007725B0">
        <w:t>using</w:t>
      </w:r>
      <w:r w:rsidR="00EF30D7" w:rsidRPr="007725B0">
        <w:t xml:space="preserve"> </w:t>
      </w:r>
      <w:r w:rsidR="00415E67" w:rsidRPr="007725B0">
        <w:t>Ardens Clinical Decision Support System</w:t>
      </w:r>
      <w:r w:rsidR="375C4033" w:rsidRPr="007725B0">
        <w:t xml:space="preserve"> software (</w:t>
      </w:r>
      <w:r w:rsidR="1C240244" w:rsidRPr="007725B0">
        <w:t>Ardens is a UK</w:t>
      </w:r>
      <w:r w:rsidR="004B7710" w:rsidRPr="007725B0">
        <w:t>-</w:t>
      </w:r>
      <w:r w:rsidR="1C240244" w:rsidRPr="007725B0">
        <w:t>wide provider of digital templates and resources for over 3,300 GP practices</w:t>
      </w:r>
      <w:r w:rsidR="006731DA" w:rsidRPr="007725B0">
        <w:fldChar w:fldCharType="begin"/>
      </w:r>
      <w:r w:rsidR="006731DA" w:rsidRPr="007725B0">
        <w:instrText xml:space="preserve"> ADDIN EN.CITE &lt;EndNote&gt;&lt;Cite&gt;&lt;RecNum&gt;71&lt;/RecNum&gt;&lt;DisplayText&gt;&lt;style face="superscript"&gt;27&lt;/style&gt;&lt;/DisplayText&gt;&lt;record&gt;&lt;rec-number&gt;71&lt;/rec-number&gt;&lt;foreign-keys&gt;&lt;key app="EN" db-id="02wt2pesd5arvbe9w9uxw9z5xtpr5d9ad9ss" timestamp="1718477675"&gt;71&lt;/key&gt;&lt;/foreign-keys&gt;&lt;ref-type name="Journal Article"&gt;17&lt;/ref-type&gt;&lt;contributors&gt;&lt;/contributors&gt;&lt;titles&gt;&lt;title&gt;Ardens Healthcare Informatics - EMIS Web &amp;amp; SystmOne templates &amp;amp; resources. Available from https://www.ardens.org.uk/. [accessed 15/06/2024]&lt;/title&gt;&lt;/titles&gt;&lt;dates&gt;&lt;/dates&gt;&lt;urls&gt;&lt;/urls&gt;&lt;/record&gt;&lt;/Cite&gt;&lt;/EndNote&gt;</w:instrText>
      </w:r>
      <w:r w:rsidR="006731DA" w:rsidRPr="007725B0">
        <w:fldChar w:fldCharType="separate"/>
      </w:r>
      <w:r w:rsidR="006731DA" w:rsidRPr="007725B0">
        <w:rPr>
          <w:noProof/>
          <w:vertAlign w:val="superscript"/>
        </w:rPr>
        <w:t>27</w:t>
      </w:r>
      <w:r w:rsidR="006731DA" w:rsidRPr="007725B0">
        <w:fldChar w:fldCharType="end"/>
      </w:r>
      <w:r w:rsidR="1C240244" w:rsidRPr="007725B0">
        <w:t>)</w:t>
      </w:r>
      <w:r w:rsidR="0001661A" w:rsidRPr="007725B0">
        <w:t>.</w:t>
      </w:r>
      <w:r w:rsidR="00415E67" w:rsidRPr="007725B0">
        <w:t xml:space="preserve"> </w:t>
      </w:r>
      <w:r w:rsidR="55918C2A" w:rsidRPr="007725B0">
        <w:t xml:space="preserve">This template can be used as a </w:t>
      </w:r>
      <w:r w:rsidR="00646578" w:rsidRPr="007725B0">
        <w:rPr>
          <w:rFonts w:eastAsia="Times New Roman"/>
        </w:rPr>
        <w:t xml:space="preserve">tool </w:t>
      </w:r>
      <w:r w:rsidR="10F25CB1" w:rsidRPr="007725B0">
        <w:rPr>
          <w:rFonts w:eastAsia="Times New Roman"/>
        </w:rPr>
        <w:t>to</w:t>
      </w:r>
      <w:r w:rsidR="00646578" w:rsidRPr="007725B0">
        <w:rPr>
          <w:rFonts w:eastAsia="Times New Roman"/>
        </w:rPr>
        <w:t xml:space="preserve"> bring together and analyse</w:t>
      </w:r>
      <w:r w:rsidR="00A60908" w:rsidRPr="007725B0">
        <w:rPr>
          <w:rFonts w:eastAsia="Times New Roman"/>
        </w:rPr>
        <w:t xml:space="preserve"> </w:t>
      </w:r>
      <w:r w:rsidR="00646578" w:rsidRPr="007725B0">
        <w:rPr>
          <w:rFonts w:eastAsia="Times New Roman"/>
        </w:rPr>
        <w:t>EPR data</w:t>
      </w:r>
      <w:r w:rsidR="00A60908" w:rsidRPr="007725B0">
        <w:rPr>
          <w:rFonts w:eastAsia="Times New Roman"/>
        </w:rPr>
        <w:t xml:space="preserve"> </w:t>
      </w:r>
      <w:r w:rsidR="00646578" w:rsidRPr="007725B0">
        <w:rPr>
          <w:rFonts w:eastAsia="Times New Roman"/>
        </w:rPr>
        <w:t xml:space="preserve">to help primary </w:t>
      </w:r>
      <w:r w:rsidR="008568C9" w:rsidRPr="007725B0">
        <w:rPr>
          <w:rFonts w:eastAsia="Times New Roman"/>
        </w:rPr>
        <w:t>health</w:t>
      </w:r>
      <w:r w:rsidR="00646578" w:rsidRPr="007725B0">
        <w:rPr>
          <w:rFonts w:eastAsia="Times New Roman"/>
        </w:rPr>
        <w:t>care professionals</w:t>
      </w:r>
      <w:r w:rsidR="5DB1E80A" w:rsidRPr="007725B0">
        <w:rPr>
          <w:rFonts w:eastAsia="Times New Roman"/>
        </w:rPr>
        <w:t xml:space="preserve"> identify and address individual patient preconception risk factors,</w:t>
      </w:r>
      <w:r w:rsidR="00646578" w:rsidRPr="007725B0">
        <w:rPr>
          <w:rFonts w:eastAsia="Times New Roman"/>
        </w:rPr>
        <w:t xml:space="preserve"> make informed decisions</w:t>
      </w:r>
      <w:r w:rsidR="0046745E" w:rsidRPr="007725B0">
        <w:rPr>
          <w:rFonts w:eastAsia="Times New Roman"/>
        </w:rPr>
        <w:t>,</w:t>
      </w:r>
      <w:r w:rsidR="00646578" w:rsidRPr="007725B0">
        <w:rPr>
          <w:rFonts w:eastAsia="Times New Roman"/>
        </w:rPr>
        <w:t xml:space="preserve"> and </w:t>
      </w:r>
      <w:r w:rsidR="4A7C2A8B" w:rsidRPr="007725B0">
        <w:rPr>
          <w:rFonts w:eastAsia="Times New Roman"/>
        </w:rPr>
        <w:t>there</w:t>
      </w:r>
      <w:r w:rsidR="0046504B" w:rsidRPr="007725B0">
        <w:rPr>
          <w:rFonts w:eastAsia="Times New Roman"/>
        </w:rPr>
        <w:t>by</w:t>
      </w:r>
      <w:r w:rsidR="4A7C2A8B" w:rsidRPr="007725B0">
        <w:rPr>
          <w:rFonts w:eastAsia="Times New Roman"/>
        </w:rPr>
        <w:t xml:space="preserve"> </w:t>
      </w:r>
      <w:r w:rsidR="00646578" w:rsidRPr="007725B0">
        <w:rPr>
          <w:rFonts w:eastAsia="Times New Roman"/>
        </w:rPr>
        <w:t>improve personalised patient care</w:t>
      </w:r>
      <w:r w:rsidR="00415E67" w:rsidRPr="007725B0">
        <w:t xml:space="preserve">. </w:t>
      </w:r>
      <w:r w:rsidR="0046504B" w:rsidRPr="007725B0">
        <w:t xml:space="preserve">The </w:t>
      </w:r>
      <w:r w:rsidR="00742829" w:rsidRPr="007725B0">
        <w:t xml:space="preserve">template </w:t>
      </w:r>
      <w:r w:rsidR="008E2DE6" w:rsidRPr="007725B0">
        <w:t>may</w:t>
      </w:r>
      <w:r w:rsidR="00EC4A62" w:rsidRPr="007725B0">
        <w:t xml:space="preserve"> </w:t>
      </w:r>
      <w:r w:rsidR="15E55FB6" w:rsidRPr="007725B0">
        <w:t xml:space="preserve">also improve </w:t>
      </w:r>
      <w:r w:rsidR="00D16111" w:rsidRPr="007725B0">
        <w:t xml:space="preserve">coding and recording of indicators. </w:t>
      </w:r>
      <w:r w:rsidR="00FB732B" w:rsidRPr="007725B0">
        <w:t xml:space="preserve">Further work is required to co-develop practical guidance </w:t>
      </w:r>
      <w:r w:rsidR="00C12A27" w:rsidRPr="007725B0">
        <w:t xml:space="preserve">and </w:t>
      </w:r>
      <w:r w:rsidR="00840412" w:rsidRPr="007725B0">
        <w:t xml:space="preserve">resources </w:t>
      </w:r>
      <w:r w:rsidR="00FB732B" w:rsidRPr="007725B0">
        <w:t xml:space="preserve">to support </w:t>
      </w:r>
      <w:r w:rsidR="00352D69" w:rsidRPr="007725B0">
        <w:t>integration of</w:t>
      </w:r>
      <w:r w:rsidR="00021AB3" w:rsidRPr="007725B0">
        <w:t xml:space="preserve"> </w:t>
      </w:r>
      <w:r w:rsidR="00494B70" w:rsidRPr="007725B0">
        <w:t>preconception care</w:t>
      </w:r>
      <w:r w:rsidR="00352D69" w:rsidRPr="007725B0">
        <w:t xml:space="preserve"> </w:t>
      </w:r>
      <w:r w:rsidR="03CEF881" w:rsidRPr="007725B0">
        <w:t xml:space="preserve">and </w:t>
      </w:r>
      <w:r w:rsidR="00EF30D7" w:rsidRPr="007725B0">
        <w:t xml:space="preserve">use of </w:t>
      </w:r>
      <w:r w:rsidR="03CEF881" w:rsidRPr="007725B0">
        <w:t xml:space="preserve">the </w:t>
      </w:r>
      <w:r w:rsidR="00E61A5A" w:rsidRPr="007725B0">
        <w:t xml:space="preserve">digital risk screening </w:t>
      </w:r>
      <w:r w:rsidR="03CEF881" w:rsidRPr="007725B0">
        <w:t xml:space="preserve">template </w:t>
      </w:r>
      <w:r w:rsidR="00352D69" w:rsidRPr="007725B0">
        <w:t>into every day clinical practice</w:t>
      </w:r>
      <w:r w:rsidR="00494B70" w:rsidRPr="007725B0">
        <w:t xml:space="preserve"> </w:t>
      </w:r>
      <w:r w:rsidR="00F0739B" w:rsidRPr="007725B0">
        <w:t>(Box 1).</w:t>
      </w:r>
    </w:p>
    <w:p w14:paraId="27D6840B" w14:textId="7262F06B" w:rsidR="00ED0B73" w:rsidRPr="007725B0" w:rsidRDefault="00732A88" w:rsidP="006F634D">
      <w:r w:rsidRPr="007725B0">
        <w:t>Our findings identify the need</w:t>
      </w:r>
      <w:r w:rsidR="00DB3D16" w:rsidRPr="007725B0">
        <w:t xml:space="preserve"> </w:t>
      </w:r>
      <w:r w:rsidR="0054081E" w:rsidRPr="007725B0">
        <w:t>to use</w:t>
      </w:r>
      <w:r w:rsidR="00DB3D16" w:rsidRPr="007725B0">
        <w:t xml:space="preserve"> standardised definitions</w:t>
      </w:r>
      <w:r w:rsidR="00C75622" w:rsidRPr="007725B0">
        <w:t xml:space="preserve"> when reporting preconception indicators </w:t>
      </w:r>
      <w:r w:rsidR="00ED0B73" w:rsidRPr="007725B0">
        <w:t>(Box 1)</w:t>
      </w:r>
      <w:r w:rsidR="00C75622" w:rsidRPr="007725B0">
        <w:t xml:space="preserve">. </w:t>
      </w:r>
      <w:r w:rsidR="00A41CC5" w:rsidRPr="007725B0">
        <w:t>Due to heterogeneity in definitions</w:t>
      </w:r>
      <w:r w:rsidR="005A66FC" w:rsidRPr="007725B0">
        <w:t>,</w:t>
      </w:r>
      <w:r w:rsidR="00A41CC5" w:rsidRPr="007725B0">
        <w:t xml:space="preserve"> the prevalence of preconception indicators across UK nations</w:t>
      </w:r>
      <w:r w:rsidR="000B1A70" w:rsidRPr="007725B0">
        <w:t>,</w:t>
      </w:r>
      <w:r w:rsidR="00A41CC5" w:rsidRPr="007725B0">
        <w:t xml:space="preserve"> and changes over time</w:t>
      </w:r>
      <w:r w:rsidR="000B1A70" w:rsidRPr="007725B0">
        <w:t>,</w:t>
      </w:r>
      <w:r w:rsidR="005A66FC" w:rsidRPr="007725B0">
        <w:t xml:space="preserve"> could not be directly compared across studies.</w:t>
      </w:r>
      <w:r w:rsidR="00ED0B73" w:rsidRPr="007725B0">
        <w:t xml:space="preserve"> </w:t>
      </w:r>
      <w:r w:rsidR="00136D49" w:rsidRPr="007725B0">
        <w:t>However, Lee and colleagues</w:t>
      </w:r>
      <w:r w:rsidR="006F634D" w:rsidRPr="007725B0">
        <w:t xml:space="preserve"> applied </w:t>
      </w:r>
      <w:r w:rsidR="00FD0C4B" w:rsidRPr="007725B0">
        <w:t xml:space="preserve">standardised definitions </w:t>
      </w:r>
      <w:r w:rsidR="006F634D" w:rsidRPr="007725B0">
        <w:t>to</w:t>
      </w:r>
      <w:r w:rsidR="00FD0C4B" w:rsidRPr="007725B0">
        <w:t xml:space="preserve"> CRPD (UK) and SAIL </w:t>
      </w:r>
      <w:r w:rsidR="006F634D" w:rsidRPr="007725B0">
        <w:t xml:space="preserve">data </w:t>
      </w:r>
      <w:r w:rsidR="00FD0C4B" w:rsidRPr="007725B0">
        <w:t>(Wales)</w:t>
      </w:r>
      <w:r w:rsidR="00191FC6" w:rsidRPr="007725B0">
        <w:t>,</w:t>
      </w:r>
      <w:r w:rsidR="00FD0C4B" w:rsidRPr="007725B0">
        <w:t xml:space="preserve"> show</w:t>
      </w:r>
      <w:r w:rsidR="00191FC6" w:rsidRPr="007725B0">
        <w:t>ing</w:t>
      </w:r>
      <w:r w:rsidR="00FD0C4B" w:rsidRPr="007725B0">
        <w:t xml:space="preserve"> </w:t>
      </w:r>
      <w:r w:rsidR="00191FC6" w:rsidRPr="007725B0">
        <w:t xml:space="preserve">comparable </w:t>
      </w:r>
      <w:r w:rsidR="00FD0C4B" w:rsidRPr="007725B0">
        <w:t>prevalence</w:t>
      </w:r>
      <w:r w:rsidR="00CF0339" w:rsidRPr="007725B0">
        <w:t xml:space="preserve"> estimates</w:t>
      </w:r>
      <w:r w:rsidR="00FD0C4B" w:rsidRPr="007725B0">
        <w:t xml:space="preserve"> </w:t>
      </w:r>
      <w:r w:rsidR="00CF0339" w:rsidRPr="007725B0">
        <w:t>for</w:t>
      </w:r>
      <w:r w:rsidR="00FD0C4B" w:rsidRPr="007725B0">
        <w:t xml:space="preserve"> </w:t>
      </w:r>
      <w:r w:rsidR="00834B71" w:rsidRPr="007725B0">
        <w:t xml:space="preserve">some indicators (e.g. </w:t>
      </w:r>
      <w:r w:rsidR="00435B55" w:rsidRPr="007725B0">
        <w:t>obesity</w:t>
      </w:r>
      <w:r w:rsidR="00290F87" w:rsidRPr="007725B0">
        <w:t>, depression</w:t>
      </w:r>
      <w:r w:rsidR="00834B71" w:rsidRPr="007725B0">
        <w:t>), but higher (</w:t>
      </w:r>
      <w:r w:rsidR="00A15FF2" w:rsidRPr="007725B0">
        <w:t>e.g. smoking, underweight, anxiety, asthma</w:t>
      </w:r>
      <w:r w:rsidR="00834B71" w:rsidRPr="007725B0">
        <w:t>) or lower (</w:t>
      </w:r>
      <w:r w:rsidR="00A15FF2" w:rsidRPr="007725B0">
        <w:t>e.g. advanced maternal age</w:t>
      </w:r>
      <w:r w:rsidR="00834B71" w:rsidRPr="007725B0">
        <w:t xml:space="preserve">) </w:t>
      </w:r>
      <w:r w:rsidR="00B40851" w:rsidRPr="007725B0">
        <w:t>prevalence for other</w:t>
      </w:r>
      <w:r w:rsidR="00834B71" w:rsidRPr="007725B0">
        <w:t xml:space="preserve"> </w:t>
      </w:r>
      <w:r w:rsidR="00FD0C4B" w:rsidRPr="007725B0">
        <w:t>indicators</w:t>
      </w:r>
      <w:r w:rsidR="00F20909" w:rsidRPr="007725B0">
        <w:t>,</w:t>
      </w:r>
      <w:r w:rsidR="00FD0C4B" w:rsidRPr="007725B0">
        <w:t xml:space="preserve"> </w:t>
      </w:r>
      <w:r w:rsidR="00F6061C" w:rsidRPr="007725B0">
        <w:t>w</w:t>
      </w:r>
      <w:r w:rsidR="00B40851" w:rsidRPr="007725B0">
        <w:t>hen c</w:t>
      </w:r>
      <w:r w:rsidR="00191FC6" w:rsidRPr="007725B0">
        <w:t>ompar</w:t>
      </w:r>
      <w:r w:rsidR="00F6061C" w:rsidRPr="007725B0">
        <w:t>ing pregnant women in</w:t>
      </w:r>
      <w:r w:rsidR="00191FC6" w:rsidRPr="007725B0">
        <w:t xml:space="preserve"> </w:t>
      </w:r>
      <w:r w:rsidR="00D43E4E" w:rsidRPr="007725B0">
        <w:t xml:space="preserve">Wales </w:t>
      </w:r>
      <w:r w:rsidR="00191FC6" w:rsidRPr="007725B0">
        <w:t xml:space="preserve">with </w:t>
      </w:r>
      <w:r w:rsidR="00D43E4E" w:rsidRPr="007725B0">
        <w:t xml:space="preserve">those in </w:t>
      </w:r>
      <w:r w:rsidR="00191FC6" w:rsidRPr="007725B0">
        <w:t>the UK</w:t>
      </w:r>
      <w:r w:rsidR="00CF4B79" w:rsidRPr="007725B0">
        <w:t xml:space="preserve"> overall</w:t>
      </w:r>
      <w:r w:rsidR="00191FC6" w:rsidRPr="007725B0">
        <w:t xml:space="preserve"> </w:t>
      </w:r>
      <w:r w:rsidR="00FD0C4B" w:rsidRPr="007725B0">
        <w:t>.</w:t>
      </w:r>
      <w:r w:rsidR="00FD0C4B" w:rsidRPr="007725B0">
        <w:fldChar w:fldCharType="begin">
          <w:fldData xml:space="preserve">PEVuZE5vdGU+PENpdGU+PEF1dGhvcj5MZWU8L0F1dGhvcj48WWVhcj4yMDIyPC9ZZWFyPjxSZWNO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</w:fldData>
        </w:fldChar>
      </w:r>
      <w:r w:rsidR="006731DA" w:rsidRPr="007725B0">
        <w:instrText xml:space="preserve"> ADDIN EN.CITE </w:instrText>
      </w:r>
      <w:r w:rsidR="006731DA" w:rsidRPr="007725B0">
        <w:fldChar w:fldCharType="begin">
          <w:fldData xml:space="preserve">PEVuZE5vdGU+PENpdGU+PEF1dGhvcj5MZWU8L0F1dGhvcj48WWVhcj4yMDIyPC9ZZWFyPjxSZWNO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</w:fldData>
        </w:fldChar>
      </w:r>
      <w:r w:rsidR="006731DA" w:rsidRPr="007725B0">
        <w:instrText xml:space="preserve"> ADDIN EN.CITE.DATA </w:instrText>
      </w:r>
      <w:r w:rsidR="006731DA" w:rsidRPr="007725B0">
        <w:fldChar w:fldCharType="end"/>
      </w:r>
      <w:r w:rsidR="00FD0C4B" w:rsidRPr="007725B0">
        <w:fldChar w:fldCharType="separate"/>
      </w:r>
      <w:r w:rsidR="006731DA" w:rsidRPr="007725B0">
        <w:rPr>
          <w:noProof/>
          <w:vertAlign w:val="superscript"/>
        </w:rPr>
        <w:t>28</w:t>
      </w:r>
      <w:r w:rsidR="00FD0C4B" w:rsidRPr="007725B0">
        <w:fldChar w:fldCharType="end"/>
      </w:r>
      <w:r w:rsidR="00FD0C4B" w:rsidRPr="007725B0">
        <w:t xml:space="preserve"> </w:t>
      </w:r>
      <w:r w:rsidR="002A52B2" w:rsidRPr="007725B0">
        <w:t>M</w:t>
      </w:r>
      <w:r w:rsidR="000D518C" w:rsidRPr="007725B0">
        <w:t xml:space="preserve">oreover, </w:t>
      </w:r>
      <w:r w:rsidR="00191FC6" w:rsidRPr="007725B0">
        <w:t xml:space="preserve">standardised reporting </w:t>
      </w:r>
      <w:r w:rsidR="00FD0C4B" w:rsidRPr="007725B0">
        <w:t>within the same database show</w:t>
      </w:r>
      <w:r w:rsidR="001E42E7" w:rsidRPr="007725B0">
        <w:t>ed</w:t>
      </w:r>
      <w:r w:rsidR="00E07C07" w:rsidRPr="007725B0">
        <w:t>, for example,</w:t>
      </w:r>
      <w:r w:rsidR="00FD0C4B" w:rsidRPr="007725B0">
        <w:t xml:space="preserve"> increases </w:t>
      </w:r>
      <w:r w:rsidR="00191FC6" w:rsidRPr="007725B0">
        <w:t xml:space="preserve">over time </w:t>
      </w:r>
      <w:r w:rsidR="00FD0C4B" w:rsidRPr="007725B0">
        <w:t>in the prevalence of type 2 diabetes</w:t>
      </w:r>
      <w:r w:rsidR="00AF2AB7" w:rsidRPr="007725B0">
        <w:t xml:space="preserve"> (1995-2017)</w:t>
      </w:r>
      <w:r w:rsidR="00263790" w:rsidRPr="007725B0">
        <w:t>,</w:t>
      </w:r>
      <w:r w:rsidR="00CA417E" w:rsidRPr="007725B0">
        <w:fldChar w:fldCharType="begin">
          <w:fldData xml:space="preserve">PEVuZE5vdGU+PENpdGU+PEF1dGhvcj5HYXVkaW88L0F1dGhvcj48WWVhcj4yMDIxPC9ZZWFyPjxS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=
</w:fldData>
        </w:fldChar>
      </w:r>
      <w:r w:rsidR="006731DA" w:rsidRPr="007725B0">
        <w:instrText xml:space="preserve"> ADDIN EN.CITE </w:instrText>
      </w:r>
      <w:r w:rsidR="006731DA" w:rsidRPr="007725B0">
        <w:fldChar w:fldCharType="begin">
          <w:fldData xml:space="preserve">PEVuZE5vdGU+PENpdGU+PEF1dGhvcj5HYXVkaW88L0F1dGhvcj48WWVhcj4yMDIxPC9ZZWFyPjxS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=
</w:fldData>
        </w:fldChar>
      </w:r>
      <w:r w:rsidR="006731DA" w:rsidRPr="007725B0">
        <w:instrText xml:space="preserve"> ADDIN EN.CITE.DATA </w:instrText>
      </w:r>
      <w:r w:rsidR="006731DA" w:rsidRPr="007725B0">
        <w:fldChar w:fldCharType="end"/>
      </w:r>
      <w:r w:rsidR="00CA417E" w:rsidRPr="007725B0">
        <w:fldChar w:fldCharType="separate"/>
      </w:r>
      <w:r w:rsidR="006731DA" w:rsidRPr="007725B0">
        <w:rPr>
          <w:noProof/>
          <w:vertAlign w:val="superscript"/>
        </w:rPr>
        <w:t>29</w:t>
      </w:r>
      <w:r w:rsidR="00CA417E" w:rsidRPr="007725B0">
        <w:fldChar w:fldCharType="end"/>
      </w:r>
      <w:r w:rsidR="00FD0C4B" w:rsidRPr="007725B0">
        <w:t xml:space="preserve"> </w:t>
      </w:r>
      <w:r w:rsidR="00191FC6" w:rsidRPr="007725B0">
        <w:t>alongside</w:t>
      </w:r>
      <w:r w:rsidR="00263790" w:rsidRPr="007725B0">
        <w:t xml:space="preserve"> </w:t>
      </w:r>
      <w:r w:rsidR="00FD0C4B" w:rsidRPr="007725B0">
        <w:t>decreases in poor diabetes control (2004-2017)</w:t>
      </w:r>
      <w:r w:rsidR="00963793" w:rsidRPr="007725B0">
        <w:t>.</w:t>
      </w:r>
      <w:r w:rsidR="00FF200B" w:rsidRPr="007725B0">
        <w:fldChar w:fldCharType="begin">
          <w:fldData xml:space="preserve">PEVuZE5vdGU+PENpdGU+PEF1dGhvcj5HYXVkaW88L0F1dGhvcj48WWVhcj4yMDIxPC9ZZWFyPjxS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</w:fldData>
        </w:fldChar>
      </w:r>
      <w:r w:rsidR="006731DA" w:rsidRPr="007725B0">
        <w:instrText xml:space="preserve"> ADDIN EN.CITE </w:instrText>
      </w:r>
      <w:r w:rsidR="006731DA" w:rsidRPr="007725B0">
        <w:fldChar w:fldCharType="begin">
          <w:fldData xml:space="preserve">PEVuZE5vdGU+PENpdGU+PEF1dGhvcj5HYXVkaW88L0F1dGhvcj48WWVhcj4yMDIxPC9ZZWFyPjxS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</w:fldData>
        </w:fldChar>
      </w:r>
      <w:r w:rsidR="006731DA" w:rsidRPr="007725B0">
        <w:instrText xml:space="preserve"> ADDIN EN.CITE.DATA </w:instrText>
      </w:r>
      <w:r w:rsidR="006731DA" w:rsidRPr="007725B0">
        <w:fldChar w:fldCharType="end"/>
      </w:r>
      <w:r w:rsidR="00FF200B" w:rsidRPr="007725B0">
        <w:fldChar w:fldCharType="separate"/>
      </w:r>
      <w:r w:rsidR="006731DA" w:rsidRPr="007725B0">
        <w:rPr>
          <w:noProof/>
          <w:vertAlign w:val="superscript"/>
        </w:rPr>
        <w:t>29, 30</w:t>
      </w:r>
      <w:r w:rsidR="00FF200B" w:rsidRPr="007725B0">
        <w:fldChar w:fldCharType="end"/>
      </w:r>
      <w:r w:rsidR="00FD0C4B" w:rsidRPr="007725B0">
        <w:t xml:space="preserve"> </w:t>
      </w:r>
    </w:p>
    <w:p w14:paraId="4A237923" w14:textId="25CE1339" w:rsidR="00252A69" w:rsidRPr="007725B0" w:rsidRDefault="00252A69" w:rsidP="006F634D">
      <w:r w:rsidRPr="007725B0">
        <w:t xml:space="preserve">Lastly, the limited reporting of male preconception indicators, and </w:t>
      </w:r>
      <w:r w:rsidR="0098484F" w:rsidRPr="007725B0">
        <w:t xml:space="preserve">associations of preconception health with </w:t>
      </w:r>
      <w:r w:rsidR="00313BD4" w:rsidRPr="007725B0">
        <w:t xml:space="preserve">pregnancy, </w:t>
      </w:r>
      <w:r w:rsidR="0098484F" w:rsidRPr="007725B0">
        <w:t xml:space="preserve">maternal and </w:t>
      </w:r>
      <w:r w:rsidR="00013D4C" w:rsidRPr="007725B0">
        <w:t xml:space="preserve">offspring </w:t>
      </w:r>
      <w:r w:rsidR="0098484F" w:rsidRPr="007725B0">
        <w:t>health outcomes, calls for further research.</w:t>
      </w:r>
      <w:r w:rsidR="00414977" w:rsidRPr="007725B0">
        <w:t xml:space="preserve"> </w:t>
      </w:r>
      <w:r w:rsidR="00054454" w:rsidRPr="007725B0">
        <w:t>Many of the preconception indicators reported for female patients</w:t>
      </w:r>
      <w:r w:rsidR="00A36E8A" w:rsidRPr="007725B0">
        <w:t xml:space="preserve"> are also relevant to male patients</w:t>
      </w:r>
      <w:r w:rsidR="004535BE" w:rsidRPr="007725B0">
        <w:t xml:space="preserve"> (e.g. smoking</w:t>
      </w:r>
      <w:r w:rsidR="00F20909" w:rsidRPr="007725B0">
        <w:t xml:space="preserve">, </w:t>
      </w:r>
      <w:r w:rsidR="004535BE" w:rsidRPr="007725B0">
        <w:t>obesity)</w:t>
      </w:r>
      <w:r w:rsidR="00DC2C9F" w:rsidRPr="007725B0">
        <w:t>,</w:t>
      </w:r>
      <w:r w:rsidR="00A36E8A" w:rsidRPr="007725B0">
        <w:t xml:space="preserve"> with increasing evidence </w:t>
      </w:r>
      <w:r w:rsidR="004B69AA" w:rsidRPr="007725B0">
        <w:t xml:space="preserve">suggesting better paternal preconception health is associated with </w:t>
      </w:r>
      <w:r w:rsidR="00552D13" w:rsidRPr="007725B0">
        <w:t>reduced risks of infertility and adverse pregnancy and offspring health and developmental outcomes</w:t>
      </w:r>
      <w:r w:rsidR="00E452A1" w:rsidRPr="007725B0">
        <w:t>.</w:t>
      </w:r>
      <w:r w:rsidR="0093756C" w:rsidRPr="007725B0">
        <w:fldChar w:fldCharType="begin">
          <w:fldData xml:space="preserve">PEVuZE5vdGU+PENpdGU+PEF1dGhvcj5GbGVtaW5nPC9BdXRob3I+PFllYXI+MjAxODwvWWVhcj48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</w:fldData>
        </w:fldChar>
      </w:r>
      <w:r w:rsidR="006731DA" w:rsidRPr="007725B0">
        <w:instrText xml:space="preserve"> ADDIN EN.CITE </w:instrText>
      </w:r>
      <w:r w:rsidR="006731DA" w:rsidRPr="007725B0">
        <w:fldChar w:fldCharType="begin">
          <w:fldData xml:space="preserve">PEVuZE5vdGU+PENpdGU+PEF1dGhvcj5GbGVtaW5nPC9BdXRob3I+PFllYXI+MjAxODwvWWVhcj48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</w:fldData>
        </w:fldChar>
      </w:r>
      <w:r w:rsidR="006731DA" w:rsidRPr="007725B0">
        <w:instrText xml:space="preserve"> ADDIN EN.CITE.DATA </w:instrText>
      </w:r>
      <w:r w:rsidR="006731DA" w:rsidRPr="007725B0">
        <w:fldChar w:fldCharType="end"/>
      </w:r>
      <w:r w:rsidR="0093756C" w:rsidRPr="007725B0">
        <w:fldChar w:fldCharType="separate"/>
      </w:r>
      <w:r w:rsidR="006731DA" w:rsidRPr="007725B0">
        <w:rPr>
          <w:noProof/>
          <w:vertAlign w:val="superscript"/>
        </w:rPr>
        <w:t>31-33</w:t>
      </w:r>
      <w:r w:rsidR="0093756C" w:rsidRPr="007725B0">
        <w:fldChar w:fldCharType="end"/>
      </w:r>
      <w:r w:rsidR="000A7806" w:rsidRPr="007725B0">
        <w:t xml:space="preserve"> </w:t>
      </w:r>
      <w:r w:rsidR="00191FC6" w:rsidRPr="007725B0">
        <w:t xml:space="preserve">To enable </w:t>
      </w:r>
      <w:r w:rsidR="006F5B62" w:rsidRPr="007725B0">
        <w:t xml:space="preserve">further </w:t>
      </w:r>
      <w:r w:rsidR="00191FC6" w:rsidRPr="007725B0">
        <w:t>research, i</w:t>
      </w:r>
      <w:r w:rsidR="00D2714C" w:rsidRPr="007725B0">
        <w:t>mprovements are needed in the way that families</w:t>
      </w:r>
      <w:r w:rsidR="001825D8" w:rsidRPr="007725B0">
        <w:t xml:space="preserve"> (i.e. biological parents and their children) can be identified and data linked</w:t>
      </w:r>
      <w:r w:rsidR="00191FC6" w:rsidRPr="007725B0">
        <w:t>.</w:t>
      </w:r>
      <w:r w:rsidR="00A04440" w:rsidRPr="007725B0">
        <w:fldChar w:fldCharType="begin">
          <w:fldData xml:space="preserve">PEVuZE5vdGU+PENpdGU+PEF1dGhvcj5EYXbDqTwvQXV0aG9yPjxZZWFyPjIwMTA8L1llYXI+PFJl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==
</w:fldData>
        </w:fldChar>
      </w:r>
      <w:r w:rsidR="006731DA" w:rsidRPr="007725B0">
        <w:instrText xml:space="preserve"> ADDIN EN.CITE </w:instrText>
      </w:r>
      <w:r w:rsidR="006731DA" w:rsidRPr="007725B0">
        <w:fldChar w:fldCharType="begin">
          <w:fldData xml:space="preserve">PEVuZE5vdGU+PENpdGU+PEF1dGhvcj5EYXbDqTwvQXV0aG9yPjxZZWFyPjIwMTA8L1llYXI+PFJl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==
</w:fldData>
        </w:fldChar>
      </w:r>
      <w:r w:rsidR="006731DA" w:rsidRPr="007725B0">
        <w:instrText xml:space="preserve"> ADDIN EN.CITE.DATA </w:instrText>
      </w:r>
      <w:r w:rsidR="006731DA" w:rsidRPr="007725B0">
        <w:fldChar w:fldCharType="end"/>
      </w:r>
      <w:r w:rsidR="00A04440" w:rsidRPr="007725B0">
        <w:fldChar w:fldCharType="separate"/>
      </w:r>
      <w:r w:rsidR="006731DA" w:rsidRPr="007725B0">
        <w:rPr>
          <w:noProof/>
          <w:vertAlign w:val="superscript"/>
        </w:rPr>
        <w:t>17, 34</w:t>
      </w:r>
      <w:r w:rsidR="00A04440" w:rsidRPr="007725B0">
        <w:fldChar w:fldCharType="end"/>
      </w:r>
      <w:r w:rsidR="005933C7" w:rsidRPr="007725B0">
        <w:t xml:space="preserve"> Primary care data also provide a unique opportunity to examine trajectories of preconception health </w:t>
      </w:r>
      <w:r w:rsidR="00174170" w:rsidRPr="007725B0">
        <w:t xml:space="preserve">during </w:t>
      </w:r>
      <w:r w:rsidR="005933C7" w:rsidRPr="007725B0">
        <w:t xml:space="preserve">reproductive </w:t>
      </w:r>
      <w:r w:rsidR="00174170" w:rsidRPr="007725B0">
        <w:t>years</w:t>
      </w:r>
      <w:r w:rsidR="005933C7" w:rsidRPr="007725B0">
        <w:t xml:space="preserve"> irrespective of pregnancy, and to quantify the </w:t>
      </w:r>
      <w:r w:rsidR="00174170" w:rsidRPr="007725B0">
        <w:t>extent</w:t>
      </w:r>
      <w:r w:rsidR="005933C7" w:rsidRPr="007725B0">
        <w:t xml:space="preserve"> to which </w:t>
      </w:r>
      <w:r w:rsidR="00610332" w:rsidRPr="007725B0">
        <w:t>these</w:t>
      </w:r>
      <w:r w:rsidR="005933C7" w:rsidRPr="007725B0">
        <w:t xml:space="preserve"> reduce adverse pregnancy and offspring health outcomes.</w:t>
      </w:r>
      <w:r w:rsidR="00F77B01" w:rsidRPr="007725B0">
        <w:t xml:space="preserve"> </w:t>
      </w:r>
      <w:r w:rsidR="002771C8" w:rsidRPr="007725B0">
        <w:t>Future research</w:t>
      </w:r>
      <w:r w:rsidR="00F77B01" w:rsidRPr="007725B0">
        <w:t xml:space="preserve"> would be enhanced by linkage of primary care </w:t>
      </w:r>
      <w:r w:rsidR="00191FC6" w:rsidRPr="007725B0">
        <w:t>and</w:t>
      </w:r>
      <w:r w:rsidR="00F77B01" w:rsidRPr="007725B0">
        <w:t xml:space="preserve"> other</w:t>
      </w:r>
      <w:r w:rsidR="00004027" w:rsidRPr="007725B0">
        <w:t xml:space="preserve"> routine health datasets</w:t>
      </w:r>
      <w:r w:rsidR="00AC1E3B" w:rsidRPr="007725B0">
        <w:t xml:space="preserve"> </w:t>
      </w:r>
      <w:r w:rsidR="00E55F66" w:rsidRPr="007725B0">
        <w:t xml:space="preserve">beyond </w:t>
      </w:r>
      <w:r w:rsidR="00191FC6" w:rsidRPr="007725B0">
        <w:t xml:space="preserve">the identified </w:t>
      </w:r>
      <w:r w:rsidR="00E55F66" w:rsidRPr="007725B0">
        <w:t xml:space="preserve">existing </w:t>
      </w:r>
      <w:r w:rsidR="009B6C50" w:rsidRPr="007725B0">
        <w:t>linkages</w:t>
      </w:r>
      <w:r w:rsidR="00E55F66" w:rsidRPr="007725B0">
        <w:t xml:space="preserve"> </w:t>
      </w:r>
      <w:r w:rsidR="002C3AE7" w:rsidRPr="007725B0">
        <w:t>(</w:t>
      </w:r>
      <w:proofErr w:type="gramStart"/>
      <w:r w:rsidR="006D2D9C" w:rsidRPr="007725B0">
        <w:t>e.g.</w:t>
      </w:r>
      <w:proofErr w:type="gramEnd"/>
      <w:r w:rsidR="006D2D9C" w:rsidRPr="007725B0">
        <w:t xml:space="preserve"> MSDS </w:t>
      </w:r>
      <w:r w:rsidR="006D2D9C" w:rsidRPr="007725B0">
        <w:lastRenderedPageBreak/>
        <w:t>and Community Services Data Set</w:t>
      </w:r>
      <w:r w:rsidR="002C3AE7" w:rsidRPr="007725B0">
        <w:t>)</w:t>
      </w:r>
      <w:r w:rsidR="005E3C16" w:rsidRPr="007725B0">
        <w:t xml:space="preserve"> to </w:t>
      </w:r>
      <w:r w:rsidR="00191FC6" w:rsidRPr="007725B0">
        <w:t>determine</w:t>
      </w:r>
      <w:r w:rsidR="005E3C16" w:rsidRPr="007725B0">
        <w:t xml:space="preserve"> the </w:t>
      </w:r>
      <w:r w:rsidR="003B3727" w:rsidRPr="007725B0">
        <w:t xml:space="preserve">short- and longer-term </w:t>
      </w:r>
      <w:r w:rsidR="005E3C16" w:rsidRPr="007725B0">
        <w:t>benefits of preconception care</w:t>
      </w:r>
      <w:r w:rsidR="002D6965" w:rsidRPr="007725B0">
        <w:t xml:space="preserve"> (Box 1)</w:t>
      </w:r>
      <w:r w:rsidR="00CE1E8D" w:rsidRPr="007725B0">
        <w:t>.</w:t>
      </w:r>
    </w:p>
    <w:p w14:paraId="2220201C" w14:textId="77777777" w:rsidR="00037860" w:rsidRPr="007725B0" w:rsidRDefault="00037860" w:rsidP="0078180D">
      <w:pPr>
        <w:rPr>
          <w:b/>
          <w:bCs/>
        </w:rPr>
      </w:pPr>
      <w:r w:rsidRPr="007725B0">
        <w:rPr>
          <w:b/>
          <w:bCs/>
        </w:rPr>
        <w:t>C</w:t>
      </w:r>
      <w:r w:rsidR="0073376C" w:rsidRPr="007725B0">
        <w:rPr>
          <w:b/>
          <w:bCs/>
        </w:rPr>
        <w:t>onclusion</w:t>
      </w:r>
    </w:p>
    <w:p w14:paraId="6487C220" w14:textId="66946613" w:rsidR="00F91C27" w:rsidRPr="007725B0" w:rsidRDefault="00852C18">
      <w:r w:rsidRPr="007725B0">
        <w:t xml:space="preserve">Collectively, </w:t>
      </w:r>
      <w:r w:rsidR="00044AFA" w:rsidRPr="007725B0">
        <w:t xml:space="preserve">findings from studies included in our review demonstrate that </w:t>
      </w:r>
      <w:r w:rsidR="002343BB" w:rsidRPr="007725B0">
        <w:t>r</w:t>
      </w:r>
      <w:r w:rsidR="009869BF" w:rsidRPr="007725B0">
        <w:t xml:space="preserve">outinely collected primary care </w:t>
      </w:r>
      <w:r w:rsidR="00F83902" w:rsidRPr="007725B0">
        <w:t xml:space="preserve">data </w:t>
      </w:r>
      <w:r w:rsidR="009869BF" w:rsidRPr="007725B0">
        <w:t>in the UK</w:t>
      </w:r>
      <w:r w:rsidR="008D5457" w:rsidRPr="007725B0">
        <w:t xml:space="preserve"> </w:t>
      </w:r>
      <w:r w:rsidR="000E08A2" w:rsidRPr="007725B0">
        <w:t xml:space="preserve">can </w:t>
      </w:r>
      <w:r w:rsidR="008D5457" w:rsidRPr="007725B0">
        <w:t xml:space="preserve">provide </w:t>
      </w:r>
      <w:r w:rsidR="003940E4" w:rsidRPr="007725B0">
        <w:t xml:space="preserve">valuable information on patients’ medical, </w:t>
      </w:r>
      <w:proofErr w:type="gramStart"/>
      <w:r w:rsidR="003940E4" w:rsidRPr="007725B0">
        <w:t>behavioural</w:t>
      </w:r>
      <w:proofErr w:type="gramEnd"/>
      <w:r w:rsidR="003940E4" w:rsidRPr="007725B0">
        <w:t xml:space="preserve"> and social risk factors before (a potential) pregnancy</w:t>
      </w:r>
      <w:r w:rsidR="00ED1B7E" w:rsidRPr="007725B0">
        <w:t xml:space="preserve">. </w:t>
      </w:r>
      <w:r w:rsidR="00CB6728" w:rsidRPr="007725B0">
        <w:t>These data</w:t>
      </w:r>
      <w:r w:rsidR="00C52100" w:rsidRPr="007725B0">
        <w:t xml:space="preserve"> can</w:t>
      </w:r>
      <w:r w:rsidR="0000658E" w:rsidRPr="007725B0">
        <w:t xml:space="preserve"> guide the provision of </w:t>
      </w:r>
      <w:r w:rsidR="00C52100" w:rsidRPr="007725B0">
        <w:t>individualised</w:t>
      </w:r>
      <w:r w:rsidR="0000658E" w:rsidRPr="007725B0">
        <w:t xml:space="preserve"> preconception </w:t>
      </w:r>
      <w:proofErr w:type="gramStart"/>
      <w:r w:rsidR="00E40108" w:rsidRPr="007725B0">
        <w:t>care</w:t>
      </w:r>
      <w:r w:rsidR="004B0350" w:rsidRPr="007725B0">
        <w:t>,</w:t>
      </w:r>
      <w:r w:rsidR="00E40108" w:rsidRPr="007725B0">
        <w:t xml:space="preserve"> and</w:t>
      </w:r>
      <w:proofErr w:type="gramEnd"/>
      <w:r w:rsidR="00C52100" w:rsidRPr="007725B0">
        <w:t xml:space="preserve"> </w:t>
      </w:r>
      <w:r w:rsidR="00CB6728" w:rsidRPr="007725B0">
        <w:t>be used as</w:t>
      </w:r>
      <w:r w:rsidR="00C52100" w:rsidRPr="007725B0">
        <w:t xml:space="preserve"> </w:t>
      </w:r>
      <w:r w:rsidR="008D5457" w:rsidRPr="007725B0">
        <w:t xml:space="preserve">a valuable resource </w:t>
      </w:r>
      <w:r w:rsidR="00C77A0B" w:rsidRPr="007725B0">
        <w:t xml:space="preserve">for </w:t>
      </w:r>
      <w:r w:rsidR="00CB7E73" w:rsidRPr="007725B0">
        <w:t>research</w:t>
      </w:r>
      <w:r w:rsidR="003D682F" w:rsidRPr="007725B0">
        <w:t xml:space="preserve"> and</w:t>
      </w:r>
      <w:r w:rsidR="00CB7E73" w:rsidRPr="007725B0">
        <w:t xml:space="preserve"> surveillance</w:t>
      </w:r>
      <w:r w:rsidR="00FE62DF" w:rsidRPr="007725B0">
        <w:t>.</w:t>
      </w:r>
      <w:r w:rsidR="00977749" w:rsidRPr="007725B0">
        <w:t xml:space="preserve"> </w:t>
      </w:r>
      <w:r w:rsidR="00D95172" w:rsidRPr="007725B0">
        <w:t>Impr</w:t>
      </w:r>
      <w:r w:rsidR="007B42CC" w:rsidRPr="007725B0">
        <w:t>ovements in coding and reporting</w:t>
      </w:r>
      <w:r w:rsidR="000A7E43" w:rsidRPr="007725B0">
        <w:t xml:space="preserve">, and </w:t>
      </w:r>
      <w:r w:rsidR="00AA1C2F" w:rsidRPr="007725B0">
        <w:t xml:space="preserve">linkage of general practice systems and other </w:t>
      </w:r>
      <w:r w:rsidR="004141A6" w:rsidRPr="007725B0">
        <w:t xml:space="preserve">national </w:t>
      </w:r>
      <w:r w:rsidR="00AA1C2F" w:rsidRPr="007725B0">
        <w:t xml:space="preserve">routine health datasets, would </w:t>
      </w:r>
      <w:r w:rsidR="009C7131" w:rsidRPr="007725B0">
        <w:t>inform evidence-based provision of preconception care in primary care.</w:t>
      </w:r>
      <w:r w:rsidR="00F91C27" w:rsidRPr="007725B0">
        <w:br w:type="page"/>
      </w:r>
    </w:p>
    <w:p w14:paraId="77AB74D2" w14:textId="682440DB" w:rsidR="00F91C27" w:rsidRPr="007725B0" w:rsidRDefault="00BD7E45" w:rsidP="0078180D">
      <w:pPr>
        <w:rPr>
          <w:b/>
          <w:bCs/>
          <w:sz w:val="26"/>
          <w:szCs w:val="26"/>
        </w:rPr>
      </w:pPr>
      <w:r w:rsidRPr="007725B0">
        <w:rPr>
          <w:b/>
          <w:bCs/>
          <w:sz w:val="26"/>
          <w:szCs w:val="26"/>
        </w:rPr>
        <w:lastRenderedPageBreak/>
        <w:t>Acknowledgements</w:t>
      </w:r>
    </w:p>
    <w:p w14:paraId="0899F6F2" w14:textId="6A07F100" w:rsidR="00F91C27" w:rsidRPr="007725B0" w:rsidRDefault="005F17C3" w:rsidP="0078180D">
      <w:r w:rsidRPr="007725B0">
        <w:rPr>
          <w:b/>
          <w:bCs/>
        </w:rPr>
        <w:t>Funding</w:t>
      </w:r>
      <w:r w:rsidRPr="007725B0">
        <w:t xml:space="preserve">: </w:t>
      </w:r>
      <w:r w:rsidR="005871BF" w:rsidRPr="007725B0">
        <w:rPr>
          <w:rFonts w:cstheme="minorHAnsi"/>
        </w:rPr>
        <w:t>DS is supported by the National Institute for Health and Care Research (NIHR) through an NIHR Advanced Fellowship (NIHR302955) and the NIHR Southampton Biomedical Research Centre (NIHR203319).</w:t>
      </w:r>
      <w:r w:rsidR="00D27710" w:rsidRPr="007725B0">
        <w:t xml:space="preserve"> </w:t>
      </w:r>
      <w:r w:rsidR="001D23B1" w:rsidRPr="007725B0">
        <w:t xml:space="preserve">MM is supported by the </w:t>
      </w:r>
      <w:r w:rsidR="00CC1BCB" w:rsidRPr="007725B0">
        <w:t xml:space="preserve">UK </w:t>
      </w:r>
      <w:r w:rsidR="001D23B1" w:rsidRPr="007725B0">
        <w:t xml:space="preserve">Medical Research Council (MR/W01498X/1). </w:t>
      </w:r>
      <w:r w:rsidR="00CA70E5" w:rsidRPr="007725B0">
        <w:t xml:space="preserve">KMG is supported by the UK Medical Research Council (MC_UU_12011/4), the </w:t>
      </w:r>
      <w:r w:rsidR="001C072A" w:rsidRPr="007725B0">
        <w:t>NIHR</w:t>
      </w:r>
      <w:r w:rsidR="00CA70E5" w:rsidRPr="007725B0">
        <w:t xml:space="preserve"> (NIHR Senior Investigator (NF-SI-0515-10042) and NIHR Southampton Biomedical Research Centre (NIHR203319)) and Alzheimer’s Research UK (ARUK-PG2022A-008). </w:t>
      </w:r>
      <w:proofErr w:type="gramStart"/>
      <w:r w:rsidR="00CA70E5" w:rsidRPr="007725B0">
        <w:t>For the purpose of</w:t>
      </w:r>
      <w:proofErr w:type="gramEnd"/>
      <w:r w:rsidR="00CA70E5" w:rsidRPr="007725B0">
        <w:t xml:space="preserve"> Open Access, the author has applied a Creative Commons Attribution (CC BY) licence to any Author Accepted Manuscript version arising from this submission.</w:t>
      </w:r>
    </w:p>
    <w:p w14:paraId="6FABBCB3" w14:textId="206232A4" w:rsidR="00B238C6" w:rsidRPr="007725B0" w:rsidRDefault="0063102C">
      <w:r w:rsidRPr="007725B0">
        <w:rPr>
          <w:b/>
          <w:bCs/>
        </w:rPr>
        <w:t>Competing interests</w:t>
      </w:r>
      <w:r w:rsidRPr="007725B0">
        <w:t>:</w:t>
      </w:r>
      <w:r w:rsidR="009C4E23" w:rsidRPr="007725B0">
        <w:rPr>
          <w:rFonts w:cstheme="minorHAnsi"/>
        </w:rPr>
        <w:t xml:space="preserve"> </w:t>
      </w:r>
      <w:r w:rsidR="00CA70E5" w:rsidRPr="007725B0">
        <w:rPr>
          <w:rFonts w:cstheme="minorHAnsi"/>
        </w:rPr>
        <w:t xml:space="preserve">KMG has received reimbursement for speaking at conferences sponsored by companies selling nutritional </w:t>
      </w:r>
      <w:proofErr w:type="gramStart"/>
      <w:r w:rsidR="00CA70E5" w:rsidRPr="007725B0">
        <w:rPr>
          <w:rFonts w:cstheme="minorHAnsi"/>
        </w:rPr>
        <w:t>products, and</w:t>
      </w:r>
      <w:proofErr w:type="gramEnd"/>
      <w:r w:rsidR="00CA70E5" w:rsidRPr="007725B0">
        <w:rPr>
          <w:rFonts w:cstheme="minorHAnsi"/>
        </w:rPr>
        <w:t xml:space="preserve"> is part of an academic consortium that has received research funding from Abbott Nutrition, </w:t>
      </w:r>
      <w:proofErr w:type="spellStart"/>
      <w:r w:rsidR="00CA70E5" w:rsidRPr="007725B0">
        <w:rPr>
          <w:rFonts w:cstheme="minorHAnsi"/>
        </w:rPr>
        <w:t>Nestec</w:t>
      </w:r>
      <w:proofErr w:type="spellEnd"/>
      <w:r w:rsidR="00CA70E5" w:rsidRPr="007725B0">
        <w:rPr>
          <w:rFonts w:cstheme="minorHAnsi"/>
        </w:rPr>
        <w:t xml:space="preserve">, </w:t>
      </w:r>
      <w:proofErr w:type="spellStart"/>
      <w:r w:rsidR="00CA70E5" w:rsidRPr="007725B0">
        <w:rPr>
          <w:rFonts w:cstheme="minorHAnsi"/>
        </w:rPr>
        <w:t>BenevolentAI</w:t>
      </w:r>
      <w:proofErr w:type="spellEnd"/>
      <w:r w:rsidR="00CA70E5" w:rsidRPr="007725B0">
        <w:rPr>
          <w:rFonts w:cstheme="minorHAnsi"/>
        </w:rPr>
        <w:t xml:space="preserve"> Bio Ltd. and Danone, outside the submitted work. </w:t>
      </w:r>
      <w:r w:rsidR="009C4E23" w:rsidRPr="007725B0">
        <w:rPr>
          <w:rFonts w:cstheme="minorHAnsi"/>
        </w:rPr>
        <w:t>No</w:t>
      </w:r>
      <w:r w:rsidR="005653B6" w:rsidRPr="007725B0">
        <w:rPr>
          <w:rFonts w:cstheme="minorHAnsi"/>
        </w:rPr>
        <w:t xml:space="preserve"> competing interests</w:t>
      </w:r>
      <w:r w:rsidR="009C4E23" w:rsidRPr="007725B0">
        <w:rPr>
          <w:rFonts w:cstheme="minorHAnsi"/>
        </w:rPr>
        <w:t xml:space="preserve"> declared</w:t>
      </w:r>
      <w:r w:rsidR="00CA70E5" w:rsidRPr="007725B0">
        <w:rPr>
          <w:rFonts w:cstheme="minorHAnsi"/>
        </w:rPr>
        <w:t xml:space="preserve"> for other authors</w:t>
      </w:r>
      <w:r w:rsidR="009C4E23" w:rsidRPr="007725B0">
        <w:rPr>
          <w:rFonts w:cstheme="minorHAnsi"/>
        </w:rPr>
        <w:t>.</w:t>
      </w:r>
      <w:r w:rsidR="00B238C6" w:rsidRPr="007725B0">
        <w:br w:type="page"/>
      </w:r>
    </w:p>
    <w:p w14:paraId="4C768B21" w14:textId="77777777" w:rsidR="00C2198A" w:rsidRPr="007725B0" w:rsidRDefault="00C2198A" w:rsidP="0078180D">
      <w:pPr>
        <w:rPr>
          <w:b/>
          <w:bCs/>
          <w:sz w:val="26"/>
          <w:szCs w:val="26"/>
        </w:rPr>
        <w:sectPr w:rsidR="00C2198A" w:rsidRPr="007725B0" w:rsidSect="00C2198A">
          <w:pgSz w:w="11906" w:h="16838"/>
          <w:pgMar w:top="1440" w:right="1440" w:bottom="1440" w:left="1440" w:header="708" w:footer="708" w:gutter="0"/>
          <w:lnNumType w:countBy="1" w:restart="continuous"/>
          <w:cols w:space="708"/>
          <w:docGrid w:linePitch="360"/>
        </w:sectPr>
      </w:pPr>
    </w:p>
    <w:p w14:paraId="1C87D75C" w14:textId="445ED8B3" w:rsidR="00B238C6" w:rsidRPr="007725B0" w:rsidRDefault="00D27710" w:rsidP="0078180D">
      <w:pPr>
        <w:rPr>
          <w:b/>
          <w:bCs/>
          <w:sz w:val="26"/>
          <w:szCs w:val="26"/>
        </w:rPr>
      </w:pPr>
      <w:r w:rsidRPr="007725B0">
        <w:rPr>
          <w:b/>
          <w:bCs/>
          <w:sz w:val="26"/>
          <w:szCs w:val="26"/>
        </w:rPr>
        <w:lastRenderedPageBreak/>
        <w:t>References</w:t>
      </w:r>
    </w:p>
    <w:p w14:paraId="00ED14EF" w14:textId="45305911" w:rsidR="00B13EA9" w:rsidRPr="007725B0" w:rsidRDefault="00927231" w:rsidP="00B13EA9">
      <w:pPr>
        <w:pStyle w:val="EndNoteBibliography"/>
        <w:spacing w:after="0"/>
      </w:pPr>
      <w:r w:rsidRPr="007725B0">
        <w:fldChar w:fldCharType="begin"/>
      </w:r>
      <w:r w:rsidRPr="007725B0">
        <w:instrText xml:space="preserve"> ADDIN EN.REFLIST </w:instrText>
      </w:r>
      <w:r w:rsidRPr="007725B0">
        <w:fldChar w:fldCharType="separate"/>
      </w:r>
      <w:r w:rsidR="00B13EA9" w:rsidRPr="007725B0">
        <w:t>1.</w:t>
      </w:r>
      <w:r w:rsidR="00B13EA9" w:rsidRPr="007725B0">
        <w:tab/>
        <w:t xml:space="preserve">World Health Organization (WHO). Preconception care: Maximizing the gains for maternal and child health - Policy brief. Geneva, World Health Organization, 2013. Available from: </w:t>
      </w:r>
      <w:hyperlink r:id="rId14" w:history="1">
        <w:r w:rsidR="00B13EA9" w:rsidRPr="007725B0">
          <w:rPr>
            <w:rStyle w:val="Hyperlink"/>
          </w:rPr>
          <w:t>https://www.who.int/publications/i/item/WHO-FWC-MCA-13.02</w:t>
        </w:r>
      </w:hyperlink>
      <w:r w:rsidR="00B13EA9" w:rsidRPr="007725B0">
        <w:t>. [accessed 15/06/2024].</w:t>
      </w:r>
    </w:p>
    <w:p w14:paraId="5E6F75AD" w14:textId="77777777" w:rsidR="00B13EA9" w:rsidRPr="007725B0" w:rsidRDefault="00B13EA9" w:rsidP="00B13EA9">
      <w:pPr>
        <w:pStyle w:val="EndNoteBibliography"/>
        <w:spacing w:after="0"/>
      </w:pPr>
      <w:r w:rsidRPr="007725B0">
        <w:t>2.</w:t>
      </w:r>
      <w:r w:rsidRPr="007725B0">
        <w:tab/>
        <w:t>Hammarberg K, Hassard J, de Silva R, Johnson L. Acceptability of screening for pregnancy intention in general practice: a population survey of people of reproductive age. BMC Fam Pract. 2020;21(1):40.</w:t>
      </w:r>
    </w:p>
    <w:p w14:paraId="398B9A91" w14:textId="77777777" w:rsidR="00B13EA9" w:rsidRPr="007725B0" w:rsidRDefault="00B13EA9" w:rsidP="00B13EA9">
      <w:pPr>
        <w:pStyle w:val="EndNoteBibliography"/>
        <w:spacing w:after="0"/>
      </w:pPr>
      <w:r w:rsidRPr="007725B0">
        <w:t>3.</w:t>
      </w:r>
      <w:r w:rsidRPr="007725B0">
        <w:tab/>
        <w:t>Goossens J, De Roose M, Van Hecke A, Goemaes R, Verhaeghe S, Beeckman D. Barriers and facilitators to the provision of preconception care by healthcare providers: A systematic review. Int J Nurs Stud. 2018;87:113-30.</w:t>
      </w:r>
    </w:p>
    <w:p w14:paraId="20BD4622" w14:textId="77777777" w:rsidR="00B13EA9" w:rsidRPr="007725B0" w:rsidRDefault="00B13EA9" w:rsidP="00B13EA9">
      <w:pPr>
        <w:pStyle w:val="EndNoteBibliography"/>
        <w:spacing w:after="0"/>
      </w:pPr>
      <w:r w:rsidRPr="007725B0">
        <w:t>4.</w:t>
      </w:r>
      <w:r w:rsidRPr="007725B0">
        <w:tab/>
        <w:t>Withanage NN, Botfield JR, Srinivasan S, Black KI, Mazza D. Effectiveness of preconception interventions in primary care: a systematic review. Br J Gen Pract. 2022;72(725):e865-e72.</w:t>
      </w:r>
    </w:p>
    <w:p w14:paraId="4EA1F96A" w14:textId="77777777" w:rsidR="00B13EA9" w:rsidRPr="007725B0" w:rsidRDefault="00B13EA9" w:rsidP="00B13EA9">
      <w:pPr>
        <w:pStyle w:val="EndNoteBibliography"/>
        <w:spacing w:after="0"/>
      </w:pPr>
      <w:r w:rsidRPr="007725B0">
        <w:t>5.</w:t>
      </w:r>
      <w:r w:rsidRPr="007725B0">
        <w:tab/>
        <w:t>Hussein N, Kai J, Qureshi N. The effects of preconception interventions on improving reproductive health and pregnancy outcomes in primary care: A systematic review. Eur J Gen Pract. 2016;22(1):42-52.</w:t>
      </w:r>
    </w:p>
    <w:p w14:paraId="5635D91C" w14:textId="60BC0F6F" w:rsidR="00B13EA9" w:rsidRPr="007725B0" w:rsidRDefault="00B13EA9" w:rsidP="00B13EA9">
      <w:pPr>
        <w:pStyle w:val="EndNoteBibliography"/>
        <w:spacing w:after="0"/>
      </w:pPr>
      <w:r w:rsidRPr="007725B0">
        <w:t>6.</w:t>
      </w:r>
      <w:r w:rsidRPr="007725B0">
        <w:tab/>
        <w:t xml:space="preserve">National Institute for Health and Care Excellence (NICE). Pre-conception - advice and management. Last revised April 2023. Available from: </w:t>
      </w:r>
      <w:hyperlink r:id="rId15" w:history="1">
        <w:r w:rsidRPr="007725B0">
          <w:rPr>
            <w:rStyle w:val="Hyperlink"/>
          </w:rPr>
          <w:t>https://cks.nice.org.uk/topics/pre-conception-advice-management/</w:t>
        </w:r>
      </w:hyperlink>
      <w:r w:rsidRPr="007725B0">
        <w:t>. [accessed 15/06/2024].</w:t>
      </w:r>
    </w:p>
    <w:p w14:paraId="4FD3A9A6" w14:textId="77777777" w:rsidR="00B13EA9" w:rsidRPr="007725B0" w:rsidRDefault="00B13EA9" w:rsidP="00B13EA9">
      <w:pPr>
        <w:pStyle w:val="EndNoteBibliography"/>
        <w:spacing w:after="0"/>
      </w:pPr>
      <w:r w:rsidRPr="007725B0">
        <w:t>7.</w:t>
      </w:r>
      <w:r w:rsidRPr="007725B0">
        <w:tab/>
        <w:t>Schoenaker D, Connolly A, Stephenson J. Preconception care in primary care: supporting patients to have healthier pregnancies and babies. Br J Gen Pract. 2022;72(717):152.</w:t>
      </w:r>
    </w:p>
    <w:p w14:paraId="121D4F88" w14:textId="77777777" w:rsidR="00B13EA9" w:rsidRPr="007725B0" w:rsidRDefault="00B13EA9" w:rsidP="00B13EA9">
      <w:pPr>
        <w:pStyle w:val="EndNoteBibliography"/>
        <w:spacing w:after="0"/>
      </w:pPr>
      <w:r w:rsidRPr="007725B0">
        <w:t>8.</w:t>
      </w:r>
      <w:r w:rsidRPr="007725B0">
        <w:tab/>
        <w:t>Stephenson J, Vogel C, Hall J, Hutchinson J, Mann S, Duncan H, et al. Preconception health in England: a proposal for annual reporting with core metrics. Lancet. 2019;393(10187):2262-71.</w:t>
      </w:r>
    </w:p>
    <w:p w14:paraId="4F2A9E40" w14:textId="77777777" w:rsidR="00B13EA9" w:rsidRPr="007725B0" w:rsidRDefault="00B13EA9" w:rsidP="00B13EA9">
      <w:pPr>
        <w:pStyle w:val="EndNoteBibliography"/>
        <w:spacing w:after="0"/>
      </w:pPr>
      <w:r w:rsidRPr="007725B0">
        <w:t>9.</w:t>
      </w:r>
      <w:r w:rsidRPr="007725B0">
        <w:tab/>
        <w:t>Schoenaker D, Stephenson J, Connolly A, Shillaker S, Fishburn S, Barker M, et al. Characterising and monitoring preconception health in England: a review of national population-level indicators and core data sources. J Dev Orig Health Dis. 2022;13(2):137-50.</w:t>
      </w:r>
    </w:p>
    <w:p w14:paraId="26441E7E" w14:textId="77777777" w:rsidR="00B13EA9" w:rsidRPr="007725B0" w:rsidRDefault="00B13EA9" w:rsidP="00B13EA9">
      <w:pPr>
        <w:pStyle w:val="EndNoteBibliography"/>
        <w:spacing w:after="0"/>
      </w:pPr>
      <w:r w:rsidRPr="007725B0">
        <w:t>10.</w:t>
      </w:r>
      <w:r w:rsidRPr="007725B0">
        <w:tab/>
        <w:t>Schoenaker D, Stephenson J, Smith H, Thurland K, Duncan H, Godfrey KM, et al. Women's preconception health in England: a report card based on cross-sectional analysis of national maternity services data from 2018/2019. BJOG. 2023;130(10):1187-95.</w:t>
      </w:r>
    </w:p>
    <w:p w14:paraId="00D290E7" w14:textId="57E70BAD" w:rsidR="00B13EA9" w:rsidRPr="007725B0" w:rsidRDefault="00B13EA9" w:rsidP="00B13EA9">
      <w:pPr>
        <w:pStyle w:val="EndNoteBibliography"/>
        <w:spacing w:after="0"/>
      </w:pPr>
      <w:r w:rsidRPr="007725B0">
        <w:t>11.</w:t>
      </w:r>
      <w:r w:rsidRPr="007725B0">
        <w:tab/>
        <w:t xml:space="preserve">UK government Office for Health Improvement and Disparities (OHID). Report card: indicators of women’s preconception health 2018 to 2019. 2022. Available from: </w:t>
      </w:r>
      <w:hyperlink r:id="rId16" w:history="1">
        <w:r w:rsidRPr="007725B0">
          <w:rPr>
            <w:rStyle w:val="Hyperlink"/>
          </w:rPr>
          <w:t>https://www.gov.uk/government/publications/report-card-indicators-of-womens-preconception-health</w:t>
        </w:r>
      </w:hyperlink>
      <w:r w:rsidRPr="007725B0">
        <w:t>. [accessed 15/06/2024].</w:t>
      </w:r>
    </w:p>
    <w:p w14:paraId="73322E75" w14:textId="77777777" w:rsidR="00B13EA9" w:rsidRPr="007725B0" w:rsidRDefault="00B13EA9" w:rsidP="00B13EA9">
      <w:pPr>
        <w:pStyle w:val="EndNoteBibliography"/>
        <w:spacing w:after="0"/>
      </w:pPr>
      <w:r w:rsidRPr="007725B0">
        <w:t>12.</w:t>
      </w:r>
      <w:r w:rsidRPr="007725B0">
        <w:tab/>
        <w:t>Stephenson J, Schoenaker DA, Hinton W, Poston L, Barker M, Alwan NA, et al. A wake-up call for preconception health: a clinical review. Br J Gen Pract. 2021;71(706):233-6.</w:t>
      </w:r>
    </w:p>
    <w:p w14:paraId="1DC75265" w14:textId="3CCDE289" w:rsidR="00B13EA9" w:rsidRPr="007725B0" w:rsidRDefault="00B13EA9" w:rsidP="00B13EA9">
      <w:pPr>
        <w:pStyle w:val="EndNoteBibliography"/>
        <w:spacing w:after="0"/>
      </w:pPr>
      <w:r w:rsidRPr="007725B0">
        <w:t>13.</w:t>
      </w:r>
      <w:r w:rsidRPr="007725B0">
        <w:tab/>
        <w:t xml:space="preserve">Schoenaker D, Lovegrove E, McGranahan M, Hall J, Carr H, Cassinelli E, et al. Preconception indicators and associations with health outcomes among women, men and offspring: a systematic review of studies using UK routine primary care data. PROSPERO registration. Available from: </w:t>
      </w:r>
      <w:hyperlink r:id="rId17" w:history="1">
        <w:r w:rsidRPr="007725B0">
          <w:rPr>
            <w:rStyle w:val="Hyperlink"/>
          </w:rPr>
          <w:t>https://www.crd.york.ac.uk/PROSPERO/display_record.php?RecordID=403421</w:t>
        </w:r>
      </w:hyperlink>
      <w:r w:rsidRPr="007725B0">
        <w:t>. [accessed 15/06/2024].</w:t>
      </w:r>
    </w:p>
    <w:p w14:paraId="2F1C5EFF" w14:textId="77777777" w:rsidR="00B13EA9" w:rsidRPr="007725B0" w:rsidRDefault="00B13EA9" w:rsidP="00B13EA9">
      <w:pPr>
        <w:pStyle w:val="EndNoteBibliography"/>
        <w:spacing w:after="0"/>
      </w:pPr>
      <w:r w:rsidRPr="007725B0">
        <w:t>14.</w:t>
      </w:r>
      <w:r w:rsidRPr="007725B0">
        <w:tab/>
        <w:t>Page MJ, McKenzie JE, Bossuyt PM, Boutron I, Hoffmann TC, Mulrow CD, et al. The PRISMA 2020 statement: an updated guideline for reporting systematic reviews. BMJ. 2021;372:n71.</w:t>
      </w:r>
    </w:p>
    <w:p w14:paraId="62F4BAC2" w14:textId="77777777" w:rsidR="00B13EA9" w:rsidRPr="007725B0" w:rsidRDefault="00B13EA9" w:rsidP="00B13EA9">
      <w:pPr>
        <w:pStyle w:val="EndNoteBibliography"/>
        <w:spacing w:after="0"/>
      </w:pPr>
      <w:r w:rsidRPr="007725B0">
        <w:t>15.</w:t>
      </w:r>
      <w:r w:rsidRPr="007725B0">
        <w:tab/>
        <w:t>Hoy D, Brooks P, Woolf A, Blyth F, March L, Bain C, et al. Assessing risk of bias in prevalence studies: modification of an existing tool and evidence of interrater agreement. J Clin Epidemiol. 2012;65(9):934-9.</w:t>
      </w:r>
    </w:p>
    <w:p w14:paraId="7A5F18E5" w14:textId="1309E405" w:rsidR="00B13EA9" w:rsidRPr="007725B0" w:rsidRDefault="00B13EA9" w:rsidP="00B13EA9">
      <w:pPr>
        <w:pStyle w:val="EndNoteBibliography"/>
        <w:spacing w:after="0"/>
      </w:pPr>
      <w:r w:rsidRPr="007725B0">
        <w:t>16.</w:t>
      </w:r>
      <w:r w:rsidRPr="007725B0">
        <w:tab/>
        <w:t xml:space="preserve">Wells G, Shea B, O'Connell D, Peterson J, Welsh V, Losos M, et al. The Newcastle-Ottawa Scale (NOS) for assessing the quality of nonrandomised studies in meta-analyses. 2013. Available from: </w:t>
      </w:r>
      <w:hyperlink r:id="rId18" w:history="1">
        <w:r w:rsidRPr="007725B0">
          <w:rPr>
            <w:rStyle w:val="Hyperlink"/>
          </w:rPr>
          <w:t>https://www.ohri.ca/programs/clinical_epidemiology/oxford.asp</w:t>
        </w:r>
      </w:hyperlink>
      <w:r w:rsidRPr="007725B0">
        <w:t>. [accessed 15/06/2024].</w:t>
      </w:r>
    </w:p>
    <w:p w14:paraId="25BE501B" w14:textId="77777777" w:rsidR="00B13EA9" w:rsidRPr="007725B0" w:rsidRDefault="00B13EA9" w:rsidP="00B13EA9">
      <w:pPr>
        <w:pStyle w:val="EndNoteBibliography"/>
        <w:spacing w:after="0"/>
      </w:pPr>
      <w:r w:rsidRPr="007725B0">
        <w:t>17.</w:t>
      </w:r>
      <w:r w:rsidRPr="007725B0">
        <w:tab/>
        <w:t>Davé S, Petersen I, Sherr L, Nazareth I. Incidence of maternal and paternal depression in primary care: a cohort study using a primary care database. Arch Pediatr Adolesc Med. 2010;164(11):1038-44.</w:t>
      </w:r>
    </w:p>
    <w:p w14:paraId="70409F7B" w14:textId="77777777" w:rsidR="00B13EA9" w:rsidRPr="007725B0" w:rsidRDefault="00B13EA9" w:rsidP="00B13EA9">
      <w:pPr>
        <w:pStyle w:val="EndNoteBibliography"/>
        <w:spacing w:after="0"/>
      </w:pPr>
      <w:r w:rsidRPr="007725B0">
        <w:lastRenderedPageBreak/>
        <w:t>18.</w:t>
      </w:r>
      <w:r w:rsidRPr="007725B0">
        <w:tab/>
        <w:t>Gaudio M, Konstantara E, Joy M, van Vlymen J, de Lusignan S. Valproate prescription to women of childbearing age in English primary care: repeated cross-sectional analyses and retrospective cohort study. BMC Pregnancy Childbirth. 2022;22(1):73.</w:t>
      </w:r>
    </w:p>
    <w:p w14:paraId="42F8BC48" w14:textId="77777777" w:rsidR="00B13EA9" w:rsidRPr="007725B0" w:rsidRDefault="00B13EA9" w:rsidP="00B13EA9">
      <w:pPr>
        <w:pStyle w:val="EndNoteBibliography"/>
        <w:spacing w:after="0"/>
      </w:pPr>
      <w:r w:rsidRPr="007725B0">
        <w:t>19.</w:t>
      </w:r>
      <w:r w:rsidRPr="007725B0">
        <w:tab/>
        <w:t>Subramanian A, Lee SI, Phillips K, Toulis KA, Kempegowda P, O'Reilly MW, et al. Polycystic ovary syndrome and risk of adverse obstetric outcomes: a retrospective population-based matched cohort study in England. BMC Med. 2022;20(1):298.</w:t>
      </w:r>
    </w:p>
    <w:p w14:paraId="0ACA7CB6" w14:textId="77777777" w:rsidR="00B13EA9" w:rsidRPr="007725B0" w:rsidRDefault="00B13EA9" w:rsidP="00B13EA9">
      <w:pPr>
        <w:pStyle w:val="EndNoteBibliography"/>
        <w:spacing w:after="0"/>
      </w:pPr>
      <w:r w:rsidRPr="007725B0">
        <w:t>20.</w:t>
      </w:r>
      <w:r w:rsidRPr="007725B0">
        <w:tab/>
        <w:t>Rees DA, Jenkins-Jones S, Morgan CL. Contemporary Reproductive Outcomes for Patients With Polycystic Ovary Syndrome: A Retrospective Observational Study. J Clin Endocrinol Metab. 2016;101(4):1664-72.</w:t>
      </w:r>
    </w:p>
    <w:p w14:paraId="616E722A" w14:textId="77777777" w:rsidR="00B13EA9" w:rsidRPr="007725B0" w:rsidRDefault="00B13EA9" w:rsidP="00B13EA9">
      <w:pPr>
        <w:pStyle w:val="EndNoteBibliography"/>
        <w:spacing w:after="0"/>
      </w:pPr>
      <w:r w:rsidRPr="007725B0">
        <w:t>21.</w:t>
      </w:r>
      <w:r w:rsidRPr="007725B0">
        <w:tab/>
        <w:t>Palomba S, de Wilde MA, Falbo A, Koster MP, La Sala GB, Fauser BC. Pregnancy complications in women with polycystic ovary syndrome. Hum Reprod Update. 2015;21(5):575-92.</w:t>
      </w:r>
    </w:p>
    <w:p w14:paraId="70B2302C" w14:textId="77777777" w:rsidR="00B13EA9" w:rsidRPr="007725B0" w:rsidRDefault="00B13EA9" w:rsidP="00B13EA9">
      <w:pPr>
        <w:pStyle w:val="EndNoteBibliography"/>
        <w:spacing w:after="0"/>
      </w:pPr>
      <w:r w:rsidRPr="007725B0">
        <w:t>22.</w:t>
      </w:r>
      <w:r w:rsidRPr="007725B0">
        <w:tab/>
        <w:t>Bradley SH, Lawrence NR, Carder P. Using primary care data for health research in England - an overview. Future Healthc J. 2018;5(3):207-12.</w:t>
      </w:r>
    </w:p>
    <w:p w14:paraId="08500F9E" w14:textId="77777777" w:rsidR="00B13EA9" w:rsidRPr="007725B0" w:rsidRDefault="00B13EA9" w:rsidP="00B13EA9">
      <w:pPr>
        <w:pStyle w:val="EndNoteBibliography"/>
        <w:spacing w:after="0"/>
      </w:pPr>
      <w:r w:rsidRPr="007725B0">
        <w:t>23.</w:t>
      </w:r>
      <w:r w:rsidRPr="007725B0">
        <w:tab/>
        <w:t>Jick S, Vasilakis-Scaramozza C, Persson R, Neasham D, Kafatos G, Hagberg KW. Use of the CPRD Aurum Database: Insights Gained from New Data Quality Assessments. Clin Epidemiol. 2023;15:1219-22.</w:t>
      </w:r>
    </w:p>
    <w:p w14:paraId="36A39CBB" w14:textId="77777777" w:rsidR="00B13EA9" w:rsidRPr="007725B0" w:rsidRDefault="00B13EA9" w:rsidP="00B13EA9">
      <w:pPr>
        <w:pStyle w:val="EndNoteBibliography"/>
        <w:spacing w:after="0"/>
      </w:pPr>
      <w:r w:rsidRPr="007725B0">
        <w:t>24.</w:t>
      </w:r>
      <w:r w:rsidRPr="007725B0">
        <w:tab/>
        <w:t>Nicholson BD, Aveyard P, Bankhead CR, Hamilton W, Hobbs FDR, Lay-Flurrie S. Determinants and extent of weight recording in UK primary care: an analysis of 5 million adults' electronic health records from 2000 to 2017. BMC Med. 2019;17(1):222.</w:t>
      </w:r>
    </w:p>
    <w:p w14:paraId="1426C9A2" w14:textId="77777777" w:rsidR="00B13EA9" w:rsidRPr="007725B0" w:rsidRDefault="00B13EA9" w:rsidP="00B13EA9">
      <w:pPr>
        <w:pStyle w:val="EndNoteBibliography"/>
        <w:spacing w:after="0"/>
      </w:pPr>
      <w:r w:rsidRPr="007725B0">
        <w:t>25.</w:t>
      </w:r>
      <w:r w:rsidRPr="007725B0">
        <w:tab/>
        <w:t>den Heijer CDJ, Hoebe C, Driessen JHM, Wolffs P, van den Broek IVF, Hoenderboom BM, et al. Chlamydia trachomatis and the Risk of Pelvic Inflammatory Disease, Ectopic Pregnancy, and Female Infertility: A Retrospective Cohort Study Among Primary Care Patients. Clin Infect Dis. 2019;69(9):1517-25.</w:t>
      </w:r>
    </w:p>
    <w:p w14:paraId="45734646" w14:textId="77777777" w:rsidR="00B13EA9" w:rsidRPr="007725B0" w:rsidRDefault="00B13EA9" w:rsidP="00B13EA9">
      <w:pPr>
        <w:pStyle w:val="EndNoteBibliography"/>
        <w:spacing w:after="0"/>
      </w:pPr>
      <w:r w:rsidRPr="007725B0">
        <w:t>26.</w:t>
      </w:r>
      <w:r w:rsidRPr="007725B0">
        <w:tab/>
        <w:t>French RS, Geary R, Jones K, Glasier A, Mercer CH, Datta J, et al. Where do women and men in Britain obtain contraception? Findings from the third National Survey of Sexual Attitudes and Lifestyles (Natsal-3). BMJ Sex Reprod Health. 2018;44(1):16-26.</w:t>
      </w:r>
    </w:p>
    <w:p w14:paraId="46948F43" w14:textId="0B6A80BE" w:rsidR="00B13EA9" w:rsidRPr="007725B0" w:rsidRDefault="00B13EA9" w:rsidP="00B13EA9">
      <w:pPr>
        <w:pStyle w:val="EndNoteBibliography"/>
        <w:spacing w:after="0"/>
      </w:pPr>
      <w:r w:rsidRPr="007725B0">
        <w:t>27.</w:t>
      </w:r>
      <w:r w:rsidRPr="007725B0">
        <w:tab/>
        <w:t xml:space="preserve">Ardens Healthcare Informatics - EMIS Web &amp; SystmOne templates &amp; resources. Available from </w:t>
      </w:r>
      <w:hyperlink r:id="rId19" w:history="1">
        <w:r w:rsidRPr="007725B0">
          <w:rPr>
            <w:rStyle w:val="Hyperlink"/>
          </w:rPr>
          <w:t>https://www.ardens.org.uk/</w:t>
        </w:r>
      </w:hyperlink>
      <w:r w:rsidRPr="007725B0">
        <w:t>. [accessed 15/06/2024].</w:t>
      </w:r>
    </w:p>
    <w:p w14:paraId="33E9ADCF" w14:textId="77777777" w:rsidR="00B13EA9" w:rsidRPr="007725B0" w:rsidRDefault="00B13EA9" w:rsidP="00B13EA9">
      <w:pPr>
        <w:pStyle w:val="EndNoteBibliography"/>
        <w:spacing w:after="0"/>
      </w:pPr>
      <w:r w:rsidRPr="007725B0">
        <w:t>28.</w:t>
      </w:r>
      <w:r w:rsidRPr="007725B0">
        <w:tab/>
        <w:t>Lee SI, Azcoaga-Lorenzo A, Agrawal U, Kennedy JI, Fagbamigbe AF, Hope H, et al. Epidemiology of pre-existing multimorbidity in pregnant women in the UK in 2018: a population-based cross-sectional study. BMC Pregnancy Childbirth. 2022;22(1):120.</w:t>
      </w:r>
    </w:p>
    <w:p w14:paraId="4533A0BE" w14:textId="77777777" w:rsidR="00B13EA9" w:rsidRPr="007725B0" w:rsidRDefault="00B13EA9" w:rsidP="00B13EA9">
      <w:pPr>
        <w:pStyle w:val="EndNoteBibliography"/>
        <w:spacing w:after="0"/>
      </w:pPr>
      <w:r w:rsidRPr="007725B0">
        <w:t>29.</w:t>
      </w:r>
      <w:r w:rsidRPr="007725B0">
        <w:tab/>
        <w:t>Gaudio M, Dozio N, Feher M, Scavini M, Caretto A, Joy M, et al. Trends in Factors Affecting Pregnancy Outcomes Among Women With Type 1 or Type 2 Diabetes of Childbearing Age (2004-2017). Front Endocrinol (Lausanne). 2021;11:596633.</w:t>
      </w:r>
    </w:p>
    <w:p w14:paraId="541BC26F" w14:textId="77777777" w:rsidR="00B13EA9" w:rsidRPr="007725B0" w:rsidRDefault="00B13EA9" w:rsidP="00B13EA9">
      <w:pPr>
        <w:pStyle w:val="EndNoteBibliography"/>
        <w:spacing w:after="0"/>
      </w:pPr>
      <w:r w:rsidRPr="007725B0">
        <w:t>30.</w:t>
      </w:r>
      <w:r w:rsidRPr="007725B0">
        <w:tab/>
        <w:t>Coton SJ, Nazareth I, Petersen I. A cohort study of trends in the prevalence of pregestational diabetes in pregnancy recorded in UK general practice between 1995 and 2012. BMJ Open. 2016;6(1):e009494.</w:t>
      </w:r>
    </w:p>
    <w:p w14:paraId="70E1E3D8" w14:textId="77777777" w:rsidR="00B13EA9" w:rsidRPr="007725B0" w:rsidRDefault="00B13EA9" w:rsidP="00B13EA9">
      <w:pPr>
        <w:pStyle w:val="EndNoteBibliography"/>
        <w:spacing w:after="0"/>
      </w:pPr>
      <w:r w:rsidRPr="007725B0">
        <w:t>31.</w:t>
      </w:r>
      <w:r w:rsidRPr="007725B0">
        <w:tab/>
        <w:t>Fleming TP, Watkins AJ, Velazquez MA, Mathers JC, Prentice AM, Stephenson J, et al. Origins of lifetime health around the time of conception: causes and consequences. Lancet. 2018;391(10132):1842-52.</w:t>
      </w:r>
    </w:p>
    <w:p w14:paraId="08973DDE" w14:textId="77777777" w:rsidR="00B13EA9" w:rsidRPr="007725B0" w:rsidRDefault="00B13EA9" w:rsidP="00B13EA9">
      <w:pPr>
        <w:pStyle w:val="EndNoteBibliography"/>
        <w:spacing w:after="0"/>
      </w:pPr>
      <w:r w:rsidRPr="007725B0">
        <w:t>32.</w:t>
      </w:r>
      <w:r w:rsidRPr="007725B0">
        <w:tab/>
        <w:t>Caut C, Schoenaker D, McIntyre E, Vilcins D, Gavine A, Steel A. Relationships between Women's and Men's Modifiable Preconception Risks and Health Behaviors and Maternal and Offspring Health Outcomes: An Umbrella Review. Semin Reprod Med. 2022;40(3-04):170-83.</w:t>
      </w:r>
    </w:p>
    <w:p w14:paraId="2DCAF280" w14:textId="77777777" w:rsidR="00B13EA9" w:rsidRPr="007725B0" w:rsidRDefault="00B13EA9" w:rsidP="00B13EA9">
      <w:pPr>
        <w:pStyle w:val="EndNoteBibliography"/>
        <w:spacing w:after="0"/>
      </w:pPr>
      <w:r w:rsidRPr="007725B0">
        <w:t>33.</w:t>
      </w:r>
      <w:r w:rsidRPr="007725B0">
        <w:tab/>
        <w:t>Carter T, Schoenaker D, Adams J, Steel A. Paternal preconception modifiable risk factors for adverse pregnancy and offspring outcomes: a review of contemporary evidence from observational studies. BMC Public Health. 2023;23(1):509.</w:t>
      </w:r>
    </w:p>
    <w:p w14:paraId="6B6EC29F" w14:textId="77777777" w:rsidR="00B13EA9" w:rsidRPr="007725B0" w:rsidRDefault="00B13EA9" w:rsidP="00B13EA9">
      <w:pPr>
        <w:pStyle w:val="EndNoteBibliography"/>
      </w:pPr>
      <w:r w:rsidRPr="007725B0">
        <w:t>34.</w:t>
      </w:r>
      <w:r w:rsidRPr="007725B0">
        <w:tab/>
        <w:t>Lut I, Harron K, Hardelid P, O’Brien M, Woodman J. ‘What about the dads?’ Linking fathers and children in administrative data: A systematic scoping review. Big Data &amp; Society. 2022;9(1):20539517211069299.</w:t>
      </w:r>
    </w:p>
    <w:p w14:paraId="4B4B24CF" w14:textId="0A654E05" w:rsidR="00B238C6" w:rsidRPr="007725B0" w:rsidRDefault="00927231" w:rsidP="00927231">
      <w:r w:rsidRPr="007725B0">
        <w:fldChar w:fldCharType="end"/>
      </w:r>
      <w:r w:rsidR="00B238C6" w:rsidRPr="007725B0">
        <w:br w:type="page"/>
      </w:r>
    </w:p>
    <w:p w14:paraId="5B4C7B19" w14:textId="77777777" w:rsidR="0094015C" w:rsidRPr="007725B0" w:rsidRDefault="0094015C" w:rsidP="0078180D">
      <w:pPr>
        <w:rPr>
          <w:b/>
          <w:bCs/>
        </w:rPr>
        <w:sectPr w:rsidR="0094015C" w:rsidRPr="007725B0" w:rsidSect="00C2198A">
          <w:pgSz w:w="11906" w:h="16838"/>
          <w:pgMar w:top="1440" w:right="1440" w:bottom="1440" w:left="1440" w:header="708" w:footer="708" w:gutter="0"/>
          <w:cols w:space="708"/>
          <w:docGrid w:linePitch="360"/>
        </w:sectPr>
      </w:pPr>
    </w:p>
    <w:p w14:paraId="7288C2D5" w14:textId="08C18483" w:rsidR="00B238C6" w:rsidRPr="007725B0" w:rsidRDefault="00D27710" w:rsidP="0078180D">
      <w:pPr>
        <w:rPr>
          <w:b/>
          <w:bCs/>
          <w:sz w:val="26"/>
          <w:szCs w:val="26"/>
        </w:rPr>
      </w:pPr>
      <w:r w:rsidRPr="007725B0">
        <w:rPr>
          <w:b/>
          <w:bCs/>
          <w:sz w:val="26"/>
          <w:szCs w:val="26"/>
        </w:rPr>
        <w:lastRenderedPageBreak/>
        <w:t>Figures</w:t>
      </w:r>
    </w:p>
    <w:p w14:paraId="42E4F884" w14:textId="563A816B" w:rsidR="009C33D3" w:rsidRPr="007725B0" w:rsidRDefault="009C33D3" w:rsidP="0078180D">
      <w:pPr>
        <w:rPr>
          <w:b/>
          <w:bCs/>
        </w:rPr>
      </w:pPr>
    </w:p>
    <w:p w14:paraId="4938638E" w14:textId="016203E5" w:rsidR="000441AD" w:rsidRPr="007725B0" w:rsidRDefault="000441AD" w:rsidP="000441AD">
      <w:pPr>
        <w:spacing w:after="0" w:line="240" w:lineRule="auto"/>
        <w:rPr>
          <w:b/>
          <w:sz w:val="12"/>
          <w:szCs w:val="12"/>
        </w:rPr>
      </w:pPr>
    </w:p>
    <w:p w14:paraId="013C75FE" w14:textId="11310E75" w:rsidR="000441AD" w:rsidRPr="007725B0" w:rsidRDefault="000B5AFE" w:rsidP="000441AD">
      <w:pPr>
        <w:spacing w:after="0" w:line="240" w:lineRule="auto"/>
      </w:pPr>
      <w:r w:rsidRPr="007725B0">
        <w:rPr>
          <w:noProof/>
        </w:rPr>
        <mc:AlternateContent>
          <mc:Choice Requires="wps">
            <w:drawing>
              <wp:anchor distT="0" distB="0" distL="114300" distR="114300" simplePos="0" relativeHeight="251659264" behindDoc="0" locked="0" layoutInCell="1" allowOverlap="1" wp14:anchorId="2F862FC1" wp14:editId="4AFB61DB">
                <wp:simplePos x="0" y="0"/>
                <wp:positionH relativeFrom="column">
                  <wp:posOffset>561975</wp:posOffset>
                </wp:positionH>
                <wp:positionV relativeFrom="paragraph">
                  <wp:posOffset>31115</wp:posOffset>
                </wp:positionV>
                <wp:extent cx="2724150" cy="1281430"/>
                <wp:effectExtent l="0" t="0" r="19050" b="13970"/>
                <wp:wrapNone/>
                <wp:docPr id="34" name="Rectangle 34"/>
                <wp:cNvGraphicFramePr/>
                <a:graphic xmlns:a="http://schemas.openxmlformats.org/drawingml/2006/main">
                  <a:graphicData uri="http://schemas.microsoft.com/office/word/2010/wordprocessingShape">
                    <wps:wsp>
                      <wps:cNvSpPr/>
                      <wps:spPr>
                        <a:xfrm>
                          <a:off x="0" y="0"/>
                          <a:ext cx="2724150" cy="12814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C04C36" w14:textId="5CEABCC8" w:rsidR="000441AD" w:rsidRDefault="000441AD" w:rsidP="000441AD">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w:t>
                            </w:r>
                            <w:r w:rsidRPr="007117B9">
                              <w:rPr>
                                <w:rFonts w:ascii="Arial" w:hAnsi="Arial" w:cs="Arial"/>
                                <w:color w:val="000000" w:themeColor="text1"/>
                                <w:sz w:val="18"/>
                                <w:szCs w:val="20"/>
                              </w:rPr>
                              <w:t xml:space="preserve">ified </w:t>
                            </w:r>
                            <w:r w:rsidR="009A4607" w:rsidRPr="007117B9">
                              <w:rPr>
                                <w:rFonts w:ascii="Arial" w:hAnsi="Arial" w:cs="Arial"/>
                                <w:color w:val="000000" w:themeColor="text1"/>
                                <w:sz w:val="18"/>
                                <w:szCs w:val="20"/>
                              </w:rPr>
                              <w:t xml:space="preserve">(total n = </w:t>
                            </w:r>
                            <w:r w:rsidR="00796C61">
                              <w:rPr>
                                <w:rFonts w:ascii="Arial" w:hAnsi="Arial" w:cs="Arial"/>
                                <w:color w:val="000000" w:themeColor="text1"/>
                                <w:sz w:val="18"/>
                                <w:szCs w:val="20"/>
                              </w:rPr>
                              <w:t>9,401</w:t>
                            </w:r>
                            <w:r w:rsidR="009A4607">
                              <w:rPr>
                                <w:rFonts w:ascii="Arial" w:hAnsi="Arial" w:cs="Arial"/>
                                <w:color w:val="000000" w:themeColor="text1"/>
                                <w:sz w:val="18"/>
                                <w:szCs w:val="20"/>
                              </w:rPr>
                              <w:t>)</w:t>
                            </w:r>
                            <w:r>
                              <w:rPr>
                                <w:rFonts w:ascii="Arial" w:hAnsi="Arial" w:cs="Arial"/>
                                <w:color w:val="000000" w:themeColor="text1"/>
                                <w:sz w:val="18"/>
                                <w:szCs w:val="20"/>
                              </w:rPr>
                              <w:t>:</w:t>
                            </w:r>
                          </w:p>
                          <w:p w14:paraId="4D38A150" w14:textId="24234234" w:rsidR="000441AD" w:rsidRDefault="000441AD"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w:t>
                            </w:r>
                            <w:r w:rsidR="009A4607">
                              <w:rPr>
                                <w:rFonts w:ascii="Arial" w:hAnsi="Arial" w:cs="Arial"/>
                                <w:color w:val="000000" w:themeColor="text1"/>
                                <w:sz w:val="18"/>
                                <w:szCs w:val="20"/>
                              </w:rPr>
                              <w:t xml:space="preserve">total </w:t>
                            </w:r>
                            <w:r>
                              <w:rPr>
                                <w:rFonts w:ascii="Arial" w:hAnsi="Arial" w:cs="Arial"/>
                                <w:color w:val="000000" w:themeColor="text1"/>
                                <w:sz w:val="18"/>
                                <w:szCs w:val="20"/>
                              </w:rPr>
                              <w:t xml:space="preserve">n = </w:t>
                            </w:r>
                            <w:r w:rsidR="00625558">
                              <w:rPr>
                                <w:rFonts w:ascii="Arial" w:hAnsi="Arial" w:cs="Arial"/>
                                <w:color w:val="000000" w:themeColor="text1"/>
                                <w:sz w:val="18"/>
                                <w:szCs w:val="20"/>
                              </w:rPr>
                              <w:t>7,942</w:t>
                            </w:r>
                            <w:r>
                              <w:rPr>
                                <w:rFonts w:ascii="Arial" w:hAnsi="Arial" w:cs="Arial"/>
                                <w:color w:val="000000" w:themeColor="text1"/>
                                <w:sz w:val="18"/>
                                <w:szCs w:val="20"/>
                              </w:rPr>
                              <w:t>)</w:t>
                            </w:r>
                          </w:p>
                          <w:p w14:paraId="5697AD8A" w14:textId="10B44C67" w:rsidR="00E56427" w:rsidRDefault="00E56427"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ab/>
                              <w:t>MEDLINE</w:t>
                            </w:r>
                            <w:r w:rsidR="009A4607">
                              <w:rPr>
                                <w:rFonts w:ascii="Arial" w:hAnsi="Arial" w:cs="Arial"/>
                                <w:color w:val="000000" w:themeColor="text1"/>
                                <w:sz w:val="18"/>
                                <w:szCs w:val="20"/>
                              </w:rPr>
                              <w:t xml:space="preserve"> (n = </w:t>
                            </w:r>
                            <w:r w:rsidR="007E2AD2">
                              <w:rPr>
                                <w:rFonts w:ascii="Arial" w:hAnsi="Arial" w:cs="Arial"/>
                                <w:color w:val="000000" w:themeColor="text1"/>
                                <w:sz w:val="18"/>
                                <w:szCs w:val="20"/>
                              </w:rPr>
                              <w:t>1,760</w:t>
                            </w:r>
                            <w:r w:rsidR="009A4607">
                              <w:rPr>
                                <w:rFonts w:ascii="Arial" w:hAnsi="Arial" w:cs="Arial"/>
                                <w:color w:val="000000" w:themeColor="text1"/>
                                <w:sz w:val="18"/>
                                <w:szCs w:val="20"/>
                              </w:rPr>
                              <w:t>)</w:t>
                            </w:r>
                          </w:p>
                          <w:p w14:paraId="48FBC842" w14:textId="7C43DCE0" w:rsidR="00E56427" w:rsidRDefault="00E56427" w:rsidP="00E56427">
                            <w:pPr>
                              <w:spacing w:after="0" w:line="240" w:lineRule="auto"/>
                              <w:ind w:left="284" w:firstLine="436"/>
                              <w:rPr>
                                <w:rFonts w:ascii="Arial" w:hAnsi="Arial" w:cs="Arial"/>
                                <w:color w:val="000000" w:themeColor="text1"/>
                                <w:sz w:val="18"/>
                                <w:szCs w:val="20"/>
                              </w:rPr>
                            </w:pPr>
                            <w:r>
                              <w:rPr>
                                <w:rFonts w:ascii="Arial" w:hAnsi="Arial" w:cs="Arial"/>
                                <w:color w:val="000000" w:themeColor="text1"/>
                                <w:sz w:val="18"/>
                                <w:szCs w:val="20"/>
                              </w:rPr>
                              <w:t>EMBASE</w:t>
                            </w:r>
                            <w:r w:rsidR="009A4607">
                              <w:rPr>
                                <w:rFonts w:ascii="Arial" w:hAnsi="Arial" w:cs="Arial"/>
                                <w:color w:val="000000" w:themeColor="text1"/>
                                <w:sz w:val="18"/>
                                <w:szCs w:val="20"/>
                              </w:rPr>
                              <w:t xml:space="preserve"> (n = </w:t>
                            </w:r>
                            <w:r w:rsidR="007E2AD2">
                              <w:rPr>
                                <w:rFonts w:ascii="Arial" w:hAnsi="Arial" w:cs="Arial"/>
                                <w:color w:val="000000" w:themeColor="text1"/>
                                <w:sz w:val="18"/>
                                <w:szCs w:val="20"/>
                              </w:rPr>
                              <w:t>2,088</w:t>
                            </w:r>
                            <w:r w:rsidR="009A4607">
                              <w:rPr>
                                <w:rFonts w:ascii="Arial" w:hAnsi="Arial" w:cs="Arial"/>
                                <w:color w:val="000000" w:themeColor="text1"/>
                                <w:sz w:val="18"/>
                                <w:szCs w:val="20"/>
                              </w:rPr>
                              <w:t>)</w:t>
                            </w:r>
                          </w:p>
                          <w:p w14:paraId="457A8B4E" w14:textId="6D498709" w:rsidR="00E56427" w:rsidRDefault="00E56427"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ab/>
                              <w:t>Scopus</w:t>
                            </w:r>
                            <w:r w:rsidR="009A4607">
                              <w:rPr>
                                <w:rFonts w:ascii="Arial" w:hAnsi="Arial" w:cs="Arial"/>
                                <w:color w:val="000000" w:themeColor="text1"/>
                                <w:sz w:val="18"/>
                                <w:szCs w:val="20"/>
                              </w:rPr>
                              <w:t xml:space="preserve"> (n = </w:t>
                            </w:r>
                            <w:r w:rsidR="007E2AD2">
                              <w:rPr>
                                <w:rFonts w:ascii="Arial" w:hAnsi="Arial" w:cs="Arial"/>
                                <w:color w:val="000000" w:themeColor="text1"/>
                                <w:sz w:val="18"/>
                                <w:szCs w:val="20"/>
                              </w:rPr>
                              <w:t>2,683</w:t>
                            </w:r>
                            <w:r w:rsidR="009A4607">
                              <w:rPr>
                                <w:rFonts w:ascii="Arial" w:hAnsi="Arial" w:cs="Arial"/>
                                <w:color w:val="000000" w:themeColor="text1"/>
                                <w:sz w:val="18"/>
                                <w:szCs w:val="20"/>
                              </w:rPr>
                              <w:t>)</w:t>
                            </w:r>
                          </w:p>
                          <w:p w14:paraId="76D2801E" w14:textId="2D578D7F" w:rsidR="00E56427" w:rsidRDefault="00E56427"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ab/>
                              <w:t>CINAHL</w:t>
                            </w:r>
                            <w:r w:rsidR="009A4607">
                              <w:rPr>
                                <w:rFonts w:ascii="Arial" w:hAnsi="Arial" w:cs="Arial"/>
                                <w:color w:val="000000" w:themeColor="text1"/>
                                <w:sz w:val="18"/>
                                <w:szCs w:val="20"/>
                              </w:rPr>
                              <w:t xml:space="preserve"> (n = </w:t>
                            </w:r>
                            <w:r w:rsidR="007E2AD2">
                              <w:rPr>
                                <w:rFonts w:ascii="Arial" w:hAnsi="Arial" w:cs="Arial"/>
                                <w:color w:val="000000" w:themeColor="text1"/>
                                <w:sz w:val="18"/>
                                <w:szCs w:val="20"/>
                              </w:rPr>
                              <w:t>381</w:t>
                            </w:r>
                            <w:r w:rsidR="009A4607">
                              <w:rPr>
                                <w:rFonts w:ascii="Arial" w:hAnsi="Arial" w:cs="Arial"/>
                                <w:color w:val="000000" w:themeColor="text1"/>
                                <w:sz w:val="18"/>
                                <w:szCs w:val="20"/>
                              </w:rPr>
                              <w:t>)</w:t>
                            </w:r>
                          </w:p>
                          <w:p w14:paraId="4A85E534" w14:textId="34BD6050" w:rsidR="00E56427" w:rsidRDefault="00E56427"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ab/>
                              <w:t>Web of Science</w:t>
                            </w:r>
                            <w:r w:rsidR="007E2AD2">
                              <w:rPr>
                                <w:rFonts w:ascii="Arial" w:hAnsi="Arial" w:cs="Arial"/>
                                <w:color w:val="000000" w:themeColor="text1"/>
                                <w:sz w:val="18"/>
                                <w:szCs w:val="20"/>
                              </w:rPr>
                              <w:t xml:space="preserve"> (n = 1,030)</w:t>
                            </w:r>
                          </w:p>
                          <w:p w14:paraId="67B7BF26" w14:textId="7B477090" w:rsidR="00384AE6" w:rsidRDefault="003331CD" w:rsidP="000441AD">
                            <w:pPr>
                              <w:spacing w:after="0" w:line="240" w:lineRule="auto"/>
                              <w:ind w:left="284"/>
                              <w:rPr>
                                <w:rFonts w:ascii="Arial" w:hAnsi="Arial" w:cs="Arial"/>
                                <w:color w:val="000000" w:themeColor="text1"/>
                                <w:sz w:val="18"/>
                                <w:szCs w:val="20"/>
                              </w:rPr>
                            </w:pPr>
                            <w:r w:rsidRPr="003331CD">
                              <w:rPr>
                                <w:rFonts w:ascii="Arial" w:hAnsi="Arial" w:cs="Arial"/>
                                <w:color w:val="000000" w:themeColor="text1"/>
                                <w:sz w:val="18"/>
                                <w:szCs w:val="20"/>
                              </w:rPr>
                              <w:t>UK primary care database websites</w:t>
                            </w:r>
                            <w:r>
                              <w:rPr>
                                <w:rFonts w:ascii="Arial" w:hAnsi="Arial" w:cs="Arial"/>
                                <w:color w:val="000000" w:themeColor="text1"/>
                                <w:sz w:val="18"/>
                                <w:szCs w:val="20"/>
                              </w:rPr>
                              <w:t xml:space="preserve"> (n = </w:t>
                            </w:r>
                            <w:r w:rsidR="007E2AD2">
                              <w:rPr>
                                <w:rFonts w:ascii="Arial" w:hAnsi="Arial" w:cs="Arial"/>
                                <w:color w:val="000000" w:themeColor="text1"/>
                                <w:sz w:val="18"/>
                                <w:szCs w:val="20"/>
                              </w:rPr>
                              <w:t>28</w:t>
                            </w:r>
                            <w:r>
                              <w:rPr>
                                <w:rFonts w:ascii="Arial" w:hAnsi="Arial" w:cs="Arial"/>
                                <w:color w:val="000000" w:themeColor="text1"/>
                                <w:sz w:val="18"/>
                                <w:szCs w:val="20"/>
                              </w:rPr>
                              <w:t>)</w:t>
                            </w:r>
                          </w:p>
                          <w:p w14:paraId="1E15164B" w14:textId="1CEBEE74" w:rsidR="003331CD" w:rsidRDefault="009C33D3" w:rsidP="000441AD">
                            <w:pPr>
                              <w:spacing w:after="0" w:line="240" w:lineRule="auto"/>
                              <w:ind w:left="284"/>
                              <w:rPr>
                                <w:rFonts w:ascii="Arial" w:hAnsi="Arial" w:cs="Arial"/>
                                <w:color w:val="000000" w:themeColor="text1"/>
                                <w:sz w:val="18"/>
                                <w:szCs w:val="20"/>
                              </w:rPr>
                            </w:pPr>
                            <w:r w:rsidRPr="002F34EF">
                              <w:rPr>
                                <w:rFonts w:ascii="Arial" w:hAnsi="Arial" w:cs="Arial"/>
                                <w:color w:val="000000" w:themeColor="text1"/>
                                <w:sz w:val="18"/>
                                <w:szCs w:val="20"/>
                              </w:rPr>
                              <w:t xml:space="preserve">Reference lists (n = </w:t>
                            </w:r>
                            <w:r w:rsidR="002F34EF" w:rsidRPr="002F34EF">
                              <w:rPr>
                                <w:rFonts w:ascii="Arial" w:hAnsi="Arial" w:cs="Arial"/>
                                <w:color w:val="000000" w:themeColor="text1"/>
                                <w:sz w:val="18"/>
                                <w:szCs w:val="20"/>
                              </w:rPr>
                              <w:t>1,431</w:t>
                            </w:r>
                            <w:r w:rsidRPr="002F34EF">
                              <w:rPr>
                                <w:rFonts w:ascii="Arial" w:hAnsi="Arial" w:cs="Arial"/>
                                <w:color w:val="000000" w:themeColor="text1"/>
                                <w:sz w:val="18"/>
                                <w:szCs w:val="20"/>
                              </w:rPr>
                              <w:t>)</w:t>
                            </w:r>
                          </w:p>
                          <w:p w14:paraId="69528E2D" w14:textId="77777777" w:rsidR="003331CD" w:rsidRPr="00560609" w:rsidRDefault="003331CD" w:rsidP="000441AD">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62FC1" id="Rectangle 34" o:spid="_x0000_s1026" style="position:absolute;margin-left:44.25pt;margin-top:2.45pt;width:214.5pt;height:10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" filled="f" strokecolor="black [3213]" strokeweight="1pt">
                <v:textbox>
                  <w:txbxContent>
                    <w:p w14:paraId="55C04C36" w14:textId="5CEABCC8" w:rsidR="000441AD" w:rsidRDefault="000441AD" w:rsidP="000441AD">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w:t>
                      </w:r>
                      <w:r w:rsidRPr="007117B9">
                        <w:rPr>
                          <w:rFonts w:ascii="Arial" w:hAnsi="Arial" w:cs="Arial"/>
                          <w:color w:val="000000" w:themeColor="text1"/>
                          <w:sz w:val="18"/>
                          <w:szCs w:val="20"/>
                        </w:rPr>
                        <w:t xml:space="preserve">ified </w:t>
                      </w:r>
                      <w:r w:rsidR="009A4607" w:rsidRPr="007117B9">
                        <w:rPr>
                          <w:rFonts w:ascii="Arial" w:hAnsi="Arial" w:cs="Arial"/>
                          <w:color w:val="000000" w:themeColor="text1"/>
                          <w:sz w:val="18"/>
                          <w:szCs w:val="20"/>
                        </w:rPr>
                        <w:t xml:space="preserve">(total n = </w:t>
                      </w:r>
                      <w:r w:rsidR="00796C61">
                        <w:rPr>
                          <w:rFonts w:ascii="Arial" w:hAnsi="Arial" w:cs="Arial"/>
                          <w:color w:val="000000" w:themeColor="text1"/>
                          <w:sz w:val="18"/>
                          <w:szCs w:val="20"/>
                        </w:rPr>
                        <w:t>9,401</w:t>
                      </w:r>
                      <w:r w:rsidR="009A4607">
                        <w:rPr>
                          <w:rFonts w:ascii="Arial" w:hAnsi="Arial" w:cs="Arial"/>
                          <w:color w:val="000000" w:themeColor="text1"/>
                          <w:sz w:val="18"/>
                          <w:szCs w:val="20"/>
                        </w:rPr>
                        <w:t>)</w:t>
                      </w:r>
                      <w:r>
                        <w:rPr>
                          <w:rFonts w:ascii="Arial" w:hAnsi="Arial" w:cs="Arial"/>
                          <w:color w:val="000000" w:themeColor="text1"/>
                          <w:sz w:val="18"/>
                          <w:szCs w:val="20"/>
                        </w:rPr>
                        <w:t>:</w:t>
                      </w:r>
                    </w:p>
                    <w:p w14:paraId="4D38A150" w14:textId="24234234" w:rsidR="000441AD" w:rsidRDefault="000441AD"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Databases (</w:t>
                      </w:r>
                      <w:r w:rsidR="009A4607">
                        <w:rPr>
                          <w:rFonts w:ascii="Arial" w:hAnsi="Arial" w:cs="Arial"/>
                          <w:color w:val="000000" w:themeColor="text1"/>
                          <w:sz w:val="18"/>
                          <w:szCs w:val="20"/>
                        </w:rPr>
                        <w:t xml:space="preserve">total </w:t>
                      </w:r>
                      <w:r>
                        <w:rPr>
                          <w:rFonts w:ascii="Arial" w:hAnsi="Arial" w:cs="Arial"/>
                          <w:color w:val="000000" w:themeColor="text1"/>
                          <w:sz w:val="18"/>
                          <w:szCs w:val="20"/>
                        </w:rPr>
                        <w:t xml:space="preserve">n = </w:t>
                      </w:r>
                      <w:r w:rsidR="00625558">
                        <w:rPr>
                          <w:rFonts w:ascii="Arial" w:hAnsi="Arial" w:cs="Arial"/>
                          <w:color w:val="000000" w:themeColor="text1"/>
                          <w:sz w:val="18"/>
                          <w:szCs w:val="20"/>
                        </w:rPr>
                        <w:t>7,942</w:t>
                      </w:r>
                      <w:r>
                        <w:rPr>
                          <w:rFonts w:ascii="Arial" w:hAnsi="Arial" w:cs="Arial"/>
                          <w:color w:val="000000" w:themeColor="text1"/>
                          <w:sz w:val="18"/>
                          <w:szCs w:val="20"/>
                        </w:rPr>
                        <w:t>)</w:t>
                      </w:r>
                    </w:p>
                    <w:p w14:paraId="5697AD8A" w14:textId="10B44C67" w:rsidR="00E56427" w:rsidRDefault="00E56427"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ab/>
                        <w:t>MEDLINE</w:t>
                      </w:r>
                      <w:r w:rsidR="009A4607">
                        <w:rPr>
                          <w:rFonts w:ascii="Arial" w:hAnsi="Arial" w:cs="Arial"/>
                          <w:color w:val="000000" w:themeColor="text1"/>
                          <w:sz w:val="18"/>
                          <w:szCs w:val="20"/>
                        </w:rPr>
                        <w:t xml:space="preserve"> (n = </w:t>
                      </w:r>
                      <w:r w:rsidR="007E2AD2">
                        <w:rPr>
                          <w:rFonts w:ascii="Arial" w:hAnsi="Arial" w:cs="Arial"/>
                          <w:color w:val="000000" w:themeColor="text1"/>
                          <w:sz w:val="18"/>
                          <w:szCs w:val="20"/>
                        </w:rPr>
                        <w:t>1,760</w:t>
                      </w:r>
                      <w:r w:rsidR="009A4607">
                        <w:rPr>
                          <w:rFonts w:ascii="Arial" w:hAnsi="Arial" w:cs="Arial"/>
                          <w:color w:val="000000" w:themeColor="text1"/>
                          <w:sz w:val="18"/>
                          <w:szCs w:val="20"/>
                        </w:rPr>
                        <w:t>)</w:t>
                      </w:r>
                    </w:p>
                    <w:p w14:paraId="48FBC842" w14:textId="7C43DCE0" w:rsidR="00E56427" w:rsidRDefault="00E56427" w:rsidP="00E56427">
                      <w:pPr>
                        <w:spacing w:after="0" w:line="240" w:lineRule="auto"/>
                        <w:ind w:left="284" w:firstLine="436"/>
                        <w:rPr>
                          <w:rFonts w:ascii="Arial" w:hAnsi="Arial" w:cs="Arial"/>
                          <w:color w:val="000000" w:themeColor="text1"/>
                          <w:sz w:val="18"/>
                          <w:szCs w:val="20"/>
                        </w:rPr>
                      </w:pPr>
                      <w:r>
                        <w:rPr>
                          <w:rFonts w:ascii="Arial" w:hAnsi="Arial" w:cs="Arial"/>
                          <w:color w:val="000000" w:themeColor="text1"/>
                          <w:sz w:val="18"/>
                          <w:szCs w:val="20"/>
                        </w:rPr>
                        <w:t>EMBASE</w:t>
                      </w:r>
                      <w:r w:rsidR="009A4607">
                        <w:rPr>
                          <w:rFonts w:ascii="Arial" w:hAnsi="Arial" w:cs="Arial"/>
                          <w:color w:val="000000" w:themeColor="text1"/>
                          <w:sz w:val="18"/>
                          <w:szCs w:val="20"/>
                        </w:rPr>
                        <w:t xml:space="preserve"> (n = </w:t>
                      </w:r>
                      <w:r w:rsidR="007E2AD2">
                        <w:rPr>
                          <w:rFonts w:ascii="Arial" w:hAnsi="Arial" w:cs="Arial"/>
                          <w:color w:val="000000" w:themeColor="text1"/>
                          <w:sz w:val="18"/>
                          <w:szCs w:val="20"/>
                        </w:rPr>
                        <w:t>2,088</w:t>
                      </w:r>
                      <w:r w:rsidR="009A4607">
                        <w:rPr>
                          <w:rFonts w:ascii="Arial" w:hAnsi="Arial" w:cs="Arial"/>
                          <w:color w:val="000000" w:themeColor="text1"/>
                          <w:sz w:val="18"/>
                          <w:szCs w:val="20"/>
                        </w:rPr>
                        <w:t>)</w:t>
                      </w:r>
                    </w:p>
                    <w:p w14:paraId="457A8B4E" w14:textId="6D498709" w:rsidR="00E56427" w:rsidRDefault="00E56427"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ab/>
                        <w:t>Scopus</w:t>
                      </w:r>
                      <w:r w:rsidR="009A4607">
                        <w:rPr>
                          <w:rFonts w:ascii="Arial" w:hAnsi="Arial" w:cs="Arial"/>
                          <w:color w:val="000000" w:themeColor="text1"/>
                          <w:sz w:val="18"/>
                          <w:szCs w:val="20"/>
                        </w:rPr>
                        <w:t xml:space="preserve"> (n = </w:t>
                      </w:r>
                      <w:r w:rsidR="007E2AD2">
                        <w:rPr>
                          <w:rFonts w:ascii="Arial" w:hAnsi="Arial" w:cs="Arial"/>
                          <w:color w:val="000000" w:themeColor="text1"/>
                          <w:sz w:val="18"/>
                          <w:szCs w:val="20"/>
                        </w:rPr>
                        <w:t>2,683</w:t>
                      </w:r>
                      <w:r w:rsidR="009A4607">
                        <w:rPr>
                          <w:rFonts w:ascii="Arial" w:hAnsi="Arial" w:cs="Arial"/>
                          <w:color w:val="000000" w:themeColor="text1"/>
                          <w:sz w:val="18"/>
                          <w:szCs w:val="20"/>
                        </w:rPr>
                        <w:t>)</w:t>
                      </w:r>
                    </w:p>
                    <w:p w14:paraId="76D2801E" w14:textId="2D578D7F" w:rsidR="00E56427" w:rsidRDefault="00E56427"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ab/>
                        <w:t>CINAHL</w:t>
                      </w:r>
                      <w:r w:rsidR="009A4607">
                        <w:rPr>
                          <w:rFonts w:ascii="Arial" w:hAnsi="Arial" w:cs="Arial"/>
                          <w:color w:val="000000" w:themeColor="text1"/>
                          <w:sz w:val="18"/>
                          <w:szCs w:val="20"/>
                        </w:rPr>
                        <w:t xml:space="preserve"> (n = </w:t>
                      </w:r>
                      <w:r w:rsidR="007E2AD2">
                        <w:rPr>
                          <w:rFonts w:ascii="Arial" w:hAnsi="Arial" w:cs="Arial"/>
                          <w:color w:val="000000" w:themeColor="text1"/>
                          <w:sz w:val="18"/>
                          <w:szCs w:val="20"/>
                        </w:rPr>
                        <w:t>381</w:t>
                      </w:r>
                      <w:r w:rsidR="009A4607">
                        <w:rPr>
                          <w:rFonts w:ascii="Arial" w:hAnsi="Arial" w:cs="Arial"/>
                          <w:color w:val="000000" w:themeColor="text1"/>
                          <w:sz w:val="18"/>
                          <w:szCs w:val="20"/>
                        </w:rPr>
                        <w:t>)</w:t>
                      </w:r>
                    </w:p>
                    <w:p w14:paraId="4A85E534" w14:textId="34BD6050" w:rsidR="00E56427" w:rsidRDefault="00E56427"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ab/>
                        <w:t>Web of Science</w:t>
                      </w:r>
                      <w:r w:rsidR="007E2AD2">
                        <w:rPr>
                          <w:rFonts w:ascii="Arial" w:hAnsi="Arial" w:cs="Arial"/>
                          <w:color w:val="000000" w:themeColor="text1"/>
                          <w:sz w:val="18"/>
                          <w:szCs w:val="20"/>
                        </w:rPr>
                        <w:t xml:space="preserve"> (n = 1,030)</w:t>
                      </w:r>
                    </w:p>
                    <w:p w14:paraId="67B7BF26" w14:textId="7B477090" w:rsidR="00384AE6" w:rsidRDefault="003331CD" w:rsidP="000441AD">
                      <w:pPr>
                        <w:spacing w:after="0" w:line="240" w:lineRule="auto"/>
                        <w:ind w:left="284"/>
                        <w:rPr>
                          <w:rFonts w:ascii="Arial" w:hAnsi="Arial" w:cs="Arial"/>
                          <w:color w:val="000000" w:themeColor="text1"/>
                          <w:sz w:val="18"/>
                          <w:szCs w:val="20"/>
                        </w:rPr>
                      </w:pPr>
                      <w:r w:rsidRPr="003331CD">
                        <w:rPr>
                          <w:rFonts w:ascii="Arial" w:hAnsi="Arial" w:cs="Arial"/>
                          <w:color w:val="000000" w:themeColor="text1"/>
                          <w:sz w:val="18"/>
                          <w:szCs w:val="20"/>
                        </w:rPr>
                        <w:t>UK primary care database websites</w:t>
                      </w:r>
                      <w:r>
                        <w:rPr>
                          <w:rFonts w:ascii="Arial" w:hAnsi="Arial" w:cs="Arial"/>
                          <w:color w:val="000000" w:themeColor="text1"/>
                          <w:sz w:val="18"/>
                          <w:szCs w:val="20"/>
                        </w:rPr>
                        <w:t xml:space="preserve"> (n = </w:t>
                      </w:r>
                      <w:r w:rsidR="007E2AD2">
                        <w:rPr>
                          <w:rFonts w:ascii="Arial" w:hAnsi="Arial" w:cs="Arial"/>
                          <w:color w:val="000000" w:themeColor="text1"/>
                          <w:sz w:val="18"/>
                          <w:szCs w:val="20"/>
                        </w:rPr>
                        <w:t>28</w:t>
                      </w:r>
                      <w:r>
                        <w:rPr>
                          <w:rFonts w:ascii="Arial" w:hAnsi="Arial" w:cs="Arial"/>
                          <w:color w:val="000000" w:themeColor="text1"/>
                          <w:sz w:val="18"/>
                          <w:szCs w:val="20"/>
                        </w:rPr>
                        <w:t>)</w:t>
                      </w:r>
                    </w:p>
                    <w:p w14:paraId="1E15164B" w14:textId="1CEBEE74" w:rsidR="003331CD" w:rsidRDefault="009C33D3" w:rsidP="000441AD">
                      <w:pPr>
                        <w:spacing w:after="0" w:line="240" w:lineRule="auto"/>
                        <w:ind w:left="284"/>
                        <w:rPr>
                          <w:rFonts w:ascii="Arial" w:hAnsi="Arial" w:cs="Arial"/>
                          <w:color w:val="000000" w:themeColor="text1"/>
                          <w:sz w:val="18"/>
                          <w:szCs w:val="20"/>
                        </w:rPr>
                      </w:pPr>
                      <w:r w:rsidRPr="002F34EF">
                        <w:rPr>
                          <w:rFonts w:ascii="Arial" w:hAnsi="Arial" w:cs="Arial"/>
                          <w:color w:val="000000" w:themeColor="text1"/>
                          <w:sz w:val="18"/>
                          <w:szCs w:val="20"/>
                        </w:rPr>
                        <w:t xml:space="preserve">Reference lists (n = </w:t>
                      </w:r>
                      <w:r w:rsidR="002F34EF" w:rsidRPr="002F34EF">
                        <w:rPr>
                          <w:rFonts w:ascii="Arial" w:hAnsi="Arial" w:cs="Arial"/>
                          <w:color w:val="000000" w:themeColor="text1"/>
                          <w:sz w:val="18"/>
                          <w:szCs w:val="20"/>
                        </w:rPr>
                        <w:t>1,431</w:t>
                      </w:r>
                      <w:r w:rsidRPr="002F34EF">
                        <w:rPr>
                          <w:rFonts w:ascii="Arial" w:hAnsi="Arial" w:cs="Arial"/>
                          <w:color w:val="000000" w:themeColor="text1"/>
                          <w:sz w:val="18"/>
                          <w:szCs w:val="20"/>
                        </w:rPr>
                        <w:t>)</w:t>
                      </w:r>
                    </w:p>
                    <w:p w14:paraId="69528E2D" w14:textId="77777777" w:rsidR="003331CD" w:rsidRPr="00560609" w:rsidRDefault="003331CD" w:rsidP="000441AD">
                      <w:pPr>
                        <w:spacing w:after="0" w:line="240" w:lineRule="auto"/>
                        <w:ind w:left="284"/>
                        <w:rPr>
                          <w:rFonts w:ascii="Arial" w:hAnsi="Arial" w:cs="Arial"/>
                          <w:color w:val="000000" w:themeColor="text1"/>
                          <w:sz w:val="18"/>
                          <w:szCs w:val="20"/>
                        </w:rPr>
                      </w:pPr>
                    </w:p>
                  </w:txbxContent>
                </v:textbox>
              </v:rect>
            </w:pict>
          </mc:Fallback>
        </mc:AlternateContent>
      </w:r>
    </w:p>
    <w:p w14:paraId="078741DE" w14:textId="657FEF98" w:rsidR="000441AD" w:rsidRPr="007725B0" w:rsidRDefault="000441AD" w:rsidP="000441AD">
      <w:pPr>
        <w:spacing w:after="0" w:line="240" w:lineRule="auto"/>
      </w:pPr>
    </w:p>
    <w:p w14:paraId="6AF6A066" w14:textId="22045EDF" w:rsidR="000441AD" w:rsidRPr="007725B0" w:rsidRDefault="00D92B02" w:rsidP="000441AD">
      <w:pPr>
        <w:spacing w:after="0" w:line="240" w:lineRule="auto"/>
      </w:pPr>
      <w:r w:rsidRPr="007725B0">
        <w:rPr>
          <w:noProof/>
        </w:rPr>
        <mc:AlternateContent>
          <mc:Choice Requires="wps">
            <w:drawing>
              <wp:anchor distT="0" distB="0" distL="114300" distR="114300" simplePos="0" relativeHeight="251660288" behindDoc="0" locked="0" layoutInCell="1" allowOverlap="1" wp14:anchorId="7B32899F" wp14:editId="5111F619">
                <wp:simplePos x="0" y="0"/>
                <wp:positionH relativeFrom="column">
                  <wp:posOffset>3609975</wp:posOffset>
                </wp:positionH>
                <wp:positionV relativeFrom="paragraph">
                  <wp:posOffset>118745</wp:posOffset>
                </wp:positionV>
                <wp:extent cx="1419225" cy="4762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419225"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3D750D" w14:textId="2C67E925" w:rsidR="000441AD" w:rsidRPr="00560609" w:rsidRDefault="000441AD" w:rsidP="00D05969">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Duplicate records removed  </w:t>
                            </w:r>
                            <w:r w:rsidRPr="007117B9">
                              <w:rPr>
                                <w:rFonts w:ascii="Arial" w:hAnsi="Arial" w:cs="Arial"/>
                                <w:color w:val="000000" w:themeColor="text1"/>
                                <w:sz w:val="18"/>
                                <w:szCs w:val="20"/>
                              </w:rPr>
                              <w:t xml:space="preserve">(n = </w:t>
                            </w:r>
                            <w:r w:rsidR="00796C61">
                              <w:rPr>
                                <w:rFonts w:ascii="Arial" w:hAnsi="Arial" w:cs="Arial"/>
                                <w:color w:val="000000" w:themeColor="text1"/>
                                <w:sz w:val="18"/>
                                <w:szCs w:val="20"/>
                              </w:rPr>
                              <w:t>4,142</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2899F" id="Rectangle 28" o:spid="_x0000_s1027" style="position:absolute;margin-left:284.25pt;margin-top:9.35pt;width:111.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" filled="f" strokecolor="black [3213]" strokeweight="1pt">
                <v:textbox>
                  <w:txbxContent>
                    <w:p w14:paraId="493D750D" w14:textId="2C67E925" w:rsidR="000441AD" w:rsidRPr="00560609" w:rsidRDefault="000441AD" w:rsidP="00D05969">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Duplicate records removed  </w:t>
                      </w:r>
                      <w:r w:rsidRPr="007117B9">
                        <w:rPr>
                          <w:rFonts w:ascii="Arial" w:hAnsi="Arial" w:cs="Arial"/>
                          <w:color w:val="000000" w:themeColor="text1"/>
                          <w:sz w:val="18"/>
                          <w:szCs w:val="20"/>
                        </w:rPr>
                        <w:t xml:space="preserve">(n = </w:t>
                      </w:r>
                      <w:r w:rsidR="00796C61">
                        <w:rPr>
                          <w:rFonts w:ascii="Arial" w:hAnsi="Arial" w:cs="Arial"/>
                          <w:color w:val="000000" w:themeColor="text1"/>
                          <w:sz w:val="18"/>
                          <w:szCs w:val="20"/>
                        </w:rPr>
                        <w:t>4,142</w:t>
                      </w:r>
                      <w:r>
                        <w:rPr>
                          <w:rFonts w:ascii="Arial" w:hAnsi="Arial" w:cs="Arial"/>
                          <w:color w:val="000000" w:themeColor="text1"/>
                          <w:sz w:val="18"/>
                          <w:szCs w:val="20"/>
                        </w:rPr>
                        <w:t>)</w:t>
                      </w:r>
                    </w:p>
                  </w:txbxContent>
                </v:textbox>
              </v:rect>
            </w:pict>
          </mc:Fallback>
        </mc:AlternateContent>
      </w:r>
      <w:r w:rsidR="000441AD" w:rsidRPr="007725B0">
        <w:rPr>
          <w:noProof/>
        </w:rPr>
        <mc:AlternateContent>
          <mc:Choice Requires="wps">
            <w:drawing>
              <wp:anchor distT="0" distB="0" distL="114300" distR="114300" simplePos="0" relativeHeight="251673600" behindDoc="0" locked="0" layoutInCell="1" allowOverlap="1" wp14:anchorId="19EFB0C3" wp14:editId="66C2991F">
                <wp:simplePos x="0" y="0"/>
                <wp:positionH relativeFrom="column">
                  <wp:posOffset>-414178</wp:posOffset>
                </wp:positionH>
                <wp:positionV relativeFrom="paragraph">
                  <wp:posOffset>209392</wp:posOffset>
                </wp:positionV>
                <wp:extent cx="1301431" cy="262890"/>
                <wp:effectExtent l="4763" t="0" r="18097" b="18098"/>
                <wp:wrapNone/>
                <wp:docPr id="31" name="Flowchart: Alternate Process 31"/>
                <wp:cNvGraphicFramePr/>
                <a:graphic xmlns:a="http://schemas.openxmlformats.org/drawingml/2006/main">
                  <a:graphicData uri="http://schemas.microsoft.com/office/word/2010/wordprocessingShape">
                    <wps:wsp>
                      <wps:cNvSpPr/>
                      <wps:spPr>
                        <a:xfrm rot="16200000">
                          <a:off x="0" y="0"/>
                          <a:ext cx="1301431"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1D99BC4" w14:textId="77777777" w:rsidR="000441AD" w:rsidRPr="001502CF" w:rsidRDefault="000441AD" w:rsidP="000441AD">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FB0C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margin-left:-32.6pt;margin-top:16.5pt;width:102.4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" fillcolor="#9cc2e5 [1944]" strokecolor="black [3213]" strokeweight="1pt">
                <v:textbox>
                  <w:txbxContent>
                    <w:p w14:paraId="31D99BC4" w14:textId="77777777" w:rsidR="000441AD" w:rsidRPr="001502CF" w:rsidRDefault="000441AD" w:rsidP="000441AD">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12746657" w14:textId="7326A5BE" w:rsidR="000441AD" w:rsidRPr="007725B0" w:rsidRDefault="00D72E9D" w:rsidP="000441AD">
      <w:pPr>
        <w:spacing w:after="0" w:line="240" w:lineRule="auto"/>
      </w:pPr>
      <w:r w:rsidRPr="007725B0">
        <w:rPr>
          <w:noProof/>
        </w:rPr>
        <mc:AlternateContent>
          <mc:Choice Requires="wps">
            <w:drawing>
              <wp:anchor distT="0" distB="0" distL="114300" distR="114300" simplePos="0" relativeHeight="251683840" behindDoc="0" locked="0" layoutInCell="1" allowOverlap="1" wp14:anchorId="61DDE246" wp14:editId="495C70F0">
                <wp:simplePos x="0" y="0"/>
                <wp:positionH relativeFrom="column">
                  <wp:posOffset>3448050</wp:posOffset>
                </wp:positionH>
                <wp:positionV relativeFrom="paragraph">
                  <wp:posOffset>23495</wp:posOffset>
                </wp:positionV>
                <wp:extent cx="0" cy="324000"/>
                <wp:effectExtent l="0" t="66675" r="9525" b="104775"/>
                <wp:wrapNone/>
                <wp:docPr id="38" name="Straight Arrow Connector 38"/>
                <wp:cNvGraphicFramePr/>
                <a:graphic xmlns:a="http://schemas.openxmlformats.org/drawingml/2006/main">
                  <a:graphicData uri="http://schemas.microsoft.com/office/word/2010/wordprocessingShape">
                    <wps:wsp>
                      <wps:cNvCnPr/>
                      <wps:spPr>
                        <a:xfrm rot="16200000">
                          <a:off x="0" y="0"/>
                          <a:ext cx="0" cy="32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oel="http://schemas.microsoft.com/office/2019/extlst">
            <w:pict w14:anchorId="5AF1D8F8">
              <v:shapetype id="_x0000_t32" coordsize="21600,21600" o:oned="t" filled="f" o:spt="32" path="m,l21600,21600e" w14:anchorId="2306EE21">
                <v:path fillok="f" arrowok="t" o:connecttype="none"/>
                <o:lock v:ext="edit" shapetype="t"/>
              </v:shapetype>
              <v:shape id="Straight Arrow Connector 38" style="position:absolute;margin-left:271.5pt;margin-top:1.85pt;width:0;height:25.5pt;rotation:-90;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">
                <v:stroke joinstyle="miter" endarrow="block"/>
              </v:shape>
            </w:pict>
          </mc:Fallback>
        </mc:AlternateContent>
      </w:r>
    </w:p>
    <w:p w14:paraId="1686BFB2" w14:textId="4FC54AB3" w:rsidR="000441AD" w:rsidRPr="007725B0" w:rsidRDefault="000441AD" w:rsidP="000441AD">
      <w:pPr>
        <w:spacing w:after="0" w:line="240" w:lineRule="auto"/>
      </w:pPr>
    </w:p>
    <w:p w14:paraId="4A74C9F5" w14:textId="33F364F8" w:rsidR="000441AD" w:rsidRPr="007725B0" w:rsidRDefault="000441AD" w:rsidP="000441AD">
      <w:pPr>
        <w:spacing w:after="0" w:line="240" w:lineRule="auto"/>
      </w:pPr>
    </w:p>
    <w:p w14:paraId="7D74A1FA" w14:textId="6D1E8B8B" w:rsidR="000441AD" w:rsidRPr="007725B0" w:rsidRDefault="000441AD" w:rsidP="000441AD">
      <w:pPr>
        <w:spacing w:after="0" w:line="240" w:lineRule="auto"/>
      </w:pPr>
    </w:p>
    <w:p w14:paraId="7E76FC30" w14:textId="6C6194B1" w:rsidR="000441AD" w:rsidRPr="007725B0" w:rsidRDefault="000441AD" w:rsidP="000441AD">
      <w:pPr>
        <w:spacing w:after="0" w:line="240" w:lineRule="auto"/>
      </w:pPr>
      <w:r w:rsidRPr="007725B0">
        <w:rPr>
          <w:noProof/>
        </w:rPr>
        <mc:AlternateContent>
          <mc:Choice Requires="wps">
            <w:drawing>
              <wp:anchor distT="0" distB="0" distL="114300" distR="114300" simplePos="0" relativeHeight="251676672" behindDoc="0" locked="0" layoutInCell="1" allowOverlap="1" wp14:anchorId="355DF749" wp14:editId="3E45B6C9">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oel="http://schemas.microsoft.com/office/2019/extlst">
            <w:pict w14:anchorId="5EF68417">
              <v:shape id="Straight Arrow Connector 27" style="position:absolute;margin-left:110.25pt;margin-top:10.15pt;width:0;height:22.15pt;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w14:anchorId="337FC672">
                <v:stroke joinstyle="miter" endarrow="block"/>
              </v:shape>
            </w:pict>
          </mc:Fallback>
        </mc:AlternateContent>
      </w:r>
    </w:p>
    <w:p w14:paraId="35B5ADC2" w14:textId="11B25330" w:rsidR="000441AD" w:rsidRPr="007725B0" w:rsidRDefault="000441AD" w:rsidP="000441AD">
      <w:pPr>
        <w:spacing w:after="0" w:line="240" w:lineRule="auto"/>
      </w:pPr>
    </w:p>
    <w:p w14:paraId="15D7A9BF" w14:textId="3A02D170" w:rsidR="000441AD" w:rsidRPr="007725B0" w:rsidRDefault="00D86699" w:rsidP="000441AD">
      <w:pPr>
        <w:spacing w:after="0" w:line="240" w:lineRule="auto"/>
      </w:pPr>
      <w:r w:rsidRPr="007725B0">
        <w:rPr>
          <w:noProof/>
        </w:rPr>
        <mc:AlternateContent>
          <mc:Choice Requires="wps">
            <w:drawing>
              <wp:anchor distT="0" distB="0" distL="114300" distR="114300" simplePos="0" relativeHeight="251662336" behindDoc="0" locked="0" layoutInCell="1" allowOverlap="1" wp14:anchorId="32636040" wp14:editId="4F6A3B4C">
                <wp:simplePos x="0" y="0"/>
                <wp:positionH relativeFrom="column">
                  <wp:posOffset>2638424</wp:posOffset>
                </wp:positionH>
                <wp:positionV relativeFrom="paragraph">
                  <wp:posOffset>77470</wp:posOffset>
                </wp:positionV>
                <wp:extent cx="2390775" cy="526415"/>
                <wp:effectExtent l="0" t="0" r="28575" b="26035"/>
                <wp:wrapNone/>
                <wp:docPr id="37" name="Rectangle 37"/>
                <wp:cNvGraphicFramePr/>
                <a:graphic xmlns:a="http://schemas.openxmlformats.org/drawingml/2006/main">
                  <a:graphicData uri="http://schemas.microsoft.com/office/word/2010/wordprocessingShape">
                    <wps:wsp>
                      <wps:cNvSpPr/>
                      <wps:spPr>
                        <a:xfrm>
                          <a:off x="0" y="0"/>
                          <a:ext cx="2390775"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B0FB8" w14:textId="77777777" w:rsidR="002328E3" w:rsidRDefault="000441AD" w:rsidP="000441AD">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r w:rsidR="00896EC1">
                              <w:rPr>
                                <w:rFonts w:ascii="Arial" w:hAnsi="Arial" w:cs="Arial"/>
                                <w:color w:val="000000" w:themeColor="text1"/>
                                <w:sz w:val="18"/>
                                <w:szCs w:val="20"/>
                              </w:rPr>
                              <w:t xml:space="preserve"> based on title and abstract screening </w:t>
                            </w:r>
                          </w:p>
                          <w:p w14:paraId="4B8BD19A" w14:textId="371EBDE8" w:rsidR="000441AD" w:rsidRPr="00560609" w:rsidRDefault="000441AD" w:rsidP="000441AD">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1E0BAE">
                              <w:rPr>
                                <w:rFonts w:ascii="Arial" w:hAnsi="Arial" w:cs="Arial"/>
                                <w:color w:val="000000" w:themeColor="text1"/>
                                <w:sz w:val="18"/>
                                <w:szCs w:val="20"/>
                              </w:rPr>
                              <w:t>5,142</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36040" id="Rectangle 37" o:spid="_x0000_s1029" style="position:absolute;margin-left:207.75pt;margin-top:6.1pt;width:188.25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" filled="f" strokecolor="black [3213]" strokeweight="1pt">
                <v:textbox>
                  <w:txbxContent>
                    <w:p w14:paraId="2B9B0FB8" w14:textId="77777777" w:rsidR="002328E3" w:rsidRDefault="000441AD" w:rsidP="000441AD">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r w:rsidR="00896EC1">
                        <w:rPr>
                          <w:rFonts w:ascii="Arial" w:hAnsi="Arial" w:cs="Arial"/>
                          <w:color w:val="000000" w:themeColor="text1"/>
                          <w:sz w:val="18"/>
                          <w:szCs w:val="20"/>
                        </w:rPr>
                        <w:t xml:space="preserve"> based on title and abstract screening </w:t>
                      </w:r>
                    </w:p>
                    <w:p w14:paraId="4B8BD19A" w14:textId="371EBDE8" w:rsidR="000441AD" w:rsidRPr="00560609" w:rsidRDefault="000441AD" w:rsidP="000441AD">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1E0BAE">
                        <w:rPr>
                          <w:rFonts w:ascii="Arial" w:hAnsi="Arial" w:cs="Arial"/>
                          <w:color w:val="000000" w:themeColor="text1"/>
                          <w:sz w:val="18"/>
                          <w:szCs w:val="20"/>
                        </w:rPr>
                        <w:t>5,142</w:t>
                      </w:r>
                      <w:r>
                        <w:rPr>
                          <w:rFonts w:ascii="Arial" w:hAnsi="Arial" w:cs="Arial"/>
                          <w:color w:val="000000" w:themeColor="text1"/>
                          <w:sz w:val="18"/>
                          <w:szCs w:val="20"/>
                        </w:rPr>
                        <w:t>)</w:t>
                      </w:r>
                    </w:p>
                  </w:txbxContent>
                </v:textbox>
              </v:rect>
            </w:pict>
          </mc:Fallback>
        </mc:AlternateContent>
      </w:r>
      <w:r w:rsidRPr="007725B0">
        <w:rPr>
          <w:noProof/>
        </w:rPr>
        <mc:AlternateContent>
          <mc:Choice Requires="wps">
            <w:drawing>
              <wp:anchor distT="0" distB="0" distL="114300" distR="114300" simplePos="0" relativeHeight="251685888" behindDoc="0" locked="0" layoutInCell="1" allowOverlap="1" wp14:anchorId="32ED6A6D" wp14:editId="020C44A2">
                <wp:simplePos x="0" y="0"/>
                <wp:positionH relativeFrom="column">
                  <wp:posOffset>2475865</wp:posOffset>
                </wp:positionH>
                <wp:positionV relativeFrom="paragraph">
                  <wp:posOffset>172720</wp:posOffset>
                </wp:positionV>
                <wp:extent cx="0" cy="323850"/>
                <wp:effectExtent l="0" t="66675" r="9525" b="104775"/>
                <wp:wrapNone/>
                <wp:docPr id="7" name="Straight Arrow Connector 7"/>
                <wp:cNvGraphicFramePr/>
                <a:graphic xmlns:a="http://schemas.openxmlformats.org/drawingml/2006/main">
                  <a:graphicData uri="http://schemas.microsoft.com/office/word/2010/wordprocessingShape">
                    <wps:wsp>
                      <wps:cNvCnPr/>
                      <wps:spPr>
                        <a:xfrm rot="16200000">
                          <a:off x="0" y="0"/>
                          <a:ext cx="0" cy="3238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oel="http://schemas.microsoft.com/office/2019/extlst">
            <w:pict w14:anchorId="33D3A9D5">
              <v:shape id="Straight Arrow Connector 7" style="position:absolute;margin-left:194.95pt;margin-top:13.6pt;width:0;height:25.5pt;rotation:-90;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" w14:anchorId="4533A378">
                <v:stroke joinstyle="miter" endarrow="block"/>
              </v:shape>
            </w:pict>
          </mc:Fallback>
        </mc:AlternateContent>
      </w:r>
      <w:r w:rsidRPr="007725B0">
        <w:rPr>
          <w:noProof/>
        </w:rPr>
        <mc:AlternateContent>
          <mc:Choice Requires="wps">
            <w:drawing>
              <wp:anchor distT="0" distB="0" distL="114300" distR="114300" simplePos="0" relativeHeight="251661312" behindDoc="0" locked="0" layoutInCell="1" allowOverlap="1" wp14:anchorId="57BABF8A" wp14:editId="54E081D0">
                <wp:simplePos x="0" y="0"/>
                <wp:positionH relativeFrom="column">
                  <wp:posOffset>561975</wp:posOffset>
                </wp:positionH>
                <wp:positionV relativeFrom="paragraph">
                  <wp:posOffset>77470</wp:posOffset>
                </wp:positionV>
                <wp:extent cx="1752600" cy="526415"/>
                <wp:effectExtent l="0" t="0" r="19050" b="26035"/>
                <wp:wrapNone/>
                <wp:docPr id="3" name="Rectangle 3"/>
                <wp:cNvGraphicFramePr/>
                <a:graphic xmlns:a="http://schemas.openxmlformats.org/drawingml/2006/main">
                  <a:graphicData uri="http://schemas.microsoft.com/office/word/2010/wordprocessingShape">
                    <wps:wsp>
                      <wps:cNvSpPr/>
                      <wps:spPr>
                        <a:xfrm>
                          <a:off x="0" y="0"/>
                          <a:ext cx="17526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396C9F" w14:textId="77777777" w:rsidR="000441AD" w:rsidRDefault="000441AD" w:rsidP="000441AD">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2A08CF01" w14:textId="705A6BCF" w:rsidR="000441AD" w:rsidRPr="00560609" w:rsidRDefault="000441AD" w:rsidP="000441AD">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1E0BAE">
                              <w:rPr>
                                <w:rFonts w:ascii="Arial" w:hAnsi="Arial" w:cs="Arial"/>
                                <w:color w:val="000000" w:themeColor="text1"/>
                                <w:sz w:val="18"/>
                                <w:szCs w:val="20"/>
                              </w:rPr>
                              <w:t>5,259</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ABF8A" id="Rectangle 3" o:spid="_x0000_s1030" style="position:absolute;margin-left:44.25pt;margin-top:6.1pt;width:138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" filled="f" strokecolor="black [3213]" strokeweight="1pt">
                <v:textbox>
                  <w:txbxContent>
                    <w:p w14:paraId="04396C9F" w14:textId="77777777" w:rsidR="000441AD" w:rsidRDefault="000441AD" w:rsidP="000441AD">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2A08CF01" w14:textId="705A6BCF" w:rsidR="000441AD" w:rsidRPr="00560609" w:rsidRDefault="000441AD" w:rsidP="000441AD">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1E0BAE">
                        <w:rPr>
                          <w:rFonts w:ascii="Arial" w:hAnsi="Arial" w:cs="Arial"/>
                          <w:color w:val="000000" w:themeColor="text1"/>
                          <w:sz w:val="18"/>
                          <w:szCs w:val="20"/>
                        </w:rPr>
                        <w:t>5,259</w:t>
                      </w:r>
                      <w:r>
                        <w:rPr>
                          <w:rFonts w:ascii="Arial" w:hAnsi="Arial" w:cs="Arial"/>
                          <w:color w:val="000000" w:themeColor="text1"/>
                          <w:sz w:val="18"/>
                          <w:szCs w:val="20"/>
                        </w:rPr>
                        <w:t>)</w:t>
                      </w:r>
                    </w:p>
                  </w:txbxContent>
                </v:textbox>
              </v:rect>
            </w:pict>
          </mc:Fallback>
        </mc:AlternateContent>
      </w:r>
    </w:p>
    <w:p w14:paraId="0D97B5B1" w14:textId="7BFDCF82" w:rsidR="000441AD" w:rsidRPr="007725B0" w:rsidRDefault="000441AD" w:rsidP="000441AD">
      <w:pPr>
        <w:spacing w:after="0" w:line="240" w:lineRule="auto"/>
      </w:pPr>
    </w:p>
    <w:p w14:paraId="10220EB6" w14:textId="1EAEDB55" w:rsidR="000441AD" w:rsidRPr="007725B0" w:rsidRDefault="000441AD" w:rsidP="000441AD">
      <w:pPr>
        <w:spacing w:after="0" w:line="240" w:lineRule="auto"/>
      </w:pPr>
    </w:p>
    <w:p w14:paraId="059B1391" w14:textId="659A1078" w:rsidR="000441AD" w:rsidRPr="007725B0" w:rsidRDefault="000441AD" w:rsidP="000441AD">
      <w:pPr>
        <w:spacing w:after="0" w:line="240" w:lineRule="auto"/>
      </w:pPr>
      <w:r w:rsidRPr="007725B0">
        <w:rPr>
          <w:noProof/>
        </w:rPr>
        <mc:AlternateContent>
          <mc:Choice Requires="wps">
            <w:drawing>
              <wp:anchor distT="0" distB="0" distL="114300" distR="114300" simplePos="0" relativeHeight="251677696" behindDoc="0" locked="0" layoutInCell="1" allowOverlap="1" wp14:anchorId="538AC08C" wp14:editId="7D959AE8">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oel="http://schemas.microsoft.com/office/2019/extlst">
            <w:pict w14:anchorId="6706F00E">
              <v:shape id="Straight Arrow Connector 35" style="position:absolute;margin-left:110.25pt;margin-top:7.85pt;width:0;height:22.15pt;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w14:anchorId="6812E2BE">
                <v:stroke joinstyle="miter" endarrow="block"/>
              </v:shape>
            </w:pict>
          </mc:Fallback>
        </mc:AlternateContent>
      </w:r>
    </w:p>
    <w:p w14:paraId="294A650A" w14:textId="7A1BA756" w:rsidR="000441AD" w:rsidRPr="007725B0" w:rsidRDefault="000441AD" w:rsidP="000441AD">
      <w:pPr>
        <w:spacing w:after="0" w:line="240" w:lineRule="auto"/>
      </w:pPr>
    </w:p>
    <w:p w14:paraId="2612EF6D" w14:textId="668AD46C" w:rsidR="000441AD" w:rsidRPr="007725B0" w:rsidRDefault="00D86699" w:rsidP="000441AD">
      <w:pPr>
        <w:spacing w:after="0" w:line="240" w:lineRule="auto"/>
      </w:pPr>
      <w:r w:rsidRPr="007725B0">
        <w:rPr>
          <w:noProof/>
        </w:rPr>
        <mc:AlternateContent>
          <mc:Choice Requires="wps">
            <w:drawing>
              <wp:anchor distT="0" distB="0" distL="114300" distR="114300" simplePos="0" relativeHeight="251664384" behindDoc="0" locked="0" layoutInCell="1" allowOverlap="1" wp14:anchorId="7453DE84" wp14:editId="798FC933">
                <wp:simplePos x="0" y="0"/>
                <wp:positionH relativeFrom="column">
                  <wp:posOffset>2638425</wp:posOffset>
                </wp:positionH>
                <wp:positionV relativeFrom="paragraph">
                  <wp:posOffset>148591</wp:posOffset>
                </wp:positionV>
                <wp:extent cx="2390775" cy="3238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390775"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A8173" w14:textId="0F5FFB9E" w:rsidR="000441AD" w:rsidRPr="00560609" w:rsidRDefault="000441AD" w:rsidP="000441AD">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r w:rsidR="00031C48">
                              <w:rPr>
                                <w:rFonts w:ascii="Arial" w:hAnsi="Arial" w:cs="Arial"/>
                                <w:color w:val="000000" w:themeColor="text1"/>
                                <w:sz w:val="18"/>
                                <w:szCs w:val="20"/>
                              </w:rPr>
                              <w:t xml:space="preserve"> </w:t>
                            </w:r>
                            <w:r>
                              <w:rPr>
                                <w:rFonts w:ascii="Arial" w:hAnsi="Arial" w:cs="Arial"/>
                                <w:color w:val="000000" w:themeColor="text1"/>
                                <w:sz w:val="18"/>
                                <w:szCs w:val="20"/>
                              </w:rPr>
                              <w:t xml:space="preserve">(n = </w:t>
                            </w:r>
                            <w:r w:rsidR="002328E3">
                              <w:rPr>
                                <w:rFonts w:ascii="Arial" w:hAnsi="Arial" w:cs="Arial"/>
                                <w:color w:val="000000" w:themeColor="text1"/>
                                <w:sz w:val="18"/>
                                <w:szCs w:val="20"/>
                              </w:rPr>
                              <w:t>0</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DE84" id="Rectangle 6" o:spid="_x0000_s1031" style="position:absolute;margin-left:207.75pt;margin-top:11.7pt;width:188.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" filled="f" strokecolor="black [3213]" strokeweight="1pt">
                <v:textbox>
                  <w:txbxContent>
                    <w:p w14:paraId="6BBA8173" w14:textId="0F5FFB9E" w:rsidR="000441AD" w:rsidRPr="00560609" w:rsidRDefault="000441AD" w:rsidP="000441AD">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r w:rsidR="00031C48">
                        <w:rPr>
                          <w:rFonts w:ascii="Arial" w:hAnsi="Arial" w:cs="Arial"/>
                          <w:color w:val="000000" w:themeColor="text1"/>
                          <w:sz w:val="18"/>
                          <w:szCs w:val="20"/>
                        </w:rPr>
                        <w:t xml:space="preserve"> </w:t>
                      </w:r>
                      <w:r>
                        <w:rPr>
                          <w:rFonts w:ascii="Arial" w:hAnsi="Arial" w:cs="Arial"/>
                          <w:color w:val="000000" w:themeColor="text1"/>
                          <w:sz w:val="18"/>
                          <w:szCs w:val="20"/>
                        </w:rPr>
                        <w:t xml:space="preserve">(n = </w:t>
                      </w:r>
                      <w:r w:rsidR="002328E3">
                        <w:rPr>
                          <w:rFonts w:ascii="Arial" w:hAnsi="Arial" w:cs="Arial"/>
                          <w:color w:val="000000" w:themeColor="text1"/>
                          <w:sz w:val="18"/>
                          <w:szCs w:val="20"/>
                        </w:rPr>
                        <w:t>0</w:t>
                      </w:r>
                      <w:r>
                        <w:rPr>
                          <w:rFonts w:ascii="Arial" w:hAnsi="Arial" w:cs="Arial"/>
                          <w:color w:val="000000" w:themeColor="text1"/>
                          <w:sz w:val="18"/>
                          <w:szCs w:val="20"/>
                        </w:rPr>
                        <w:t>)</w:t>
                      </w:r>
                    </w:p>
                  </w:txbxContent>
                </v:textbox>
              </v:rect>
            </w:pict>
          </mc:Fallback>
        </mc:AlternateContent>
      </w:r>
      <w:r w:rsidRPr="007725B0">
        <w:rPr>
          <w:noProof/>
        </w:rPr>
        <mc:AlternateContent>
          <mc:Choice Requires="wps">
            <w:drawing>
              <wp:anchor distT="0" distB="0" distL="114300" distR="114300" simplePos="0" relativeHeight="251687936" behindDoc="0" locked="0" layoutInCell="1" allowOverlap="1" wp14:anchorId="5042DFD1" wp14:editId="3A3BECEE">
                <wp:simplePos x="0" y="0"/>
                <wp:positionH relativeFrom="column">
                  <wp:posOffset>2475865</wp:posOffset>
                </wp:positionH>
                <wp:positionV relativeFrom="paragraph">
                  <wp:posOffset>139065</wp:posOffset>
                </wp:positionV>
                <wp:extent cx="0" cy="324000"/>
                <wp:effectExtent l="0" t="66675" r="9525" b="104775"/>
                <wp:wrapNone/>
                <wp:docPr id="10" name="Straight Arrow Connector 10"/>
                <wp:cNvGraphicFramePr/>
                <a:graphic xmlns:a="http://schemas.openxmlformats.org/drawingml/2006/main">
                  <a:graphicData uri="http://schemas.microsoft.com/office/word/2010/wordprocessingShape">
                    <wps:wsp>
                      <wps:cNvCnPr/>
                      <wps:spPr>
                        <a:xfrm rot="16200000">
                          <a:off x="0" y="0"/>
                          <a:ext cx="0" cy="32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oel="http://schemas.microsoft.com/office/2019/extlst">
            <w:pict w14:anchorId="167FA3CA">
              <v:shape id="Straight Arrow Connector 10" style="position:absolute;margin-left:194.95pt;margin-top:10.95pt;width:0;height:25.5pt;rotation:-90;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" w14:anchorId="69EAA862">
                <v:stroke joinstyle="miter" endarrow="block"/>
              </v:shape>
            </w:pict>
          </mc:Fallback>
        </mc:AlternateContent>
      </w:r>
      <w:r w:rsidRPr="007725B0">
        <w:rPr>
          <w:noProof/>
        </w:rPr>
        <mc:AlternateContent>
          <mc:Choice Requires="wps">
            <w:drawing>
              <wp:anchor distT="0" distB="0" distL="114300" distR="114300" simplePos="0" relativeHeight="251663360" behindDoc="0" locked="0" layoutInCell="1" allowOverlap="1" wp14:anchorId="42E830B8" wp14:editId="387DC09A">
                <wp:simplePos x="0" y="0"/>
                <wp:positionH relativeFrom="column">
                  <wp:posOffset>561975</wp:posOffset>
                </wp:positionH>
                <wp:positionV relativeFrom="paragraph">
                  <wp:posOffset>43815</wp:posOffset>
                </wp:positionV>
                <wp:extent cx="1752600" cy="526415"/>
                <wp:effectExtent l="0" t="0" r="19050" b="26035"/>
                <wp:wrapNone/>
                <wp:docPr id="5" name="Rectangle 5"/>
                <wp:cNvGraphicFramePr/>
                <a:graphic xmlns:a="http://schemas.openxmlformats.org/drawingml/2006/main">
                  <a:graphicData uri="http://schemas.microsoft.com/office/word/2010/wordprocessingShape">
                    <wps:wsp>
                      <wps:cNvSpPr/>
                      <wps:spPr>
                        <a:xfrm>
                          <a:off x="0" y="0"/>
                          <a:ext cx="17526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F4E3A0" w14:textId="77777777" w:rsidR="000441AD" w:rsidRDefault="000441AD" w:rsidP="000441AD">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46CD536E" w14:textId="67B90658" w:rsidR="000441AD" w:rsidRPr="00560609" w:rsidRDefault="000441AD" w:rsidP="000441AD">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2328E3">
                              <w:rPr>
                                <w:rFonts w:ascii="Arial" w:hAnsi="Arial" w:cs="Arial"/>
                                <w:color w:val="000000" w:themeColor="text1"/>
                                <w:sz w:val="18"/>
                                <w:szCs w:val="20"/>
                              </w:rPr>
                              <w:t>11</w:t>
                            </w:r>
                            <w:r w:rsidR="00A41DC5">
                              <w:rPr>
                                <w:rFonts w:ascii="Arial" w:hAnsi="Arial" w:cs="Arial"/>
                                <w:color w:val="000000" w:themeColor="text1"/>
                                <w:sz w:val="18"/>
                                <w:szCs w:val="20"/>
                              </w:rPr>
                              <w:t>7</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E830B8" id="Rectangle 5" o:spid="_x0000_s1032" style="position:absolute;margin-left:44.25pt;margin-top:3.45pt;width:138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" filled="f" strokecolor="black [3213]" strokeweight="1pt">
                <v:textbox>
                  <w:txbxContent>
                    <w:p w14:paraId="4DF4E3A0" w14:textId="77777777" w:rsidR="000441AD" w:rsidRDefault="000441AD" w:rsidP="000441AD">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46CD536E" w14:textId="67B90658" w:rsidR="000441AD" w:rsidRPr="00560609" w:rsidRDefault="000441AD" w:rsidP="000441AD">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2328E3">
                        <w:rPr>
                          <w:rFonts w:ascii="Arial" w:hAnsi="Arial" w:cs="Arial"/>
                          <w:color w:val="000000" w:themeColor="text1"/>
                          <w:sz w:val="18"/>
                          <w:szCs w:val="20"/>
                        </w:rPr>
                        <w:t>11</w:t>
                      </w:r>
                      <w:r w:rsidR="00A41DC5">
                        <w:rPr>
                          <w:rFonts w:ascii="Arial" w:hAnsi="Arial" w:cs="Arial"/>
                          <w:color w:val="000000" w:themeColor="text1"/>
                          <w:sz w:val="18"/>
                          <w:szCs w:val="20"/>
                        </w:rPr>
                        <w:t>7</w:t>
                      </w:r>
                      <w:r>
                        <w:rPr>
                          <w:rFonts w:ascii="Arial" w:hAnsi="Arial" w:cs="Arial"/>
                          <w:color w:val="000000" w:themeColor="text1"/>
                          <w:sz w:val="18"/>
                          <w:szCs w:val="20"/>
                        </w:rPr>
                        <w:t>)</w:t>
                      </w:r>
                    </w:p>
                  </w:txbxContent>
                </v:textbox>
              </v:rect>
            </w:pict>
          </mc:Fallback>
        </mc:AlternateContent>
      </w:r>
    </w:p>
    <w:p w14:paraId="3F77E451" w14:textId="77777777" w:rsidR="000441AD" w:rsidRPr="007725B0" w:rsidRDefault="000441AD" w:rsidP="000441AD">
      <w:pPr>
        <w:spacing w:after="0" w:line="240" w:lineRule="auto"/>
      </w:pPr>
    </w:p>
    <w:p w14:paraId="757EC858" w14:textId="5F12D0A2" w:rsidR="000441AD" w:rsidRPr="007725B0" w:rsidRDefault="000441AD" w:rsidP="000441AD">
      <w:pPr>
        <w:spacing w:after="0" w:line="240" w:lineRule="auto"/>
      </w:pPr>
      <w:r w:rsidRPr="007725B0">
        <w:rPr>
          <w:noProof/>
        </w:rPr>
        <mc:AlternateContent>
          <mc:Choice Requires="wps">
            <w:drawing>
              <wp:anchor distT="0" distB="0" distL="114300" distR="114300" simplePos="0" relativeHeight="251674624" behindDoc="0" locked="0" layoutInCell="1" allowOverlap="1" wp14:anchorId="3750BBEF" wp14:editId="372040CA">
                <wp:simplePos x="0" y="0"/>
                <wp:positionH relativeFrom="column">
                  <wp:posOffset>-1160940</wp:posOffset>
                </wp:positionH>
                <wp:positionV relativeFrom="paragraph">
                  <wp:posOffset>140495</wp:posOffset>
                </wp:positionV>
                <wp:extent cx="2787335" cy="262890"/>
                <wp:effectExtent l="4763" t="0" r="18097" b="18098"/>
                <wp:wrapNone/>
                <wp:docPr id="32"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D051156" w14:textId="77777777" w:rsidR="000441AD" w:rsidRDefault="000441AD" w:rsidP="000441A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676F41E" w14:textId="77777777" w:rsidR="000441AD" w:rsidRPr="001502CF" w:rsidRDefault="000441AD" w:rsidP="000441AD">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0BBEF" id="Flowchart: Alternate Process 32" o:spid="_x0000_s1033" type="#_x0000_t176" style="position:absolute;margin-left:-91.4pt;margin-top:11.05pt;width:219.5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" fillcolor="#9cc2e5 [1944]" strokecolor="black [3213]" strokeweight="1pt">
                <v:textbox>
                  <w:txbxContent>
                    <w:p w14:paraId="6D051156" w14:textId="77777777" w:rsidR="000441AD" w:rsidRDefault="000441AD" w:rsidP="000441A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676F41E" w14:textId="77777777" w:rsidR="000441AD" w:rsidRPr="001502CF" w:rsidRDefault="000441AD" w:rsidP="000441AD">
                      <w:pPr>
                        <w:spacing w:after="0" w:line="240" w:lineRule="auto"/>
                        <w:rPr>
                          <w:rFonts w:ascii="Arial" w:hAnsi="Arial" w:cs="Arial"/>
                          <w:b/>
                          <w:color w:val="000000" w:themeColor="text1"/>
                          <w:sz w:val="18"/>
                          <w:szCs w:val="18"/>
                        </w:rPr>
                      </w:pPr>
                    </w:p>
                  </w:txbxContent>
                </v:textbox>
              </v:shape>
            </w:pict>
          </mc:Fallback>
        </mc:AlternateContent>
      </w:r>
    </w:p>
    <w:p w14:paraId="1BD8DEC4" w14:textId="53E35FB3" w:rsidR="000441AD" w:rsidRPr="007725B0" w:rsidRDefault="000441AD" w:rsidP="000441AD">
      <w:pPr>
        <w:spacing w:after="0" w:line="240" w:lineRule="auto"/>
      </w:pPr>
      <w:r w:rsidRPr="007725B0">
        <w:rPr>
          <w:noProof/>
        </w:rPr>
        <mc:AlternateContent>
          <mc:Choice Requires="wps">
            <w:drawing>
              <wp:anchor distT="0" distB="0" distL="114300" distR="114300" simplePos="0" relativeHeight="251678720" behindDoc="0" locked="0" layoutInCell="1" allowOverlap="1" wp14:anchorId="40121C7E" wp14:editId="793AF8A2">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oel="http://schemas.microsoft.com/office/2019/extlst">
            <w:pict w14:anchorId="23AC4F42">
              <v:shape id="Straight Arrow Connector 36" style="position:absolute;margin-left:111pt;margin-top:4.45pt;width:0;height:22.15pt;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w14:anchorId="135973F5">
                <v:stroke joinstyle="miter" endarrow="block"/>
              </v:shape>
            </w:pict>
          </mc:Fallback>
        </mc:AlternateContent>
      </w:r>
    </w:p>
    <w:p w14:paraId="69E6D659" w14:textId="355A3391" w:rsidR="000441AD" w:rsidRPr="007725B0" w:rsidRDefault="000441AD" w:rsidP="000441AD">
      <w:pPr>
        <w:spacing w:after="0" w:line="240" w:lineRule="auto"/>
      </w:pPr>
    </w:p>
    <w:p w14:paraId="57BA09AB" w14:textId="607912E5" w:rsidR="000441AD" w:rsidRPr="007725B0" w:rsidRDefault="00031C48" w:rsidP="000441AD">
      <w:pPr>
        <w:spacing w:after="0" w:line="240" w:lineRule="auto"/>
      </w:pPr>
      <w:r w:rsidRPr="007725B0">
        <w:rPr>
          <w:noProof/>
        </w:rPr>
        <mc:AlternateContent>
          <mc:Choice Requires="wps">
            <w:drawing>
              <wp:anchor distT="0" distB="0" distL="114300" distR="114300" simplePos="0" relativeHeight="251666432" behindDoc="0" locked="0" layoutInCell="1" allowOverlap="1" wp14:anchorId="72DF89E8" wp14:editId="05A6AB44">
                <wp:simplePos x="0" y="0"/>
                <wp:positionH relativeFrom="column">
                  <wp:posOffset>2647950</wp:posOffset>
                </wp:positionH>
                <wp:positionV relativeFrom="paragraph">
                  <wp:posOffset>5715</wp:posOffset>
                </wp:positionV>
                <wp:extent cx="2428875" cy="1146175"/>
                <wp:effectExtent l="0" t="0" r="28575" b="15875"/>
                <wp:wrapNone/>
                <wp:docPr id="9" name="Rectangle 9"/>
                <wp:cNvGraphicFramePr/>
                <a:graphic xmlns:a="http://schemas.openxmlformats.org/drawingml/2006/main">
                  <a:graphicData uri="http://schemas.microsoft.com/office/word/2010/wordprocessingShape">
                    <wps:wsp>
                      <wps:cNvSpPr/>
                      <wps:spPr>
                        <a:xfrm>
                          <a:off x="0" y="0"/>
                          <a:ext cx="2428875" cy="1146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EA7AF2" w14:textId="2C91DEBB" w:rsidR="000441AD" w:rsidRDefault="00C44CD0" w:rsidP="000441AD">
                            <w:pPr>
                              <w:spacing w:after="0" w:line="240" w:lineRule="auto"/>
                              <w:rPr>
                                <w:rFonts w:ascii="Arial" w:hAnsi="Arial" w:cs="Arial"/>
                                <w:color w:val="000000" w:themeColor="text1"/>
                                <w:sz w:val="18"/>
                                <w:szCs w:val="20"/>
                              </w:rPr>
                            </w:pPr>
                            <w:r>
                              <w:rPr>
                                <w:rFonts w:ascii="Arial" w:hAnsi="Arial" w:cs="Arial"/>
                                <w:color w:val="000000" w:themeColor="text1"/>
                                <w:sz w:val="18"/>
                                <w:szCs w:val="20"/>
                              </w:rPr>
                              <w:t>Articles</w:t>
                            </w:r>
                            <w:r w:rsidR="000441AD">
                              <w:rPr>
                                <w:rFonts w:ascii="Arial" w:hAnsi="Arial" w:cs="Arial"/>
                                <w:color w:val="000000" w:themeColor="text1"/>
                                <w:sz w:val="18"/>
                                <w:szCs w:val="20"/>
                              </w:rPr>
                              <w:t xml:space="preserve"> excluded</w:t>
                            </w:r>
                            <w:r w:rsidR="002328E3">
                              <w:rPr>
                                <w:rFonts w:ascii="Arial" w:hAnsi="Arial" w:cs="Arial"/>
                                <w:color w:val="000000" w:themeColor="text1"/>
                                <w:sz w:val="18"/>
                                <w:szCs w:val="20"/>
                              </w:rPr>
                              <w:t xml:space="preserve"> (n = </w:t>
                            </w:r>
                            <w:r w:rsidR="002F6075">
                              <w:rPr>
                                <w:rFonts w:ascii="Arial" w:hAnsi="Arial" w:cs="Arial"/>
                                <w:color w:val="000000" w:themeColor="text1"/>
                                <w:sz w:val="18"/>
                                <w:szCs w:val="20"/>
                              </w:rPr>
                              <w:t>7</w:t>
                            </w:r>
                            <w:r w:rsidR="00410793">
                              <w:rPr>
                                <w:rFonts w:ascii="Arial" w:hAnsi="Arial" w:cs="Arial"/>
                                <w:color w:val="000000" w:themeColor="text1"/>
                                <w:sz w:val="18"/>
                                <w:szCs w:val="20"/>
                              </w:rPr>
                              <w:t>5</w:t>
                            </w:r>
                            <w:r w:rsidR="002328E3">
                              <w:rPr>
                                <w:rFonts w:ascii="Arial" w:hAnsi="Arial" w:cs="Arial"/>
                                <w:color w:val="000000" w:themeColor="text1"/>
                                <w:sz w:val="18"/>
                                <w:szCs w:val="20"/>
                              </w:rPr>
                              <w:t>)</w:t>
                            </w:r>
                            <w:r w:rsidR="000441AD">
                              <w:rPr>
                                <w:rFonts w:ascii="Arial" w:hAnsi="Arial" w:cs="Arial"/>
                                <w:color w:val="000000" w:themeColor="text1"/>
                                <w:sz w:val="18"/>
                                <w:szCs w:val="20"/>
                              </w:rPr>
                              <w:t>:</w:t>
                            </w:r>
                          </w:p>
                          <w:p w14:paraId="5E7B5261" w14:textId="4E431FBD" w:rsidR="000441AD" w:rsidRDefault="00F11CB9"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 new/original results</w:t>
                            </w:r>
                            <w:r w:rsidR="000441AD">
                              <w:rPr>
                                <w:rFonts w:ascii="Arial" w:hAnsi="Arial" w:cs="Arial"/>
                                <w:color w:val="000000" w:themeColor="text1"/>
                                <w:sz w:val="18"/>
                                <w:szCs w:val="20"/>
                              </w:rPr>
                              <w:t xml:space="preserve"> (n = </w:t>
                            </w:r>
                            <w:r>
                              <w:rPr>
                                <w:rFonts w:ascii="Arial" w:hAnsi="Arial" w:cs="Arial"/>
                                <w:color w:val="000000" w:themeColor="text1"/>
                                <w:sz w:val="18"/>
                                <w:szCs w:val="20"/>
                              </w:rPr>
                              <w:t>2</w:t>
                            </w:r>
                            <w:r w:rsidR="000441AD">
                              <w:rPr>
                                <w:rFonts w:ascii="Arial" w:hAnsi="Arial" w:cs="Arial"/>
                                <w:color w:val="000000" w:themeColor="text1"/>
                                <w:sz w:val="18"/>
                                <w:szCs w:val="20"/>
                              </w:rPr>
                              <w:t>)</w:t>
                            </w:r>
                          </w:p>
                          <w:p w14:paraId="3C14437B" w14:textId="5934E980" w:rsidR="000441AD" w:rsidRDefault="00786BBB"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national primary care data</w:t>
                            </w:r>
                            <w:r w:rsidR="000441AD">
                              <w:rPr>
                                <w:rFonts w:ascii="Arial" w:hAnsi="Arial" w:cs="Arial"/>
                                <w:color w:val="000000" w:themeColor="text1"/>
                                <w:sz w:val="18"/>
                                <w:szCs w:val="20"/>
                              </w:rPr>
                              <w:t xml:space="preserve"> (n = </w:t>
                            </w:r>
                            <w:r>
                              <w:rPr>
                                <w:rFonts w:ascii="Arial" w:hAnsi="Arial" w:cs="Arial"/>
                                <w:color w:val="000000" w:themeColor="text1"/>
                                <w:sz w:val="18"/>
                                <w:szCs w:val="20"/>
                              </w:rPr>
                              <w:t>1</w:t>
                            </w:r>
                            <w:r w:rsidR="00410793">
                              <w:rPr>
                                <w:rFonts w:ascii="Arial" w:hAnsi="Arial" w:cs="Arial"/>
                                <w:color w:val="000000" w:themeColor="text1"/>
                                <w:sz w:val="18"/>
                                <w:szCs w:val="20"/>
                              </w:rPr>
                              <w:t>5</w:t>
                            </w:r>
                            <w:r w:rsidR="000441AD">
                              <w:rPr>
                                <w:rFonts w:ascii="Arial" w:hAnsi="Arial" w:cs="Arial"/>
                                <w:color w:val="000000" w:themeColor="text1"/>
                                <w:sz w:val="18"/>
                                <w:szCs w:val="20"/>
                              </w:rPr>
                              <w:t>)</w:t>
                            </w:r>
                          </w:p>
                          <w:p w14:paraId="706DA344" w14:textId="43FA3783" w:rsidR="000441AD" w:rsidRDefault="00786BBB"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peer-reviewed or full-length</w:t>
                            </w:r>
                            <w:r w:rsidR="000441AD">
                              <w:rPr>
                                <w:rFonts w:ascii="Arial" w:hAnsi="Arial" w:cs="Arial"/>
                                <w:color w:val="000000" w:themeColor="text1"/>
                                <w:sz w:val="18"/>
                                <w:szCs w:val="20"/>
                              </w:rPr>
                              <w:t xml:space="preserve"> (n = </w:t>
                            </w:r>
                            <w:r>
                              <w:rPr>
                                <w:rFonts w:ascii="Arial" w:hAnsi="Arial" w:cs="Arial"/>
                                <w:color w:val="000000" w:themeColor="text1"/>
                                <w:sz w:val="18"/>
                                <w:szCs w:val="20"/>
                              </w:rPr>
                              <w:t>23</w:t>
                            </w:r>
                            <w:r w:rsidR="000441AD">
                              <w:rPr>
                                <w:rFonts w:ascii="Arial" w:hAnsi="Arial" w:cs="Arial"/>
                                <w:color w:val="000000" w:themeColor="text1"/>
                                <w:sz w:val="18"/>
                                <w:szCs w:val="20"/>
                              </w:rPr>
                              <w:t>)</w:t>
                            </w:r>
                          </w:p>
                          <w:p w14:paraId="391D62E3" w14:textId="112D993F" w:rsidR="000441AD" w:rsidRDefault="00786BBB"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No data on preconception indicator </w:t>
                            </w:r>
                            <w:r w:rsidR="00D86699">
                              <w:rPr>
                                <w:rFonts w:ascii="Arial" w:hAnsi="Arial" w:cs="Arial"/>
                                <w:color w:val="000000" w:themeColor="text1"/>
                                <w:sz w:val="18"/>
                                <w:szCs w:val="20"/>
                              </w:rPr>
                              <w:t xml:space="preserve">         </w:t>
                            </w:r>
                            <w:r>
                              <w:rPr>
                                <w:rFonts w:ascii="Arial" w:hAnsi="Arial" w:cs="Arial"/>
                                <w:color w:val="000000" w:themeColor="text1"/>
                                <w:sz w:val="18"/>
                                <w:szCs w:val="20"/>
                              </w:rPr>
                              <w:t xml:space="preserve">(n = </w:t>
                            </w:r>
                            <w:r w:rsidR="002F6075">
                              <w:rPr>
                                <w:rFonts w:ascii="Arial" w:hAnsi="Arial" w:cs="Arial"/>
                                <w:color w:val="000000" w:themeColor="text1"/>
                                <w:sz w:val="18"/>
                                <w:szCs w:val="20"/>
                              </w:rPr>
                              <w:t>2</w:t>
                            </w:r>
                            <w:r w:rsidR="005D5657">
                              <w:rPr>
                                <w:rFonts w:ascii="Arial" w:hAnsi="Arial" w:cs="Arial"/>
                                <w:color w:val="000000" w:themeColor="text1"/>
                                <w:sz w:val="18"/>
                                <w:szCs w:val="20"/>
                              </w:rPr>
                              <w:t>4</w:t>
                            </w:r>
                            <w:r>
                              <w:rPr>
                                <w:rFonts w:ascii="Arial" w:hAnsi="Arial" w:cs="Arial"/>
                                <w:color w:val="000000" w:themeColor="text1"/>
                                <w:sz w:val="18"/>
                                <w:szCs w:val="20"/>
                              </w:rPr>
                              <w:t>)</w:t>
                            </w:r>
                          </w:p>
                          <w:p w14:paraId="21586BCE" w14:textId="0862A06B" w:rsidR="00786BBB" w:rsidRPr="00560609" w:rsidRDefault="00786BBB"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No data on reproductive-aged individuals (n = </w:t>
                            </w:r>
                            <w:r w:rsidR="0099492E">
                              <w:rPr>
                                <w:rFonts w:ascii="Arial" w:hAnsi="Arial" w:cs="Arial"/>
                                <w:color w:val="000000" w:themeColor="text1"/>
                                <w:sz w:val="18"/>
                                <w:szCs w:val="20"/>
                              </w:rPr>
                              <w:t>1</w:t>
                            </w:r>
                            <w:r w:rsidR="005D5657">
                              <w:rPr>
                                <w:rFonts w:ascii="Arial" w:hAnsi="Arial" w:cs="Arial"/>
                                <w:color w:val="000000" w:themeColor="text1"/>
                                <w:sz w:val="18"/>
                                <w:szCs w:val="20"/>
                              </w:rPr>
                              <w:t>1</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F89E8" id="Rectangle 9" o:spid="_x0000_s1034" style="position:absolute;margin-left:208.5pt;margin-top:.45pt;width:191.25pt;height:9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" filled="f" strokecolor="black [3213]" strokeweight="1pt">
                <v:textbox>
                  <w:txbxContent>
                    <w:p w14:paraId="20EA7AF2" w14:textId="2C91DEBB" w:rsidR="000441AD" w:rsidRDefault="00C44CD0" w:rsidP="000441AD">
                      <w:pPr>
                        <w:spacing w:after="0" w:line="240" w:lineRule="auto"/>
                        <w:rPr>
                          <w:rFonts w:ascii="Arial" w:hAnsi="Arial" w:cs="Arial"/>
                          <w:color w:val="000000" w:themeColor="text1"/>
                          <w:sz w:val="18"/>
                          <w:szCs w:val="20"/>
                        </w:rPr>
                      </w:pPr>
                      <w:r>
                        <w:rPr>
                          <w:rFonts w:ascii="Arial" w:hAnsi="Arial" w:cs="Arial"/>
                          <w:color w:val="000000" w:themeColor="text1"/>
                          <w:sz w:val="18"/>
                          <w:szCs w:val="20"/>
                        </w:rPr>
                        <w:t>Articles</w:t>
                      </w:r>
                      <w:r w:rsidR="000441AD">
                        <w:rPr>
                          <w:rFonts w:ascii="Arial" w:hAnsi="Arial" w:cs="Arial"/>
                          <w:color w:val="000000" w:themeColor="text1"/>
                          <w:sz w:val="18"/>
                          <w:szCs w:val="20"/>
                        </w:rPr>
                        <w:t xml:space="preserve"> excluded</w:t>
                      </w:r>
                      <w:r w:rsidR="002328E3">
                        <w:rPr>
                          <w:rFonts w:ascii="Arial" w:hAnsi="Arial" w:cs="Arial"/>
                          <w:color w:val="000000" w:themeColor="text1"/>
                          <w:sz w:val="18"/>
                          <w:szCs w:val="20"/>
                        </w:rPr>
                        <w:t xml:space="preserve"> (n = </w:t>
                      </w:r>
                      <w:r w:rsidR="002F6075">
                        <w:rPr>
                          <w:rFonts w:ascii="Arial" w:hAnsi="Arial" w:cs="Arial"/>
                          <w:color w:val="000000" w:themeColor="text1"/>
                          <w:sz w:val="18"/>
                          <w:szCs w:val="20"/>
                        </w:rPr>
                        <w:t>7</w:t>
                      </w:r>
                      <w:r w:rsidR="00410793">
                        <w:rPr>
                          <w:rFonts w:ascii="Arial" w:hAnsi="Arial" w:cs="Arial"/>
                          <w:color w:val="000000" w:themeColor="text1"/>
                          <w:sz w:val="18"/>
                          <w:szCs w:val="20"/>
                        </w:rPr>
                        <w:t>5</w:t>
                      </w:r>
                      <w:r w:rsidR="002328E3">
                        <w:rPr>
                          <w:rFonts w:ascii="Arial" w:hAnsi="Arial" w:cs="Arial"/>
                          <w:color w:val="000000" w:themeColor="text1"/>
                          <w:sz w:val="18"/>
                          <w:szCs w:val="20"/>
                        </w:rPr>
                        <w:t>)</w:t>
                      </w:r>
                      <w:r w:rsidR="000441AD">
                        <w:rPr>
                          <w:rFonts w:ascii="Arial" w:hAnsi="Arial" w:cs="Arial"/>
                          <w:color w:val="000000" w:themeColor="text1"/>
                          <w:sz w:val="18"/>
                          <w:szCs w:val="20"/>
                        </w:rPr>
                        <w:t>:</w:t>
                      </w:r>
                    </w:p>
                    <w:p w14:paraId="5E7B5261" w14:textId="4E431FBD" w:rsidR="000441AD" w:rsidRDefault="00F11CB9"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 new/original results</w:t>
                      </w:r>
                      <w:r w:rsidR="000441AD">
                        <w:rPr>
                          <w:rFonts w:ascii="Arial" w:hAnsi="Arial" w:cs="Arial"/>
                          <w:color w:val="000000" w:themeColor="text1"/>
                          <w:sz w:val="18"/>
                          <w:szCs w:val="20"/>
                        </w:rPr>
                        <w:t xml:space="preserve"> (n = </w:t>
                      </w:r>
                      <w:r>
                        <w:rPr>
                          <w:rFonts w:ascii="Arial" w:hAnsi="Arial" w:cs="Arial"/>
                          <w:color w:val="000000" w:themeColor="text1"/>
                          <w:sz w:val="18"/>
                          <w:szCs w:val="20"/>
                        </w:rPr>
                        <w:t>2</w:t>
                      </w:r>
                      <w:r w:rsidR="000441AD">
                        <w:rPr>
                          <w:rFonts w:ascii="Arial" w:hAnsi="Arial" w:cs="Arial"/>
                          <w:color w:val="000000" w:themeColor="text1"/>
                          <w:sz w:val="18"/>
                          <w:szCs w:val="20"/>
                        </w:rPr>
                        <w:t>)</w:t>
                      </w:r>
                    </w:p>
                    <w:p w14:paraId="3C14437B" w14:textId="5934E980" w:rsidR="000441AD" w:rsidRDefault="00786BBB"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national primary care data</w:t>
                      </w:r>
                      <w:r w:rsidR="000441AD">
                        <w:rPr>
                          <w:rFonts w:ascii="Arial" w:hAnsi="Arial" w:cs="Arial"/>
                          <w:color w:val="000000" w:themeColor="text1"/>
                          <w:sz w:val="18"/>
                          <w:szCs w:val="20"/>
                        </w:rPr>
                        <w:t xml:space="preserve"> (n = </w:t>
                      </w:r>
                      <w:r>
                        <w:rPr>
                          <w:rFonts w:ascii="Arial" w:hAnsi="Arial" w:cs="Arial"/>
                          <w:color w:val="000000" w:themeColor="text1"/>
                          <w:sz w:val="18"/>
                          <w:szCs w:val="20"/>
                        </w:rPr>
                        <w:t>1</w:t>
                      </w:r>
                      <w:r w:rsidR="00410793">
                        <w:rPr>
                          <w:rFonts w:ascii="Arial" w:hAnsi="Arial" w:cs="Arial"/>
                          <w:color w:val="000000" w:themeColor="text1"/>
                          <w:sz w:val="18"/>
                          <w:szCs w:val="20"/>
                        </w:rPr>
                        <w:t>5</w:t>
                      </w:r>
                      <w:r w:rsidR="000441AD">
                        <w:rPr>
                          <w:rFonts w:ascii="Arial" w:hAnsi="Arial" w:cs="Arial"/>
                          <w:color w:val="000000" w:themeColor="text1"/>
                          <w:sz w:val="18"/>
                          <w:szCs w:val="20"/>
                        </w:rPr>
                        <w:t>)</w:t>
                      </w:r>
                    </w:p>
                    <w:p w14:paraId="706DA344" w14:textId="43FA3783" w:rsidR="000441AD" w:rsidRDefault="00786BBB"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peer-reviewed or full-length</w:t>
                      </w:r>
                      <w:r w:rsidR="000441AD">
                        <w:rPr>
                          <w:rFonts w:ascii="Arial" w:hAnsi="Arial" w:cs="Arial"/>
                          <w:color w:val="000000" w:themeColor="text1"/>
                          <w:sz w:val="18"/>
                          <w:szCs w:val="20"/>
                        </w:rPr>
                        <w:t xml:space="preserve"> (n = </w:t>
                      </w:r>
                      <w:r>
                        <w:rPr>
                          <w:rFonts w:ascii="Arial" w:hAnsi="Arial" w:cs="Arial"/>
                          <w:color w:val="000000" w:themeColor="text1"/>
                          <w:sz w:val="18"/>
                          <w:szCs w:val="20"/>
                        </w:rPr>
                        <w:t>23</w:t>
                      </w:r>
                      <w:r w:rsidR="000441AD">
                        <w:rPr>
                          <w:rFonts w:ascii="Arial" w:hAnsi="Arial" w:cs="Arial"/>
                          <w:color w:val="000000" w:themeColor="text1"/>
                          <w:sz w:val="18"/>
                          <w:szCs w:val="20"/>
                        </w:rPr>
                        <w:t>)</w:t>
                      </w:r>
                    </w:p>
                    <w:p w14:paraId="391D62E3" w14:textId="112D993F" w:rsidR="000441AD" w:rsidRDefault="00786BBB"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No data on preconception indicator </w:t>
                      </w:r>
                      <w:r w:rsidR="00D86699">
                        <w:rPr>
                          <w:rFonts w:ascii="Arial" w:hAnsi="Arial" w:cs="Arial"/>
                          <w:color w:val="000000" w:themeColor="text1"/>
                          <w:sz w:val="18"/>
                          <w:szCs w:val="20"/>
                        </w:rPr>
                        <w:t xml:space="preserve">         </w:t>
                      </w:r>
                      <w:r>
                        <w:rPr>
                          <w:rFonts w:ascii="Arial" w:hAnsi="Arial" w:cs="Arial"/>
                          <w:color w:val="000000" w:themeColor="text1"/>
                          <w:sz w:val="18"/>
                          <w:szCs w:val="20"/>
                        </w:rPr>
                        <w:t xml:space="preserve">(n = </w:t>
                      </w:r>
                      <w:r w:rsidR="002F6075">
                        <w:rPr>
                          <w:rFonts w:ascii="Arial" w:hAnsi="Arial" w:cs="Arial"/>
                          <w:color w:val="000000" w:themeColor="text1"/>
                          <w:sz w:val="18"/>
                          <w:szCs w:val="20"/>
                        </w:rPr>
                        <w:t>2</w:t>
                      </w:r>
                      <w:r w:rsidR="005D5657">
                        <w:rPr>
                          <w:rFonts w:ascii="Arial" w:hAnsi="Arial" w:cs="Arial"/>
                          <w:color w:val="000000" w:themeColor="text1"/>
                          <w:sz w:val="18"/>
                          <w:szCs w:val="20"/>
                        </w:rPr>
                        <w:t>4</w:t>
                      </w:r>
                      <w:r>
                        <w:rPr>
                          <w:rFonts w:ascii="Arial" w:hAnsi="Arial" w:cs="Arial"/>
                          <w:color w:val="000000" w:themeColor="text1"/>
                          <w:sz w:val="18"/>
                          <w:szCs w:val="20"/>
                        </w:rPr>
                        <w:t>)</w:t>
                      </w:r>
                    </w:p>
                    <w:p w14:paraId="21586BCE" w14:textId="0862A06B" w:rsidR="00786BBB" w:rsidRPr="00560609" w:rsidRDefault="00786BBB" w:rsidP="000441AD">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No data on reproductive-aged individuals (n = </w:t>
                      </w:r>
                      <w:r w:rsidR="0099492E">
                        <w:rPr>
                          <w:rFonts w:ascii="Arial" w:hAnsi="Arial" w:cs="Arial"/>
                          <w:color w:val="000000" w:themeColor="text1"/>
                          <w:sz w:val="18"/>
                          <w:szCs w:val="20"/>
                        </w:rPr>
                        <w:t>1</w:t>
                      </w:r>
                      <w:r w:rsidR="005D5657">
                        <w:rPr>
                          <w:rFonts w:ascii="Arial" w:hAnsi="Arial" w:cs="Arial"/>
                          <w:color w:val="000000" w:themeColor="text1"/>
                          <w:sz w:val="18"/>
                          <w:szCs w:val="20"/>
                        </w:rPr>
                        <w:t>1</w:t>
                      </w:r>
                      <w:r>
                        <w:rPr>
                          <w:rFonts w:ascii="Arial" w:hAnsi="Arial" w:cs="Arial"/>
                          <w:color w:val="000000" w:themeColor="text1"/>
                          <w:sz w:val="18"/>
                          <w:szCs w:val="20"/>
                        </w:rPr>
                        <w:t>)</w:t>
                      </w:r>
                    </w:p>
                  </w:txbxContent>
                </v:textbox>
              </v:rect>
            </w:pict>
          </mc:Fallback>
        </mc:AlternateContent>
      </w:r>
      <w:r w:rsidR="00D86699" w:rsidRPr="007725B0">
        <w:rPr>
          <w:noProof/>
        </w:rPr>
        <mc:AlternateContent>
          <mc:Choice Requires="wps">
            <w:drawing>
              <wp:anchor distT="0" distB="0" distL="114300" distR="114300" simplePos="0" relativeHeight="251689984" behindDoc="0" locked="0" layoutInCell="1" allowOverlap="1" wp14:anchorId="65B471DD" wp14:editId="3263CCC1">
                <wp:simplePos x="0" y="0"/>
                <wp:positionH relativeFrom="column">
                  <wp:posOffset>2475865</wp:posOffset>
                </wp:positionH>
                <wp:positionV relativeFrom="paragraph">
                  <wp:posOffset>105410</wp:posOffset>
                </wp:positionV>
                <wp:extent cx="0" cy="324000"/>
                <wp:effectExtent l="0" t="66675" r="9525" b="104775"/>
                <wp:wrapNone/>
                <wp:docPr id="11" name="Straight Arrow Connector 11"/>
                <wp:cNvGraphicFramePr/>
                <a:graphic xmlns:a="http://schemas.openxmlformats.org/drawingml/2006/main">
                  <a:graphicData uri="http://schemas.microsoft.com/office/word/2010/wordprocessingShape">
                    <wps:wsp>
                      <wps:cNvCnPr/>
                      <wps:spPr>
                        <a:xfrm rot="16200000">
                          <a:off x="0" y="0"/>
                          <a:ext cx="0" cy="32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http://schemas.openxmlformats.org/drawingml/2006/main" xmlns:oel="http://schemas.microsoft.com/office/2019/extlst">
            <w:pict w14:anchorId="388DAAE2">
              <v:shape id="Straight Arrow Connector 11" style="position:absolute;margin-left:194.95pt;margin-top:8.3pt;width:0;height:25.5pt;rotation:-90;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" w14:anchorId="2ED1CAC8">
                <v:stroke joinstyle="miter" endarrow="block"/>
              </v:shape>
            </w:pict>
          </mc:Fallback>
        </mc:AlternateContent>
      </w:r>
      <w:r w:rsidR="00D86699" w:rsidRPr="007725B0">
        <w:rPr>
          <w:noProof/>
        </w:rPr>
        <mc:AlternateContent>
          <mc:Choice Requires="wps">
            <w:drawing>
              <wp:anchor distT="0" distB="0" distL="114300" distR="114300" simplePos="0" relativeHeight="251665408" behindDoc="0" locked="0" layoutInCell="1" allowOverlap="1" wp14:anchorId="376E58B1" wp14:editId="30AF62CB">
                <wp:simplePos x="0" y="0"/>
                <wp:positionH relativeFrom="column">
                  <wp:posOffset>561975</wp:posOffset>
                </wp:positionH>
                <wp:positionV relativeFrom="paragraph">
                  <wp:posOffset>10160</wp:posOffset>
                </wp:positionV>
                <wp:extent cx="1752600" cy="526415"/>
                <wp:effectExtent l="0" t="0" r="19050" b="26035"/>
                <wp:wrapNone/>
                <wp:docPr id="8" name="Rectangle 8"/>
                <wp:cNvGraphicFramePr/>
                <a:graphic xmlns:a="http://schemas.openxmlformats.org/drawingml/2006/main">
                  <a:graphicData uri="http://schemas.microsoft.com/office/word/2010/wordprocessingShape">
                    <wps:wsp>
                      <wps:cNvSpPr/>
                      <wps:spPr>
                        <a:xfrm>
                          <a:off x="0" y="0"/>
                          <a:ext cx="17526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80280C" w14:textId="0E1A54CE" w:rsidR="000441AD" w:rsidRDefault="00C44CD0" w:rsidP="000441AD">
                            <w:pPr>
                              <w:spacing w:after="0" w:line="240" w:lineRule="auto"/>
                              <w:rPr>
                                <w:rFonts w:ascii="Arial" w:hAnsi="Arial" w:cs="Arial"/>
                                <w:color w:val="000000" w:themeColor="text1"/>
                                <w:sz w:val="18"/>
                                <w:szCs w:val="20"/>
                              </w:rPr>
                            </w:pPr>
                            <w:r>
                              <w:rPr>
                                <w:rFonts w:ascii="Arial" w:hAnsi="Arial" w:cs="Arial"/>
                                <w:color w:val="000000" w:themeColor="text1"/>
                                <w:sz w:val="18"/>
                                <w:szCs w:val="20"/>
                              </w:rPr>
                              <w:t>Articles</w:t>
                            </w:r>
                            <w:r w:rsidR="000441AD">
                              <w:rPr>
                                <w:rFonts w:ascii="Arial" w:hAnsi="Arial" w:cs="Arial"/>
                                <w:color w:val="000000" w:themeColor="text1"/>
                                <w:sz w:val="18"/>
                                <w:szCs w:val="20"/>
                              </w:rPr>
                              <w:t xml:space="preserve"> assessed for eligibility</w:t>
                            </w:r>
                          </w:p>
                          <w:p w14:paraId="6B8D25A7" w14:textId="592B8979" w:rsidR="000441AD" w:rsidRPr="00560609" w:rsidRDefault="000441AD" w:rsidP="000441AD">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2328E3">
                              <w:rPr>
                                <w:rFonts w:ascii="Arial" w:hAnsi="Arial" w:cs="Arial"/>
                                <w:color w:val="000000" w:themeColor="text1"/>
                                <w:sz w:val="18"/>
                                <w:szCs w:val="20"/>
                              </w:rPr>
                              <w:t>11</w:t>
                            </w:r>
                            <w:r w:rsidR="00A41DC5">
                              <w:rPr>
                                <w:rFonts w:ascii="Arial" w:hAnsi="Arial" w:cs="Arial"/>
                                <w:color w:val="000000" w:themeColor="text1"/>
                                <w:sz w:val="18"/>
                                <w:szCs w:val="20"/>
                              </w:rPr>
                              <w:t>7</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E58B1" id="Rectangle 8" o:spid="_x0000_s1035" style="position:absolute;margin-left:44.25pt;margin-top:.8pt;width:138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" filled="f" strokecolor="black [3213]" strokeweight="1pt">
                <v:textbox>
                  <w:txbxContent>
                    <w:p w14:paraId="4C80280C" w14:textId="0E1A54CE" w:rsidR="000441AD" w:rsidRDefault="00C44CD0" w:rsidP="000441AD">
                      <w:pPr>
                        <w:spacing w:after="0" w:line="240" w:lineRule="auto"/>
                        <w:rPr>
                          <w:rFonts w:ascii="Arial" w:hAnsi="Arial" w:cs="Arial"/>
                          <w:color w:val="000000" w:themeColor="text1"/>
                          <w:sz w:val="18"/>
                          <w:szCs w:val="20"/>
                        </w:rPr>
                      </w:pPr>
                      <w:r>
                        <w:rPr>
                          <w:rFonts w:ascii="Arial" w:hAnsi="Arial" w:cs="Arial"/>
                          <w:color w:val="000000" w:themeColor="text1"/>
                          <w:sz w:val="18"/>
                          <w:szCs w:val="20"/>
                        </w:rPr>
                        <w:t>Articles</w:t>
                      </w:r>
                      <w:r w:rsidR="000441AD">
                        <w:rPr>
                          <w:rFonts w:ascii="Arial" w:hAnsi="Arial" w:cs="Arial"/>
                          <w:color w:val="000000" w:themeColor="text1"/>
                          <w:sz w:val="18"/>
                          <w:szCs w:val="20"/>
                        </w:rPr>
                        <w:t xml:space="preserve"> assessed for eligibility</w:t>
                      </w:r>
                    </w:p>
                    <w:p w14:paraId="6B8D25A7" w14:textId="592B8979" w:rsidR="000441AD" w:rsidRPr="00560609" w:rsidRDefault="000441AD" w:rsidP="000441AD">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2328E3">
                        <w:rPr>
                          <w:rFonts w:ascii="Arial" w:hAnsi="Arial" w:cs="Arial"/>
                          <w:color w:val="000000" w:themeColor="text1"/>
                          <w:sz w:val="18"/>
                          <w:szCs w:val="20"/>
                        </w:rPr>
                        <w:t>11</w:t>
                      </w:r>
                      <w:r w:rsidR="00A41DC5">
                        <w:rPr>
                          <w:rFonts w:ascii="Arial" w:hAnsi="Arial" w:cs="Arial"/>
                          <w:color w:val="000000" w:themeColor="text1"/>
                          <w:sz w:val="18"/>
                          <w:szCs w:val="20"/>
                        </w:rPr>
                        <w:t>7</w:t>
                      </w:r>
                      <w:r>
                        <w:rPr>
                          <w:rFonts w:ascii="Arial" w:hAnsi="Arial" w:cs="Arial"/>
                          <w:color w:val="000000" w:themeColor="text1"/>
                          <w:sz w:val="18"/>
                          <w:szCs w:val="20"/>
                        </w:rPr>
                        <w:t>)</w:t>
                      </w:r>
                    </w:p>
                  </w:txbxContent>
                </v:textbox>
              </v:rect>
            </w:pict>
          </mc:Fallback>
        </mc:AlternateContent>
      </w:r>
    </w:p>
    <w:p w14:paraId="1711D032" w14:textId="77777777" w:rsidR="000441AD" w:rsidRPr="007725B0" w:rsidRDefault="000441AD" w:rsidP="000441AD">
      <w:pPr>
        <w:spacing w:after="0" w:line="240" w:lineRule="auto"/>
      </w:pPr>
    </w:p>
    <w:p w14:paraId="216CD74C" w14:textId="77777777" w:rsidR="000441AD" w:rsidRPr="007725B0" w:rsidRDefault="000441AD" w:rsidP="000441AD">
      <w:pPr>
        <w:spacing w:after="0" w:line="240" w:lineRule="auto"/>
      </w:pPr>
    </w:p>
    <w:p w14:paraId="678C3CDF" w14:textId="77777777" w:rsidR="000441AD" w:rsidRPr="007725B0" w:rsidRDefault="000441AD" w:rsidP="000441AD">
      <w:pPr>
        <w:spacing w:after="0" w:line="240" w:lineRule="auto"/>
      </w:pPr>
      <w:r w:rsidRPr="007725B0">
        <w:rPr>
          <w:noProof/>
        </w:rPr>
        <mc:AlternateContent>
          <mc:Choice Requires="wps">
            <w:drawing>
              <wp:anchor distT="0" distB="0" distL="114300" distR="114300" simplePos="0" relativeHeight="251679744" behindDoc="0" locked="0" layoutInCell="1" allowOverlap="1" wp14:anchorId="009E49CD" wp14:editId="5381F478">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oel="http://schemas.microsoft.com/office/2019/extlst">
            <w:pict w14:anchorId="2DF477E5">
              <v:shape id="Straight Arrow Connector 19" style="position:absolute;margin-left:110.3pt;margin-top:2.35pt;width:0;height:58.75pt;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" w14:anchorId="5551BCAD">
                <v:stroke joinstyle="miter" endarrow="block"/>
              </v:shape>
            </w:pict>
          </mc:Fallback>
        </mc:AlternateContent>
      </w:r>
    </w:p>
    <w:p w14:paraId="0A08350B" w14:textId="77777777" w:rsidR="000441AD" w:rsidRPr="007725B0" w:rsidRDefault="000441AD" w:rsidP="000441AD">
      <w:pPr>
        <w:spacing w:after="0" w:line="240" w:lineRule="auto"/>
      </w:pPr>
    </w:p>
    <w:p w14:paraId="77E7AE66" w14:textId="77777777" w:rsidR="000441AD" w:rsidRPr="007725B0" w:rsidRDefault="000441AD" w:rsidP="000441AD">
      <w:pPr>
        <w:spacing w:after="0" w:line="240" w:lineRule="auto"/>
      </w:pPr>
    </w:p>
    <w:p w14:paraId="0E1A833B" w14:textId="77777777" w:rsidR="000441AD" w:rsidRPr="007725B0" w:rsidRDefault="000441AD" w:rsidP="000441AD">
      <w:pPr>
        <w:spacing w:after="0" w:line="240" w:lineRule="auto"/>
      </w:pPr>
    </w:p>
    <w:p w14:paraId="2A2931CC" w14:textId="77777777" w:rsidR="000441AD" w:rsidRPr="007725B0" w:rsidRDefault="000441AD" w:rsidP="000441AD">
      <w:pPr>
        <w:spacing w:after="0" w:line="240" w:lineRule="auto"/>
      </w:pPr>
      <w:r w:rsidRPr="007725B0">
        <w:rPr>
          <w:noProof/>
        </w:rPr>
        <mc:AlternateContent>
          <mc:Choice Requires="wps">
            <w:drawing>
              <wp:anchor distT="0" distB="0" distL="114300" distR="114300" simplePos="0" relativeHeight="251667456" behindDoc="0" locked="0" layoutInCell="1" allowOverlap="1" wp14:anchorId="3B8C85DF" wp14:editId="7A133523">
                <wp:simplePos x="0" y="0"/>
                <wp:positionH relativeFrom="column">
                  <wp:posOffset>542925</wp:posOffset>
                </wp:positionH>
                <wp:positionV relativeFrom="paragraph">
                  <wp:posOffset>111760</wp:posOffset>
                </wp:positionV>
                <wp:extent cx="1771650" cy="7239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77165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0C1D63" w14:textId="710CF539" w:rsidR="000441AD" w:rsidRPr="004B0B98" w:rsidRDefault="00465EA5" w:rsidP="000441AD">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Articles </w:t>
                            </w:r>
                            <w:r w:rsidR="000441AD">
                              <w:rPr>
                                <w:rFonts w:ascii="Arial" w:hAnsi="Arial" w:cs="Arial"/>
                                <w:color w:val="000000" w:themeColor="text1"/>
                                <w:sz w:val="18"/>
                                <w:szCs w:val="20"/>
                              </w:rPr>
                              <w:t>included (</w:t>
                            </w:r>
                            <w:r w:rsidR="000441AD" w:rsidRPr="004B0B98">
                              <w:rPr>
                                <w:rFonts w:ascii="Arial" w:hAnsi="Arial" w:cs="Arial"/>
                                <w:color w:val="000000" w:themeColor="text1"/>
                                <w:sz w:val="18"/>
                                <w:szCs w:val="20"/>
                              </w:rPr>
                              <w:t xml:space="preserve">n = </w:t>
                            </w:r>
                            <w:r w:rsidR="00F11CB9" w:rsidRPr="004B0B98">
                              <w:rPr>
                                <w:rFonts w:ascii="Arial" w:hAnsi="Arial" w:cs="Arial"/>
                                <w:color w:val="000000" w:themeColor="text1"/>
                                <w:sz w:val="18"/>
                                <w:szCs w:val="20"/>
                              </w:rPr>
                              <w:t>4</w:t>
                            </w:r>
                            <w:r w:rsidR="00A41DC5">
                              <w:rPr>
                                <w:rFonts w:ascii="Arial" w:hAnsi="Arial" w:cs="Arial"/>
                                <w:color w:val="000000" w:themeColor="text1"/>
                                <w:sz w:val="18"/>
                                <w:szCs w:val="20"/>
                              </w:rPr>
                              <w:t>2</w:t>
                            </w:r>
                            <w:r w:rsidR="000441AD" w:rsidRPr="004B0B98">
                              <w:rPr>
                                <w:rFonts w:ascii="Arial" w:hAnsi="Arial" w:cs="Arial"/>
                                <w:color w:val="000000" w:themeColor="text1"/>
                                <w:sz w:val="18"/>
                                <w:szCs w:val="20"/>
                              </w:rPr>
                              <w:t>)</w:t>
                            </w:r>
                          </w:p>
                          <w:p w14:paraId="5A7A0CAB" w14:textId="2F8F1CE2" w:rsidR="008F017B" w:rsidRPr="00560609" w:rsidRDefault="008F017B" w:rsidP="000441AD">
                            <w:pPr>
                              <w:spacing w:after="0" w:line="240" w:lineRule="auto"/>
                              <w:rPr>
                                <w:rFonts w:ascii="Arial" w:hAnsi="Arial" w:cs="Arial"/>
                                <w:color w:val="000000" w:themeColor="text1"/>
                                <w:sz w:val="18"/>
                                <w:szCs w:val="20"/>
                              </w:rPr>
                            </w:pPr>
                            <w:r w:rsidRPr="004B0B98">
                              <w:rPr>
                                <w:rFonts w:ascii="Arial" w:hAnsi="Arial" w:cs="Arial"/>
                                <w:color w:val="000000" w:themeColor="text1"/>
                                <w:sz w:val="18"/>
                                <w:szCs w:val="20"/>
                              </w:rPr>
                              <w:t xml:space="preserve">Primary care databases </w:t>
                            </w:r>
                            <w:r w:rsidR="00573EAC" w:rsidRPr="004B0B98">
                              <w:rPr>
                                <w:rFonts w:ascii="Arial" w:hAnsi="Arial" w:cs="Arial"/>
                                <w:color w:val="000000" w:themeColor="text1"/>
                                <w:sz w:val="18"/>
                                <w:szCs w:val="20"/>
                              </w:rPr>
                              <w:t>included</w:t>
                            </w:r>
                            <w:r w:rsidRPr="004B0B98">
                              <w:rPr>
                                <w:rFonts w:ascii="Arial" w:hAnsi="Arial" w:cs="Arial"/>
                                <w:color w:val="000000" w:themeColor="text1"/>
                                <w:sz w:val="18"/>
                                <w:szCs w:val="20"/>
                              </w:rPr>
                              <w:t xml:space="preserve"> (n = </w:t>
                            </w:r>
                            <w:r w:rsidR="004B0B98" w:rsidRPr="004B0B98">
                              <w:rPr>
                                <w:rFonts w:ascii="Arial" w:hAnsi="Arial" w:cs="Arial"/>
                                <w:color w:val="000000" w:themeColor="text1"/>
                                <w:sz w:val="18"/>
                                <w:szCs w:val="20"/>
                              </w:rPr>
                              <w:t>11</w:t>
                            </w:r>
                            <w:r w:rsidRPr="004B0B98">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C85DF" id="Rectangle 13" o:spid="_x0000_s1036" style="position:absolute;margin-left:42.75pt;margin-top:8.8pt;width:139.5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" filled="f" strokecolor="black [3213]" strokeweight="1pt">
                <v:textbox>
                  <w:txbxContent>
                    <w:p w14:paraId="0B0C1D63" w14:textId="710CF539" w:rsidR="000441AD" w:rsidRPr="004B0B98" w:rsidRDefault="00465EA5" w:rsidP="000441AD">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Articles </w:t>
                      </w:r>
                      <w:r w:rsidR="000441AD">
                        <w:rPr>
                          <w:rFonts w:ascii="Arial" w:hAnsi="Arial" w:cs="Arial"/>
                          <w:color w:val="000000" w:themeColor="text1"/>
                          <w:sz w:val="18"/>
                          <w:szCs w:val="20"/>
                        </w:rPr>
                        <w:t>included (</w:t>
                      </w:r>
                      <w:r w:rsidR="000441AD" w:rsidRPr="004B0B98">
                        <w:rPr>
                          <w:rFonts w:ascii="Arial" w:hAnsi="Arial" w:cs="Arial"/>
                          <w:color w:val="000000" w:themeColor="text1"/>
                          <w:sz w:val="18"/>
                          <w:szCs w:val="20"/>
                        </w:rPr>
                        <w:t xml:space="preserve">n = </w:t>
                      </w:r>
                      <w:r w:rsidR="00F11CB9" w:rsidRPr="004B0B98">
                        <w:rPr>
                          <w:rFonts w:ascii="Arial" w:hAnsi="Arial" w:cs="Arial"/>
                          <w:color w:val="000000" w:themeColor="text1"/>
                          <w:sz w:val="18"/>
                          <w:szCs w:val="20"/>
                        </w:rPr>
                        <w:t>4</w:t>
                      </w:r>
                      <w:r w:rsidR="00A41DC5">
                        <w:rPr>
                          <w:rFonts w:ascii="Arial" w:hAnsi="Arial" w:cs="Arial"/>
                          <w:color w:val="000000" w:themeColor="text1"/>
                          <w:sz w:val="18"/>
                          <w:szCs w:val="20"/>
                        </w:rPr>
                        <w:t>2</w:t>
                      </w:r>
                      <w:r w:rsidR="000441AD" w:rsidRPr="004B0B98">
                        <w:rPr>
                          <w:rFonts w:ascii="Arial" w:hAnsi="Arial" w:cs="Arial"/>
                          <w:color w:val="000000" w:themeColor="text1"/>
                          <w:sz w:val="18"/>
                          <w:szCs w:val="20"/>
                        </w:rPr>
                        <w:t>)</w:t>
                      </w:r>
                    </w:p>
                    <w:p w14:paraId="5A7A0CAB" w14:textId="2F8F1CE2" w:rsidR="008F017B" w:rsidRPr="00560609" w:rsidRDefault="008F017B" w:rsidP="000441AD">
                      <w:pPr>
                        <w:spacing w:after="0" w:line="240" w:lineRule="auto"/>
                        <w:rPr>
                          <w:rFonts w:ascii="Arial" w:hAnsi="Arial" w:cs="Arial"/>
                          <w:color w:val="000000" w:themeColor="text1"/>
                          <w:sz w:val="18"/>
                          <w:szCs w:val="20"/>
                        </w:rPr>
                      </w:pPr>
                      <w:r w:rsidRPr="004B0B98">
                        <w:rPr>
                          <w:rFonts w:ascii="Arial" w:hAnsi="Arial" w:cs="Arial"/>
                          <w:color w:val="000000" w:themeColor="text1"/>
                          <w:sz w:val="18"/>
                          <w:szCs w:val="20"/>
                        </w:rPr>
                        <w:t xml:space="preserve">Primary care databases </w:t>
                      </w:r>
                      <w:r w:rsidR="00573EAC" w:rsidRPr="004B0B98">
                        <w:rPr>
                          <w:rFonts w:ascii="Arial" w:hAnsi="Arial" w:cs="Arial"/>
                          <w:color w:val="000000" w:themeColor="text1"/>
                          <w:sz w:val="18"/>
                          <w:szCs w:val="20"/>
                        </w:rPr>
                        <w:t>included</w:t>
                      </w:r>
                      <w:r w:rsidRPr="004B0B98">
                        <w:rPr>
                          <w:rFonts w:ascii="Arial" w:hAnsi="Arial" w:cs="Arial"/>
                          <w:color w:val="000000" w:themeColor="text1"/>
                          <w:sz w:val="18"/>
                          <w:szCs w:val="20"/>
                        </w:rPr>
                        <w:t xml:space="preserve"> (n = </w:t>
                      </w:r>
                      <w:r w:rsidR="004B0B98" w:rsidRPr="004B0B98">
                        <w:rPr>
                          <w:rFonts w:ascii="Arial" w:hAnsi="Arial" w:cs="Arial"/>
                          <w:color w:val="000000" w:themeColor="text1"/>
                          <w:sz w:val="18"/>
                          <w:szCs w:val="20"/>
                        </w:rPr>
                        <w:t>11</w:t>
                      </w:r>
                      <w:r w:rsidRPr="004B0B98">
                        <w:rPr>
                          <w:rFonts w:ascii="Arial" w:hAnsi="Arial" w:cs="Arial"/>
                          <w:color w:val="000000" w:themeColor="text1"/>
                          <w:sz w:val="18"/>
                          <w:szCs w:val="20"/>
                        </w:rPr>
                        <w:t>)</w:t>
                      </w:r>
                    </w:p>
                  </w:txbxContent>
                </v:textbox>
              </v:rect>
            </w:pict>
          </mc:Fallback>
        </mc:AlternateContent>
      </w:r>
    </w:p>
    <w:p w14:paraId="09681DE7" w14:textId="77777777" w:rsidR="000441AD" w:rsidRPr="007725B0" w:rsidRDefault="000441AD" w:rsidP="000441AD">
      <w:pPr>
        <w:spacing w:after="0" w:line="240" w:lineRule="auto"/>
      </w:pPr>
      <w:r w:rsidRPr="007725B0">
        <w:rPr>
          <w:noProof/>
        </w:rPr>
        <mc:AlternateContent>
          <mc:Choice Requires="wps">
            <w:drawing>
              <wp:anchor distT="0" distB="0" distL="114300" distR="114300" simplePos="0" relativeHeight="251675648" behindDoc="0" locked="0" layoutInCell="1" allowOverlap="1" wp14:anchorId="14F84E18" wp14:editId="14D89DB4">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AD0040D" w14:textId="77777777" w:rsidR="000441AD" w:rsidRPr="001502CF" w:rsidRDefault="000441AD" w:rsidP="000441A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84E18" id="Flowchart: Alternate Process 33" o:spid="_x0000_s1037" type="#_x0000_t176" style="position:absolute;margin-left:-10.5pt;margin-top:13.45pt;width:60.2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" fillcolor="#9cc2e5 [1944]" strokecolor="black [3213]" strokeweight="1pt">
                <v:textbox>
                  <w:txbxContent>
                    <w:p w14:paraId="6AD0040D" w14:textId="77777777" w:rsidR="000441AD" w:rsidRPr="001502CF" w:rsidRDefault="000441AD" w:rsidP="000441AD">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7A4FE2A2" w14:textId="77777777" w:rsidR="000441AD" w:rsidRPr="007725B0" w:rsidRDefault="000441AD" w:rsidP="000441AD">
      <w:pPr>
        <w:spacing w:after="0" w:line="240" w:lineRule="auto"/>
      </w:pPr>
    </w:p>
    <w:p w14:paraId="65B65823" w14:textId="77777777" w:rsidR="000441AD" w:rsidRPr="007725B0" w:rsidRDefault="000441AD" w:rsidP="000441AD">
      <w:pPr>
        <w:spacing w:after="0" w:line="240" w:lineRule="auto"/>
      </w:pPr>
    </w:p>
    <w:p w14:paraId="1F601726" w14:textId="77777777" w:rsidR="000441AD" w:rsidRPr="007725B0" w:rsidRDefault="000441AD" w:rsidP="000441AD">
      <w:pPr>
        <w:spacing w:after="0" w:line="240" w:lineRule="auto"/>
      </w:pPr>
    </w:p>
    <w:p w14:paraId="4464DDE1" w14:textId="77777777" w:rsidR="000441AD" w:rsidRPr="007725B0" w:rsidRDefault="000441AD" w:rsidP="000441AD">
      <w:pPr>
        <w:spacing w:after="0" w:line="240" w:lineRule="auto"/>
      </w:pPr>
    </w:p>
    <w:p w14:paraId="0C47D8F3" w14:textId="6176A845" w:rsidR="00C759BD" w:rsidRPr="007725B0" w:rsidRDefault="009043E8">
      <w:r w:rsidRPr="007725B0">
        <w:rPr>
          <w:b/>
          <w:bCs/>
        </w:rPr>
        <w:t>Figure 1.</w:t>
      </w:r>
      <w:r w:rsidRPr="007725B0">
        <w:t xml:space="preserve"> </w:t>
      </w:r>
      <w:r w:rsidR="000441AD" w:rsidRPr="007725B0">
        <w:t>PRISMA f</w:t>
      </w:r>
      <w:r w:rsidRPr="007725B0">
        <w:t>low</w:t>
      </w:r>
      <w:r w:rsidR="000441AD" w:rsidRPr="007725B0">
        <w:t xml:space="preserve"> diagram</w:t>
      </w:r>
      <w:r w:rsidR="0097379E" w:rsidRPr="007725B0">
        <w:t xml:space="preserve"> for the identification and selection of studies included in the review</w:t>
      </w:r>
      <w:r w:rsidR="008F017B" w:rsidRPr="007725B0">
        <w:t>.</w:t>
      </w:r>
    </w:p>
    <w:p w14:paraId="546DCAC0" w14:textId="1F0CEE37" w:rsidR="000441AD" w:rsidRPr="007725B0" w:rsidRDefault="000441AD">
      <w:r w:rsidRPr="007725B0">
        <w:br w:type="page"/>
      </w:r>
    </w:p>
    <w:p w14:paraId="262E05DE" w14:textId="4564D0D0" w:rsidR="0075249D" w:rsidRPr="007725B0" w:rsidRDefault="0075249D">
      <w:pPr>
        <w:rPr>
          <w:b/>
          <w:bCs/>
        </w:rPr>
      </w:pPr>
      <w:r w:rsidRPr="007725B0">
        <w:rPr>
          <w:b/>
          <w:noProof/>
        </w:rPr>
        <w:lastRenderedPageBreak/>
        <mc:AlternateContent>
          <mc:Choice Requires="wps">
            <w:drawing>
              <wp:anchor distT="45720" distB="45720" distL="114300" distR="114300" simplePos="0" relativeHeight="251681792" behindDoc="0" locked="0" layoutInCell="1" allowOverlap="1" wp14:anchorId="4997933F" wp14:editId="269A71DC">
                <wp:simplePos x="0" y="0"/>
                <wp:positionH relativeFrom="column">
                  <wp:posOffset>13335</wp:posOffset>
                </wp:positionH>
                <wp:positionV relativeFrom="paragraph">
                  <wp:posOffset>41910</wp:posOffset>
                </wp:positionV>
                <wp:extent cx="5610225" cy="18478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847850"/>
                        </a:xfrm>
                        <a:prstGeom prst="rect">
                          <a:avLst/>
                        </a:prstGeom>
                        <a:solidFill>
                          <a:srgbClr val="FFFFFF"/>
                        </a:solidFill>
                        <a:ln w="9525">
                          <a:solidFill>
                            <a:srgbClr val="000000"/>
                          </a:solidFill>
                          <a:miter lim="800000"/>
                          <a:headEnd/>
                          <a:tailEnd/>
                        </a:ln>
                      </wps:spPr>
                      <wps:txbx>
                        <w:txbxContent>
                          <w:p w14:paraId="4EC1514F" w14:textId="77777777" w:rsidR="003D24AE" w:rsidRPr="000464E4" w:rsidRDefault="003D24AE" w:rsidP="003D24AE">
                            <w:pPr>
                              <w:pStyle w:val="ListParagraph"/>
                              <w:numPr>
                                <w:ilvl w:val="0"/>
                                <w:numId w:val="4"/>
                              </w:numPr>
                            </w:pPr>
                            <w:r w:rsidRPr="000464E4">
                              <w:t>Development of coding practice standards with appropriate incentives to improve data quality.</w:t>
                            </w:r>
                          </w:p>
                          <w:p w14:paraId="69592807" w14:textId="2E018811" w:rsidR="003D24AE" w:rsidRPr="000464E4" w:rsidRDefault="003D24AE" w:rsidP="003D24AE">
                            <w:pPr>
                              <w:pStyle w:val="ListParagraph"/>
                              <w:numPr>
                                <w:ilvl w:val="0"/>
                                <w:numId w:val="4"/>
                              </w:numPr>
                            </w:pPr>
                            <w:r w:rsidRPr="000464E4">
                              <w:t xml:space="preserve">Standardisation of reporting of preconception indicators and </w:t>
                            </w:r>
                            <w:r w:rsidR="00EC0A0D" w:rsidRPr="000464E4">
                              <w:t xml:space="preserve">pregnancy </w:t>
                            </w:r>
                            <w:r w:rsidRPr="000464E4">
                              <w:t>and offspring</w:t>
                            </w:r>
                            <w:r w:rsidR="008B65B3" w:rsidRPr="000464E4">
                              <w:t xml:space="preserve"> health </w:t>
                            </w:r>
                            <w:r w:rsidRPr="000464E4">
                              <w:t>outcomes, for example through the development of core outcome sets.</w:t>
                            </w:r>
                          </w:p>
                          <w:p w14:paraId="0C463CAB" w14:textId="7D62DEF6" w:rsidR="003D24AE" w:rsidRPr="000464E4" w:rsidRDefault="003D0C79" w:rsidP="003D24AE">
                            <w:pPr>
                              <w:pStyle w:val="ListParagraph"/>
                              <w:numPr>
                                <w:ilvl w:val="0"/>
                                <w:numId w:val="4"/>
                              </w:numPr>
                            </w:pPr>
                            <w:r w:rsidRPr="000464E4">
                              <w:t xml:space="preserve">Improvements in </w:t>
                            </w:r>
                            <w:r w:rsidR="00580733" w:rsidRPr="000464E4">
                              <w:t>the coding and identification of</w:t>
                            </w:r>
                            <w:r w:rsidRPr="000464E4">
                              <w:t xml:space="preserve"> famil</w:t>
                            </w:r>
                            <w:r w:rsidR="00580733" w:rsidRPr="000464E4">
                              <w:t>y and household members to enable linkage of data from</w:t>
                            </w:r>
                            <w:r w:rsidRPr="000464E4">
                              <w:t xml:space="preserve"> biological parents and their children</w:t>
                            </w:r>
                            <w:r w:rsidR="00580733" w:rsidRPr="000464E4">
                              <w:t>.</w:t>
                            </w:r>
                          </w:p>
                          <w:p w14:paraId="19DE98C6" w14:textId="16382DAC" w:rsidR="000441AD" w:rsidRPr="000464E4" w:rsidRDefault="00A05728" w:rsidP="005D3F28">
                            <w:pPr>
                              <w:pStyle w:val="ListParagraph"/>
                              <w:numPr>
                                <w:ilvl w:val="0"/>
                                <w:numId w:val="4"/>
                              </w:numPr>
                            </w:pPr>
                            <w:r w:rsidRPr="000464E4">
                              <w:t>Nationwide linkage of</w:t>
                            </w:r>
                            <w:r w:rsidR="008A198A" w:rsidRPr="000464E4">
                              <w:t xml:space="preserve"> general practice systems, and l</w:t>
                            </w:r>
                            <w:r w:rsidR="0049213A" w:rsidRPr="000464E4">
                              <w:t>inkage of primary care datasets with other routine health datasets (such as</w:t>
                            </w:r>
                            <w:r w:rsidR="00AF4CB4" w:rsidRPr="000464E4">
                              <w:t xml:space="preserve"> Hospital Episode Statistics, Maternity Services Data Set and Community Services Data Set)</w:t>
                            </w:r>
                            <w:r w:rsidR="00524A09" w:rsidRPr="000464E4">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997933F" id="_x0000_t202" coordsize="21600,21600" o:spt="202" path="m,l,21600r21600,l21600,xe">
                <v:stroke joinstyle="miter"/>
                <v:path gradientshapeok="t" o:connecttype="rect"/>
              </v:shapetype>
              <v:shape id="Text Box 217" o:spid="_x0000_s1038" type="#_x0000_t202" style="position:absolute;margin-left:1.05pt;margin-top:3.3pt;width:441.75pt;height:145.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">
                <v:textbox>
                  <w:txbxContent>
                    <w:p w14:paraId="4EC1514F" w14:textId="77777777" w:rsidR="003D24AE" w:rsidRPr="000464E4" w:rsidRDefault="003D24AE" w:rsidP="003D24AE">
                      <w:pPr>
                        <w:pStyle w:val="ListParagraph"/>
                        <w:numPr>
                          <w:ilvl w:val="0"/>
                          <w:numId w:val="4"/>
                        </w:numPr>
                      </w:pPr>
                      <w:r w:rsidRPr="000464E4">
                        <w:t>Development of coding practice standards with appropriate incentives to improve data quality.</w:t>
                      </w:r>
                    </w:p>
                    <w:p w14:paraId="69592807" w14:textId="2E018811" w:rsidR="003D24AE" w:rsidRPr="000464E4" w:rsidRDefault="003D24AE" w:rsidP="003D24AE">
                      <w:pPr>
                        <w:pStyle w:val="ListParagraph"/>
                        <w:numPr>
                          <w:ilvl w:val="0"/>
                          <w:numId w:val="4"/>
                        </w:numPr>
                      </w:pPr>
                      <w:r w:rsidRPr="000464E4">
                        <w:t xml:space="preserve">Standardisation of reporting of preconception indicators and </w:t>
                      </w:r>
                      <w:r w:rsidR="00EC0A0D" w:rsidRPr="000464E4">
                        <w:t xml:space="preserve">pregnancy </w:t>
                      </w:r>
                      <w:r w:rsidRPr="000464E4">
                        <w:t>and offspring</w:t>
                      </w:r>
                      <w:r w:rsidR="008B65B3" w:rsidRPr="000464E4">
                        <w:t xml:space="preserve"> health </w:t>
                      </w:r>
                      <w:r w:rsidRPr="000464E4">
                        <w:t>outcomes, for example through the development of core outcome sets.</w:t>
                      </w:r>
                    </w:p>
                    <w:p w14:paraId="0C463CAB" w14:textId="7D62DEF6" w:rsidR="003D24AE" w:rsidRPr="000464E4" w:rsidRDefault="003D0C79" w:rsidP="003D24AE">
                      <w:pPr>
                        <w:pStyle w:val="ListParagraph"/>
                        <w:numPr>
                          <w:ilvl w:val="0"/>
                          <w:numId w:val="4"/>
                        </w:numPr>
                      </w:pPr>
                      <w:r w:rsidRPr="000464E4">
                        <w:t xml:space="preserve">Improvements in </w:t>
                      </w:r>
                      <w:r w:rsidR="00580733" w:rsidRPr="000464E4">
                        <w:t>the coding and identification of</w:t>
                      </w:r>
                      <w:r w:rsidRPr="000464E4">
                        <w:t xml:space="preserve"> famil</w:t>
                      </w:r>
                      <w:r w:rsidR="00580733" w:rsidRPr="000464E4">
                        <w:t>y and household members to enable linkage of data from</w:t>
                      </w:r>
                      <w:r w:rsidRPr="000464E4">
                        <w:t xml:space="preserve"> biological parents and their children</w:t>
                      </w:r>
                      <w:r w:rsidR="00580733" w:rsidRPr="000464E4">
                        <w:t>.</w:t>
                      </w:r>
                    </w:p>
                    <w:p w14:paraId="19DE98C6" w14:textId="16382DAC" w:rsidR="000441AD" w:rsidRPr="000464E4" w:rsidRDefault="00A05728" w:rsidP="005D3F28">
                      <w:pPr>
                        <w:pStyle w:val="ListParagraph"/>
                        <w:numPr>
                          <w:ilvl w:val="0"/>
                          <w:numId w:val="4"/>
                        </w:numPr>
                      </w:pPr>
                      <w:r w:rsidRPr="000464E4">
                        <w:t>Nationwide linkage of</w:t>
                      </w:r>
                      <w:r w:rsidR="008A198A" w:rsidRPr="000464E4">
                        <w:t xml:space="preserve"> general practice systems, and l</w:t>
                      </w:r>
                      <w:r w:rsidR="0049213A" w:rsidRPr="000464E4">
                        <w:t>inkage of primary care datasets with other routine health datasets (such as</w:t>
                      </w:r>
                      <w:r w:rsidR="00AF4CB4" w:rsidRPr="000464E4">
                        <w:t xml:space="preserve"> Hospital Episode Statistics, Maternity Services Data Set and Community Services Data Set)</w:t>
                      </w:r>
                      <w:r w:rsidR="00524A09" w:rsidRPr="000464E4">
                        <w:t>.</w:t>
                      </w:r>
                    </w:p>
                  </w:txbxContent>
                </v:textbox>
                <w10:wrap type="square"/>
              </v:shape>
            </w:pict>
          </mc:Fallback>
        </mc:AlternateContent>
      </w:r>
    </w:p>
    <w:p w14:paraId="7F308238" w14:textId="60F7CB57" w:rsidR="0075249D" w:rsidRPr="007725B0" w:rsidRDefault="0075249D">
      <w:pPr>
        <w:rPr>
          <w:b/>
          <w:bCs/>
        </w:rPr>
      </w:pPr>
    </w:p>
    <w:p w14:paraId="1E66CCE2" w14:textId="77777777" w:rsidR="0075249D" w:rsidRPr="007725B0" w:rsidRDefault="0075249D">
      <w:pPr>
        <w:rPr>
          <w:b/>
          <w:bCs/>
        </w:rPr>
      </w:pPr>
    </w:p>
    <w:p w14:paraId="5E07FFDD" w14:textId="77777777" w:rsidR="0075249D" w:rsidRPr="007725B0" w:rsidRDefault="0075249D">
      <w:pPr>
        <w:rPr>
          <w:b/>
          <w:bCs/>
        </w:rPr>
      </w:pPr>
    </w:p>
    <w:p w14:paraId="4D71C604" w14:textId="77777777" w:rsidR="0075249D" w:rsidRPr="007725B0" w:rsidRDefault="0075249D">
      <w:pPr>
        <w:rPr>
          <w:b/>
          <w:bCs/>
        </w:rPr>
      </w:pPr>
    </w:p>
    <w:p w14:paraId="76AEBEFB" w14:textId="77777777" w:rsidR="0075249D" w:rsidRPr="007725B0" w:rsidRDefault="0075249D">
      <w:pPr>
        <w:rPr>
          <w:b/>
          <w:bCs/>
        </w:rPr>
      </w:pPr>
    </w:p>
    <w:p w14:paraId="74B00E6A" w14:textId="77777777" w:rsidR="0075249D" w:rsidRPr="007725B0" w:rsidRDefault="0075249D">
      <w:pPr>
        <w:rPr>
          <w:b/>
          <w:bCs/>
        </w:rPr>
      </w:pPr>
    </w:p>
    <w:p w14:paraId="08F10F17" w14:textId="28E1ACD4" w:rsidR="00B238C6" w:rsidRPr="007725B0" w:rsidRDefault="00C759BD">
      <w:r w:rsidRPr="007725B0">
        <w:rPr>
          <w:b/>
          <w:bCs/>
        </w:rPr>
        <w:t>Box 1.</w:t>
      </w:r>
      <w:r w:rsidRPr="007725B0">
        <w:t xml:space="preserve"> Recommendations </w:t>
      </w:r>
      <w:r w:rsidR="00E02B6D" w:rsidRPr="007725B0">
        <w:t>to improve</w:t>
      </w:r>
      <w:r w:rsidRPr="007725B0">
        <w:t xml:space="preserve"> the use of UK routine primary care data </w:t>
      </w:r>
      <w:r w:rsidR="00524A09" w:rsidRPr="007725B0">
        <w:t>for clinical practice, research and surveillance</w:t>
      </w:r>
      <w:r w:rsidR="00E02B6D" w:rsidRPr="007725B0">
        <w:t xml:space="preserve"> of preconception health and care</w:t>
      </w:r>
      <w:r w:rsidR="00677C30" w:rsidRPr="007725B0">
        <w:t>.</w:t>
      </w:r>
      <w:r w:rsidR="00B238C6" w:rsidRPr="007725B0">
        <w:br w:type="page"/>
      </w:r>
    </w:p>
    <w:p w14:paraId="06EDD1E1" w14:textId="452D7E0A" w:rsidR="00B238C6" w:rsidRPr="007725B0" w:rsidRDefault="00D27710" w:rsidP="0078180D">
      <w:pPr>
        <w:rPr>
          <w:b/>
          <w:bCs/>
          <w:sz w:val="26"/>
          <w:szCs w:val="26"/>
        </w:rPr>
      </w:pPr>
      <w:r w:rsidRPr="007725B0">
        <w:rPr>
          <w:b/>
          <w:bCs/>
          <w:sz w:val="26"/>
          <w:szCs w:val="26"/>
        </w:rPr>
        <w:lastRenderedPageBreak/>
        <w:t>Tables</w:t>
      </w:r>
    </w:p>
    <w:p w14:paraId="68B0F340" w14:textId="681D9D66" w:rsidR="00942B1A" w:rsidRPr="007725B0" w:rsidRDefault="00942B1A" w:rsidP="00942B1A">
      <w:r w:rsidRPr="007725B0">
        <w:rPr>
          <w:b/>
          <w:bCs/>
        </w:rPr>
        <w:t>Table 1.</w:t>
      </w:r>
      <w:r w:rsidRPr="007725B0">
        <w:t xml:space="preserve"> PICOS</w:t>
      </w:r>
      <w:r w:rsidR="00CE3D68" w:rsidRPr="007725B0">
        <w:t xml:space="preserve"> statement</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512"/>
      </w:tblGrid>
      <w:tr w:rsidR="00942B1A" w:rsidRPr="007725B0" w14:paraId="2C26A7EF" w14:textId="77777777" w:rsidTr="003F7511">
        <w:tc>
          <w:tcPr>
            <w:tcW w:w="1560" w:type="dxa"/>
            <w:tcBorders>
              <w:top w:val="single" w:sz="4" w:space="0" w:color="auto"/>
              <w:bottom w:val="single" w:sz="4" w:space="0" w:color="auto"/>
            </w:tcBorders>
          </w:tcPr>
          <w:p w14:paraId="6770D8FB" w14:textId="77777777" w:rsidR="00942B1A" w:rsidRPr="007725B0" w:rsidRDefault="00942B1A" w:rsidP="00A2349E">
            <w:r w:rsidRPr="007725B0">
              <w:t>Population</w:t>
            </w:r>
          </w:p>
        </w:tc>
        <w:tc>
          <w:tcPr>
            <w:tcW w:w="7512" w:type="dxa"/>
            <w:tcBorders>
              <w:top w:val="single" w:sz="4" w:space="0" w:color="auto"/>
              <w:bottom w:val="single" w:sz="4" w:space="0" w:color="auto"/>
            </w:tcBorders>
          </w:tcPr>
          <w:p w14:paraId="6F410340" w14:textId="12D9DB81" w:rsidR="00942B1A" w:rsidRPr="007725B0" w:rsidRDefault="00942B1A" w:rsidP="00A2349E">
            <w:r w:rsidRPr="007725B0">
              <w:t xml:space="preserve">Individuals of reproductive age </w:t>
            </w:r>
            <w:r w:rsidR="00095B98" w:rsidRPr="007725B0">
              <w:t xml:space="preserve">who may or may not be(come) </w:t>
            </w:r>
            <w:r w:rsidR="00694C7C" w:rsidRPr="007725B0">
              <w:t xml:space="preserve">pregnant/conceive a pregnancy </w:t>
            </w:r>
            <w:r w:rsidRPr="007725B0">
              <w:t>(any gender, aged 15-49 years)</w:t>
            </w:r>
            <w:r w:rsidR="0076419E" w:rsidRPr="007725B0">
              <w:t>.</w:t>
            </w:r>
          </w:p>
        </w:tc>
      </w:tr>
      <w:tr w:rsidR="00942B1A" w:rsidRPr="007725B0" w14:paraId="05E6023B" w14:textId="77777777" w:rsidTr="003F7511">
        <w:tc>
          <w:tcPr>
            <w:tcW w:w="1560" w:type="dxa"/>
            <w:tcBorders>
              <w:top w:val="single" w:sz="4" w:space="0" w:color="auto"/>
              <w:bottom w:val="single" w:sz="4" w:space="0" w:color="auto"/>
            </w:tcBorders>
          </w:tcPr>
          <w:p w14:paraId="62055510" w14:textId="77777777" w:rsidR="00942B1A" w:rsidRPr="007725B0" w:rsidRDefault="00942B1A" w:rsidP="00A2349E">
            <w:r w:rsidRPr="007725B0">
              <w:t>Intervention/ exposure</w:t>
            </w:r>
          </w:p>
        </w:tc>
        <w:tc>
          <w:tcPr>
            <w:tcW w:w="7512" w:type="dxa"/>
            <w:tcBorders>
              <w:top w:val="single" w:sz="4" w:space="0" w:color="auto"/>
              <w:bottom w:val="single" w:sz="4" w:space="0" w:color="auto"/>
            </w:tcBorders>
          </w:tcPr>
          <w:p w14:paraId="6353BE9F" w14:textId="77777777" w:rsidR="005562B4" w:rsidRPr="007725B0" w:rsidRDefault="00942B1A" w:rsidP="00A2349E">
            <w:r w:rsidRPr="007725B0">
              <w:t>Preconception indicators as identified in Schoenaker et al.</w:t>
            </w:r>
            <w:r w:rsidR="00F52B52" w:rsidRPr="007725B0">
              <w:fldChar w:fldCharType="begin">
                <w:fldData xml:space="preserve">PEVuZE5vdGU+PENpdGU+PEF1dGhvcj5TY2hvZW5ha2VyPC9BdXRob3I+PFllYXI+MjAyMjwvWWVh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</w:fldData>
              </w:fldChar>
            </w:r>
            <w:r w:rsidR="00857673" w:rsidRPr="007725B0">
              <w:instrText xml:space="preserve"> ADDIN EN.CITE </w:instrText>
            </w:r>
            <w:r w:rsidR="00857673" w:rsidRPr="007725B0">
              <w:fldChar w:fldCharType="begin">
                <w:fldData xml:space="preserve">PEVuZE5vdGU+PENpdGU+PEF1dGhvcj5TY2hvZW5ha2VyPC9BdXRob3I+PFllYXI+MjAyMjwvWWVh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</w:fldData>
              </w:fldChar>
            </w:r>
            <w:r w:rsidR="00857673" w:rsidRPr="007725B0">
              <w:instrText xml:space="preserve"> ADDIN EN.CITE.DATA </w:instrText>
            </w:r>
            <w:r w:rsidR="00857673" w:rsidRPr="007725B0">
              <w:fldChar w:fldCharType="end"/>
            </w:r>
            <w:r w:rsidR="00F52B52" w:rsidRPr="007725B0">
              <w:fldChar w:fldCharType="separate"/>
            </w:r>
            <w:r w:rsidR="00857673" w:rsidRPr="007725B0">
              <w:rPr>
                <w:noProof/>
                <w:vertAlign w:val="superscript"/>
              </w:rPr>
              <w:t>9</w:t>
            </w:r>
            <w:r w:rsidR="00F52B52" w:rsidRPr="007725B0">
              <w:fldChar w:fldCharType="end"/>
            </w:r>
            <w:r w:rsidRPr="007725B0">
              <w:t xml:space="preserve"> </w:t>
            </w:r>
          </w:p>
          <w:p w14:paraId="25C41222" w14:textId="77777777" w:rsidR="00942B1A" w:rsidRPr="007725B0" w:rsidRDefault="00942B1A" w:rsidP="00A2349E">
            <w:r w:rsidRPr="007725B0">
              <w:t xml:space="preserve">Preconception indicators are defined as medical, </w:t>
            </w:r>
            <w:proofErr w:type="gramStart"/>
            <w:r w:rsidRPr="007725B0">
              <w:t>behavioural</w:t>
            </w:r>
            <w:proofErr w:type="gramEnd"/>
            <w:r w:rsidRPr="007725B0">
              <w:t xml:space="preserve"> and social risk factors or exposures as well as wider determinants of health that may impact potential future pregnancies among all individuals of reproductive age.</w:t>
            </w:r>
          </w:p>
          <w:p w14:paraId="019D2D78" w14:textId="1708FC8E" w:rsidR="0039116D" w:rsidRPr="007725B0" w:rsidRDefault="0039116D" w:rsidP="00A2349E">
            <w:r w:rsidRPr="007725B0">
              <w:t xml:space="preserve">Studies do not have to identify </w:t>
            </w:r>
            <w:r w:rsidR="00A47701" w:rsidRPr="007725B0">
              <w:t xml:space="preserve">relevant factors or exposures as ‘preconception </w:t>
            </w:r>
            <w:proofErr w:type="gramStart"/>
            <w:r w:rsidR="00A47701" w:rsidRPr="007725B0">
              <w:t>indicators’</w:t>
            </w:r>
            <w:proofErr w:type="gramEnd"/>
            <w:r w:rsidR="00A47701" w:rsidRPr="007725B0">
              <w:t>.</w:t>
            </w:r>
          </w:p>
        </w:tc>
      </w:tr>
      <w:tr w:rsidR="00942B1A" w:rsidRPr="007725B0" w14:paraId="29481251" w14:textId="77777777" w:rsidTr="003F7511">
        <w:tc>
          <w:tcPr>
            <w:tcW w:w="1560" w:type="dxa"/>
            <w:tcBorders>
              <w:top w:val="single" w:sz="4" w:space="0" w:color="auto"/>
              <w:bottom w:val="single" w:sz="4" w:space="0" w:color="auto"/>
            </w:tcBorders>
          </w:tcPr>
          <w:p w14:paraId="63F0364C" w14:textId="77777777" w:rsidR="00942B1A" w:rsidRPr="007725B0" w:rsidRDefault="00942B1A" w:rsidP="00A2349E">
            <w:r w:rsidRPr="007725B0">
              <w:t>Comparator/ control</w:t>
            </w:r>
          </w:p>
        </w:tc>
        <w:tc>
          <w:tcPr>
            <w:tcW w:w="7512" w:type="dxa"/>
            <w:tcBorders>
              <w:top w:val="single" w:sz="4" w:space="0" w:color="auto"/>
              <w:bottom w:val="single" w:sz="4" w:space="0" w:color="auto"/>
            </w:tcBorders>
          </w:tcPr>
          <w:p w14:paraId="115FF509" w14:textId="3161446D" w:rsidR="00942B1A" w:rsidRPr="007725B0" w:rsidRDefault="00BA7AB4" w:rsidP="00A2349E">
            <w:r w:rsidRPr="007725B0">
              <w:t>Not applicable.</w:t>
            </w:r>
          </w:p>
        </w:tc>
      </w:tr>
      <w:tr w:rsidR="00942B1A" w:rsidRPr="007725B0" w14:paraId="6562B223" w14:textId="77777777" w:rsidTr="003F7511">
        <w:tc>
          <w:tcPr>
            <w:tcW w:w="1560" w:type="dxa"/>
            <w:tcBorders>
              <w:top w:val="single" w:sz="4" w:space="0" w:color="auto"/>
              <w:bottom w:val="single" w:sz="4" w:space="0" w:color="auto"/>
            </w:tcBorders>
          </w:tcPr>
          <w:p w14:paraId="4CF3822B" w14:textId="77777777" w:rsidR="00942B1A" w:rsidRPr="007725B0" w:rsidRDefault="00942B1A" w:rsidP="00A2349E">
            <w:r w:rsidRPr="007725B0">
              <w:t>Outcome</w:t>
            </w:r>
          </w:p>
        </w:tc>
        <w:tc>
          <w:tcPr>
            <w:tcW w:w="7512" w:type="dxa"/>
            <w:tcBorders>
              <w:top w:val="single" w:sz="4" w:space="0" w:color="auto"/>
              <w:bottom w:val="single" w:sz="4" w:space="0" w:color="auto"/>
            </w:tcBorders>
          </w:tcPr>
          <w:p w14:paraId="34D5962C" w14:textId="77777777" w:rsidR="00942B1A" w:rsidRPr="007725B0" w:rsidRDefault="00942B1A" w:rsidP="00A2349E">
            <w:r w:rsidRPr="007725B0">
              <w:t>Maternal health outcomes: any outcome that may occur during pregnancy (</w:t>
            </w:r>
            <w:proofErr w:type="gramStart"/>
            <w:r w:rsidRPr="007725B0">
              <w:t>e.g.</w:t>
            </w:r>
            <w:proofErr w:type="gramEnd"/>
            <w:r w:rsidRPr="007725B0">
              <w:t xml:space="preserve"> gestational diabetes), delivery (e.g. caesarean section), postpartum (e.g. mortality), or beyond (no age limit) (e.g. type 2 diabetes).</w:t>
            </w:r>
          </w:p>
          <w:p w14:paraId="00EED4B4" w14:textId="77777777" w:rsidR="00942B1A" w:rsidRPr="007725B0" w:rsidRDefault="00942B1A" w:rsidP="00A2349E">
            <w:r w:rsidRPr="007725B0">
              <w:t>Offspring health and developmental outcomes (including social/educational outcomes): any outcome that may occur during pregnancy (</w:t>
            </w:r>
            <w:proofErr w:type="gramStart"/>
            <w:r w:rsidRPr="007725B0">
              <w:t>e.g.</w:t>
            </w:r>
            <w:proofErr w:type="gramEnd"/>
            <w:r w:rsidRPr="007725B0">
              <w:t xml:space="preserve"> stillbirth), delivery (e.g. preterm birth), infancy (e.g. neonatal intensive care unit admission), or beyond (no age limit) (e.g. learning difficulty).</w:t>
            </w:r>
          </w:p>
        </w:tc>
      </w:tr>
      <w:tr w:rsidR="00942B1A" w:rsidRPr="007725B0" w14:paraId="540B3F98" w14:textId="77777777" w:rsidTr="003F7511">
        <w:tc>
          <w:tcPr>
            <w:tcW w:w="1560" w:type="dxa"/>
            <w:tcBorders>
              <w:top w:val="single" w:sz="4" w:space="0" w:color="auto"/>
            </w:tcBorders>
          </w:tcPr>
          <w:p w14:paraId="1658E420" w14:textId="77777777" w:rsidR="00942B1A" w:rsidRPr="007725B0" w:rsidRDefault="00942B1A" w:rsidP="00A2349E">
            <w:r w:rsidRPr="007725B0">
              <w:t>Study design</w:t>
            </w:r>
          </w:p>
        </w:tc>
        <w:tc>
          <w:tcPr>
            <w:tcW w:w="7512" w:type="dxa"/>
            <w:tcBorders>
              <w:top w:val="single" w:sz="4" w:space="0" w:color="auto"/>
            </w:tcBorders>
          </w:tcPr>
          <w:p w14:paraId="6B3464C8" w14:textId="77777777" w:rsidR="00942B1A" w:rsidRPr="007725B0" w:rsidRDefault="00942B1A" w:rsidP="00A2349E">
            <w:r w:rsidRPr="007725B0">
              <w:t>Observational studies (including cohort, cross-sectional and case-control studies).</w:t>
            </w:r>
          </w:p>
        </w:tc>
      </w:tr>
    </w:tbl>
    <w:p w14:paraId="193B499D" w14:textId="3A1AC325" w:rsidR="001E401B" w:rsidRPr="007725B0" w:rsidRDefault="001E401B" w:rsidP="00D61D97">
      <w:pPr>
        <w:rPr>
          <w:sz w:val="20"/>
          <w:szCs w:val="20"/>
        </w:rPr>
      </w:pPr>
    </w:p>
    <w:p w14:paraId="2FBD2F52" w14:textId="77777777" w:rsidR="001E401B" w:rsidRPr="007725B0" w:rsidRDefault="001E401B">
      <w:pPr>
        <w:rPr>
          <w:sz w:val="20"/>
          <w:szCs w:val="20"/>
        </w:rPr>
      </w:pPr>
      <w:r w:rsidRPr="007725B0">
        <w:rPr>
          <w:sz w:val="20"/>
          <w:szCs w:val="20"/>
        </w:rPr>
        <w:br w:type="page"/>
      </w:r>
    </w:p>
    <w:p w14:paraId="630C7A52" w14:textId="340A1391" w:rsidR="001E401B" w:rsidRPr="007725B0" w:rsidRDefault="001E401B" w:rsidP="001E401B">
      <w:r w:rsidRPr="007725B0">
        <w:rPr>
          <w:b/>
          <w:bCs/>
        </w:rPr>
        <w:lastRenderedPageBreak/>
        <w:t>Table 2.</w:t>
      </w:r>
      <w:r w:rsidR="00A41BAE" w:rsidRPr="007725B0">
        <w:t xml:space="preserve"> </w:t>
      </w:r>
      <w:r w:rsidRPr="007725B0">
        <w:t xml:space="preserve">Range of </w:t>
      </w:r>
      <w:r w:rsidR="00F27965" w:rsidRPr="007725B0">
        <w:t>prevalence estimates of preconception indicators reported for people of reproductive age in UK routine primary care data</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243"/>
        <w:gridCol w:w="897"/>
        <w:gridCol w:w="1515"/>
      </w:tblGrid>
      <w:tr w:rsidR="004302A9" w:rsidRPr="007725B0" w14:paraId="7164DD1B" w14:textId="77777777" w:rsidTr="00FB034E">
        <w:trPr>
          <w:tblHeader/>
        </w:trPr>
        <w:tc>
          <w:tcPr>
            <w:tcW w:w="1838" w:type="dxa"/>
            <w:tcBorders>
              <w:top w:val="single" w:sz="4" w:space="0" w:color="auto"/>
              <w:bottom w:val="single" w:sz="4" w:space="0" w:color="auto"/>
            </w:tcBorders>
          </w:tcPr>
          <w:p w14:paraId="50D2CDF8" w14:textId="3DC82059" w:rsidR="004302A9" w:rsidRPr="007725B0" w:rsidRDefault="004302A9" w:rsidP="00FB034E">
            <w:pPr>
              <w:rPr>
                <w:rFonts w:ascii="Calibri" w:hAnsi="Calibri" w:cs="Calibri"/>
                <w:b/>
                <w:bCs/>
                <w:sz w:val="20"/>
                <w:szCs w:val="20"/>
              </w:rPr>
            </w:pPr>
            <w:r w:rsidRPr="007725B0">
              <w:rPr>
                <w:rFonts w:ascii="Calibri" w:hAnsi="Calibri" w:cs="Calibri"/>
                <w:b/>
                <w:bCs/>
                <w:sz w:val="20"/>
                <w:szCs w:val="20"/>
              </w:rPr>
              <w:t>Preconception indicator</w:t>
            </w:r>
          </w:p>
        </w:tc>
        <w:tc>
          <w:tcPr>
            <w:tcW w:w="5243" w:type="dxa"/>
            <w:tcBorders>
              <w:top w:val="single" w:sz="4" w:space="0" w:color="auto"/>
              <w:bottom w:val="single" w:sz="4" w:space="0" w:color="auto"/>
            </w:tcBorders>
          </w:tcPr>
          <w:p w14:paraId="651B302F" w14:textId="6F5FEE49" w:rsidR="004302A9" w:rsidRPr="007725B0" w:rsidRDefault="004302A9" w:rsidP="00FB034E">
            <w:pPr>
              <w:rPr>
                <w:rFonts w:ascii="Calibri" w:hAnsi="Calibri" w:cs="Calibri"/>
                <w:b/>
                <w:bCs/>
                <w:sz w:val="20"/>
                <w:szCs w:val="20"/>
              </w:rPr>
            </w:pPr>
            <w:r w:rsidRPr="007725B0">
              <w:rPr>
                <w:rFonts w:ascii="Calibri" w:hAnsi="Calibri" w:cs="Calibri"/>
                <w:b/>
                <w:bCs/>
                <w:sz w:val="20"/>
                <w:szCs w:val="20"/>
              </w:rPr>
              <w:t>Preconception indicator measure</w:t>
            </w:r>
            <w:r w:rsidR="00B6743F" w:rsidRPr="007725B0">
              <w:rPr>
                <w:rFonts w:ascii="Calibri" w:hAnsi="Calibri" w:cs="Calibri"/>
                <w:b/>
                <w:bCs/>
                <w:sz w:val="20"/>
                <w:szCs w:val="20"/>
                <w:vertAlign w:val="superscript"/>
              </w:rPr>
              <w:t>1</w:t>
            </w:r>
          </w:p>
        </w:tc>
        <w:tc>
          <w:tcPr>
            <w:tcW w:w="897" w:type="dxa"/>
            <w:tcBorders>
              <w:top w:val="single" w:sz="4" w:space="0" w:color="auto"/>
              <w:bottom w:val="single" w:sz="4" w:space="0" w:color="auto"/>
            </w:tcBorders>
          </w:tcPr>
          <w:p w14:paraId="321F9601" w14:textId="553B1322" w:rsidR="004302A9" w:rsidRPr="007725B0" w:rsidRDefault="004302A9" w:rsidP="00FB034E">
            <w:pPr>
              <w:rPr>
                <w:rFonts w:ascii="Calibri" w:hAnsi="Calibri" w:cs="Calibri"/>
                <w:b/>
                <w:bCs/>
                <w:sz w:val="20"/>
                <w:szCs w:val="20"/>
              </w:rPr>
            </w:pPr>
            <w:r w:rsidRPr="007725B0">
              <w:rPr>
                <w:rFonts w:ascii="Calibri" w:hAnsi="Calibri" w:cs="Calibri"/>
                <w:b/>
                <w:bCs/>
                <w:sz w:val="20"/>
                <w:szCs w:val="20"/>
              </w:rPr>
              <w:t>Number of studies</w:t>
            </w:r>
            <w:r w:rsidR="00D66207" w:rsidRPr="007725B0">
              <w:rPr>
                <w:rFonts w:ascii="Calibri" w:hAnsi="Calibri" w:cs="Calibri"/>
                <w:b/>
                <w:bCs/>
                <w:sz w:val="20"/>
                <w:szCs w:val="20"/>
                <w:vertAlign w:val="superscript"/>
              </w:rPr>
              <w:t>2</w:t>
            </w:r>
          </w:p>
        </w:tc>
        <w:tc>
          <w:tcPr>
            <w:tcW w:w="1515" w:type="dxa"/>
            <w:tcBorders>
              <w:top w:val="single" w:sz="4" w:space="0" w:color="auto"/>
              <w:bottom w:val="single" w:sz="4" w:space="0" w:color="auto"/>
            </w:tcBorders>
          </w:tcPr>
          <w:p w14:paraId="42347477" w14:textId="4EC02C0D" w:rsidR="004302A9" w:rsidRPr="007725B0" w:rsidRDefault="004302A9" w:rsidP="00FB034E">
            <w:pPr>
              <w:rPr>
                <w:rFonts w:ascii="Calibri" w:hAnsi="Calibri" w:cs="Calibri"/>
                <w:b/>
                <w:bCs/>
                <w:sz w:val="20"/>
                <w:szCs w:val="20"/>
              </w:rPr>
            </w:pPr>
            <w:r w:rsidRPr="007725B0">
              <w:rPr>
                <w:rFonts w:ascii="Calibri" w:hAnsi="Calibri" w:cs="Calibri"/>
                <w:b/>
                <w:bCs/>
                <w:sz w:val="20"/>
                <w:szCs w:val="20"/>
              </w:rPr>
              <w:t>Prevalence range reported across included studies</w:t>
            </w:r>
            <w:r w:rsidR="00D66207" w:rsidRPr="007725B0">
              <w:rPr>
                <w:rFonts w:ascii="Calibri" w:hAnsi="Calibri" w:cs="Calibri"/>
                <w:b/>
                <w:bCs/>
                <w:sz w:val="20"/>
                <w:szCs w:val="20"/>
                <w:vertAlign w:val="superscript"/>
              </w:rPr>
              <w:t>3</w:t>
            </w:r>
          </w:p>
        </w:tc>
      </w:tr>
      <w:tr w:rsidR="00062CE6" w:rsidRPr="007725B0" w14:paraId="5BD3661F" w14:textId="77777777" w:rsidTr="00FB034E">
        <w:tc>
          <w:tcPr>
            <w:tcW w:w="9493" w:type="dxa"/>
            <w:gridSpan w:val="4"/>
            <w:tcBorders>
              <w:top w:val="single" w:sz="4" w:space="0" w:color="auto"/>
              <w:bottom w:val="single" w:sz="4" w:space="0" w:color="auto"/>
            </w:tcBorders>
            <w:shd w:val="clear" w:color="auto" w:fill="E7E6E6" w:themeFill="background2"/>
          </w:tcPr>
          <w:p w14:paraId="5B1BFD5B" w14:textId="5FF8108B" w:rsidR="00062CE6" w:rsidRPr="007725B0" w:rsidRDefault="00062CE6" w:rsidP="00D61D97">
            <w:pPr>
              <w:rPr>
                <w:rFonts w:ascii="Calibri" w:hAnsi="Calibri" w:cs="Calibri"/>
                <w:sz w:val="20"/>
                <w:szCs w:val="20"/>
              </w:rPr>
            </w:pPr>
            <w:r w:rsidRPr="007725B0">
              <w:rPr>
                <w:rFonts w:ascii="Calibri" w:hAnsi="Calibri" w:cs="Calibri"/>
                <w:b/>
                <w:bCs/>
                <w:sz w:val="20"/>
                <w:szCs w:val="20"/>
              </w:rPr>
              <w:t>Domain: wider determinants of health</w:t>
            </w:r>
          </w:p>
        </w:tc>
      </w:tr>
      <w:tr w:rsidR="00062CE6" w:rsidRPr="007725B0" w14:paraId="76B0A4D1" w14:textId="77777777" w:rsidTr="00FB034E">
        <w:tc>
          <w:tcPr>
            <w:tcW w:w="1838" w:type="dxa"/>
            <w:tcBorders>
              <w:top w:val="single" w:sz="4" w:space="0" w:color="auto"/>
            </w:tcBorders>
          </w:tcPr>
          <w:p w14:paraId="213F4D62" w14:textId="7F9D6257" w:rsidR="00062CE6" w:rsidRPr="007725B0" w:rsidRDefault="00062CE6" w:rsidP="00062CE6">
            <w:pPr>
              <w:rPr>
                <w:rFonts w:ascii="Calibri" w:hAnsi="Calibri" w:cs="Calibri"/>
                <w:sz w:val="20"/>
                <w:szCs w:val="20"/>
              </w:rPr>
            </w:pPr>
            <w:r w:rsidRPr="007725B0">
              <w:rPr>
                <w:rFonts w:ascii="Calibri" w:hAnsi="Calibri" w:cs="Calibri"/>
                <w:sz w:val="20"/>
                <w:szCs w:val="20"/>
              </w:rPr>
              <w:t>Deprivation</w:t>
            </w:r>
          </w:p>
        </w:tc>
        <w:tc>
          <w:tcPr>
            <w:tcW w:w="5243" w:type="dxa"/>
            <w:tcBorders>
              <w:top w:val="single" w:sz="4" w:space="0" w:color="auto"/>
            </w:tcBorders>
          </w:tcPr>
          <w:p w14:paraId="1488728F" w14:textId="12CEC3A8" w:rsidR="00062CE6" w:rsidRPr="007725B0" w:rsidRDefault="00062CE6"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living in the most socio-economically deprived area</w:t>
            </w:r>
            <w:r w:rsidR="00C75BF6" w:rsidRPr="007725B0">
              <w:rPr>
                <w:rFonts w:ascii="Calibri" w:eastAsia="Times New Roman" w:hAnsi="Calibri" w:cs="Calibri"/>
                <w:sz w:val="20"/>
                <w:szCs w:val="20"/>
                <w:lang w:eastAsia="en-GB"/>
              </w:rPr>
              <w:t xml:space="preserve"> (based on quintiles)</w:t>
            </w:r>
          </w:p>
        </w:tc>
        <w:tc>
          <w:tcPr>
            <w:tcW w:w="897" w:type="dxa"/>
            <w:tcBorders>
              <w:top w:val="single" w:sz="4" w:space="0" w:color="auto"/>
            </w:tcBorders>
          </w:tcPr>
          <w:p w14:paraId="519F9624" w14:textId="7F115CE8" w:rsidR="00062CE6" w:rsidRPr="007725B0" w:rsidRDefault="00524144" w:rsidP="00062CE6">
            <w:pPr>
              <w:rPr>
                <w:rFonts w:ascii="Calibri" w:hAnsi="Calibri" w:cs="Calibri"/>
                <w:sz w:val="20"/>
                <w:szCs w:val="20"/>
              </w:rPr>
            </w:pPr>
            <w:r w:rsidRPr="007725B0">
              <w:rPr>
                <w:rFonts w:ascii="Calibri" w:hAnsi="Calibri" w:cs="Calibri"/>
                <w:sz w:val="20"/>
                <w:szCs w:val="20"/>
              </w:rPr>
              <w:t>6</w:t>
            </w:r>
          </w:p>
        </w:tc>
        <w:tc>
          <w:tcPr>
            <w:tcW w:w="1515" w:type="dxa"/>
            <w:tcBorders>
              <w:top w:val="single" w:sz="4" w:space="0" w:color="auto"/>
            </w:tcBorders>
          </w:tcPr>
          <w:p w14:paraId="724FB3C6" w14:textId="2530F944" w:rsidR="00062CE6" w:rsidRPr="007725B0" w:rsidRDefault="00062CE6" w:rsidP="00062CE6">
            <w:pPr>
              <w:rPr>
                <w:rFonts w:ascii="Calibri" w:hAnsi="Calibri" w:cs="Calibri"/>
                <w:sz w:val="20"/>
                <w:szCs w:val="20"/>
              </w:rPr>
            </w:pPr>
            <w:r w:rsidRPr="007725B0">
              <w:rPr>
                <w:rFonts w:ascii="Calibri" w:hAnsi="Calibri" w:cs="Calibri"/>
                <w:sz w:val="20"/>
                <w:szCs w:val="20"/>
              </w:rPr>
              <w:t>13.6-22.6%</w:t>
            </w:r>
          </w:p>
        </w:tc>
      </w:tr>
      <w:tr w:rsidR="00062CE6" w:rsidRPr="007725B0" w14:paraId="1760D9B4" w14:textId="77777777" w:rsidTr="00FB034E">
        <w:tc>
          <w:tcPr>
            <w:tcW w:w="1838" w:type="dxa"/>
            <w:tcBorders>
              <w:bottom w:val="single" w:sz="4" w:space="0" w:color="auto"/>
            </w:tcBorders>
          </w:tcPr>
          <w:p w14:paraId="580199D6" w14:textId="5E05855C" w:rsidR="00062CE6" w:rsidRPr="007725B0" w:rsidRDefault="00062CE6" w:rsidP="00062CE6">
            <w:pPr>
              <w:rPr>
                <w:rFonts w:ascii="Calibri" w:hAnsi="Calibri" w:cs="Calibri"/>
                <w:sz w:val="20"/>
                <w:szCs w:val="20"/>
              </w:rPr>
            </w:pPr>
            <w:r w:rsidRPr="007725B0">
              <w:rPr>
                <w:rFonts w:ascii="Calibri" w:hAnsi="Calibri" w:cs="Calibri"/>
                <w:sz w:val="20"/>
                <w:szCs w:val="20"/>
              </w:rPr>
              <w:t>Ethnicity</w:t>
            </w:r>
          </w:p>
        </w:tc>
        <w:tc>
          <w:tcPr>
            <w:tcW w:w="5243" w:type="dxa"/>
            <w:tcBorders>
              <w:bottom w:val="single" w:sz="4" w:space="0" w:color="auto"/>
            </w:tcBorders>
          </w:tcPr>
          <w:p w14:paraId="6FCD7831" w14:textId="3B3B40C1" w:rsidR="00062CE6" w:rsidRPr="007725B0" w:rsidRDefault="00062CE6" w:rsidP="00062CE6">
            <w:pPr>
              <w:rPr>
                <w:rFonts w:ascii="Calibri" w:hAnsi="Calibri" w:cs="Calibri"/>
                <w:sz w:val="20"/>
                <w:szCs w:val="20"/>
              </w:rPr>
            </w:pPr>
            <w:r w:rsidRPr="007725B0">
              <w:rPr>
                <w:rFonts w:ascii="Calibri" w:eastAsia="Times New Roman" w:hAnsi="Calibri" w:cs="Calibri"/>
                <w:sz w:val="20"/>
                <w:szCs w:val="20"/>
                <w:lang w:eastAsia="en-GB"/>
              </w:rPr>
              <w:t>Percentage of women from an ethnic minority background</w:t>
            </w:r>
          </w:p>
        </w:tc>
        <w:tc>
          <w:tcPr>
            <w:tcW w:w="897" w:type="dxa"/>
            <w:tcBorders>
              <w:bottom w:val="single" w:sz="4" w:space="0" w:color="auto"/>
            </w:tcBorders>
          </w:tcPr>
          <w:p w14:paraId="24B8EA57" w14:textId="22F44118" w:rsidR="00062CE6" w:rsidRPr="007725B0" w:rsidRDefault="00524144" w:rsidP="00062CE6">
            <w:pPr>
              <w:rPr>
                <w:rFonts w:ascii="Calibri" w:hAnsi="Calibri" w:cs="Calibri"/>
                <w:sz w:val="20"/>
                <w:szCs w:val="20"/>
              </w:rPr>
            </w:pPr>
            <w:r w:rsidRPr="007725B0">
              <w:rPr>
                <w:rFonts w:ascii="Calibri" w:hAnsi="Calibri" w:cs="Calibri"/>
                <w:sz w:val="20"/>
                <w:szCs w:val="20"/>
              </w:rPr>
              <w:t>5</w:t>
            </w:r>
          </w:p>
        </w:tc>
        <w:tc>
          <w:tcPr>
            <w:tcW w:w="1515" w:type="dxa"/>
            <w:tcBorders>
              <w:bottom w:val="single" w:sz="4" w:space="0" w:color="auto"/>
            </w:tcBorders>
          </w:tcPr>
          <w:p w14:paraId="50779A22" w14:textId="20675EDE" w:rsidR="00062CE6" w:rsidRPr="007725B0" w:rsidRDefault="008A7E39" w:rsidP="00062CE6">
            <w:pPr>
              <w:rPr>
                <w:rFonts w:ascii="Calibri" w:hAnsi="Calibri" w:cs="Calibri"/>
                <w:sz w:val="20"/>
                <w:szCs w:val="20"/>
              </w:rPr>
            </w:pPr>
            <w:r w:rsidRPr="007725B0">
              <w:rPr>
                <w:rFonts w:ascii="Calibri" w:hAnsi="Calibri" w:cs="Calibri"/>
                <w:sz w:val="20"/>
                <w:szCs w:val="20"/>
              </w:rPr>
              <w:t>12.8</w:t>
            </w:r>
            <w:r w:rsidR="00062CE6" w:rsidRPr="007725B0">
              <w:rPr>
                <w:rFonts w:ascii="Calibri" w:hAnsi="Calibri" w:cs="Calibri"/>
                <w:sz w:val="20"/>
                <w:szCs w:val="20"/>
              </w:rPr>
              <w:t>-20.0%</w:t>
            </w:r>
          </w:p>
        </w:tc>
      </w:tr>
      <w:tr w:rsidR="00062CE6" w:rsidRPr="007725B0" w14:paraId="63E28CBD" w14:textId="77777777" w:rsidTr="00FB034E">
        <w:tc>
          <w:tcPr>
            <w:tcW w:w="9493" w:type="dxa"/>
            <w:gridSpan w:val="4"/>
            <w:tcBorders>
              <w:top w:val="single" w:sz="4" w:space="0" w:color="auto"/>
              <w:bottom w:val="single" w:sz="4" w:space="0" w:color="auto"/>
            </w:tcBorders>
            <w:shd w:val="clear" w:color="auto" w:fill="E7E6E6" w:themeFill="background2"/>
          </w:tcPr>
          <w:p w14:paraId="18ADF025" w14:textId="4FA0C212" w:rsidR="00062CE6" w:rsidRPr="007725B0" w:rsidRDefault="00062CE6" w:rsidP="00062CE6">
            <w:pPr>
              <w:rPr>
                <w:rFonts w:ascii="Calibri" w:hAnsi="Calibri" w:cs="Calibri"/>
                <w:sz w:val="20"/>
                <w:szCs w:val="20"/>
              </w:rPr>
            </w:pPr>
            <w:r w:rsidRPr="007725B0">
              <w:rPr>
                <w:rFonts w:ascii="Calibri" w:hAnsi="Calibri" w:cs="Calibri"/>
                <w:b/>
                <w:bCs/>
                <w:sz w:val="20"/>
                <w:szCs w:val="20"/>
              </w:rPr>
              <w:t>Domain: reproductive health and family planning</w:t>
            </w:r>
          </w:p>
        </w:tc>
      </w:tr>
      <w:tr w:rsidR="008C313C" w:rsidRPr="007725B0" w14:paraId="7B195B9B" w14:textId="77777777" w:rsidTr="00FB034E">
        <w:tc>
          <w:tcPr>
            <w:tcW w:w="1838" w:type="dxa"/>
            <w:vMerge w:val="restart"/>
            <w:tcBorders>
              <w:top w:val="single" w:sz="4" w:space="0" w:color="auto"/>
            </w:tcBorders>
          </w:tcPr>
          <w:p w14:paraId="48EB69EA" w14:textId="47C2D6CA" w:rsidR="008C313C" w:rsidRPr="007725B0" w:rsidRDefault="008C313C" w:rsidP="00062CE6">
            <w:pPr>
              <w:rPr>
                <w:rFonts w:ascii="Calibri" w:hAnsi="Calibri" w:cs="Calibri"/>
                <w:sz w:val="20"/>
                <w:szCs w:val="20"/>
              </w:rPr>
            </w:pPr>
            <w:r w:rsidRPr="007725B0">
              <w:rPr>
                <w:rFonts w:ascii="Calibri" w:hAnsi="Calibri" w:cs="Calibri"/>
                <w:sz w:val="20"/>
                <w:szCs w:val="20"/>
              </w:rPr>
              <w:t>Maternal age</w:t>
            </w:r>
          </w:p>
        </w:tc>
        <w:tc>
          <w:tcPr>
            <w:tcW w:w="5243" w:type="dxa"/>
            <w:tcBorders>
              <w:top w:val="single" w:sz="4" w:space="0" w:color="auto"/>
            </w:tcBorders>
          </w:tcPr>
          <w:p w14:paraId="48F577B8" w14:textId="06D4363D" w:rsidR="008C313C" w:rsidRPr="007725B0" w:rsidRDefault="008C313C" w:rsidP="00062CE6">
            <w:pPr>
              <w:rPr>
                <w:rFonts w:ascii="Calibri" w:hAnsi="Calibri" w:cs="Calibri"/>
                <w:sz w:val="20"/>
                <w:szCs w:val="20"/>
              </w:rPr>
            </w:pPr>
            <w:r w:rsidRPr="007725B0">
              <w:rPr>
                <w:rFonts w:ascii="Calibri" w:eastAsia="Times New Roman" w:hAnsi="Calibri" w:cs="Calibri"/>
                <w:sz w:val="20"/>
                <w:szCs w:val="20"/>
                <w:lang w:eastAsia="en-GB"/>
              </w:rPr>
              <w:t>Percentage of women [with a birth recorded during the study period] aged ≤19 at time of childbirth (teenage pregnancy)</w:t>
            </w:r>
          </w:p>
        </w:tc>
        <w:tc>
          <w:tcPr>
            <w:tcW w:w="897" w:type="dxa"/>
            <w:tcBorders>
              <w:top w:val="single" w:sz="4" w:space="0" w:color="auto"/>
            </w:tcBorders>
          </w:tcPr>
          <w:p w14:paraId="36E3252F" w14:textId="4C24C2D6" w:rsidR="008C313C" w:rsidRPr="007725B0" w:rsidRDefault="008C313C" w:rsidP="00062CE6">
            <w:pPr>
              <w:rPr>
                <w:rFonts w:ascii="Calibri" w:hAnsi="Calibri" w:cs="Calibri"/>
                <w:sz w:val="20"/>
                <w:szCs w:val="20"/>
              </w:rPr>
            </w:pPr>
            <w:r w:rsidRPr="007725B0">
              <w:rPr>
                <w:rFonts w:ascii="Calibri" w:hAnsi="Calibri" w:cs="Calibri"/>
                <w:sz w:val="20"/>
                <w:szCs w:val="20"/>
              </w:rPr>
              <w:t>3</w:t>
            </w:r>
          </w:p>
        </w:tc>
        <w:tc>
          <w:tcPr>
            <w:tcW w:w="1515" w:type="dxa"/>
            <w:tcBorders>
              <w:top w:val="single" w:sz="4" w:space="0" w:color="auto"/>
            </w:tcBorders>
          </w:tcPr>
          <w:p w14:paraId="0A4B055C" w14:textId="5165510C" w:rsidR="008C313C" w:rsidRPr="007725B0" w:rsidRDefault="008C313C" w:rsidP="00062CE6">
            <w:pPr>
              <w:rPr>
                <w:rFonts w:ascii="Calibri" w:hAnsi="Calibri" w:cs="Calibri"/>
                <w:sz w:val="20"/>
                <w:szCs w:val="20"/>
              </w:rPr>
            </w:pPr>
            <w:r w:rsidRPr="007725B0">
              <w:rPr>
                <w:rFonts w:ascii="Calibri" w:hAnsi="Calibri" w:cs="Calibri"/>
                <w:sz w:val="20"/>
                <w:szCs w:val="20"/>
              </w:rPr>
              <w:t>3.1-6.7%</w:t>
            </w:r>
          </w:p>
        </w:tc>
      </w:tr>
      <w:tr w:rsidR="008C313C" w:rsidRPr="007725B0" w14:paraId="11838BF8" w14:textId="77777777" w:rsidTr="00FB034E">
        <w:tc>
          <w:tcPr>
            <w:tcW w:w="1838" w:type="dxa"/>
            <w:vMerge/>
          </w:tcPr>
          <w:p w14:paraId="47ACD539" w14:textId="69E5EF93" w:rsidR="008C313C" w:rsidRPr="007725B0" w:rsidRDefault="008C313C" w:rsidP="00062CE6">
            <w:pPr>
              <w:rPr>
                <w:rFonts w:ascii="Calibri" w:hAnsi="Calibri" w:cs="Calibri"/>
                <w:sz w:val="20"/>
                <w:szCs w:val="20"/>
              </w:rPr>
            </w:pPr>
          </w:p>
        </w:tc>
        <w:tc>
          <w:tcPr>
            <w:tcW w:w="5243" w:type="dxa"/>
          </w:tcPr>
          <w:p w14:paraId="4C7CBE94" w14:textId="4AA4C016" w:rsidR="008C313C" w:rsidRPr="007725B0" w:rsidRDefault="008C313C"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[with a birth recorded during the study period] aged ≥35 at time of most recent pregnancy (advanced maternal age)</w:t>
            </w:r>
          </w:p>
        </w:tc>
        <w:tc>
          <w:tcPr>
            <w:tcW w:w="897" w:type="dxa"/>
          </w:tcPr>
          <w:p w14:paraId="4B1A68E5" w14:textId="4FC8D2A9" w:rsidR="008C313C" w:rsidRPr="007725B0" w:rsidRDefault="008C313C" w:rsidP="00062CE6">
            <w:pPr>
              <w:rPr>
                <w:rFonts w:ascii="Calibri" w:hAnsi="Calibri" w:cs="Calibri"/>
                <w:sz w:val="20"/>
                <w:szCs w:val="20"/>
              </w:rPr>
            </w:pPr>
            <w:r w:rsidRPr="007725B0">
              <w:rPr>
                <w:rFonts w:ascii="Calibri" w:hAnsi="Calibri" w:cs="Calibri"/>
                <w:sz w:val="20"/>
                <w:szCs w:val="20"/>
              </w:rPr>
              <w:t>3</w:t>
            </w:r>
          </w:p>
        </w:tc>
        <w:tc>
          <w:tcPr>
            <w:tcW w:w="1515" w:type="dxa"/>
          </w:tcPr>
          <w:p w14:paraId="68A8098E" w14:textId="1E30A443" w:rsidR="008C313C" w:rsidRPr="007725B0" w:rsidRDefault="008C313C" w:rsidP="00062CE6">
            <w:pPr>
              <w:rPr>
                <w:rFonts w:ascii="Calibri" w:hAnsi="Calibri" w:cs="Calibri"/>
                <w:sz w:val="20"/>
                <w:szCs w:val="20"/>
              </w:rPr>
            </w:pPr>
            <w:r w:rsidRPr="007725B0">
              <w:rPr>
                <w:rFonts w:ascii="Calibri" w:hAnsi="Calibri" w:cs="Calibri"/>
                <w:sz w:val="20"/>
                <w:szCs w:val="20"/>
              </w:rPr>
              <w:t>15.1-27.0%</w:t>
            </w:r>
          </w:p>
        </w:tc>
      </w:tr>
      <w:tr w:rsidR="00062CE6" w:rsidRPr="007725B0" w14:paraId="78146093" w14:textId="77777777" w:rsidTr="00FB034E">
        <w:tc>
          <w:tcPr>
            <w:tcW w:w="1838" w:type="dxa"/>
          </w:tcPr>
          <w:p w14:paraId="7FBC045E" w14:textId="2D69F93D" w:rsidR="00062CE6" w:rsidRPr="007725B0" w:rsidRDefault="007C6C92" w:rsidP="00062CE6">
            <w:pPr>
              <w:rPr>
                <w:rFonts w:ascii="Calibri" w:hAnsi="Calibri" w:cs="Calibri"/>
                <w:sz w:val="20"/>
                <w:szCs w:val="20"/>
              </w:rPr>
            </w:pPr>
            <w:r w:rsidRPr="007725B0">
              <w:rPr>
                <w:rFonts w:ascii="Calibri" w:hAnsi="Calibri" w:cs="Calibri"/>
                <w:sz w:val="20"/>
                <w:szCs w:val="20"/>
              </w:rPr>
              <w:t>Obstetric history</w:t>
            </w:r>
          </w:p>
        </w:tc>
        <w:tc>
          <w:tcPr>
            <w:tcW w:w="5243" w:type="dxa"/>
          </w:tcPr>
          <w:p w14:paraId="6B0077B1" w14:textId="26E3CD6B" w:rsidR="00062CE6" w:rsidRPr="007725B0" w:rsidRDefault="00062CE6"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w:t>
            </w:r>
            <w:r w:rsidR="006D6B09" w:rsidRPr="007725B0">
              <w:rPr>
                <w:rFonts w:ascii="Calibri" w:eastAsia="Times New Roman" w:hAnsi="Calibri" w:cs="Calibri"/>
                <w:sz w:val="20"/>
                <w:szCs w:val="20"/>
                <w:lang w:eastAsia="en-GB"/>
              </w:rPr>
              <w:t>with a birth recorded during the study period</w:t>
            </w:r>
            <w:r w:rsidRPr="007725B0">
              <w:rPr>
                <w:rFonts w:ascii="Calibri" w:eastAsia="Times New Roman" w:hAnsi="Calibri" w:cs="Calibri"/>
                <w:sz w:val="20"/>
                <w:szCs w:val="20"/>
                <w:lang w:eastAsia="en-GB"/>
              </w:rPr>
              <w:t>] with a previous caesarean delivery</w:t>
            </w:r>
          </w:p>
        </w:tc>
        <w:tc>
          <w:tcPr>
            <w:tcW w:w="897" w:type="dxa"/>
          </w:tcPr>
          <w:p w14:paraId="3BDF4EFA" w14:textId="02477B54" w:rsidR="00062CE6" w:rsidRPr="007725B0" w:rsidRDefault="00062CE6" w:rsidP="00062CE6">
            <w:pPr>
              <w:rPr>
                <w:rFonts w:ascii="Calibri" w:hAnsi="Calibri" w:cs="Calibri"/>
                <w:sz w:val="20"/>
                <w:szCs w:val="20"/>
              </w:rPr>
            </w:pPr>
            <w:r w:rsidRPr="007725B0">
              <w:rPr>
                <w:rFonts w:ascii="Calibri" w:hAnsi="Calibri" w:cs="Calibri"/>
                <w:sz w:val="20"/>
                <w:szCs w:val="20"/>
              </w:rPr>
              <w:t>1</w:t>
            </w:r>
          </w:p>
        </w:tc>
        <w:tc>
          <w:tcPr>
            <w:tcW w:w="1515" w:type="dxa"/>
          </w:tcPr>
          <w:p w14:paraId="0BFCB0B9" w14:textId="42E6289F" w:rsidR="00062CE6" w:rsidRPr="007725B0" w:rsidRDefault="00062CE6" w:rsidP="00062CE6">
            <w:pPr>
              <w:rPr>
                <w:rFonts w:ascii="Calibri" w:hAnsi="Calibri" w:cs="Calibri"/>
                <w:sz w:val="20"/>
                <w:szCs w:val="20"/>
              </w:rPr>
            </w:pPr>
            <w:r w:rsidRPr="007725B0">
              <w:rPr>
                <w:rFonts w:ascii="Calibri" w:hAnsi="Calibri" w:cs="Calibri"/>
                <w:sz w:val="20"/>
                <w:szCs w:val="20"/>
              </w:rPr>
              <w:t>23.7%</w:t>
            </w:r>
          </w:p>
        </w:tc>
      </w:tr>
      <w:tr w:rsidR="00062CE6" w:rsidRPr="007725B0" w14:paraId="2AB16E94" w14:textId="77777777" w:rsidTr="00FB034E">
        <w:tc>
          <w:tcPr>
            <w:tcW w:w="1838" w:type="dxa"/>
          </w:tcPr>
          <w:p w14:paraId="64D6F589" w14:textId="76A4E5CF" w:rsidR="00062CE6" w:rsidRPr="007725B0" w:rsidRDefault="00062CE6" w:rsidP="00062CE6">
            <w:pPr>
              <w:rPr>
                <w:rFonts w:ascii="Calibri" w:hAnsi="Calibri" w:cs="Calibri"/>
                <w:sz w:val="20"/>
                <w:szCs w:val="20"/>
              </w:rPr>
            </w:pPr>
            <w:r w:rsidRPr="007725B0">
              <w:rPr>
                <w:rFonts w:ascii="Calibri" w:hAnsi="Calibri" w:cs="Calibri"/>
                <w:sz w:val="20"/>
                <w:szCs w:val="20"/>
              </w:rPr>
              <w:t>Fertility problems</w:t>
            </w:r>
          </w:p>
        </w:tc>
        <w:tc>
          <w:tcPr>
            <w:tcW w:w="5243" w:type="dxa"/>
          </w:tcPr>
          <w:p w14:paraId="25967E8F" w14:textId="08878B65" w:rsidR="00062CE6" w:rsidRPr="007725B0" w:rsidRDefault="00062CE6"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with a history of fertility problems</w:t>
            </w:r>
          </w:p>
        </w:tc>
        <w:tc>
          <w:tcPr>
            <w:tcW w:w="897" w:type="dxa"/>
          </w:tcPr>
          <w:p w14:paraId="6F0E1617" w14:textId="3B83A600" w:rsidR="00062CE6" w:rsidRPr="007725B0" w:rsidRDefault="0076635B" w:rsidP="00062CE6">
            <w:pPr>
              <w:rPr>
                <w:rFonts w:ascii="Calibri" w:hAnsi="Calibri" w:cs="Calibri"/>
                <w:sz w:val="20"/>
                <w:szCs w:val="20"/>
              </w:rPr>
            </w:pPr>
            <w:r w:rsidRPr="007725B0">
              <w:rPr>
                <w:rFonts w:ascii="Calibri" w:hAnsi="Calibri" w:cs="Calibri"/>
                <w:sz w:val="20"/>
                <w:szCs w:val="20"/>
              </w:rPr>
              <w:t>2</w:t>
            </w:r>
          </w:p>
        </w:tc>
        <w:tc>
          <w:tcPr>
            <w:tcW w:w="1515" w:type="dxa"/>
          </w:tcPr>
          <w:p w14:paraId="1981FC1C" w14:textId="26351266" w:rsidR="00062CE6" w:rsidRPr="007725B0" w:rsidRDefault="00062CE6" w:rsidP="00062CE6">
            <w:pPr>
              <w:rPr>
                <w:rFonts w:ascii="Calibri" w:hAnsi="Calibri" w:cs="Calibri"/>
                <w:sz w:val="20"/>
                <w:szCs w:val="20"/>
              </w:rPr>
            </w:pPr>
            <w:r w:rsidRPr="007725B0">
              <w:rPr>
                <w:rFonts w:ascii="Calibri" w:hAnsi="Calibri" w:cs="Calibri"/>
                <w:sz w:val="20"/>
                <w:szCs w:val="20"/>
              </w:rPr>
              <w:t>1.2-3.8%</w:t>
            </w:r>
          </w:p>
        </w:tc>
      </w:tr>
      <w:tr w:rsidR="00062CE6" w:rsidRPr="007725B0" w14:paraId="6D39FA38" w14:textId="77777777" w:rsidTr="00FB034E">
        <w:tc>
          <w:tcPr>
            <w:tcW w:w="1838" w:type="dxa"/>
            <w:tcBorders>
              <w:bottom w:val="single" w:sz="4" w:space="0" w:color="auto"/>
            </w:tcBorders>
          </w:tcPr>
          <w:p w14:paraId="77EB353B" w14:textId="3604D5FD" w:rsidR="00062CE6" w:rsidRPr="007725B0" w:rsidRDefault="00062CE6" w:rsidP="00062CE6">
            <w:pPr>
              <w:rPr>
                <w:rFonts w:ascii="Calibri" w:hAnsi="Calibri" w:cs="Calibri"/>
                <w:sz w:val="20"/>
                <w:szCs w:val="20"/>
              </w:rPr>
            </w:pPr>
            <w:r w:rsidRPr="007725B0">
              <w:rPr>
                <w:rFonts w:ascii="Calibri" w:hAnsi="Calibri" w:cs="Calibri"/>
                <w:sz w:val="20"/>
                <w:szCs w:val="20"/>
              </w:rPr>
              <w:t>Contraception</w:t>
            </w:r>
          </w:p>
        </w:tc>
        <w:tc>
          <w:tcPr>
            <w:tcW w:w="5243" w:type="dxa"/>
            <w:tcBorders>
              <w:bottom w:val="single" w:sz="4" w:space="0" w:color="auto"/>
            </w:tcBorders>
          </w:tcPr>
          <w:p w14:paraId="15660190" w14:textId="3B3F188B" w:rsidR="00062CE6" w:rsidRPr="007725B0" w:rsidRDefault="00062CE6"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who use contraception (specific individual methods of contraception)</w:t>
            </w:r>
          </w:p>
        </w:tc>
        <w:tc>
          <w:tcPr>
            <w:tcW w:w="897" w:type="dxa"/>
            <w:tcBorders>
              <w:bottom w:val="single" w:sz="4" w:space="0" w:color="auto"/>
            </w:tcBorders>
          </w:tcPr>
          <w:p w14:paraId="05569ECC" w14:textId="72805C13" w:rsidR="00062CE6" w:rsidRPr="007725B0" w:rsidRDefault="00062CE6" w:rsidP="00062CE6">
            <w:pPr>
              <w:rPr>
                <w:rFonts w:ascii="Calibri" w:hAnsi="Calibri" w:cs="Calibri"/>
                <w:sz w:val="20"/>
                <w:szCs w:val="20"/>
              </w:rPr>
            </w:pPr>
            <w:r w:rsidRPr="007725B0">
              <w:rPr>
                <w:rFonts w:ascii="Calibri" w:hAnsi="Calibri" w:cs="Calibri"/>
                <w:sz w:val="20"/>
                <w:szCs w:val="20"/>
              </w:rPr>
              <w:t>7</w:t>
            </w:r>
          </w:p>
        </w:tc>
        <w:tc>
          <w:tcPr>
            <w:tcW w:w="1515" w:type="dxa"/>
            <w:tcBorders>
              <w:bottom w:val="single" w:sz="4" w:space="0" w:color="auto"/>
            </w:tcBorders>
          </w:tcPr>
          <w:p w14:paraId="6716B566" w14:textId="319B5B86" w:rsidR="00062CE6" w:rsidRPr="007725B0" w:rsidRDefault="00062CE6" w:rsidP="00062CE6">
            <w:pPr>
              <w:rPr>
                <w:rFonts w:ascii="Calibri" w:hAnsi="Calibri" w:cs="Calibri"/>
                <w:sz w:val="20"/>
                <w:szCs w:val="20"/>
              </w:rPr>
            </w:pPr>
            <w:r w:rsidRPr="007725B0">
              <w:rPr>
                <w:rFonts w:ascii="Calibri" w:hAnsi="Calibri" w:cs="Calibri"/>
                <w:sz w:val="20"/>
                <w:szCs w:val="20"/>
              </w:rPr>
              <w:t>0.1-70.1%</w:t>
            </w:r>
          </w:p>
        </w:tc>
      </w:tr>
      <w:tr w:rsidR="00062CE6" w:rsidRPr="007725B0" w14:paraId="0987C606" w14:textId="77777777" w:rsidTr="00FB034E">
        <w:tc>
          <w:tcPr>
            <w:tcW w:w="9493" w:type="dxa"/>
            <w:gridSpan w:val="4"/>
            <w:tcBorders>
              <w:top w:val="single" w:sz="4" w:space="0" w:color="auto"/>
              <w:bottom w:val="single" w:sz="4" w:space="0" w:color="auto"/>
            </w:tcBorders>
            <w:shd w:val="clear" w:color="auto" w:fill="E7E6E6" w:themeFill="background2"/>
          </w:tcPr>
          <w:p w14:paraId="46DF8F43" w14:textId="2984BEBC" w:rsidR="00062CE6" w:rsidRPr="007725B0" w:rsidRDefault="00062CE6" w:rsidP="00062CE6">
            <w:pPr>
              <w:rPr>
                <w:rFonts w:ascii="Calibri" w:hAnsi="Calibri" w:cs="Calibri"/>
                <w:sz w:val="20"/>
                <w:szCs w:val="20"/>
              </w:rPr>
            </w:pPr>
            <w:r w:rsidRPr="007725B0">
              <w:rPr>
                <w:rFonts w:ascii="Calibri" w:hAnsi="Calibri" w:cs="Calibri"/>
                <w:b/>
                <w:bCs/>
                <w:sz w:val="20"/>
                <w:szCs w:val="20"/>
              </w:rPr>
              <w:t>Domain: health behaviours and weight</w:t>
            </w:r>
          </w:p>
        </w:tc>
      </w:tr>
      <w:tr w:rsidR="00062CE6" w:rsidRPr="007725B0" w14:paraId="6E13E60A" w14:textId="77777777" w:rsidTr="00FB034E">
        <w:tc>
          <w:tcPr>
            <w:tcW w:w="1838" w:type="dxa"/>
            <w:tcBorders>
              <w:top w:val="single" w:sz="4" w:space="0" w:color="auto"/>
            </w:tcBorders>
          </w:tcPr>
          <w:p w14:paraId="35A449E7" w14:textId="32C81D8A" w:rsidR="00062CE6" w:rsidRPr="007725B0" w:rsidRDefault="00062CE6" w:rsidP="00062CE6">
            <w:pPr>
              <w:rPr>
                <w:rFonts w:ascii="Calibri" w:hAnsi="Calibri" w:cs="Calibri"/>
                <w:sz w:val="20"/>
                <w:szCs w:val="20"/>
              </w:rPr>
            </w:pPr>
            <w:r w:rsidRPr="007725B0">
              <w:rPr>
                <w:rFonts w:ascii="Calibri" w:hAnsi="Calibri" w:cs="Calibri"/>
                <w:sz w:val="20"/>
                <w:szCs w:val="20"/>
              </w:rPr>
              <w:t>Folic acid supplementation</w:t>
            </w:r>
          </w:p>
        </w:tc>
        <w:tc>
          <w:tcPr>
            <w:tcW w:w="5243" w:type="dxa"/>
            <w:tcBorders>
              <w:top w:val="single" w:sz="4" w:space="0" w:color="auto"/>
            </w:tcBorders>
          </w:tcPr>
          <w:p w14:paraId="7AB3F4F6" w14:textId="02D946B3" w:rsidR="00062CE6" w:rsidRPr="007725B0" w:rsidRDefault="00062CE6"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prescribed folic acid supplement</w:t>
            </w:r>
            <w:r w:rsidR="00B86F4A" w:rsidRPr="007725B0">
              <w:rPr>
                <w:rFonts w:ascii="Calibri" w:eastAsia="Times New Roman" w:hAnsi="Calibri" w:cs="Calibri"/>
                <w:sz w:val="20"/>
                <w:szCs w:val="20"/>
                <w:lang w:eastAsia="en-GB"/>
              </w:rPr>
              <w:t>s</w:t>
            </w:r>
          </w:p>
        </w:tc>
        <w:tc>
          <w:tcPr>
            <w:tcW w:w="897" w:type="dxa"/>
            <w:tcBorders>
              <w:top w:val="single" w:sz="4" w:space="0" w:color="auto"/>
            </w:tcBorders>
          </w:tcPr>
          <w:p w14:paraId="64C97D99" w14:textId="422210BA" w:rsidR="00062CE6" w:rsidRPr="007725B0" w:rsidRDefault="00062CE6" w:rsidP="00062CE6">
            <w:pPr>
              <w:rPr>
                <w:rFonts w:ascii="Calibri" w:hAnsi="Calibri" w:cs="Calibri"/>
                <w:sz w:val="20"/>
                <w:szCs w:val="20"/>
              </w:rPr>
            </w:pPr>
            <w:r w:rsidRPr="007725B0">
              <w:rPr>
                <w:rFonts w:ascii="Calibri" w:hAnsi="Calibri" w:cs="Calibri"/>
                <w:sz w:val="20"/>
                <w:szCs w:val="20"/>
              </w:rPr>
              <w:t>1</w:t>
            </w:r>
          </w:p>
        </w:tc>
        <w:tc>
          <w:tcPr>
            <w:tcW w:w="1515" w:type="dxa"/>
            <w:tcBorders>
              <w:top w:val="single" w:sz="4" w:space="0" w:color="auto"/>
            </w:tcBorders>
          </w:tcPr>
          <w:p w14:paraId="20E436B8" w14:textId="6719DA15" w:rsidR="00062CE6" w:rsidRPr="007725B0" w:rsidRDefault="00062CE6" w:rsidP="00062CE6">
            <w:pPr>
              <w:rPr>
                <w:rFonts w:ascii="Calibri" w:hAnsi="Calibri" w:cs="Calibri"/>
                <w:sz w:val="20"/>
                <w:szCs w:val="20"/>
              </w:rPr>
            </w:pPr>
            <w:r w:rsidRPr="007725B0">
              <w:rPr>
                <w:rFonts w:ascii="Calibri" w:hAnsi="Calibri" w:cs="Calibri"/>
                <w:sz w:val="20"/>
                <w:szCs w:val="20"/>
              </w:rPr>
              <w:t>0.3%</w:t>
            </w:r>
          </w:p>
        </w:tc>
      </w:tr>
      <w:tr w:rsidR="008C313C" w:rsidRPr="007725B0" w14:paraId="000E082E" w14:textId="77777777" w:rsidTr="00FB034E">
        <w:tc>
          <w:tcPr>
            <w:tcW w:w="1838" w:type="dxa"/>
            <w:vMerge w:val="restart"/>
          </w:tcPr>
          <w:p w14:paraId="67E96317" w14:textId="558B6C8E" w:rsidR="008C313C" w:rsidRPr="007725B0" w:rsidRDefault="008C313C" w:rsidP="00062CE6">
            <w:pPr>
              <w:rPr>
                <w:rFonts w:ascii="Calibri" w:hAnsi="Calibri" w:cs="Calibri"/>
                <w:sz w:val="20"/>
                <w:szCs w:val="20"/>
              </w:rPr>
            </w:pPr>
            <w:r w:rsidRPr="007725B0">
              <w:rPr>
                <w:rFonts w:ascii="Calibri" w:hAnsi="Calibri" w:cs="Calibri"/>
                <w:sz w:val="20"/>
                <w:szCs w:val="20"/>
              </w:rPr>
              <w:t xml:space="preserve">Weight </w:t>
            </w:r>
          </w:p>
        </w:tc>
        <w:tc>
          <w:tcPr>
            <w:tcW w:w="5243" w:type="dxa"/>
          </w:tcPr>
          <w:p w14:paraId="7F8B5C84" w14:textId="2C911D48" w:rsidR="008C313C" w:rsidRPr="007725B0" w:rsidRDefault="008C313C"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in the underweight BMI category (&lt;18.5 kg/m</w:t>
            </w:r>
            <w:r w:rsidRPr="007725B0">
              <w:rPr>
                <w:rFonts w:ascii="Calibri" w:eastAsia="Times New Roman" w:hAnsi="Calibri" w:cs="Calibri"/>
                <w:sz w:val="20"/>
                <w:szCs w:val="20"/>
                <w:vertAlign w:val="superscript"/>
                <w:lang w:eastAsia="en-GB"/>
              </w:rPr>
              <w:t>2</w:t>
            </w:r>
            <w:r w:rsidRPr="007725B0">
              <w:rPr>
                <w:rFonts w:ascii="Calibri" w:eastAsia="Times New Roman" w:hAnsi="Calibri" w:cs="Calibri"/>
                <w:sz w:val="20"/>
                <w:szCs w:val="20"/>
                <w:lang w:eastAsia="en-GB"/>
              </w:rPr>
              <w:t>)</w:t>
            </w:r>
          </w:p>
        </w:tc>
        <w:tc>
          <w:tcPr>
            <w:tcW w:w="897" w:type="dxa"/>
          </w:tcPr>
          <w:p w14:paraId="625135C8" w14:textId="374166AD" w:rsidR="008C313C" w:rsidRPr="007725B0" w:rsidRDefault="008C313C" w:rsidP="00062CE6">
            <w:pPr>
              <w:rPr>
                <w:rFonts w:ascii="Calibri" w:hAnsi="Calibri" w:cs="Calibri"/>
                <w:sz w:val="20"/>
                <w:szCs w:val="20"/>
              </w:rPr>
            </w:pPr>
            <w:r w:rsidRPr="007725B0">
              <w:rPr>
                <w:rFonts w:ascii="Calibri" w:hAnsi="Calibri" w:cs="Calibri"/>
                <w:sz w:val="20"/>
                <w:szCs w:val="20"/>
              </w:rPr>
              <w:t xml:space="preserve">1 </w:t>
            </w:r>
          </w:p>
        </w:tc>
        <w:tc>
          <w:tcPr>
            <w:tcW w:w="1515" w:type="dxa"/>
          </w:tcPr>
          <w:p w14:paraId="20693B20" w14:textId="4F45347C" w:rsidR="008C313C" w:rsidRPr="007725B0" w:rsidRDefault="008C313C" w:rsidP="00062CE6">
            <w:pPr>
              <w:rPr>
                <w:rFonts w:ascii="Calibri" w:hAnsi="Calibri" w:cs="Calibri"/>
                <w:sz w:val="20"/>
                <w:szCs w:val="20"/>
              </w:rPr>
            </w:pPr>
            <w:r w:rsidRPr="007725B0">
              <w:rPr>
                <w:rFonts w:ascii="Calibri" w:hAnsi="Calibri" w:cs="Calibri"/>
                <w:sz w:val="20"/>
                <w:szCs w:val="20"/>
              </w:rPr>
              <w:t>3.9-5.9%</w:t>
            </w:r>
          </w:p>
        </w:tc>
      </w:tr>
      <w:tr w:rsidR="008C313C" w:rsidRPr="007725B0" w14:paraId="1E36E9F0" w14:textId="77777777" w:rsidTr="00FB034E">
        <w:tc>
          <w:tcPr>
            <w:tcW w:w="1838" w:type="dxa"/>
            <w:vMerge/>
          </w:tcPr>
          <w:p w14:paraId="0B7014CD" w14:textId="35914547" w:rsidR="008C313C" w:rsidRPr="007725B0" w:rsidRDefault="008C313C" w:rsidP="00062CE6">
            <w:pPr>
              <w:rPr>
                <w:rFonts w:ascii="Calibri" w:hAnsi="Calibri" w:cs="Calibri"/>
                <w:sz w:val="20"/>
                <w:szCs w:val="20"/>
              </w:rPr>
            </w:pPr>
          </w:p>
        </w:tc>
        <w:tc>
          <w:tcPr>
            <w:tcW w:w="5243" w:type="dxa"/>
          </w:tcPr>
          <w:p w14:paraId="65DAB69D" w14:textId="58F0201D" w:rsidR="008C313C" w:rsidRPr="007725B0" w:rsidRDefault="008C313C"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 xml:space="preserve">Percentage of </w:t>
            </w:r>
            <w:r w:rsidR="00B86F4A" w:rsidRPr="007725B0">
              <w:rPr>
                <w:rFonts w:ascii="Calibri" w:eastAsia="Times New Roman" w:hAnsi="Calibri" w:cs="Calibri"/>
                <w:sz w:val="20"/>
                <w:szCs w:val="20"/>
                <w:lang w:eastAsia="en-GB"/>
              </w:rPr>
              <w:t xml:space="preserve">women </w:t>
            </w:r>
            <w:r w:rsidRPr="007725B0">
              <w:rPr>
                <w:rFonts w:ascii="Calibri" w:eastAsia="Times New Roman" w:hAnsi="Calibri" w:cs="Calibri"/>
                <w:sz w:val="20"/>
                <w:szCs w:val="20"/>
                <w:lang w:eastAsia="en-GB"/>
              </w:rPr>
              <w:t>in the overweight BMI category (25.0-29.9 kg/m</w:t>
            </w:r>
            <w:r w:rsidRPr="007725B0">
              <w:rPr>
                <w:rFonts w:ascii="Calibri" w:eastAsia="Times New Roman" w:hAnsi="Calibri" w:cs="Calibri"/>
                <w:sz w:val="20"/>
                <w:szCs w:val="20"/>
                <w:vertAlign w:val="superscript"/>
                <w:lang w:eastAsia="en-GB"/>
              </w:rPr>
              <w:t>2</w:t>
            </w:r>
            <w:r w:rsidRPr="007725B0">
              <w:rPr>
                <w:rFonts w:ascii="Calibri" w:eastAsia="Times New Roman" w:hAnsi="Calibri" w:cs="Calibri"/>
                <w:sz w:val="20"/>
                <w:szCs w:val="20"/>
                <w:lang w:eastAsia="en-GB"/>
              </w:rPr>
              <w:t>)</w:t>
            </w:r>
          </w:p>
        </w:tc>
        <w:tc>
          <w:tcPr>
            <w:tcW w:w="897" w:type="dxa"/>
          </w:tcPr>
          <w:p w14:paraId="3B75CCA4" w14:textId="5EFB00B5" w:rsidR="008C313C" w:rsidRPr="007725B0" w:rsidRDefault="008C313C" w:rsidP="00062CE6">
            <w:pPr>
              <w:rPr>
                <w:rFonts w:ascii="Calibri" w:hAnsi="Calibri" w:cs="Calibri"/>
                <w:sz w:val="20"/>
                <w:szCs w:val="20"/>
              </w:rPr>
            </w:pPr>
            <w:r w:rsidRPr="007725B0">
              <w:rPr>
                <w:rFonts w:ascii="Calibri" w:hAnsi="Calibri" w:cs="Calibri"/>
                <w:sz w:val="20"/>
                <w:szCs w:val="20"/>
              </w:rPr>
              <w:t xml:space="preserve">1 </w:t>
            </w:r>
          </w:p>
        </w:tc>
        <w:tc>
          <w:tcPr>
            <w:tcW w:w="1515" w:type="dxa"/>
          </w:tcPr>
          <w:p w14:paraId="129CA371" w14:textId="245995D2" w:rsidR="008C313C" w:rsidRPr="007725B0" w:rsidRDefault="008C313C" w:rsidP="00062CE6">
            <w:pPr>
              <w:rPr>
                <w:rFonts w:ascii="Calibri" w:hAnsi="Calibri" w:cs="Calibri"/>
                <w:sz w:val="20"/>
                <w:szCs w:val="20"/>
              </w:rPr>
            </w:pPr>
            <w:r w:rsidRPr="007725B0">
              <w:rPr>
                <w:rFonts w:ascii="Calibri" w:hAnsi="Calibri" w:cs="Calibri"/>
                <w:sz w:val="20"/>
                <w:szCs w:val="20"/>
              </w:rPr>
              <w:t>26.0-26.1%</w:t>
            </w:r>
          </w:p>
        </w:tc>
      </w:tr>
      <w:tr w:rsidR="008C313C" w:rsidRPr="007725B0" w14:paraId="5A799CA3" w14:textId="77777777" w:rsidTr="00FB034E">
        <w:tc>
          <w:tcPr>
            <w:tcW w:w="1838" w:type="dxa"/>
            <w:vMerge/>
          </w:tcPr>
          <w:p w14:paraId="249974BA" w14:textId="60D063CB" w:rsidR="008C313C" w:rsidRPr="007725B0" w:rsidRDefault="008C313C" w:rsidP="00062CE6">
            <w:pPr>
              <w:rPr>
                <w:rFonts w:ascii="Calibri" w:hAnsi="Calibri" w:cs="Calibri"/>
                <w:sz w:val="20"/>
                <w:szCs w:val="20"/>
              </w:rPr>
            </w:pPr>
          </w:p>
        </w:tc>
        <w:tc>
          <w:tcPr>
            <w:tcW w:w="5243" w:type="dxa"/>
          </w:tcPr>
          <w:p w14:paraId="2E1FB77F" w14:textId="57CFF327" w:rsidR="008C313C" w:rsidRPr="007725B0" w:rsidRDefault="008C313C"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in the obesity BMI category (≥30.0 kg/m</w:t>
            </w:r>
            <w:r w:rsidRPr="007725B0">
              <w:rPr>
                <w:rFonts w:ascii="Calibri" w:eastAsia="Times New Roman" w:hAnsi="Calibri" w:cs="Calibri"/>
                <w:sz w:val="20"/>
                <w:szCs w:val="20"/>
                <w:vertAlign w:val="superscript"/>
                <w:lang w:eastAsia="en-GB"/>
              </w:rPr>
              <w:t>2</w:t>
            </w:r>
            <w:r w:rsidRPr="007725B0">
              <w:rPr>
                <w:rFonts w:ascii="Calibri" w:eastAsia="Times New Roman" w:hAnsi="Calibri" w:cs="Calibri"/>
                <w:sz w:val="20"/>
                <w:szCs w:val="20"/>
                <w:lang w:eastAsia="en-GB"/>
              </w:rPr>
              <w:t>)</w:t>
            </w:r>
          </w:p>
        </w:tc>
        <w:tc>
          <w:tcPr>
            <w:tcW w:w="897" w:type="dxa"/>
          </w:tcPr>
          <w:p w14:paraId="0F92E8B4" w14:textId="2FE2EABF" w:rsidR="008C313C" w:rsidRPr="007725B0" w:rsidRDefault="008C313C" w:rsidP="00062CE6">
            <w:pPr>
              <w:rPr>
                <w:rFonts w:ascii="Calibri" w:hAnsi="Calibri" w:cs="Calibri"/>
                <w:sz w:val="20"/>
                <w:szCs w:val="20"/>
              </w:rPr>
            </w:pPr>
            <w:r w:rsidRPr="007725B0">
              <w:rPr>
                <w:rFonts w:ascii="Calibri" w:hAnsi="Calibri" w:cs="Calibri"/>
                <w:sz w:val="20"/>
                <w:szCs w:val="20"/>
              </w:rPr>
              <w:t xml:space="preserve">1 </w:t>
            </w:r>
          </w:p>
        </w:tc>
        <w:tc>
          <w:tcPr>
            <w:tcW w:w="1515" w:type="dxa"/>
          </w:tcPr>
          <w:p w14:paraId="11CF5842" w14:textId="5AC68593" w:rsidR="008C313C" w:rsidRPr="007725B0" w:rsidRDefault="008C313C" w:rsidP="00062CE6">
            <w:pPr>
              <w:rPr>
                <w:rFonts w:ascii="Calibri" w:hAnsi="Calibri" w:cs="Calibri"/>
                <w:sz w:val="20"/>
                <w:szCs w:val="20"/>
              </w:rPr>
            </w:pPr>
            <w:r w:rsidRPr="007725B0">
              <w:rPr>
                <w:rFonts w:ascii="Calibri" w:hAnsi="Calibri" w:cs="Calibri"/>
                <w:sz w:val="20"/>
                <w:szCs w:val="20"/>
              </w:rPr>
              <w:t>23.2-24.6%</w:t>
            </w:r>
          </w:p>
        </w:tc>
      </w:tr>
      <w:tr w:rsidR="00062CE6" w:rsidRPr="007725B0" w14:paraId="31FA6021" w14:textId="77777777" w:rsidTr="00FB034E">
        <w:tc>
          <w:tcPr>
            <w:tcW w:w="1838" w:type="dxa"/>
            <w:tcBorders>
              <w:bottom w:val="single" w:sz="4" w:space="0" w:color="auto"/>
            </w:tcBorders>
          </w:tcPr>
          <w:p w14:paraId="7D5E2957" w14:textId="40799532" w:rsidR="00062CE6" w:rsidRPr="007725B0" w:rsidRDefault="00062CE6" w:rsidP="00062CE6">
            <w:pPr>
              <w:rPr>
                <w:rFonts w:ascii="Calibri" w:hAnsi="Calibri" w:cs="Calibri"/>
                <w:sz w:val="20"/>
                <w:szCs w:val="20"/>
              </w:rPr>
            </w:pPr>
            <w:r w:rsidRPr="007725B0">
              <w:rPr>
                <w:rFonts w:ascii="Calibri" w:hAnsi="Calibri" w:cs="Calibri"/>
                <w:sz w:val="20"/>
                <w:szCs w:val="20"/>
              </w:rPr>
              <w:t>Smoking</w:t>
            </w:r>
          </w:p>
        </w:tc>
        <w:tc>
          <w:tcPr>
            <w:tcW w:w="5243" w:type="dxa"/>
            <w:tcBorders>
              <w:bottom w:val="single" w:sz="4" w:space="0" w:color="auto"/>
            </w:tcBorders>
          </w:tcPr>
          <w:p w14:paraId="2064F2EE" w14:textId="293DF8D1" w:rsidR="00062CE6" w:rsidRPr="007725B0" w:rsidRDefault="00062CE6"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who currently smoke</w:t>
            </w:r>
          </w:p>
        </w:tc>
        <w:tc>
          <w:tcPr>
            <w:tcW w:w="897" w:type="dxa"/>
            <w:tcBorders>
              <w:bottom w:val="single" w:sz="4" w:space="0" w:color="auto"/>
            </w:tcBorders>
          </w:tcPr>
          <w:p w14:paraId="52F8482D" w14:textId="60E5B4E2" w:rsidR="00062CE6" w:rsidRPr="007725B0" w:rsidRDefault="004C7132" w:rsidP="00062CE6">
            <w:pPr>
              <w:rPr>
                <w:rFonts w:ascii="Calibri" w:hAnsi="Calibri" w:cs="Calibri"/>
                <w:sz w:val="20"/>
                <w:szCs w:val="20"/>
              </w:rPr>
            </w:pPr>
            <w:r w:rsidRPr="007725B0">
              <w:rPr>
                <w:rFonts w:ascii="Calibri" w:hAnsi="Calibri" w:cs="Calibri"/>
                <w:sz w:val="20"/>
                <w:szCs w:val="20"/>
              </w:rPr>
              <w:t>3</w:t>
            </w:r>
          </w:p>
        </w:tc>
        <w:tc>
          <w:tcPr>
            <w:tcW w:w="1515" w:type="dxa"/>
            <w:tcBorders>
              <w:bottom w:val="single" w:sz="4" w:space="0" w:color="auto"/>
            </w:tcBorders>
          </w:tcPr>
          <w:p w14:paraId="5BC865E8" w14:textId="1B122D85" w:rsidR="00062CE6" w:rsidRPr="007725B0" w:rsidRDefault="00062CE6" w:rsidP="00062CE6">
            <w:pPr>
              <w:rPr>
                <w:rFonts w:ascii="Calibri" w:hAnsi="Calibri" w:cs="Calibri"/>
                <w:sz w:val="20"/>
                <w:szCs w:val="20"/>
              </w:rPr>
            </w:pPr>
            <w:r w:rsidRPr="007725B0">
              <w:rPr>
                <w:rFonts w:ascii="Calibri" w:hAnsi="Calibri" w:cs="Calibri"/>
                <w:sz w:val="20"/>
                <w:szCs w:val="20"/>
              </w:rPr>
              <w:t>13.1-26.7%</w:t>
            </w:r>
          </w:p>
        </w:tc>
      </w:tr>
      <w:tr w:rsidR="00062CE6" w:rsidRPr="007725B0" w14:paraId="7A726A70" w14:textId="77777777" w:rsidTr="00FB034E">
        <w:tc>
          <w:tcPr>
            <w:tcW w:w="9493" w:type="dxa"/>
            <w:gridSpan w:val="4"/>
            <w:tcBorders>
              <w:top w:val="single" w:sz="4" w:space="0" w:color="auto"/>
              <w:bottom w:val="single" w:sz="4" w:space="0" w:color="auto"/>
            </w:tcBorders>
            <w:shd w:val="clear" w:color="auto" w:fill="E7E6E6" w:themeFill="background2"/>
          </w:tcPr>
          <w:p w14:paraId="1FA79100" w14:textId="7388B9B9" w:rsidR="00062CE6" w:rsidRPr="007725B0" w:rsidRDefault="00062CE6" w:rsidP="00062CE6">
            <w:pPr>
              <w:rPr>
                <w:rFonts w:ascii="Calibri" w:hAnsi="Calibri" w:cs="Calibri"/>
                <w:sz w:val="20"/>
                <w:szCs w:val="20"/>
              </w:rPr>
            </w:pPr>
            <w:r w:rsidRPr="007725B0">
              <w:rPr>
                <w:rFonts w:ascii="Calibri" w:hAnsi="Calibri" w:cs="Calibri"/>
                <w:b/>
                <w:bCs/>
                <w:sz w:val="20"/>
                <w:szCs w:val="20"/>
              </w:rPr>
              <w:t>Domain: immunisation and infections</w:t>
            </w:r>
          </w:p>
        </w:tc>
      </w:tr>
      <w:tr w:rsidR="00062CE6" w:rsidRPr="007725B0" w14:paraId="572B2BA8" w14:textId="77777777" w:rsidTr="00FB034E">
        <w:tc>
          <w:tcPr>
            <w:tcW w:w="1838" w:type="dxa"/>
            <w:tcBorders>
              <w:top w:val="single" w:sz="4" w:space="0" w:color="auto"/>
              <w:bottom w:val="single" w:sz="4" w:space="0" w:color="auto"/>
            </w:tcBorders>
          </w:tcPr>
          <w:p w14:paraId="4DA12B9D" w14:textId="28DD1EA7" w:rsidR="00062CE6" w:rsidRPr="007725B0" w:rsidRDefault="00062CE6" w:rsidP="00062CE6">
            <w:pPr>
              <w:rPr>
                <w:rFonts w:ascii="Calibri" w:hAnsi="Calibri" w:cs="Calibri"/>
                <w:sz w:val="20"/>
                <w:szCs w:val="20"/>
              </w:rPr>
            </w:pPr>
            <w:r w:rsidRPr="007725B0">
              <w:rPr>
                <w:rFonts w:ascii="Calibri" w:hAnsi="Calibri" w:cs="Calibri"/>
                <w:sz w:val="20"/>
                <w:szCs w:val="20"/>
              </w:rPr>
              <w:t>Sexually transmitted disease</w:t>
            </w:r>
          </w:p>
        </w:tc>
        <w:tc>
          <w:tcPr>
            <w:tcW w:w="5243" w:type="dxa"/>
            <w:tcBorders>
              <w:top w:val="single" w:sz="4" w:space="0" w:color="auto"/>
              <w:bottom w:val="single" w:sz="4" w:space="0" w:color="auto"/>
            </w:tcBorders>
          </w:tcPr>
          <w:p w14:paraId="3B1317C7" w14:textId="4FC14041" w:rsidR="00062CE6" w:rsidRPr="007725B0" w:rsidRDefault="00062CE6"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diagnosed with gonorrhoea</w:t>
            </w:r>
          </w:p>
        </w:tc>
        <w:tc>
          <w:tcPr>
            <w:tcW w:w="897" w:type="dxa"/>
            <w:tcBorders>
              <w:top w:val="single" w:sz="4" w:space="0" w:color="auto"/>
              <w:bottom w:val="single" w:sz="4" w:space="0" w:color="auto"/>
            </w:tcBorders>
          </w:tcPr>
          <w:p w14:paraId="6683FCCA" w14:textId="13E62C6C" w:rsidR="00062CE6" w:rsidRPr="007725B0" w:rsidRDefault="00062CE6" w:rsidP="00062CE6">
            <w:pPr>
              <w:rPr>
                <w:rFonts w:ascii="Calibri" w:hAnsi="Calibri" w:cs="Calibri"/>
                <w:sz w:val="20"/>
                <w:szCs w:val="20"/>
              </w:rPr>
            </w:pPr>
            <w:r w:rsidRPr="007725B0">
              <w:rPr>
                <w:rFonts w:ascii="Calibri" w:hAnsi="Calibri" w:cs="Calibri"/>
                <w:sz w:val="20"/>
                <w:szCs w:val="20"/>
              </w:rPr>
              <w:t>1</w:t>
            </w:r>
          </w:p>
        </w:tc>
        <w:tc>
          <w:tcPr>
            <w:tcW w:w="1515" w:type="dxa"/>
            <w:tcBorders>
              <w:top w:val="single" w:sz="4" w:space="0" w:color="auto"/>
              <w:bottom w:val="single" w:sz="4" w:space="0" w:color="auto"/>
            </w:tcBorders>
          </w:tcPr>
          <w:p w14:paraId="7085C6DE" w14:textId="3589EE70" w:rsidR="00062CE6" w:rsidRPr="007725B0" w:rsidRDefault="00062CE6" w:rsidP="00062CE6">
            <w:pPr>
              <w:rPr>
                <w:rFonts w:ascii="Calibri" w:hAnsi="Calibri" w:cs="Calibri"/>
                <w:sz w:val="20"/>
                <w:szCs w:val="20"/>
              </w:rPr>
            </w:pPr>
            <w:r w:rsidRPr="007725B0">
              <w:rPr>
                <w:rFonts w:ascii="Calibri" w:hAnsi="Calibri" w:cs="Calibri"/>
                <w:sz w:val="20"/>
                <w:szCs w:val="20"/>
              </w:rPr>
              <w:t>0.01%</w:t>
            </w:r>
          </w:p>
        </w:tc>
      </w:tr>
      <w:tr w:rsidR="00062CE6" w:rsidRPr="007725B0" w14:paraId="6A82217B" w14:textId="77777777" w:rsidTr="00FB034E">
        <w:tc>
          <w:tcPr>
            <w:tcW w:w="9493" w:type="dxa"/>
            <w:gridSpan w:val="4"/>
            <w:tcBorders>
              <w:top w:val="single" w:sz="4" w:space="0" w:color="auto"/>
              <w:bottom w:val="single" w:sz="4" w:space="0" w:color="auto"/>
            </w:tcBorders>
            <w:shd w:val="clear" w:color="auto" w:fill="E7E6E6" w:themeFill="background2"/>
          </w:tcPr>
          <w:p w14:paraId="5D6799BF" w14:textId="4E7DED67" w:rsidR="00062CE6" w:rsidRPr="007725B0" w:rsidRDefault="00062CE6" w:rsidP="00062CE6">
            <w:pPr>
              <w:rPr>
                <w:rFonts w:ascii="Calibri" w:hAnsi="Calibri" w:cs="Calibri"/>
                <w:b/>
                <w:bCs/>
                <w:sz w:val="20"/>
                <w:szCs w:val="20"/>
              </w:rPr>
            </w:pPr>
            <w:r w:rsidRPr="007725B0">
              <w:rPr>
                <w:rFonts w:ascii="Calibri" w:hAnsi="Calibri" w:cs="Calibri"/>
                <w:b/>
                <w:bCs/>
                <w:sz w:val="20"/>
                <w:szCs w:val="20"/>
              </w:rPr>
              <w:t>Domain: mental health conditions</w:t>
            </w:r>
          </w:p>
        </w:tc>
      </w:tr>
      <w:tr w:rsidR="00587099" w:rsidRPr="007725B0" w14:paraId="3A09DA0F" w14:textId="77777777" w:rsidTr="00FB034E">
        <w:tc>
          <w:tcPr>
            <w:tcW w:w="1838" w:type="dxa"/>
            <w:vMerge w:val="restart"/>
            <w:tcBorders>
              <w:top w:val="single" w:sz="4" w:space="0" w:color="auto"/>
            </w:tcBorders>
          </w:tcPr>
          <w:p w14:paraId="04715ADB" w14:textId="4B86EAB5" w:rsidR="00587099" w:rsidRPr="007725B0" w:rsidRDefault="00587099" w:rsidP="00062CE6">
            <w:pPr>
              <w:rPr>
                <w:rFonts w:ascii="Calibri" w:hAnsi="Calibri" w:cs="Calibri"/>
                <w:sz w:val="20"/>
                <w:szCs w:val="20"/>
              </w:rPr>
            </w:pPr>
            <w:r w:rsidRPr="007725B0">
              <w:rPr>
                <w:rFonts w:ascii="Calibri" w:hAnsi="Calibri" w:cs="Calibri"/>
                <w:sz w:val="20"/>
                <w:szCs w:val="20"/>
              </w:rPr>
              <w:t>Mental health condition</w:t>
            </w:r>
          </w:p>
        </w:tc>
        <w:tc>
          <w:tcPr>
            <w:tcW w:w="5243" w:type="dxa"/>
            <w:tcBorders>
              <w:top w:val="single" w:sz="4" w:space="0" w:color="auto"/>
            </w:tcBorders>
          </w:tcPr>
          <w:p w14:paraId="0BB74413" w14:textId="689AFDB2" w:rsidR="00587099" w:rsidRPr="007725B0" w:rsidRDefault="00587099"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with any mental illness</w:t>
            </w:r>
          </w:p>
        </w:tc>
        <w:tc>
          <w:tcPr>
            <w:tcW w:w="897" w:type="dxa"/>
            <w:tcBorders>
              <w:top w:val="single" w:sz="4" w:space="0" w:color="auto"/>
            </w:tcBorders>
          </w:tcPr>
          <w:p w14:paraId="10BB4F71" w14:textId="7E7D556E" w:rsidR="00587099" w:rsidRPr="007725B0" w:rsidRDefault="00587099" w:rsidP="00062CE6">
            <w:pPr>
              <w:rPr>
                <w:rFonts w:ascii="Calibri" w:hAnsi="Calibri" w:cs="Calibri"/>
                <w:sz w:val="20"/>
                <w:szCs w:val="20"/>
              </w:rPr>
            </w:pPr>
            <w:r w:rsidRPr="007725B0">
              <w:rPr>
                <w:rFonts w:ascii="Calibri" w:hAnsi="Calibri" w:cs="Calibri"/>
                <w:sz w:val="20"/>
                <w:szCs w:val="20"/>
              </w:rPr>
              <w:t>1</w:t>
            </w:r>
          </w:p>
        </w:tc>
        <w:tc>
          <w:tcPr>
            <w:tcW w:w="1515" w:type="dxa"/>
            <w:tcBorders>
              <w:top w:val="single" w:sz="4" w:space="0" w:color="auto"/>
            </w:tcBorders>
          </w:tcPr>
          <w:p w14:paraId="7CE360EA" w14:textId="3F25D440" w:rsidR="00587099" w:rsidRPr="007725B0" w:rsidRDefault="00587099" w:rsidP="00062CE6">
            <w:pPr>
              <w:rPr>
                <w:rFonts w:ascii="Calibri" w:hAnsi="Calibri" w:cs="Calibri"/>
                <w:sz w:val="20"/>
                <w:szCs w:val="20"/>
              </w:rPr>
            </w:pPr>
            <w:r w:rsidRPr="007725B0">
              <w:rPr>
                <w:rFonts w:ascii="Calibri" w:hAnsi="Calibri" w:cs="Calibri"/>
                <w:sz w:val="20"/>
                <w:szCs w:val="20"/>
              </w:rPr>
              <w:t>19.8</w:t>
            </w:r>
          </w:p>
        </w:tc>
      </w:tr>
      <w:tr w:rsidR="00587099" w:rsidRPr="007725B0" w14:paraId="206F28BD" w14:textId="77777777" w:rsidTr="00C21DB6">
        <w:trPr>
          <w:trHeight w:val="593"/>
        </w:trPr>
        <w:tc>
          <w:tcPr>
            <w:tcW w:w="1838" w:type="dxa"/>
            <w:vMerge/>
          </w:tcPr>
          <w:p w14:paraId="383AD8A5" w14:textId="631640B0" w:rsidR="00587099" w:rsidRPr="007725B0" w:rsidRDefault="00587099" w:rsidP="00062CE6">
            <w:pPr>
              <w:rPr>
                <w:rFonts w:ascii="Calibri" w:hAnsi="Calibri" w:cs="Calibri"/>
                <w:sz w:val="20"/>
                <w:szCs w:val="20"/>
              </w:rPr>
            </w:pPr>
          </w:p>
        </w:tc>
        <w:tc>
          <w:tcPr>
            <w:tcW w:w="5243" w:type="dxa"/>
          </w:tcPr>
          <w:p w14:paraId="44960C9B" w14:textId="743C186E" w:rsidR="00587099" w:rsidRPr="007725B0" w:rsidRDefault="00587099"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with depression</w:t>
            </w:r>
          </w:p>
        </w:tc>
        <w:tc>
          <w:tcPr>
            <w:tcW w:w="897" w:type="dxa"/>
          </w:tcPr>
          <w:p w14:paraId="4B6E67E8" w14:textId="2FE99D1A" w:rsidR="00587099" w:rsidRPr="007725B0" w:rsidRDefault="00587099" w:rsidP="00062CE6">
            <w:pPr>
              <w:rPr>
                <w:rFonts w:ascii="Calibri" w:hAnsi="Calibri" w:cs="Calibri"/>
                <w:sz w:val="20"/>
                <w:szCs w:val="20"/>
              </w:rPr>
            </w:pPr>
            <w:r w:rsidRPr="007725B0">
              <w:rPr>
                <w:rFonts w:ascii="Calibri" w:hAnsi="Calibri" w:cs="Calibri"/>
                <w:sz w:val="20"/>
                <w:szCs w:val="20"/>
              </w:rPr>
              <w:t>3</w:t>
            </w:r>
          </w:p>
        </w:tc>
        <w:tc>
          <w:tcPr>
            <w:tcW w:w="1515" w:type="dxa"/>
          </w:tcPr>
          <w:p w14:paraId="659501B3" w14:textId="179849F1" w:rsidR="00587099" w:rsidRPr="007725B0" w:rsidRDefault="00587099" w:rsidP="00062CE6">
            <w:pPr>
              <w:rPr>
                <w:rFonts w:ascii="Calibri" w:hAnsi="Calibri" w:cs="Calibri"/>
                <w:sz w:val="20"/>
                <w:szCs w:val="20"/>
              </w:rPr>
            </w:pPr>
            <w:r w:rsidRPr="007725B0">
              <w:rPr>
                <w:rFonts w:ascii="Calibri" w:hAnsi="Calibri" w:cs="Calibri"/>
                <w:sz w:val="20"/>
                <w:szCs w:val="20"/>
              </w:rPr>
              <w:t>9.3-24.1%</w:t>
            </w:r>
          </w:p>
        </w:tc>
      </w:tr>
      <w:tr w:rsidR="00587099" w:rsidRPr="007725B0" w14:paraId="6F91AA59" w14:textId="77777777" w:rsidTr="00FB034E">
        <w:tc>
          <w:tcPr>
            <w:tcW w:w="1838" w:type="dxa"/>
            <w:vMerge/>
          </w:tcPr>
          <w:p w14:paraId="06DECCFC" w14:textId="7BA5EF71" w:rsidR="00587099" w:rsidRPr="007725B0" w:rsidRDefault="00587099" w:rsidP="00062CE6">
            <w:pPr>
              <w:rPr>
                <w:rFonts w:ascii="Calibri" w:hAnsi="Calibri" w:cs="Calibri"/>
                <w:sz w:val="20"/>
                <w:szCs w:val="20"/>
              </w:rPr>
            </w:pPr>
          </w:p>
        </w:tc>
        <w:tc>
          <w:tcPr>
            <w:tcW w:w="5243" w:type="dxa"/>
          </w:tcPr>
          <w:p w14:paraId="2C6A9EB7" w14:textId="156D8012" w:rsidR="00587099" w:rsidRPr="007725B0" w:rsidRDefault="00587099"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 xml:space="preserve">Percentage of </w:t>
            </w:r>
            <w:r w:rsidR="00B86F4A" w:rsidRPr="007725B0">
              <w:rPr>
                <w:rFonts w:ascii="Calibri" w:eastAsia="Times New Roman" w:hAnsi="Calibri" w:cs="Calibri"/>
                <w:sz w:val="20"/>
                <w:szCs w:val="20"/>
                <w:lang w:eastAsia="en-GB"/>
              </w:rPr>
              <w:t>men</w:t>
            </w:r>
            <w:r w:rsidRPr="007725B0">
              <w:rPr>
                <w:rFonts w:ascii="Calibri" w:eastAsia="Times New Roman" w:hAnsi="Calibri" w:cs="Calibri"/>
                <w:sz w:val="20"/>
                <w:szCs w:val="20"/>
                <w:lang w:eastAsia="en-GB"/>
              </w:rPr>
              <w:t xml:space="preserve"> with depression</w:t>
            </w:r>
          </w:p>
        </w:tc>
        <w:tc>
          <w:tcPr>
            <w:tcW w:w="897" w:type="dxa"/>
          </w:tcPr>
          <w:p w14:paraId="11578AAE" w14:textId="73676FF1" w:rsidR="00587099" w:rsidRPr="007725B0" w:rsidRDefault="00587099" w:rsidP="00062CE6">
            <w:pPr>
              <w:rPr>
                <w:rFonts w:ascii="Calibri" w:hAnsi="Calibri" w:cs="Calibri"/>
                <w:sz w:val="20"/>
                <w:szCs w:val="20"/>
              </w:rPr>
            </w:pPr>
            <w:r w:rsidRPr="007725B0">
              <w:rPr>
                <w:rFonts w:ascii="Calibri" w:hAnsi="Calibri" w:cs="Calibri"/>
                <w:sz w:val="20"/>
                <w:szCs w:val="20"/>
              </w:rPr>
              <w:t>1</w:t>
            </w:r>
          </w:p>
        </w:tc>
        <w:tc>
          <w:tcPr>
            <w:tcW w:w="1515" w:type="dxa"/>
          </w:tcPr>
          <w:p w14:paraId="666FF187" w14:textId="06F10333" w:rsidR="00587099" w:rsidRPr="007725B0" w:rsidRDefault="00587099" w:rsidP="00062CE6">
            <w:pPr>
              <w:rPr>
                <w:rFonts w:ascii="Calibri" w:hAnsi="Calibri" w:cs="Calibri"/>
                <w:sz w:val="20"/>
                <w:szCs w:val="20"/>
              </w:rPr>
            </w:pPr>
            <w:r w:rsidRPr="007725B0">
              <w:rPr>
                <w:rFonts w:ascii="Calibri" w:hAnsi="Calibri" w:cs="Calibri"/>
                <w:sz w:val="20"/>
                <w:szCs w:val="20"/>
              </w:rPr>
              <w:t>9.2</w:t>
            </w:r>
          </w:p>
        </w:tc>
      </w:tr>
      <w:tr w:rsidR="00587099" w:rsidRPr="007725B0" w14:paraId="045E0623" w14:textId="77777777" w:rsidTr="00FB034E">
        <w:tc>
          <w:tcPr>
            <w:tcW w:w="1838" w:type="dxa"/>
            <w:vMerge/>
          </w:tcPr>
          <w:p w14:paraId="584D917D" w14:textId="48AD95F3" w:rsidR="00587099" w:rsidRPr="007725B0" w:rsidRDefault="00587099" w:rsidP="00062CE6">
            <w:pPr>
              <w:rPr>
                <w:rFonts w:ascii="Calibri" w:hAnsi="Calibri" w:cs="Calibri"/>
                <w:sz w:val="20"/>
                <w:szCs w:val="20"/>
              </w:rPr>
            </w:pPr>
          </w:p>
        </w:tc>
        <w:tc>
          <w:tcPr>
            <w:tcW w:w="5243" w:type="dxa"/>
          </w:tcPr>
          <w:p w14:paraId="32D35F8C" w14:textId="1A5C9ADD" w:rsidR="00587099" w:rsidRPr="007725B0" w:rsidRDefault="00587099"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with anxiety</w:t>
            </w:r>
          </w:p>
        </w:tc>
        <w:tc>
          <w:tcPr>
            <w:tcW w:w="897" w:type="dxa"/>
          </w:tcPr>
          <w:p w14:paraId="7205505A" w14:textId="4E5DB5AC" w:rsidR="00587099" w:rsidRPr="007725B0" w:rsidRDefault="00587099" w:rsidP="00062CE6">
            <w:pPr>
              <w:rPr>
                <w:rFonts w:ascii="Calibri" w:hAnsi="Calibri" w:cs="Calibri"/>
                <w:sz w:val="20"/>
                <w:szCs w:val="20"/>
              </w:rPr>
            </w:pPr>
            <w:r w:rsidRPr="007725B0">
              <w:rPr>
                <w:rFonts w:ascii="Calibri" w:hAnsi="Calibri" w:cs="Calibri"/>
                <w:sz w:val="20"/>
                <w:szCs w:val="20"/>
              </w:rPr>
              <w:t>2</w:t>
            </w:r>
          </w:p>
        </w:tc>
        <w:tc>
          <w:tcPr>
            <w:tcW w:w="1515" w:type="dxa"/>
          </w:tcPr>
          <w:p w14:paraId="50E88C5F" w14:textId="33D00564" w:rsidR="00587099" w:rsidRPr="007725B0" w:rsidRDefault="00587099" w:rsidP="00062CE6">
            <w:pPr>
              <w:rPr>
                <w:rFonts w:ascii="Calibri" w:hAnsi="Calibri" w:cs="Calibri"/>
                <w:sz w:val="20"/>
                <w:szCs w:val="20"/>
              </w:rPr>
            </w:pPr>
            <w:r w:rsidRPr="007725B0">
              <w:rPr>
                <w:rFonts w:ascii="Calibri" w:hAnsi="Calibri" w:cs="Calibri"/>
                <w:sz w:val="20"/>
                <w:szCs w:val="20"/>
              </w:rPr>
              <w:t>4.1-23.1%</w:t>
            </w:r>
          </w:p>
        </w:tc>
      </w:tr>
      <w:tr w:rsidR="00062CE6" w:rsidRPr="007725B0" w14:paraId="49EBF821" w14:textId="77777777" w:rsidTr="00FB034E">
        <w:tc>
          <w:tcPr>
            <w:tcW w:w="1838" w:type="dxa"/>
            <w:tcBorders>
              <w:bottom w:val="single" w:sz="4" w:space="0" w:color="auto"/>
            </w:tcBorders>
          </w:tcPr>
          <w:p w14:paraId="22F069A1" w14:textId="093B7EAA" w:rsidR="00062CE6" w:rsidRPr="007725B0" w:rsidRDefault="00062CE6" w:rsidP="00062CE6">
            <w:pPr>
              <w:rPr>
                <w:rFonts w:ascii="Calibri" w:hAnsi="Calibri" w:cs="Calibri"/>
                <w:sz w:val="20"/>
                <w:szCs w:val="20"/>
              </w:rPr>
            </w:pPr>
            <w:r w:rsidRPr="007725B0">
              <w:rPr>
                <w:rFonts w:ascii="Calibri" w:hAnsi="Calibri" w:cs="Calibri"/>
                <w:sz w:val="20"/>
                <w:szCs w:val="20"/>
              </w:rPr>
              <w:t>Serious mental illness</w:t>
            </w:r>
          </w:p>
        </w:tc>
        <w:tc>
          <w:tcPr>
            <w:tcW w:w="5243" w:type="dxa"/>
            <w:tcBorders>
              <w:bottom w:val="single" w:sz="4" w:space="0" w:color="auto"/>
            </w:tcBorders>
          </w:tcPr>
          <w:p w14:paraId="7C10FBCF" w14:textId="7E60F6AD" w:rsidR="00062CE6" w:rsidRPr="007725B0" w:rsidRDefault="00062CE6"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with severe mental illness</w:t>
            </w:r>
          </w:p>
        </w:tc>
        <w:tc>
          <w:tcPr>
            <w:tcW w:w="897" w:type="dxa"/>
            <w:tcBorders>
              <w:bottom w:val="single" w:sz="4" w:space="0" w:color="auto"/>
            </w:tcBorders>
          </w:tcPr>
          <w:p w14:paraId="3299287D" w14:textId="68E451A4" w:rsidR="00062CE6" w:rsidRPr="007725B0" w:rsidRDefault="00062CE6" w:rsidP="00062CE6">
            <w:pPr>
              <w:rPr>
                <w:rFonts w:ascii="Calibri" w:hAnsi="Calibri" w:cs="Calibri"/>
                <w:sz w:val="20"/>
                <w:szCs w:val="20"/>
              </w:rPr>
            </w:pPr>
            <w:r w:rsidRPr="007725B0">
              <w:rPr>
                <w:rFonts w:ascii="Calibri" w:hAnsi="Calibri" w:cs="Calibri"/>
                <w:sz w:val="20"/>
                <w:szCs w:val="20"/>
              </w:rPr>
              <w:t>2</w:t>
            </w:r>
          </w:p>
        </w:tc>
        <w:tc>
          <w:tcPr>
            <w:tcW w:w="1515" w:type="dxa"/>
            <w:tcBorders>
              <w:bottom w:val="single" w:sz="4" w:space="0" w:color="auto"/>
            </w:tcBorders>
          </w:tcPr>
          <w:p w14:paraId="38B319A7" w14:textId="2DC80D61" w:rsidR="00062CE6" w:rsidRPr="007725B0" w:rsidRDefault="00062CE6" w:rsidP="00062CE6">
            <w:pPr>
              <w:rPr>
                <w:rFonts w:ascii="Calibri" w:hAnsi="Calibri" w:cs="Calibri"/>
                <w:sz w:val="20"/>
                <w:szCs w:val="20"/>
              </w:rPr>
            </w:pPr>
            <w:r w:rsidRPr="007725B0">
              <w:rPr>
                <w:rFonts w:ascii="Calibri" w:hAnsi="Calibri" w:cs="Calibri"/>
                <w:sz w:val="20"/>
                <w:szCs w:val="20"/>
              </w:rPr>
              <w:t>0.1-2.4%</w:t>
            </w:r>
          </w:p>
        </w:tc>
      </w:tr>
      <w:tr w:rsidR="00062CE6" w:rsidRPr="007725B0" w14:paraId="6A89A9FE" w14:textId="77777777" w:rsidTr="00FB034E">
        <w:tc>
          <w:tcPr>
            <w:tcW w:w="9493" w:type="dxa"/>
            <w:gridSpan w:val="4"/>
            <w:tcBorders>
              <w:top w:val="single" w:sz="4" w:space="0" w:color="auto"/>
              <w:bottom w:val="single" w:sz="4" w:space="0" w:color="auto"/>
            </w:tcBorders>
            <w:shd w:val="clear" w:color="auto" w:fill="E7E6E6" w:themeFill="background2"/>
          </w:tcPr>
          <w:p w14:paraId="5DC1AFFF" w14:textId="335D1A72" w:rsidR="00062CE6" w:rsidRPr="007725B0" w:rsidRDefault="00062CE6" w:rsidP="00062CE6">
            <w:pPr>
              <w:rPr>
                <w:rFonts w:ascii="Calibri" w:hAnsi="Calibri" w:cs="Calibri"/>
                <w:b/>
                <w:bCs/>
                <w:sz w:val="20"/>
                <w:szCs w:val="20"/>
              </w:rPr>
            </w:pPr>
            <w:r w:rsidRPr="007725B0">
              <w:rPr>
                <w:rFonts w:ascii="Calibri" w:hAnsi="Calibri" w:cs="Calibri"/>
                <w:b/>
                <w:bCs/>
                <w:sz w:val="20"/>
                <w:szCs w:val="20"/>
              </w:rPr>
              <w:t>Domain: physical health conditions</w:t>
            </w:r>
          </w:p>
        </w:tc>
      </w:tr>
      <w:tr w:rsidR="00062CE6" w:rsidRPr="007725B0" w14:paraId="303A5784" w14:textId="77777777" w:rsidTr="00FB034E">
        <w:tc>
          <w:tcPr>
            <w:tcW w:w="1838" w:type="dxa"/>
            <w:tcBorders>
              <w:top w:val="single" w:sz="4" w:space="0" w:color="auto"/>
            </w:tcBorders>
          </w:tcPr>
          <w:p w14:paraId="448581AE" w14:textId="56A0F56C" w:rsidR="00062CE6" w:rsidRPr="007725B0" w:rsidRDefault="00062CE6" w:rsidP="00062CE6">
            <w:pPr>
              <w:rPr>
                <w:rFonts w:ascii="Calibri" w:hAnsi="Calibri" w:cs="Calibri"/>
                <w:sz w:val="20"/>
                <w:szCs w:val="20"/>
              </w:rPr>
            </w:pPr>
            <w:r w:rsidRPr="007725B0">
              <w:rPr>
                <w:rFonts w:ascii="Calibri" w:hAnsi="Calibri" w:cs="Calibri"/>
                <w:sz w:val="20"/>
                <w:szCs w:val="20"/>
              </w:rPr>
              <w:t>Epilepsy</w:t>
            </w:r>
          </w:p>
        </w:tc>
        <w:tc>
          <w:tcPr>
            <w:tcW w:w="5243" w:type="dxa"/>
            <w:tcBorders>
              <w:top w:val="single" w:sz="4" w:space="0" w:color="auto"/>
            </w:tcBorders>
          </w:tcPr>
          <w:p w14:paraId="50CCD67D" w14:textId="2D403C6E" w:rsidR="00062CE6" w:rsidRPr="007725B0" w:rsidRDefault="00F86CF2" w:rsidP="00062CE6">
            <w:pPr>
              <w:rPr>
                <w:rFonts w:ascii="Calibri" w:eastAsia="Times New Roman" w:hAnsi="Calibri" w:cs="Calibri"/>
                <w:sz w:val="20"/>
                <w:szCs w:val="20"/>
                <w:lang w:eastAsia="en-GB"/>
              </w:rPr>
            </w:pPr>
            <w:r w:rsidRPr="007725B0">
              <w:rPr>
                <w:rFonts w:eastAsia="Times New Roman" w:cstheme="minorHAnsi"/>
                <w:sz w:val="20"/>
                <w:szCs w:val="20"/>
                <w:lang w:eastAsia="en-GB"/>
              </w:rPr>
              <w:t>Percentage of women with epilepsy</w:t>
            </w:r>
          </w:p>
        </w:tc>
        <w:tc>
          <w:tcPr>
            <w:tcW w:w="897" w:type="dxa"/>
            <w:tcBorders>
              <w:top w:val="single" w:sz="4" w:space="0" w:color="auto"/>
            </w:tcBorders>
          </w:tcPr>
          <w:p w14:paraId="5D4D50ED" w14:textId="1D5D1F76" w:rsidR="00062CE6" w:rsidRPr="007725B0" w:rsidRDefault="00F86CF2" w:rsidP="00062CE6">
            <w:pPr>
              <w:rPr>
                <w:rFonts w:ascii="Calibri" w:hAnsi="Calibri" w:cs="Calibri"/>
                <w:sz w:val="20"/>
                <w:szCs w:val="20"/>
              </w:rPr>
            </w:pPr>
            <w:r w:rsidRPr="007725B0">
              <w:rPr>
                <w:rFonts w:ascii="Calibri" w:hAnsi="Calibri" w:cs="Calibri"/>
                <w:sz w:val="20"/>
                <w:szCs w:val="20"/>
              </w:rPr>
              <w:t>1</w:t>
            </w:r>
          </w:p>
        </w:tc>
        <w:tc>
          <w:tcPr>
            <w:tcW w:w="1515" w:type="dxa"/>
            <w:tcBorders>
              <w:top w:val="single" w:sz="4" w:space="0" w:color="auto"/>
            </w:tcBorders>
          </w:tcPr>
          <w:p w14:paraId="7A2673ED" w14:textId="3AF90F38" w:rsidR="00062CE6" w:rsidRPr="007725B0" w:rsidRDefault="00F86CF2" w:rsidP="00062CE6">
            <w:pPr>
              <w:rPr>
                <w:rFonts w:ascii="Calibri" w:hAnsi="Calibri" w:cs="Calibri"/>
                <w:sz w:val="20"/>
                <w:szCs w:val="20"/>
              </w:rPr>
            </w:pPr>
            <w:r w:rsidRPr="007725B0">
              <w:rPr>
                <w:rFonts w:ascii="Calibri" w:hAnsi="Calibri" w:cs="Calibri"/>
                <w:sz w:val="20"/>
                <w:szCs w:val="20"/>
              </w:rPr>
              <w:t>1.3-1.4%</w:t>
            </w:r>
          </w:p>
        </w:tc>
      </w:tr>
      <w:tr w:rsidR="00C21DB6" w:rsidRPr="007725B0" w14:paraId="3B531E90" w14:textId="77777777" w:rsidTr="00FB034E">
        <w:tc>
          <w:tcPr>
            <w:tcW w:w="1838" w:type="dxa"/>
            <w:vMerge w:val="restart"/>
          </w:tcPr>
          <w:p w14:paraId="34547FC7" w14:textId="73686EF3" w:rsidR="00C21DB6" w:rsidRPr="007725B0" w:rsidRDefault="00C21DB6" w:rsidP="00062CE6">
            <w:pPr>
              <w:rPr>
                <w:rFonts w:ascii="Calibri" w:hAnsi="Calibri" w:cs="Calibri"/>
                <w:sz w:val="20"/>
                <w:szCs w:val="20"/>
              </w:rPr>
            </w:pPr>
            <w:r w:rsidRPr="007725B0">
              <w:rPr>
                <w:rFonts w:ascii="Calibri" w:hAnsi="Calibri" w:cs="Calibri"/>
                <w:sz w:val="20"/>
                <w:szCs w:val="20"/>
              </w:rPr>
              <w:t>Diabetes mellitus</w:t>
            </w:r>
          </w:p>
        </w:tc>
        <w:tc>
          <w:tcPr>
            <w:tcW w:w="5243" w:type="dxa"/>
          </w:tcPr>
          <w:p w14:paraId="28B6D1D5" w14:textId="2695903A" w:rsidR="00C21DB6" w:rsidRPr="007725B0" w:rsidRDefault="00C21DB6" w:rsidP="00062CE6">
            <w:pPr>
              <w:rPr>
                <w:rFonts w:ascii="Calibri" w:eastAsia="Times New Roman" w:hAnsi="Calibri" w:cs="Calibri"/>
                <w:sz w:val="20"/>
                <w:szCs w:val="20"/>
                <w:lang w:eastAsia="en-GB"/>
              </w:rPr>
            </w:pPr>
            <w:r w:rsidRPr="007725B0">
              <w:rPr>
                <w:rFonts w:eastAsia="Times New Roman" w:cstheme="minorHAnsi"/>
                <w:sz w:val="20"/>
                <w:szCs w:val="20"/>
                <w:lang w:eastAsia="en-GB"/>
              </w:rPr>
              <w:t>Percentage of women with type 1 diabetes</w:t>
            </w:r>
          </w:p>
        </w:tc>
        <w:tc>
          <w:tcPr>
            <w:tcW w:w="897" w:type="dxa"/>
          </w:tcPr>
          <w:p w14:paraId="089C985F" w14:textId="51BA02B8" w:rsidR="00C21DB6" w:rsidRPr="007725B0" w:rsidRDefault="00C21DB6" w:rsidP="00062CE6">
            <w:pPr>
              <w:rPr>
                <w:rFonts w:ascii="Calibri" w:hAnsi="Calibri" w:cs="Calibri"/>
                <w:sz w:val="20"/>
                <w:szCs w:val="20"/>
              </w:rPr>
            </w:pPr>
            <w:r w:rsidRPr="007725B0">
              <w:rPr>
                <w:rFonts w:ascii="Calibri" w:hAnsi="Calibri" w:cs="Calibri"/>
                <w:sz w:val="20"/>
                <w:szCs w:val="20"/>
              </w:rPr>
              <w:t>3</w:t>
            </w:r>
          </w:p>
        </w:tc>
        <w:tc>
          <w:tcPr>
            <w:tcW w:w="1515" w:type="dxa"/>
          </w:tcPr>
          <w:p w14:paraId="7A8E2CA1" w14:textId="22077A01" w:rsidR="00C21DB6" w:rsidRPr="007725B0" w:rsidRDefault="00C21DB6" w:rsidP="00062CE6">
            <w:pPr>
              <w:rPr>
                <w:rFonts w:ascii="Calibri" w:hAnsi="Calibri" w:cs="Calibri"/>
                <w:sz w:val="20"/>
                <w:szCs w:val="20"/>
              </w:rPr>
            </w:pPr>
            <w:r w:rsidRPr="007725B0">
              <w:rPr>
                <w:rFonts w:ascii="Calibri" w:hAnsi="Calibri" w:cs="Calibri"/>
                <w:sz w:val="20"/>
                <w:szCs w:val="20"/>
              </w:rPr>
              <w:t>0.2-0.6%</w:t>
            </w:r>
          </w:p>
        </w:tc>
      </w:tr>
      <w:tr w:rsidR="00C21DB6" w:rsidRPr="007725B0" w14:paraId="07140D9E" w14:textId="77777777" w:rsidTr="00FB034E">
        <w:tc>
          <w:tcPr>
            <w:tcW w:w="1838" w:type="dxa"/>
            <w:vMerge/>
          </w:tcPr>
          <w:p w14:paraId="3F39F38A" w14:textId="7AB78ABD" w:rsidR="00C21DB6" w:rsidRPr="007725B0" w:rsidRDefault="00C21DB6" w:rsidP="00B875CE">
            <w:pPr>
              <w:rPr>
                <w:rFonts w:ascii="Calibri" w:hAnsi="Calibri" w:cs="Calibri"/>
                <w:sz w:val="20"/>
                <w:szCs w:val="20"/>
              </w:rPr>
            </w:pPr>
          </w:p>
        </w:tc>
        <w:tc>
          <w:tcPr>
            <w:tcW w:w="5243" w:type="dxa"/>
          </w:tcPr>
          <w:p w14:paraId="2D40C2D6" w14:textId="3D5C5C3B" w:rsidR="00C21DB6" w:rsidRPr="007725B0" w:rsidRDefault="00C21DB6" w:rsidP="00B875CE">
            <w:pPr>
              <w:rPr>
                <w:rFonts w:ascii="Calibri" w:eastAsia="Times New Roman" w:hAnsi="Calibri" w:cs="Calibri"/>
                <w:sz w:val="20"/>
                <w:szCs w:val="20"/>
                <w:lang w:eastAsia="en-GB"/>
              </w:rPr>
            </w:pPr>
            <w:r w:rsidRPr="007725B0">
              <w:rPr>
                <w:rFonts w:eastAsia="Times New Roman" w:cstheme="minorHAnsi"/>
                <w:sz w:val="20"/>
                <w:szCs w:val="20"/>
                <w:lang w:eastAsia="en-GB"/>
              </w:rPr>
              <w:t>Percentage of women with type 2 diabetes</w:t>
            </w:r>
          </w:p>
        </w:tc>
        <w:tc>
          <w:tcPr>
            <w:tcW w:w="897" w:type="dxa"/>
          </w:tcPr>
          <w:p w14:paraId="287F4D15" w14:textId="2AF9E7F2" w:rsidR="00C21DB6" w:rsidRPr="007725B0" w:rsidRDefault="00C21DB6" w:rsidP="00B875CE">
            <w:pPr>
              <w:rPr>
                <w:rFonts w:ascii="Calibri" w:hAnsi="Calibri" w:cs="Calibri"/>
                <w:sz w:val="20"/>
                <w:szCs w:val="20"/>
              </w:rPr>
            </w:pPr>
            <w:r w:rsidRPr="007725B0">
              <w:rPr>
                <w:rFonts w:ascii="Calibri" w:hAnsi="Calibri" w:cs="Calibri"/>
                <w:sz w:val="20"/>
                <w:szCs w:val="20"/>
              </w:rPr>
              <w:t>4</w:t>
            </w:r>
          </w:p>
        </w:tc>
        <w:tc>
          <w:tcPr>
            <w:tcW w:w="1515" w:type="dxa"/>
          </w:tcPr>
          <w:p w14:paraId="36BCE117" w14:textId="02B977C9" w:rsidR="00C21DB6" w:rsidRPr="007725B0" w:rsidRDefault="00C21DB6" w:rsidP="00B875CE">
            <w:pPr>
              <w:rPr>
                <w:rFonts w:ascii="Calibri" w:hAnsi="Calibri" w:cs="Calibri"/>
                <w:sz w:val="20"/>
                <w:szCs w:val="20"/>
              </w:rPr>
            </w:pPr>
            <w:r w:rsidRPr="007725B0">
              <w:rPr>
                <w:rFonts w:ascii="Calibri" w:hAnsi="Calibri" w:cs="Calibri"/>
                <w:sz w:val="20"/>
                <w:szCs w:val="20"/>
              </w:rPr>
              <w:t>0.2-1.1%</w:t>
            </w:r>
          </w:p>
        </w:tc>
      </w:tr>
      <w:tr w:rsidR="00C21DB6" w:rsidRPr="007725B0" w14:paraId="1F2B4E50" w14:textId="77777777" w:rsidTr="00FB034E">
        <w:tc>
          <w:tcPr>
            <w:tcW w:w="1838" w:type="dxa"/>
            <w:vMerge/>
          </w:tcPr>
          <w:p w14:paraId="2154D6EB" w14:textId="6E525C82" w:rsidR="00C21DB6" w:rsidRPr="007725B0" w:rsidRDefault="00C21DB6" w:rsidP="00B875CE">
            <w:pPr>
              <w:rPr>
                <w:rFonts w:ascii="Calibri" w:hAnsi="Calibri" w:cs="Calibri"/>
                <w:sz w:val="20"/>
                <w:szCs w:val="20"/>
              </w:rPr>
            </w:pPr>
          </w:p>
        </w:tc>
        <w:tc>
          <w:tcPr>
            <w:tcW w:w="5243" w:type="dxa"/>
          </w:tcPr>
          <w:p w14:paraId="4EC5C5D8" w14:textId="2C19C87C" w:rsidR="00C21DB6" w:rsidRPr="007725B0" w:rsidRDefault="00C21DB6" w:rsidP="00B875CE">
            <w:pPr>
              <w:rPr>
                <w:rFonts w:eastAsia="Times New Roman" w:cstheme="minorHAnsi"/>
                <w:sz w:val="20"/>
                <w:szCs w:val="20"/>
                <w:lang w:eastAsia="en-GB"/>
              </w:rPr>
            </w:pPr>
            <w:r w:rsidRPr="007725B0">
              <w:rPr>
                <w:rFonts w:eastAsia="Times New Roman" w:cstheme="minorHAnsi"/>
                <w:sz w:val="20"/>
                <w:szCs w:val="20"/>
                <w:lang w:eastAsia="en-GB"/>
              </w:rPr>
              <w:t>Percentage of women with diabetes (any type)</w:t>
            </w:r>
          </w:p>
        </w:tc>
        <w:tc>
          <w:tcPr>
            <w:tcW w:w="897" w:type="dxa"/>
          </w:tcPr>
          <w:p w14:paraId="1443CC75" w14:textId="58C0D772" w:rsidR="00C21DB6" w:rsidRPr="007725B0" w:rsidRDefault="00C21DB6" w:rsidP="00B875CE">
            <w:pPr>
              <w:rPr>
                <w:rFonts w:ascii="Calibri" w:hAnsi="Calibri" w:cs="Calibri"/>
                <w:sz w:val="20"/>
                <w:szCs w:val="20"/>
              </w:rPr>
            </w:pPr>
            <w:r w:rsidRPr="007725B0">
              <w:rPr>
                <w:rFonts w:ascii="Calibri" w:hAnsi="Calibri" w:cs="Calibri"/>
                <w:sz w:val="20"/>
                <w:szCs w:val="20"/>
              </w:rPr>
              <w:t>2</w:t>
            </w:r>
          </w:p>
        </w:tc>
        <w:tc>
          <w:tcPr>
            <w:tcW w:w="1515" w:type="dxa"/>
          </w:tcPr>
          <w:p w14:paraId="080767F1" w14:textId="203511D8" w:rsidR="00C21DB6" w:rsidRPr="007725B0" w:rsidRDefault="00C21DB6" w:rsidP="00B875CE">
            <w:pPr>
              <w:rPr>
                <w:rFonts w:ascii="Calibri" w:hAnsi="Calibri" w:cs="Calibri"/>
                <w:sz w:val="20"/>
                <w:szCs w:val="20"/>
              </w:rPr>
            </w:pPr>
            <w:r w:rsidRPr="007725B0">
              <w:rPr>
                <w:rFonts w:ascii="Calibri" w:hAnsi="Calibri" w:cs="Calibri"/>
                <w:sz w:val="20"/>
                <w:szCs w:val="20"/>
              </w:rPr>
              <w:t>0.6-1.4%</w:t>
            </w:r>
          </w:p>
        </w:tc>
      </w:tr>
      <w:tr w:rsidR="00C21DB6" w:rsidRPr="007725B0" w14:paraId="1A21BA71" w14:textId="77777777" w:rsidTr="00FB034E">
        <w:tc>
          <w:tcPr>
            <w:tcW w:w="1838" w:type="dxa"/>
            <w:vMerge/>
          </w:tcPr>
          <w:p w14:paraId="1E5293B2" w14:textId="68B3DE23" w:rsidR="00C21DB6" w:rsidRPr="007725B0" w:rsidRDefault="00C21DB6" w:rsidP="00B875CE">
            <w:pPr>
              <w:rPr>
                <w:rFonts w:ascii="Calibri" w:hAnsi="Calibri" w:cs="Calibri"/>
                <w:sz w:val="20"/>
                <w:szCs w:val="20"/>
              </w:rPr>
            </w:pPr>
          </w:p>
        </w:tc>
        <w:tc>
          <w:tcPr>
            <w:tcW w:w="5243" w:type="dxa"/>
          </w:tcPr>
          <w:p w14:paraId="60F8C557" w14:textId="3FA1C419" w:rsidR="00C21DB6" w:rsidRPr="007725B0" w:rsidRDefault="00C21DB6" w:rsidP="00B875CE">
            <w:pPr>
              <w:rPr>
                <w:rFonts w:eastAsia="Times New Roman" w:cstheme="minorHAnsi"/>
                <w:sz w:val="20"/>
                <w:szCs w:val="20"/>
                <w:lang w:eastAsia="en-GB"/>
              </w:rPr>
            </w:pPr>
            <w:r w:rsidRPr="007725B0">
              <w:rPr>
                <w:rFonts w:eastAsia="Times New Roman" w:cstheme="minorHAnsi"/>
                <w:sz w:val="20"/>
                <w:szCs w:val="20"/>
                <w:lang w:eastAsia="en-GB"/>
              </w:rPr>
              <w:t>Percentage of women with poor diabetes control (HbA1c ≥8.5%) (among type 1 diabetes patients)</w:t>
            </w:r>
          </w:p>
        </w:tc>
        <w:tc>
          <w:tcPr>
            <w:tcW w:w="897" w:type="dxa"/>
          </w:tcPr>
          <w:p w14:paraId="42B784DB" w14:textId="5EF2E181" w:rsidR="00C21DB6" w:rsidRPr="007725B0" w:rsidRDefault="00C21DB6" w:rsidP="00B875CE">
            <w:pPr>
              <w:rPr>
                <w:rFonts w:ascii="Calibri" w:hAnsi="Calibri" w:cs="Calibri"/>
                <w:sz w:val="20"/>
                <w:szCs w:val="20"/>
              </w:rPr>
            </w:pPr>
            <w:r w:rsidRPr="007725B0">
              <w:rPr>
                <w:rFonts w:ascii="Calibri" w:hAnsi="Calibri" w:cs="Calibri"/>
                <w:sz w:val="20"/>
                <w:szCs w:val="20"/>
              </w:rPr>
              <w:t>1</w:t>
            </w:r>
          </w:p>
        </w:tc>
        <w:tc>
          <w:tcPr>
            <w:tcW w:w="1515" w:type="dxa"/>
          </w:tcPr>
          <w:p w14:paraId="15708EC4" w14:textId="2EFA4B50" w:rsidR="00C21DB6" w:rsidRPr="007725B0" w:rsidRDefault="00C21DB6" w:rsidP="00B875CE">
            <w:pPr>
              <w:rPr>
                <w:rFonts w:ascii="Calibri" w:hAnsi="Calibri" w:cs="Calibri"/>
                <w:sz w:val="20"/>
                <w:szCs w:val="20"/>
              </w:rPr>
            </w:pPr>
            <w:r w:rsidRPr="007725B0">
              <w:rPr>
                <w:rFonts w:ascii="Calibri" w:hAnsi="Calibri" w:cs="Calibri"/>
                <w:sz w:val="20"/>
                <w:szCs w:val="20"/>
              </w:rPr>
              <w:t>40.8-50.0%</w:t>
            </w:r>
          </w:p>
        </w:tc>
      </w:tr>
      <w:tr w:rsidR="00C21DB6" w:rsidRPr="007725B0" w14:paraId="03F3A443" w14:textId="77777777" w:rsidTr="00FB034E">
        <w:tc>
          <w:tcPr>
            <w:tcW w:w="1838" w:type="dxa"/>
            <w:vMerge/>
          </w:tcPr>
          <w:p w14:paraId="21C65BDF" w14:textId="575DC8BE" w:rsidR="00C21DB6" w:rsidRPr="007725B0" w:rsidRDefault="00C21DB6" w:rsidP="00B875CE">
            <w:pPr>
              <w:rPr>
                <w:rFonts w:ascii="Calibri" w:hAnsi="Calibri" w:cs="Calibri"/>
                <w:sz w:val="20"/>
                <w:szCs w:val="20"/>
              </w:rPr>
            </w:pPr>
          </w:p>
        </w:tc>
        <w:tc>
          <w:tcPr>
            <w:tcW w:w="5243" w:type="dxa"/>
          </w:tcPr>
          <w:p w14:paraId="51BF3E32" w14:textId="1E19EBBA" w:rsidR="00C21DB6" w:rsidRPr="007725B0" w:rsidRDefault="00C21DB6" w:rsidP="00B875CE">
            <w:pPr>
              <w:rPr>
                <w:rFonts w:eastAsia="Times New Roman" w:cstheme="minorHAnsi"/>
                <w:sz w:val="20"/>
                <w:szCs w:val="20"/>
                <w:lang w:eastAsia="en-GB"/>
              </w:rPr>
            </w:pPr>
            <w:r w:rsidRPr="007725B0">
              <w:rPr>
                <w:rFonts w:eastAsia="Times New Roman" w:cstheme="minorHAnsi"/>
                <w:sz w:val="20"/>
                <w:szCs w:val="20"/>
                <w:lang w:eastAsia="en-GB"/>
              </w:rPr>
              <w:t>Percentage of women with poor diabetes control (HbA1c ≥8.5%) (among type 2 diabetes patients)</w:t>
            </w:r>
          </w:p>
        </w:tc>
        <w:tc>
          <w:tcPr>
            <w:tcW w:w="897" w:type="dxa"/>
          </w:tcPr>
          <w:p w14:paraId="30C1E93E" w14:textId="7D8F6F9B" w:rsidR="00C21DB6" w:rsidRPr="007725B0" w:rsidRDefault="00C21DB6" w:rsidP="00B875CE">
            <w:pPr>
              <w:rPr>
                <w:rFonts w:ascii="Calibri" w:hAnsi="Calibri" w:cs="Calibri"/>
                <w:sz w:val="20"/>
                <w:szCs w:val="20"/>
              </w:rPr>
            </w:pPr>
            <w:r w:rsidRPr="007725B0">
              <w:rPr>
                <w:rFonts w:ascii="Calibri" w:hAnsi="Calibri" w:cs="Calibri"/>
                <w:sz w:val="20"/>
                <w:szCs w:val="20"/>
              </w:rPr>
              <w:t>1</w:t>
            </w:r>
          </w:p>
        </w:tc>
        <w:tc>
          <w:tcPr>
            <w:tcW w:w="1515" w:type="dxa"/>
          </w:tcPr>
          <w:p w14:paraId="1A1DCAA4" w14:textId="5327FD40" w:rsidR="00C21DB6" w:rsidRPr="007725B0" w:rsidRDefault="00C21DB6" w:rsidP="00B875CE">
            <w:pPr>
              <w:rPr>
                <w:rFonts w:ascii="Calibri" w:hAnsi="Calibri" w:cs="Calibri"/>
                <w:sz w:val="20"/>
                <w:szCs w:val="20"/>
              </w:rPr>
            </w:pPr>
            <w:r w:rsidRPr="007725B0">
              <w:rPr>
                <w:rFonts w:ascii="Calibri" w:hAnsi="Calibri" w:cs="Calibri"/>
                <w:sz w:val="20"/>
                <w:szCs w:val="20"/>
              </w:rPr>
              <w:t>24.7-33.1%</w:t>
            </w:r>
          </w:p>
        </w:tc>
      </w:tr>
      <w:tr w:rsidR="00062CE6" w:rsidRPr="007725B0" w14:paraId="0D8ECD7C" w14:textId="77777777" w:rsidTr="00FB034E">
        <w:tc>
          <w:tcPr>
            <w:tcW w:w="1838" w:type="dxa"/>
          </w:tcPr>
          <w:p w14:paraId="72A5CCE2" w14:textId="10B2B94A" w:rsidR="00062CE6" w:rsidRPr="007725B0" w:rsidRDefault="00062CE6" w:rsidP="00062CE6">
            <w:pPr>
              <w:rPr>
                <w:rFonts w:ascii="Calibri" w:hAnsi="Calibri" w:cs="Calibri"/>
                <w:sz w:val="20"/>
                <w:szCs w:val="20"/>
              </w:rPr>
            </w:pPr>
            <w:r w:rsidRPr="007725B0">
              <w:rPr>
                <w:rFonts w:ascii="Calibri" w:hAnsi="Calibri" w:cs="Calibri"/>
                <w:sz w:val="20"/>
                <w:szCs w:val="20"/>
              </w:rPr>
              <w:t>Polycystic ovary syndrome</w:t>
            </w:r>
            <w:r w:rsidR="008B7A34" w:rsidRPr="007725B0">
              <w:rPr>
                <w:rFonts w:ascii="Calibri" w:hAnsi="Calibri" w:cs="Calibri"/>
                <w:sz w:val="20"/>
                <w:szCs w:val="20"/>
              </w:rPr>
              <w:t xml:space="preserve"> (PCOS)</w:t>
            </w:r>
          </w:p>
        </w:tc>
        <w:tc>
          <w:tcPr>
            <w:tcW w:w="5243" w:type="dxa"/>
          </w:tcPr>
          <w:p w14:paraId="5DB1F3C9" w14:textId="0B910852" w:rsidR="00062CE6" w:rsidRPr="007725B0" w:rsidRDefault="007F59A2" w:rsidP="00062CE6">
            <w:pPr>
              <w:rPr>
                <w:rFonts w:ascii="Calibri" w:eastAsia="Times New Roman" w:hAnsi="Calibri" w:cs="Calibri"/>
                <w:sz w:val="20"/>
                <w:szCs w:val="20"/>
                <w:lang w:eastAsia="en-GB"/>
              </w:rPr>
            </w:pPr>
            <w:r w:rsidRPr="007725B0">
              <w:rPr>
                <w:rFonts w:eastAsia="Times New Roman" w:cstheme="minorHAnsi"/>
                <w:sz w:val="20"/>
                <w:szCs w:val="20"/>
                <w:lang w:eastAsia="en-GB"/>
              </w:rPr>
              <w:t>Percentage of women with PCOS</w:t>
            </w:r>
          </w:p>
        </w:tc>
        <w:tc>
          <w:tcPr>
            <w:tcW w:w="897" w:type="dxa"/>
          </w:tcPr>
          <w:p w14:paraId="0EE23F43" w14:textId="167135AB" w:rsidR="00062CE6" w:rsidRPr="007725B0" w:rsidRDefault="007F59A2" w:rsidP="00062CE6">
            <w:pPr>
              <w:rPr>
                <w:rFonts w:ascii="Calibri" w:hAnsi="Calibri" w:cs="Calibri"/>
                <w:sz w:val="20"/>
                <w:szCs w:val="20"/>
              </w:rPr>
            </w:pPr>
            <w:r w:rsidRPr="007725B0">
              <w:rPr>
                <w:rFonts w:ascii="Calibri" w:hAnsi="Calibri" w:cs="Calibri"/>
                <w:sz w:val="20"/>
                <w:szCs w:val="20"/>
              </w:rPr>
              <w:t>3</w:t>
            </w:r>
          </w:p>
        </w:tc>
        <w:tc>
          <w:tcPr>
            <w:tcW w:w="1515" w:type="dxa"/>
          </w:tcPr>
          <w:p w14:paraId="18A1ADA2" w14:textId="53495CD4" w:rsidR="00062CE6" w:rsidRPr="007725B0" w:rsidRDefault="007F59A2" w:rsidP="00062CE6">
            <w:pPr>
              <w:rPr>
                <w:rFonts w:ascii="Calibri" w:hAnsi="Calibri" w:cs="Calibri"/>
                <w:sz w:val="20"/>
                <w:szCs w:val="20"/>
              </w:rPr>
            </w:pPr>
            <w:r w:rsidRPr="007725B0">
              <w:rPr>
                <w:rFonts w:ascii="Calibri" w:hAnsi="Calibri" w:cs="Calibri"/>
                <w:sz w:val="20"/>
                <w:szCs w:val="20"/>
              </w:rPr>
              <w:t>0.2-6.5%</w:t>
            </w:r>
          </w:p>
        </w:tc>
      </w:tr>
      <w:tr w:rsidR="00062CE6" w:rsidRPr="007725B0" w14:paraId="74F9179B" w14:textId="77777777" w:rsidTr="00FB034E">
        <w:tc>
          <w:tcPr>
            <w:tcW w:w="1838" w:type="dxa"/>
          </w:tcPr>
          <w:p w14:paraId="35B6E712" w14:textId="1594429D" w:rsidR="00062CE6" w:rsidRPr="007725B0" w:rsidRDefault="00062CE6" w:rsidP="00062CE6">
            <w:pPr>
              <w:rPr>
                <w:rFonts w:ascii="Calibri" w:hAnsi="Calibri" w:cs="Calibri"/>
                <w:sz w:val="20"/>
                <w:szCs w:val="20"/>
              </w:rPr>
            </w:pPr>
            <w:r w:rsidRPr="007725B0">
              <w:rPr>
                <w:rFonts w:ascii="Calibri" w:hAnsi="Calibri" w:cs="Calibri"/>
                <w:sz w:val="20"/>
                <w:szCs w:val="20"/>
              </w:rPr>
              <w:t>Endometriosis</w:t>
            </w:r>
          </w:p>
        </w:tc>
        <w:tc>
          <w:tcPr>
            <w:tcW w:w="5243" w:type="dxa"/>
          </w:tcPr>
          <w:p w14:paraId="44CB5F67" w14:textId="3127EDD4" w:rsidR="00062CE6" w:rsidRPr="007725B0" w:rsidRDefault="00836F5A" w:rsidP="00062CE6">
            <w:pPr>
              <w:rPr>
                <w:rFonts w:ascii="Calibri" w:eastAsia="Times New Roman" w:hAnsi="Calibri" w:cs="Calibri"/>
                <w:sz w:val="20"/>
                <w:szCs w:val="20"/>
                <w:lang w:eastAsia="en-GB"/>
              </w:rPr>
            </w:pPr>
            <w:r w:rsidRPr="007725B0">
              <w:rPr>
                <w:rFonts w:eastAsia="Times New Roman" w:cstheme="minorHAnsi"/>
                <w:sz w:val="20"/>
                <w:szCs w:val="20"/>
                <w:lang w:eastAsia="en-GB"/>
              </w:rPr>
              <w:t>Percentage of women with endometriosis</w:t>
            </w:r>
          </w:p>
        </w:tc>
        <w:tc>
          <w:tcPr>
            <w:tcW w:w="897" w:type="dxa"/>
          </w:tcPr>
          <w:p w14:paraId="4917BF4B" w14:textId="29436D56" w:rsidR="00062CE6" w:rsidRPr="007725B0" w:rsidRDefault="00836F5A" w:rsidP="00062CE6">
            <w:pPr>
              <w:rPr>
                <w:rFonts w:ascii="Calibri" w:hAnsi="Calibri" w:cs="Calibri"/>
                <w:sz w:val="20"/>
                <w:szCs w:val="20"/>
              </w:rPr>
            </w:pPr>
            <w:r w:rsidRPr="007725B0">
              <w:rPr>
                <w:rFonts w:ascii="Calibri" w:hAnsi="Calibri" w:cs="Calibri"/>
                <w:sz w:val="20"/>
                <w:szCs w:val="20"/>
              </w:rPr>
              <w:t>2</w:t>
            </w:r>
          </w:p>
        </w:tc>
        <w:tc>
          <w:tcPr>
            <w:tcW w:w="1515" w:type="dxa"/>
          </w:tcPr>
          <w:p w14:paraId="2F128806" w14:textId="1C972055" w:rsidR="00062CE6" w:rsidRPr="007725B0" w:rsidRDefault="00836F5A" w:rsidP="00062CE6">
            <w:pPr>
              <w:rPr>
                <w:rFonts w:ascii="Calibri" w:hAnsi="Calibri" w:cs="Calibri"/>
                <w:sz w:val="20"/>
                <w:szCs w:val="20"/>
              </w:rPr>
            </w:pPr>
            <w:r w:rsidRPr="007725B0">
              <w:rPr>
                <w:rFonts w:ascii="Calibri" w:hAnsi="Calibri" w:cs="Calibri"/>
                <w:sz w:val="20"/>
                <w:szCs w:val="20"/>
              </w:rPr>
              <w:t>0.1-1.7%</w:t>
            </w:r>
          </w:p>
        </w:tc>
      </w:tr>
      <w:tr w:rsidR="00062CE6" w:rsidRPr="007725B0" w14:paraId="328897ED" w14:textId="77777777" w:rsidTr="00FB034E">
        <w:tc>
          <w:tcPr>
            <w:tcW w:w="1838" w:type="dxa"/>
          </w:tcPr>
          <w:p w14:paraId="2DA0C154" w14:textId="3D05AF2D" w:rsidR="00062CE6" w:rsidRPr="007725B0" w:rsidRDefault="00062CE6" w:rsidP="00062CE6">
            <w:pPr>
              <w:rPr>
                <w:rFonts w:ascii="Calibri" w:hAnsi="Calibri" w:cs="Calibri"/>
                <w:sz w:val="20"/>
                <w:szCs w:val="20"/>
              </w:rPr>
            </w:pPr>
            <w:r w:rsidRPr="007725B0">
              <w:rPr>
                <w:rFonts w:ascii="Calibri" w:hAnsi="Calibri" w:cs="Calibri"/>
                <w:sz w:val="20"/>
                <w:szCs w:val="20"/>
              </w:rPr>
              <w:t>Eating disorder</w:t>
            </w:r>
          </w:p>
        </w:tc>
        <w:tc>
          <w:tcPr>
            <w:tcW w:w="5243" w:type="dxa"/>
          </w:tcPr>
          <w:p w14:paraId="0B257648" w14:textId="78B227AA" w:rsidR="00062CE6" w:rsidRPr="007725B0" w:rsidRDefault="00BF4B1C" w:rsidP="00062CE6">
            <w:pPr>
              <w:rPr>
                <w:rFonts w:ascii="Calibri" w:eastAsia="Times New Roman" w:hAnsi="Calibri" w:cs="Calibri"/>
                <w:sz w:val="20"/>
                <w:szCs w:val="20"/>
                <w:lang w:eastAsia="en-GB"/>
              </w:rPr>
            </w:pPr>
            <w:r w:rsidRPr="007725B0">
              <w:rPr>
                <w:rFonts w:eastAsia="Times New Roman" w:cstheme="minorHAnsi"/>
                <w:sz w:val="20"/>
                <w:szCs w:val="20"/>
                <w:lang w:eastAsia="en-GB"/>
              </w:rPr>
              <w:t>Percentage of women with an eating disorder</w:t>
            </w:r>
          </w:p>
        </w:tc>
        <w:tc>
          <w:tcPr>
            <w:tcW w:w="897" w:type="dxa"/>
          </w:tcPr>
          <w:p w14:paraId="37375590" w14:textId="65A89D17" w:rsidR="00062CE6" w:rsidRPr="007725B0" w:rsidRDefault="00BF4B1C" w:rsidP="00062CE6">
            <w:pPr>
              <w:rPr>
                <w:rFonts w:ascii="Calibri" w:hAnsi="Calibri" w:cs="Calibri"/>
                <w:sz w:val="20"/>
                <w:szCs w:val="20"/>
              </w:rPr>
            </w:pPr>
            <w:r w:rsidRPr="007725B0">
              <w:rPr>
                <w:rFonts w:ascii="Calibri" w:hAnsi="Calibri" w:cs="Calibri"/>
                <w:sz w:val="20"/>
                <w:szCs w:val="20"/>
              </w:rPr>
              <w:t>1</w:t>
            </w:r>
          </w:p>
        </w:tc>
        <w:tc>
          <w:tcPr>
            <w:tcW w:w="1515" w:type="dxa"/>
          </w:tcPr>
          <w:p w14:paraId="60DA51FF" w14:textId="521B9640" w:rsidR="00062CE6" w:rsidRPr="007725B0" w:rsidRDefault="00BF4B1C" w:rsidP="00062CE6">
            <w:pPr>
              <w:rPr>
                <w:rFonts w:ascii="Calibri" w:hAnsi="Calibri" w:cs="Calibri"/>
                <w:sz w:val="20"/>
                <w:szCs w:val="20"/>
              </w:rPr>
            </w:pPr>
            <w:r w:rsidRPr="007725B0">
              <w:rPr>
                <w:rFonts w:ascii="Calibri" w:hAnsi="Calibri" w:cs="Calibri"/>
                <w:sz w:val="20"/>
                <w:szCs w:val="20"/>
              </w:rPr>
              <w:t>1.8-1.9%</w:t>
            </w:r>
          </w:p>
        </w:tc>
      </w:tr>
      <w:tr w:rsidR="00062CE6" w:rsidRPr="007725B0" w14:paraId="5DA3D0D9" w14:textId="77777777" w:rsidTr="00FB034E">
        <w:tc>
          <w:tcPr>
            <w:tcW w:w="1838" w:type="dxa"/>
          </w:tcPr>
          <w:p w14:paraId="79CBF8EC" w14:textId="77794E3C" w:rsidR="00062CE6" w:rsidRPr="007725B0" w:rsidRDefault="00062CE6" w:rsidP="00062CE6">
            <w:pPr>
              <w:rPr>
                <w:rFonts w:ascii="Calibri" w:hAnsi="Calibri" w:cs="Calibri"/>
                <w:sz w:val="20"/>
                <w:szCs w:val="20"/>
              </w:rPr>
            </w:pPr>
            <w:r w:rsidRPr="007725B0">
              <w:rPr>
                <w:rFonts w:ascii="Calibri" w:hAnsi="Calibri" w:cs="Calibri"/>
                <w:sz w:val="20"/>
                <w:szCs w:val="20"/>
              </w:rPr>
              <w:t>Thyroid disease</w:t>
            </w:r>
          </w:p>
        </w:tc>
        <w:tc>
          <w:tcPr>
            <w:tcW w:w="5243" w:type="dxa"/>
          </w:tcPr>
          <w:p w14:paraId="21195FAF" w14:textId="2D6967A7" w:rsidR="00062CE6" w:rsidRPr="007725B0" w:rsidRDefault="00076C72" w:rsidP="00062CE6">
            <w:pPr>
              <w:rPr>
                <w:rFonts w:ascii="Calibri" w:eastAsia="Times New Roman" w:hAnsi="Calibri" w:cs="Calibri"/>
                <w:sz w:val="20"/>
                <w:szCs w:val="20"/>
                <w:lang w:eastAsia="en-GB"/>
              </w:rPr>
            </w:pPr>
            <w:r w:rsidRPr="007725B0">
              <w:rPr>
                <w:rFonts w:eastAsia="Times New Roman" w:cstheme="minorHAnsi"/>
                <w:sz w:val="20"/>
                <w:szCs w:val="20"/>
                <w:lang w:eastAsia="en-GB"/>
              </w:rPr>
              <w:t>Percentage of women with thyroid disease</w:t>
            </w:r>
          </w:p>
        </w:tc>
        <w:tc>
          <w:tcPr>
            <w:tcW w:w="897" w:type="dxa"/>
          </w:tcPr>
          <w:p w14:paraId="6578906B" w14:textId="433AE368" w:rsidR="00062CE6" w:rsidRPr="007725B0" w:rsidRDefault="00076C72" w:rsidP="00062CE6">
            <w:pPr>
              <w:rPr>
                <w:rFonts w:ascii="Calibri" w:hAnsi="Calibri" w:cs="Calibri"/>
                <w:sz w:val="20"/>
                <w:szCs w:val="20"/>
              </w:rPr>
            </w:pPr>
            <w:r w:rsidRPr="007725B0">
              <w:rPr>
                <w:rFonts w:ascii="Calibri" w:hAnsi="Calibri" w:cs="Calibri"/>
                <w:sz w:val="20"/>
                <w:szCs w:val="20"/>
              </w:rPr>
              <w:t>2</w:t>
            </w:r>
          </w:p>
        </w:tc>
        <w:tc>
          <w:tcPr>
            <w:tcW w:w="1515" w:type="dxa"/>
          </w:tcPr>
          <w:p w14:paraId="5D493C86" w14:textId="0ED7AEAD" w:rsidR="00062CE6" w:rsidRPr="007725B0" w:rsidRDefault="00076C72" w:rsidP="00062CE6">
            <w:pPr>
              <w:rPr>
                <w:rFonts w:ascii="Calibri" w:hAnsi="Calibri" w:cs="Calibri"/>
                <w:sz w:val="20"/>
                <w:szCs w:val="20"/>
              </w:rPr>
            </w:pPr>
            <w:r w:rsidRPr="007725B0">
              <w:rPr>
                <w:rFonts w:ascii="Calibri" w:hAnsi="Calibri" w:cs="Calibri"/>
                <w:sz w:val="20"/>
                <w:szCs w:val="20"/>
              </w:rPr>
              <w:t>0.1-3.3%</w:t>
            </w:r>
          </w:p>
        </w:tc>
      </w:tr>
      <w:tr w:rsidR="00062CE6" w:rsidRPr="007725B0" w14:paraId="5B372571" w14:textId="77777777" w:rsidTr="00FB034E">
        <w:tc>
          <w:tcPr>
            <w:tcW w:w="1838" w:type="dxa"/>
          </w:tcPr>
          <w:p w14:paraId="0B9F9A26" w14:textId="4FF976C3" w:rsidR="00062CE6" w:rsidRPr="007725B0" w:rsidRDefault="00062CE6" w:rsidP="00062CE6">
            <w:pPr>
              <w:rPr>
                <w:rFonts w:ascii="Calibri" w:hAnsi="Calibri" w:cs="Calibri"/>
                <w:sz w:val="20"/>
                <w:szCs w:val="20"/>
              </w:rPr>
            </w:pPr>
            <w:r w:rsidRPr="007725B0">
              <w:rPr>
                <w:rFonts w:ascii="Calibri" w:hAnsi="Calibri" w:cs="Calibri"/>
                <w:sz w:val="20"/>
                <w:szCs w:val="20"/>
              </w:rPr>
              <w:t>Hypertension</w:t>
            </w:r>
          </w:p>
        </w:tc>
        <w:tc>
          <w:tcPr>
            <w:tcW w:w="5243" w:type="dxa"/>
          </w:tcPr>
          <w:p w14:paraId="04E94D78" w14:textId="7BAAB412" w:rsidR="00062CE6" w:rsidRPr="007725B0" w:rsidRDefault="00673B13" w:rsidP="00062CE6">
            <w:pPr>
              <w:rPr>
                <w:rFonts w:ascii="Calibri" w:eastAsia="Times New Roman" w:hAnsi="Calibri" w:cs="Calibri"/>
                <w:sz w:val="20"/>
                <w:szCs w:val="20"/>
                <w:lang w:eastAsia="en-GB"/>
              </w:rPr>
            </w:pPr>
            <w:r w:rsidRPr="007725B0">
              <w:rPr>
                <w:rFonts w:eastAsia="Times New Roman" w:cstheme="minorHAnsi"/>
                <w:sz w:val="20"/>
                <w:szCs w:val="20"/>
                <w:lang w:eastAsia="en-GB"/>
              </w:rPr>
              <w:t>Percentage of women with hypertension</w:t>
            </w:r>
          </w:p>
        </w:tc>
        <w:tc>
          <w:tcPr>
            <w:tcW w:w="897" w:type="dxa"/>
          </w:tcPr>
          <w:p w14:paraId="054DA7C6" w14:textId="5ECB1C49" w:rsidR="00062CE6" w:rsidRPr="007725B0" w:rsidRDefault="00673B13" w:rsidP="00062CE6">
            <w:pPr>
              <w:rPr>
                <w:rFonts w:ascii="Calibri" w:hAnsi="Calibri" w:cs="Calibri"/>
                <w:sz w:val="20"/>
                <w:szCs w:val="20"/>
              </w:rPr>
            </w:pPr>
            <w:r w:rsidRPr="007725B0">
              <w:rPr>
                <w:rFonts w:ascii="Calibri" w:hAnsi="Calibri" w:cs="Calibri"/>
                <w:sz w:val="20"/>
                <w:szCs w:val="20"/>
              </w:rPr>
              <w:t>1</w:t>
            </w:r>
          </w:p>
        </w:tc>
        <w:tc>
          <w:tcPr>
            <w:tcW w:w="1515" w:type="dxa"/>
          </w:tcPr>
          <w:p w14:paraId="0F2A0CBB" w14:textId="26EC7BE1" w:rsidR="00062CE6" w:rsidRPr="007725B0" w:rsidRDefault="00673B13" w:rsidP="00062CE6">
            <w:pPr>
              <w:rPr>
                <w:rFonts w:ascii="Calibri" w:hAnsi="Calibri" w:cs="Calibri"/>
                <w:sz w:val="20"/>
                <w:szCs w:val="20"/>
              </w:rPr>
            </w:pPr>
            <w:r w:rsidRPr="007725B0">
              <w:rPr>
                <w:rFonts w:ascii="Calibri" w:hAnsi="Calibri" w:cs="Calibri"/>
                <w:sz w:val="20"/>
                <w:szCs w:val="20"/>
              </w:rPr>
              <w:t>0.7-0.9%</w:t>
            </w:r>
          </w:p>
        </w:tc>
      </w:tr>
      <w:tr w:rsidR="00062CE6" w:rsidRPr="007725B0" w14:paraId="269D5182" w14:textId="77777777" w:rsidTr="00FB034E">
        <w:tc>
          <w:tcPr>
            <w:tcW w:w="1838" w:type="dxa"/>
          </w:tcPr>
          <w:p w14:paraId="6D343B3A" w14:textId="420467B1" w:rsidR="00062CE6" w:rsidRPr="007725B0" w:rsidRDefault="00062CE6" w:rsidP="00062CE6">
            <w:pPr>
              <w:rPr>
                <w:rFonts w:ascii="Calibri" w:hAnsi="Calibri" w:cs="Calibri"/>
                <w:sz w:val="20"/>
                <w:szCs w:val="20"/>
              </w:rPr>
            </w:pPr>
            <w:r w:rsidRPr="007725B0">
              <w:rPr>
                <w:rFonts w:ascii="Calibri" w:hAnsi="Calibri" w:cs="Calibri"/>
                <w:sz w:val="20"/>
                <w:szCs w:val="20"/>
              </w:rPr>
              <w:lastRenderedPageBreak/>
              <w:t>Thromboembolism</w:t>
            </w:r>
          </w:p>
        </w:tc>
        <w:tc>
          <w:tcPr>
            <w:tcW w:w="5243" w:type="dxa"/>
          </w:tcPr>
          <w:p w14:paraId="07D12080" w14:textId="24D1E106" w:rsidR="00062CE6" w:rsidRPr="007725B0" w:rsidRDefault="008D6256" w:rsidP="00062CE6">
            <w:pPr>
              <w:rPr>
                <w:rFonts w:ascii="Calibri" w:eastAsia="Times New Roman" w:hAnsi="Calibri" w:cs="Calibri"/>
                <w:sz w:val="20"/>
                <w:szCs w:val="20"/>
                <w:lang w:eastAsia="en-GB"/>
              </w:rPr>
            </w:pPr>
            <w:r w:rsidRPr="007725B0">
              <w:rPr>
                <w:rFonts w:eastAsia="Times New Roman" w:cstheme="minorHAnsi"/>
                <w:sz w:val="20"/>
                <w:szCs w:val="20"/>
                <w:lang w:eastAsia="en-GB"/>
              </w:rPr>
              <w:t>Percentage of women with thromboembolism</w:t>
            </w:r>
          </w:p>
        </w:tc>
        <w:tc>
          <w:tcPr>
            <w:tcW w:w="897" w:type="dxa"/>
          </w:tcPr>
          <w:p w14:paraId="7CD88EDC" w14:textId="22B27993" w:rsidR="00062CE6" w:rsidRPr="007725B0" w:rsidRDefault="008D6256" w:rsidP="00062CE6">
            <w:pPr>
              <w:rPr>
                <w:rFonts w:ascii="Calibri" w:hAnsi="Calibri" w:cs="Calibri"/>
                <w:sz w:val="20"/>
                <w:szCs w:val="20"/>
              </w:rPr>
            </w:pPr>
            <w:r w:rsidRPr="007725B0">
              <w:rPr>
                <w:rFonts w:ascii="Calibri" w:hAnsi="Calibri" w:cs="Calibri"/>
                <w:sz w:val="20"/>
                <w:szCs w:val="20"/>
              </w:rPr>
              <w:t>1</w:t>
            </w:r>
          </w:p>
        </w:tc>
        <w:tc>
          <w:tcPr>
            <w:tcW w:w="1515" w:type="dxa"/>
          </w:tcPr>
          <w:p w14:paraId="1AED8F40" w14:textId="0AD351DF" w:rsidR="00062CE6" w:rsidRPr="007725B0" w:rsidRDefault="008D6256" w:rsidP="00062CE6">
            <w:pPr>
              <w:rPr>
                <w:rFonts w:ascii="Calibri" w:hAnsi="Calibri" w:cs="Calibri"/>
                <w:sz w:val="20"/>
                <w:szCs w:val="20"/>
              </w:rPr>
            </w:pPr>
            <w:r w:rsidRPr="007725B0">
              <w:rPr>
                <w:rFonts w:ascii="Calibri" w:hAnsi="Calibri" w:cs="Calibri"/>
                <w:sz w:val="20"/>
                <w:szCs w:val="20"/>
              </w:rPr>
              <w:t>0.6-0.7%</w:t>
            </w:r>
          </w:p>
        </w:tc>
      </w:tr>
      <w:tr w:rsidR="00062CE6" w:rsidRPr="007725B0" w14:paraId="37CC6608" w14:textId="77777777" w:rsidTr="00FB034E">
        <w:tc>
          <w:tcPr>
            <w:tcW w:w="1838" w:type="dxa"/>
          </w:tcPr>
          <w:p w14:paraId="5C6A1B64" w14:textId="21C26813" w:rsidR="00062CE6" w:rsidRPr="007725B0" w:rsidRDefault="00062CE6" w:rsidP="00062CE6">
            <w:pPr>
              <w:rPr>
                <w:rFonts w:ascii="Calibri" w:hAnsi="Calibri" w:cs="Calibri"/>
                <w:sz w:val="20"/>
                <w:szCs w:val="20"/>
              </w:rPr>
            </w:pPr>
            <w:r w:rsidRPr="007725B0">
              <w:rPr>
                <w:rFonts w:ascii="Calibri" w:hAnsi="Calibri" w:cs="Calibri"/>
                <w:sz w:val="20"/>
                <w:szCs w:val="20"/>
              </w:rPr>
              <w:t>Asthma</w:t>
            </w:r>
          </w:p>
        </w:tc>
        <w:tc>
          <w:tcPr>
            <w:tcW w:w="5243" w:type="dxa"/>
          </w:tcPr>
          <w:p w14:paraId="6DA9A863" w14:textId="5C2C73B8" w:rsidR="00062CE6" w:rsidRPr="007725B0" w:rsidRDefault="001B3753" w:rsidP="00062CE6">
            <w:pPr>
              <w:rPr>
                <w:rFonts w:ascii="Calibri" w:eastAsia="Times New Roman" w:hAnsi="Calibri" w:cs="Calibri"/>
                <w:sz w:val="20"/>
                <w:szCs w:val="20"/>
                <w:lang w:eastAsia="en-GB"/>
              </w:rPr>
            </w:pPr>
            <w:r w:rsidRPr="007725B0">
              <w:rPr>
                <w:rFonts w:eastAsia="Times New Roman" w:cstheme="minorHAnsi"/>
                <w:sz w:val="20"/>
                <w:szCs w:val="20"/>
                <w:lang w:eastAsia="en-GB"/>
              </w:rPr>
              <w:t>Percentage of women with asthma</w:t>
            </w:r>
          </w:p>
        </w:tc>
        <w:tc>
          <w:tcPr>
            <w:tcW w:w="897" w:type="dxa"/>
          </w:tcPr>
          <w:p w14:paraId="20ADCEBC" w14:textId="30603D20" w:rsidR="00062CE6" w:rsidRPr="007725B0" w:rsidRDefault="001B3753" w:rsidP="00062CE6">
            <w:pPr>
              <w:rPr>
                <w:rFonts w:ascii="Calibri" w:hAnsi="Calibri" w:cs="Calibri"/>
                <w:sz w:val="20"/>
                <w:szCs w:val="20"/>
              </w:rPr>
            </w:pPr>
            <w:r w:rsidRPr="007725B0">
              <w:rPr>
                <w:rFonts w:ascii="Calibri" w:hAnsi="Calibri" w:cs="Calibri"/>
                <w:sz w:val="20"/>
                <w:szCs w:val="20"/>
              </w:rPr>
              <w:t>1</w:t>
            </w:r>
          </w:p>
        </w:tc>
        <w:tc>
          <w:tcPr>
            <w:tcW w:w="1515" w:type="dxa"/>
          </w:tcPr>
          <w:p w14:paraId="46E0C402" w14:textId="52AB805A" w:rsidR="00062CE6" w:rsidRPr="007725B0" w:rsidRDefault="001B3753" w:rsidP="00062CE6">
            <w:pPr>
              <w:rPr>
                <w:rFonts w:ascii="Calibri" w:hAnsi="Calibri" w:cs="Calibri"/>
                <w:sz w:val="20"/>
                <w:szCs w:val="20"/>
              </w:rPr>
            </w:pPr>
            <w:r w:rsidRPr="007725B0">
              <w:rPr>
                <w:rFonts w:ascii="Calibri" w:hAnsi="Calibri" w:cs="Calibri"/>
                <w:sz w:val="20"/>
                <w:szCs w:val="20"/>
              </w:rPr>
              <w:t>14.6-17.2%</w:t>
            </w:r>
          </w:p>
        </w:tc>
      </w:tr>
      <w:tr w:rsidR="00062CE6" w:rsidRPr="007725B0" w14:paraId="4B04DA37" w14:textId="77777777" w:rsidTr="00FB034E">
        <w:tc>
          <w:tcPr>
            <w:tcW w:w="1838" w:type="dxa"/>
          </w:tcPr>
          <w:p w14:paraId="3CBA45EE" w14:textId="6D4F6DD2" w:rsidR="00062CE6" w:rsidRPr="007725B0" w:rsidRDefault="00062CE6" w:rsidP="00062CE6">
            <w:pPr>
              <w:rPr>
                <w:rFonts w:ascii="Calibri" w:hAnsi="Calibri" w:cs="Calibri"/>
                <w:sz w:val="20"/>
                <w:szCs w:val="20"/>
              </w:rPr>
            </w:pPr>
            <w:r w:rsidRPr="007725B0">
              <w:rPr>
                <w:rFonts w:ascii="Calibri" w:hAnsi="Calibri" w:cs="Calibri"/>
                <w:sz w:val="20"/>
                <w:szCs w:val="20"/>
              </w:rPr>
              <w:t>Inflammatory bowel disease</w:t>
            </w:r>
          </w:p>
        </w:tc>
        <w:tc>
          <w:tcPr>
            <w:tcW w:w="5243" w:type="dxa"/>
          </w:tcPr>
          <w:p w14:paraId="51198809" w14:textId="13A86670" w:rsidR="00062CE6" w:rsidRPr="007725B0" w:rsidRDefault="00E95E7C" w:rsidP="00062CE6">
            <w:pPr>
              <w:rPr>
                <w:rFonts w:ascii="Calibri" w:eastAsia="Times New Roman" w:hAnsi="Calibri" w:cs="Calibri"/>
                <w:sz w:val="20"/>
                <w:szCs w:val="20"/>
                <w:lang w:eastAsia="en-GB"/>
              </w:rPr>
            </w:pPr>
            <w:r w:rsidRPr="007725B0">
              <w:rPr>
                <w:rFonts w:eastAsia="Times New Roman" w:cstheme="minorHAnsi"/>
                <w:sz w:val="20"/>
                <w:szCs w:val="20"/>
                <w:lang w:eastAsia="en-GB"/>
              </w:rPr>
              <w:t>Percentage of women with i</w:t>
            </w:r>
            <w:r w:rsidRPr="007725B0">
              <w:rPr>
                <w:rFonts w:ascii="Calibri" w:hAnsi="Calibri" w:cs="Calibri"/>
                <w:sz w:val="20"/>
                <w:szCs w:val="20"/>
              </w:rPr>
              <w:t>nflammatory bowel disease</w:t>
            </w:r>
          </w:p>
        </w:tc>
        <w:tc>
          <w:tcPr>
            <w:tcW w:w="897" w:type="dxa"/>
          </w:tcPr>
          <w:p w14:paraId="5B84B389" w14:textId="3E6E928E" w:rsidR="00062CE6" w:rsidRPr="007725B0" w:rsidRDefault="00E95E7C" w:rsidP="00062CE6">
            <w:pPr>
              <w:rPr>
                <w:rFonts w:ascii="Calibri" w:hAnsi="Calibri" w:cs="Calibri"/>
                <w:sz w:val="20"/>
                <w:szCs w:val="20"/>
              </w:rPr>
            </w:pPr>
            <w:r w:rsidRPr="007725B0">
              <w:rPr>
                <w:rFonts w:ascii="Calibri" w:hAnsi="Calibri" w:cs="Calibri"/>
                <w:sz w:val="20"/>
                <w:szCs w:val="20"/>
              </w:rPr>
              <w:t>2</w:t>
            </w:r>
          </w:p>
        </w:tc>
        <w:tc>
          <w:tcPr>
            <w:tcW w:w="1515" w:type="dxa"/>
          </w:tcPr>
          <w:p w14:paraId="0CE868B0" w14:textId="3D61A232" w:rsidR="00062CE6" w:rsidRPr="007725B0" w:rsidRDefault="00E95E7C" w:rsidP="00062CE6">
            <w:pPr>
              <w:rPr>
                <w:rFonts w:ascii="Calibri" w:hAnsi="Calibri" w:cs="Calibri"/>
                <w:sz w:val="20"/>
                <w:szCs w:val="20"/>
              </w:rPr>
            </w:pPr>
            <w:r w:rsidRPr="007725B0">
              <w:rPr>
                <w:rFonts w:ascii="Calibri" w:hAnsi="Calibri" w:cs="Calibri"/>
                <w:sz w:val="20"/>
                <w:szCs w:val="20"/>
              </w:rPr>
              <w:t>0.5-0.6%</w:t>
            </w:r>
          </w:p>
        </w:tc>
      </w:tr>
      <w:tr w:rsidR="00062CE6" w:rsidRPr="007725B0" w14:paraId="11AE4050" w14:textId="77777777" w:rsidTr="00FB034E">
        <w:tc>
          <w:tcPr>
            <w:tcW w:w="1838" w:type="dxa"/>
          </w:tcPr>
          <w:p w14:paraId="67A4BFA2" w14:textId="2D3C7C71" w:rsidR="00062CE6" w:rsidRPr="007725B0" w:rsidRDefault="00062CE6" w:rsidP="00062CE6">
            <w:pPr>
              <w:rPr>
                <w:rFonts w:ascii="Calibri" w:hAnsi="Calibri" w:cs="Calibri"/>
                <w:sz w:val="20"/>
                <w:szCs w:val="20"/>
              </w:rPr>
            </w:pPr>
            <w:r w:rsidRPr="007725B0">
              <w:rPr>
                <w:rFonts w:ascii="Calibri" w:hAnsi="Calibri" w:cs="Calibri"/>
                <w:sz w:val="20"/>
                <w:szCs w:val="20"/>
              </w:rPr>
              <w:t>Sickle cell disease</w:t>
            </w:r>
          </w:p>
        </w:tc>
        <w:tc>
          <w:tcPr>
            <w:tcW w:w="5243" w:type="dxa"/>
          </w:tcPr>
          <w:p w14:paraId="36589347" w14:textId="3A1E7441" w:rsidR="00062CE6" w:rsidRPr="007725B0" w:rsidRDefault="00F96FAC" w:rsidP="00062CE6">
            <w:pPr>
              <w:rPr>
                <w:rFonts w:ascii="Calibri" w:eastAsia="Times New Roman" w:hAnsi="Calibri" w:cs="Calibri"/>
                <w:sz w:val="20"/>
                <w:szCs w:val="20"/>
                <w:lang w:eastAsia="en-GB"/>
              </w:rPr>
            </w:pPr>
            <w:r w:rsidRPr="007725B0">
              <w:rPr>
                <w:rFonts w:eastAsia="Times New Roman" w:cstheme="minorHAnsi"/>
                <w:sz w:val="20"/>
                <w:szCs w:val="20"/>
                <w:lang w:eastAsia="en-GB"/>
              </w:rPr>
              <w:t>Percentage of women with sickle cell disease</w:t>
            </w:r>
          </w:p>
        </w:tc>
        <w:tc>
          <w:tcPr>
            <w:tcW w:w="897" w:type="dxa"/>
          </w:tcPr>
          <w:p w14:paraId="7F16D412" w14:textId="3D5EA294" w:rsidR="00062CE6" w:rsidRPr="007725B0" w:rsidRDefault="00F96FAC" w:rsidP="00062CE6">
            <w:pPr>
              <w:rPr>
                <w:rFonts w:ascii="Calibri" w:hAnsi="Calibri" w:cs="Calibri"/>
                <w:sz w:val="20"/>
                <w:szCs w:val="20"/>
              </w:rPr>
            </w:pPr>
            <w:r w:rsidRPr="007725B0">
              <w:rPr>
                <w:rFonts w:ascii="Calibri" w:hAnsi="Calibri" w:cs="Calibri"/>
                <w:sz w:val="20"/>
                <w:szCs w:val="20"/>
              </w:rPr>
              <w:t>1</w:t>
            </w:r>
          </w:p>
        </w:tc>
        <w:tc>
          <w:tcPr>
            <w:tcW w:w="1515" w:type="dxa"/>
          </w:tcPr>
          <w:p w14:paraId="29D2A91B" w14:textId="26385459" w:rsidR="00062CE6" w:rsidRPr="007725B0" w:rsidRDefault="00F96FAC" w:rsidP="00062CE6">
            <w:pPr>
              <w:rPr>
                <w:rFonts w:ascii="Calibri" w:hAnsi="Calibri" w:cs="Calibri"/>
                <w:sz w:val="20"/>
                <w:szCs w:val="20"/>
              </w:rPr>
            </w:pPr>
            <w:r w:rsidRPr="007725B0">
              <w:rPr>
                <w:rFonts w:ascii="Calibri" w:hAnsi="Calibri" w:cs="Calibri"/>
                <w:sz w:val="20"/>
                <w:szCs w:val="20"/>
              </w:rPr>
              <w:t>0.01%</w:t>
            </w:r>
          </w:p>
        </w:tc>
      </w:tr>
      <w:tr w:rsidR="00062CE6" w:rsidRPr="007725B0" w14:paraId="1FB11E20" w14:textId="77777777" w:rsidTr="00FB034E">
        <w:tc>
          <w:tcPr>
            <w:tcW w:w="1838" w:type="dxa"/>
            <w:tcBorders>
              <w:bottom w:val="single" w:sz="4" w:space="0" w:color="auto"/>
            </w:tcBorders>
          </w:tcPr>
          <w:p w14:paraId="163CE799" w14:textId="57CA47E1" w:rsidR="00062CE6" w:rsidRPr="007725B0" w:rsidRDefault="00062CE6" w:rsidP="00062CE6">
            <w:pPr>
              <w:rPr>
                <w:rFonts w:ascii="Calibri" w:hAnsi="Calibri" w:cs="Calibri"/>
                <w:sz w:val="20"/>
                <w:szCs w:val="20"/>
              </w:rPr>
            </w:pPr>
            <w:r w:rsidRPr="007725B0">
              <w:rPr>
                <w:rFonts w:ascii="Calibri" w:hAnsi="Calibri" w:cs="Calibri"/>
                <w:sz w:val="20"/>
                <w:szCs w:val="20"/>
              </w:rPr>
              <w:t>Cancer</w:t>
            </w:r>
          </w:p>
        </w:tc>
        <w:tc>
          <w:tcPr>
            <w:tcW w:w="5243" w:type="dxa"/>
            <w:tcBorders>
              <w:bottom w:val="single" w:sz="4" w:space="0" w:color="auto"/>
            </w:tcBorders>
          </w:tcPr>
          <w:p w14:paraId="398D9D24" w14:textId="12D5FBCE" w:rsidR="00062CE6" w:rsidRPr="007725B0" w:rsidRDefault="00BC504D" w:rsidP="00062CE6">
            <w:pPr>
              <w:rPr>
                <w:rFonts w:ascii="Calibri" w:eastAsia="Times New Roman" w:hAnsi="Calibri" w:cs="Calibri"/>
                <w:sz w:val="20"/>
                <w:szCs w:val="20"/>
                <w:lang w:eastAsia="en-GB"/>
              </w:rPr>
            </w:pPr>
            <w:r w:rsidRPr="007725B0">
              <w:rPr>
                <w:rFonts w:eastAsia="Times New Roman" w:cstheme="minorHAnsi"/>
                <w:sz w:val="20"/>
                <w:szCs w:val="20"/>
                <w:lang w:eastAsia="en-GB"/>
              </w:rPr>
              <w:t>Percentage of women with previous cancer diagnosis</w:t>
            </w:r>
          </w:p>
        </w:tc>
        <w:tc>
          <w:tcPr>
            <w:tcW w:w="897" w:type="dxa"/>
            <w:tcBorders>
              <w:bottom w:val="single" w:sz="4" w:space="0" w:color="auto"/>
            </w:tcBorders>
          </w:tcPr>
          <w:p w14:paraId="08D24FA3" w14:textId="3629B925" w:rsidR="00062CE6" w:rsidRPr="007725B0" w:rsidRDefault="00BC504D" w:rsidP="00062CE6">
            <w:pPr>
              <w:rPr>
                <w:rFonts w:ascii="Calibri" w:hAnsi="Calibri" w:cs="Calibri"/>
                <w:sz w:val="20"/>
                <w:szCs w:val="20"/>
              </w:rPr>
            </w:pPr>
            <w:r w:rsidRPr="007725B0">
              <w:rPr>
                <w:rFonts w:ascii="Calibri" w:hAnsi="Calibri" w:cs="Calibri"/>
                <w:sz w:val="20"/>
                <w:szCs w:val="20"/>
              </w:rPr>
              <w:t>1</w:t>
            </w:r>
          </w:p>
        </w:tc>
        <w:tc>
          <w:tcPr>
            <w:tcW w:w="1515" w:type="dxa"/>
            <w:tcBorders>
              <w:bottom w:val="single" w:sz="4" w:space="0" w:color="auto"/>
            </w:tcBorders>
          </w:tcPr>
          <w:p w14:paraId="0745E6BA" w14:textId="3EAAFFC6" w:rsidR="00062CE6" w:rsidRPr="007725B0" w:rsidRDefault="00BC504D" w:rsidP="00062CE6">
            <w:pPr>
              <w:rPr>
                <w:rFonts w:ascii="Calibri" w:hAnsi="Calibri" w:cs="Calibri"/>
                <w:sz w:val="20"/>
                <w:szCs w:val="20"/>
              </w:rPr>
            </w:pPr>
            <w:r w:rsidRPr="007725B0">
              <w:rPr>
                <w:rFonts w:ascii="Calibri" w:hAnsi="Calibri" w:cs="Calibri"/>
                <w:sz w:val="20"/>
                <w:szCs w:val="20"/>
              </w:rPr>
              <w:t>0.5-0.6%</w:t>
            </w:r>
          </w:p>
        </w:tc>
      </w:tr>
      <w:tr w:rsidR="00062CE6" w:rsidRPr="007725B0" w14:paraId="4CFCC3A0" w14:textId="77777777" w:rsidTr="00FB034E">
        <w:tc>
          <w:tcPr>
            <w:tcW w:w="9493" w:type="dxa"/>
            <w:gridSpan w:val="4"/>
            <w:tcBorders>
              <w:top w:val="single" w:sz="4" w:space="0" w:color="auto"/>
              <w:bottom w:val="single" w:sz="4" w:space="0" w:color="auto"/>
            </w:tcBorders>
            <w:shd w:val="clear" w:color="auto" w:fill="E7E6E6" w:themeFill="background2"/>
          </w:tcPr>
          <w:p w14:paraId="0AA3E7B5" w14:textId="7045049D" w:rsidR="00062CE6" w:rsidRPr="007725B0" w:rsidRDefault="00062CE6" w:rsidP="00062CE6">
            <w:pPr>
              <w:rPr>
                <w:rFonts w:ascii="Calibri" w:hAnsi="Calibri" w:cs="Calibri"/>
                <w:b/>
                <w:bCs/>
                <w:sz w:val="20"/>
                <w:szCs w:val="20"/>
              </w:rPr>
            </w:pPr>
            <w:r w:rsidRPr="007725B0">
              <w:rPr>
                <w:rFonts w:ascii="Calibri" w:hAnsi="Calibri" w:cs="Calibri"/>
                <w:b/>
                <w:bCs/>
                <w:sz w:val="20"/>
                <w:szCs w:val="20"/>
              </w:rPr>
              <w:t>Domain: medication</w:t>
            </w:r>
          </w:p>
        </w:tc>
      </w:tr>
      <w:tr w:rsidR="00C21DB6" w:rsidRPr="007725B0" w14:paraId="67DC61CE" w14:textId="77777777" w:rsidTr="00FB034E">
        <w:tc>
          <w:tcPr>
            <w:tcW w:w="1838" w:type="dxa"/>
            <w:vMerge w:val="restart"/>
            <w:tcBorders>
              <w:top w:val="single" w:sz="4" w:space="0" w:color="auto"/>
            </w:tcBorders>
          </w:tcPr>
          <w:p w14:paraId="4419C1CD" w14:textId="425AF976" w:rsidR="00C21DB6" w:rsidRPr="007725B0" w:rsidRDefault="00C21DB6" w:rsidP="00062CE6">
            <w:pPr>
              <w:rPr>
                <w:rFonts w:ascii="Calibri" w:hAnsi="Calibri" w:cs="Calibri"/>
                <w:sz w:val="20"/>
                <w:szCs w:val="20"/>
              </w:rPr>
            </w:pPr>
            <w:r w:rsidRPr="007725B0">
              <w:rPr>
                <w:rFonts w:ascii="Calibri" w:hAnsi="Calibri" w:cs="Calibri"/>
                <w:sz w:val="20"/>
                <w:szCs w:val="20"/>
              </w:rPr>
              <w:t>Medication not recommended when planning pregnancy</w:t>
            </w:r>
          </w:p>
        </w:tc>
        <w:tc>
          <w:tcPr>
            <w:tcW w:w="5243" w:type="dxa"/>
            <w:tcBorders>
              <w:top w:val="single" w:sz="4" w:space="0" w:color="auto"/>
            </w:tcBorders>
          </w:tcPr>
          <w:p w14:paraId="2B2CA6FF" w14:textId="29CD61A7" w:rsidR="00C21DB6" w:rsidRPr="007725B0" w:rsidRDefault="00C21DB6"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prescribed valproate</w:t>
            </w:r>
          </w:p>
        </w:tc>
        <w:tc>
          <w:tcPr>
            <w:tcW w:w="897" w:type="dxa"/>
            <w:tcBorders>
              <w:top w:val="single" w:sz="4" w:space="0" w:color="auto"/>
            </w:tcBorders>
          </w:tcPr>
          <w:p w14:paraId="6B0F5016" w14:textId="0C2B5563" w:rsidR="00C21DB6" w:rsidRPr="007725B0" w:rsidRDefault="00C21DB6" w:rsidP="00062CE6">
            <w:pPr>
              <w:rPr>
                <w:rFonts w:ascii="Calibri" w:hAnsi="Calibri" w:cs="Calibri"/>
                <w:sz w:val="20"/>
                <w:szCs w:val="20"/>
              </w:rPr>
            </w:pPr>
            <w:r w:rsidRPr="007725B0">
              <w:rPr>
                <w:rFonts w:ascii="Calibri" w:hAnsi="Calibri" w:cs="Calibri"/>
                <w:sz w:val="20"/>
                <w:szCs w:val="20"/>
              </w:rPr>
              <w:t>1</w:t>
            </w:r>
          </w:p>
        </w:tc>
        <w:tc>
          <w:tcPr>
            <w:tcW w:w="1515" w:type="dxa"/>
            <w:tcBorders>
              <w:top w:val="single" w:sz="4" w:space="0" w:color="auto"/>
            </w:tcBorders>
          </w:tcPr>
          <w:p w14:paraId="458058D3" w14:textId="0C7C588E" w:rsidR="00C21DB6" w:rsidRPr="007725B0" w:rsidRDefault="00C21DB6" w:rsidP="00062CE6">
            <w:pPr>
              <w:rPr>
                <w:rFonts w:ascii="Calibri" w:hAnsi="Calibri" w:cs="Calibri"/>
                <w:sz w:val="20"/>
                <w:szCs w:val="20"/>
              </w:rPr>
            </w:pPr>
            <w:r w:rsidRPr="007725B0">
              <w:rPr>
                <w:rFonts w:ascii="Calibri" w:hAnsi="Calibri" w:cs="Calibri"/>
                <w:sz w:val="20"/>
                <w:szCs w:val="20"/>
              </w:rPr>
              <w:t>0.</w:t>
            </w:r>
            <w:r w:rsidR="004477C2" w:rsidRPr="007725B0">
              <w:rPr>
                <w:rFonts w:ascii="Calibri" w:hAnsi="Calibri" w:cs="Calibri"/>
                <w:sz w:val="20"/>
                <w:szCs w:val="20"/>
              </w:rPr>
              <w:t>2</w:t>
            </w:r>
            <w:r w:rsidRPr="007725B0">
              <w:rPr>
                <w:rFonts w:ascii="Calibri" w:hAnsi="Calibri" w:cs="Calibri"/>
                <w:sz w:val="20"/>
                <w:szCs w:val="20"/>
              </w:rPr>
              <w:t>-0.3%</w:t>
            </w:r>
          </w:p>
        </w:tc>
      </w:tr>
      <w:tr w:rsidR="00C21DB6" w:rsidRPr="007725B0" w14:paraId="7E83FA5E" w14:textId="77777777" w:rsidTr="00FB034E">
        <w:tc>
          <w:tcPr>
            <w:tcW w:w="1838" w:type="dxa"/>
            <w:vMerge/>
          </w:tcPr>
          <w:p w14:paraId="0DC7FB57" w14:textId="77777777" w:rsidR="00C21DB6" w:rsidRPr="007725B0" w:rsidRDefault="00C21DB6" w:rsidP="00062CE6">
            <w:pPr>
              <w:rPr>
                <w:rFonts w:ascii="Calibri" w:hAnsi="Calibri" w:cs="Calibri"/>
                <w:sz w:val="20"/>
                <w:szCs w:val="20"/>
              </w:rPr>
            </w:pPr>
          </w:p>
        </w:tc>
        <w:tc>
          <w:tcPr>
            <w:tcW w:w="5243" w:type="dxa"/>
          </w:tcPr>
          <w:p w14:paraId="4C01DE25" w14:textId="139A4E3B" w:rsidR="00C21DB6" w:rsidRPr="007725B0" w:rsidRDefault="00C21DB6"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men prescribed valproate</w:t>
            </w:r>
          </w:p>
        </w:tc>
        <w:tc>
          <w:tcPr>
            <w:tcW w:w="897" w:type="dxa"/>
          </w:tcPr>
          <w:p w14:paraId="7EB40B5A" w14:textId="75776B7D" w:rsidR="00C21DB6" w:rsidRPr="007725B0" w:rsidRDefault="00C21DB6" w:rsidP="00062CE6">
            <w:pPr>
              <w:rPr>
                <w:rFonts w:ascii="Calibri" w:hAnsi="Calibri" w:cs="Calibri"/>
                <w:sz w:val="20"/>
                <w:szCs w:val="20"/>
              </w:rPr>
            </w:pPr>
            <w:r w:rsidRPr="007725B0">
              <w:rPr>
                <w:rFonts w:ascii="Calibri" w:hAnsi="Calibri" w:cs="Calibri"/>
                <w:sz w:val="20"/>
                <w:szCs w:val="20"/>
              </w:rPr>
              <w:t>1</w:t>
            </w:r>
          </w:p>
        </w:tc>
        <w:tc>
          <w:tcPr>
            <w:tcW w:w="1515" w:type="dxa"/>
          </w:tcPr>
          <w:p w14:paraId="5C247AB3" w14:textId="47B71F92" w:rsidR="00C21DB6" w:rsidRPr="007725B0" w:rsidRDefault="00C21DB6" w:rsidP="00062CE6">
            <w:pPr>
              <w:rPr>
                <w:rFonts w:ascii="Calibri" w:hAnsi="Calibri" w:cs="Calibri"/>
                <w:sz w:val="20"/>
                <w:szCs w:val="20"/>
              </w:rPr>
            </w:pPr>
            <w:r w:rsidRPr="007725B0">
              <w:rPr>
                <w:rFonts w:ascii="Calibri" w:hAnsi="Calibri" w:cs="Calibri"/>
                <w:sz w:val="20"/>
                <w:szCs w:val="20"/>
              </w:rPr>
              <w:t>0.</w:t>
            </w:r>
            <w:r w:rsidR="004477C2" w:rsidRPr="007725B0">
              <w:rPr>
                <w:rFonts w:ascii="Calibri" w:hAnsi="Calibri" w:cs="Calibri"/>
                <w:sz w:val="20"/>
                <w:szCs w:val="20"/>
              </w:rPr>
              <w:t>4</w:t>
            </w:r>
            <w:r w:rsidRPr="007725B0">
              <w:rPr>
                <w:rFonts w:ascii="Calibri" w:hAnsi="Calibri" w:cs="Calibri"/>
                <w:sz w:val="20"/>
                <w:szCs w:val="20"/>
              </w:rPr>
              <w:t>%</w:t>
            </w:r>
          </w:p>
        </w:tc>
      </w:tr>
      <w:tr w:rsidR="00C21DB6" w:rsidRPr="007725B0" w14:paraId="4124917E" w14:textId="77777777" w:rsidTr="00FB034E">
        <w:tc>
          <w:tcPr>
            <w:tcW w:w="1838" w:type="dxa"/>
            <w:vMerge/>
            <w:tcBorders>
              <w:bottom w:val="single" w:sz="4" w:space="0" w:color="auto"/>
            </w:tcBorders>
          </w:tcPr>
          <w:p w14:paraId="6B664936" w14:textId="77777777" w:rsidR="00C21DB6" w:rsidRPr="007725B0" w:rsidRDefault="00C21DB6" w:rsidP="00062CE6">
            <w:pPr>
              <w:rPr>
                <w:rFonts w:ascii="Calibri" w:hAnsi="Calibri" w:cs="Calibri"/>
                <w:sz w:val="20"/>
                <w:szCs w:val="20"/>
              </w:rPr>
            </w:pPr>
          </w:p>
        </w:tc>
        <w:tc>
          <w:tcPr>
            <w:tcW w:w="5243" w:type="dxa"/>
            <w:tcBorders>
              <w:bottom w:val="single" w:sz="4" w:space="0" w:color="auto"/>
            </w:tcBorders>
          </w:tcPr>
          <w:p w14:paraId="4E1397A6" w14:textId="0C3FBD39" w:rsidR="00C21DB6" w:rsidRPr="007725B0" w:rsidRDefault="00C21DB6" w:rsidP="00062CE6">
            <w:pPr>
              <w:rPr>
                <w:rFonts w:ascii="Calibri" w:eastAsia="Times New Roman" w:hAnsi="Calibri" w:cs="Calibri"/>
                <w:sz w:val="20"/>
                <w:szCs w:val="20"/>
                <w:lang w:eastAsia="en-GB"/>
              </w:rPr>
            </w:pPr>
            <w:r w:rsidRPr="007725B0">
              <w:rPr>
                <w:rFonts w:ascii="Calibri" w:eastAsia="Times New Roman" w:hAnsi="Calibri" w:cs="Calibri"/>
                <w:sz w:val="20"/>
                <w:szCs w:val="20"/>
                <w:lang w:eastAsia="en-GB"/>
              </w:rPr>
              <w:t>Percentage of women prescribed anti-depressant medication</w:t>
            </w:r>
          </w:p>
        </w:tc>
        <w:tc>
          <w:tcPr>
            <w:tcW w:w="897" w:type="dxa"/>
            <w:tcBorders>
              <w:bottom w:val="single" w:sz="4" w:space="0" w:color="auto"/>
            </w:tcBorders>
          </w:tcPr>
          <w:p w14:paraId="60AD9F08" w14:textId="016380EB" w:rsidR="00C21DB6" w:rsidRPr="007725B0" w:rsidRDefault="00C21DB6" w:rsidP="00062CE6">
            <w:pPr>
              <w:rPr>
                <w:rFonts w:ascii="Calibri" w:hAnsi="Calibri" w:cs="Calibri"/>
                <w:sz w:val="20"/>
                <w:szCs w:val="20"/>
              </w:rPr>
            </w:pPr>
            <w:r w:rsidRPr="007725B0">
              <w:rPr>
                <w:rFonts w:ascii="Calibri" w:hAnsi="Calibri" w:cs="Calibri"/>
                <w:sz w:val="20"/>
                <w:szCs w:val="20"/>
              </w:rPr>
              <w:t>1</w:t>
            </w:r>
          </w:p>
        </w:tc>
        <w:tc>
          <w:tcPr>
            <w:tcW w:w="1515" w:type="dxa"/>
            <w:tcBorders>
              <w:bottom w:val="single" w:sz="4" w:space="0" w:color="auto"/>
            </w:tcBorders>
          </w:tcPr>
          <w:p w14:paraId="7FBAED0A" w14:textId="26E508B7" w:rsidR="00C21DB6" w:rsidRPr="007725B0" w:rsidRDefault="00C21DB6" w:rsidP="00062CE6">
            <w:pPr>
              <w:rPr>
                <w:rFonts w:ascii="Calibri" w:hAnsi="Calibri" w:cs="Calibri"/>
                <w:sz w:val="20"/>
                <w:szCs w:val="20"/>
              </w:rPr>
            </w:pPr>
            <w:r w:rsidRPr="007725B0">
              <w:rPr>
                <w:rFonts w:ascii="Calibri" w:hAnsi="Calibri" w:cs="Calibri"/>
                <w:sz w:val="20"/>
                <w:szCs w:val="20"/>
              </w:rPr>
              <w:t>16.3%</w:t>
            </w:r>
          </w:p>
        </w:tc>
      </w:tr>
    </w:tbl>
    <w:p w14:paraId="6535AE04" w14:textId="59101806" w:rsidR="00560595" w:rsidRPr="007725B0" w:rsidRDefault="00994C71" w:rsidP="00062CE6">
      <w:pPr>
        <w:pStyle w:val="NoSpacing"/>
        <w:rPr>
          <w:sz w:val="20"/>
          <w:szCs w:val="20"/>
        </w:rPr>
      </w:pPr>
      <w:r w:rsidRPr="007725B0">
        <w:rPr>
          <w:sz w:val="20"/>
          <w:szCs w:val="20"/>
          <w:vertAlign w:val="superscript"/>
        </w:rPr>
        <w:t>1</w:t>
      </w:r>
      <w:r w:rsidRPr="007725B0">
        <w:rPr>
          <w:sz w:val="20"/>
          <w:szCs w:val="20"/>
        </w:rPr>
        <w:t xml:space="preserve"> </w:t>
      </w:r>
      <w:r w:rsidR="00560595" w:rsidRPr="007725B0">
        <w:rPr>
          <w:sz w:val="20"/>
          <w:szCs w:val="20"/>
        </w:rPr>
        <w:t xml:space="preserve">Preconception </w:t>
      </w:r>
      <w:r w:rsidR="00A02AB9" w:rsidRPr="007725B0">
        <w:rPr>
          <w:sz w:val="20"/>
          <w:szCs w:val="20"/>
        </w:rPr>
        <w:t>indicator</w:t>
      </w:r>
      <w:r w:rsidRPr="007725B0">
        <w:rPr>
          <w:sz w:val="20"/>
          <w:szCs w:val="20"/>
        </w:rPr>
        <w:t xml:space="preserve"> measure</w:t>
      </w:r>
      <w:r w:rsidR="00080782" w:rsidRPr="007725B0">
        <w:rPr>
          <w:sz w:val="20"/>
          <w:szCs w:val="20"/>
        </w:rPr>
        <w:t>s</w:t>
      </w:r>
      <w:r w:rsidRPr="007725B0">
        <w:rPr>
          <w:sz w:val="20"/>
          <w:szCs w:val="20"/>
        </w:rPr>
        <w:t xml:space="preserve"> are based on</w:t>
      </w:r>
      <w:r w:rsidR="0062197B" w:rsidRPr="007725B0">
        <w:rPr>
          <w:sz w:val="20"/>
          <w:szCs w:val="20"/>
        </w:rPr>
        <w:t xml:space="preserve"> Schoenaker et al</w:t>
      </w:r>
      <w:r w:rsidRPr="007725B0">
        <w:rPr>
          <w:sz w:val="20"/>
          <w:szCs w:val="20"/>
        </w:rPr>
        <w:t xml:space="preserve"> (202</w:t>
      </w:r>
      <w:r w:rsidR="002449F1" w:rsidRPr="007725B0">
        <w:rPr>
          <w:sz w:val="20"/>
          <w:szCs w:val="20"/>
        </w:rPr>
        <w:t>2</w:t>
      </w:r>
      <w:r w:rsidRPr="007725B0">
        <w:rPr>
          <w:sz w:val="20"/>
          <w:szCs w:val="20"/>
        </w:rPr>
        <w:t>)</w:t>
      </w:r>
      <w:r w:rsidR="00247E56" w:rsidRPr="007725B0">
        <w:rPr>
          <w:sz w:val="20"/>
          <w:szCs w:val="20"/>
        </w:rPr>
        <w:t>.</w:t>
      </w:r>
      <w:r w:rsidR="002449F1" w:rsidRPr="007725B0">
        <w:rPr>
          <w:sz w:val="20"/>
          <w:szCs w:val="20"/>
        </w:rPr>
        <w:fldChar w:fldCharType="begin">
          <w:fldData xml:space="preserve">PEVuZE5vdGU+PENpdGU+PEF1dGhvcj5TY2hvZW5ha2VyPC9BdXRob3I+PFllYXI+MjAyMjwvWWVh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</w:fldData>
        </w:fldChar>
      </w:r>
      <w:r w:rsidR="002449F1" w:rsidRPr="007725B0">
        <w:rPr>
          <w:sz w:val="20"/>
          <w:szCs w:val="20"/>
        </w:rPr>
        <w:instrText xml:space="preserve"> ADDIN EN.CITE </w:instrText>
      </w:r>
      <w:r w:rsidR="002449F1" w:rsidRPr="007725B0">
        <w:rPr>
          <w:sz w:val="20"/>
          <w:szCs w:val="20"/>
        </w:rPr>
        <w:fldChar w:fldCharType="begin">
          <w:fldData xml:space="preserve">PEVuZE5vdGU+PENpdGU+PEF1dGhvcj5TY2hvZW5ha2VyPC9BdXRob3I+PFllYXI+MjAyMjwvWWVh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</w:fldData>
        </w:fldChar>
      </w:r>
      <w:r w:rsidR="002449F1" w:rsidRPr="007725B0">
        <w:rPr>
          <w:sz w:val="20"/>
          <w:szCs w:val="20"/>
        </w:rPr>
        <w:instrText xml:space="preserve"> ADDIN EN.CITE.DATA </w:instrText>
      </w:r>
      <w:r w:rsidR="002449F1" w:rsidRPr="007725B0">
        <w:rPr>
          <w:sz w:val="20"/>
          <w:szCs w:val="20"/>
        </w:rPr>
      </w:r>
      <w:r w:rsidR="002449F1" w:rsidRPr="007725B0">
        <w:rPr>
          <w:sz w:val="20"/>
          <w:szCs w:val="20"/>
        </w:rPr>
        <w:fldChar w:fldCharType="end"/>
      </w:r>
      <w:r w:rsidR="002449F1" w:rsidRPr="007725B0">
        <w:rPr>
          <w:sz w:val="20"/>
          <w:szCs w:val="20"/>
        </w:rPr>
      </w:r>
      <w:r w:rsidR="002449F1" w:rsidRPr="007725B0">
        <w:rPr>
          <w:sz w:val="20"/>
          <w:szCs w:val="20"/>
        </w:rPr>
        <w:fldChar w:fldCharType="separate"/>
      </w:r>
      <w:r w:rsidR="002449F1" w:rsidRPr="007725B0">
        <w:rPr>
          <w:noProof/>
          <w:sz w:val="20"/>
          <w:szCs w:val="20"/>
          <w:vertAlign w:val="superscript"/>
        </w:rPr>
        <w:t>9</w:t>
      </w:r>
      <w:r w:rsidR="002449F1" w:rsidRPr="007725B0">
        <w:rPr>
          <w:sz w:val="20"/>
          <w:szCs w:val="20"/>
        </w:rPr>
        <w:fldChar w:fldCharType="end"/>
      </w:r>
      <w:r w:rsidR="009E2DFE" w:rsidRPr="007725B0">
        <w:rPr>
          <w:sz w:val="20"/>
          <w:szCs w:val="20"/>
        </w:rPr>
        <w:t xml:space="preserve"> </w:t>
      </w:r>
      <w:r w:rsidR="00247E56" w:rsidRPr="007725B0">
        <w:rPr>
          <w:sz w:val="20"/>
          <w:szCs w:val="20"/>
        </w:rPr>
        <w:t>D</w:t>
      </w:r>
      <w:r w:rsidR="009E2DFE" w:rsidRPr="007725B0">
        <w:rPr>
          <w:sz w:val="20"/>
          <w:szCs w:val="20"/>
        </w:rPr>
        <w:t xml:space="preserve">efinitions of indicator measures </w:t>
      </w:r>
      <w:r w:rsidR="000C4290" w:rsidRPr="007725B0">
        <w:rPr>
          <w:sz w:val="20"/>
          <w:szCs w:val="20"/>
        </w:rPr>
        <w:t xml:space="preserve">may </w:t>
      </w:r>
      <w:r w:rsidR="009E2DFE" w:rsidRPr="007725B0">
        <w:rPr>
          <w:sz w:val="20"/>
          <w:szCs w:val="20"/>
        </w:rPr>
        <w:t>differ slightly across studies (see Supplementary Table 7).</w:t>
      </w:r>
    </w:p>
    <w:p w14:paraId="50DCB144" w14:textId="6861C3AB" w:rsidR="009E2DFE" w:rsidRPr="007725B0" w:rsidRDefault="00D66207" w:rsidP="00062CE6">
      <w:pPr>
        <w:pStyle w:val="NoSpacing"/>
        <w:rPr>
          <w:sz w:val="20"/>
          <w:szCs w:val="20"/>
        </w:rPr>
      </w:pPr>
      <w:r w:rsidRPr="007725B0">
        <w:rPr>
          <w:sz w:val="20"/>
          <w:szCs w:val="20"/>
          <w:vertAlign w:val="superscript"/>
        </w:rPr>
        <w:t>2</w:t>
      </w:r>
      <w:r w:rsidRPr="007725B0">
        <w:rPr>
          <w:sz w:val="20"/>
          <w:szCs w:val="20"/>
        </w:rPr>
        <w:t xml:space="preserve"> Some studies include multiple primary care databases</w:t>
      </w:r>
      <w:r w:rsidR="00AA6106" w:rsidRPr="007725B0">
        <w:rPr>
          <w:sz w:val="20"/>
          <w:szCs w:val="20"/>
        </w:rPr>
        <w:t>, or multiple timepoints</w:t>
      </w:r>
      <w:r w:rsidRPr="007725B0">
        <w:rPr>
          <w:sz w:val="20"/>
          <w:szCs w:val="20"/>
        </w:rPr>
        <w:t>.</w:t>
      </w:r>
    </w:p>
    <w:p w14:paraId="47CA61E7" w14:textId="2F56F8DA" w:rsidR="00E46C90" w:rsidRPr="009E2DFE" w:rsidRDefault="00D66207" w:rsidP="00062CE6">
      <w:pPr>
        <w:pStyle w:val="NoSpacing"/>
        <w:rPr>
          <w:sz w:val="20"/>
          <w:szCs w:val="20"/>
        </w:rPr>
      </w:pPr>
      <w:r w:rsidRPr="007725B0">
        <w:rPr>
          <w:sz w:val="20"/>
          <w:szCs w:val="20"/>
          <w:vertAlign w:val="superscript"/>
        </w:rPr>
        <w:t>3</w:t>
      </w:r>
      <w:r w:rsidR="009E2DFE" w:rsidRPr="007725B0">
        <w:rPr>
          <w:sz w:val="20"/>
          <w:szCs w:val="20"/>
        </w:rPr>
        <w:t xml:space="preserve"> Full d</w:t>
      </w:r>
      <w:r w:rsidR="00A41BAE" w:rsidRPr="007725B0">
        <w:rPr>
          <w:sz w:val="20"/>
          <w:szCs w:val="20"/>
        </w:rPr>
        <w:t xml:space="preserve">etails on the prevalence of preconception indicators </w:t>
      </w:r>
      <w:r w:rsidR="00D62DFB" w:rsidRPr="007725B0">
        <w:rPr>
          <w:sz w:val="20"/>
          <w:szCs w:val="20"/>
        </w:rPr>
        <w:t>reported in each study can be found in Supplementary Table 7.</w:t>
      </w:r>
    </w:p>
    <w:sectPr w:rsidR="00E46C90" w:rsidRPr="009E2DFE" w:rsidSect="00EC6C6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A8152" w14:textId="77777777" w:rsidR="007F3B37" w:rsidRDefault="007F3B37" w:rsidP="00A01828">
      <w:pPr>
        <w:spacing w:after="0" w:line="240" w:lineRule="auto"/>
      </w:pPr>
      <w:r>
        <w:separator/>
      </w:r>
    </w:p>
  </w:endnote>
  <w:endnote w:type="continuationSeparator" w:id="0">
    <w:p w14:paraId="78BB1DB9" w14:textId="77777777" w:rsidR="007F3B37" w:rsidRDefault="007F3B37" w:rsidP="00A01828">
      <w:pPr>
        <w:spacing w:after="0" w:line="240" w:lineRule="auto"/>
      </w:pPr>
      <w:r>
        <w:continuationSeparator/>
      </w:r>
    </w:p>
  </w:endnote>
  <w:endnote w:type="continuationNotice" w:id="1">
    <w:p w14:paraId="16C786DC" w14:textId="77777777" w:rsidR="007F3B37" w:rsidRDefault="007F3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298631"/>
      <w:docPartObj>
        <w:docPartGallery w:val="Page Numbers (Bottom of Page)"/>
        <w:docPartUnique/>
      </w:docPartObj>
    </w:sdtPr>
    <w:sdtEndPr>
      <w:rPr>
        <w:noProof/>
      </w:rPr>
    </w:sdtEndPr>
    <w:sdtContent>
      <w:p w14:paraId="7C9A9ACB" w14:textId="06A67485" w:rsidR="00A01828" w:rsidRDefault="00A01828">
        <w:pPr>
          <w:pStyle w:val="Footer"/>
          <w:jc w:val="right"/>
        </w:pPr>
        <w:r>
          <w:fldChar w:fldCharType="begin"/>
        </w:r>
        <w:r>
          <w:instrText xml:space="preserve"> PAGE   \* MERGEFORMAT </w:instrText>
        </w:r>
        <w:r>
          <w:fldChar w:fldCharType="separate"/>
        </w:r>
        <w:r w:rsidR="00764150">
          <w:rPr>
            <w:noProof/>
          </w:rPr>
          <w:t>51</w:t>
        </w:r>
        <w:r>
          <w:rPr>
            <w:noProof/>
          </w:rPr>
          <w:fldChar w:fldCharType="end"/>
        </w:r>
      </w:p>
    </w:sdtContent>
  </w:sdt>
  <w:p w14:paraId="26FFD8A9" w14:textId="77777777" w:rsidR="00A01828" w:rsidRDefault="00A01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E24C" w14:textId="77777777" w:rsidR="007F3B37" w:rsidRDefault="007F3B37" w:rsidP="00A01828">
      <w:pPr>
        <w:spacing w:after="0" w:line="240" w:lineRule="auto"/>
      </w:pPr>
      <w:r>
        <w:separator/>
      </w:r>
    </w:p>
  </w:footnote>
  <w:footnote w:type="continuationSeparator" w:id="0">
    <w:p w14:paraId="4C1C8852" w14:textId="77777777" w:rsidR="007F3B37" w:rsidRDefault="007F3B37" w:rsidP="00A01828">
      <w:pPr>
        <w:spacing w:after="0" w:line="240" w:lineRule="auto"/>
      </w:pPr>
      <w:r>
        <w:continuationSeparator/>
      </w:r>
    </w:p>
  </w:footnote>
  <w:footnote w:type="continuationNotice" w:id="1">
    <w:p w14:paraId="7898190C" w14:textId="77777777" w:rsidR="007F3B37" w:rsidRDefault="007F3B3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327D"/>
    <w:multiLevelType w:val="hybridMultilevel"/>
    <w:tmpl w:val="2FF29D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E832B6"/>
    <w:multiLevelType w:val="hybridMultilevel"/>
    <w:tmpl w:val="BCF6DA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42036"/>
    <w:multiLevelType w:val="hybridMultilevel"/>
    <w:tmpl w:val="D47EA224"/>
    <w:lvl w:ilvl="0" w:tplc="1E4EF0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B6C9A"/>
    <w:multiLevelType w:val="hybridMultilevel"/>
    <w:tmpl w:val="2170271C"/>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A61FBA"/>
    <w:multiLevelType w:val="hybridMultilevel"/>
    <w:tmpl w:val="B1C43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967E1"/>
    <w:multiLevelType w:val="hybridMultilevel"/>
    <w:tmpl w:val="BAC494F0"/>
    <w:lvl w:ilvl="0" w:tplc="191489F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40AB4"/>
    <w:multiLevelType w:val="hybridMultilevel"/>
    <w:tmpl w:val="B32E8656"/>
    <w:lvl w:ilvl="0" w:tplc="200AA12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42450D"/>
    <w:multiLevelType w:val="hybridMultilevel"/>
    <w:tmpl w:val="D0D617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4574677"/>
    <w:multiLevelType w:val="hybridMultilevel"/>
    <w:tmpl w:val="8E560F94"/>
    <w:lvl w:ilvl="0" w:tplc="7C0C77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F1D1B"/>
    <w:multiLevelType w:val="hybridMultilevel"/>
    <w:tmpl w:val="BD46A7A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CE0B2C"/>
    <w:multiLevelType w:val="hybridMultilevel"/>
    <w:tmpl w:val="6F905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E427A2"/>
    <w:multiLevelType w:val="hybridMultilevel"/>
    <w:tmpl w:val="69EAC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B5438A"/>
    <w:multiLevelType w:val="hybridMultilevel"/>
    <w:tmpl w:val="E4089D60"/>
    <w:lvl w:ilvl="0" w:tplc="A496BCDC">
      <w:start w:val="9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F0272D"/>
    <w:multiLevelType w:val="hybridMultilevel"/>
    <w:tmpl w:val="2ED88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C20410"/>
    <w:multiLevelType w:val="hybridMultilevel"/>
    <w:tmpl w:val="0BE4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A47980"/>
    <w:multiLevelType w:val="hybridMultilevel"/>
    <w:tmpl w:val="9DAC6B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266C4C"/>
    <w:multiLevelType w:val="hybridMultilevel"/>
    <w:tmpl w:val="BD46A7A4"/>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98C30CD"/>
    <w:multiLevelType w:val="hybridMultilevel"/>
    <w:tmpl w:val="BDA2AAB6"/>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0B1723"/>
    <w:multiLevelType w:val="hybridMultilevel"/>
    <w:tmpl w:val="D0D617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4"/>
  </w:num>
  <w:num w:numId="2">
    <w:abstractNumId w:val="10"/>
  </w:num>
  <w:num w:numId="3">
    <w:abstractNumId w:val="14"/>
  </w:num>
  <w:num w:numId="4">
    <w:abstractNumId w:val="15"/>
  </w:num>
  <w:num w:numId="5">
    <w:abstractNumId w:val="11"/>
  </w:num>
  <w:num w:numId="6">
    <w:abstractNumId w:val="0"/>
  </w:num>
  <w:num w:numId="7">
    <w:abstractNumId w:val="18"/>
  </w:num>
  <w:num w:numId="8">
    <w:abstractNumId w:val="3"/>
  </w:num>
  <w:num w:numId="9">
    <w:abstractNumId w:val="7"/>
  </w:num>
  <w:num w:numId="10">
    <w:abstractNumId w:val="17"/>
  </w:num>
  <w:num w:numId="11">
    <w:abstractNumId w:val="12"/>
  </w:num>
  <w:num w:numId="12">
    <w:abstractNumId w:val="5"/>
  </w:num>
  <w:num w:numId="13">
    <w:abstractNumId w:val="9"/>
  </w:num>
  <w:num w:numId="14">
    <w:abstractNumId w:val="16"/>
  </w:num>
  <w:num w:numId="15">
    <w:abstractNumId w:val="2"/>
  </w:num>
  <w:num w:numId="16">
    <w:abstractNumId w:val="8"/>
  </w:num>
  <w:num w:numId="17">
    <w:abstractNumId w:val="13"/>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superscip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wt2pesd5arvbe9w9uxw9z5xtpr5d9ad9ss&quot;&gt;My EndNote Library&lt;record-ids&gt;&lt;item&gt;1&lt;/item&gt;&lt;item&gt;2&lt;/item&gt;&lt;item&gt;3&lt;/item&gt;&lt;item&gt;4&lt;/item&gt;&lt;item&gt;5&lt;/item&gt;&lt;item&gt;6&lt;/item&gt;&lt;item&gt;7&lt;/item&gt;&lt;item&gt;8&lt;/item&gt;&lt;item&gt;9&lt;/item&gt;&lt;item&gt;10&lt;/item&gt;&lt;item&gt;11&lt;/item&gt;&lt;item&gt;13&lt;/item&gt;&lt;item&gt;14&lt;/item&gt;&lt;item&gt;16&lt;/item&gt;&lt;item&gt;17&lt;/item&gt;&lt;item&gt;18&lt;/item&gt;&lt;item&gt;19&lt;/item&gt;&lt;item&gt;20&lt;/item&gt;&lt;item&gt;21&lt;/item&gt;&lt;item&gt;22&lt;/item&gt;&lt;item&gt;24&lt;/item&gt;&lt;item&gt;25&lt;/item&gt;&lt;item&gt;26&lt;/item&gt;&lt;item&gt;27&lt;/item&gt;&lt;item&gt;28&lt;/item&gt;&lt;item&gt;29&lt;/item&gt;&lt;item&gt;30&lt;/item&gt;&lt;item&gt;33&lt;/item&gt;&lt;item&gt;66&lt;/item&gt;&lt;item&gt;67&lt;/item&gt;&lt;item&gt;68&lt;/item&gt;&lt;item&gt;69&lt;/item&gt;&lt;item&gt;70&lt;/item&gt;&lt;item&gt;71&lt;/item&gt;&lt;/record-ids&gt;&lt;/item&gt;&lt;/Libraries&gt;"/>
  </w:docVars>
  <w:rsids>
    <w:rsidRoot w:val="004D2375"/>
    <w:rsid w:val="00001470"/>
    <w:rsid w:val="00003349"/>
    <w:rsid w:val="00004027"/>
    <w:rsid w:val="000041AD"/>
    <w:rsid w:val="000049E1"/>
    <w:rsid w:val="0000658E"/>
    <w:rsid w:val="000071AD"/>
    <w:rsid w:val="00007571"/>
    <w:rsid w:val="000079FE"/>
    <w:rsid w:val="000104EB"/>
    <w:rsid w:val="00012AE9"/>
    <w:rsid w:val="00013D4C"/>
    <w:rsid w:val="000150B7"/>
    <w:rsid w:val="00015747"/>
    <w:rsid w:val="0001576A"/>
    <w:rsid w:val="0001581C"/>
    <w:rsid w:val="00015D30"/>
    <w:rsid w:val="00016502"/>
    <w:rsid w:val="0001661A"/>
    <w:rsid w:val="000171D8"/>
    <w:rsid w:val="00017DAB"/>
    <w:rsid w:val="000200FC"/>
    <w:rsid w:val="00020228"/>
    <w:rsid w:val="00020323"/>
    <w:rsid w:val="00020B76"/>
    <w:rsid w:val="00021443"/>
    <w:rsid w:val="00021AB3"/>
    <w:rsid w:val="0002214D"/>
    <w:rsid w:val="000237A0"/>
    <w:rsid w:val="00023DF9"/>
    <w:rsid w:val="00024AF3"/>
    <w:rsid w:val="00024E50"/>
    <w:rsid w:val="00025D34"/>
    <w:rsid w:val="0002600A"/>
    <w:rsid w:val="00026B3F"/>
    <w:rsid w:val="00026EAF"/>
    <w:rsid w:val="00027033"/>
    <w:rsid w:val="00027C2E"/>
    <w:rsid w:val="00027C71"/>
    <w:rsid w:val="00027DEC"/>
    <w:rsid w:val="000307DE"/>
    <w:rsid w:val="000308FF"/>
    <w:rsid w:val="00031552"/>
    <w:rsid w:val="000315FE"/>
    <w:rsid w:val="00031C48"/>
    <w:rsid w:val="00031E19"/>
    <w:rsid w:val="00032132"/>
    <w:rsid w:val="00033AEA"/>
    <w:rsid w:val="00034168"/>
    <w:rsid w:val="000344B8"/>
    <w:rsid w:val="00034CDA"/>
    <w:rsid w:val="00034EDF"/>
    <w:rsid w:val="0003568F"/>
    <w:rsid w:val="000358A3"/>
    <w:rsid w:val="00035FEE"/>
    <w:rsid w:val="00036855"/>
    <w:rsid w:val="000369E7"/>
    <w:rsid w:val="00036FD2"/>
    <w:rsid w:val="00037325"/>
    <w:rsid w:val="00037498"/>
    <w:rsid w:val="000377C9"/>
    <w:rsid w:val="00037860"/>
    <w:rsid w:val="00037909"/>
    <w:rsid w:val="00037C58"/>
    <w:rsid w:val="000400F8"/>
    <w:rsid w:val="00040D3B"/>
    <w:rsid w:val="0004108A"/>
    <w:rsid w:val="00041298"/>
    <w:rsid w:val="000414B1"/>
    <w:rsid w:val="00041B74"/>
    <w:rsid w:val="00042031"/>
    <w:rsid w:val="000427FC"/>
    <w:rsid w:val="00042B4D"/>
    <w:rsid w:val="00042B98"/>
    <w:rsid w:val="00042F94"/>
    <w:rsid w:val="000441AD"/>
    <w:rsid w:val="0004433A"/>
    <w:rsid w:val="00044AFA"/>
    <w:rsid w:val="000452BD"/>
    <w:rsid w:val="00045360"/>
    <w:rsid w:val="000464E4"/>
    <w:rsid w:val="000470BE"/>
    <w:rsid w:val="000477E1"/>
    <w:rsid w:val="00047F33"/>
    <w:rsid w:val="000514BF"/>
    <w:rsid w:val="00051529"/>
    <w:rsid w:val="000515E2"/>
    <w:rsid w:val="00051807"/>
    <w:rsid w:val="00052DD1"/>
    <w:rsid w:val="00052DE5"/>
    <w:rsid w:val="0005303E"/>
    <w:rsid w:val="00053830"/>
    <w:rsid w:val="00054316"/>
    <w:rsid w:val="00054454"/>
    <w:rsid w:val="0005469E"/>
    <w:rsid w:val="00055CDC"/>
    <w:rsid w:val="00055D38"/>
    <w:rsid w:val="00055E6F"/>
    <w:rsid w:val="0005607E"/>
    <w:rsid w:val="000567E4"/>
    <w:rsid w:val="00056810"/>
    <w:rsid w:val="00056B04"/>
    <w:rsid w:val="000570EF"/>
    <w:rsid w:val="00057339"/>
    <w:rsid w:val="0005764A"/>
    <w:rsid w:val="00057A5D"/>
    <w:rsid w:val="00057FA1"/>
    <w:rsid w:val="000614DC"/>
    <w:rsid w:val="00061596"/>
    <w:rsid w:val="0006183C"/>
    <w:rsid w:val="00061B70"/>
    <w:rsid w:val="000626BD"/>
    <w:rsid w:val="00062CE6"/>
    <w:rsid w:val="00064273"/>
    <w:rsid w:val="0006459B"/>
    <w:rsid w:val="00064E1F"/>
    <w:rsid w:val="00065021"/>
    <w:rsid w:val="00066306"/>
    <w:rsid w:val="00066960"/>
    <w:rsid w:val="00067121"/>
    <w:rsid w:val="0006712E"/>
    <w:rsid w:val="0006738B"/>
    <w:rsid w:val="00067404"/>
    <w:rsid w:val="00067FA9"/>
    <w:rsid w:val="0007073A"/>
    <w:rsid w:val="000709C6"/>
    <w:rsid w:val="00070A28"/>
    <w:rsid w:val="00071051"/>
    <w:rsid w:val="00071489"/>
    <w:rsid w:val="00071B22"/>
    <w:rsid w:val="00071F06"/>
    <w:rsid w:val="00072C77"/>
    <w:rsid w:val="000734C0"/>
    <w:rsid w:val="000740D7"/>
    <w:rsid w:val="00074928"/>
    <w:rsid w:val="00074CC0"/>
    <w:rsid w:val="00074CE0"/>
    <w:rsid w:val="000750A1"/>
    <w:rsid w:val="00075762"/>
    <w:rsid w:val="00075C7B"/>
    <w:rsid w:val="0007607F"/>
    <w:rsid w:val="0007691B"/>
    <w:rsid w:val="00076AF4"/>
    <w:rsid w:val="00076C72"/>
    <w:rsid w:val="00076EBD"/>
    <w:rsid w:val="000778BE"/>
    <w:rsid w:val="00077949"/>
    <w:rsid w:val="00080782"/>
    <w:rsid w:val="000813A4"/>
    <w:rsid w:val="00081AAB"/>
    <w:rsid w:val="00081BEA"/>
    <w:rsid w:val="00082E59"/>
    <w:rsid w:val="00082E72"/>
    <w:rsid w:val="00083DA8"/>
    <w:rsid w:val="00083F3B"/>
    <w:rsid w:val="0008521A"/>
    <w:rsid w:val="00085E4E"/>
    <w:rsid w:val="0008685F"/>
    <w:rsid w:val="00086A1D"/>
    <w:rsid w:val="000877EE"/>
    <w:rsid w:val="0009024E"/>
    <w:rsid w:val="000907AE"/>
    <w:rsid w:val="00091051"/>
    <w:rsid w:val="0009213D"/>
    <w:rsid w:val="00092391"/>
    <w:rsid w:val="000925E4"/>
    <w:rsid w:val="000927CB"/>
    <w:rsid w:val="00093D1E"/>
    <w:rsid w:val="0009462F"/>
    <w:rsid w:val="00095B98"/>
    <w:rsid w:val="000964ED"/>
    <w:rsid w:val="00097D06"/>
    <w:rsid w:val="000A05C5"/>
    <w:rsid w:val="000A0A87"/>
    <w:rsid w:val="000A124F"/>
    <w:rsid w:val="000A14D2"/>
    <w:rsid w:val="000A1FA6"/>
    <w:rsid w:val="000A293D"/>
    <w:rsid w:val="000A2F9D"/>
    <w:rsid w:val="000A3664"/>
    <w:rsid w:val="000A4D4D"/>
    <w:rsid w:val="000A5485"/>
    <w:rsid w:val="000A5ACA"/>
    <w:rsid w:val="000A6174"/>
    <w:rsid w:val="000A635E"/>
    <w:rsid w:val="000A6634"/>
    <w:rsid w:val="000A6A90"/>
    <w:rsid w:val="000A7320"/>
    <w:rsid w:val="000A73BD"/>
    <w:rsid w:val="000A7582"/>
    <w:rsid w:val="000A7806"/>
    <w:rsid w:val="000A7E43"/>
    <w:rsid w:val="000B068F"/>
    <w:rsid w:val="000B0971"/>
    <w:rsid w:val="000B0D22"/>
    <w:rsid w:val="000B0D77"/>
    <w:rsid w:val="000B103E"/>
    <w:rsid w:val="000B11EB"/>
    <w:rsid w:val="000B14B9"/>
    <w:rsid w:val="000B1A70"/>
    <w:rsid w:val="000B24D4"/>
    <w:rsid w:val="000B299E"/>
    <w:rsid w:val="000B3191"/>
    <w:rsid w:val="000B329F"/>
    <w:rsid w:val="000B3A9D"/>
    <w:rsid w:val="000B3DBF"/>
    <w:rsid w:val="000B4779"/>
    <w:rsid w:val="000B5AFE"/>
    <w:rsid w:val="000B5C01"/>
    <w:rsid w:val="000B6974"/>
    <w:rsid w:val="000B6E28"/>
    <w:rsid w:val="000B73AD"/>
    <w:rsid w:val="000B7BE6"/>
    <w:rsid w:val="000C055C"/>
    <w:rsid w:val="000C158A"/>
    <w:rsid w:val="000C1CFB"/>
    <w:rsid w:val="000C2202"/>
    <w:rsid w:val="000C3337"/>
    <w:rsid w:val="000C37CD"/>
    <w:rsid w:val="000C39CE"/>
    <w:rsid w:val="000C3F13"/>
    <w:rsid w:val="000C417E"/>
    <w:rsid w:val="000C4290"/>
    <w:rsid w:val="000C4C39"/>
    <w:rsid w:val="000C5266"/>
    <w:rsid w:val="000C593F"/>
    <w:rsid w:val="000C5D9C"/>
    <w:rsid w:val="000C5EE5"/>
    <w:rsid w:val="000C5F15"/>
    <w:rsid w:val="000C628B"/>
    <w:rsid w:val="000C6861"/>
    <w:rsid w:val="000C6DEA"/>
    <w:rsid w:val="000C7580"/>
    <w:rsid w:val="000C7C66"/>
    <w:rsid w:val="000C7D5D"/>
    <w:rsid w:val="000D0D97"/>
    <w:rsid w:val="000D18D3"/>
    <w:rsid w:val="000D20B8"/>
    <w:rsid w:val="000D220A"/>
    <w:rsid w:val="000D2597"/>
    <w:rsid w:val="000D25E2"/>
    <w:rsid w:val="000D2D12"/>
    <w:rsid w:val="000D2D9D"/>
    <w:rsid w:val="000D3675"/>
    <w:rsid w:val="000D5027"/>
    <w:rsid w:val="000D518C"/>
    <w:rsid w:val="000D630C"/>
    <w:rsid w:val="000D6B67"/>
    <w:rsid w:val="000D7A9B"/>
    <w:rsid w:val="000E0103"/>
    <w:rsid w:val="000E017B"/>
    <w:rsid w:val="000E027A"/>
    <w:rsid w:val="000E084B"/>
    <w:rsid w:val="000E08A2"/>
    <w:rsid w:val="000E0B99"/>
    <w:rsid w:val="000E1006"/>
    <w:rsid w:val="000E2427"/>
    <w:rsid w:val="000E275F"/>
    <w:rsid w:val="000E296B"/>
    <w:rsid w:val="000E2B3B"/>
    <w:rsid w:val="000E2DB1"/>
    <w:rsid w:val="000E31A8"/>
    <w:rsid w:val="000E44D6"/>
    <w:rsid w:val="000E465B"/>
    <w:rsid w:val="000E61A2"/>
    <w:rsid w:val="000E6DB5"/>
    <w:rsid w:val="000E6DD5"/>
    <w:rsid w:val="000F0B8D"/>
    <w:rsid w:val="000F0B91"/>
    <w:rsid w:val="000F0CB8"/>
    <w:rsid w:val="000F111D"/>
    <w:rsid w:val="000F120B"/>
    <w:rsid w:val="000F17C8"/>
    <w:rsid w:val="000F2AA6"/>
    <w:rsid w:val="000F2BC6"/>
    <w:rsid w:val="000F2BE0"/>
    <w:rsid w:val="000F2D30"/>
    <w:rsid w:val="000F2F40"/>
    <w:rsid w:val="000F36BA"/>
    <w:rsid w:val="000F3B5F"/>
    <w:rsid w:val="000F4056"/>
    <w:rsid w:val="000F418C"/>
    <w:rsid w:val="000F4692"/>
    <w:rsid w:val="000F4755"/>
    <w:rsid w:val="000F4B39"/>
    <w:rsid w:val="000F5606"/>
    <w:rsid w:val="000F5C4F"/>
    <w:rsid w:val="000F5E7C"/>
    <w:rsid w:val="000F63FD"/>
    <w:rsid w:val="000F732D"/>
    <w:rsid w:val="000F735C"/>
    <w:rsid w:val="000F765E"/>
    <w:rsid w:val="000F791A"/>
    <w:rsid w:val="0010000A"/>
    <w:rsid w:val="0010008D"/>
    <w:rsid w:val="00100972"/>
    <w:rsid w:val="00100E43"/>
    <w:rsid w:val="001012B7"/>
    <w:rsid w:val="00101BB3"/>
    <w:rsid w:val="00101D30"/>
    <w:rsid w:val="00104AC0"/>
    <w:rsid w:val="00104CD0"/>
    <w:rsid w:val="00105F15"/>
    <w:rsid w:val="00106CCA"/>
    <w:rsid w:val="00106EC7"/>
    <w:rsid w:val="0010792A"/>
    <w:rsid w:val="00110539"/>
    <w:rsid w:val="001107FA"/>
    <w:rsid w:val="00110E3A"/>
    <w:rsid w:val="00111A31"/>
    <w:rsid w:val="00111E64"/>
    <w:rsid w:val="0011413A"/>
    <w:rsid w:val="001146C5"/>
    <w:rsid w:val="00114AD5"/>
    <w:rsid w:val="00114CB7"/>
    <w:rsid w:val="001154B9"/>
    <w:rsid w:val="00115596"/>
    <w:rsid w:val="00116734"/>
    <w:rsid w:val="00116C4E"/>
    <w:rsid w:val="00117ECA"/>
    <w:rsid w:val="00117F81"/>
    <w:rsid w:val="00120ECE"/>
    <w:rsid w:val="00120F70"/>
    <w:rsid w:val="00121481"/>
    <w:rsid w:val="00121775"/>
    <w:rsid w:val="00122294"/>
    <w:rsid w:val="00122805"/>
    <w:rsid w:val="00122965"/>
    <w:rsid w:val="001229DE"/>
    <w:rsid w:val="0012364E"/>
    <w:rsid w:val="00123808"/>
    <w:rsid w:val="00123A39"/>
    <w:rsid w:val="00123C9D"/>
    <w:rsid w:val="0012498C"/>
    <w:rsid w:val="00124AA5"/>
    <w:rsid w:val="00124CC3"/>
    <w:rsid w:val="001254A4"/>
    <w:rsid w:val="00125E9A"/>
    <w:rsid w:val="0012653C"/>
    <w:rsid w:val="001277E7"/>
    <w:rsid w:val="00130DCC"/>
    <w:rsid w:val="00131607"/>
    <w:rsid w:val="00132E7D"/>
    <w:rsid w:val="00132FF2"/>
    <w:rsid w:val="00133020"/>
    <w:rsid w:val="001339F7"/>
    <w:rsid w:val="00133A8D"/>
    <w:rsid w:val="00134652"/>
    <w:rsid w:val="001347DF"/>
    <w:rsid w:val="001348CC"/>
    <w:rsid w:val="00134903"/>
    <w:rsid w:val="0013523A"/>
    <w:rsid w:val="00135D3A"/>
    <w:rsid w:val="00136876"/>
    <w:rsid w:val="00136AEE"/>
    <w:rsid w:val="00136D49"/>
    <w:rsid w:val="00137467"/>
    <w:rsid w:val="00137992"/>
    <w:rsid w:val="00137C99"/>
    <w:rsid w:val="00140101"/>
    <w:rsid w:val="00140195"/>
    <w:rsid w:val="00140217"/>
    <w:rsid w:val="00141077"/>
    <w:rsid w:val="0014149B"/>
    <w:rsid w:val="0014177F"/>
    <w:rsid w:val="00141D35"/>
    <w:rsid w:val="00142CA7"/>
    <w:rsid w:val="00143A96"/>
    <w:rsid w:val="001441FB"/>
    <w:rsid w:val="001446C5"/>
    <w:rsid w:val="00145500"/>
    <w:rsid w:val="00145877"/>
    <w:rsid w:val="00146143"/>
    <w:rsid w:val="00146D44"/>
    <w:rsid w:val="00150340"/>
    <w:rsid w:val="0015046C"/>
    <w:rsid w:val="00150C1D"/>
    <w:rsid w:val="00152DFC"/>
    <w:rsid w:val="00153E15"/>
    <w:rsid w:val="00153EB9"/>
    <w:rsid w:val="0015409C"/>
    <w:rsid w:val="00154AB3"/>
    <w:rsid w:val="00154F57"/>
    <w:rsid w:val="00155652"/>
    <w:rsid w:val="00155834"/>
    <w:rsid w:val="001560C6"/>
    <w:rsid w:val="001562B7"/>
    <w:rsid w:val="00156BD0"/>
    <w:rsid w:val="001575CA"/>
    <w:rsid w:val="00157B79"/>
    <w:rsid w:val="00160059"/>
    <w:rsid w:val="00160550"/>
    <w:rsid w:val="001606D7"/>
    <w:rsid w:val="0016097A"/>
    <w:rsid w:val="001609DE"/>
    <w:rsid w:val="00160D71"/>
    <w:rsid w:val="00161575"/>
    <w:rsid w:val="00162928"/>
    <w:rsid w:val="00162ACA"/>
    <w:rsid w:val="0016428D"/>
    <w:rsid w:val="001645D9"/>
    <w:rsid w:val="00164A10"/>
    <w:rsid w:val="00164ADA"/>
    <w:rsid w:val="001656FA"/>
    <w:rsid w:val="001659AA"/>
    <w:rsid w:val="00165B95"/>
    <w:rsid w:val="00166096"/>
    <w:rsid w:val="00166688"/>
    <w:rsid w:val="0016674F"/>
    <w:rsid w:val="00166FD7"/>
    <w:rsid w:val="00167059"/>
    <w:rsid w:val="00167134"/>
    <w:rsid w:val="00167440"/>
    <w:rsid w:val="00167713"/>
    <w:rsid w:val="00167859"/>
    <w:rsid w:val="00167C67"/>
    <w:rsid w:val="00170771"/>
    <w:rsid w:val="00170A73"/>
    <w:rsid w:val="00171156"/>
    <w:rsid w:val="00171406"/>
    <w:rsid w:val="0017146D"/>
    <w:rsid w:val="00171B87"/>
    <w:rsid w:val="00171BAC"/>
    <w:rsid w:val="0017283B"/>
    <w:rsid w:val="00172D94"/>
    <w:rsid w:val="001733BE"/>
    <w:rsid w:val="00173492"/>
    <w:rsid w:val="001734CF"/>
    <w:rsid w:val="00173994"/>
    <w:rsid w:val="00174170"/>
    <w:rsid w:val="00174399"/>
    <w:rsid w:val="0017468B"/>
    <w:rsid w:val="0017487C"/>
    <w:rsid w:val="001748E1"/>
    <w:rsid w:val="00174E06"/>
    <w:rsid w:val="00174FFC"/>
    <w:rsid w:val="001750AC"/>
    <w:rsid w:val="0017574B"/>
    <w:rsid w:val="00176333"/>
    <w:rsid w:val="00176A33"/>
    <w:rsid w:val="00177D1D"/>
    <w:rsid w:val="00180C4C"/>
    <w:rsid w:val="00181959"/>
    <w:rsid w:val="00181A6A"/>
    <w:rsid w:val="00181A84"/>
    <w:rsid w:val="001825D8"/>
    <w:rsid w:val="001832CD"/>
    <w:rsid w:val="0018341D"/>
    <w:rsid w:val="001838D7"/>
    <w:rsid w:val="00183EB7"/>
    <w:rsid w:val="00184083"/>
    <w:rsid w:val="00184511"/>
    <w:rsid w:val="00185B1D"/>
    <w:rsid w:val="00186460"/>
    <w:rsid w:val="00187126"/>
    <w:rsid w:val="00190803"/>
    <w:rsid w:val="0019183D"/>
    <w:rsid w:val="00191FC6"/>
    <w:rsid w:val="001920BE"/>
    <w:rsid w:val="0019227A"/>
    <w:rsid w:val="00193D40"/>
    <w:rsid w:val="00194019"/>
    <w:rsid w:val="001942F9"/>
    <w:rsid w:val="001946A6"/>
    <w:rsid w:val="0019518B"/>
    <w:rsid w:val="00195466"/>
    <w:rsid w:val="00195922"/>
    <w:rsid w:val="00195CBC"/>
    <w:rsid w:val="0019638E"/>
    <w:rsid w:val="00196C9D"/>
    <w:rsid w:val="00197672"/>
    <w:rsid w:val="001976B4"/>
    <w:rsid w:val="001A01BD"/>
    <w:rsid w:val="001A02E5"/>
    <w:rsid w:val="001A1766"/>
    <w:rsid w:val="001A25C7"/>
    <w:rsid w:val="001A2B69"/>
    <w:rsid w:val="001A2C91"/>
    <w:rsid w:val="001A440B"/>
    <w:rsid w:val="001A4ACD"/>
    <w:rsid w:val="001A59F8"/>
    <w:rsid w:val="001A635D"/>
    <w:rsid w:val="001A6B0A"/>
    <w:rsid w:val="001B019F"/>
    <w:rsid w:val="001B16FB"/>
    <w:rsid w:val="001B1C06"/>
    <w:rsid w:val="001B3565"/>
    <w:rsid w:val="001B3753"/>
    <w:rsid w:val="001B3DAD"/>
    <w:rsid w:val="001B3F6C"/>
    <w:rsid w:val="001B3FBE"/>
    <w:rsid w:val="001B4B3A"/>
    <w:rsid w:val="001B4D41"/>
    <w:rsid w:val="001B50D6"/>
    <w:rsid w:val="001B5FFA"/>
    <w:rsid w:val="001B7016"/>
    <w:rsid w:val="001B73C6"/>
    <w:rsid w:val="001B7B8B"/>
    <w:rsid w:val="001B7BD7"/>
    <w:rsid w:val="001C0555"/>
    <w:rsid w:val="001C072A"/>
    <w:rsid w:val="001C196C"/>
    <w:rsid w:val="001C1BE3"/>
    <w:rsid w:val="001C272C"/>
    <w:rsid w:val="001C2F5B"/>
    <w:rsid w:val="001C392F"/>
    <w:rsid w:val="001C39BA"/>
    <w:rsid w:val="001C46A6"/>
    <w:rsid w:val="001C4E75"/>
    <w:rsid w:val="001C6163"/>
    <w:rsid w:val="001C63AE"/>
    <w:rsid w:val="001C6C2C"/>
    <w:rsid w:val="001C6E31"/>
    <w:rsid w:val="001C6FE9"/>
    <w:rsid w:val="001C70F1"/>
    <w:rsid w:val="001C77EF"/>
    <w:rsid w:val="001D008F"/>
    <w:rsid w:val="001D0612"/>
    <w:rsid w:val="001D0C27"/>
    <w:rsid w:val="001D0CCA"/>
    <w:rsid w:val="001D148C"/>
    <w:rsid w:val="001D20F6"/>
    <w:rsid w:val="001D23B1"/>
    <w:rsid w:val="001D309B"/>
    <w:rsid w:val="001D39C4"/>
    <w:rsid w:val="001D3ED8"/>
    <w:rsid w:val="001D48D9"/>
    <w:rsid w:val="001D4D07"/>
    <w:rsid w:val="001D51E8"/>
    <w:rsid w:val="001D5C31"/>
    <w:rsid w:val="001D5FC1"/>
    <w:rsid w:val="001D60D8"/>
    <w:rsid w:val="001D68C1"/>
    <w:rsid w:val="001D694F"/>
    <w:rsid w:val="001D722E"/>
    <w:rsid w:val="001D76A4"/>
    <w:rsid w:val="001D7840"/>
    <w:rsid w:val="001E0BAE"/>
    <w:rsid w:val="001E0DEB"/>
    <w:rsid w:val="001E0F07"/>
    <w:rsid w:val="001E14F5"/>
    <w:rsid w:val="001E1B06"/>
    <w:rsid w:val="001E2713"/>
    <w:rsid w:val="001E2C09"/>
    <w:rsid w:val="001E2F70"/>
    <w:rsid w:val="001E401B"/>
    <w:rsid w:val="001E42E7"/>
    <w:rsid w:val="001E4D09"/>
    <w:rsid w:val="001E4DE5"/>
    <w:rsid w:val="001E52E2"/>
    <w:rsid w:val="001E599E"/>
    <w:rsid w:val="001E5F00"/>
    <w:rsid w:val="001E6824"/>
    <w:rsid w:val="001E6882"/>
    <w:rsid w:val="001E6997"/>
    <w:rsid w:val="001E6E06"/>
    <w:rsid w:val="001F05C2"/>
    <w:rsid w:val="001F11F2"/>
    <w:rsid w:val="001F17B4"/>
    <w:rsid w:val="001F2539"/>
    <w:rsid w:val="001F25BF"/>
    <w:rsid w:val="001F2B0E"/>
    <w:rsid w:val="001F2E22"/>
    <w:rsid w:val="001F4BCB"/>
    <w:rsid w:val="001F5563"/>
    <w:rsid w:val="001F5C05"/>
    <w:rsid w:val="001F61D6"/>
    <w:rsid w:val="001F7259"/>
    <w:rsid w:val="001F7329"/>
    <w:rsid w:val="001F77F7"/>
    <w:rsid w:val="001F7C52"/>
    <w:rsid w:val="001F7E8C"/>
    <w:rsid w:val="002003AE"/>
    <w:rsid w:val="00200C23"/>
    <w:rsid w:val="00200E3F"/>
    <w:rsid w:val="0020101D"/>
    <w:rsid w:val="00201663"/>
    <w:rsid w:val="00202001"/>
    <w:rsid w:val="002021E1"/>
    <w:rsid w:val="00202C38"/>
    <w:rsid w:val="00202E0E"/>
    <w:rsid w:val="00203459"/>
    <w:rsid w:val="002037E8"/>
    <w:rsid w:val="0020386F"/>
    <w:rsid w:val="00203C11"/>
    <w:rsid w:val="002044EE"/>
    <w:rsid w:val="00204613"/>
    <w:rsid w:val="00204732"/>
    <w:rsid w:val="00204F10"/>
    <w:rsid w:val="0020549D"/>
    <w:rsid w:val="0020563A"/>
    <w:rsid w:val="002056C8"/>
    <w:rsid w:val="00205C3F"/>
    <w:rsid w:val="00206EF6"/>
    <w:rsid w:val="00207B4D"/>
    <w:rsid w:val="00210216"/>
    <w:rsid w:val="0021071B"/>
    <w:rsid w:val="00210DB6"/>
    <w:rsid w:val="0021174F"/>
    <w:rsid w:val="00211A6C"/>
    <w:rsid w:val="00211B2F"/>
    <w:rsid w:val="00211B6C"/>
    <w:rsid w:val="00211DCB"/>
    <w:rsid w:val="00211E1E"/>
    <w:rsid w:val="00211F80"/>
    <w:rsid w:val="0021235F"/>
    <w:rsid w:val="00212695"/>
    <w:rsid w:val="002126EC"/>
    <w:rsid w:val="00212822"/>
    <w:rsid w:val="0021301D"/>
    <w:rsid w:val="00215920"/>
    <w:rsid w:val="00215AB3"/>
    <w:rsid w:val="00215CC6"/>
    <w:rsid w:val="00215F36"/>
    <w:rsid w:val="002169F4"/>
    <w:rsid w:val="002205F9"/>
    <w:rsid w:val="002207C2"/>
    <w:rsid w:val="00220E16"/>
    <w:rsid w:val="002214AB"/>
    <w:rsid w:val="00221D8A"/>
    <w:rsid w:val="00222682"/>
    <w:rsid w:val="00222728"/>
    <w:rsid w:val="00222DAC"/>
    <w:rsid w:val="002238F0"/>
    <w:rsid w:val="0022536E"/>
    <w:rsid w:val="00227ED9"/>
    <w:rsid w:val="00230474"/>
    <w:rsid w:val="00230837"/>
    <w:rsid w:val="00230871"/>
    <w:rsid w:val="00230F51"/>
    <w:rsid w:val="0023210E"/>
    <w:rsid w:val="002328E3"/>
    <w:rsid w:val="0023326F"/>
    <w:rsid w:val="00233517"/>
    <w:rsid w:val="00233560"/>
    <w:rsid w:val="00233E80"/>
    <w:rsid w:val="002343BB"/>
    <w:rsid w:val="00235085"/>
    <w:rsid w:val="0023552C"/>
    <w:rsid w:val="002355D7"/>
    <w:rsid w:val="00235C53"/>
    <w:rsid w:val="002360D3"/>
    <w:rsid w:val="002362C4"/>
    <w:rsid w:val="0024136C"/>
    <w:rsid w:val="002418E6"/>
    <w:rsid w:val="0024218C"/>
    <w:rsid w:val="002428BE"/>
    <w:rsid w:val="00243126"/>
    <w:rsid w:val="00243140"/>
    <w:rsid w:val="002449F1"/>
    <w:rsid w:val="00244AC2"/>
    <w:rsid w:val="00244B01"/>
    <w:rsid w:val="00244EAA"/>
    <w:rsid w:val="00245320"/>
    <w:rsid w:val="0024637A"/>
    <w:rsid w:val="00247E56"/>
    <w:rsid w:val="002500F7"/>
    <w:rsid w:val="00250105"/>
    <w:rsid w:val="0025056E"/>
    <w:rsid w:val="002507D3"/>
    <w:rsid w:val="00250DDD"/>
    <w:rsid w:val="00250E87"/>
    <w:rsid w:val="0025141A"/>
    <w:rsid w:val="00251CF0"/>
    <w:rsid w:val="00251E0A"/>
    <w:rsid w:val="0025241E"/>
    <w:rsid w:val="00252A69"/>
    <w:rsid w:val="0025325D"/>
    <w:rsid w:val="00253271"/>
    <w:rsid w:val="002532B7"/>
    <w:rsid w:val="0025375E"/>
    <w:rsid w:val="00253897"/>
    <w:rsid w:val="002538A5"/>
    <w:rsid w:val="00253BD1"/>
    <w:rsid w:val="0025407E"/>
    <w:rsid w:val="002546E6"/>
    <w:rsid w:val="00254FD5"/>
    <w:rsid w:val="0025505B"/>
    <w:rsid w:val="0025538F"/>
    <w:rsid w:val="00255805"/>
    <w:rsid w:val="002572A4"/>
    <w:rsid w:val="00260C5C"/>
    <w:rsid w:val="00261817"/>
    <w:rsid w:val="00261DCE"/>
    <w:rsid w:val="00262378"/>
    <w:rsid w:val="00262755"/>
    <w:rsid w:val="00262A04"/>
    <w:rsid w:val="0026358D"/>
    <w:rsid w:val="00263790"/>
    <w:rsid w:val="00263D2C"/>
    <w:rsid w:val="00263E4B"/>
    <w:rsid w:val="00264368"/>
    <w:rsid w:val="00264C24"/>
    <w:rsid w:val="00264C8C"/>
    <w:rsid w:val="00265EEF"/>
    <w:rsid w:val="00266934"/>
    <w:rsid w:val="00267881"/>
    <w:rsid w:val="002678FC"/>
    <w:rsid w:val="00267C2B"/>
    <w:rsid w:val="00267E4B"/>
    <w:rsid w:val="0027060C"/>
    <w:rsid w:val="00270971"/>
    <w:rsid w:val="00272967"/>
    <w:rsid w:val="002729D9"/>
    <w:rsid w:val="00274088"/>
    <w:rsid w:val="00274BD7"/>
    <w:rsid w:val="00275409"/>
    <w:rsid w:val="00275BFC"/>
    <w:rsid w:val="00277178"/>
    <w:rsid w:val="002771C8"/>
    <w:rsid w:val="0027797C"/>
    <w:rsid w:val="0028033A"/>
    <w:rsid w:val="002803B7"/>
    <w:rsid w:val="0028066F"/>
    <w:rsid w:val="00280AC3"/>
    <w:rsid w:val="0028123A"/>
    <w:rsid w:val="00281D74"/>
    <w:rsid w:val="002830F6"/>
    <w:rsid w:val="00283ACF"/>
    <w:rsid w:val="00283C87"/>
    <w:rsid w:val="0028412B"/>
    <w:rsid w:val="00285120"/>
    <w:rsid w:val="002853D2"/>
    <w:rsid w:val="002856DC"/>
    <w:rsid w:val="00285E62"/>
    <w:rsid w:val="00286638"/>
    <w:rsid w:val="00286A9C"/>
    <w:rsid w:val="00286FBF"/>
    <w:rsid w:val="00287571"/>
    <w:rsid w:val="00287609"/>
    <w:rsid w:val="00287AD8"/>
    <w:rsid w:val="00290538"/>
    <w:rsid w:val="0029091A"/>
    <w:rsid w:val="00290D18"/>
    <w:rsid w:val="00290F87"/>
    <w:rsid w:val="00291178"/>
    <w:rsid w:val="00291A01"/>
    <w:rsid w:val="00292170"/>
    <w:rsid w:val="002934E0"/>
    <w:rsid w:val="00294847"/>
    <w:rsid w:val="00294ECE"/>
    <w:rsid w:val="0029504C"/>
    <w:rsid w:val="00295050"/>
    <w:rsid w:val="002952FE"/>
    <w:rsid w:val="002954F7"/>
    <w:rsid w:val="002978F2"/>
    <w:rsid w:val="00297E9F"/>
    <w:rsid w:val="002A0028"/>
    <w:rsid w:val="002A05B8"/>
    <w:rsid w:val="002A3147"/>
    <w:rsid w:val="002A39E3"/>
    <w:rsid w:val="002A3CE9"/>
    <w:rsid w:val="002A428A"/>
    <w:rsid w:val="002A46FB"/>
    <w:rsid w:val="002A52B2"/>
    <w:rsid w:val="002A54F8"/>
    <w:rsid w:val="002A5637"/>
    <w:rsid w:val="002A58CF"/>
    <w:rsid w:val="002A5B6F"/>
    <w:rsid w:val="002A5D9B"/>
    <w:rsid w:val="002A5FF7"/>
    <w:rsid w:val="002A7068"/>
    <w:rsid w:val="002A70E6"/>
    <w:rsid w:val="002A7F69"/>
    <w:rsid w:val="002B0378"/>
    <w:rsid w:val="002B0AA3"/>
    <w:rsid w:val="002B1C4F"/>
    <w:rsid w:val="002B278D"/>
    <w:rsid w:val="002B28BC"/>
    <w:rsid w:val="002B2C98"/>
    <w:rsid w:val="002B3309"/>
    <w:rsid w:val="002B368E"/>
    <w:rsid w:val="002B4418"/>
    <w:rsid w:val="002B4AF5"/>
    <w:rsid w:val="002B686A"/>
    <w:rsid w:val="002B6A41"/>
    <w:rsid w:val="002B6B5E"/>
    <w:rsid w:val="002C04B8"/>
    <w:rsid w:val="002C1F74"/>
    <w:rsid w:val="002C26BF"/>
    <w:rsid w:val="002C2919"/>
    <w:rsid w:val="002C388C"/>
    <w:rsid w:val="002C3AE7"/>
    <w:rsid w:val="002C3BF8"/>
    <w:rsid w:val="002C3DFF"/>
    <w:rsid w:val="002C4B93"/>
    <w:rsid w:val="002C5038"/>
    <w:rsid w:val="002C61C0"/>
    <w:rsid w:val="002C67B0"/>
    <w:rsid w:val="002C693B"/>
    <w:rsid w:val="002C6D0E"/>
    <w:rsid w:val="002D20C8"/>
    <w:rsid w:val="002D218B"/>
    <w:rsid w:val="002D2D4F"/>
    <w:rsid w:val="002D3A04"/>
    <w:rsid w:val="002D3FDD"/>
    <w:rsid w:val="002D4C34"/>
    <w:rsid w:val="002D4DF9"/>
    <w:rsid w:val="002D5012"/>
    <w:rsid w:val="002D5342"/>
    <w:rsid w:val="002D5439"/>
    <w:rsid w:val="002D60CE"/>
    <w:rsid w:val="002D6855"/>
    <w:rsid w:val="002D6965"/>
    <w:rsid w:val="002D6989"/>
    <w:rsid w:val="002D6A2C"/>
    <w:rsid w:val="002D6F0D"/>
    <w:rsid w:val="002E02DC"/>
    <w:rsid w:val="002E084A"/>
    <w:rsid w:val="002E0948"/>
    <w:rsid w:val="002E0CDC"/>
    <w:rsid w:val="002E1243"/>
    <w:rsid w:val="002E129F"/>
    <w:rsid w:val="002E17D5"/>
    <w:rsid w:val="002E1A3D"/>
    <w:rsid w:val="002E21C9"/>
    <w:rsid w:val="002E2378"/>
    <w:rsid w:val="002E2B7B"/>
    <w:rsid w:val="002E2F37"/>
    <w:rsid w:val="002E356B"/>
    <w:rsid w:val="002E3778"/>
    <w:rsid w:val="002E383C"/>
    <w:rsid w:val="002E3D08"/>
    <w:rsid w:val="002E4048"/>
    <w:rsid w:val="002E48B9"/>
    <w:rsid w:val="002E6A5E"/>
    <w:rsid w:val="002E6B90"/>
    <w:rsid w:val="002E6DA2"/>
    <w:rsid w:val="002E71F9"/>
    <w:rsid w:val="002E7807"/>
    <w:rsid w:val="002F0651"/>
    <w:rsid w:val="002F0910"/>
    <w:rsid w:val="002F0A6A"/>
    <w:rsid w:val="002F0D6F"/>
    <w:rsid w:val="002F1AE3"/>
    <w:rsid w:val="002F2D1C"/>
    <w:rsid w:val="002F2EBF"/>
    <w:rsid w:val="002F3003"/>
    <w:rsid w:val="002F34EF"/>
    <w:rsid w:val="002F39C5"/>
    <w:rsid w:val="002F4236"/>
    <w:rsid w:val="002F430D"/>
    <w:rsid w:val="002F4A03"/>
    <w:rsid w:val="002F4C46"/>
    <w:rsid w:val="002F4F57"/>
    <w:rsid w:val="002F5143"/>
    <w:rsid w:val="002F551B"/>
    <w:rsid w:val="002F6075"/>
    <w:rsid w:val="002F62DE"/>
    <w:rsid w:val="002F6A48"/>
    <w:rsid w:val="002F6C03"/>
    <w:rsid w:val="002F7926"/>
    <w:rsid w:val="002F7D3F"/>
    <w:rsid w:val="00301B74"/>
    <w:rsid w:val="00302B3D"/>
    <w:rsid w:val="00302C61"/>
    <w:rsid w:val="003031EF"/>
    <w:rsid w:val="00303220"/>
    <w:rsid w:val="0030363E"/>
    <w:rsid w:val="003036DE"/>
    <w:rsid w:val="00303A64"/>
    <w:rsid w:val="00303A93"/>
    <w:rsid w:val="003045EF"/>
    <w:rsid w:val="00304B13"/>
    <w:rsid w:val="00304CA9"/>
    <w:rsid w:val="0030531E"/>
    <w:rsid w:val="0030581A"/>
    <w:rsid w:val="003060CC"/>
    <w:rsid w:val="00306290"/>
    <w:rsid w:val="003069C0"/>
    <w:rsid w:val="00307412"/>
    <w:rsid w:val="0030771E"/>
    <w:rsid w:val="00307807"/>
    <w:rsid w:val="00307BF3"/>
    <w:rsid w:val="00310005"/>
    <w:rsid w:val="0031040D"/>
    <w:rsid w:val="003108D3"/>
    <w:rsid w:val="00310C41"/>
    <w:rsid w:val="00311477"/>
    <w:rsid w:val="00311495"/>
    <w:rsid w:val="003117A4"/>
    <w:rsid w:val="00311A95"/>
    <w:rsid w:val="00312AC0"/>
    <w:rsid w:val="00312E6E"/>
    <w:rsid w:val="00313BD4"/>
    <w:rsid w:val="00313C8D"/>
    <w:rsid w:val="00315032"/>
    <w:rsid w:val="00315848"/>
    <w:rsid w:val="00315C36"/>
    <w:rsid w:val="003167C9"/>
    <w:rsid w:val="00316DDB"/>
    <w:rsid w:val="003170DB"/>
    <w:rsid w:val="00317580"/>
    <w:rsid w:val="00317CE6"/>
    <w:rsid w:val="00317D4E"/>
    <w:rsid w:val="00320236"/>
    <w:rsid w:val="00321451"/>
    <w:rsid w:val="003215F9"/>
    <w:rsid w:val="003223BE"/>
    <w:rsid w:val="00322405"/>
    <w:rsid w:val="00322973"/>
    <w:rsid w:val="00322A72"/>
    <w:rsid w:val="00322AED"/>
    <w:rsid w:val="00324860"/>
    <w:rsid w:val="00324B74"/>
    <w:rsid w:val="00324B7A"/>
    <w:rsid w:val="00324D6E"/>
    <w:rsid w:val="00326208"/>
    <w:rsid w:val="00326FE1"/>
    <w:rsid w:val="003308F2"/>
    <w:rsid w:val="00330F20"/>
    <w:rsid w:val="00330F88"/>
    <w:rsid w:val="00331052"/>
    <w:rsid w:val="0033123A"/>
    <w:rsid w:val="00331536"/>
    <w:rsid w:val="003319F0"/>
    <w:rsid w:val="00331E29"/>
    <w:rsid w:val="00332770"/>
    <w:rsid w:val="00332A0C"/>
    <w:rsid w:val="00332B39"/>
    <w:rsid w:val="003331CD"/>
    <w:rsid w:val="00333329"/>
    <w:rsid w:val="00333D8B"/>
    <w:rsid w:val="003343CC"/>
    <w:rsid w:val="00334B5D"/>
    <w:rsid w:val="00334B8E"/>
    <w:rsid w:val="00335367"/>
    <w:rsid w:val="00335994"/>
    <w:rsid w:val="00335A92"/>
    <w:rsid w:val="00335C17"/>
    <w:rsid w:val="0033603C"/>
    <w:rsid w:val="00336A56"/>
    <w:rsid w:val="00337375"/>
    <w:rsid w:val="00340BD0"/>
    <w:rsid w:val="003424BD"/>
    <w:rsid w:val="00342612"/>
    <w:rsid w:val="00343F70"/>
    <w:rsid w:val="003449EE"/>
    <w:rsid w:val="00345A83"/>
    <w:rsid w:val="00346084"/>
    <w:rsid w:val="00346D4F"/>
    <w:rsid w:val="003502F7"/>
    <w:rsid w:val="00350671"/>
    <w:rsid w:val="0035134C"/>
    <w:rsid w:val="00351D20"/>
    <w:rsid w:val="00352256"/>
    <w:rsid w:val="00352D69"/>
    <w:rsid w:val="00352D76"/>
    <w:rsid w:val="00352FC8"/>
    <w:rsid w:val="00353E5B"/>
    <w:rsid w:val="0035489A"/>
    <w:rsid w:val="00354B4B"/>
    <w:rsid w:val="00355748"/>
    <w:rsid w:val="003558DA"/>
    <w:rsid w:val="003569BF"/>
    <w:rsid w:val="00356D25"/>
    <w:rsid w:val="003573D2"/>
    <w:rsid w:val="00357AAC"/>
    <w:rsid w:val="00360350"/>
    <w:rsid w:val="00360928"/>
    <w:rsid w:val="00361919"/>
    <w:rsid w:val="00361FEC"/>
    <w:rsid w:val="00362514"/>
    <w:rsid w:val="00362EEB"/>
    <w:rsid w:val="003639F8"/>
    <w:rsid w:val="00363B2E"/>
    <w:rsid w:val="00363C22"/>
    <w:rsid w:val="00363D7E"/>
    <w:rsid w:val="0036426E"/>
    <w:rsid w:val="00364F7F"/>
    <w:rsid w:val="0036661D"/>
    <w:rsid w:val="003669BB"/>
    <w:rsid w:val="003670C8"/>
    <w:rsid w:val="00367435"/>
    <w:rsid w:val="00367721"/>
    <w:rsid w:val="00367AAC"/>
    <w:rsid w:val="00367E80"/>
    <w:rsid w:val="0037023A"/>
    <w:rsid w:val="00370EDB"/>
    <w:rsid w:val="0037175F"/>
    <w:rsid w:val="00372DD1"/>
    <w:rsid w:val="003743C1"/>
    <w:rsid w:val="003766F1"/>
    <w:rsid w:val="003767E3"/>
    <w:rsid w:val="0038013E"/>
    <w:rsid w:val="00380863"/>
    <w:rsid w:val="003809C3"/>
    <w:rsid w:val="00380CB2"/>
    <w:rsid w:val="0038165D"/>
    <w:rsid w:val="00381863"/>
    <w:rsid w:val="00381994"/>
    <w:rsid w:val="003819FD"/>
    <w:rsid w:val="00381BB5"/>
    <w:rsid w:val="003821EF"/>
    <w:rsid w:val="00384AE6"/>
    <w:rsid w:val="00384F6A"/>
    <w:rsid w:val="00385D56"/>
    <w:rsid w:val="00387215"/>
    <w:rsid w:val="00387994"/>
    <w:rsid w:val="00387DB3"/>
    <w:rsid w:val="00387FC9"/>
    <w:rsid w:val="0039116D"/>
    <w:rsid w:val="00391DB7"/>
    <w:rsid w:val="00393C57"/>
    <w:rsid w:val="003940E4"/>
    <w:rsid w:val="003949FD"/>
    <w:rsid w:val="003956F0"/>
    <w:rsid w:val="0039586A"/>
    <w:rsid w:val="0039590F"/>
    <w:rsid w:val="00395D02"/>
    <w:rsid w:val="00395E2E"/>
    <w:rsid w:val="00396F56"/>
    <w:rsid w:val="00397E19"/>
    <w:rsid w:val="003A03F8"/>
    <w:rsid w:val="003A0A04"/>
    <w:rsid w:val="003A0BD4"/>
    <w:rsid w:val="003A0F77"/>
    <w:rsid w:val="003A1AFD"/>
    <w:rsid w:val="003A2609"/>
    <w:rsid w:val="003A26C3"/>
    <w:rsid w:val="003A2AE9"/>
    <w:rsid w:val="003A2BDE"/>
    <w:rsid w:val="003A31B5"/>
    <w:rsid w:val="003A36DC"/>
    <w:rsid w:val="003A3DC0"/>
    <w:rsid w:val="003A432F"/>
    <w:rsid w:val="003A4A46"/>
    <w:rsid w:val="003A6894"/>
    <w:rsid w:val="003B08E3"/>
    <w:rsid w:val="003B0950"/>
    <w:rsid w:val="003B11D8"/>
    <w:rsid w:val="003B1CBA"/>
    <w:rsid w:val="003B29B7"/>
    <w:rsid w:val="003B2EE8"/>
    <w:rsid w:val="003B3727"/>
    <w:rsid w:val="003B3E91"/>
    <w:rsid w:val="003B4AD6"/>
    <w:rsid w:val="003B5FBD"/>
    <w:rsid w:val="003B64F5"/>
    <w:rsid w:val="003B666D"/>
    <w:rsid w:val="003B75AE"/>
    <w:rsid w:val="003B7D94"/>
    <w:rsid w:val="003C01D9"/>
    <w:rsid w:val="003C078C"/>
    <w:rsid w:val="003C0EBD"/>
    <w:rsid w:val="003C128A"/>
    <w:rsid w:val="003C1B64"/>
    <w:rsid w:val="003C327D"/>
    <w:rsid w:val="003C3447"/>
    <w:rsid w:val="003C3C03"/>
    <w:rsid w:val="003C4277"/>
    <w:rsid w:val="003C436D"/>
    <w:rsid w:val="003C446C"/>
    <w:rsid w:val="003C4E75"/>
    <w:rsid w:val="003C61EA"/>
    <w:rsid w:val="003C7699"/>
    <w:rsid w:val="003C7A6B"/>
    <w:rsid w:val="003D0891"/>
    <w:rsid w:val="003D0C79"/>
    <w:rsid w:val="003D24AE"/>
    <w:rsid w:val="003D2E57"/>
    <w:rsid w:val="003D3176"/>
    <w:rsid w:val="003D3966"/>
    <w:rsid w:val="003D4DC6"/>
    <w:rsid w:val="003D5ED1"/>
    <w:rsid w:val="003D682F"/>
    <w:rsid w:val="003E30CF"/>
    <w:rsid w:val="003E38D5"/>
    <w:rsid w:val="003E444E"/>
    <w:rsid w:val="003E4767"/>
    <w:rsid w:val="003E4AC6"/>
    <w:rsid w:val="003E4C7F"/>
    <w:rsid w:val="003E5405"/>
    <w:rsid w:val="003E55E1"/>
    <w:rsid w:val="003E57AF"/>
    <w:rsid w:val="003E5EDD"/>
    <w:rsid w:val="003E6101"/>
    <w:rsid w:val="003E6A4A"/>
    <w:rsid w:val="003E6C93"/>
    <w:rsid w:val="003E7033"/>
    <w:rsid w:val="003E7C45"/>
    <w:rsid w:val="003F0261"/>
    <w:rsid w:val="003F0999"/>
    <w:rsid w:val="003F185B"/>
    <w:rsid w:val="003F1DB1"/>
    <w:rsid w:val="003F25AF"/>
    <w:rsid w:val="003F35F2"/>
    <w:rsid w:val="003F3CA7"/>
    <w:rsid w:val="003F4605"/>
    <w:rsid w:val="003F4C8C"/>
    <w:rsid w:val="003F4E6D"/>
    <w:rsid w:val="003F5139"/>
    <w:rsid w:val="003F5230"/>
    <w:rsid w:val="003F62EE"/>
    <w:rsid w:val="003F72B1"/>
    <w:rsid w:val="003F7326"/>
    <w:rsid w:val="003F7511"/>
    <w:rsid w:val="003F7E48"/>
    <w:rsid w:val="0040014F"/>
    <w:rsid w:val="00400851"/>
    <w:rsid w:val="0040090A"/>
    <w:rsid w:val="00400C2E"/>
    <w:rsid w:val="00400EAD"/>
    <w:rsid w:val="00401C18"/>
    <w:rsid w:val="00401C95"/>
    <w:rsid w:val="00402B0D"/>
    <w:rsid w:val="00403426"/>
    <w:rsid w:val="004035E3"/>
    <w:rsid w:val="0040515B"/>
    <w:rsid w:val="00405679"/>
    <w:rsid w:val="00405C57"/>
    <w:rsid w:val="00406B2B"/>
    <w:rsid w:val="0040789D"/>
    <w:rsid w:val="00407A95"/>
    <w:rsid w:val="00407B18"/>
    <w:rsid w:val="00410793"/>
    <w:rsid w:val="00410A56"/>
    <w:rsid w:val="0041128E"/>
    <w:rsid w:val="00411DEE"/>
    <w:rsid w:val="00412CEE"/>
    <w:rsid w:val="00412FA5"/>
    <w:rsid w:val="004141A6"/>
    <w:rsid w:val="004141E3"/>
    <w:rsid w:val="004146FC"/>
    <w:rsid w:val="00414977"/>
    <w:rsid w:val="004155D4"/>
    <w:rsid w:val="00415C0E"/>
    <w:rsid w:val="00415E67"/>
    <w:rsid w:val="00416788"/>
    <w:rsid w:val="00416ED3"/>
    <w:rsid w:val="004172E2"/>
    <w:rsid w:val="004176E0"/>
    <w:rsid w:val="00417BBE"/>
    <w:rsid w:val="00417CB6"/>
    <w:rsid w:val="004203DC"/>
    <w:rsid w:val="004209E2"/>
    <w:rsid w:val="00420DF0"/>
    <w:rsid w:val="00421386"/>
    <w:rsid w:val="00422052"/>
    <w:rsid w:val="00422F09"/>
    <w:rsid w:val="00422FCF"/>
    <w:rsid w:val="004237F3"/>
    <w:rsid w:val="00423AB4"/>
    <w:rsid w:val="00423D8C"/>
    <w:rsid w:val="004256E5"/>
    <w:rsid w:val="00425D38"/>
    <w:rsid w:val="004267B2"/>
    <w:rsid w:val="004302A9"/>
    <w:rsid w:val="004305BE"/>
    <w:rsid w:val="00430FD9"/>
    <w:rsid w:val="004319A8"/>
    <w:rsid w:val="00432C16"/>
    <w:rsid w:val="00432E27"/>
    <w:rsid w:val="00433DAA"/>
    <w:rsid w:val="00434077"/>
    <w:rsid w:val="004340D2"/>
    <w:rsid w:val="00435B55"/>
    <w:rsid w:val="0043705D"/>
    <w:rsid w:val="00437604"/>
    <w:rsid w:val="0043780B"/>
    <w:rsid w:val="00437865"/>
    <w:rsid w:val="00437EF5"/>
    <w:rsid w:val="00440CCD"/>
    <w:rsid w:val="00441A10"/>
    <w:rsid w:val="0044253B"/>
    <w:rsid w:val="00442A70"/>
    <w:rsid w:val="00444E58"/>
    <w:rsid w:val="004454B8"/>
    <w:rsid w:val="00445964"/>
    <w:rsid w:val="0044741E"/>
    <w:rsid w:val="004477C2"/>
    <w:rsid w:val="00447BAD"/>
    <w:rsid w:val="004508BF"/>
    <w:rsid w:val="00451CCB"/>
    <w:rsid w:val="00451D25"/>
    <w:rsid w:val="00451D73"/>
    <w:rsid w:val="004535BE"/>
    <w:rsid w:val="004535D3"/>
    <w:rsid w:val="00453CD9"/>
    <w:rsid w:val="0045400E"/>
    <w:rsid w:val="0045578D"/>
    <w:rsid w:val="00455A26"/>
    <w:rsid w:val="0045629D"/>
    <w:rsid w:val="00457737"/>
    <w:rsid w:val="00461153"/>
    <w:rsid w:val="004611E5"/>
    <w:rsid w:val="00463B37"/>
    <w:rsid w:val="00464104"/>
    <w:rsid w:val="0046438E"/>
    <w:rsid w:val="0046476B"/>
    <w:rsid w:val="00464809"/>
    <w:rsid w:val="00464C8D"/>
    <w:rsid w:val="0046504B"/>
    <w:rsid w:val="004653CA"/>
    <w:rsid w:val="00465461"/>
    <w:rsid w:val="0046551E"/>
    <w:rsid w:val="0046586F"/>
    <w:rsid w:val="00465EA5"/>
    <w:rsid w:val="00466178"/>
    <w:rsid w:val="00466968"/>
    <w:rsid w:val="0046745E"/>
    <w:rsid w:val="004674A9"/>
    <w:rsid w:val="004675B5"/>
    <w:rsid w:val="004675FA"/>
    <w:rsid w:val="00467A10"/>
    <w:rsid w:val="00467E83"/>
    <w:rsid w:val="00470083"/>
    <w:rsid w:val="00470D19"/>
    <w:rsid w:val="00471066"/>
    <w:rsid w:val="00471525"/>
    <w:rsid w:val="0047236F"/>
    <w:rsid w:val="00472451"/>
    <w:rsid w:val="00472EA6"/>
    <w:rsid w:val="00473838"/>
    <w:rsid w:val="00474927"/>
    <w:rsid w:val="00474E6F"/>
    <w:rsid w:val="00476D51"/>
    <w:rsid w:val="00476FBF"/>
    <w:rsid w:val="004775AC"/>
    <w:rsid w:val="00477CD0"/>
    <w:rsid w:val="004809A8"/>
    <w:rsid w:val="00480F40"/>
    <w:rsid w:val="0048165A"/>
    <w:rsid w:val="00481858"/>
    <w:rsid w:val="00482FA9"/>
    <w:rsid w:val="004832E8"/>
    <w:rsid w:val="00483875"/>
    <w:rsid w:val="00483C9B"/>
    <w:rsid w:val="004848D8"/>
    <w:rsid w:val="00484C4E"/>
    <w:rsid w:val="00486593"/>
    <w:rsid w:val="004871B0"/>
    <w:rsid w:val="00491DD3"/>
    <w:rsid w:val="0049213A"/>
    <w:rsid w:val="00492D6E"/>
    <w:rsid w:val="004938D1"/>
    <w:rsid w:val="00493C5C"/>
    <w:rsid w:val="00493F9C"/>
    <w:rsid w:val="004940F4"/>
    <w:rsid w:val="00494758"/>
    <w:rsid w:val="00494B70"/>
    <w:rsid w:val="00494DA8"/>
    <w:rsid w:val="00494FA9"/>
    <w:rsid w:val="00495E16"/>
    <w:rsid w:val="004969C0"/>
    <w:rsid w:val="00496B46"/>
    <w:rsid w:val="004A1C37"/>
    <w:rsid w:val="004A25FB"/>
    <w:rsid w:val="004A2EE2"/>
    <w:rsid w:val="004A3241"/>
    <w:rsid w:val="004A3378"/>
    <w:rsid w:val="004A34F7"/>
    <w:rsid w:val="004A449F"/>
    <w:rsid w:val="004A565D"/>
    <w:rsid w:val="004A5911"/>
    <w:rsid w:val="004A5BA5"/>
    <w:rsid w:val="004A6AFF"/>
    <w:rsid w:val="004A6F80"/>
    <w:rsid w:val="004A7BB1"/>
    <w:rsid w:val="004B0350"/>
    <w:rsid w:val="004B0852"/>
    <w:rsid w:val="004B0B98"/>
    <w:rsid w:val="004B0DA7"/>
    <w:rsid w:val="004B1A81"/>
    <w:rsid w:val="004B1C91"/>
    <w:rsid w:val="004B2109"/>
    <w:rsid w:val="004B362B"/>
    <w:rsid w:val="004B391D"/>
    <w:rsid w:val="004B4322"/>
    <w:rsid w:val="004B454B"/>
    <w:rsid w:val="004B462A"/>
    <w:rsid w:val="004B5605"/>
    <w:rsid w:val="004B6049"/>
    <w:rsid w:val="004B6954"/>
    <w:rsid w:val="004B697B"/>
    <w:rsid w:val="004B69AA"/>
    <w:rsid w:val="004B6EA0"/>
    <w:rsid w:val="004B7280"/>
    <w:rsid w:val="004B7710"/>
    <w:rsid w:val="004B7ACA"/>
    <w:rsid w:val="004B7B25"/>
    <w:rsid w:val="004B7DF6"/>
    <w:rsid w:val="004B7E61"/>
    <w:rsid w:val="004B7E7E"/>
    <w:rsid w:val="004C0633"/>
    <w:rsid w:val="004C13B7"/>
    <w:rsid w:val="004C2492"/>
    <w:rsid w:val="004C2E68"/>
    <w:rsid w:val="004C3EAD"/>
    <w:rsid w:val="004C4476"/>
    <w:rsid w:val="004C48DA"/>
    <w:rsid w:val="004C4A71"/>
    <w:rsid w:val="004C527A"/>
    <w:rsid w:val="004C7132"/>
    <w:rsid w:val="004C7305"/>
    <w:rsid w:val="004D141F"/>
    <w:rsid w:val="004D1BFE"/>
    <w:rsid w:val="004D2375"/>
    <w:rsid w:val="004D406A"/>
    <w:rsid w:val="004D434E"/>
    <w:rsid w:val="004D527F"/>
    <w:rsid w:val="004D5A4B"/>
    <w:rsid w:val="004D7914"/>
    <w:rsid w:val="004E0699"/>
    <w:rsid w:val="004E1215"/>
    <w:rsid w:val="004E1FA4"/>
    <w:rsid w:val="004E21D7"/>
    <w:rsid w:val="004E2E05"/>
    <w:rsid w:val="004E317A"/>
    <w:rsid w:val="004E35A1"/>
    <w:rsid w:val="004E52F3"/>
    <w:rsid w:val="004E634E"/>
    <w:rsid w:val="004E6769"/>
    <w:rsid w:val="004E7282"/>
    <w:rsid w:val="004F0C58"/>
    <w:rsid w:val="004F0D5E"/>
    <w:rsid w:val="004F0F3F"/>
    <w:rsid w:val="004F129F"/>
    <w:rsid w:val="004F1609"/>
    <w:rsid w:val="004F1711"/>
    <w:rsid w:val="004F2204"/>
    <w:rsid w:val="004F2FF5"/>
    <w:rsid w:val="004F3280"/>
    <w:rsid w:val="004F34CF"/>
    <w:rsid w:val="004F37C6"/>
    <w:rsid w:val="004F43F1"/>
    <w:rsid w:val="004F45E1"/>
    <w:rsid w:val="004F5130"/>
    <w:rsid w:val="004F5693"/>
    <w:rsid w:val="004F5983"/>
    <w:rsid w:val="004F6A25"/>
    <w:rsid w:val="004F73AF"/>
    <w:rsid w:val="004F73F4"/>
    <w:rsid w:val="004F7571"/>
    <w:rsid w:val="004F7A5F"/>
    <w:rsid w:val="00500A26"/>
    <w:rsid w:val="00501009"/>
    <w:rsid w:val="00501B77"/>
    <w:rsid w:val="00501DCE"/>
    <w:rsid w:val="00501EB7"/>
    <w:rsid w:val="005027E5"/>
    <w:rsid w:val="005034D4"/>
    <w:rsid w:val="005040F6"/>
    <w:rsid w:val="00504DDC"/>
    <w:rsid w:val="00504ED4"/>
    <w:rsid w:val="0050503F"/>
    <w:rsid w:val="00505A68"/>
    <w:rsid w:val="00506E7F"/>
    <w:rsid w:val="00507E16"/>
    <w:rsid w:val="005106D3"/>
    <w:rsid w:val="0051070A"/>
    <w:rsid w:val="00510756"/>
    <w:rsid w:val="00511C4C"/>
    <w:rsid w:val="005123E6"/>
    <w:rsid w:val="00512F0D"/>
    <w:rsid w:val="00513519"/>
    <w:rsid w:val="0051388D"/>
    <w:rsid w:val="00513D9B"/>
    <w:rsid w:val="0051478E"/>
    <w:rsid w:val="005155E2"/>
    <w:rsid w:val="005163AA"/>
    <w:rsid w:val="00520B58"/>
    <w:rsid w:val="00521571"/>
    <w:rsid w:val="0052214A"/>
    <w:rsid w:val="00522859"/>
    <w:rsid w:val="0052354F"/>
    <w:rsid w:val="00524144"/>
    <w:rsid w:val="00524213"/>
    <w:rsid w:val="0052421E"/>
    <w:rsid w:val="005247E9"/>
    <w:rsid w:val="00524A09"/>
    <w:rsid w:val="00524F01"/>
    <w:rsid w:val="005254BD"/>
    <w:rsid w:val="00526498"/>
    <w:rsid w:val="0052663D"/>
    <w:rsid w:val="00527389"/>
    <w:rsid w:val="0052747D"/>
    <w:rsid w:val="0053151D"/>
    <w:rsid w:val="00531C7F"/>
    <w:rsid w:val="00532468"/>
    <w:rsid w:val="00532676"/>
    <w:rsid w:val="0053346D"/>
    <w:rsid w:val="00533DF7"/>
    <w:rsid w:val="00534578"/>
    <w:rsid w:val="00534921"/>
    <w:rsid w:val="00535220"/>
    <w:rsid w:val="0053572A"/>
    <w:rsid w:val="00535D2D"/>
    <w:rsid w:val="0053616F"/>
    <w:rsid w:val="00537E10"/>
    <w:rsid w:val="00540053"/>
    <w:rsid w:val="00540145"/>
    <w:rsid w:val="0054031E"/>
    <w:rsid w:val="0054081E"/>
    <w:rsid w:val="00540849"/>
    <w:rsid w:val="00540E7C"/>
    <w:rsid w:val="005428D8"/>
    <w:rsid w:val="005431DB"/>
    <w:rsid w:val="00543CAE"/>
    <w:rsid w:val="005442CC"/>
    <w:rsid w:val="0054447B"/>
    <w:rsid w:val="00545A08"/>
    <w:rsid w:val="00545E7D"/>
    <w:rsid w:val="005461F1"/>
    <w:rsid w:val="00546201"/>
    <w:rsid w:val="0054653B"/>
    <w:rsid w:val="00546CF0"/>
    <w:rsid w:val="00546D00"/>
    <w:rsid w:val="005471AF"/>
    <w:rsid w:val="00547DCC"/>
    <w:rsid w:val="00547EC3"/>
    <w:rsid w:val="00550B87"/>
    <w:rsid w:val="005517A2"/>
    <w:rsid w:val="00551B5A"/>
    <w:rsid w:val="00552D13"/>
    <w:rsid w:val="00552E0B"/>
    <w:rsid w:val="00554041"/>
    <w:rsid w:val="0055426E"/>
    <w:rsid w:val="005546AC"/>
    <w:rsid w:val="005562B4"/>
    <w:rsid w:val="0055639A"/>
    <w:rsid w:val="00557313"/>
    <w:rsid w:val="005576B3"/>
    <w:rsid w:val="005578B0"/>
    <w:rsid w:val="005600B3"/>
    <w:rsid w:val="00560595"/>
    <w:rsid w:val="00560843"/>
    <w:rsid w:val="0056184B"/>
    <w:rsid w:val="00561B4C"/>
    <w:rsid w:val="00562498"/>
    <w:rsid w:val="005633BB"/>
    <w:rsid w:val="00563E66"/>
    <w:rsid w:val="00563FF4"/>
    <w:rsid w:val="00563FFD"/>
    <w:rsid w:val="0056460F"/>
    <w:rsid w:val="00564FEF"/>
    <w:rsid w:val="005653B6"/>
    <w:rsid w:val="005657E9"/>
    <w:rsid w:val="00565F65"/>
    <w:rsid w:val="0057000C"/>
    <w:rsid w:val="0057085A"/>
    <w:rsid w:val="00571589"/>
    <w:rsid w:val="00571E93"/>
    <w:rsid w:val="00572069"/>
    <w:rsid w:val="0057260D"/>
    <w:rsid w:val="00572EA5"/>
    <w:rsid w:val="00572F77"/>
    <w:rsid w:val="0057338D"/>
    <w:rsid w:val="00573A5D"/>
    <w:rsid w:val="00573EAC"/>
    <w:rsid w:val="00573F3D"/>
    <w:rsid w:val="00574EDC"/>
    <w:rsid w:val="00575140"/>
    <w:rsid w:val="00576E99"/>
    <w:rsid w:val="00577088"/>
    <w:rsid w:val="00577B48"/>
    <w:rsid w:val="00577F55"/>
    <w:rsid w:val="00580134"/>
    <w:rsid w:val="00580733"/>
    <w:rsid w:val="0058116D"/>
    <w:rsid w:val="00582431"/>
    <w:rsid w:val="005824A8"/>
    <w:rsid w:val="00582BAD"/>
    <w:rsid w:val="00582D89"/>
    <w:rsid w:val="00583A73"/>
    <w:rsid w:val="00583AAB"/>
    <w:rsid w:val="00584344"/>
    <w:rsid w:val="00584355"/>
    <w:rsid w:val="00584456"/>
    <w:rsid w:val="005844A5"/>
    <w:rsid w:val="00584D8A"/>
    <w:rsid w:val="0058558C"/>
    <w:rsid w:val="00585B41"/>
    <w:rsid w:val="00586318"/>
    <w:rsid w:val="00586473"/>
    <w:rsid w:val="005864CC"/>
    <w:rsid w:val="00587099"/>
    <w:rsid w:val="005871BF"/>
    <w:rsid w:val="00590370"/>
    <w:rsid w:val="0059062B"/>
    <w:rsid w:val="00590E80"/>
    <w:rsid w:val="00591255"/>
    <w:rsid w:val="00591A07"/>
    <w:rsid w:val="00592298"/>
    <w:rsid w:val="00592895"/>
    <w:rsid w:val="00592FED"/>
    <w:rsid w:val="0059303E"/>
    <w:rsid w:val="005932B6"/>
    <w:rsid w:val="005932F7"/>
    <w:rsid w:val="005933C7"/>
    <w:rsid w:val="00593966"/>
    <w:rsid w:val="00593D81"/>
    <w:rsid w:val="005942A5"/>
    <w:rsid w:val="00594A9B"/>
    <w:rsid w:val="00594B2F"/>
    <w:rsid w:val="00594FA8"/>
    <w:rsid w:val="00595E4C"/>
    <w:rsid w:val="005962C8"/>
    <w:rsid w:val="005964FA"/>
    <w:rsid w:val="00596716"/>
    <w:rsid w:val="00596C51"/>
    <w:rsid w:val="005A006B"/>
    <w:rsid w:val="005A0C5A"/>
    <w:rsid w:val="005A1448"/>
    <w:rsid w:val="005A2901"/>
    <w:rsid w:val="005A2D19"/>
    <w:rsid w:val="005A3019"/>
    <w:rsid w:val="005A479D"/>
    <w:rsid w:val="005A47CD"/>
    <w:rsid w:val="005A4B65"/>
    <w:rsid w:val="005A5ABE"/>
    <w:rsid w:val="005A5B15"/>
    <w:rsid w:val="005A66FC"/>
    <w:rsid w:val="005A6E33"/>
    <w:rsid w:val="005A724D"/>
    <w:rsid w:val="005A74FD"/>
    <w:rsid w:val="005A778F"/>
    <w:rsid w:val="005A7FBA"/>
    <w:rsid w:val="005A7FE6"/>
    <w:rsid w:val="005B022D"/>
    <w:rsid w:val="005B0ED2"/>
    <w:rsid w:val="005B0FD7"/>
    <w:rsid w:val="005B19B0"/>
    <w:rsid w:val="005B2418"/>
    <w:rsid w:val="005B28A5"/>
    <w:rsid w:val="005B3347"/>
    <w:rsid w:val="005B37ED"/>
    <w:rsid w:val="005B4AFC"/>
    <w:rsid w:val="005B61D3"/>
    <w:rsid w:val="005B6D33"/>
    <w:rsid w:val="005B730A"/>
    <w:rsid w:val="005B7EE5"/>
    <w:rsid w:val="005C097E"/>
    <w:rsid w:val="005C0B06"/>
    <w:rsid w:val="005C0CC1"/>
    <w:rsid w:val="005C0F3B"/>
    <w:rsid w:val="005C1AE7"/>
    <w:rsid w:val="005C204E"/>
    <w:rsid w:val="005C269A"/>
    <w:rsid w:val="005C2E09"/>
    <w:rsid w:val="005C3524"/>
    <w:rsid w:val="005C427F"/>
    <w:rsid w:val="005C448A"/>
    <w:rsid w:val="005C48B6"/>
    <w:rsid w:val="005C4E5A"/>
    <w:rsid w:val="005C4EE3"/>
    <w:rsid w:val="005C5DCD"/>
    <w:rsid w:val="005C626E"/>
    <w:rsid w:val="005C66EC"/>
    <w:rsid w:val="005C6738"/>
    <w:rsid w:val="005C692F"/>
    <w:rsid w:val="005C6C64"/>
    <w:rsid w:val="005C730B"/>
    <w:rsid w:val="005D02B5"/>
    <w:rsid w:val="005D0616"/>
    <w:rsid w:val="005D0C6B"/>
    <w:rsid w:val="005D1048"/>
    <w:rsid w:val="005D105E"/>
    <w:rsid w:val="005D1B7C"/>
    <w:rsid w:val="005D1B97"/>
    <w:rsid w:val="005D3017"/>
    <w:rsid w:val="005D3CD3"/>
    <w:rsid w:val="005D3D0A"/>
    <w:rsid w:val="005D4980"/>
    <w:rsid w:val="005D5657"/>
    <w:rsid w:val="005D5CC2"/>
    <w:rsid w:val="005D5F39"/>
    <w:rsid w:val="005D6D12"/>
    <w:rsid w:val="005D78A1"/>
    <w:rsid w:val="005E1120"/>
    <w:rsid w:val="005E12A7"/>
    <w:rsid w:val="005E1A9B"/>
    <w:rsid w:val="005E1B5A"/>
    <w:rsid w:val="005E2E55"/>
    <w:rsid w:val="005E2E92"/>
    <w:rsid w:val="005E3749"/>
    <w:rsid w:val="005E389C"/>
    <w:rsid w:val="005E38E9"/>
    <w:rsid w:val="005E3BF1"/>
    <w:rsid w:val="005E3C16"/>
    <w:rsid w:val="005E42C9"/>
    <w:rsid w:val="005E4ED7"/>
    <w:rsid w:val="005E58FE"/>
    <w:rsid w:val="005E6779"/>
    <w:rsid w:val="005E7DD5"/>
    <w:rsid w:val="005F04E7"/>
    <w:rsid w:val="005F0A34"/>
    <w:rsid w:val="005F12F6"/>
    <w:rsid w:val="005F15DA"/>
    <w:rsid w:val="005F17C3"/>
    <w:rsid w:val="005F2D84"/>
    <w:rsid w:val="005F31F4"/>
    <w:rsid w:val="005F3714"/>
    <w:rsid w:val="005F3D72"/>
    <w:rsid w:val="005F47B6"/>
    <w:rsid w:val="005F4929"/>
    <w:rsid w:val="005F5599"/>
    <w:rsid w:val="005F6040"/>
    <w:rsid w:val="005F63E1"/>
    <w:rsid w:val="005F644D"/>
    <w:rsid w:val="005F7CC8"/>
    <w:rsid w:val="005F7CE5"/>
    <w:rsid w:val="0060032A"/>
    <w:rsid w:val="00600BB5"/>
    <w:rsid w:val="006023BC"/>
    <w:rsid w:val="00602A56"/>
    <w:rsid w:val="00603507"/>
    <w:rsid w:val="00603B14"/>
    <w:rsid w:val="00604379"/>
    <w:rsid w:val="0060458A"/>
    <w:rsid w:val="00604E7B"/>
    <w:rsid w:val="00605310"/>
    <w:rsid w:val="00605325"/>
    <w:rsid w:val="00605610"/>
    <w:rsid w:val="00605DEC"/>
    <w:rsid w:val="006076E9"/>
    <w:rsid w:val="00607764"/>
    <w:rsid w:val="00610332"/>
    <w:rsid w:val="00610770"/>
    <w:rsid w:val="00610F1E"/>
    <w:rsid w:val="00611187"/>
    <w:rsid w:val="00611888"/>
    <w:rsid w:val="0061241E"/>
    <w:rsid w:val="00612797"/>
    <w:rsid w:val="00612829"/>
    <w:rsid w:val="00612EDB"/>
    <w:rsid w:val="00612FCB"/>
    <w:rsid w:val="00613208"/>
    <w:rsid w:val="00613A02"/>
    <w:rsid w:val="00613ECD"/>
    <w:rsid w:val="00614485"/>
    <w:rsid w:val="00614859"/>
    <w:rsid w:val="00614CE0"/>
    <w:rsid w:val="00614F77"/>
    <w:rsid w:val="00615CEB"/>
    <w:rsid w:val="00615F73"/>
    <w:rsid w:val="006163C4"/>
    <w:rsid w:val="00616A1F"/>
    <w:rsid w:val="00616A34"/>
    <w:rsid w:val="00617939"/>
    <w:rsid w:val="0062131A"/>
    <w:rsid w:val="00621772"/>
    <w:rsid w:val="0062197B"/>
    <w:rsid w:val="0062261E"/>
    <w:rsid w:val="00622E87"/>
    <w:rsid w:val="00623132"/>
    <w:rsid w:val="006236C6"/>
    <w:rsid w:val="006236F0"/>
    <w:rsid w:val="006237D9"/>
    <w:rsid w:val="00625558"/>
    <w:rsid w:val="006256DE"/>
    <w:rsid w:val="00625807"/>
    <w:rsid w:val="006305CE"/>
    <w:rsid w:val="00630B03"/>
    <w:rsid w:val="00630B47"/>
    <w:rsid w:val="00630D63"/>
    <w:rsid w:val="0063102C"/>
    <w:rsid w:val="00631206"/>
    <w:rsid w:val="0063181C"/>
    <w:rsid w:val="006320B0"/>
    <w:rsid w:val="00632A9E"/>
    <w:rsid w:val="0063472F"/>
    <w:rsid w:val="00634AE1"/>
    <w:rsid w:val="00634B6F"/>
    <w:rsid w:val="0063518C"/>
    <w:rsid w:val="006351F9"/>
    <w:rsid w:val="00635708"/>
    <w:rsid w:val="006357F7"/>
    <w:rsid w:val="0063633A"/>
    <w:rsid w:val="00636EA2"/>
    <w:rsid w:val="0063764A"/>
    <w:rsid w:val="006401C5"/>
    <w:rsid w:val="00640D98"/>
    <w:rsid w:val="006421AA"/>
    <w:rsid w:val="006424A0"/>
    <w:rsid w:val="006440AE"/>
    <w:rsid w:val="006442BB"/>
    <w:rsid w:val="00644B16"/>
    <w:rsid w:val="00644C95"/>
    <w:rsid w:val="00644CA2"/>
    <w:rsid w:val="00644DC8"/>
    <w:rsid w:val="006457F0"/>
    <w:rsid w:val="00646578"/>
    <w:rsid w:val="006502B1"/>
    <w:rsid w:val="00651018"/>
    <w:rsid w:val="00652131"/>
    <w:rsid w:val="00652299"/>
    <w:rsid w:val="00652479"/>
    <w:rsid w:val="00653882"/>
    <w:rsid w:val="006539DE"/>
    <w:rsid w:val="006542D5"/>
    <w:rsid w:val="00655018"/>
    <w:rsid w:val="00655E1B"/>
    <w:rsid w:val="006572C2"/>
    <w:rsid w:val="006576DC"/>
    <w:rsid w:val="00657E34"/>
    <w:rsid w:val="0066076F"/>
    <w:rsid w:val="00660A6B"/>
    <w:rsid w:val="00660E84"/>
    <w:rsid w:val="00661F70"/>
    <w:rsid w:val="00662371"/>
    <w:rsid w:val="00663840"/>
    <w:rsid w:val="00663879"/>
    <w:rsid w:val="00663D30"/>
    <w:rsid w:val="0066441E"/>
    <w:rsid w:val="00664802"/>
    <w:rsid w:val="00664C40"/>
    <w:rsid w:val="00665A77"/>
    <w:rsid w:val="006661ED"/>
    <w:rsid w:val="00666E04"/>
    <w:rsid w:val="006678BA"/>
    <w:rsid w:val="00670D7D"/>
    <w:rsid w:val="00670EFD"/>
    <w:rsid w:val="00671323"/>
    <w:rsid w:val="006713E4"/>
    <w:rsid w:val="00671E2C"/>
    <w:rsid w:val="006722C3"/>
    <w:rsid w:val="00672660"/>
    <w:rsid w:val="006731DA"/>
    <w:rsid w:val="00673B13"/>
    <w:rsid w:val="00673F03"/>
    <w:rsid w:val="00674C20"/>
    <w:rsid w:val="00675BEF"/>
    <w:rsid w:val="00676F27"/>
    <w:rsid w:val="00677532"/>
    <w:rsid w:val="00677C30"/>
    <w:rsid w:val="00677E07"/>
    <w:rsid w:val="006800B8"/>
    <w:rsid w:val="006808AD"/>
    <w:rsid w:val="006808ED"/>
    <w:rsid w:val="00680EDA"/>
    <w:rsid w:val="0068140F"/>
    <w:rsid w:val="0068189D"/>
    <w:rsid w:val="00682F14"/>
    <w:rsid w:val="00683BEC"/>
    <w:rsid w:val="00683E5F"/>
    <w:rsid w:val="00683EAC"/>
    <w:rsid w:val="0068452C"/>
    <w:rsid w:val="00684FC5"/>
    <w:rsid w:val="00685B05"/>
    <w:rsid w:val="00685F4C"/>
    <w:rsid w:val="006904B8"/>
    <w:rsid w:val="00691B6D"/>
    <w:rsid w:val="006920FE"/>
    <w:rsid w:val="006927AB"/>
    <w:rsid w:val="00692C8A"/>
    <w:rsid w:val="00693240"/>
    <w:rsid w:val="00693DAC"/>
    <w:rsid w:val="00693F4D"/>
    <w:rsid w:val="00694C7C"/>
    <w:rsid w:val="00694C7D"/>
    <w:rsid w:val="0069528F"/>
    <w:rsid w:val="006952BC"/>
    <w:rsid w:val="006954E3"/>
    <w:rsid w:val="00695D07"/>
    <w:rsid w:val="00695DA9"/>
    <w:rsid w:val="00695E6B"/>
    <w:rsid w:val="00696136"/>
    <w:rsid w:val="00696229"/>
    <w:rsid w:val="00696A89"/>
    <w:rsid w:val="00696E93"/>
    <w:rsid w:val="00696F77"/>
    <w:rsid w:val="0069722E"/>
    <w:rsid w:val="00697BCC"/>
    <w:rsid w:val="00697EE4"/>
    <w:rsid w:val="006A0959"/>
    <w:rsid w:val="006A146F"/>
    <w:rsid w:val="006A18BC"/>
    <w:rsid w:val="006A1976"/>
    <w:rsid w:val="006A1D0A"/>
    <w:rsid w:val="006A23D7"/>
    <w:rsid w:val="006A2578"/>
    <w:rsid w:val="006A2B18"/>
    <w:rsid w:val="006A32D5"/>
    <w:rsid w:val="006A37BD"/>
    <w:rsid w:val="006A4732"/>
    <w:rsid w:val="006A4B61"/>
    <w:rsid w:val="006A5A60"/>
    <w:rsid w:val="006A5E7D"/>
    <w:rsid w:val="006A61D0"/>
    <w:rsid w:val="006A6402"/>
    <w:rsid w:val="006A67D7"/>
    <w:rsid w:val="006A67EC"/>
    <w:rsid w:val="006A6BF3"/>
    <w:rsid w:val="006A78C0"/>
    <w:rsid w:val="006B08B1"/>
    <w:rsid w:val="006B14E2"/>
    <w:rsid w:val="006B1B2F"/>
    <w:rsid w:val="006B1D4F"/>
    <w:rsid w:val="006B2723"/>
    <w:rsid w:val="006B2927"/>
    <w:rsid w:val="006B2EFF"/>
    <w:rsid w:val="006B3112"/>
    <w:rsid w:val="006B334F"/>
    <w:rsid w:val="006B3CFE"/>
    <w:rsid w:val="006B3E22"/>
    <w:rsid w:val="006B424C"/>
    <w:rsid w:val="006B4A2C"/>
    <w:rsid w:val="006B4DD5"/>
    <w:rsid w:val="006B51C6"/>
    <w:rsid w:val="006B55A7"/>
    <w:rsid w:val="006B59F0"/>
    <w:rsid w:val="006B5B8A"/>
    <w:rsid w:val="006B5CA2"/>
    <w:rsid w:val="006B5CAD"/>
    <w:rsid w:val="006B5FA1"/>
    <w:rsid w:val="006B60C8"/>
    <w:rsid w:val="006B6DB6"/>
    <w:rsid w:val="006B6E11"/>
    <w:rsid w:val="006B784E"/>
    <w:rsid w:val="006B7ED7"/>
    <w:rsid w:val="006C0581"/>
    <w:rsid w:val="006C145A"/>
    <w:rsid w:val="006C1ACD"/>
    <w:rsid w:val="006C1EAF"/>
    <w:rsid w:val="006C1EB8"/>
    <w:rsid w:val="006C2021"/>
    <w:rsid w:val="006C2A2F"/>
    <w:rsid w:val="006C2F10"/>
    <w:rsid w:val="006C30E0"/>
    <w:rsid w:val="006C3385"/>
    <w:rsid w:val="006C3E2C"/>
    <w:rsid w:val="006C49D0"/>
    <w:rsid w:val="006C4C89"/>
    <w:rsid w:val="006C5814"/>
    <w:rsid w:val="006C59AF"/>
    <w:rsid w:val="006C63A3"/>
    <w:rsid w:val="006C72AF"/>
    <w:rsid w:val="006C7328"/>
    <w:rsid w:val="006C753D"/>
    <w:rsid w:val="006D0D0E"/>
    <w:rsid w:val="006D1A93"/>
    <w:rsid w:val="006D20A1"/>
    <w:rsid w:val="006D28B1"/>
    <w:rsid w:val="006D2D9C"/>
    <w:rsid w:val="006D346D"/>
    <w:rsid w:val="006D3470"/>
    <w:rsid w:val="006D3629"/>
    <w:rsid w:val="006D41E3"/>
    <w:rsid w:val="006D4242"/>
    <w:rsid w:val="006D609E"/>
    <w:rsid w:val="006D6B09"/>
    <w:rsid w:val="006D77F5"/>
    <w:rsid w:val="006E0865"/>
    <w:rsid w:val="006E0CCF"/>
    <w:rsid w:val="006E1CF6"/>
    <w:rsid w:val="006E24A0"/>
    <w:rsid w:val="006E25BC"/>
    <w:rsid w:val="006E312C"/>
    <w:rsid w:val="006E33B5"/>
    <w:rsid w:val="006E36A4"/>
    <w:rsid w:val="006E38B3"/>
    <w:rsid w:val="006E41A3"/>
    <w:rsid w:val="006E4B30"/>
    <w:rsid w:val="006E4E4C"/>
    <w:rsid w:val="006E50AD"/>
    <w:rsid w:val="006E550F"/>
    <w:rsid w:val="006E587C"/>
    <w:rsid w:val="006E5A22"/>
    <w:rsid w:val="006E66A7"/>
    <w:rsid w:val="006E7CBB"/>
    <w:rsid w:val="006E7EF5"/>
    <w:rsid w:val="006F08FB"/>
    <w:rsid w:val="006F0FFA"/>
    <w:rsid w:val="006F27D0"/>
    <w:rsid w:val="006F27E9"/>
    <w:rsid w:val="006F29B8"/>
    <w:rsid w:val="006F2A83"/>
    <w:rsid w:val="006F2BF1"/>
    <w:rsid w:val="006F456C"/>
    <w:rsid w:val="006F461F"/>
    <w:rsid w:val="006F4D0A"/>
    <w:rsid w:val="006F4FB0"/>
    <w:rsid w:val="006F5B62"/>
    <w:rsid w:val="006F5C29"/>
    <w:rsid w:val="006F5D97"/>
    <w:rsid w:val="006F5F1A"/>
    <w:rsid w:val="006F634D"/>
    <w:rsid w:val="006F6B9D"/>
    <w:rsid w:val="006F6DA8"/>
    <w:rsid w:val="007020B2"/>
    <w:rsid w:val="007025B0"/>
    <w:rsid w:val="00702E5D"/>
    <w:rsid w:val="007031CB"/>
    <w:rsid w:val="00703646"/>
    <w:rsid w:val="00703A1B"/>
    <w:rsid w:val="00703BC6"/>
    <w:rsid w:val="007042C3"/>
    <w:rsid w:val="00705653"/>
    <w:rsid w:val="007058E0"/>
    <w:rsid w:val="007065E2"/>
    <w:rsid w:val="00706761"/>
    <w:rsid w:val="00706F86"/>
    <w:rsid w:val="007071C1"/>
    <w:rsid w:val="00707767"/>
    <w:rsid w:val="00707EA3"/>
    <w:rsid w:val="007102E5"/>
    <w:rsid w:val="00711031"/>
    <w:rsid w:val="007114DD"/>
    <w:rsid w:val="007117B9"/>
    <w:rsid w:val="00711D3B"/>
    <w:rsid w:val="00711E09"/>
    <w:rsid w:val="00712154"/>
    <w:rsid w:val="00712C5A"/>
    <w:rsid w:val="007130FA"/>
    <w:rsid w:val="00713915"/>
    <w:rsid w:val="00713BD7"/>
    <w:rsid w:val="00713D9A"/>
    <w:rsid w:val="007140F6"/>
    <w:rsid w:val="00714A3A"/>
    <w:rsid w:val="00714DA7"/>
    <w:rsid w:val="0071585E"/>
    <w:rsid w:val="00716896"/>
    <w:rsid w:val="007168CB"/>
    <w:rsid w:val="00716C51"/>
    <w:rsid w:val="007172DA"/>
    <w:rsid w:val="007201A9"/>
    <w:rsid w:val="007202F8"/>
    <w:rsid w:val="00721072"/>
    <w:rsid w:val="00721479"/>
    <w:rsid w:val="0072179B"/>
    <w:rsid w:val="00721869"/>
    <w:rsid w:val="00721C34"/>
    <w:rsid w:val="0072203C"/>
    <w:rsid w:val="007223BB"/>
    <w:rsid w:val="0072250D"/>
    <w:rsid w:val="007226A2"/>
    <w:rsid w:val="00723F29"/>
    <w:rsid w:val="007242FC"/>
    <w:rsid w:val="00724EFA"/>
    <w:rsid w:val="007256E6"/>
    <w:rsid w:val="00725BE3"/>
    <w:rsid w:val="007261B1"/>
    <w:rsid w:val="00727962"/>
    <w:rsid w:val="00727C46"/>
    <w:rsid w:val="00730445"/>
    <w:rsid w:val="007305ED"/>
    <w:rsid w:val="007306AA"/>
    <w:rsid w:val="00732A88"/>
    <w:rsid w:val="0073376C"/>
    <w:rsid w:val="00733E5F"/>
    <w:rsid w:val="00734233"/>
    <w:rsid w:val="00734ECF"/>
    <w:rsid w:val="007352A6"/>
    <w:rsid w:val="00735AE1"/>
    <w:rsid w:val="00736768"/>
    <w:rsid w:val="007370A4"/>
    <w:rsid w:val="0073717E"/>
    <w:rsid w:val="0073747B"/>
    <w:rsid w:val="00737A40"/>
    <w:rsid w:val="00740118"/>
    <w:rsid w:val="007401FF"/>
    <w:rsid w:val="00740282"/>
    <w:rsid w:val="0074122B"/>
    <w:rsid w:val="007421BE"/>
    <w:rsid w:val="00742829"/>
    <w:rsid w:val="00743029"/>
    <w:rsid w:val="00743B0E"/>
    <w:rsid w:val="00743DF5"/>
    <w:rsid w:val="007453BE"/>
    <w:rsid w:val="00746733"/>
    <w:rsid w:val="00746A3D"/>
    <w:rsid w:val="007470E1"/>
    <w:rsid w:val="00747B39"/>
    <w:rsid w:val="007506CA"/>
    <w:rsid w:val="007509EE"/>
    <w:rsid w:val="007516E7"/>
    <w:rsid w:val="0075249D"/>
    <w:rsid w:val="00754022"/>
    <w:rsid w:val="007542CF"/>
    <w:rsid w:val="00754790"/>
    <w:rsid w:val="00754D2B"/>
    <w:rsid w:val="00755262"/>
    <w:rsid w:val="007561C7"/>
    <w:rsid w:val="007568BD"/>
    <w:rsid w:val="00757073"/>
    <w:rsid w:val="0075758B"/>
    <w:rsid w:val="0076072C"/>
    <w:rsid w:val="00760C11"/>
    <w:rsid w:val="0076187C"/>
    <w:rsid w:val="007620A4"/>
    <w:rsid w:val="0076234D"/>
    <w:rsid w:val="00764087"/>
    <w:rsid w:val="00764150"/>
    <w:rsid w:val="0076419E"/>
    <w:rsid w:val="00764607"/>
    <w:rsid w:val="00765FBA"/>
    <w:rsid w:val="00766245"/>
    <w:rsid w:val="0076635B"/>
    <w:rsid w:val="00767507"/>
    <w:rsid w:val="007700BD"/>
    <w:rsid w:val="00770271"/>
    <w:rsid w:val="00770B99"/>
    <w:rsid w:val="00771C9C"/>
    <w:rsid w:val="007725B0"/>
    <w:rsid w:val="0077294E"/>
    <w:rsid w:val="00773033"/>
    <w:rsid w:val="00773743"/>
    <w:rsid w:val="0077378F"/>
    <w:rsid w:val="00773858"/>
    <w:rsid w:val="007744CB"/>
    <w:rsid w:val="007744E1"/>
    <w:rsid w:val="0077527F"/>
    <w:rsid w:val="007757A4"/>
    <w:rsid w:val="00780706"/>
    <w:rsid w:val="00780F77"/>
    <w:rsid w:val="0078180D"/>
    <w:rsid w:val="00783DD2"/>
    <w:rsid w:val="00783E53"/>
    <w:rsid w:val="0078493A"/>
    <w:rsid w:val="00785150"/>
    <w:rsid w:val="007854CD"/>
    <w:rsid w:val="00785BE4"/>
    <w:rsid w:val="0078612E"/>
    <w:rsid w:val="00786A18"/>
    <w:rsid w:val="00786BBB"/>
    <w:rsid w:val="00786CA6"/>
    <w:rsid w:val="00787C5A"/>
    <w:rsid w:val="00787F20"/>
    <w:rsid w:val="0079076D"/>
    <w:rsid w:val="007920FB"/>
    <w:rsid w:val="00792B1B"/>
    <w:rsid w:val="00792E15"/>
    <w:rsid w:val="00793EAD"/>
    <w:rsid w:val="0079405B"/>
    <w:rsid w:val="007951FB"/>
    <w:rsid w:val="007957D5"/>
    <w:rsid w:val="0079595E"/>
    <w:rsid w:val="00796C61"/>
    <w:rsid w:val="00797EDB"/>
    <w:rsid w:val="007A16EB"/>
    <w:rsid w:val="007A170F"/>
    <w:rsid w:val="007A1ABF"/>
    <w:rsid w:val="007A1B96"/>
    <w:rsid w:val="007A2A69"/>
    <w:rsid w:val="007A2EB8"/>
    <w:rsid w:val="007A2F6E"/>
    <w:rsid w:val="007A3306"/>
    <w:rsid w:val="007A4D59"/>
    <w:rsid w:val="007A5126"/>
    <w:rsid w:val="007A5C4D"/>
    <w:rsid w:val="007A5F71"/>
    <w:rsid w:val="007A72E9"/>
    <w:rsid w:val="007A7484"/>
    <w:rsid w:val="007A7C93"/>
    <w:rsid w:val="007B06D5"/>
    <w:rsid w:val="007B0C6B"/>
    <w:rsid w:val="007B3B66"/>
    <w:rsid w:val="007B42CC"/>
    <w:rsid w:val="007B4BCE"/>
    <w:rsid w:val="007B50B3"/>
    <w:rsid w:val="007B74A5"/>
    <w:rsid w:val="007B7607"/>
    <w:rsid w:val="007B7CB3"/>
    <w:rsid w:val="007C099F"/>
    <w:rsid w:val="007C0CFD"/>
    <w:rsid w:val="007C1008"/>
    <w:rsid w:val="007C18C5"/>
    <w:rsid w:val="007C25B3"/>
    <w:rsid w:val="007C287C"/>
    <w:rsid w:val="007C30F2"/>
    <w:rsid w:val="007C3119"/>
    <w:rsid w:val="007C44B2"/>
    <w:rsid w:val="007C4A6D"/>
    <w:rsid w:val="007C4CA0"/>
    <w:rsid w:val="007C4FF6"/>
    <w:rsid w:val="007C56ED"/>
    <w:rsid w:val="007C5A34"/>
    <w:rsid w:val="007C6A01"/>
    <w:rsid w:val="007C6C92"/>
    <w:rsid w:val="007C7B00"/>
    <w:rsid w:val="007C7C12"/>
    <w:rsid w:val="007C7CFA"/>
    <w:rsid w:val="007D05AC"/>
    <w:rsid w:val="007D1ADD"/>
    <w:rsid w:val="007D24A7"/>
    <w:rsid w:val="007D2519"/>
    <w:rsid w:val="007D2A83"/>
    <w:rsid w:val="007D2BEF"/>
    <w:rsid w:val="007D33B2"/>
    <w:rsid w:val="007D3DE9"/>
    <w:rsid w:val="007D3F8F"/>
    <w:rsid w:val="007D4073"/>
    <w:rsid w:val="007D43A0"/>
    <w:rsid w:val="007D4CCD"/>
    <w:rsid w:val="007D4FE4"/>
    <w:rsid w:val="007D6A4E"/>
    <w:rsid w:val="007D6CDB"/>
    <w:rsid w:val="007D7F69"/>
    <w:rsid w:val="007E02DE"/>
    <w:rsid w:val="007E0843"/>
    <w:rsid w:val="007E0EC0"/>
    <w:rsid w:val="007E101D"/>
    <w:rsid w:val="007E14B9"/>
    <w:rsid w:val="007E1B30"/>
    <w:rsid w:val="007E1D94"/>
    <w:rsid w:val="007E26DD"/>
    <w:rsid w:val="007E28B2"/>
    <w:rsid w:val="007E297C"/>
    <w:rsid w:val="007E29AF"/>
    <w:rsid w:val="007E2AD2"/>
    <w:rsid w:val="007E323C"/>
    <w:rsid w:val="007E3B3C"/>
    <w:rsid w:val="007E4F13"/>
    <w:rsid w:val="007E4FE7"/>
    <w:rsid w:val="007E5832"/>
    <w:rsid w:val="007E60A6"/>
    <w:rsid w:val="007E6348"/>
    <w:rsid w:val="007E6BFF"/>
    <w:rsid w:val="007E71A5"/>
    <w:rsid w:val="007F04CF"/>
    <w:rsid w:val="007F09D8"/>
    <w:rsid w:val="007F0ACD"/>
    <w:rsid w:val="007F14ED"/>
    <w:rsid w:val="007F176D"/>
    <w:rsid w:val="007F1DF8"/>
    <w:rsid w:val="007F2DDD"/>
    <w:rsid w:val="007F2F8E"/>
    <w:rsid w:val="007F2FA1"/>
    <w:rsid w:val="007F3A96"/>
    <w:rsid w:val="007F3B37"/>
    <w:rsid w:val="007F3BF3"/>
    <w:rsid w:val="007F427D"/>
    <w:rsid w:val="007F4706"/>
    <w:rsid w:val="007F4E7E"/>
    <w:rsid w:val="007F59A2"/>
    <w:rsid w:val="007F5E69"/>
    <w:rsid w:val="007F6049"/>
    <w:rsid w:val="007F65EE"/>
    <w:rsid w:val="007F6757"/>
    <w:rsid w:val="007F6B69"/>
    <w:rsid w:val="007F6C29"/>
    <w:rsid w:val="007F6DBE"/>
    <w:rsid w:val="007F7902"/>
    <w:rsid w:val="00800561"/>
    <w:rsid w:val="00800617"/>
    <w:rsid w:val="0080123A"/>
    <w:rsid w:val="00801501"/>
    <w:rsid w:val="00802591"/>
    <w:rsid w:val="00802CF0"/>
    <w:rsid w:val="00803224"/>
    <w:rsid w:val="00803350"/>
    <w:rsid w:val="00803613"/>
    <w:rsid w:val="0080476E"/>
    <w:rsid w:val="00804EC3"/>
    <w:rsid w:val="00805175"/>
    <w:rsid w:val="008051B1"/>
    <w:rsid w:val="00805237"/>
    <w:rsid w:val="0080550A"/>
    <w:rsid w:val="00806968"/>
    <w:rsid w:val="00807717"/>
    <w:rsid w:val="008103B7"/>
    <w:rsid w:val="0081068B"/>
    <w:rsid w:val="00811C2B"/>
    <w:rsid w:val="008120D2"/>
    <w:rsid w:val="00812C1C"/>
    <w:rsid w:val="008137B3"/>
    <w:rsid w:val="0081450C"/>
    <w:rsid w:val="0081537C"/>
    <w:rsid w:val="00815C45"/>
    <w:rsid w:val="00815E56"/>
    <w:rsid w:val="00816BB4"/>
    <w:rsid w:val="0081767E"/>
    <w:rsid w:val="0081792D"/>
    <w:rsid w:val="00820D88"/>
    <w:rsid w:val="0082159E"/>
    <w:rsid w:val="00821837"/>
    <w:rsid w:val="0082237A"/>
    <w:rsid w:val="008229D9"/>
    <w:rsid w:val="00822B74"/>
    <w:rsid w:val="00822BAF"/>
    <w:rsid w:val="00823F40"/>
    <w:rsid w:val="0082452F"/>
    <w:rsid w:val="0082470C"/>
    <w:rsid w:val="00824716"/>
    <w:rsid w:val="00825537"/>
    <w:rsid w:val="0082560E"/>
    <w:rsid w:val="00826591"/>
    <w:rsid w:val="00826937"/>
    <w:rsid w:val="00826C6C"/>
    <w:rsid w:val="00827987"/>
    <w:rsid w:val="00827A38"/>
    <w:rsid w:val="00827DE2"/>
    <w:rsid w:val="00827E21"/>
    <w:rsid w:val="00830050"/>
    <w:rsid w:val="008306F8"/>
    <w:rsid w:val="00830705"/>
    <w:rsid w:val="008307A9"/>
    <w:rsid w:val="008308B6"/>
    <w:rsid w:val="00830D5D"/>
    <w:rsid w:val="008312F9"/>
    <w:rsid w:val="0083227C"/>
    <w:rsid w:val="00832560"/>
    <w:rsid w:val="00832B16"/>
    <w:rsid w:val="00832FB0"/>
    <w:rsid w:val="00834B71"/>
    <w:rsid w:val="00835293"/>
    <w:rsid w:val="00835478"/>
    <w:rsid w:val="0083625E"/>
    <w:rsid w:val="0083640F"/>
    <w:rsid w:val="00836DFE"/>
    <w:rsid w:val="00836F5A"/>
    <w:rsid w:val="00836F83"/>
    <w:rsid w:val="008373BE"/>
    <w:rsid w:val="008374D2"/>
    <w:rsid w:val="00840043"/>
    <w:rsid w:val="008402B1"/>
    <w:rsid w:val="00840412"/>
    <w:rsid w:val="008405D4"/>
    <w:rsid w:val="008408C2"/>
    <w:rsid w:val="0084098F"/>
    <w:rsid w:val="00840BBE"/>
    <w:rsid w:val="008415D7"/>
    <w:rsid w:val="0084168A"/>
    <w:rsid w:val="00841B95"/>
    <w:rsid w:val="0084314C"/>
    <w:rsid w:val="0084325B"/>
    <w:rsid w:val="00843AE5"/>
    <w:rsid w:val="008441AE"/>
    <w:rsid w:val="00844554"/>
    <w:rsid w:val="00844A5B"/>
    <w:rsid w:val="00845B39"/>
    <w:rsid w:val="00846463"/>
    <w:rsid w:val="00846970"/>
    <w:rsid w:val="008475E9"/>
    <w:rsid w:val="0085054A"/>
    <w:rsid w:val="00850CD3"/>
    <w:rsid w:val="00850EA6"/>
    <w:rsid w:val="00851153"/>
    <w:rsid w:val="00851A16"/>
    <w:rsid w:val="008524CF"/>
    <w:rsid w:val="00852C18"/>
    <w:rsid w:val="008537A4"/>
    <w:rsid w:val="00853BDA"/>
    <w:rsid w:val="00854957"/>
    <w:rsid w:val="00856254"/>
    <w:rsid w:val="008564BB"/>
    <w:rsid w:val="008568C9"/>
    <w:rsid w:val="00856B0F"/>
    <w:rsid w:val="00857673"/>
    <w:rsid w:val="00857F99"/>
    <w:rsid w:val="008600A8"/>
    <w:rsid w:val="0086086C"/>
    <w:rsid w:val="008615AF"/>
    <w:rsid w:val="0086183D"/>
    <w:rsid w:val="00861D86"/>
    <w:rsid w:val="008626F0"/>
    <w:rsid w:val="00862791"/>
    <w:rsid w:val="008627E6"/>
    <w:rsid w:val="0086346F"/>
    <w:rsid w:val="008635AD"/>
    <w:rsid w:val="008636BE"/>
    <w:rsid w:val="00863F41"/>
    <w:rsid w:val="008645A6"/>
    <w:rsid w:val="0086515B"/>
    <w:rsid w:val="00866055"/>
    <w:rsid w:val="00866991"/>
    <w:rsid w:val="008669A4"/>
    <w:rsid w:val="00866CFF"/>
    <w:rsid w:val="00866E84"/>
    <w:rsid w:val="008673D5"/>
    <w:rsid w:val="00867411"/>
    <w:rsid w:val="008674F1"/>
    <w:rsid w:val="00867D37"/>
    <w:rsid w:val="00867F72"/>
    <w:rsid w:val="00867F88"/>
    <w:rsid w:val="008722F9"/>
    <w:rsid w:val="0087317C"/>
    <w:rsid w:val="008731F0"/>
    <w:rsid w:val="008735DE"/>
    <w:rsid w:val="0087361F"/>
    <w:rsid w:val="00873A43"/>
    <w:rsid w:val="00873D0C"/>
    <w:rsid w:val="00875179"/>
    <w:rsid w:val="00875E71"/>
    <w:rsid w:val="00876A81"/>
    <w:rsid w:val="00876F42"/>
    <w:rsid w:val="0087715B"/>
    <w:rsid w:val="008777B0"/>
    <w:rsid w:val="0088042F"/>
    <w:rsid w:val="00880823"/>
    <w:rsid w:val="0088090E"/>
    <w:rsid w:val="00881145"/>
    <w:rsid w:val="008825A1"/>
    <w:rsid w:val="008825B9"/>
    <w:rsid w:val="00883927"/>
    <w:rsid w:val="00883B51"/>
    <w:rsid w:val="00883D53"/>
    <w:rsid w:val="00884661"/>
    <w:rsid w:val="008850BB"/>
    <w:rsid w:val="00885618"/>
    <w:rsid w:val="008856D3"/>
    <w:rsid w:val="00885C10"/>
    <w:rsid w:val="00885E34"/>
    <w:rsid w:val="0088601B"/>
    <w:rsid w:val="008867CD"/>
    <w:rsid w:val="00886839"/>
    <w:rsid w:val="00886C7D"/>
    <w:rsid w:val="0088713E"/>
    <w:rsid w:val="0089073B"/>
    <w:rsid w:val="00890C82"/>
    <w:rsid w:val="00890DFF"/>
    <w:rsid w:val="008917B1"/>
    <w:rsid w:val="0089193A"/>
    <w:rsid w:val="00891E72"/>
    <w:rsid w:val="00893873"/>
    <w:rsid w:val="008962B0"/>
    <w:rsid w:val="00896E65"/>
    <w:rsid w:val="00896EC1"/>
    <w:rsid w:val="008977C9"/>
    <w:rsid w:val="008A03BE"/>
    <w:rsid w:val="008A0BD9"/>
    <w:rsid w:val="008A0D1B"/>
    <w:rsid w:val="008A0D5E"/>
    <w:rsid w:val="008A15CC"/>
    <w:rsid w:val="008A198A"/>
    <w:rsid w:val="008A209A"/>
    <w:rsid w:val="008A24EB"/>
    <w:rsid w:val="008A2A1E"/>
    <w:rsid w:val="008A2CC2"/>
    <w:rsid w:val="008A39D9"/>
    <w:rsid w:val="008A4B86"/>
    <w:rsid w:val="008A56B2"/>
    <w:rsid w:val="008A5D41"/>
    <w:rsid w:val="008A6B32"/>
    <w:rsid w:val="008A6D14"/>
    <w:rsid w:val="008A724A"/>
    <w:rsid w:val="008A7637"/>
    <w:rsid w:val="008A789A"/>
    <w:rsid w:val="008A7E39"/>
    <w:rsid w:val="008B0854"/>
    <w:rsid w:val="008B156D"/>
    <w:rsid w:val="008B3117"/>
    <w:rsid w:val="008B3629"/>
    <w:rsid w:val="008B3F8F"/>
    <w:rsid w:val="008B40BF"/>
    <w:rsid w:val="008B52E2"/>
    <w:rsid w:val="008B5D31"/>
    <w:rsid w:val="008B64B7"/>
    <w:rsid w:val="008B65B3"/>
    <w:rsid w:val="008B695B"/>
    <w:rsid w:val="008B6BAD"/>
    <w:rsid w:val="008B71BE"/>
    <w:rsid w:val="008B71D8"/>
    <w:rsid w:val="008B77EC"/>
    <w:rsid w:val="008B7A34"/>
    <w:rsid w:val="008B7A91"/>
    <w:rsid w:val="008B7C89"/>
    <w:rsid w:val="008C027D"/>
    <w:rsid w:val="008C0872"/>
    <w:rsid w:val="008C091B"/>
    <w:rsid w:val="008C18DE"/>
    <w:rsid w:val="008C18EF"/>
    <w:rsid w:val="008C2F54"/>
    <w:rsid w:val="008C2F97"/>
    <w:rsid w:val="008C313C"/>
    <w:rsid w:val="008C32CA"/>
    <w:rsid w:val="008C40D4"/>
    <w:rsid w:val="008C482C"/>
    <w:rsid w:val="008C5F2F"/>
    <w:rsid w:val="008C6A38"/>
    <w:rsid w:val="008C6A3E"/>
    <w:rsid w:val="008C6B6F"/>
    <w:rsid w:val="008C7643"/>
    <w:rsid w:val="008C7950"/>
    <w:rsid w:val="008D0FB4"/>
    <w:rsid w:val="008D178F"/>
    <w:rsid w:val="008D1B06"/>
    <w:rsid w:val="008D1F5C"/>
    <w:rsid w:val="008D2F81"/>
    <w:rsid w:val="008D30EC"/>
    <w:rsid w:val="008D44D5"/>
    <w:rsid w:val="008D5457"/>
    <w:rsid w:val="008D6256"/>
    <w:rsid w:val="008D645C"/>
    <w:rsid w:val="008E02BB"/>
    <w:rsid w:val="008E02D5"/>
    <w:rsid w:val="008E03B1"/>
    <w:rsid w:val="008E03F7"/>
    <w:rsid w:val="008E0B9F"/>
    <w:rsid w:val="008E0FCA"/>
    <w:rsid w:val="008E16DA"/>
    <w:rsid w:val="008E1FCE"/>
    <w:rsid w:val="008E20A8"/>
    <w:rsid w:val="008E2234"/>
    <w:rsid w:val="008E2B09"/>
    <w:rsid w:val="008E2DE6"/>
    <w:rsid w:val="008E397F"/>
    <w:rsid w:val="008E44CF"/>
    <w:rsid w:val="008E4A67"/>
    <w:rsid w:val="008E50C3"/>
    <w:rsid w:val="008E59FF"/>
    <w:rsid w:val="008E5C09"/>
    <w:rsid w:val="008E603A"/>
    <w:rsid w:val="008E67D3"/>
    <w:rsid w:val="008E6BCA"/>
    <w:rsid w:val="008E7D27"/>
    <w:rsid w:val="008E7DA4"/>
    <w:rsid w:val="008F0056"/>
    <w:rsid w:val="008F017B"/>
    <w:rsid w:val="008F031B"/>
    <w:rsid w:val="008F1773"/>
    <w:rsid w:val="008F24AE"/>
    <w:rsid w:val="008F318F"/>
    <w:rsid w:val="008F3F80"/>
    <w:rsid w:val="008F5330"/>
    <w:rsid w:val="008F5936"/>
    <w:rsid w:val="008F631A"/>
    <w:rsid w:val="008F642D"/>
    <w:rsid w:val="008F6A41"/>
    <w:rsid w:val="008F717C"/>
    <w:rsid w:val="008F77F8"/>
    <w:rsid w:val="00900DE0"/>
    <w:rsid w:val="00903EB4"/>
    <w:rsid w:val="009043E8"/>
    <w:rsid w:val="00904C82"/>
    <w:rsid w:val="00904F7F"/>
    <w:rsid w:val="00905350"/>
    <w:rsid w:val="00905357"/>
    <w:rsid w:val="009059C8"/>
    <w:rsid w:val="00905A06"/>
    <w:rsid w:val="0090649F"/>
    <w:rsid w:val="009079D9"/>
    <w:rsid w:val="00907B36"/>
    <w:rsid w:val="0091164C"/>
    <w:rsid w:val="00912144"/>
    <w:rsid w:val="009127CD"/>
    <w:rsid w:val="00913630"/>
    <w:rsid w:val="009139BD"/>
    <w:rsid w:val="00914724"/>
    <w:rsid w:val="00915D9D"/>
    <w:rsid w:val="009160C6"/>
    <w:rsid w:val="00916822"/>
    <w:rsid w:val="00917690"/>
    <w:rsid w:val="009177AA"/>
    <w:rsid w:val="009177E1"/>
    <w:rsid w:val="00917836"/>
    <w:rsid w:val="009179F0"/>
    <w:rsid w:val="00917C53"/>
    <w:rsid w:val="00920DB6"/>
    <w:rsid w:val="00921223"/>
    <w:rsid w:val="0092171D"/>
    <w:rsid w:val="00921D3E"/>
    <w:rsid w:val="00921D43"/>
    <w:rsid w:val="00922442"/>
    <w:rsid w:val="009236DF"/>
    <w:rsid w:val="009237E3"/>
    <w:rsid w:val="00924104"/>
    <w:rsid w:val="00926078"/>
    <w:rsid w:val="0092706C"/>
    <w:rsid w:val="00927231"/>
    <w:rsid w:val="00931617"/>
    <w:rsid w:val="00931D7B"/>
    <w:rsid w:val="00932AF0"/>
    <w:rsid w:val="00933156"/>
    <w:rsid w:val="009331AE"/>
    <w:rsid w:val="00933ADB"/>
    <w:rsid w:val="009349C1"/>
    <w:rsid w:val="009367F5"/>
    <w:rsid w:val="00936BC4"/>
    <w:rsid w:val="0093756C"/>
    <w:rsid w:val="009377F0"/>
    <w:rsid w:val="00937A98"/>
    <w:rsid w:val="00937E83"/>
    <w:rsid w:val="0094015C"/>
    <w:rsid w:val="00940C4B"/>
    <w:rsid w:val="00941237"/>
    <w:rsid w:val="009413D3"/>
    <w:rsid w:val="0094162A"/>
    <w:rsid w:val="0094192A"/>
    <w:rsid w:val="0094281A"/>
    <w:rsid w:val="00942B1A"/>
    <w:rsid w:val="00942BDD"/>
    <w:rsid w:val="009430D7"/>
    <w:rsid w:val="0094447C"/>
    <w:rsid w:val="009445DD"/>
    <w:rsid w:val="0094462D"/>
    <w:rsid w:val="009446D1"/>
    <w:rsid w:val="009447B6"/>
    <w:rsid w:val="00945033"/>
    <w:rsid w:val="009450D9"/>
    <w:rsid w:val="00945F94"/>
    <w:rsid w:val="009467D2"/>
    <w:rsid w:val="009468E8"/>
    <w:rsid w:val="00947E3D"/>
    <w:rsid w:val="00947EC5"/>
    <w:rsid w:val="009504CF"/>
    <w:rsid w:val="00950EAF"/>
    <w:rsid w:val="00950FBA"/>
    <w:rsid w:val="00951378"/>
    <w:rsid w:val="00951674"/>
    <w:rsid w:val="009521E0"/>
    <w:rsid w:val="009524E0"/>
    <w:rsid w:val="009525EA"/>
    <w:rsid w:val="00952711"/>
    <w:rsid w:val="00952772"/>
    <w:rsid w:val="009529B5"/>
    <w:rsid w:val="00953245"/>
    <w:rsid w:val="00953C0E"/>
    <w:rsid w:val="00953C68"/>
    <w:rsid w:val="00953E1E"/>
    <w:rsid w:val="009548CD"/>
    <w:rsid w:val="00954BA7"/>
    <w:rsid w:val="00954CA1"/>
    <w:rsid w:val="00955718"/>
    <w:rsid w:val="00955A9D"/>
    <w:rsid w:val="00956370"/>
    <w:rsid w:val="00956FAA"/>
    <w:rsid w:val="00957614"/>
    <w:rsid w:val="00957636"/>
    <w:rsid w:val="00961D6D"/>
    <w:rsid w:val="0096224A"/>
    <w:rsid w:val="009623F1"/>
    <w:rsid w:val="0096286A"/>
    <w:rsid w:val="00962DC9"/>
    <w:rsid w:val="00963793"/>
    <w:rsid w:val="0096432E"/>
    <w:rsid w:val="00967168"/>
    <w:rsid w:val="00967FA4"/>
    <w:rsid w:val="00970608"/>
    <w:rsid w:val="0097075B"/>
    <w:rsid w:val="00970AF3"/>
    <w:rsid w:val="00971035"/>
    <w:rsid w:val="00971155"/>
    <w:rsid w:val="009712B4"/>
    <w:rsid w:val="009712BB"/>
    <w:rsid w:val="0097379E"/>
    <w:rsid w:val="00974236"/>
    <w:rsid w:val="00974C28"/>
    <w:rsid w:val="009756DB"/>
    <w:rsid w:val="00975A28"/>
    <w:rsid w:val="00976082"/>
    <w:rsid w:val="009774A4"/>
    <w:rsid w:val="00977749"/>
    <w:rsid w:val="00977B02"/>
    <w:rsid w:val="00977F0C"/>
    <w:rsid w:val="00981377"/>
    <w:rsid w:val="00982148"/>
    <w:rsid w:val="00982BB9"/>
    <w:rsid w:val="00982EA9"/>
    <w:rsid w:val="00984105"/>
    <w:rsid w:val="0098457F"/>
    <w:rsid w:val="0098484F"/>
    <w:rsid w:val="00984ABB"/>
    <w:rsid w:val="009869BF"/>
    <w:rsid w:val="00986B47"/>
    <w:rsid w:val="00987299"/>
    <w:rsid w:val="0098768B"/>
    <w:rsid w:val="0099039C"/>
    <w:rsid w:val="0099090B"/>
    <w:rsid w:val="00990A7A"/>
    <w:rsid w:val="00990CDF"/>
    <w:rsid w:val="00991A27"/>
    <w:rsid w:val="009935F9"/>
    <w:rsid w:val="009941C0"/>
    <w:rsid w:val="0099492E"/>
    <w:rsid w:val="00994B23"/>
    <w:rsid w:val="00994C71"/>
    <w:rsid w:val="00995D2D"/>
    <w:rsid w:val="00996B17"/>
    <w:rsid w:val="00997510"/>
    <w:rsid w:val="0099768C"/>
    <w:rsid w:val="009A057D"/>
    <w:rsid w:val="009A0712"/>
    <w:rsid w:val="009A09E1"/>
    <w:rsid w:val="009A0B94"/>
    <w:rsid w:val="009A0EA1"/>
    <w:rsid w:val="009A1242"/>
    <w:rsid w:val="009A1916"/>
    <w:rsid w:val="009A1A09"/>
    <w:rsid w:val="009A1FED"/>
    <w:rsid w:val="009A2D44"/>
    <w:rsid w:val="009A2E05"/>
    <w:rsid w:val="009A2EE2"/>
    <w:rsid w:val="009A37A5"/>
    <w:rsid w:val="009A3B0D"/>
    <w:rsid w:val="009A4607"/>
    <w:rsid w:val="009A48D7"/>
    <w:rsid w:val="009A4BA1"/>
    <w:rsid w:val="009A63AF"/>
    <w:rsid w:val="009A66BB"/>
    <w:rsid w:val="009A6FA0"/>
    <w:rsid w:val="009A798D"/>
    <w:rsid w:val="009A7CD1"/>
    <w:rsid w:val="009B1F94"/>
    <w:rsid w:val="009B20B3"/>
    <w:rsid w:val="009B228D"/>
    <w:rsid w:val="009B26B2"/>
    <w:rsid w:val="009B33C8"/>
    <w:rsid w:val="009B38E7"/>
    <w:rsid w:val="009B4FA5"/>
    <w:rsid w:val="009B56BD"/>
    <w:rsid w:val="009B5EA1"/>
    <w:rsid w:val="009B629D"/>
    <w:rsid w:val="009B6C50"/>
    <w:rsid w:val="009B7194"/>
    <w:rsid w:val="009B7859"/>
    <w:rsid w:val="009C0960"/>
    <w:rsid w:val="009C0CD1"/>
    <w:rsid w:val="009C10BF"/>
    <w:rsid w:val="009C1B93"/>
    <w:rsid w:val="009C1E7C"/>
    <w:rsid w:val="009C1EC1"/>
    <w:rsid w:val="009C265E"/>
    <w:rsid w:val="009C2D21"/>
    <w:rsid w:val="009C33D3"/>
    <w:rsid w:val="009C3458"/>
    <w:rsid w:val="009C4148"/>
    <w:rsid w:val="009C4738"/>
    <w:rsid w:val="009C4E23"/>
    <w:rsid w:val="009C5264"/>
    <w:rsid w:val="009C526C"/>
    <w:rsid w:val="009C6330"/>
    <w:rsid w:val="009C6686"/>
    <w:rsid w:val="009C7131"/>
    <w:rsid w:val="009C75B7"/>
    <w:rsid w:val="009C7605"/>
    <w:rsid w:val="009D04A1"/>
    <w:rsid w:val="009D0BA6"/>
    <w:rsid w:val="009D0BB5"/>
    <w:rsid w:val="009D0EE7"/>
    <w:rsid w:val="009D1630"/>
    <w:rsid w:val="009D353B"/>
    <w:rsid w:val="009D3698"/>
    <w:rsid w:val="009D480D"/>
    <w:rsid w:val="009D6E9D"/>
    <w:rsid w:val="009D6ECF"/>
    <w:rsid w:val="009E0017"/>
    <w:rsid w:val="009E0487"/>
    <w:rsid w:val="009E07D5"/>
    <w:rsid w:val="009E198B"/>
    <w:rsid w:val="009E1B9C"/>
    <w:rsid w:val="009E1C02"/>
    <w:rsid w:val="009E1F24"/>
    <w:rsid w:val="009E2B06"/>
    <w:rsid w:val="009E2DFE"/>
    <w:rsid w:val="009E3338"/>
    <w:rsid w:val="009E483E"/>
    <w:rsid w:val="009E4C80"/>
    <w:rsid w:val="009E51C4"/>
    <w:rsid w:val="009E5DDE"/>
    <w:rsid w:val="009E5FDE"/>
    <w:rsid w:val="009E6FAC"/>
    <w:rsid w:val="009E71D9"/>
    <w:rsid w:val="009E7900"/>
    <w:rsid w:val="009F098B"/>
    <w:rsid w:val="009F2C00"/>
    <w:rsid w:val="009F2D0C"/>
    <w:rsid w:val="009F3787"/>
    <w:rsid w:val="009F38D9"/>
    <w:rsid w:val="009F40B2"/>
    <w:rsid w:val="009F5224"/>
    <w:rsid w:val="009F6BF1"/>
    <w:rsid w:val="009F749B"/>
    <w:rsid w:val="009F77AF"/>
    <w:rsid w:val="00A01828"/>
    <w:rsid w:val="00A018AE"/>
    <w:rsid w:val="00A019D9"/>
    <w:rsid w:val="00A02766"/>
    <w:rsid w:val="00A02AB9"/>
    <w:rsid w:val="00A02C87"/>
    <w:rsid w:val="00A02E46"/>
    <w:rsid w:val="00A03696"/>
    <w:rsid w:val="00A0442C"/>
    <w:rsid w:val="00A04440"/>
    <w:rsid w:val="00A04B90"/>
    <w:rsid w:val="00A05263"/>
    <w:rsid w:val="00A056D2"/>
    <w:rsid w:val="00A05728"/>
    <w:rsid w:val="00A06486"/>
    <w:rsid w:val="00A06683"/>
    <w:rsid w:val="00A06C6A"/>
    <w:rsid w:val="00A0746D"/>
    <w:rsid w:val="00A07BC2"/>
    <w:rsid w:val="00A105B7"/>
    <w:rsid w:val="00A106EF"/>
    <w:rsid w:val="00A11710"/>
    <w:rsid w:val="00A11D3A"/>
    <w:rsid w:val="00A13654"/>
    <w:rsid w:val="00A13C66"/>
    <w:rsid w:val="00A15168"/>
    <w:rsid w:val="00A15634"/>
    <w:rsid w:val="00A15C32"/>
    <w:rsid w:val="00A15FF2"/>
    <w:rsid w:val="00A16150"/>
    <w:rsid w:val="00A17230"/>
    <w:rsid w:val="00A17711"/>
    <w:rsid w:val="00A17D31"/>
    <w:rsid w:val="00A207AA"/>
    <w:rsid w:val="00A21033"/>
    <w:rsid w:val="00A21271"/>
    <w:rsid w:val="00A21D56"/>
    <w:rsid w:val="00A2216C"/>
    <w:rsid w:val="00A231D2"/>
    <w:rsid w:val="00A233B6"/>
    <w:rsid w:val="00A2349B"/>
    <w:rsid w:val="00A2349E"/>
    <w:rsid w:val="00A234B6"/>
    <w:rsid w:val="00A246D6"/>
    <w:rsid w:val="00A247E3"/>
    <w:rsid w:val="00A24859"/>
    <w:rsid w:val="00A248A7"/>
    <w:rsid w:val="00A249B1"/>
    <w:rsid w:val="00A24D36"/>
    <w:rsid w:val="00A251CC"/>
    <w:rsid w:val="00A25C60"/>
    <w:rsid w:val="00A25CB8"/>
    <w:rsid w:val="00A26B30"/>
    <w:rsid w:val="00A26C42"/>
    <w:rsid w:val="00A27B81"/>
    <w:rsid w:val="00A30D67"/>
    <w:rsid w:val="00A31335"/>
    <w:rsid w:val="00A31437"/>
    <w:rsid w:val="00A31C97"/>
    <w:rsid w:val="00A321D7"/>
    <w:rsid w:val="00A32610"/>
    <w:rsid w:val="00A329A6"/>
    <w:rsid w:val="00A32ADA"/>
    <w:rsid w:val="00A32D96"/>
    <w:rsid w:val="00A32DFA"/>
    <w:rsid w:val="00A33380"/>
    <w:rsid w:val="00A33C72"/>
    <w:rsid w:val="00A34A56"/>
    <w:rsid w:val="00A360C0"/>
    <w:rsid w:val="00A362DB"/>
    <w:rsid w:val="00A36850"/>
    <w:rsid w:val="00A369E5"/>
    <w:rsid w:val="00A36E8A"/>
    <w:rsid w:val="00A37458"/>
    <w:rsid w:val="00A374A0"/>
    <w:rsid w:val="00A374D6"/>
    <w:rsid w:val="00A37528"/>
    <w:rsid w:val="00A37A38"/>
    <w:rsid w:val="00A37FC6"/>
    <w:rsid w:val="00A406A0"/>
    <w:rsid w:val="00A416C6"/>
    <w:rsid w:val="00A41BAE"/>
    <w:rsid w:val="00A41CC5"/>
    <w:rsid w:val="00A41DC5"/>
    <w:rsid w:val="00A420A2"/>
    <w:rsid w:val="00A432B8"/>
    <w:rsid w:val="00A435B4"/>
    <w:rsid w:val="00A43763"/>
    <w:rsid w:val="00A44315"/>
    <w:rsid w:val="00A44E8B"/>
    <w:rsid w:val="00A44EF4"/>
    <w:rsid w:val="00A4576A"/>
    <w:rsid w:val="00A45A64"/>
    <w:rsid w:val="00A45B5C"/>
    <w:rsid w:val="00A46F63"/>
    <w:rsid w:val="00A47701"/>
    <w:rsid w:val="00A47C32"/>
    <w:rsid w:val="00A51377"/>
    <w:rsid w:val="00A51619"/>
    <w:rsid w:val="00A51964"/>
    <w:rsid w:val="00A519E0"/>
    <w:rsid w:val="00A52000"/>
    <w:rsid w:val="00A522FD"/>
    <w:rsid w:val="00A5240B"/>
    <w:rsid w:val="00A524D0"/>
    <w:rsid w:val="00A528B1"/>
    <w:rsid w:val="00A52EF1"/>
    <w:rsid w:val="00A52FAD"/>
    <w:rsid w:val="00A53EDC"/>
    <w:rsid w:val="00A574CD"/>
    <w:rsid w:val="00A57B67"/>
    <w:rsid w:val="00A60908"/>
    <w:rsid w:val="00A62187"/>
    <w:rsid w:val="00A62C97"/>
    <w:rsid w:val="00A636C7"/>
    <w:rsid w:val="00A63B39"/>
    <w:rsid w:val="00A6421E"/>
    <w:rsid w:val="00A65030"/>
    <w:rsid w:val="00A65F19"/>
    <w:rsid w:val="00A661F0"/>
    <w:rsid w:val="00A66927"/>
    <w:rsid w:val="00A670B2"/>
    <w:rsid w:val="00A675CF"/>
    <w:rsid w:val="00A67C22"/>
    <w:rsid w:val="00A67F99"/>
    <w:rsid w:val="00A700BF"/>
    <w:rsid w:val="00A709EE"/>
    <w:rsid w:val="00A717F2"/>
    <w:rsid w:val="00A718DF"/>
    <w:rsid w:val="00A72297"/>
    <w:rsid w:val="00A72C70"/>
    <w:rsid w:val="00A7348D"/>
    <w:rsid w:val="00A73CB4"/>
    <w:rsid w:val="00A73CF0"/>
    <w:rsid w:val="00A748B2"/>
    <w:rsid w:val="00A756AE"/>
    <w:rsid w:val="00A7603F"/>
    <w:rsid w:val="00A76210"/>
    <w:rsid w:val="00A76280"/>
    <w:rsid w:val="00A769B9"/>
    <w:rsid w:val="00A76C10"/>
    <w:rsid w:val="00A778D0"/>
    <w:rsid w:val="00A7798D"/>
    <w:rsid w:val="00A80428"/>
    <w:rsid w:val="00A808BB"/>
    <w:rsid w:val="00A81038"/>
    <w:rsid w:val="00A81F7E"/>
    <w:rsid w:val="00A824BF"/>
    <w:rsid w:val="00A82DE3"/>
    <w:rsid w:val="00A84778"/>
    <w:rsid w:val="00A84E4E"/>
    <w:rsid w:val="00A8505C"/>
    <w:rsid w:val="00A8595E"/>
    <w:rsid w:val="00A859DC"/>
    <w:rsid w:val="00A85BF7"/>
    <w:rsid w:val="00A85FF7"/>
    <w:rsid w:val="00A8732E"/>
    <w:rsid w:val="00A878DA"/>
    <w:rsid w:val="00A87BD1"/>
    <w:rsid w:val="00A90C0A"/>
    <w:rsid w:val="00A91771"/>
    <w:rsid w:val="00A92713"/>
    <w:rsid w:val="00A929CB"/>
    <w:rsid w:val="00A92B0C"/>
    <w:rsid w:val="00A92DE2"/>
    <w:rsid w:val="00A92F23"/>
    <w:rsid w:val="00A937FB"/>
    <w:rsid w:val="00A93D46"/>
    <w:rsid w:val="00A93F19"/>
    <w:rsid w:val="00A941D4"/>
    <w:rsid w:val="00A9442E"/>
    <w:rsid w:val="00A94B3F"/>
    <w:rsid w:val="00A94D55"/>
    <w:rsid w:val="00A94E8A"/>
    <w:rsid w:val="00A95053"/>
    <w:rsid w:val="00A95915"/>
    <w:rsid w:val="00A971F0"/>
    <w:rsid w:val="00A972A9"/>
    <w:rsid w:val="00A97371"/>
    <w:rsid w:val="00AA1C2F"/>
    <w:rsid w:val="00AA1C90"/>
    <w:rsid w:val="00AA1CB7"/>
    <w:rsid w:val="00AA254C"/>
    <w:rsid w:val="00AA2A1B"/>
    <w:rsid w:val="00AA2C0E"/>
    <w:rsid w:val="00AA2CAB"/>
    <w:rsid w:val="00AA3AF4"/>
    <w:rsid w:val="00AA3B30"/>
    <w:rsid w:val="00AA4B31"/>
    <w:rsid w:val="00AA6106"/>
    <w:rsid w:val="00AA7191"/>
    <w:rsid w:val="00AA796B"/>
    <w:rsid w:val="00AA7EBF"/>
    <w:rsid w:val="00AB1FBC"/>
    <w:rsid w:val="00AB2672"/>
    <w:rsid w:val="00AB349E"/>
    <w:rsid w:val="00AB48C3"/>
    <w:rsid w:val="00AB490A"/>
    <w:rsid w:val="00AB4A56"/>
    <w:rsid w:val="00AB6EEC"/>
    <w:rsid w:val="00AB77F3"/>
    <w:rsid w:val="00AB787A"/>
    <w:rsid w:val="00AB788F"/>
    <w:rsid w:val="00AC0142"/>
    <w:rsid w:val="00AC09A9"/>
    <w:rsid w:val="00AC0DCE"/>
    <w:rsid w:val="00AC0E1E"/>
    <w:rsid w:val="00AC1114"/>
    <w:rsid w:val="00AC172B"/>
    <w:rsid w:val="00AC1896"/>
    <w:rsid w:val="00AC1E3B"/>
    <w:rsid w:val="00AC36A3"/>
    <w:rsid w:val="00AC37E4"/>
    <w:rsid w:val="00AC4C50"/>
    <w:rsid w:val="00AC4CFC"/>
    <w:rsid w:val="00AC5563"/>
    <w:rsid w:val="00AC5EB6"/>
    <w:rsid w:val="00AC61CB"/>
    <w:rsid w:val="00AC63FF"/>
    <w:rsid w:val="00AC6778"/>
    <w:rsid w:val="00AC6D48"/>
    <w:rsid w:val="00AD0350"/>
    <w:rsid w:val="00AD15E7"/>
    <w:rsid w:val="00AD17B0"/>
    <w:rsid w:val="00AD1C75"/>
    <w:rsid w:val="00AD2434"/>
    <w:rsid w:val="00AD251F"/>
    <w:rsid w:val="00AD271F"/>
    <w:rsid w:val="00AD313C"/>
    <w:rsid w:val="00AD357D"/>
    <w:rsid w:val="00AD4354"/>
    <w:rsid w:val="00AD44E5"/>
    <w:rsid w:val="00AD468E"/>
    <w:rsid w:val="00AD538E"/>
    <w:rsid w:val="00AD5B66"/>
    <w:rsid w:val="00AD5EC1"/>
    <w:rsid w:val="00AD66A3"/>
    <w:rsid w:val="00AD68C8"/>
    <w:rsid w:val="00AD6EC5"/>
    <w:rsid w:val="00AD71CA"/>
    <w:rsid w:val="00AD76CF"/>
    <w:rsid w:val="00AD7E5D"/>
    <w:rsid w:val="00AE048A"/>
    <w:rsid w:val="00AE068E"/>
    <w:rsid w:val="00AE0BBF"/>
    <w:rsid w:val="00AE0C33"/>
    <w:rsid w:val="00AE0D60"/>
    <w:rsid w:val="00AE12C3"/>
    <w:rsid w:val="00AE2F6A"/>
    <w:rsid w:val="00AE31DA"/>
    <w:rsid w:val="00AE3D56"/>
    <w:rsid w:val="00AE3DED"/>
    <w:rsid w:val="00AE44D6"/>
    <w:rsid w:val="00AE45D3"/>
    <w:rsid w:val="00AE4793"/>
    <w:rsid w:val="00AE4A1B"/>
    <w:rsid w:val="00AE53A9"/>
    <w:rsid w:val="00AE5744"/>
    <w:rsid w:val="00AE5EBF"/>
    <w:rsid w:val="00AE74E4"/>
    <w:rsid w:val="00AE777C"/>
    <w:rsid w:val="00AF05D0"/>
    <w:rsid w:val="00AF0E74"/>
    <w:rsid w:val="00AF0FB4"/>
    <w:rsid w:val="00AF24C3"/>
    <w:rsid w:val="00AF2AB7"/>
    <w:rsid w:val="00AF2E61"/>
    <w:rsid w:val="00AF38FE"/>
    <w:rsid w:val="00AF3A4F"/>
    <w:rsid w:val="00AF4CB4"/>
    <w:rsid w:val="00AF5E0A"/>
    <w:rsid w:val="00AF61D7"/>
    <w:rsid w:val="00AF6315"/>
    <w:rsid w:val="00AF671A"/>
    <w:rsid w:val="00AF67B3"/>
    <w:rsid w:val="00AF786F"/>
    <w:rsid w:val="00AF7EFE"/>
    <w:rsid w:val="00B00727"/>
    <w:rsid w:val="00B00BE2"/>
    <w:rsid w:val="00B0111E"/>
    <w:rsid w:val="00B03BC4"/>
    <w:rsid w:val="00B03CBE"/>
    <w:rsid w:val="00B05C55"/>
    <w:rsid w:val="00B05D8F"/>
    <w:rsid w:val="00B06444"/>
    <w:rsid w:val="00B06B54"/>
    <w:rsid w:val="00B0760F"/>
    <w:rsid w:val="00B100BB"/>
    <w:rsid w:val="00B10502"/>
    <w:rsid w:val="00B11BA7"/>
    <w:rsid w:val="00B125F2"/>
    <w:rsid w:val="00B13BA8"/>
    <w:rsid w:val="00B13EA9"/>
    <w:rsid w:val="00B140CB"/>
    <w:rsid w:val="00B14612"/>
    <w:rsid w:val="00B15422"/>
    <w:rsid w:val="00B156BD"/>
    <w:rsid w:val="00B1590E"/>
    <w:rsid w:val="00B15A9A"/>
    <w:rsid w:val="00B16EA6"/>
    <w:rsid w:val="00B1700A"/>
    <w:rsid w:val="00B177C4"/>
    <w:rsid w:val="00B200D4"/>
    <w:rsid w:val="00B20AC3"/>
    <w:rsid w:val="00B20F6E"/>
    <w:rsid w:val="00B219BF"/>
    <w:rsid w:val="00B21CF9"/>
    <w:rsid w:val="00B21FE0"/>
    <w:rsid w:val="00B23448"/>
    <w:rsid w:val="00B238C6"/>
    <w:rsid w:val="00B23F52"/>
    <w:rsid w:val="00B24B0E"/>
    <w:rsid w:val="00B26250"/>
    <w:rsid w:val="00B2645D"/>
    <w:rsid w:val="00B2758B"/>
    <w:rsid w:val="00B304F4"/>
    <w:rsid w:val="00B30DDA"/>
    <w:rsid w:val="00B3188F"/>
    <w:rsid w:val="00B31B2B"/>
    <w:rsid w:val="00B32F4B"/>
    <w:rsid w:val="00B333F3"/>
    <w:rsid w:val="00B342BD"/>
    <w:rsid w:val="00B34409"/>
    <w:rsid w:val="00B34824"/>
    <w:rsid w:val="00B35817"/>
    <w:rsid w:val="00B36246"/>
    <w:rsid w:val="00B369E1"/>
    <w:rsid w:val="00B37573"/>
    <w:rsid w:val="00B3773A"/>
    <w:rsid w:val="00B40324"/>
    <w:rsid w:val="00B40851"/>
    <w:rsid w:val="00B40FC5"/>
    <w:rsid w:val="00B41B31"/>
    <w:rsid w:val="00B430B7"/>
    <w:rsid w:val="00B4312B"/>
    <w:rsid w:val="00B44727"/>
    <w:rsid w:val="00B45C74"/>
    <w:rsid w:val="00B468E6"/>
    <w:rsid w:val="00B4697D"/>
    <w:rsid w:val="00B46C8B"/>
    <w:rsid w:val="00B507AF"/>
    <w:rsid w:val="00B50DD2"/>
    <w:rsid w:val="00B51F49"/>
    <w:rsid w:val="00B5216E"/>
    <w:rsid w:val="00B52EF0"/>
    <w:rsid w:val="00B5379C"/>
    <w:rsid w:val="00B54123"/>
    <w:rsid w:val="00B54564"/>
    <w:rsid w:val="00B551A1"/>
    <w:rsid w:val="00B5528B"/>
    <w:rsid w:val="00B55CCC"/>
    <w:rsid w:val="00B55E18"/>
    <w:rsid w:val="00B5659E"/>
    <w:rsid w:val="00B56F65"/>
    <w:rsid w:val="00B6051B"/>
    <w:rsid w:val="00B6075D"/>
    <w:rsid w:val="00B61A76"/>
    <w:rsid w:val="00B61BAC"/>
    <w:rsid w:val="00B61E02"/>
    <w:rsid w:val="00B63088"/>
    <w:rsid w:val="00B641DF"/>
    <w:rsid w:val="00B6451A"/>
    <w:rsid w:val="00B6480F"/>
    <w:rsid w:val="00B64BAD"/>
    <w:rsid w:val="00B64EBA"/>
    <w:rsid w:val="00B64F9D"/>
    <w:rsid w:val="00B66246"/>
    <w:rsid w:val="00B66311"/>
    <w:rsid w:val="00B6743F"/>
    <w:rsid w:val="00B67C4E"/>
    <w:rsid w:val="00B67CE4"/>
    <w:rsid w:val="00B67E03"/>
    <w:rsid w:val="00B71497"/>
    <w:rsid w:val="00B7157F"/>
    <w:rsid w:val="00B71FB7"/>
    <w:rsid w:val="00B74CF0"/>
    <w:rsid w:val="00B75630"/>
    <w:rsid w:val="00B7590E"/>
    <w:rsid w:val="00B76089"/>
    <w:rsid w:val="00B77472"/>
    <w:rsid w:val="00B80733"/>
    <w:rsid w:val="00B8176E"/>
    <w:rsid w:val="00B81CF6"/>
    <w:rsid w:val="00B81F10"/>
    <w:rsid w:val="00B81FA2"/>
    <w:rsid w:val="00B82231"/>
    <w:rsid w:val="00B82555"/>
    <w:rsid w:val="00B82848"/>
    <w:rsid w:val="00B828DB"/>
    <w:rsid w:val="00B82B29"/>
    <w:rsid w:val="00B82D2C"/>
    <w:rsid w:val="00B8391B"/>
    <w:rsid w:val="00B83ADA"/>
    <w:rsid w:val="00B84020"/>
    <w:rsid w:val="00B841D6"/>
    <w:rsid w:val="00B84475"/>
    <w:rsid w:val="00B85FAD"/>
    <w:rsid w:val="00B86018"/>
    <w:rsid w:val="00B86054"/>
    <w:rsid w:val="00B86169"/>
    <w:rsid w:val="00B866A7"/>
    <w:rsid w:val="00B86F4A"/>
    <w:rsid w:val="00B872B3"/>
    <w:rsid w:val="00B875CE"/>
    <w:rsid w:val="00B877F3"/>
    <w:rsid w:val="00B87DE2"/>
    <w:rsid w:val="00B902D0"/>
    <w:rsid w:val="00B904B0"/>
    <w:rsid w:val="00B9075C"/>
    <w:rsid w:val="00B90ABC"/>
    <w:rsid w:val="00B90BE3"/>
    <w:rsid w:val="00B92B08"/>
    <w:rsid w:val="00B94347"/>
    <w:rsid w:val="00B9443E"/>
    <w:rsid w:val="00B949EA"/>
    <w:rsid w:val="00B957DC"/>
    <w:rsid w:val="00BA0678"/>
    <w:rsid w:val="00BA2207"/>
    <w:rsid w:val="00BA238C"/>
    <w:rsid w:val="00BA2652"/>
    <w:rsid w:val="00BA2BBE"/>
    <w:rsid w:val="00BA2C1C"/>
    <w:rsid w:val="00BA2D5E"/>
    <w:rsid w:val="00BA2E34"/>
    <w:rsid w:val="00BA301D"/>
    <w:rsid w:val="00BA42EC"/>
    <w:rsid w:val="00BA4BE8"/>
    <w:rsid w:val="00BA4CD7"/>
    <w:rsid w:val="00BA514B"/>
    <w:rsid w:val="00BA53E3"/>
    <w:rsid w:val="00BA54E5"/>
    <w:rsid w:val="00BA5DF9"/>
    <w:rsid w:val="00BA673E"/>
    <w:rsid w:val="00BA6F88"/>
    <w:rsid w:val="00BA7052"/>
    <w:rsid w:val="00BA7174"/>
    <w:rsid w:val="00BA7AB4"/>
    <w:rsid w:val="00BB071E"/>
    <w:rsid w:val="00BB1935"/>
    <w:rsid w:val="00BB22DB"/>
    <w:rsid w:val="00BB23CC"/>
    <w:rsid w:val="00BB2ED0"/>
    <w:rsid w:val="00BB4125"/>
    <w:rsid w:val="00BB69C8"/>
    <w:rsid w:val="00BB6A1A"/>
    <w:rsid w:val="00BB74B3"/>
    <w:rsid w:val="00BB7A37"/>
    <w:rsid w:val="00BC20A8"/>
    <w:rsid w:val="00BC233F"/>
    <w:rsid w:val="00BC2471"/>
    <w:rsid w:val="00BC35B1"/>
    <w:rsid w:val="00BC3917"/>
    <w:rsid w:val="00BC3D09"/>
    <w:rsid w:val="00BC3D1E"/>
    <w:rsid w:val="00BC42ED"/>
    <w:rsid w:val="00BC4614"/>
    <w:rsid w:val="00BC4E05"/>
    <w:rsid w:val="00BC504D"/>
    <w:rsid w:val="00BC5188"/>
    <w:rsid w:val="00BC58FA"/>
    <w:rsid w:val="00BC5C6A"/>
    <w:rsid w:val="00BC5EB3"/>
    <w:rsid w:val="00BC63DC"/>
    <w:rsid w:val="00BC6489"/>
    <w:rsid w:val="00BC7D4D"/>
    <w:rsid w:val="00BD178B"/>
    <w:rsid w:val="00BD1BF2"/>
    <w:rsid w:val="00BD1DA7"/>
    <w:rsid w:val="00BD474A"/>
    <w:rsid w:val="00BD50F2"/>
    <w:rsid w:val="00BD56D9"/>
    <w:rsid w:val="00BD7047"/>
    <w:rsid w:val="00BD730E"/>
    <w:rsid w:val="00BD77CD"/>
    <w:rsid w:val="00BD7E45"/>
    <w:rsid w:val="00BE0F24"/>
    <w:rsid w:val="00BE119C"/>
    <w:rsid w:val="00BE124D"/>
    <w:rsid w:val="00BE1F4A"/>
    <w:rsid w:val="00BE2153"/>
    <w:rsid w:val="00BE219C"/>
    <w:rsid w:val="00BE29F8"/>
    <w:rsid w:val="00BE2A69"/>
    <w:rsid w:val="00BE3E12"/>
    <w:rsid w:val="00BE3F70"/>
    <w:rsid w:val="00BE48D7"/>
    <w:rsid w:val="00BE4B13"/>
    <w:rsid w:val="00BE4B50"/>
    <w:rsid w:val="00BE4DAC"/>
    <w:rsid w:val="00BE5981"/>
    <w:rsid w:val="00BE5F2B"/>
    <w:rsid w:val="00BF0353"/>
    <w:rsid w:val="00BF0A39"/>
    <w:rsid w:val="00BF27F9"/>
    <w:rsid w:val="00BF3071"/>
    <w:rsid w:val="00BF3515"/>
    <w:rsid w:val="00BF3B7E"/>
    <w:rsid w:val="00BF3ECC"/>
    <w:rsid w:val="00BF4888"/>
    <w:rsid w:val="00BF4B1C"/>
    <w:rsid w:val="00BF4B9F"/>
    <w:rsid w:val="00BF5309"/>
    <w:rsid w:val="00BF54A0"/>
    <w:rsid w:val="00BF5657"/>
    <w:rsid w:val="00BF7824"/>
    <w:rsid w:val="00C00247"/>
    <w:rsid w:val="00C008FA"/>
    <w:rsid w:val="00C00A74"/>
    <w:rsid w:val="00C01310"/>
    <w:rsid w:val="00C02783"/>
    <w:rsid w:val="00C02B77"/>
    <w:rsid w:val="00C03631"/>
    <w:rsid w:val="00C03961"/>
    <w:rsid w:val="00C03964"/>
    <w:rsid w:val="00C045A1"/>
    <w:rsid w:val="00C0485D"/>
    <w:rsid w:val="00C04AE7"/>
    <w:rsid w:val="00C04B48"/>
    <w:rsid w:val="00C04FEF"/>
    <w:rsid w:val="00C05585"/>
    <w:rsid w:val="00C061E5"/>
    <w:rsid w:val="00C06DC9"/>
    <w:rsid w:val="00C06EB4"/>
    <w:rsid w:val="00C100D7"/>
    <w:rsid w:val="00C11358"/>
    <w:rsid w:val="00C11B55"/>
    <w:rsid w:val="00C11C9E"/>
    <w:rsid w:val="00C125C6"/>
    <w:rsid w:val="00C12A27"/>
    <w:rsid w:val="00C1417B"/>
    <w:rsid w:val="00C14399"/>
    <w:rsid w:val="00C149FC"/>
    <w:rsid w:val="00C14B5A"/>
    <w:rsid w:val="00C1622A"/>
    <w:rsid w:val="00C16294"/>
    <w:rsid w:val="00C16AD9"/>
    <w:rsid w:val="00C17882"/>
    <w:rsid w:val="00C210E2"/>
    <w:rsid w:val="00C21710"/>
    <w:rsid w:val="00C2175D"/>
    <w:rsid w:val="00C2198A"/>
    <w:rsid w:val="00C219FA"/>
    <w:rsid w:val="00C21DB6"/>
    <w:rsid w:val="00C2207B"/>
    <w:rsid w:val="00C224F7"/>
    <w:rsid w:val="00C229F6"/>
    <w:rsid w:val="00C232A0"/>
    <w:rsid w:val="00C24A81"/>
    <w:rsid w:val="00C253A2"/>
    <w:rsid w:val="00C25AB6"/>
    <w:rsid w:val="00C25F22"/>
    <w:rsid w:val="00C2694C"/>
    <w:rsid w:val="00C27B33"/>
    <w:rsid w:val="00C305FD"/>
    <w:rsid w:val="00C30AE4"/>
    <w:rsid w:val="00C317B5"/>
    <w:rsid w:val="00C3221C"/>
    <w:rsid w:val="00C32FA6"/>
    <w:rsid w:val="00C33285"/>
    <w:rsid w:val="00C3335E"/>
    <w:rsid w:val="00C333BB"/>
    <w:rsid w:val="00C33F6A"/>
    <w:rsid w:val="00C34047"/>
    <w:rsid w:val="00C34D04"/>
    <w:rsid w:val="00C365B7"/>
    <w:rsid w:val="00C36EE4"/>
    <w:rsid w:val="00C37F98"/>
    <w:rsid w:val="00C37F9F"/>
    <w:rsid w:val="00C4038F"/>
    <w:rsid w:val="00C42360"/>
    <w:rsid w:val="00C4309B"/>
    <w:rsid w:val="00C43960"/>
    <w:rsid w:val="00C440DC"/>
    <w:rsid w:val="00C4431D"/>
    <w:rsid w:val="00C4495E"/>
    <w:rsid w:val="00C44CC0"/>
    <w:rsid w:val="00C44CD0"/>
    <w:rsid w:val="00C44CDD"/>
    <w:rsid w:val="00C456F1"/>
    <w:rsid w:val="00C464FA"/>
    <w:rsid w:val="00C46A98"/>
    <w:rsid w:val="00C47B47"/>
    <w:rsid w:val="00C50714"/>
    <w:rsid w:val="00C516F3"/>
    <w:rsid w:val="00C51818"/>
    <w:rsid w:val="00C51968"/>
    <w:rsid w:val="00C51C84"/>
    <w:rsid w:val="00C52100"/>
    <w:rsid w:val="00C5211B"/>
    <w:rsid w:val="00C52BD4"/>
    <w:rsid w:val="00C53486"/>
    <w:rsid w:val="00C53E27"/>
    <w:rsid w:val="00C550A9"/>
    <w:rsid w:val="00C55985"/>
    <w:rsid w:val="00C55B3D"/>
    <w:rsid w:val="00C55D05"/>
    <w:rsid w:val="00C5606A"/>
    <w:rsid w:val="00C56791"/>
    <w:rsid w:val="00C56F3F"/>
    <w:rsid w:val="00C5741D"/>
    <w:rsid w:val="00C57C50"/>
    <w:rsid w:val="00C60D5A"/>
    <w:rsid w:val="00C630C5"/>
    <w:rsid w:val="00C64337"/>
    <w:rsid w:val="00C646A7"/>
    <w:rsid w:val="00C64731"/>
    <w:rsid w:val="00C6485F"/>
    <w:rsid w:val="00C648A3"/>
    <w:rsid w:val="00C64BC4"/>
    <w:rsid w:val="00C65E27"/>
    <w:rsid w:val="00C65E31"/>
    <w:rsid w:val="00C661E0"/>
    <w:rsid w:val="00C66CE8"/>
    <w:rsid w:val="00C671D9"/>
    <w:rsid w:val="00C67DDE"/>
    <w:rsid w:val="00C70041"/>
    <w:rsid w:val="00C7007E"/>
    <w:rsid w:val="00C705B3"/>
    <w:rsid w:val="00C71F26"/>
    <w:rsid w:val="00C72106"/>
    <w:rsid w:val="00C727B4"/>
    <w:rsid w:val="00C731AE"/>
    <w:rsid w:val="00C73232"/>
    <w:rsid w:val="00C73B45"/>
    <w:rsid w:val="00C74944"/>
    <w:rsid w:val="00C754C7"/>
    <w:rsid w:val="00C75603"/>
    <w:rsid w:val="00C75622"/>
    <w:rsid w:val="00C759BD"/>
    <w:rsid w:val="00C75BF6"/>
    <w:rsid w:val="00C76FF7"/>
    <w:rsid w:val="00C771D1"/>
    <w:rsid w:val="00C7766B"/>
    <w:rsid w:val="00C7769B"/>
    <w:rsid w:val="00C7795A"/>
    <w:rsid w:val="00C77A0B"/>
    <w:rsid w:val="00C77F74"/>
    <w:rsid w:val="00C8003D"/>
    <w:rsid w:val="00C80665"/>
    <w:rsid w:val="00C811E7"/>
    <w:rsid w:val="00C8150E"/>
    <w:rsid w:val="00C81582"/>
    <w:rsid w:val="00C81B6E"/>
    <w:rsid w:val="00C81C63"/>
    <w:rsid w:val="00C81F97"/>
    <w:rsid w:val="00C8256B"/>
    <w:rsid w:val="00C8263B"/>
    <w:rsid w:val="00C82E6F"/>
    <w:rsid w:val="00C82FE1"/>
    <w:rsid w:val="00C840E1"/>
    <w:rsid w:val="00C8420F"/>
    <w:rsid w:val="00C84C19"/>
    <w:rsid w:val="00C84E72"/>
    <w:rsid w:val="00C8540E"/>
    <w:rsid w:val="00C85B95"/>
    <w:rsid w:val="00C86E81"/>
    <w:rsid w:val="00C87028"/>
    <w:rsid w:val="00C87816"/>
    <w:rsid w:val="00C87AFE"/>
    <w:rsid w:val="00C87F62"/>
    <w:rsid w:val="00C9033D"/>
    <w:rsid w:val="00C90373"/>
    <w:rsid w:val="00C906C0"/>
    <w:rsid w:val="00C91562"/>
    <w:rsid w:val="00C91F2A"/>
    <w:rsid w:val="00C92007"/>
    <w:rsid w:val="00C92B3F"/>
    <w:rsid w:val="00C937FD"/>
    <w:rsid w:val="00C93A09"/>
    <w:rsid w:val="00C952E6"/>
    <w:rsid w:val="00C958C2"/>
    <w:rsid w:val="00C95EA9"/>
    <w:rsid w:val="00C96A51"/>
    <w:rsid w:val="00C97031"/>
    <w:rsid w:val="00C97060"/>
    <w:rsid w:val="00C9780D"/>
    <w:rsid w:val="00CA015C"/>
    <w:rsid w:val="00CA0C2B"/>
    <w:rsid w:val="00CA0F97"/>
    <w:rsid w:val="00CA1D7A"/>
    <w:rsid w:val="00CA2075"/>
    <w:rsid w:val="00CA251E"/>
    <w:rsid w:val="00CA2C75"/>
    <w:rsid w:val="00CA3083"/>
    <w:rsid w:val="00CA3084"/>
    <w:rsid w:val="00CA3196"/>
    <w:rsid w:val="00CA321F"/>
    <w:rsid w:val="00CA417E"/>
    <w:rsid w:val="00CA440B"/>
    <w:rsid w:val="00CA48D2"/>
    <w:rsid w:val="00CA574C"/>
    <w:rsid w:val="00CA5D16"/>
    <w:rsid w:val="00CA5F52"/>
    <w:rsid w:val="00CA6160"/>
    <w:rsid w:val="00CA6959"/>
    <w:rsid w:val="00CA6BED"/>
    <w:rsid w:val="00CA6F86"/>
    <w:rsid w:val="00CA6FC3"/>
    <w:rsid w:val="00CA70E5"/>
    <w:rsid w:val="00CA712D"/>
    <w:rsid w:val="00CB20C8"/>
    <w:rsid w:val="00CB25B4"/>
    <w:rsid w:val="00CB2651"/>
    <w:rsid w:val="00CB309E"/>
    <w:rsid w:val="00CB3258"/>
    <w:rsid w:val="00CB33EA"/>
    <w:rsid w:val="00CB488E"/>
    <w:rsid w:val="00CB49A0"/>
    <w:rsid w:val="00CB4EBF"/>
    <w:rsid w:val="00CB53D0"/>
    <w:rsid w:val="00CB60CE"/>
    <w:rsid w:val="00CB6399"/>
    <w:rsid w:val="00CB6728"/>
    <w:rsid w:val="00CB6AD1"/>
    <w:rsid w:val="00CB6E3D"/>
    <w:rsid w:val="00CB7285"/>
    <w:rsid w:val="00CB7BBA"/>
    <w:rsid w:val="00CB7E73"/>
    <w:rsid w:val="00CC0519"/>
    <w:rsid w:val="00CC113B"/>
    <w:rsid w:val="00CC1BCB"/>
    <w:rsid w:val="00CC1D9A"/>
    <w:rsid w:val="00CC2134"/>
    <w:rsid w:val="00CC2335"/>
    <w:rsid w:val="00CC253E"/>
    <w:rsid w:val="00CC325F"/>
    <w:rsid w:val="00CC3D60"/>
    <w:rsid w:val="00CC4066"/>
    <w:rsid w:val="00CC4999"/>
    <w:rsid w:val="00CC5973"/>
    <w:rsid w:val="00CC5992"/>
    <w:rsid w:val="00CC6297"/>
    <w:rsid w:val="00CC65CE"/>
    <w:rsid w:val="00CC74E4"/>
    <w:rsid w:val="00CC7931"/>
    <w:rsid w:val="00CD00C6"/>
    <w:rsid w:val="00CD07B0"/>
    <w:rsid w:val="00CD1D2F"/>
    <w:rsid w:val="00CD2326"/>
    <w:rsid w:val="00CD263A"/>
    <w:rsid w:val="00CD2E3E"/>
    <w:rsid w:val="00CD33F5"/>
    <w:rsid w:val="00CD3419"/>
    <w:rsid w:val="00CD3AA3"/>
    <w:rsid w:val="00CD3C5B"/>
    <w:rsid w:val="00CD4186"/>
    <w:rsid w:val="00CD423A"/>
    <w:rsid w:val="00CD467A"/>
    <w:rsid w:val="00CE02B6"/>
    <w:rsid w:val="00CE09C0"/>
    <w:rsid w:val="00CE1E8D"/>
    <w:rsid w:val="00CE294C"/>
    <w:rsid w:val="00CE329B"/>
    <w:rsid w:val="00CE381A"/>
    <w:rsid w:val="00CE3D68"/>
    <w:rsid w:val="00CE43ED"/>
    <w:rsid w:val="00CE4B6E"/>
    <w:rsid w:val="00CE4D4D"/>
    <w:rsid w:val="00CE4DEE"/>
    <w:rsid w:val="00CE59DF"/>
    <w:rsid w:val="00CE5D6B"/>
    <w:rsid w:val="00CE6124"/>
    <w:rsid w:val="00CF0339"/>
    <w:rsid w:val="00CF065A"/>
    <w:rsid w:val="00CF0D5D"/>
    <w:rsid w:val="00CF1736"/>
    <w:rsid w:val="00CF183F"/>
    <w:rsid w:val="00CF25C3"/>
    <w:rsid w:val="00CF2C60"/>
    <w:rsid w:val="00CF360B"/>
    <w:rsid w:val="00CF3A3A"/>
    <w:rsid w:val="00CF3AA3"/>
    <w:rsid w:val="00CF46C4"/>
    <w:rsid w:val="00CF4B79"/>
    <w:rsid w:val="00CF4E1F"/>
    <w:rsid w:val="00CF5DDC"/>
    <w:rsid w:val="00CF6C47"/>
    <w:rsid w:val="00CF7624"/>
    <w:rsid w:val="00CF77D1"/>
    <w:rsid w:val="00D008BA"/>
    <w:rsid w:val="00D00953"/>
    <w:rsid w:val="00D00F94"/>
    <w:rsid w:val="00D01941"/>
    <w:rsid w:val="00D027E2"/>
    <w:rsid w:val="00D029A5"/>
    <w:rsid w:val="00D03A6D"/>
    <w:rsid w:val="00D04092"/>
    <w:rsid w:val="00D04CD4"/>
    <w:rsid w:val="00D04D6D"/>
    <w:rsid w:val="00D05510"/>
    <w:rsid w:val="00D05697"/>
    <w:rsid w:val="00D05969"/>
    <w:rsid w:val="00D06082"/>
    <w:rsid w:val="00D06268"/>
    <w:rsid w:val="00D06881"/>
    <w:rsid w:val="00D10890"/>
    <w:rsid w:val="00D1125F"/>
    <w:rsid w:val="00D11D0C"/>
    <w:rsid w:val="00D12780"/>
    <w:rsid w:val="00D13A60"/>
    <w:rsid w:val="00D14D30"/>
    <w:rsid w:val="00D1521C"/>
    <w:rsid w:val="00D1527A"/>
    <w:rsid w:val="00D156EF"/>
    <w:rsid w:val="00D15761"/>
    <w:rsid w:val="00D15D5C"/>
    <w:rsid w:val="00D16111"/>
    <w:rsid w:val="00D17C21"/>
    <w:rsid w:val="00D2152B"/>
    <w:rsid w:val="00D21888"/>
    <w:rsid w:val="00D21A89"/>
    <w:rsid w:val="00D22291"/>
    <w:rsid w:val="00D22DB3"/>
    <w:rsid w:val="00D23802"/>
    <w:rsid w:val="00D245B3"/>
    <w:rsid w:val="00D24CB1"/>
    <w:rsid w:val="00D25186"/>
    <w:rsid w:val="00D260E8"/>
    <w:rsid w:val="00D26557"/>
    <w:rsid w:val="00D2714C"/>
    <w:rsid w:val="00D27710"/>
    <w:rsid w:val="00D278A7"/>
    <w:rsid w:val="00D3003A"/>
    <w:rsid w:val="00D30C61"/>
    <w:rsid w:val="00D312C5"/>
    <w:rsid w:val="00D31395"/>
    <w:rsid w:val="00D32359"/>
    <w:rsid w:val="00D3339D"/>
    <w:rsid w:val="00D3380E"/>
    <w:rsid w:val="00D33FDB"/>
    <w:rsid w:val="00D3427E"/>
    <w:rsid w:val="00D343F2"/>
    <w:rsid w:val="00D35868"/>
    <w:rsid w:val="00D35C31"/>
    <w:rsid w:val="00D36792"/>
    <w:rsid w:val="00D36917"/>
    <w:rsid w:val="00D36BA5"/>
    <w:rsid w:val="00D37413"/>
    <w:rsid w:val="00D37747"/>
    <w:rsid w:val="00D40449"/>
    <w:rsid w:val="00D40EF0"/>
    <w:rsid w:val="00D4113F"/>
    <w:rsid w:val="00D41516"/>
    <w:rsid w:val="00D42B6B"/>
    <w:rsid w:val="00D42BD2"/>
    <w:rsid w:val="00D43073"/>
    <w:rsid w:val="00D43605"/>
    <w:rsid w:val="00D43B34"/>
    <w:rsid w:val="00D43D7A"/>
    <w:rsid w:val="00D43E4E"/>
    <w:rsid w:val="00D44376"/>
    <w:rsid w:val="00D445A8"/>
    <w:rsid w:val="00D44848"/>
    <w:rsid w:val="00D448DF"/>
    <w:rsid w:val="00D45984"/>
    <w:rsid w:val="00D4696F"/>
    <w:rsid w:val="00D46982"/>
    <w:rsid w:val="00D46A37"/>
    <w:rsid w:val="00D46AB1"/>
    <w:rsid w:val="00D47403"/>
    <w:rsid w:val="00D47C19"/>
    <w:rsid w:val="00D512FE"/>
    <w:rsid w:val="00D51AF4"/>
    <w:rsid w:val="00D525BB"/>
    <w:rsid w:val="00D52A2C"/>
    <w:rsid w:val="00D52D54"/>
    <w:rsid w:val="00D530E3"/>
    <w:rsid w:val="00D53545"/>
    <w:rsid w:val="00D5398C"/>
    <w:rsid w:val="00D53FFF"/>
    <w:rsid w:val="00D545F5"/>
    <w:rsid w:val="00D56039"/>
    <w:rsid w:val="00D56846"/>
    <w:rsid w:val="00D56A03"/>
    <w:rsid w:val="00D571EB"/>
    <w:rsid w:val="00D575D1"/>
    <w:rsid w:val="00D604A2"/>
    <w:rsid w:val="00D61038"/>
    <w:rsid w:val="00D61BCD"/>
    <w:rsid w:val="00D61C6A"/>
    <w:rsid w:val="00D61D97"/>
    <w:rsid w:val="00D625BB"/>
    <w:rsid w:val="00D62D41"/>
    <w:rsid w:val="00D62DFB"/>
    <w:rsid w:val="00D63DC1"/>
    <w:rsid w:val="00D6400A"/>
    <w:rsid w:val="00D648EB"/>
    <w:rsid w:val="00D65648"/>
    <w:rsid w:val="00D66207"/>
    <w:rsid w:val="00D66B55"/>
    <w:rsid w:val="00D675B3"/>
    <w:rsid w:val="00D70122"/>
    <w:rsid w:val="00D71044"/>
    <w:rsid w:val="00D71A59"/>
    <w:rsid w:val="00D7231C"/>
    <w:rsid w:val="00D72638"/>
    <w:rsid w:val="00D72E9D"/>
    <w:rsid w:val="00D72FB0"/>
    <w:rsid w:val="00D730BE"/>
    <w:rsid w:val="00D73355"/>
    <w:rsid w:val="00D73B06"/>
    <w:rsid w:val="00D73B14"/>
    <w:rsid w:val="00D73B24"/>
    <w:rsid w:val="00D73C82"/>
    <w:rsid w:val="00D73E78"/>
    <w:rsid w:val="00D7436C"/>
    <w:rsid w:val="00D74646"/>
    <w:rsid w:val="00D75241"/>
    <w:rsid w:val="00D759FC"/>
    <w:rsid w:val="00D75DE7"/>
    <w:rsid w:val="00D80B21"/>
    <w:rsid w:val="00D81022"/>
    <w:rsid w:val="00D81BA4"/>
    <w:rsid w:val="00D82BAC"/>
    <w:rsid w:val="00D83411"/>
    <w:rsid w:val="00D83EFE"/>
    <w:rsid w:val="00D8431C"/>
    <w:rsid w:val="00D84468"/>
    <w:rsid w:val="00D84820"/>
    <w:rsid w:val="00D84EBA"/>
    <w:rsid w:val="00D84EC1"/>
    <w:rsid w:val="00D85598"/>
    <w:rsid w:val="00D85E53"/>
    <w:rsid w:val="00D86465"/>
    <w:rsid w:val="00D8668F"/>
    <w:rsid w:val="00D86699"/>
    <w:rsid w:val="00D87DF7"/>
    <w:rsid w:val="00D91888"/>
    <w:rsid w:val="00D92451"/>
    <w:rsid w:val="00D92B02"/>
    <w:rsid w:val="00D93104"/>
    <w:rsid w:val="00D935DE"/>
    <w:rsid w:val="00D93BA0"/>
    <w:rsid w:val="00D94301"/>
    <w:rsid w:val="00D94989"/>
    <w:rsid w:val="00D95172"/>
    <w:rsid w:val="00D9583D"/>
    <w:rsid w:val="00D95878"/>
    <w:rsid w:val="00D95BF4"/>
    <w:rsid w:val="00D962FF"/>
    <w:rsid w:val="00D96C2A"/>
    <w:rsid w:val="00D96DFE"/>
    <w:rsid w:val="00D97ADE"/>
    <w:rsid w:val="00D97D8C"/>
    <w:rsid w:val="00DA0C9B"/>
    <w:rsid w:val="00DA0DDE"/>
    <w:rsid w:val="00DA1757"/>
    <w:rsid w:val="00DA1BCC"/>
    <w:rsid w:val="00DA1EF7"/>
    <w:rsid w:val="00DA26A9"/>
    <w:rsid w:val="00DA2D4B"/>
    <w:rsid w:val="00DA35D2"/>
    <w:rsid w:val="00DA4421"/>
    <w:rsid w:val="00DA4AFA"/>
    <w:rsid w:val="00DA4EE8"/>
    <w:rsid w:val="00DA6429"/>
    <w:rsid w:val="00DA6634"/>
    <w:rsid w:val="00DA7049"/>
    <w:rsid w:val="00DA70C2"/>
    <w:rsid w:val="00DA7A59"/>
    <w:rsid w:val="00DB0A10"/>
    <w:rsid w:val="00DB2BA1"/>
    <w:rsid w:val="00DB2BE5"/>
    <w:rsid w:val="00DB2C4A"/>
    <w:rsid w:val="00DB3487"/>
    <w:rsid w:val="00DB3B28"/>
    <w:rsid w:val="00DB3C24"/>
    <w:rsid w:val="00DB3D16"/>
    <w:rsid w:val="00DB4490"/>
    <w:rsid w:val="00DB4506"/>
    <w:rsid w:val="00DB4824"/>
    <w:rsid w:val="00DB49A1"/>
    <w:rsid w:val="00DB49BE"/>
    <w:rsid w:val="00DB5068"/>
    <w:rsid w:val="00DB50B4"/>
    <w:rsid w:val="00DB58B9"/>
    <w:rsid w:val="00DB5AB4"/>
    <w:rsid w:val="00DB633D"/>
    <w:rsid w:val="00DB6B44"/>
    <w:rsid w:val="00DB6D29"/>
    <w:rsid w:val="00DB707F"/>
    <w:rsid w:val="00DC03C0"/>
    <w:rsid w:val="00DC243F"/>
    <w:rsid w:val="00DC24AE"/>
    <w:rsid w:val="00DC25BB"/>
    <w:rsid w:val="00DC2C9F"/>
    <w:rsid w:val="00DC37FB"/>
    <w:rsid w:val="00DC4007"/>
    <w:rsid w:val="00DC44CB"/>
    <w:rsid w:val="00DC51EB"/>
    <w:rsid w:val="00DC5552"/>
    <w:rsid w:val="00DD097F"/>
    <w:rsid w:val="00DD0FE5"/>
    <w:rsid w:val="00DD19CD"/>
    <w:rsid w:val="00DD1B20"/>
    <w:rsid w:val="00DD1CC4"/>
    <w:rsid w:val="00DD212A"/>
    <w:rsid w:val="00DD54C0"/>
    <w:rsid w:val="00DD592F"/>
    <w:rsid w:val="00DD608F"/>
    <w:rsid w:val="00DD6929"/>
    <w:rsid w:val="00DD739D"/>
    <w:rsid w:val="00DD74F6"/>
    <w:rsid w:val="00DD77AB"/>
    <w:rsid w:val="00DD7A3D"/>
    <w:rsid w:val="00DE005F"/>
    <w:rsid w:val="00DE0BB1"/>
    <w:rsid w:val="00DE0C13"/>
    <w:rsid w:val="00DE0FF3"/>
    <w:rsid w:val="00DE1340"/>
    <w:rsid w:val="00DE1D4D"/>
    <w:rsid w:val="00DE21B1"/>
    <w:rsid w:val="00DE3358"/>
    <w:rsid w:val="00DE345D"/>
    <w:rsid w:val="00DE3B10"/>
    <w:rsid w:val="00DE4503"/>
    <w:rsid w:val="00DE4E56"/>
    <w:rsid w:val="00DE5157"/>
    <w:rsid w:val="00DE5240"/>
    <w:rsid w:val="00DE5B96"/>
    <w:rsid w:val="00DE5EF8"/>
    <w:rsid w:val="00DE64F2"/>
    <w:rsid w:val="00DE6D4D"/>
    <w:rsid w:val="00DE7F89"/>
    <w:rsid w:val="00DF0D0B"/>
    <w:rsid w:val="00DF11C4"/>
    <w:rsid w:val="00DF143D"/>
    <w:rsid w:val="00DF29AE"/>
    <w:rsid w:val="00DF2D10"/>
    <w:rsid w:val="00DF389A"/>
    <w:rsid w:val="00DF50BB"/>
    <w:rsid w:val="00DF5386"/>
    <w:rsid w:val="00DF5B8E"/>
    <w:rsid w:val="00DF6742"/>
    <w:rsid w:val="00DF6E63"/>
    <w:rsid w:val="00DF7E4B"/>
    <w:rsid w:val="00E0143F"/>
    <w:rsid w:val="00E02B6D"/>
    <w:rsid w:val="00E03BF4"/>
    <w:rsid w:val="00E03F4F"/>
    <w:rsid w:val="00E044F7"/>
    <w:rsid w:val="00E045B5"/>
    <w:rsid w:val="00E051A9"/>
    <w:rsid w:val="00E05339"/>
    <w:rsid w:val="00E05349"/>
    <w:rsid w:val="00E05A6A"/>
    <w:rsid w:val="00E06053"/>
    <w:rsid w:val="00E071BD"/>
    <w:rsid w:val="00E07479"/>
    <w:rsid w:val="00E07A11"/>
    <w:rsid w:val="00E07C07"/>
    <w:rsid w:val="00E07EF7"/>
    <w:rsid w:val="00E10636"/>
    <w:rsid w:val="00E10D5B"/>
    <w:rsid w:val="00E11010"/>
    <w:rsid w:val="00E116CB"/>
    <w:rsid w:val="00E129F4"/>
    <w:rsid w:val="00E12E1F"/>
    <w:rsid w:val="00E13D11"/>
    <w:rsid w:val="00E14A9C"/>
    <w:rsid w:val="00E14FA0"/>
    <w:rsid w:val="00E15206"/>
    <w:rsid w:val="00E15783"/>
    <w:rsid w:val="00E161F6"/>
    <w:rsid w:val="00E16526"/>
    <w:rsid w:val="00E16E0D"/>
    <w:rsid w:val="00E17AD2"/>
    <w:rsid w:val="00E216B5"/>
    <w:rsid w:val="00E21F57"/>
    <w:rsid w:val="00E239F6"/>
    <w:rsid w:val="00E23B0C"/>
    <w:rsid w:val="00E250C9"/>
    <w:rsid w:val="00E25373"/>
    <w:rsid w:val="00E25461"/>
    <w:rsid w:val="00E261E6"/>
    <w:rsid w:val="00E2687C"/>
    <w:rsid w:val="00E26DEC"/>
    <w:rsid w:val="00E306C5"/>
    <w:rsid w:val="00E30A83"/>
    <w:rsid w:val="00E312F9"/>
    <w:rsid w:val="00E31A5A"/>
    <w:rsid w:val="00E334E7"/>
    <w:rsid w:val="00E33A66"/>
    <w:rsid w:val="00E33B91"/>
    <w:rsid w:val="00E33DBA"/>
    <w:rsid w:val="00E33E37"/>
    <w:rsid w:val="00E34143"/>
    <w:rsid w:val="00E34D0A"/>
    <w:rsid w:val="00E35787"/>
    <w:rsid w:val="00E3722E"/>
    <w:rsid w:val="00E377FD"/>
    <w:rsid w:val="00E37819"/>
    <w:rsid w:val="00E40108"/>
    <w:rsid w:val="00E40143"/>
    <w:rsid w:val="00E40BF2"/>
    <w:rsid w:val="00E40FDB"/>
    <w:rsid w:val="00E4117B"/>
    <w:rsid w:val="00E417FC"/>
    <w:rsid w:val="00E41BF9"/>
    <w:rsid w:val="00E424FF"/>
    <w:rsid w:val="00E45057"/>
    <w:rsid w:val="00E452A1"/>
    <w:rsid w:val="00E45E5E"/>
    <w:rsid w:val="00E45FCA"/>
    <w:rsid w:val="00E46124"/>
    <w:rsid w:val="00E46828"/>
    <w:rsid w:val="00E46C90"/>
    <w:rsid w:val="00E47E42"/>
    <w:rsid w:val="00E5006B"/>
    <w:rsid w:val="00E50562"/>
    <w:rsid w:val="00E50CCA"/>
    <w:rsid w:val="00E50E1B"/>
    <w:rsid w:val="00E513CE"/>
    <w:rsid w:val="00E5251C"/>
    <w:rsid w:val="00E52CFF"/>
    <w:rsid w:val="00E531AE"/>
    <w:rsid w:val="00E5554F"/>
    <w:rsid w:val="00E55A5A"/>
    <w:rsid w:val="00E55A75"/>
    <w:rsid w:val="00E55EB8"/>
    <w:rsid w:val="00E55F66"/>
    <w:rsid w:val="00E56427"/>
    <w:rsid w:val="00E56BC1"/>
    <w:rsid w:val="00E57BA7"/>
    <w:rsid w:val="00E57E21"/>
    <w:rsid w:val="00E57FF6"/>
    <w:rsid w:val="00E60170"/>
    <w:rsid w:val="00E61A5A"/>
    <w:rsid w:val="00E62428"/>
    <w:rsid w:val="00E634A0"/>
    <w:rsid w:val="00E638D8"/>
    <w:rsid w:val="00E63B97"/>
    <w:rsid w:val="00E64902"/>
    <w:rsid w:val="00E64EC9"/>
    <w:rsid w:val="00E65019"/>
    <w:rsid w:val="00E65A68"/>
    <w:rsid w:val="00E65EC3"/>
    <w:rsid w:val="00E66931"/>
    <w:rsid w:val="00E66B3D"/>
    <w:rsid w:val="00E66EDF"/>
    <w:rsid w:val="00E6701E"/>
    <w:rsid w:val="00E677BA"/>
    <w:rsid w:val="00E67E7C"/>
    <w:rsid w:val="00E7090A"/>
    <w:rsid w:val="00E720D2"/>
    <w:rsid w:val="00E72544"/>
    <w:rsid w:val="00E7419B"/>
    <w:rsid w:val="00E7438D"/>
    <w:rsid w:val="00E745CF"/>
    <w:rsid w:val="00E74D23"/>
    <w:rsid w:val="00E7534B"/>
    <w:rsid w:val="00E753FD"/>
    <w:rsid w:val="00E7563F"/>
    <w:rsid w:val="00E75DAF"/>
    <w:rsid w:val="00E75FC0"/>
    <w:rsid w:val="00E761D7"/>
    <w:rsid w:val="00E769E6"/>
    <w:rsid w:val="00E76EFB"/>
    <w:rsid w:val="00E77653"/>
    <w:rsid w:val="00E77F9D"/>
    <w:rsid w:val="00E8081F"/>
    <w:rsid w:val="00E808EF"/>
    <w:rsid w:val="00E80C24"/>
    <w:rsid w:val="00E80C29"/>
    <w:rsid w:val="00E80C4B"/>
    <w:rsid w:val="00E80CE5"/>
    <w:rsid w:val="00E82801"/>
    <w:rsid w:val="00E82B1E"/>
    <w:rsid w:val="00E83121"/>
    <w:rsid w:val="00E83486"/>
    <w:rsid w:val="00E83843"/>
    <w:rsid w:val="00E838ED"/>
    <w:rsid w:val="00E83B60"/>
    <w:rsid w:val="00E842D6"/>
    <w:rsid w:val="00E84AE4"/>
    <w:rsid w:val="00E84CCE"/>
    <w:rsid w:val="00E85010"/>
    <w:rsid w:val="00E855C3"/>
    <w:rsid w:val="00E85740"/>
    <w:rsid w:val="00E85989"/>
    <w:rsid w:val="00E8660A"/>
    <w:rsid w:val="00E871AD"/>
    <w:rsid w:val="00E90D83"/>
    <w:rsid w:val="00E90FC6"/>
    <w:rsid w:val="00E92163"/>
    <w:rsid w:val="00E93BD5"/>
    <w:rsid w:val="00E949DE"/>
    <w:rsid w:val="00E94E65"/>
    <w:rsid w:val="00E954BA"/>
    <w:rsid w:val="00E9566A"/>
    <w:rsid w:val="00E95C18"/>
    <w:rsid w:val="00E95E7C"/>
    <w:rsid w:val="00E966C4"/>
    <w:rsid w:val="00E96919"/>
    <w:rsid w:val="00E977A8"/>
    <w:rsid w:val="00EA0A29"/>
    <w:rsid w:val="00EA0CDB"/>
    <w:rsid w:val="00EA2063"/>
    <w:rsid w:val="00EA29FA"/>
    <w:rsid w:val="00EA2B0A"/>
    <w:rsid w:val="00EA46FE"/>
    <w:rsid w:val="00EA53A0"/>
    <w:rsid w:val="00EA5F16"/>
    <w:rsid w:val="00EA6718"/>
    <w:rsid w:val="00EA68D4"/>
    <w:rsid w:val="00EA6DB6"/>
    <w:rsid w:val="00EA7F13"/>
    <w:rsid w:val="00EB0A81"/>
    <w:rsid w:val="00EB0C4D"/>
    <w:rsid w:val="00EB1B95"/>
    <w:rsid w:val="00EB1FE9"/>
    <w:rsid w:val="00EB24FA"/>
    <w:rsid w:val="00EB32C7"/>
    <w:rsid w:val="00EB3540"/>
    <w:rsid w:val="00EB44F9"/>
    <w:rsid w:val="00EB4D0F"/>
    <w:rsid w:val="00EB54CC"/>
    <w:rsid w:val="00EB56ED"/>
    <w:rsid w:val="00EB6123"/>
    <w:rsid w:val="00EB6537"/>
    <w:rsid w:val="00EB66DB"/>
    <w:rsid w:val="00EB74B1"/>
    <w:rsid w:val="00EB74ED"/>
    <w:rsid w:val="00EB766B"/>
    <w:rsid w:val="00EC04B0"/>
    <w:rsid w:val="00EC04E9"/>
    <w:rsid w:val="00EC0A0D"/>
    <w:rsid w:val="00EC1352"/>
    <w:rsid w:val="00EC1889"/>
    <w:rsid w:val="00EC1F56"/>
    <w:rsid w:val="00EC3635"/>
    <w:rsid w:val="00EC3BCF"/>
    <w:rsid w:val="00EC4069"/>
    <w:rsid w:val="00EC4598"/>
    <w:rsid w:val="00EC4A62"/>
    <w:rsid w:val="00EC57DE"/>
    <w:rsid w:val="00EC581D"/>
    <w:rsid w:val="00EC63AD"/>
    <w:rsid w:val="00EC64AE"/>
    <w:rsid w:val="00EC6C66"/>
    <w:rsid w:val="00EC6D57"/>
    <w:rsid w:val="00EC71E5"/>
    <w:rsid w:val="00ED04B4"/>
    <w:rsid w:val="00ED071D"/>
    <w:rsid w:val="00ED0904"/>
    <w:rsid w:val="00ED0B73"/>
    <w:rsid w:val="00ED0DA1"/>
    <w:rsid w:val="00ED1B7E"/>
    <w:rsid w:val="00ED380E"/>
    <w:rsid w:val="00ED3E18"/>
    <w:rsid w:val="00ED42A5"/>
    <w:rsid w:val="00ED4910"/>
    <w:rsid w:val="00ED518D"/>
    <w:rsid w:val="00ED5CE6"/>
    <w:rsid w:val="00ED6381"/>
    <w:rsid w:val="00ED6D56"/>
    <w:rsid w:val="00ED7CF8"/>
    <w:rsid w:val="00EE0953"/>
    <w:rsid w:val="00EE10ED"/>
    <w:rsid w:val="00EE12F0"/>
    <w:rsid w:val="00EE1C37"/>
    <w:rsid w:val="00EE3424"/>
    <w:rsid w:val="00EE398A"/>
    <w:rsid w:val="00EE3D0A"/>
    <w:rsid w:val="00EE3D52"/>
    <w:rsid w:val="00EE43AB"/>
    <w:rsid w:val="00EE44C4"/>
    <w:rsid w:val="00EE4AEE"/>
    <w:rsid w:val="00EE5A25"/>
    <w:rsid w:val="00EE66BB"/>
    <w:rsid w:val="00EE7537"/>
    <w:rsid w:val="00EE7594"/>
    <w:rsid w:val="00EF04A5"/>
    <w:rsid w:val="00EF08E8"/>
    <w:rsid w:val="00EF10FD"/>
    <w:rsid w:val="00EF157F"/>
    <w:rsid w:val="00EF1AA9"/>
    <w:rsid w:val="00EF22B9"/>
    <w:rsid w:val="00EF2A02"/>
    <w:rsid w:val="00EF2A35"/>
    <w:rsid w:val="00EF2B76"/>
    <w:rsid w:val="00EF2BD7"/>
    <w:rsid w:val="00EF30D7"/>
    <w:rsid w:val="00EF3288"/>
    <w:rsid w:val="00EF393F"/>
    <w:rsid w:val="00EF4367"/>
    <w:rsid w:val="00EF48CF"/>
    <w:rsid w:val="00EF48EC"/>
    <w:rsid w:val="00EF4CEE"/>
    <w:rsid w:val="00EF50E3"/>
    <w:rsid w:val="00EF51BE"/>
    <w:rsid w:val="00EF5307"/>
    <w:rsid w:val="00EF588C"/>
    <w:rsid w:val="00EF5C46"/>
    <w:rsid w:val="00EF60A5"/>
    <w:rsid w:val="00EF6B77"/>
    <w:rsid w:val="00EF6F32"/>
    <w:rsid w:val="00F006A0"/>
    <w:rsid w:val="00F00AF0"/>
    <w:rsid w:val="00F01471"/>
    <w:rsid w:val="00F0181F"/>
    <w:rsid w:val="00F021D2"/>
    <w:rsid w:val="00F0287A"/>
    <w:rsid w:val="00F03133"/>
    <w:rsid w:val="00F03660"/>
    <w:rsid w:val="00F04197"/>
    <w:rsid w:val="00F04286"/>
    <w:rsid w:val="00F0739B"/>
    <w:rsid w:val="00F07794"/>
    <w:rsid w:val="00F07A09"/>
    <w:rsid w:val="00F11834"/>
    <w:rsid w:val="00F11CB9"/>
    <w:rsid w:val="00F125A5"/>
    <w:rsid w:val="00F125FE"/>
    <w:rsid w:val="00F1264D"/>
    <w:rsid w:val="00F12960"/>
    <w:rsid w:val="00F129D8"/>
    <w:rsid w:val="00F13D65"/>
    <w:rsid w:val="00F14375"/>
    <w:rsid w:val="00F14F44"/>
    <w:rsid w:val="00F15D4E"/>
    <w:rsid w:val="00F165F4"/>
    <w:rsid w:val="00F1712F"/>
    <w:rsid w:val="00F1762B"/>
    <w:rsid w:val="00F20465"/>
    <w:rsid w:val="00F20909"/>
    <w:rsid w:val="00F217B8"/>
    <w:rsid w:val="00F21AB4"/>
    <w:rsid w:val="00F23875"/>
    <w:rsid w:val="00F2410E"/>
    <w:rsid w:val="00F248EC"/>
    <w:rsid w:val="00F251F4"/>
    <w:rsid w:val="00F256CC"/>
    <w:rsid w:val="00F25B25"/>
    <w:rsid w:val="00F26CF3"/>
    <w:rsid w:val="00F27965"/>
    <w:rsid w:val="00F279C1"/>
    <w:rsid w:val="00F27EDE"/>
    <w:rsid w:val="00F30208"/>
    <w:rsid w:val="00F302FD"/>
    <w:rsid w:val="00F30D4F"/>
    <w:rsid w:val="00F311DC"/>
    <w:rsid w:val="00F32001"/>
    <w:rsid w:val="00F32B9B"/>
    <w:rsid w:val="00F3334D"/>
    <w:rsid w:val="00F33680"/>
    <w:rsid w:val="00F336A9"/>
    <w:rsid w:val="00F3490D"/>
    <w:rsid w:val="00F35423"/>
    <w:rsid w:val="00F36030"/>
    <w:rsid w:val="00F36095"/>
    <w:rsid w:val="00F36450"/>
    <w:rsid w:val="00F366E9"/>
    <w:rsid w:val="00F377ED"/>
    <w:rsid w:val="00F4033D"/>
    <w:rsid w:val="00F408D5"/>
    <w:rsid w:val="00F40A20"/>
    <w:rsid w:val="00F40A99"/>
    <w:rsid w:val="00F40E20"/>
    <w:rsid w:val="00F4130E"/>
    <w:rsid w:val="00F41953"/>
    <w:rsid w:val="00F41963"/>
    <w:rsid w:val="00F41FF6"/>
    <w:rsid w:val="00F42FD4"/>
    <w:rsid w:val="00F43C35"/>
    <w:rsid w:val="00F44CAF"/>
    <w:rsid w:val="00F45A6B"/>
    <w:rsid w:val="00F46091"/>
    <w:rsid w:val="00F46263"/>
    <w:rsid w:val="00F46DCC"/>
    <w:rsid w:val="00F46E59"/>
    <w:rsid w:val="00F47BB2"/>
    <w:rsid w:val="00F47CF3"/>
    <w:rsid w:val="00F5139C"/>
    <w:rsid w:val="00F52A52"/>
    <w:rsid w:val="00F52B52"/>
    <w:rsid w:val="00F52EEC"/>
    <w:rsid w:val="00F5313D"/>
    <w:rsid w:val="00F531BD"/>
    <w:rsid w:val="00F53577"/>
    <w:rsid w:val="00F5395E"/>
    <w:rsid w:val="00F54657"/>
    <w:rsid w:val="00F556ED"/>
    <w:rsid w:val="00F558AC"/>
    <w:rsid w:val="00F56A17"/>
    <w:rsid w:val="00F57DF2"/>
    <w:rsid w:val="00F6019E"/>
    <w:rsid w:val="00F603F6"/>
    <w:rsid w:val="00F6061C"/>
    <w:rsid w:val="00F61017"/>
    <w:rsid w:val="00F6134D"/>
    <w:rsid w:val="00F61C2E"/>
    <w:rsid w:val="00F61E7D"/>
    <w:rsid w:val="00F622E3"/>
    <w:rsid w:val="00F629E3"/>
    <w:rsid w:val="00F65070"/>
    <w:rsid w:val="00F6541B"/>
    <w:rsid w:val="00F65425"/>
    <w:rsid w:val="00F65D77"/>
    <w:rsid w:val="00F670B8"/>
    <w:rsid w:val="00F67B6E"/>
    <w:rsid w:val="00F70892"/>
    <w:rsid w:val="00F70FEF"/>
    <w:rsid w:val="00F7125A"/>
    <w:rsid w:val="00F71263"/>
    <w:rsid w:val="00F713CE"/>
    <w:rsid w:val="00F714F8"/>
    <w:rsid w:val="00F71629"/>
    <w:rsid w:val="00F71883"/>
    <w:rsid w:val="00F71A13"/>
    <w:rsid w:val="00F73343"/>
    <w:rsid w:val="00F73C50"/>
    <w:rsid w:val="00F778B7"/>
    <w:rsid w:val="00F77B01"/>
    <w:rsid w:val="00F80ADA"/>
    <w:rsid w:val="00F818FE"/>
    <w:rsid w:val="00F825B3"/>
    <w:rsid w:val="00F826D7"/>
    <w:rsid w:val="00F8277F"/>
    <w:rsid w:val="00F830DA"/>
    <w:rsid w:val="00F83902"/>
    <w:rsid w:val="00F8390C"/>
    <w:rsid w:val="00F8406A"/>
    <w:rsid w:val="00F840F3"/>
    <w:rsid w:val="00F841E4"/>
    <w:rsid w:val="00F847E2"/>
    <w:rsid w:val="00F84FF0"/>
    <w:rsid w:val="00F85881"/>
    <w:rsid w:val="00F86006"/>
    <w:rsid w:val="00F86796"/>
    <w:rsid w:val="00F86CF2"/>
    <w:rsid w:val="00F86EF6"/>
    <w:rsid w:val="00F878BA"/>
    <w:rsid w:val="00F90552"/>
    <w:rsid w:val="00F90B5B"/>
    <w:rsid w:val="00F90FC2"/>
    <w:rsid w:val="00F91789"/>
    <w:rsid w:val="00F91C27"/>
    <w:rsid w:val="00F92937"/>
    <w:rsid w:val="00F92AA3"/>
    <w:rsid w:val="00F92FF4"/>
    <w:rsid w:val="00F9383A"/>
    <w:rsid w:val="00F9385E"/>
    <w:rsid w:val="00F93EDB"/>
    <w:rsid w:val="00F95168"/>
    <w:rsid w:val="00F95567"/>
    <w:rsid w:val="00F95B00"/>
    <w:rsid w:val="00F96DF7"/>
    <w:rsid w:val="00F96FAC"/>
    <w:rsid w:val="00F9766F"/>
    <w:rsid w:val="00FA1A96"/>
    <w:rsid w:val="00FA1DC7"/>
    <w:rsid w:val="00FA1EF1"/>
    <w:rsid w:val="00FA2D55"/>
    <w:rsid w:val="00FA2E40"/>
    <w:rsid w:val="00FA3302"/>
    <w:rsid w:val="00FA36FE"/>
    <w:rsid w:val="00FA41DA"/>
    <w:rsid w:val="00FA426A"/>
    <w:rsid w:val="00FA4DAA"/>
    <w:rsid w:val="00FA542F"/>
    <w:rsid w:val="00FA5BFB"/>
    <w:rsid w:val="00FA622C"/>
    <w:rsid w:val="00FA630F"/>
    <w:rsid w:val="00FA6F7F"/>
    <w:rsid w:val="00FA742A"/>
    <w:rsid w:val="00FA78DB"/>
    <w:rsid w:val="00FB034E"/>
    <w:rsid w:val="00FB0BF6"/>
    <w:rsid w:val="00FB0D8A"/>
    <w:rsid w:val="00FB0EA4"/>
    <w:rsid w:val="00FB13BD"/>
    <w:rsid w:val="00FB3FDC"/>
    <w:rsid w:val="00FB41F7"/>
    <w:rsid w:val="00FB4AE6"/>
    <w:rsid w:val="00FB4C95"/>
    <w:rsid w:val="00FB562A"/>
    <w:rsid w:val="00FB5D91"/>
    <w:rsid w:val="00FB64B6"/>
    <w:rsid w:val="00FB64BF"/>
    <w:rsid w:val="00FB7215"/>
    <w:rsid w:val="00FB732B"/>
    <w:rsid w:val="00FB7D7B"/>
    <w:rsid w:val="00FB7E41"/>
    <w:rsid w:val="00FC00F3"/>
    <w:rsid w:val="00FC0BFE"/>
    <w:rsid w:val="00FC0C99"/>
    <w:rsid w:val="00FC0E2A"/>
    <w:rsid w:val="00FC16FF"/>
    <w:rsid w:val="00FC19B5"/>
    <w:rsid w:val="00FC1DF0"/>
    <w:rsid w:val="00FC237B"/>
    <w:rsid w:val="00FC3B29"/>
    <w:rsid w:val="00FC47C1"/>
    <w:rsid w:val="00FC4A69"/>
    <w:rsid w:val="00FC650B"/>
    <w:rsid w:val="00FC7DF5"/>
    <w:rsid w:val="00FD0730"/>
    <w:rsid w:val="00FD0C4B"/>
    <w:rsid w:val="00FD1B2F"/>
    <w:rsid w:val="00FD1C5C"/>
    <w:rsid w:val="00FD3C65"/>
    <w:rsid w:val="00FD3D96"/>
    <w:rsid w:val="00FD42E4"/>
    <w:rsid w:val="00FD4F97"/>
    <w:rsid w:val="00FD532A"/>
    <w:rsid w:val="00FD5B8D"/>
    <w:rsid w:val="00FD6558"/>
    <w:rsid w:val="00FD69F3"/>
    <w:rsid w:val="00FD6F01"/>
    <w:rsid w:val="00FD6F1A"/>
    <w:rsid w:val="00FE1511"/>
    <w:rsid w:val="00FE3272"/>
    <w:rsid w:val="00FE4386"/>
    <w:rsid w:val="00FE4E18"/>
    <w:rsid w:val="00FE507B"/>
    <w:rsid w:val="00FE52FC"/>
    <w:rsid w:val="00FE550E"/>
    <w:rsid w:val="00FE5713"/>
    <w:rsid w:val="00FE62DF"/>
    <w:rsid w:val="00FE674A"/>
    <w:rsid w:val="00FF0132"/>
    <w:rsid w:val="00FF0649"/>
    <w:rsid w:val="00FF0FE6"/>
    <w:rsid w:val="00FF105C"/>
    <w:rsid w:val="00FF1744"/>
    <w:rsid w:val="00FF185F"/>
    <w:rsid w:val="00FF1AE2"/>
    <w:rsid w:val="00FF1C4D"/>
    <w:rsid w:val="00FF200B"/>
    <w:rsid w:val="00FF21F2"/>
    <w:rsid w:val="00FF2494"/>
    <w:rsid w:val="00FF2503"/>
    <w:rsid w:val="00FF269B"/>
    <w:rsid w:val="00FF2AC4"/>
    <w:rsid w:val="00FF318E"/>
    <w:rsid w:val="00FF3247"/>
    <w:rsid w:val="00FF333E"/>
    <w:rsid w:val="00FF3E82"/>
    <w:rsid w:val="00FF654D"/>
    <w:rsid w:val="00FF655D"/>
    <w:rsid w:val="00FF6CE7"/>
    <w:rsid w:val="0364312C"/>
    <w:rsid w:val="03CEF881"/>
    <w:rsid w:val="0F1B0713"/>
    <w:rsid w:val="10F25CB1"/>
    <w:rsid w:val="15E55FB6"/>
    <w:rsid w:val="17417F9E"/>
    <w:rsid w:val="1AE37E27"/>
    <w:rsid w:val="1C240244"/>
    <w:rsid w:val="1F62BE00"/>
    <w:rsid w:val="216DB12C"/>
    <w:rsid w:val="338C7165"/>
    <w:rsid w:val="35A05570"/>
    <w:rsid w:val="375C4033"/>
    <w:rsid w:val="3C0F7846"/>
    <w:rsid w:val="3F20F61A"/>
    <w:rsid w:val="407F2F79"/>
    <w:rsid w:val="4A7C2A8B"/>
    <w:rsid w:val="54D53E59"/>
    <w:rsid w:val="55918C2A"/>
    <w:rsid w:val="5DB1E80A"/>
    <w:rsid w:val="5E60057D"/>
    <w:rsid w:val="62607C46"/>
    <w:rsid w:val="642D4D80"/>
    <w:rsid w:val="766C1A9A"/>
    <w:rsid w:val="771BF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722E8"/>
  <w15:chartTrackingRefBased/>
  <w15:docId w15:val="{73E7BB89-AEDB-4201-880F-99486C2B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108A"/>
    <w:rPr>
      <w:sz w:val="16"/>
      <w:szCs w:val="16"/>
    </w:rPr>
  </w:style>
  <w:style w:type="paragraph" w:styleId="CommentText">
    <w:name w:val="annotation text"/>
    <w:basedOn w:val="Normal"/>
    <w:link w:val="CommentTextChar"/>
    <w:uiPriority w:val="99"/>
    <w:unhideWhenUsed/>
    <w:rsid w:val="0004108A"/>
    <w:pPr>
      <w:spacing w:line="240" w:lineRule="auto"/>
    </w:pPr>
    <w:rPr>
      <w:sz w:val="20"/>
      <w:szCs w:val="20"/>
    </w:rPr>
  </w:style>
  <w:style w:type="character" w:customStyle="1" w:styleId="CommentTextChar">
    <w:name w:val="Comment Text Char"/>
    <w:basedOn w:val="DefaultParagraphFont"/>
    <w:link w:val="CommentText"/>
    <w:uiPriority w:val="99"/>
    <w:rsid w:val="0004108A"/>
    <w:rPr>
      <w:sz w:val="20"/>
      <w:szCs w:val="20"/>
    </w:rPr>
  </w:style>
  <w:style w:type="paragraph" w:styleId="CommentSubject">
    <w:name w:val="annotation subject"/>
    <w:basedOn w:val="CommentText"/>
    <w:next w:val="CommentText"/>
    <w:link w:val="CommentSubjectChar"/>
    <w:uiPriority w:val="99"/>
    <w:semiHidden/>
    <w:unhideWhenUsed/>
    <w:rsid w:val="0004108A"/>
    <w:rPr>
      <w:b/>
      <w:bCs/>
    </w:rPr>
  </w:style>
  <w:style w:type="character" w:customStyle="1" w:styleId="CommentSubjectChar">
    <w:name w:val="Comment Subject Char"/>
    <w:basedOn w:val="CommentTextChar"/>
    <w:link w:val="CommentSubject"/>
    <w:uiPriority w:val="99"/>
    <w:semiHidden/>
    <w:rsid w:val="0004108A"/>
    <w:rPr>
      <w:b/>
      <w:bCs/>
      <w:sz w:val="20"/>
      <w:szCs w:val="20"/>
    </w:rPr>
  </w:style>
  <w:style w:type="paragraph" w:styleId="NormalWeb">
    <w:name w:val="Normal (Web)"/>
    <w:basedOn w:val="Normal"/>
    <w:uiPriority w:val="99"/>
    <w:unhideWhenUsed/>
    <w:rsid w:val="0004108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55E1B"/>
    <w:pPr>
      <w:ind w:left="720"/>
      <w:contextualSpacing/>
    </w:pPr>
  </w:style>
  <w:style w:type="table" w:styleId="TableGrid">
    <w:name w:val="Table Grid"/>
    <w:basedOn w:val="TableNormal"/>
    <w:uiPriority w:val="39"/>
    <w:rsid w:val="00495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41AD"/>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0441AD"/>
    <w:rPr>
      <w:rFonts w:cs="Times New Roman"/>
      <w:color w:val="auto"/>
    </w:rPr>
  </w:style>
  <w:style w:type="character" w:styleId="Hyperlink">
    <w:name w:val="Hyperlink"/>
    <w:rsid w:val="000441AD"/>
    <w:rPr>
      <w:color w:val="0563C1"/>
      <w:u w:val="single"/>
    </w:rPr>
  </w:style>
  <w:style w:type="paragraph" w:styleId="NoSpacing">
    <w:name w:val="No Spacing"/>
    <w:uiPriority w:val="1"/>
    <w:qFormat/>
    <w:rsid w:val="00A2349E"/>
    <w:pPr>
      <w:spacing w:after="0" w:line="240" w:lineRule="auto"/>
    </w:pPr>
  </w:style>
  <w:style w:type="paragraph" w:styleId="Header">
    <w:name w:val="header"/>
    <w:basedOn w:val="Normal"/>
    <w:link w:val="HeaderChar"/>
    <w:uiPriority w:val="99"/>
    <w:unhideWhenUsed/>
    <w:rsid w:val="00A01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828"/>
  </w:style>
  <w:style w:type="paragraph" w:styleId="Footer">
    <w:name w:val="footer"/>
    <w:basedOn w:val="Normal"/>
    <w:link w:val="FooterChar"/>
    <w:uiPriority w:val="99"/>
    <w:unhideWhenUsed/>
    <w:rsid w:val="00A01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828"/>
  </w:style>
  <w:style w:type="character" w:customStyle="1" w:styleId="UnresolvedMention1">
    <w:name w:val="Unresolved Mention1"/>
    <w:basedOn w:val="DefaultParagraphFont"/>
    <w:uiPriority w:val="99"/>
    <w:semiHidden/>
    <w:unhideWhenUsed/>
    <w:rsid w:val="00EF04A5"/>
    <w:rPr>
      <w:color w:val="605E5C"/>
      <w:shd w:val="clear" w:color="auto" w:fill="E1DFDD"/>
    </w:rPr>
  </w:style>
  <w:style w:type="paragraph" w:customStyle="1" w:styleId="EndNoteBibliographyTitle">
    <w:name w:val="EndNote Bibliography Title"/>
    <w:basedOn w:val="Normal"/>
    <w:link w:val="EndNoteBibliographyTitleChar"/>
    <w:rsid w:val="0058435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84355"/>
    <w:rPr>
      <w:rFonts w:ascii="Calibri" w:hAnsi="Calibri" w:cs="Calibri"/>
      <w:noProof/>
      <w:lang w:val="en-US"/>
    </w:rPr>
  </w:style>
  <w:style w:type="paragraph" w:customStyle="1" w:styleId="EndNoteBibliography">
    <w:name w:val="EndNote Bibliography"/>
    <w:basedOn w:val="Normal"/>
    <w:link w:val="EndNoteBibliographyChar"/>
    <w:rsid w:val="0058435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84355"/>
    <w:rPr>
      <w:rFonts w:ascii="Calibri" w:hAnsi="Calibri" w:cs="Calibri"/>
      <w:noProof/>
      <w:lang w:val="en-US"/>
    </w:rPr>
  </w:style>
  <w:style w:type="character" w:styleId="FollowedHyperlink">
    <w:name w:val="FollowedHyperlink"/>
    <w:basedOn w:val="DefaultParagraphFont"/>
    <w:uiPriority w:val="99"/>
    <w:semiHidden/>
    <w:unhideWhenUsed/>
    <w:rsid w:val="00B7157F"/>
    <w:rPr>
      <w:color w:val="954F72" w:themeColor="followedHyperlink"/>
      <w:u w:val="single"/>
    </w:rPr>
  </w:style>
  <w:style w:type="paragraph" w:styleId="Revision">
    <w:name w:val="Revision"/>
    <w:hidden/>
    <w:uiPriority w:val="99"/>
    <w:semiHidden/>
    <w:rsid w:val="00E85010"/>
    <w:pPr>
      <w:spacing w:after="0" w:line="240" w:lineRule="auto"/>
    </w:pPr>
  </w:style>
  <w:style w:type="paragraph" w:styleId="BalloonText">
    <w:name w:val="Balloon Text"/>
    <w:basedOn w:val="Normal"/>
    <w:link w:val="BalloonTextChar"/>
    <w:uiPriority w:val="99"/>
    <w:semiHidden/>
    <w:unhideWhenUsed/>
    <w:rsid w:val="00764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150"/>
    <w:rPr>
      <w:rFonts w:ascii="Segoe UI" w:hAnsi="Segoe UI" w:cs="Segoe UI"/>
      <w:sz w:val="18"/>
      <w:szCs w:val="18"/>
    </w:rPr>
  </w:style>
  <w:style w:type="character" w:styleId="UnresolvedMention">
    <w:name w:val="Unresolved Mention"/>
    <w:basedOn w:val="DefaultParagraphFont"/>
    <w:uiPriority w:val="99"/>
    <w:semiHidden/>
    <w:unhideWhenUsed/>
    <w:rsid w:val="007226A2"/>
    <w:rPr>
      <w:color w:val="605E5C"/>
      <w:shd w:val="clear" w:color="auto" w:fill="E1DFDD"/>
    </w:rPr>
  </w:style>
  <w:style w:type="character" w:styleId="LineNumber">
    <w:name w:val="line number"/>
    <w:basedOn w:val="DefaultParagraphFont"/>
    <w:uiPriority w:val="99"/>
    <w:semiHidden/>
    <w:unhideWhenUsed/>
    <w:rsid w:val="00C21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83424">
      <w:bodyDiv w:val="1"/>
      <w:marLeft w:val="0"/>
      <w:marRight w:val="0"/>
      <w:marTop w:val="0"/>
      <w:marBottom w:val="0"/>
      <w:divBdr>
        <w:top w:val="none" w:sz="0" w:space="0" w:color="auto"/>
        <w:left w:val="none" w:sz="0" w:space="0" w:color="auto"/>
        <w:bottom w:val="none" w:sz="0" w:space="0" w:color="auto"/>
        <w:right w:val="none" w:sz="0" w:space="0" w:color="auto"/>
      </w:divBdr>
    </w:div>
    <w:div w:id="543257376">
      <w:bodyDiv w:val="1"/>
      <w:marLeft w:val="0"/>
      <w:marRight w:val="0"/>
      <w:marTop w:val="0"/>
      <w:marBottom w:val="0"/>
      <w:divBdr>
        <w:top w:val="none" w:sz="0" w:space="0" w:color="auto"/>
        <w:left w:val="none" w:sz="0" w:space="0" w:color="auto"/>
        <w:bottom w:val="none" w:sz="0" w:space="0" w:color="auto"/>
        <w:right w:val="none" w:sz="0" w:space="0" w:color="auto"/>
      </w:divBdr>
    </w:div>
    <w:div w:id="547646551">
      <w:bodyDiv w:val="1"/>
      <w:marLeft w:val="0"/>
      <w:marRight w:val="0"/>
      <w:marTop w:val="0"/>
      <w:marBottom w:val="0"/>
      <w:divBdr>
        <w:top w:val="none" w:sz="0" w:space="0" w:color="auto"/>
        <w:left w:val="none" w:sz="0" w:space="0" w:color="auto"/>
        <w:bottom w:val="none" w:sz="0" w:space="0" w:color="auto"/>
        <w:right w:val="none" w:sz="0" w:space="0" w:color="auto"/>
      </w:divBdr>
    </w:div>
    <w:div w:id="599025715">
      <w:bodyDiv w:val="1"/>
      <w:marLeft w:val="0"/>
      <w:marRight w:val="0"/>
      <w:marTop w:val="0"/>
      <w:marBottom w:val="0"/>
      <w:divBdr>
        <w:top w:val="none" w:sz="0" w:space="0" w:color="auto"/>
        <w:left w:val="none" w:sz="0" w:space="0" w:color="auto"/>
        <w:bottom w:val="none" w:sz="0" w:space="0" w:color="auto"/>
        <w:right w:val="none" w:sz="0" w:space="0" w:color="auto"/>
      </w:divBdr>
    </w:div>
    <w:div w:id="724597826">
      <w:bodyDiv w:val="1"/>
      <w:marLeft w:val="0"/>
      <w:marRight w:val="0"/>
      <w:marTop w:val="0"/>
      <w:marBottom w:val="0"/>
      <w:divBdr>
        <w:top w:val="none" w:sz="0" w:space="0" w:color="auto"/>
        <w:left w:val="none" w:sz="0" w:space="0" w:color="auto"/>
        <w:bottom w:val="none" w:sz="0" w:space="0" w:color="auto"/>
        <w:right w:val="none" w:sz="0" w:space="0" w:color="auto"/>
      </w:divBdr>
    </w:div>
    <w:div w:id="865561179">
      <w:bodyDiv w:val="1"/>
      <w:marLeft w:val="0"/>
      <w:marRight w:val="0"/>
      <w:marTop w:val="0"/>
      <w:marBottom w:val="0"/>
      <w:divBdr>
        <w:top w:val="none" w:sz="0" w:space="0" w:color="auto"/>
        <w:left w:val="none" w:sz="0" w:space="0" w:color="auto"/>
        <w:bottom w:val="none" w:sz="0" w:space="0" w:color="auto"/>
        <w:right w:val="none" w:sz="0" w:space="0" w:color="auto"/>
      </w:divBdr>
    </w:div>
    <w:div w:id="1014040169">
      <w:bodyDiv w:val="1"/>
      <w:marLeft w:val="0"/>
      <w:marRight w:val="0"/>
      <w:marTop w:val="0"/>
      <w:marBottom w:val="0"/>
      <w:divBdr>
        <w:top w:val="none" w:sz="0" w:space="0" w:color="auto"/>
        <w:left w:val="none" w:sz="0" w:space="0" w:color="auto"/>
        <w:bottom w:val="none" w:sz="0" w:space="0" w:color="auto"/>
        <w:right w:val="none" w:sz="0" w:space="0" w:color="auto"/>
      </w:divBdr>
    </w:div>
    <w:div w:id="1055740162">
      <w:bodyDiv w:val="1"/>
      <w:marLeft w:val="0"/>
      <w:marRight w:val="0"/>
      <w:marTop w:val="0"/>
      <w:marBottom w:val="0"/>
      <w:divBdr>
        <w:top w:val="none" w:sz="0" w:space="0" w:color="auto"/>
        <w:left w:val="none" w:sz="0" w:space="0" w:color="auto"/>
        <w:bottom w:val="none" w:sz="0" w:space="0" w:color="auto"/>
        <w:right w:val="none" w:sz="0" w:space="0" w:color="auto"/>
      </w:divBdr>
    </w:div>
    <w:div w:id="1307199734">
      <w:bodyDiv w:val="1"/>
      <w:marLeft w:val="0"/>
      <w:marRight w:val="0"/>
      <w:marTop w:val="0"/>
      <w:marBottom w:val="0"/>
      <w:divBdr>
        <w:top w:val="none" w:sz="0" w:space="0" w:color="auto"/>
        <w:left w:val="none" w:sz="0" w:space="0" w:color="auto"/>
        <w:bottom w:val="none" w:sz="0" w:space="0" w:color="auto"/>
        <w:right w:val="none" w:sz="0" w:space="0" w:color="auto"/>
      </w:divBdr>
    </w:div>
    <w:div w:id="1413508522">
      <w:bodyDiv w:val="1"/>
      <w:marLeft w:val="0"/>
      <w:marRight w:val="0"/>
      <w:marTop w:val="0"/>
      <w:marBottom w:val="0"/>
      <w:divBdr>
        <w:top w:val="none" w:sz="0" w:space="0" w:color="auto"/>
        <w:left w:val="none" w:sz="0" w:space="0" w:color="auto"/>
        <w:bottom w:val="none" w:sz="0" w:space="0" w:color="auto"/>
        <w:right w:val="none" w:sz="0" w:space="0" w:color="auto"/>
      </w:divBdr>
    </w:div>
    <w:div w:id="1457017491">
      <w:bodyDiv w:val="1"/>
      <w:marLeft w:val="0"/>
      <w:marRight w:val="0"/>
      <w:marTop w:val="0"/>
      <w:marBottom w:val="0"/>
      <w:divBdr>
        <w:top w:val="none" w:sz="0" w:space="0" w:color="auto"/>
        <w:left w:val="none" w:sz="0" w:space="0" w:color="auto"/>
        <w:bottom w:val="none" w:sz="0" w:space="0" w:color="auto"/>
        <w:right w:val="none" w:sz="0" w:space="0" w:color="auto"/>
      </w:divBdr>
    </w:div>
    <w:div w:id="1464230271">
      <w:bodyDiv w:val="1"/>
      <w:marLeft w:val="0"/>
      <w:marRight w:val="0"/>
      <w:marTop w:val="0"/>
      <w:marBottom w:val="0"/>
      <w:divBdr>
        <w:top w:val="none" w:sz="0" w:space="0" w:color="auto"/>
        <w:left w:val="none" w:sz="0" w:space="0" w:color="auto"/>
        <w:bottom w:val="none" w:sz="0" w:space="0" w:color="auto"/>
        <w:right w:val="none" w:sz="0" w:space="0" w:color="auto"/>
      </w:divBdr>
    </w:div>
    <w:div w:id="1485393390">
      <w:bodyDiv w:val="1"/>
      <w:marLeft w:val="0"/>
      <w:marRight w:val="0"/>
      <w:marTop w:val="0"/>
      <w:marBottom w:val="0"/>
      <w:divBdr>
        <w:top w:val="none" w:sz="0" w:space="0" w:color="auto"/>
        <w:left w:val="none" w:sz="0" w:space="0" w:color="auto"/>
        <w:bottom w:val="none" w:sz="0" w:space="0" w:color="auto"/>
        <w:right w:val="none" w:sz="0" w:space="0" w:color="auto"/>
      </w:divBdr>
    </w:div>
    <w:div w:id="1510026444">
      <w:bodyDiv w:val="1"/>
      <w:marLeft w:val="0"/>
      <w:marRight w:val="0"/>
      <w:marTop w:val="0"/>
      <w:marBottom w:val="0"/>
      <w:divBdr>
        <w:top w:val="none" w:sz="0" w:space="0" w:color="auto"/>
        <w:left w:val="none" w:sz="0" w:space="0" w:color="auto"/>
        <w:bottom w:val="none" w:sz="0" w:space="0" w:color="auto"/>
        <w:right w:val="none" w:sz="0" w:space="0" w:color="auto"/>
      </w:divBdr>
    </w:div>
    <w:div w:id="1660767584">
      <w:bodyDiv w:val="1"/>
      <w:marLeft w:val="0"/>
      <w:marRight w:val="0"/>
      <w:marTop w:val="0"/>
      <w:marBottom w:val="0"/>
      <w:divBdr>
        <w:top w:val="none" w:sz="0" w:space="0" w:color="auto"/>
        <w:left w:val="none" w:sz="0" w:space="0" w:color="auto"/>
        <w:bottom w:val="none" w:sz="0" w:space="0" w:color="auto"/>
        <w:right w:val="none" w:sz="0" w:space="0" w:color="auto"/>
      </w:divBdr>
    </w:div>
    <w:div w:id="1736081329">
      <w:bodyDiv w:val="1"/>
      <w:marLeft w:val="0"/>
      <w:marRight w:val="0"/>
      <w:marTop w:val="0"/>
      <w:marBottom w:val="0"/>
      <w:divBdr>
        <w:top w:val="none" w:sz="0" w:space="0" w:color="auto"/>
        <w:left w:val="none" w:sz="0" w:space="0" w:color="auto"/>
        <w:bottom w:val="none" w:sz="0" w:space="0" w:color="auto"/>
        <w:right w:val="none" w:sz="0" w:space="0" w:color="auto"/>
      </w:divBdr>
    </w:div>
    <w:div w:id="1741056123">
      <w:bodyDiv w:val="1"/>
      <w:marLeft w:val="0"/>
      <w:marRight w:val="0"/>
      <w:marTop w:val="0"/>
      <w:marBottom w:val="0"/>
      <w:divBdr>
        <w:top w:val="none" w:sz="0" w:space="0" w:color="auto"/>
        <w:left w:val="none" w:sz="0" w:space="0" w:color="auto"/>
        <w:bottom w:val="none" w:sz="0" w:space="0" w:color="auto"/>
        <w:right w:val="none" w:sz="0" w:space="0" w:color="auto"/>
      </w:divBdr>
    </w:div>
    <w:div w:id="1791313686">
      <w:bodyDiv w:val="1"/>
      <w:marLeft w:val="0"/>
      <w:marRight w:val="0"/>
      <w:marTop w:val="0"/>
      <w:marBottom w:val="0"/>
      <w:divBdr>
        <w:top w:val="none" w:sz="0" w:space="0" w:color="auto"/>
        <w:left w:val="none" w:sz="0" w:space="0" w:color="auto"/>
        <w:bottom w:val="none" w:sz="0" w:space="0" w:color="auto"/>
        <w:right w:val="none" w:sz="0" w:space="0" w:color="auto"/>
      </w:divBdr>
    </w:div>
    <w:div w:id="185822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ohri.ca/programs/clinical_epidemiology/oxford.as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rcid.org/0000-0002-7652-990X" TargetMode="External"/><Relationship Id="rId17" Type="http://schemas.openxmlformats.org/officeDocument/2006/relationships/hyperlink" Target="https://www.crd.york.ac.uk/PROSPERO/display_record.php?RecordID=403421" TargetMode="External"/><Relationship Id="rId2" Type="http://schemas.openxmlformats.org/officeDocument/2006/relationships/customXml" Target="../customXml/item2.xml"/><Relationship Id="rId16" Type="http://schemas.openxmlformats.org/officeDocument/2006/relationships/hyperlink" Target="https://www.gov.uk/government/publications/report-card-indicators-of-womens-preconception-healt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choenaker@soton.ac.uk" TargetMode="External"/><Relationship Id="rId5" Type="http://schemas.openxmlformats.org/officeDocument/2006/relationships/numbering" Target="numbering.xml"/><Relationship Id="rId15" Type="http://schemas.openxmlformats.org/officeDocument/2006/relationships/hyperlink" Target="https://cks.nice.org.uk/topics/pre-conception-advice-management/" TargetMode="External"/><Relationship Id="rId10" Type="http://schemas.openxmlformats.org/officeDocument/2006/relationships/endnotes" Target="endnotes.xml"/><Relationship Id="rId19" Type="http://schemas.openxmlformats.org/officeDocument/2006/relationships/hyperlink" Target="https://www.arden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publications/i/item/WHO-FWC-MCA-1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9e4214f-bf02-46b0-9b48-8408022a2d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98AE4AE7713244955AC9764F3A1032" ma:contentTypeVersion="16" ma:contentTypeDescription="Create a new document." ma:contentTypeScope="" ma:versionID="7c51fe84ba9cd07f906e8edc5c795be6">
  <xsd:schema xmlns:xsd="http://www.w3.org/2001/XMLSchema" xmlns:xs="http://www.w3.org/2001/XMLSchema" xmlns:p="http://schemas.microsoft.com/office/2006/metadata/properties" xmlns:ns3="69e4214f-bf02-46b0-9b48-8408022a2d4f" xmlns:ns4="5026ac9c-67ac-4a4f-8a7d-1dd1b126b6e2" targetNamespace="http://schemas.microsoft.com/office/2006/metadata/properties" ma:root="true" ma:fieldsID="676a3a38aa7c6dd041de2093eb5bb4bf" ns3:_="" ns4:_="">
    <xsd:import namespace="69e4214f-bf02-46b0-9b48-8408022a2d4f"/>
    <xsd:import namespace="5026ac9c-67ac-4a4f-8a7d-1dd1b126b6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element ref="ns3:MediaServiceObjectDetectorVersion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4214f-bf02-46b0-9b48-8408022a2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26ac9c-67ac-4a4f-8a7d-1dd1b126b6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9D643-70A1-4C1A-BB73-32858A0D5D14}">
  <ds:schemaRefs>
    <ds:schemaRef ds:uri="http://schemas.openxmlformats.org/officeDocument/2006/bibliography"/>
  </ds:schemaRefs>
</ds:datastoreItem>
</file>

<file path=customXml/itemProps2.xml><?xml version="1.0" encoding="utf-8"?>
<ds:datastoreItem xmlns:ds="http://schemas.openxmlformats.org/officeDocument/2006/customXml" ds:itemID="{E02D645D-65B8-4666-8C17-B7ABC909A199}">
  <ds:schemaRefs>
    <ds:schemaRef ds:uri="http://schemas.microsoft.com/office/2006/metadata/properties"/>
    <ds:schemaRef ds:uri="http://schemas.microsoft.com/office/infopath/2007/PartnerControls"/>
    <ds:schemaRef ds:uri="69e4214f-bf02-46b0-9b48-8408022a2d4f"/>
  </ds:schemaRefs>
</ds:datastoreItem>
</file>

<file path=customXml/itemProps3.xml><?xml version="1.0" encoding="utf-8"?>
<ds:datastoreItem xmlns:ds="http://schemas.openxmlformats.org/officeDocument/2006/customXml" ds:itemID="{054E0C72-208C-4B2A-9E76-A544F05CAF16}">
  <ds:schemaRefs>
    <ds:schemaRef ds:uri="http://schemas.microsoft.com/sharepoint/v3/contenttype/forms"/>
  </ds:schemaRefs>
</ds:datastoreItem>
</file>

<file path=customXml/itemProps4.xml><?xml version="1.0" encoding="utf-8"?>
<ds:datastoreItem xmlns:ds="http://schemas.openxmlformats.org/officeDocument/2006/customXml" ds:itemID="{64DE6887-97FD-4BAC-8CD6-FF8CB6599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4214f-bf02-46b0-9b48-8408022a2d4f"/>
    <ds:schemaRef ds:uri="5026ac9c-67ac-4a4f-8a7d-1dd1b126b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8620</Words>
  <Characters>49135</Characters>
  <Application>Microsoft Office Word</Application>
  <DocSecurity>4</DocSecurity>
  <Lines>409</Lines>
  <Paragraphs>115</Paragraphs>
  <ScaleCrop>false</ScaleCrop>
  <Company/>
  <LinksUpToDate>false</LinksUpToDate>
  <CharactersWithSpaces>57640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Schoenaker</dc:creator>
  <cp:keywords/>
  <dc:description/>
  <cp:lastModifiedBy>Karen Drake</cp:lastModifiedBy>
  <cp:revision>2</cp:revision>
  <cp:lastPrinted>2024-06-10T14:28:00Z</cp:lastPrinted>
  <dcterms:created xsi:type="dcterms:W3CDTF">2024-06-27T10:51:00Z</dcterms:created>
  <dcterms:modified xsi:type="dcterms:W3CDTF">2024-06-27T10:51:00Z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0x0101009998AE4AE7713244955AC9764F3A1032</vt:lpwstr>
  </property>
</Properties>
</file>